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8E5CB" w14:textId="0648DE0F" w:rsidR="00AC5914" w:rsidRPr="005A31A3" w:rsidRDefault="002003DB" w:rsidP="002003DB">
      <w:pPr>
        <w:ind w:left="709" w:firstLine="0"/>
        <w:contextualSpacing/>
        <w:jc w:val="left"/>
        <w:rPr>
          <w:rFonts w:ascii="Factor B" w:hAnsi="Factor B" w:cs="Tahoma"/>
          <w:b/>
          <w:szCs w:val="24"/>
        </w:rPr>
      </w:pPr>
      <w:bookmarkStart w:id="0" w:name="_Hlk120889209"/>
      <w:r w:rsidRPr="005A31A3">
        <w:rPr>
          <w:rFonts w:ascii="Factor B" w:hAnsi="Factor B" w:cs="Tahoma"/>
          <w:b/>
          <w:noProof/>
          <w:sz w:val="22"/>
        </w:rPr>
        <w:drawing>
          <wp:inline distT="0" distB="0" distL="0" distR="0" wp14:anchorId="347BA297" wp14:editId="06195D17">
            <wp:extent cx="1213338" cy="224421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2848" cy="23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847F1" w14:textId="1CA0FF89" w:rsidR="004B0823" w:rsidRPr="005A31A3" w:rsidRDefault="004B0823" w:rsidP="00E91C3A">
      <w:pPr>
        <w:spacing w:after="120" w:line="276" w:lineRule="auto"/>
        <w:ind w:left="709" w:firstLine="0"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Договор №</w:t>
      </w:r>
      <w:r w:rsidR="00B528D9" w:rsidRPr="005A31A3">
        <w:rPr>
          <w:rFonts w:ascii="Factor B" w:hAnsi="Factor B" w:cs="Tahoma"/>
          <w:b/>
          <w:szCs w:val="24"/>
        </w:rPr>
        <w:t xml:space="preserve"> </w:t>
      </w:r>
      <w:sdt>
        <w:sdtPr>
          <w:rPr>
            <w:rFonts w:ascii="Factor B" w:hAnsi="Factor B" w:cs="Tahoma"/>
            <w:b/>
            <w:szCs w:val="24"/>
          </w:rPr>
          <w:alias w:val="Номер_договора"/>
          <w:tag w:val="Номер_договора"/>
          <w:id w:val="1228349795"/>
          <w:placeholder>
            <w:docPart w:val="DefaultPlaceholder_-1854013440"/>
          </w:placeholder>
        </w:sdtPr>
        <w:sdtEndPr/>
        <w:sdtContent>
          <w:r w:rsidR="00C63640">
            <w:rPr>
              <w:rStyle w:val="a4"/>
              <w:rFonts w:ascii="Factor B" w:hAnsi="Factor B" w:cs="Tahoma"/>
              <w:b/>
              <w:color w:val="auto"/>
              <w:szCs w:val="24"/>
            </w:rPr>
            <w:t>_______</w:t>
          </w:r>
        </w:sdtContent>
      </w:sdt>
    </w:p>
    <w:p w14:paraId="7E63C569" w14:textId="453425B3" w:rsidR="004B0823" w:rsidRPr="005A31A3" w:rsidRDefault="004B0823" w:rsidP="00E91C3A">
      <w:pPr>
        <w:spacing w:after="120" w:line="276" w:lineRule="auto"/>
        <w:ind w:left="709" w:firstLine="0"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 xml:space="preserve">участия в долевом строительстве </w:t>
      </w:r>
      <w:r w:rsidR="00DC6F71" w:rsidRPr="005A31A3">
        <w:rPr>
          <w:rFonts w:ascii="Factor B" w:hAnsi="Factor B" w:cs="Tahoma"/>
          <w:b/>
          <w:szCs w:val="24"/>
        </w:rPr>
        <w:t>м</w:t>
      </w:r>
      <w:r w:rsidR="009B41F0" w:rsidRPr="005A31A3">
        <w:rPr>
          <w:rFonts w:ascii="Factor B" w:hAnsi="Factor B" w:cs="Tahoma"/>
          <w:b/>
          <w:szCs w:val="24"/>
        </w:rPr>
        <w:t>ногоквартирного дома</w:t>
      </w:r>
    </w:p>
    <w:p w14:paraId="54994734" w14:textId="77777777" w:rsidR="004B0823" w:rsidRPr="005A31A3" w:rsidRDefault="004B0823" w:rsidP="00E91C3A">
      <w:pPr>
        <w:spacing w:after="120" w:line="276" w:lineRule="auto"/>
        <w:ind w:firstLine="0"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4"/>
      </w:tblGrid>
      <w:tr w:rsidR="00522526" w:rsidRPr="005A31A3" w14:paraId="15FC41F6" w14:textId="77777777" w:rsidTr="00F55E62">
        <w:tc>
          <w:tcPr>
            <w:tcW w:w="4390" w:type="dxa"/>
          </w:tcPr>
          <w:p w14:paraId="6A716F1B" w14:textId="57394E0F" w:rsidR="00AC5914" w:rsidRPr="005A31A3" w:rsidRDefault="00AC5914" w:rsidP="00E91C3A">
            <w:pPr>
              <w:spacing w:after="120" w:line="276" w:lineRule="auto"/>
              <w:ind w:firstLine="0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 xml:space="preserve">город </w:t>
            </w:r>
            <w:r w:rsidR="00B82349">
              <w:rPr>
                <w:rFonts w:ascii="Factor B" w:hAnsi="Factor B" w:cs="Tahoma"/>
                <w:szCs w:val="24"/>
              </w:rPr>
              <w:t>_____</w:t>
            </w:r>
            <w:r w:rsidR="00214E78" w:rsidRPr="005A31A3">
              <w:rPr>
                <w:rFonts w:ascii="Factor B" w:hAnsi="Factor B" w:cs="Tahoma"/>
                <w:szCs w:val="24"/>
              </w:rPr>
              <w:t xml:space="preserve"> </w:t>
            </w:r>
          </w:p>
        </w:tc>
        <w:tc>
          <w:tcPr>
            <w:tcW w:w="4964" w:type="dxa"/>
          </w:tcPr>
          <w:p w14:paraId="1CC03D4C" w14:textId="4990EEC3" w:rsidR="00AC5914" w:rsidRPr="005A31A3" w:rsidRDefault="005E3ADB" w:rsidP="00E91C3A">
            <w:pPr>
              <w:spacing w:after="120" w:line="276" w:lineRule="auto"/>
              <w:ind w:firstLine="0"/>
              <w:jc w:val="right"/>
              <w:rPr>
                <w:rFonts w:ascii="Factor B" w:hAnsi="Factor B" w:cs="Tahoma"/>
                <w:szCs w:val="24"/>
              </w:rPr>
            </w:pPr>
            <w:sdt>
              <w:sdtPr>
                <w:rPr>
                  <w:rFonts w:ascii="Factor B" w:hAnsi="Factor B" w:cs="Tahoma"/>
                  <w:szCs w:val="24"/>
                </w:rPr>
                <w:alias w:val="Дата_договора"/>
                <w:tag w:val="Дата_договора"/>
                <w:id w:val="-58709553"/>
                <w:placeholder>
                  <w:docPart w:val="B39D3FABBF8B4523BE7DC370A04DC7B1"/>
                </w:placeholder>
              </w:sdtPr>
              <w:sdtEndPr/>
              <w:sdtContent>
                <w:r w:rsidR="00AC5914" w:rsidRPr="005A31A3">
                  <w:rPr>
                    <w:rFonts w:ascii="Factor B" w:hAnsi="Factor B" w:cs="Tahoma"/>
                    <w:szCs w:val="24"/>
                  </w:rPr>
                  <w:t xml:space="preserve"> __ ____________ 20__</w:t>
                </w:r>
              </w:sdtContent>
            </w:sdt>
          </w:p>
        </w:tc>
      </w:tr>
    </w:tbl>
    <w:p w14:paraId="45735571" w14:textId="7046BE01" w:rsidR="004B0823" w:rsidRPr="005A31A3" w:rsidRDefault="005E3ADB" w:rsidP="005A31A3">
      <w:pPr>
        <w:spacing w:after="120" w:line="276" w:lineRule="auto"/>
        <w:ind w:left="709" w:firstLine="0"/>
        <w:rPr>
          <w:rFonts w:ascii="Factor B" w:hAnsi="Factor B" w:cs="Tahoma"/>
          <w:szCs w:val="24"/>
        </w:rPr>
      </w:pPr>
      <w:sdt>
        <w:sdtPr>
          <w:rPr>
            <w:rFonts w:ascii="Factor B" w:hAnsi="Factor B" w:cs="Tahoma"/>
            <w:szCs w:val="24"/>
          </w:rPr>
          <w:alias w:val="Застройщик"/>
          <w:tag w:val="Застройщик"/>
          <w:id w:val="-1747642195"/>
          <w:placeholder>
            <w:docPart w:val="DefaultPlaceholder_-1854013440"/>
          </w:placeholder>
        </w:sdtPr>
        <w:sdtEndPr/>
        <w:sdtContent>
          <w:r w:rsidR="002C13AF">
            <w:rPr>
              <w:rFonts w:ascii="Factor B" w:hAnsi="Factor B" w:cs="Tahoma"/>
              <w:szCs w:val="24"/>
            </w:rPr>
            <w:t xml:space="preserve">Общество ограниченной ответственностью </w:t>
          </w:r>
          <w:r w:rsidR="0024620B" w:rsidRPr="005A31A3">
            <w:rPr>
              <w:rFonts w:ascii="Factor B" w:hAnsi="Factor B" w:cs="Tahoma"/>
              <w:szCs w:val="24"/>
            </w:rPr>
            <w:t>"СПЕЦИАЛИЗИРОВАННЫЙ ЗАСТРОЙЩИК "</w:t>
          </w:r>
          <w:r w:rsidR="002C13AF">
            <w:rPr>
              <w:rFonts w:ascii="Factor B" w:hAnsi="Factor B" w:cs="Tahoma"/>
              <w:szCs w:val="24"/>
            </w:rPr>
            <w:t>ТАЛАН-РЕГИОН-17</w:t>
          </w:r>
          <w:r w:rsidR="0024620B" w:rsidRPr="005A31A3">
            <w:rPr>
              <w:rFonts w:ascii="Factor B" w:hAnsi="Factor B" w:cs="Tahoma"/>
              <w:szCs w:val="24"/>
            </w:rPr>
            <w:t>"</w:t>
          </w:r>
        </w:sdtContent>
      </w:sdt>
      <w:r w:rsidR="0024620B" w:rsidRPr="005A31A3">
        <w:rPr>
          <w:rFonts w:ascii="Factor B" w:hAnsi="Factor B" w:cs="Tahoma"/>
          <w:szCs w:val="24"/>
        </w:rPr>
        <w:t xml:space="preserve">, именуемое </w:t>
      </w:r>
      <w:r w:rsidR="00B528D9" w:rsidRPr="005A31A3">
        <w:rPr>
          <w:rFonts w:ascii="Factor B" w:hAnsi="Factor B" w:cs="Tahoma"/>
          <w:szCs w:val="24"/>
        </w:rPr>
        <w:t xml:space="preserve">в дальнейшем "Застройщик", в лице </w:t>
      </w:r>
      <w:sdt>
        <w:sdtPr>
          <w:rPr>
            <w:rFonts w:ascii="Factor B" w:hAnsi="Factor B" w:cs="Tahoma"/>
            <w:szCs w:val="24"/>
          </w:rPr>
          <w:alias w:val="Представитель_застройщика"/>
          <w:tag w:val="Представитель_застройщика"/>
          <w:id w:val="784085219"/>
          <w:placeholder>
            <w:docPart w:val="DefaultPlaceholder_-1854013440"/>
          </w:placeholder>
        </w:sdtPr>
        <w:sdtEndPr/>
        <w:sdtContent>
          <w:r w:rsidR="008D316B">
            <w:rPr>
              <w:rFonts w:ascii="Factor B" w:hAnsi="Factor B" w:cs="Tahoma"/>
              <w:szCs w:val="24"/>
            </w:rPr>
            <w:t>______________________</w:t>
          </w:r>
        </w:sdtContent>
      </w:sdt>
      <w:sdt>
        <w:sdtPr>
          <w:rPr>
            <w:rFonts w:ascii="Factor B" w:hAnsi="Factor B" w:cs="Tahoma"/>
            <w:szCs w:val="24"/>
          </w:rPr>
          <w:alias w:val="Основание_представителя_застройщика"/>
          <w:tag w:val="Основание_представителя_застройщика"/>
          <w:id w:val="1761404501"/>
          <w:placeholder>
            <w:docPart w:val="DefaultPlaceholder_-1854013440"/>
          </w:placeholder>
        </w:sdtPr>
        <w:sdtEndPr/>
        <w:sdtContent>
          <w:r w:rsidR="00B528D9" w:rsidRPr="005A31A3">
            <w:rPr>
              <w:rFonts w:ascii="Factor B" w:hAnsi="Factor B" w:cs="Tahoma"/>
              <w:szCs w:val="24"/>
            </w:rPr>
            <w:t>, действующей на основании доверенности</w:t>
          </w:r>
        </w:sdtContent>
      </w:sdt>
      <w:r w:rsidR="00B528D9" w:rsidRPr="005A31A3">
        <w:rPr>
          <w:rFonts w:ascii="Factor B" w:hAnsi="Factor B" w:cs="Tahoma"/>
          <w:szCs w:val="24"/>
        </w:rPr>
        <w:t xml:space="preserve">, с одной стороны, и </w:t>
      </w:r>
      <w:r w:rsidR="008D316B">
        <w:rPr>
          <w:rFonts w:ascii="Factor B" w:hAnsi="Factor B" w:cs="Tahoma"/>
          <w:szCs w:val="24"/>
        </w:rPr>
        <w:t>____________________</w:t>
      </w:r>
      <w:sdt>
        <w:sdtPr>
          <w:rPr>
            <w:rFonts w:ascii="Factor B" w:hAnsi="Factor B" w:cs="Tahoma"/>
            <w:szCs w:val="24"/>
          </w:rPr>
          <w:alias w:val="ЕСЛИ ФИО_покупатель_2 &lt;  "/>
          <w:tag w:val="ЕСЛИ ФИО_покупатель_2 &lt;  "/>
          <w:id w:val="-455568478"/>
          <w:placeholder>
            <w:docPart w:val="DefaultPlaceholder_-1854013440"/>
          </w:placeholder>
        </w:sdtPr>
        <w:sdtEndPr/>
        <w:sdtContent>
          <w:r w:rsidR="00B528D9" w:rsidRPr="005A31A3">
            <w:rPr>
              <w:rFonts w:ascii="Factor B" w:hAnsi="Factor B" w:cs="Tahoma"/>
              <w:szCs w:val="24"/>
            </w:rPr>
            <w:t>, именуемый в дальнейшем "Участник",</w:t>
          </w:r>
        </w:sdtContent>
      </w:sdt>
      <w:r w:rsidR="00B528D9" w:rsidRPr="005A31A3">
        <w:rPr>
          <w:rFonts w:ascii="Factor B" w:hAnsi="Factor B" w:cs="Tahoma"/>
          <w:szCs w:val="24"/>
        </w:rPr>
        <w:t xml:space="preserve"> с другой стороны, при совместном упоминании именуемые Стороны, заключили настоящий договор (далее-Договор) о нижеследующем:</w:t>
      </w:r>
    </w:p>
    <w:p w14:paraId="74A19C40" w14:textId="0A848728" w:rsidR="004B0823" w:rsidRPr="005A31A3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Предмет договора</w:t>
      </w:r>
    </w:p>
    <w:p w14:paraId="76F43909" w14:textId="66F09E8E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 настоящему Договору Застройщик обязуется построить (создать) своими силами или с привлечением третьих лиц </w:t>
      </w:r>
      <w:r w:rsidR="00A15EF6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 xml:space="preserve"> и после получения разрешения на ввод </w:t>
      </w:r>
      <w:r w:rsidR="00A15EF6" w:rsidRPr="005A31A3">
        <w:rPr>
          <w:rFonts w:ascii="Factor B" w:hAnsi="Factor B" w:cs="Tahoma"/>
          <w:szCs w:val="24"/>
        </w:rPr>
        <w:t>Многоквартирного</w:t>
      </w:r>
      <w:r w:rsidRPr="005A31A3">
        <w:rPr>
          <w:rFonts w:ascii="Factor B" w:hAnsi="Factor B" w:cs="Tahoma"/>
          <w:szCs w:val="24"/>
        </w:rPr>
        <w:t xml:space="preserve"> дома в эксплуатацию передать соответствующий Объект долевого строительства Участнику</w:t>
      </w:r>
      <w:r w:rsidR="00EE00A5" w:rsidRPr="005A31A3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</w:rPr>
          <w:alias w:val="ЕСЛИ Вид_собственности СОДЕРЖИТ совмест"/>
          <w:tag w:val="ЕСЛИ Вид_собственности СОДЕРЖИТ совмест"/>
          <w:id w:val="715628774"/>
          <w:placeholder>
            <w:docPart w:val="676E8CE6EA7040B2A0986A0B596BA9EF"/>
          </w:placeholder>
        </w:sdtPr>
        <w:sdtEndPr/>
        <w:sdtContent>
          <w:r w:rsidR="00EE00A5" w:rsidRPr="005A31A3">
            <w:rPr>
              <w:rFonts w:ascii="Factor B" w:hAnsi="Factor B" w:cs="Tahoma"/>
              <w:szCs w:val="24"/>
            </w:rPr>
            <w:t xml:space="preserve"> в собственность</w:t>
          </w:r>
        </w:sdtContent>
      </w:sdt>
      <w:sdt>
        <w:sdtPr>
          <w:rPr>
            <w:rFonts w:ascii="Factor B" w:hAnsi="Factor B" w:cs="Tahoma"/>
            <w:szCs w:val="24"/>
          </w:rPr>
          <w:alias w:val="ЕСЛИ Вид_собственности СОДЕРЖИТ долев"/>
          <w:tag w:val="ЕСЛИ Вид_собственности СОДЕРЖИТ долев"/>
          <w:id w:val="-1218742240"/>
          <w:placeholder>
            <w:docPart w:val="676E8CE6EA7040B2A0986A0B596BA9EF"/>
          </w:placeholder>
        </w:sdtPr>
        <w:sdtEndPr/>
        <w:sdtContent>
          <w:r w:rsidR="00EE00A5" w:rsidRPr="005A31A3">
            <w:rPr>
              <w:rFonts w:ascii="Factor B" w:hAnsi="Factor B" w:cs="Tahoma"/>
              <w:szCs w:val="24"/>
            </w:rPr>
            <w:t xml:space="preserve"> в собственность </w:t>
          </w:r>
        </w:sdtContent>
      </w:sdt>
      <w:r w:rsidRPr="005A31A3">
        <w:rPr>
          <w:rFonts w:ascii="Factor B" w:hAnsi="Factor B" w:cs="Tahoma"/>
          <w:szCs w:val="24"/>
        </w:rPr>
        <w:t xml:space="preserve">, а Участник обязуется в порядке и на условиях,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14B46218" w14:textId="5B229120" w:rsidR="001A5353" w:rsidRPr="006229FE" w:rsidRDefault="003939F1" w:rsidP="006229FE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Многоквартирным </w:t>
      </w:r>
      <w:r w:rsidR="004B0823" w:rsidRPr="005A31A3">
        <w:rPr>
          <w:rFonts w:ascii="Factor B" w:hAnsi="Factor B" w:cs="Tahoma"/>
          <w:szCs w:val="24"/>
        </w:rPr>
        <w:t>домом по настоящему Договору является:</w:t>
      </w:r>
      <w:r w:rsidR="006229FE" w:rsidRPr="006229FE">
        <w:t xml:space="preserve"> </w:t>
      </w:r>
      <w:r w:rsidR="006229FE" w:rsidRPr="006229FE">
        <w:rPr>
          <w:rFonts w:ascii="Factor B" w:hAnsi="Factor B" w:cs="Tahoma"/>
          <w:szCs w:val="24"/>
        </w:rPr>
        <w:t>«Многофункциональная застройка территории в г. Набережные Челны, Республика Татарстан, ограниченной федеральной автомагистралью М7 «Москва</w:t>
      </w:r>
      <w:r w:rsidR="002C4E39">
        <w:rPr>
          <w:rFonts w:ascii="Factor B" w:hAnsi="Factor B" w:cs="Tahoma"/>
          <w:szCs w:val="24"/>
        </w:rPr>
        <w:t xml:space="preserve"> - </w:t>
      </w:r>
      <w:r w:rsidR="006229FE" w:rsidRPr="006229FE">
        <w:rPr>
          <w:rFonts w:ascii="Factor B" w:hAnsi="Factor B" w:cs="Tahoma"/>
          <w:szCs w:val="24"/>
        </w:rPr>
        <w:t>Уфа» и рекой Челн</w:t>
      </w:r>
      <w:r w:rsidR="002C4E39">
        <w:rPr>
          <w:rFonts w:ascii="Factor B" w:hAnsi="Factor B" w:cs="Tahoma"/>
          <w:szCs w:val="24"/>
        </w:rPr>
        <w:t>а</w:t>
      </w:r>
      <w:r w:rsidR="006229FE" w:rsidRPr="006229FE">
        <w:rPr>
          <w:rFonts w:ascii="Factor B" w:hAnsi="Factor B" w:cs="Tahoma"/>
          <w:szCs w:val="24"/>
        </w:rPr>
        <w:t>, Северо</w:t>
      </w:r>
      <w:r w:rsidR="002C13AF">
        <w:rPr>
          <w:rFonts w:ascii="Factor B" w:hAnsi="Factor B" w:cs="Tahoma"/>
          <w:szCs w:val="24"/>
        </w:rPr>
        <w:t>-</w:t>
      </w:r>
      <w:r w:rsidR="006229FE" w:rsidRPr="006229FE">
        <w:rPr>
          <w:rFonts w:ascii="Factor B" w:hAnsi="Factor B" w:cs="Tahoma"/>
          <w:szCs w:val="24"/>
        </w:rPr>
        <w:t>Восточным и Юго-Западным жилыми районами. Первый этап освоения территории. Этап строительства 12.1» коммерческое наименование: «УРБАН-ВИЛЛЫ»</w:t>
      </w:r>
      <w:r w:rsidR="006229FE">
        <w:rPr>
          <w:rFonts w:ascii="Factor B" w:hAnsi="Factor B" w:cs="Tahoma"/>
          <w:szCs w:val="24"/>
        </w:rPr>
        <w:t xml:space="preserve">. </w:t>
      </w:r>
      <w:r w:rsidR="004B0823" w:rsidRPr="006229FE">
        <w:rPr>
          <w:rFonts w:ascii="Factor B" w:hAnsi="Factor B" w:cs="Tahoma"/>
          <w:szCs w:val="24"/>
        </w:rPr>
        <w:t xml:space="preserve">После получения Застройщиком разрешения на ввод в эксплуатацию </w:t>
      </w:r>
      <w:r w:rsidR="009B41F0" w:rsidRPr="006229FE">
        <w:rPr>
          <w:rFonts w:ascii="Factor B" w:hAnsi="Factor B" w:cs="Tahoma"/>
          <w:szCs w:val="24"/>
        </w:rPr>
        <w:t>Многоквартирного дома</w:t>
      </w:r>
      <w:r w:rsidR="004B0823" w:rsidRPr="006229FE">
        <w:rPr>
          <w:rFonts w:ascii="Factor B" w:hAnsi="Factor B" w:cs="Tahoma"/>
          <w:szCs w:val="24"/>
        </w:rPr>
        <w:t xml:space="preserve"> и постановки на кадастровый учет - строительный адрес будет изменен на постоянный (почтовый) адрес.</w:t>
      </w:r>
    </w:p>
    <w:p w14:paraId="33538502" w14:textId="11BD1CA3" w:rsidR="00251C3B" w:rsidRPr="005A31A3" w:rsidRDefault="00251C3B" w:rsidP="00E91C3A">
      <w:pPr>
        <w:pStyle w:val="a5"/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Основные характеристики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: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2834"/>
        <w:gridCol w:w="6373"/>
      </w:tblGrid>
      <w:tr w:rsidR="00A02E2A" w:rsidRPr="005A31A3" w14:paraId="0AE70F93" w14:textId="77777777" w:rsidTr="00ED4FD3">
        <w:tc>
          <w:tcPr>
            <w:tcW w:w="2834" w:type="dxa"/>
          </w:tcPr>
          <w:p w14:paraId="274F4795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Вид</w:t>
            </w:r>
          </w:p>
        </w:tc>
        <w:tc>
          <w:tcPr>
            <w:tcW w:w="6373" w:type="dxa"/>
          </w:tcPr>
          <w:p w14:paraId="2779E8DC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Многоквартирный дом</w:t>
            </w:r>
          </w:p>
        </w:tc>
      </w:tr>
      <w:tr w:rsidR="00A02E2A" w:rsidRPr="005A31A3" w14:paraId="37FF78D5" w14:textId="77777777" w:rsidTr="00ED4FD3">
        <w:tc>
          <w:tcPr>
            <w:tcW w:w="2834" w:type="dxa"/>
          </w:tcPr>
          <w:p w14:paraId="5D4D3119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Назначение</w:t>
            </w:r>
          </w:p>
        </w:tc>
        <w:tc>
          <w:tcPr>
            <w:tcW w:w="6373" w:type="dxa"/>
          </w:tcPr>
          <w:p w14:paraId="75617CD9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Жилое</w:t>
            </w:r>
          </w:p>
        </w:tc>
      </w:tr>
      <w:tr w:rsidR="00A02E2A" w:rsidRPr="005A31A3" w14:paraId="649BE748" w14:textId="77777777" w:rsidTr="00ED4FD3">
        <w:tc>
          <w:tcPr>
            <w:tcW w:w="2834" w:type="dxa"/>
          </w:tcPr>
          <w:p w14:paraId="5ECB61B6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Количество этажей</w:t>
            </w:r>
          </w:p>
        </w:tc>
        <w:tc>
          <w:tcPr>
            <w:tcW w:w="6373" w:type="dxa"/>
          </w:tcPr>
          <w:p w14:paraId="50939081" w14:textId="40BA52AD" w:rsidR="00917FB6" w:rsidRPr="005A31A3" w:rsidRDefault="00ED4FD3" w:rsidP="00917FB6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>
              <w:rPr>
                <w:rFonts w:ascii="Factor B" w:hAnsi="Factor B"/>
                <w:color w:val="000000" w:themeColor="text1"/>
                <w:sz w:val="22"/>
              </w:rPr>
              <w:t>8</w:t>
            </w:r>
          </w:p>
          <w:p w14:paraId="3B707742" w14:textId="2EE548A7" w:rsidR="00A02E2A" w:rsidRPr="005A31A3" w:rsidRDefault="00A02E2A" w:rsidP="00917FB6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</w:p>
        </w:tc>
      </w:tr>
      <w:tr w:rsidR="00917FB6" w:rsidRPr="005A31A3" w14:paraId="0DBF79E7" w14:textId="77777777" w:rsidTr="00ED4FD3">
        <w:tc>
          <w:tcPr>
            <w:tcW w:w="2834" w:type="dxa"/>
          </w:tcPr>
          <w:p w14:paraId="64D111F5" w14:textId="11FE233A" w:rsidR="00917FB6" w:rsidRPr="005A31A3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Этажность</w:t>
            </w:r>
          </w:p>
        </w:tc>
        <w:tc>
          <w:tcPr>
            <w:tcW w:w="6373" w:type="dxa"/>
          </w:tcPr>
          <w:p w14:paraId="132ABF24" w14:textId="77777777" w:rsidR="00E32F6E" w:rsidRPr="00E32F6E" w:rsidRDefault="00E32F6E" w:rsidP="00E32F6E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E32F6E">
              <w:rPr>
                <w:rFonts w:ascii="Factor B" w:hAnsi="Factor B"/>
                <w:color w:val="000000" w:themeColor="text1"/>
                <w:sz w:val="22"/>
              </w:rPr>
              <w:t>Секция 1 – 6 / 7 этажей;</w:t>
            </w:r>
          </w:p>
          <w:p w14:paraId="69F3734F" w14:textId="77777777" w:rsidR="00E32F6E" w:rsidRPr="00E32F6E" w:rsidRDefault="00E32F6E" w:rsidP="00E32F6E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E32F6E">
              <w:rPr>
                <w:rFonts w:ascii="Factor B" w:hAnsi="Factor B"/>
                <w:color w:val="000000" w:themeColor="text1"/>
                <w:sz w:val="22"/>
              </w:rPr>
              <w:t>Секция 2 – 4 / 7 этажей;</w:t>
            </w:r>
          </w:p>
          <w:p w14:paraId="3B9B967C" w14:textId="77777777" w:rsidR="00E32F6E" w:rsidRPr="00E32F6E" w:rsidRDefault="00E32F6E" w:rsidP="00E32F6E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E32F6E">
              <w:rPr>
                <w:rFonts w:ascii="Factor B" w:hAnsi="Factor B"/>
                <w:color w:val="000000" w:themeColor="text1"/>
                <w:sz w:val="22"/>
              </w:rPr>
              <w:t xml:space="preserve">Секция 3 – 6 / 7 этажей. </w:t>
            </w:r>
          </w:p>
          <w:p w14:paraId="43AAE27C" w14:textId="7FBC7F99" w:rsidR="00917FB6" w:rsidRPr="005A31A3" w:rsidRDefault="00917FB6" w:rsidP="00917FB6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</w:p>
        </w:tc>
      </w:tr>
      <w:tr w:rsidR="00A02E2A" w:rsidRPr="005A31A3" w14:paraId="041E103D" w14:textId="77777777" w:rsidTr="00ED4FD3">
        <w:tc>
          <w:tcPr>
            <w:tcW w:w="2834" w:type="dxa"/>
          </w:tcPr>
          <w:p w14:paraId="4C0499DC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 xml:space="preserve">Общая площадь </w:t>
            </w:r>
          </w:p>
        </w:tc>
        <w:tc>
          <w:tcPr>
            <w:tcW w:w="6373" w:type="dxa"/>
          </w:tcPr>
          <w:p w14:paraId="678F6B8E" w14:textId="193FCB7F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1</w:t>
            </w:r>
            <w:r w:rsidR="00E32F6E">
              <w:rPr>
                <w:rFonts w:ascii="Factor B" w:hAnsi="Factor B"/>
                <w:color w:val="000000" w:themeColor="text1"/>
                <w:sz w:val="22"/>
              </w:rPr>
              <w:t xml:space="preserve">1 504,76 </w:t>
            </w:r>
            <w:r w:rsidRPr="005A31A3">
              <w:rPr>
                <w:rFonts w:ascii="Factor B" w:hAnsi="Factor B"/>
                <w:color w:val="000000" w:themeColor="text1"/>
                <w:sz w:val="22"/>
              </w:rPr>
              <w:t>кв. м.</w:t>
            </w:r>
          </w:p>
        </w:tc>
      </w:tr>
      <w:tr w:rsidR="00917FB6" w:rsidRPr="005A31A3" w14:paraId="0D717394" w14:textId="77777777" w:rsidTr="00ED4FD3">
        <w:tc>
          <w:tcPr>
            <w:tcW w:w="2834" w:type="dxa"/>
          </w:tcPr>
          <w:p w14:paraId="5EADE2D9" w14:textId="428F33C5" w:rsidR="00917FB6" w:rsidRPr="005A31A3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Конструктивная схема здания</w:t>
            </w:r>
          </w:p>
        </w:tc>
        <w:tc>
          <w:tcPr>
            <w:tcW w:w="6373" w:type="dxa"/>
          </w:tcPr>
          <w:p w14:paraId="4FE4893B" w14:textId="59CEC480" w:rsidR="00917FB6" w:rsidRPr="00CD31EF" w:rsidRDefault="00CD31EF" w:rsidP="00A02E2A">
            <w:pPr>
              <w:pStyle w:val="Default"/>
              <w:jc w:val="both"/>
              <w:rPr>
                <w:rFonts w:ascii="Factor B" w:hAnsi="Factor B"/>
                <w:color w:val="000000" w:themeColor="text1"/>
                <w:sz w:val="22"/>
                <w:szCs w:val="22"/>
              </w:rPr>
            </w:pPr>
            <w:r w:rsidRPr="00CD31EF">
              <w:rPr>
                <w:rFonts w:ascii="Factor B" w:hAnsi="Factor B"/>
                <w:color w:val="000000" w:themeColor="text1"/>
                <w:sz w:val="22"/>
                <w:szCs w:val="22"/>
              </w:rPr>
              <w:t>Бескаркасная, с продольными и поперечными несущими стенами</w:t>
            </w:r>
          </w:p>
        </w:tc>
      </w:tr>
      <w:tr w:rsidR="00A02E2A" w:rsidRPr="005A31A3" w14:paraId="08D58084" w14:textId="77777777" w:rsidTr="00ED4FD3">
        <w:tc>
          <w:tcPr>
            <w:tcW w:w="2834" w:type="dxa"/>
          </w:tcPr>
          <w:p w14:paraId="1061ABFC" w14:textId="57CD8DC1" w:rsidR="00A02E2A" w:rsidRPr="005A31A3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Материал наружных стен и поэтажных перекрытий</w:t>
            </w:r>
          </w:p>
        </w:tc>
        <w:tc>
          <w:tcPr>
            <w:tcW w:w="6373" w:type="dxa"/>
          </w:tcPr>
          <w:p w14:paraId="205140BE" w14:textId="5826657F" w:rsidR="00CD31EF" w:rsidRDefault="00E32F6E" w:rsidP="002E5033">
            <w:pPr>
              <w:pStyle w:val="Default"/>
              <w:jc w:val="both"/>
              <w:rPr>
                <w:rFonts w:ascii="Factor B" w:hAnsi="Factor B"/>
                <w:i/>
                <w:color w:val="000000" w:themeColor="text1"/>
                <w:sz w:val="22"/>
              </w:rPr>
            </w:pPr>
            <w:r w:rsidRPr="00E32F6E">
              <w:rPr>
                <w:rFonts w:ascii="Factor B" w:hAnsi="Factor B"/>
                <w:iCs/>
                <w:color w:val="000000" w:themeColor="text1"/>
                <w:sz w:val="22"/>
              </w:rPr>
              <w:t xml:space="preserve">Наружные стены – </w:t>
            </w:r>
            <w:bookmarkStart w:id="1" w:name="_Hlk212450267"/>
            <w:r w:rsidRPr="00E32F6E">
              <w:rPr>
                <w:rFonts w:ascii="Factor B" w:hAnsi="Factor B"/>
                <w:i/>
                <w:color w:val="000000" w:themeColor="text1"/>
                <w:sz w:val="22"/>
              </w:rPr>
              <w:t>Камни керамические пустотелые, с облицовочным слоем из кирпича, либо облицованные фасадной штукатуркой</w:t>
            </w:r>
          </w:p>
          <w:bookmarkEnd w:id="1"/>
          <w:p w14:paraId="0E0FA264" w14:textId="1A22B19C" w:rsidR="00A02E2A" w:rsidRPr="005A31A3" w:rsidRDefault="00E32F6E" w:rsidP="002E5033">
            <w:pPr>
              <w:pStyle w:val="Default"/>
              <w:jc w:val="both"/>
              <w:rPr>
                <w:rFonts w:ascii="Factor B" w:hAnsi="Factor B"/>
                <w:sz w:val="22"/>
                <w:szCs w:val="22"/>
              </w:rPr>
            </w:pPr>
            <w:r w:rsidRPr="00E32F6E">
              <w:rPr>
                <w:rFonts w:ascii="Factor B" w:hAnsi="Factor B"/>
                <w:iCs/>
                <w:color w:val="000000" w:themeColor="text1"/>
                <w:sz w:val="22"/>
              </w:rPr>
              <w:lastRenderedPageBreak/>
              <w:t xml:space="preserve">Поэтажные перекрытия - </w:t>
            </w:r>
            <w:bookmarkStart w:id="2" w:name="_Hlk212450314"/>
            <w:r w:rsidRPr="00E32F6E">
              <w:rPr>
                <w:rFonts w:ascii="Factor B" w:hAnsi="Factor B"/>
                <w:i/>
                <w:color w:val="000000" w:themeColor="text1"/>
                <w:sz w:val="22"/>
              </w:rPr>
              <w:t>Сборные железобетонные пустотные</w:t>
            </w:r>
            <w:bookmarkEnd w:id="2"/>
            <w:r w:rsidR="001A7EDC">
              <w:rPr>
                <w:rFonts w:ascii="Factor B" w:hAnsi="Factor B"/>
                <w:i/>
                <w:color w:val="000000" w:themeColor="text1"/>
                <w:sz w:val="22"/>
              </w:rPr>
              <w:t xml:space="preserve"> с монолитными участками</w:t>
            </w:r>
          </w:p>
        </w:tc>
      </w:tr>
      <w:tr w:rsidR="00A02E2A" w:rsidRPr="005A31A3" w14:paraId="69148675" w14:textId="77777777" w:rsidTr="00ED4FD3">
        <w:tc>
          <w:tcPr>
            <w:tcW w:w="2834" w:type="dxa"/>
          </w:tcPr>
          <w:p w14:paraId="7BF3771F" w14:textId="77777777" w:rsidR="00A02E2A" w:rsidRPr="0061399D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61399D">
              <w:rPr>
                <w:rFonts w:ascii="Factor B" w:hAnsi="Factor B"/>
                <w:color w:val="000000" w:themeColor="text1"/>
                <w:sz w:val="22"/>
              </w:rPr>
              <w:lastRenderedPageBreak/>
              <w:t>Класс энергоэффективности</w:t>
            </w:r>
          </w:p>
        </w:tc>
        <w:tc>
          <w:tcPr>
            <w:tcW w:w="6373" w:type="dxa"/>
          </w:tcPr>
          <w:p w14:paraId="462DE0C4" w14:textId="29FC69F0" w:rsidR="00A02E2A" w:rsidRPr="0061399D" w:rsidRDefault="00E32F6E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61399D">
              <w:rPr>
                <w:rFonts w:ascii="Factor B" w:hAnsi="Factor B"/>
                <w:color w:val="000000" w:themeColor="text1"/>
                <w:sz w:val="22"/>
              </w:rPr>
              <w:t>С</w:t>
            </w:r>
          </w:p>
        </w:tc>
      </w:tr>
      <w:tr w:rsidR="00A02E2A" w:rsidRPr="005A31A3" w14:paraId="71481E87" w14:textId="77777777" w:rsidTr="00ED4FD3">
        <w:tc>
          <w:tcPr>
            <w:tcW w:w="2834" w:type="dxa"/>
          </w:tcPr>
          <w:p w14:paraId="53772CBD" w14:textId="77777777" w:rsidR="00A02E2A" w:rsidRPr="005A31A3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 w:rsidRPr="005A31A3">
              <w:rPr>
                <w:rFonts w:ascii="Factor B" w:hAnsi="Factor B"/>
                <w:color w:val="000000" w:themeColor="text1"/>
                <w:sz w:val="22"/>
              </w:rPr>
              <w:t>Класс сейсмостойкости</w:t>
            </w:r>
          </w:p>
        </w:tc>
        <w:tc>
          <w:tcPr>
            <w:tcW w:w="6373" w:type="dxa"/>
          </w:tcPr>
          <w:p w14:paraId="1DFC40A1" w14:textId="53EC593A" w:rsidR="00A02E2A" w:rsidRPr="005A31A3" w:rsidRDefault="00E32F6E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color w:val="000000" w:themeColor="text1"/>
                <w:sz w:val="22"/>
              </w:rPr>
            </w:pPr>
            <w:r>
              <w:rPr>
                <w:rFonts w:ascii="Factor B" w:hAnsi="Factor B"/>
                <w:color w:val="000000" w:themeColor="text1"/>
                <w:sz w:val="22"/>
              </w:rPr>
              <w:t xml:space="preserve">6 </w:t>
            </w:r>
            <w:r w:rsidR="00917FB6" w:rsidRPr="005A31A3">
              <w:rPr>
                <w:rFonts w:ascii="Factor B" w:hAnsi="Factor B"/>
                <w:color w:val="000000" w:themeColor="text1"/>
                <w:sz w:val="22"/>
              </w:rPr>
              <w:t>баллов</w:t>
            </w:r>
          </w:p>
        </w:tc>
      </w:tr>
    </w:tbl>
    <w:p w14:paraId="379E89A3" w14:textId="6D74AA3F" w:rsidR="00917FB6" w:rsidRPr="005A31A3" w:rsidRDefault="00917FB6" w:rsidP="00917FB6">
      <w:pPr>
        <w:spacing w:after="120" w:line="276" w:lineRule="auto"/>
        <w:ind w:firstLine="0"/>
        <w:rPr>
          <w:rFonts w:ascii="Factor B" w:hAnsi="Factor B" w:cs="Tahoma"/>
          <w:szCs w:val="24"/>
        </w:rPr>
      </w:pPr>
    </w:p>
    <w:p w14:paraId="385887CF" w14:textId="5126636D" w:rsidR="004B0823" w:rsidRPr="005A31A3" w:rsidRDefault="00423299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Строительство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осуществляется Застройщиком на земельном участке с кадастровым номером:</w:t>
      </w:r>
      <w:r w:rsidR="0061399D" w:rsidRPr="0061399D">
        <w:t xml:space="preserve"> </w:t>
      </w:r>
      <w:bookmarkStart w:id="3" w:name="_Hlk212818202"/>
      <w:r w:rsidR="0061399D" w:rsidRPr="0061399D">
        <w:rPr>
          <w:rFonts w:ascii="Factor B" w:hAnsi="Factor B" w:cs="Tahoma"/>
          <w:szCs w:val="24"/>
        </w:rPr>
        <w:t>16:52:030728:3004</w:t>
      </w:r>
      <w:bookmarkEnd w:id="3"/>
      <w:r w:rsidRPr="005A31A3">
        <w:rPr>
          <w:rFonts w:ascii="Factor B" w:hAnsi="Factor B" w:cs="Tahoma"/>
          <w:szCs w:val="24"/>
        </w:rPr>
        <w:t xml:space="preserve"> </w:t>
      </w:r>
      <w:r w:rsidR="000171B1" w:rsidRPr="005A31A3">
        <w:rPr>
          <w:rFonts w:ascii="Factor B" w:hAnsi="Factor B" w:cs="Tahoma"/>
          <w:szCs w:val="24"/>
        </w:rPr>
        <w:t>(далее – Участок или земельный участок)</w:t>
      </w:r>
      <w:r w:rsidRPr="005A31A3">
        <w:rPr>
          <w:rFonts w:ascii="Factor B" w:hAnsi="Factor B" w:cs="Tahoma"/>
          <w:szCs w:val="24"/>
        </w:rPr>
        <w:t xml:space="preserve">. </w:t>
      </w:r>
      <w:r w:rsidR="00E9426A">
        <w:rPr>
          <w:rFonts w:ascii="Factor B" w:hAnsi="Factor B" w:cs="Tahoma"/>
          <w:szCs w:val="24"/>
        </w:rPr>
        <w:t xml:space="preserve">Указанный земельный участок является предметом залога в качестве обеспечения по кредитному договору № СНЛ/181425-608490 от 11.11.2025, заключенному с </w:t>
      </w:r>
      <w:r w:rsidR="00F775F1">
        <w:rPr>
          <w:rFonts w:ascii="Factor B" w:hAnsi="Factor B" w:cs="Tahoma"/>
          <w:szCs w:val="24"/>
        </w:rPr>
        <w:t>Банком ВТБ (ПАО)</w:t>
      </w:r>
      <w:r w:rsidR="00E9426A">
        <w:rPr>
          <w:rFonts w:ascii="Factor B" w:hAnsi="Factor B" w:cs="Tahoma"/>
          <w:szCs w:val="24"/>
        </w:rPr>
        <w:t>.</w:t>
      </w:r>
    </w:p>
    <w:bookmarkEnd w:id="0"/>
    <w:p w14:paraId="375EDE5A" w14:textId="11BCC1E4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Объектом долевого строительства является структурно обособленное жилое помещение со следующими характеристиками:</w:t>
      </w:r>
    </w:p>
    <w:tbl>
      <w:tblPr>
        <w:tblStyle w:val="a3"/>
        <w:tblW w:w="4645" w:type="pct"/>
        <w:tblInd w:w="704" w:type="dxa"/>
        <w:tblLook w:val="04A0" w:firstRow="1" w:lastRow="0" w:firstColumn="1" w:lastColumn="0" w:noHBand="0" w:noVBand="1"/>
      </w:tblPr>
      <w:tblGrid>
        <w:gridCol w:w="6324"/>
        <w:gridCol w:w="3017"/>
      </w:tblGrid>
      <w:tr w:rsidR="00522526" w:rsidRPr="005A31A3" w14:paraId="010F4228" w14:textId="77777777" w:rsidTr="00E91C3A">
        <w:tc>
          <w:tcPr>
            <w:tcW w:w="3385" w:type="pct"/>
          </w:tcPr>
          <w:p w14:paraId="0ACB934D" w14:textId="19566293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Квартира №*</w:t>
            </w:r>
          </w:p>
        </w:tc>
        <w:tc>
          <w:tcPr>
            <w:tcW w:w="1615" w:type="pct"/>
          </w:tcPr>
          <w:p w14:paraId="3EDEB695" w14:textId="23F51A68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5C2E7858" w14:textId="77777777" w:rsidTr="00E91C3A">
        <w:tc>
          <w:tcPr>
            <w:tcW w:w="3385" w:type="pct"/>
          </w:tcPr>
          <w:p w14:paraId="4169ABB5" w14:textId="7A3CF5F1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№ секции</w:t>
            </w:r>
          </w:p>
        </w:tc>
        <w:tc>
          <w:tcPr>
            <w:tcW w:w="1615" w:type="pct"/>
          </w:tcPr>
          <w:p w14:paraId="0DED1AEC" w14:textId="679667BD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8E08E41" w14:textId="77777777" w:rsidTr="00E91C3A">
        <w:tc>
          <w:tcPr>
            <w:tcW w:w="3385" w:type="pct"/>
          </w:tcPr>
          <w:p w14:paraId="7DCBB30A" w14:textId="42A9F929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№ этажа, на котором расположен Объект долевого строительства</w:t>
            </w:r>
          </w:p>
        </w:tc>
        <w:tc>
          <w:tcPr>
            <w:tcW w:w="1615" w:type="pct"/>
          </w:tcPr>
          <w:p w14:paraId="0AA07621" w14:textId="081CBD5D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346E21F" w14:textId="77777777" w:rsidTr="00E91C3A">
        <w:tc>
          <w:tcPr>
            <w:tcW w:w="3385" w:type="pct"/>
          </w:tcPr>
          <w:p w14:paraId="69BE2B47" w14:textId="7CC2C1DF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Количество комнат (шт.)</w:t>
            </w:r>
          </w:p>
        </w:tc>
        <w:tc>
          <w:tcPr>
            <w:tcW w:w="1615" w:type="pct"/>
          </w:tcPr>
          <w:p w14:paraId="3F8F3090" w14:textId="4D6772EB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11284FC" w14:textId="77777777" w:rsidTr="00E91C3A">
        <w:tc>
          <w:tcPr>
            <w:tcW w:w="3385" w:type="pct"/>
          </w:tcPr>
          <w:p w14:paraId="015DA8FD" w14:textId="42D6A44C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Площадь помещений, в т.ч. вспомогательных:</w:t>
            </w:r>
          </w:p>
        </w:tc>
        <w:tc>
          <w:tcPr>
            <w:tcW w:w="1615" w:type="pct"/>
          </w:tcPr>
          <w:p w14:paraId="0128B0C7" w14:textId="77777777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E340F8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 &gt;  "/>
            <w:tag w:val="ЕСЛИ Помещение_1 &gt;  "/>
            <w:id w:val="-1164781361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E84697D" w14:textId="7DC12682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"/>
                    <w:tag w:val="Помещение_1"/>
                    <w:id w:val="1811981653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08CF9281" w14:textId="6F4D2D8F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18CCFA9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2 &gt;  "/>
            <w:tag w:val="ЕСЛИ Помещение_2 &gt;  "/>
            <w:id w:val="-119822814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E449A20" w14:textId="70203A5F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2"/>
                    <w:tag w:val="Помещение_2"/>
                    <w:id w:val="2107685625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Помещение_2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38D9AB49" w14:textId="2D71B6F3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FD234D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3 &gt;  "/>
            <w:tag w:val="ЕСЛИ Помещение_3 &gt;  "/>
            <w:id w:val="1704974943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62074C73" w14:textId="2CE64ACE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3"/>
                    <w:tag w:val="Помещение_3"/>
                    <w:id w:val="-1604254943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Помещение_3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4D0CD19C" w14:textId="0B6F0EA2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42F1D41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4 &gt;  "/>
            <w:tag w:val="ЕСЛИ Помещение_4 &gt;  "/>
            <w:id w:val="566701214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E42473E" w14:textId="7FADFC3F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4"/>
                    <w:tag w:val="Помещение_4"/>
                    <w:id w:val="97949147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Помещение_4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0FB3EA45" w14:textId="74ABB072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6EFEF8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5 &gt;  "/>
            <w:tag w:val="ЕСЛИ Помещение_5 &gt;  "/>
            <w:id w:val="75941074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1E820555" w14:textId="73563CA6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5"/>
                    <w:tag w:val="Помещение_5"/>
                    <w:id w:val="-47198033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Помещение_5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7D1342A0" w14:textId="2977CEFB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C2CFE2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6 &gt;  "/>
            <w:tag w:val="ЕСЛИ Помещение_6 &gt;  "/>
            <w:id w:val="-238563013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1DC5148B" w14:textId="4D0FC2FE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6"/>
                    <w:tag w:val="Помещение_6"/>
                    <w:id w:val="-2061323208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Помещение_6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2CB1CDB2" w14:textId="50A5533E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2A05D79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7 &gt;  "/>
            <w:tag w:val="ЕСЛИ Помещение_7 &gt;  "/>
            <w:id w:val="67500059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51F0BDD" w14:textId="6D11FB78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7"/>
                    <w:tag w:val="Помещение_7"/>
                    <w:id w:val="-19862863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Помещение_7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3316F421" w14:textId="76D2A88B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E60490F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8 &gt;  "/>
            <w:tag w:val="ЕСЛИ Помещение_8 &gt;  "/>
            <w:id w:val="-54783789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D2EA960" w14:textId="7464E4C0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8"/>
                    <w:tag w:val="Помещение_8"/>
                    <w:id w:val="833650446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Помещение_8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7224871D" w14:textId="3EC14676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4EB97DF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9 &gt;  "/>
            <w:tag w:val="ЕСЛИ Помещение_9 &gt;  "/>
            <w:id w:val="1457833242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EDFC972" w14:textId="54C77AE8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9"/>
                    <w:tag w:val="Помещение_9"/>
                    <w:id w:val="-1492778917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Помещение_9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7A400422" w14:textId="2E87EDDB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4300CC6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0 &gt;  "/>
            <w:tag w:val="ЕСЛИ Помещение_10 &gt;  "/>
            <w:id w:val="-1822337856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5D2E01E1" w14:textId="0255AE5B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0"/>
                    <w:tag w:val="Помещение_10"/>
                    <w:id w:val="-133036559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Помещение_10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490AF399" w14:textId="536050F2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0D6FF40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1 &gt;  "/>
            <w:tag w:val="ЕСЛИ Помещение_11 &gt;  "/>
            <w:id w:val="-141030358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266D9C1" w14:textId="3A618D0D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1"/>
                    <w:tag w:val="Помещение_11"/>
                    <w:id w:val="-66756148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Помещение_11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3EBC8214" w14:textId="592C0327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900A9D5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2 &gt;  "/>
            <w:tag w:val="ЕСЛИ Помещение_12 &gt;  "/>
            <w:id w:val="99407089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30B1DC2" w14:textId="06C23736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2"/>
                    <w:tag w:val="Помещение_12"/>
                    <w:id w:val="-185216849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Помещение_12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4C815758" w14:textId="67A40403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B88293B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3 &gt;  "/>
            <w:tag w:val="ЕСЛИ Помещение_13 &gt;  "/>
            <w:id w:val="1868939255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9800235" w14:textId="492471BB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3"/>
                    <w:tag w:val="Помещение_13"/>
                    <w:id w:val="782924376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Помещение_13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4EE17D13" w14:textId="052DC965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CC49AE2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4 &gt;  "/>
            <w:tag w:val="ЕСЛИ Помещение_14 &gt;  "/>
            <w:id w:val="2615889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71A2826A" w14:textId="19CA6EB9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4"/>
                    <w:tag w:val="Помещение_14"/>
                    <w:id w:val="-40761233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Помещение_14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02720F61" w14:textId="12E33579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5B6E1F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5 &gt;  "/>
            <w:tag w:val="ЕСЛИ Помещение_15 &gt;  "/>
            <w:id w:val="156468256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D76B51B" w14:textId="2C3CD2FC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5"/>
                    <w:tag w:val="Помещение_15"/>
                    <w:id w:val="-960632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Помещение_15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5E0EB808" w14:textId="78F70AA9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8DD33B4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6 &gt;  "/>
            <w:tag w:val="ЕСЛИ Помещение_16 &gt;  "/>
            <w:id w:val="557152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407E9D9" w14:textId="02F3F38D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6"/>
                    <w:tag w:val="Помещение_16"/>
                    <w:id w:val="68533467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Помещение_16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3EA2DBF6" w14:textId="55285A19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0C66A08E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7 &gt;  "/>
            <w:tag w:val="ЕСЛИ Помещение_17 &gt;  "/>
            <w:id w:val="-170678192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91530DF" w14:textId="024863C0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7"/>
                    <w:tag w:val="Помещение_17"/>
                    <w:id w:val="-1428727985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Помещение_17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2D00A27F" w14:textId="78B1B1DB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6FD8D45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8 &gt;  "/>
            <w:tag w:val="ЕСЛИ Помещение_18 &gt;  "/>
            <w:id w:val="226491546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582A26D3" w14:textId="74A4EEE7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8"/>
                    <w:tag w:val="Помещение_18"/>
                    <w:id w:val="-34649466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Помещение_18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6420522E" w14:textId="1BBEB77A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3CDCB21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9 &gt;  "/>
            <w:tag w:val="ЕСЛИ Помещение_19 &gt;  "/>
            <w:id w:val="-98662425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82172C0" w14:textId="358A26C2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9"/>
                    <w:tag w:val="Помещение_19"/>
                    <w:id w:val="-59116336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Помещение_19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063BEBB2" w14:textId="40183133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0E437BF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20 &gt;  "/>
            <w:tag w:val="ЕСЛИ Помещение_20 &gt;  "/>
            <w:id w:val="128515021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8F6850F" w14:textId="4D765EE6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20"/>
                    <w:tag w:val="Помещение_20"/>
                    <w:id w:val="41275480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5A31A3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Помещение_20</w:t>
                    </w:r>
                  </w:sdtContent>
                </w:sdt>
              </w:p>
            </w:tc>
          </w:sdtContent>
        </w:sdt>
        <w:tc>
          <w:tcPr>
            <w:tcW w:w="1615" w:type="pct"/>
          </w:tcPr>
          <w:p w14:paraId="345B62A6" w14:textId="12381C4B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0E40B79" w14:textId="77777777" w:rsidTr="00E91C3A">
        <w:tc>
          <w:tcPr>
            <w:tcW w:w="3385" w:type="pct"/>
          </w:tcPr>
          <w:p w14:paraId="3E3B7221" w14:textId="742FA491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Общая площадь (кв. м.) - сумма площадей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помещении и/или владением помещением, за исключением балконов, лоджий, террас.</w:t>
            </w:r>
          </w:p>
        </w:tc>
        <w:tc>
          <w:tcPr>
            <w:tcW w:w="1615" w:type="pct"/>
          </w:tcPr>
          <w:p w14:paraId="09962A5E" w14:textId="560C9F57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1FDD551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1 &gt;  "/>
            <w:tag w:val="ЕСЛИ Дополнительный_выход_1 &gt;  "/>
            <w:id w:val="-123400061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7990B0F" w14:textId="4F36B674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tc>
          <w:tcPr>
            <w:tcW w:w="1615" w:type="pct"/>
          </w:tcPr>
          <w:p w14:paraId="3549F9B8" w14:textId="40996D1E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F838A6E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1 &gt;  "/>
            <w:tag w:val="ЕСЛИ Дополнительный_выход_1 &gt;  "/>
            <w:id w:val="194271544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1ED7D96" w14:textId="04300D57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tc>
          <w:tcPr>
            <w:tcW w:w="1615" w:type="pct"/>
          </w:tcPr>
          <w:p w14:paraId="7EF7B263" w14:textId="06A82468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B2B2029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2 &gt;  "/>
            <w:tag w:val="ЕСЛИ Дополнительный_выход_2 &gt;  "/>
            <w:id w:val="204224474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74629193" w14:textId="66BDAE48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tc>
          <w:tcPr>
            <w:tcW w:w="1615" w:type="pct"/>
          </w:tcPr>
          <w:p w14:paraId="047798BC" w14:textId="442D1993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A3238EB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2 &gt;  "/>
            <w:tag w:val="ЕСЛИ Дополнительный_выход_2 &gt;  "/>
            <w:id w:val="1513646772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07DCA1E" w14:textId="56747CA0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tc>
          <w:tcPr>
            <w:tcW w:w="1615" w:type="pct"/>
          </w:tcPr>
          <w:p w14:paraId="34BFB93D" w14:textId="4D27D593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3E8CFA9E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3 &gt;  "/>
            <w:tag w:val="ЕСЛИ Дополнительный_выход_3 &gt;  "/>
            <w:id w:val="1883590694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3BE6E75" w14:textId="2F0F8B36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tc>
          <w:tcPr>
            <w:tcW w:w="1615" w:type="pct"/>
          </w:tcPr>
          <w:p w14:paraId="2BA0453D" w14:textId="36D8AC58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E914F73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3 &gt;  "/>
            <w:tag w:val="ЕСЛИ Дополнительный_выход_3 &gt;  "/>
            <w:id w:val="-152678119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17767D9" w14:textId="5A9BE184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tc>
          <w:tcPr>
            <w:tcW w:w="1615" w:type="pct"/>
          </w:tcPr>
          <w:p w14:paraId="1CD7D19E" w14:textId="7B3E1230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68BD553B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4 &gt;  "/>
            <w:tag w:val="ЕСЛИ Дополнительный_выход_4 &gt;  "/>
            <w:id w:val="-781958414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7A1B955" w14:textId="7A778411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tc>
          <w:tcPr>
            <w:tcW w:w="1615" w:type="pct"/>
          </w:tcPr>
          <w:p w14:paraId="224FC174" w14:textId="6568661C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455D665D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4 &gt;  "/>
            <w:tag w:val="ЕСЛИ Дополнительный_выход_4 &gt;  "/>
            <w:id w:val="155187644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27BAD52" w14:textId="210DB5B3" w:rsidR="00B528D9" w:rsidRPr="005A31A3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5A31A3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tc>
          <w:tcPr>
            <w:tcW w:w="1615" w:type="pct"/>
          </w:tcPr>
          <w:p w14:paraId="1DB50A6B" w14:textId="7C8C104F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72F62108" w14:textId="77777777" w:rsidTr="00E91C3A">
        <w:tc>
          <w:tcPr>
            <w:tcW w:w="3385" w:type="pct"/>
          </w:tcPr>
          <w:p w14:paraId="2B2CE02B" w14:textId="37706C50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Общая приведенная площадь Объекта долевого строительства: Сумма Общей площади и Площади балкона/лоджии/террасы с понижающими коэффициентами (кв. м.)</w:t>
            </w:r>
          </w:p>
        </w:tc>
        <w:tc>
          <w:tcPr>
            <w:tcW w:w="1615" w:type="pct"/>
          </w:tcPr>
          <w:p w14:paraId="73A0980D" w14:textId="38DB7039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5A31A3" w14:paraId="1ECC293A" w14:textId="77777777" w:rsidTr="00E91C3A">
        <w:tc>
          <w:tcPr>
            <w:tcW w:w="3385" w:type="pct"/>
          </w:tcPr>
          <w:p w14:paraId="675E28EA" w14:textId="14D0A956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Справочная информация Общая площадь Объекта долевого строительства без учета понижающих коэффициентов** (в расчетах - не применяется)</w:t>
            </w:r>
          </w:p>
        </w:tc>
        <w:tc>
          <w:tcPr>
            <w:tcW w:w="1615" w:type="pct"/>
          </w:tcPr>
          <w:p w14:paraId="22548056" w14:textId="315BF15C" w:rsidR="00B528D9" w:rsidRPr="005A31A3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7EB129C7" w14:textId="14CB47CA" w:rsidR="004B0823" w:rsidRPr="005A31A3" w:rsidRDefault="004B0823" w:rsidP="00E91C3A">
      <w:pPr>
        <w:spacing w:after="120" w:line="276" w:lineRule="auto"/>
        <w:ind w:firstLine="284"/>
        <w:rPr>
          <w:rFonts w:ascii="Factor B" w:hAnsi="Factor B" w:cs="Tahoma"/>
          <w:szCs w:val="24"/>
        </w:rPr>
      </w:pPr>
    </w:p>
    <w:p w14:paraId="7C9482B1" w14:textId="769D1283" w:rsidR="004B0823" w:rsidRPr="005A31A3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* Номер квартиры, указанный в настоящем пункте, является условным и уточняется после составления экспликации (</w:t>
      </w:r>
      <w:proofErr w:type="spellStart"/>
      <w:r w:rsidRPr="005A31A3">
        <w:rPr>
          <w:rFonts w:ascii="Factor B" w:hAnsi="Factor B" w:cs="Tahoma"/>
          <w:szCs w:val="24"/>
        </w:rPr>
        <w:t>техплана</w:t>
      </w:r>
      <w:proofErr w:type="spellEnd"/>
      <w:r w:rsidRPr="005A31A3">
        <w:rPr>
          <w:rFonts w:ascii="Factor B" w:hAnsi="Factor B" w:cs="Tahoma"/>
          <w:szCs w:val="24"/>
        </w:rPr>
        <w:t xml:space="preserve">) на </w:t>
      </w:r>
      <w:r w:rsidR="009B41F0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 xml:space="preserve"> и получения Застройщиком разрешения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6866C898" w14:textId="77777777" w:rsidR="004B0823" w:rsidRPr="005A31A3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** Цена Договора участия в долевом строительстве определяется, исходя из площади с учетом понижающих коэффициентов. Общая площадь Объекта долевого строительства без учета понижающих коэффициентов приведена </w:t>
      </w:r>
      <w:proofErr w:type="spellStart"/>
      <w:r w:rsidRPr="005A31A3">
        <w:rPr>
          <w:rFonts w:ascii="Factor B" w:hAnsi="Factor B" w:cs="Tahoma"/>
          <w:szCs w:val="24"/>
        </w:rPr>
        <w:t>справочно</w:t>
      </w:r>
      <w:proofErr w:type="spellEnd"/>
      <w:r w:rsidRPr="005A31A3">
        <w:rPr>
          <w:rFonts w:ascii="Factor B" w:hAnsi="Factor B" w:cs="Tahoma"/>
          <w:szCs w:val="24"/>
        </w:rPr>
        <w:t>, для сведения.</w:t>
      </w:r>
    </w:p>
    <w:p w14:paraId="55977B38" w14:textId="76C435C2" w:rsidR="004B0823" w:rsidRPr="005A31A3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План Объекта долевого строительства</w:t>
      </w:r>
      <w:r w:rsidR="007F0347">
        <w:rPr>
          <w:rFonts w:ascii="Factor B" w:hAnsi="Factor B" w:cs="Tahoma"/>
          <w:szCs w:val="24"/>
        </w:rPr>
        <w:t xml:space="preserve"> и его технические характеристики</w:t>
      </w:r>
      <w:r w:rsidRPr="005A31A3">
        <w:rPr>
          <w:rFonts w:ascii="Factor B" w:hAnsi="Factor B" w:cs="Tahoma"/>
          <w:szCs w:val="24"/>
        </w:rPr>
        <w:t xml:space="preserve"> определя</w:t>
      </w:r>
      <w:r w:rsidR="004A1B13">
        <w:rPr>
          <w:rFonts w:ascii="Factor B" w:hAnsi="Factor B" w:cs="Tahoma"/>
          <w:szCs w:val="24"/>
        </w:rPr>
        <w:t>ю</w:t>
      </w:r>
      <w:r w:rsidRPr="005A31A3">
        <w:rPr>
          <w:rFonts w:ascii="Factor B" w:hAnsi="Factor B" w:cs="Tahoma"/>
          <w:szCs w:val="24"/>
        </w:rPr>
        <w:t>тся Сторонами в Приложении №1, которое является неотъемлемой частью настоящего Договора.</w:t>
      </w:r>
    </w:p>
    <w:p w14:paraId="2F5F05E9" w14:textId="77777777" w:rsidR="004B0823" w:rsidRPr="005A31A3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Местоположение Объекта долевого строительства на этаже определяется Сторонами в Приложении № 2, которое является неотъемлемой частью настоящего Договора.</w:t>
      </w:r>
    </w:p>
    <w:p w14:paraId="6B728B11" w14:textId="15CEEECD" w:rsidR="004B0823" w:rsidRPr="005A31A3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Стороны согласились, что Общая приведенная площадь Объекта долевого строительства, указанная в п. 1.2. настоящего Договора, является проектной площадью и может отличаться от фактической (по данным</w:t>
      </w:r>
      <w:r w:rsidR="00610A2A" w:rsidRPr="005A31A3">
        <w:t xml:space="preserve">, </w:t>
      </w:r>
      <w:r w:rsidR="00E41E48" w:rsidRPr="005A31A3">
        <w:rPr>
          <w:rFonts w:ascii="Factor B" w:hAnsi="Factor B" w:cs="Tahoma"/>
          <w:szCs w:val="24"/>
        </w:rPr>
        <w:t>определяем</w:t>
      </w:r>
      <w:r w:rsidR="00610A2A" w:rsidRPr="005A31A3">
        <w:rPr>
          <w:rFonts w:ascii="Factor B" w:hAnsi="Factor B" w:cs="Tahoma"/>
          <w:szCs w:val="24"/>
        </w:rPr>
        <w:t>ым</w:t>
      </w:r>
      <w:r w:rsidR="00E41E48" w:rsidRPr="005A31A3">
        <w:rPr>
          <w:rFonts w:ascii="Factor B" w:hAnsi="Factor B" w:cs="Tahoma"/>
          <w:szCs w:val="24"/>
        </w:rPr>
        <w:t xml:space="preserve">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145956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). Сторонами допускается и не является основанием для расторжения настоящего Договора отклонение фактической общей приведенной площади Объекта долевого строительства в пределах 5 (пяти) процентов от Общей приведенной площади, указанной в п. 1.2. настоящего Договора. Такое отклонение является только основанием для перерасчета Цены Договора в порядке, предусмотренном настоящим договором. Окончательная площадь Объекта долевого строительства указывается в Передаточном акте.</w:t>
      </w:r>
    </w:p>
    <w:p w14:paraId="244DF9B2" w14:textId="48C054FE" w:rsidR="004B0823" w:rsidRDefault="004B0823" w:rsidP="007142C5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До подписания настоящего Договора Участник ознакомился с документацией, относящейся к строящемуся Застройщиком </w:t>
      </w:r>
      <w:r w:rsidR="009B41F0" w:rsidRPr="005A31A3">
        <w:rPr>
          <w:rFonts w:ascii="Factor B" w:hAnsi="Factor B" w:cs="Tahoma"/>
          <w:szCs w:val="24"/>
        </w:rPr>
        <w:t>Многоквартирному дому</w:t>
      </w:r>
      <w:r w:rsidRPr="005A31A3">
        <w:rPr>
          <w:rFonts w:ascii="Factor B" w:hAnsi="Factor B" w:cs="Tahoma"/>
          <w:szCs w:val="24"/>
        </w:rPr>
        <w:t xml:space="preserve">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размещенными в информационно-телекоммуникационной сети «Интернет» в </w:t>
      </w:r>
      <w:r w:rsidR="00607BF8" w:rsidRPr="005A31A3">
        <w:rPr>
          <w:rFonts w:ascii="Factor B" w:hAnsi="Factor B" w:cs="Tahoma"/>
          <w:szCs w:val="24"/>
        </w:rPr>
        <w:t xml:space="preserve"> Единой информационной системе жилищного строительства (далее – ЕИСЖС) на сайте </w:t>
      </w:r>
      <w:proofErr w:type="spellStart"/>
      <w:r w:rsidR="00607BF8" w:rsidRPr="005A31A3">
        <w:rPr>
          <w:rFonts w:ascii="Factor B" w:hAnsi="Factor B" w:cs="Tahoma"/>
          <w:szCs w:val="24"/>
        </w:rPr>
        <w:t>наш.дом.рф</w:t>
      </w:r>
      <w:proofErr w:type="spellEnd"/>
      <w:r w:rsidR="00607BF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(а в случае, если Застройщик размещает документы также и на своем сайте – на сайте Застройщика). Участнику понятно содержание данных документов. Также, Участник ознакомлен и согласен с устройством прохождения внутриквартирных инженерных коммуникаций (сетей) (механическое, электрическое, санитарно-техническое и иное оборудование,</w:t>
      </w:r>
      <w:r w:rsidR="00FD23B4" w:rsidRPr="005A31A3">
        <w:rPr>
          <w:rFonts w:ascii="Factor B" w:hAnsi="Factor B" w:cs="Tahoma"/>
          <w:szCs w:val="24"/>
        </w:rPr>
        <w:t xml:space="preserve"> в том числе оборудование</w:t>
      </w:r>
      <w:r w:rsidRPr="005A31A3">
        <w:rPr>
          <w:rFonts w:ascii="Factor B" w:hAnsi="Factor B" w:cs="Tahoma"/>
          <w:szCs w:val="24"/>
        </w:rPr>
        <w:t xml:space="preserve"> с использованием котор</w:t>
      </w:r>
      <w:r w:rsidR="00FD23B4" w:rsidRPr="005A31A3">
        <w:rPr>
          <w:rFonts w:ascii="Factor B" w:hAnsi="Factor B" w:cs="Tahoma"/>
          <w:szCs w:val="24"/>
        </w:rPr>
        <w:t>ого</w:t>
      </w:r>
      <w:r w:rsidRPr="005A31A3">
        <w:rPr>
          <w:rFonts w:ascii="Factor B" w:hAnsi="Factor B" w:cs="Tahoma"/>
          <w:szCs w:val="24"/>
        </w:rPr>
        <w:t xml:space="preserve"> осуществляется потребление коммунальных услуг).</w:t>
      </w:r>
    </w:p>
    <w:p w14:paraId="54AFB08F" w14:textId="3C2D5008" w:rsidR="00941EBD" w:rsidRPr="005A31A3" w:rsidRDefault="004B0823" w:rsidP="0024620B">
      <w:pPr>
        <w:pStyle w:val="a5"/>
        <w:numPr>
          <w:ilvl w:val="1"/>
          <w:numId w:val="2"/>
        </w:numPr>
        <w:spacing w:after="120" w:line="276" w:lineRule="auto"/>
        <w:ind w:left="709" w:hanging="567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Участник </w:t>
      </w:r>
      <w:r w:rsidR="00215A0F" w:rsidRPr="005A31A3">
        <w:rPr>
          <w:rFonts w:ascii="Factor B" w:hAnsi="Factor B" w:cs="Tahoma"/>
          <w:szCs w:val="24"/>
        </w:rPr>
        <w:t>даёт безусловное и безотзывное согласие (в т. ч. по смыслу п. 4 ст. 11.2 Земельного кодекса) на осуществление следующих действий Застройщика с Участком</w:t>
      </w:r>
      <w:r w:rsidRPr="005A31A3">
        <w:rPr>
          <w:rFonts w:ascii="Factor B" w:hAnsi="Factor B" w:cs="Tahoma"/>
          <w:szCs w:val="24"/>
        </w:rPr>
        <w:t>:</w:t>
      </w:r>
    </w:p>
    <w:p w14:paraId="072CD97F" w14:textId="29103A45" w:rsidR="00C75E2F" w:rsidRPr="005A31A3" w:rsidRDefault="00C75E2F" w:rsidP="008D065F">
      <w:pPr>
        <w:pStyle w:val="a5"/>
        <w:numPr>
          <w:ilvl w:val="0"/>
          <w:numId w:val="4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на последующее (до и/или после ввода </w:t>
      </w:r>
      <w:r w:rsidR="005A25D7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D13F7F">
        <w:rPr>
          <w:rFonts w:ascii="Factor B" w:hAnsi="Factor B" w:cs="Tahoma"/>
          <w:szCs w:val="24"/>
        </w:rPr>
        <w:t>Многоквартирным домом</w:t>
      </w:r>
      <w:r w:rsidRPr="005A31A3">
        <w:rPr>
          <w:rFonts w:ascii="Factor B" w:hAnsi="Factor B" w:cs="Tahoma"/>
          <w:szCs w:val="24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Участка;</w:t>
      </w:r>
    </w:p>
    <w:p w14:paraId="1ED52917" w14:textId="3D61662C" w:rsidR="008D065F" w:rsidRPr="005A31A3" w:rsidRDefault="00C75E2F" w:rsidP="008D065F">
      <w:pPr>
        <w:pStyle w:val="a5"/>
        <w:numPr>
          <w:ilvl w:val="0"/>
          <w:numId w:val="4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на уточнение границ Участка и/или изменение площади Участка и/или изменение (уточнение) описания местоположения его границ, на снятие с кадастрового </w:t>
      </w:r>
      <w:r w:rsidRPr="005A31A3">
        <w:rPr>
          <w:rFonts w:ascii="Factor B" w:hAnsi="Factor B" w:cs="Tahoma"/>
          <w:szCs w:val="24"/>
        </w:rPr>
        <w:lastRenderedPageBreak/>
        <w:t>учёта Участка в связи с постановкой на кадастровый учёт вновь образованных земельных участков и на постановку на кадастровый учёт вновь образованных земельных участков из состава Участка, на внесение любых изменений в ЕГРН, в том числе связанных с кадастровым учётом Участка, на прекращение права собственности на Участок в связи с его разделом, объединением, перераспределением, выделом, на государственную регистрацию права собственности на вновь образованные земельные участки;</w:t>
      </w:r>
    </w:p>
    <w:p w14:paraId="016CB818" w14:textId="484A8610" w:rsidR="008D065F" w:rsidRPr="005A31A3" w:rsidRDefault="00C75E2F" w:rsidP="008D065F">
      <w:pPr>
        <w:pStyle w:val="a5"/>
        <w:numPr>
          <w:ilvl w:val="0"/>
          <w:numId w:val="27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 отчуждение вновь образованных земельных участков, на которых не находится создаваем</w:t>
      </w:r>
      <w:r w:rsidR="00D13F7F">
        <w:rPr>
          <w:rFonts w:ascii="Factor B" w:hAnsi="Factor B" w:cs="Tahoma"/>
          <w:szCs w:val="24"/>
        </w:rPr>
        <w:t>ый Многоквартирный дом</w:t>
      </w:r>
      <w:r w:rsidRPr="005A31A3">
        <w:rPr>
          <w:rFonts w:ascii="Factor B" w:hAnsi="Factor B" w:cs="Tahoma"/>
          <w:szCs w:val="24"/>
        </w:rPr>
        <w:t>, а также на передачу таких вновь образованных земельных участков в аренду, распоряжение или обременение арендодателем и/или Застройщиком таких земельных участков иным образом.</w:t>
      </w:r>
    </w:p>
    <w:p w14:paraId="46456502" w14:textId="420CD5A3" w:rsidR="004B0823" w:rsidRPr="005A31A3" w:rsidRDefault="004B0823" w:rsidP="008D065F">
      <w:pPr>
        <w:pStyle w:val="a5"/>
        <w:numPr>
          <w:ilvl w:val="0"/>
          <w:numId w:val="27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 изменение вида разрешенного использо</w:t>
      </w:r>
      <w:r w:rsidR="00611AAE" w:rsidRPr="005A31A3">
        <w:rPr>
          <w:rFonts w:ascii="Factor B" w:hAnsi="Factor B" w:cs="Tahoma"/>
          <w:szCs w:val="24"/>
        </w:rPr>
        <w:t>вания земельных</w:t>
      </w:r>
      <w:r w:rsidRPr="005A31A3">
        <w:rPr>
          <w:rFonts w:ascii="Factor B" w:hAnsi="Factor B" w:cs="Tahoma"/>
          <w:szCs w:val="24"/>
        </w:rPr>
        <w:t xml:space="preserve"> участк</w:t>
      </w:r>
      <w:r w:rsidR="00611AAE" w:rsidRPr="005A31A3">
        <w:rPr>
          <w:rFonts w:ascii="Factor B" w:hAnsi="Factor B" w:cs="Tahoma"/>
          <w:szCs w:val="24"/>
        </w:rPr>
        <w:t>ов</w:t>
      </w:r>
      <w:r w:rsidRPr="005A31A3">
        <w:rPr>
          <w:rFonts w:ascii="Factor B" w:hAnsi="Factor B" w:cs="Tahoma"/>
          <w:szCs w:val="24"/>
        </w:rPr>
        <w:t xml:space="preserve"> (при условии, что такое изменение не препятст</w:t>
      </w:r>
      <w:r w:rsidR="004E3178" w:rsidRPr="005A31A3">
        <w:rPr>
          <w:rFonts w:ascii="Factor B" w:hAnsi="Factor B" w:cs="Tahoma"/>
          <w:szCs w:val="24"/>
        </w:rPr>
        <w:t xml:space="preserve">вует строительству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="004E3178" w:rsidRPr="005A31A3">
        <w:rPr>
          <w:rFonts w:ascii="Factor B" w:hAnsi="Factor B" w:cs="Tahoma"/>
          <w:szCs w:val="24"/>
        </w:rPr>
        <w:t>).</w:t>
      </w:r>
    </w:p>
    <w:p w14:paraId="4344728E" w14:textId="7BE768CD" w:rsidR="001B64DC" w:rsidRPr="005A31A3" w:rsidRDefault="00922AFE" w:rsidP="006D23AB">
      <w:pPr>
        <w:spacing w:after="120" w:line="276" w:lineRule="auto"/>
        <w:ind w:left="709" w:firstLine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Согласие, данное Участником в настоящем пункте Договора</w:t>
      </w:r>
      <w:r w:rsidR="001B64DC" w:rsidRPr="005A31A3">
        <w:rPr>
          <w:rFonts w:ascii="Factor B" w:hAnsi="Factor B" w:cs="Tahoma"/>
          <w:szCs w:val="24"/>
        </w:rPr>
        <w:t xml:space="preserve"> на раздел, объединение, перераспределение, выдел Участка, изменение предмета залога (Участка), государственную регистрацию указанных изменений, любых иных действий, предусмотренных настоящим пунктом Договора</w:t>
      </w:r>
      <w:r w:rsidRPr="005A31A3">
        <w:rPr>
          <w:rFonts w:ascii="Factor B" w:hAnsi="Factor B" w:cs="Tahoma"/>
          <w:szCs w:val="24"/>
        </w:rPr>
        <w:t xml:space="preserve">, является полным, достаточным, действительным и не требует оформления </w:t>
      </w:r>
      <w:r w:rsidR="001B64DC" w:rsidRPr="005A31A3">
        <w:rPr>
          <w:rFonts w:ascii="Factor B" w:hAnsi="Factor B" w:cs="Tahoma"/>
          <w:szCs w:val="24"/>
        </w:rPr>
        <w:t xml:space="preserve">каких-либо </w:t>
      </w:r>
      <w:r w:rsidRPr="005A31A3">
        <w:rPr>
          <w:rFonts w:ascii="Factor B" w:hAnsi="Factor B" w:cs="Tahoma"/>
          <w:szCs w:val="24"/>
        </w:rPr>
        <w:t xml:space="preserve">дополнительных </w:t>
      </w:r>
      <w:r w:rsidR="001B64DC" w:rsidRPr="005A31A3">
        <w:rPr>
          <w:rFonts w:ascii="Factor B" w:hAnsi="Factor B" w:cs="Tahoma"/>
          <w:szCs w:val="24"/>
        </w:rPr>
        <w:t>документов.</w:t>
      </w:r>
      <w:r w:rsidRPr="005A31A3">
        <w:rPr>
          <w:rFonts w:ascii="Factor B" w:hAnsi="Factor B" w:cs="Tahoma"/>
          <w:szCs w:val="24"/>
        </w:rPr>
        <w:t xml:space="preserve"> </w:t>
      </w:r>
      <w:bookmarkStart w:id="4" w:name="_Hlk203465837"/>
      <w:r w:rsidR="00DB240D" w:rsidRPr="005A31A3">
        <w:rPr>
          <w:rFonts w:ascii="Factor B" w:hAnsi="Factor B" w:cs="Tahoma"/>
          <w:szCs w:val="24"/>
        </w:rPr>
        <w:t>При необходимости, Участник обязуется предоставить Застройщику нотариально удостоверенное согласие на в</w:t>
      </w:r>
      <w:r w:rsidR="00AE6DC1" w:rsidRPr="005A31A3">
        <w:rPr>
          <w:rFonts w:ascii="Factor B" w:hAnsi="Factor B" w:cs="Tahoma"/>
          <w:szCs w:val="24"/>
        </w:rPr>
        <w:t>ы</w:t>
      </w:r>
      <w:r w:rsidR="00DB240D" w:rsidRPr="005A31A3">
        <w:rPr>
          <w:rFonts w:ascii="Factor B" w:hAnsi="Factor B" w:cs="Tahoma"/>
          <w:szCs w:val="24"/>
        </w:rPr>
        <w:t>полнение Застройщиком указанных в настоящем пункте действий с земельным участками</w:t>
      </w:r>
      <w:bookmarkEnd w:id="4"/>
      <w:r w:rsidR="00AE6DC1" w:rsidRPr="005A31A3">
        <w:rPr>
          <w:rFonts w:ascii="Factor B" w:hAnsi="Factor B" w:cs="Tahoma"/>
          <w:szCs w:val="24"/>
        </w:rPr>
        <w:t>.</w:t>
      </w:r>
    </w:p>
    <w:p w14:paraId="5316B070" w14:textId="69665737" w:rsidR="008D065F" w:rsidRPr="005A31A3" w:rsidRDefault="004B0823" w:rsidP="007142C5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Объект долевого строительства передается Участнику Застройщиком по настоящему Договору в состоянии (качественные характеристики), определенном в Приложении №</w:t>
      </w:r>
      <w:r w:rsidR="00E9426A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1 к настоящему Договору. </w:t>
      </w:r>
    </w:p>
    <w:p w14:paraId="442FB492" w14:textId="3938CCD4" w:rsidR="004B0823" w:rsidRPr="005A31A3" w:rsidRDefault="004B0823" w:rsidP="008D065F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Если в Приложении №1 какой-либо вид работ и/или оборудование не указано, оно выполнению и/или установке не подлежит.</w:t>
      </w:r>
    </w:p>
    <w:p w14:paraId="752F27CB" w14:textId="64E8BDD1" w:rsidR="004B0823" w:rsidRPr="005A31A3" w:rsidRDefault="004B0823" w:rsidP="007142C5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5" w:name="_Hlk203056281"/>
      <w:r w:rsidRPr="005A31A3">
        <w:rPr>
          <w:rFonts w:ascii="Factor B" w:hAnsi="Factor B" w:cs="Tahoma"/>
          <w:szCs w:val="24"/>
        </w:rPr>
        <w:t>Срок передачи Объекта долевого строительства Участнику –</w:t>
      </w:r>
      <w:r w:rsidR="00F76AB5" w:rsidRPr="005A31A3">
        <w:rPr>
          <w:rFonts w:ascii="Factor B" w:hAnsi="Factor B" w:cs="Tahoma"/>
          <w:szCs w:val="24"/>
        </w:rPr>
        <w:t xml:space="preserve"> не </w:t>
      </w:r>
      <w:r w:rsidR="004D634F" w:rsidRPr="005A31A3">
        <w:rPr>
          <w:rFonts w:ascii="Factor B" w:hAnsi="Factor B" w:cs="Tahoma"/>
          <w:szCs w:val="24"/>
        </w:rPr>
        <w:t xml:space="preserve">позднее </w:t>
      </w:r>
      <w:r w:rsidR="00E32F6E">
        <w:rPr>
          <w:rFonts w:ascii="Factor B" w:hAnsi="Factor B" w:cs="Tahoma"/>
          <w:szCs w:val="24"/>
        </w:rPr>
        <w:t>27.04.2028 г.</w:t>
      </w:r>
    </w:p>
    <w:p w14:paraId="2D168006" w14:textId="77777777" w:rsidR="004B0823" w:rsidRPr="005A31A3" w:rsidRDefault="004B0823" w:rsidP="007142C5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этом допускается досрочное исполнение Застройщиком обязательства по передаче Объекта долевого строительства.</w:t>
      </w:r>
    </w:p>
    <w:bookmarkEnd w:id="5"/>
    <w:p w14:paraId="28E39231" w14:textId="05E29808" w:rsidR="004B0823" w:rsidRPr="005A31A3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Объем и условия инвестирования. Расчеты между сторонами.</w:t>
      </w:r>
    </w:p>
    <w:p w14:paraId="3D6C3173" w14:textId="45D16EB5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 момент заключения настоящего Договора Цена Договора соответствует денежной сумме в размере</w:t>
      </w:r>
      <w:r w:rsidR="00B528D9" w:rsidRPr="005A31A3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</w:rPr>
          <w:alias w:val="Сумма_договора"/>
          <w:tag w:val="Сумма_договора"/>
          <w:id w:val="-616913649"/>
          <w:placeholder>
            <w:docPart w:val="DefaultPlaceholder_-1854013440"/>
          </w:placeholder>
        </w:sdtPr>
        <w:sdtEndPr/>
        <w:sdtContent>
          <w:r w:rsidR="00637722">
            <w:rPr>
              <w:rFonts w:ascii="Factor B" w:hAnsi="Factor B" w:cs="Tahoma"/>
              <w:szCs w:val="24"/>
            </w:rPr>
            <w:t>_________</w:t>
          </w:r>
        </w:sdtContent>
      </w:sdt>
      <w:r w:rsidR="00B528D9" w:rsidRPr="005A31A3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  <w:lang w:val="en-US"/>
          </w:rPr>
          <w:alias w:val="Сумма_договора_прописью"/>
          <w:tag w:val="Сумма_договора_прописью"/>
          <w:id w:val="-400909290"/>
          <w:placeholder>
            <w:docPart w:val="DefaultPlaceholder_-1854013440"/>
          </w:placeholder>
        </w:sdtPr>
        <w:sdtEndPr/>
        <w:sdtContent>
          <w:r w:rsidR="00637722">
            <w:rPr>
              <w:rStyle w:val="a4"/>
              <w:rFonts w:ascii="Factor B" w:hAnsi="Factor B" w:cs="Tahoma"/>
              <w:color w:val="auto"/>
              <w:szCs w:val="24"/>
            </w:rPr>
            <w:t>_____________</w:t>
          </w:r>
        </w:sdtContent>
      </w:sdt>
      <w:r w:rsidR="00B528D9" w:rsidRPr="005A31A3">
        <w:rPr>
          <w:rFonts w:ascii="Factor B" w:hAnsi="Factor B" w:cs="Tahoma"/>
          <w:szCs w:val="24"/>
        </w:rPr>
        <w:t>)</w:t>
      </w:r>
      <w:r w:rsidRPr="005A31A3">
        <w:rPr>
          <w:rFonts w:ascii="Factor B" w:hAnsi="Factor B" w:cs="Tahoma"/>
          <w:szCs w:val="24"/>
        </w:rPr>
        <w:t>, (НДС не облагается).</w:t>
      </w:r>
    </w:p>
    <w:p w14:paraId="7AB1E5D6" w14:textId="3899B514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>Цена настоящего Договора (</w:t>
      </w:r>
      <w:r w:rsidR="005A0406" w:rsidRPr="005A31A3">
        <w:rPr>
          <w:rFonts w:ascii="Factor B" w:hAnsi="Factor B" w:cs="Tahoma"/>
          <w:szCs w:val="24"/>
        </w:rPr>
        <w:t>«</w:t>
      </w:r>
      <w:r w:rsidRPr="005A31A3">
        <w:rPr>
          <w:rFonts w:ascii="Factor B" w:hAnsi="Factor B" w:cs="Tahoma"/>
          <w:szCs w:val="24"/>
        </w:rPr>
        <w:t>Цена Договора</w:t>
      </w:r>
      <w:r w:rsidR="005A0406" w:rsidRPr="005A31A3">
        <w:rPr>
          <w:rFonts w:ascii="Factor B" w:hAnsi="Factor B" w:cs="Tahoma"/>
          <w:szCs w:val="24"/>
        </w:rPr>
        <w:t>»</w:t>
      </w:r>
      <w:r w:rsidRPr="005A31A3">
        <w:rPr>
          <w:rFonts w:ascii="Factor B" w:hAnsi="Factor B" w:cs="Tahoma"/>
          <w:szCs w:val="24"/>
        </w:rPr>
        <w:t>), подлежащая уплате Участником,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- определяется как произведение цены 1 кв. м (единицы общей приведенной площади Объекта долевого строительства) и общей приведенной площади Объекта долевого строительства.</w:t>
      </w:r>
    </w:p>
    <w:p w14:paraId="15CB3383" w14:textId="4374369A" w:rsidR="004B0823" w:rsidRPr="005A31A3" w:rsidRDefault="004B0823" w:rsidP="005A0406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Цена 1 </w:t>
      </w:r>
      <w:r w:rsidR="005A0406" w:rsidRPr="005A31A3">
        <w:rPr>
          <w:rFonts w:ascii="Factor B" w:hAnsi="Factor B" w:cs="Tahoma"/>
          <w:szCs w:val="24"/>
        </w:rPr>
        <w:t>м</w:t>
      </w:r>
      <w:r w:rsidR="005A0406" w:rsidRPr="005A31A3">
        <w:rPr>
          <w:rFonts w:ascii="Factor B" w:hAnsi="Factor B" w:cs="Tahoma"/>
          <w:szCs w:val="24"/>
          <w:vertAlign w:val="superscript"/>
        </w:rPr>
        <w:t>2</w:t>
      </w:r>
      <w:r w:rsidRPr="005A31A3">
        <w:rPr>
          <w:rFonts w:ascii="Factor B" w:hAnsi="Factor B" w:cs="Tahoma"/>
          <w:szCs w:val="24"/>
        </w:rPr>
        <w:t xml:space="preserve"> площади </w:t>
      </w:r>
      <w:r w:rsidR="00B528D9" w:rsidRPr="005A31A3">
        <w:rPr>
          <w:rFonts w:ascii="Factor B" w:hAnsi="Factor B" w:cs="Tahoma"/>
          <w:szCs w:val="24"/>
        </w:rPr>
        <w:t xml:space="preserve">– </w:t>
      </w:r>
      <w:sdt>
        <w:sdtPr>
          <w:rPr>
            <w:rFonts w:ascii="Factor B" w:hAnsi="Factor B" w:cs="Tahoma"/>
            <w:szCs w:val="24"/>
          </w:rPr>
          <w:alias w:val="Сумма_договора"/>
          <w:tag w:val="Сумма_договора"/>
          <w:id w:val="78490239"/>
          <w:placeholder>
            <w:docPart w:val="8576D06A6926497DB0DD067921E87543"/>
          </w:placeholder>
        </w:sdtPr>
        <w:sdtContent>
          <w:r w:rsidR="00637722">
            <w:rPr>
              <w:rFonts w:ascii="Factor B" w:hAnsi="Factor B" w:cs="Tahoma"/>
              <w:szCs w:val="24"/>
            </w:rPr>
            <w:t>_________</w:t>
          </w:r>
        </w:sdtContent>
      </w:sdt>
      <w:r w:rsidR="00637722" w:rsidRPr="005A31A3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  <w:lang w:val="en-US"/>
          </w:rPr>
          <w:alias w:val="Сумма_договора_прописью"/>
          <w:tag w:val="Сумма_договора_прописью"/>
          <w:id w:val="454451187"/>
          <w:placeholder>
            <w:docPart w:val="8576D06A6926497DB0DD067921E87543"/>
          </w:placeholder>
        </w:sdtPr>
        <w:sdtContent>
          <w:r w:rsidR="00637722">
            <w:rPr>
              <w:rStyle w:val="a4"/>
              <w:rFonts w:ascii="Factor B" w:hAnsi="Factor B" w:cs="Tahoma"/>
              <w:color w:val="auto"/>
              <w:szCs w:val="24"/>
            </w:rPr>
            <w:t>_____________</w:t>
          </w:r>
        </w:sdtContent>
      </w:sdt>
      <w:proofErr w:type="gramStart"/>
      <w:r w:rsidR="00637722" w:rsidRPr="005A31A3">
        <w:rPr>
          <w:rFonts w:ascii="Factor B" w:hAnsi="Factor B" w:cs="Tahoma"/>
          <w:szCs w:val="24"/>
        </w:rPr>
        <w:t>)</w:t>
      </w:r>
      <w:r w:rsidR="00637722">
        <w:rPr>
          <w:rFonts w:ascii="Factor B" w:hAnsi="Factor B" w:cs="Tahoma"/>
          <w:szCs w:val="24"/>
        </w:rPr>
        <w:t>.</w:t>
      </w:r>
      <w:r w:rsidRPr="005A31A3">
        <w:rPr>
          <w:rFonts w:ascii="Factor B" w:hAnsi="Factor B" w:cs="Tahoma"/>
          <w:szCs w:val="24"/>
        </w:rPr>
        <w:t>Общая</w:t>
      </w:r>
      <w:proofErr w:type="gramEnd"/>
      <w:r w:rsidRPr="005A31A3">
        <w:rPr>
          <w:rFonts w:ascii="Factor B" w:hAnsi="Factor B" w:cs="Tahoma"/>
          <w:szCs w:val="24"/>
        </w:rPr>
        <w:t xml:space="preserve"> приведенная площадь Объекта долевого строительства состоит из суммы общей площади всех помещений Объекта долевого строительства, включая площади лоджии, веранды, </w:t>
      </w:r>
      <w:r w:rsidRPr="005A31A3">
        <w:rPr>
          <w:rFonts w:ascii="Factor B" w:hAnsi="Factor B" w:cs="Tahoma"/>
          <w:szCs w:val="24"/>
        </w:rPr>
        <w:lastRenderedPageBreak/>
        <w:t>балкона, террасы с понижающими коэффициентами, установленными федеральным органом исполнительной власти.</w:t>
      </w:r>
    </w:p>
    <w:p w14:paraId="2F83EA4E" w14:textId="6CBF51A7" w:rsidR="004B0823" w:rsidRPr="005A31A3" w:rsidRDefault="004B0823" w:rsidP="005A0406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Цена 1 </w:t>
      </w:r>
      <w:r w:rsidR="005A0406" w:rsidRPr="005A31A3">
        <w:rPr>
          <w:rFonts w:ascii="Factor B" w:hAnsi="Factor B" w:cs="Tahoma"/>
          <w:szCs w:val="24"/>
        </w:rPr>
        <w:t>м</w:t>
      </w:r>
      <w:r w:rsidR="005A0406" w:rsidRPr="005A31A3">
        <w:rPr>
          <w:rFonts w:ascii="Factor B" w:hAnsi="Factor B" w:cs="Tahoma"/>
          <w:szCs w:val="24"/>
          <w:vertAlign w:val="superscript"/>
        </w:rPr>
        <w:t>2</w:t>
      </w:r>
      <w:r w:rsidRPr="005A31A3">
        <w:rPr>
          <w:rFonts w:ascii="Factor B" w:hAnsi="Factor B" w:cs="Tahoma"/>
          <w:szCs w:val="24"/>
        </w:rPr>
        <w:t xml:space="preserve"> включает, в соответствии с Федеральным законом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том числе:</w:t>
      </w:r>
    </w:p>
    <w:p w14:paraId="72C07146" w14:textId="31C63729" w:rsidR="004B0823" w:rsidRPr="005A31A3" w:rsidRDefault="004B0823" w:rsidP="005A0406">
      <w:pPr>
        <w:pStyle w:val="a5"/>
        <w:numPr>
          <w:ilvl w:val="0"/>
          <w:numId w:val="29"/>
        </w:numPr>
        <w:spacing w:after="120" w:line="276" w:lineRule="auto"/>
        <w:ind w:hanging="72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оплату услуг Застройщика, НДС не облагается.</w:t>
      </w:r>
    </w:p>
    <w:p w14:paraId="3EC53EDC" w14:textId="1C3EE3DB" w:rsidR="004B0823" w:rsidRPr="005A31A3" w:rsidRDefault="004B0823" w:rsidP="005A0406">
      <w:pPr>
        <w:pStyle w:val="a5"/>
        <w:numPr>
          <w:ilvl w:val="0"/>
          <w:numId w:val="29"/>
        </w:numPr>
        <w:spacing w:after="120" w:line="276" w:lineRule="auto"/>
        <w:ind w:hanging="72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возмещение затрат на строительство (создание)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, включающее строительство систем</w:t>
      </w:r>
      <w:r w:rsidR="004B7F1D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инженерно-технического обеспечения, необходимых для подключения (технологического присоединения)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к сетям инженерно-технического обеспечения, и проведение работ по благоустройству прилегающей к </w:t>
      </w:r>
      <w:r w:rsidR="009B41F0" w:rsidRPr="005A31A3">
        <w:rPr>
          <w:rFonts w:ascii="Factor B" w:hAnsi="Factor B" w:cs="Tahoma"/>
          <w:szCs w:val="24"/>
        </w:rPr>
        <w:t>Многоквартирному дому</w:t>
      </w:r>
      <w:r w:rsidRPr="005A31A3">
        <w:rPr>
          <w:rFonts w:ascii="Factor B" w:hAnsi="Factor B" w:cs="Tahoma"/>
          <w:szCs w:val="24"/>
        </w:rPr>
        <w:t xml:space="preserve"> территории в соответствии с проектом</w:t>
      </w:r>
      <w:r w:rsidR="00223D66" w:rsidRPr="005A31A3">
        <w:rPr>
          <w:rFonts w:ascii="Factor B" w:hAnsi="Factor B" w:cs="Tahoma"/>
          <w:szCs w:val="24"/>
        </w:rPr>
        <w:t>.</w:t>
      </w:r>
    </w:p>
    <w:p w14:paraId="30094375" w14:textId="6D56772A" w:rsidR="004B0823" w:rsidRPr="005A31A3" w:rsidRDefault="004B0823" w:rsidP="0031706D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Участник обязуется внести денежные средства в счет уплаты цены настоящего Договора участия в долевом строительстве на специальный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, открываемый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="00941EBD" w:rsidRPr="005A31A3">
        <w:rPr>
          <w:rFonts w:ascii="Factor B" w:hAnsi="Factor B" w:cs="Tahoma"/>
          <w:szCs w:val="24"/>
        </w:rPr>
        <w:t xml:space="preserve">в </w:t>
      </w:r>
      <w:r w:rsidR="00FA1C03">
        <w:rPr>
          <w:rFonts w:ascii="Factor B" w:hAnsi="Factor B" w:cs="Tahoma"/>
          <w:szCs w:val="24"/>
        </w:rPr>
        <w:t>Банк ВТБ (ПАО)</w:t>
      </w:r>
      <w:r w:rsidR="00AC5914" w:rsidRPr="00703D7F">
        <w:rPr>
          <w:rFonts w:ascii="Factor B" w:hAnsi="Factor B" w:cs="Tahoma"/>
          <w:szCs w:val="24"/>
        </w:rPr>
        <w:t xml:space="preserve"> </w:t>
      </w:r>
      <w:r w:rsidR="00C1403D" w:rsidRPr="005A31A3">
        <w:rPr>
          <w:rFonts w:ascii="Factor B" w:hAnsi="Factor B" w:cs="Tahoma"/>
          <w:szCs w:val="24"/>
        </w:rPr>
        <w:t>(</w:t>
      </w:r>
      <w:proofErr w:type="spellStart"/>
      <w:r w:rsidR="00C1403D" w:rsidRPr="005A31A3">
        <w:rPr>
          <w:rFonts w:ascii="Factor B" w:hAnsi="Factor B" w:cs="Tahoma"/>
          <w:szCs w:val="24"/>
        </w:rPr>
        <w:t>Эскроу</w:t>
      </w:r>
      <w:proofErr w:type="spellEnd"/>
      <w:r w:rsidR="00C1403D" w:rsidRPr="005A31A3">
        <w:rPr>
          <w:rFonts w:ascii="Factor B" w:hAnsi="Factor B" w:cs="Tahoma"/>
          <w:szCs w:val="24"/>
        </w:rPr>
        <w:t>-агент/Кредитор)</w:t>
      </w:r>
      <w:r w:rsidRPr="005A31A3">
        <w:rPr>
          <w:rFonts w:ascii="Factor B" w:hAnsi="Factor B" w:cs="Tahoma"/>
          <w:szCs w:val="24"/>
        </w:rPr>
        <w:t xml:space="preserve"> для учета и блокирования денежных средств, полученных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№</w:t>
      </w:r>
      <w:r w:rsidR="009D771D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договором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, заключенным между Бенефициаром, Депонентом и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-агентом, с учетом следующего:</w:t>
      </w:r>
    </w:p>
    <w:p w14:paraId="4A9BC407" w14:textId="0A9516B2" w:rsidR="00FA1C03" w:rsidRDefault="0031706D" w:rsidP="0065079D">
      <w:pPr>
        <w:pStyle w:val="a5"/>
        <w:numPr>
          <w:ilvl w:val="2"/>
          <w:numId w:val="2"/>
        </w:numPr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bookmarkStart w:id="6" w:name="_Hlk120108512"/>
      <w:bookmarkStart w:id="7" w:name="_Hlk203056378"/>
      <w:proofErr w:type="spellStart"/>
      <w:r w:rsidRPr="00FA1C03">
        <w:rPr>
          <w:rFonts w:ascii="Factor B" w:hAnsi="Factor B" w:cs="Tahoma"/>
          <w:b/>
          <w:szCs w:val="24"/>
        </w:rPr>
        <w:t>Эскроу</w:t>
      </w:r>
      <w:proofErr w:type="spellEnd"/>
      <w:r w:rsidRPr="00FA1C03">
        <w:rPr>
          <w:rFonts w:ascii="Factor B" w:hAnsi="Factor B" w:cs="Tahoma"/>
          <w:b/>
          <w:szCs w:val="24"/>
        </w:rPr>
        <w:t>-агент:</w:t>
      </w:r>
      <w:r w:rsidRPr="00FA1C03">
        <w:rPr>
          <w:rFonts w:ascii="Factor B" w:hAnsi="Factor B" w:cs="Tahoma"/>
          <w:szCs w:val="24"/>
        </w:rPr>
        <w:t xml:space="preserve"> </w:t>
      </w:r>
      <w:bookmarkEnd w:id="6"/>
      <w:r w:rsidR="00FA1C03" w:rsidRPr="00FA1C03">
        <w:rPr>
          <w:rFonts w:ascii="Factor B" w:hAnsi="Factor B" w:cs="Tahoma"/>
          <w:szCs w:val="24"/>
        </w:rPr>
        <w:t>Банк ВТБ (публичное акционерное общество), Генеральная лицензия Банка России на осуществление банковских операций №1000, место нахождение: 119144, г. Санкт-Петербург, переулок Дегтярный, д.11, лит.</w:t>
      </w:r>
      <w:r w:rsidR="00C9347F">
        <w:rPr>
          <w:rFonts w:ascii="Factor B" w:hAnsi="Factor B" w:cs="Tahoma"/>
          <w:szCs w:val="24"/>
        </w:rPr>
        <w:t xml:space="preserve"> </w:t>
      </w:r>
      <w:r w:rsidR="00FA1C03" w:rsidRPr="00FA1C03">
        <w:rPr>
          <w:rFonts w:ascii="Factor B" w:hAnsi="Factor B" w:cs="Tahoma"/>
          <w:szCs w:val="24"/>
        </w:rPr>
        <w:t xml:space="preserve">А. Почтовый адрес: 109147, г. Москва, ул. </w:t>
      </w:r>
      <w:proofErr w:type="spellStart"/>
      <w:r w:rsidR="00FA1C03" w:rsidRPr="00FA1C03">
        <w:rPr>
          <w:rFonts w:ascii="Factor B" w:hAnsi="Factor B" w:cs="Tahoma"/>
          <w:szCs w:val="24"/>
        </w:rPr>
        <w:t>Воронцовская</w:t>
      </w:r>
      <w:proofErr w:type="spellEnd"/>
      <w:r w:rsidR="00FA1C03" w:rsidRPr="00FA1C03">
        <w:rPr>
          <w:rFonts w:ascii="Factor B" w:hAnsi="Factor B" w:cs="Tahoma"/>
          <w:szCs w:val="24"/>
        </w:rPr>
        <w:t xml:space="preserve">, д.43, стр.1, </w:t>
      </w:r>
      <w:proofErr w:type="spellStart"/>
      <w:proofErr w:type="gramStart"/>
      <w:r w:rsidR="00FA1C03" w:rsidRPr="00FA1C03">
        <w:rPr>
          <w:rFonts w:ascii="Factor B" w:hAnsi="Factor B" w:cs="Tahoma"/>
          <w:szCs w:val="24"/>
        </w:rPr>
        <w:t>кор</w:t>
      </w:r>
      <w:proofErr w:type="spellEnd"/>
      <w:r w:rsidR="00FA1C03" w:rsidRPr="00FA1C03">
        <w:rPr>
          <w:rFonts w:ascii="Factor B" w:hAnsi="Factor B" w:cs="Tahoma"/>
          <w:szCs w:val="24"/>
        </w:rPr>
        <w:t>/счет</w:t>
      </w:r>
      <w:proofErr w:type="gramEnd"/>
      <w:r w:rsidR="00FA1C03" w:rsidRPr="00FA1C03">
        <w:rPr>
          <w:rFonts w:ascii="Factor B" w:hAnsi="Factor B" w:cs="Tahoma"/>
          <w:szCs w:val="24"/>
        </w:rPr>
        <w:t xml:space="preserve"> в ГУ Банка России по Центральному федеральному округу №30101810700000000187, ИНН 7702070139, </w:t>
      </w:r>
      <w:r w:rsidR="00CD31EF" w:rsidRPr="00CD31EF">
        <w:rPr>
          <w:rFonts w:ascii="Factor B" w:hAnsi="Factor B" w:cs="Tahoma"/>
          <w:szCs w:val="24"/>
        </w:rPr>
        <w:t>ОГРН 1027739609391</w:t>
      </w:r>
      <w:r w:rsidR="00CD31EF">
        <w:rPr>
          <w:rFonts w:ascii="Factor B" w:hAnsi="Factor B" w:cs="Tahoma"/>
          <w:szCs w:val="24"/>
        </w:rPr>
        <w:t xml:space="preserve"> </w:t>
      </w:r>
      <w:r w:rsidR="00FA1C03" w:rsidRPr="00FA1C03">
        <w:rPr>
          <w:rFonts w:ascii="Factor B" w:hAnsi="Factor B" w:cs="Tahoma"/>
          <w:szCs w:val="24"/>
        </w:rPr>
        <w:t>БИК 044525187, адрес электронной почты: schet_escrow@vtb.ru, номер телефона: 8-800-100-24-24.</w:t>
      </w:r>
    </w:p>
    <w:p w14:paraId="7FE8539B" w14:textId="47E1626C" w:rsidR="004B0823" w:rsidRPr="00FA1C03" w:rsidRDefault="00DD0766" w:rsidP="00FA1C03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FA1C03">
        <w:rPr>
          <w:rFonts w:ascii="Factor B" w:hAnsi="Factor B" w:cs="Tahoma"/>
          <w:b/>
          <w:szCs w:val="24"/>
        </w:rPr>
        <w:t>Д</w:t>
      </w:r>
      <w:r w:rsidR="004B0823" w:rsidRPr="00FA1C03">
        <w:rPr>
          <w:rFonts w:ascii="Factor B" w:hAnsi="Factor B" w:cs="Tahoma"/>
          <w:b/>
          <w:szCs w:val="24"/>
        </w:rPr>
        <w:t>епонент:</w:t>
      </w:r>
      <w:r w:rsidR="004B0823" w:rsidRPr="00FA1C03">
        <w:rPr>
          <w:rFonts w:ascii="Factor B" w:hAnsi="Factor B" w:cs="Tahoma"/>
          <w:szCs w:val="24"/>
        </w:rPr>
        <w:t xml:space="preserve"> </w:t>
      </w:r>
      <w:r w:rsidR="00637722">
        <w:rPr>
          <w:rStyle w:val="a4"/>
          <w:rFonts w:ascii="Factor B" w:hAnsi="Factor B" w:cs="Tahoma"/>
          <w:color w:val="auto"/>
          <w:szCs w:val="24"/>
        </w:rPr>
        <w:t>_________________________</w:t>
      </w:r>
    </w:p>
    <w:p w14:paraId="0EDC639D" w14:textId="7CF4EA15" w:rsidR="004B0823" w:rsidRPr="005A31A3" w:rsidRDefault="004B0823" w:rsidP="00724455">
      <w:pPr>
        <w:spacing w:after="120" w:line="276" w:lineRule="auto"/>
        <w:ind w:left="709" w:hanging="1"/>
        <w:rPr>
          <w:rFonts w:ascii="Factor B" w:hAnsi="Factor B"/>
        </w:rPr>
      </w:pPr>
      <w:r w:rsidRPr="005A31A3">
        <w:rPr>
          <w:rFonts w:ascii="Factor B" w:hAnsi="Factor B" w:cs="Tahoma"/>
          <w:szCs w:val="24"/>
        </w:rPr>
        <w:t xml:space="preserve">Бенефициар: </w:t>
      </w:r>
      <w:r w:rsidR="00E32F6E">
        <w:rPr>
          <w:rFonts w:ascii="Factor B" w:hAnsi="Factor B"/>
        </w:rPr>
        <w:t>О</w:t>
      </w:r>
      <w:r w:rsidR="00724455" w:rsidRPr="005A31A3">
        <w:rPr>
          <w:rFonts w:ascii="Factor B" w:hAnsi="Factor B"/>
        </w:rPr>
        <w:t>бщество</w:t>
      </w:r>
      <w:r w:rsidR="00E32F6E">
        <w:rPr>
          <w:rFonts w:ascii="Factor B" w:hAnsi="Factor B"/>
        </w:rPr>
        <w:t xml:space="preserve"> с ограниченной ответственностью</w:t>
      </w:r>
      <w:r w:rsidR="00724455" w:rsidRPr="005A31A3">
        <w:rPr>
          <w:rFonts w:ascii="Factor B" w:hAnsi="Factor B"/>
        </w:rPr>
        <w:t xml:space="preserve"> «СПЕЦИАЛИЗИРОВАННЫЙ ЗАСТРОЙЩИК «</w:t>
      </w:r>
      <w:r w:rsidR="00E32F6E">
        <w:rPr>
          <w:rFonts w:ascii="Factor B" w:hAnsi="Factor B"/>
        </w:rPr>
        <w:t>ТАЛАН-РЕГИОН-1</w:t>
      </w:r>
      <w:r w:rsidR="00703D7F">
        <w:rPr>
          <w:rFonts w:ascii="Factor B" w:hAnsi="Factor B"/>
        </w:rPr>
        <w:t>7</w:t>
      </w:r>
      <w:r w:rsidR="00E1457F" w:rsidRPr="005A31A3">
        <w:rPr>
          <w:rFonts w:ascii="Factor B" w:hAnsi="Factor B"/>
        </w:rPr>
        <w:t>»</w:t>
      </w:r>
    </w:p>
    <w:bookmarkEnd w:id="7"/>
    <w:p w14:paraId="170BE3CD" w14:textId="77777777" w:rsidR="00637722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Депонируемая сумма</w:t>
      </w:r>
      <w:r w:rsidR="007242CF" w:rsidRPr="005A31A3">
        <w:rPr>
          <w:rFonts w:ascii="Factor B" w:hAnsi="Factor B" w:cs="Tahoma"/>
          <w:szCs w:val="24"/>
        </w:rPr>
        <w:t xml:space="preserve">: </w:t>
      </w:r>
      <w:sdt>
        <w:sdtPr>
          <w:rPr>
            <w:rFonts w:ascii="Factor B" w:hAnsi="Factor B" w:cs="Tahoma"/>
            <w:szCs w:val="24"/>
          </w:rPr>
          <w:alias w:val="Сумма_договора"/>
          <w:tag w:val="Сумма_договора"/>
          <w:id w:val="1898934373"/>
          <w:placeholder>
            <w:docPart w:val="3185D873A39043FB9DCB9F4E2CBE9D6F"/>
          </w:placeholder>
        </w:sdtPr>
        <w:sdtContent>
          <w:r w:rsidR="00637722">
            <w:rPr>
              <w:rFonts w:ascii="Factor B" w:hAnsi="Factor B" w:cs="Tahoma"/>
              <w:szCs w:val="24"/>
            </w:rPr>
            <w:t>_________</w:t>
          </w:r>
        </w:sdtContent>
      </w:sdt>
      <w:r w:rsidR="00637722" w:rsidRPr="005A31A3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  <w:lang w:val="en-US"/>
          </w:rPr>
          <w:alias w:val="Сумма_договора_прописью"/>
          <w:tag w:val="Сумма_договора_прописью"/>
          <w:id w:val="583814118"/>
          <w:placeholder>
            <w:docPart w:val="3185D873A39043FB9DCB9F4E2CBE9D6F"/>
          </w:placeholder>
        </w:sdtPr>
        <w:sdtContent>
          <w:r w:rsidR="00637722">
            <w:rPr>
              <w:rStyle w:val="a4"/>
              <w:rFonts w:ascii="Factor B" w:hAnsi="Factor B" w:cs="Tahoma"/>
              <w:color w:val="auto"/>
              <w:szCs w:val="24"/>
            </w:rPr>
            <w:t>_____________</w:t>
          </w:r>
        </w:sdtContent>
      </w:sdt>
      <w:r w:rsidR="00637722" w:rsidRPr="005A31A3">
        <w:rPr>
          <w:rFonts w:ascii="Factor B" w:hAnsi="Factor B" w:cs="Tahoma"/>
          <w:szCs w:val="24"/>
        </w:rPr>
        <w:t>)</w:t>
      </w:r>
      <w:r w:rsidR="00637722">
        <w:rPr>
          <w:rFonts w:ascii="Factor B" w:hAnsi="Factor B" w:cs="Tahoma"/>
          <w:szCs w:val="24"/>
        </w:rPr>
        <w:t>.</w:t>
      </w:r>
    </w:p>
    <w:p w14:paraId="77731CF6" w14:textId="7D6B4390" w:rsidR="007242CF" w:rsidRPr="005A31A3" w:rsidRDefault="007242CF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Порядок и срок внесения Депонентом Депонируемой суммы на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установлен подпунктом 2.2.2. настоящего Договора</w:t>
      </w:r>
    </w:p>
    <w:p w14:paraId="1A41AABB" w14:textId="30BA8FF1" w:rsidR="004B0823" w:rsidRPr="005A31A3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1543864310"/>
          <w:placeholder>
            <w:docPart w:val="DefaultPlaceholder_-1854013440"/>
          </w:placeholder>
        </w:sdtPr>
        <w:sdtEndPr/>
        <w:sdtContent>
          <w:r w:rsidR="00637722">
            <w:rPr>
              <w:rFonts w:ascii="Factor B" w:hAnsi="Factor B" w:cs="Tahoma"/>
              <w:szCs w:val="24"/>
            </w:rPr>
            <w:t>_____</w:t>
          </w:r>
        </w:sdtContent>
      </w:sdt>
      <w:r w:rsidRPr="005A31A3">
        <w:rPr>
          <w:rFonts w:ascii="Factor B" w:hAnsi="Factor B" w:cs="Tahoma"/>
          <w:szCs w:val="24"/>
        </w:rPr>
        <w:t xml:space="preserve"> участия в долевом стр</w:t>
      </w:r>
      <w:r w:rsidR="00502FBA">
        <w:rPr>
          <w:rFonts w:ascii="Factor B" w:hAnsi="Factor B" w:cs="Tahoma"/>
          <w:szCs w:val="24"/>
        </w:rPr>
        <w:t>оительст</w:t>
      </w:r>
      <w:r w:rsidRPr="005A31A3">
        <w:rPr>
          <w:rFonts w:ascii="Factor B" w:hAnsi="Factor B" w:cs="Tahoma"/>
          <w:szCs w:val="24"/>
        </w:rPr>
        <w:t>ве от</w:t>
      </w:r>
      <w:r w:rsidR="00D74E75" w:rsidRPr="005A31A3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  <w:lang w:val="en-US"/>
          </w:rPr>
          <w:alias w:val="Дата_договора"/>
          <w:tag w:val="Дата_договора"/>
          <w:id w:val="-156685380"/>
          <w:placeholder>
            <w:docPart w:val="DefaultPlaceholder_-1854013440"/>
          </w:placeholder>
        </w:sdtPr>
        <w:sdtEndPr/>
        <w:sdtContent>
          <w:r w:rsidR="00637722">
            <w:rPr>
              <w:rStyle w:val="a4"/>
              <w:rFonts w:ascii="Factor B" w:hAnsi="Factor B" w:cs="Tahoma"/>
              <w:color w:val="auto"/>
              <w:szCs w:val="24"/>
            </w:rPr>
            <w:t>_____</w:t>
          </w:r>
        </w:sdtContent>
      </w:sdt>
      <w:r w:rsidRPr="005A31A3">
        <w:rPr>
          <w:rFonts w:ascii="Factor B" w:hAnsi="Factor B" w:cs="Tahoma"/>
          <w:szCs w:val="24"/>
        </w:rPr>
        <w:t xml:space="preserve"> за жилое пом. </w:t>
      </w:r>
      <w:proofErr w:type="spellStart"/>
      <w:r w:rsidRPr="005A31A3">
        <w:rPr>
          <w:rFonts w:ascii="Factor B" w:hAnsi="Factor B" w:cs="Tahoma"/>
          <w:szCs w:val="24"/>
        </w:rPr>
        <w:t>усл</w:t>
      </w:r>
      <w:proofErr w:type="spellEnd"/>
      <w:r w:rsidRPr="005A31A3">
        <w:rPr>
          <w:rFonts w:ascii="Factor B" w:hAnsi="Factor B" w:cs="Tahoma"/>
          <w:szCs w:val="24"/>
        </w:rPr>
        <w:t>. ном.</w:t>
      </w:r>
      <w:r w:rsidR="00D74E75" w:rsidRPr="005A31A3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  <w:lang w:val="en-US"/>
          </w:rPr>
          <w:alias w:val="Номер_квартиры_иного_объекта"/>
          <w:tag w:val="Номер_квартиры_иного_объекта"/>
          <w:id w:val="-624000205"/>
          <w:placeholder>
            <w:docPart w:val="DefaultPlaceholder_-1854013440"/>
          </w:placeholder>
        </w:sdtPr>
        <w:sdtEndPr/>
        <w:sdtContent>
          <w:r w:rsidR="00637722">
            <w:rPr>
              <w:rStyle w:val="a4"/>
              <w:rFonts w:ascii="Factor B" w:hAnsi="Factor B" w:cs="Tahoma"/>
              <w:color w:val="auto"/>
              <w:szCs w:val="24"/>
            </w:rPr>
            <w:t>___</w:t>
          </w:r>
        </w:sdtContent>
      </w:sdt>
      <w:r w:rsidRPr="005A31A3">
        <w:rPr>
          <w:rFonts w:ascii="Factor B" w:hAnsi="Factor B" w:cs="Tahoma"/>
          <w:szCs w:val="24"/>
        </w:rPr>
        <w:t>, НДС не облагается».</w:t>
      </w:r>
    </w:p>
    <w:p w14:paraId="643F7E2E" w14:textId="1C0D42E6" w:rsidR="004B0823" w:rsidRPr="005A31A3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Срок условного депонирования денежных средств: не более шести месяцев после срока ввода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72D89807" w14:textId="75DD1AFA" w:rsidR="004B0823" w:rsidRPr="005A31A3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Основания перечисления Застройщику (бенефициару) депонированной суммы:</w:t>
      </w:r>
    </w:p>
    <w:p w14:paraId="7A4D4544" w14:textId="0B9E3699" w:rsidR="004B0823" w:rsidRPr="005A31A3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-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разрешение на ввод в эксплуатацию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</w:t>
      </w:r>
    </w:p>
    <w:p w14:paraId="38D5AF93" w14:textId="34257E66" w:rsidR="007E118C" w:rsidRPr="005A31A3" w:rsidRDefault="004B0823" w:rsidP="00337FE2">
      <w:pPr>
        <w:spacing w:after="120" w:line="276" w:lineRule="auto"/>
        <w:ind w:left="708" w:firstLine="1"/>
        <w:rPr>
          <w:rFonts w:ascii="Factor B" w:hAnsi="Factor B" w:cs="Tahoma"/>
          <w:szCs w:val="24"/>
        </w:rPr>
      </w:pPr>
      <w:bookmarkStart w:id="8" w:name="_Hlk203056715"/>
      <w:r w:rsidRPr="005A31A3">
        <w:rPr>
          <w:rFonts w:ascii="Factor B" w:hAnsi="Factor B" w:cs="Tahoma"/>
          <w:szCs w:val="24"/>
        </w:rPr>
        <w:t>При возникновении оснований перечисления Застройщику (Бенефициару) депонированной суммы и наличии задолженности по</w:t>
      </w:r>
      <w:r w:rsidR="00F56E67" w:rsidRPr="005A31A3">
        <w:rPr>
          <w:rFonts w:ascii="Factor B" w:hAnsi="Factor B" w:cs="Tahoma"/>
          <w:szCs w:val="24"/>
        </w:rPr>
        <w:t xml:space="preserve"> </w:t>
      </w:r>
      <w:bookmarkStart w:id="9" w:name="_Hlk120108471"/>
      <w:r w:rsidR="00F56E67" w:rsidRPr="005A31A3">
        <w:rPr>
          <w:rFonts w:ascii="Factor B" w:hAnsi="Factor B" w:cs="Tahoma"/>
          <w:szCs w:val="24"/>
        </w:rPr>
        <w:t>кредитному договору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="00153B04" w:rsidRPr="005A31A3">
        <w:rPr>
          <w:rFonts w:ascii="Factor B" w:hAnsi="Factor B" w:cs="Tahoma"/>
          <w:szCs w:val="24"/>
        </w:rPr>
        <w:br/>
      </w:r>
      <w:bookmarkEnd w:id="9"/>
      <w:r w:rsidR="00C9347F">
        <w:rPr>
          <w:rFonts w:ascii="Factor B" w:hAnsi="Factor B" w:cs="Tahoma"/>
          <w:szCs w:val="24"/>
        </w:rPr>
        <w:t>№ СНЛ/181425-608490 от 11.11.2025,</w:t>
      </w:r>
      <w:r w:rsidRPr="005A31A3">
        <w:rPr>
          <w:rFonts w:ascii="Factor B" w:hAnsi="Factor B" w:cs="Tahoma"/>
          <w:szCs w:val="24"/>
        </w:rPr>
        <w:t xml:space="preserve"> средства направляются Кредитором в погашение задолженности по кредиту до полного выполнения обязательств по договору. После полного погашения задолженности по указанному договору средства со счетов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пер</w:t>
      </w:r>
      <w:r w:rsidR="007E118C" w:rsidRPr="005A31A3">
        <w:rPr>
          <w:rFonts w:ascii="Factor B" w:hAnsi="Factor B" w:cs="Tahoma"/>
          <w:szCs w:val="24"/>
        </w:rPr>
        <w:t>ечисляются на счет Застройщика.</w:t>
      </w:r>
    </w:p>
    <w:p w14:paraId="71B42EE3" w14:textId="2B4D1350" w:rsidR="004B0823" w:rsidRPr="005A31A3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Счет, на который должна быть перечислена депонированная сумма:</w:t>
      </w:r>
      <w:r w:rsidR="00C9347F" w:rsidRPr="00C9347F">
        <w:rPr>
          <w:rFonts w:eastAsia="Times New Roman" w:cs="Times New Roman"/>
          <w:szCs w:val="24"/>
          <w:lang w:eastAsia="ru-RU"/>
        </w:rPr>
        <w:t xml:space="preserve"> </w:t>
      </w:r>
      <w:r w:rsidR="00C9347F" w:rsidRPr="00C9347F">
        <w:rPr>
          <w:rFonts w:ascii="Factor B" w:hAnsi="Factor B" w:cs="Tahoma"/>
          <w:szCs w:val="24"/>
        </w:rPr>
        <w:t>40702810200810093799</w:t>
      </w:r>
      <w:r w:rsidR="008F213F">
        <w:rPr>
          <w:rFonts w:ascii="Factor B" w:hAnsi="Factor B" w:cs="Tahoma"/>
          <w:szCs w:val="24"/>
        </w:rPr>
        <w:t>.</w:t>
      </w:r>
    </w:p>
    <w:bookmarkEnd w:id="8"/>
    <w:p w14:paraId="12B7410D" w14:textId="3D394FBF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Оплата производится Участником с использованием специального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счета после государственной регистрации настоящего Договора в следующие сроки:</w:t>
      </w:r>
    </w:p>
    <w:p w14:paraId="1B475D33" w14:textId="78A6EB66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- Платеж в размере </w:t>
      </w:r>
      <w:sdt>
        <w:sdtPr>
          <w:rPr>
            <w:rFonts w:ascii="Factor B" w:hAnsi="Factor B" w:cs="Tahoma"/>
            <w:szCs w:val="24"/>
          </w:rPr>
          <w:alias w:val="Процент_перв_взноса"/>
          <w:tag w:val="Процент_перв_взноса"/>
          <w:id w:val="1207600406"/>
          <w:placeholder>
            <w:docPart w:val="DefaultPlaceholder_-1854013440"/>
          </w:placeholder>
        </w:sdtPr>
        <w:sdtEndPr/>
        <w:sdtContent>
          <w:r w:rsidR="00637722">
            <w:rPr>
              <w:rStyle w:val="a4"/>
              <w:rFonts w:ascii="Factor B" w:hAnsi="Factor B" w:cs="Tahoma"/>
              <w:color w:val="auto"/>
              <w:szCs w:val="24"/>
            </w:rPr>
            <w:t>_____</w:t>
          </w:r>
        </w:sdtContent>
      </w:sdt>
      <w:r w:rsidRPr="005A31A3">
        <w:rPr>
          <w:rFonts w:ascii="Factor B" w:hAnsi="Factor B" w:cs="Tahoma"/>
          <w:szCs w:val="24"/>
        </w:rPr>
        <w:t xml:space="preserve"> </w:t>
      </w:r>
      <w:r w:rsidR="00E4073D" w:rsidRPr="005A31A3">
        <w:rPr>
          <w:rFonts w:ascii="Factor B" w:hAnsi="Factor B" w:cs="Tahoma"/>
          <w:szCs w:val="24"/>
        </w:rPr>
        <w:t xml:space="preserve">% </w:t>
      </w:r>
      <w:r w:rsidRPr="005A31A3">
        <w:rPr>
          <w:rFonts w:ascii="Factor B" w:hAnsi="Factor B" w:cs="Tahoma"/>
          <w:szCs w:val="24"/>
        </w:rPr>
        <w:t xml:space="preserve">от суммы, указанной п. 2.2.1. настоящего Договора, а именно: </w:t>
      </w:r>
      <w:r w:rsidR="00637722">
        <w:rPr>
          <w:rStyle w:val="a4"/>
          <w:rFonts w:ascii="Factor B" w:hAnsi="Factor B" w:cs="Tahoma"/>
          <w:color w:val="auto"/>
          <w:szCs w:val="24"/>
        </w:rPr>
        <w:t xml:space="preserve">_____ (____) </w:t>
      </w:r>
      <w:r w:rsidRPr="005A31A3">
        <w:rPr>
          <w:rFonts w:ascii="Factor B" w:hAnsi="Factor B" w:cs="Tahoma"/>
          <w:szCs w:val="24"/>
        </w:rPr>
        <w:t xml:space="preserve">подлежит оплате в течение </w:t>
      </w:r>
      <w:sdt>
        <w:sdtPr>
          <w:rPr>
            <w:rFonts w:ascii="Factor B" w:hAnsi="Factor B" w:cs="Tahoma"/>
            <w:szCs w:val="24"/>
          </w:rPr>
          <w:alias w:val="Оплатить_в_течение"/>
          <w:tag w:val="Оплатить_в_течение"/>
          <w:id w:val="-1842086386"/>
          <w:placeholder>
            <w:docPart w:val="DefaultPlaceholder_-1854013440"/>
          </w:placeholder>
        </w:sdtPr>
        <w:sdtEndPr/>
        <w:sdtContent>
          <w:r w:rsidR="00EF76A7" w:rsidRPr="005A31A3">
            <w:rPr>
              <w:rFonts w:ascii="Factor B" w:hAnsi="Factor B" w:cs="Tahoma"/>
              <w:szCs w:val="24"/>
            </w:rPr>
            <w:t>3 (трех)</w:t>
          </w:r>
        </w:sdtContent>
      </w:sdt>
      <w:r w:rsidR="00EF76A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дней с даты государственной регистрации настоящего Договора.</w:t>
      </w:r>
    </w:p>
    <w:bookmarkStart w:id="10" w:name="_Hlk120889576" w:displacedByCustomXml="next"/>
    <w:sdt>
      <w:sdtPr>
        <w:rPr>
          <w:rFonts w:ascii="Factor B" w:hAnsi="Factor B" w:cs="Tahoma"/>
          <w:szCs w:val="24"/>
        </w:rPr>
        <w:alias w:val="ЕСЛИ Сумма_платежа_прописью_1 &gt;  "/>
        <w:tag w:val="ЕСЛИ Сумма_платежа_прописью_1 &gt;  "/>
        <w:id w:val="531779053"/>
        <w:placeholder>
          <w:docPart w:val="DefaultPlaceholder_-1854013440"/>
        </w:placeholder>
      </w:sdtPr>
      <w:sdtEndPr/>
      <w:sdtContent>
        <w:p w14:paraId="3F6E804B" w14:textId="7ACE73A8" w:rsidR="00AC5914" w:rsidRPr="005A31A3" w:rsidRDefault="0010359A" w:rsidP="00E91C3A">
          <w:pPr>
            <w:spacing w:after="120" w:line="276" w:lineRule="auto"/>
            <w:ind w:left="709" w:hanging="709"/>
            <w:rPr>
              <w:rFonts w:ascii="Factor B" w:hAnsi="Factor B" w:cs="Tahoma"/>
              <w:szCs w:val="24"/>
            </w:rPr>
          </w:pPr>
          <w:r w:rsidRPr="005A31A3">
            <w:rPr>
              <w:rFonts w:ascii="Factor B" w:hAnsi="Factor B" w:cs="Tahoma"/>
              <w:szCs w:val="24"/>
            </w:rPr>
            <w:t xml:space="preserve"> </w:t>
          </w:r>
          <w:r w:rsidRPr="005A31A3">
            <w:rPr>
              <w:rFonts w:ascii="Factor B" w:hAnsi="Factor B" w:cs="Tahoma"/>
              <w:szCs w:val="24"/>
            </w:rPr>
            <w:tab/>
          </w:r>
          <w:r w:rsidR="00AC5914" w:rsidRPr="005A31A3">
            <w:rPr>
              <w:rFonts w:ascii="Factor B" w:hAnsi="Factor B" w:cs="Tahoma"/>
              <w:szCs w:val="24"/>
            </w:rPr>
            <w:t xml:space="preserve">- Оставшаяся часть суммы Цены Договора в размере </w:t>
          </w:r>
          <w:sdt>
            <w:sdtPr>
              <w:rPr>
                <w:rFonts w:ascii="Factor B" w:hAnsi="Factor B" w:cs="Tahoma"/>
                <w:szCs w:val="24"/>
              </w:rPr>
              <w:alias w:val="Сумма_по_графику"/>
              <w:tag w:val="Сумма_по_графику"/>
              <w:id w:val="215630203"/>
              <w:placeholder>
                <w:docPart w:val="2E9C3D54771D49D8B5738D636F1BBC27"/>
              </w:placeholder>
            </w:sdtPr>
            <w:sdtEndPr/>
            <w:sdtContent>
              <w:r w:rsidR="00AC5914" w:rsidRPr="005A31A3">
                <w:rPr>
                  <w:rFonts w:ascii="Factor B" w:hAnsi="Factor B" w:cs="Tahoma"/>
                  <w:szCs w:val="24"/>
                </w:rPr>
                <w:t>___________</w:t>
              </w:r>
            </w:sdtContent>
          </w:sdt>
          <w:r w:rsidR="00AC5914" w:rsidRPr="005A31A3">
            <w:rPr>
              <w:rFonts w:ascii="Factor B" w:hAnsi="Factor B" w:cs="Tahoma"/>
              <w:szCs w:val="24"/>
            </w:rPr>
            <w:t xml:space="preserve"> (</w:t>
          </w:r>
          <w:sdt>
            <w:sdtPr>
              <w:rPr>
                <w:rFonts w:ascii="Factor B" w:hAnsi="Factor B" w:cs="Tahoma"/>
                <w:szCs w:val="24"/>
              </w:rPr>
              <w:alias w:val="Сумма_по_графику_прописью"/>
              <w:tag w:val="Сумма_по_графику_прописью"/>
              <w:id w:val="-240947439"/>
              <w:placeholder>
                <w:docPart w:val="2E9C3D54771D49D8B5738D636F1BBC27"/>
              </w:placeholder>
            </w:sdtPr>
            <w:sdtEndPr/>
            <w:sdtContent>
              <w:r w:rsidR="00AC5914" w:rsidRPr="005A31A3">
                <w:rPr>
                  <w:rFonts w:ascii="Factor B" w:hAnsi="Factor B" w:cs="Tahoma"/>
                  <w:szCs w:val="24"/>
                </w:rPr>
                <w:t>__________</w:t>
              </w:r>
            </w:sdtContent>
          </w:sdt>
          <w:r w:rsidR="00AC5914" w:rsidRPr="005A31A3">
            <w:rPr>
              <w:rFonts w:ascii="Factor B" w:hAnsi="Factor B" w:cs="Tahoma"/>
              <w:szCs w:val="24"/>
            </w:rPr>
            <w:t xml:space="preserve">) рублей подлежит уплате в срок, согласно Приложению № 1 до ввода </w:t>
          </w:r>
          <w:r w:rsidR="009B41F0" w:rsidRPr="005A31A3">
            <w:rPr>
              <w:rFonts w:ascii="Factor B" w:hAnsi="Factor B" w:cs="Tahoma"/>
              <w:szCs w:val="24"/>
            </w:rPr>
            <w:t>Многоквартирного дома</w:t>
          </w:r>
          <w:r w:rsidR="00AC5914" w:rsidRPr="005A31A3">
            <w:rPr>
              <w:rFonts w:ascii="Factor B" w:hAnsi="Factor B" w:cs="Tahoma"/>
              <w:szCs w:val="24"/>
            </w:rPr>
            <w:t xml:space="preserve"> в эксплуатацию.</w:t>
          </w:r>
        </w:p>
        <w:p w14:paraId="4A8B19F5" w14:textId="0CB01497" w:rsidR="004B0823" w:rsidRPr="005A31A3" w:rsidRDefault="004B0823" w:rsidP="00E91C3A">
          <w:pPr>
            <w:pStyle w:val="a5"/>
            <w:numPr>
              <w:ilvl w:val="2"/>
              <w:numId w:val="2"/>
            </w:numPr>
            <w:spacing w:after="120" w:line="276" w:lineRule="auto"/>
            <w:ind w:left="709" w:hanging="709"/>
            <w:contextualSpacing w:val="0"/>
            <w:rPr>
              <w:rFonts w:ascii="Factor B" w:hAnsi="Factor B" w:cs="Tahoma"/>
              <w:szCs w:val="24"/>
            </w:rPr>
          </w:pPr>
          <w:r w:rsidRPr="005A31A3">
            <w:rPr>
              <w:rFonts w:ascii="Factor B" w:hAnsi="Factor B" w:cs="Tahoma"/>
              <w:szCs w:val="24"/>
            </w:rPr>
            <w:t>За нарушение сроков внесения любого из платежей, установленных Приложением №1 к Договору, Участник уплачивает Застройщику, по требованию последнего, неустойку (пени) от суммы просроченного платежа за каждый день просрочки в соответствии с действующим законодательством РФ. Уплата неустойки (пени) не освобождает Участника от выполнения обязательств по оплате Цены Договора и процентов за рассрочку платежа, а также иных обязательств по настоящему Договору.</w:t>
          </w:r>
        </w:p>
        <w:p w14:paraId="0D47E7B7" w14:textId="4F1E6EF5" w:rsidR="004B0823" w:rsidRPr="005A31A3" w:rsidRDefault="004B0823" w:rsidP="00E91C3A">
          <w:pPr>
            <w:pStyle w:val="a5"/>
            <w:numPr>
              <w:ilvl w:val="2"/>
              <w:numId w:val="2"/>
            </w:numPr>
            <w:spacing w:after="120" w:line="276" w:lineRule="auto"/>
            <w:ind w:left="709" w:hanging="709"/>
            <w:contextualSpacing w:val="0"/>
            <w:rPr>
              <w:rFonts w:ascii="Factor B" w:hAnsi="Factor B" w:cs="Tahoma"/>
              <w:szCs w:val="24"/>
            </w:rPr>
          </w:pPr>
          <w:r w:rsidRPr="005A31A3">
            <w:rPr>
              <w:rFonts w:ascii="Factor B" w:hAnsi="Factor B" w:cs="Tahoma"/>
              <w:szCs w:val="24"/>
            </w:rPr>
            <w:t xml:space="preserve">После выполнения Участником всех обязательств по уплате Цены Договора - Застройщик по требованию Участника обязан передать последнему документ, подтверждающий уплату Участником Цены Договора. При этом документ, подтверждающий отсутствие задолженности Участника по расчетам в соответствии с условиями настоящего Договора, являющийся основанием для регистрации права собственности на Объект долевого строительства, предоставляется Участнику после проведения полных расчетов в соответствии с </w:t>
          </w:r>
          <w:proofErr w:type="spellStart"/>
          <w:r w:rsidRPr="005A31A3">
            <w:rPr>
              <w:rFonts w:ascii="Factor B" w:hAnsi="Factor B" w:cs="Tahoma"/>
              <w:szCs w:val="24"/>
            </w:rPr>
            <w:t>п.п</w:t>
          </w:r>
          <w:proofErr w:type="spellEnd"/>
          <w:r w:rsidRPr="005A31A3">
            <w:rPr>
              <w:rFonts w:ascii="Factor B" w:hAnsi="Factor B" w:cs="Tahoma"/>
              <w:szCs w:val="24"/>
            </w:rPr>
            <w:t xml:space="preserve">. 2.2.2-2.2.6. и с учетом п. 2.6. настоящего Договора. </w:t>
          </w:r>
        </w:p>
      </w:sdtContent>
    </w:sdt>
    <w:bookmarkEnd w:id="10" w:displacedByCustomXml="prev"/>
    <w:p w14:paraId="1A91221D" w14:textId="23BF437A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Уплата Цены Договора может быть внесена Участником досрочно, но не ранее даты государственной регистрации настоящего Договора. В случае уплаты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Федеральным законом от 30.12.2004 №</w:t>
      </w:r>
      <w:r w:rsidR="00AC3E6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 основании письменного требования Застройщика в срок не позднее 3  рабочих дней с даты получения указанного требования.</w:t>
      </w:r>
    </w:p>
    <w:p w14:paraId="4CD662B7" w14:textId="442DE716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Общая Цена Договора может изменяться в случаях, предусмотренных пунктами 2.6., 2.7. настоящего Договора.</w:t>
      </w:r>
    </w:p>
    <w:p w14:paraId="5795D873" w14:textId="0D0AC532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невыполнения в срок, либо ненадлежащего выполнения Участником</w:t>
      </w:r>
      <w:r w:rsidR="007252A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обязательства, указанного в п. 2.2 Договора (здесь и далее по тексту – пункт 2.2. предусматривается с учетом подпунктов), Застройщик вправе расторгнуть настоящий Договор с Участником</w:t>
      </w:r>
      <w:r w:rsidR="007252A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в одностороннем внесудебном порядке в соответствии с действующим законодательством РФ. Согласно ч.</w:t>
      </w:r>
      <w:r w:rsidR="003042CF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4 и 5. Статьи 5 Федеральн</w:t>
      </w:r>
      <w:r w:rsidR="003042CF" w:rsidRPr="005A31A3">
        <w:rPr>
          <w:rFonts w:ascii="Factor B" w:hAnsi="Factor B" w:cs="Tahoma"/>
          <w:szCs w:val="24"/>
        </w:rPr>
        <w:t>ого</w:t>
      </w:r>
      <w:r w:rsidRPr="005A31A3">
        <w:rPr>
          <w:rFonts w:ascii="Factor B" w:hAnsi="Factor B" w:cs="Tahoma"/>
          <w:szCs w:val="24"/>
        </w:rPr>
        <w:t xml:space="preserve"> закон</w:t>
      </w:r>
      <w:r w:rsidR="003042CF" w:rsidRPr="005A31A3">
        <w:rPr>
          <w:rFonts w:ascii="Factor B" w:hAnsi="Factor B" w:cs="Tahoma"/>
          <w:szCs w:val="24"/>
        </w:rPr>
        <w:t>а</w:t>
      </w:r>
      <w:r w:rsidRPr="005A31A3">
        <w:rPr>
          <w:rFonts w:ascii="Factor B" w:hAnsi="Factor B" w:cs="Tahoma"/>
          <w:szCs w:val="24"/>
        </w:rPr>
        <w:t xml:space="preserve">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- в случае, если в соответствии с договором уплата цены договора должна производиться </w:t>
      </w:r>
      <w:r w:rsidR="007252A8" w:rsidRPr="005A31A3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 xml:space="preserve">частником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указанного Федерального закона. В случае, если в соответствии с договором уплата цены договора должна производиться </w:t>
      </w:r>
      <w:r w:rsidR="007252A8" w:rsidRPr="005A31A3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 xml:space="preserve">частником путем внесения платежей в предусмотренный договором период, систематическое нарушение </w:t>
      </w:r>
      <w:r w:rsidR="00443CDD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 xml:space="preserve">частником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</w:t>
      </w:r>
      <w:r w:rsidR="007252A8" w:rsidRPr="005A31A3">
        <w:rPr>
          <w:rFonts w:ascii="Factor B" w:hAnsi="Factor B" w:cs="Tahoma"/>
          <w:szCs w:val="24"/>
        </w:rPr>
        <w:t>З</w:t>
      </w:r>
      <w:r w:rsidRPr="005A31A3">
        <w:rPr>
          <w:rFonts w:ascii="Factor B" w:hAnsi="Factor B" w:cs="Tahoma"/>
          <w:szCs w:val="24"/>
        </w:rPr>
        <w:t>астройщика от исполнения договора в порядке, предусмотренном статьей 9 указанного Федерального закона.</w:t>
      </w:r>
    </w:p>
    <w:p w14:paraId="2A9DA90B" w14:textId="29D76700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Расходы на первоначальную инвентаризацию Объекта долевого строительства (оформление тех. плана на </w:t>
      </w:r>
      <w:r w:rsidR="009B41F0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>) несёт Застройщик.</w:t>
      </w:r>
    </w:p>
    <w:p w14:paraId="7D6AC8BC" w14:textId="0A14694E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Если фактическая Общая приведенная площадь Объекта долевого строительства, будет меньше или больше Общей приведенной площади Объекта долевого строительства, указанной в пункте 1.2. настоящего Договора, то стороны производят перерасчет Цены Договора пропорционально изменению Общей приведенной площади Объекта долевого строительства</w:t>
      </w:r>
      <w:r w:rsidR="00081EF8">
        <w:rPr>
          <w:rFonts w:ascii="Factor B" w:hAnsi="Factor B" w:cs="Tahoma"/>
          <w:szCs w:val="24"/>
        </w:rPr>
        <w:t xml:space="preserve"> по цене 1 м</w:t>
      </w:r>
      <w:r w:rsidR="00081EF8">
        <w:rPr>
          <w:rFonts w:ascii="Factor B" w:hAnsi="Factor B" w:cs="Tahoma"/>
          <w:szCs w:val="24"/>
          <w:vertAlign w:val="superscript"/>
        </w:rPr>
        <w:t>2</w:t>
      </w:r>
      <w:r w:rsidR="00081EF8">
        <w:rPr>
          <w:rFonts w:ascii="Factor B" w:hAnsi="Factor B" w:cs="Tahoma"/>
          <w:szCs w:val="24"/>
        </w:rPr>
        <w:t>, указанной в п. 2.1 Договора.</w:t>
      </w:r>
    </w:p>
    <w:p w14:paraId="04A3C7EA" w14:textId="2FF4641D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Окончательный расчет, в соответствии с условиями настоящего Договора, осуществляется по результатам обмеров, проводимых органом, осуществляющим технический учет жилищного фонда (далее по тексту - БТИ), после окончания строительства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. Застройщик уведомляет Участника о необходимости подписания документа об окончании взаиморасчетов - Акта о взаиморасчетах, оформляемого Застройщиком на основании технического плана, изготовленного БТИ.</w:t>
      </w:r>
    </w:p>
    <w:p w14:paraId="1A3919FA" w14:textId="54CC13F8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случае, если в результате строительства фактическая Общая приведенная площадь Объекта долевого строительства уменьшится, - Застройщик </w:t>
      </w:r>
      <w:r w:rsidR="00A854D2" w:rsidRPr="005A31A3">
        <w:rPr>
          <w:rFonts w:ascii="Factor B" w:hAnsi="Factor B" w:cs="Tahoma"/>
          <w:szCs w:val="24"/>
        </w:rPr>
        <w:t>после подписания с Участником</w:t>
      </w:r>
      <w:r w:rsidRPr="005A31A3">
        <w:rPr>
          <w:rFonts w:ascii="Factor B" w:hAnsi="Factor B" w:cs="Tahoma"/>
          <w:szCs w:val="24"/>
        </w:rPr>
        <w:t xml:space="preserve"> Акт</w:t>
      </w:r>
      <w:r w:rsidR="00A854D2" w:rsidRPr="005A31A3">
        <w:rPr>
          <w:rFonts w:ascii="Factor B" w:hAnsi="Factor B" w:cs="Tahoma"/>
          <w:szCs w:val="24"/>
        </w:rPr>
        <w:t>а</w:t>
      </w:r>
      <w:r w:rsidRPr="005A31A3">
        <w:rPr>
          <w:rFonts w:ascii="Factor B" w:hAnsi="Factor B" w:cs="Tahoma"/>
          <w:szCs w:val="24"/>
        </w:rPr>
        <w:t xml:space="preserve"> о взаиморасчетах</w:t>
      </w:r>
      <w:r w:rsidR="00A854D2" w:rsidRPr="005A31A3">
        <w:rPr>
          <w:rFonts w:ascii="Factor B" w:hAnsi="Factor B" w:cs="Tahoma"/>
          <w:szCs w:val="24"/>
        </w:rPr>
        <w:t xml:space="preserve"> возвращает Участнику денежные средства за всю площадь, отличную от Общей приведенной площади Объекта долевого строительства, указанной в п. 1.2. настоящего Договора.</w:t>
      </w:r>
    </w:p>
    <w:p w14:paraId="1BA6479E" w14:textId="160B048D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в результате строительства фактическая Общая приведенная площадь Объекта долевого строительства увеличится, -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Участник, в течение </w:t>
      </w:r>
      <w:r w:rsidR="00B1145B">
        <w:rPr>
          <w:rFonts w:ascii="Factor B" w:hAnsi="Factor B" w:cs="Tahoma"/>
          <w:szCs w:val="24"/>
        </w:rPr>
        <w:t>14</w:t>
      </w:r>
      <w:r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lastRenderedPageBreak/>
        <w:t xml:space="preserve">календарных дней с момента получения соответствующего уведомления от Застройщика обязан: подписать Акт о взаиморасчетах и произвести дополнительное перечисление денежных средств на специальный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(иной счет, указанный Застройщиком, если расчеты производятся после раскрытия депонированных сумм)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- за всю площадь, отличную от Общей приведенной площади Объекта долевого строительства, указанной в пункте 1.2. настоящего Договора.</w:t>
      </w:r>
    </w:p>
    <w:p w14:paraId="4E534569" w14:textId="6E2725AC" w:rsidR="004B0823" w:rsidRPr="005A31A3" w:rsidRDefault="004B0823" w:rsidP="00E91C3A">
      <w:pPr>
        <w:pStyle w:val="a5"/>
        <w:numPr>
          <w:ilvl w:val="1"/>
          <w:numId w:val="2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szCs w:val="24"/>
        </w:rPr>
        <w:t>Кроме того, цена Договора, в том числе стоимость 1 м</w:t>
      </w:r>
      <w:r w:rsidR="00C20FF0" w:rsidRPr="005A31A3">
        <w:rPr>
          <w:rFonts w:ascii="Factor B" w:hAnsi="Factor B" w:cs="Tahoma"/>
          <w:szCs w:val="24"/>
          <w:vertAlign w:val="superscript"/>
        </w:rPr>
        <w:t>2</w:t>
      </w:r>
      <w:r w:rsidRPr="005A31A3">
        <w:rPr>
          <w:rFonts w:ascii="Factor B" w:hAnsi="Factor B" w:cs="Tahoma"/>
          <w:szCs w:val="24"/>
        </w:rPr>
        <w:t xml:space="preserve">, может быть изменена по соглашению Сторон в случае изменений в Объекте долевого строительства, изменения характеристик и(или) состава, и(или) включения дополнительных опций в Объект, и(или) включения элементов чистовой отделки и(или) в случае прочих изменений в Объекте. В указанных случаях стороны заключают соответствующее соглашение об изменении условий настоящего Договора, в котором предусматривают, в том числе (но не исключительно) состав, характеристики, цену 1 </w:t>
      </w:r>
      <w:r w:rsidR="00C20FF0" w:rsidRPr="005A31A3">
        <w:rPr>
          <w:rFonts w:ascii="Factor B" w:hAnsi="Factor B" w:cs="Tahoma"/>
          <w:szCs w:val="24"/>
        </w:rPr>
        <w:t>м</w:t>
      </w:r>
      <w:r w:rsidR="00C20FF0" w:rsidRPr="005A31A3">
        <w:rPr>
          <w:rFonts w:ascii="Factor B" w:hAnsi="Factor B" w:cs="Tahoma"/>
          <w:szCs w:val="24"/>
          <w:vertAlign w:val="superscript"/>
        </w:rPr>
        <w:t>2</w:t>
      </w:r>
      <w:r w:rsidR="00C20FF0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Объекта долевого строительства.</w:t>
      </w:r>
      <w:r w:rsidRPr="005A31A3">
        <w:rPr>
          <w:rFonts w:ascii="Factor B" w:hAnsi="Factor B" w:cs="Tahoma"/>
          <w:szCs w:val="24"/>
        </w:rPr>
        <w:tab/>
      </w:r>
    </w:p>
    <w:p w14:paraId="05D05A1F" w14:textId="16327271" w:rsidR="00A306DD" w:rsidRPr="005A31A3" w:rsidRDefault="00A306DD" w:rsidP="00E91C3A">
      <w:pPr>
        <w:pStyle w:val="a5"/>
        <w:numPr>
          <w:ilvl w:val="1"/>
          <w:numId w:val="2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1" w:name="_Hlk120890069"/>
      <w:bookmarkStart w:id="12" w:name="_Hlk203056817"/>
      <w:r w:rsidRPr="005A31A3">
        <w:rPr>
          <w:rFonts w:ascii="Factor B" w:hAnsi="Factor B" w:cs="Tahoma"/>
          <w:szCs w:val="24"/>
        </w:rPr>
        <w:t>Участник</w:t>
      </w:r>
      <w:r w:rsidR="00813062" w:rsidRPr="005A31A3">
        <w:rPr>
          <w:rFonts w:ascii="Factor B" w:hAnsi="Factor B" w:cs="Tahoma"/>
          <w:szCs w:val="24"/>
        </w:rPr>
        <w:t xml:space="preserve"> физическое лицо</w:t>
      </w:r>
      <w:r w:rsidRPr="005A31A3">
        <w:rPr>
          <w:rFonts w:ascii="Factor B" w:hAnsi="Factor B" w:cs="Tahoma"/>
          <w:szCs w:val="24"/>
        </w:rPr>
        <w:t xml:space="preserve"> поручает Застройщику, а Застройщик обязуется осуществить оплату государственной пошлины за государственную регистрацию настоящего Договора в Росреестре за Участника. Расходы по оплате государственной пошлины учтены в Цене договора и не подлежат отдельной оплате Участником.</w:t>
      </w:r>
    </w:p>
    <w:p w14:paraId="7FF0A9EB" w14:textId="713BD61E" w:rsidR="00813062" w:rsidRPr="005A31A3" w:rsidRDefault="00813062" w:rsidP="00813062">
      <w:pPr>
        <w:pStyle w:val="a5"/>
        <w:tabs>
          <w:tab w:val="left" w:pos="851"/>
        </w:tabs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bookmarkStart w:id="13" w:name="_Hlk192257952"/>
      <w:r w:rsidRPr="005A31A3">
        <w:rPr>
          <w:rFonts w:ascii="Factor B" w:hAnsi="Factor B" w:cs="Tahoma"/>
          <w:szCs w:val="24"/>
        </w:rPr>
        <w:t>Если Участником является юридическое лицо, то расходы по уплате государственной пошлины за регистрацию настоящего Договора несёт Участник. Ответственность за неоплату государственной пошлины и за иные негативные последствия, связанные с этим, несет Участник.</w:t>
      </w:r>
      <w:bookmarkEnd w:id="13"/>
    </w:p>
    <w:bookmarkEnd w:id="11"/>
    <w:p w14:paraId="2BC8D573" w14:textId="77777777" w:rsidR="00D944B3" w:rsidRPr="005A31A3" w:rsidRDefault="00D944B3" w:rsidP="00D944B3">
      <w:pPr>
        <w:pStyle w:val="a5"/>
        <w:numPr>
          <w:ilvl w:val="1"/>
          <w:numId w:val="2"/>
        </w:numPr>
        <w:shd w:val="clear" w:color="auto" w:fill="FFFFFF" w:themeFill="background1"/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порядке, установленном ч. 6 ст. 16 Федерального закона № 214-ФЗ.</w:t>
      </w:r>
    </w:p>
    <w:bookmarkEnd w:id="12"/>
    <w:p w14:paraId="6B9A9E97" w14:textId="57D62BA3" w:rsidR="004B0823" w:rsidRPr="005A31A3" w:rsidRDefault="004B0823" w:rsidP="00E91C3A">
      <w:pPr>
        <w:pStyle w:val="a5"/>
        <w:numPr>
          <w:ilvl w:val="0"/>
          <w:numId w:val="2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Права и обязанности сторон</w:t>
      </w:r>
    </w:p>
    <w:p w14:paraId="25C2F1B5" w14:textId="52F4E0D9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Застройщик обязуется:</w:t>
      </w:r>
    </w:p>
    <w:p w14:paraId="42BF6121" w14:textId="2DE1A988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Обеспечить строительно-монтажные и пусконаладочные работы по строительству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объеме, предусмотренном проектно-сметной документацией.</w:t>
      </w:r>
    </w:p>
    <w:p w14:paraId="42FE078E" w14:textId="1AA6F087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Сообщать Участнику информацию о ходе выполнения строительных работ по возведению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(путем раскрытия в ЕИСЖС, а также, при отсутствии информации в ЕИСЖС – иными способами по требованию Участника).</w:t>
      </w:r>
    </w:p>
    <w:p w14:paraId="2674A0E3" w14:textId="38179353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Раскрывать подлежащую раскрытию Застройщиком информацию в ЕИСЖС.</w:t>
      </w:r>
    </w:p>
    <w:p w14:paraId="634CF72F" w14:textId="3CA9596F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Получить разрешение на ввод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/секции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эксплуатацию.</w:t>
      </w:r>
    </w:p>
    <w:p w14:paraId="1AB3B44C" w14:textId="016F0140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Обеспечить передачу Объекта долевого строительства Участнику в срок, согласно пункту 1.</w:t>
      </w:r>
      <w:r w:rsidR="00C51D35">
        <w:rPr>
          <w:rFonts w:ascii="Factor B" w:hAnsi="Factor B" w:cs="Tahoma"/>
          <w:szCs w:val="24"/>
        </w:rPr>
        <w:t>6</w:t>
      </w:r>
      <w:r w:rsidRPr="005A31A3">
        <w:rPr>
          <w:rFonts w:ascii="Factor B" w:hAnsi="Factor B" w:cs="Tahoma"/>
          <w:szCs w:val="24"/>
        </w:rPr>
        <w:t xml:space="preserve"> настоящего Договора, при условии своевременного 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B188280" w14:textId="77777777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>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(далее – Уведомление о готовности) и передает Участнику Объект долевого строительства по передаточному акту, при условии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6535FDC" w14:textId="38E47B4B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Обеспечить сохранность Объекта долевого строительства, до передачи его Участнику.</w:t>
      </w:r>
    </w:p>
    <w:p w14:paraId="77916265" w14:textId="0DA7D0C5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Инженерные сооружения, коммуникации, ограждающие несущие конструкции иное оборудование и имущество, обслуживающее имущество более, чем одного собственника, принадлежит, в соответствии со ст. 290 ГК РФ, участникам долевого строительства на праве общей долевой собственности, пропорционально занимаемым ими площадям.</w:t>
      </w:r>
    </w:p>
    <w:p w14:paraId="1F78B70D" w14:textId="46890D64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Застройщик вправе:</w:t>
      </w:r>
    </w:p>
    <w:p w14:paraId="75133906" w14:textId="66B9B817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Самостоятельно совершать все необходимые действия для выполнения обязательств по настоящему Договору, в том числе привлекать третьих лиц (подрядчиков) для выполнения работ по строительству (созданию)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, заключать любые необходимые сделки и договоры, в том числе, связанные с привлечением денежных средств для строительства (создания)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, вносить изменения в проектную документацию в порядке, установленном действующим законодательством РФ.</w:t>
      </w:r>
    </w:p>
    <w:p w14:paraId="7D7F8A12" w14:textId="2D839810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Самостоятельно вносить в Проект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</w:t>
      </w:r>
      <w:r w:rsidR="009B41F0" w:rsidRPr="005A31A3">
        <w:rPr>
          <w:rFonts w:ascii="Factor B" w:hAnsi="Factor B" w:cs="Tahoma"/>
          <w:szCs w:val="24"/>
        </w:rPr>
        <w:t>Многоквартирный дом</w:t>
      </w:r>
      <w:r w:rsidRPr="005A31A3">
        <w:rPr>
          <w:rFonts w:ascii="Factor B" w:hAnsi="Factor B" w:cs="Tahoma"/>
          <w:szCs w:val="24"/>
        </w:rPr>
        <w:t xml:space="preserve"> в целом и Объект долевого строительства в частности будут отвечать требованиям проектной документации, настоящему Договору и действующим нормативам. Уведомления о таких изменениях направляются Застройщиком Участнику только в тех случаях, если они касаются: изменения площади Объекта долевого строительства более чем на 5 %, изменение назначения помещений, изменения количества помещений в составе Объекта долевого строительства, иные существенные изменения, установленные действующим законодательством и(или) установленные отдельным Соглашением сторон к настоящему Договору.</w:t>
      </w:r>
    </w:p>
    <w:p w14:paraId="2707F4BD" w14:textId="3243125B" w:rsidR="00B700C5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Построить Объект долевого строительства, получить разрешение на ввод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и/или очереди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эксплуатацию, а также вправе передать Объект долевого строительства ранее срока, установленного Договором.</w:t>
      </w:r>
    </w:p>
    <w:p w14:paraId="6B515A26" w14:textId="29903B8E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силу ст.</w:t>
      </w:r>
      <w:r w:rsidR="00843A2C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36 Жилищного Кодекса</w:t>
      </w:r>
      <w:r w:rsidR="00103F5E" w:rsidRPr="005A31A3">
        <w:rPr>
          <w:rFonts w:ascii="Factor B" w:hAnsi="Factor B" w:cs="Tahoma"/>
          <w:szCs w:val="24"/>
        </w:rPr>
        <w:t xml:space="preserve"> Российской Федерации</w:t>
      </w:r>
      <w:r w:rsidRPr="005A31A3">
        <w:rPr>
          <w:rFonts w:ascii="Factor B" w:hAnsi="Factor B" w:cs="Tahoma"/>
          <w:szCs w:val="24"/>
        </w:rPr>
        <w:t xml:space="preserve"> не относятся к местам общего пользования и к общему имуществу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нежилые </w:t>
      </w:r>
      <w:r w:rsidRPr="005A31A3">
        <w:rPr>
          <w:rFonts w:ascii="Factor B" w:hAnsi="Factor B" w:cs="Tahoma"/>
          <w:szCs w:val="24"/>
        </w:rPr>
        <w:lastRenderedPageBreak/>
        <w:t>подвальные и чердачные помещения дома, не предназначенные для обслуживания двух и более помещений в доме. Застройщик самостоятельно и по собственному усмотрению владеет, пользуется и распоряжается ими.</w:t>
      </w:r>
    </w:p>
    <w:p w14:paraId="2AFC558C" w14:textId="17887FC9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Вводить очередность строительства с условием обеспечения соблюдения сроков строительства и передачи Объекта долевого строительства Участнику.</w:t>
      </w:r>
    </w:p>
    <w:p w14:paraId="2D6AAB82" w14:textId="72FFCE33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Застройщик вправе удерживать Объект долевого строительства, подлежащий передаче Участнику и не передавать его последнему до момента исполнения Участником своего обязательства по оплате Цены Договора (п.2.2. Договора</w:t>
      </w:r>
      <w:proofErr w:type="gramStart"/>
      <w:r w:rsidRPr="005A31A3">
        <w:rPr>
          <w:rFonts w:ascii="Factor B" w:hAnsi="Factor B" w:cs="Tahoma"/>
          <w:szCs w:val="24"/>
        </w:rPr>
        <w:t>), в случае, если</w:t>
      </w:r>
      <w:proofErr w:type="gramEnd"/>
      <w:r w:rsidRPr="005A31A3">
        <w:rPr>
          <w:rFonts w:ascii="Factor B" w:hAnsi="Factor B" w:cs="Tahoma"/>
          <w:szCs w:val="24"/>
        </w:rPr>
        <w:t xml:space="preserve"> в срок, предусмотренный Договором для передачи Застройщиком Объекта долевого строительства у Участника имеется просроченная задолженность по Договору.</w:t>
      </w:r>
    </w:p>
    <w:p w14:paraId="5A967D5A" w14:textId="66ED76A6" w:rsidR="00843A2C" w:rsidRPr="005A31A3" w:rsidRDefault="00843A2C" w:rsidP="00843A2C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Обязательство Застройщика по передаче Объекта является встречным (ст. 328 ГК РФ) по отношению к обязательству Участника по оплате Цены Договора в полном объеме, в том числе в случае увеличения Цены Договора в случае, указанном в п. 2.6 настоящего Договора.</w:t>
      </w:r>
    </w:p>
    <w:p w14:paraId="3CF06147" w14:textId="75419F37" w:rsidR="00CA75EC" w:rsidRPr="005A31A3" w:rsidRDefault="00CA75EC" w:rsidP="00CA75EC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При этом Застройщик не будет считаться нарушившим срок передачи Объекта </w:t>
      </w:r>
      <w:r w:rsidR="009C1B9D" w:rsidRPr="005A31A3">
        <w:rPr>
          <w:rFonts w:ascii="Factor B" w:hAnsi="Factor B" w:cs="Tahoma"/>
          <w:szCs w:val="24"/>
        </w:rPr>
        <w:t xml:space="preserve">долевого строительства </w:t>
      </w:r>
      <w:r w:rsidRPr="005A31A3">
        <w:rPr>
          <w:rFonts w:ascii="Factor B" w:hAnsi="Factor B" w:cs="Tahoma"/>
          <w:szCs w:val="24"/>
        </w:rPr>
        <w:t>Участнику.</w:t>
      </w:r>
    </w:p>
    <w:p w14:paraId="70427749" w14:textId="7E43BA67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Передать Объект долевого строительства Участнику в одностороннем порядке в случаях, предусмотренных действующим законодательством РФ.</w:t>
      </w:r>
    </w:p>
    <w:p w14:paraId="40E71C49" w14:textId="2EE8BF32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Передать Объект долевого строительства досрочно.</w:t>
      </w:r>
    </w:p>
    <w:p w14:paraId="7D350497" w14:textId="04FD25AE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отказа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-агента от заключения договора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с Участником, расторжения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-агентом договора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с Участником, по основаниям, указанным в пункте 5.2 статьи 7 Федерального закона от </w:t>
      </w:r>
      <w:r w:rsidR="00F61EAB">
        <w:rPr>
          <w:rFonts w:ascii="Factor B" w:hAnsi="Factor B" w:cs="Tahoma"/>
          <w:szCs w:val="24"/>
        </w:rPr>
        <w:t>07.08.2001</w:t>
      </w:r>
      <w:r w:rsidRPr="005A31A3">
        <w:rPr>
          <w:rFonts w:ascii="Factor B" w:hAnsi="Factor B" w:cs="Tahoma"/>
          <w:szCs w:val="24"/>
        </w:rPr>
        <w:t xml:space="preserve"> </w:t>
      </w:r>
      <w:r w:rsidR="005B5BDA" w:rsidRPr="005A31A3">
        <w:rPr>
          <w:rFonts w:ascii="Factor B" w:hAnsi="Factor B" w:cs="Tahoma"/>
          <w:szCs w:val="24"/>
        </w:rPr>
        <w:t>№</w:t>
      </w:r>
      <w:r w:rsidRPr="005A31A3">
        <w:rPr>
          <w:rFonts w:ascii="Factor B" w:hAnsi="Factor B" w:cs="Tahoma"/>
          <w:szCs w:val="24"/>
        </w:rPr>
        <w:t xml:space="preserve"> 115-ФЗ </w:t>
      </w:r>
      <w:r w:rsidR="005B5BDA" w:rsidRPr="005A31A3">
        <w:rPr>
          <w:rFonts w:ascii="Factor B" w:hAnsi="Factor B" w:cs="Tahoma"/>
          <w:szCs w:val="24"/>
        </w:rPr>
        <w:t>«</w:t>
      </w:r>
      <w:r w:rsidRPr="005A31A3">
        <w:rPr>
          <w:rFonts w:ascii="Factor B" w:hAnsi="Factor B" w:cs="Tahoma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 w:rsidR="002B3544" w:rsidRPr="005A31A3">
        <w:rPr>
          <w:rFonts w:ascii="Factor B" w:hAnsi="Factor B" w:cs="Tahoma"/>
          <w:szCs w:val="24"/>
        </w:rPr>
        <w:t>»</w:t>
      </w:r>
      <w:r w:rsidRPr="005A31A3">
        <w:rPr>
          <w:rFonts w:ascii="Factor B" w:hAnsi="Factor B" w:cs="Tahoma"/>
          <w:szCs w:val="24"/>
        </w:rPr>
        <w:t>, Застройщик может в одностороннем порядке отказаться от исполнения настоящего Договора в порядке, предусмотренном частями 3 и 4 статьи 9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5FE2085" w14:textId="0D5DD8FA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Участник вправе:</w:t>
      </w:r>
    </w:p>
    <w:p w14:paraId="31327E56" w14:textId="1A099A68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Получать от Застройщика информацию о ходе строительства и использовании переданных ему денежных средств</w:t>
      </w:r>
    </w:p>
    <w:p w14:paraId="792571FF" w14:textId="0FF77D2B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Получить Объект долевого строительства, определенный условиями настоящего Договора после полной оплаты его стоимости и выполнения всех своих обязательств по расчетам.</w:t>
      </w:r>
    </w:p>
    <w:p w14:paraId="2C932BCA" w14:textId="5D6DBFCA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Требовать расторжения настоящего Договора в случаях и в порядке, предусмотренных действующим законодательством РФ.</w:t>
      </w:r>
    </w:p>
    <w:p w14:paraId="2503AA71" w14:textId="2D018AF8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Участник обязуется:</w:t>
      </w:r>
    </w:p>
    <w:p w14:paraId="18AE8486" w14:textId="6FB6D204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Внести денежные средства в счет уплаты цены Договора участия в долевом строительстве на счет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, открытый в банке, с которым Застройщик заключил кредитный договор, в объеме и порядке, определенном настоящим Договором.</w:t>
      </w:r>
    </w:p>
    <w:p w14:paraId="7A1EC97D" w14:textId="047B4FBE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 xml:space="preserve">Сообщать Застройщику о любых изменениях своих реквизитов, в том числе изменения реквизитов банковского счета (при наличии), изменения адреса для направления почтовой корреспонденции и т.д., в срок не позднее </w:t>
      </w:r>
      <w:r w:rsidR="003F62DE" w:rsidRPr="005A31A3">
        <w:rPr>
          <w:rFonts w:ascii="Factor B" w:hAnsi="Factor B" w:cs="Tahoma"/>
          <w:szCs w:val="24"/>
        </w:rPr>
        <w:t>5</w:t>
      </w:r>
      <w:r w:rsidR="002B3103" w:rsidRPr="005A31A3">
        <w:rPr>
          <w:rFonts w:ascii="Factor B" w:hAnsi="Factor B" w:cs="Tahoma"/>
          <w:szCs w:val="24"/>
        </w:rPr>
        <w:t xml:space="preserve"> рабочих</w:t>
      </w:r>
      <w:r w:rsidRPr="005A31A3">
        <w:rPr>
          <w:rFonts w:ascii="Factor B" w:hAnsi="Factor B" w:cs="Tahoma"/>
          <w:szCs w:val="24"/>
        </w:rPr>
        <w:t xml:space="preserve"> дней с момента таких изменений, путем направления в адрес Застройщика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 освобождает Застройщика от ответственности за несвоевременное или ненадлежащее исполнение Застройщиком своих обязательств по Договору и/или за причиненные Участнику убытки.</w:t>
      </w:r>
    </w:p>
    <w:p w14:paraId="6277329C" w14:textId="178B510C" w:rsidR="00643085" w:rsidRPr="005A31A3" w:rsidRDefault="00643085" w:rsidP="00643085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Не позднее 5 </w:t>
      </w:r>
      <w:r w:rsidR="00D23296" w:rsidRPr="005A31A3">
        <w:rPr>
          <w:rFonts w:ascii="Factor B" w:hAnsi="Factor B" w:cs="Tahoma"/>
          <w:szCs w:val="24"/>
        </w:rPr>
        <w:t xml:space="preserve">рабочих </w:t>
      </w:r>
      <w:r w:rsidRPr="005A31A3">
        <w:rPr>
          <w:rFonts w:ascii="Factor B" w:hAnsi="Factor B" w:cs="Tahoma"/>
          <w:szCs w:val="24"/>
        </w:rPr>
        <w:t>дней с момента получения уведомления от Застройщика о завершении строительства Многоквартирного дома и/или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строительства. По завершении приемки подписать соответствующий передаточный акт, за исключением случаев, предусмотренных ч. 3 ст. 7 и ч. 5 ст. 8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3FAD70D2" w14:textId="5D86E571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В случае уклонения или отказа Участника от принятия (подписания Акта приема передачи) Объекта долевого строительства в течение 10 </w:t>
      </w:r>
      <w:r w:rsidR="006C70B5" w:rsidRPr="005A31A3">
        <w:rPr>
          <w:rFonts w:ascii="Factor B" w:hAnsi="Factor B" w:cs="Tahoma"/>
          <w:szCs w:val="24"/>
        </w:rPr>
        <w:t>рабочих</w:t>
      </w:r>
      <w:r w:rsidRPr="005A31A3">
        <w:rPr>
          <w:rFonts w:ascii="Factor B" w:hAnsi="Factor B" w:cs="Tahoma"/>
          <w:szCs w:val="24"/>
        </w:rPr>
        <w:t xml:space="preserve"> дней с даты получения последним Уведомления о готовности (за исключением случая, предусмотренного ч. 5 ст. 8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Федерации»), Застройщик вправе составить односторонний акт о передаче Объекта долевого строительства Участнику. </w:t>
      </w:r>
    </w:p>
    <w:p w14:paraId="7BCDEC78" w14:textId="77777777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 xml:space="preserve">Риск случайной гибели или случайного повреждения Объекта долевого строительства, а также иные риски, бремя содержания, эксплуатации и обслуживания, расходы на коммунальные услуги и т.п., связанные с Объектом долевого строительства признаются перешедшими к Участнику в полном объеме с момента </w:t>
      </w:r>
      <w:proofErr w:type="gramStart"/>
      <w:r w:rsidRPr="005A31A3">
        <w:rPr>
          <w:rFonts w:ascii="Factor B" w:hAnsi="Factor B" w:cs="Tahoma"/>
          <w:szCs w:val="24"/>
        </w:rPr>
        <w:t>составления акта сдачи-приёмки</w:t>
      </w:r>
      <w:proofErr w:type="gramEnd"/>
      <w:r w:rsidRPr="005A31A3">
        <w:rPr>
          <w:rFonts w:ascii="Factor B" w:hAnsi="Factor B" w:cs="Tahoma"/>
          <w:szCs w:val="24"/>
        </w:rPr>
        <w:t xml:space="preserve"> подписанного Сторонами, либо с момента составления Застройщиком одностороннего акта о передаче Объекта долевого строительства Участнику.</w:t>
      </w:r>
    </w:p>
    <w:p w14:paraId="25F5C30A" w14:textId="02100A21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  <w:t>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Участнику, последний самостоятельно несет расходы по эксплуатации Объекта долевого строительства (оплачивает коммунальные услуги, расходы на содержание жилья и иные расходы), за свой счёт устраняет аварии в Объекте долевого строительства, произошедшие не по вине Застройщика, и возмещает причинённые в результате таких аварий убытки. 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обязательств, связанных с текущ</w:t>
      </w:r>
      <w:r w:rsidR="00F0046F" w:rsidRPr="005A31A3">
        <w:rPr>
          <w:rFonts w:ascii="Factor B" w:hAnsi="Factor B" w:cs="Tahoma"/>
          <w:szCs w:val="24"/>
        </w:rPr>
        <w:t>ей</w:t>
      </w:r>
      <w:r w:rsidRPr="005A31A3">
        <w:rPr>
          <w:rFonts w:ascii="Factor B" w:hAnsi="Factor B" w:cs="Tahoma"/>
          <w:szCs w:val="24"/>
        </w:rPr>
        <w:t xml:space="preserve"> эксплуатацией и обслуживанием Объекта долевого строительства, с обязательствами Участника, связанными с участием (неучастием) в Товариществе собственников жилья.</w:t>
      </w:r>
    </w:p>
    <w:p w14:paraId="60480B75" w14:textId="4EB07876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Совершить все необходимые действия для государственной регистрации настоящего Договора, права собственности на Объект долевого строительства.</w:t>
      </w:r>
    </w:p>
    <w:p w14:paraId="46EC6384" w14:textId="5C41319E" w:rsidR="004B0823" w:rsidRPr="005A31A3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 момента передачи Объекта долевого строительства Застройщиком Участнику, Участник обязуется самостоятельно и за свой счет нести расходы по эксплуатации Объекта долевого строительства (в том числе, но не ограничиваясь осуществлять платежи для надлежащего расчета с эксплуатирующими и/или энергоснабжающими организациями).</w:t>
      </w:r>
    </w:p>
    <w:p w14:paraId="75B29AE3" w14:textId="77777777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передачи Объекта долевого строительства Застройщиком Участнику в одностороннем порядке,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порядке.</w:t>
      </w:r>
    </w:p>
    <w:p w14:paraId="5FECF1CC" w14:textId="05FE9B2F" w:rsidR="004B0823" w:rsidRPr="005A31A3" w:rsidRDefault="004B0823" w:rsidP="00277DA3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него.</w:t>
      </w:r>
    </w:p>
    <w:p w14:paraId="048814C2" w14:textId="0D65F905" w:rsidR="00277DA3" w:rsidRPr="005A31A3" w:rsidRDefault="00277DA3" w:rsidP="00277DA3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связи с проектировочными особенностями Многоквартирного дома</w:t>
      </w:r>
      <w:r w:rsidR="00BF3D18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Участник не вправе производить в отношении Объекта долевого участия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BF3D18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как объект</w:t>
      </w:r>
      <w:r w:rsidR="00BF3D18" w:rsidRPr="005A31A3">
        <w:rPr>
          <w:rFonts w:ascii="Factor B" w:hAnsi="Factor B" w:cs="Tahoma"/>
          <w:szCs w:val="24"/>
        </w:rPr>
        <w:t>а</w:t>
      </w:r>
      <w:r w:rsidRPr="005A31A3">
        <w:rPr>
          <w:rFonts w:ascii="Factor B" w:hAnsi="Factor B" w:cs="Tahoma"/>
          <w:szCs w:val="24"/>
        </w:rPr>
        <w:t xml:space="preserve"> авторских прав. </w:t>
      </w:r>
    </w:p>
    <w:p w14:paraId="0426AAFF" w14:textId="493CA573" w:rsidR="00277DA3" w:rsidRPr="005A31A3" w:rsidRDefault="00277DA3" w:rsidP="00277DA3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Такие изменения подлежат обязательному </w:t>
      </w:r>
      <w:r w:rsidR="00EE10BF" w:rsidRPr="005A31A3">
        <w:rPr>
          <w:rFonts w:ascii="Factor B" w:hAnsi="Factor B" w:cs="Tahoma"/>
          <w:szCs w:val="24"/>
        </w:rPr>
        <w:t xml:space="preserve">предварительному </w:t>
      </w:r>
      <w:r w:rsidRPr="005A31A3">
        <w:rPr>
          <w:rFonts w:ascii="Factor B" w:hAnsi="Factor B" w:cs="Tahoma"/>
          <w:szCs w:val="24"/>
        </w:rPr>
        <w:t xml:space="preserve">согласованию с другими собственниками помещений </w:t>
      </w:r>
      <w:r w:rsidR="00D943A1" w:rsidRPr="005A31A3">
        <w:rPr>
          <w:rFonts w:ascii="Factor B" w:hAnsi="Factor B" w:cs="Tahoma"/>
          <w:szCs w:val="24"/>
        </w:rPr>
        <w:t xml:space="preserve">в </w:t>
      </w:r>
      <w:r w:rsidRPr="005A31A3">
        <w:rPr>
          <w:rFonts w:ascii="Factor B" w:hAnsi="Factor B" w:cs="Tahoma"/>
          <w:szCs w:val="24"/>
        </w:rPr>
        <w:t>Многоквартирно</w:t>
      </w:r>
      <w:r w:rsidR="00D943A1" w:rsidRPr="005A31A3">
        <w:rPr>
          <w:rFonts w:ascii="Factor B" w:hAnsi="Factor B" w:cs="Tahoma"/>
          <w:szCs w:val="24"/>
        </w:rPr>
        <w:t>м</w:t>
      </w:r>
      <w:r w:rsidRPr="005A31A3">
        <w:rPr>
          <w:rFonts w:ascii="Factor B" w:hAnsi="Factor B" w:cs="Tahoma"/>
          <w:szCs w:val="24"/>
        </w:rPr>
        <w:t xml:space="preserve"> дом</w:t>
      </w:r>
      <w:r w:rsidR="00D943A1" w:rsidRPr="005A31A3">
        <w:rPr>
          <w:rFonts w:ascii="Factor B" w:hAnsi="Factor B" w:cs="Tahoma"/>
          <w:szCs w:val="24"/>
        </w:rPr>
        <w:t>е</w:t>
      </w:r>
      <w:r w:rsidRPr="005A31A3">
        <w:rPr>
          <w:rFonts w:ascii="Factor B" w:hAnsi="Factor B" w:cs="Tahoma"/>
          <w:szCs w:val="24"/>
        </w:rPr>
        <w:t xml:space="preserve">, органами власти, </w:t>
      </w:r>
      <w:r w:rsidR="00EE10BF" w:rsidRPr="005A31A3">
        <w:rPr>
          <w:rFonts w:ascii="Factor B" w:hAnsi="Factor B" w:cs="Tahoma"/>
          <w:szCs w:val="24"/>
        </w:rPr>
        <w:t>организацией, осуществляющей управление многоквартирным домом,</w:t>
      </w:r>
      <w:r w:rsidRPr="005A31A3">
        <w:rPr>
          <w:rFonts w:ascii="Factor B" w:hAnsi="Factor B" w:cs="Tahoma"/>
          <w:szCs w:val="24"/>
        </w:rPr>
        <w:t xml:space="preserve"> </w:t>
      </w:r>
      <w:r w:rsidR="005864FA" w:rsidRPr="005A31A3">
        <w:rPr>
          <w:rFonts w:ascii="Factor B" w:hAnsi="Factor B" w:cs="Tahoma"/>
          <w:szCs w:val="24"/>
        </w:rPr>
        <w:t>если это</w:t>
      </w:r>
      <w:r w:rsidRPr="005A31A3">
        <w:rPr>
          <w:rFonts w:ascii="Factor B" w:hAnsi="Factor B" w:cs="Tahoma"/>
          <w:szCs w:val="24"/>
        </w:rPr>
        <w:t xml:space="preserve"> предусмотрен</w:t>
      </w:r>
      <w:r w:rsidR="005864FA" w:rsidRPr="005A31A3">
        <w:rPr>
          <w:rFonts w:ascii="Factor B" w:hAnsi="Factor B" w:cs="Tahoma"/>
          <w:szCs w:val="24"/>
        </w:rPr>
        <w:t>о</w:t>
      </w:r>
      <w:r w:rsidRPr="005A31A3">
        <w:rPr>
          <w:rFonts w:ascii="Factor B" w:hAnsi="Factor B" w:cs="Tahoma"/>
          <w:szCs w:val="24"/>
        </w:rPr>
        <w:t xml:space="preserve"> действующим законодательством РФ.</w:t>
      </w:r>
    </w:p>
    <w:p w14:paraId="79B854FB" w14:textId="2B588569" w:rsidR="004B0823" w:rsidRPr="005A31A3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Гарантии качества</w:t>
      </w:r>
    </w:p>
    <w:p w14:paraId="79F04968" w14:textId="672E91DF" w:rsidR="005C4293" w:rsidRPr="005A31A3" w:rsidRDefault="005C4293" w:rsidP="003E53C1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4" w:name="_Hlk192245144"/>
      <w:r w:rsidRPr="005A31A3">
        <w:rPr>
          <w:rFonts w:ascii="Factor B" w:hAnsi="Factor B" w:cs="Tahoma"/>
          <w:szCs w:val="24"/>
        </w:rPr>
        <w:t>Качество Объекта долевого строительства, который будет передан Участнику Застройщиком по настоящему Договору, должно соответствовать:</w:t>
      </w:r>
    </w:p>
    <w:p w14:paraId="123D1298" w14:textId="030A66D7" w:rsidR="005C4293" w:rsidRPr="005A31A3" w:rsidRDefault="005C4293" w:rsidP="003E53C1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условиям настоящего Договора,</w:t>
      </w:r>
    </w:p>
    <w:p w14:paraId="4BFF15C7" w14:textId="1674F7E3" w:rsidR="005C4293" w:rsidRPr="005A31A3" w:rsidRDefault="005C4293" w:rsidP="003E53C1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проектной документации на строительство Многоквартирного дома,</w:t>
      </w:r>
    </w:p>
    <w:p w14:paraId="5BA205DE" w14:textId="3F777D66" w:rsidR="00C835C0" w:rsidRPr="005A31A3" w:rsidRDefault="00C835C0" w:rsidP="003E53C1">
      <w:pPr>
        <w:pStyle w:val="a5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требованиям градостроительных регламентов</w:t>
      </w:r>
      <w:r w:rsidR="00F67D14" w:rsidRPr="005A31A3">
        <w:rPr>
          <w:rFonts w:ascii="Factor B" w:hAnsi="Factor B" w:cs="Tahoma"/>
          <w:szCs w:val="24"/>
        </w:rPr>
        <w:t>,</w:t>
      </w:r>
    </w:p>
    <w:p w14:paraId="13F354DA" w14:textId="320B15C3" w:rsidR="005C4293" w:rsidRPr="005A31A3" w:rsidRDefault="005C4293" w:rsidP="003B270B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стандартам организации, зарегистрированным в Федеральном информационном фонде стандартов в порядке, установленном законодательством Российской Федерации о стандартизации (далее - стандарт застройщика). В указанном случае стандарты застройщика являются неотъемлемой частью договора,</w:t>
      </w:r>
    </w:p>
    <w:p w14:paraId="790AF5B3" w14:textId="58AAAFBE" w:rsidR="005C4293" w:rsidRPr="005A31A3" w:rsidRDefault="005C4293" w:rsidP="003B270B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иным обязательным требованиям.</w:t>
      </w:r>
    </w:p>
    <w:p w14:paraId="7F884261" w14:textId="11E92A8D" w:rsidR="003B270B" w:rsidRPr="003B270B" w:rsidRDefault="003B270B" w:rsidP="003B270B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3B270B">
        <w:rPr>
          <w:rFonts w:ascii="Factor B" w:hAnsi="Factor B" w:cs="Tahoma"/>
          <w:szCs w:val="24"/>
        </w:rPr>
        <w:t>Гарантийный срок на Объект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устанавливается, устанавливается 3 (Три) года. Указанный гарантийный срок исчисляется со дня передачи Объекта долевого строительства</w:t>
      </w:r>
    </w:p>
    <w:p w14:paraId="0D1D7A81" w14:textId="2B512C15" w:rsidR="0086398F" w:rsidRPr="005A31A3" w:rsidRDefault="0086398F" w:rsidP="003B270B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Гарантийный срок на технологическое и инженерное оборудование, входящее в состав передаваемого Объекта долевого строительства, составляет 3 (</w:t>
      </w:r>
      <w:r w:rsidR="00C01A20" w:rsidRPr="005A31A3">
        <w:rPr>
          <w:rFonts w:ascii="Factor B" w:hAnsi="Factor B" w:cs="Tahoma"/>
          <w:szCs w:val="24"/>
        </w:rPr>
        <w:t>Т</w:t>
      </w:r>
      <w:r w:rsidRPr="005A31A3">
        <w:rPr>
          <w:rFonts w:ascii="Factor B" w:hAnsi="Factor B" w:cs="Tahoma"/>
          <w:szCs w:val="24"/>
        </w:rPr>
        <w:t>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632A32FD" w14:textId="2C8DCC97" w:rsidR="00DC053E" w:rsidRPr="005A31A3" w:rsidRDefault="0086398F" w:rsidP="0066636D">
      <w:pPr>
        <w:pStyle w:val="a5"/>
        <w:numPr>
          <w:ilvl w:val="2"/>
          <w:numId w:val="2"/>
        </w:numPr>
        <w:spacing w:after="120" w:line="276" w:lineRule="auto"/>
        <w:ind w:left="709"/>
        <w:contextualSpacing w:val="0"/>
        <w:rPr>
          <w:rFonts w:ascii="Factor B" w:hAnsi="Factor B" w:cs="Tahoma"/>
          <w:szCs w:val="24"/>
        </w:rPr>
      </w:pPr>
      <w:bookmarkStart w:id="15" w:name="_Hlk203056948"/>
      <w:r w:rsidRPr="005A31A3">
        <w:rPr>
          <w:rFonts w:ascii="Factor B" w:hAnsi="Factor B" w:cs="Tahoma"/>
          <w:szCs w:val="24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</w:t>
      </w:r>
      <w:r w:rsidR="000C72C5" w:rsidRPr="005A31A3">
        <w:rPr>
          <w:rFonts w:ascii="Factor B" w:hAnsi="Factor B" w:cs="Tahoma"/>
          <w:szCs w:val="24"/>
        </w:rPr>
        <w:t>, если такие отделочные работы и элементы отделки прямо предусмотрены настоящим Договором</w:t>
      </w:r>
      <w:r w:rsidR="00902239" w:rsidRPr="005A31A3">
        <w:rPr>
          <w:rFonts w:ascii="Factor B" w:hAnsi="Factor B" w:cs="Tahoma"/>
          <w:szCs w:val="24"/>
        </w:rPr>
        <w:t xml:space="preserve"> </w:t>
      </w:r>
      <w:r w:rsidR="000C72C5" w:rsidRPr="005A31A3">
        <w:rPr>
          <w:rFonts w:ascii="Factor B" w:hAnsi="Factor B" w:cs="Tahoma"/>
          <w:szCs w:val="24"/>
        </w:rPr>
        <w:t>(</w:t>
      </w:r>
      <w:r w:rsidR="00902239" w:rsidRPr="005A31A3">
        <w:rPr>
          <w:rFonts w:ascii="Factor B" w:hAnsi="Factor B" w:cs="Tahoma"/>
          <w:szCs w:val="24"/>
        </w:rPr>
        <w:t>в соответствии с Приложением № 1)</w:t>
      </w:r>
      <w:r w:rsidR="000C72C5" w:rsidRPr="005A31A3">
        <w:rPr>
          <w:rFonts w:ascii="Factor B" w:hAnsi="Factor B" w:cs="Tahoma"/>
          <w:szCs w:val="24"/>
        </w:rPr>
        <w:t>,</w:t>
      </w:r>
      <w:r w:rsidRPr="005A31A3">
        <w:rPr>
          <w:rFonts w:ascii="Factor B" w:hAnsi="Factor B" w:cs="Tahoma"/>
          <w:szCs w:val="24"/>
        </w:rPr>
        <w:t xml:space="preserve">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bookmarkEnd w:id="14"/>
    <w:bookmarkEnd w:id="15"/>
    <w:p w14:paraId="3C07349C" w14:textId="5642FE7F" w:rsidR="004B0823" w:rsidRPr="005A31A3" w:rsidRDefault="004B0823" w:rsidP="0066636D">
      <w:pPr>
        <w:pStyle w:val="a5"/>
        <w:numPr>
          <w:ilvl w:val="2"/>
          <w:numId w:val="2"/>
        </w:numPr>
        <w:spacing w:after="120" w:line="276" w:lineRule="auto"/>
        <w:ind w:left="709"/>
        <w:contextualSpacing w:val="0"/>
        <w:rPr>
          <w:rFonts w:ascii="Factor B" w:hAnsi="Factor B" w:cs="Tahoma"/>
          <w:color w:val="00B050"/>
          <w:szCs w:val="24"/>
        </w:rPr>
      </w:pPr>
      <w:r w:rsidRPr="005A31A3">
        <w:rPr>
          <w:rFonts w:ascii="Factor B" w:hAnsi="Factor B" w:cs="Tahoma"/>
          <w:szCs w:val="24"/>
        </w:rPr>
        <w:t>Все обнаруженные в течение гарантийного срока недостатки,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недостатках.</w:t>
      </w:r>
    </w:p>
    <w:p w14:paraId="7B7A1704" w14:textId="754F9E52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Застройщик вправе при невыполнении Участником п. 3.4.7. настоящего Договора не исполнять гарантийные обязательства, в порядке, предусмотренном </w:t>
      </w:r>
      <w:r w:rsidR="005855CE" w:rsidRPr="005A31A3">
        <w:rPr>
          <w:rFonts w:ascii="Factor B" w:hAnsi="Factor B" w:cs="Tahoma"/>
          <w:szCs w:val="24"/>
        </w:rPr>
        <w:t>ч</w:t>
      </w:r>
      <w:r w:rsidRPr="005A31A3">
        <w:rPr>
          <w:rFonts w:ascii="Factor B" w:hAnsi="Factor B" w:cs="Tahoma"/>
          <w:szCs w:val="24"/>
        </w:rPr>
        <w:t>.</w:t>
      </w:r>
      <w:r w:rsidR="00FE53D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7 ст.</w:t>
      </w:r>
      <w:r w:rsidR="00FE53D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7 ФЗ от 30.12.2004 №</w:t>
      </w:r>
      <w:r w:rsidR="00FE53D7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15D1E632" w14:textId="57E1D636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передаче Объекта долевого строительства Застройщик передает Участнику инструкцию по эксплуатации, содержащую необходимую информацию о правилах и об условиях эффективного и безопасного использования Объекта долевого строительства, сроке его службы и входящих в его состав элементов отделки, в случае ее выполнения, систем инженерно-технического обеспечения, конструктивных элементов, изделий.</w:t>
      </w:r>
    </w:p>
    <w:p w14:paraId="3078DBD0" w14:textId="331B5D44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</w:t>
      </w:r>
      <w:r w:rsidR="00443CDD">
        <w:rPr>
          <w:rFonts w:ascii="Factor B" w:hAnsi="Factor B" w:cs="Tahoma"/>
          <w:szCs w:val="24"/>
        </w:rPr>
        <w:t>У</w:t>
      </w:r>
      <w:r w:rsidRPr="005A31A3">
        <w:rPr>
          <w:rFonts w:ascii="Factor B" w:hAnsi="Factor B" w:cs="Tahoma"/>
          <w:szCs w:val="24"/>
        </w:rPr>
        <w:t>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279597A0" w14:textId="06AA7530" w:rsidR="004B0823" w:rsidRPr="005A31A3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lastRenderedPageBreak/>
        <w:t>Ответственность сторон</w:t>
      </w:r>
    </w:p>
    <w:p w14:paraId="30E69F88" w14:textId="7C2B2E37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</w:t>
      </w:r>
      <w:r w:rsidR="004E6E7F">
        <w:rPr>
          <w:rFonts w:ascii="Factor B" w:hAnsi="Factor B" w:cs="Tahoma"/>
          <w:szCs w:val="24"/>
        </w:rPr>
        <w:t xml:space="preserve"> в соответствии с действующим законодательством.</w:t>
      </w:r>
    </w:p>
    <w:p w14:paraId="1A82E60C" w14:textId="4D3EBE0D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размере, установленном настоящим Договором, а в случаях, не урегулированных настоящим Договором, или в случаях, урегулированных действующим законодательством императивно, - в размере, определяемом согласно действующему законодательству. </w:t>
      </w:r>
    </w:p>
    <w:p w14:paraId="74721A49" w14:textId="7488A02E" w:rsidR="003F7761" w:rsidRPr="003F7761" w:rsidRDefault="003F7761" w:rsidP="003F7761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3F7761">
        <w:rPr>
          <w:rFonts w:ascii="Factor B" w:hAnsi="Factor B" w:cs="Tahoma"/>
          <w:szCs w:val="24"/>
        </w:rPr>
        <w:t>В случае нарушения предусмотренного Договором срока передачи Участнику Объекта долевого строительства Застройщик уплачивает Участнику неустойку (пени), предусмотренную действующим законодательством</w:t>
      </w:r>
      <w:r w:rsidR="00F0550C">
        <w:rPr>
          <w:rFonts w:ascii="Factor B" w:hAnsi="Factor B" w:cs="Tahoma"/>
          <w:szCs w:val="24"/>
        </w:rPr>
        <w:t>.</w:t>
      </w:r>
    </w:p>
    <w:p w14:paraId="0A013957" w14:textId="31FDDE0B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Сроки оплаты неустойки (иных штрафных санкций) - определяются условиями настоящего Договора. Если для выплаты неустойки (иных штрафных санкций) срок условиями Договора не определен, - то Стороны согласились установить следующий срок выплаты неустойки (пени) за просрочку исполнения обязательства по настоящему Договору в добровольном порядке – в течение 30 (тридцати) календарных дней, с момента получения соответствующего требования. Сторона, выдвинувшая требования об уплате </w:t>
      </w:r>
      <w:r w:rsidR="004E6E7F" w:rsidRPr="005A31A3">
        <w:rPr>
          <w:rFonts w:ascii="Factor B" w:hAnsi="Factor B" w:cs="Tahoma"/>
          <w:szCs w:val="24"/>
        </w:rPr>
        <w:t>неустойки,</w:t>
      </w:r>
      <w:r w:rsidRPr="005A31A3">
        <w:rPr>
          <w:rFonts w:ascii="Factor B" w:hAnsi="Factor B" w:cs="Tahoma"/>
          <w:szCs w:val="24"/>
        </w:rPr>
        <w:t xml:space="preserve"> должна предоставить соответствующий расчет и банковские реквизиты для перечисления денежных средств с указанием получателя.</w:t>
      </w:r>
    </w:p>
    <w:p w14:paraId="6C017CF2" w14:textId="3670C3FE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возникновении форс-мажорных обстоятельств, какими являются землетрясение, наводнение, а также забастовки, правительственные постановления и распоряжения государственных органов, ущемляющих интересы сторон, стороны заключают дополнительное соглашение о переносе сроков сдачи Объекта долевого строительства. Если стороны не пришли к приемлемому решению Договор прекращает свое действие.</w:t>
      </w:r>
    </w:p>
    <w:p w14:paraId="30BD9A96" w14:textId="3AF5A864" w:rsidR="004B0823" w:rsidRPr="005A31A3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Особые условия</w:t>
      </w:r>
    </w:p>
    <w:p w14:paraId="74E02B47" w14:textId="24BE7F43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6" w:name="_Hlk203057155"/>
      <w:r w:rsidRPr="005A31A3">
        <w:rPr>
          <w:rFonts w:ascii="Factor B" w:hAnsi="Factor B" w:cs="Tahoma"/>
          <w:szCs w:val="24"/>
        </w:rPr>
        <w:t xml:space="preserve">Настоящим Участник уведомлен, что в процессе строительства возможны архитектурные, структурные и иные изменения, замена строительных материалов и оборудования, а также иные модификации, осуществляющиеся путем внесения изменений и (или) корректировок в проектную документацию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порядке, предусмотренном действующим законодательством РФ.</w:t>
      </w:r>
    </w:p>
    <w:p w14:paraId="220C5901" w14:textId="5AC04416" w:rsidR="00916B2B" w:rsidRPr="00502FBA" w:rsidRDefault="00BC6B33" w:rsidP="00502FB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proofErr w:type="gramStart"/>
      <w:r w:rsidRPr="005A31A3">
        <w:rPr>
          <w:rFonts w:ascii="Factor B" w:hAnsi="Factor B" w:cs="Tahoma"/>
          <w:szCs w:val="24"/>
        </w:rPr>
        <w:t>В  случае</w:t>
      </w:r>
      <w:proofErr w:type="gramEnd"/>
      <w:r w:rsidRPr="005A31A3">
        <w:rPr>
          <w:rFonts w:ascii="Factor B" w:hAnsi="Factor B" w:cs="Tahoma"/>
          <w:szCs w:val="24"/>
        </w:rPr>
        <w:t xml:space="preserve">, если в составе Объекта долевого строительства отсутствует терраса с выходом на кровлю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, то Участник вправе осуществлять свои права в отношении кровли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исключительно с целью обеспечения поддержания ее эксплуатационных характеристик (в соответствии с Инструкцией по эксплуатации Объекта долевого строительства). При этом Участник не вправе заявлять любые требования имущественного и неимущественного характера, связанные с эксплуатацией кровли теми собственниками помещений, из которых имеется прямой доступ (выход) к кровле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, чинить таким собственникам препятствия в пользовании </w:t>
      </w:r>
      <w:r w:rsidRPr="005A31A3">
        <w:rPr>
          <w:rFonts w:ascii="Factor B" w:hAnsi="Factor B" w:cs="Tahoma"/>
          <w:szCs w:val="24"/>
        </w:rPr>
        <w:lastRenderedPageBreak/>
        <w:t xml:space="preserve">кровлей </w:t>
      </w:r>
      <w:r w:rsidR="00D13F7F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>, требовать сноса и/или демонтажа и/или замены расположенного на ней имущества, а также заявлять любые иные требования.</w:t>
      </w:r>
    </w:p>
    <w:bookmarkEnd w:id="16"/>
    <w:p w14:paraId="56E94B3C" w14:textId="30229096" w:rsidR="004B0823" w:rsidRPr="005A31A3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Срок действия Договора. Расторжение Договора. Прочие условия.</w:t>
      </w:r>
    </w:p>
    <w:p w14:paraId="4EF83428" w14:textId="32053C87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Настоящий Договор становится обязательным для Сторон с момента его подписания,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Договору. Действие настоящего Договора распространяется на отношения Сторон, возникшие с момента его подписания Сторонами.</w:t>
      </w:r>
    </w:p>
    <w:p w14:paraId="22F5C9EF" w14:textId="65E871D4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4A50A2C6" w14:textId="10956604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128174AD" w14:textId="4D2C78A7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отказа от исполнения Договора, расторжения настоящего Договора, а также при прочих обстоятельствах, при условии, что такой отказ от Договора либо расторжение Договора произошло по вине Участника (неисполнение /ненадлежащее исполнение Участником своих обязательств по Договору) последний обязан возместить Застройщику убытки в соответствии с действующим законодательством РФ. </w:t>
      </w:r>
    </w:p>
    <w:p w14:paraId="0B65D629" w14:textId="77777777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этом, Участник не вправе требовать от Застройщика уплаты каких-либо процентов за пользование денежными средствами.</w:t>
      </w:r>
    </w:p>
    <w:p w14:paraId="5CD5970B" w14:textId="77777777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Застройщик надлежащим образом исполняет свои обязательства перед Участником, Участник не имеет права на односторонний отказ от исполнения настоящего Договора во внесудебном порядке.</w:t>
      </w:r>
    </w:p>
    <w:p w14:paraId="09106B06" w14:textId="0DCBCD0D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случае прекращения договора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№ 214-ФЗ от 30.12.2004, денежные средства со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на основании полученных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-агентом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Участнику. Договор счета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</w:t>
      </w:r>
      <w:proofErr w:type="spellStart"/>
      <w:r w:rsidRPr="005A31A3">
        <w:rPr>
          <w:rFonts w:ascii="Factor B" w:hAnsi="Factor B" w:cs="Tahoma"/>
          <w:szCs w:val="24"/>
        </w:rPr>
        <w:t>Эскроу</w:t>
      </w:r>
      <w:proofErr w:type="spellEnd"/>
      <w:r w:rsidRPr="005A31A3">
        <w:rPr>
          <w:rFonts w:ascii="Factor B" w:hAnsi="Factor B" w:cs="Tahoma"/>
          <w:szCs w:val="24"/>
        </w:rPr>
        <w:t>-агентом указания Участника об их выдаче либо переводе при прекращении такого Договора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№ 214-ФЗ от 30.12.2004 </w:t>
      </w:r>
      <w:r w:rsidR="009A4BE6">
        <w:rPr>
          <w:rFonts w:ascii="Factor B" w:hAnsi="Factor B" w:cs="Tahoma"/>
          <w:szCs w:val="24"/>
        </w:rPr>
        <w:t>.</w:t>
      </w:r>
    </w:p>
    <w:p w14:paraId="55E6797B" w14:textId="38BE1E5C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Подлежащие уплате Застройщику денежные суммы, определяемые согласно пункту 7.4. настоящего Договора, - Участник обязуется перечислить на расчетный </w:t>
      </w:r>
      <w:r w:rsidRPr="005A31A3">
        <w:rPr>
          <w:rFonts w:ascii="Factor B" w:hAnsi="Factor B" w:cs="Tahoma"/>
          <w:szCs w:val="24"/>
        </w:rPr>
        <w:lastRenderedPageBreak/>
        <w:t>счет Застройщика в течение 10 (Десяти) календарных дней с момента получения от Застройщика соответствующего требования.</w:t>
      </w:r>
    </w:p>
    <w:p w14:paraId="05CF3549" w14:textId="1FBC0138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порядке. </w:t>
      </w:r>
    </w:p>
    <w:p w14:paraId="793BDD93" w14:textId="2D89A276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(Десяти) календарных дней с момента государственной регистрации договора уступки; в случае, если производится уступка только денежного обязательства – копия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договора об уступке должна быть представлена Участником в течение 2 (Двух) календарных дней с момента подписания сторонами такого договора.</w:t>
      </w:r>
    </w:p>
    <w:p w14:paraId="08B0491E" w14:textId="77777777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если Участник не исполнил свою обязанность по предоставлению копии договора об уступке, Застройщик имеет право исполнить настоящий Договор в адрес первого участника долевого строительства, в том числе при условии получения от Застройщика предварительного согласия на уступку прав.</w:t>
      </w:r>
    </w:p>
    <w:p w14:paraId="6DF1A8FC" w14:textId="2AD6C4B3" w:rsidR="004B0823" w:rsidRPr="005A31A3" w:rsidRDefault="004B0823" w:rsidP="009B76F7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случаях, когда Участник является должником (обязательства по оплате выполнены не в полном объеме) перед Застройщиком вплоть до момента ввода </w:t>
      </w:r>
      <w:r w:rsidR="009B41F0" w:rsidRPr="005A31A3">
        <w:rPr>
          <w:rFonts w:ascii="Factor B" w:hAnsi="Factor B" w:cs="Tahoma"/>
          <w:szCs w:val="24"/>
        </w:rPr>
        <w:t>Многоквартирного дома</w:t>
      </w:r>
      <w:r w:rsidRPr="005A31A3">
        <w:rPr>
          <w:rFonts w:ascii="Factor B" w:hAnsi="Factor B" w:cs="Tahoma"/>
          <w:szCs w:val="24"/>
        </w:rPr>
        <w:t xml:space="preserve"> в эксплуатацию (либо до передачи готового Объекта долевого строительства) - уступка Участником права требования исполнения обязательства по настоящему Договору допускается исключительно с письменного согласия Застройщика</w:t>
      </w:r>
      <w:r w:rsidR="009B76F7" w:rsidRPr="005A31A3">
        <w:rPr>
          <w:rFonts w:ascii="Factor B" w:hAnsi="Factor B" w:cs="Tahoma"/>
          <w:szCs w:val="24"/>
        </w:rPr>
        <w:t xml:space="preserve"> (согласно ч. 1 ст. 11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п. 2 ст. 391 Гражданского кодекса Российской Федерации)</w:t>
      </w:r>
      <w:r w:rsidRPr="005A31A3">
        <w:rPr>
          <w:rFonts w:ascii="Factor B" w:hAnsi="Factor B" w:cs="Tahoma"/>
          <w:szCs w:val="24"/>
        </w:rPr>
        <w:t>.</w:t>
      </w:r>
    </w:p>
    <w:p w14:paraId="6AECC860" w14:textId="77777777" w:rsidR="004B0823" w:rsidRPr="005A31A3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Все последующие уступки прав требований, совершаемые новым участником долевого строительства (далее – «Новый Участник»), осуществляются в таком же порядке.</w:t>
      </w:r>
    </w:p>
    <w:p w14:paraId="18CFFC65" w14:textId="33F6DDE2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Любые изменения и дополнения к настоящему Договору совершаются в письменной форме. Стороны обязуются внести необходимые изменения в Договор, составить иные двухсторонние соглашения и</w:t>
      </w:r>
      <w:r w:rsidR="00E626C3" w:rsidRPr="005A31A3">
        <w:rPr>
          <w:rFonts w:ascii="Factor B" w:hAnsi="Factor B" w:cs="Tahoma"/>
          <w:szCs w:val="24"/>
        </w:rPr>
        <w:t xml:space="preserve">ли </w:t>
      </w:r>
      <w:r w:rsidRPr="005A31A3">
        <w:rPr>
          <w:rFonts w:ascii="Factor B" w:hAnsi="Factor B" w:cs="Tahoma"/>
          <w:szCs w:val="24"/>
        </w:rPr>
        <w:t>иные документы), в том числе</w:t>
      </w:r>
      <w:r w:rsidR="00E626C3" w:rsidRPr="005A31A3">
        <w:rPr>
          <w:rFonts w:ascii="Factor B" w:hAnsi="Factor B" w:cs="Tahoma"/>
          <w:szCs w:val="24"/>
        </w:rPr>
        <w:t xml:space="preserve">, </w:t>
      </w:r>
      <w:r w:rsidRPr="005A31A3">
        <w:rPr>
          <w:rFonts w:ascii="Factor B" w:hAnsi="Factor B" w:cs="Tahoma"/>
          <w:szCs w:val="24"/>
        </w:rPr>
        <w:t xml:space="preserve">но не исключительно: </w:t>
      </w:r>
    </w:p>
    <w:p w14:paraId="7E12695B" w14:textId="77777777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по обоснованному и соответствующему действующему законодательству требованию органа, осуществляющего государственную регистрацию прав на недвижимое имущество и сделок с ним,</w:t>
      </w:r>
    </w:p>
    <w:p w14:paraId="2360D0E1" w14:textId="77777777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 xml:space="preserve">связанные с изменением характеристик Объекта долевого строительства, связанные с направлением Застройщиком Участнику соответствующего уведомления согласно пункту 3.2.2. настоящего Договора, </w:t>
      </w:r>
    </w:p>
    <w:p w14:paraId="543A154A" w14:textId="041E8FB9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в случае изменения Цены Договора, и</w:t>
      </w:r>
      <w:r w:rsidR="00C25570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(или) порядка платежей по настоящему Договору,</w:t>
      </w:r>
      <w:r w:rsidR="00AC5914" w:rsidRPr="005A31A3">
        <w:rPr>
          <w:rFonts w:ascii="Factor B" w:hAnsi="Factor B" w:cs="Tahoma"/>
          <w:szCs w:val="24"/>
        </w:rPr>
        <w:t xml:space="preserve"> </w:t>
      </w:r>
    </w:p>
    <w:p w14:paraId="534F91A5" w14:textId="77777777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•</w:t>
      </w:r>
      <w:r w:rsidRPr="005A31A3">
        <w:rPr>
          <w:rFonts w:ascii="Factor B" w:hAnsi="Factor B" w:cs="Tahoma"/>
          <w:szCs w:val="24"/>
        </w:rPr>
        <w:tab/>
        <w:t>в случае получения обоснованных законных предписаний (иных требований) уполномоченных на то органов (должностных лиц),</w:t>
      </w:r>
    </w:p>
    <w:p w14:paraId="2E935802" w14:textId="77777777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•</w:t>
      </w:r>
      <w:r w:rsidRPr="005A31A3">
        <w:rPr>
          <w:rFonts w:ascii="Factor B" w:hAnsi="Factor B" w:cs="Tahoma"/>
          <w:szCs w:val="24"/>
        </w:rPr>
        <w:tab/>
        <w:t>а также в иных необходимых случаях.</w:t>
      </w:r>
    </w:p>
    <w:p w14:paraId="65A4223C" w14:textId="55773D12" w:rsidR="004B0823" w:rsidRPr="005A31A3" w:rsidRDefault="004B0823" w:rsidP="00F65652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7" w:name="_Hlk203057290"/>
      <w:r w:rsidRPr="005A31A3">
        <w:rPr>
          <w:rFonts w:ascii="Factor B" w:hAnsi="Factor B" w:cs="Tahoma"/>
          <w:szCs w:val="24"/>
        </w:rPr>
        <w:t>Уведомление, извещение или сообщение, направленные одной из Сторон в адрес другой Стороны, считается отправленным надлежащим образом, если оно направлено</w:t>
      </w:r>
      <w:r w:rsidR="0088592B" w:rsidRPr="005A31A3">
        <w:rPr>
          <w:rFonts w:ascii="Factor B" w:hAnsi="Factor B" w:cs="Tahoma"/>
          <w:szCs w:val="24"/>
        </w:rPr>
        <w:t xml:space="preserve"> путём</w:t>
      </w:r>
      <w:r w:rsidRPr="005A31A3">
        <w:rPr>
          <w:rFonts w:ascii="Factor B" w:hAnsi="Factor B" w:cs="Tahoma"/>
          <w:szCs w:val="24"/>
        </w:rPr>
        <w:t>:</w:t>
      </w:r>
    </w:p>
    <w:p w14:paraId="44C7AEEF" w14:textId="67EE6DA5" w:rsidR="00A3171E" w:rsidRPr="005A31A3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размещения соответствующей информации на сайте </w:t>
      </w:r>
      <w:hyperlink r:id="rId9" w:history="1">
        <w:r w:rsidR="00A3171E" w:rsidRPr="005A31A3">
          <w:rPr>
            <w:rStyle w:val="af1"/>
            <w:rFonts w:ascii="Factor B" w:hAnsi="Factor B" w:cs="Tahoma"/>
            <w:color w:val="auto"/>
            <w:szCs w:val="24"/>
          </w:rPr>
          <w:t>http://наш.дом.рф</w:t>
        </w:r>
      </w:hyperlink>
      <w:r w:rsidRPr="005A31A3">
        <w:rPr>
          <w:rFonts w:ascii="Factor B" w:hAnsi="Factor B" w:cs="Tahoma"/>
          <w:szCs w:val="24"/>
        </w:rPr>
        <w:t>;</w:t>
      </w:r>
    </w:p>
    <w:p w14:paraId="667F2539" w14:textId="53821FF2" w:rsidR="00A3171E" w:rsidRPr="005A31A3" w:rsidRDefault="00A3171E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</w:t>
      </w:r>
      <w:r w:rsidR="0088592B" w:rsidRPr="005A31A3">
        <w:rPr>
          <w:rFonts w:ascii="Factor B" w:hAnsi="Factor B" w:cs="Tahoma"/>
          <w:szCs w:val="24"/>
        </w:rPr>
        <w:t>аправления c электронной почты Застройщика</w:t>
      </w:r>
      <w:r w:rsidR="0057058C" w:rsidRPr="005A31A3">
        <w:rPr>
          <w:rFonts w:ascii="Factor B" w:hAnsi="Factor B" w:cs="Tahoma"/>
          <w:szCs w:val="24"/>
        </w:rPr>
        <w:t xml:space="preserve"> </w:t>
      </w:r>
      <w:hyperlink r:id="rId10" w:history="1">
        <w:r w:rsidR="00DA1B81" w:rsidRPr="00DA1B81">
          <w:rPr>
            <w:rStyle w:val="af1"/>
            <w:rFonts w:ascii="Factor B" w:hAnsi="Factor B" w:cs="Tahoma"/>
            <w:szCs w:val="24"/>
          </w:rPr>
          <w:t>info_16@talan.group</w:t>
        </w:r>
      </w:hyperlink>
      <w:r w:rsidR="00DA1B81">
        <w:rPr>
          <w:rFonts w:ascii="Factor B" w:hAnsi="Factor B" w:cs="Tahoma"/>
          <w:szCs w:val="24"/>
        </w:rPr>
        <w:t xml:space="preserve"> </w:t>
      </w:r>
      <w:r w:rsidR="0088592B" w:rsidRPr="005A31A3">
        <w:rPr>
          <w:rFonts w:ascii="Factor B" w:hAnsi="Factor B" w:cs="Tahoma"/>
          <w:szCs w:val="24"/>
        </w:rPr>
        <w:t xml:space="preserve">на адрес электронной почты </w:t>
      </w:r>
      <w:r w:rsidRPr="005A31A3">
        <w:rPr>
          <w:rFonts w:ascii="Factor B" w:hAnsi="Factor B" w:cs="Tahoma"/>
          <w:szCs w:val="24"/>
        </w:rPr>
        <w:t>Участника</w:t>
      </w:r>
      <w:r w:rsidR="0088592B" w:rsidRPr="005A31A3">
        <w:rPr>
          <w:rFonts w:ascii="Factor B" w:hAnsi="Factor B" w:cs="Tahoma"/>
          <w:szCs w:val="24"/>
        </w:rPr>
        <w:t>, указанный в разделе Договора</w:t>
      </w:r>
      <w:r w:rsidR="00F24710" w:rsidRPr="005A31A3">
        <w:rPr>
          <w:rFonts w:ascii="Factor B" w:hAnsi="Factor B" w:cs="Tahoma"/>
          <w:szCs w:val="24"/>
        </w:rPr>
        <w:t xml:space="preserve"> «Реквизиты и подписи Сторон»</w:t>
      </w:r>
      <w:r w:rsidR="0088592B" w:rsidRPr="005A31A3">
        <w:rPr>
          <w:rFonts w:ascii="Factor B" w:hAnsi="Factor B" w:cs="Tahoma"/>
          <w:szCs w:val="24"/>
        </w:rPr>
        <w:t>;</w:t>
      </w:r>
    </w:p>
    <w:p w14:paraId="0775DE6C" w14:textId="3D7A259A" w:rsidR="00A3171E" w:rsidRPr="005A31A3" w:rsidRDefault="00A3171E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</w:t>
      </w:r>
      <w:r w:rsidR="0088592B" w:rsidRPr="005A31A3">
        <w:rPr>
          <w:rFonts w:ascii="Factor B" w:hAnsi="Factor B" w:cs="Tahoma"/>
          <w:szCs w:val="24"/>
        </w:rPr>
        <w:t xml:space="preserve">правления </w:t>
      </w:r>
      <w:proofErr w:type="spellStart"/>
      <w:r w:rsidR="0088592B" w:rsidRPr="005A31A3">
        <w:rPr>
          <w:rFonts w:ascii="Factor B" w:hAnsi="Factor B" w:cs="Tahoma"/>
          <w:szCs w:val="24"/>
        </w:rPr>
        <w:t>СМС-сообщений</w:t>
      </w:r>
      <w:proofErr w:type="spellEnd"/>
      <w:r w:rsidR="0088592B" w:rsidRPr="005A31A3">
        <w:rPr>
          <w:rFonts w:ascii="Factor B" w:hAnsi="Factor B" w:cs="Tahoma"/>
          <w:szCs w:val="24"/>
        </w:rPr>
        <w:t xml:space="preserve"> и/или направления сообщений через системы мгновенного обмена сообщениями (</w:t>
      </w:r>
      <w:proofErr w:type="spellStart"/>
      <w:r w:rsidR="0088592B" w:rsidRPr="005A31A3">
        <w:rPr>
          <w:rFonts w:ascii="Factor B" w:hAnsi="Factor B" w:cs="Tahoma"/>
          <w:szCs w:val="24"/>
        </w:rPr>
        <w:t>WhatsApp</w:t>
      </w:r>
      <w:proofErr w:type="spellEnd"/>
      <w:r w:rsidR="0088592B" w:rsidRPr="005A31A3">
        <w:rPr>
          <w:rFonts w:ascii="Factor B" w:hAnsi="Factor B" w:cs="Tahoma"/>
          <w:szCs w:val="24"/>
        </w:rPr>
        <w:t xml:space="preserve">, </w:t>
      </w:r>
      <w:proofErr w:type="spellStart"/>
      <w:r w:rsidR="0088592B" w:rsidRPr="005A31A3">
        <w:rPr>
          <w:rFonts w:ascii="Factor B" w:hAnsi="Factor B" w:cs="Tahoma"/>
          <w:szCs w:val="24"/>
        </w:rPr>
        <w:t>Telegram</w:t>
      </w:r>
      <w:proofErr w:type="spellEnd"/>
      <w:r w:rsidR="0088592B" w:rsidRPr="005A31A3">
        <w:rPr>
          <w:rFonts w:ascii="Factor B" w:hAnsi="Factor B" w:cs="Tahoma"/>
          <w:szCs w:val="24"/>
        </w:rPr>
        <w:t xml:space="preserve"> и т. п.) на номер мобильного телефона </w:t>
      </w:r>
      <w:r w:rsidRPr="005A31A3">
        <w:rPr>
          <w:rFonts w:ascii="Factor B" w:hAnsi="Factor B" w:cs="Tahoma"/>
          <w:szCs w:val="24"/>
        </w:rPr>
        <w:t>Участника</w:t>
      </w:r>
      <w:r w:rsidR="0088592B" w:rsidRPr="005A31A3">
        <w:rPr>
          <w:rFonts w:ascii="Factor B" w:hAnsi="Factor B" w:cs="Tahoma"/>
          <w:szCs w:val="24"/>
        </w:rPr>
        <w:t xml:space="preserve">, </w:t>
      </w:r>
      <w:r w:rsidR="00F24710" w:rsidRPr="005A31A3">
        <w:rPr>
          <w:rFonts w:ascii="Factor B" w:hAnsi="Factor B" w:cs="Tahoma"/>
          <w:szCs w:val="24"/>
        </w:rPr>
        <w:t>указанный в разделе Договора «Реквизиты и подписи Сторон»</w:t>
      </w:r>
      <w:r w:rsidR="0088592B" w:rsidRPr="005A31A3">
        <w:rPr>
          <w:rFonts w:ascii="Factor B" w:hAnsi="Factor B" w:cs="Tahoma"/>
          <w:szCs w:val="24"/>
        </w:rPr>
        <w:t>;</w:t>
      </w:r>
      <w:r w:rsidR="00F24710" w:rsidRPr="005A31A3">
        <w:rPr>
          <w:rFonts w:ascii="Factor B" w:hAnsi="Factor B" w:cs="Tahoma"/>
          <w:szCs w:val="24"/>
        </w:rPr>
        <w:t xml:space="preserve"> такое сообщение обязательно должно содержать коммерческое наименование Многоквартирного дома и наименование Застройщика; </w:t>
      </w:r>
    </w:p>
    <w:p w14:paraId="4D9EF3C5" w14:textId="6D86FCFE" w:rsidR="00A3171E" w:rsidRPr="005A31A3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направления службой доставки (DHL, PONY EXPRESS и т. п.) и/или оператором почтовой связи</w:t>
      </w:r>
      <w:r w:rsidR="00A3171E" w:rsidRPr="005A31A3">
        <w:rPr>
          <w:rFonts w:ascii="Factor B" w:hAnsi="Factor B" w:cs="Tahoma"/>
          <w:szCs w:val="24"/>
        </w:rPr>
        <w:t xml:space="preserve">, в том числе с </w:t>
      </w:r>
      <w:r w:rsidR="00D535E7" w:rsidRPr="005A31A3">
        <w:rPr>
          <w:rFonts w:ascii="Factor B" w:hAnsi="Factor B" w:cs="Tahoma"/>
          <w:szCs w:val="24"/>
        </w:rPr>
        <w:t>использованием сервиса</w:t>
      </w:r>
      <w:r w:rsidR="00A3171E" w:rsidRPr="005A31A3">
        <w:rPr>
          <w:rFonts w:ascii="Factor B" w:hAnsi="Factor B" w:cs="Tahoma"/>
          <w:szCs w:val="24"/>
        </w:rPr>
        <w:t xml:space="preserve"> электронных заказных писем Почты России</w:t>
      </w:r>
      <w:r w:rsidRPr="005A31A3">
        <w:rPr>
          <w:rFonts w:ascii="Factor B" w:hAnsi="Factor B" w:cs="Tahoma"/>
          <w:szCs w:val="24"/>
        </w:rPr>
        <w:t>;</w:t>
      </w:r>
    </w:p>
    <w:p w14:paraId="541F9927" w14:textId="30FDC77C" w:rsidR="00A3171E" w:rsidRPr="005A31A3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передачи </w:t>
      </w:r>
      <w:r w:rsidR="00A3171E" w:rsidRPr="005A31A3">
        <w:rPr>
          <w:rFonts w:ascii="Factor B" w:hAnsi="Factor B" w:cs="Tahoma"/>
          <w:szCs w:val="24"/>
        </w:rPr>
        <w:t>Участнику</w:t>
      </w:r>
      <w:r w:rsidRPr="005A31A3">
        <w:rPr>
          <w:rFonts w:ascii="Factor B" w:hAnsi="Factor B" w:cs="Tahoma"/>
          <w:szCs w:val="24"/>
        </w:rPr>
        <w:t xml:space="preserve"> или лицу, уполномоченному </w:t>
      </w:r>
      <w:r w:rsidR="00A3171E" w:rsidRPr="005A31A3">
        <w:rPr>
          <w:rFonts w:ascii="Factor B" w:hAnsi="Factor B" w:cs="Tahoma"/>
          <w:szCs w:val="24"/>
        </w:rPr>
        <w:t>Участником</w:t>
      </w:r>
      <w:r w:rsidRPr="005A31A3">
        <w:rPr>
          <w:rFonts w:ascii="Factor B" w:hAnsi="Factor B" w:cs="Tahoma"/>
          <w:szCs w:val="24"/>
        </w:rPr>
        <w:t>, под подпись</w:t>
      </w:r>
      <w:r w:rsidR="00A00C71" w:rsidRPr="005A31A3">
        <w:rPr>
          <w:rFonts w:ascii="Factor B" w:hAnsi="Factor B" w:cs="Tahoma"/>
          <w:szCs w:val="24"/>
        </w:rPr>
        <w:t>;</w:t>
      </w:r>
    </w:p>
    <w:p w14:paraId="12DAB88A" w14:textId="4A8072B7" w:rsidR="00A00C71" w:rsidRPr="005A31A3" w:rsidRDefault="00A00C71" w:rsidP="00A00C71">
      <w:pPr>
        <w:numPr>
          <w:ilvl w:val="2"/>
          <w:numId w:val="2"/>
        </w:num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а если Участник впоследствии откроет Личный кабинет в мобильном приложении Застройщика, - то посредством направления уведомлений через Личный кабинет.</w:t>
      </w:r>
    </w:p>
    <w:p w14:paraId="0C605669" w14:textId="04FEA4A7" w:rsidR="0088592B" w:rsidRPr="005A31A3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2781A849" w14:textId="25F15DD8" w:rsidR="00A3171E" w:rsidRPr="005A31A3" w:rsidRDefault="0088592B" w:rsidP="00F65652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Если иное прямо не предусмотрено </w:t>
      </w:r>
      <w:r w:rsidR="00CE58B3" w:rsidRPr="005A31A3">
        <w:rPr>
          <w:rFonts w:ascii="Factor B" w:hAnsi="Factor B" w:cs="Tahoma"/>
          <w:szCs w:val="24"/>
        </w:rPr>
        <w:t>з</w:t>
      </w:r>
      <w:r w:rsidRPr="005A31A3">
        <w:rPr>
          <w:rFonts w:ascii="Factor B" w:hAnsi="Factor B" w:cs="Tahoma"/>
          <w:szCs w:val="24"/>
        </w:rPr>
        <w:t xml:space="preserve">аконодательством, Сообщение считается полученным </w:t>
      </w:r>
      <w:r w:rsidR="00CE58B3" w:rsidRPr="005A31A3">
        <w:rPr>
          <w:rFonts w:ascii="Factor B" w:hAnsi="Factor B" w:cs="Tahoma"/>
          <w:szCs w:val="24"/>
        </w:rPr>
        <w:t>Участником</w:t>
      </w:r>
      <w:r w:rsidRPr="005A31A3">
        <w:rPr>
          <w:rFonts w:ascii="Factor B" w:hAnsi="Factor B" w:cs="Tahoma"/>
          <w:szCs w:val="24"/>
        </w:rPr>
        <w:t>:</w:t>
      </w:r>
    </w:p>
    <w:p w14:paraId="7244FDB2" w14:textId="77777777" w:rsidR="00F65652" w:rsidRPr="005A31A3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дату его размещения, если оно было размещено способом, указанным в п. </w:t>
      </w:r>
      <w:r w:rsidR="00A3171E" w:rsidRPr="005A31A3">
        <w:rPr>
          <w:rFonts w:ascii="Factor B" w:hAnsi="Factor B" w:cs="Tahoma"/>
          <w:szCs w:val="24"/>
        </w:rPr>
        <w:t>7.9.1</w:t>
      </w:r>
      <w:r w:rsidRPr="005A31A3">
        <w:rPr>
          <w:rFonts w:ascii="Factor B" w:hAnsi="Factor B" w:cs="Tahoma"/>
          <w:szCs w:val="24"/>
        </w:rPr>
        <w:t xml:space="preserve"> Договора;</w:t>
      </w:r>
    </w:p>
    <w:p w14:paraId="6C2A0495" w14:textId="231FFCAD" w:rsidR="00F65652" w:rsidRPr="005A31A3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дату его направления, если оно было направлено способами, указанными в </w:t>
      </w:r>
      <w:proofErr w:type="spellStart"/>
      <w:r w:rsidRPr="005A31A3">
        <w:rPr>
          <w:rFonts w:ascii="Factor B" w:hAnsi="Factor B" w:cs="Tahoma"/>
          <w:szCs w:val="24"/>
        </w:rPr>
        <w:t>п</w:t>
      </w:r>
      <w:r w:rsidR="00F65652" w:rsidRPr="005A31A3">
        <w:rPr>
          <w:rFonts w:ascii="Factor B" w:hAnsi="Factor B" w:cs="Tahoma"/>
          <w:szCs w:val="24"/>
        </w:rPr>
        <w:t>.</w:t>
      </w:r>
      <w:r w:rsidRPr="005A31A3">
        <w:rPr>
          <w:rFonts w:ascii="Factor B" w:hAnsi="Factor B" w:cs="Tahoma"/>
          <w:szCs w:val="24"/>
        </w:rPr>
        <w:t>п</w:t>
      </w:r>
      <w:proofErr w:type="spellEnd"/>
      <w:r w:rsidRPr="005A31A3">
        <w:rPr>
          <w:rFonts w:ascii="Factor B" w:hAnsi="Factor B" w:cs="Tahoma"/>
          <w:szCs w:val="24"/>
        </w:rPr>
        <w:t xml:space="preserve">. </w:t>
      </w:r>
      <w:r w:rsidR="00A3171E" w:rsidRPr="005A31A3">
        <w:rPr>
          <w:rFonts w:ascii="Factor B" w:hAnsi="Factor B" w:cs="Tahoma"/>
          <w:szCs w:val="24"/>
        </w:rPr>
        <w:t>7.9.2, 7.9.3</w:t>
      </w:r>
      <w:r w:rsidR="00A00C71" w:rsidRPr="005A31A3">
        <w:rPr>
          <w:rFonts w:ascii="Factor B" w:hAnsi="Factor B" w:cs="Tahoma"/>
          <w:szCs w:val="24"/>
        </w:rPr>
        <w:t>, 7.9.6</w:t>
      </w:r>
      <w:r w:rsidRPr="005A31A3">
        <w:rPr>
          <w:rFonts w:ascii="Factor B" w:hAnsi="Factor B" w:cs="Tahoma"/>
          <w:szCs w:val="24"/>
        </w:rPr>
        <w:t xml:space="preserve"> Договора;</w:t>
      </w:r>
    </w:p>
    <w:p w14:paraId="10A8966B" w14:textId="77777777" w:rsidR="00F65652" w:rsidRPr="005A31A3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на 10 (десятый) день с даты его направления способом, указанным в п. </w:t>
      </w:r>
      <w:r w:rsidR="00F65652" w:rsidRPr="005A31A3">
        <w:rPr>
          <w:rFonts w:ascii="Factor B" w:hAnsi="Factor B" w:cs="Tahoma"/>
          <w:szCs w:val="24"/>
        </w:rPr>
        <w:t xml:space="preserve">7.9.4 </w:t>
      </w:r>
      <w:r w:rsidRPr="005A31A3">
        <w:rPr>
          <w:rFonts w:ascii="Factor B" w:hAnsi="Factor B" w:cs="Tahoma"/>
          <w:szCs w:val="24"/>
        </w:rPr>
        <w:t>Договора;</w:t>
      </w:r>
    </w:p>
    <w:p w14:paraId="71E8FF8D" w14:textId="088AC86E" w:rsidR="0088592B" w:rsidRPr="005A31A3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в дату фактического вручения, если Сообщение было совершено способом, указанным в п. </w:t>
      </w:r>
      <w:r w:rsidR="00B47F84" w:rsidRPr="005A31A3">
        <w:rPr>
          <w:rFonts w:ascii="Factor B" w:hAnsi="Factor B" w:cs="Tahoma"/>
          <w:szCs w:val="24"/>
        </w:rPr>
        <w:t>7.9.5</w:t>
      </w:r>
      <w:r w:rsidRPr="005A31A3">
        <w:rPr>
          <w:rFonts w:ascii="Factor B" w:hAnsi="Factor B" w:cs="Tahoma"/>
          <w:szCs w:val="24"/>
        </w:rPr>
        <w:t xml:space="preserve"> Договора.</w:t>
      </w:r>
    </w:p>
    <w:p w14:paraId="7C625C63" w14:textId="3A1557F4" w:rsidR="0088592B" w:rsidRPr="005A31A3" w:rsidRDefault="0088592B" w:rsidP="00CF491A">
      <w:pPr>
        <w:pStyle w:val="a5"/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</w:t>
      </w:r>
      <w:r w:rsidR="00CF491A" w:rsidRPr="005A31A3">
        <w:rPr>
          <w:rFonts w:ascii="Factor B" w:hAnsi="Factor B" w:cs="Tahoma"/>
          <w:szCs w:val="24"/>
        </w:rPr>
        <w:t>.</w:t>
      </w:r>
    </w:p>
    <w:bookmarkEnd w:id="17"/>
    <w:p w14:paraId="1B06D329" w14:textId="3CCD6EE2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изменения реквизитов</w:t>
      </w:r>
      <w:r w:rsidR="00767106" w:rsidRPr="005A31A3">
        <w:rPr>
          <w:rFonts w:ascii="Factor B" w:hAnsi="Factor B" w:cs="Tahoma"/>
          <w:szCs w:val="24"/>
        </w:rPr>
        <w:t xml:space="preserve"> (в том числе паспортных данных, адреса)</w:t>
      </w:r>
      <w:r w:rsidRPr="005A31A3">
        <w:rPr>
          <w:rFonts w:ascii="Factor B" w:hAnsi="Factor B" w:cs="Tahoma"/>
          <w:szCs w:val="24"/>
        </w:rPr>
        <w:t xml:space="preserve">, Стороны Договора обязаны в </w:t>
      </w:r>
      <w:r w:rsidR="00767106" w:rsidRPr="005A31A3">
        <w:rPr>
          <w:rFonts w:ascii="Factor B" w:hAnsi="Factor B" w:cs="Tahoma"/>
          <w:szCs w:val="24"/>
        </w:rPr>
        <w:t>пяти</w:t>
      </w:r>
      <w:r w:rsidRPr="005A31A3">
        <w:rPr>
          <w:rFonts w:ascii="Factor B" w:hAnsi="Factor B" w:cs="Tahoma"/>
          <w:szCs w:val="24"/>
        </w:rPr>
        <w:t>дневный срок уведомить об этом друг друга. Невыполнение Стороной обязанности</w:t>
      </w:r>
      <w:r w:rsidR="00906726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лишает </w:t>
      </w:r>
      <w:r w:rsidR="00906726" w:rsidRPr="005A31A3">
        <w:rPr>
          <w:rFonts w:ascii="Factor B" w:hAnsi="Factor B" w:cs="Tahoma"/>
          <w:szCs w:val="24"/>
        </w:rPr>
        <w:t>сторону</w:t>
      </w:r>
      <w:r w:rsidRPr="005A31A3">
        <w:rPr>
          <w:rFonts w:ascii="Factor B" w:hAnsi="Factor B" w:cs="Tahoma"/>
          <w:szCs w:val="24"/>
        </w:rPr>
        <w:t xml:space="preserve"> права ссылаться на </w:t>
      </w:r>
      <w:r w:rsidRPr="005A31A3">
        <w:rPr>
          <w:rFonts w:ascii="Factor B" w:hAnsi="Factor B" w:cs="Tahoma"/>
          <w:szCs w:val="24"/>
        </w:rPr>
        <w:lastRenderedPageBreak/>
        <w:t>ненадлежащее уведомление либо неполучение уведомления, извещения или сообщения от другой Стороны.</w:t>
      </w:r>
    </w:p>
    <w:p w14:paraId="6FDF8BA8" w14:textId="5474CE0D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Наименования статей настоящего Договора приведены исключительно для удобства и не влияют на толкование условий Договора.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6DFD9BF9" w14:textId="032C7C60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Каждая из Сторон по Договору обязуется сохранять конфиденциальность информации, полученной от другой стороны, если соблюдение конфиденциальности такой информации не противоречит требованиям действующего законодательства Российской Федерации.</w:t>
      </w:r>
    </w:p>
    <w:p w14:paraId="355587AF" w14:textId="161C2BFA" w:rsidR="004B0823" w:rsidRPr="005A31A3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Расходы по оплате государственной пошлины за государственную регистрацию Договора, перехода права собственности -</w:t>
      </w:r>
      <w:r w:rsidR="00AC5914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Стороны несут в соответствии с действующим законодательством Российской Федерации</w:t>
      </w:r>
      <w:r w:rsidR="00DB6467" w:rsidRPr="005A31A3">
        <w:rPr>
          <w:rFonts w:ascii="Factor B" w:hAnsi="Factor B" w:cs="Tahoma"/>
          <w:szCs w:val="24"/>
        </w:rPr>
        <w:t xml:space="preserve"> (если иное не установлено Договором)</w:t>
      </w:r>
      <w:r w:rsidRPr="005A31A3">
        <w:rPr>
          <w:rFonts w:ascii="Factor B" w:hAnsi="Factor B" w:cs="Tahoma"/>
          <w:szCs w:val="24"/>
        </w:rPr>
        <w:t>.</w:t>
      </w:r>
    </w:p>
    <w:p w14:paraId="2D431187" w14:textId="7BFB2136" w:rsidR="004B0823" w:rsidRPr="005A31A3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Участник долевого строительства подтверждает и гарантирует,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документов, соглашений, сделок, для совершения необходимых юридических и фактических действий,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0104306E" w14:textId="2B454191" w:rsidR="004B0823" w:rsidRPr="005A31A3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Настоящим Участник долевого строительства заявляет, что на момент подписания Договора:</w:t>
      </w:r>
    </w:p>
    <w:p w14:paraId="18C28AE9" w14:textId="7DE838F0" w:rsidR="004B0823" w:rsidRPr="005A31A3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отсутствуют обстоятельства, позволяющие оспорить Договор по основаниям, установленным Федеральным законом от 26.10.2002 № 127-ФЗ «О несостоятельности (банкротстве)»;</w:t>
      </w:r>
    </w:p>
    <w:p w14:paraId="7A57C0CB" w14:textId="53DCD0DA" w:rsidR="004B0823" w:rsidRPr="005A31A3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он не преследует цели причинения вреда имущественным правам и (или) ущемления интересов иных его кредиторов;</w:t>
      </w:r>
    </w:p>
    <w:p w14:paraId="138C2146" w14:textId="4BDA19B5" w:rsidR="004B0823" w:rsidRPr="005A31A3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суд не подано заявление о признании его банкротом;</w:t>
      </w:r>
    </w:p>
    <w:p w14:paraId="01E53D7F" w14:textId="2068D95E" w:rsidR="004B0823" w:rsidRPr="005A31A3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отношении него не возбуждена процедура банкротства.</w:t>
      </w:r>
    </w:p>
    <w:p w14:paraId="5274D40D" w14:textId="77777777" w:rsidR="004B0823" w:rsidRPr="005A31A3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В случае возникновения обстоятельств, указанных в настоящем пункте, Участник долевого строительства обязуется письменно уведомить об этом Застройщика в течение 5 (пяти) рабочих дней с момента их возникновения.</w:t>
      </w:r>
    </w:p>
    <w:p w14:paraId="66F7E94A" w14:textId="700AAB11" w:rsidR="004B0823" w:rsidRPr="005A31A3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Подписав Договор, Участник долевого строительства выражает свое безусловное письменное согласие на получение Кредитором из любых бюро кредитных историй (одного или нескольких) информации о нем (включая кредитный отчет), содержащейся в основной части кредитной истории Участника, в объеме и порядке, предусмотренных Федеральным законом от 30.12.2004 № 218-ФЗ «О кредитных историях».</w:t>
      </w:r>
    </w:p>
    <w:p w14:paraId="4FBDA24F" w14:textId="15C2EE36" w:rsidR="004B0823" w:rsidRPr="005A31A3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Условия настоящего Договора, соглашений сторон, иных документов, направленных на реализацию прав и обязательств сторон (стороны в частности), противоречащие прямым императивным требованиям, установленным действующим законодательством РФ, – применяются сторонами в соответствии с такими требованиями.</w:t>
      </w:r>
    </w:p>
    <w:p w14:paraId="39089627" w14:textId="773DEE64" w:rsidR="004B0823" w:rsidRDefault="004B0823" w:rsidP="00FE0086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 всем вопросам, не нашедшим своего решения в тексте и условиях настоящего Договора,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133FE20A" w14:textId="77777777" w:rsidR="00FE0086" w:rsidRPr="00FE0086" w:rsidRDefault="00FE0086" w:rsidP="00FE0086">
      <w:pPr>
        <w:pStyle w:val="a5"/>
        <w:numPr>
          <w:ilvl w:val="1"/>
          <w:numId w:val="2"/>
        </w:numPr>
        <w:ind w:left="709" w:hanging="709"/>
        <w:rPr>
          <w:rFonts w:ascii="Factor B" w:hAnsi="Factor B" w:cs="Tahoma"/>
          <w:szCs w:val="24"/>
        </w:rPr>
      </w:pPr>
      <w:r w:rsidRPr="00FE0086">
        <w:rPr>
          <w:rFonts w:ascii="Factor B" w:hAnsi="Factor B" w:cs="Tahoma"/>
          <w:szCs w:val="24"/>
        </w:rPr>
        <w:t>Настоящий Договор составлен в форме электронного документа, подписанного усиленными квалифицированными электронными подписями Сторон.</w:t>
      </w:r>
    </w:p>
    <w:p w14:paraId="0E77317B" w14:textId="6B9FDDB8" w:rsidR="004B0823" w:rsidRPr="005A31A3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ab/>
      </w: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481"/>
      </w:tblGrid>
      <w:tr w:rsidR="009228A9" w:rsidRPr="005A31A3" w14:paraId="21077D67" w14:textId="77777777" w:rsidTr="00D04D16">
        <w:tc>
          <w:tcPr>
            <w:tcW w:w="1721" w:type="dxa"/>
          </w:tcPr>
          <w:p w14:paraId="0007A9E1" w14:textId="5D2D95E3" w:rsidR="009228A9" w:rsidRPr="005A31A3" w:rsidRDefault="009228A9" w:rsidP="00E91C3A">
            <w:pPr>
              <w:spacing w:after="120" w:line="276" w:lineRule="auto"/>
              <w:ind w:firstLine="0"/>
              <w:rPr>
                <w:rFonts w:ascii="Factor B" w:hAnsi="Factor B" w:cs="Tahoma"/>
                <w:b/>
                <w:szCs w:val="24"/>
              </w:rPr>
            </w:pPr>
            <w:r w:rsidRPr="005A31A3">
              <w:rPr>
                <w:rFonts w:ascii="Factor B" w:hAnsi="Factor B" w:cs="Tahoma"/>
                <w:b/>
                <w:szCs w:val="24"/>
              </w:rPr>
              <w:t>Приложени</w:t>
            </w:r>
            <w:r w:rsidR="00DD2068" w:rsidRPr="005A31A3">
              <w:rPr>
                <w:rFonts w:ascii="Factor B" w:hAnsi="Factor B" w:cs="Tahoma"/>
                <w:b/>
                <w:szCs w:val="24"/>
              </w:rPr>
              <w:t>я</w:t>
            </w:r>
            <w:r w:rsidRPr="005A31A3">
              <w:rPr>
                <w:rFonts w:ascii="Factor B" w:hAnsi="Factor B" w:cs="Tahoma"/>
                <w:b/>
                <w:szCs w:val="24"/>
              </w:rPr>
              <w:t>:</w:t>
            </w:r>
          </w:p>
        </w:tc>
        <w:tc>
          <w:tcPr>
            <w:tcW w:w="7481" w:type="dxa"/>
          </w:tcPr>
          <w:p w14:paraId="0D48E232" w14:textId="77777777" w:rsidR="009228A9" w:rsidRPr="005A31A3" w:rsidRDefault="009228A9" w:rsidP="009228A9">
            <w:pPr>
              <w:pStyle w:val="a5"/>
              <w:numPr>
                <w:ilvl w:val="0"/>
                <w:numId w:val="18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color w:val="00B050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План Объекта долевого строительства, Технические характеристики Объекта долевого строительства и График оплаты цены Договора (Приложение №1);</w:t>
            </w:r>
          </w:p>
          <w:p w14:paraId="401A4E30" w14:textId="77777777" w:rsidR="009228A9" w:rsidRPr="005A31A3" w:rsidRDefault="009228A9" w:rsidP="009228A9">
            <w:pPr>
              <w:pStyle w:val="a5"/>
              <w:numPr>
                <w:ilvl w:val="0"/>
                <w:numId w:val="18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План местоположения Объекта долевого строительства на этаже (Приложение №2);</w:t>
            </w:r>
          </w:p>
          <w:p w14:paraId="410CBEFB" w14:textId="0C6C6B94" w:rsidR="009228A9" w:rsidRPr="005A31A3" w:rsidRDefault="009228A9" w:rsidP="00285EDF">
            <w:pPr>
              <w:pStyle w:val="a5"/>
              <w:numPr>
                <w:ilvl w:val="0"/>
                <w:numId w:val="18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Гарантийные обязательства Застройщика (Приложение № 3).</w:t>
            </w:r>
          </w:p>
        </w:tc>
      </w:tr>
    </w:tbl>
    <w:p w14:paraId="739C19FB" w14:textId="77777777" w:rsidR="009228A9" w:rsidRPr="005A31A3" w:rsidRDefault="009228A9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</w:p>
    <w:p w14:paraId="6C2BFE34" w14:textId="2601F13D" w:rsidR="004B0823" w:rsidRPr="005A31A3" w:rsidRDefault="004B0823" w:rsidP="00D92DC1">
      <w:pPr>
        <w:pStyle w:val="a5"/>
        <w:keepNext/>
        <w:numPr>
          <w:ilvl w:val="0"/>
          <w:numId w:val="2"/>
        </w:numPr>
        <w:spacing w:after="120" w:line="276" w:lineRule="auto"/>
        <w:ind w:left="0" w:firstLine="0"/>
        <w:contextualSpacing w:val="0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Реквизиты и подписи сторон</w:t>
      </w:r>
    </w:p>
    <w:tbl>
      <w:tblPr>
        <w:tblStyle w:val="a3"/>
        <w:tblW w:w="4577" w:type="pct"/>
        <w:tblInd w:w="704" w:type="dxa"/>
        <w:tblLook w:val="04A0" w:firstRow="1" w:lastRow="0" w:firstColumn="1" w:lastColumn="0" w:noHBand="0" w:noVBand="1"/>
      </w:tblPr>
      <w:tblGrid>
        <w:gridCol w:w="4602"/>
        <w:gridCol w:w="4602"/>
      </w:tblGrid>
      <w:tr w:rsidR="00522526" w:rsidRPr="005A31A3" w14:paraId="30616987" w14:textId="77777777" w:rsidTr="00CA658B">
        <w:tc>
          <w:tcPr>
            <w:tcW w:w="2500" w:type="pct"/>
          </w:tcPr>
          <w:p w14:paraId="04CA3ACA" w14:textId="03B1C12F" w:rsidR="00915306" w:rsidRPr="005A31A3" w:rsidRDefault="00915306" w:rsidP="00BF55A8">
            <w:pPr>
              <w:spacing w:after="120" w:line="276" w:lineRule="auto"/>
              <w:ind w:firstLine="0"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5D3E0C0E" w14:textId="554CDA33" w:rsidR="00915306" w:rsidRPr="005A31A3" w:rsidRDefault="00915306" w:rsidP="00BF55A8">
            <w:pPr>
              <w:spacing w:after="120" w:line="276" w:lineRule="auto"/>
              <w:ind w:firstLine="0"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301044" w:rsidRPr="005A31A3" w14:paraId="09E72637" w14:textId="77777777" w:rsidTr="00CA658B">
        <w:tc>
          <w:tcPr>
            <w:tcW w:w="2500" w:type="pct"/>
          </w:tcPr>
          <w:p w14:paraId="506A8633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Общество с ограниченной ответственностью </w:t>
            </w:r>
          </w:p>
          <w:p w14:paraId="21AB2600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"Специализированный Застройщик "ТАЛАН-РЕГИОН-17"</w:t>
            </w:r>
          </w:p>
          <w:p w14:paraId="3DDD8ED0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ОГРН 1181832011701</w:t>
            </w:r>
          </w:p>
          <w:p w14:paraId="77BC9FF8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ИНН 1841079106</w:t>
            </w:r>
          </w:p>
          <w:p w14:paraId="1A51E834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КПП 165001001</w:t>
            </w:r>
          </w:p>
          <w:p w14:paraId="5345D72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Юридический Адрес: </w:t>
            </w:r>
          </w:p>
          <w:p w14:paraId="395BB8DA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Республика Татарстан, г. Набережные Челны, пр. Сююмбике, д.67Б,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помещ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>. 1006</w:t>
            </w:r>
          </w:p>
          <w:p w14:paraId="0ECF5A31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БИК 049401601</w:t>
            </w:r>
          </w:p>
          <w:p w14:paraId="43C3B8DB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30101810400000000601</w:t>
            </w:r>
          </w:p>
          <w:p w14:paraId="46978618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р/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40702810368000009254</w:t>
            </w:r>
          </w:p>
          <w:p w14:paraId="3E002D12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УДМУРТСКОЕ ОТДЕЛЕНИЕ N8618 ПАО СБЕРБАНК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г.ИЖЕВСК</w:t>
            </w:r>
            <w:proofErr w:type="spellEnd"/>
          </w:p>
          <w:p w14:paraId="241A1DDC" w14:textId="751B672D" w:rsidR="00301044" w:rsidRPr="005A31A3" w:rsidRDefault="00301044" w:rsidP="00301044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  <w:tc>
          <w:tcPr>
            <w:tcW w:w="2500" w:type="pct"/>
          </w:tcPr>
          <w:p w14:paraId="18F85525" w14:textId="0DE445F8" w:rsidR="00301044" w:rsidRPr="005A31A3" w:rsidRDefault="00301044" w:rsidP="00301044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720A19CB" w14:textId="2BF52B03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777FDCDD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10DC27BC" w14:textId="389B1099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4DEE8683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223B56D9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3CCC8F31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7054DD9F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7AE9DF63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3AF30C9A" w14:textId="77777777" w:rsidR="00004810" w:rsidRPr="005A31A3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047116D0" w14:textId="38520544" w:rsidR="00DB4D8F" w:rsidRPr="005A31A3" w:rsidRDefault="00DB4D8F" w:rsidP="00F0550C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2F20A812" w14:textId="77777777" w:rsidR="000667C7" w:rsidRDefault="000667C7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  <w:sectPr w:rsidR="000667C7" w:rsidSect="0056433E">
          <w:headerReference w:type="first" r:id="rId11"/>
          <w:pgSz w:w="11906" w:h="16838"/>
          <w:pgMar w:top="567" w:right="707" w:bottom="567" w:left="1134" w:header="709" w:footer="709" w:gutter="0"/>
          <w:cols w:space="708"/>
          <w:titlePg/>
          <w:docGrid w:linePitch="360"/>
        </w:sectPr>
      </w:pPr>
    </w:p>
    <w:p w14:paraId="6749E27E" w14:textId="682D5B9E" w:rsidR="005E2B42" w:rsidRPr="005A31A3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lastRenderedPageBreak/>
        <w:t>Приложение №</w:t>
      </w:r>
      <w:r w:rsidR="000D0F2B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1 </w:t>
      </w:r>
    </w:p>
    <w:p w14:paraId="05ACFAF0" w14:textId="34D84132" w:rsidR="00DB4D8F" w:rsidRPr="005A31A3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-810564575"/>
          <w:placeholder>
            <w:docPart w:val="DefaultPlaceholder_-1854013440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 xml:space="preserve"> ______</w:t>
          </w:r>
        </w:sdtContent>
      </w:sdt>
      <w:r w:rsidRPr="005A31A3">
        <w:rPr>
          <w:rFonts w:ascii="Factor B" w:hAnsi="Factor B" w:cs="Tahoma"/>
          <w:szCs w:val="24"/>
        </w:rPr>
        <w:t xml:space="preserve"> </w:t>
      </w:r>
    </w:p>
    <w:p w14:paraId="0940E3A4" w14:textId="0A1CE035" w:rsidR="005E2B42" w:rsidRPr="005A31A3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участия </w:t>
      </w:r>
      <w:r w:rsidR="005E2B42" w:rsidRPr="005A31A3">
        <w:rPr>
          <w:rFonts w:ascii="Factor B" w:hAnsi="Factor B" w:cs="Tahoma"/>
          <w:szCs w:val="24"/>
        </w:rPr>
        <w:t>в</w:t>
      </w:r>
      <w:r w:rsidRPr="005A31A3">
        <w:rPr>
          <w:rFonts w:ascii="Factor B" w:hAnsi="Factor B" w:cs="Tahoma"/>
          <w:szCs w:val="24"/>
        </w:rPr>
        <w:t> долевом</w:t>
      </w:r>
      <w:r w:rsidR="005E2B42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строительстве </w:t>
      </w:r>
    </w:p>
    <w:p w14:paraId="6FC438D9" w14:textId="6865E06A" w:rsidR="005E2B42" w:rsidRPr="005A31A3" w:rsidRDefault="009B41F0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Многоквартирного дома</w:t>
      </w:r>
      <w:r w:rsidR="00DB4D8F" w:rsidRPr="005A31A3">
        <w:rPr>
          <w:rFonts w:ascii="Factor B" w:hAnsi="Factor B" w:cs="Tahoma"/>
          <w:szCs w:val="24"/>
        </w:rPr>
        <w:t xml:space="preserve"> </w:t>
      </w:r>
    </w:p>
    <w:p w14:paraId="62DFE989" w14:textId="44A79BD6" w:rsidR="00DB4D8F" w:rsidRPr="005A31A3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от </w:t>
      </w:r>
      <w:sdt>
        <w:sdtPr>
          <w:rPr>
            <w:rFonts w:ascii="Factor B" w:hAnsi="Factor B" w:cs="Tahoma"/>
            <w:szCs w:val="24"/>
          </w:rPr>
          <w:alias w:val="Дата_договора"/>
          <w:tag w:val="Дата_договора"/>
          <w:id w:val="1828938912"/>
          <w:placeholder>
            <w:docPart w:val="DefaultPlaceholder_-1854013440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>20.12.2020</w:t>
          </w:r>
          <w:r w:rsidR="005E2B42" w:rsidRPr="005A31A3">
            <w:rPr>
              <w:rFonts w:ascii="Factor B" w:hAnsi="Factor B" w:cs="Tahoma"/>
              <w:szCs w:val="24"/>
            </w:rPr>
            <w:t xml:space="preserve"> </w:t>
          </w:r>
        </w:sdtContent>
      </w:sdt>
    </w:p>
    <w:p w14:paraId="53629F7C" w14:textId="77777777" w:rsidR="00DB4D8F" w:rsidRPr="005A31A3" w:rsidRDefault="00DB4D8F" w:rsidP="004D6F02">
      <w:pPr>
        <w:ind w:left="6663" w:firstLine="0"/>
        <w:contextualSpacing/>
        <w:jc w:val="center"/>
        <w:rPr>
          <w:rFonts w:ascii="Factor B" w:hAnsi="Factor B" w:cs="Tahoma"/>
          <w:szCs w:val="24"/>
        </w:rPr>
      </w:pPr>
    </w:p>
    <w:p w14:paraId="74DB9B7A" w14:textId="16359D67" w:rsidR="00BF55A8" w:rsidRPr="005A31A3" w:rsidRDefault="004D6F02" w:rsidP="004D6F02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 xml:space="preserve">План Объекта долевого строительства, </w:t>
      </w:r>
      <w:bookmarkStart w:id="18" w:name="_Hlk192245347"/>
      <w:r w:rsidR="00D650AD" w:rsidRPr="005A31A3">
        <w:rPr>
          <w:rFonts w:ascii="Factor B" w:hAnsi="Factor B" w:cs="Tahoma"/>
          <w:b/>
          <w:szCs w:val="24"/>
        </w:rPr>
        <w:t xml:space="preserve">Технические характеристики Объекта долевого строительства, </w:t>
      </w:r>
      <w:r w:rsidR="00DC053E" w:rsidRPr="005A31A3">
        <w:rPr>
          <w:rFonts w:ascii="Factor B" w:hAnsi="Factor B" w:cs="Tahoma"/>
          <w:b/>
          <w:szCs w:val="24"/>
        </w:rPr>
        <w:t xml:space="preserve">Отделочные работы и </w:t>
      </w:r>
      <w:r w:rsidR="00E6604E" w:rsidRPr="005A31A3">
        <w:rPr>
          <w:rFonts w:ascii="Factor B" w:hAnsi="Factor B" w:cs="Tahoma"/>
          <w:b/>
          <w:szCs w:val="24"/>
        </w:rPr>
        <w:t>Элементы отделки</w:t>
      </w:r>
      <w:bookmarkEnd w:id="18"/>
      <w:r w:rsidR="00DC053E" w:rsidRPr="005A31A3">
        <w:rPr>
          <w:rFonts w:ascii="Factor B" w:hAnsi="Factor B" w:cs="Tahoma"/>
          <w:b/>
          <w:szCs w:val="24"/>
        </w:rPr>
        <w:t xml:space="preserve">, </w:t>
      </w:r>
      <w:r w:rsidRPr="005A31A3">
        <w:rPr>
          <w:rFonts w:ascii="Factor B" w:hAnsi="Factor B" w:cs="Tahoma"/>
          <w:b/>
          <w:szCs w:val="24"/>
        </w:rPr>
        <w:t>График оплаты цены Договора</w:t>
      </w:r>
    </w:p>
    <w:p w14:paraId="1B44F416" w14:textId="3F54AF9B" w:rsidR="007E79DA" w:rsidRPr="005A31A3" w:rsidRDefault="007E79DA" w:rsidP="004D6F02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</w:p>
    <w:p w14:paraId="2EE1AF51" w14:textId="693B9F01" w:rsidR="007E79DA" w:rsidRPr="005A31A3" w:rsidRDefault="007E79DA" w:rsidP="007E79DA">
      <w:pPr>
        <w:ind w:firstLine="0"/>
        <w:contextualSpacing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1. План Объекта долевого строительства:</w:t>
      </w:r>
    </w:p>
    <w:p w14:paraId="27E88AF0" w14:textId="77777777" w:rsidR="00BF55A8" w:rsidRPr="005A31A3" w:rsidRDefault="00BF55A8" w:rsidP="00BF55A8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11"/>
      </w:tblGrid>
      <w:tr w:rsidR="00BF55A8" w:rsidRPr="005A31A3" w14:paraId="564C0E59" w14:textId="77777777" w:rsidTr="007D1B80">
        <w:tc>
          <w:tcPr>
            <w:tcW w:w="5000" w:type="pct"/>
          </w:tcPr>
          <w:p w14:paraId="1F26D728" w14:textId="77777777" w:rsidR="00BF55A8" w:rsidRPr="005A31A3" w:rsidRDefault="00BF55A8" w:rsidP="007D1B8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[Размещается графический план помещения]</w:t>
            </w:r>
          </w:p>
          <w:p w14:paraId="3018D553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43BCA90B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7ADE74F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58F9326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00CDD4B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8923A78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CD9FE95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2089709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E970651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2DA274A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622483B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C39CD22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07F790E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553D08D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B74691F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BF19111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D572BF7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43E870E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DD02C9C" w14:textId="77777777" w:rsidR="00BF55A8" w:rsidRPr="005A31A3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3ECF5695" w14:textId="1450AF3A" w:rsidR="00BF55A8" w:rsidRPr="005A31A3" w:rsidRDefault="00BF55A8" w:rsidP="00BF55A8">
      <w:pPr>
        <w:ind w:firstLine="0"/>
        <w:rPr>
          <w:rFonts w:ascii="Factor B" w:hAnsi="Factor B" w:cs="Tahoma"/>
          <w:color w:val="000000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68"/>
        <w:gridCol w:w="6143"/>
      </w:tblGrid>
      <w:tr w:rsidR="00713EE6" w:rsidRPr="005A31A3" w14:paraId="7BDFABA8" w14:textId="77777777" w:rsidTr="00895664">
        <w:tc>
          <w:tcPr>
            <w:tcW w:w="1901" w:type="pct"/>
          </w:tcPr>
          <w:p w14:paraId="581B0802" w14:textId="77777777" w:rsidR="00713EE6" w:rsidRPr="005A31A3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Номер и Дата Договора</w:t>
            </w:r>
          </w:p>
        </w:tc>
        <w:tc>
          <w:tcPr>
            <w:tcW w:w="3099" w:type="pct"/>
          </w:tcPr>
          <w:p w14:paraId="200F092C" w14:textId="375230AB" w:rsidR="00713EE6" w:rsidRPr="005A31A3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713EE6" w:rsidRPr="005A31A3" w14:paraId="30E1D762" w14:textId="77777777" w:rsidTr="00895664">
        <w:trPr>
          <w:trHeight w:val="77"/>
        </w:trPr>
        <w:tc>
          <w:tcPr>
            <w:tcW w:w="1901" w:type="pct"/>
          </w:tcPr>
          <w:p w14:paraId="4EC94198" w14:textId="77777777" w:rsidR="00713EE6" w:rsidRPr="005A31A3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Общая приведенная площадь</w:t>
            </w:r>
          </w:p>
        </w:tc>
        <w:tc>
          <w:tcPr>
            <w:tcW w:w="3099" w:type="pct"/>
          </w:tcPr>
          <w:p w14:paraId="19E63DE9" w14:textId="05888246" w:rsidR="00713EE6" w:rsidRPr="005A31A3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  <w:tr w:rsidR="00713EE6" w:rsidRPr="005A31A3" w14:paraId="0C635336" w14:textId="77777777" w:rsidTr="00895664">
        <w:tc>
          <w:tcPr>
            <w:tcW w:w="1901" w:type="pct"/>
            <w:tcBorders>
              <w:bottom w:val="single" w:sz="4" w:space="0" w:color="auto"/>
            </w:tcBorders>
          </w:tcPr>
          <w:p w14:paraId="631085DE" w14:textId="77777777" w:rsidR="00713EE6" w:rsidRPr="005A31A3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Цена Договора (в руб.)</w:t>
            </w:r>
          </w:p>
        </w:tc>
        <w:tc>
          <w:tcPr>
            <w:tcW w:w="3099" w:type="pct"/>
            <w:tcBorders>
              <w:bottom w:val="single" w:sz="4" w:space="0" w:color="auto"/>
            </w:tcBorders>
          </w:tcPr>
          <w:p w14:paraId="0BEC897E" w14:textId="60FA7B63" w:rsidR="00713EE6" w:rsidRPr="005A31A3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765EF419" w14:textId="7FF43ED2" w:rsidR="00713EE6" w:rsidRPr="005A31A3" w:rsidRDefault="00713EE6" w:rsidP="00BF55A8">
      <w:pPr>
        <w:ind w:firstLine="0"/>
        <w:rPr>
          <w:rFonts w:ascii="Factor B" w:hAnsi="Factor B" w:cs="Tahoma"/>
          <w:color w:val="000000"/>
          <w:szCs w:val="24"/>
        </w:rPr>
      </w:pPr>
    </w:p>
    <w:p w14:paraId="036819AE" w14:textId="77777777" w:rsidR="00D650AD" w:rsidRPr="005A31A3" w:rsidRDefault="00D650AD" w:rsidP="007E79DA">
      <w:pPr>
        <w:ind w:firstLine="0"/>
        <w:rPr>
          <w:rFonts w:ascii="Factor B" w:hAnsi="Factor B" w:cs="Tahoma"/>
          <w:b/>
          <w:color w:val="00B050"/>
          <w:szCs w:val="24"/>
        </w:rPr>
      </w:pPr>
      <w:bookmarkStart w:id="19" w:name="_Hlk192245443"/>
    </w:p>
    <w:p w14:paraId="6C3F9CA2" w14:textId="212AFB2F" w:rsidR="00D650AD" w:rsidRPr="005A31A3" w:rsidRDefault="00D650AD" w:rsidP="00713EE6">
      <w:pPr>
        <w:pStyle w:val="a5"/>
        <w:numPr>
          <w:ilvl w:val="0"/>
          <w:numId w:val="40"/>
        </w:numPr>
        <w:rPr>
          <w:rFonts w:ascii="Factor B" w:hAnsi="Factor B" w:cs="Tahoma"/>
          <w:b/>
          <w:color w:val="00B050"/>
          <w:szCs w:val="24"/>
        </w:rPr>
      </w:pPr>
      <w:r w:rsidRPr="005A31A3">
        <w:rPr>
          <w:rFonts w:ascii="Factor B" w:hAnsi="Factor B" w:cs="Tahoma"/>
          <w:b/>
          <w:color w:val="00B050"/>
          <w:szCs w:val="24"/>
        </w:rPr>
        <w:t xml:space="preserve"> </w:t>
      </w:r>
      <w:r w:rsidRPr="005A31A3">
        <w:rPr>
          <w:rFonts w:ascii="Factor B" w:hAnsi="Factor B" w:cs="Tahoma"/>
          <w:b/>
          <w:szCs w:val="24"/>
        </w:rPr>
        <w:t>Технические характеристики Объекта долевого строительства:</w:t>
      </w:r>
    </w:p>
    <w:p w14:paraId="475CFD5A" w14:textId="54B517B6" w:rsidR="00D650AD" w:rsidRPr="005A31A3" w:rsidRDefault="00D650AD" w:rsidP="00D650AD">
      <w:pPr>
        <w:pStyle w:val="a5"/>
        <w:ind w:left="1069" w:firstLine="0"/>
        <w:rPr>
          <w:rFonts w:ascii="Factor B" w:hAnsi="Factor B" w:cs="Tahoma"/>
          <w:b/>
          <w:color w:val="00B050"/>
          <w:szCs w:val="24"/>
        </w:rPr>
      </w:pPr>
    </w:p>
    <w:tbl>
      <w:tblPr>
        <w:tblW w:w="10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2"/>
        <w:gridCol w:w="6678"/>
      </w:tblGrid>
      <w:tr w:rsidR="00713EE6" w:rsidRPr="005A31A3" w14:paraId="2C99E6F1" w14:textId="77777777" w:rsidTr="00895664">
        <w:tc>
          <w:tcPr>
            <w:tcW w:w="3383" w:type="dxa"/>
            <w:shd w:val="clear" w:color="auto" w:fill="auto"/>
          </w:tcPr>
          <w:p w14:paraId="10D0D424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bookmarkStart w:id="20" w:name="_Hlk203466559"/>
            <w:r w:rsidRPr="005A31A3">
              <w:rPr>
                <w:rFonts w:ascii="Factor B" w:eastAsia="TrebuchetMS" w:hAnsi="Factor B" w:cs="TrebuchetMS"/>
                <w:sz w:val="20"/>
                <w:szCs w:val="20"/>
              </w:rPr>
              <w:t>Внутренние стены и перегородки</w:t>
            </w:r>
          </w:p>
        </w:tc>
        <w:tc>
          <w:tcPr>
            <w:tcW w:w="6220" w:type="dxa"/>
            <w:shd w:val="clear" w:color="auto" w:fill="auto"/>
          </w:tcPr>
          <w:p w14:paraId="6C0599D9" w14:textId="77777777" w:rsidR="008F213F" w:rsidRPr="008F213F" w:rsidRDefault="008F213F" w:rsidP="008F213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Factor B" w:hAnsi="Factor B" w:cs="Arial"/>
                <w:sz w:val="20"/>
                <w:szCs w:val="20"/>
              </w:rPr>
            </w:pPr>
            <w:r w:rsidRPr="008F213F">
              <w:rPr>
                <w:rFonts w:ascii="Factor B" w:hAnsi="Factor B" w:cs="Arial"/>
                <w:sz w:val="20"/>
                <w:szCs w:val="20"/>
              </w:rPr>
              <w:t xml:space="preserve">Кирпич керамический, </w:t>
            </w:r>
          </w:p>
          <w:p w14:paraId="36671B95" w14:textId="4CB81EC3" w:rsidR="00713EE6" w:rsidRPr="008F213F" w:rsidRDefault="008F213F" w:rsidP="008F213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Factor B" w:hAnsi="Factor B" w:cs="Arial"/>
                <w:sz w:val="20"/>
                <w:szCs w:val="20"/>
              </w:rPr>
            </w:pPr>
            <w:r w:rsidRPr="008F213F">
              <w:rPr>
                <w:rFonts w:ascii="Factor B" w:hAnsi="Factor B" w:cs="Arial"/>
                <w:sz w:val="20"/>
                <w:szCs w:val="20"/>
              </w:rPr>
              <w:t xml:space="preserve">Камни керамические пустотелые </w:t>
            </w:r>
          </w:p>
        </w:tc>
      </w:tr>
      <w:bookmarkEnd w:id="20"/>
      <w:tr w:rsidR="00713EE6" w:rsidRPr="005A31A3" w14:paraId="33F662D6" w14:textId="77777777" w:rsidTr="00895664">
        <w:tc>
          <w:tcPr>
            <w:tcW w:w="3383" w:type="dxa"/>
            <w:shd w:val="clear" w:color="auto" w:fill="auto"/>
          </w:tcPr>
          <w:p w14:paraId="273D6DCA" w14:textId="77777777" w:rsidR="00713EE6" w:rsidRPr="005A31A3" w:rsidRDefault="00713EE6" w:rsidP="00895664">
            <w:pPr>
              <w:ind w:firstLine="0"/>
              <w:rPr>
                <w:rFonts w:ascii="Factor B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Заполнение оконных блоков и устройство откосов</w:t>
            </w:r>
          </w:p>
        </w:tc>
        <w:tc>
          <w:tcPr>
            <w:tcW w:w="6220" w:type="dxa"/>
            <w:shd w:val="clear" w:color="auto" w:fill="auto"/>
          </w:tcPr>
          <w:p w14:paraId="26584683" w14:textId="77777777" w:rsidR="008429BF" w:rsidRPr="008429BF" w:rsidRDefault="008429BF" w:rsidP="008429BF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8429BF">
              <w:rPr>
                <w:rFonts w:ascii="Factor B" w:eastAsia="Calibri" w:hAnsi="Factor B" w:cs="Arial"/>
                <w:sz w:val="20"/>
                <w:szCs w:val="20"/>
              </w:rPr>
              <w:t>Окна из ПВХ-профиля</w:t>
            </w:r>
          </w:p>
          <w:p w14:paraId="00D62FDA" w14:textId="2395E875" w:rsidR="00713EE6" w:rsidRPr="008F213F" w:rsidRDefault="008429BF" w:rsidP="008429BF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8429BF">
              <w:rPr>
                <w:rFonts w:ascii="Factor B" w:eastAsia="Calibri" w:hAnsi="Factor B" w:cs="Arial"/>
                <w:sz w:val="20"/>
                <w:szCs w:val="20"/>
              </w:rPr>
              <w:t>Внутренние откосы оконных проемов оштукатуренные</w:t>
            </w:r>
          </w:p>
        </w:tc>
      </w:tr>
      <w:tr w:rsidR="00713EE6" w:rsidRPr="005A31A3" w14:paraId="184307F7" w14:textId="77777777" w:rsidTr="00895664">
        <w:tc>
          <w:tcPr>
            <w:tcW w:w="3383" w:type="dxa"/>
            <w:shd w:val="clear" w:color="auto" w:fill="auto"/>
          </w:tcPr>
          <w:p w14:paraId="0E3A7EC4" w14:textId="03D0700D" w:rsidR="00713EE6" w:rsidRPr="005A31A3" w:rsidRDefault="00883DB4" w:rsidP="00895664">
            <w:pPr>
              <w:ind w:firstLine="0"/>
              <w:rPr>
                <w:rFonts w:ascii="Factor B" w:hAnsi="Factor B" w:cs="Arial"/>
                <w:sz w:val="20"/>
                <w:szCs w:val="20"/>
              </w:rPr>
            </w:pPr>
            <w:r>
              <w:rPr>
                <w:rFonts w:ascii="Factor B" w:hAnsi="Factor B" w:cs="Arial"/>
                <w:sz w:val="20"/>
                <w:szCs w:val="20"/>
              </w:rPr>
              <w:t>Остекление лоджий и балконов</w:t>
            </w:r>
          </w:p>
        </w:tc>
        <w:tc>
          <w:tcPr>
            <w:tcW w:w="6220" w:type="dxa"/>
            <w:shd w:val="clear" w:color="auto" w:fill="auto"/>
          </w:tcPr>
          <w:p w14:paraId="751DEE11" w14:textId="07431765" w:rsidR="00713EE6" w:rsidRPr="00883DB4" w:rsidRDefault="00883DB4" w:rsidP="00895664">
            <w:pPr>
              <w:ind w:firstLine="0"/>
              <w:rPr>
                <w:rFonts w:ascii="Factor B" w:eastAsia="Calibri" w:hAnsi="Factor B" w:cs="Arial"/>
                <w:iCs/>
                <w:sz w:val="20"/>
                <w:szCs w:val="20"/>
              </w:rPr>
            </w:pPr>
            <w:r w:rsidRPr="00883DB4">
              <w:rPr>
                <w:rFonts w:ascii="Factor B" w:eastAsia="Calibri" w:hAnsi="Factor B" w:cs="Arial"/>
                <w:iCs/>
                <w:sz w:val="20"/>
                <w:szCs w:val="20"/>
              </w:rPr>
              <w:t>Витражные конструкции из алюминиевого профиля</w:t>
            </w:r>
            <w:r w:rsidR="009E38C5">
              <w:rPr>
                <w:rFonts w:ascii="Factor B" w:eastAsia="Calibri" w:hAnsi="Factor B" w:cs="Arial"/>
                <w:iCs/>
                <w:sz w:val="20"/>
                <w:szCs w:val="20"/>
              </w:rPr>
              <w:t xml:space="preserve"> (полное и/или частичное остекление в зависимости от проектного решения)</w:t>
            </w:r>
          </w:p>
        </w:tc>
      </w:tr>
      <w:tr w:rsidR="00713EE6" w:rsidRPr="005A31A3" w14:paraId="18239B8D" w14:textId="77777777" w:rsidTr="00895664">
        <w:tc>
          <w:tcPr>
            <w:tcW w:w="3383" w:type="dxa"/>
            <w:shd w:val="clear" w:color="auto" w:fill="auto"/>
          </w:tcPr>
          <w:p w14:paraId="5E953B50" w14:textId="77777777" w:rsidR="00713EE6" w:rsidRPr="005A31A3" w:rsidRDefault="00713EE6" w:rsidP="00895664">
            <w:pPr>
              <w:ind w:firstLine="0"/>
              <w:rPr>
                <w:rFonts w:ascii="Factor B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Места для установки наружных блоков кондиционеров</w:t>
            </w:r>
          </w:p>
        </w:tc>
        <w:tc>
          <w:tcPr>
            <w:tcW w:w="6220" w:type="dxa"/>
            <w:shd w:val="clear" w:color="auto" w:fill="auto"/>
          </w:tcPr>
          <w:p w14:paraId="1E1148D3" w14:textId="4E80FB3A" w:rsidR="00713EE6" w:rsidRPr="00883DB4" w:rsidRDefault="00883DB4" w:rsidP="00895664">
            <w:pPr>
              <w:ind w:firstLine="0"/>
              <w:rPr>
                <w:rFonts w:ascii="Factor B" w:eastAsia="Calibri" w:hAnsi="Factor B" w:cs="Arial"/>
                <w:iCs/>
                <w:sz w:val="20"/>
                <w:szCs w:val="20"/>
              </w:rPr>
            </w:pPr>
            <w:r w:rsidRPr="00883DB4">
              <w:rPr>
                <w:rFonts w:ascii="Factor B" w:eastAsia="Calibri" w:hAnsi="Factor B" w:cs="Arial"/>
                <w:iCs/>
                <w:sz w:val="20"/>
                <w:szCs w:val="20"/>
              </w:rPr>
              <w:t>Определены на балконах и лоджиях</w:t>
            </w:r>
            <w:r w:rsidR="001A7EDC">
              <w:rPr>
                <w:rFonts w:ascii="Factor B" w:eastAsia="Calibri" w:hAnsi="Factor B" w:cs="Arial"/>
                <w:iCs/>
                <w:sz w:val="20"/>
                <w:szCs w:val="20"/>
              </w:rPr>
              <w:t xml:space="preserve"> (без установки корзин)</w:t>
            </w:r>
          </w:p>
        </w:tc>
      </w:tr>
      <w:tr w:rsidR="00713EE6" w:rsidRPr="005A31A3" w14:paraId="7A6F20AD" w14:textId="77777777" w:rsidTr="00895664">
        <w:tc>
          <w:tcPr>
            <w:tcW w:w="3383" w:type="dxa"/>
            <w:shd w:val="clear" w:color="auto" w:fill="auto"/>
          </w:tcPr>
          <w:p w14:paraId="29131BFC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Система отопления</w:t>
            </w:r>
          </w:p>
        </w:tc>
        <w:tc>
          <w:tcPr>
            <w:tcW w:w="6220" w:type="dxa"/>
            <w:shd w:val="clear" w:color="auto" w:fill="auto"/>
          </w:tcPr>
          <w:p w14:paraId="5D254905" w14:textId="3F043006" w:rsidR="00713EE6" w:rsidRPr="005A31A3" w:rsidRDefault="00883DB4" w:rsidP="0089566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883DB4">
              <w:rPr>
                <w:rFonts w:ascii="Factor B" w:eastAsia="Calibri" w:hAnsi="Factor B" w:cs="Arial"/>
                <w:sz w:val="20"/>
                <w:szCs w:val="20"/>
              </w:rPr>
              <w:t>Коллекторная с горизонтальной разводкой в стяжке пола</w:t>
            </w:r>
          </w:p>
        </w:tc>
      </w:tr>
      <w:tr w:rsidR="00713EE6" w:rsidRPr="005A31A3" w14:paraId="07D36A3B" w14:textId="77777777" w:rsidTr="00895664">
        <w:tc>
          <w:tcPr>
            <w:tcW w:w="3383" w:type="dxa"/>
            <w:shd w:val="clear" w:color="auto" w:fill="auto"/>
          </w:tcPr>
          <w:p w14:paraId="14458137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Система вентиляции</w:t>
            </w:r>
          </w:p>
        </w:tc>
        <w:tc>
          <w:tcPr>
            <w:tcW w:w="6220" w:type="dxa"/>
            <w:shd w:val="clear" w:color="auto" w:fill="auto"/>
          </w:tcPr>
          <w:p w14:paraId="497AD1E7" w14:textId="45DC53C6" w:rsidR="00713EE6" w:rsidRPr="005A31A3" w:rsidRDefault="00883DB4" w:rsidP="00883DB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883DB4">
              <w:rPr>
                <w:rFonts w:ascii="Factor B" w:eastAsia="Calibri" w:hAnsi="Factor B" w:cs="Arial"/>
                <w:iCs/>
                <w:sz w:val="20"/>
                <w:szCs w:val="20"/>
              </w:rPr>
              <w:t>Приточно-вытяжная,</w:t>
            </w:r>
            <w:r w:rsidR="001A7EDC">
              <w:rPr>
                <w:rFonts w:ascii="Factor B" w:eastAsia="Calibri" w:hAnsi="Factor B" w:cs="Arial"/>
                <w:iCs/>
                <w:sz w:val="20"/>
                <w:szCs w:val="20"/>
              </w:rPr>
              <w:t xml:space="preserve"> п</w:t>
            </w:r>
            <w:r w:rsidRPr="00883DB4">
              <w:rPr>
                <w:rFonts w:ascii="Factor B" w:eastAsia="Calibri" w:hAnsi="Factor B" w:cs="Arial"/>
                <w:iCs/>
                <w:sz w:val="20"/>
                <w:szCs w:val="20"/>
              </w:rPr>
              <w:t>риток осуществляется через приточные клапаны</w:t>
            </w:r>
          </w:p>
        </w:tc>
      </w:tr>
      <w:tr w:rsidR="00713EE6" w:rsidRPr="005A31A3" w14:paraId="1E910918" w14:textId="77777777" w:rsidTr="00895664">
        <w:tc>
          <w:tcPr>
            <w:tcW w:w="3383" w:type="dxa"/>
            <w:shd w:val="clear" w:color="auto" w:fill="auto"/>
          </w:tcPr>
          <w:p w14:paraId="549F0EB5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Система водоснабжения и канализации</w:t>
            </w:r>
          </w:p>
        </w:tc>
        <w:tc>
          <w:tcPr>
            <w:tcW w:w="6220" w:type="dxa"/>
            <w:shd w:val="clear" w:color="auto" w:fill="auto"/>
          </w:tcPr>
          <w:p w14:paraId="18983510" w14:textId="0473BDEB" w:rsidR="00883DB4" w:rsidRPr="008429BF" w:rsidRDefault="00883DB4" w:rsidP="00895664">
            <w:pPr>
              <w:ind w:firstLine="0"/>
              <w:rPr>
                <w:rFonts w:ascii="Factor B" w:eastAsia="Calibri" w:hAnsi="Factor B"/>
                <w:sz w:val="20"/>
                <w:szCs w:val="20"/>
              </w:rPr>
            </w:pPr>
            <w:r w:rsidRPr="008429BF">
              <w:rPr>
                <w:rFonts w:ascii="Factor B" w:eastAsia="Calibri" w:hAnsi="Factor B"/>
                <w:sz w:val="20"/>
                <w:szCs w:val="20"/>
              </w:rPr>
              <w:t>Централизованная</w:t>
            </w:r>
          </w:p>
          <w:p w14:paraId="694B1F44" w14:textId="77777777" w:rsidR="00883DB4" w:rsidRPr="008429BF" w:rsidRDefault="00883DB4" w:rsidP="00895664">
            <w:pPr>
              <w:ind w:firstLine="0"/>
              <w:rPr>
                <w:rFonts w:ascii="Factor B" w:eastAsia="Calibri" w:hAnsi="Factor B"/>
                <w:sz w:val="20"/>
                <w:szCs w:val="20"/>
              </w:rPr>
            </w:pPr>
          </w:p>
          <w:p w14:paraId="53EB05C3" w14:textId="77777777" w:rsidR="008429BF" w:rsidRPr="008429BF" w:rsidRDefault="008429BF" w:rsidP="008429BF">
            <w:pPr>
              <w:ind w:firstLine="0"/>
              <w:rPr>
                <w:rFonts w:ascii="Factor B" w:eastAsia="Calibri" w:hAnsi="Factor B"/>
                <w:sz w:val="20"/>
                <w:szCs w:val="20"/>
              </w:rPr>
            </w:pPr>
            <w:r w:rsidRPr="008429BF">
              <w:rPr>
                <w:rFonts w:ascii="Factor B" w:eastAsia="Calibri" w:hAnsi="Factor B"/>
                <w:sz w:val="20"/>
                <w:szCs w:val="20"/>
              </w:rPr>
              <w:lastRenderedPageBreak/>
              <w:t xml:space="preserve">Водоснабжение: предусматривается устройство вертикальных стояков холодного и горячего водоснабжения, с установкой узлов учета в каждой квартире. После водомерных узлов разводка выводится на 100 мм от зашивки и ставится заглушка. Внутренняя разводка не осуществляется. </w:t>
            </w:r>
          </w:p>
          <w:p w14:paraId="38AEA231" w14:textId="7A48E207" w:rsidR="00713EE6" w:rsidRPr="005A31A3" w:rsidRDefault="008429BF" w:rsidP="008429BF">
            <w:pPr>
              <w:ind w:firstLine="0"/>
              <w:rPr>
                <w:rFonts w:eastAsia="Calibri"/>
                <w:sz w:val="22"/>
              </w:rPr>
            </w:pPr>
            <w:r w:rsidRPr="008429BF">
              <w:rPr>
                <w:rFonts w:ascii="Factor B" w:eastAsia="Calibri" w:hAnsi="Factor B"/>
                <w:sz w:val="20"/>
                <w:szCs w:val="20"/>
              </w:rPr>
              <w:t>Стояки канализации выполняются с установкой необходимых фасонных частей с поэтажными заглушками без выполнения разводки для подключения сантехнических приборов (унитазов, моек, ванн, душевых поддонов и пр.)</w:t>
            </w:r>
            <w:r w:rsidRPr="008429BF">
              <w:rPr>
                <w:rFonts w:eastAsia="Calibri"/>
                <w:sz w:val="22"/>
              </w:rPr>
              <w:t xml:space="preserve"> </w:t>
            </w:r>
          </w:p>
        </w:tc>
      </w:tr>
    </w:tbl>
    <w:p w14:paraId="425B8479" w14:textId="77777777" w:rsidR="00713EE6" w:rsidRPr="005A31A3" w:rsidRDefault="00713EE6" w:rsidP="00713EE6">
      <w:pPr>
        <w:ind w:firstLine="0"/>
        <w:rPr>
          <w:rFonts w:ascii="Factor B" w:hAnsi="Factor B" w:cs="Tahoma"/>
          <w:b/>
          <w:color w:val="00B050"/>
          <w:szCs w:val="24"/>
        </w:rPr>
      </w:pPr>
    </w:p>
    <w:p w14:paraId="61684EFE" w14:textId="77777777" w:rsidR="00D650AD" w:rsidRPr="005A31A3" w:rsidRDefault="00D650AD" w:rsidP="00D650AD">
      <w:pPr>
        <w:pStyle w:val="a5"/>
        <w:ind w:left="1069" w:firstLine="0"/>
        <w:rPr>
          <w:rFonts w:ascii="Factor B" w:hAnsi="Factor B" w:cs="Tahoma"/>
          <w:b/>
          <w:color w:val="00B050"/>
          <w:szCs w:val="24"/>
        </w:rPr>
      </w:pPr>
    </w:p>
    <w:p w14:paraId="3A71B77A" w14:textId="4B424470" w:rsidR="00BF55A8" w:rsidRPr="005A31A3" w:rsidRDefault="00DC053E" w:rsidP="00D650AD">
      <w:pPr>
        <w:pStyle w:val="a5"/>
        <w:numPr>
          <w:ilvl w:val="0"/>
          <w:numId w:val="40"/>
        </w:numPr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Отделочные работы и Элементы отделки Объекта долевого строительства:</w:t>
      </w:r>
    </w:p>
    <w:p w14:paraId="4848594C" w14:textId="77777777" w:rsidR="00713EE6" w:rsidRPr="005A31A3" w:rsidRDefault="00713EE6" w:rsidP="00713EE6">
      <w:pPr>
        <w:pStyle w:val="a5"/>
        <w:ind w:left="1069" w:firstLine="0"/>
        <w:rPr>
          <w:rFonts w:ascii="Factor B" w:hAnsi="Factor B" w:cs="Tahoma"/>
          <w:b/>
          <w:color w:val="00B050"/>
          <w:szCs w:val="24"/>
        </w:rPr>
      </w:pPr>
    </w:p>
    <w:tbl>
      <w:tblPr>
        <w:tblW w:w="10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2"/>
        <w:gridCol w:w="6678"/>
      </w:tblGrid>
      <w:tr w:rsidR="00713EE6" w:rsidRPr="005A31A3" w14:paraId="59F3F799" w14:textId="77777777" w:rsidTr="00ED4FD3">
        <w:tc>
          <w:tcPr>
            <w:tcW w:w="3632" w:type="dxa"/>
            <w:shd w:val="clear" w:color="auto" w:fill="auto"/>
          </w:tcPr>
          <w:p w14:paraId="1284AE20" w14:textId="77777777" w:rsidR="00713EE6" w:rsidRPr="005A31A3" w:rsidRDefault="00713EE6" w:rsidP="00713EE6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color w:val="000000"/>
                <w:sz w:val="20"/>
                <w:szCs w:val="20"/>
              </w:rPr>
              <w:t>Входные двери</w:t>
            </w:r>
          </w:p>
        </w:tc>
        <w:tc>
          <w:tcPr>
            <w:tcW w:w="6678" w:type="dxa"/>
            <w:shd w:val="clear" w:color="auto" w:fill="auto"/>
          </w:tcPr>
          <w:p w14:paraId="0718B567" w14:textId="133AD8EA" w:rsidR="00713EE6" w:rsidRPr="00883DB4" w:rsidRDefault="00883DB4" w:rsidP="00895664">
            <w:pPr>
              <w:ind w:firstLine="0"/>
              <w:rPr>
                <w:rFonts w:ascii="Factor B" w:eastAsia="Calibri" w:hAnsi="Factor B" w:cs="Arial"/>
                <w:iCs/>
                <w:sz w:val="20"/>
                <w:szCs w:val="20"/>
              </w:rPr>
            </w:pPr>
            <w:r w:rsidRPr="00883DB4">
              <w:rPr>
                <w:rFonts w:ascii="Factor B" w:eastAsia="Calibri" w:hAnsi="Factor B" w:cs="Arial"/>
                <w:iCs/>
                <w:sz w:val="20"/>
                <w:szCs w:val="20"/>
              </w:rPr>
              <w:t xml:space="preserve">Металлические с замком, глазком, ручкой. Все входные двери в квартиры оборудуются комплектом ключей (не менее 3 шт.). </w:t>
            </w:r>
          </w:p>
        </w:tc>
      </w:tr>
      <w:tr w:rsidR="00713EE6" w:rsidRPr="005A31A3" w14:paraId="1720FC67" w14:textId="77777777" w:rsidTr="00ED4FD3">
        <w:tc>
          <w:tcPr>
            <w:tcW w:w="3632" w:type="dxa"/>
            <w:shd w:val="clear" w:color="auto" w:fill="auto"/>
          </w:tcPr>
          <w:p w14:paraId="7F6E97D9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color w:val="000000"/>
                <w:sz w:val="20"/>
                <w:szCs w:val="20"/>
              </w:rPr>
              <w:t>Межкомнатные дверные блоки</w:t>
            </w:r>
          </w:p>
        </w:tc>
        <w:tc>
          <w:tcPr>
            <w:tcW w:w="6678" w:type="dxa"/>
            <w:shd w:val="clear" w:color="auto" w:fill="auto"/>
          </w:tcPr>
          <w:p w14:paraId="50C455EB" w14:textId="32A4C241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 xml:space="preserve">Не </w:t>
            </w:r>
            <w:r w:rsidR="002C4E39">
              <w:rPr>
                <w:rFonts w:ascii="Factor B" w:eastAsia="Calibri" w:hAnsi="Factor B" w:cs="Arial"/>
                <w:sz w:val="20"/>
                <w:szCs w:val="20"/>
              </w:rPr>
              <w:t>устанавливаются</w:t>
            </w:r>
          </w:p>
        </w:tc>
      </w:tr>
      <w:tr w:rsidR="00713EE6" w:rsidRPr="005A31A3" w14:paraId="7218C23A" w14:textId="77777777" w:rsidTr="00ED4FD3">
        <w:tc>
          <w:tcPr>
            <w:tcW w:w="3632" w:type="dxa"/>
            <w:shd w:val="clear" w:color="auto" w:fill="auto"/>
          </w:tcPr>
          <w:p w14:paraId="677FC1B3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color w:val="000000"/>
                <w:sz w:val="20"/>
                <w:szCs w:val="20"/>
              </w:rPr>
              <w:t>Установка подоконников и оконных откосов</w:t>
            </w:r>
          </w:p>
        </w:tc>
        <w:tc>
          <w:tcPr>
            <w:tcW w:w="6678" w:type="dxa"/>
            <w:shd w:val="clear" w:color="auto" w:fill="auto"/>
          </w:tcPr>
          <w:p w14:paraId="15133130" w14:textId="77777777" w:rsidR="002C4E39" w:rsidRPr="002C4E39" w:rsidRDefault="002C4E39" w:rsidP="002C4E39">
            <w:pPr>
              <w:ind w:firstLine="0"/>
              <w:rPr>
                <w:rFonts w:ascii="Factor B" w:eastAsia="Calibri" w:hAnsi="Factor B" w:cs="Arial"/>
                <w:iCs/>
                <w:sz w:val="20"/>
                <w:szCs w:val="20"/>
              </w:rPr>
            </w:pPr>
            <w:r w:rsidRPr="002C4E39">
              <w:rPr>
                <w:rFonts w:ascii="Factor B" w:eastAsia="Calibri" w:hAnsi="Factor B" w:cs="Arial"/>
                <w:iCs/>
                <w:sz w:val="20"/>
                <w:szCs w:val="20"/>
              </w:rPr>
              <w:t>Подоконные доски не устанавливаются.</w:t>
            </w:r>
          </w:p>
          <w:p w14:paraId="2B36D867" w14:textId="1C52A913" w:rsidR="00713EE6" w:rsidRPr="005A31A3" w:rsidRDefault="002C4E39" w:rsidP="002C4E39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2C4E39">
              <w:rPr>
                <w:rFonts w:ascii="Factor B" w:eastAsia="Calibri" w:hAnsi="Factor B" w:cs="Arial"/>
                <w:iCs/>
                <w:sz w:val="20"/>
                <w:szCs w:val="20"/>
              </w:rPr>
              <w:t>Обшивка откосов изнутри – оштукатуривание.</w:t>
            </w:r>
          </w:p>
        </w:tc>
      </w:tr>
      <w:tr w:rsidR="00713EE6" w:rsidRPr="005A31A3" w14:paraId="333F0104" w14:textId="77777777" w:rsidTr="00ED4FD3">
        <w:tc>
          <w:tcPr>
            <w:tcW w:w="3632" w:type="dxa"/>
            <w:shd w:val="clear" w:color="auto" w:fill="auto"/>
          </w:tcPr>
          <w:p w14:paraId="3AE030F8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Покрытие пола</w:t>
            </w:r>
          </w:p>
        </w:tc>
        <w:tc>
          <w:tcPr>
            <w:tcW w:w="6678" w:type="dxa"/>
            <w:shd w:val="clear" w:color="auto" w:fill="auto"/>
          </w:tcPr>
          <w:p w14:paraId="798D0D2A" w14:textId="49B73C3C" w:rsidR="00713EE6" w:rsidRPr="005A31A3" w:rsidRDefault="002C4E39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>
              <w:rPr>
                <w:rFonts w:ascii="Factor B" w:eastAsia="Calibri" w:hAnsi="Factor B" w:cs="Arial"/>
                <w:sz w:val="20"/>
                <w:szCs w:val="20"/>
              </w:rPr>
              <w:t>Без покрытия</w:t>
            </w:r>
          </w:p>
        </w:tc>
      </w:tr>
      <w:tr w:rsidR="00713EE6" w:rsidRPr="005A31A3" w14:paraId="1DB68278" w14:textId="77777777" w:rsidTr="00ED4FD3">
        <w:tc>
          <w:tcPr>
            <w:tcW w:w="3632" w:type="dxa"/>
            <w:shd w:val="clear" w:color="auto" w:fill="auto"/>
          </w:tcPr>
          <w:p w14:paraId="1316BA91" w14:textId="77777777" w:rsidR="00713EE6" w:rsidRPr="002C4E39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2C4E39">
              <w:rPr>
                <w:rFonts w:ascii="Factor B" w:eastAsia="Calibri" w:hAnsi="Factor B" w:cs="Arial"/>
                <w:sz w:val="20"/>
                <w:szCs w:val="20"/>
              </w:rPr>
              <w:t>Отделочное покрытие стен</w:t>
            </w:r>
          </w:p>
        </w:tc>
        <w:tc>
          <w:tcPr>
            <w:tcW w:w="6678" w:type="dxa"/>
            <w:shd w:val="clear" w:color="auto" w:fill="auto"/>
          </w:tcPr>
          <w:p w14:paraId="6A00046C" w14:textId="53A0367D" w:rsidR="00713EE6" w:rsidRPr="002C4E39" w:rsidRDefault="00FF4F80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>
              <w:rPr>
                <w:rFonts w:ascii="Factor B" w:eastAsia="Calibri" w:hAnsi="Factor B" w:cs="Arial"/>
                <w:sz w:val="20"/>
                <w:szCs w:val="20"/>
              </w:rPr>
              <w:t xml:space="preserve"> </w:t>
            </w:r>
            <w:r w:rsidR="00BD03C4">
              <w:rPr>
                <w:rFonts w:ascii="Factor B" w:eastAsia="Calibri" w:hAnsi="Factor B" w:cs="Arial"/>
                <w:sz w:val="20"/>
                <w:szCs w:val="20"/>
              </w:rPr>
              <w:t>Оштукатуривание стен или затирка швов на них в зависимости от типа материалов перегородок</w:t>
            </w:r>
          </w:p>
        </w:tc>
      </w:tr>
      <w:tr w:rsidR="00713EE6" w:rsidRPr="005A31A3" w14:paraId="649413A5" w14:textId="77777777" w:rsidTr="00ED4FD3">
        <w:tc>
          <w:tcPr>
            <w:tcW w:w="3632" w:type="dxa"/>
            <w:shd w:val="clear" w:color="auto" w:fill="auto"/>
          </w:tcPr>
          <w:p w14:paraId="7DB80A42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Отделочное покрытие потолков</w:t>
            </w:r>
          </w:p>
        </w:tc>
        <w:tc>
          <w:tcPr>
            <w:tcW w:w="6678" w:type="dxa"/>
            <w:shd w:val="clear" w:color="auto" w:fill="auto"/>
          </w:tcPr>
          <w:p w14:paraId="186E8FEC" w14:textId="11B48BB5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Без отделки</w:t>
            </w:r>
          </w:p>
        </w:tc>
      </w:tr>
      <w:tr w:rsidR="00713EE6" w:rsidRPr="005A31A3" w14:paraId="18460A6D" w14:textId="77777777" w:rsidTr="00ED4FD3">
        <w:tc>
          <w:tcPr>
            <w:tcW w:w="3632" w:type="dxa"/>
            <w:shd w:val="clear" w:color="auto" w:fill="auto"/>
          </w:tcPr>
          <w:p w14:paraId="1FC282A6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Сантехническое оборудование</w:t>
            </w:r>
          </w:p>
        </w:tc>
        <w:tc>
          <w:tcPr>
            <w:tcW w:w="6678" w:type="dxa"/>
            <w:shd w:val="clear" w:color="auto" w:fill="auto"/>
          </w:tcPr>
          <w:p w14:paraId="041AEEC1" w14:textId="2D61DD5C" w:rsidR="00713EE6" w:rsidRPr="005A31A3" w:rsidRDefault="002C4E39" w:rsidP="0089566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>
              <w:rPr>
                <w:rFonts w:ascii="Factor B" w:eastAsia="Calibri" w:hAnsi="Factor B" w:cs="Arial"/>
                <w:sz w:val="20"/>
                <w:szCs w:val="20"/>
              </w:rPr>
              <w:t>Не устанавливается</w:t>
            </w:r>
          </w:p>
        </w:tc>
      </w:tr>
      <w:tr w:rsidR="00713EE6" w:rsidRPr="005A31A3" w14:paraId="0473F157" w14:textId="77777777" w:rsidTr="00ED4FD3">
        <w:tc>
          <w:tcPr>
            <w:tcW w:w="3632" w:type="dxa"/>
            <w:shd w:val="clear" w:color="auto" w:fill="auto"/>
          </w:tcPr>
          <w:p w14:paraId="520AC6CC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color w:val="000000"/>
                <w:sz w:val="20"/>
                <w:szCs w:val="20"/>
              </w:rPr>
              <w:t>Система электроснабжения</w:t>
            </w:r>
          </w:p>
        </w:tc>
        <w:tc>
          <w:tcPr>
            <w:tcW w:w="6678" w:type="dxa"/>
            <w:shd w:val="clear" w:color="auto" w:fill="auto"/>
          </w:tcPr>
          <w:p w14:paraId="027959BA" w14:textId="338426BA" w:rsidR="00713EE6" w:rsidRPr="002C4E39" w:rsidRDefault="002C4E39" w:rsidP="00895664">
            <w:pPr>
              <w:ind w:firstLine="0"/>
              <w:rPr>
                <w:rFonts w:ascii="Factor B" w:eastAsia="Calibri" w:hAnsi="Factor B" w:cs="Arial"/>
                <w:iCs/>
                <w:sz w:val="20"/>
                <w:szCs w:val="20"/>
              </w:rPr>
            </w:pPr>
            <w:r w:rsidRPr="002C4E39">
              <w:rPr>
                <w:rFonts w:ascii="Factor B" w:eastAsia="Calibri" w:hAnsi="Factor B" w:cs="Arial"/>
                <w:iCs/>
                <w:sz w:val="20"/>
                <w:szCs w:val="20"/>
              </w:rPr>
              <w:t>Выполняется разводка без установки оконечного оборудования (розетки, выключатели не устанавливаются)</w:t>
            </w:r>
          </w:p>
        </w:tc>
      </w:tr>
      <w:tr w:rsidR="00713EE6" w:rsidRPr="005A31A3" w14:paraId="68071969" w14:textId="77777777" w:rsidTr="00ED4FD3">
        <w:tc>
          <w:tcPr>
            <w:tcW w:w="3632" w:type="dxa"/>
            <w:shd w:val="clear" w:color="auto" w:fill="auto"/>
          </w:tcPr>
          <w:p w14:paraId="6EFE55FF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 xml:space="preserve">Система </w:t>
            </w:r>
            <w:proofErr w:type="spellStart"/>
            <w:r w:rsidRPr="005A31A3">
              <w:rPr>
                <w:rFonts w:ascii="Factor B" w:eastAsia="Calibri" w:hAnsi="Factor B" w:cs="Arial"/>
                <w:sz w:val="20"/>
                <w:szCs w:val="20"/>
              </w:rPr>
              <w:t>домофонии</w:t>
            </w:r>
            <w:proofErr w:type="spellEnd"/>
            <w:r w:rsidRPr="005A31A3">
              <w:rPr>
                <w:rFonts w:ascii="Factor B" w:eastAsia="Calibri" w:hAnsi="Factor B" w:cs="Arial"/>
                <w:sz w:val="20"/>
                <w:szCs w:val="20"/>
              </w:rPr>
              <w:t>, телефонии, интернет, телевидения</w:t>
            </w:r>
          </w:p>
        </w:tc>
        <w:tc>
          <w:tcPr>
            <w:tcW w:w="6678" w:type="dxa"/>
            <w:shd w:val="clear" w:color="auto" w:fill="auto"/>
          </w:tcPr>
          <w:p w14:paraId="58E90CF5" w14:textId="6146B698" w:rsidR="002C4E39" w:rsidRDefault="002C4E39" w:rsidP="00895664">
            <w:pPr>
              <w:ind w:firstLine="0"/>
              <w:rPr>
                <w:rFonts w:ascii="Factor B" w:eastAsia="Calibri" w:hAnsi="Factor B"/>
                <w:sz w:val="20"/>
                <w:szCs w:val="20"/>
              </w:rPr>
            </w:pPr>
            <w:r>
              <w:rPr>
                <w:rFonts w:ascii="Factor B" w:eastAsia="Calibri" w:hAnsi="Factor B"/>
                <w:sz w:val="20"/>
                <w:szCs w:val="20"/>
              </w:rPr>
              <w:t>До квартиры</w:t>
            </w:r>
          </w:p>
          <w:p w14:paraId="295F00E4" w14:textId="77777777" w:rsidR="002C4E39" w:rsidRDefault="002C4E39" w:rsidP="00895664">
            <w:pPr>
              <w:ind w:firstLine="0"/>
              <w:rPr>
                <w:rFonts w:ascii="Factor B" w:eastAsia="Calibri" w:hAnsi="Factor B"/>
                <w:sz w:val="20"/>
                <w:szCs w:val="20"/>
              </w:rPr>
            </w:pPr>
          </w:p>
          <w:p w14:paraId="2E35FBBC" w14:textId="16CA9089" w:rsidR="008429BF" w:rsidRPr="005A31A3" w:rsidRDefault="008429BF" w:rsidP="008429BF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8429BF">
              <w:rPr>
                <w:rFonts w:ascii="Factor B" w:eastAsia="Calibri" w:hAnsi="Factor B"/>
                <w:sz w:val="20"/>
                <w:szCs w:val="20"/>
              </w:rPr>
              <w:t xml:space="preserve">Подключение к сетям связи и слаботочным системам (интернет, телевидение, телефония, </w:t>
            </w:r>
            <w:proofErr w:type="spellStart"/>
            <w:r w:rsidRPr="008429BF">
              <w:rPr>
                <w:rFonts w:ascii="Factor B" w:eastAsia="Calibri" w:hAnsi="Factor B"/>
                <w:sz w:val="20"/>
                <w:szCs w:val="20"/>
              </w:rPr>
              <w:t>домофония</w:t>
            </w:r>
            <w:proofErr w:type="spellEnd"/>
            <w:r w:rsidRPr="008429BF">
              <w:rPr>
                <w:rFonts w:ascii="Factor B" w:eastAsia="Calibri" w:hAnsi="Factor B"/>
                <w:sz w:val="20"/>
                <w:szCs w:val="20"/>
              </w:rPr>
              <w:t xml:space="preserve">, радиофикация), а также установка абонентского оборудования не производится и осуществляется будущим собственником самостоятельно на основании отдельных договоров заключаемых с поставщиками услуг. </w:t>
            </w:r>
          </w:p>
        </w:tc>
      </w:tr>
      <w:tr w:rsidR="00713EE6" w:rsidRPr="005A31A3" w14:paraId="2B61B256" w14:textId="77777777" w:rsidTr="00ED4FD3">
        <w:tc>
          <w:tcPr>
            <w:tcW w:w="3632" w:type="dxa"/>
            <w:shd w:val="clear" w:color="auto" w:fill="auto"/>
          </w:tcPr>
          <w:p w14:paraId="7366C13C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Монтаж полотенцесушителя</w:t>
            </w:r>
          </w:p>
        </w:tc>
        <w:tc>
          <w:tcPr>
            <w:tcW w:w="6678" w:type="dxa"/>
            <w:shd w:val="clear" w:color="auto" w:fill="auto"/>
          </w:tcPr>
          <w:p w14:paraId="481010CF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Не предусмотрено</w:t>
            </w:r>
          </w:p>
        </w:tc>
      </w:tr>
      <w:tr w:rsidR="00713EE6" w:rsidRPr="005A31A3" w14:paraId="4E313FB7" w14:textId="77777777" w:rsidTr="00ED4FD3">
        <w:tc>
          <w:tcPr>
            <w:tcW w:w="3632" w:type="dxa"/>
            <w:shd w:val="clear" w:color="auto" w:fill="auto"/>
          </w:tcPr>
          <w:p w14:paraId="5E035E9D" w14:textId="77777777" w:rsidR="00713EE6" w:rsidRPr="005A31A3" w:rsidRDefault="00713EE6" w:rsidP="00895664">
            <w:pPr>
              <w:ind w:firstLine="0"/>
              <w:rPr>
                <w:rFonts w:ascii="Factor B" w:eastAsia="Calibri" w:hAnsi="Factor B" w:cs="Arial"/>
                <w:sz w:val="20"/>
                <w:szCs w:val="20"/>
              </w:rPr>
            </w:pPr>
            <w:r w:rsidRPr="005A31A3">
              <w:rPr>
                <w:rFonts w:ascii="Factor B" w:eastAsia="Calibri" w:hAnsi="Factor B" w:cs="Arial"/>
                <w:sz w:val="20"/>
                <w:szCs w:val="20"/>
              </w:rPr>
              <w:t>Монтаж люков для доступа к инженерным коммуникациям</w:t>
            </w:r>
          </w:p>
        </w:tc>
        <w:tc>
          <w:tcPr>
            <w:tcW w:w="6678" w:type="dxa"/>
            <w:shd w:val="clear" w:color="auto" w:fill="auto"/>
          </w:tcPr>
          <w:p w14:paraId="425190EA" w14:textId="79356EB5" w:rsidR="00713EE6" w:rsidRPr="005A31A3" w:rsidRDefault="002C4E39" w:rsidP="00895664">
            <w:pPr>
              <w:ind w:firstLine="0"/>
              <w:rPr>
                <w:rFonts w:ascii="Factor B" w:eastAsia="Calibri" w:hAnsi="Factor B" w:cs="Arial"/>
                <w:i/>
                <w:sz w:val="20"/>
                <w:szCs w:val="20"/>
              </w:rPr>
            </w:pPr>
            <w:r>
              <w:rPr>
                <w:rFonts w:ascii="Factor B" w:eastAsia="Calibri" w:hAnsi="Factor B" w:cs="Arial"/>
                <w:sz w:val="20"/>
                <w:szCs w:val="20"/>
              </w:rPr>
              <w:t>П</w:t>
            </w:r>
            <w:r w:rsidR="006142D8">
              <w:rPr>
                <w:rFonts w:ascii="Factor B" w:eastAsia="Calibri" w:hAnsi="Factor B" w:cs="Arial"/>
                <w:sz w:val="20"/>
                <w:szCs w:val="20"/>
              </w:rPr>
              <w:t>о проекту в зависимости от наличия зашивки</w:t>
            </w:r>
          </w:p>
        </w:tc>
      </w:tr>
    </w:tbl>
    <w:p w14:paraId="60642A2F" w14:textId="7DB3397E" w:rsidR="00DC053E" w:rsidRPr="005A31A3" w:rsidRDefault="00DC053E" w:rsidP="00713EE6">
      <w:pPr>
        <w:ind w:firstLine="0"/>
        <w:rPr>
          <w:rFonts w:ascii="Factor B" w:hAnsi="Factor B" w:cs="Tahoma"/>
          <w:b/>
          <w:color w:val="00B050"/>
          <w:szCs w:val="24"/>
        </w:rPr>
      </w:pPr>
    </w:p>
    <w:bookmarkEnd w:id="19"/>
    <w:p w14:paraId="74A90044" w14:textId="77777777" w:rsidR="007E79DA" w:rsidRPr="005A31A3" w:rsidRDefault="007E79DA" w:rsidP="007E79DA">
      <w:pPr>
        <w:ind w:firstLine="0"/>
        <w:rPr>
          <w:rFonts w:ascii="Factor B" w:hAnsi="Factor B" w:cs="Tahoma"/>
          <w:b/>
          <w:color w:val="00B050"/>
          <w:szCs w:val="24"/>
        </w:rPr>
      </w:pPr>
    </w:p>
    <w:p w14:paraId="686C11EA" w14:textId="206875D4" w:rsidR="00BF55A8" w:rsidRPr="005A31A3" w:rsidRDefault="00713EE6" w:rsidP="007E79DA">
      <w:pPr>
        <w:ind w:firstLine="0"/>
        <w:rPr>
          <w:rFonts w:ascii="Factor B" w:hAnsi="Factor B" w:cs="Tahoma"/>
          <w:b/>
          <w:color w:val="000000"/>
          <w:szCs w:val="24"/>
        </w:rPr>
      </w:pPr>
      <w:r w:rsidRPr="005A31A3">
        <w:rPr>
          <w:rFonts w:ascii="Factor B" w:hAnsi="Factor B" w:cs="Tahoma"/>
          <w:b/>
          <w:color w:val="000000"/>
          <w:szCs w:val="24"/>
        </w:rPr>
        <w:t>4</w:t>
      </w:r>
      <w:r w:rsidR="007E79DA" w:rsidRPr="005A31A3">
        <w:rPr>
          <w:rFonts w:ascii="Factor B" w:hAnsi="Factor B" w:cs="Tahoma"/>
          <w:b/>
          <w:color w:val="000000"/>
          <w:szCs w:val="24"/>
        </w:rPr>
        <w:t>. График оплаты цены Договора:</w:t>
      </w:r>
    </w:p>
    <w:p w14:paraId="14F82410" w14:textId="0BCDBBC8" w:rsidR="00BF55A8" w:rsidRPr="005A31A3" w:rsidRDefault="00BF55A8" w:rsidP="007E79DA">
      <w:pPr>
        <w:ind w:firstLine="0"/>
        <w:rPr>
          <w:rFonts w:ascii="Factor B" w:hAnsi="Factor B" w:cs="Tahoma"/>
          <w:b/>
          <w:bCs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68"/>
        <w:gridCol w:w="6143"/>
      </w:tblGrid>
      <w:tr w:rsidR="00BF55A8" w:rsidRPr="005A31A3" w14:paraId="7F194BE3" w14:textId="77777777" w:rsidTr="007D1B80">
        <w:tc>
          <w:tcPr>
            <w:tcW w:w="1901" w:type="pct"/>
          </w:tcPr>
          <w:p w14:paraId="0E8C3C6D" w14:textId="77777777" w:rsidR="00BF55A8" w:rsidRPr="005A31A3" w:rsidRDefault="00BF55A8" w:rsidP="007D1B80">
            <w:pPr>
              <w:ind w:firstLine="592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 xml:space="preserve">Сумма, </w:t>
            </w:r>
            <w:proofErr w:type="spellStart"/>
            <w:r w:rsidRPr="005A31A3">
              <w:rPr>
                <w:rFonts w:ascii="Factor B" w:hAnsi="Factor B" w:cs="Tahoma"/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3099" w:type="pct"/>
          </w:tcPr>
          <w:p w14:paraId="34F6E76F" w14:textId="77777777" w:rsidR="00BF55A8" w:rsidRPr="005A31A3" w:rsidRDefault="00BF55A8" w:rsidP="007D1B80">
            <w:pPr>
              <w:ind w:firstLine="592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Срок оплаты</w:t>
            </w:r>
          </w:p>
        </w:tc>
      </w:tr>
    </w:tbl>
    <w:p w14:paraId="74EA3DA4" w14:textId="77777777" w:rsidR="00E6604E" w:rsidRPr="005A31A3" w:rsidRDefault="00E6604E" w:rsidP="00BF55A8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BF55A8" w:rsidRPr="005A31A3" w14:paraId="55152498" w14:textId="77777777" w:rsidTr="007D1B80">
        <w:tc>
          <w:tcPr>
            <w:tcW w:w="2500" w:type="pct"/>
          </w:tcPr>
          <w:p w14:paraId="1194AAE4" w14:textId="77777777" w:rsidR="00BF55A8" w:rsidRPr="005A31A3" w:rsidRDefault="00BF55A8" w:rsidP="00E6176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0F6C9ECF" w14:textId="77777777" w:rsidR="00BF55A8" w:rsidRPr="005A31A3" w:rsidRDefault="00BF55A8" w:rsidP="00E6176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5A31A3">
              <w:rPr>
                <w:rFonts w:ascii="Factor B" w:hAnsi="Factor B" w:cs="Tahoma"/>
                <w:color w:val="000000"/>
                <w:szCs w:val="24"/>
              </w:rPr>
              <w:t>Участник:</w:t>
            </w:r>
          </w:p>
        </w:tc>
      </w:tr>
      <w:tr w:rsidR="00301044" w:rsidRPr="005A31A3" w14:paraId="018108F2" w14:textId="77777777" w:rsidTr="007D1B80">
        <w:tc>
          <w:tcPr>
            <w:tcW w:w="2500" w:type="pct"/>
          </w:tcPr>
          <w:p w14:paraId="77FE97BE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Общество с ограниченной ответственностью </w:t>
            </w:r>
          </w:p>
          <w:p w14:paraId="7D1044B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"Специализированный Застройщик "ТАЛАН-РЕГИОН-17"</w:t>
            </w:r>
          </w:p>
          <w:p w14:paraId="74290182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ОГРН 1181832011701</w:t>
            </w:r>
          </w:p>
          <w:p w14:paraId="642BE11E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ИНН 1841079106</w:t>
            </w:r>
          </w:p>
          <w:p w14:paraId="026836B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КПП 165001001</w:t>
            </w:r>
          </w:p>
          <w:p w14:paraId="73078C6D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Юридический Адрес: </w:t>
            </w:r>
          </w:p>
          <w:p w14:paraId="03A3272B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Республика Татарстан, г. Набережные Челны, пр. Сююмбике, д.67Б,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помещ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>. 1006</w:t>
            </w:r>
          </w:p>
          <w:p w14:paraId="25224084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БИК 049401601</w:t>
            </w:r>
          </w:p>
          <w:p w14:paraId="2E11BBA8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30101810400000000601</w:t>
            </w:r>
          </w:p>
          <w:p w14:paraId="7958DC3E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р/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40702810368000009254</w:t>
            </w:r>
          </w:p>
          <w:p w14:paraId="610629E9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УДМУРТСКОЕ ОТДЕЛЕНИЕ N8618 ПАО СБЕРБАНК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г.ИЖЕВСК</w:t>
            </w:r>
            <w:proofErr w:type="spellEnd"/>
          </w:p>
          <w:p w14:paraId="2CAB0094" w14:textId="77965AB8" w:rsidR="00301044" w:rsidRPr="005A31A3" w:rsidRDefault="00301044" w:rsidP="0030104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  <w:tc>
          <w:tcPr>
            <w:tcW w:w="2500" w:type="pct"/>
          </w:tcPr>
          <w:p w14:paraId="7704781E" w14:textId="116555B9" w:rsidR="00301044" w:rsidRPr="005A31A3" w:rsidRDefault="00301044" w:rsidP="0030104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23E73E0B" w14:textId="0710932A" w:rsidR="00DB4D8F" w:rsidRPr="005A31A3" w:rsidRDefault="00DB4D8F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21EA5B19" w14:textId="36B58155" w:rsidR="00BF55A8" w:rsidRPr="005A31A3" w:rsidRDefault="00BF55A8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6C2F7D02" w14:textId="77777777" w:rsidR="00BF55A8" w:rsidRPr="005A31A3" w:rsidRDefault="00BF55A8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504DAD47" w14:textId="26CE1085" w:rsidR="005E2B42" w:rsidRPr="005A31A3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br w:type="page"/>
      </w:r>
      <w:r w:rsidRPr="005A31A3">
        <w:rPr>
          <w:rFonts w:ascii="Factor B" w:hAnsi="Factor B" w:cs="Tahoma"/>
          <w:szCs w:val="24"/>
        </w:rPr>
        <w:lastRenderedPageBreak/>
        <w:t>Приложение №</w:t>
      </w:r>
      <w:r w:rsidR="000D0F2B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 xml:space="preserve">2 </w:t>
      </w:r>
    </w:p>
    <w:p w14:paraId="251278A7" w14:textId="7B0D8253" w:rsidR="00DB4D8F" w:rsidRPr="005A31A3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-858592927"/>
          <w:placeholder>
            <w:docPart w:val="DefaultPlaceholder_-1854013440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 xml:space="preserve"> ______</w:t>
          </w:r>
        </w:sdtContent>
      </w:sdt>
      <w:r w:rsidRPr="005A31A3">
        <w:rPr>
          <w:rFonts w:ascii="Factor B" w:hAnsi="Factor B" w:cs="Tahoma"/>
          <w:szCs w:val="24"/>
        </w:rPr>
        <w:t xml:space="preserve"> </w:t>
      </w:r>
    </w:p>
    <w:p w14:paraId="6FCF75A7" w14:textId="04E18D32" w:rsidR="005E2B42" w:rsidRPr="005A31A3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участия в долевом строительстве</w:t>
      </w:r>
    </w:p>
    <w:p w14:paraId="1FDC3BB8" w14:textId="080E65A7" w:rsidR="002E1B7A" w:rsidRPr="005A31A3" w:rsidRDefault="009B41F0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Многоквартирного дома</w:t>
      </w:r>
      <w:r w:rsidR="00DB4D8F" w:rsidRPr="005A31A3">
        <w:rPr>
          <w:rFonts w:ascii="Factor B" w:hAnsi="Factor B" w:cs="Tahoma"/>
          <w:szCs w:val="24"/>
        </w:rPr>
        <w:t xml:space="preserve"> </w:t>
      </w:r>
    </w:p>
    <w:p w14:paraId="59C86C9A" w14:textId="0529364D" w:rsidR="00DB4D8F" w:rsidRPr="005A31A3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от </w:t>
      </w:r>
      <w:sdt>
        <w:sdtPr>
          <w:rPr>
            <w:rFonts w:ascii="Factor B" w:hAnsi="Factor B" w:cs="Tahoma"/>
            <w:szCs w:val="24"/>
          </w:rPr>
          <w:alias w:val="Дата_договора"/>
          <w:tag w:val="Дата_договора"/>
          <w:id w:val="1411201378"/>
          <w:placeholder>
            <w:docPart w:val="DefaultPlaceholder_-1854013440"/>
          </w:placeholder>
        </w:sdtPr>
        <w:sdtEndPr/>
        <w:sdtContent>
          <w:r w:rsidR="00637722">
            <w:rPr>
              <w:rFonts w:ascii="Factor B" w:hAnsi="Factor B" w:cs="Tahoma"/>
              <w:szCs w:val="24"/>
            </w:rPr>
            <w:t>_____________</w:t>
          </w:r>
          <w:r w:rsidR="005E2B42" w:rsidRPr="005A31A3">
            <w:rPr>
              <w:rFonts w:ascii="Factor B" w:hAnsi="Factor B" w:cs="Tahoma"/>
              <w:szCs w:val="24"/>
            </w:rPr>
            <w:t xml:space="preserve"> </w:t>
          </w:r>
        </w:sdtContent>
      </w:sdt>
    </w:p>
    <w:p w14:paraId="564DF7E4" w14:textId="77777777" w:rsidR="00DB4D8F" w:rsidRPr="005A31A3" w:rsidRDefault="00DB4D8F" w:rsidP="00423299">
      <w:pPr>
        <w:ind w:firstLine="0"/>
        <w:contextualSpacing/>
        <w:jc w:val="right"/>
        <w:rPr>
          <w:rFonts w:ascii="Factor B" w:hAnsi="Factor B" w:cs="Tahoma"/>
          <w:szCs w:val="24"/>
        </w:rPr>
      </w:pPr>
    </w:p>
    <w:p w14:paraId="79ABEC65" w14:textId="0AB35070" w:rsidR="00DB4D8F" w:rsidRPr="005A31A3" w:rsidRDefault="00DB4D8F" w:rsidP="00423299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  <w:r w:rsidRPr="005A31A3">
        <w:rPr>
          <w:rFonts w:ascii="Factor B" w:hAnsi="Factor B" w:cs="Tahoma"/>
          <w:b/>
          <w:szCs w:val="24"/>
        </w:rPr>
        <w:t>План местоположения Объекта долевого строительства на этаже</w:t>
      </w:r>
    </w:p>
    <w:p w14:paraId="1C219F6C" w14:textId="77777777" w:rsidR="005E2B42" w:rsidRPr="005A31A3" w:rsidRDefault="005E2B42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11"/>
      </w:tblGrid>
      <w:tr w:rsidR="00522526" w:rsidRPr="005A31A3" w14:paraId="6881F594" w14:textId="77777777" w:rsidTr="005E2B42">
        <w:trPr>
          <w:trHeight w:val="5025"/>
        </w:trPr>
        <w:tc>
          <w:tcPr>
            <w:tcW w:w="5000" w:type="pct"/>
          </w:tcPr>
          <w:p w14:paraId="76AF1E82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[Размещается графический план этажа]</w:t>
            </w:r>
          </w:p>
          <w:p w14:paraId="23B6805D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2108CDD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3E6AFBA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21DE76F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18D80338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FD3F4A3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4B529A1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2C771314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6EA1BDF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032B545A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66B04F7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17538A64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0631808B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586031C9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5078A42A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63F3C9E4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65135A99" w14:textId="77777777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28308599" w14:textId="1A951A01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</w:tc>
      </w:tr>
    </w:tbl>
    <w:p w14:paraId="15915025" w14:textId="77777777" w:rsidR="00DB4D8F" w:rsidRPr="005A31A3" w:rsidRDefault="00DB4D8F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522526" w:rsidRPr="005A31A3" w14:paraId="39EF4944" w14:textId="77777777" w:rsidTr="00DB4D8F">
        <w:tc>
          <w:tcPr>
            <w:tcW w:w="2500" w:type="pct"/>
          </w:tcPr>
          <w:p w14:paraId="75BE8B9E" w14:textId="0A6A35BA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29FF15AD" w14:textId="279BD6BF" w:rsidR="00DB4D8F" w:rsidRPr="005A31A3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301044" w:rsidRPr="005A31A3" w14:paraId="7BE48FB6" w14:textId="77777777" w:rsidTr="00DB4D8F">
        <w:tc>
          <w:tcPr>
            <w:tcW w:w="2500" w:type="pct"/>
          </w:tcPr>
          <w:p w14:paraId="11637999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Общество с ограниченной ответственностью </w:t>
            </w:r>
          </w:p>
          <w:p w14:paraId="303C9BAE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"Специализированный Застройщик "ТАЛАН-РЕГИОН-17"</w:t>
            </w:r>
          </w:p>
          <w:p w14:paraId="202D256D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ОГРН 1181832011701</w:t>
            </w:r>
          </w:p>
          <w:p w14:paraId="7F017773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ИНН 1841079106</w:t>
            </w:r>
          </w:p>
          <w:p w14:paraId="76506119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КПП 165001001</w:t>
            </w:r>
          </w:p>
          <w:p w14:paraId="04A9F2B3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Юридический Адрес: </w:t>
            </w:r>
          </w:p>
          <w:p w14:paraId="06D05ED3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Республика Татарстан, г. Набережные Челны, пр. Сююмбике, д.67Б,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помещ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>. 1006</w:t>
            </w:r>
          </w:p>
          <w:p w14:paraId="02D2750F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БИК 049401601</w:t>
            </w:r>
          </w:p>
          <w:p w14:paraId="5EE180F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30101810400000000601</w:t>
            </w:r>
          </w:p>
          <w:p w14:paraId="0C1D464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р/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40702810368000009254</w:t>
            </w:r>
          </w:p>
          <w:p w14:paraId="5A1D9AEF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УДМУРТСКОЕ ОТДЕЛЕНИЕ N8618 ПАО СБЕРБАНК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г.ИЖЕВСК</w:t>
            </w:r>
            <w:proofErr w:type="spellEnd"/>
          </w:p>
          <w:p w14:paraId="2BDA911E" w14:textId="37FB04A5" w:rsidR="00301044" w:rsidRPr="005A31A3" w:rsidRDefault="00301044" w:rsidP="00301044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</w:tc>
        <w:tc>
          <w:tcPr>
            <w:tcW w:w="2500" w:type="pct"/>
          </w:tcPr>
          <w:p w14:paraId="7AFDF673" w14:textId="33F0CD26" w:rsidR="00301044" w:rsidRPr="005A31A3" w:rsidRDefault="00301044" w:rsidP="00301044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63F5304A" w14:textId="4AC0246B" w:rsidR="002B2044" w:rsidRPr="005A31A3" w:rsidRDefault="002B2044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p w14:paraId="3DE045C5" w14:textId="77777777" w:rsidR="005E2B42" w:rsidRPr="005A31A3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br w:type="page"/>
      </w:r>
      <w:r w:rsidRPr="005A31A3">
        <w:rPr>
          <w:rFonts w:ascii="Factor B" w:hAnsi="Factor B" w:cs="Tahoma"/>
          <w:szCs w:val="24"/>
        </w:rPr>
        <w:lastRenderedPageBreak/>
        <w:t>Приложение № 3</w:t>
      </w:r>
    </w:p>
    <w:p w14:paraId="64605172" w14:textId="5716EE08" w:rsidR="005E2B42" w:rsidRPr="005A31A3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248711905"/>
          <w:placeholder>
            <w:docPart w:val="20BC30791C984953B15C41ED7D8EC524"/>
          </w:placeholder>
        </w:sdtPr>
        <w:sdtEndPr/>
        <w:sdtContent>
          <w:r w:rsidRPr="005A31A3">
            <w:rPr>
              <w:rFonts w:ascii="Factor B" w:hAnsi="Factor B" w:cs="Tahoma"/>
              <w:szCs w:val="24"/>
            </w:rPr>
            <w:t xml:space="preserve"> ______</w:t>
          </w:r>
        </w:sdtContent>
      </w:sdt>
    </w:p>
    <w:p w14:paraId="56E8A35B" w14:textId="11F9C761" w:rsidR="005E2B42" w:rsidRPr="005A31A3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участия в долевом</w:t>
      </w:r>
      <w:r w:rsidR="005E2B42" w:rsidRPr="005A31A3">
        <w:rPr>
          <w:rFonts w:ascii="Factor B" w:hAnsi="Factor B" w:cs="Tahoma"/>
          <w:szCs w:val="24"/>
        </w:rPr>
        <w:t xml:space="preserve"> </w:t>
      </w:r>
      <w:r w:rsidRPr="005A31A3">
        <w:rPr>
          <w:rFonts w:ascii="Factor B" w:hAnsi="Factor B" w:cs="Tahoma"/>
          <w:szCs w:val="24"/>
        </w:rPr>
        <w:t>строительстве</w:t>
      </w:r>
    </w:p>
    <w:p w14:paraId="5A29AB3A" w14:textId="60A017D8" w:rsidR="00975A58" w:rsidRPr="005A31A3" w:rsidRDefault="009B41F0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Многоквартирного дома</w:t>
      </w:r>
    </w:p>
    <w:p w14:paraId="6D5184B1" w14:textId="008A6E47" w:rsidR="002B2044" w:rsidRPr="005A31A3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 xml:space="preserve">от </w:t>
      </w:r>
      <w:sdt>
        <w:sdtPr>
          <w:rPr>
            <w:rFonts w:ascii="Factor B" w:hAnsi="Factor B" w:cs="Tahoma"/>
            <w:szCs w:val="24"/>
          </w:rPr>
          <w:alias w:val="Дата_договора"/>
          <w:tag w:val="Дата_договора"/>
          <w:id w:val="-1451858366"/>
          <w:placeholder>
            <w:docPart w:val="20BC30791C984953B15C41ED7D8EC524"/>
          </w:placeholder>
        </w:sdtPr>
        <w:sdtEndPr/>
        <w:sdtContent>
          <w:r w:rsidR="00637722">
            <w:rPr>
              <w:rFonts w:ascii="Factor B" w:hAnsi="Factor B" w:cs="Tahoma"/>
              <w:szCs w:val="24"/>
            </w:rPr>
            <w:t>__________</w:t>
          </w:r>
          <w:r w:rsidR="005E2B42" w:rsidRPr="005A31A3">
            <w:rPr>
              <w:rFonts w:ascii="Factor B" w:hAnsi="Factor B" w:cs="Tahoma"/>
              <w:szCs w:val="24"/>
            </w:rPr>
            <w:t xml:space="preserve"> </w:t>
          </w:r>
        </w:sdtContent>
      </w:sdt>
    </w:p>
    <w:p w14:paraId="72F5B247" w14:textId="77777777" w:rsidR="002B2044" w:rsidRPr="005A31A3" w:rsidRDefault="002B2044" w:rsidP="00423299">
      <w:pPr>
        <w:ind w:left="6946" w:firstLine="0"/>
        <w:contextualSpacing/>
        <w:rPr>
          <w:rFonts w:ascii="Factor B" w:hAnsi="Factor B" w:cs="Tahoma"/>
          <w:szCs w:val="24"/>
        </w:rPr>
      </w:pPr>
    </w:p>
    <w:p w14:paraId="69B5A84F" w14:textId="6CB50A65" w:rsidR="002B2044" w:rsidRPr="005A31A3" w:rsidRDefault="002B2044" w:rsidP="006932BA">
      <w:pPr>
        <w:keepNext/>
        <w:keepLines/>
        <w:spacing w:after="120" w:line="276" w:lineRule="auto"/>
        <w:ind w:left="142" w:firstLine="142"/>
        <w:jc w:val="center"/>
        <w:outlineLvl w:val="0"/>
        <w:rPr>
          <w:rFonts w:ascii="Factor B" w:eastAsia="Arial Unicode MS" w:hAnsi="Factor B" w:cs="Tahoma"/>
          <w:b/>
          <w:bCs/>
          <w:szCs w:val="24"/>
        </w:rPr>
      </w:pPr>
      <w:bookmarkStart w:id="21" w:name="bookmark0"/>
      <w:bookmarkStart w:id="22" w:name="_Hlk203058472"/>
      <w:r w:rsidRPr="005A31A3">
        <w:rPr>
          <w:rFonts w:ascii="Factor B" w:eastAsia="Arial Unicode MS" w:hAnsi="Factor B" w:cs="Tahoma"/>
          <w:b/>
          <w:bCs/>
          <w:szCs w:val="24"/>
        </w:rPr>
        <w:t>Гарантийные обязательства Застройщика</w:t>
      </w:r>
      <w:bookmarkEnd w:id="21"/>
    </w:p>
    <w:p w14:paraId="7906E09F" w14:textId="2F1B970A" w:rsidR="002B2044" w:rsidRPr="005A31A3" w:rsidRDefault="002B2044" w:rsidP="006932BA">
      <w:pPr>
        <w:spacing w:after="120" w:line="276" w:lineRule="auto"/>
        <w:ind w:left="709" w:right="-2" w:hanging="1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>Гарантия Застройщика распространяется на объект долевого строительства (жилое/нежилое помещение) при условии соблюдения требований Инструкции по эксплуатации объекта долевого строительства (далее</w:t>
      </w:r>
      <w:r w:rsidR="00902239" w:rsidRPr="005A31A3">
        <w:rPr>
          <w:rFonts w:ascii="Factor B" w:eastAsia="Arial Unicode MS" w:hAnsi="Factor B" w:cs="Tahoma"/>
          <w:bCs/>
          <w:szCs w:val="24"/>
        </w:rPr>
        <w:t xml:space="preserve"> – </w:t>
      </w:r>
      <w:r w:rsidRPr="005A31A3">
        <w:rPr>
          <w:rFonts w:ascii="Factor B" w:eastAsia="Arial Unicode MS" w:hAnsi="Factor B" w:cs="Tahoma"/>
          <w:bCs/>
          <w:szCs w:val="24"/>
        </w:rPr>
        <w:t>Инструкция по эксплуатации), требований законодательства к эксплуатации помещения и его инженерных систем.</w:t>
      </w:r>
    </w:p>
    <w:p w14:paraId="17E4329E" w14:textId="4A4DB73A" w:rsidR="002B2044" w:rsidRPr="005A31A3" w:rsidRDefault="002B2044" w:rsidP="006932BA">
      <w:pPr>
        <w:spacing w:after="120" w:line="276" w:lineRule="auto"/>
        <w:ind w:left="709" w:right="-2" w:hanging="1"/>
        <w:rPr>
          <w:rFonts w:ascii="Factor B" w:eastAsia="Calibri" w:hAnsi="Factor B" w:cs="Tahoma"/>
          <w:szCs w:val="24"/>
        </w:rPr>
      </w:pPr>
      <w:r w:rsidRPr="005A31A3">
        <w:rPr>
          <w:rFonts w:ascii="Factor B" w:eastAsia="Calibri" w:hAnsi="Factor B" w:cs="Tahoma"/>
          <w:szCs w:val="24"/>
        </w:rPr>
        <w:t xml:space="preserve">Гарантийный срок в отношении общего имущества собственников помещений в </w:t>
      </w:r>
      <w:r w:rsidR="009B41F0" w:rsidRPr="005A31A3">
        <w:rPr>
          <w:rFonts w:ascii="Factor B" w:eastAsia="Calibri" w:hAnsi="Factor B" w:cs="Tahoma"/>
          <w:szCs w:val="24"/>
        </w:rPr>
        <w:t>Многоквартирном</w:t>
      </w:r>
      <w:r w:rsidRPr="005A31A3">
        <w:rPr>
          <w:rFonts w:ascii="Factor B" w:eastAsia="Calibri" w:hAnsi="Factor B" w:cs="Tahoma"/>
          <w:szCs w:val="24"/>
        </w:rPr>
        <w:t xml:space="preserve"> доме исчисляется со дня</w:t>
      </w:r>
      <w:r w:rsidRPr="005A31A3">
        <w:rPr>
          <w:rFonts w:ascii="Factor B" w:eastAsia="Calibri" w:hAnsi="Factor B" w:cs="Tahoma"/>
          <w:i/>
          <w:iCs/>
          <w:szCs w:val="24"/>
          <w:shd w:val="clear" w:color="auto" w:fill="FFFFFF"/>
        </w:rPr>
        <w:t xml:space="preserve"> </w:t>
      </w:r>
      <w:r w:rsidRPr="005A31A3">
        <w:rPr>
          <w:rFonts w:ascii="Factor B" w:eastAsia="Calibri" w:hAnsi="Factor B" w:cs="Tahoma"/>
          <w:szCs w:val="24"/>
          <w:shd w:val="clear" w:color="auto" w:fill="FFFFFF"/>
        </w:rPr>
        <w:t>подписания</w:t>
      </w:r>
      <w:r w:rsidRPr="005A31A3">
        <w:rPr>
          <w:rFonts w:ascii="Factor B" w:eastAsia="Calibri" w:hAnsi="Factor B" w:cs="Tahoma"/>
          <w:szCs w:val="24"/>
        </w:rPr>
        <w:t xml:space="preserve"> первого акта приема передачи любого из объектов долевого строительства.</w:t>
      </w:r>
    </w:p>
    <w:p w14:paraId="22E37590" w14:textId="77777777" w:rsidR="002B2044" w:rsidRPr="005A31A3" w:rsidRDefault="002B2044" w:rsidP="006932BA">
      <w:pPr>
        <w:tabs>
          <w:tab w:val="left" w:pos="284"/>
        </w:tabs>
        <w:spacing w:after="120" w:line="276" w:lineRule="auto"/>
        <w:ind w:left="709" w:firstLine="0"/>
        <w:contextualSpacing/>
        <w:rPr>
          <w:rFonts w:ascii="Factor B" w:eastAsia="Arial Unicode MS" w:hAnsi="Factor B" w:cs="Tahoma"/>
          <w:szCs w:val="24"/>
        </w:rPr>
      </w:pPr>
    </w:p>
    <w:p w14:paraId="0B21E8DC" w14:textId="3A415998" w:rsidR="002B2044" w:rsidRPr="005A31A3" w:rsidRDefault="002B2044" w:rsidP="006932BA">
      <w:pPr>
        <w:tabs>
          <w:tab w:val="left" w:pos="284"/>
        </w:tabs>
        <w:spacing w:after="120" w:line="276" w:lineRule="auto"/>
        <w:ind w:left="709" w:firstLine="0"/>
        <w:contextualSpacing/>
        <w:rPr>
          <w:rFonts w:ascii="Factor B" w:eastAsia="Arial Unicode MS" w:hAnsi="Factor B" w:cs="Tahoma"/>
          <w:b/>
          <w:bCs/>
          <w:szCs w:val="24"/>
        </w:rPr>
      </w:pPr>
      <w:r w:rsidRPr="005A31A3">
        <w:rPr>
          <w:rFonts w:ascii="Factor B" w:eastAsia="Arial Unicode MS" w:hAnsi="Factor B" w:cs="Tahoma"/>
          <w:b/>
          <w:bCs/>
          <w:szCs w:val="24"/>
        </w:rPr>
        <w:t>ВНИМАНИЕ! Гарантия не распространяется/прекращается:</w:t>
      </w:r>
    </w:p>
    <w:p w14:paraId="7816E08D" w14:textId="16AA0DE4" w:rsidR="008117FF" w:rsidRPr="005A31A3" w:rsidRDefault="008117FF" w:rsidP="00C835C0">
      <w:pPr>
        <w:pStyle w:val="a5"/>
        <w:numPr>
          <w:ilvl w:val="1"/>
          <w:numId w:val="38"/>
        </w:numPr>
        <w:tabs>
          <w:tab w:val="left" w:pos="28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 </w:t>
      </w:r>
      <w:r w:rsidRPr="005A31A3">
        <w:rPr>
          <w:rFonts w:ascii="Factor B" w:eastAsia="Arial Unicode MS" w:hAnsi="Factor B" w:cs="Tahoma"/>
          <w:bCs/>
          <w:szCs w:val="24"/>
        </w:rPr>
        <w:tab/>
        <w:t xml:space="preserve">на усадочные трещины, которые могу образоваться в 3-5 лет после ввода </w:t>
      </w:r>
      <w:r w:rsidR="008D2954" w:rsidRPr="005A31A3">
        <w:rPr>
          <w:rFonts w:ascii="Factor B" w:eastAsia="Arial Unicode MS" w:hAnsi="Factor B" w:cs="Tahoma"/>
          <w:bCs/>
          <w:szCs w:val="24"/>
        </w:rPr>
        <w:t>Многоквартирного</w:t>
      </w:r>
      <w:r w:rsidRPr="005A31A3">
        <w:rPr>
          <w:rFonts w:ascii="Factor B" w:eastAsia="Arial Unicode MS" w:hAnsi="Factor B" w:cs="Tahoma"/>
          <w:bCs/>
          <w:szCs w:val="24"/>
        </w:rPr>
        <w:t xml:space="preserve"> дома в эксплуатацию в силу естественных физико-механических процессов. Усадочные трещины могут появиться, в том числе в связи с изменением температурно-влажностного режима в Объекте долевого строительства. Наиболее вероятными местами образования усадочных трещин являются стыки разнородных материалов: ячеистый бетон - монолитный железобетон, ячеистый бетон - кирпич, ячеистый бетон ГКЛ, кирпич - монолитный железобетон и т.д.</w:t>
      </w:r>
    </w:p>
    <w:p w14:paraId="23075EAE" w14:textId="0D61D33D" w:rsidR="002B2044" w:rsidRPr="005A31A3" w:rsidRDefault="003B2FB2" w:rsidP="008117FF">
      <w:pPr>
        <w:numPr>
          <w:ilvl w:val="0"/>
          <w:numId w:val="37"/>
        </w:numPr>
        <w:tabs>
          <w:tab w:val="left" w:pos="284"/>
          <w:tab w:val="left" w:pos="361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своими силами или с привлечением третьих лиц, в том числе управляющей компании;</w:t>
      </w:r>
    </w:p>
    <w:p w14:paraId="6CC80E54" w14:textId="5ED6400E" w:rsidR="002B2044" w:rsidRPr="005A31A3" w:rsidRDefault="003B2FB2" w:rsidP="008117FF">
      <w:pPr>
        <w:numPr>
          <w:ilvl w:val="0"/>
          <w:numId w:val="37"/>
        </w:numPr>
        <w:tabs>
          <w:tab w:val="left" w:pos="284"/>
          <w:tab w:val="left" w:pos="321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на выполненные работы по отделке помещений, в том числе</w:t>
      </w:r>
      <w:r w:rsidR="00C07313" w:rsidRPr="005A31A3">
        <w:rPr>
          <w:rFonts w:ascii="Factor B" w:eastAsia="Arial Unicode MS" w:hAnsi="Factor B" w:cs="Tahoma"/>
          <w:bCs/>
          <w:szCs w:val="24"/>
        </w:rPr>
        <w:t xml:space="preserve"> по</w:t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 </w:t>
      </w:r>
      <w:proofErr w:type="spellStart"/>
      <w:r w:rsidR="002B2044" w:rsidRPr="005A31A3">
        <w:rPr>
          <w:rFonts w:ascii="Factor B" w:eastAsia="Arial Unicode MS" w:hAnsi="Factor B" w:cs="Tahoma"/>
          <w:bCs/>
          <w:szCs w:val="24"/>
        </w:rPr>
        <w:t>предчистов</w:t>
      </w:r>
      <w:r w:rsidR="00C07313" w:rsidRPr="005A31A3">
        <w:rPr>
          <w:rFonts w:ascii="Factor B" w:eastAsia="Arial Unicode MS" w:hAnsi="Factor B" w:cs="Tahoma"/>
          <w:bCs/>
          <w:szCs w:val="24"/>
        </w:rPr>
        <w:t>ой</w:t>
      </w:r>
      <w:proofErr w:type="spellEnd"/>
      <w:r w:rsidR="00C07313" w:rsidRPr="005A31A3">
        <w:rPr>
          <w:rFonts w:ascii="Factor B" w:eastAsia="Arial Unicode MS" w:hAnsi="Factor B" w:cs="Tahoma"/>
          <w:bCs/>
          <w:szCs w:val="24"/>
        </w:rPr>
        <w:t xml:space="preserve"> отделке</w:t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 (штукатурка, стяжка)</w:t>
      </w:r>
      <w:r w:rsidR="00C07313" w:rsidRPr="005A31A3">
        <w:rPr>
          <w:rFonts w:ascii="Factor B" w:eastAsia="Arial Unicode MS" w:hAnsi="Factor B" w:cs="Tahoma"/>
          <w:bCs/>
          <w:szCs w:val="24"/>
        </w:rPr>
        <w:t>,</w:t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 при нарушении Участником требований эксплуатации помещений в части температурно-влажностного режима;</w:t>
      </w:r>
    </w:p>
    <w:p w14:paraId="51DA938B" w14:textId="24F7926B" w:rsidR="002B2044" w:rsidRPr="005A31A3" w:rsidRDefault="003B2FB2" w:rsidP="008117FF">
      <w:pPr>
        <w:pStyle w:val="a5"/>
        <w:numPr>
          <w:ilvl w:val="1"/>
          <w:numId w:val="39"/>
        </w:numPr>
        <w:tabs>
          <w:tab w:val="left" w:pos="284"/>
          <w:tab w:val="left" w:pos="423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в случае выполнения Участником работ связанных с устройством проемов (пробивка новых, расширение существующих) во внутренних стенах и перегородках, сносом перегородок</w:t>
      </w:r>
      <w:r w:rsidR="00C16CE2" w:rsidRPr="005A31A3">
        <w:rPr>
          <w:rFonts w:ascii="Factor B" w:eastAsia="Arial Unicode MS" w:hAnsi="Factor B" w:cs="Tahoma"/>
          <w:bCs/>
          <w:szCs w:val="24"/>
        </w:rPr>
        <w:t xml:space="preserve"> (если таковые предусмотрены проектной документацией)</w:t>
      </w:r>
      <w:r w:rsidR="002B2044" w:rsidRPr="005A31A3">
        <w:rPr>
          <w:rFonts w:ascii="Factor B" w:eastAsia="Arial Unicode MS" w:hAnsi="Factor B" w:cs="Tahoma"/>
          <w:bCs/>
          <w:szCs w:val="24"/>
        </w:rPr>
        <w:t>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снимаются с гарантии, возникшие дефекты (трещины, сколы, разрушения) не являются гарантийным случаем;</w:t>
      </w:r>
    </w:p>
    <w:p w14:paraId="495B0C0B" w14:textId="29D42BFA" w:rsidR="002B2044" w:rsidRPr="005A31A3" w:rsidRDefault="003B2FB2" w:rsidP="008117FF">
      <w:pPr>
        <w:pStyle w:val="a5"/>
        <w:numPr>
          <w:ilvl w:val="1"/>
          <w:numId w:val="39"/>
        </w:numPr>
        <w:tabs>
          <w:tab w:val="left" w:pos="28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 xml:space="preserve">в случае выполнения Участником устройства/ переустройства инженерно-технического оборудования, осуществления </w:t>
      </w:r>
      <w:proofErr w:type="spellStart"/>
      <w:r w:rsidR="002B2044" w:rsidRPr="005A31A3">
        <w:rPr>
          <w:rFonts w:ascii="Factor B" w:eastAsia="Arial Unicode MS" w:hAnsi="Factor B" w:cs="Tahoma"/>
          <w:bCs/>
          <w:szCs w:val="24"/>
        </w:rPr>
        <w:t>штробления</w:t>
      </w:r>
      <w:proofErr w:type="spellEnd"/>
      <w:r w:rsidR="002B2044" w:rsidRPr="005A31A3">
        <w:rPr>
          <w:rFonts w:ascii="Factor B" w:eastAsia="Arial Unicode MS" w:hAnsi="Factor B" w:cs="Tahoma"/>
          <w:bCs/>
          <w:szCs w:val="24"/>
        </w:rPr>
        <w:t xml:space="preserve">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</w:t>
      </w:r>
      <w:r w:rsidR="002B2044" w:rsidRPr="005A31A3">
        <w:rPr>
          <w:rFonts w:ascii="Factor B" w:eastAsia="Arial Unicode MS" w:hAnsi="Factor B" w:cs="Tahoma"/>
          <w:bCs/>
          <w:szCs w:val="24"/>
        </w:rPr>
        <w:lastRenderedPageBreak/>
        <w:t>конструктивные элементы (стены, перегородки),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44E9E5F3" w14:textId="015A9DD5" w:rsidR="002B2044" w:rsidRPr="005A31A3" w:rsidRDefault="003B2FB2" w:rsidP="008117FF">
      <w:pPr>
        <w:numPr>
          <w:ilvl w:val="0"/>
          <w:numId w:val="37"/>
        </w:numPr>
        <w:tabs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снимается с гарантии части поврежденных конструктивных элементов и поврежденных инженерных систем;</w:t>
      </w:r>
    </w:p>
    <w:p w14:paraId="5C2780F4" w14:textId="29761439" w:rsidR="002B2044" w:rsidRPr="005A31A3" w:rsidRDefault="003B2FB2" w:rsidP="008117FF">
      <w:pPr>
        <w:numPr>
          <w:ilvl w:val="0"/>
          <w:numId w:val="37"/>
        </w:numPr>
        <w:tabs>
          <w:tab w:val="left" w:pos="211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в случае включения Участником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инженерно-технического оборудовании;</w:t>
      </w:r>
    </w:p>
    <w:p w14:paraId="44C75237" w14:textId="638CD6F5" w:rsidR="008117FF" w:rsidRPr="005A31A3" w:rsidRDefault="003B2FB2" w:rsidP="008117FF">
      <w:pPr>
        <w:numPr>
          <w:ilvl w:val="0"/>
          <w:numId w:val="37"/>
        </w:numPr>
        <w:tabs>
          <w:tab w:val="left" w:pos="164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при установке/реконструкции Участником вентиляционных шахт/устройств;</w:t>
      </w:r>
    </w:p>
    <w:p w14:paraId="591E0227" w14:textId="1521517A" w:rsidR="002B2044" w:rsidRPr="005A31A3" w:rsidRDefault="003B2FB2" w:rsidP="008117FF">
      <w:pPr>
        <w:numPr>
          <w:ilvl w:val="0"/>
          <w:numId w:val="37"/>
        </w:numPr>
        <w:tabs>
          <w:tab w:val="left" w:pos="164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5A31A3">
        <w:rPr>
          <w:rFonts w:ascii="Factor B" w:eastAsia="Arial Unicode MS" w:hAnsi="Factor B" w:cs="Tahoma"/>
          <w:bCs/>
          <w:szCs w:val="24"/>
        </w:rPr>
        <w:t xml:space="preserve"> </w:t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Pr="005A31A3">
        <w:rPr>
          <w:rFonts w:ascii="Factor B" w:eastAsia="Arial Unicode MS" w:hAnsi="Factor B" w:cs="Tahoma"/>
          <w:bCs/>
          <w:szCs w:val="24"/>
        </w:rPr>
        <w:tab/>
      </w:r>
      <w:r w:rsidR="002B2044" w:rsidRPr="005A31A3">
        <w:rPr>
          <w:rFonts w:ascii="Factor B" w:eastAsia="Arial Unicode MS" w:hAnsi="Factor B" w:cs="Tahoma"/>
          <w:bCs/>
          <w:szCs w:val="24"/>
        </w:rPr>
        <w:t>в иных случаях, установленных Инструкцией по эксплуатации объекта долевого строительства и законодательством Российской Федерации.</w:t>
      </w:r>
    </w:p>
    <w:bookmarkEnd w:id="22"/>
    <w:p w14:paraId="6F45754C" w14:textId="77777777" w:rsidR="002B2044" w:rsidRPr="005A31A3" w:rsidRDefault="002B2044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56B1CA5C" w14:textId="3A7A701D" w:rsidR="002B2044" w:rsidRPr="005A31A3" w:rsidRDefault="002B2044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  <w:r w:rsidRPr="005A31A3">
        <w:rPr>
          <w:rFonts w:ascii="Factor B" w:hAnsi="Factor B" w:cs="Tahoma"/>
          <w:szCs w:val="24"/>
        </w:rPr>
        <w:t>Подписи сторон</w:t>
      </w:r>
    </w:p>
    <w:p w14:paraId="17DB14F8" w14:textId="5F7AFAC4" w:rsidR="007F30A0" w:rsidRPr="005A31A3" w:rsidRDefault="007F30A0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4720" w:type="pct"/>
        <w:tblInd w:w="562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522526" w:rsidRPr="005A31A3" w14:paraId="1BF1E0DE" w14:textId="77777777" w:rsidTr="00CA658B">
        <w:tc>
          <w:tcPr>
            <w:tcW w:w="2576" w:type="pct"/>
          </w:tcPr>
          <w:p w14:paraId="1B4F9713" w14:textId="77777777" w:rsidR="002B2044" w:rsidRPr="005A31A3" w:rsidRDefault="002B2044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424" w:type="pct"/>
          </w:tcPr>
          <w:p w14:paraId="57636A4D" w14:textId="77777777" w:rsidR="002B2044" w:rsidRPr="005A31A3" w:rsidRDefault="002B2044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5A31A3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8117FF" w14:paraId="429E9E0F" w14:textId="77777777" w:rsidTr="00CA658B">
        <w:tc>
          <w:tcPr>
            <w:tcW w:w="2576" w:type="pct"/>
          </w:tcPr>
          <w:p w14:paraId="4CF36F2D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Общество с ограниченной ответственностью </w:t>
            </w:r>
          </w:p>
          <w:p w14:paraId="31FCFF0B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"Специализированный Застройщик "ТАЛАН-РЕГИОН-17"</w:t>
            </w:r>
          </w:p>
          <w:p w14:paraId="51D11FD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ОГРН 1181832011701</w:t>
            </w:r>
          </w:p>
          <w:p w14:paraId="5EBF429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ИНН 1841079106</w:t>
            </w:r>
          </w:p>
          <w:p w14:paraId="6A6A5945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КПП 165001001</w:t>
            </w:r>
          </w:p>
          <w:p w14:paraId="0CEF91AC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Юридический Адрес: </w:t>
            </w:r>
          </w:p>
          <w:p w14:paraId="5DB432A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Республика Татарстан, г. Набережные Челны, пр. Сююмбике, д.67Б,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помещ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>. 1006</w:t>
            </w:r>
          </w:p>
          <w:p w14:paraId="6507E8DD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БИК 049401601</w:t>
            </w:r>
          </w:p>
          <w:p w14:paraId="7B7D48F6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к/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30101810400000000601</w:t>
            </w:r>
          </w:p>
          <w:p w14:paraId="10650E0A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>р/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сч</w:t>
            </w:r>
            <w:proofErr w:type="spellEnd"/>
            <w:r w:rsidRPr="00301044">
              <w:rPr>
                <w:rFonts w:ascii="Factor B" w:hAnsi="Factor B" w:cs="Tahoma"/>
                <w:szCs w:val="24"/>
              </w:rPr>
              <w:t xml:space="preserve"> 40702810368000009254</w:t>
            </w:r>
          </w:p>
          <w:p w14:paraId="0FD8551A" w14:textId="77777777" w:rsidR="00301044" w:rsidRPr="00301044" w:rsidRDefault="00301044" w:rsidP="00301044">
            <w:pPr>
              <w:pBdr>
                <w:bottom w:val="single" w:sz="4" w:space="1" w:color="auto"/>
              </w:pBd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301044">
              <w:rPr>
                <w:rFonts w:ascii="Factor B" w:hAnsi="Factor B" w:cs="Tahoma"/>
                <w:szCs w:val="24"/>
              </w:rPr>
              <w:t xml:space="preserve">УДМУРТСКОЕ ОТДЕЛЕНИЕ N8618 ПАО СБЕРБАНК </w:t>
            </w:r>
            <w:proofErr w:type="spellStart"/>
            <w:r w:rsidRPr="00301044">
              <w:rPr>
                <w:rFonts w:ascii="Factor B" w:hAnsi="Factor B" w:cs="Tahoma"/>
                <w:szCs w:val="24"/>
              </w:rPr>
              <w:t>г.ИЖЕВСК</w:t>
            </w:r>
            <w:proofErr w:type="spellEnd"/>
          </w:p>
          <w:p w14:paraId="51C0D9AC" w14:textId="1182E710" w:rsidR="002B2044" w:rsidRPr="005A31A3" w:rsidRDefault="002B2044" w:rsidP="00301044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</w:tc>
        <w:tc>
          <w:tcPr>
            <w:tcW w:w="2424" w:type="pct"/>
          </w:tcPr>
          <w:p w14:paraId="182AF250" w14:textId="70C6B10B" w:rsidR="002B2044" w:rsidRPr="008117FF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0BF32053" w14:textId="4BA86F5D" w:rsidR="009228A9" w:rsidRDefault="009228A9" w:rsidP="00443CDD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sectPr w:rsidR="009228A9" w:rsidSect="004D634F"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33C54" w14:textId="77777777" w:rsidR="005E3ADB" w:rsidRDefault="005E3ADB" w:rsidP="00BC2287">
      <w:r>
        <w:separator/>
      </w:r>
    </w:p>
  </w:endnote>
  <w:endnote w:type="continuationSeparator" w:id="0">
    <w:p w14:paraId="5E1C23B4" w14:textId="77777777" w:rsidR="005E3ADB" w:rsidRDefault="005E3ADB" w:rsidP="00BC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actor B">
    <w:panose1 w:val="00000000000000000000"/>
    <w:charset w:val="CC"/>
    <w:family w:val="auto"/>
    <w:pitch w:val="variable"/>
    <w:sig w:usb0="80000227" w:usb1="5000006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MS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2589F" w14:textId="77777777" w:rsidR="005E3ADB" w:rsidRDefault="005E3ADB" w:rsidP="00BC2287">
      <w:r>
        <w:separator/>
      </w:r>
    </w:p>
  </w:footnote>
  <w:footnote w:type="continuationSeparator" w:id="0">
    <w:p w14:paraId="6D52DDDB" w14:textId="77777777" w:rsidR="005E3ADB" w:rsidRDefault="005E3ADB" w:rsidP="00BC2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9F30" w14:textId="77777777" w:rsidR="006229FE" w:rsidRDefault="006229F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72C99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" w15:restartNumberingAfterBreak="0">
    <w:nsid w:val="007C51A5"/>
    <w:multiLevelType w:val="hybridMultilevel"/>
    <w:tmpl w:val="E7A8C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E5153"/>
    <w:multiLevelType w:val="multilevel"/>
    <w:tmpl w:val="072C99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 w15:restartNumberingAfterBreak="0">
    <w:nsid w:val="06FE7F9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" w15:restartNumberingAfterBreak="0">
    <w:nsid w:val="089B42D1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5" w15:restartNumberingAfterBreak="0">
    <w:nsid w:val="09024DEE"/>
    <w:multiLevelType w:val="multilevel"/>
    <w:tmpl w:val="E73A1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72" w:hanging="2160"/>
      </w:pPr>
      <w:rPr>
        <w:rFonts w:hint="default"/>
      </w:rPr>
    </w:lvl>
  </w:abstractNum>
  <w:abstractNum w:abstractNumId="6" w15:restartNumberingAfterBreak="0">
    <w:nsid w:val="0CEF63C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7" w15:restartNumberingAfterBreak="0">
    <w:nsid w:val="0D4958C8"/>
    <w:multiLevelType w:val="multilevel"/>
    <w:tmpl w:val="BD74B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87405C"/>
    <w:multiLevelType w:val="hybridMultilevel"/>
    <w:tmpl w:val="A03A4EA8"/>
    <w:lvl w:ilvl="0" w:tplc="D408D1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CF6AD6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0" w15:restartNumberingAfterBreak="0">
    <w:nsid w:val="155C11E3"/>
    <w:multiLevelType w:val="hybridMultilevel"/>
    <w:tmpl w:val="5860CABA"/>
    <w:lvl w:ilvl="0" w:tplc="E65A928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62A0A74"/>
    <w:multiLevelType w:val="hybridMultilevel"/>
    <w:tmpl w:val="5E3A4AB6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2" w15:restartNumberingAfterBreak="0">
    <w:nsid w:val="1721759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3" w15:restartNumberingAfterBreak="0">
    <w:nsid w:val="19410905"/>
    <w:multiLevelType w:val="multilevel"/>
    <w:tmpl w:val="02B2D756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  <w:b w:val="0"/>
        <w:bCs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color w:val="auto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1E525BBD"/>
    <w:multiLevelType w:val="multilevel"/>
    <w:tmpl w:val="BD74B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E6376FC"/>
    <w:multiLevelType w:val="hybridMultilevel"/>
    <w:tmpl w:val="F9DAB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F4A60"/>
    <w:multiLevelType w:val="hybridMultilevel"/>
    <w:tmpl w:val="F64206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2100A0F"/>
    <w:multiLevelType w:val="hybridMultilevel"/>
    <w:tmpl w:val="2BF24B26"/>
    <w:lvl w:ilvl="0" w:tplc="51323A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36A422B"/>
    <w:multiLevelType w:val="hybridMultilevel"/>
    <w:tmpl w:val="58089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0C2AB5"/>
    <w:multiLevelType w:val="multilevel"/>
    <w:tmpl w:val="BD74B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8295CC2"/>
    <w:multiLevelType w:val="multilevel"/>
    <w:tmpl w:val="E99205EA"/>
    <w:lvl w:ilvl="0">
      <w:start w:val="7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6" w:hanging="2160"/>
      </w:pPr>
      <w:rPr>
        <w:rFonts w:hint="default"/>
      </w:rPr>
    </w:lvl>
  </w:abstractNum>
  <w:abstractNum w:abstractNumId="21" w15:restartNumberingAfterBreak="0">
    <w:nsid w:val="311A5FCD"/>
    <w:multiLevelType w:val="hybridMultilevel"/>
    <w:tmpl w:val="024C9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B4724F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3" w15:restartNumberingAfterBreak="0">
    <w:nsid w:val="36494006"/>
    <w:multiLevelType w:val="hybridMultilevel"/>
    <w:tmpl w:val="DFDEF016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4" w15:restartNumberingAfterBreak="0">
    <w:nsid w:val="392161BE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5" w15:restartNumberingAfterBreak="0">
    <w:nsid w:val="3D27432C"/>
    <w:multiLevelType w:val="hybridMultilevel"/>
    <w:tmpl w:val="69CE77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E2B288D"/>
    <w:multiLevelType w:val="hybridMultilevel"/>
    <w:tmpl w:val="B7F25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72685A"/>
    <w:multiLevelType w:val="hybridMultilevel"/>
    <w:tmpl w:val="49BE6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F11DC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9" w15:restartNumberingAfterBreak="0">
    <w:nsid w:val="4A7662F5"/>
    <w:multiLevelType w:val="hybridMultilevel"/>
    <w:tmpl w:val="D9C884B0"/>
    <w:lvl w:ilvl="0" w:tplc="C64490DC">
      <w:start w:val="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B2A5A1A"/>
    <w:multiLevelType w:val="hybridMultilevel"/>
    <w:tmpl w:val="CCF09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932A84"/>
    <w:multiLevelType w:val="hybridMultilevel"/>
    <w:tmpl w:val="80E67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A585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3" w15:restartNumberingAfterBreak="0">
    <w:nsid w:val="577572E1"/>
    <w:multiLevelType w:val="hybridMultilevel"/>
    <w:tmpl w:val="CFE40DD2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34" w15:restartNumberingAfterBreak="0">
    <w:nsid w:val="58393D65"/>
    <w:multiLevelType w:val="hybridMultilevel"/>
    <w:tmpl w:val="0694A4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A721065"/>
    <w:multiLevelType w:val="multilevel"/>
    <w:tmpl w:val="0BF633B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1791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728" w:hanging="1800"/>
      </w:pPr>
      <w:rPr>
        <w:rFonts w:hint="default"/>
      </w:rPr>
    </w:lvl>
  </w:abstractNum>
  <w:abstractNum w:abstractNumId="36" w15:restartNumberingAfterBreak="0">
    <w:nsid w:val="609033D4"/>
    <w:multiLevelType w:val="hybridMultilevel"/>
    <w:tmpl w:val="1834CE7E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7A2494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8" w15:restartNumberingAfterBreak="0">
    <w:nsid w:val="66E7033B"/>
    <w:multiLevelType w:val="hybridMultilevel"/>
    <w:tmpl w:val="1C94B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3D6959"/>
    <w:multiLevelType w:val="hybridMultilevel"/>
    <w:tmpl w:val="2FCE7FE8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4FD"/>
    <w:multiLevelType w:val="multilevel"/>
    <w:tmpl w:val="46BC16C8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27" w:hanging="72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6" w:hanging="2160"/>
      </w:pPr>
      <w:rPr>
        <w:rFonts w:hint="default"/>
      </w:rPr>
    </w:lvl>
  </w:abstractNum>
  <w:abstractNum w:abstractNumId="41" w15:restartNumberingAfterBreak="0">
    <w:nsid w:val="71663333"/>
    <w:multiLevelType w:val="hybridMultilevel"/>
    <w:tmpl w:val="D1869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62051"/>
    <w:multiLevelType w:val="hybridMultilevel"/>
    <w:tmpl w:val="D2D49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643AF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4" w15:restartNumberingAfterBreak="0">
    <w:nsid w:val="77A01688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5" w15:restartNumberingAfterBreak="0">
    <w:nsid w:val="7B0968E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6" w15:restartNumberingAfterBreak="0">
    <w:nsid w:val="7C6C1AC4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7" w15:restartNumberingAfterBreak="0">
    <w:nsid w:val="7D660302"/>
    <w:multiLevelType w:val="hybridMultilevel"/>
    <w:tmpl w:val="134209F2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972825"/>
    <w:multiLevelType w:val="hybridMultilevel"/>
    <w:tmpl w:val="8ED8A1E2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num w:numId="1">
    <w:abstractNumId w:val="48"/>
  </w:num>
  <w:num w:numId="2">
    <w:abstractNumId w:val="13"/>
  </w:num>
  <w:num w:numId="3">
    <w:abstractNumId w:val="45"/>
  </w:num>
  <w:num w:numId="4">
    <w:abstractNumId w:val="44"/>
  </w:num>
  <w:num w:numId="5">
    <w:abstractNumId w:val="32"/>
  </w:num>
  <w:num w:numId="6">
    <w:abstractNumId w:val="3"/>
  </w:num>
  <w:num w:numId="7">
    <w:abstractNumId w:val="46"/>
  </w:num>
  <w:num w:numId="8">
    <w:abstractNumId w:val="24"/>
  </w:num>
  <w:num w:numId="9">
    <w:abstractNumId w:val="9"/>
  </w:num>
  <w:num w:numId="10">
    <w:abstractNumId w:val="43"/>
  </w:num>
  <w:num w:numId="11">
    <w:abstractNumId w:val="37"/>
  </w:num>
  <w:num w:numId="12">
    <w:abstractNumId w:val="4"/>
  </w:num>
  <w:num w:numId="13">
    <w:abstractNumId w:val="28"/>
  </w:num>
  <w:num w:numId="14">
    <w:abstractNumId w:val="12"/>
  </w:num>
  <w:num w:numId="15">
    <w:abstractNumId w:val="22"/>
  </w:num>
  <w:num w:numId="16">
    <w:abstractNumId w:val="6"/>
  </w:num>
  <w:num w:numId="17">
    <w:abstractNumId w:val="33"/>
  </w:num>
  <w:num w:numId="18">
    <w:abstractNumId w:val="17"/>
  </w:num>
  <w:num w:numId="19">
    <w:abstractNumId w:val="11"/>
  </w:num>
  <w:num w:numId="20">
    <w:abstractNumId w:val="0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18"/>
  </w:num>
  <w:num w:numId="24">
    <w:abstractNumId w:val="41"/>
  </w:num>
  <w:num w:numId="25">
    <w:abstractNumId w:val="21"/>
  </w:num>
  <w:num w:numId="26">
    <w:abstractNumId w:val="39"/>
  </w:num>
  <w:num w:numId="27">
    <w:abstractNumId w:val="36"/>
  </w:num>
  <w:num w:numId="28">
    <w:abstractNumId w:val="47"/>
  </w:num>
  <w:num w:numId="29">
    <w:abstractNumId w:val="27"/>
  </w:num>
  <w:num w:numId="30">
    <w:abstractNumId w:val="1"/>
  </w:num>
  <w:num w:numId="31">
    <w:abstractNumId w:val="16"/>
  </w:num>
  <w:num w:numId="32">
    <w:abstractNumId w:val="25"/>
  </w:num>
  <w:num w:numId="33">
    <w:abstractNumId w:val="30"/>
  </w:num>
  <w:num w:numId="34">
    <w:abstractNumId w:val="8"/>
  </w:num>
  <w:num w:numId="35">
    <w:abstractNumId w:val="31"/>
  </w:num>
  <w:num w:numId="36">
    <w:abstractNumId w:val="2"/>
  </w:num>
  <w:num w:numId="37">
    <w:abstractNumId w:val="26"/>
  </w:num>
  <w:num w:numId="38">
    <w:abstractNumId w:val="15"/>
  </w:num>
  <w:num w:numId="39">
    <w:abstractNumId w:val="38"/>
  </w:num>
  <w:num w:numId="40">
    <w:abstractNumId w:val="29"/>
  </w:num>
  <w:num w:numId="41">
    <w:abstractNumId w:val="10"/>
  </w:num>
  <w:num w:numId="42">
    <w:abstractNumId w:val="34"/>
  </w:num>
  <w:num w:numId="43">
    <w:abstractNumId w:val="40"/>
  </w:num>
  <w:num w:numId="44">
    <w:abstractNumId w:val="20"/>
  </w:num>
  <w:num w:numId="45">
    <w:abstractNumId w:val="5"/>
  </w:num>
  <w:num w:numId="46">
    <w:abstractNumId w:val="23"/>
  </w:num>
  <w:num w:numId="47">
    <w:abstractNumId w:val="35"/>
  </w:num>
  <w:num w:numId="48">
    <w:abstractNumId w:val="19"/>
  </w:num>
  <w:num w:numId="49">
    <w:abstractNumId w:val="7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CE8"/>
    <w:rsid w:val="00002B29"/>
    <w:rsid w:val="00004810"/>
    <w:rsid w:val="00004FB1"/>
    <w:rsid w:val="000108AB"/>
    <w:rsid w:val="00012E0A"/>
    <w:rsid w:val="000171B1"/>
    <w:rsid w:val="0002338A"/>
    <w:rsid w:val="0002541F"/>
    <w:rsid w:val="00034438"/>
    <w:rsid w:val="00037DD9"/>
    <w:rsid w:val="00042E08"/>
    <w:rsid w:val="00044712"/>
    <w:rsid w:val="00046687"/>
    <w:rsid w:val="00050A47"/>
    <w:rsid w:val="00053DDB"/>
    <w:rsid w:val="00064453"/>
    <w:rsid w:val="00064A70"/>
    <w:rsid w:val="000667C7"/>
    <w:rsid w:val="000704E7"/>
    <w:rsid w:val="00073872"/>
    <w:rsid w:val="00080FAA"/>
    <w:rsid w:val="00081EF8"/>
    <w:rsid w:val="0008590D"/>
    <w:rsid w:val="00086462"/>
    <w:rsid w:val="0009208B"/>
    <w:rsid w:val="00092AD3"/>
    <w:rsid w:val="00094BC1"/>
    <w:rsid w:val="000A74E9"/>
    <w:rsid w:val="000A788F"/>
    <w:rsid w:val="000B0E73"/>
    <w:rsid w:val="000B2C15"/>
    <w:rsid w:val="000B4843"/>
    <w:rsid w:val="000C02DC"/>
    <w:rsid w:val="000C410B"/>
    <w:rsid w:val="000C4CD0"/>
    <w:rsid w:val="000C72C5"/>
    <w:rsid w:val="000C7D43"/>
    <w:rsid w:val="000D0F2B"/>
    <w:rsid w:val="000E2522"/>
    <w:rsid w:val="000E2644"/>
    <w:rsid w:val="000F29DA"/>
    <w:rsid w:val="000F5BDD"/>
    <w:rsid w:val="000F7A92"/>
    <w:rsid w:val="00100ECE"/>
    <w:rsid w:val="0010359A"/>
    <w:rsid w:val="00103B2A"/>
    <w:rsid w:val="00103F5E"/>
    <w:rsid w:val="00121577"/>
    <w:rsid w:val="001240AC"/>
    <w:rsid w:val="00124CB7"/>
    <w:rsid w:val="00131076"/>
    <w:rsid w:val="001347BC"/>
    <w:rsid w:val="00135AC1"/>
    <w:rsid w:val="00136AB8"/>
    <w:rsid w:val="00142DFF"/>
    <w:rsid w:val="00145956"/>
    <w:rsid w:val="00146455"/>
    <w:rsid w:val="00147A52"/>
    <w:rsid w:val="00147DB7"/>
    <w:rsid w:val="00150423"/>
    <w:rsid w:val="00150C28"/>
    <w:rsid w:val="0015207F"/>
    <w:rsid w:val="001527D3"/>
    <w:rsid w:val="00153B04"/>
    <w:rsid w:val="00154FEF"/>
    <w:rsid w:val="00155379"/>
    <w:rsid w:val="001554D8"/>
    <w:rsid w:val="0015571C"/>
    <w:rsid w:val="00155A88"/>
    <w:rsid w:val="00161852"/>
    <w:rsid w:val="00164486"/>
    <w:rsid w:val="0016660D"/>
    <w:rsid w:val="00174878"/>
    <w:rsid w:val="00177DFF"/>
    <w:rsid w:val="00182078"/>
    <w:rsid w:val="001843EB"/>
    <w:rsid w:val="00192881"/>
    <w:rsid w:val="001928AC"/>
    <w:rsid w:val="00192BFE"/>
    <w:rsid w:val="00194404"/>
    <w:rsid w:val="001971C3"/>
    <w:rsid w:val="00197F40"/>
    <w:rsid w:val="001A2B86"/>
    <w:rsid w:val="001A39AC"/>
    <w:rsid w:val="001A5353"/>
    <w:rsid w:val="001A7EDC"/>
    <w:rsid w:val="001B461A"/>
    <w:rsid w:val="001B64DC"/>
    <w:rsid w:val="001E387E"/>
    <w:rsid w:val="001F10A3"/>
    <w:rsid w:val="001F468F"/>
    <w:rsid w:val="001F5BB9"/>
    <w:rsid w:val="001F751B"/>
    <w:rsid w:val="002003DB"/>
    <w:rsid w:val="00203AEE"/>
    <w:rsid w:val="002057E6"/>
    <w:rsid w:val="00206C43"/>
    <w:rsid w:val="00214E78"/>
    <w:rsid w:val="00215A0F"/>
    <w:rsid w:val="00216568"/>
    <w:rsid w:val="002222AA"/>
    <w:rsid w:val="00223D66"/>
    <w:rsid w:val="00224166"/>
    <w:rsid w:val="00236564"/>
    <w:rsid w:val="002445DA"/>
    <w:rsid w:val="002452DD"/>
    <w:rsid w:val="0024620B"/>
    <w:rsid w:val="00246B00"/>
    <w:rsid w:val="00251C3B"/>
    <w:rsid w:val="00253B20"/>
    <w:rsid w:val="00255BE1"/>
    <w:rsid w:val="002606BE"/>
    <w:rsid w:val="002607B8"/>
    <w:rsid w:val="0026201A"/>
    <w:rsid w:val="002625C0"/>
    <w:rsid w:val="0026548D"/>
    <w:rsid w:val="00272CBD"/>
    <w:rsid w:val="002760AB"/>
    <w:rsid w:val="00277DA3"/>
    <w:rsid w:val="00280F86"/>
    <w:rsid w:val="00285EDF"/>
    <w:rsid w:val="002879D5"/>
    <w:rsid w:val="002937F6"/>
    <w:rsid w:val="00294D45"/>
    <w:rsid w:val="002A1320"/>
    <w:rsid w:val="002A2457"/>
    <w:rsid w:val="002A3387"/>
    <w:rsid w:val="002A532F"/>
    <w:rsid w:val="002A6E6A"/>
    <w:rsid w:val="002A72BF"/>
    <w:rsid w:val="002B2044"/>
    <w:rsid w:val="002B3103"/>
    <w:rsid w:val="002B3544"/>
    <w:rsid w:val="002B36CD"/>
    <w:rsid w:val="002B5BF2"/>
    <w:rsid w:val="002B68B1"/>
    <w:rsid w:val="002B7B17"/>
    <w:rsid w:val="002C13AF"/>
    <w:rsid w:val="002C2888"/>
    <w:rsid w:val="002C4E39"/>
    <w:rsid w:val="002D1A66"/>
    <w:rsid w:val="002D5959"/>
    <w:rsid w:val="002E1B7A"/>
    <w:rsid w:val="002E5033"/>
    <w:rsid w:val="002E5B6B"/>
    <w:rsid w:val="002F00AB"/>
    <w:rsid w:val="002F34F8"/>
    <w:rsid w:val="002F4E90"/>
    <w:rsid w:val="002F5C8D"/>
    <w:rsid w:val="002F7D4F"/>
    <w:rsid w:val="00300542"/>
    <w:rsid w:val="00301044"/>
    <w:rsid w:val="003038FA"/>
    <w:rsid w:val="003042CF"/>
    <w:rsid w:val="003077ED"/>
    <w:rsid w:val="00314022"/>
    <w:rsid w:val="00315BAE"/>
    <w:rsid w:val="0031671E"/>
    <w:rsid w:val="0031706D"/>
    <w:rsid w:val="00321391"/>
    <w:rsid w:val="00321C67"/>
    <w:rsid w:val="003229F0"/>
    <w:rsid w:val="003264C7"/>
    <w:rsid w:val="003275EF"/>
    <w:rsid w:val="00331A1B"/>
    <w:rsid w:val="00333B36"/>
    <w:rsid w:val="00334F83"/>
    <w:rsid w:val="003351B6"/>
    <w:rsid w:val="00337FE2"/>
    <w:rsid w:val="00341722"/>
    <w:rsid w:val="003423CE"/>
    <w:rsid w:val="003438E8"/>
    <w:rsid w:val="0035761C"/>
    <w:rsid w:val="003603E2"/>
    <w:rsid w:val="00366AD4"/>
    <w:rsid w:val="003674B1"/>
    <w:rsid w:val="00370E93"/>
    <w:rsid w:val="00372D63"/>
    <w:rsid w:val="003730C7"/>
    <w:rsid w:val="003751F3"/>
    <w:rsid w:val="00376D66"/>
    <w:rsid w:val="003775FB"/>
    <w:rsid w:val="00382908"/>
    <w:rsid w:val="00391383"/>
    <w:rsid w:val="003939F1"/>
    <w:rsid w:val="00393EFC"/>
    <w:rsid w:val="003A5F62"/>
    <w:rsid w:val="003A6104"/>
    <w:rsid w:val="003B2529"/>
    <w:rsid w:val="003B270B"/>
    <w:rsid w:val="003B2FB2"/>
    <w:rsid w:val="003B6B6F"/>
    <w:rsid w:val="003C20DC"/>
    <w:rsid w:val="003C37E8"/>
    <w:rsid w:val="003C43CF"/>
    <w:rsid w:val="003C480F"/>
    <w:rsid w:val="003D014F"/>
    <w:rsid w:val="003D031E"/>
    <w:rsid w:val="003D0D12"/>
    <w:rsid w:val="003D2A61"/>
    <w:rsid w:val="003D5330"/>
    <w:rsid w:val="003D601B"/>
    <w:rsid w:val="003E4508"/>
    <w:rsid w:val="003E53C1"/>
    <w:rsid w:val="003F2342"/>
    <w:rsid w:val="003F30D4"/>
    <w:rsid w:val="003F369D"/>
    <w:rsid w:val="003F62DE"/>
    <w:rsid w:val="003F7105"/>
    <w:rsid w:val="003F7761"/>
    <w:rsid w:val="00402B9C"/>
    <w:rsid w:val="004031F6"/>
    <w:rsid w:val="00404BE0"/>
    <w:rsid w:val="00405636"/>
    <w:rsid w:val="00406072"/>
    <w:rsid w:val="00420844"/>
    <w:rsid w:val="004212F1"/>
    <w:rsid w:val="00423299"/>
    <w:rsid w:val="00427D37"/>
    <w:rsid w:val="00430375"/>
    <w:rsid w:val="00431066"/>
    <w:rsid w:val="00433742"/>
    <w:rsid w:val="004439BC"/>
    <w:rsid w:val="00443CDD"/>
    <w:rsid w:val="00450271"/>
    <w:rsid w:val="00452E3A"/>
    <w:rsid w:val="0045396E"/>
    <w:rsid w:val="00453F91"/>
    <w:rsid w:val="00454004"/>
    <w:rsid w:val="004642FC"/>
    <w:rsid w:val="004736F7"/>
    <w:rsid w:val="00475BF2"/>
    <w:rsid w:val="00482A44"/>
    <w:rsid w:val="00483A15"/>
    <w:rsid w:val="00484BF5"/>
    <w:rsid w:val="0048629F"/>
    <w:rsid w:val="004913B6"/>
    <w:rsid w:val="004965B2"/>
    <w:rsid w:val="00496D38"/>
    <w:rsid w:val="004A1B13"/>
    <w:rsid w:val="004A1F1A"/>
    <w:rsid w:val="004A28D9"/>
    <w:rsid w:val="004A5277"/>
    <w:rsid w:val="004B0823"/>
    <w:rsid w:val="004B4A58"/>
    <w:rsid w:val="004B65C1"/>
    <w:rsid w:val="004B7F1D"/>
    <w:rsid w:val="004B7F94"/>
    <w:rsid w:val="004C4D96"/>
    <w:rsid w:val="004C6F70"/>
    <w:rsid w:val="004C7942"/>
    <w:rsid w:val="004D634F"/>
    <w:rsid w:val="004D6F02"/>
    <w:rsid w:val="004D7183"/>
    <w:rsid w:val="004E2F33"/>
    <w:rsid w:val="004E3178"/>
    <w:rsid w:val="004E6E7F"/>
    <w:rsid w:val="004F03FA"/>
    <w:rsid w:val="0050010F"/>
    <w:rsid w:val="00500935"/>
    <w:rsid w:val="00502FBA"/>
    <w:rsid w:val="00512598"/>
    <w:rsid w:val="00513035"/>
    <w:rsid w:val="005131D5"/>
    <w:rsid w:val="00513D5D"/>
    <w:rsid w:val="005148DD"/>
    <w:rsid w:val="0051611E"/>
    <w:rsid w:val="00520E7E"/>
    <w:rsid w:val="00522526"/>
    <w:rsid w:val="005227A2"/>
    <w:rsid w:val="0052718B"/>
    <w:rsid w:val="00530ECA"/>
    <w:rsid w:val="0053172A"/>
    <w:rsid w:val="00535883"/>
    <w:rsid w:val="00540D42"/>
    <w:rsid w:val="005438D8"/>
    <w:rsid w:val="00545F1C"/>
    <w:rsid w:val="00547A8B"/>
    <w:rsid w:val="00553E07"/>
    <w:rsid w:val="0055522F"/>
    <w:rsid w:val="00555916"/>
    <w:rsid w:val="00556267"/>
    <w:rsid w:val="005570F0"/>
    <w:rsid w:val="0056190F"/>
    <w:rsid w:val="005640A7"/>
    <w:rsid w:val="0056433E"/>
    <w:rsid w:val="00564E25"/>
    <w:rsid w:val="00566567"/>
    <w:rsid w:val="0057058C"/>
    <w:rsid w:val="00570767"/>
    <w:rsid w:val="0057177C"/>
    <w:rsid w:val="0057492E"/>
    <w:rsid w:val="00575AE2"/>
    <w:rsid w:val="00582048"/>
    <w:rsid w:val="005855CE"/>
    <w:rsid w:val="005864FA"/>
    <w:rsid w:val="00590B48"/>
    <w:rsid w:val="00596AFF"/>
    <w:rsid w:val="005976F4"/>
    <w:rsid w:val="005A0406"/>
    <w:rsid w:val="005A0B18"/>
    <w:rsid w:val="005A25D7"/>
    <w:rsid w:val="005A2CCC"/>
    <w:rsid w:val="005A2D01"/>
    <w:rsid w:val="005A31A3"/>
    <w:rsid w:val="005A3563"/>
    <w:rsid w:val="005A3CF1"/>
    <w:rsid w:val="005B168A"/>
    <w:rsid w:val="005B54CB"/>
    <w:rsid w:val="005B5BDA"/>
    <w:rsid w:val="005B5F11"/>
    <w:rsid w:val="005C4293"/>
    <w:rsid w:val="005C51CA"/>
    <w:rsid w:val="005D573D"/>
    <w:rsid w:val="005D5976"/>
    <w:rsid w:val="005E1B1B"/>
    <w:rsid w:val="005E2B42"/>
    <w:rsid w:val="005E3ADB"/>
    <w:rsid w:val="005E662C"/>
    <w:rsid w:val="005E74C2"/>
    <w:rsid w:val="005F56DB"/>
    <w:rsid w:val="005F726D"/>
    <w:rsid w:val="00601900"/>
    <w:rsid w:val="00602E7F"/>
    <w:rsid w:val="0060503B"/>
    <w:rsid w:val="00606C1B"/>
    <w:rsid w:val="00607BF8"/>
    <w:rsid w:val="00610A2A"/>
    <w:rsid w:val="00611AAE"/>
    <w:rsid w:val="0061399D"/>
    <w:rsid w:val="006142D8"/>
    <w:rsid w:val="006160EA"/>
    <w:rsid w:val="00616BD6"/>
    <w:rsid w:val="006208E9"/>
    <w:rsid w:val="006229FE"/>
    <w:rsid w:val="00624B84"/>
    <w:rsid w:val="00625C5C"/>
    <w:rsid w:val="00632410"/>
    <w:rsid w:val="0063599B"/>
    <w:rsid w:val="00637722"/>
    <w:rsid w:val="00642D74"/>
    <w:rsid w:val="00643085"/>
    <w:rsid w:val="006463FC"/>
    <w:rsid w:val="00646F60"/>
    <w:rsid w:val="006550F5"/>
    <w:rsid w:val="00655D09"/>
    <w:rsid w:val="00656FF2"/>
    <w:rsid w:val="00657C14"/>
    <w:rsid w:val="00661D9F"/>
    <w:rsid w:val="006631E8"/>
    <w:rsid w:val="006653C8"/>
    <w:rsid w:val="0066636D"/>
    <w:rsid w:val="00667FB0"/>
    <w:rsid w:val="00670862"/>
    <w:rsid w:val="0067102A"/>
    <w:rsid w:val="006717A8"/>
    <w:rsid w:val="00671C7D"/>
    <w:rsid w:val="0067214D"/>
    <w:rsid w:val="00672349"/>
    <w:rsid w:val="00674141"/>
    <w:rsid w:val="00680ED7"/>
    <w:rsid w:val="00684616"/>
    <w:rsid w:val="00685C7C"/>
    <w:rsid w:val="00686953"/>
    <w:rsid w:val="006932BA"/>
    <w:rsid w:val="00693CDD"/>
    <w:rsid w:val="0069451F"/>
    <w:rsid w:val="006A1CBD"/>
    <w:rsid w:val="006A33E8"/>
    <w:rsid w:val="006B448F"/>
    <w:rsid w:val="006B6689"/>
    <w:rsid w:val="006C70B5"/>
    <w:rsid w:val="006D1EAC"/>
    <w:rsid w:val="006D23AB"/>
    <w:rsid w:val="006D5677"/>
    <w:rsid w:val="006D7A8B"/>
    <w:rsid w:val="006E36AE"/>
    <w:rsid w:val="006E609D"/>
    <w:rsid w:val="006F0B1B"/>
    <w:rsid w:val="006F1930"/>
    <w:rsid w:val="006F2A3D"/>
    <w:rsid w:val="00703B6B"/>
    <w:rsid w:val="00703D7F"/>
    <w:rsid w:val="00705D78"/>
    <w:rsid w:val="00713EE6"/>
    <w:rsid w:val="007142C5"/>
    <w:rsid w:val="00715A68"/>
    <w:rsid w:val="00717710"/>
    <w:rsid w:val="0072307E"/>
    <w:rsid w:val="007242CF"/>
    <w:rsid w:val="00724455"/>
    <w:rsid w:val="007252A8"/>
    <w:rsid w:val="007321FA"/>
    <w:rsid w:val="0073467A"/>
    <w:rsid w:val="00735AD3"/>
    <w:rsid w:val="0074096B"/>
    <w:rsid w:val="00743AD2"/>
    <w:rsid w:val="00750FA2"/>
    <w:rsid w:val="0075644B"/>
    <w:rsid w:val="00757383"/>
    <w:rsid w:val="00760213"/>
    <w:rsid w:val="00761D26"/>
    <w:rsid w:val="00763811"/>
    <w:rsid w:val="00763B9B"/>
    <w:rsid w:val="00767106"/>
    <w:rsid w:val="00771D6C"/>
    <w:rsid w:val="007751E8"/>
    <w:rsid w:val="0078149D"/>
    <w:rsid w:val="007845E8"/>
    <w:rsid w:val="00784EC0"/>
    <w:rsid w:val="0078504D"/>
    <w:rsid w:val="00795109"/>
    <w:rsid w:val="007A143B"/>
    <w:rsid w:val="007A5D0D"/>
    <w:rsid w:val="007B25EC"/>
    <w:rsid w:val="007C1011"/>
    <w:rsid w:val="007C4DE0"/>
    <w:rsid w:val="007D1B80"/>
    <w:rsid w:val="007D27BA"/>
    <w:rsid w:val="007D64F0"/>
    <w:rsid w:val="007E118C"/>
    <w:rsid w:val="007E2793"/>
    <w:rsid w:val="007E3D65"/>
    <w:rsid w:val="007E4762"/>
    <w:rsid w:val="007E79DA"/>
    <w:rsid w:val="007F0347"/>
    <w:rsid w:val="007F18F7"/>
    <w:rsid w:val="007F30A0"/>
    <w:rsid w:val="00800EED"/>
    <w:rsid w:val="00801AF8"/>
    <w:rsid w:val="00803E97"/>
    <w:rsid w:val="008052A3"/>
    <w:rsid w:val="008117FF"/>
    <w:rsid w:val="00811F95"/>
    <w:rsid w:val="00813062"/>
    <w:rsid w:val="0081613B"/>
    <w:rsid w:val="00837DA6"/>
    <w:rsid w:val="0084032B"/>
    <w:rsid w:val="008429BF"/>
    <w:rsid w:val="00843A2C"/>
    <w:rsid w:val="008513B7"/>
    <w:rsid w:val="0086398F"/>
    <w:rsid w:val="008658EF"/>
    <w:rsid w:val="008706AF"/>
    <w:rsid w:val="00870D55"/>
    <w:rsid w:val="0087489A"/>
    <w:rsid w:val="00881249"/>
    <w:rsid w:val="00883DB4"/>
    <w:rsid w:val="00884E41"/>
    <w:rsid w:val="0088592B"/>
    <w:rsid w:val="00890F00"/>
    <w:rsid w:val="008922EF"/>
    <w:rsid w:val="00892982"/>
    <w:rsid w:val="00895664"/>
    <w:rsid w:val="008A1B34"/>
    <w:rsid w:val="008A1F6A"/>
    <w:rsid w:val="008A32DF"/>
    <w:rsid w:val="008B23DD"/>
    <w:rsid w:val="008B2C69"/>
    <w:rsid w:val="008C16EB"/>
    <w:rsid w:val="008C4047"/>
    <w:rsid w:val="008C5D4F"/>
    <w:rsid w:val="008C6B7B"/>
    <w:rsid w:val="008C7FEC"/>
    <w:rsid w:val="008D065F"/>
    <w:rsid w:val="008D1A66"/>
    <w:rsid w:val="008D2954"/>
    <w:rsid w:val="008D2CB9"/>
    <w:rsid w:val="008D316B"/>
    <w:rsid w:val="008D3D51"/>
    <w:rsid w:val="008D61CD"/>
    <w:rsid w:val="008E0261"/>
    <w:rsid w:val="008E583C"/>
    <w:rsid w:val="008F213F"/>
    <w:rsid w:val="008F2264"/>
    <w:rsid w:val="008F55A1"/>
    <w:rsid w:val="008F6D1E"/>
    <w:rsid w:val="008F713C"/>
    <w:rsid w:val="00902239"/>
    <w:rsid w:val="00906726"/>
    <w:rsid w:val="0091385D"/>
    <w:rsid w:val="00914F4D"/>
    <w:rsid w:val="00915306"/>
    <w:rsid w:val="00915761"/>
    <w:rsid w:val="009164E6"/>
    <w:rsid w:val="00916B2B"/>
    <w:rsid w:val="00917FB6"/>
    <w:rsid w:val="009228A9"/>
    <w:rsid w:val="00922AFE"/>
    <w:rsid w:val="009259B3"/>
    <w:rsid w:val="00926EC6"/>
    <w:rsid w:val="00941362"/>
    <w:rsid w:val="00941EBD"/>
    <w:rsid w:val="00944E99"/>
    <w:rsid w:val="00956A1A"/>
    <w:rsid w:val="00961A6B"/>
    <w:rsid w:val="00961D17"/>
    <w:rsid w:val="00964327"/>
    <w:rsid w:val="00965D74"/>
    <w:rsid w:val="00975A58"/>
    <w:rsid w:val="0098453F"/>
    <w:rsid w:val="009864DE"/>
    <w:rsid w:val="00990366"/>
    <w:rsid w:val="009914FF"/>
    <w:rsid w:val="009917C9"/>
    <w:rsid w:val="0099195F"/>
    <w:rsid w:val="00997865"/>
    <w:rsid w:val="009A4BE6"/>
    <w:rsid w:val="009A524F"/>
    <w:rsid w:val="009A61B6"/>
    <w:rsid w:val="009A6921"/>
    <w:rsid w:val="009A6AF7"/>
    <w:rsid w:val="009B0114"/>
    <w:rsid w:val="009B41F0"/>
    <w:rsid w:val="009B5013"/>
    <w:rsid w:val="009B6617"/>
    <w:rsid w:val="009B76F7"/>
    <w:rsid w:val="009C1B9D"/>
    <w:rsid w:val="009C337D"/>
    <w:rsid w:val="009C46A2"/>
    <w:rsid w:val="009C6B27"/>
    <w:rsid w:val="009C6BEB"/>
    <w:rsid w:val="009D411B"/>
    <w:rsid w:val="009D60C0"/>
    <w:rsid w:val="009D771D"/>
    <w:rsid w:val="009E13EF"/>
    <w:rsid w:val="009E38C5"/>
    <w:rsid w:val="009E459D"/>
    <w:rsid w:val="009E4747"/>
    <w:rsid w:val="009E4775"/>
    <w:rsid w:val="009E7A79"/>
    <w:rsid w:val="009F2F29"/>
    <w:rsid w:val="00A00C71"/>
    <w:rsid w:val="00A02E2A"/>
    <w:rsid w:val="00A121C8"/>
    <w:rsid w:val="00A14FA6"/>
    <w:rsid w:val="00A15A4C"/>
    <w:rsid w:val="00A15EF6"/>
    <w:rsid w:val="00A20B90"/>
    <w:rsid w:val="00A306DD"/>
    <w:rsid w:val="00A3171E"/>
    <w:rsid w:val="00A35F54"/>
    <w:rsid w:val="00A40214"/>
    <w:rsid w:val="00A4093A"/>
    <w:rsid w:val="00A43C39"/>
    <w:rsid w:val="00A446D9"/>
    <w:rsid w:val="00A450F8"/>
    <w:rsid w:val="00A46D13"/>
    <w:rsid w:val="00A51A61"/>
    <w:rsid w:val="00A62C33"/>
    <w:rsid w:val="00A76290"/>
    <w:rsid w:val="00A7736A"/>
    <w:rsid w:val="00A84CD9"/>
    <w:rsid w:val="00A854D2"/>
    <w:rsid w:val="00A87FAB"/>
    <w:rsid w:val="00A93950"/>
    <w:rsid w:val="00A94488"/>
    <w:rsid w:val="00A96A4B"/>
    <w:rsid w:val="00AA1D00"/>
    <w:rsid w:val="00AA4626"/>
    <w:rsid w:val="00AA5108"/>
    <w:rsid w:val="00AA57EC"/>
    <w:rsid w:val="00AB57FC"/>
    <w:rsid w:val="00AC043E"/>
    <w:rsid w:val="00AC3E68"/>
    <w:rsid w:val="00AC5914"/>
    <w:rsid w:val="00AC7994"/>
    <w:rsid w:val="00AD175C"/>
    <w:rsid w:val="00AD41A6"/>
    <w:rsid w:val="00AE6DC1"/>
    <w:rsid w:val="00AE724D"/>
    <w:rsid w:val="00AF11B7"/>
    <w:rsid w:val="00AF1527"/>
    <w:rsid w:val="00AF243D"/>
    <w:rsid w:val="00AF4F66"/>
    <w:rsid w:val="00B1145B"/>
    <w:rsid w:val="00B13F26"/>
    <w:rsid w:val="00B16284"/>
    <w:rsid w:val="00B17A34"/>
    <w:rsid w:val="00B261DD"/>
    <w:rsid w:val="00B268AC"/>
    <w:rsid w:val="00B34090"/>
    <w:rsid w:val="00B34841"/>
    <w:rsid w:val="00B35140"/>
    <w:rsid w:val="00B35693"/>
    <w:rsid w:val="00B37BC2"/>
    <w:rsid w:val="00B42110"/>
    <w:rsid w:val="00B45C81"/>
    <w:rsid w:val="00B47BB2"/>
    <w:rsid w:val="00B47F84"/>
    <w:rsid w:val="00B51F26"/>
    <w:rsid w:val="00B5215C"/>
    <w:rsid w:val="00B528D9"/>
    <w:rsid w:val="00B52B04"/>
    <w:rsid w:val="00B552D9"/>
    <w:rsid w:val="00B57576"/>
    <w:rsid w:val="00B66151"/>
    <w:rsid w:val="00B700C5"/>
    <w:rsid w:val="00B71EBF"/>
    <w:rsid w:val="00B76D26"/>
    <w:rsid w:val="00B80FED"/>
    <w:rsid w:val="00B819E4"/>
    <w:rsid w:val="00B82349"/>
    <w:rsid w:val="00B8333F"/>
    <w:rsid w:val="00B84938"/>
    <w:rsid w:val="00B9190A"/>
    <w:rsid w:val="00B92BEB"/>
    <w:rsid w:val="00B9577C"/>
    <w:rsid w:val="00B96A53"/>
    <w:rsid w:val="00B96C65"/>
    <w:rsid w:val="00BA32DF"/>
    <w:rsid w:val="00BA4060"/>
    <w:rsid w:val="00BA71DF"/>
    <w:rsid w:val="00BB0AAA"/>
    <w:rsid w:val="00BB0DC5"/>
    <w:rsid w:val="00BB1742"/>
    <w:rsid w:val="00BB17DC"/>
    <w:rsid w:val="00BB451C"/>
    <w:rsid w:val="00BB5724"/>
    <w:rsid w:val="00BB5E42"/>
    <w:rsid w:val="00BC2287"/>
    <w:rsid w:val="00BC35B1"/>
    <w:rsid w:val="00BC6B33"/>
    <w:rsid w:val="00BD03C4"/>
    <w:rsid w:val="00BD195D"/>
    <w:rsid w:val="00BD3A8D"/>
    <w:rsid w:val="00BD7453"/>
    <w:rsid w:val="00BE08AC"/>
    <w:rsid w:val="00BE0E03"/>
    <w:rsid w:val="00BE328F"/>
    <w:rsid w:val="00BF317D"/>
    <w:rsid w:val="00BF3D18"/>
    <w:rsid w:val="00BF55A8"/>
    <w:rsid w:val="00C01A20"/>
    <w:rsid w:val="00C0375C"/>
    <w:rsid w:val="00C05464"/>
    <w:rsid w:val="00C05EEE"/>
    <w:rsid w:val="00C07313"/>
    <w:rsid w:val="00C1193D"/>
    <w:rsid w:val="00C13A92"/>
    <w:rsid w:val="00C1403D"/>
    <w:rsid w:val="00C16CE2"/>
    <w:rsid w:val="00C2073E"/>
    <w:rsid w:val="00C20FF0"/>
    <w:rsid w:val="00C21363"/>
    <w:rsid w:val="00C216A6"/>
    <w:rsid w:val="00C25570"/>
    <w:rsid w:val="00C31E30"/>
    <w:rsid w:val="00C33782"/>
    <w:rsid w:val="00C4461C"/>
    <w:rsid w:val="00C51035"/>
    <w:rsid w:val="00C51D35"/>
    <w:rsid w:val="00C52294"/>
    <w:rsid w:val="00C53498"/>
    <w:rsid w:val="00C54337"/>
    <w:rsid w:val="00C614F8"/>
    <w:rsid w:val="00C63640"/>
    <w:rsid w:val="00C6504B"/>
    <w:rsid w:val="00C711ED"/>
    <w:rsid w:val="00C7168D"/>
    <w:rsid w:val="00C74942"/>
    <w:rsid w:val="00C74EFA"/>
    <w:rsid w:val="00C75E2F"/>
    <w:rsid w:val="00C763AF"/>
    <w:rsid w:val="00C76B76"/>
    <w:rsid w:val="00C77558"/>
    <w:rsid w:val="00C8117C"/>
    <w:rsid w:val="00C826FF"/>
    <w:rsid w:val="00C835C0"/>
    <w:rsid w:val="00C839E6"/>
    <w:rsid w:val="00C871F6"/>
    <w:rsid w:val="00C9347F"/>
    <w:rsid w:val="00CA03EA"/>
    <w:rsid w:val="00CA4681"/>
    <w:rsid w:val="00CA4768"/>
    <w:rsid w:val="00CA658B"/>
    <w:rsid w:val="00CA75EC"/>
    <w:rsid w:val="00CB295B"/>
    <w:rsid w:val="00CB7424"/>
    <w:rsid w:val="00CC5785"/>
    <w:rsid w:val="00CD1EF2"/>
    <w:rsid w:val="00CD31EF"/>
    <w:rsid w:val="00CD6FE2"/>
    <w:rsid w:val="00CE0227"/>
    <w:rsid w:val="00CE20EC"/>
    <w:rsid w:val="00CE58B3"/>
    <w:rsid w:val="00CF2993"/>
    <w:rsid w:val="00CF2BAD"/>
    <w:rsid w:val="00CF491A"/>
    <w:rsid w:val="00D04700"/>
    <w:rsid w:val="00D04D16"/>
    <w:rsid w:val="00D13F7F"/>
    <w:rsid w:val="00D17DF2"/>
    <w:rsid w:val="00D208C6"/>
    <w:rsid w:val="00D21368"/>
    <w:rsid w:val="00D22E5F"/>
    <w:rsid w:val="00D23296"/>
    <w:rsid w:val="00D25474"/>
    <w:rsid w:val="00D279C7"/>
    <w:rsid w:val="00D27F0B"/>
    <w:rsid w:val="00D32FCD"/>
    <w:rsid w:val="00D3467B"/>
    <w:rsid w:val="00D402FE"/>
    <w:rsid w:val="00D40E3D"/>
    <w:rsid w:val="00D42D9C"/>
    <w:rsid w:val="00D453CE"/>
    <w:rsid w:val="00D47B51"/>
    <w:rsid w:val="00D53068"/>
    <w:rsid w:val="00D535E7"/>
    <w:rsid w:val="00D61C4F"/>
    <w:rsid w:val="00D6201E"/>
    <w:rsid w:val="00D62DBA"/>
    <w:rsid w:val="00D64643"/>
    <w:rsid w:val="00D650AD"/>
    <w:rsid w:val="00D6546E"/>
    <w:rsid w:val="00D71BE0"/>
    <w:rsid w:val="00D74388"/>
    <w:rsid w:val="00D74E75"/>
    <w:rsid w:val="00D758F0"/>
    <w:rsid w:val="00D76664"/>
    <w:rsid w:val="00D76CEE"/>
    <w:rsid w:val="00D77A59"/>
    <w:rsid w:val="00D82726"/>
    <w:rsid w:val="00D831F6"/>
    <w:rsid w:val="00D87AEC"/>
    <w:rsid w:val="00D87BDE"/>
    <w:rsid w:val="00D92DC1"/>
    <w:rsid w:val="00D934CA"/>
    <w:rsid w:val="00D93516"/>
    <w:rsid w:val="00D93974"/>
    <w:rsid w:val="00D943A1"/>
    <w:rsid w:val="00D944B3"/>
    <w:rsid w:val="00D9625A"/>
    <w:rsid w:val="00DA0BEC"/>
    <w:rsid w:val="00DA1B81"/>
    <w:rsid w:val="00DA765D"/>
    <w:rsid w:val="00DB240D"/>
    <w:rsid w:val="00DB45A8"/>
    <w:rsid w:val="00DB4D8F"/>
    <w:rsid w:val="00DB5B3C"/>
    <w:rsid w:val="00DB636A"/>
    <w:rsid w:val="00DB6467"/>
    <w:rsid w:val="00DB7BBD"/>
    <w:rsid w:val="00DC053E"/>
    <w:rsid w:val="00DC0E8D"/>
    <w:rsid w:val="00DC23FD"/>
    <w:rsid w:val="00DC4CE8"/>
    <w:rsid w:val="00DC6F21"/>
    <w:rsid w:val="00DC6F71"/>
    <w:rsid w:val="00DC7E0D"/>
    <w:rsid w:val="00DD01C8"/>
    <w:rsid w:val="00DD0766"/>
    <w:rsid w:val="00DD2068"/>
    <w:rsid w:val="00DD4D78"/>
    <w:rsid w:val="00DD5C93"/>
    <w:rsid w:val="00DD7BBC"/>
    <w:rsid w:val="00DD7C1A"/>
    <w:rsid w:val="00DE2111"/>
    <w:rsid w:val="00DE426B"/>
    <w:rsid w:val="00DE5B3E"/>
    <w:rsid w:val="00DE7F99"/>
    <w:rsid w:val="00DF4C67"/>
    <w:rsid w:val="00E02BFE"/>
    <w:rsid w:val="00E02C4E"/>
    <w:rsid w:val="00E060D9"/>
    <w:rsid w:val="00E1457F"/>
    <w:rsid w:val="00E15BD1"/>
    <w:rsid w:val="00E170B2"/>
    <w:rsid w:val="00E20394"/>
    <w:rsid w:val="00E2367B"/>
    <w:rsid w:val="00E25972"/>
    <w:rsid w:val="00E25CAC"/>
    <w:rsid w:val="00E2792F"/>
    <w:rsid w:val="00E27EA6"/>
    <w:rsid w:val="00E32F6E"/>
    <w:rsid w:val="00E37192"/>
    <w:rsid w:val="00E4073D"/>
    <w:rsid w:val="00E41E48"/>
    <w:rsid w:val="00E42188"/>
    <w:rsid w:val="00E4557E"/>
    <w:rsid w:val="00E475DA"/>
    <w:rsid w:val="00E519E4"/>
    <w:rsid w:val="00E52F4C"/>
    <w:rsid w:val="00E54EAF"/>
    <w:rsid w:val="00E54EC2"/>
    <w:rsid w:val="00E60CB5"/>
    <w:rsid w:val="00E61760"/>
    <w:rsid w:val="00E626C3"/>
    <w:rsid w:val="00E656D0"/>
    <w:rsid w:val="00E6604E"/>
    <w:rsid w:val="00E66063"/>
    <w:rsid w:val="00E743F3"/>
    <w:rsid w:val="00E75437"/>
    <w:rsid w:val="00E777C5"/>
    <w:rsid w:val="00E8152B"/>
    <w:rsid w:val="00E851F6"/>
    <w:rsid w:val="00E87A34"/>
    <w:rsid w:val="00E91C3A"/>
    <w:rsid w:val="00E9242E"/>
    <w:rsid w:val="00E9426A"/>
    <w:rsid w:val="00E96644"/>
    <w:rsid w:val="00E96BE4"/>
    <w:rsid w:val="00E96C4E"/>
    <w:rsid w:val="00EA0982"/>
    <w:rsid w:val="00EA0AF9"/>
    <w:rsid w:val="00EA1129"/>
    <w:rsid w:val="00EA61D1"/>
    <w:rsid w:val="00EA7274"/>
    <w:rsid w:val="00EA7B20"/>
    <w:rsid w:val="00EB22A6"/>
    <w:rsid w:val="00EB305E"/>
    <w:rsid w:val="00EC2C23"/>
    <w:rsid w:val="00EC4167"/>
    <w:rsid w:val="00EC5222"/>
    <w:rsid w:val="00EC641D"/>
    <w:rsid w:val="00ED23D6"/>
    <w:rsid w:val="00ED3196"/>
    <w:rsid w:val="00ED4FD3"/>
    <w:rsid w:val="00ED530B"/>
    <w:rsid w:val="00ED67A9"/>
    <w:rsid w:val="00EE00A5"/>
    <w:rsid w:val="00EE0704"/>
    <w:rsid w:val="00EE10BF"/>
    <w:rsid w:val="00EE50FD"/>
    <w:rsid w:val="00EF0DE6"/>
    <w:rsid w:val="00EF2FF3"/>
    <w:rsid w:val="00EF58BA"/>
    <w:rsid w:val="00EF5FC5"/>
    <w:rsid w:val="00EF76A7"/>
    <w:rsid w:val="00F0046F"/>
    <w:rsid w:val="00F01BED"/>
    <w:rsid w:val="00F04025"/>
    <w:rsid w:val="00F0550C"/>
    <w:rsid w:val="00F119AE"/>
    <w:rsid w:val="00F13E19"/>
    <w:rsid w:val="00F14EAC"/>
    <w:rsid w:val="00F16221"/>
    <w:rsid w:val="00F2092C"/>
    <w:rsid w:val="00F215FF"/>
    <w:rsid w:val="00F24710"/>
    <w:rsid w:val="00F2512C"/>
    <w:rsid w:val="00F27550"/>
    <w:rsid w:val="00F27DE2"/>
    <w:rsid w:val="00F31C68"/>
    <w:rsid w:val="00F322D8"/>
    <w:rsid w:val="00F32B91"/>
    <w:rsid w:val="00F4254B"/>
    <w:rsid w:val="00F43302"/>
    <w:rsid w:val="00F45278"/>
    <w:rsid w:val="00F4659B"/>
    <w:rsid w:val="00F4682A"/>
    <w:rsid w:val="00F5193C"/>
    <w:rsid w:val="00F55E62"/>
    <w:rsid w:val="00F56E67"/>
    <w:rsid w:val="00F61042"/>
    <w:rsid w:val="00F61EAB"/>
    <w:rsid w:val="00F642F2"/>
    <w:rsid w:val="00F65652"/>
    <w:rsid w:val="00F66BAF"/>
    <w:rsid w:val="00F67D14"/>
    <w:rsid w:val="00F74D29"/>
    <w:rsid w:val="00F75C1D"/>
    <w:rsid w:val="00F76AB5"/>
    <w:rsid w:val="00F7702F"/>
    <w:rsid w:val="00F775F1"/>
    <w:rsid w:val="00F82869"/>
    <w:rsid w:val="00F83FDB"/>
    <w:rsid w:val="00F9004E"/>
    <w:rsid w:val="00F9395B"/>
    <w:rsid w:val="00F94F54"/>
    <w:rsid w:val="00F96C83"/>
    <w:rsid w:val="00FA1C03"/>
    <w:rsid w:val="00FA381F"/>
    <w:rsid w:val="00FA6FED"/>
    <w:rsid w:val="00FB53B6"/>
    <w:rsid w:val="00FB5452"/>
    <w:rsid w:val="00FB6F3F"/>
    <w:rsid w:val="00FC5528"/>
    <w:rsid w:val="00FD23B4"/>
    <w:rsid w:val="00FD4E69"/>
    <w:rsid w:val="00FE0086"/>
    <w:rsid w:val="00FE326A"/>
    <w:rsid w:val="00FE53D7"/>
    <w:rsid w:val="00FE7ADF"/>
    <w:rsid w:val="00FF4F80"/>
    <w:rsid w:val="00FF7039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90824A"/>
  <w15:chartTrackingRefBased/>
  <w15:docId w15:val="{4F27EB1D-3405-4033-A889-FA301430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49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35883"/>
    <w:rPr>
      <w:color w:val="808080"/>
    </w:rPr>
  </w:style>
  <w:style w:type="paragraph" w:styleId="a5">
    <w:name w:val="List Paragraph"/>
    <w:basedOn w:val="a"/>
    <w:uiPriority w:val="34"/>
    <w:qFormat/>
    <w:rsid w:val="004B0823"/>
    <w:pPr>
      <w:ind w:left="720"/>
      <w:contextualSpacing/>
    </w:pPr>
  </w:style>
  <w:style w:type="paragraph" w:customStyle="1" w:styleId="BodyText22">
    <w:name w:val="Body Text 22"/>
    <w:basedOn w:val="a"/>
    <w:uiPriority w:val="99"/>
    <w:rsid w:val="00EC5222"/>
    <w:pPr>
      <w:ind w:firstLine="0"/>
    </w:pPr>
    <w:rPr>
      <w:rFonts w:eastAsia="Times New Roman" w:cs="Times New Roman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2287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287"/>
    <w:rPr>
      <w:rFonts w:ascii="Times New Roman" w:hAnsi="Times New Roman"/>
      <w:sz w:val="24"/>
    </w:rPr>
  </w:style>
  <w:style w:type="character" w:styleId="aa">
    <w:name w:val="annotation reference"/>
    <w:basedOn w:val="a0"/>
    <w:uiPriority w:val="99"/>
    <w:semiHidden/>
    <w:unhideWhenUsed/>
    <w:rsid w:val="0038290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8290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82908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8290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82908"/>
    <w:rPr>
      <w:rFonts w:ascii="Times New Roman" w:hAnsi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8290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82908"/>
    <w:rPr>
      <w:rFonts w:ascii="Segoe UI" w:hAnsi="Segoe UI" w:cs="Segoe UI"/>
      <w:sz w:val="18"/>
      <w:szCs w:val="18"/>
    </w:rPr>
  </w:style>
  <w:style w:type="character" w:customStyle="1" w:styleId="itemtext1">
    <w:name w:val="itemtext1"/>
    <w:basedOn w:val="a0"/>
    <w:rsid w:val="008F2264"/>
    <w:rPr>
      <w:rFonts w:ascii="Segoe UI" w:hAnsi="Segoe UI" w:cs="Segoe UI" w:hint="default"/>
      <w:color w:val="000000"/>
      <w:sz w:val="20"/>
      <w:szCs w:val="20"/>
    </w:rPr>
  </w:style>
  <w:style w:type="paragraph" w:customStyle="1" w:styleId="2">
    <w:name w:val="Список (ур.2)"/>
    <w:basedOn w:val="a"/>
    <w:autoRedefine/>
    <w:rsid w:val="002222AA"/>
    <w:pPr>
      <w:suppressAutoHyphens/>
      <w:ind w:left="1879" w:hanging="465"/>
      <w:contextualSpacing/>
    </w:pPr>
    <w:rPr>
      <w:rFonts w:eastAsia="Calibri" w:cs="Times New Roman"/>
      <w:color w:val="000000"/>
      <w:sz w:val="22"/>
    </w:rPr>
  </w:style>
  <w:style w:type="paragraph" w:customStyle="1" w:styleId="Default">
    <w:name w:val="Default"/>
    <w:rsid w:val="00A02E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Hyperlink"/>
    <w:basedOn w:val="a0"/>
    <w:uiPriority w:val="99"/>
    <w:unhideWhenUsed/>
    <w:rsid w:val="00402B9C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402B9C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402B9C"/>
    <w:rPr>
      <w:color w:val="954F72" w:themeColor="followedHyperlink"/>
      <w:u w:val="single"/>
    </w:rPr>
  </w:style>
  <w:style w:type="character" w:styleId="af4">
    <w:name w:val="Strong"/>
    <w:basedOn w:val="a0"/>
    <w:uiPriority w:val="22"/>
    <w:qFormat/>
    <w:rsid w:val="00A76290"/>
    <w:rPr>
      <w:b/>
      <w:bCs/>
    </w:rPr>
  </w:style>
  <w:style w:type="table" w:customStyle="1" w:styleId="11">
    <w:name w:val="Сетка таблицы11"/>
    <w:basedOn w:val="a1"/>
    <w:next w:val="a3"/>
    <w:uiPriority w:val="39"/>
    <w:rsid w:val="00443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DC7E0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7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_16@talan.grou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5;&#1072;&#1096;.&#1076;&#1086;&#1084;.&#1088;&#1092;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B8DDC-97A8-4F2A-B072-397D9E6EF2ED}"/>
      </w:docPartPr>
      <w:docPartBody>
        <w:p w:rsidR="00A82CC0" w:rsidRDefault="00A82CC0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BC30791C984953B15C41ED7D8EC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35F4FE-74EB-4A61-8118-8F6D0779B74F}"/>
      </w:docPartPr>
      <w:docPartBody>
        <w:p w:rsidR="00C2669B" w:rsidRDefault="0039172D" w:rsidP="0039172D">
          <w:pPr>
            <w:pStyle w:val="20BC30791C984953B15C41ED7D8EC524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6E8CE6EA7040B2A0986A0B596BA9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06E286-0DF4-4B6F-9657-7DCB30DA496E}"/>
      </w:docPartPr>
      <w:docPartBody>
        <w:p w:rsidR="006861F1" w:rsidRDefault="004A7EF9" w:rsidP="004A7EF9">
          <w:pPr>
            <w:pStyle w:val="676E8CE6EA7040B2A0986A0B596BA9EF"/>
          </w:pPr>
          <w:r w:rsidRPr="000E6B5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9D3FABBF8B4523BE7DC370A04DC7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7EA1B4-0CC3-4063-B0F9-7B11D1B010CD}"/>
      </w:docPartPr>
      <w:docPartBody>
        <w:p w:rsidR="00F702BB" w:rsidRDefault="000D551F" w:rsidP="000D551F">
          <w:pPr>
            <w:pStyle w:val="B39D3FABBF8B4523BE7DC370A04DC7B1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9C3D54771D49D8B5738D636F1BBC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6516D5-83D8-443F-AA72-B01F8FF6589A}"/>
      </w:docPartPr>
      <w:docPartBody>
        <w:p w:rsidR="00F702BB" w:rsidRDefault="000D551F" w:rsidP="000D551F">
          <w:pPr>
            <w:pStyle w:val="2E9C3D54771D49D8B5738D636F1BBC27"/>
          </w:pPr>
          <w:r w:rsidRPr="00D65AF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76D06A6926497DB0DD067921E875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BF4B75-2810-418C-A7C9-FDDAACB43F9E}"/>
      </w:docPartPr>
      <w:docPartBody>
        <w:p w:rsidR="00000000" w:rsidRDefault="00B33EDE" w:rsidP="00B33EDE">
          <w:pPr>
            <w:pStyle w:val="8576D06A6926497DB0DD067921E87543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85D873A39043FB9DCB9F4E2CBE9D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2CF05-50B6-4A84-9493-18112D9DC86C}"/>
      </w:docPartPr>
      <w:docPartBody>
        <w:p w:rsidR="00000000" w:rsidRDefault="00B33EDE" w:rsidP="00B33EDE">
          <w:pPr>
            <w:pStyle w:val="3185D873A39043FB9DCB9F4E2CBE9D6F"/>
          </w:pPr>
          <w:r w:rsidRPr="006D374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actor B">
    <w:panose1 w:val="00000000000000000000"/>
    <w:charset w:val="CC"/>
    <w:family w:val="auto"/>
    <w:pitch w:val="variable"/>
    <w:sig w:usb0="80000227" w:usb1="5000006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MS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CC0"/>
    <w:rsid w:val="000037DA"/>
    <w:rsid w:val="000152CA"/>
    <w:rsid w:val="00023C1B"/>
    <w:rsid w:val="00024E8F"/>
    <w:rsid w:val="000467B8"/>
    <w:rsid w:val="00051C03"/>
    <w:rsid w:val="00067424"/>
    <w:rsid w:val="00091234"/>
    <w:rsid w:val="000A0A36"/>
    <w:rsid w:val="000A2BBB"/>
    <w:rsid w:val="000B4B87"/>
    <w:rsid w:val="000B6FF7"/>
    <w:rsid w:val="000D52A8"/>
    <w:rsid w:val="000D551F"/>
    <w:rsid w:val="00107DF6"/>
    <w:rsid w:val="00141D8F"/>
    <w:rsid w:val="0015111D"/>
    <w:rsid w:val="00175513"/>
    <w:rsid w:val="001928AC"/>
    <w:rsid w:val="001B64C1"/>
    <w:rsid w:val="001C029A"/>
    <w:rsid w:val="001D5422"/>
    <w:rsid w:val="001E1F02"/>
    <w:rsid w:val="00207DF3"/>
    <w:rsid w:val="00211B68"/>
    <w:rsid w:val="0022119C"/>
    <w:rsid w:val="00260688"/>
    <w:rsid w:val="00271BD5"/>
    <w:rsid w:val="00277AF7"/>
    <w:rsid w:val="002D4CB0"/>
    <w:rsid w:val="002D4D60"/>
    <w:rsid w:val="002E73FD"/>
    <w:rsid w:val="00334468"/>
    <w:rsid w:val="003473B9"/>
    <w:rsid w:val="0036339F"/>
    <w:rsid w:val="003700DA"/>
    <w:rsid w:val="00382FA2"/>
    <w:rsid w:val="0039172D"/>
    <w:rsid w:val="003C5B34"/>
    <w:rsid w:val="003D2A61"/>
    <w:rsid w:val="003E56B1"/>
    <w:rsid w:val="003E6063"/>
    <w:rsid w:val="003F4249"/>
    <w:rsid w:val="003F4430"/>
    <w:rsid w:val="0042025A"/>
    <w:rsid w:val="00450342"/>
    <w:rsid w:val="00463C42"/>
    <w:rsid w:val="00490A79"/>
    <w:rsid w:val="00492A49"/>
    <w:rsid w:val="004A5F4A"/>
    <w:rsid w:val="004A7EF9"/>
    <w:rsid w:val="004C2E55"/>
    <w:rsid w:val="004C48B6"/>
    <w:rsid w:val="004D4FFA"/>
    <w:rsid w:val="00547C89"/>
    <w:rsid w:val="00572C43"/>
    <w:rsid w:val="00596AFF"/>
    <w:rsid w:val="005A5A67"/>
    <w:rsid w:val="005A7DC3"/>
    <w:rsid w:val="0063314C"/>
    <w:rsid w:val="00640158"/>
    <w:rsid w:val="006527FA"/>
    <w:rsid w:val="00671562"/>
    <w:rsid w:val="006861F1"/>
    <w:rsid w:val="00690FE7"/>
    <w:rsid w:val="006953E3"/>
    <w:rsid w:val="006C1532"/>
    <w:rsid w:val="006D7DF8"/>
    <w:rsid w:val="006E5619"/>
    <w:rsid w:val="007066A9"/>
    <w:rsid w:val="0073305C"/>
    <w:rsid w:val="00760213"/>
    <w:rsid w:val="007615E1"/>
    <w:rsid w:val="007A024C"/>
    <w:rsid w:val="007A15AA"/>
    <w:rsid w:val="007B4D9D"/>
    <w:rsid w:val="007D01ED"/>
    <w:rsid w:val="008100F0"/>
    <w:rsid w:val="0083514A"/>
    <w:rsid w:val="00846604"/>
    <w:rsid w:val="008543F4"/>
    <w:rsid w:val="00862FA8"/>
    <w:rsid w:val="00895692"/>
    <w:rsid w:val="008C50E7"/>
    <w:rsid w:val="008D151B"/>
    <w:rsid w:val="00906218"/>
    <w:rsid w:val="00912B70"/>
    <w:rsid w:val="009145D8"/>
    <w:rsid w:val="00926489"/>
    <w:rsid w:val="00932B7A"/>
    <w:rsid w:val="00934FFA"/>
    <w:rsid w:val="0094268E"/>
    <w:rsid w:val="00976DF9"/>
    <w:rsid w:val="00983BAF"/>
    <w:rsid w:val="0098453F"/>
    <w:rsid w:val="00995928"/>
    <w:rsid w:val="009E40A2"/>
    <w:rsid w:val="009F0190"/>
    <w:rsid w:val="009F3104"/>
    <w:rsid w:val="00A24100"/>
    <w:rsid w:val="00A27785"/>
    <w:rsid w:val="00A654E5"/>
    <w:rsid w:val="00A745E5"/>
    <w:rsid w:val="00A82CC0"/>
    <w:rsid w:val="00A9555B"/>
    <w:rsid w:val="00AC3AEA"/>
    <w:rsid w:val="00AD0080"/>
    <w:rsid w:val="00B13F26"/>
    <w:rsid w:val="00B176FE"/>
    <w:rsid w:val="00B248AE"/>
    <w:rsid w:val="00B33EDE"/>
    <w:rsid w:val="00B40B19"/>
    <w:rsid w:val="00B537CE"/>
    <w:rsid w:val="00BE2048"/>
    <w:rsid w:val="00BE2D04"/>
    <w:rsid w:val="00C11873"/>
    <w:rsid w:val="00C12ADE"/>
    <w:rsid w:val="00C2669B"/>
    <w:rsid w:val="00C4295E"/>
    <w:rsid w:val="00C7738F"/>
    <w:rsid w:val="00C903C9"/>
    <w:rsid w:val="00CA5607"/>
    <w:rsid w:val="00CD1377"/>
    <w:rsid w:val="00CE3A68"/>
    <w:rsid w:val="00D17DF2"/>
    <w:rsid w:val="00D17F16"/>
    <w:rsid w:val="00D75997"/>
    <w:rsid w:val="00D9310D"/>
    <w:rsid w:val="00DA5712"/>
    <w:rsid w:val="00DB4E23"/>
    <w:rsid w:val="00DC3081"/>
    <w:rsid w:val="00DC723C"/>
    <w:rsid w:val="00DD7C1A"/>
    <w:rsid w:val="00DE6223"/>
    <w:rsid w:val="00E01FCF"/>
    <w:rsid w:val="00E059DF"/>
    <w:rsid w:val="00E252D1"/>
    <w:rsid w:val="00E41DBD"/>
    <w:rsid w:val="00E839D9"/>
    <w:rsid w:val="00E96C4E"/>
    <w:rsid w:val="00EA27F8"/>
    <w:rsid w:val="00EF6DE1"/>
    <w:rsid w:val="00F14554"/>
    <w:rsid w:val="00F27809"/>
    <w:rsid w:val="00F27DE2"/>
    <w:rsid w:val="00F33F71"/>
    <w:rsid w:val="00F3679E"/>
    <w:rsid w:val="00F44239"/>
    <w:rsid w:val="00F555EC"/>
    <w:rsid w:val="00F56BAB"/>
    <w:rsid w:val="00F702BB"/>
    <w:rsid w:val="00F92E7A"/>
    <w:rsid w:val="00FA0BB1"/>
    <w:rsid w:val="00FA138E"/>
    <w:rsid w:val="00FC4F93"/>
    <w:rsid w:val="00FD7627"/>
    <w:rsid w:val="00FF3556"/>
    <w:rsid w:val="00FF4F63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3EDE"/>
    <w:rPr>
      <w:color w:val="808080"/>
    </w:rPr>
  </w:style>
  <w:style w:type="paragraph" w:customStyle="1" w:styleId="20BC30791C984953B15C41ED7D8EC524">
    <w:name w:val="20BC30791C984953B15C41ED7D8EC524"/>
    <w:rsid w:val="0039172D"/>
  </w:style>
  <w:style w:type="paragraph" w:customStyle="1" w:styleId="7BC1F4F4E8E3427DBC0A292B2F784B15">
    <w:name w:val="7BC1F4F4E8E3427DBC0A292B2F784B15"/>
    <w:rsid w:val="0039172D"/>
  </w:style>
  <w:style w:type="paragraph" w:customStyle="1" w:styleId="676E8CE6EA7040B2A0986A0B596BA9EF">
    <w:name w:val="676E8CE6EA7040B2A0986A0B596BA9EF"/>
    <w:rsid w:val="004A7EF9"/>
  </w:style>
  <w:style w:type="paragraph" w:customStyle="1" w:styleId="B39D3FABBF8B4523BE7DC370A04DC7B1">
    <w:name w:val="B39D3FABBF8B4523BE7DC370A04DC7B1"/>
    <w:rsid w:val="000D551F"/>
  </w:style>
  <w:style w:type="paragraph" w:customStyle="1" w:styleId="2E9C3D54771D49D8B5738D636F1BBC27">
    <w:name w:val="2E9C3D54771D49D8B5738D636F1BBC27"/>
    <w:rsid w:val="000D551F"/>
  </w:style>
  <w:style w:type="paragraph" w:customStyle="1" w:styleId="655F6AED746140C892E9142E54901B12">
    <w:name w:val="655F6AED746140C892E9142E54901B12"/>
    <w:rsid w:val="003E56B1"/>
  </w:style>
  <w:style w:type="paragraph" w:customStyle="1" w:styleId="87B95C11ED514806B847CA53C6CBE54D">
    <w:name w:val="87B95C11ED514806B847CA53C6CBE54D"/>
    <w:rsid w:val="003E56B1"/>
  </w:style>
  <w:style w:type="paragraph" w:customStyle="1" w:styleId="3BF47DCB9C4148AEA0FEF62ACBE16767">
    <w:name w:val="3BF47DCB9C4148AEA0FEF62ACBE16767"/>
    <w:rsid w:val="003E56B1"/>
  </w:style>
  <w:style w:type="paragraph" w:customStyle="1" w:styleId="4A39C31931894BE190B9F5CD2D8B35BE">
    <w:name w:val="4A39C31931894BE190B9F5CD2D8B35BE"/>
    <w:rsid w:val="003E56B1"/>
  </w:style>
  <w:style w:type="paragraph" w:customStyle="1" w:styleId="EED799B8840249178C5793FEAF893001">
    <w:name w:val="EED799B8840249178C5793FEAF893001"/>
    <w:rsid w:val="003E56B1"/>
  </w:style>
  <w:style w:type="paragraph" w:customStyle="1" w:styleId="513B99FCC4CF46A7A2FA009E9EF215B0">
    <w:name w:val="513B99FCC4CF46A7A2FA009E9EF215B0"/>
    <w:rsid w:val="003E56B1"/>
  </w:style>
  <w:style w:type="paragraph" w:customStyle="1" w:styleId="7B21953F9AF648CCA8364E73EFFA2E69">
    <w:name w:val="7B21953F9AF648CCA8364E73EFFA2E69"/>
    <w:rsid w:val="003E56B1"/>
  </w:style>
  <w:style w:type="paragraph" w:customStyle="1" w:styleId="CA07843413834429BF9327AAC0E45C37">
    <w:name w:val="CA07843413834429BF9327AAC0E45C37"/>
    <w:rsid w:val="003E56B1"/>
  </w:style>
  <w:style w:type="paragraph" w:customStyle="1" w:styleId="5CBE3B127CC0484E8A3522EF1DE96241">
    <w:name w:val="5CBE3B127CC0484E8A3522EF1DE96241"/>
    <w:rsid w:val="003E56B1"/>
  </w:style>
  <w:style w:type="paragraph" w:customStyle="1" w:styleId="A3CC661678304658AC9D6F2D5DFCA00D">
    <w:name w:val="A3CC661678304658AC9D6F2D5DFCA00D"/>
    <w:rsid w:val="003E56B1"/>
  </w:style>
  <w:style w:type="paragraph" w:customStyle="1" w:styleId="B855C906BF8B403E9EF3D1687BE550F4">
    <w:name w:val="B855C906BF8B403E9EF3D1687BE550F4"/>
    <w:rsid w:val="003E56B1"/>
  </w:style>
  <w:style w:type="paragraph" w:customStyle="1" w:styleId="28CEB49424384A3182DC4DB6067BC750">
    <w:name w:val="28CEB49424384A3182DC4DB6067BC750"/>
    <w:rsid w:val="003E56B1"/>
  </w:style>
  <w:style w:type="paragraph" w:customStyle="1" w:styleId="4EDA3BFC799C4F3CA4615DE1DDD50B9D">
    <w:name w:val="4EDA3BFC799C4F3CA4615DE1DDD50B9D"/>
    <w:rsid w:val="003E56B1"/>
  </w:style>
  <w:style w:type="paragraph" w:customStyle="1" w:styleId="6DE93FFF8D7A445997CEBCCC99073249">
    <w:name w:val="6DE93FFF8D7A445997CEBCCC99073249"/>
    <w:rsid w:val="003E56B1"/>
  </w:style>
  <w:style w:type="paragraph" w:customStyle="1" w:styleId="AE19E94154CF43D783A5AA82C2ACE217">
    <w:name w:val="AE19E94154CF43D783A5AA82C2ACE217"/>
    <w:rsid w:val="003E56B1"/>
  </w:style>
  <w:style w:type="paragraph" w:customStyle="1" w:styleId="98093B6D0CEC4A2EAA1433E47356FE00">
    <w:name w:val="98093B6D0CEC4A2EAA1433E47356FE00"/>
    <w:rsid w:val="003E56B1"/>
  </w:style>
  <w:style w:type="paragraph" w:customStyle="1" w:styleId="BD66561C68AA44AC871E4F7442067DB8">
    <w:name w:val="BD66561C68AA44AC871E4F7442067DB8"/>
    <w:rsid w:val="003E56B1"/>
  </w:style>
  <w:style w:type="paragraph" w:customStyle="1" w:styleId="11D411804E9245D48A259D3AA6979693">
    <w:name w:val="11D411804E9245D48A259D3AA6979693"/>
    <w:rsid w:val="003E56B1"/>
  </w:style>
  <w:style w:type="paragraph" w:customStyle="1" w:styleId="0342E52265B14876AA6F56CBFEBCF372">
    <w:name w:val="0342E52265B14876AA6F56CBFEBCF372"/>
    <w:rsid w:val="003E56B1"/>
  </w:style>
  <w:style w:type="paragraph" w:customStyle="1" w:styleId="E404EC2FD158444C87D8601422080479">
    <w:name w:val="E404EC2FD158444C87D8601422080479"/>
    <w:rsid w:val="003E56B1"/>
  </w:style>
  <w:style w:type="paragraph" w:customStyle="1" w:styleId="06613289766B4870963D1F01ED485DEE">
    <w:name w:val="06613289766B4870963D1F01ED485DEE"/>
    <w:rsid w:val="003E56B1"/>
  </w:style>
  <w:style w:type="paragraph" w:customStyle="1" w:styleId="BF62AEC23F8D454898F2AA380A07FDA4">
    <w:name w:val="BF62AEC23F8D454898F2AA380A07FDA4"/>
    <w:rsid w:val="003E56B1"/>
  </w:style>
  <w:style w:type="paragraph" w:customStyle="1" w:styleId="3FC7C71062084F3A924A985A616E791C">
    <w:name w:val="3FC7C71062084F3A924A985A616E791C"/>
    <w:rsid w:val="003E56B1"/>
  </w:style>
  <w:style w:type="paragraph" w:customStyle="1" w:styleId="9E20B87D36594CEEAFA92D363E73C932">
    <w:name w:val="9E20B87D36594CEEAFA92D363E73C932"/>
    <w:rsid w:val="003E56B1"/>
  </w:style>
  <w:style w:type="paragraph" w:customStyle="1" w:styleId="2E59D3A6B63F4B538C132A1D49F0DC8A">
    <w:name w:val="2E59D3A6B63F4B538C132A1D49F0DC8A"/>
    <w:rsid w:val="003E56B1"/>
  </w:style>
  <w:style w:type="paragraph" w:customStyle="1" w:styleId="53BAF4461A17422ABE772B7381B670EE">
    <w:name w:val="53BAF4461A17422ABE772B7381B670EE"/>
    <w:rsid w:val="003E56B1"/>
  </w:style>
  <w:style w:type="paragraph" w:customStyle="1" w:styleId="F436958FE9F4412EA5520239418268F4">
    <w:name w:val="F436958FE9F4412EA5520239418268F4"/>
    <w:rsid w:val="003E56B1"/>
  </w:style>
  <w:style w:type="paragraph" w:customStyle="1" w:styleId="02B636EC14824A16BAF488CB163D3ABC">
    <w:name w:val="02B636EC14824A16BAF488CB163D3ABC"/>
    <w:rsid w:val="003E56B1"/>
  </w:style>
  <w:style w:type="paragraph" w:customStyle="1" w:styleId="B5B10560D8E7466E90423D33026D3675">
    <w:name w:val="B5B10560D8E7466E90423D33026D3675"/>
    <w:rsid w:val="003E56B1"/>
  </w:style>
  <w:style w:type="paragraph" w:customStyle="1" w:styleId="C040474109504CEC8F8088CE0EA9A595">
    <w:name w:val="C040474109504CEC8F8088CE0EA9A595"/>
    <w:rsid w:val="003E56B1"/>
  </w:style>
  <w:style w:type="paragraph" w:customStyle="1" w:styleId="45275437B53C4B40BC0E5BE9DD8371F5">
    <w:name w:val="45275437B53C4B40BC0E5BE9DD8371F5"/>
    <w:rsid w:val="003E56B1"/>
  </w:style>
  <w:style w:type="paragraph" w:customStyle="1" w:styleId="13C93A087A2C4AD080E05BC217ED5FD2">
    <w:name w:val="13C93A087A2C4AD080E05BC217ED5FD2"/>
    <w:rsid w:val="009145D8"/>
  </w:style>
  <w:style w:type="paragraph" w:customStyle="1" w:styleId="32295D9D897E432992F221A54037BFA1">
    <w:name w:val="32295D9D897E432992F221A54037BFA1"/>
    <w:rsid w:val="009145D8"/>
  </w:style>
  <w:style w:type="paragraph" w:customStyle="1" w:styleId="E5A7564A4D0E430AAEE375E393C183C6">
    <w:name w:val="E5A7564A4D0E430AAEE375E393C183C6"/>
    <w:rsid w:val="009145D8"/>
  </w:style>
  <w:style w:type="paragraph" w:customStyle="1" w:styleId="2FF9629B53DF4C5091A87E65F80D1A55">
    <w:name w:val="2FF9629B53DF4C5091A87E65F80D1A55"/>
    <w:rsid w:val="00640158"/>
  </w:style>
  <w:style w:type="paragraph" w:customStyle="1" w:styleId="8576D06A6926497DB0DD067921E87543">
    <w:name w:val="8576D06A6926497DB0DD067921E87543"/>
    <w:rsid w:val="00B33EDE"/>
  </w:style>
  <w:style w:type="paragraph" w:customStyle="1" w:styleId="3185D873A39043FB9DCB9F4E2CBE9D6F">
    <w:name w:val="3185D873A39043FB9DCB9F4E2CBE9D6F"/>
    <w:rsid w:val="00B33E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1DC24-D05B-4889-90FE-EE91B6652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27</Pages>
  <Words>8772</Words>
  <Characters>50007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 Евгений Андреевич</dc:creator>
  <cp:keywords/>
  <dc:description/>
  <cp:lastModifiedBy>Тукаева Светлана Мунавировна</cp:lastModifiedBy>
  <cp:revision>6</cp:revision>
  <cp:lastPrinted>2025-11-17T05:06:00Z</cp:lastPrinted>
  <dcterms:created xsi:type="dcterms:W3CDTF">2025-12-22T06:02:00Z</dcterms:created>
  <dcterms:modified xsi:type="dcterms:W3CDTF">2025-12-22T06:20:00Z</dcterms:modified>
</cp:coreProperties>
</file>