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80EFD" w14:textId="628B7800" w:rsidR="00535DEB" w:rsidRPr="00B93F97" w:rsidRDefault="00FD3352" w:rsidP="00150F12">
      <w:pPr>
        <w:pStyle w:val="3"/>
        <w:rPr>
          <w:rFonts w:ascii="Segoe UI" w:hAnsi="Segoe UI"/>
        </w:rPr>
      </w:pPr>
      <w:r w:rsidRPr="00B93F97">
        <w:rPr>
          <w:rFonts w:ascii="Segoe UI" w:hAnsi="Segoe UI"/>
        </w:rPr>
        <w:t xml:space="preserve">ДОГОВОР </w:t>
      </w:r>
      <w:r w:rsidR="00AD103E" w:rsidRPr="00B93F97">
        <w:rPr>
          <w:rFonts w:ascii="Segoe UI" w:hAnsi="Segoe UI"/>
        </w:rPr>
        <w:t xml:space="preserve">№ </w:t>
      </w:r>
      <w:r w:rsidR="007253ED" w:rsidRPr="00B93F97">
        <w:rPr>
          <w:rFonts w:ascii="Segoe UI" w:hAnsi="Segoe UI"/>
        </w:rPr>
        <w:t>Т_С</w:t>
      </w:r>
      <w:r w:rsidR="007253ED" w:rsidRPr="00B93F97">
        <w:rPr>
          <w:rFonts w:ascii="Segoe UI" w:hAnsi="Segoe UI"/>
          <w:highlight w:val="lightGray"/>
        </w:rPr>
        <w:t>-</w:t>
      </w:r>
      <w:r w:rsidR="006F6910" w:rsidRPr="00B93F97">
        <w:rPr>
          <w:rFonts w:ascii="Segoe UI" w:hAnsi="Segoe UI"/>
          <w:highlight w:val="lightGray"/>
        </w:rPr>
        <w:t>_____</w:t>
      </w:r>
    </w:p>
    <w:p w14:paraId="1433B437" w14:textId="77777777" w:rsidR="00FD3352" w:rsidRPr="00B93F97" w:rsidRDefault="00FD3352" w:rsidP="00150F12">
      <w:pPr>
        <w:pStyle w:val="3"/>
        <w:rPr>
          <w:rFonts w:ascii="Segoe UI" w:hAnsi="Segoe UI"/>
          <w:lang w:eastAsia="ar-SA"/>
        </w:rPr>
      </w:pPr>
      <w:bookmarkStart w:id="0" w:name="_Hlk199773261"/>
      <w:r w:rsidRPr="00B93F97">
        <w:rPr>
          <w:rFonts w:ascii="Segoe UI" w:hAnsi="Segoe UI"/>
          <w:lang w:eastAsia="ar-SA"/>
        </w:rPr>
        <w:t>участия в долевом строительстве многоквартирного дома</w:t>
      </w:r>
      <w:bookmarkEnd w:id="0"/>
    </w:p>
    <w:p w14:paraId="1E954D37" w14:textId="77777777" w:rsidR="00FD3352" w:rsidRPr="00B93F97" w:rsidRDefault="00FD3352" w:rsidP="003F7F5E">
      <w:pPr>
        <w:pStyle w:val="1"/>
      </w:pPr>
    </w:p>
    <w:p w14:paraId="60C00966" w14:textId="1E826509" w:rsidR="00FD3352" w:rsidRPr="003F7F5E" w:rsidRDefault="00F32F64" w:rsidP="003F7F5E">
      <w:pPr>
        <w:pStyle w:val="1"/>
      </w:pPr>
      <w:r w:rsidRPr="003F7F5E">
        <w:t xml:space="preserve">г. </w:t>
      </w:r>
      <w:r w:rsidR="00F518D7" w:rsidRPr="003F7F5E">
        <w:t>Тюмень</w:t>
      </w:r>
      <w:r w:rsidRPr="003F7F5E">
        <w:t xml:space="preserve">                                                                                   </w:t>
      </w:r>
      <w:r w:rsidR="00966776" w:rsidRPr="003F7F5E">
        <w:t xml:space="preserve">            </w:t>
      </w:r>
      <w:r w:rsidR="007253ED" w:rsidRPr="003F7F5E">
        <w:tab/>
      </w:r>
      <w:r w:rsidR="00B93F97" w:rsidRPr="003F7F5E">
        <w:t xml:space="preserve">                       </w:t>
      </w:r>
      <w:r w:rsidRPr="003F7F5E">
        <w:rPr>
          <w:highlight w:val="lightGray"/>
        </w:rPr>
        <w:t>«</w:t>
      </w:r>
      <w:r w:rsidR="00E012D8" w:rsidRPr="003F7F5E">
        <w:rPr>
          <w:highlight w:val="lightGray"/>
        </w:rPr>
        <w:t>____</w:t>
      </w:r>
      <w:r w:rsidR="00825BC3" w:rsidRPr="003F7F5E">
        <w:rPr>
          <w:highlight w:val="lightGray"/>
        </w:rPr>
        <w:t>»</w:t>
      </w:r>
      <w:r w:rsidR="00825BC3" w:rsidRPr="003F7F5E">
        <w:t xml:space="preserve"> </w:t>
      </w:r>
      <w:bookmarkStart w:id="1" w:name="_Hlk14195518"/>
      <w:r w:rsidR="00EC7C9D" w:rsidRPr="003F7F5E">
        <w:fldChar w:fldCharType="begin">
          <w:ffData>
            <w:name w:val="ТекстовоеПоле45"/>
            <w:enabled/>
            <w:calcOnExit/>
            <w:textInput>
              <w:default w:val="_____"/>
            </w:textInput>
          </w:ffData>
        </w:fldChar>
      </w:r>
      <w:r w:rsidR="00EC7C9D" w:rsidRPr="003F7F5E">
        <w:instrText xml:space="preserve"> FORMTEXT </w:instrText>
      </w:r>
      <w:r w:rsidR="00EC7C9D" w:rsidRPr="003F7F5E">
        <w:fldChar w:fldCharType="separate"/>
      </w:r>
      <w:r w:rsidR="00EC7C9D" w:rsidRPr="003F7F5E">
        <w:rPr>
          <w:noProof/>
        </w:rPr>
        <w:t>_____</w:t>
      </w:r>
      <w:r w:rsidR="00EC7C9D" w:rsidRPr="003F7F5E">
        <w:fldChar w:fldCharType="end"/>
      </w:r>
      <w:bookmarkEnd w:id="1"/>
      <w:r w:rsidR="00825BC3" w:rsidRPr="003F7F5E">
        <w:t xml:space="preserve"> </w:t>
      </w:r>
      <w:r w:rsidRPr="003F7F5E">
        <w:rPr>
          <w:noProof/>
        </w:rPr>
        <w:t>20</w:t>
      </w:r>
      <w:r w:rsidR="00EC7C9D" w:rsidRPr="003F7F5E">
        <w:fldChar w:fldCharType="begin">
          <w:ffData>
            <w:name w:val="ТекстовоеПоле45"/>
            <w:enabled/>
            <w:calcOnExit/>
            <w:textInput>
              <w:default w:val="_____"/>
            </w:textInput>
          </w:ffData>
        </w:fldChar>
      </w:r>
      <w:r w:rsidR="00EC7C9D" w:rsidRPr="003F7F5E">
        <w:instrText xml:space="preserve"> FORMTEXT </w:instrText>
      </w:r>
      <w:r w:rsidR="00EC7C9D" w:rsidRPr="003F7F5E">
        <w:fldChar w:fldCharType="separate"/>
      </w:r>
      <w:r w:rsidR="00EC7C9D" w:rsidRPr="003F7F5E">
        <w:rPr>
          <w:noProof/>
        </w:rPr>
        <w:t>_____</w:t>
      </w:r>
      <w:r w:rsidR="00EC7C9D" w:rsidRPr="003F7F5E">
        <w:fldChar w:fldCharType="end"/>
      </w:r>
      <w:r w:rsidRPr="003F7F5E">
        <w:rPr>
          <w:noProof/>
        </w:rPr>
        <w:t xml:space="preserve"> г</w:t>
      </w:r>
      <w:r w:rsidR="00FD3352" w:rsidRPr="003F7F5E">
        <w:rPr>
          <w:noProof/>
        </w:rPr>
        <w:t>.</w:t>
      </w:r>
    </w:p>
    <w:p w14:paraId="423586C4" w14:textId="77777777" w:rsidR="00FD3352" w:rsidRPr="00B93F97" w:rsidRDefault="00FD3352" w:rsidP="003F7F5E">
      <w:pPr>
        <w:pStyle w:val="1"/>
      </w:pPr>
    </w:p>
    <w:p w14:paraId="5C2EF8C8" w14:textId="30DB1581" w:rsidR="00ED348B" w:rsidRPr="00B93F97" w:rsidRDefault="00792F2E" w:rsidP="00A326BD">
      <w:pPr>
        <w:spacing w:after="0" w:line="240" w:lineRule="auto"/>
        <w:ind w:firstLine="709"/>
        <w:jc w:val="both"/>
        <w:rPr>
          <w:rFonts w:ascii="Segoe UI" w:eastAsia="Arial CYR" w:hAnsi="Segoe UI" w:cs="Segoe UI"/>
          <w:b/>
          <w:sz w:val="20"/>
          <w:szCs w:val="20"/>
        </w:rPr>
      </w:pPr>
      <w:bookmarkStart w:id="2" w:name="_Hlk14195557"/>
      <w:r w:rsidRPr="00B93F97">
        <w:rPr>
          <w:rFonts w:ascii="Segoe UI" w:eastAsia="Arial CYR" w:hAnsi="Segoe UI" w:cs="Segoe UI"/>
          <w:b/>
          <w:sz w:val="20"/>
          <w:szCs w:val="20"/>
        </w:rPr>
        <w:t xml:space="preserve">ОБЩЕСТВО С ОГРАНИЧЕННОЙ ОТВЕТСТВЕННОСТЬЮ </w:t>
      </w:r>
      <w:r w:rsidR="00A326BD">
        <w:rPr>
          <w:rFonts w:ascii="Segoe UI" w:eastAsia="Arial CYR" w:hAnsi="Segoe UI" w:cs="Segoe UI"/>
          <w:b/>
          <w:sz w:val="20"/>
          <w:szCs w:val="20"/>
        </w:rPr>
        <w:t>«</w:t>
      </w:r>
      <w:r w:rsidRPr="00B93F97">
        <w:rPr>
          <w:rFonts w:ascii="Segoe UI" w:eastAsia="Arial CYR" w:hAnsi="Segoe UI" w:cs="Segoe UI"/>
          <w:b/>
          <w:sz w:val="20"/>
          <w:szCs w:val="20"/>
        </w:rPr>
        <w:t>СПЕЦИАЛИЗИРОВАННЫЙ ЗАСТРОЙЩИК «ТВОРЧЕСТВО В СЛОБОДЕ» (ООО «СЗ «Творчество в Слободе»)</w:t>
      </w:r>
      <w:r w:rsidR="00B34D2D" w:rsidRPr="00B93F97">
        <w:rPr>
          <w:rFonts w:ascii="Segoe UI" w:eastAsia="Arial CYR" w:hAnsi="Segoe UI" w:cs="Segoe UI"/>
          <w:b/>
          <w:sz w:val="20"/>
          <w:szCs w:val="20"/>
        </w:rPr>
        <w:t xml:space="preserve"> </w:t>
      </w:r>
      <w:r w:rsidR="00ED348B" w:rsidRPr="00B93F97">
        <w:rPr>
          <w:rFonts w:ascii="Segoe UI" w:eastAsia="Arial CYR" w:hAnsi="Segoe UI" w:cs="Segoe UI"/>
          <w:bCs/>
          <w:sz w:val="20"/>
          <w:szCs w:val="20"/>
        </w:rPr>
        <w:t xml:space="preserve">именуемое в дальнейшем «Застройщик», </w:t>
      </w:r>
      <w:r w:rsidR="007253ED" w:rsidRPr="00B93F97">
        <w:rPr>
          <w:rFonts w:ascii="Segoe UI" w:eastAsia="Arial CYR" w:hAnsi="Segoe UI" w:cs="Segoe UI"/>
          <w:bCs/>
          <w:sz w:val="20"/>
          <w:szCs w:val="20"/>
        </w:rPr>
        <w:t>в лице</w:t>
      </w:r>
      <w:r w:rsidR="00B93F97" w:rsidRPr="00B93F97">
        <w:rPr>
          <w:rFonts w:ascii="Segoe UI" w:eastAsia="Arial CYR" w:hAnsi="Segoe UI" w:cs="Segoe UI"/>
          <w:bCs/>
          <w:sz w:val="20"/>
          <w:szCs w:val="20"/>
        </w:rPr>
        <w:t xml:space="preserve"> </w:t>
      </w:r>
      <w:bookmarkStart w:id="3" w:name="_Hlk232691856"/>
      <w:r w:rsidR="00B93F97" w:rsidRPr="00B93F97">
        <w:rPr>
          <w:rFonts w:ascii="Segoe UI" w:eastAsia="Arial CYR" w:hAnsi="Segoe UI" w:cs="Segoe UI"/>
          <w:bCs/>
          <w:sz w:val="20"/>
          <w:szCs w:val="20"/>
          <w:highlight w:val="darkGray"/>
        </w:rPr>
        <w:t>________</w:t>
      </w:r>
      <w:r w:rsidR="007253ED" w:rsidRPr="00B93F97">
        <w:rPr>
          <w:rFonts w:ascii="Segoe UI" w:eastAsia="Arial CYR" w:hAnsi="Segoe UI" w:cs="Segoe UI"/>
          <w:bCs/>
          <w:sz w:val="20"/>
          <w:szCs w:val="20"/>
          <w:highlight w:val="darkGray"/>
        </w:rPr>
        <w:t xml:space="preserve">, действующей </w:t>
      </w:r>
      <w:r w:rsidR="00B93F97" w:rsidRPr="00B93F97">
        <w:rPr>
          <w:rFonts w:ascii="Segoe UI" w:eastAsia="Arial CYR" w:hAnsi="Segoe UI" w:cs="Segoe UI"/>
          <w:bCs/>
          <w:sz w:val="20"/>
          <w:szCs w:val="20"/>
          <w:highlight w:val="darkGray"/>
        </w:rPr>
        <w:t xml:space="preserve">(-его) </w:t>
      </w:r>
      <w:r w:rsidR="007253ED" w:rsidRPr="00B93F97">
        <w:rPr>
          <w:rFonts w:ascii="Segoe UI" w:eastAsia="Arial CYR" w:hAnsi="Segoe UI" w:cs="Segoe UI"/>
          <w:bCs/>
          <w:sz w:val="20"/>
          <w:szCs w:val="20"/>
          <w:highlight w:val="darkGray"/>
        </w:rPr>
        <w:t xml:space="preserve">на основании </w:t>
      </w:r>
      <w:r w:rsidR="00B93F97" w:rsidRPr="00B93F97">
        <w:rPr>
          <w:rFonts w:ascii="Segoe UI" w:eastAsia="Arial CYR" w:hAnsi="Segoe UI" w:cs="Segoe UI"/>
          <w:bCs/>
          <w:sz w:val="20"/>
          <w:szCs w:val="20"/>
          <w:highlight w:val="darkGray"/>
        </w:rPr>
        <w:t>__________________</w:t>
      </w:r>
      <w:r w:rsidR="007253ED" w:rsidRPr="00B93F97">
        <w:rPr>
          <w:rFonts w:ascii="Segoe UI" w:eastAsia="Arial CYR" w:hAnsi="Segoe UI" w:cs="Segoe UI"/>
          <w:bCs/>
          <w:sz w:val="20"/>
          <w:szCs w:val="20"/>
          <w:highlight w:val="darkGray"/>
        </w:rPr>
        <w:t>,</w:t>
      </w:r>
      <w:r w:rsidR="007253ED" w:rsidRPr="00B93F97">
        <w:rPr>
          <w:rFonts w:ascii="Segoe UI" w:eastAsia="Arial CYR" w:hAnsi="Segoe UI" w:cs="Segoe UI"/>
          <w:bCs/>
          <w:sz w:val="20"/>
          <w:szCs w:val="20"/>
        </w:rPr>
        <w:t xml:space="preserve"> </w:t>
      </w:r>
      <w:bookmarkEnd w:id="3"/>
      <w:r w:rsidR="00B01258" w:rsidRPr="00B93F97">
        <w:rPr>
          <w:rFonts w:ascii="Segoe UI" w:eastAsia="Arial CYR" w:hAnsi="Segoe UI" w:cs="Segoe UI"/>
          <w:bCs/>
          <w:sz w:val="20"/>
          <w:szCs w:val="20"/>
        </w:rPr>
        <w:t>с одной стороны</w:t>
      </w:r>
      <w:r w:rsidR="001D33B0" w:rsidRPr="00B93F97">
        <w:rPr>
          <w:rFonts w:ascii="Segoe UI" w:eastAsia="Arial CYR" w:hAnsi="Segoe UI" w:cs="Segoe UI"/>
          <w:bCs/>
          <w:sz w:val="20"/>
          <w:szCs w:val="20"/>
        </w:rPr>
        <w:t>, и</w:t>
      </w:r>
    </w:p>
    <w:bookmarkEnd w:id="2"/>
    <w:p w14:paraId="35A49BA1" w14:textId="0DA067D9" w:rsidR="00411ED4" w:rsidRPr="00A326BD" w:rsidRDefault="006F6910" w:rsidP="00A326BD">
      <w:pPr>
        <w:pStyle w:val="1"/>
        <w:jc w:val="both"/>
        <w:rPr>
          <w:bCs w:val="0"/>
        </w:rPr>
      </w:pPr>
      <w:r w:rsidRPr="00A326BD">
        <w:rPr>
          <w:b/>
          <w:bCs w:val="0"/>
        </w:rPr>
        <w:t xml:space="preserve">Граждан__ Российской Федерации </w:t>
      </w:r>
      <w:r w:rsidRPr="00A326BD">
        <w:rPr>
          <w:b/>
          <w:bCs w:val="0"/>
        </w:rPr>
        <w:fldChar w:fldCharType="begin">
          <w:ffData>
            <w:name w:val=""/>
            <w:enabled/>
            <w:calcOnExit/>
            <w:textInput>
              <w:default w:val="________________________________"/>
            </w:textInput>
          </w:ffData>
        </w:fldChar>
      </w:r>
      <w:r w:rsidRPr="00A326BD">
        <w:rPr>
          <w:b/>
          <w:bCs w:val="0"/>
        </w:rPr>
        <w:instrText xml:space="preserve"> FORMTEXT </w:instrText>
      </w:r>
      <w:r w:rsidRPr="00A326BD">
        <w:rPr>
          <w:b/>
          <w:bCs w:val="0"/>
        </w:rPr>
      </w:r>
      <w:r w:rsidRPr="00A326BD">
        <w:rPr>
          <w:b/>
          <w:bCs w:val="0"/>
        </w:rPr>
        <w:fldChar w:fldCharType="separate"/>
      </w:r>
      <w:r w:rsidRPr="00A326BD">
        <w:rPr>
          <w:b/>
          <w:bCs w:val="0"/>
        </w:rPr>
        <w:t>________________________________</w:t>
      </w:r>
      <w:r w:rsidRPr="00A326BD">
        <w:rPr>
          <w:b/>
          <w:bCs w:val="0"/>
        </w:rPr>
        <w:fldChar w:fldCharType="end"/>
      </w:r>
      <w:r w:rsidRPr="00A326BD">
        <w:rPr>
          <w:b/>
          <w:bCs w:val="0"/>
        </w:rPr>
        <w:t xml:space="preserve">, дата рождения: </w:t>
      </w:r>
      <w:r w:rsidRPr="00A326BD">
        <w:rPr>
          <w:b/>
          <w:bCs w:val="0"/>
        </w:rPr>
        <w:fldChar w:fldCharType="begin">
          <w:ffData>
            <w:name w:val=""/>
            <w:enabled/>
            <w:calcOnExit/>
            <w:textInput>
              <w:default w:val="___________________"/>
            </w:textInput>
          </w:ffData>
        </w:fldChar>
      </w:r>
      <w:r w:rsidRPr="00A326BD">
        <w:rPr>
          <w:b/>
          <w:bCs w:val="0"/>
        </w:rPr>
        <w:instrText xml:space="preserve"> FORMTEXT </w:instrText>
      </w:r>
      <w:r w:rsidRPr="00A326BD">
        <w:rPr>
          <w:b/>
          <w:bCs w:val="0"/>
        </w:rPr>
      </w:r>
      <w:r w:rsidRPr="00A326BD">
        <w:rPr>
          <w:b/>
          <w:bCs w:val="0"/>
        </w:rPr>
        <w:fldChar w:fldCharType="separate"/>
      </w:r>
      <w:r w:rsidRPr="00A326BD">
        <w:rPr>
          <w:b/>
          <w:bCs w:val="0"/>
        </w:rPr>
        <w:t>___________________</w:t>
      </w:r>
      <w:r w:rsidRPr="00A326BD">
        <w:rPr>
          <w:b/>
          <w:bCs w:val="0"/>
        </w:rPr>
        <w:fldChar w:fldCharType="end"/>
      </w:r>
      <w:r w:rsidRPr="00A326BD">
        <w:rPr>
          <w:b/>
          <w:bCs w:val="0"/>
        </w:rPr>
        <w:t xml:space="preserve">, место рождения: </w:t>
      </w:r>
      <w:r w:rsidRPr="00A326BD">
        <w:rPr>
          <w:b/>
          <w:bCs w:val="0"/>
        </w:rPr>
        <w:fldChar w:fldCharType="begin">
          <w:ffData>
            <w:name w:val=""/>
            <w:enabled/>
            <w:calcOnExit/>
            <w:textInput>
              <w:default w:val="________________________________"/>
            </w:textInput>
          </w:ffData>
        </w:fldChar>
      </w:r>
      <w:r w:rsidRPr="00A326BD">
        <w:rPr>
          <w:b/>
          <w:bCs w:val="0"/>
        </w:rPr>
        <w:instrText xml:space="preserve"> FORMTEXT </w:instrText>
      </w:r>
      <w:r w:rsidRPr="00A326BD">
        <w:rPr>
          <w:b/>
          <w:bCs w:val="0"/>
        </w:rPr>
      </w:r>
      <w:r w:rsidRPr="00A326BD">
        <w:rPr>
          <w:b/>
          <w:bCs w:val="0"/>
        </w:rPr>
        <w:fldChar w:fldCharType="separate"/>
      </w:r>
      <w:r w:rsidRPr="00A326BD">
        <w:rPr>
          <w:b/>
          <w:bCs w:val="0"/>
        </w:rPr>
        <w:t>________________________________</w:t>
      </w:r>
      <w:r w:rsidRPr="00A326BD">
        <w:rPr>
          <w:b/>
          <w:bCs w:val="0"/>
        </w:rPr>
        <w:fldChar w:fldCharType="end"/>
      </w:r>
      <w:r w:rsidRPr="00A326BD">
        <w:rPr>
          <w:b/>
          <w:bCs w:val="0"/>
        </w:rPr>
        <w:t xml:space="preserve">, пол: </w:t>
      </w:r>
      <w:r w:rsidRPr="00A326BD">
        <w:rPr>
          <w:b/>
          <w:bCs w:val="0"/>
        </w:rPr>
        <w:fldChar w:fldCharType="begin">
          <w:ffData>
            <w:name w:val="ТекстовоеПоле45"/>
            <w:enabled/>
            <w:calcOnExit/>
            <w:textInput>
              <w:default w:val="_____"/>
            </w:textInput>
          </w:ffData>
        </w:fldChar>
      </w:r>
      <w:r w:rsidRPr="00A326BD">
        <w:rPr>
          <w:b/>
          <w:bCs w:val="0"/>
        </w:rPr>
        <w:instrText xml:space="preserve"> FORMTEXT </w:instrText>
      </w:r>
      <w:r w:rsidRPr="00A326BD">
        <w:rPr>
          <w:b/>
          <w:bCs w:val="0"/>
        </w:rPr>
      </w:r>
      <w:r w:rsidRPr="00A326BD">
        <w:rPr>
          <w:b/>
          <w:bCs w:val="0"/>
        </w:rPr>
        <w:fldChar w:fldCharType="separate"/>
      </w:r>
      <w:r w:rsidRPr="00A326BD">
        <w:rPr>
          <w:b/>
          <w:bCs w:val="0"/>
        </w:rPr>
        <w:t>_____</w:t>
      </w:r>
      <w:r w:rsidRPr="00A326BD">
        <w:rPr>
          <w:b/>
          <w:bCs w:val="0"/>
        </w:rPr>
        <w:fldChar w:fldCharType="end"/>
      </w:r>
      <w:r w:rsidRPr="00A326BD">
        <w:rPr>
          <w:b/>
          <w:bCs w:val="0"/>
        </w:rPr>
        <w:t xml:space="preserve">, гражданство: </w:t>
      </w:r>
      <w:r w:rsidRPr="00A326BD">
        <w:rPr>
          <w:b/>
          <w:bCs w:val="0"/>
        </w:rPr>
        <w:fldChar w:fldCharType="begin">
          <w:ffData>
            <w:name w:val="ТекстовоеПоле8"/>
            <w:enabled/>
            <w:calcOnExit w:val="0"/>
            <w:textInput>
              <w:default w:val="Российская Федерация"/>
            </w:textInput>
          </w:ffData>
        </w:fldChar>
      </w:r>
      <w:bookmarkStart w:id="4" w:name="ТекстовоеПоле8"/>
      <w:r w:rsidRPr="00A326BD">
        <w:rPr>
          <w:b/>
          <w:bCs w:val="0"/>
        </w:rPr>
        <w:instrText xml:space="preserve"> FORMTEXT </w:instrText>
      </w:r>
      <w:r w:rsidRPr="00A326BD">
        <w:rPr>
          <w:b/>
          <w:bCs w:val="0"/>
        </w:rPr>
      </w:r>
      <w:r w:rsidRPr="00A326BD">
        <w:rPr>
          <w:b/>
          <w:bCs w:val="0"/>
        </w:rPr>
        <w:fldChar w:fldCharType="separate"/>
      </w:r>
      <w:r w:rsidRPr="00A326BD">
        <w:rPr>
          <w:b/>
          <w:bCs w:val="0"/>
        </w:rPr>
        <w:t>Российская Федерация</w:t>
      </w:r>
      <w:r w:rsidRPr="00A326BD">
        <w:rPr>
          <w:b/>
          <w:bCs w:val="0"/>
        </w:rPr>
        <w:fldChar w:fldCharType="end"/>
      </w:r>
      <w:bookmarkEnd w:id="4"/>
      <w:r w:rsidRPr="00A326BD">
        <w:rPr>
          <w:b/>
          <w:bCs w:val="0"/>
        </w:rPr>
        <w:t xml:space="preserve">, паспорт: серия </w:t>
      </w:r>
      <w:r w:rsidRPr="00A326BD">
        <w:rPr>
          <w:b/>
          <w:bCs w:val="0"/>
        </w:rPr>
        <w:fldChar w:fldCharType="begin">
          <w:ffData>
            <w:name w:val="ТекстовоеПоле45"/>
            <w:enabled/>
            <w:calcOnExit/>
            <w:textInput>
              <w:default w:val="_____"/>
            </w:textInput>
          </w:ffData>
        </w:fldChar>
      </w:r>
      <w:r w:rsidRPr="00A326BD">
        <w:rPr>
          <w:b/>
          <w:bCs w:val="0"/>
        </w:rPr>
        <w:instrText xml:space="preserve"> FORMTEXT </w:instrText>
      </w:r>
      <w:r w:rsidRPr="00A326BD">
        <w:rPr>
          <w:b/>
          <w:bCs w:val="0"/>
        </w:rPr>
      </w:r>
      <w:r w:rsidRPr="00A326BD">
        <w:rPr>
          <w:b/>
          <w:bCs w:val="0"/>
        </w:rPr>
        <w:fldChar w:fldCharType="separate"/>
      </w:r>
      <w:r w:rsidRPr="00A326BD">
        <w:rPr>
          <w:b/>
          <w:bCs w:val="0"/>
        </w:rPr>
        <w:t>_____</w:t>
      </w:r>
      <w:r w:rsidRPr="00A326BD">
        <w:rPr>
          <w:b/>
          <w:bCs w:val="0"/>
        </w:rPr>
        <w:fldChar w:fldCharType="end"/>
      </w:r>
      <w:r w:rsidRPr="00A326BD">
        <w:rPr>
          <w:b/>
          <w:bCs w:val="0"/>
        </w:rPr>
        <w:t xml:space="preserve"> номер </w:t>
      </w:r>
      <w:r w:rsidRPr="00A326BD">
        <w:rPr>
          <w:b/>
          <w:bCs w:val="0"/>
        </w:rPr>
        <w:fldChar w:fldCharType="begin">
          <w:ffData>
            <w:name w:val="ТекстовоеПоле45"/>
            <w:enabled/>
            <w:calcOnExit/>
            <w:textInput>
              <w:default w:val="_____"/>
            </w:textInput>
          </w:ffData>
        </w:fldChar>
      </w:r>
      <w:r w:rsidRPr="00A326BD">
        <w:rPr>
          <w:b/>
          <w:bCs w:val="0"/>
        </w:rPr>
        <w:instrText xml:space="preserve"> FORMTEXT </w:instrText>
      </w:r>
      <w:r w:rsidRPr="00A326BD">
        <w:rPr>
          <w:b/>
          <w:bCs w:val="0"/>
        </w:rPr>
      </w:r>
      <w:r w:rsidRPr="00A326BD">
        <w:rPr>
          <w:b/>
          <w:bCs w:val="0"/>
        </w:rPr>
        <w:fldChar w:fldCharType="separate"/>
      </w:r>
      <w:r w:rsidRPr="00A326BD">
        <w:rPr>
          <w:b/>
          <w:bCs w:val="0"/>
        </w:rPr>
        <w:t>_____</w:t>
      </w:r>
      <w:r w:rsidRPr="00A326BD">
        <w:rPr>
          <w:b/>
          <w:bCs w:val="0"/>
        </w:rPr>
        <w:fldChar w:fldCharType="end"/>
      </w:r>
      <w:r w:rsidRPr="00A326BD">
        <w:rPr>
          <w:b/>
          <w:bCs w:val="0"/>
        </w:rPr>
        <w:t xml:space="preserve">, код подразделения </w:t>
      </w:r>
      <w:r w:rsidRPr="00A326BD">
        <w:rPr>
          <w:b/>
          <w:bCs w:val="0"/>
        </w:rPr>
        <w:fldChar w:fldCharType="begin">
          <w:ffData>
            <w:name w:val="ТекстовоеПоле45"/>
            <w:enabled/>
            <w:calcOnExit/>
            <w:textInput>
              <w:default w:val="_____"/>
            </w:textInput>
          </w:ffData>
        </w:fldChar>
      </w:r>
      <w:r w:rsidRPr="00A326BD">
        <w:rPr>
          <w:b/>
          <w:bCs w:val="0"/>
        </w:rPr>
        <w:instrText xml:space="preserve"> FORMTEXT </w:instrText>
      </w:r>
      <w:r w:rsidRPr="00A326BD">
        <w:rPr>
          <w:b/>
          <w:bCs w:val="0"/>
        </w:rPr>
      </w:r>
      <w:r w:rsidRPr="00A326BD">
        <w:rPr>
          <w:b/>
          <w:bCs w:val="0"/>
        </w:rPr>
        <w:fldChar w:fldCharType="separate"/>
      </w:r>
      <w:r w:rsidRPr="00A326BD">
        <w:rPr>
          <w:b/>
          <w:bCs w:val="0"/>
        </w:rPr>
        <w:t>_____</w:t>
      </w:r>
      <w:r w:rsidRPr="00A326BD">
        <w:rPr>
          <w:b/>
          <w:bCs w:val="0"/>
        </w:rPr>
        <w:fldChar w:fldCharType="end"/>
      </w:r>
      <w:r w:rsidRPr="00A326BD">
        <w:rPr>
          <w:b/>
          <w:bCs w:val="0"/>
        </w:rPr>
        <w:t xml:space="preserve">, выдан </w:t>
      </w:r>
      <w:r w:rsidRPr="00A326BD">
        <w:rPr>
          <w:b/>
          <w:bCs w:val="0"/>
        </w:rPr>
        <w:fldChar w:fldCharType="begin">
          <w:ffData>
            <w:name w:val="ТекстовоеПоле45"/>
            <w:enabled/>
            <w:calcOnExit/>
            <w:textInput>
              <w:default w:val="_____"/>
            </w:textInput>
          </w:ffData>
        </w:fldChar>
      </w:r>
      <w:r w:rsidRPr="00A326BD">
        <w:rPr>
          <w:b/>
          <w:bCs w:val="0"/>
        </w:rPr>
        <w:instrText xml:space="preserve"> FORMTEXT </w:instrText>
      </w:r>
      <w:r w:rsidRPr="00A326BD">
        <w:rPr>
          <w:b/>
          <w:bCs w:val="0"/>
        </w:rPr>
      </w:r>
      <w:r w:rsidRPr="00A326BD">
        <w:rPr>
          <w:b/>
          <w:bCs w:val="0"/>
        </w:rPr>
        <w:fldChar w:fldCharType="separate"/>
      </w:r>
      <w:r w:rsidRPr="00A326BD">
        <w:rPr>
          <w:b/>
          <w:bCs w:val="0"/>
        </w:rPr>
        <w:t>_____</w:t>
      </w:r>
      <w:r w:rsidRPr="00A326BD">
        <w:rPr>
          <w:b/>
          <w:bCs w:val="0"/>
        </w:rPr>
        <w:fldChar w:fldCharType="end"/>
      </w:r>
      <w:r w:rsidRPr="00A326BD">
        <w:rPr>
          <w:b/>
          <w:bCs w:val="0"/>
        </w:rPr>
        <w:t xml:space="preserve">года </w:t>
      </w:r>
      <w:r w:rsidRPr="00A326BD">
        <w:rPr>
          <w:b/>
          <w:bCs w:val="0"/>
        </w:rPr>
        <w:fldChar w:fldCharType="begin">
          <w:ffData>
            <w:name w:val=""/>
            <w:enabled/>
            <w:calcOnExit/>
            <w:textInput>
              <w:default w:val="________________________________"/>
            </w:textInput>
          </w:ffData>
        </w:fldChar>
      </w:r>
      <w:r w:rsidRPr="00A326BD">
        <w:rPr>
          <w:b/>
          <w:bCs w:val="0"/>
        </w:rPr>
        <w:instrText xml:space="preserve"> FORMTEXT </w:instrText>
      </w:r>
      <w:r w:rsidRPr="00A326BD">
        <w:rPr>
          <w:b/>
          <w:bCs w:val="0"/>
        </w:rPr>
      </w:r>
      <w:r w:rsidRPr="00A326BD">
        <w:rPr>
          <w:b/>
          <w:bCs w:val="0"/>
        </w:rPr>
        <w:fldChar w:fldCharType="separate"/>
      </w:r>
      <w:r w:rsidRPr="00A326BD">
        <w:rPr>
          <w:b/>
          <w:bCs w:val="0"/>
        </w:rPr>
        <w:t>________________________________</w:t>
      </w:r>
      <w:r w:rsidRPr="00A326BD">
        <w:rPr>
          <w:b/>
          <w:bCs w:val="0"/>
        </w:rPr>
        <w:fldChar w:fldCharType="end"/>
      </w:r>
      <w:r w:rsidRPr="00A326BD">
        <w:rPr>
          <w:b/>
          <w:bCs w:val="0"/>
        </w:rPr>
        <w:t xml:space="preserve">, зарегистрированная по адресу: </w:t>
      </w:r>
      <w:r w:rsidRPr="00A326BD">
        <w:rPr>
          <w:b/>
          <w:bCs w:val="0"/>
        </w:rPr>
        <w:fldChar w:fldCharType="begin">
          <w:ffData>
            <w:name w:val=""/>
            <w:enabled/>
            <w:calcOnExit/>
            <w:textInput>
              <w:default w:val="________________________________"/>
            </w:textInput>
          </w:ffData>
        </w:fldChar>
      </w:r>
      <w:r w:rsidRPr="00A326BD">
        <w:rPr>
          <w:b/>
          <w:bCs w:val="0"/>
        </w:rPr>
        <w:instrText xml:space="preserve"> FORMTEXT </w:instrText>
      </w:r>
      <w:r w:rsidRPr="00A326BD">
        <w:rPr>
          <w:b/>
          <w:bCs w:val="0"/>
        </w:rPr>
      </w:r>
      <w:r w:rsidRPr="00A326BD">
        <w:rPr>
          <w:b/>
          <w:bCs w:val="0"/>
        </w:rPr>
        <w:fldChar w:fldCharType="separate"/>
      </w:r>
      <w:r w:rsidRPr="00A326BD">
        <w:rPr>
          <w:b/>
          <w:bCs w:val="0"/>
        </w:rPr>
        <w:t>________________________________</w:t>
      </w:r>
      <w:r w:rsidRPr="00A326BD">
        <w:rPr>
          <w:b/>
          <w:bCs w:val="0"/>
        </w:rPr>
        <w:fldChar w:fldCharType="end"/>
      </w:r>
      <w:r w:rsidRPr="00A326BD">
        <w:rPr>
          <w:b/>
          <w:bCs w:val="0"/>
        </w:rPr>
        <w:t xml:space="preserve">,СНИЛС </w:t>
      </w:r>
      <w:r w:rsidRPr="00A326BD">
        <w:rPr>
          <w:b/>
          <w:bCs w:val="0"/>
        </w:rPr>
        <w:fldChar w:fldCharType="begin">
          <w:ffData>
            <w:name w:val=""/>
            <w:enabled/>
            <w:calcOnExit/>
            <w:textInput>
              <w:default w:val="___________________"/>
            </w:textInput>
          </w:ffData>
        </w:fldChar>
      </w:r>
      <w:r w:rsidRPr="00A326BD">
        <w:rPr>
          <w:b/>
          <w:bCs w:val="0"/>
        </w:rPr>
        <w:instrText xml:space="preserve"> FORMTEXT </w:instrText>
      </w:r>
      <w:r w:rsidRPr="00A326BD">
        <w:rPr>
          <w:b/>
          <w:bCs w:val="0"/>
        </w:rPr>
      </w:r>
      <w:r w:rsidRPr="00A326BD">
        <w:rPr>
          <w:b/>
          <w:bCs w:val="0"/>
        </w:rPr>
        <w:fldChar w:fldCharType="separate"/>
      </w:r>
      <w:r w:rsidRPr="00A326BD">
        <w:rPr>
          <w:b/>
          <w:bCs w:val="0"/>
        </w:rPr>
        <w:t>___________________</w:t>
      </w:r>
      <w:r w:rsidRPr="00A326BD">
        <w:rPr>
          <w:b/>
          <w:bCs w:val="0"/>
        </w:rPr>
        <w:fldChar w:fldCharType="end"/>
      </w:r>
      <w:r w:rsidRPr="00A326BD">
        <w:rPr>
          <w:b/>
          <w:bCs w:val="0"/>
        </w:rPr>
        <w:t xml:space="preserve">, ИНН </w:t>
      </w:r>
      <w:r w:rsidRPr="00A326BD">
        <w:rPr>
          <w:b/>
          <w:bCs w:val="0"/>
          <w:highlight w:val="darkGray"/>
        </w:rPr>
        <w:t>_____________,</w:t>
      </w:r>
      <w:r w:rsidRPr="00B93F97">
        <w:t xml:space="preserve"> </w:t>
      </w:r>
      <w:r w:rsidRPr="00A326BD">
        <w:rPr>
          <w:bCs w:val="0"/>
        </w:rPr>
        <w:t>именуем</w:t>
      </w:r>
      <w:r w:rsidRPr="00A326BD">
        <w:rPr>
          <w:bCs w:val="0"/>
          <w:highlight w:val="darkGray"/>
        </w:rPr>
        <w:t>__</w:t>
      </w:r>
      <w:r w:rsidRPr="00A326BD">
        <w:rPr>
          <w:bCs w:val="0"/>
        </w:rPr>
        <w:t xml:space="preserve"> </w:t>
      </w:r>
      <w:r w:rsidR="00411ED4" w:rsidRPr="00A326BD">
        <w:rPr>
          <w:bCs w:val="0"/>
        </w:rPr>
        <w:t>в дальнейшем «Участник долевого строительства», с другой стороны, совместно именуемые Стороны, а по отдельности – «Сторона», заключили настоящий договор о нижеследующем:</w:t>
      </w:r>
    </w:p>
    <w:p w14:paraId="06F33E9E" w14:textId="77777777" w:rsidR="00FD3352" w:rsidRPr="00B93F97" w:rsidRDefault="00FD3352" w:rsidP="003F7F5E">
      <w:pPr>
        <w:pStyle w:val="1"/>
      </w:pPr>
    </w:p>
    <w:p w14:paraId="3CB5DFAE" w14:textId="77777777" w:rsidR="00C94AE3" w:rsidRPr="00B93F97" w:rsidRDefault="00C37A96" w:rsidP="00BE65F7">
      <w:pPr>
        <w:spacing w:after="0" w:line="240" w:lineRule="auto"/>
        <w:ind w:firstLine="709"/>
        <w:jc w:val="center"/>
        <w:rPr>
          <w:rFonts w:ascii="Segoe UI" w:eastAsia="Calibri" w:hAnsi="Segoe UI" w:cs="Segoe UI"/>
          <w:b/>
          <w:sz w:val="20"/>
          <w:szCs w:val="20"/>
          <w:lang w:eastAsia="ar-SA"/>
        </w:rPr>
      </w:pPr>
      <w:r w:rsidRPr="00B93F97">
        <w:rPr>
          <w:rFonts w:ascii="Segoe UI" w:eastAsia="Calibri" w:hAnsi="Segoe UI" w:cs="Segoe UI"/>
          <w:b/>
          <w:sz w:val="20"/>
          <w:szCs w:val="20"/>
          <w:lang w:eastAsia="ar-SA"/>
        </w:rPr>
        <w:t>1</w:t>
      </w:r>
      <w:r w:rsidR="00C94AE3" w:rsidRPr="00B93F97">
        <w:rPr>
          <w:rFonts w:ascii="Segoe UI" w:eastAsia="Calibri" w:hAnsi="Segoe UI" w:cs="Segoe UI"/>
          <w:b/>
          <w:sz w:val="20"/>
          <w:szCs w:val="20"/>
          <w:lang w:eastAsia="ar-SA"/>
        </w:rPr>
        <w:t>. ОБЩИЕ ПОЛОЖЕНИЯ</w:t>
      </w:r>
    </w:p>
    <w:p w14:paraId="7D60F929" w14:textId="1961C26F" w:rsidR="00EE7CD1" w:rsidRPr="00B93F97" w:rsidRDefault="00EE7CD1" w:rsidP="00BE65F7">
      <w:pPr>
        <w:spacing w:after="0" w:line="240" w:lineRule="auto"/>
        <w:ind w:firstLine="709"/>
        <w:jc w:val="both"/>
        <w:rPr>
          <w:rFonts w:ascii="Segoe UI" w:eastAsia="Arial CYR" w:hAnsi="Segoe UI" w:cs="Segoe UI"/>
          <w:bCs/>
          <w:sz w:val="20"/>
          <w:szCs w:val="20"/>
          <w:lang w:eastAsia="ar-SA"/>
        </w:rPr>
      </w:pPr>
      <w:r w:rsidRPr="00B93F97">
        <w:rPr>
          <w:rFonts w:ascii="Segoe UI" w:eastAsia="Arial CYR" w:hAnsi="Segoe UI" w:cs="Segoe UI"/>
          <w:bCs/>
          <w:sz w:val="20"/>
          <w:szCs w:val="20"/>
          <w:lang w:eastAsia="ar-SA"/>
        </w:rPr>
        <w:t xml:space="preserve">1.1. Застройщик - юридическое лицо </w:t>
      </w:r>
      <w:r w:rsidR="00AD103E" w:rsidRPr="00B93F97">
        <w:rPr>
          <w:rFonts w:ascii="Segoe UI" w:eastAsia="Arial CYR" w:hAnsi="Segoe UI" w:cs="Segoe UI"/>
          <w:b/>
          <w:sz w:val="20"/>
          <w:szCs w:val="20"/>
        </w:rPr>
        <w:t xml:space="preserve">ООО </w:t>
      </w:r>
      <w:r w:rsidR="001B154E" w:rsidRPr="00B93F97">
        <w:rPr>
          <w:rFonts w:ascii="Segoe UI" w:eastAsia="Arial CYR" w:hAnsi="Segoe UI" w:cs="Segoe UI"/>
          <w:b/>
          <w:sz w:val="20"/>
          <w:szCs w:val="20"/>
        </w:rPr>
        <w:t>«</w:t>
      </w:r>
      <w:r w:rsidR="00AD103E" w:rsidRPr="00B93F97">
        <w:rPr>
          <w:rFonts w:ascii="Segoe UI" w:eastAsia="Arial CYR" w:hAnsi="Segoe UI" w:cs="Segoe UI"/>
          <w:b/>
          <w:sz w:val="20"/>
          <w:szCs w:val="20"/>
        </w:rPr>
        <w:t>СЗ «</w:t>
      </w:r>
      <w:r w:rsidR="00B13240" w:rsidRPr="00B93F97">
        <w:rPr>
          <w:rFonts w:ascii="Segoe UI" w:eastAsia="Arial CYR" w:hAnsi="Segoe UI" w:cs="Segoe UI"/>
          <w:b/>
          <w:sz w:val="20"/>
          <w:szCs w:val="20"/>
        </w:rPr>
        <w:t>Творчество в Слободе</w:t>
      </w:r>
      <w:r w:rsidR="00AD103E" w:rsidRPr="00B93F97">
        <w:rPr>
          <w:rFonts w:ascii="Segoe UI" w:eastAsia="Arial CYR" w:hAnsi="Segoe UI" w:cs="Segoe UI"/>
          <w:b/>
          <w:sz w:val="20"/>
          <w:szCs w:val="20"/>
        </w:rPr>
        <w:t>»</w:t>
      </w:r>
      <w:r w:rsidRPr="00B93F97">
        <w:rPr>
          <w:rFonts w:ascii="Segoe UI" w:eastAsia="Arial CYR" w:hAnsi="Segoe UI" w:cs="Segoe UI"/>
          <w:b/>
          <w:bCs/>
          <w:sz w:val="20"/>
          <w:szCs w:val="20"/>
          <w:lang w:eastAsia="ar-SA"/>
        </w:rPr>
        <w:t>,</w:t>
      </w:r>
      <w:r w:rsidRPr="00B93F97">
        <w:rPr>
          <w:rFonts w:ascii="Segoe UI" w:eastAsia="Arial CYR" w:hAnsi="Segoe UI" w:cs="Segoe UI"/>
          <w:bCs/>
          <w:sz w:val="20"/>
          <w:szCs w:val="20"/>
          <w:lang w:eastAsia="ar-SA"/>
        </w:rPr>
        <w:t xml:space="preserve"> владеющее на праве собственности, или на праве аренды, на праве субаренды либо на праве безвозмездного срочного пользования земельным участком и привлекающее денежные средства Участников долевого строительства в соответствии с настоящим договором и действующим законодательством Российской Федерации для строительства (создания) на этом земельном участке Многоквартирного дома на основании полученного разрешения на строительство.</w:t>
      </w:r>
    </w:p>
    <w:p w14:paraId="200679F6" w14:textId="5381A167" w:rsidR="009D17FF" w:rsidRPr="00B93F97" w:rsidRDefault="0059553A"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1.2. Объект капитального строительства </w:t>
      </w:r>
      <w:r w:rsidR="00F81F6A" w:rsidRPr="00B93F97">
        <w:rPr>
          <w:rFonts w:ascii="Segoe UI" w:eastAsia="Arial CYR" w:hAnsi="Segoe UI" w:cs="Segoe UI"/>
          <w:sz w:val="20"/>
          <w:szCs w:val="20"/>
          <w:lang w:eastAsia="ar-SA"/>
        </w:rPr>
        <w:t xml:space="preserve">«Многоквартирные жилые дома с объектами инфраструктуры, расположенные по адресу: Тюменская область, Тюменский район, д. Дударева, Московское МО по ул. Сергея </w:t>
      </w:r>
      <w:proofErr w:type="spellStart"/>
      <w:r w:rsidR="00F81F6A" w:rsidRPr="00B93F97">
        <w:rPr>
          <w:rFonts w:ascii="Segoe UI" w:eastAsia="Arial CYR" w:hAnsi="Segoe UI" w:cs="Segoe UI"/>
          <w:sz w:val="20"/>
          <w:szCs w:val="20"/>
          <w:lang w:eastAsia="ar-SA"/>
        </w:rPr>
        <w:t>Джанбровского</w:t>
      </w:r>
      <w:proofErr w:type="spellEnd"/>
      <w:r w:rsidR="00F81F6A" w:rsidRPr="00B93F97">
        <w:rPr>
          <w:rFonts w:ascii="Segoe UI" w:eastAsia="Arial CYR" w:hAnsi="Segoe UI" w:cs="Segoe UI"/>
          <w:sz w:val="20"/>
          <w:szCs w:val="20"/>
          <w:lang w:eastAsia="ar-SA"/>
        </w:rPr>
        <w:t>» 1 очередь. 1 этап: ГП 1. Секции ГП 1.1; 1.2; 1.3; 1.4;  2 этап: ГП 2. Секции ГП 2.1; 2.2; 3 этап: ГП 3. Секции ГП 3.1; 3.2; 3.3;  4 этап: ГП 4. Секции ГП 4.1; 4.2. 1 этап. ГП 1</w:t>
      </w:r>
      <w:r w:rsidR="00C14E0A" w:rsidRPr="00B93F97">
        <w:rPr>
          <w:rFonts w:ascii="Segoe UI" w:eastAsia="Arial CYR" w:hAnsi="Segoe UI" w:cs="Segoe UI"/>
          <w:sz w:val="20"/>
          <w:szCs w:val="20"/>
          <w:lang w:eastAsia="ar-SA"/>
        </w:rPr>
        <w:t>.</w:t>
      </w:r>
    </w:p>
    <w:p w14:paraId="33819CB2" w14:textId="59C073FC" w:rsidR="009D17FF" w:rsidRPr="00B93F97" w:rsidRDefault="009D17FF"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Адрес (местоположение) объекта: </w:t>
      </w:r>
      <w:r w:rsidR="00F81F6A" w:rsidRPr="00B93F97">
        <w:rPr>
          <w:rFonts w:ascii="Segoe UI" w:eastAsia="Arial CYR" w:hAnsi="Segoe UI" w:cs="Segoe UI"/>
          <w:sz w:val="20"/>
          <w:szCs w:val="20"/>
          <w:lang w:eastAsia="ar-SA"/>
        </w:rPr>
        <w:t xml:space="preserve">Тюменская область, Тюменский муниципальный район, Московское с. п., д. Дударева, ул. Сергея </w:t>
      </w:r>
      <w:proofErr w:type="spellStart"/>
      <w:r w:rsidR="00F81F6A" w:rsidRPr="00B93F97">
        <w:rPr>
          <w:rFonts w:ascii="Segoe UI" w:eastAsia="Arial CYR" w:hAnsi="Segoe UI" w:cs="Segoe UI"/>
          <w:sz w:val="20"/>
          <w:szCs w:val="20"/>
          <w:lang w:eastAsia="ar-SA"/>
        </w:rPr>
        <w:t>Джанбровского</w:t>
      </w:r>
      <w:proofErr w:type="spellEnd"/>
      <w:r w:rsidR="00F81F6A" w:rsidRPr="00B93F97">
        <w:rPr>
          <w:rFonts w:ascii="Segoe UI" w:eastAsia="Arial CYR" w:hAnsi="Segoe UI" w:cs="Segoe UI"/>
          <w:sz w:val="20"/>
          <w:szCs w:val="20"/>
          <w:lang w:eastAsia="ar-SA"/>
        </w:rPr>
        <w:t>, д. 21, к. 6</w:t>
      </w:r>
    </w:p>
    <w:p w14:paraId="0E6539B3" w14:textId="681E3742" w:rsidR="009D17FF" w:rsidRPr="00B93F97" w:rsidRDefault="009D17FF"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Вид</w:t>
      </w:r>
      <w:r w:rsidR="001150BB" w:rsidRPr="00B93F97">
        <w:rPr>
          <w:rFonts w:ascii="Segoe UI" w:eastAsia="Arial CYR" w:hAnsi="Segoe UI" w:cs="Segoe UI"/>
          <w:sz w:val="20"/>
          <w:szCs w:val="20"/>
          <w:lang w:eastAsia="ar-SA"/>
        </w:rPr>
        <w:t xml:space="preserve"> </w:t>
      </w:r>
      <w:r w:rsidRPr="00B93F97">
        <w:rPr>
          <w:rFonts w:ascii="Segoe UI" w:eastAsia="Arial CYR" w:hAnsi="Segoe UI" w:cs="Segoe UI"/>
          <w:sz w:val="20"/>
          <w:szCs w:val="20"/>
          <w:lang w:eastAsia="ar-SA"/>
        </w:rPr>
        <w:t xml:space="preserve">объекта капитального строительства - </w:t>
      </w:r>
      <w:r w:rsidR="001150BB" w:rsidRPr="00B93F97">
        <w:rPr>
          <w:rFonts w:ascii="Segoe UI" w:eastAsia="Arial CYR" w:hAnsi="Segoe UI" w:cs="Segoe UI"/>
          <w:sz w:val="20"/>
          <w:szCs w:val="20"/>
          <w:lang w:eastAsia="ar-SA"/>
        </w:rPr>
        <w:t>Здание</w:t>
      </w:r>
      <w:r w:rsidRPr="00B93F97">
        <w:rPr>
          <w:rFonts w:ascii="Segoe UI" w:eastAsia="Arial CYR" w:hAnsi="Segoe UI" w:cs="Segoe UI"/>
          <w:sz w:val="20"/>
          <w:szCs w:val="20"/>
          <w:lang w:eastAsia="ar-SA"/>
        </w:rPr>
        <w:t xml:space="preserve">. </w:t>
      </w:r>
    </w:p>
    <w:p w14:paraId="168D1397" w14:textId="2AA418C8" w:rsidR="009D17FF" w:rsidRPr="00B93F97" w:rsidRDefault="009D17FF"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Назначение </w:t>
      </w:r>
      <w:r w:rsidR="001150BB" w:rsidRPr="00B93F97">
        <w:rPr>
          <w:rFonts w:ascii="Segoe UI" w:eastAsia="Arial CYR" w:hAnsi="Segoe UI" w:cs="Segoe UI"/>
          <w:sz w:val="20"/>
          <w:szCs w:val="20"/>
          <w:lang w:eastAsia="ar-SA"/>
        </w:rPr>
        <w:t>объекта</w:t>
      </w:r>
      <w:r w:rsidRPr="00B93F97">
        <w:rPr>
          <w:rFonts w:ascii="Segoe UI" w:eastAsia="Arial CYR" w:hAnsi="Segoe UI" w:cs="Segoe UI"/>
          <w:sz w:val="20"/>
          <w:szCs w:val="20"/>
          <w:lang w:eastAsia="ar-SA"/>
        </w:rPr>
        <w:t xml:space="preserve"> –</w:t>
      </w:r>
      <w:r w:rsidR="001150BB" w:rsidRPr="00B93F97">
        <w:rPr>
          <w:rFonts w:ascii="Segoe UI" w:eastAsia="Arial CYR" w:hAnsi="Segoe UI" w:cs="Segoe UI"/>
          <w:sz w:val="20"/>
          <w:szCs w:val="20"/>
          <w:lang w:eastAsia="ar-SA"/>
        </w:rPr>
        <w:t xml:space="preserve"> Многоквартирный дом</w:t>
      </w:r>
      <w:r w:rsidRPr="00B93F97">
        <w:rPr>
          <w:rFonts w:ascii="Segoe UI" w:eastAsia="Arial CYR" w:hAnsi="Segoe UI" w:cs="Segoe UI"/>
          <w:sz w:val="20"/>
          <w:szCs w:val="20"/>
          <w:lang w:eastAsia="ar-SA"/>
        </w:rPr>
        <w:t>.</w:t>
      </w:r>
    </w:p>
    <w:p w14:paraId="7AD977B0" w14:textId="77777777" w:rsidR="00F81F6A" w:rsidRPr="00B93F97" w:rsidRDefault="00F81F6A" w:rsidP="00F81F6A">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Минимальное количество этажей в объекте – 2 шт.</w:t>
      </w:r>
    </w:p>
    <w:p w14:paraId="03D19839" w14:textId="77777777" w:rsidR="00F81F6A" w:rsidRPr="00B93F97" w:rsidRDefault="00F81F6A" w:rsidP="00F81F6A">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Максимальное количество этажей в объекте – 15 шт.</w:t>
      </w:r>
    </w:p>
    <w:p w14:paraId="114A431D" w14:textId="1AC96ACC" w:rsidR="0059553A" w:rsidRPr="00B93F97" w:rsidRDefault="00F81F6A" w:rsidP="00F81F6A">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Общая площадь объекта капитального строительства – 22 755,16 м2.</w:t>
      </w:r>
    </w:p>
    <w:p w14:paraId="72AE3C08" w14:textId="31DD7942" w:rsidR="001F736A" w:rsidRPr="00B93F97" w:rsidRDefault="001F736A" w:rsidP="00402EE0">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Конструктивная схема здания Жилого дома – каркасная; наружные стены из мелкоштучных блоков (газобетонные блоки, силикатные блоки и др.) монолитные элементы каркаса; перекрытия – монолитный железобетон; профиль витражей – алюминиевый; окна – пластиковый профиль. </w:t>
      </w:r>
    </w:p>
    <w:p w14:paraId="3030E851" w14:textId="101D6AC0" w:rsidR="00402EE0" w:rsidRPr="00B93F97" w:rsidRDefault="00402EE0" w:rsidP="001F736A">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Застройщик передает Объект Участнику долевого строительства со следующими видами работ: </w:t>
      </w:r>
      <w:r w:rsidR="001F736A" w:rsidRPr="00B93F97">
        <w:rPr>
          <w:rFonts w:ascii="Segoe UI" w:eastAsia="Arial CYR" w:hAnsi="Segoe UI" w:cs="Segoe UI"/>
          <w:sz w:val="20"/>
          <w:szCs w:val="20"/>
          <w:lang w:eastAsia="ar-SA"/>
        </w:rPr>
        <w:t xml:space="preserve">установка приборов отопления; установка узла ввода для устройства </w:t>
      </w:r>
      <w:proofErr w:type="spellStart"/>
      <w:r w:rsidR="001F736A" w:rsidRPr="00B93F97">
        <w:rPr>
          <w:rFonts w:ascii="Segoe UI" w:eastAsia="Arial CYR" w:hAnsi="Segoe UI" w:cs="Segoe UI"/>
          <w:sz w:val="20"/>
          <w:szCs w:val="20"/>
          <w:lang w:eastAsia="ar-SA"/>
        </w:rPr>
        <w:t>электроразводки</w:t>
      </w:r>
      <w:proofErr w:type="spellEnd"/>
      <w:r w:rsidR="001F736A" w:rsidRPr="00B93F97">
        <w:rPr>
          <w:rFonts w:ascii="Segoe UI" w:eastAsia="Arial CYR" w:hAnsi="Segoe UI" w:cs="Segoe UI"/>
          <w:sz w:val="20"/>
          <w:szCs w:val="20"/>
          <w:lang w:eastAsia="ar-SA"/>
        </w:rPr>
        <w:t xml:space="preserve"> (без разведения по помещениям объекта долевого строительства); установка приборов учета тепла, воды и электроэнергии; отделочные работы помещения: цементно-песчаная стяжка пола.</w:t>
      </w:r>
    </w:p>
    <w:p w14:paraId="184E95EE" w14:textId="77777777" w:rsidR="001F736A" w:rsidRPr="00B93F97" w:rsidRDefault="002B1164" w:rsidP="00F81F6A">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Класс энергоэффективности B (высокий). </w:t>
      </w:r>
    </w:p>
    <w:p w14:paraId="3C32C896" w14:textId="04DC73AE" w:rsidR="00F75EC3" w:rsidRPr="00B93F97" w:rsidRDefault="002B1164" w:rsidP="00F81F6A">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Класс сейсмостойкости – данный показатель для </w:t>
      </w:r>
      <w:r w:rsidR="005E6E4A" w:rsidRPr="00B93F97">
        <w:rPr>
          <w:rFonts w:ascii="Segoe UI" w:eastAsia="Arial CYR" w:hAnsi="Segoe UI" w:cs="Segoe UI"/>
          <w:sz w:val="20"/>
          <w:szCs w:val="20"/>
          <w:lang w:eastAsia="ar-SA"/>
        </w:rPr>
        <w:t>данной территории</w:t>
      </w:r>
      <w:r w:rsidRPr="00B93F97">
        <w:rPr>
          <w:rFonts w:ascii="Segoe UI" w:eastAsia="Arial CYR" w:hAnsi="Segoe UI" w:cs="Segoe UI"/>
          <w:sz w:val="20"/>
          <w:szCs w:val="20"/>
          <w:lang w:eastAsia="ar-SA"/>
        </w:rPr>
        <w:t xml:space="preserve"> не предусмотрен.</w:t>
      </w:r>
    </w:p>
    <w:p w14:paraId="64901CAB" w14:textId="77777777" w:rsidR="009D17FF" w:rsidRPr="00B93F97" w:rsidRDefault="009D17FF"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Основания проведения работ на объекте капитального строительства - Полученное Застройщиком в установленном порядке Разрешение на строительство от «15» апреля 2025 года № 72-17-15-2025 выданное Администрацией Тюменского муниципального образования).</w:t>
      </w:r>
    </w:p>
    <w:p w14:paraId="6E1ED41E" w14:textId="730746DE" w:rsidR="009D17FF" w:rsidRPr="00B93F97" w:rsidRDefault="009D17FF" w:rsidP="00BE65F7">
      <w:pPr>
        <w:spacing w:after="0" w:line="240" w:lineRule="auto"/>
        <w:ind w:firstLine="709"/>
        <w:jc w:val="both"/>
        <w:rPr>
          <w:rFonts w:ascii="Segoe UI" w:eastAsia="Arial CYR" w:hAnsi="Segoe UI" w:cs="Segoe UI"/>
          <w:sz w:val="20"/>
          <w:szCs w:val="20"/>
        </w:rPr>
      </w:pPr>
      <w:bookmarkStart w:id="5" w:name="_Hlk516340405"/>
      <w:r w:rsidRPr="00B93F97">
        <w:rPr>
          <w:rFonts w:ascii="Segoe UI" w:eastAsia="Arial CYR" w:hAnsi="Segoe UI" w:cs="Segoe UI"/>
          <w:sz w:val="20"/>
          <w:szCs w:val="20"/>
        </w:rPr>
        <w:t xml:space="preserve">Адрес земельного участка, на котором осуществляется строительство: Тюменская область, Тюменский район, д. Дударева, Московское МО по ул. Сергея </w:t>
      </w:r>
      <w:proofErr w:type="spellStart"/>
      <w:r w:rsidRPr="00B93F97">
        <w:rPr>
          <w:rFonts w:ascii="Segoe UI" w:eastAsia="Arial CYR" w:hAnsi="Segoe UI" w:cs="Segoe UI"/>
          <w:sz w:val="20"/>
          <w:szCs w:val="20"/>
        </w:rPr>
        <w:t>Джанбровского</w:t>
      </w:r>
      <w:proofErr w:type="spellEnd"/>
      <w:r w:rsidRPr="00B93F97">
        <w:rPr>
          <w:rFonts w:ascii="Segoe UI" w:eastAsia="Arial CYR" w:hAnsi="Segoe UI" w:cs="Segoe UI"/>
          <w:sz w:val="20"/>
          <w:szCs w:val="20"/>
        </w:rPr>
        <w:t>.</w:t>
      </w:r>
    </w:p>
    <w:p w14:paraId="4600839B" w14:textId="793699AC" w:rsidR="009D17FF" w:rsidRPr="00B93F97" w:rsidRDefault="00EE7CD1" w:rsidP="00BE65F7">
      <w:pPr>
        <w:spacing w:after="0" w:line="240" w:lineRule="auto"/>
        <w:ind w:firstLine="709"/>
        <w:jc w:val="both"/>
        <w:rPr>
          <w:rFonts w:ascii="Segoe UI" w:eastAsia="Arial CYR" w:hAnsi="Segoe UI" w:cs="Segoe UI"/>
          <w:sz w:val="20"/>
          <w:szCs w:val="20"/>
          <w:lang w:eastAsia="ru-RU"/>
        </w:rPr>
      </w:pPr>
      <w:r w:rsidRPr="00B93F97">
        <w:rPr>
          <w:rFonts w:ascii="Segoe UI" w:eastAsia="Arial CYR" w:hAnsi="Segoe UI" w:cs="Segoe UI"/>
          <w:bCs/>
          <w:spacing w:val="-2"/>
          <w:sz w:val="20"/>
          <w:szCs w:val="20"/>
        </w:rPr>
        <w:t>К</w:t>
      </w:r>
      <w:r w:rsidRPr="00B93F97">
        <w:rPr>
          <w:rFonts w:ascii="Segoe UI" w:eastAsia="Arial CYR" w:hAnsi="Segoe UI" w:cs="Segoe UI"/>
          <w:sz w:val="20"/>
          <w:szCs w:val="20"/>
          <w:lang w:eastAsia="ar-SA"/>
        </w:rPr>
        <w:t xml:space="preserve">адастровый номер земельного </w:t>
      </w:r>
      <w:r w:rsidRPr="00B93F97">
        <w:rPr>
          <w:rFonts w:ascii="Segoe UI" w:eastAsia="Arial CYR" w:hAnsi="Segoe UI" w:cs="Segoe UI"/>
          <w:sz w:val="20"/>
          <w:szCs w:val="20"/>
        </w:rPr>
        <w:t>участка -</w:t>
      </w:r>
      <w:r w:rsidR="00AD103E" w:rsidRPr="00B93F97">
        <w:rPr>
          <w:rFonts w:ascii="Segoe UI" w:hAnsi="Segoe UI" w:cs="Segoe UI"/>
          <w:sz w:val="20"/>
          <w:szCs w:val="20"/>
        </w:rPr>
        <w:t xml:space="preserve"> </w:t>
      </w:r>
      <w:bookmarkEnd w:id="5"/>
      <w:r w:rsidR="009D17FF" w:rsidRPr="00B93F97">
        <w:rPr>
          <w:rFonts w:ascii="Segoe UI" w:eastAsia="Arial CYR" w:hAnsi="Segoe UI" w:cs="Segoe UI"/>
          <w:sz w:val="20"/>
          <w:szCs w:val="20"/>
          <w:lang w:eastAsia="ru-RU"/>
        </w:rPr>
        <w:t xml:space="preserve">72:17:1313004:30993. </w:t>
      </w:r>
    </w:p>
    <w:p w14:paraId="1B6879AB" w14:textId="3EB25265" w:rsidR="009D17FF" w:rsidRPr="00B93F97" w:rsidRDefault="009D17FF" w:rsidP="00BE65F7">
      <w:pPr>
        <w:spacing w:after="0" w:line="240" w:lineRule="auto"/>
        <w:ind w:firstLine="709"/>
        <w:jc w:val="both"/>
        <w:rPr>
          <w:rFonts w:ascii="Segoe UI" w:eastAsia="Arial CYR" w:hAnsi="Segoe UI" w:cs="Segoe UI"/>
          <w:sz w:val="20"/>
          <w:szCs w:val="20"/>
          <w:lang w:eastAsia="ru-RU"/>
        </w:rPr>
      </w:pPr>
      <w:r w:rsidRPr="00B93F97">
        <w:rPr>
          <w:rFonts w:ascii="Segoe UI" w:eastAsia="Arial CYR" w:hAnsi="Segoe UI" w:cs="Segoe UI"/>
          <w:sz w:val="20"/>
          <w:szCs w:val="20"/>
          <w:lang w:eastAsia="ru-RU"/>
        </w:rPr>
        <w:t xml:space="preserve">Площадь земельного участка – 37133,00 </w:t>
      </w:r>
      <w:proofErr w:type="spellStart"/>
      <w:r w:rsidRPr="00B93F97">
        <w:rPr>
          <w:rFonts w:ascii="Segoe UI" w:eastAsia="Arial CYR" w:hAnsi="Segoe UI" w:cs="Segoe UI"/>
          <w:sz w:val="20"/>
          <w:szCs w:val="20"/>
          <w:lang w:eastAsia="ru-RU"/>
        </w:rPr>
        <w:t>кв.м</w:t>
      </w:r>
      <w:proofErr w:type="spellEnd"/>
      <w:r w:rsidRPr="00B93F97">
        <w:rPr>
          <w:rFonts w:ascii="Segoe UI" w:eastAsia="Arial CYR" w:hAnsi="Segoe UI" w:cs="Segoe UI"/>
          <w:sz w:val="20"/>
          <w:szCs w:val="20"/>
          <w:lang w:eastAsia="ru-RU"/>
        </w:rPr>
        <w:t>.</w:t>
      </w:r>
    </w:p>
    <w:p w14:paraId="265A6F16" w14:textId="77777777" w:rsidR="00920FC9" w:rsidRPr="00B93F97" w:rsidRDefault="009D17FF" w:rsidP="00920FC9">
      <w:pPr>
        <w:spacing w:after="0" w:line="240" w:lineRule="auto"/>
        <w:ind w:firstLine="709"/>
        <w:jc w:val="both"/>
        <w:rPr>
          <w:rFonts w:ascii="Segoe UI" w:hAnsi="Segoe UI" w:cs="Segoe UI"/>
          <w:bCs/>
          <w:color w:val="000000" w:themeColor="text1"/>
          <w:spacing w:val="-2"/>
          <w:sz w:val="20"/>
          <w:szCs w:val="20"/>
        </w:rPr>
      </w:pPr>
      <w:bookmarkStart w:id="6" w:name="_Hlk527373947"/>
      <w:bookmarkStart w:id="7" w:name="_Hlk1392666"/>
      <w:bookmarkStart w:id="8" w:name="_Hlk527371052"/>
      <w:bookmarkStart w:id="9" w:name="_Hlk527373803"/>
      <w:bookmarkStart w:id="10" w:name="_Hlk14190913"/>
      <w:bookmarkStart w:id="11" w:name="_Hlk527373841"/>
      <w:bookmarkStart w:id="12" w:name="_Hlk527388878"/>
      <w:r w:rsidRPr="00B93F97">
        <w:rPr>
          <w:rFonts w:ascii="Segoe UI" w:eastAsia="Arial CYR" w:hAnsi="Segoe UI" w:cs="Segoe UI"/>
          <w:color w:val="000000" w:themeColor="text1"/>
          <w:sz w:val="20"/>
          <w:szCs w:val="20"/>
          <w:lang w:eastAsia="ar-SA"/>
        </w:rPr>
        <w:t>Основания владения земельным участком</w:t>
      </w:r>
      <w:r w:rsidRPr="00B93F97">
        <w:rPr>
          <w:rFonts w:ascii="Segoe UI" w:hAnsi="Segoe UI" w:cs="Segoe UI"/>
          <w:bCs/>
          <w:color w:val="000000" w:themeColor="text1"/>
          <w:spacing w:val="-2"/>
          <w:sz w:val="20"/>
          <w:szCs w:val="20"/>
        </w:rPr>
        <w:t xml:space="preserve"> – Договор купли-продажи земельного участка от 29 ноября 2024 года.</w:t>
      </w:r>
      <w:bookmarkEnd w:id="6"/>
      <w:bookmarkEnd w:id="7"/>
      <w:bookmarkEnd w:id="8"/>
      <w:bookmarkEnd w:id="9"/>
      <w:bookmarkEnd w:id="10"/>
      <w:bookmarkEnd w:id="11"/>
      <w:bookmarkEnd w:id="12"/>
    </w:p>
    <w:p w14:paraId="2B502CAD" w14:textId="4CF28037" w:rsidR="00AD103E" w:rsidRPr="00B93F97" w:rsidRDefault="00AD103E" w:rsidP="00920FC9">
      <w:pPr>
        <w:spacing w:after="0" w:line="240" w:lineRule="auto"/>
        <w:ind w:firstLine="709"/>
        <w:jc w:val="both"/>
        <w:rPr>
          <w:rFonts w:ascii="Segoe UI" w:eastAsia="Arial CYR" w:hAnsi="Segoe UI" w:cs="Segoe UI"/>
          <w:color w:val="000000" w:themeColor="text1"/>
          <w:sz w:val="20"/>
          <w:szCs w:val="20"/>
          <w:lang w:eastAsia="ar-SA"/>
        </w:rPr>
      </w:pPr>
      <w:r w:rsidRPr="00B93F97">
        <w:rPr>
          <w:rFonts w:ascii="Segoe UI" w:hAnsi="Segoe UI" w:cs="Segoe UI"/>
          <w:bCs/>
          <w:sz w:val="20"/>
          <w:szCs w:val="20"/>
        </w:rPr>
        <w:t xml:space="preserve">Условия привлечения денежных средств участников долевого строительства: размещение денежных средств участников долевого строительства на счетах </w:t>
      </w:r>
      <w:proofErr w:type="spellStart"/>
      <w:r w:rsidRPr="00B93F97">
        <w:rPr>
          <w:rFonts w:ascii="Segoe UI" w:hAnsi="Segoe UI" w:cs="Segoe UI"/>
          <w:bCs/>
          <w:sz w:val="20"/>
          <w:szCs w:val="20"/>
        </w:rPr>
        <w:t>эскроу</w:t>
      </w:r>
      <w:proofErr w:type="spellEnd"/>
      <w:r w:rsidRPr="00B93F97">
        <w:rPr>
          <w:rFonts w:ascii="Segoe UI" w:hAnsi="Segoe UI" w:cs="Segoe UI"/>
          <w:bCs/>
          <w:sz w:val="20"/>
          <w:szCs w:val="20"/>
        </w:rPr>
        <w:t xml:space="preserve"> в порядке, предусмотренном статьей 15.4 Федерального закона от 30.12.2004 N 214-ФЗ </w:t>
      </w:r>
      <w:r w:rsidR="00C91416">
        <w:rPr>
          <w:rFonts w:ascii="Segoe UI" w:hAnsi="Segoe UI" w:cs="Segoe UI"/>
          <w:bCs/>
          <w:sz w:val="20"/>
          <w:szCs w:val="20"/>
        </w:rPr>
        <w:t>«</w:t>
      </w:r>
      <w:r w:rsidRPr="00B93F97">
        <w:rPr>
          <w:rFonts w:ascii="Segoe UI" w:hAnsi="Segoe UI" w:cs="Segoe UI"/>
          <w:bCs/>
          <w:sz w:val="20"/>
          <w:szCs w:val="20"/>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C91416">
        <w:rPr>
          <w:rFonts w:ascii="Segoe UI" w:hAnsi="Segoe UI" w:cs="Segoe UI"/>
          <w:bCs/>
          <w:sz w:val="20"/>
          <w:szCs w:val="20"/>
        </w:rPr>
        <w:t>»</w:t>
      </w:r>
      <w:r w:rsidRPr="00B93F97">
        <w:rPr>
          <w:rFonts w:ascii="Segoe UI" w:hAnsi="Segoe UI" w:cs="Segoe UI"/>
          <w:bCs/>
          <w:sz w:val="20"/>
          <w:szCs w:val="20"/>
        </w:rPr>
        <w:t>.</w:t>
      </w:r>
    </w:p>
    <w:p w14:paraId="3DCEA072" w14:textId="4AD0ED98" w:rsidR="00AD103E" w:rsidRPr="00B93F97" w:rsidRDefault="00AD103E" w:rsidP="00BE65F7">
      <w:pPr>
        <w:spacing w:after="0" w:line="240" w:lineRule="auto"/>
        <w:ind w:firstLine="709"/>
        <w:jc w:val="both"/>
        <w:rPr>
          <w:rFonts w:ascii="Segoe UI" w:eastAsia="Arial CYR" w:hAnsi="Segoe UI" w:cs="Segoe UI"/>
          <w:bCs/>
          <w:color w:val="000000" w:themeColor="text1"/>
          <w:sz w:val="20"/>
          <w:szCs w:val="20"/>
          <w:lang w:eastAsia="ar-SA"/>
        </w:rPr>
      </w:pPr>
      <w:r w:rsidRPr="00B93F97">
        <w:rPr>
          <w:rFonts w:ascii="Segoe UI" w:eastAsia="Arial CYR" w:hAnsi="Segoe UI" w:cs="Segoe UI"/>
          <w:bCs/>
          <w:sz w:val="20"/>
          <w:szCs w:val="20"/>
          <w:lang w:eastAsia="ar-SA"/>
        </w:rPr>
        <w:t xml:space="preserve">В соответствии с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w:t>
      </w:r>
      <w:r w:rsidRPr="00B93F97">
        <w:rPr>
          <w:rFonts w:ascii="Segoe UI" w:eastAsia="Arial CYR" w:hAnsi="Segoe UI" w:cs="Segoe UI"/>
          <w:bCs/>
          <w:sz w:val="20"/>
          <w:szCs w:val="20"/>
          <w:lang w:eastAsia="ar-SA"/>
        </w:rPr>
        <w:lastRenderedPageBreak/>
        <w:t xml:space="preserve">законодательные акты Российской Федерации» Застройщик, выступающий в роли Бенефициара, и участник долевого строительства, выступающий в роли Депонента, договорились использовать для расчетов по настоящему договору счет </w:t>
      </w:r>
      <w:proofErr w:type="spellStart"/>
      <w:r w:rsidRPr="00B93F97">
        <w:rPr>
          <w:rFonts w:ascii="Segoe UI" w:eastAsia="Arial CYR" w:hAnsi="Segoe UI" w:cs="Segoe UI"/>
          <w:bCs/>
          <w:sz w:val="20"/>
          <w:szCs w:val="20"/>
          <w:lang w:eastAsia="ar-SA"/>
        </w:rPr>
        <w:t>эскроу</w:t>
      </w:r>
      <w:proofErr w:type="spellEnd"/>
      <w:r w:rsidRPr="00B93F97">
        <w:rPr>
          <w:rFonts w:ascii="Segoe UI" w:eastAsia="Arial CYR" w:hAnsi="Segoe UI" w:cs="Segoe UI"/>
          <w:bCs/>
          <w:sz w:val="20"/>
          <w:szCs w:val="20"/>
          <w:lang w:eastAsia="ar-SA"/>
        </w:rPr>
        <w:t xml:space="preserve">, открытый в Банке </w:t>
      </w:r>
      <w:r w:rsidR="00070A8B" w:rsidRPr="00B93F97">
        <w:rPr>
          <w:rFonts w:ascii="Segoe UI" w:eastAsia="Arial CYR" w:hAnsi="Segoe UI" w:cs="Segoe UI"/>
          <w:bCs/>
          <w:color w:val="000000" w:themeColor="text1"/>
          <w:sz w:val="20"/>
          <w:szCs w:val="20"/>
          <w:lang w:eastAsia="ar-SA"/>
        </w:rPr>
        <w:t>«АЛЬФА-БАНК» (ПАО).</w:t>
      </w:r>
    </w:p>
    <w:p w14:paraId="13B93530" w14:textId="78E2F7E5" w:rsidR="00397A05" w:rsidRPr="00B93F97" w:rsidRDefault="00397A05" w:rsidP="00BE65F7">
      <w:pPr>
        <w:spacing w:after="0" w:line="240" w:lineRule="auto"/>
        <w:ind w:firstLine="709"/>
        <w:jc w:val="both"/>
        <w:rPr>
          <w:rFonts w:ascii="Segoe UI" w:hAnsi="Segoe UI" w:cs="Segoe UI"/>
          <w:sz w:val="20"/>
          <w:szCs w:val="20"/>
          <w:lang w:eastAsia="ar-SA"/>
        </w:rPr>
      </w:pPr>
      <w:r w:rsidRPr="00B93F97">
        <w:rPr>
          <w:rFonts w:ascii="Segoe UI" w:hAnsi="Segoe UI" w:cs="Segoe UI"/>
          <w:sz w:val="20"/>
          <w:szCs w:val="20"/>
          <w:lang w:eastAsia="ar-SA"/>
        </w:rPr>
        <w:t xml:space="preserve">1.3. Объект долевого строительства – </w:t>
      </w:r>
      <w:r w:rsidR="00A464C1" w:rsidRPr="00B93F97">
        <w:rPr>
          <w:rFonts w:ascii="Segoe UI" w:hAnsi="Segoe UI" w:cs="Segoe UI"/>
          <w:sz w:val="20"/>
          <w:szCs w:val="20"/>
          <w:lang w:eastAsia="ar-SA"/>
        </w:rPr>
        <w:t>н</w:t>
      </w:r>
      <w:r w:rsidR="00712438" w:rsidRPr="00B93F97">
        <w:rPr>
          <w:rFonts w:ascii="Segoe UI" w:hAnsi="Segoe UI" w:cs="Segoe UI"/>
          <w:sz w:val="20"/>
          <w:szCs w:val="20"/>
          <w:lang w:eastAsia="ar-SA"/>
        </w:rPr>
        <w:t>еж</w:t>
      </w:r>
      <w:r w:rsidRPr="00B93F97">
        <w:rPr>
          <w:rFonts w:ascii="Segoe UI" w:hAnsi="Segoe UI" w:cs="Segoe UI"/>
          <w:sz w:val="20"/>
          <w:szCs w:val="20"/>
          <w:lang w:eastAsia="ar-SA"/>
        </w:rPr>
        <w:t>илое помещение</w:t>
      </w:r>
      <w:r w:rsidR="00327EBA" w:rsidRPr="00B93F97">
        <w:rPr>
          <w:rFonts w:ascii="Segoe UI" w:hAnsi="Segoe UI" w:cs="Segoe UI"/>
          <w:sz w:val="20"/>
          <w:szCs w:val="20"/>
          <w:lang w:eastAsia="ar-SA"/>
        </w:rPr>
        <w:t xml:space="preserve"> для коммерческого использования,</w:t>
      </w:r>
      <w:r w:rsidRPr="00B93F97">
        <w:rPr>
          <w:rFonts w:ascii="Segoe UI" w:hAnsi="Segoe UI" w:cs="Segoe UI"/>
          <w:sz w:val="20"/>
          <w:szCs w:val="20"/>
          <w:lang w:eastAsia="ar-SA"/>
        </w:rPr>
        <w:t xml:space="preserve"> находящ</w:t>
      </w:r>
      <w:r w:rsidR="00C4367C" w:rsidRPr="00B93F97">
        <w:rPr>
          <w:rFonts w:ascii="Segoe UI" w:hAnsi="Segoe UI" w:cs="Segoe UI"/>
          <w:sz w:val="20"/>
          <w:szCs w:val="20"/>
          <w:lang w:eastAsia="ar-SA"/>
        </w:rPr>
        <w:t>е</w:t>
      </w:r>
      <w:r w:rsidRPr="00B93F97">
        <w:rPr>
          <w:rFonts w:ascii="Segoe UI" w:hAnsi="Segoe UI" w:cs="Segoe UI"/>
          <w:sz w:val="20"/>
          <w:szCs w:val="20"/>
          <w:lang w:eastAsia="ar-SA"/>
        </w:rPr>
        <w:t>еся в Объекте капитального строительства</w:t>
      </w:r>
      <w:r w:rsidR="00D32870" w:rsidRPr="00B93F97">
        <w:rPr>
          <w:rFonts w:ascii="Segoe UI" w:hAnsi="Segoe UI" w:cs="Segoe UI"/>
          <w:sz w:val="20"/>
          <w:szCs w:val="20"/>
          <w:lang w:eastAsia="ar-SA"/>
        </w:rPr>
        <w:t xml:space="preserve"> </w:t>
      </w:r>
      <w:r w:rsidR="00F81F6A" w:rsidRPr="00B93F97">
        <w:rPr>
          <w:rFonts w:ascii="Segoe UI" w:hAnsi="Segoe UI" w:cs="Segoe UI"/>
          <w:sz w:val="20"/>
          <w:szCs w:val="20"/>
          <w:lang w:eastAsia="ar-SA"/>
        </w:rPr>
        <w:t xml:space="preserve">«Многоквартирные жилые дома с объектами инфраструктуры, расположенные по адресу: Тюменская область, Тюменский район, д. Дударева, Московское МО по ул. Сергея </w:t>
      </w:r>
      <w:proofErr w:type="spellStart"/>
      <w:r w:rsidR="00F81F6A" w:rsidRPr="00B93F97">
        <w:rPr>
          <w:rFonts w:ascii="Segoe UI" w:hAnsi="Segoe UI" w:cs="Segoe UI"/>
          <w:sz w:val="20"/>
          <w:szCs w:val="20"/>
          <w:lang w:eastAsia="ar-SA"/>
        </w:rPr>
        <w:t>Джанбровского</w:t>
      </w:r>
      <w:proofErr w:type="spellEnd"/>
      <w:r w:rsidR="00F81F6A" w:rsidRPr="00B93F97">
        <w:rPr>
          <w:rFonts w:ascii="Segoe UI" w:hAnsi="Segoe UI" w:cs="Segoe UI"/>
          <w:sz w:val="20"/>
          <w:szCs w:val="20"/>
          <w:lang w:eastAsia="ar-SA"/>
        </w:rPr>
        <w:t>» 1 очередь. 1 этап: ГП 1. Секции ГП 1.1; 1.2; 1.3; 1.4;  2 этап: ГП 2. Секции ГП 2.1; 2.2; 3 этап: ГП 3. Секции ГП 3.1; 3.2; 3.3;  4 этап: ГП 4. Секции ГП 4.1; 4.2. 1 этап. ГП 1,</w:t>
      </w:r>
      <w:r w:rsidR="00F75438" w:rsidRPr="00B93F97">
        <w:rPr>
          <w:rFonts w:ascii="Segoe UI" w:hAnsi="Segoe UI" w:cs="Segoe UI"/>
          <w:sz w:val="20"/>
          <w:szCs w:val="20"/>
          <w:lang w:eastAsia="ar-SA"/>
        </w:rPr>
        <w:t xml:space="preserve"> </w:t>
      </w:r>
      <w:r w:rsidR="00C37450" w:rsidRPr="00B93F97">
        <w:rPr>
          <w:rFonts w:ascii="Segoe UI" w:hAnsi="Segoe UI" w:cs="Segoe UI"/>
          <w:sz w:val="20"/>
          <w:szCs w:val="20"/>
          <w:lang w:eastAsia="ar-SA"/>
        </w:rPr>
        <w:t>и</w:t>
      </w:r>
      <w:r w:rsidR="00346CC8" w:rsidRPr="00B93F97">
        <w:rPr>
          <w:rFonts w:ascii="Segoe UI" w:hAnsi="Segoe UI" w:cs="Segoe UI"/>
          <w:sz w:val="20"/>
          <w:szCs w:val="20"/>
          <w:lang w:eastAsia="ar-SA"/>
        </w:rPr>
        <w:t>меет следующие характеристики</w:t>
      </w:r>
      <w:r w:rsidRPr="00B93F97">
        <w:rPr>
          <w:rFonts w:ascii="Segoe UI" w:hAnsi="Segoe UI" w:cs="Segoe UI"/>
          <w:sz w:val="20"/>
          <w:szCs w:val="20"/>
          <w:lang w:eastAsia="ar-SA"/>
        </w:rPr>
        <w:t>:</w:t>
      </w:r>
    </w:p>
    <w:p w14:paraId="25D025B6" w14:textId="77777777" w:rsidR="00346CC8" w:rsidRPr="00B93F97" w:rsidRDefault="00346CC8" w:rsidP="00BE65F7">
      <w:pPr>
        <w:spacing w:after="0" w:line="240" w:lineRule="auto"/>
        <w:ind w:firstLine="709"/>
        <w:jc w:val="both"/>
        <w:rPr>
          <w:rFonts w:ascii="Segoe UI" w:eastAsia="Arial CYR" w:hAnsi="Segoe UI" w:cs="Segoe UI"/>
          <w:sz w:val="20"/>
          <w:szCs w:val="20"/>
          <w:lang w:eastAsia="ar-SA"/>
        </w:rPr>
      </w:pPr>
    </w:p>
    <w:tbl>
      <w:tblPr>
        <w:tblW w:w="8647" w:type="dxa"/>
        <w:tblInd w:w="6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78"/>
        <w:gridCol w:w="3969"/>
      </w:tblGrid>
      <w:tr w:rsidR="00346CC8" w:rsidRPr="00B93F97" w14:paraId="1E73BC00" w14:textId="77777777" w:rsidTr="00267771">
        <w:trPr>
          <w:trHeight w:val="105"/>
        </w:trPr>
        <w:tc>
          <w:tcPr>
            <w:tcW w:w="4678" w:type="dxa"/>
            <w:shd w:val="clear" w:color="auto" w:fill="auto"/>
            <w:tcMar>
              <w:top w:w="100" w:type="dxa"/>
              <w:left w:w="100" w:type="dxa"/>
              <w:bottom w:w="100" w:type="dxa"/>
              <w:right w:w="100" w:type="dxa"/>
            </w:tcMar>
            <w:vAlign w:val="center"/>
          </w:tcPr>
          <w:p w14:paraId="11B5B7FE" w14:textId="77777777" w:rsidR="00346CC8" w:rsidRPr="00B93F97" w:rsidRDefault="00346CC8" w:rsidP="00C4367C">
            <w:pPr>
              <w:widowControl w:val="0"/>
              <w:pBdr>
                <w:top w:val="nil"/>
                <w:left w:val="nil"/>
                <w:bottom w:val="nil"/>
                <w:right w:val="nil"/>
                <w:between w:val="nil"/>
              </w:pBdr>
              <w:spacing w:after="0" w:line="240" w:lineRule="auto"/>
              <w:ind w:firstLine="709"/>
              <w:rPr>
                <w:rFonts w:ascii="Segoe UI" w:hAnsi="Segoe UI" w:cs="Segoe UI"/>
                <w:b/>
                <w:bCs/>
                <w:sz w:val="20"/>
                <w:szCs w:val="20"/>
              </w:rPr>
            </w:pPr>
            <w:r w:rsidRPr="00B93F97">
              <w:rPr>
                <w:rFonts w:ascii="Segoe UI" w:hAnsi="Segoe UI" w:cs="Segoe UI"/>
                <w:b/>
                <w:bCs/>
                <w:sz w:val="20"/>
                <w:szCs w:val="20"/>
              </w:rPr>
              <w:t>Условный номер Объекта</w:t>
            </w:r>
          </w:p>
        </w:tc>
        <w:tc>
          <w:tcPr>
            <w:tcW w:w="3969" w:type="dxa"/>
            <w:shd w:val="clear" w:color="auto" w:fill="auto"/>
            <w:tcMar>
              <w:top w:w="100" w:type="dxa"/>
              <w:left w:w="100" w:type="dxa"/>
              <w:bottom w:w="100" w:type="dxa"/>
              <w:right w:w="100" w:type="dxa"/>
            </w:tcMar>
            <w:vAlign w:val="center"/>
          </w:tcPr>
          <w:p w14:paraId="03603F94" w14:textId="4F25C0E1" w:rsidR="00346CC8" w:rsidRPr="00B93F97" w:rsidRDefault="006F6910" w:rsidP="00BE65F7">
            <w:pPr>
              <w:widowControl w:val="0"/>
              <w:pBdr>
                <w:top w:val="nil"/>
                <w:left w:val="nil"/>
                <w:bottom w:val="nil"/>
                <w:right w:val="nil"/>
                <w:between w:val="nil"/>
              </w:pBdr>
              <w:spacing w:after="0" w:line="240" w:lineRule="auto"/>
              <w:ind w:firstLine="709"/>
              <w:jc w:val="center"/>
              <w:rPr>
                <w:rFonts w:ascii="Segoe UI" w:hAnsi="Segoe UI" w:cs="Segoe UI"/>
                <w:sz w:val="20"/>
                <w:szCs w:val="20"/>
              </w:rPr>
            </w:pPr>
            <w:r w:rsidRPr="00B93F97">
              <w:rPr>
                <w:rFonts w:ascii="Segoe UI" w:hAnsi="Segoe UI" w:cs="Segoe UI"/>
                <w:sz w:val="20"/>
                <w:szCs w:val="20"/>
              </w:rPr>
              <w:t>__</w:t>
            </w:r>
          </w:p>
        </w:tc>
      </w:tr>
      <w:tr w:rsidR="00346CC8" w:rsidRPr="00B93F97" w14:paraId="17FF7910" w14:textId="77777777" w:rsidTr="00A464C1">
        <w:trPr>
          <w:trHeight w:val="263"/>
        </w:trPr>
        <w:tc>
          <w:tcPr>
            <w:tcW w:w="4678" w:type="dxa"/>
            <w:shd w:val="clear" w:color="auto" w:fill="auto"/>
            <w:tcMar>
              <w:top w:w="100" w:type="dxa"/>
              <w:left w:w="100" w:type="dxa"/>
              <w:bottom w:w="100" w:type="dxa"/>
              <w:right w:w="100" w:type="dxa"/>
            </w:tcMar>
            <w:vAlign w:val="center"/>
          </w:tcPr>
          <w:p w14:paraId="3690C8AA" w14:textId="215AD26D" w:rsidR="00346CC8" w:rsidRPr="00B93F97" w:rsidRDefault="00346CC8" w:rsidP="00C4367C">
            <w:pPr>
              <w:widowControl w:val="0"/>
              <w:pBdr>
                <w:top w:val="nil"/>
                <w:left w:val="nil"/>
                <w:bottom w:val="nil"/>
                <w:right w:val="nil"/>
                <w:between w:val="nil"/>
              </w:pBdr>
              <w:spacing w:after="0" w:line="240" w:lineRule="auto"/>
              <w:ind w:firstLine="709"/>
              <w:rPr>
                <w:rFonts w:ascii="Segoe UI" w:hAnsi="Segoe UI" w:cs="Segoe UI"/>
                <w:b/>
                <w:bCs/>
                <w:sz w:val="20"/>
                <w:szCs w:val="20"/>
              </w:rPr>
            </w:pPr>
            <w:r w:rsidRPr="00B93F97">
              <w:rPr>
                <w:rFonts w:ascii="Segoe UI" w:hAnsi="Segoe UI" w:cs="Segoe UI"/>
                <w:b/>
                <w:bCs/>
                <w:sz w:val="20"/>
                <w:szCs w:val="20"/>
              </w:rPr>
              <w:t>Секция</w:t>
            </w:r>
          </w:p>
        </w:tc>
        <w:tc>
          <w:tcPr>
            <w:tcW w:w="3969" w:type="dxa"/>
            <w:shd w:val="clear" w:color="auto" w:fill="auto"/>
            <w:tcMar>
              <w:top w:w="100" w:type="dxa"/>
              <w:left w:w="100" w:type="dxa"/>
              <w:bottom w:w="100" w:type="dxa"/>
              <w:right w:w="100" w:type="dxa"/>
            </w:tcMar>
            <w:vAlign w:val="center"/>
          </w:tcPr>
          <w:p w14:paraId="6B6EE2CB" w14:textId="3B8A08A6" w:rsidR="00346CC8" w:rsidRPr="00B93F97" w:rsidRDefault="006F6910" w:rsidP="00BE65F7">
            <w:pPr>
              <w:widowControl w:val="0"/>
              <w:pBdr>
                <w:top w:val="nil"/>
                <w:left w:val="nil"/>
                <w:bottom w:val="nil"/>
                <w:right w:val="nil"/>
                <w:between w:val="nil"/>
              </w:pBdr>
              <w:spacing w:after="0" w:line="240" w:lineRule="auto"/>
              <w:ind w:firstLine="709"/>
              <w:jc w:val="center"/>
              <w:rPr>
                <w:rFonts w:ascii="Segoe UI" w:hAnsi="Segoe UI" w:cs="Segoe UI"/>
                <w:sz w:val="20"/>
                <w:szCs w:val="20"/>
              </w:rPr>
            </w:pPr>
            <w:r w:rsidRPr="00B93F97">
              <w:rPr>
                <w:rFonts w:ascii="Segoe UI" w:hAnsi="Segoe UI" w:cs="Segoe UI"/>
                <w:sz w:val="20"/>
                <w:szCs w:val="20"/>
              </w:rPr>
              <w:t>____</w:t>
            </w:r>
          </w:p>
        </w:tc>
      </w:tr>
      <w:tr w:rsidR="00346CC8" w:rsidRPr="00B93F97" w14:paraId="1C100A82" w14:textId="77777777" w:rsidTr="00267771">
        <w:trPr>
          <w:trHeight w:val="20"/>
        </w:trPr>
        <w:tc>
          <w:tcPr>
            <w:tcW w:w="4678" w:type="dxa"/>
            <w:shd w:val="clear" w:color="auto" w:fill="auto"/>
            <w:tcMar>
              <w:top w:w="100" w:type="dxa"/>
              <w:left w:w="100" w:type="dxa"/>
              <w:bottom w:w="100" w:type="dxa"/>
              <w:right w:w="100" w:type="dxa"/>
            </w:tcMar>
            <w:vAlign w:val="center"/>
          </w:tcPr>
          <w:p w14:paraId="59001E6B" w14:textId="77777777" w:rsidR="00346CC8" w:rsidRPr="00B93F97" w:rsidRDefault="00346CC8" w:rsidP="00C4367C">
            <w:pPr>
              <w:widowControl w:val="0"/>
              <w:pBdr>
                <w:top w:val="nil"/>
                <w:left w:val="nil"/>
                <w:bottom w:val="nil"/>
                <w:right w:val="nil"/>
                <w:between w:val="nil"/>
              </w:pBdr>
              <w:spacing w:after="0" w:line="240" w:lineRule="auto"/>
              <w:ind w:firstLine="709"/>
              <w:rPr>
                <w:rFonts w:ascii="Segoe UI" w:hAnsi="Segoe UI" w:cs="Segoe UI"/>
                <w:b/>
                <w:bCs/>
                <w:sz w:val="20"/>
                <w:szCs w:val="20"/>
              </w:rPr>
            </w:pPr>
            <w:r w:rsidRPr="00B93F97">
              <w:rPr>
                <w:rFonts w:ascii="Segoe UI" w:hAnsi="Segoe UI" w:cs="Segoe UI"/>
                <w:b/>
                <w:bCs/>
                <w:sz w:val="20"/>
                <w:szCs w:val="20"/>
              </w:rPr>
              <w:t>Этаж</w:t>
            </w:r>
          </w:p>
        </w:tc>
        <w:tc>
          <w:tcPr>
            <w:tcW w:w="3969" w:type="dxa"/>
            <w:shd w:val="clear" w:color="auto" w:fill="auto"/>
            <w:tcMar>
              <w:top w:w="100" w:type="dxa"/>
              <w:left w:w="100" w:type="dxa"/>
              <w:bottom w:w="100" w:type="dxa"/>
              <w:right w:w="100" w:type="dxa"/>
            </w:tcMar>
            <w:vAlign w:val="center"/>
          </w:tcPr>
          <w:p w14:paraId="749BE794" w14:textId="0C0E1B7A" w:rsidR="00346CC8" w:rsidRPr="00B93F97" w:rsidRDefault="006F6910" w:rsidP="00BE65F7">
            <w:pPr>
              <w:widowControl w:val="0"/>
              <w:pBdr>
                <w:top w:val="nil"/>
                <w:left w:val="nil"/>
                <w:bottom w:val="nil"/>
                <w:right w:val="nil"/>
                <w:between w:val="nil"/>
              </w:pBdr>
              <w:spacing w:after="0" w:line="240" w:lineRule="auto"/>
              <w:ind w:firstLine="709"/>
              <w:jc w:val="center"/>
              <w:rPr>
                <w:rFonts w:ascii="Segoe UI" w:hAnsi="Segoe UI" w:cs="Segoe UI"/>
                <w:b/>
                <w:bCs/>
                <w:sz w:val="20"/>
                <w:szCs w:val="20"/>
              </w:rPr>
            </w:pPr>
            <w:r w:rsidRPr="00B93F97">
              <w:rPr>
                <w:rFonts w:ascii="Segoe UI" w:hAnsi="Segoe UI" w:cs="Segoe UI"/>
                <w:b/>
                <w:bCs/>
                <w:sz w:val="20"/>
                <w:szCs w:val="20"/>
              </w:rPr>
              <w:t>__</w:t>
            </w:r>
          </w:p>
        </w:tc>
      </w:tr>
      <w:tr w:rsidR="001B7C4A" w:rsidRPr="00B93F97" w14:paraId="64C271E2" w14:textId="77777777" w:rsidTr="00D401F2">
        <w:trPr>
          <w:trHeight w:val="385"/>
        </w:trPr>
        <w:tc>
          <w:tcPr>
            <w:tcW w:w="4678" w:type="dxa"/>
            <w:shd w:val="clear" w:color="auto" w:fill="auto"/>
            <w:tcMar>
              <w:top w:w="100" w:type="dxa"/>
              <w:left w:w="100" w:type="dxa"/>
              <w:bottom w:w="100" w:type="dxa"/>
              <w:right w:w="100" w:type="dxa"/>
            </w:tcMar>
          </w:tcPr>
          <w:p w14:paraId="50B330F9" w14:textId="614061D5" w:rsidR="001B7C4A" w:rsidRPr="00B93F97" w:rsidRDefault="001B7C4A" w:rsidP="001B7C4A">
            <w:pPr>
              <w:widowControl w:val="0"/>
              <w:pBdr>
                <w:top w:val="nil"/>
                <w:left w:val="nil"/>
                <w:bottom w:val="nil"/>
                <w:right w:val="nil"/>
                <w:between w:val="nil"/>
              </w:pBdr>
              <w:spacing w:after="0" w:line="240" w:lineRule="auto"/>
              <w:ind w:firstLine="709"/>
              <w:rPr>
                <w:rFonts w:ascii="Segoe UI" w:hAnsi="Segoe UI" w:cs="Segoe UI"/>
                <w:b/>
                <w:bCs/>
                <w:sz w:val="20"/>
                <w:szCs w:val="20"/>
              </w:rPr>
            </w:pPr>
            <w:r w:rsidRPr="00B93F97">
              <w:rPr>
                <w:rFonts w:ascii="Segoe UI" w:hAnsi="Segoe UI" w:cs="Segoe UI"/>
                <w:b/>
                <w:bCs/>
                <w:sz w:val="20"/>
                <w:szCs w:val="20"/>
              </w:rPr>
              <w:t>Проектная общая площадь помещения Объекта долевого строительства с учетом площади балконов/лоджий/террас (без понижающего коэффициента)</w:t>
            </w:r>
          </w:p>
        </w:tc>
        <w:tc>
          <w:tcPr>
            <w:tcW w:w="3969" w:type="dxa"/>
            <w:shd w:val="clear" w:color="auto" w:fill="auto"/>
            <w:tcMar>
              <w:top w:w="100" w:type="dxa"/>
              <w:left w:w="100" w:type="dxa"/>
              <w:bottom w:w="100" w:type="dxa"/>
              <w:right w:w="100" w:type="dxa"/>
            </w:tcMar>
          </w:tcPr>
          <w:p w14:paraId="056A9428" w14:textId="4DEE9211" w:rsidR="001B7C4A" w:rsidRPr="00B93F97" w:rsidRDefault="001B7C4A" w:rsidP="001B7C4A">
            <w:pPr>
              <w:widowControl w:val="0"/>
              <w:pBdr>
                <w:top w:val="nil"/>
                <w:left w:val="nil"/>
                <w:bottom w:val="nil"/>
                <w:right w:val="nil"/>
                <w:between w:val="nil"/>
              </w:pBdr>
              <w:spacing w:after="0" w:line="240" w:lineRule="auto"/>
              <w:ind w:firstLine="709"/>
              <w:jc w:val="center"/>
              <w:rPr>
                <w:rFonts w:ascii="Segoe UI" w:hAnsi="Segoe UI" w:cs="Segoe UI"/>
                <w:b/>
                <w:bCs/>
                <w:sz w:val="20"/>
                <w:szCs w:val="20"/>
              </w:rPr>
            </w:pPr>
            <w:r w:rsidRPr="00B93F97">
              <w:rPr>
                <w:rFonts w:ascii="Segoe UI" w:hAnsi="Segoe UI" w:cs="Segoe UI"/>
                <w:b/>
                <w:bCs/>
                <w:sz w:val="20"/>
                <w:szCs w:val="20"/>
              </w:rPr>
              <w:t xml:space="preserve">____ </w:t>
            </w:r>
            <w:proofErr w:type="spellStart"/>
            <w:r w:rsidRPr="00B93F97">
              <w:rPr>
                <w:rFonts w:ascii="Segoe UI" w:hAnsi="Segoe UI" w:cs="Segoe UI"/>
                <w:b/>
                <w:bCs/>
                <w:sz w:val="20"/>
                <w:szCs w:val="20"/>
              </w:rPr>
              <w:t>кв.м</w:t>
            </w:r>
            <w:proofErr w:type="spellEnd"/>
            <w:r w:rsidRPr="00B93F97">
              <w:rPr>
                <w:rFonts w:ascii="Segoe UI" w:hAnsi="Segoe UI" w:cs="Segoe UI"/>
                <w:b/>
                <w:bCs/>
                <w:sz w:val="20"/>
                <w:szCs w:val="20"/>
              </w:rPr>
              <w:t>.</w:t>
            </w:r>
          </w:p>
        </w:tc>
      </w:tr>
      <w:tr w:rsidR="001B7C4A" w:rsidRPr="00B93F97" w14:paraId="51BAF17D" w14:textId="77777777" w:rsidTr="00D401F2">
        <w:trPr>
          <w:trHeight w:val="385"/>
        </w:trPr>
        <w:tc>
          <w:tcPr>
            <w:tcW w:w="4678" w:type="dxa"/>
            <w:shd w:val="clear" w:color="auto" w:fill="auto"/>
            <w:tcMar>
              <w:top w:w="100" w:type="dxa"/>
              <w:left w:w="100" w:type="dxa"/>
              <w:bottom w:w="100" w:type="dxa"/>
              <w:right w:w="100" w:type="dxa"/>
            </w:tcMar>
          </w:tcPr>
          <w:p w14:paraId="2B7BD0D4" w14:textId="3A525871" w:rsidR="001B7C4A" w:rsidRPr="00B93F97" w:rsidRDefault="001B7C4A" w:rsidP="001B7C4A">
            <w:pPr>
              <w:widowControl w:val="0"/>
              <w:pBdr>
                <w:top w:val="nil"/>
                <w:left w:val="nil"/>
                <w:bottom w:val="nil"/>
                <w:right w:val="nil"/>
                <w:between w:val="nil"/>
              </w:pBdr>
              <w:spacing w:after="0" w:line="240" w:lineRule="auto"/>
              <w:ind w:firstLine="709"/>
              <w:rPr>
                <w:rFonts w:ascii="Segoe UI" w:hAnsi="Segoe UI" w:cs="Segoe UI"/>
                <w:b/>
                <w:bCs/>
                <w:sz w:val="20"/>
                <w:szCs w:val="20"/>
              </w:rPr>
            </w:pPr>
            <w:r w:rsidRPr="00B93F97">
              <w:rPr>
                <w:rFonts w:ascii="Segoe UI" w:hAnsi="Segoe UI" w:cs="Segoe UI"/>
                <w:b/>
                <w:bCs/>
                <w:sz w:val="20"/>
                <w:szCs w:val="20"/>
              </w:rPr>
              <w:t>Проектная площадь помещения Объекта долевого строительства без учета площади балконов/лоджий/террас</w:t>
            </w:r>
          </w:p>
        </w:tc>
        <w:tc>
          <w:tcPr>
            <w:tcW w:w="3969" w:type="dxa"/>
            <w:shd w:val="clear" w:color="auto" w:fill="auto"/>
            <w:tcMar>
              <w:top w:w="100" w:type="dxa"/>
              <w:left w:w="100" w:type="dxa"/>
              <w:bottom w:w="100" w:type="dxa"/>
              <w:right w:w="100" w:type="dxa"/>
            </w:tcMar>
          </w:tcPr>
          <w:p w14:paraId="48070E43" w14:textId="5A36C6A7" w:rsidR="001B7C4A" w:rsidRPr="00B93F97" w:rsidRDefault="001B7C4A" w:rsidP="001B7C4A">
            <w:pPr>
              <w:widowControl w:val="0"/>
              <w:pBdr>
                <w:top w:val="nil"/>
                <w:left w:val="nil"/>
                <w:bottom w:val="nil"/>
                <w:right w:val="nil"/>
                <w:between w:val="nil"/>
              </w:pBdr>
              <w:spacing w:after="0" w:line="240" w:lineRule="auto"/>
              <w:ind w:firstLine="709"/>
              <w:jc w:val="center"/>
              <w:rPr>
                <w:rFonts w:ascii="Segoe UI" w:hAnsi="Segoe UI" w:cs="Segoe UI"/>
                <w:b/>
                <w:bCs/>
                <w:sz w:val="20"/>
                <w:szCs w:val="20"/>
              </w:rPr>
            </w:pPr>
            <w:r w:rsidRPr="00B93F97">
              <w:rPr>
                <w:rFonts w:ascii="Segoe UI" w:hAnsi="Segoe UI" w:cs="Segoe UI"/>
                <w:b/>
                <w:bCs/>
                <w:sz w:val="20"/>
                <w:szCs w:val="20"/>
              </w:rPr>
              <w:t xml:space="preserve">____ </w:t>
            </w:r>
            <w:proofErr w:type="spellStart"/>
            <w:r w:rsidRPr="00B93F97">
              <w:rPr>
                <w:rFonts w:ascii="Segoe UI" w:hAnsi="Segoe UI" w:cs="Segoe UI"/>
                <w:b/>
                <w:bCs/>
                <w:sz w:val="20"/>
                <w:szCs w:val="20"/>
              </w:rPr>
              <w:t>кв.м</w:t>
            </w:r>
            <w:proofErr w:type="spellEnd"/>
            <w:r w:rsidRPr="00B93F97">
              <w:rPr>
                <w:rFonts w:ascii="Segoe UI" w:hAnsi="Segoe UI" w:cs="Segoe UI"/>
                <w:b/>
                <w:bCs/>
                <w:sz w:val="20"/>
                <w:szCs w:val="20"/>
              </w:rPr>
              <w:t>.</w:t>
            </w:r>
          </w:p>
        </w:tc>
      </w:tr>
    </w:tbl>
    <w:p w14:paraId="63146492" w14:textId="77777777" w:rsidR="00346CC8" w:rsidRPr="00B93F97" w:rsidRDefault="00346CC8" w:rsidP="00BE65F7">
      <w:pPr>
        <w:spacing w:after="0" w:line="240" w:lineRule="auto"/>
        <w:ind w:firstLine="709"/>
        <w:jc w:val="both"/>
        <w:rPr>
          <w:rFonts w:ascii="Segoe UI" w:eastAsia="Arial CYR" w:hAnsi="Segoe UI" w:cs="Segoe UI"/>
          <w:sz w:val="20"/>
          <w:szCs w:val="20"/>
          <w:lang w:eastAsia="ar-SA"/>
        </w:rPr>
      </w:pPr>
    </w:p>
    <w:p w14:paraId="3A66EDE6" w14:textId="3D438A10" w:rsidR="00397A05" w:rsidRPr="00B93F97" w:rsidRDefault="00397A05"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План и расположение по отношению друг к другу частей Объекта долевого строительства указаны в Приложении № 1 к настоящему договору, являющемся его неотъемлемой частью.</w:t>
      </w:r>
    </w:p>
    <w:p w14:paraId="2C383512" w14:textId="7D470AC8" w:rsidR="00397A05" w:rsidRPr="00B93F97" w:rsidRDefault="00397A05" w:rsidP="00BE65F7">
      <w:pPr>
        <w:spacing w:after="0" w:line="240" w:lineRule="auto"/>
        <w:ind w:firstLine="709"/>
        <w:jc w:val="both"/>
        <w:rPr>
          <w:rFonts w:ascii="Segoe UI" w:hAnsi="Segoe UI" w:cs="Segoe UI"/>
          <w:sz w:val="20"/>
          <w:szCs w:val="20"/>
          <w:lang w:eastAsia="ar-SA"/>
        </w:rPr>
      </w:pPr>
      <w:bookmarkStart w:id="13" w:name="_Hlk171662126"/>
      <w:r w:rsidRPr="00B93F97">
        <w:rPr>
          <w:rFonts w:ascii="Segoe UI" w:hAnsi="Segoe UI" w:cs="Segoe UI"/>
          <w:b/>
          <w:sz w:val="20"/>
          <w:szCs w:val="20"/>
          <w:lang w:eastAsia="ar-SA"/>
        </w:rPr>
        <w:t xml:space="preserve">1.4. Проектная общая площадь </w:t>
      </w:r>
      <w:r w:rsidR="00A46FBD" w:rsidRPr="00B93F97">
        <w:rPr>
          <w:rFonts w:ascii="Segoe UI" w:eastAsia="Arial CYR" w:hAnsi="Segoe UI" w:cs="Segoe UI"/>
          <w:b/>
          <w:bCs/>
          <w:sz w:val="20"/>
          <w:szCs w:val="20"/>
          <w:lang w:eastAsia="ar-SA"/>
        </w:rPr>
        <w:t>Объекта долевого строительства</w:t>
      </w:r>
      <w:r w:rsidR="00A46FBD" w:rsidRPr="00B93F97">
        <w:rPr>
          <w:rFonts w:ascii="Segoe UI" w:hAnsi="Segoe UI" w:cs="Segoe UI"/>
          <w:b/>
          <w:sz w:val="20"/>
          <w:szCs w:val="20"/>
          <w:lang w:eastAsia="ar-SA"/>
        </w:rPr>
        <w:t xml:space="preserve"> </w:t>
      </w:r>
      <w:r w:rsidR="00A464C1" w:rsidRPr="00B93F97">
        <w:rPr>
          <w:rFonts w:ascii="Segoe UI" w:hAnsi="Segoe UI" w:cs="Segoe UI"/>
          <w:b/>
          <w:sz w:val="20"/>
          <w:szCs w:val="20"/>
          <w:lang w:eastAsia="ar-SA"/>
        </w:rPr>
        <w:t xml:space="preserve">– </w:t>
      </w:r>
      <w:r w:rsidR="008A1151" w:rsidRPr="00B93F97">
        <w:rPr>
          <w:rFonts w:ascii="Segoe UI" w:hAnsi="Segoe UI" w:cs="Segoe UI"/>
          <w:sz w:val="20"/>
          <w:szCs w:val="20"/>
          <w:lang w:eastAsia="ar-SA"/>
        </w:rPr>
        <w:t>площадь</w:t>
      </w:r>
      <w:r w:rsidR="00A464C1" w:rsidRPr="00B93F97">
        <w:rPr>
          <w:rFonts w:ascii="Segoe UI" w:hAnsi="Segoe UI" w:cs="Segoe UI"/>
          <w:sz w:val="20"/>
          <w:szCs w:val="20"/>
          <w:lang w:eastAsia="ar-SA"/>
        </w:rPr>
        <w:t>,</w:t>
      </w:r>
      <w:r w:rsidR="008A1151" w:rsidRPr="00B93F97">
        <w:rPr>
          <w:rFonts w:ascii="Segoe UI" w:hAnsi="Segoe UI" w:cs="Segoe UI"/>
          <w:sz w:val="20"/>
          <w:szCs w:val="20"/>
          <w:lang w:eastAsia="ar-SA"/>
        </w:rPr>
        <w:t xml:space="preserve"> </w:t>
      </w:r>
      <w:r w:rsidRPr="00B93F97">
        <w:rPr>
          <w:rFonts w:ascii="Segoe UI" w:hAnsi="Segoe UI" w:cs="Segoe UI"/>
          <w:sz w:val="20"/>
          <w:szCs w:val="20"/>
          <w:lang w:eastAsia="ar-SA"/>
        </w:rPr>
        <w:t>определенная в соответствии с проектной документацией на Многоквартирный дом и/или указанная в проектной декларации Застройщика.</w:t>
      </w:r>
    </w:p>
    <w:p w14:paraId="0358CA16" w14:textId="745EA601" w:rsidR="00397A05" w:rsidRPr="00B93F97" w:rsidRDefault="00397A05" w:rsidP="00BE65F7">
      <w:pPr>
        <w:spacing w:after="0" w:line="240" w:lineRule="auto"/>
        <w:ind w:firstLine="709"/>
        <w:jc w:val="both"/>
        <w:rPr>
          <w:rFonts w:ascii="Segoe UI" w:hAnsi="Segoe UI" w:cs="Segoe UI"/>
          <w:sz w:val="20"/>
          <w:szCs w:val="20"/>
          <w:lang w:eastAsia="ar-SA"/>
        </w:rPr>
      </w:pPr>
      <w:r w:rsidRPr="00B93F97">
        <w:rPr>
          <w:rFonts w:ascii="Segoe UI" w:hAnsi="Segoe UI" w:cs="Segoe UI"/>
          <w:b/>
          <w:sz w:val="20"/>
          <w:szCs w:val="20"/>
          <w:lang w:eastAsia="ar-SA"/>
        </w:rPr>
        <w:t xml:space="preserve">1.5. Фактическая общая площадь </w:t>
      </w:r>
      <w:r w:rsidR="00A46FBD" w:rsidRPr="00B93F97">
        <w:rPr>
          <w:rFonts w:ascii="Segoe UI" w:eastAsia="Arial CYR" w:hAnsi="Segoe UI" w:cs="Segoe UI"/>
          <w:b/>
          <w:bCs/>
          <w:sz w:val="20"/>
          <w:szCs w:val="20"/>
          <w:lang w:eastAsia="ar-SA"/>
        </w:rPr>
        <w:t>Объекта долевого строительства</w:t>
      </w:r>
      <w:r w:rsidR="00A46FBD" w:rsidRPr="00B93F97">
        <w:rPr>
          <w:rFonts w:ascii="Segoe UI" w:hAnsi="Segoe UI" w:cs="Segoe UI"/>
          <w:b/>
          <w:sz w:val="20"/>
          <w:szCs w:val="20"/>
          <w:lang w:eastAsia="ar-SA"/>
        </w:rPr>
        <w:t xml:space="preserve"> </w:t>
      </w:r>
      <w:r w:rsidRPr="00B93F97">
        <w:rPr>
          <w:rFonts w:ascii="Segoe UI" w:hAnsi="Segoe UI" w:cs="Segoe UI"/>
          <w:sz w:val="20"/>
          <w:szCs w:val="20"/>
          <w:lang w:eastAsia="ar-SA"/>
        </w:rPr>
        <w:t>–</w:t>
      </w:r>
      <w:r w:rsidR="00A46FBD" w:rsidRPr="00B93F97">
        <w:rPr>
          <w:rFonts w:ascii="Segoe UI" w:hAnsi="Segoe UI" w:cs="Segoe UI"/>
          <w:sz w:val="20"/>
          <w:szCs w:val="20"/>
          <w:lang w:eastAsia="ar-SA"/>
        </w:rPr>
        <w:t xml:space="preserve"> </w:t>
      </w:r>
      <w:r w:rsidR="008A1151" w:rsidRPr="00B93F97">
        <w:rPr>
          <w:rFonts w:ascii="Segoe UI" w:hAnsi="Segoe UI" w:cs="Segoe UI"/>
          <w:sz w:val="20"/>
          <w:szCs w:val="20"/>
        </w:rPr>
        <w:t xml:space="preserve">площадь, </w:t>
      </w:r>
      <w:r w:rsidRPr="00B93F97">
        <w:rPr>
          <w:rFonts w:ascii="Segoe UI" w:hAnsi="Segoe UI" w:cs="Segoe UI"/>
          <w:sz w:val="20"/>
          <w:szCs w:val="20"/>
          <w:lang w:eastAsia="ar-SA"/>
        </w:rPr>
        <w:t xml:space="preserve">рассчитанная по данным обмеров, выполненных по завершении строительства Объекта капитального строительства, проведенных уполномоченным лицом, органом или специализированной организацией, осуществляющими учет, кадастровую/техническую инвентаризацию объектов недвижимого имущества. Обмеры Фактической общей площади помещения проводятся в степени готовности – без отделки. </w:t>
      </w:r>
    </w:p>
    <w:p w14:paraId="004D599B" w14:textId="43DEE8D2" w:rsidR="00397A05" w:rsidRPr="00B93F97" w:rsidRDefault="00397A05" w:rsidP="00BE65F7">
      <w:pPr>
        <w:spacing w:after="0" w:line="240" w:lineRule="auto"/>
        <w:ind w:firstLine="709"/>
        <w:jc w:val="both"/>
        <w:rPr>
          <w:rFonts w:ascii="Segoe UI" w:hAnsi="Segoe UI" w:cs="Segoe UI"/>
          <w:sz w:val="20"/>
          <w:szCs w:val="20"/>
          <w:lang w:eastAsia="ar-SA"/>
        </w:rPr>
      </w:pPr>
      <w:r w:rsidRPr="00B93F97">
        <w:rPr>
          <w:rFonts w:ascii="Segoe UI" w:hAnsi="Segoe UI" w:cs="Segoe UI"/>
          <w:sz w:val="20"/>
          <w:szCs w:val="20"/>
          <w:lang w:eastAsia="ar-SA"/>
        </w:rPr>
        <w:t xml:space="preserve">Фактическая общая площадь помещения с холодными помещениями применяется по соглашению Сторон в целях применения пункта 3.5. настоящего Договора. </w:t>
      </w:r>
    </w:p>
    <w:p w14:paraId="67DA7834" w14:textId="49F126BC" w:rsidR="002B1164" w:rsidRPr="00B93F97" w:rsidRDefault="002B1164" w:rsidP="00BE65F7">
      <w:pPr>
        <w:spacing w:after="0" w:line="240" w:lineRule="auto"/>
        <w:ind w:firstLine="709"/>
        <w:jc w:val="both"/>
        <w:rPr>
          <w:rFonts w:ascii="Segoe UI" w:hAnsi="Segoe UI" w:cs="Segoe UI"/>
          <w:sz w:val="20"/>
          <w:szCs w:val="20"/>
          <w:lang w:eastAsia="ar-SA"/>
        </w:rPr>
      </w:pPr>
      <w:r w:rsidRPr="00B93F97">
        <w:rPr>
          <w:rFonts w:ascii="Segoe UI" w:hAnsi="Segoe UI" w:cs="Segoe UI"/>
          <w:sz w:val="20"/>
          <w:szCs w:val="20"/>
          <w:lang w:eastAsia="ar-SA"/>
        </w:rPr>
        <w:t xml:space="preserve">Общая площадь </w:t>
      </w:r>
      <w:r w:rsidR="00C4367C" w:rsidRPr="00B93F97">
        <w:rPr>
          <w:rFonts w:ascii="Segoe UI" w:hAnsi="Segoe UI" w:cs="Segoe UI"/>
          <w:sz w:val="20"/>
          <w:szCs w:val="20"/>
          <w:lang w:eastAsia="ar-SA"/>
        </w:rPr>
        <w:t>Объекта долевого строительства</w:t>
      </w:r>
      <w:r w:rsidRPr="00B93F97">
        <w:rPr>
          <w:rFonts w:ascii="Segoe UI" w:hAnsi="Segoe UI" w:cs="Segoe UI"/>
          <w:sz w:val="20"/>
          <w:szCs w:val="20"/>
          <w:lang w:eastAsia="ar-SA"/>
        </w:rPr>
        <w:t xml:space="preserve">, подлежащая после ввода Жилого дома в эксплуатацию, при постановке </w:t>
      </w:r>
      <w:r w:rsidR="00C4367C" w:rsidRPr="00B93F97">
        <w:rPr>
          <w:rFonts w:ascii="Segoe UI" w:hAnsi="Segoe UI" w:cs="Segoe UI"/>
          <w:sz w:val="20"/>
          <w:szCs w:val="20"/>
          <w:lang w:eastAsia="ar-SA"/>
        </w:rPr>
        <w:t>Объекта долевого строительства</w:t>
      </w:r>
      <w:r w:rsidRPr="00B93F97">
        <w:rPr>
          <w:rFonts w:ascii="Segoe UI" w:hAnsi="Segoe UI" w:cs="Segoe UI"/>
          <w:sz w:val="20"/>
          <w:szCs w:val="20"/>
          <w:lang w:eastAsia="ar-SA"/>
        </w:rPr>
        <w:t xml:space="preserve"> на кадастровый учет, внесению в Единый государственный реестр недвижимости (фактическая площадь) не включает площадь балконов, лоджий, веранд, террас.</w:t>
      </w:r>
    </w:p>
    <w:p w14:paraId="327337D9" w14:textId="63EE311C" w:rsidR="00397A05" w:rsidRPr="00B93F97" w:rsidRDefault="00397A05" w:rsidP="00BE65F7">
      <w:pPr>
        <w:spacing w:after="0" w:line="240" w:lineRule="auto"/>
        <w:ind w:firstLine="709"/>
        <w:jc w:val="both"/>
        <w:rPr>
          <w:rFonts w:ascii="Segoe UI" w:hAnsi="Segoe UI" w:cs="Segoe UI"/>
          <w:sz w:val="20"/>
          <w:szCs w:val="20"/>
          <w:lang w:eastAsia="ar-SA"/>
        </w:rPr>
      </w:pPr>
      <w:r w:rsidRPr="00B93F97">
        <w:rPr>
          <w:rFonts w:ascii="Segoe UI" w:hAnsi="Segoe UI" w:cs="Segoe UI"/>
          <w:sz w:val="20"/>
          <w:szCs w:val="20"/>
          <w:lang w:eastAsia="ar-SA"/>
        </w:rPr>
        <w:t>1.5.1. В результате внутренней отделки Объекта долевого строительства (при ее наличии) на дату подписания Акта приема-передачи</w:t>
      </w:r>
      <w:r w:rsidRPr="00B93F97">
        <w:rPr>
          <w:rFonts w:ascii="Segoe UI" w:hAnsi="Segoe UI" w:cs="Segoe UI"/>
          <w:sz w:val="20"/>
          <w:szCs w:val="20"/>
        </w:rPr>
        <w:t xml:space="preserve"> </w:t>
      </w:r>
      <w:r w:rsidRPr="00B93F97">
        <w:rPr>
          <w:rFonts w:ascii="Segoe UI" w:hAnsi="Segoe UI" w:cs="Segoe UI"/>
          <w:sz w:val="20"/>
          <w:szCs w:val="20"/>
          <w:lang w:eastAsia="ar-SA"/>
        </w:rPr>
        <w:t>Объекта долевого строительства его площадь может не совпадать с Фактической общей площадью помещения, установленной по результатам обмеров, выполненных по завершении строительства Объекта капитального строительства, проведенных уполномоченным лицом, органом или специализированной организацией, осуществляющими учет, кадастровую/техническую инвентаризацию объектов недвижимого имущества, и подлежащей указанию в Акте приема-передачи. Такое изменение Фактической общей площади помещения не является основанием для пересмотра Цены Договора в большую или меньшую сторону и не является недостатком Объекта долевого строительства.</w:t>
      </w:r>
    </w:p>
    <w:bookmarkEnd w:id="13"/>
    <w:p w14:paraId="09323D94" w14:textId="77777777" w:rsidR="00397A05" w:rsidRPr="00B93F97" w:rsidRDefault="00397A05" w:rsidP="00BE65F7">
      <w:pPr>
        <w:spacing w:after="0" w:line="240" w:lineRule="auto"/>
        <w:ind w:firstLine="709"/>
        <w:jc w:val="both"/>
        <w:rPr>
          <w:rFonts w:ascii="Segoe UI" w:eastAsia="Arial CYR" w:hAnsi="Segoe UI" w:cs="Segoe UI"/>
          <w:sz w:val="20"/>
          <w:szCs w:val="20"/>
          <w:lang w:eastAsia="ar-SA"/>
        </w:rPr>
      </w:pPr>
      <w:r w:rsidRPr="00B93F97">
        <w:rPr>
          <w:rFonts w:ascii="Segoe UI" w:hAnsi="Segoe UI" w:cs="Segoe UI"/>
          <w:sz w:val="20"/>
          <w:szCs w:val="20"/>
          <w:lang w:eastAsia="ar-SA"/>
        </w:rPr>
        <w:t>1.6. Окончательная площадь и номер Объекта долевого строительства определяется после получения разрешения на ввод Объекта капитального строительства в эксплуатацию по данным, предоставленным</w:t>
      </w:r>
      <w:r w:rsidRPr="00B93F97">
        <w:rPr>
          <w:rFonts w:ascii="Segoe UI" w:eastAsia="Arial CYR" w:hAnsi="Segoe UI" w:cs="Segoe UI"/>
          <w:sz w:val="20"/>
          <w:szCs w:val="20"/>
          <w:lang w:eastAsia="ar-SA"/>
        </w:rPr>
        <w:t xml:space="preserve"> организациями по технической инвентаризации либо кадастровым инженером и будет указана в Акте приема-передачи или ином документе о передаче Объекта долевого строительства. После присвоения административного адреса, номер и адрес </w:t>
      </w:r>
      <w:r w:rsidRPr="00B93F97">
        <w:rPr>
          <w:rFonts w:ascii="Segoe UI" w:hAnsi="Segoe UI" w:cs="Segoe UI"/>
          <w:sz w:val="20"/>
          <w:szCs w:val="20"/>
          <w:lang w:eastAsia="ar-SA"/>
        </w:rPr>
        <w:t>Объекта капитального строительства</w:t>
      </w:r>
      <w:r w:rsidRPr="00B93F97">
        <w:rPr>
          <w:rFonts w:ascii="Segoe UI" w:eastAsia="Arial CYR" w:hAnsi="Segoe UI" w:cs="Segoe UI"/>
          <w:sz w:val="20"/>
          <w:szCs w:val="20"/>
          <w:lang w:eastAsia="ar-SA"/>
        </w:rPr>
        <w:t xml:space="preserve"> могут измениться и будут указаны в Акте приема-передачи или ином документе о передаче Объекта долевого строительства.</w:t>
      </w:r>
    </w:p>
    <w:p w14:paraId="67710C0A" w14:textId="77777777" w:rsidR="00397A05" w:rsidRPr="00B93F97" w:rsidRDefault="00397A05"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Объект долевого строительства подлежит передаче Участнику долевого строительства после получения разрешения на ввод в эксплуатацию </w:t>
      </w:r>
      <w:r w:rsidRPr="00B93F97">
        <w:rPr>
          <w:rFonts w:ascii="Segoe UI" w:hAnsi="Segoe UI" w:cs="Segoe UI"/>
          <w:sz w:val="20"/>
          <w:szCs w:val="20"/>
          <w:lang w:eastAsia="ar-SA"/>
        </w:rPr>
        <w:t>Объекта капитального строительства</w:t>
      </w:r>
      <w:r w:rsidRPr="00B93F97">
        <w:rPr>
          <w:rFonts w:ascii="Segoe UI" w:eastAsia="Arial CYR" w:hAnsi="Segoe UI" w:cs="Segoe UI"/>
          <w:sz w:val="20"/>
          <w:szCs w:val="20"/>
          <w:lang w:eastAsia="ar-SA"/>
        </w:rPr>
        <w:t xml:space="preserve"> и входит в состав указанного </w:t>
      </w:r>
      <w:r w:rsidRPr="00B93F97">
        <w:rPr>
          <w:rFonts w:ascii="Segoe UI" w:hAnsi="Segoe UI" w:cs="Segoe UI"/>
          <w:sz w:val="20"/>
          <w:szCs w:val="20"/>
          <w:lang w:eastAsia="ar-SA"/>
        </w:rPr>
        <w:t>Объекта капитального строительства</w:t>
      </w:r>
      <w:r w:rsidRPr="00B93F97">
        <w:rPr>
          <w:rFonts w:ascii="Segoe UI" w:eastAsia="Arial CYR" w:hAnsi="Segoe UI" w:cs="Segoe UI"/>
          <w:sz w:val="20"/>
          <w:szCs w:val="20"/>
          <w:lang w:eastAsia="ar-SA"/>
        </w:rPr>
        <w:t xml:space="preserve">. </w:t>
      </w:r>
    </w:p>
    <w:p w14:paraId="76E7BB17" w14:textId="77777777" w:rsidR="00397A05" w:rsidRPr="00B93F97" w:rsidRDefault="00397A05"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lastRenderedPageBreak/>
        <w:t>1.7. Участник долевого строительства – физическое либо юридическое лицо</w:t>
      </w:r>
      <w:r w:rsidRPr="00B93F97">
        <w:rPr>
          <w:rFonts w:ascii="Segoe UI" w:eastAsia="Lucida Sans Unicode" w:hAnsi="Segoe UI" w:cs="Segoe UI"/>
          <w:sz w:val="20"/>
          <w:szCs w:val="20"/>
        </w:rPr>
        <w:t>,</w:t>
      </w:r>
      <w:r w:rsidRPr="00B93F97">
        <w:rPr>
          <w:rFonts w:ascii="Segoe UI" w:eastAsia="Arial CYR" w:hAnsi="Segoe UI" w:cs="Segoe UI"/>
          <w:sz w:val="20"/>
          <w:szCs w:val="20"/>
          <w:lang w:eastAsia="ar-SA"/>
        </w:rPr>
        <w:t xml:space="preserve"> участвующее в долевом строительстве </w:t>
      </w:r>
      <w:r w:rsidRPr="00B93F97">
        <w:rPr>
          <w:rFonts w:ascii="Segoe UI" w:hAnsi="Segoe UI" w:cs="Segoe UI"/>
          <w:sz w:val="20"/>
          <w:szCs w:val="20"/>
          <w:lang w:eastAsia="ar-SA"/>
        </w:rPr>
        <w:t>Объекта капитального строительства</w:t>
      </w:r>
      <w:r w:rsidRPr="00B93F97">
        <w:rPr>
          <w:rFonts w:ascii="Segoe UI" w:eastAsia="Arial CYR" w:hAnsi="Segoe UI" w:cs="Segoe UI"/>
          <w:sz w:val="20"/>
          <w:szCs w:val="20"/>
          <w:lang w:eastAsia="ar-SA"/>
        </w:rPr>
        <w:t xml:space="preserve"> на условиях настоящего договора. </w:t>
      </w:r>
    </w:p>
    <w:p w14:paraId="33014AEE" w14:textId="77777777" w:rsidR="00397A05" w:rsidRPr="00B93F97" w:rsidRDefault="00397A05"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1.8. При заключении настоящего Договора Застройщик подтверждает свои права на привлечение денежных средств Участника долевого строительства, документами, указанными в настоящем разделе, в том числе: Проектной декларацией, которая включает в себя информацию о застройщике и информацию о проекте строительства. </w:t>
      </w:r>
      <w:bookmarkStart w:id="14" w:name="_Hlk14196175"/>
      <w:r w:rsidRPr="00B93F97">
        <w:rPr>
          <w:rFonts w:ascii="Segoe UI" w:eastAsia="Arial CYR" w:hAnsi="Segoe UI" w:cs="Segoe UI"/>
          <w:sz w:val="20"/>
          <w:szCs w:val="20"/>
          <w:lang w:eastAsia="ar-SA"/>
        </w:rPr>
        <w:t>Проектная декларация размещена Застройщиком в Единой информационной системе жилищного строительства</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 xml:space="preserve">на сайте https://наш.дом.рф/. </w:t>
      </w:r>
    </w:p>
    <w:bookmarkEnd w:id="14"/>
    <w:p w14:paraId="53A463C0" w14:textId="77777777" w:rsidR="00397A05" w:rsidRPr="00B93F97" w:rsidRDefault="00397A05"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1.9. При заключении настоящего договора, Застройщик гарантирует Участнику долевого строительства, что все необходимые для заключения и исполнения настоящего договора разрешение на строительство и (или) иные документы, и (или) договоры от соответствующих и уполномоченных на их предоставление государственных органов (лиц) Застройщиком получены (заключены), являются юридически действительными и вступившими в силу.</w:t>
      </w:r>
    </w:p>
    <w:p w14:paraId="6493AE0A" w14:textId="77777777" w:rsidR="00397A05" w:rsidRPr="00B93F97" w:rsidRDefault="00397A05"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Застройщик гарантирует Участнику долевого строительства, что на момент подписания Сторонами настоящего Договора права на Объект долевого строительства, указанный в п. 1.3. Договора, никому не переданы, не заложены, предметом судебного спора не являются.</w:t>
      </w:r>
    </w:p>
    <w:p w14:paraId="1088A80D" w14:textId="77777777" w:rsidR="00397A05" w:rsidRPr="00B93F97" w:rsidRDefault="00397A05"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1.10. Отношения Застройщика и Участника долевого строительства, не урегулированные настоящим договором, регламентируются Гражданским кодексом Российской Федерации,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5A3BC35" w14:textId="77777777" w:rsidR="00397A05" w:rsidRPr="00B93F97" w:rsidRDefault="00397A05" w:rsidP="00BE65F7">
      <w:pPr>
        <w:spacing w:after="0" w:line="240" w:lineRule="auto"/>
        <w:ind w:firstLine="709"/>
        <w:jc w:val="both"/>
        <w:rPr>
          <w:rFonts w:ascii="Segoe UI" w:eastAsia="Arial CYR" w:hAnsi="Segoe UI" w:cs="Segoe UI"/>
          <w:sz w:val="20"/>
          <w:szCs w:val="20"/>
          <w:lang w:eastAsia="ar-SA"/>
        </w:rPr>
      </w:pPr>
      <w:bookmarkStart w:id="15" w:name="_Hlk14196413"/>
      <w:r w:rsidRPr="00B93F97">
        <w:rPr>
          <w:rFonts w:ascii="Segoe UI" w:eastAsia="Arial CYR" w:hAnsi="Segoe UI" w:cs="Segoe UI"/>
          <w:sz w:val="20"/>
          <w:szCs w:val="20"/>
          <w:lang w:eastAsia="ar-SA"/>
        </w:rPr>
        <w:t xml:space="preserve">1.11. </w:t>
      </w:r>
      <w:bookmarkStart w:id="16" w:name="_Hlk14191116"/>
      <w:r w:rsidRPr="00B93F97">
        <w:rPr>
          <w:rFonts w:ascii="Segoe UI" w:eastAsia="Arial CYR" w:hAnsi="Segoe UI" w:cs="Segoe UI"/>
          <w:sz w:val="20"/>
          <w:szCs w:val="20"/>
          <w:lang w:eastAsia="ar-SA"/>
        </w:rPr>
        <w:t>Участник долевого строительства подтверждает, что до подписания настоящего договора Застройщик предоставил Участнику долевого строительства необходимую информацию о Застройщике и проекте строительства в объеме сведений, определенных федеральным законодательством Российской Федерации, а также ознакомил Участника долевого строительства с документами и их содержанием, указанными в настоящем разделе, предоставил возможность ознакомиться с проектной документацией.</w:t>
      </w:r>
    </w:p>
    <w:p w14:paraId="55783404" w14:textId="1A1BAAA4" w:rsidR="00397A05" w:rsidRPr="00B93F97" w:rsidRDefault="00397A05"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1.12. В соответствии с ч. 1 ст. 3.1 </w:t>
      </w:r>
      <w:r w:rsidR="00064D53">
        <w:rPr>
          <w:rFonts w:ascii="Segoe UI" w:eastAsia="Arial CYR" w:hAnsi="Segoe UI" w:cs="Segoe UI"/>
          <w:sz w:val="20"/>
          <w:szCs w:val="20"/>
          <w:lang w:eastAsia="ar-SA"/>
        </w:rPr>
        <w:t>Федерально</w:t>
      </w:r>
      <w:r w:rsidR="0011581B">
        <w:rPr>
          <w:rFonts w:ascii="Segoe UI" w:eastAsia="Arial CYR" w:hAnsi="Segoe UI" w:cs="Segoe UI"/>
          <w:sz w:val="20"/>
          <w:szCs w:val="20"/>
          <w:lang w:eastAsia="ar-SA"/>
        </w:rPr>
        <w:t>го</w:t>
      </w:r>
      <w:r w:rsidR="00064D53">
        <w:rPr>
          <w:rFonts w:ascii="Segoe UI" w:eastAsia="Arial CYR" w:hAnsi="Segoe UI" w:cs="Segoe UI"/>
          <w:sz w:val="20"/>
          <w:szCs w:val="20"/>
          <w:lang w:eastAsia="ar-SA"/>
        </w:rPr>
        <w:t xml:space="preserve"> закона</w:t>
      </w:r>
      <w:r w:rsidRPr="00B93F97">
        <w:rPr>
          <w:rFonts w:ascii="Segoe UI" w:eastAsia="Arial CYR" w:hAnsi="Segoe UI" w:cs="Segoe UI"/>
          <w:sz w:val="20"/>
          <w:szCs w:val="20"/>
          <w:lang w:eastAsia="ar-SA"/>
        </w:rPr>
        <w:t xml:space="preserve">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осуществляет раскрытие информации, предусмотренной </w:t>
      </w:r>
      <w:r w:rsidR="00064D53">
        <w:rPr>
          <w:rFonts w:ascii="Segoe UI" w:eastAsia="Arial CYR" w:hAnsi="Segoe UI" w:cs="Segoe UI"/>
          <w:sz w:val="20"/>
          <w:szCs w:val="20"/>
          <w:lang w:eastAsia="ar-SA"/>
        </w:rPr>
        <w:t>Федеральн</w:t>
      </w:r>
      <w:r w:rsidR="0011581B">
        <w:rPr>
          <w:rFonts w:ascii="Segoe UI" w:eastAsia="Arial CYR" w:hAnsi="Segoe UI" w:cs="Segoe UI"/>
          <w:sz w:val="20"/>
          <w:szCs w:val="20"/>
          <w:lang w:eastAsia="ar-SA"/>
        </w:rPr>
        <w:t>ым</w:t>
      </w:r>
      <w:r w:rsidR="00064D53">
        <w:rPr>
          <w:rFonts w:ascii="Segoe UI" w:eastAsia="Arial CYR" w:hAnsi="Segoe UI" w:cs="Segoe UI"/>
          <w:sz w:val="20"/>
          <w:szCs w:val="20"/>
          <w:lang w:eastAsia="ar-SA"/>
        </w:rPr>
        <w:t xml:space="preserve"> закон</w:t>
      </w:r>
      <w:r w:rsidR="0011581B">
        <w:rPr>
          <w:rFonts w:ascii="Segoe UI" w:eastAsia="Arial CYR" w:hAnsi="Segoe UI" w:cs="Segoe UI"/>
          <w:sz w:val="20"/>
          <w:szCs w:val="20"/>
          <w:lang w:eastAsia="ar-SA"/>
        </w:rPr>
        <w:t>ом</w:t>
      </w:r>
      <w:r w:rsidR="00064D53" w:rsidRPr="00B93F97">
        <w:rPr>
          <w:rFonts w:ascii="Segoe UI" w:eastAsia="Arial CYR" w:hAnsi="Segoe UI" w:cs="Segoe UI"/>
          <w:sz w:val="20"/>
          <w:szCs w:val="20"/>
          <w:lang w:eastAsia="ar-SA"/>
        </w:rPr>
        <w:t xml:space="preserve">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B93F97">
        <w:rPr>
          <w:rFonts w:ascii="Segoe UI" w:eastAsia="Arial CYR" w:hAnsi="Segoe UI" w:cs="Segoe UI"/>
          <w:sz w:val="20"/>
          <w:szCs w:val="20"/>
          <w:lang w:eastAsia="ar-SA"/>
        </w:rPr>
        <w:t>, путем ее размещения в единой информационной системе жилищного строительства (адрес сайта https://наш.дом.рф/).</w:t>
      </w:r>
    </w:p>
    <w:bookmarkEnd w:id="15"/>
    <w:bookmarkEnd w:id="16"/>
    <w:p w14:paraId="7F705378" w14:textId="77777777" w:rsidR="00397A05" w:rsidRPr="00B93F97" w:rsidRDefault="00397A05" w:rsidP="00BE65F7">
      <w:pPr>
        <w:spacing w:after="0" w:line="240" w:lineRule="auto"/>
        <w:ind w:firstLine="709"/>
        <w:jc w:val="both"/>
        <w:rPr>
          <w:rFonts w:ascii="Segoe UI" w:eastAsia="Arial CYR" w:hAnsi="Segoe UI" w:cs="Segoe UI"/>
          <w:sz w:val="20"/>
          <w:szCs w:val="20"/>
          <w:lang w:eastAsia="ar-SA"/>
        </w:rPr>
      </w:pPr>
    </w:p>
    <w:p w14:paraId="7356480C" w14:textId="77777777" w:rsidR="007A57D9" w:rsidRPr="00B93F97" w:rsidRDefault="007A57D9" w:rsidP="00BE65F7">
      <w:pPr>
        <w:spacing w:after="0" w:line="240" w:lineRule="auto"/>
        <w:ind w:firstLine="709"/>
        <w:jc w:val="center"/>
        <w:rPr>
          <w:rFonts w:ascii="Segoe UI" w:eastAsia="Calibri" w:hAnsi="Segoe UI" w:cs="Segoe UI"/>
          <w:b/>
          <w:sz w:val="20"/>
          <w:szCs w:val="20"/>
          <w:lang w:eastAsia="ar-SA"/>
        </w:rPr>
      </w:pPr>
      <w:r w:rsidRPr="00B93F97">
        <w:rPr>
          <w:rFonts w:ascii="Segoe UI" w:eastAsia="Calibri" w:hAnsi="Segoe UI" w:cs="Segoe UI"/>
          <w:b/>
          <w:sz w:val="20"/>
          <w:szCs w:val="20"/>
          <w:lang w:eastAsia="ar-SA"/>
        </w:rPr>
        <w:t>2. ПРЕДМЕТ ДОГОВОРА</w:t>
      </w:r>
    </w:p>
    <w:p w14:paraId="4D070DE5" w14:textId="77777777" w:rsidR="00EE7CD1" w:rsidRPr="00B93F97" w:rsidRDefault="00EE7CD1"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2.1. По настоящему договору Застройщик обязуется в предусмотренный договором срок своими силами и (или) с привлечением других лиц построить (создать) </w:t>
      </w:r>
      <w:r w:rsidRPr="00B93F97">
        <w:rPr>
          <w:rFonts w:ascii="Segoe UI" w:hAnsi="Segoe UI" w:cs="Segoe UI"/>
          <w:sz w:val="20"/>
          <w:szCs w:val="20"/>
          <w:lang w:eastAsia="ar-SA"/>
        </w:rPr>
        <w:t xml:space="preserve">Объект капитального строительства </w:t>
      </w:r>
      <w:r w:rsidRPr="00B93F97">
        <w:rPr>
          <w:rFonts w:ascii="Segoe UI" w:eastAsia="Arial CYR" w:hAnsi="Segoe UI" w:cs="Segoe UI"/>
          <w:sz w:val="20"/>
          <w:szCs w:val="20"/>
          <w:lang w:eastAsia="ar-SA"/>
        </w:rPr>
        <w:t xml:space="preserve">и, после получения разрешения на ввод в эксплуатацию </w:t>
      </w:r>
      <w:r w:rsidRPr="00B93F97">
        <w:rPr>
          <w:rFonts w:ascii="Segoe UI" w:hAnsi="Segoe UI" w:cs="Segoe UI"/>
          <w:sz w:val="20"/>
          <w:szCs w:val="20"/>
          <w:lang w:eastAsia="ar-SA"/>
        </w:rPr>
        <w:t>Объекта капитального строительства</w:t>
      </w:r>
      <w:r w:rsidRPr="00B93F97">
        <w:rPr>
          <w:rFonts w:ascii="Segoe UI" w:eastAsia="Arial CYR" w:hAnsi="Segoe UI" w:cs="Segoe UI"/>
          <w:sz w:val="20"/>
          <w:szCs w:val="20"/>
          <w:lang w:eastAsia="ar-SA"/>
        </w:rPr>
        <w:t xml:space="preserve">, при условии выполнения Участником долевого строительства условия об оплате Цены договора, передать Участнику долевого строительства Объект долевого строительства, а Участник долевого строительства обязуется уплатить Цену договора в порядке и сроки согласно условиям договора и принять Объект долевого строительства при условии получения Застройщиком разрешения на ввод в эксплуатацию </w:t>
      </w:r>
      <w:r w:rsidRPr="00B93F97">
        <w:rPr>
          <w:rFonts w:ascii="Segoe UI" w:hAnsi="Segoe UI" w:cs="Segoe UI"/>
          <w:sz w:val="20"/>
          <w:szCs w:val="20"/>
          <w:lang w:eastAsia="ar-SA"/>
        </w:rPr>
        <w:t>Объекта капитального строительства</w:t>
      </w:r>
      <w:r w:rsidRPr="00B93F97">
        <w:rPr>
          <w:rFonts w:ascii="Segoe UI" w:eastAsia="Arial CYR" w:hAnsi="Segoe UI" w:cs="Segoe UI"/>
          <w:sz w:val="20"/>
          <w:szCs w:val="20"/>
          <w:lang w:eastAsia="ar-SA"/>
        </w:rPr>
        <w:t>.</w:t>
      </w:r>
    </w:p>
    <w:p w14:paraId="22ACF3D8" w14:textId="377047A7" w:rsidR="00EE7CD1" w:rsidRPr="00B93F97" w:rsidRDefault="00EE7CD1" w:rsidP="00BE65F7">
      <w:pPr>
        <w:spacing w:after="0" w:line="240" w:lineRule="auto"/>
        <w:ind w:firstLine="709"/>
        <w:jc w:val="both"/>
        <w:rPr>
          <w:rFonts w:ascii="Segoe UI" w:hAnsi="Segoe UI" w:cs="Segoe UI"/>
          <w:b/>
          <w:color w:val="C00000"/>
          <w:sz w:val="20"/>
          <w:szCs w:val="20"/>
        </w:rPr>
      </w:pPr>
      <w:r w:rsidRPr="00B93F97">
        <w:rPr>
          <w:rFonts w:ascii="Segoe UI" w:hAnsi="Segoe UI" w:cs="Segoe UI"/>
          <w:color w:val="000000" w:themeColor="text1"/>
          <w:sz w:val="20"/>
          <w:szCs w:val="20"/>
        </w:rPr>
        <w:t>Предполагаемый срок получения разрешения на ввод объекта в эксплуатацию –</w:t>
      </w:r>
      <w:bookmarkStart w:id="17" w:name="_Hlk527374124"/>
      <w:r w:rsidR="00B53259" w:rsidRPr="00B93F97">
        <w:rPr>
          <w:rFonts w:ascii="Segoe UI" w:hAnsi="Segoe UI" w:cs="Segoe UI"/>
          <w:b/>
          <w:color w:val="000000" w:themeColor="text1"/>
          <w:sz w:val="20"/>
          <w:szCs w:val="20"/>
        </w:rPr>
        <w:t xml:space="preserve"> </w:t>
      </w:r>
      <w:r w:rsidR="009D17FF" w:rsidRPr="00B93F97">
        <w:rPr>
          <w:rFonts w:ascii="Segoe UI" w:hAnsi="Segoe UI" w:cs="Segoe UI"/>
          <w:b/>
          <w:color w:val="000000" w:themeColor="text1"/>
          <w:sz w:val="20"/>
          <w:szCs w:val="20"/>
        </w:rPr>
        <w:t>31.12.2027</w:t>
      </w:r>
      <w:r w:rsidR="00B53259" w:rsidRPr="00B93F97">
        <w:rPr>
          <w:rFonts w:ascii="Segoe UI" w:hAnsi="Segoe UI" w:cs="Segoe UI"/>
          <w:b/>
          <w:color w:val="000000" w:themeColor="text1"/>
          <w:sz w:val="20"/>
          <w:szCs w:val="20"/>
        </w:rPr>
        <w:t>.</w:t>
      </w:r>
    </w:p>
    <w:p w14:paraId="60135D4A" w14:textId="77777777" w:rsidR="00EE7CD1" w:rsidRPr="00B93F97" w:rsidRDefault="00EE7CD1" w:rsidP="00BE65F7">
      <w:pPr>
        <w:spacing w:after="0" w:line="240" w:lineRule="auto"/>
        <w:ind w:firstLine="709"/>
        <w:jc w:val="both"/>
        <w:rPr>
          <w:rFonts w:ascii="Segoe UI" w:hAnsi="Segoe UI" w:cs="Segoe UI"/>
          <w:bCs/>
          <w:sz w:val="20"/>
          <w:szCs w:val="20"/>
        </w:rPr>
      </w:pPr>
      <w:r w:rsidRPr="00B93F97">
        <w:rPr>
          <w:rFonts w:ascii="Segoe UI" w:hAnsi="Segoe UI" w:cs="Segoe UI"/>
          <w:bCs/>
          <w:sz w:val="20"/>
          <w:szCs w:val="20"/>
        </w:rPr>
        <w:t>Указанный срок является плановым и может быть сокращен по решению Застройщика или увеличен в порядке, установленном действующим законодательством, что не влияет на срок передачи Застройщиком Объекта долевого строительства Участнику долевого строительства, но в любом случае указанный срок не должен превышать срока, установленного п. 6.2. настоящего Договора.</w:t>
      </w:r>
      <w:r w:rsidRPr="00B93F97">
        <w:rPr>
          <w:rFonts w:ascii="Segoe UI" w:hAnsi="Segoe UI" w:cs="Segoe UI"/>
          <w:sz w:val="20"/>
          <w:szCs w:val="20"/>
        </w:rPr>
        <w:t xml:space="preserve"> Во избежание сомнений, Стороны подтверждают, что заключение </w:t>
      </w:r>
      <w:r w:rsidRPr="00B93F97">
        <w:rPr>
          <w:rFonts w:ascii="Segoe UI" w:hAnsi="Segoe UI" w:cs="Segoe UI"/>
          <w:bCs/>
          <w:sz w:val="20"/>
          <w:szCs w:val="20"/>
        </w:rPr>
        <w:t>дополнительного соглашения в данном случае не производится.</w:t>
      </w:r>
    </w:p>
    <w:bookmarkEnd w:id="17"/>
    <w:p w14:paraId="188C35C3" w14:textId="41A5D66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2.2. Настоящий договор подлежит государственной регистрации и считается заключенным с момента такой регистрации. Расходы по государственной регистрации настоящего договора, а также всех дополнительных соглашений к нему, Стороны несут совместно в размерах, установленных действующим законодательством Российской Федерации. </w:t>
      </w:r>
    </w:p>
    <w:p w14:paraId="55F72CCA" w14:textId="44F90AE0"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Расходы по изготовлению технического и кадастрового паспортов (выписок), технического плана, производятся за счет Участника долевого строительства. Оформление, подготовка и сбор документов, необходимых для выполнения вышеуказанных действий, </w:t>
      </w:r>
      <w:r w:rsidR="00064D53" w:rsidRPr="00064D53">
        <w:rPr>
          <w:rFonts w:ascii="Segoe UI" w:eastAsia="Arial CYR" w:hAnsi="Segoe UI" w:cs="Segoe UI"/>
          <w:sz w:val="20"/>
          <w:szCs w:val="20"/>
          <w:lang w:eastAsia="ar-SA"/>
        </w:rPr>
        <w:t xml:space="preserve">стоимость услуг специалистов, участвующих в проведении осмотра при приемке Объекта долевого строительства, </w:t>
      </w:r>
      <w:r w:rsidRPr="00B93F97">
        <w:rPr>
          <w:rFonts w:ascii="Segoe UI" w:eastAsia="Arial CYR" w:hAnsi="Segoe UI" w:cs="Segoe UI"/>
          <w:sz w:val="20"/>
          <w:szCs w:val="20"/>
          <w:lang w:eastAsia="ar-SA"/>
        </w:rPr>
        <w:t>осуществляется Участником долевого строительства самостоятельно и за свой счет, кроме документации, предоставление согласно законодательству РФ, является обязанностью Застройщика.</w:t>
      </w:r>
    </w:p>
    <w:p w14:paraId="067E2F02" w14:textId="79E0003E"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lastRenderedPageBreak/>
        <w:t xml:space="preserve">В соответствии с Федеральным законом от 26 декабря 2024 г. № 487-ФЗ </w:t>
      </w:r>
      <w:r w:rsidR="00C91416">
        <w:rPr>
          <w:rFonts w:ascii="Segoe UI" w:eastAsia="Arial CYR" w:hAnsi="Segoe UI" w:cs="Segoe UI"/>
          <w:sz w:val="20"/>
          <w:szCs w:val="20"/>
          <w:lang w:eastAsia="ar-SA"/>
        </w:rPr>
        <w:t>«</w:t>
      </w:r>
      <w:r w:rsidRPr="00B93F97">
        <w:rPr>
          <w:rFonts w:ascii="Segoe UI" w:eastAsia="Arial CYR" w:hAnsi="Segoe UI" w:cs="Segoe UI"/>
          <w:sz w:val="20"/>
          <w:szCs w:val="20"/>
          <w:lang w:eastAsia="ar-SA"/>
        </w:rPr>
        <w:t>О внесении изменений в отдельные законодательные акты Российской Федерации</w:t>
      </w:r>
      <w:r w:rsidR="00C91416">
        <w:rPr>
          <w:rFonts w:ascii="Segoe UI" w:eastAsia="Arial CYR" w:hAnsi="Segoe UI" w:cs="Segoe UI"/>
          <w:sz w:val="20"/>
          <w:szCs w:val="20"/>
          <w:lang w:eastAsia="ar-SA"/>
        </w:rPr>
        <w:t>»</w:t>
      </w:r>
      <w:r w:rsidRPr="00B93F97">
        <w:rPr>
          <w:rFonts w:ascii="Segoe UI" w:eastAsia="Arial CYR" w:hAnsi="Segoe UI" w:cs="Segoe UI"/>
          <w:sz w:val="20"/>
          <w:szCs w:val="20"/>
          <w:lang w:eastAsia="ar-SA"/>
        </w:rPr>
        <w:t xml:space="preserve"> регистрация Договора осуществляется посредством подачи электронного документа через информационные уполномоченные системы государственной регистрации с применением усиленной квалифицированной электронной подписи (ЭЦП).</w:t>
      </w:r>
    </w:p>
    <w:p w14:paraId="31DE093D"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2.3. Расходы по государственной регистрации права собственности Участника долевого строительства на Объект долевого строительства, в том числе оплате государственной пошлины подлежат оплате Участником долевого строительства.</w:t>
      </w:r>
      <w:r w:rsidRPr="00B93F97">
        <w:rPr>
          <w:rFonts w:ascii="Segoe UI" w:hAnsi="Segoe UI" w:cs="Segoe UI"/>
          <w:sz w:val="20"/>
          <w:szCs w:val="20"/>
        </w:rPr>
        <w:t xml:space="preserve"> В</w:t>
      </w:r>
      <w:r w:rsidRPr="00B93F97">
        <w:rPr>
          <w:rFonts w:ascii="Segoe UI" w:eastAsia="Arial CYR" w:hAnsi="Segoe UI" w:cs="Segoe UI"/>
          <w:sz w:val="20"/>
          <w:szCs w:val="20"/>
          <w:lang w:eastAsia="ar-SA"/>
        </w:rPr>
        <w:t xml:space="preserve"> случае, если Застройщик понес данные расходы – Участник долевого строительства обязан их возместить в течение 5 (Пяти) рабочих дней с даты получения соответствующего требования от Застройщика.</w:t>
      </w:r>
    </w:p>
    <w:p w14:paraId="2E1534C4"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2.4. Обеспечение исполнения обязательств Застройщика по договору участия в долевом строительстве залогом в соответствии со ст. 13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применяется.</w:t>
      </w:r>
    </w:p>
    <w:p w14:paraId="20371403" w14:textId="7FC61011" w:rsidR="006E0758" w:rsidRPr="00B93F97" w:rsidRDefault="006E0758" w:rsidP="00BE65F7">
      <w:pPr>
        <w:spacing w:after="0" w:line="240" w:lineRule="auto"/>
        <w:ind w:firstLine="709"/>
        <w:jc w:val="both"/>
        <w:rPr>
          <w:rFonts w:ascii="Segoe UI" w:eastAsia="Arial CYR" w:hAnsi="Segoe UI" w:cs="Segoe UI"/>
          <w:sz w:val="20"/>
          <w:szCs w:val="20"/>
          <w:lang w:eastAsia="ar-SA"/>
        </w:rPr>
      </w:pPr>
      <w:bookmarkStart w:id="18" w:name="_Hlk156229335"/>
      <w:r w:rsidRPr="00B93F97">
        <w:rPr>
          <w:rFonts w:ascii="Segoe UI" w:eastAsia="Arial CYR" w:hAnsi="Segoe UI" w:cs="Segoe UI"/>
          <w:sz w:val="20"/>
          <w:szCs w:val="20"/>
          <w:lang w:eastAsia="ar-SA"/>
        </w:rPr>
        <w:t xml:space="preserve">2.4.1. Участник долевого строительства уведомлен и согласен с тем, что имущество, указанное в п. 1.2. настоящего Договора (земельный участок, принадлежащий застройщику на праве аренды, и строящийся (создаваемый) на этом земельном участке Объект капитального строительства), будет находится в залоге Банка (Залогодержателя)  - Банка </w:t>
      </w:r>
      <w:r w:rsidR="00070A8B" w:rsidRPr="00B93F97">
        <w:rPr>
          <w:rFonts w:ascii="Segoe UI" w:eastAsia="Arial CYR" w:hAnsi="Segoe UI" w:cs="Segoe UI"/>
          <w:sz w:val="20"/>
          <w:szCs w:val="20"/>
          <w:lang w:eastAsia="ar-SA"/>
        </w:rPr>
        <w:t>«АЛЬФА-БАНК» АО</w:t>
      </w:r>
      <w:r w:rsidRPr="00B93F97">
        <w:rPr>
          <w:rFonts w:ascii="Segoe UI" w:eastAsia="Arial CYR" w:hAnsi="Segoe UI" w:cs="Segoe UI"/>
          <w:sz w:val="20"/>
          <w:szCs w:val="20"/>
          <w:lang w:eastAsia="ar-SA"/>
        </w:rPr>
        <w:t xml:space="preserve"> -Кредитора в обеспечение возврата целевого кредита, предоставленного Банком Застройщику на основании ДОГОВОРА об открытии </w:t>
      </w:r>
      <w:proofErr w:type="spellStart"/>
      <w:r w:rsidRPr="00B93F97">
        <w:rPr>
          <w:rFonts w:ascii="Segoe UI" w:eastAsia="Arial CYR" w:hAnsi="Segoe UI" w:cs="Segoe UI"/>
          <w:sz w:val="20"/>
          <w:szCs w:val="20"/>
          <w:lang w:eastAsia="ar-SA"/>
        </w:rPr>
        <w:t>невозобновляемой</w:t>
      </w:r>
      <w:proofErr w:type="spellEnd"/>
      <w:r w:rsidRPr="00B93F97">
        <w:rPr>
          <w:rFonts w:ascii="Segoe UI" w:eastAsia="Arial CYR" w:hAnsi="Segoe UI" w:cs="Segoe UI"/>
          <w:sz w:val="20"/>
          <w:szCs w:val="20"/>
          <w:lang w:eastAsia="ar-SA"/>
        </w:rPr>
        <w:t xml:space="preserve"> кредитной линии на строительство многоквартирного дома, в состав которого входит Объект долевого строительства.</w:t>
      </w:r>
    </w:p>
    <w:p w14:paraId="5BBA90A5"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2.4.2. С момента передачи Участнику долевого строительства объекта долевого строительства в порядке, установленном статьей 8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право залога, возникшее на основании кредитного договора (договора займа), не распространяется на данный объект долевого строительства. </w:t>
      </w:r>
    </w:p>
    <w:p w14:paraId="1F4C0427" w14:textId="4B5EB981"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Возникший на основании договора, заключенного застройщиком с уполномоченным банком, залог земельного участка</w:t>
      </w:r>
      <w:r w:rsidR="00064D53">
        <w:rPr>
          <w:rFonts w:ascii="Segoe UI" w:eastAsia="Arial CYR" w:hAnsi="Segoe UI" w:cs="Segoe UI"/>
          <w:sz w:val="20"/>
          <w:szCs w:val="20"/>
          <w:lang w:eastAsia="ar-SA"/>
        </w:rPr>
        <w:t xml:space="preserve"> </w:t>
      </w:r>
      <w:r w:rsidRPr="00B93F97">
        <w:rPr>
          <w:rFonts w:ascii="Segoe UI" w:eastAsia="Arial CYR" w:hAnsi="Segoe UI" w:cs="Segoe UI"/>
          <w:sz w:val="20"/>
          <w:szCs w:val="20"/>
          <w:lang w:eastAsia="ar-SA"/>
        </w:rPr>
        <w:t>прекращается с момента передачи Участнику долевого строительства в порядке, установленном статьей 8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объектов долевого строительства в многоквартирном доме и (или) ином объекте недвижимости, построенных (созданных) на данном земельном участке.</w:t>
      </w:r>
    </w:p>
    <w:p w14:paraId="42480976"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2.4.3. Участник долевого строительства дает свое согласие Застройщику производить замену предмета залога (земельного участка, права аренды на земельный участок, указанного в пункте 1.2. Договора), при этом оформление дополнительных соглашений к настоящему Договору о замене предмета залога не требуется.</w:t>
      </w:r>
    </w:p>
    <w:bookmarkEnd w:id="18"/>
    <w:p w14:paraId="6B3C4619"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p>
    <w:p w14:paraId="025A2C64" w14:textId="77777777" w:rsidR="008D24EB" w:rsidRPr="00B93F97" w:rsidRDefault="008D24EB" w:rsidP="00BE65F7">
      <w:pPr>
        <w:tabs>
          <w:tab w:val="left" w:pos="4635"/>
        </w:tabs>
        <w:spacing w:after="0" w:line="240" w:lineRule="auto"/>
        <w:ind w:firstLine="709"/>
        <w:jc w:val="center"/>
        <w:rPr>
          <w:rFonts w:ascii="Segoe UI" w:eastAsia="Calibri" w:hAnsi="Segoe UI" w:cs="Segoe UI"/>
          <w:b/>
          <w:sz w:val="20"/>
          <w:szCs w:val="20"/>
          <w:lang w:eastAsia="ar-SA"/>
        </w:rPr>
      </w:pPr>
      <w:r w:rsidRPr="00B93F97">
        <w:rPr>
          <w:rFonts w:ascii="Segoe UI" w:eastAsia="Calibri" w:hAnsi="Segoe UI" w:cs="Segoe UI"/>
          <w:b/>
          <w:sz w:val="20"/>
          <w:szCs w:val="20"/>
          <w:lang w:eastAsia="ar-SA"/>
        </w:rPr>
        <w:t>3. ЦЕНА ДОГОВОРА</w:t>
      </w:r>
    </w:p>
    <w:p w14:paraId="58659CD1" w14:textId="77777777" w:rsidR="008D24EB" w:rsidRPr="00B93F97" w:rsidRDefault="008D24EB" w:rsidP="00BE65F7">
      <w:pPr>
        <w:spacing w:after="0" w:line="240" w:lineRule="auto"/>
        <w:ind w:firstLine="709"/>
        <w:jc w:val="both"/>
        <w:rPr>
          <w:rFonts w:ascii="Segoe UI" w:eastAsia="Arial CYR" w:hAnsi="Segoe UI" w:cs="Segoe UI"/>
          <w:kern w:val="2"/>
          <w:sz w:val="20"/>
          <w:szCs w:val="20"/>
          <w:lang w:eastAsia="ar-SA"/>
        </w:rPr>
      </w:pPr>
      <w:bookmarkStart w:id="19" w:name="_Hlk171662151"/>
      <w:r w:rsidRPr="00B93F97">
        <w:rPr>
          <w:rFonts w:ascii="Segoe UI" w:eastAsia="Arial CYR" w:hAnsi="Segoe UI" w:cs="Segoe UI"/>
          <w:sz w:val="20"/>
          <w:szCs w:val="20"/>
          <w:lang w:eastAsia="ar-SA"/>
        </w:rPr>
        <w:t xml:space="preserve">3.1. Цена договора – размер денежных средств, подлежащих уплате Участником долевого строительства на финансирование и возмещение затрат на строительство Объекта долевого строительства и денежных средств на оплату услуг Застройщика. </w:t>
      </w:r>
    </w:p>
    <w:bookmarkEnd w:id="19"/>
    <w:p w14:paraId="4D3DE960" w14:textId="17101B49" w:rsidR="008D24EB" w:rsidRPr="00B93F97" w:rsidRDefault="008D24EB" w:rsidP="00BE65F7">
      <w:pPr>
        <w:spacing w:after="0" w:line="240" w:lineRule="auto"/>
        <w:ind w:firstLine="709"/>
        <w:jc w:val="both"/>
        <w:rPr>
          <w:rFonts w:ascii="Segoe UI" w:eastAsia="Arial CYR" w:hAnsi="Segoe UI" w:cs="Segoe UI"/>
          <w:kern w:val="2"/>
          <w:sz w:val="20"/>
          <w:szCs w:val="20"/>
          <w:lang w:eastAsia="ar-SA"/>
        </w:rPr>
      </w:pPr>
      <w:r w:rsidRPr="00B93F97">
        <w:rPr>
          <w:rFonts w:ascii="Segoe UI" w:eastAsia="Arial CYR" w:hAnsi="Segoe UI" w:cs="Segoe UI"/>
          <w:kern w:val="2"/>
          <w:sz w:val="20"/>
          <w:szCs w:val="20"/>
          <w:lang w:eastAsia="ar-SA"/>
        </w:rPr>
        <w:t>3.2.</w:t>
      </w:r>
      <w:bookmarkStart w:id="20" w:name="_Hlk14196822"/>
      <w:r w:rsidRPr="00B93F97">
        <w:rPr>
          <w:rFonts w:ascii="Segoe UI" w:eastAsia="Arial CYR" w:hAnsi="Segoe UI" w:cs="Segoe UI"/>
          <w:kern w:val="2"/>
          <w:sz w:val="20"/>
          <w:szCs w:val="20"/>
          <w:lang w:eastAsia="ar-SA"/>
        </w:rPr>
        <w:t xml:space="preserve"> Цена договора составляет </w:t>
      </w:r>
      <w:bookmarkStart w:id="21" w:name="_Hlk200571887"/>
      <w:r w:rsidR="006F6910" w:rsidRPr="00B93F97">
        <w:rPr>
          <w:rFonts w:ascii="Segoe UI" w:eastAsia="Arial CYR" w:hAnsi="Segoe UI" w:cs="Segoe UI"/>
          <w:b/>
          <w:bCs/>
          <w:kern w:val="2"/>
          <w:sz w:val="20"/>
          <w:szCs w:val="20"/>
          <w:highlight w:val="lightGray"/>
          <w:lang w:eastAsia="ar-SA"/>
        </w:rPr>
        <w:t>____________</w:t>
      </w:r>
      <w:r w:rsidR="00712438" w:rsidRPr="00B93F97">
        <w:rPr>
          <w:rFonts w:ascii="Segoe UI" w:eastAsia="Arial CYR" w:hAnsi="Segoe UI" w:cs="Segoe UI"/>
          <w:b/>
          <w:bCs/>
          <w:kern w:val="2"/>
          <w:sz w:val="20"/>
          <w:szCs w:val="20"/>
          <w:highlight w:val="lightGray"/>
          <w:lang w:eastAsia="ar-SA"/>
        </w:rPr>
        <w:t xml:space="preserve"> (</w:t>
      </w:r>
      <w:r w:rsidR="006F6910" w:rsidRPr="00B93F97">
        <w:rPr>
          <w:rFonts w:ascii="Segoe UI" w:eastAsia="Arial CYR" w:hAnsi="Segoe UI" w:cs="Segoe UI"/>
          <w:b/>
          <w:bCs/>
          <w:kern w:val="2"/>
          <w:sz w:val="20"/>
          <w:szCs w:val="20"/>
          <w:highlight w:val="lightGray"/>
          <w:lang w:eastAsia="ar-SA"/>
        </w:rPr>
        <w:t>_________________</w:t>
      </w:r>
      <w:r w:rsidR="00712438" w:rsidRPr="00B93F97">
        <w:rPr>
          <w:rFonts w:ascii="Segoe UI" w:eastAsia="Arial CYR" w:hAnsi="Segoe UI" w:cs="Segoe UI"/>
          <w:b/>
          <w:bCs/>
          <w:kern w:val="2"/>
          <w:sz w:val="20"/>
          <w:szCs w:val="20"/>
          <w:highlight w:val="lightGray"/>
          <w:lang w:eastAsia="ar-SA"/>
        </w:rPr>
        <w:t>) рублей 00 копеек</w:t>
      </w:r>
      <w:bookmarkEnd w:id="21"/>
      <w:r w:rsidRPr="00B93F97">
        <w:rPr>
          <w:rFonts w:ascii="Segoe UI" w:eastAsia="Arial CYR" w:hAnsi="Segoe UI" w:cs="Segoe UI"/>
          <w:kern w:val="2"/>
          <w:sz w:val="20"/>
          <w:szCs w:val="20"/>
          <w:highlight w:val="lightGray"/>
          <w:lang w:eastAsia="ar-SA"/>
        </w:rPr>
        <w:t>,</w:t>
      </w:r>
      <w:r w:rsidRPr="00B93F97">
        <w:rPr>
          <w:rFonts w:ascii="Segoe UI" w:eastAsia="Arial CYR" w:hAnsi="Segoe UI" w:cs="Segoe UI"/>
          <w:kern w:val="2"/>
          <w:sz w:val="20"/>
          <w:szCs w:val="20"/>
          <w:lang w:eastAsia="ar-SA"/>
        </w:rPr>
        <w:t xml:space="preserve"> НДС не облагается. </w:t>
      </w:r>
    </w:p>
    <w:p w14:paraId="5B2EE47C" w14:textId="0E613CA9" w:rsidR="008D24EB" w:rsidRPr="00B93F97" w:rsidRDefault="008D24EB" w:rsidP="00BE65F7">
      <w:pPr>
        <w:spacing w:after="0" w:line="240" w:lineRule="auto"/>
        <w:ind w:firstLine="709"/>
        <w:jc w:val="both"/>
        <w:rPr>
          <w:rFonts w:ascii="Segoe UI" w:eastAsia="Arial CYR" w:hAnsi="Segoe UI" w:cs="Segoe UI"/>
          <w:kern w:val="2"/>
          <w:sz w:val="20"/>
          <w:szCs w:val="20"/>
          <w:lang w:eastAsia="ar-SA"/>
        </w:rPr>
      </w:pPr>
      <w:r w:rsidRPr="00B93F97">
        <w:rPr>
          <w:rFonts w:ascii="Segoe UI" w:eastAsia="Arial CYR" w:hAnsi="Segoe UI" w:cs="Segoe UI"/>
          <w:kern w:val="2"/>
          <w:sz w:val="20"/>
          <w:szCs w:val="20"/>
          <w:lang w:eastAsia="ar-SA"/>
        </w:rPr>
        <w:t xml:space="preserve">Цена Договора является твердой и изменению не подлежит, за исключением случая, предусмотренного </w:t>
      </w:r>
      <w:r w:rsidR="00064D53" w:rsidRPr="00B93F97">
        <w:rPr>
          <w:rFonts w:ascii="Segoe UI" w:eastAsia="Arial CYR" w:hAnsi="Segoe UI" w:cs="Segoe UI"/>
          <w:kern w:val="2"/>
          <w:sz w:val="20"/>
          <w:szCs w:val="20"/>
          <w:lang w:eastAsia="ar-SA"/>
        </w:rPr>
        <w:t>п. 3.5.</w:t>
      </w:r>
      <w:r w:rsidR="00064D53">
        <w:rPr>
          <w:rFonts w:ascii="Segoe UI" w:eastAsia="Arial CYR" w:hAnsi="Segoe UI" w:cs="Segoe UI"/>
          <w:kern w:val="2"/>
          <w:sz w:val="20"/>
          <w:szCs w:val="20"/>
          <w:lang w:eastAsia="ar-SA"/>
        </w:rPr>
        <w:t xml:space="preserve"> </w:t>
      </w:r>
      <w:r w:rsidRPr="00B93F97">
        <w:rPr>
          <w:rFonts w:ascii="Segoe UI" w:eastAsia="Arial CYR" w:hAnsi="Segoe UI" w:cs="Segoe UI"/>
          <w:kern w:val="2"/>
          <w:sz w:val="20"/>
          <w:szCs w:val="20"/>
          <w:lang w:eastAsia="ar-SA"/>
        </w:rPr>
        <w:t>настоящ</w:t>
      </w:r>
      <w:r w:rsidR="00064D53">
        <w:rPr>
          <w:rFonts w:ascii="Segoe UI" w:eastAsia="Arial CYR" w:hAnsi="Segoe UI" w:cs="Segoe UI"/>
          <w:kern w:val="2"/>
          <w:sz w:val="20"/>
          <w:szCs w:val="20"/>
          <w:lang w:eastAsia="ar-SA"/>
        </w:rPr>
        <w:t>его</w:t>
      </w:r>
      <w:r w:rsidRPr="00B93F97">
        <w:rPr>
          <w:rFonts w:ascii="Segoe UI" w:eastAsia="Arial CYR" w:hAnsi="Segoe UI" w:cs="Segoe UI"/>
          <w:kern w:val="2"/>
          <w:sz w:val="20"/>
          <w:szCs w:val="20"/>
          <w:lang w:eastAsia="ar-SA"/>
        </w:rPr>
        <w:t xml:space="preserve"> Договор</w:t>
      </w:r>
      <w:r w:rsidR="00064D53">
        <w:rPr>
          <w:rFonts w:ascii="Segoe UI" w:eastAsia="Arial CYR" w:hAnsi="Segoe UI" w:cs="Segoe UI"/>
          <w:kern w:val="2"/>
          <w:sz w:val="20"/>
          <w:szCs w:val="20"/>
          <w:lang w:eastAsia="ar-SA"/>
        </w:rPr>
        <w:t>а.</w:t>
      </w:r>
    </w:p>
    <w:bookmarkEnd w:id="20"/>
    <w:p w14:paraId="3100565E" w14:textId="2D23C5DB" w:rsidR="008D24EB" w:rsidRPr="00B93F97" w:rsidRDefault="008D24EB" w:rsidP="00BE65F7">
      <w:pPr>
        <w:shd w:val="clear" w:color="auto" w:fill="FFFFFF" w:themeFill="background1"/>
        <w:spacing w:after="0" w:line="240" w:lineRule="auto"/>
        <w:ind w:firstLine="709"/>
        <w:jc w:val="both"/>
        <w:rPr>
          <w:rFonts w:ascii="Segoe UI" w:eastAsia="Arial CYR" w:hAnsi="Segoe UI" w:cs="Segoe UI"/>
          <w:kern w:val="2"/>
          <w:sz w:val="20"/>
          <w:szCs w:val="20"/>
          <w:lang w:eastAsia="ar-SA"/>
        </w:rPr>
      </w:pPr>
      <w:r w:rsidRPr="00B93F97">
        <w:rPr>
          <w:rFonts w:ascii="Segoe UI" w:eastAsia="Arial CYR" w:hAnsi="Segoe UI" w:cs="Segoe UI"/>
          <w:kern w:val="2"/>
          <w:sz w:val="20"/>
          <w:szCs w:val="20"/>
          <w:lang w:eastAsia="ar-SA"/>
        </w:rPr>
        <w:t xml:space="preserve">Оплата Участником долевого строительства цены настоящего Договора участия в долевом строительстве производится путем внесения Участником долевого строительства денежных средств в размере Депонируемой суммы на счет </w:t>
      </w:r>
      <w:proofErr w:type="spellStart"/>
      <w:r w:rsidRPr="00B93F97">
        <w:rPr>
          <w:rFonts w:ascii="Segoe UI" w:eastAsia="Arial CYR" w:hAnsi="Segoe UI" w:cs="Segoe UI"/>
          <w:kern w:val="2"/>
          <w:sz w:val="20"/>
          <w:szCs w:val="20"/>
          <w:lang w:eastAsia="ar-SA"/>
        </w:rPr>
        <w:t>эскроу</w:t>
      </w:r>
      <w:proofErr w:type="spellEnd"/>
      <w:r w:rsidRPr="00B93F97">
        <w:rPr>
          <w:rFonts w:ascii="Segoe UI" w:eastAsia="Arial CYR" w:hAnsi="Segoe UI" w:cs="Segoe UI"/>
          <w:kern w:val="2"/>
          <w:sz w:val="20"/>
          <w:szCs w:val="20"/>
          <w:lang w:eastAsia="ar-SA"/>
        </w:rPr>
        <w:t>, открываемый</w:t>
      </w:r>
      <w:r w:rsidR="001F6B7E" w:rsidRPr="00B93F97">
        <w:rPr>
          <w:rFonts w:ascii="Segoe UI" w:eastAsia="Arial CYR" w:hAnsi="Segoe UI" w:cs="Segoe UI"/>
          <w:kern w:val="2"/>
          <w:sz w:val="20"/>
          <w:szCs w:val="20"/>
          <w:lang w:eastAsia="ar-SA"/>
        </w:rPr>
        <w:t xml:space="preserve"> в</w:t>
      </w:r>
      <w:r w:rsidRPr="00B93F97">
        <w:rPr>
          <w:rFonts w:ascii="Segoe UI" w:eastAsia="Arial CYR" w:hAnsi="Segoe UI" w:cs="Segoe UI"/>
          <w:kern w:val="2"/>
          <w:sz w:val="20"/>
          <w:szCs w:val="20"/>
          <w:lang w:eastAsia="ar-SA"/>
        </w:rPr>
        <w:t xml:space="preserve"> </w:t>
      </w:r>
      <w:r w:rsidR="001F6B7E" w:rsidRPr="00B93F97">
        <w:rPr>
          <w:rFonts w:ascii="Segoe UI" w:eastAsia="Arial CYR" w:hAnsi="Segoe UI" w:cs="Segoe UI"/>
          <w:color w:val="000000" w:themeColor="text1"/>
          <w:sz w:val="20"/>
          <w:szCs w:val="20"/>
          <w:lang w:eastAsia="ar-SA"/>
        </w:rPr>
        <w:t xml:space="preserve">Акционерное общество «АЛЬФА-БАНК» </w:t>
      </w:r>
      <w:r w:rsidRPr="00B93F97">
        <w:rPr>
          <w:rFonts w:ascii="Segoe UI" w:eastAsia="Arial CYR" w:hAnsi="Segoe UI" w:cs="Segoe UI"/>
          <w:kern w:val="2"/>
          <w:sz w:val="20"/>
          <w:szCs w:val="20"/>
          <w:lang w:eastAsia="ar-SA"/>
        </w:rPr>
        <w:t xml:space="preserve">для учета и блокирования денежных средств, полученных </w:t>
      </w:r>
      <w:proofErr w:type="spellStart"/>
      <w:r w:rsidRPr="00B93F97">
        <w:rPr>
          <w:rFonts w:ascii="Segoe UI" w:eastAsia="Arial CYR" w:hAnsi="Segoe UI" w:cs="Segoe UI"/>
          <w:kern w:val="2"/>
          <w:sz w:val="20"/>
          <w:szCs w:val="20"/>
          <w:lang w:eastAsia="ar-SA"/>
        </w:rPr>
        <w:t>Эскроу</w:t>
      </w:r>
      <w:proofErr w:type="spellEnd"/>
      <w:r w:rsidRPr="00B93F97">
        <w:rPr>
          <w:rFonts w:ascii="Segoe UI" w:eastAsia="Arial CYR" w:hAnsi="Segoe UI" w:cs="Segoe UI"/>
          <w:kern w:val="2"/>
          <w:sz w:val="20"/>
          <w:szCs w:val="20"/>
          <w:lang w:eastAsia="ar-SA"/>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B93F97">
        <w:rPr>
          <w:rFonts w:ascii="Segoe UI" w:eastAsia="Arial CYR" w:hAnsi="Segoe UI" w:cs="Segoe UI"/>
          <w:kern w:val="2"/>
          <w:sz w:val="20"/>
          <w:szCs w:val="20"/>
          <w:lang w:eastAsia="ar-SA"/>
        </w:rPr>
        <w:t>эскроу</w:t>
      </w:r>
      <w:proofErr w:type="spellEnd"/>
      <w:r w:rsidRPr="00B93F97">
        <w:rPr>
          <w:rFonts w:ascii="Segoe UI" w:eastAsia="Arial CYR" w:hAnsi="Segoe UI" w:cs="Segoe UI"/>
          <w:kern w:val="2"/>
          <w:sz w:val="20"/>
          <w:szCs w:val="20"/>
          <w:lang w:eastAsia="ar-SA"/>
        </w:rPr>
        <w:t xml:space="preserve">, заключенным между Бенефициаром, Депонентом и </w:t>
      </w:r>
      <w:proofErr w:type="spellStart"/>
      <w:r w:rsidRPr="00B93F97">
        <w:rPr>
          <w:rFonts w:ascii="Segoe UI" w:eastAsia="Arial CYR" w:hAnsi="Segoe UI" w:cs="Segoe UI"/>
          <w:kern w:val="2"/>
          <w:sz w:val="20"/>
          <w:szCs w:val="20"/>
          <w:lang w:eastAsia="ar-SA"/>
        </w:rPr>
        <w:t>Эскроу</w:t>
      </w:r>
      <w:proofErr w:type="spellEnd"/>
      <w:r w:rsidRPr="00B93F97">
        <w:rPr>
          <w:rFonts w:ascii="Segoe UI" w:eastAsia="Arial CYR" w:hAnsi="Segoe UI" w:cs="Segoe UI"/>
          <w:kern w:val="2"/>
          <w:sz w:val="20"/>
          <w:szCs w:val="20"/>
          <w:lang w:eastAsia="ar-SA"/>
        </w:rPr>
        <w:t>-агентом, с учетом следующего:</w:t>
      </w:r>
    </w:p>
    <w:p w14:paraId="51347D44" w14:textId="7D5EC9B3" w:rsidR="006E0758" w:rsidRPr="00B93F97" w:rsidRDefault="006E0758" w:rsidP="00BE65F7">
      <w:pPr>
        <w:spacing w:after="0" w:line="240" w:lineRule="auto"/>
        <w:ind w:firstLine="709"/>
        <w:jc w:val="both"/>
        <w:rPr>
          <w:rFonts w:ascii="Segoe UI" w:eastAsia="Arial CYR" w:hAnsi="Segoe UI" w:cs="Segoe UI"/>
          <w:color w:val="000000" w:themeColor="text1"/>
          <w:sz w:val="20"/>
          <w:szCs w:val="20"/>
          <w:lang w:eastAsia="ar-SA"/>
        </w:rPr>
      </w:pPr>
      <w:proofErr w:type="spellStart"/>
      <w:r w:rsidRPr="00B93F97">
        <w:rPr>
          <w:rFonts w:ascii="Segoe UI" w:eastAsia="Arial CYR" w:hAnsi="Segoe UI" w:cs="Segoe UI"/>
          <w:color w:val="000000" w:themeColor="text1"/>
          <w:sz w:val="20"/>
          <w:szCs w:val="20"/>
          <w:lang w:eastAsia="ar-SA"/>
        </w:rPr>
        <w:t>Эскроу</w:t>
      </w:r>
      <w:proofErr w:type="spellEnd"/>
      <w:r w:rsidRPr="00B93F97">
        <w:rPr>
          <w:rFonts w:ascii="Segoe UI" w:eastAsia="Arial CYR" w:hAnsi="Segoe UI" w:cs="Segoe UI"/>
          <w:color w:val="000000" w:themeColor="text1"/>
          <w:sz w:val="20"/>
          <w:szCs w:val="20"/>
          <w:lang w:eastAsia="ar-SA"/>
        </w:rPr>
        <w:t xml:space="preserve">-агент: </w:t>
      </w:r>
      <w:r w:rsidR="00070A8B" w:rsidRPr="00B93F97">
        <w:rPr>
          <w:rFonts w:ascii="Segoe UI" w:eastAsia="Arial CYR" w:hAnsi="Segoe UI" w:cs="Segoe UI"/>
          <w:color w:val="000000" w:themeColor="text1"/>
          <w:sz w:val="20"/>
          <w:szCs w:val="20"/>
          <w:lang w:eastAsia="ar-SA"/>
        </w:rPr>
        <w:t>Акционерное общество «АЛЬФА-БАНК»</w:t>
      </w:r>
      <w:r w:rsidRPr="00B93F97">
        <w:rPr>
          <w:rFonts w:ascii="Segoe UI" w:eastAsia="Arial CYR" w:hAnsi="Segoe UI" w:cs="Segoe UI"/>
          <w:color w:val="000000" w:themeColor="text1"/>
          <w:sz w:val="20"/>
          <w:szCs w:val="20"/>
          <w:lang w:eastAsia="ar-SA"/>
        </w:rPr>
        <w:t xml:space="preserve"> (акционерное общество) (сокращенное наименование: Банк </w:t>
      </w:r>
      <w:r w:rsidR="00070A8B" w:rsidRPr="00B93F97">
        <w:rPr>
          <w:rFonts w:ascii="Segoe UI" w:eastAsia="Arial CYR" w:hAnsi="Segoe UI" w:cs="Segoe UI"/>
          <w:color w:val="000000" w:themeColor="text1"/>
          <w:sz w:val="20"/>
          <w:szCs w:val="20"/>
          <w:lang w:eastAsia="ar-SA"/>
        </w:rPr>
        <w:t>АО «</w:t>
      </w:r>
      <w:r w:rsidR="00280942" w:rsidRPr="00B93F97">
        <w:rPr>
          <w:rFonts w:ascii="Segoe UI" w:eastAsia="Arial CYR" w:hAnsi="Segoe UI" w:cs="Segoe UI"/>
          <w:color w:val="000000" w:themeColor="text1"/>
          <w:sz w:val="20"/>
          <w:szCs w:val="20"/>
          <w:lang w:eastAsia="ar-SA"/>
        </w:rPr>
        <w:t>Альфа-Банк</w:t>
      </w:r>
      <w:r w:rsidR="00070A8B" w:rsidRPr="00B93F97">
        <w:rPr>
          <w:rFonts w:ascii="Segoe UI" w:eastAsia="Arial CYR" w:hAnsi="Segoe UI" w:cs="Segoe UI"/>
          <w:color w:val="000000" w:themeColor="text1"/>
          <w:sz w:val="20"/>
          <w:szCs w:val="20"/>
          <w:lang w:eastAsia="ar-SA"/>
        </w:rPr>
        <w:t xml:space="preserve">» </w:t>
      </w:r>
      <w:r w:rsidRPr="00B93F97">
        <w:rPr>
          <w:rFonts w:ascii="Segoe UI" w:eastAsia="Arial CYR" w:hAnsi="Segoe UI" w:cs="Segoe UI"/>
          <w:color w:val="000000" w:themeColor="text1"/>
          <w:sz w:val="20"/>
          <w:szCs w:val="20"/>
          <w:lang w:eastAsia="ar-SA"/>
        </w:rPr>
        <w:t>являющийся кредитной организацией по законодательству Российской Федерации, (Генеральная лицензия Банка России на осуществление банковских операций №</w:t>
      </w:r>
      <w:r w:rsidR="00280942" w:rsidRPr="00B93F97">
        <w:rPr>
          <w:rFonts w:ascii="Segoe UI" w:eastAsia="Arial CYR" w:hAnsi="Segoe UI" w:cs="Segoe UI"/>
          <w:color w:val="000000" w:themeColor="text1"/>
          <w:sz w:val="20"/>
          <w:szCs w:val="20"/>
          <w:lang w:eastAsia="ar-SA"/>
        </w:rPr>
        <w:t>1326</w:t>
      </w:r>
      <w:r w:rsidRPr="00B93F97">
        <w:rPr>
          <w:rFonts w:ascii="Segoe UI" w:eastAsia="Arial CYR" w:hAnsi="Segoe UI" w:cs="Segoe UI"/>
          <w:color w:val="000000" w:themeColor="text1"/>
          <w:sz w:val="20"/>
          <w:szCs w:val="20"/>
          <w:lang w:eastAsia="ar-SA"/>
        </w:rPr>
        <w:t xml:space="preserve">), адрес местонахождения: </w:t>
      </w:r>
      <w:r w:rsidR="00280942" w:rsidRPr="00B93F97">
        <w:rPr>
          <w:rFonts w:ascii="Segoe UI" w:eastAsia="Arial CYR" w:hAnsi="Segoe UI" w:cs="Segoe UI"/>
          <w:color w:val="000000" w:themeColor="text1"/>
          <w:sz w:val="20"/>
          <w:szCs w:val="20"/>
          <w:lang w:eastAsia="ar-SA"/>
        </w:rPr>
        <w:t>Россия, 107078, г. Москва, ул. Каланчевская, д.27</w:t>
      </w:r>
      <w:r w:rsidRPr="00B93F97">
        <w:rPr>
          <w:rFonts w:ascii="Segoe UI" w:eastAsia="Arial CYR" w:hAnsi="Segoe UI" w:cs="Segoe UI"/>
          <w:color w:val="000000" w:themeColor="text1"/>
          <w:sz w:val="20"/>
          <w:szCs w:val="20"/>
          <w:lang w:eastAsia="ar-SA"/>
        </w:rPr>
        <w:t>,</w:t>
      </w:r>
      <w:r w:rsidR="00280942" w:rsidRPr="00B93F97">
        <w:rPr>
          <w:rFonts w:ascii="Segoe UI" w:eastAsia="Arial CYR" w:hAnsi="Segoe UI" w:cs="Segoe UI"/>
          <w:color w:val="000000" w:themeColor="text1"/>
          <w:sz w:val="20"/>
          <w:szCs w:val="20"/>
          <w:lang w:eastAsia="ar-SA"/>
        </w:rPr>
        <w:t xml:space="preserve"> к/с 30101810100000000964</w:t>
      </w:r>
      <w:r w:rsidRPr="00B93F97">
        <w:rPr>
          <w:rFonts w:ascii="Segoe UI" w:eastAsia="Arial CYR" w:hAnsi="Segoe UI" w:cs="Segoe UI"/>
          <w:color w:val="000000" w:themeColor="text1"/>
          <w:sz w:val="20"/>
          <w:szCs w:val="20"/>
          <w:lang w:eastAsia="ar-SA"/>
        </w:rPr>
        <w:t xml:space="preserve"> в ГУ Банка России </w:t>
      </w:r>
      <w:r w:rsidR="00A1628B" w:rsidRPr="00B93F97">
        <w:rPr>
          <w:rFonts w:ascii="Segoe UI" w:eastAsia="Arial CYR" w:hAnsi="Segoe UI" w:cs="Segoe UI"/>
          <w:color w:val="000000" w:themeColor="text1"/>
          <w:sz w:val="20"/>
          <w:szCs w:val="20"/>
          <w:lang w:eastAsia="ar-SA"/>
        </w:rPr>
        <w:t>г Екатеринбург</w:t>
      </w:r>
      <w:r w:rsidRPr="00B93F97">
        <w:rPr>
          <w:rFonts w:ascii="Segoe UI" w:eastAsia="Arial CYR" w:hAnsi="Segoe UI" w:cs="Segoe UI"/>
          <w:color w:val="000000" w:themeColor="text1"/>
          <w:sz w:val="20"/>
          <w:szCs w:val="20"/>
          <w:lang w:eastAsia="ar-SA"/>
        </w:rPr>
        <w:t xml:space="preserve">, БИК </w:t>
      </w:r>
      <w:r w:rsidR="00A1628B" w:rsidRPr="00B93F97">
        <w:rPr>
          <w:rFonts w:ascii="Segoe UI" w:eastAsia="Arial CYR" w:hAnsi="Segoe UI" w:cs="Segoe UI"/>
          <w:color w:val="000000" w:themeColor="text1"/>
          <w:sz w:val="20"/>
          <w:szCs w:val="20"/>
          <w:lang w:eastAsia="ar-SA"/>
        </w:rPr>
        <w:t>046577964</w:t>
      </w:r>
      <w:r w:rsidRPr="00B93F97">
        <w:rPr>
          <w:rFonts w:ascii="Segoe UI" w:eastAsia="Arial CYR" w:hAnsi="Segoe UI" w:cs="Segoe UI"/>
          <w:color w:val="000000" w:themeColor="text1"/>
          <w:sz w:val="20"/>
          <w:szCs w:val="20"/>
          <w:lang w:eastAsia="ar-SA"/>
        </w:rPr>
        <w:t xml:space="preserve">, ИНН </w:t>
      </w:r>
      <w:r w:rsidR="00A1628B" w:rsidRPr="00B93F97">
        <w:rPr>
          <w:rFonts w:ascii="Segoe UI" w:eastAsia="Arial CYR" w:hAnsi="Segoe UI" w:cs="Segoe UI"/>
          <w:color w:val="000000" w:themeColor="text1"/>
          <w:sz w:val="20"/>
          <w:szCs w:val="20"/>
          <w:lang w:eastAsia="ar-SA"/>
        </w:rPr>
        <w:t>7728168971</w:t>
      </w:r>
      <w:r w:rsidRPr="00B93F97">
        <w:rPr>
          <w:rFonts w:ascii="Segoe UI" w:eastAsia="Arial CYR" w:hAnsi="Segoe UI" w:cs="Segoe UI"/>
          <w:color w:val="000000" w:themeColor="text1"/>
          <w:sz w:val="20"/>
          <w:szCs w:val="20"/>
          <w:lang w:eastAsia="ar-SA"/>
        </w:rPr>
        <w:t xml:space="preserve">, телефон: </w:t>
      </w:r>
      <w:r w:rsidR="00A1628B" w:rsidRPr="00B93F97">
        <w:rPr>
          <w:rFonts w:ascii="Segoe UI" w:eastAsia="Arial CYR" w:hAnsi="Segoe UI" w:cs="Segoe UI"/>
          <w:color w:val="000000" w:themeColor="text1"/>
          <w:sz w:val="20"/>
          <w:szCs w:val="20"/>
          <w:lang w:eastAsia="ar-SA"/>
        </w:rPr>
        <w:t>8(345)245-36-15.</w:t>
      </w:r>
    </w:p>
    <w:p w14:paraId="564B33AD" w14:textId="31110B46" w:rsidR="008D24EB" w:rsidRPr="00B93F97" w:rsidRDefault="008D24EB" w:rsidP="00BE65F7">
      <w:pPr>
        <w:spacing w:after="0" w:line="240" w:lineRule="auto"/>
        <w:ind w:firstLine="709"/>
        <w:rPr>
          <w:rFonts w:ascii="Segoe UI" w:eastAsia="Arial CYR" w:hAnsi="Segoe UI" w:cs="Segoe UI"/>
          <w:kern w:val="2"/>
          <w:sz w:val="20"/>
          <w:szCs w:val="20"/>
          <w:lang w:eastAsia="ar-SA"/>
        </w:rPr>
      </w:pPr>
      <w:r w:rsidRPr="00B93F97">
        <w:rPr>
          <w:rFonts w:ascii="Segoe UI" w:eastAsia="Arial CYR" w:hAnsi="Segoe UI" w:cs="Segoe UI"/>
          <w:kern w:val="2"/>
          <w:sz w:val="20"/>
          <w:szCs w:val="20"/>
          <w:lang w:eastAsia="ar-SA"/>
        </w:rPr>
        <w:t xml:space="preserve">Депонент: </w:t>
      </w:r>
      <w:r w:rsidR="006F6910" w:rsidRPr="00B93F97">
        <w:rPr>
          <w:rFonts w:ascii="Segoe UI" w:hAnsi="Segoe UI" w:cs="Segoe UI"/>
          <w:b/>
          <w:bCs/>
          <w:sz w:val="20"/>
          <w:szCs w:val="20"/>
          <w:highlight w:val="lightGray"/>
        </w:rPr>
        <w:t>_______________________</w:t>
      </w:r>
    </w:p>
    <w:p w14:paraId="2F162B9B" w14:textId="42D2545A" w:rsidR="00E012D8" w:rsidRPr="00B93F97" w:rsidRDefault="00E012D8" w:rsidP="00BE65F7">
      <w:pPr>
        <w:spacing w:after="0" w:line="240" w:lineRule="auto"/>
        <w:ind w:firstLine="709"/>
        <w:jc w:val="both"/>
        <w:rPr>
          <w:rFonts w:ascii="Segoe UI" w:eastAsia="Arial CYR" w:hAnsi="Segoe UI" w:cs="Segoe UI"/>
          <w:kern w:val="2"/>
          <w:sz w:val="20"/>
          <w:szCs w:val="20"/>
          <w:lang w:eastAsia="ar-SA"/>
        </w:rPr>
      </w:pPr>
      <w:r w:rsidRPr="00B93F97">
        <w:rPr>
          <w:rFonts w:ascii="Segoe UI" w:eastAsia="Arial CYR" w:hAnsi="Segoe UI" w:cs="Segoe UI"/>
          <w:kern w:val="2"/>
          <w:sz w:val="20"/>
          <w:szCs w:val="20"/>
          <w:lang w:eastAsia="ar-SA"/>
        </w:rPr>
        <w:lastRenderedPageBreak/>
        <w:t xml:space="preserve">Бенефициар: </w:t>
      </w:r>
      <w:r w:rsidR="006E0758" w:rsidRPr="00B93F97">
        <w:rPr>
          <w:rFonts w:ascii="Segoe UI" w:eastAsia="Arial CYR" w:hAnsi="Segoe UI" w:cs="Segoe UI"/>
          <w:b/>
          <w:sz w:val="20"/>
          <w:szCs w:val="20"/>
        </w:rPr>
        <w:t xml:space="preserve">ОБЩЕСТВО С ОГРАНИЧЕННОЙ ОТВЕТСТВЕННОСТЬЮ </w:t>
      </w:r>
      <w:r w:rsidR="00C91416">
        <w:rPr>
          <w:rFonts w:ascii="Segoe UI" w:eastAsia="Arial CYR" w:hAnsi="Segoe UI" w:cs="Segoe UI"/>
          <w:b/>
          <w:sz w:val="20"/>
          <w:szCs w:val="20"/>
        </w:rPr>
        <w:t>«</w:t>
      </w:r>
      <w:r w:rsidR="006E0758" w:rsidRPr="00B93F97">
        <w:rPr>
          <w:rFonts w:ascii="Segoe UI" w:eastAsia="Arial CYR" w:hAnsi="Segoe UI" w:cs="Segoe UI"/>
          <w:b/>
          <w:sz w:val="20"/>
          <w:szCs w:val="20"/>
        </w:rPr>
        <w:t>СПЕЦИАЛИЗИРОВАННЫЙ ЗАСТРОЙЩИК «</w:t>
      </w:r>
      <w:r w:rsidR="001F6A78" w:rsidRPr="00B93F97">
        <w:rPr>
          <w:rFonts w:ascii="Segoe UI" w:eastAsia="Arial CYR" w:hAnsi="Segoe UI" w:cs="Segoe UI"/>
          <w:b/>
          <w:sz w:val="20"/>
          <w:szCs w:val="20"/>
        </w:rPr>
        <w:t>Творчество в Слободе</w:t>
      </w:r>
      <w:r w:rsidR="006E0758" w:rsidRPr="00B93F97">
        <w:rPr>
          <w:rFonts w:ascii="Segoe UI" w:eastAsia="Arial CYR" w:hAnsi="Segoe UI" w:cs="Segoe UI"/>
          <w:b/>
          <w:sz w:val="20"/>
          <w:szCs w:val="20"/>
        </w:rPr>
        <w:t xml:space="preserve">» (ООО </w:t>
      </w:r>
      <w:r w:rsidR="001B154E" w:rsidRPr="00B93F97">
        <w:rPr>
          <w:rFonts w:ascii="Segoe UI" w:eastAsia="Arial CYR" w:hAnsi="Segoe UI" w:cs="Segoe UI"/>
          <w:b/>
          <w:sz w:val="20"/>
          <w:szCs w:val="20"/>
        </w:rPr>
        <w:t>«</w:t>
      </w:r>
      <w:r w:rsidR="006E0758" w:rsidRPr="00B93F97">
        <w:rPr>
          <w:rFonts w:ascii="Segoe UI" w:eastAsia="Arial CYR" w:hAnsi="Segoe UI" w:cs="Segoe UI"/>
          <w:b/>
          <w:sz w:val="20"/>
          <w:szCs w:val="20"/>
        </w:rPr>
        <w:t>СЗ «</w:t>
      </w:r>
      <w:r w:rsidR="001F6A78" w:rsidRPr="00B93F97">
        <w:rPr>
          <w:rFonts w:ascii="Segoe UI" w:eastAsia="Arial CYR" w:hAnsi="Segoe UI" w:cs="Segoe UI"/>
          <w:b/>
          <w:sz w:val="20"/>
          <w:szCs w:val="20"/>
        </w:rPr>
        <w:t>Творчество в Слободе</w:t>
      </w:r>
      <w:r w:rsidR="006E0758" w:rsidRPr="00B93F97">
        <w:rPr>
          <w:rFonts w:ascii="Segoe UI" w:eastAsia="Arial CYR" w:hAnsi="Segoe UI" w:cs="Segoe UI"/>
          <w:b/>
          <w:sz w:val="20"/>
          <w:szCs w:val="20"/>
        </w:rPr>
        <w:t>»)</w:t>
      </w:r>
      <w:r w:rsidRPr="00B93F97">
        <w:rPr>
          <w:rFonts w:ascii="Segoe UI" w:eastAsia="Arial CYR" w:hAnsi="Segoe UI" w:cs="Segoe UI"/>
          <w:kern w:val="2"/>
          <w:sz w:val="20"/>
          <w:szCs w:val="20"/>
          <w:lang w:eastAsia="ar-SA"/>
        </w:rPr>
        <w:t xml:space="preserve"> </w:t>
      </w:r>
    </w:p>
    <w:p w14:paraId="2FEE424B" w14:textId="1EF1974B" w:rsidR="00712438" w:rsidRPr="00B93F97" w:rsidRDefault="008D24EB" w:rsidP="00BE65F7">
      <w:pPr>
        <w:spacing w:after="0" w:line="240" w:lineRule="auto"/>
        <w:ind w:firstLine="709"/>
        <w:jc w:val="both"/>
        <w:rPr>
          <w:rFonts w:ascii="Segoe UI" w:hAnsi="Segoe UI" w:cs="Segoe UI"/>
          <w:b/>
          <w:sz w:val="20"/>
          <w:szCs w:val="20"/>
          <w:lang w:eastAsia="ar-SA"/>
        </w:rPr>
      </w:pPr>
      <w:r w:rsidRPr="00B93F97">
        <w:rPr>
          <w:rFonts w:ascii="Segoe UI" w:eastAsia="Arial CYR" w:hAnsi="Segoe UI" w:cs="Segoe UI"/>
          <w:kern w:val="2"/>
          <w:sz w:val="20"/>
          <w:szCs w:val="20"/>
          <w:lang w:eastAsia="ar-SA"/>
        </w:rPr>
        <w:t xml:space="preserve">Депонируемая сумма (цена Договора участия в долевом строительстве): </w:t>
      </w:r>
      <w:r w:rsidR="006F6910" w:rsidRPr="00B93F97">
        <w:rPr>
          <w:rFonts w:ascii="Segoe UI" w:eastAsia="Arial CYR" w:hAnsi="Segoe UI" w:cs="Segoe UI"/>
          <w:b/>
          <w:bCs/>
          <w:kern w:val="2"/>
          <w:sz w:val="20"/>
          <w:szCs w:val="20"/>
          <w:highlight w:val="lightGray"/>
          <w:lang w:eastAsia="ar-SA"/>
        </w:rPr>
        <w:t>____________ (_________________) рублей 00 копеек</w:t>
      </w:r>
    </w:p>
    <w:p w14:paraId="437EA4ED" w14:textId="6ED657AC" w:rsidR="008D24EB" w:rsidRPr="00B93F97" w:rsidRDefault="008D24EB" w:rsidP="00BE65F7">
      <w:pPr>
        <w:spacing w:after="0" w:line="240" w:lineRule="auto"/>
        <w:ind w:firstLine="709"/>
        <w:jc w:val="both"/>
        <w:rPr>
          <w:rFonts w:ascii="Segoe UI" w:eastAsia="Arial CYR" w:hAnsi="Segoe UI" w:cs="Segoe UI"/>
          <w:kern w:val="2"/>
          <w:sz w:val="20"/>
          <w:szCs w:val="20"/>
          <w:lang w:eastAsia="ar-SA"/>
        </w:rPr>
      </w:pPr>
      <w:r w:rsidRPr="00B93F97">
        <w:rPr>
          <w:rFonts w:ascii="Segoe UI" w:eastAsia="Arial CYR" w:hAnsi="Segoe UI" w:cs="Segoe UI"/>
          <w:kern w:val="2"/>
          <w:sz w:val="20"/>
          <w:szCs w:val="20"/>
          <w:lang w:eastAsia="ar-SA"/>
        </w:rPr>
        <w:t xml:space="preserve">Срок внесения Депонентом Депонируемой суммы на счет </w:t>
      </w:r>
      <w:proofErr w:type="spellStart"/>
      <w:r w:rsidRPr="00B93F97">
        <w:rPr>
          <w:rFonts w:ascii="Segoe UI" w:eastAsia="Arial CYR" w:hAnsi="Segoe UI" w:cs="Segoe UI"/>
          <w:kern w:val="2"/>
          <w:sz w:val="20"/>
          <w:szCs w:val="20"/>
          <w:lang w:eastAsia="ar-SA"/>
        </w:rPr>
        <w:t>эскроу</w:t>
      </w:r>
      <w:proofErr w:type="spellEnd"/>
      <w:r w:rsidRPr="00B93F97">
        <w:rPr>
          <w:rFonts w:ascii="Segoe UI" w:eastAsia="Arial CYR" w:hAnsi="Segoe UI" w:cs="Segoe UI"/>
          <w:kern w:val="2"/>
          <w:sz w:val="20"/>
          <w:szCs w:val="20"/>
          <w:lang w:eastAsia="ar-SA"/>
        </w:rPr>
        <w:t>: в порядке, предусмотренном п. 3.2.1</w:t>
      </w:r>
      <w:r w:rsidRPr="00B93F97">
        <w:rPr>
          <w:rFonts w:ascii="Segoe UI" w:hAnsi="Segoe UI" w:cs="Segoe UI"/>
          <w:sz w:val="20"/>
          <w:szCs w:val="20"/>
        </w:rPr>
        <w:t xml:space="preserve"> </w:t>
      </w:r>
      <w:r w:rsidRPr="00B93F97">
        <w:rPr>
          <w:rFonts w:ascii="Segoe UI" w:eastAsia="Arial CYR" w:hAnsi="Segoe UI" w:cs="Segoe UI"/>
          <w:kern w:val="2"/>
          <w:sz w:val="20"/>
          <w:szCs w:val="20"/>
          <w:lang w:eastAsia="ar-SA"/>
        </w:rPr>
        <w:t>настоящего Договора участия в долевом строительстве.</w:t>
      </w:r>
    </w:p>
    <w:p w14:paraId="6C89EAF7" w14:textId="77777777" w:rsidR="008D24EB" w:rsidRPr="00B93F97" w:rsidRDefault="008D24EB" w:rsidP="00BE65F7">
      <w:pPr>
        <w:spacing w:after="0" w:line="240" w:lineRule="auto"/>
        <w:ind w:firstLine="709"/>
        <w:jc w:val="both"/>
        <w:rPr>
          <w:rFonts w:ascii="Segoe UI" w:eastAsia="Arial CYR" w:hAnsi="Segoe UI" w:cs="Segoe UI"/>
          <w:kern w:val="2"/>
          <w:sz w:val="20"/>
          <w:szCs w:val="20"/>
          <w:lang w:eastAsia="ar-SA"/>
        </w:rPr>
      </w:pPr>
      <w:r w:rsidRPr="00B93F97">
        <w:rPr>
          <w:rFonts w:ascii="Segoe UI" w:eastAsia="Arial CYR" w:hAnsi="Segoe UI" w:cs="Segoe UI"/>
          <w:kern w:val="2"/>
          <w:sz w:val="20"/>
          <w:szCs w:val="20"/>
          <w:lang w:eastAsia="ar-SA"/>
        </w:rPr>
        <w:t xml:space="preserve">Срок условного депонирования денежных средств: в соответствии с договором счета </w:t>
      </w:r>
      <w:proofErr w:type="spellStart"/>
      <w:r w:rsidRPr="00B93F97">
        <w:rPr>
          <w:rFonts w:ascii="Segoe UI" w:eastAsia="Arial CYR" w:hAnsi="Segoe UI" w:cs="Segoe UI"/>
          <w:kern w:val="2"/>
          <w:sz w:val="20"/>
          <w:szCs w:val="20"/>
          <w:lang w:eastAsia="ar-SA"/>
        </w:rPr>
        <w:t>эскроу</w:t>
      </w:r>
      <w:proofErr w:type="spellEnd"/>
      <w:r w:rsidRPr="00B93F97">
        <w:rPr>
          <w:rFonts w:ascii="Segoe UI" w:eastAsia="Arial CYR" w:hAnsi="Segoe UI" w:cs="Segoe UI"/>
          <w:kern w:val="2"/>
          <w:sz w:val="20"/>
          <w:szCs w:val="20"/>
          <w:lang w:eastAsia="ar-SA"/>
        </w:rPr>
        <w:t>.</w:t>
      </w:r>
    </w:p>
    <w:p w14:paraId="020801E4" w14:textId="77777777" w:rsidR="008D24EB" w:rsidRPr="00B93F97" w:rsidRDefault="008D24EB" w:rsidP="00BE65F7">
      <w:pPr>
        <w:spacing w:after="0" w:line="240" w:lineRule="auto"/>
        <w:ind w:firstLine="709"/>
        <w:jc w:val="both"/>
        <w:rPr>
          <w:rFonts w:ascii="Segoe UI" w:eastAsia="Arial CYR" w:hAnsi="Segoe UI" w:cs="Segoe UI"/>
          <w:kern w:val="2"/>
          <w:sz w:val="20"/>
          <w:szCs w:val="20"/>
          <w:lang w:eastAsia="ar-SA"/>
        </w:rPr>
      </w:pPr>
      <w:r w:rsidRPr="00B93F97">
        <w:rPr>
          <w:rFonts w:ascii="Segoe UI" w:eastAsia="Arial CYR" w:hAnsi="Segoe UI" w:cs="Segoe UI"/>
          <w:kern w:val="2"/>
          <w:sz w:val="20"/>
          <w:szCs w:val="20"/>
          <w:lang w:eastAsia="ar-SA"/>
        </w:rPr>
        <w:t xml:space="preserve">Основания перечисления застройщику (бенефициару) депонированной суммы: документы, подтверждающие возникновение оснований для передачи Застройщику денежных средств, находящихся на счете </w:t>
      </w:r>
      <w:proofErr w:type="spellStart"/>
      <w:r w:rsidRPr="00B93F97">
        <w:rPr>
          <w:rFonts w:ascii="Segoe UI" w:eastAsia="Arial CYR" w:hAnsi="Segoe UI" w:cs="Segoe UI"/>
          <w:kern w:val="2"/>
          <w:sz w:val="20"/>
          <w:szCs w:val="20"/>
          <w:lang w:eastAsia="ar-SA"/>
        </w:rPr>
        <w:t>эскроу</w:t>
      </w:r>
      <w:proofErr w:type="spellEnd"/>
      <w:r w:rsidRPr="00B93F97">
        <w:rPr>
          <w:rFonts w:ascii="Segoe UI" w:eastAsia="Arial CYR" w:hAnsi="Segoe UI" w:cs="Segoe UI"/>
          <w:kern w:val="2"/>
          <w:sz w:val="20"/>
          <w:szCs w:val="20"/>
          <w:lang w:eastAsia="ar-SA"/>
        </w:rPr>
        <w:t xml:space="preserve">, предоставляются в соответствии с требованиями части 6 статьи 15.5.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порядке, предусмотренном договором счета </w:t>
      </w:r>
      <w:proofErr w:type="spellStart"/>
      <w:r w:rsidRPr="00B93F97">
        <w:rPr>
          <w:rFonts w:ascii="Segoe UI" w:eastAsia="Arial CYR" w:hAnsi="Segoe UI" w:cs="Segoe UI"/>
          <w:kern w:val="2"/>
          <w:sz w:val="20"/>
          <w:szCs w:val="20"/>
          <w:lang w:eastAsia="ar-SA"/>
        </w:rPr>
        <w:t>эскроу</w:t>
      </w:r>
      <w:proofErr w:type="spellEnd"/>
      <w:r w:rsidRPr="00B93F97">
        <w:rPr>
          <w:rFonts w:ascii="Segoe UI" w:eastAsia="Arial CYR" w:hAnsi="Segoe UI" w:cs="Segoe UI"/>
          <w:kern w:val="2"/>
          <w:sz w:val="20"/>
          <w:szCs w:val="20"/>
          <w:lang w:eastAsia="ar-SA"/>
        </w:rPr>
        <w:t>.</w:t>
      </w:r>
    </w:p>
    <w:p w14:paraId="5CA7429B" w14:textId="4AD06F29" w:rsidR="00326498" w:rsidRPr="00B93F97" w:rsidRDefault="006E0758" w:rsidP="00BE65F7">
      <w:pPr>
        <w:spacing w:after="0" w:line="240" w:lineRule="auto"/>
        <w:ind w:firstLine="709"/>
        <w:jc w:val="both"/>
        <w:rPr>
          <w:rFonts w:ascii="Segoe UI" w:eastAsia="Arial CYR" w:hAnsi="Segoe UI" w:cs="Segoe UI"/>
          <w:color w:val="EE0000"/>
          <w:sz w:val="20"/>
          <w:szCs w:val="20"/>
          <w:lang w:eastAsia="ar-SA"/>
        </w:rPr>
      </w:pPr>
      <w:r w:rsidRPr="00B93F97">
        <w:rPr>
          <w:rFonts w:ascii="Segoe UI" w:eastAsia="Arial CYR" w:hAnsi="Segoe UI" w:cs="Segoe UI"/>
          <w:color w:val="000000" w:themeColor="text1"/>
          <w:sz w:val="20"/>
          <w:szCs w:val="20"/>
          <w:lang w:eastAsia="ar-SA"/>
        </w:rPr>
        <w:t xml:space="preserve">При возникновении оснований перечисления Застройщику (Бенефициару) депонированной суммы, средства направляются </w:t>
      </w:r>
      <w:proofErr w:type="spellStart"/>
      <w:r w:rsidRPr="00B93F97">
        <w:rPr>
          <w:rFonts w:ascii="Segoe UI" w:eastAsia="Arial CYR" w:hAnsi="Segoe UI" w:cs="Segoe UI"/>
          <w:color w:val="000000" w:themeColor="text1"/>
          <w:sz w:val="20"/>
          <w:szCs w:val="20"/>
          <w:lang w:eastAsia="ar-SA"/>
        </w:rPr>
        <w:t>Эскроу</w:t>
      </w:r>
      <w:proofErr w:type="spellEnd"/>
      <w:r w:rsidRPr="00B93F97">
        <w:rPr>
          <w:rFonts w:ascii="Segoe UI" w:eastAsia="Arial CYR" w:hAnsi="Segoe UI" w:cs="Segoe UI"/>
          <w:color w:val="000000" w:themeColor="text1"/>
          <w:sz w:val="20"/>
          <w:szCs w:val="20"/>
          <w:lang w:eastAsia="ar-SA"/>
        </w:rPr>
        <w:t xml:space="preserve">-агентом на счет Застройщика № счета </w:t>
      </w:r>
      <w:r w:rsidR="009D205C" w:rsidRPr="00B93F97">
        <w:rPr>
          <w:rFonts w:ascii="Segoe UI" w:eastAsia="Arial CYR" w:hAnsi="Segoe UI" w:cs="Segoe UI"/>
          <w:color w:val="000000" w:themeColor="text1"/>
          <w:sz w:val="20"/>
          <w:szCs w:val="20"/>
          <w:lang w:eastAsia="ar-SA"/>
        </w:rPr>
        <w:t>40702810601300051302</w:t>
      </w:r>
      <w:r w:rsidRPr="00B93F97">
        <w:rPr>
          <w:rFonts w:ascii="Segoe UI" w:eastAsia="Arial CYR" w:hAnsi="Segoe UI" w:cs="Segoe UI"/>
          <w:color w:val="000000" w:themeColor="text1"/>
          <w:sz w:val="20"/>
          <w:szCs w:val="20"/>
          <w:lang w:eastAsia="ar-SA"/>
        </w:rPr>
        <w:t xml:space="preserve"> </w:t>
      </w:r>
      <w:r w:rsidR="00A1628B" w:rsidRPr="00B93F97">
        <w:rPr>
          <w:rFonts w:ascii="Segoe UI" w:eastAsia="Arial CYR" w:hAnsi="Segoe UI" w:cs="Segoe UI"/>
          <w:color w:val="000000" w:themeColor="text1"/>
          <w:sz w:val="20"/>
          <w:szCs w:val="20"/>
          <w:lang w:eastAsia="ar-SA"/>
        </w:rPr>
        <w:t xml:space="preserve">БИК </w:t>
      </w:r>
      <w:r w:rsidR="009D205C" w:rsidRPr="00B93F97">
        <w:rPr>
          <w:rFonts w:ascii="Segoe UI" w:eastAsia="Arial CYR" w:hAnsi="Segoe UI" w:cs="Segoe UI"/>
          <w:color w:val="000000" w:themeColor="text1"/>
          <w:sz w:val="20"/>
          <w:szCs w:val="20"/>
          <w:lang w:eastAsia="ar-SA"/>
        </w:rPr>
        <w:t>044525593</w:t>
      </w:r>
      <w:r w:rsidRPr="00B93F97">
        <w:rPr>
          <w:rFonts w:ascii="Segoe UI" w:eastAsia="Arial CYR" w:hAnsi="Segoe UI" w:cs="Segoe UI"/>
          <w:color w:val="000000" w:themeColor="text1"/>
          <w:sz w:val="20"/>
          <w:szCs w:val="20"/>
          <w:lang w:eastAsia="ar-SA"/>
        </w:rPr>
        <w:t xml:space="preserve"> </w:t>
      </w:r>
      <w:proofErr w:type="spellStart"/>
      <w:r w:rsidRPr="00B93F97">
        <w:rPr>
          <w:rFonts w:ascii="Segoe UI" w:eastAsia="Arial CYR" w:hAnsi="Segoe UI" w:cs="Segoe UI"/>
          <w:color w:val="000000" w:themeColor="text1"/>
          <w:sz w:val="20"/>
          <w:szCs w:val="20"/>
          <w:lang w:eastAsia="ar-SA"/>
        </w:rPr>
        <w:t>кор</w:t>
      </w:r>
      <w:r w:rsidR="00A1628B" w:rsidRPr="00B93F97">
        <w:rPr>
          <w:rFonts w:ascii="Segoe UI" w:eastAsia="Arial CYR" w:hAnsi="Segoe UI" w:cs="Segoe UI"/>
          <w:color w:val="000000" w:themeColor="text1"/>
          <w:sz w:val="20"/>
          <w:szCs w:val="20"/>
          <w:lang w:eastAsia="ar-SA"/>
        </w:rPr>
        <w:t>.</w:t>
      </w:r>
      <w:r w:rsidRPr="00B93F97">
        <w:rPr>
          <w:rFonts w:ascii="Segoe UI" w:eastAsia="Arial CYR" w:hAnsi="Segoe UI" w:cs="Segoe UI"/>
          <w:color w:val="000000" w:themeColor="text1"/>
          <w:sz w:val="20"/>
          <w:szCs w:val="20"/>
          <w:lang w:eastAsia="ar-SA"/>
        </w:rPr>
        <w:t>счет</w:t>
      </w:r>
      <w:proofErr w:type="spellEnd"/>
      <w:r w:rsidRPr="00B93F97">
        <w:rPr>
          <w:rFonts w:ascii="Segoe UI" w:eastAsia="Arial CYR" w:hAnsi="Segoe UI" w:cs="Segoe UI"/>
          <w:color w:val="000000" w:themeColor="text1"/>
          <w:sz w:val="20"/>
          <w:szCs w:val="20"/>
          <w:lang w:eastAsia="ar-SA"/>
        </w:rPr>
        <w:t xml:space="preserve"> </w:t>
      </w:r>
      <w:r w:rsidR="009D205C" w:rsidRPr="00B93F97">
        <w:rPr>
          <w:rFonts w:ascii="Segoe UI" w:eastAsia="Arial CYR" w:hAnsi="Segoe UI" w:cs="Segoe UI"/>
          <w:color w:val="000000" w:themeColor="text1"/>
          <w:sz w:val="20"/>
          <w:szCs w:val="20"/>
          <w:lang w:eastAsia="ar-SA"/>
        </w:rPr>
        <w:t xml:space="preserve">30101810200000000593 </w:t>
      </w:r>
      <w:r w:rsidR="001F6B7E" w:rsidRPr="00B93F97">
        <w:rPr>
          <w:rFonts w:ascii="Segoe UI" w:eastAsia="Arial CYR" w:hAnsi="Segoe UI" w:cs="Segoe UI"/>
          <w:color w:val="000000" w:themeColor="text1"/>
          <w:sz w:val="20"/>
          <w:szCs w:val="20"/>
          <w:lang w:eastAsia="ar-SA"/>
        </w:rPr>
        <w:t xml:space="preserve">в </w:t>
      </w:r>
      <w:r w:rsidR="009D205C" w:rsidRPr="00B93F97">
        <w:rPr>
          <w:rFonts w:ascii="Segoe UI" w:eastAsia="Arial CYR" w:hAnsi="Segoe UI" w:cs="Segoe UI"/>
          <w:color w:val="000000" w:themeColor="text1"/>
          <w:sz w:val="20"/>
          <w:szCs w:val="20"/>
          <w:lang w:eastAsia="ar-SA"/>
        </w:rPr>
        <w:t xml:space="preserve">АО </w:t>
      </w:r>
      <w:r w:rsidR="00C91416">
        <w:rPr>
          <w:rFonts w:ascii="Segoe UI" w:eastAsia="Arial CYR" w:hAnsi="Segoe UI" w:cs="Segoe UI"/>
          <w:color w:val="000000" w:themeColor="text1"/>
          <w:sz w:val="20"/>
          <w:szCs w:val="20"/>
          <w:lang w:eastAsia="ar-SA"/>
        </w:rPr>
        <w:t>«</w:t>
      </w:r>
      <w:r w:rsidR="009D205C" w:rsidRPr="00B93F97">
        <w:rPr>
          <w:rFonts w:ascii="Segoe UI" w:eastAsia="Arial CYR" w:hAnsi="Segoe UI" w:cs="Segoe UI"/>
          <w:color w:val="000000" w:themeColor="text1"/>
          <w:sz w:val="20"/>
          <w:szCs w:val="20"/>
          <w:lang w:eastAsia="ar-SA"/>
        </w:rPr>
        <w:t>АЛЬФА-БАНК</w:t>
      </w:r>
      <w:r w:rsidR="00C91416">
        <w:rPr>
          <w:rFonts w:ascii="Segoe UI" w:eastAsia="Arial CYR" w:hAnsi="Segoe UI" w:cs="Segoe UI"/>
          <w:color w:val="000000" w:themeColor="text1"/>
          <w:sz w:val="20"/>
          <w:szCs w:val="20"/>
          <w:lang w:eastAsia="ar-SA"/>
        </w:rPr>
        <w:t>»</w:t>
      </w:r>
      <w:r w:rsidR="009D205C" w:rsidRPr="00B93F97">
        <w:rPr>
          <w:rFonts w:ascii="Segoe UI" w:eastAsia="Arial CYR" w:hAnsi="Segoe UI" w:cs="Segoe UI"/>
          <w:color w:val="000000" w:themeColor="text1"/>
          <w:sz w:val="20"/>
          <w:szCs w:val="20"/>
          <w:lang w:eastAsia="ar-SA"/>
        </w:rPr>
        <w:t>.</w:t>
      </w:r>
      <w:r w:rsidR="00A1628B" w:rsidRPr="00B93F97">
        <w:rPr>
          <w:rFonts w:ascii="Segoe UI" w:eastAsia="Arial CYR" w:hAnsi="Segoe UI" w:cs="Segoe UI"/>
          <w:color w:val="000000" w:themeColor="text1"/>
          <w:sz w:val="20"/>
          <w:szCs w:val="20"/>
          <w:lang w:eastAsia="ar-SA"/>
        </w:rPr>
        <w:t xml:space="preserve"> </w:t>
      </w:r>
      <w:r w:rsidRPr="00B93F97">
        <w:rPr>
          <w:rFonts w:ascii="Segoe UI" w:eastAsia="Arial CYR" w:hAnsi="Segoe UI" w:cs="Segoe UI"/>
          <w:color w:val="000000" w:themeColor="text1"/>
          <w:sz w:val="20"/>
          <w:szCs w:val="20"/>
          <w:lang w:eastAsia="ar-SA"/>
        </w:rPr>
        <w:t xml:space="preserve">Расчеты производятся с использованием счета </w:t>
      </w:r>
      <w:proofErr w:type="spellStart"/>
      <w:r w:rsidRPr="00B93F97">
        <w:rPr>
          <w:rFonts w:ascii="Segoe UI" w:eastAsia="Arial CYR" w:hAnsi="Segoe UI" w:cs="Segoe UI"/>
          <w:color w:val="000000" w:themeColor="text1"/>
          <w:sz w:val="20"/>
          <w:szCs w:val="20"/>
          <w:lang w:eastAsia="ar-SA"/>
        </w:rPr>
        <w:t>эскроу</w:t>
      </w:r>
      <w:proofErr w:type="spellEnd"/>
      <w:r w:rsidRPr="00B93F97">
        <w:rPr>
          <w:rFonts w:ascii="Segoe UI" w:eastAsia="Arial CYR" w:hAnsi="Segoe UI" w:cs="Segoe UI"/>
          <w:color w:val="000000" w:themeColor="text1"/>
          <w:sz w:val="20"/>
          <w:szCs w:val="20"/>
          <w:lang w:eastAsia="ar-SA"/>
        </w:rPr>
        <w:t>, открытого в Банк</w:t>
      </w:r>
      <w:r w:rsidR="00602C3B" w:rsidRPr="00B93F97">
        <w:rPr>
          <w:rFonts w:ascii="Segoe UI" w:eastAsia="Arial CYR" w:hAnsi="Segoe UI" w:cs="Segoe UI"/>
          <w:color w:val="000000" w:themeColor="text1"/>
          <w:sz w:val="20"/>
          <w:szCs w:val="20"/>
          <w:lang w:eastAsia="ar-SA"/>
        </w:rPr>
        <w:t xml:space="preserve">е Акционерное </w:t>
      </w:r>
      <w:r w:rsidR="009D205C" w:rsidRPr="00B93F97">
        <w:rPr>
          <w:rFonts w:ascii="Segoe UI" w:eastAsia="Arial CYR" w:hAnsi="Segoe UI" w:cs="Segoe UI"/>
          <w:color w:val="000000" w:themeColor="text1"/>
          <w:sz w:val="20"/>
          <w:szCs w:val="20"/>
          <w:lang w:eastAsia="ar-SA"/>
        </w:rPr>
        <w:t>Общество</w:t>
      </w:r>
      <w:r w:rsidR="00A1628B" w:rsidRPr="00B93F97">
        <w:rPr>
          <w:rFonts w:ascii="Segoe UI" w:eastAsia="Arial CYR" w:hAnsi="Segoe UI" w:cs="Segoe UI"/>
          <w:color w:val="000000" w:themeColor="text1"/>
          <w:sz w:val="20"/>
          <w:szCs w:val="20"/>
          <w:lang w:eastAsia="ar-SA"/>
        </w:rPr>
        <w:t xml:space="preserve"> «А</w:t>
      </w:r>
      <w:r w:rsidR="00602C3B" w:rsidRPr="00B93F97">
        <w:rPr>
          <w:rFonts w:ascii="Segoe UI" w:eastAsia="Arial CYR" w:hAnsi="Segoe UI" w:cs="Segoe UI"/>
          <w:color w:val="000000" w:themeColor="text1"/>
          <w:sz w:val="20"/>
          <w:szCs w:val="20"/>
          <w:lang w:eastAsia="ar-SA"/>
        </w:rPr>
        <w:t>ЛЬФА</w:t>
      </w:r>
      <w:r w:rsidR="00A1628B" w:rsidRPr="00B93F97">
        <w:rPr>
          <w:rFonts w:ascii="Segoe UI" w:eastAsia="Arial CYR" w:hAnsi="Segoe UI" w:cs="Segoe UI"/>
          <w:color w:val="000000" w:themeColor="text1"/>
          <w:sz w:val="20"/>
          <w:szCs w:val="20"/>
          <w:lang w:eastAsia="ar-SA"/>
        </w:rPr>
        <w:t>-Б</w:t>
      </w:r>
      <w:r w:rsidR="00602C3B" w:rsidRPr="00B93F97">
        <w:rPr>
          <w:rFonts w:ascii="Segoe UI" w:eastAsia="Arial CYR" w:hAnsi="Segoe UI" w:cs="Segoe UI"/>
          <w:color w:val="000000" w:themeColor="text1"/>
          <w:sz w:val="20"/>
          <w:szCs w:val="20"/>
          <w:lang w:eastAsia="ar-SA"/>
        </w:rPr>
        <w:t>АНК</w:t>
      </w:r>
      <w:r w:rsidR="00A1628B" w:rsidRPr="00B93F97">
        <w:rPr>
          <w:rFonts w:ascii="Segoe UI" w:eastAsia="Arial CYR" w:hAnsi="Segoe UI" w:cs="Segoe UI"/>
          <w:color w:val="000000" w:themeColor="text1"/>
          <w:sz w:val="20"/>
          <w:szCs w:val="20"/>
          <w:lang w:eastAsia="ar-SA"/>
        </w:rPr>
        <w:t>»</w:t>
      </w:r>
      <w:r w:rsidRPr="00B93F97">
        <w:rPr>
          <w:rFonts w:ascii="Segoe UI" w:eastAsia="Arial CYR" w:hAnsi="Segoe UI" w:cs="Segoe UI"/>
          <w:color w:val="000000" w:themeColor="text1"/>
          <w:sz w:val="20"/>
          <w:szCs w:val="20"/>
          <w:lang w:eastAsia="ar-SA"/>
        </w:rPr>
        <w:t xml:space="preserve"> (сокращенное наименование: </w:t>
      </w:r>
      <w:r w:rsidR="00602C3B" w:rsidRPr="00B93F97">
        <w:rPr>
          <w:rFonts w:ascii="Segoe UI" w:eastAsia="Arial CYR" w:hAnsi="Segoe UI" w:cs="Segoe UI"/>
          <w:color w:val="000000" w:themeColor="text1"/>
          <w:sz w:val="20"/>
          <w:szCs w:val="20"/>
          <w:lang w:eastAsia="ar-SA"/>
        </w:rPr>
        <w:t>Банк АО «Альфа-Банк»</w:t>
      </w:r>
      <w:r w:rsidRPr="00B93F97">
        <w:rPr>
          <w:rFonts w:ascii="Segoe UI" w:eastAsia="Arial CYR" w:hAnsi="Segoe UI" w:cs="Segoe UI"/>
          <w:color w:val="000000" w:themeColor="text1"/>
          <w:sz w:val="20"/>
          <w:szCs w:val="20"/>
          <w:lang w:eastAsia="ar-SA"/>
        </w:rPr>
        <w:t>)</w:t>
      </w:r>
      <w:r w:rsidRPr="00B93F97">
        <w:rPr>
          <w:rFonts w:ascii="Segoe UI" w:eastAsia="Arial CYR" w:hAnsi="Segoe UI" w:cs="Segoe UI"/>
          <w:sz w:val="20"/>
          <w:szCs w:val="20"/>
          <w:lang w:eastAsia="ar-SA"/>
        </w:rPr>
        <w:t xml:space="preserve">, на участника долевого строительства </w:t>
      </w:r>
      <w:r w:rsidR="003308C8" w:rsidRPr="00B93F97">
        <w:rPr>
          <w:rFonts w:ascii="Segoe UI" w:eastAsia="Arial CYR" w:hAnsi="Segoe UI" w:cs="Segoe UI"/>
          <w:sz w:val="20"/>
          <w:szCs w:val="20"/>
          <w:highlight w:val="lightGray"/>
          <w:lang w:eastAsia="ar-SA"/>
        </w:rPr>
        <w:t>______ФИО___________</w:t>
      </w:r>
    </w:p>
    <w:p w14:paraId="7922A733" w14:textId="1081BFC9" w:rsidR="008D24EB" w:rsidRPr="00B93F97" w:rsidRDefault="008D24EB" w:rsidP="00BE65F7">
      <w:pPr>
        <w:spacing w:after="0" w:line="240" w:lineRule="auto"/>
        <w:ind w:firstLine="709"/>
        <w:jc w:val="both"/>
        <w:rPr>
          <w:rFonts w:ascii="Segoe UI" w:eastAsia="Arial CYR" w:hAnsi="Segoe UI" w:cs="Segoe UI"/>
          <w:color w:val="EE0000"/>
          <w:sz w:val="20"/>
          <w:szCs w:val="20"/>
          <w:lang w:eastAsia="ar-SA"/>
        </w:rPr>
      </w:pPr>
      <w:r w:rsidRPr="00B93F97">
        <w:rPr>
          <w:rFonts w:ascii="Segoe UI" w:eastAsia="Arial CYR" w:hAnsi="Segoe UI" w:cs="Segoe UI"/>
          <w:kern w:val="2"/>
          <w:sz w:val="20"/>
          <w:szCs w:val="20"/>
          <w:lang w:eastAsia="ar-SA"/>
        </w:rPr>
        <w:t xml:space="preserve">Основания прекращения договора счета </w:t>
      </w:r>
      <w:proofErr w:type="spellStart"/>
      <w:r w:rsidRPr="00B93F97">
        <w:rPr>
          <w:rFonts w:ascii="Segoe UI" w:eastAsia="Arial CYR" w:hAnsi="Segoe UI" w:cs="Segoe UI"/>
          <w:kern w:val="2"/>
          <w:sz w:val="20"/>
          <w:szCs w:val="20"/>
          <w:lang w:eastAsia="ar-SA"/>
        </w:rPr>
        <w:t>эскроу</w:t>
      </w:r>
      <w:proofErr w:type="spellEnd"/>
      <w:r w:rsidRPr="00B93F97">
        <w:rPr>
          <w:rFonts w:ascii="Segoe UI" w:eastAsia="Arial CYR" w:hAnsi="Segoe UI" w:cs="Segoe UI"/>
          <w:kern w:val="2"/>
          <w:sz w:val="20"/>
          <w:szCs w:val="20"/>
          <w:lang w:eastAsia="ar-SA"/>
        </w:rPr>
        <w:t>:</w:t>
      </w:r>
    </w:p>
    <w:p w14:paraId="41754E6B" w14:textId="77777777" w:rsidR="008D24EB" w:rsidRPr="00B93F97" w:rsidRDefault="008D24EB" w:rsidP="00BE65F7">
      <w:pPr>
        <w:spacing w:after="0" w:line="240" w:lineRule="auto"/>
        <w:ind w:firstLine="709"/>
        <w:jc w:val="both"/>
        <w:rPr>
          <w:rFonts w:ascii="Segoe UI" w:eastAsia="Arial CYR" w:hAnsi="Segoe UI" w:cs="Segoe UI"/>
          <w:kern w:val="2"/>
          <w:sz w:val="20"/>
          <w:szCs w:val="20"/>
          <w:lang w:eastAsia="ar-SA"/>
        </w:rPr>
      </w:pPr>
      <w:r w:rsidRPr="00B93F97">
        <w:rPr>
          <w:rFonts w:ascii="Segoe UI" w:eastAsia="Arial CYR" w:hAnsi="Segoe UI" w:cs="Segoe UI"/>
          <w:kern w:val="2"/>
          <w:sz w:val="20"/>
          <w:szCs w:val="20"/>
          <w:lang w:eastAsia="ar-SA"/>
        </w:rPr>
        <w:t>- истечение срока условного депонирования;</w:t>
      </w:r>
    </w:p>
    <w:p w14:paraId="4C4E3CE8" w14:textId="77777777" w:rsidR="008D24EB" w:rsidRPr="00B93F97" w:rsidRDefault="008D24EB" w:rsidP="00BE65F7">
      <w:pPr>
        <w:spacing w:after="0" w:line="240" w:lineRule="auto"/>
        <w:ind w:firstLine="709"/>
        <w:jc w:val="both"/>
        <w:rPr>
          <w:rFonts w:ascii="Segoe UI" w:eastAsia="Arial CYR" w:hAnsi="Segoe UI" w:cs="Segoe UI"/>
          <w:kern w:val="2"/>
          <w:sz w:val="20"/>
          <w:szCs w:val="20"/>
          <w:lang w:eastAsia="ar-SA"/>
        </w:rPr>
      </w:pPr>
      <w:r w:rsidRPr="00B93F97">
        <w:rPr>
          <w:rFonts w:ascii="Segoe UI" w:eastAsia="Arial CYR" w:hAnsi="Segoe UI" w:cs="Segoe UI"/>
          <w:kern w:val="2"/>
          <w:sz w:val="20"/>
          <w:szCs w:val="20"/>
          <w:lang w:eastAsia="ar-SA"/>
        </w:rPr>
        <w:t xml:space="preserve">- перечисление депонируемой суммы в полном объеме в соответствии с договором счета </w:t>
      </w:r>
      <w:proofErr w:type="spellStart"/>
      <w:r w:rsidRPr="00B93F97">
        <w:rPr>
          <w:rFonts w:ascii="Segoe UI" w:eastAsia="Arial CYR" w:hAnsi="Segoe UI" w:cs="Segoe UI"/>
          <w:kern w:val="2"/>
          <w:sz w:val="20"/>
          <w:szCs w:val="20"/>
          <w:lang w:eastAsia="ar-SA"/>
        </w:rPr>
        <w:t>эскроу</w:t>
      </w:r>
      <w:proofErr w:type="spellEnd"/>
      <w:r w:rsidRPr="00B93F97">
        <w:rPr>
          <w:rFonts w:ascii="Segoe UI" w:eastAsia="Arial CYR" w:hAnsi="Segoe UI" w:cs="Segoe UI"/>
          <w:kern w:val="2"/>
          <w:sz w:val="20"/>
          <w:szCs w:val="20"/>
          <w:lang w:eastAsia="ar-SA"/>
        </w:rPr>
        <w:t>;</w:t>
      </w:r>
    </w:p>
    <w:p w14:paraId="7083688B" w14:textId="77777777" w:rsidR="008D24EB" w:rsidRPr="00B93F97" w:rsidRDefault="008D24EB" w:rsidP="00BE65F7">
      <w:pPr>
        <w:spacing w:after="0" w:line="240" w:lineRule="auto"/>
        <w:ind w:firstLine="709"/>
        <w:jc w:val="both"/>
        <w:rPr>
          <w:rFonts w:ascii="Segoe UI" w:eastAsia="Arial CYR" w:hAnsi="Segoe UI" w:cs="Segoe UI"/>
          <w:kern w:val="2"/>
          <w:sz w:val="20"/>
          <w:szCs w:val="20"/>
          <w:lang w:eastAsia="ar-SA"/>
        </w:rPr>
      </w:pPr>
      <w:r w:rsidRPr="00B93F97">
        <w:rPr>
          <w:rFonts w:ascii="Segoe UI" w:eastAsia="Arial CYR" w:hAnsi="Segoe UI" w:cs="Segoe UI"/>
          <w:kern w:val="2"/>
          <w:sz w:val="20"/>
          <w:szCs w:val="20"/>
          <w:lang w:eastAsia="ar-SA"/>
        </w:rPr>
        <w:t>- прекращение настоящего Договора по основаниям, предусмотренным Законом и/или настоящим Договором.</w:t>
      </w:r>
    </w:p>
    <w:p w14:paraId="35E31622" w14:textId="547C2CD4" w:rsidR="00C84003" w:rsidRPr="00B93F97" w:rsidRDefault="007253ED" w:rsidP="001B43D8">
      <w:pPr>
        <w:spacing w:after="0" w:line="240" w:lineRule="auto"/>
        <w:ind w:firstLine="709"/>
        <w:jc w:val="both"/>
        <w:rPr>
          <w:rFonts w:ascii="Segoe UI" w:hAnsi="Segoe UI" w:cs="Segoe UI"/>
          <w:bCs/>
          <w:sz w:val="20"/>
          <w:szCs w:val="20"/>
          <w:lang w:eastAsia="ar-SA"/>
        </w:rPr>
      </w:pPr>
      <w:r w:rsidRPr="00B93F97">
        <w:rPr>
          <w:rFonts w:ascii="Segoe UI" w:eastAsia="Arial CYR" w:hAnsi="Segoe UI" w:cs="Segoe UI"/>
          <w:kern w:val="2"/>
          <w:sz w:val="20"/>
          <w:szCs w:val="20"/>
          <w:lang w:eastAsia="ar-SA"/>
        </w:rPr>
        <w:t xml:space="preserve">3.2.1. Оплата Цены настоящего Договора производится Участником долевого строительства с использованием специального счета </w:t>
      </w:r>
      <w:proofErr w:type="spellStart"/>
      <w:r w:rsidRPr="00B93F97">
        <w:rPr>
          <w:rFonts w:ascii="Segoe UI" w:eastAsia="Arial CYR" w:hAnsi="Segoe UI" w:cs="Segoe UI"/>
          <w:kern w:val="2"/>
          <w:sz w:val="20"/>
          <w:szCs w:val="20"/>
          <w:lang w:eastAsia="ar-SA"/>
        </w:rPr>
        <w:t>эскроу</w:t>
      </w:r>
      <w:proofErr w:type="spellEnd"/>
      <w:r w:rsidRPr="00B93F97">
        <w:rPr>
          <w:rFonts w:ascii="Segoe UI" w:eastAsia="Arial CYR" w:hAnsi="Segoe UI" w:cs="Segoe UI"/>
          <w:kern w:val="2"/>
          <w:sz w:val="20"/>
          <w:szCs w:val="20"/>
          <w:lang w:eastAsia="ar-SA"/>
        </w:rPr>
        <w:t xml:space="preserve"> после государственной регистрации настоящего Договора в </w:t>
      </w:r>
      <w:r w:rsidRPr="00B93F97">
        <w:rPr>
          <w:rFonts w:ascii="Segoe UI" w:eastAsia="Arial CYR" w:hAnsi="Segoe UI" w:cs="Segoe UI"/>
          <w:sz w:val="20"/>
          <w:szCs w:val="20"/>
        </w:rPr>
        <w:t xml:space="preserve">следующем порядке: </w:t>
      </w:r>
      <w:r w:rsidR="001B43D8" w:rsidRPr="001B43D8">
        <w:rPr>
          <w:rFonts w:ascii="Segoe UI" w:hAnsi="Segoe UI" w:cs="Segoe UI"/>
          <w:b/>
          <w:sz w:val="20"/>
          <w:szCs w:val="20"/>
          <w:highlight w:val="lightGray"/>
          <w:lang w:eastAsia="ar-SA"/>
        </w:rPr>
        <w:t>__________.</w:t>
      </w:r>
    </w:p>
    <w:p w14:paraId="6EB61295" w14:textId="63D4F0F0" w:rsidR="008D24EB" w:rsidRPr="00B93F97" w:rsidRDefault="008D24EB" w:rsidP="00C84003">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3.3. Обязательства Участника долевого строительства по оплате договора считаются выполненными с момента поступления денежных средств в полном объеме на специальный счет </w:t>
      </w:r>
      <w:proofErr w:type="spellStart"/>
      <w:r w:rsidRPr="00B93F97">
        <w:rPr>
          <w:rFonts w:ascii="Segoe UI" w:eastAsia="Arial CYR" w:hAnsi="Segoe UI" w:cs="Segoe UI"/>
          <w:sz w:val="20"/>
          <w:szCs w:val="20"/>
          <w:lang w:eastAsia="ar-SA"/>
        </w:rPr>
        <w:t>эскроу</w:t>
      </w:r>
      <w:proofErr w:type="spellEnd"/>
      <w:r w:rsidRPr="00B93F97">
        <w:rPr>
          <w:rFonts w:ascii="Segoe UI" w:eastAsia="Arial CYR" w:hAnsi="Segoe UI" w:cs="Segoe UI"/>
          <w:sz w:val="20"/>
          <w:szCs w:val="20"/>
          <w:lang w:eastAsia="ar-SA"/>
        </w:rPr>
        <w:t>.</w:t>
      </w:r>
    </w:p>
    <w:p w14:paraId="59F3D1E4" w14:textId="77777777"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lang w:eastAsia="ar-SA"/>
        </w:rPr>
        <w:t>3.4.</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В случае, если по окончании строительства Объекта капитального строительства в распоряжении Застройщика останутся излишние и/или неиспользованные средства (экономия Застройщика), таковые считаются в качестве вознаграждения Застройщика.</w:t>
      </w:r>
    </w:p>
    <w:p w14:paraId="6BF5B696" w14:textId="5FE08579" w:rsidR="00546EF9" w:rsidRPr="00B93F97" w:rsidRDefault="008D24EB" w:rsidP="00BE65F7">
      <w:pPr>
        <w:spacing w:after="0" w:line="240" w:lineRule="auto"/>
        <w:ind w:firstLine="709"/>
        <w:jc w:val="both"/>
        <w:rPr>
          <w:rFonts w:ascii="Segoe UI" w:hAnsi="Segoe UI" w:cs="Segoe UI"/>
          <w:sz w:val="20"/>
          <w:szCs w:val="20"/>
        </w:rPr>
      </w:pPr>
      <w:r w:rsidRPr="00B93F97">
        <w:rPr>
          <w:rFonts w:ascii="Segoe UI" w:eastAsia="Arial CYR" w:hAnsi="Segoe UI" w:cs="Segoe UI"/>
          <w:sz w:val="20"/>
          <w:szCs w:val="20"/>
          <w:lang w:eastAsia="ar-SA"/>
        </w:rPr>
        <w:t xml:space="preserve">3.5. При заключении настоящего договора Стороны принимают во внимание допускаемую строительными нормами и правилами возможность изменения размеров Фактической общей </w:t>
      </w:r>
      <w:r w:rsidR="006427E5" w:rsidRPr="00B93F97">
        <w:rPr>
          <w:rFonts w:ascii="Segoe UI" w:eastAsia="Arial CYR" w:hAnsi="Segoe UI" w:cs="Segoe UI"/>
          <w:sz w:val="20"/>
          <w:szCs w:val="20"/>
          <w:lang w:eastAsia="ar-SA"/>
        </w:rPr>
        <w:t xml:space="preserve">площади </w:t>
      </w:r>
      <w:r w:rsidRPr="00B93F97">
        <w:rPr>
          <w:rFonts w:ascii="Segoe UI" w:hAnsi="Segoe UI" w:cs="Segoe UI"/>
          <w:sz w:val="20"/>
          <w:szCs w:val="20"/>
        </w:rPr>
        <w:t xml:space="preserve">помещения относительно Проектной общей площади помещения. </w:t>
      </w:r>
    </w:p>
    <w:p w14:paraId="158710C0" w14:textId="1BAB3D2B" w:rsidR="00172739" w:rsidRPr="00B93F97" w:rsidRDefault="00172739" w:rsidP="00BE65F7">
      <w:pPr>
        <w:spacing w:after="0" w:line="240" w:lineRule="auto"/>
        <w:ind w:firstLine="709"/>
        <w:jc w:val="both"/>
        <w:rPr>
          <w:rFonts w:ascii="Segoe UI" w:hAnsi="Segoe UI" w:cs="Segoe UI"/>
          <w:sz w:val="20"/>
          <w:szCs w:val="20"/>
        </w:rPr>
      </w:pPr>
      <w:r w:rsidRPr="00B93F97">
        <w:rPr>
          <w:rFonts w:ascii="Segoe UI" w:hAnsi="Segoe UI" w:cs="Segoe UI"/>
          <w:sz w:val="20"/>
          <w:szCs w:val="20"/>
        </w:rPr>
        <w:t>Общая площадь Объекта, указанная в Проектной декларации и п. 1.</w:t>
      </w:r>
      <w:r w:rsidR="00546EF9" w:rsidRPr="00B93F97">
        <w:rPr>
          <w:rFonts w:ascii="Segoe UI" w:hAnsi="Segoe UI" w:cs="Segoe UI"/>
          <w:sz w:val="20"/>
          <w:szCs w:val="20"/>
        </w:rPr>
        <w:t>3</w:t>
      </w:r>
      <w:r w:rsidR="00150F12" w:rsidRPr="00B93F97">
        <w:rPr>
          <w:rFonts w:ascii="Segoe UI" w:hAnsi="Segoe UI" w:cs="Segoe UI"/>
          <w:sz w:val="20"/>
          <w:szCs w:val="20"/>
        </w:rPr>
        <w:t xml:space="preserve"> </w:t>
      </w:r>
      <w:r w:rsidRPr="00B93F97">
        <w:rPr>
          <w:rFonts w:ascii="Segoe UI" w:hAnsi="Segoe UI" w:cs="Segoe UI"/>
          <w:sz w:val="20"/>
          <w:szCs w:val="20"/>
        </w:rPr>
        <w:t xml:space="preserve">Договора, может незначительно отличаться от фактической </w:t>
      </w:r>
      <w:r w:rsidR="00064D53">
        <w:rPr>
          <w:rFonts w:ascii="Segoe UI" w:hAnsi="Segoe UI" w:cs="Segoe UI"/>
          <w:sz w:val="20"/>
          <w:szCs w:val="20"/>
        </w:rPr>
        <w:t xml:space="preserve">общей </w:t>
      </w:r>
      <w:r w:rsidRPr="00B93F97">
        <w:rPr>
          <w:rFonts w:ascii="Segoe UI" w:hAnsi="Segoe UI" w:cs="Segoe UI"/>
          <w:sz w:val="20"/>
          <w:szCs w:val="20"/>
        </w:rPr>
        <w:t xml:space="preserve">площади. В случае изменения фактической </w:t>
      </w:r>
      <w:r w:rsidR="00064D53">
        <w:rPr>
          <w:rFonts w:ascii="Segoe UI" w:hAnsi="Segoe UI" w:cs="Segoe UI"/>
          <w:sz w:val="20"/>
          <w:szCs w:val="20"/>
        </w:rPr>
        <w:t xml:space="preserve">общей </w:t>
      </w:r>
      <w:r w:rsidRPr="00B93F97">
        <w:rPr>
          <w:rFonts w:ascii="Segoe UI" w:hAnsi="Segoe UI" w:cs="Segoe UI"/>
          <w:sz w:val="20"/>
          <w:szCs w:val="20"/>
        </w:rPr>
        <w:t xml:space="preserve">площади Объекта менее чем на 5% Стороны взаимных претензий друг к другу не имеют, а цена настоящего Договора перерасчету не подлежит. В случае, если в результате строительства фактическая </w:t>
      </w:r>
      <w:r w:rsidR="00064D53">
        <w:rPr>
          <w:rFonts w:ascii="Segoe UI" w:hAnsi="Segoe UI" w:cs="Segoe UI"/>
          <w:sz w:val="20"/>
          <w:szCs w:val="20"/>
        </w:rPr>
        <w:t xml:space="preserve">общая </w:t>
      </w:r>
      <w:r w:rsidRPr="00B93F97">
        <w:rPr>
          <w:rFonts w:ascii="Segoe UI" w:hAnsi="Segoe UI" w:cs="Segoe UI"/>
          <w:sz w:val="20"/>
          <w:szCs w:val="20"/>
        </w:rPr>
        <w:t xml:space="preserve">площадь Объекта долевого строительства изменится более чем на 5%, то по заявлению соответствующей Стороны, цена настоящего Договора подлежит перерасчету. Доплата и возврат средств соответствующей стороной в порядке, предусмотренном настоящим пунктом, производится в части, превышающей 5%. При определении размера доплаты или возврата денежных средств Стороны будут исходить из расчета цены </w:t>
      </w:r>
      <w:proofErr w:type="spellStart"/>
      <w:r w:rsidRPr="00B93F97">
        <w:rPr>
          <w:rFonts w:ascii="Segoe UI" w:hAnsi="Segoe UI" w:cs="Segoe UI"/>
          <w:sz w:val="20"/>
          <w:szCs w:val="20"/>
        </w:rPr>
        <w:t>кв.м</w:t>
      </w:r>
      <w:proofErr w:type="spellEnd"/>
      <w:r w:rsidRPr="00B93F97">
        <w:rPr>
          <w:rFonts w:ascii="Segoe UI" w:hAnsi="Segoe UI" w:cs="Segoe UI"/>
          <w:sz w:val="20"/>
          <w:szCs w:val="20"/>
        </w:rPr>
        <w:t>., определяемого       путем деления цены Объекта по настоящему Договору на Общую проектную площадь Объекта.</w:t>
      </w:r>
    </w:p>
    <w:p w14:paraId="347A414D" w14:textId="709A4B47"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3.</w:t>
      </w:r>
      <w:r w:rsidR="00064D53">
        <w:rPr>
          <w:rFonts w:ascii="Segoe UI" w:eastAsia="Arial CYR" w:hAnsi="Segoe UI" w:cs="Segoe UI"/>
          <w:sz w:val="20"/>
          <w:szCs w:val="20"/>
        </w:rPr>
        <w:t>6</w:t>
      </w:r>
      <w:r w:rsidRPr="00B93F97">
        <w:rPr>
          <w:rFonts w:ascii="Segoe UI" w:eastAsia="Arial CYR" w:hAnsi="Segoe UI" w:cs="Segoe UI"/>
          <w:sz w:val="20"/>
          <w:szCs w:val="20"/>
        </w:rPr>
        <w:t xml:space="preserve">. Стороны определили, что при осуществлении расчетов по настоящему договору в безналичной форме в платежных документах о перечислении сумм должно быть указанно следующее назначение платежа: </w:t>
      </w:r>
      <w:r w:rsidRPr="00B93F97">
        <w:rPr>
          <w:rFonts w:ascii="Segoe UI" w:eastAsia="Arial CYR" w:hAnsi="Segoe UI" w:cs="Segoe UI"/>
          <w:b/>
          <w:sz w:val="20"/>
          <w:szCs w:val="20"/>
        </w:rPr>
        <w:t xml:space="preserve">«Оплата за </w:t>
      </w:r>
      <w:r w:rsidR="00327EBA" w:rsidRPr="00B93F97">
        <w:rPr>
          <w:rFonts w:ascii="Segoe UI" w:eastAsia="Arial CYR" w:hAnsi="Segoe UI" w:cs="Segoe UI"/>
          <w:b/>
          <w:sz w:val="20"/>
          <w:szCs w:val="20"/>
        </w:rPr>
        <w:t xml:space="preserve">нежилое </w:t>
      </w:r>
      <w:r w:rsidRPr="00B93F97">
        <w:rPr>
          <w:rFonts w:ascii="Segoe UI" w:eastAsia="Arial CYR" w:hAnsi="Segoe UI" w:cs="Segoe UI"/>
          <w:b/>
          <w:sz w:val="20"/>
          <w:szCs w:val="20"/>
        </w:rPr>
        <w:t xml:space="preserve">помещение </w:t>
      </w:r>
      <w:r w:rsidR="00327EBA" w:rsidRPr="00B93F97">
        <w:rPr>
          <w:rFonts w:ascii="Segoe UI" w:eastAsia="Arial CYR" w:hAnsi="Segoe UI" w:cs="Segoe UI"/>
          <w:b/>
          <w:sz w:val="20"/>
          <w:szCs w:val="20"/>
        </w:rPr>
        <w:t xml:space="preserve">для коммерческого использования </w:t>
      </w:r>
      <w:r w:rsidRPr="00B93F97">
        <w:rPr>
          <w:rFonts w:ascii="Segoe UI" w:eastAsia="Arial CYR" w:hAnsi="Segoe UI" w:cs="Segoe UI"/>
          <w:b/>
          <w:sz w:val="20"/>
          <w:szCs w:val="20"/>
        </w:rPr>
        <w:t xml:space="preserve">условный номер </w:t>
      </w:r>
      <w:r w:rsidR="006F6910" w:rsidRPr="00B93F97">
        <w:rPr>
          <w:rFonts w:ascii="Segoe UI" w:hAnsi="Segoe UI" w:cs="Segoe UI"/>
          <w:b/>
          <w:sz w:val="20"/>
          <w:szCs w:val="20"/>
          <w:highlight w:val="lightGray"/>
          <w:lang w:eastAsia="ar-SA"/>
        </w:rPr>
        <w:t>_________</w:t>
      </w:r>
      <w:r w:rsidRPr="00B93F97">
        <w:rPr>
          <w:rFonts w:ascii="Segoe UI" w:eastAsia="Arial CYR" w:hAnsi="Segoe UI" w:cs="Segoe UI"/>
          <w:b/>
          <w:sz w:val="20"/>
          <w:szCs w:val="20"/>
        </w:rPr>
        <w:t xml:space="preserve"> по </w:t>
      </w:r>
      <w:r w:rsidR="007253ED" w:rsidRPr="00B93F97">
        <w:rPr>
          <w:rFonts w:ascii="Segoe UI" w:eastAsia="Arial CYR" w:hAnsi="Segoe UI" w:cs="Segoe UI"/>
          <w:b/>
          <w:sz w:val="20"/>
          <w:szCs w:val="20"/>
        </w:rPr>
        <w:t xml:space="preserve">договору </w:t>
      </w:r>
      <w:r w:rsidR="007253ED" w:rsidRPr="00B93F97">
        <w:rPr>
          <w:rFonts w:ascii="Segoe UI" w:eastAsia="Arial CYR" w:hAnsi="Segoe UI" w:cs="Segoe UI"/>
          <w:b/>
          <w:noProof/>
          <w:sz w:val="20"/>
          <w:szCs w:val="20"/>
        </w:rPr>
        <w:t xml:space="preserve">№ </w:t>
      </w:r>
      <w:r w:rsidR="006F6910" w:rsidRPr="00B93F97">
        <w:rPr>
          <w:rFonts w:ascii="Segoe UI" w:hAnsi="Segoe UI" w:cs="Segoe UI"/>
          <w:b/>
          <w:sz w:val="20"/>
          <w:szCs w:val="20"/>
          <w:highlight w:val="lightGray"/>
          <w:lang w:eastAsia="ar-SA"/>
        </w:rPr>
        <w:t>________</w:t>
      </w:r>
      <w:r w:rsidR="007253ED" w:rsidRPr="00B93F97">
        <w:rPr>
          <w:rFonts w:ascii="Segoe UI" w:hAnsi="Segoe UI" w:cs="Segoe UI"/>
          <w:b/>
          <w:sz w:val="20"/>
          <w:szCs w:val="20"/>
          <w:lang w:eastAsia="ar-SA"/>
        </w:rPr>
        <w:t xml:space="preserve"> </w:t>
      </w:r>
      <w:r w:rsidR="007253ED" w:rsidRPr="00B93F97">
        <w:rPr>
          <w:rFonts w:ascii="Segoe UI" w:eastAsia="Arial CYR" w:hAnsi="Segoe UI" w:cs="Segoe UI"/>
          <w:b/>
          <w:sz w:val="20"/>
          <w:szCs w:val="20"/>
        </w:rPr>
        <w:t xml:space="preserve">участия в долевом строительстве многоквартирного дома </w:t>
      </w:r>
      <w:r w:rsidR="007253ED" w:rsidRPr="00B93F97">
        <w:rPr>
          <w:rFonts w:ascii="Segoe UI" w:eastAsia="Arial CYR" w:hAnsi="Segoe UI" w:cs="Segoe UI"/>
          <w:b/>
          <w:noProof/>
          <w:sz w:val="20"/>
          <w:szCs w:val="20"/>
        </w:rPr>
        <w:t xml:space="preserve">от </w:t>
      </w:r>
      <w:r w:rsidRPr="00B93F97">
        <w:rPr>
          <w:rFonts w:ascii="Segoe UI" w:hAnsi="Segoe UI" w:cs="Segoe UI"/>
          <w:b/>
          <w:sz w:val="20"/>
          <w:szCs w:val="20"/>
          <w:highlight w:val="lightGray"/>
          <w:lang w:eastAsia="ar-SA"/>
        </w:rPr>
        <w:t>«___»</w:t>
      </w:r>
      <w:r w:rsidRPr="00B93F97">
        <w:rPr>
          <w:rFonts w:ascii="Segoe UI" w:hAnsi="Segoe UI" w:cs="Segoe UI"/>
          <w:b/>
          <w:sz w:val="20"/>
          <w:szCs w:val="20"/>
          <w:lang w:eastAsia="ar-SA"/>
        </w:rPr>
        <w:t xml:space="preserve"> </w:t>
      </w:r>
      <w:r w:rsidRPr="00B93F97">
        <w:rPr>
          <w:rFonts w:ascii="Segoe UI" w:hAnsi="Segoe UI" w:cs="Segoe UI"/>
          <w:b/>
          <w:sz w:val="20"/>
          <w:szCs w:val="20"/>
          <w:lang w:eastAsia="ar-SA"/>
        </w:rPr>
        <w:fldChar w:fldCharType="begin">
          <w:ffData>
            <w:name w:val=""/>
            <w:enabled/>
            <w:calcOnExit/>
            <w:textInput>
              <w:default w:val="________"/>
            </w:textInput>
          </w:ffData>
        </w:fldChar>
      </w:r>
      <w:r w:rsidRPr="00B93F97">
        <w:rPr>
          <w:rFonts w:ascii="Segoe UI" w:hAnsi="Segoe UI" w:cs="Segoe UI"/>
          <w:b/>
          <w:sz w:val="20"/>
          <w:szCs w:val="20"/>
          <w:lang w:eastAsia="ar-SA"/>
        </w:rPr>
        <w:instrText xml:space="preserve"> FORMTEXT </w:instrText>
      </w:r>
      <w:r w:rsidRPr="00B93F97">
        <w:rPr>
          <w:rFonts w:ascii="Segoe UI" w:hAnsi="Segoe UI" w:cs="Segoe UI"/>
          <w:b/>
          <w:sz w:val="20"/>
          <w:szCs w:val="20"/>
          <w:lang w:eastAsia="ar-SA"/>
        </w:rPr>
      </w:r>
      <w:r w:rsidRPr="00B93F97">
        <w:rPr>
          <w:rFonts w:ascii="Segoe UI" w:hAnsi="Segoe UI" w:cs="Segoe UI"/>
          <w:b/>
          <w:sz w:val="20"/>
          <w:szCs w:val="20"/>
          <w:lang w:eastAsia="ar-SA"/>
        </w:rPr>
        <w:fldChar w:fldCharType="separate"/>
      </w:r>
      <w:r w:rsidRPr="00B93F97">
        <w:rPr>
          <w:rFonts w:ascii="Segoe UI" w:hAnsi="Segoe UI" w:cs="Segoe UI"/>
          <w:b/>
          <w:noProof/>
          <w:sz w:val="20"/>
          <w:szCs w:val="20"/>
          <w:lang w:eastAsia="ar-SA"/>
        </w:rPr>
        <w:t>________</w:t>
      </w:r>
      <w:r w:rsidRPr="00B93F97">
        <w:rPr>
          <w:rFonts w:ascii="Segoe UI" w:hAnsi="Segoe UI" w:cs="Segoe UI"/>
          <w:b/>
          <w:sz w:val="20"/>
          <w:szCs w:val="20"/>
          <w:lang w:eastAsia="ar-SA"/>
        </w:rPr>
        <w:fldChar w:fldCharType="end"/>
      </w:r>
      <w:r w:rsidRPr="00B93F97">
        <w:rPr>
          <w:rFonts w:ascii="Segoe UI" w:hAnsi="Segoe UI" w:cs="Segoe UI"/>
          <w:b/>
          <w:sz w:val="20"/>
          <w:szCs w:val="20"/>
          <w:lang w:eastAsia="ar-SA"/>
        </w:rPr>
        <w:t xml:space="preserve"> </w:t>
      </w:r>
      <w:r w:rsidRPr="00B93F97">
        <w:rPr>
          <w:rFonts w:ascii="Segoe UI" w:hAnsi="Segoe UI" w:cs="Segoe UI"/>
          <w:b/>
          <w:noProof/>
          <w:sz w:val="20"/>
          <w:szCs w:val="20"/>
        </w:rPr>
        <w:t>20</w:t>
      </w:r>
      <w:r w:rsidRPr="00B93F97">
        <w:rPr>
          <w:rFonts w:ascii="Segoe UI" w:hAnsi="Segoe UI" w:cs="Segoe UI"/>
          <w:b/>
          <w:noProof/>
          <w:sz w:val="20"/>
          <w:szCs w:val="20"/>
          <w:highlight w:val="lightGray"/>
        </w:rPr>
        <w:t>__</w:t>
      </w:r>
      <w:r w:rsidRPr="00B93F97">
        <w:rPr>
          <w:rFonts w:ascii="Segoe UI" w:hAnsi="Segoe UI" w:cs="Segoe UI"/>
          <w:noProof/>
          <w:sz w:val="20"/>
          <w:szCs w:val="20"/>
        </w:rPr>
        <w:t xml:space="preserve"> </w:t>
      </w:r>
      <w:r w:rsidRPr="00B93F97">
        <w:rPr>
          <w:rFonts w:ascii="Segoe UI" w:eastAsia="Arial CYR" w:hAnsi="Segoe UI" w:cs="Segoe UI"/>
          <w:b/>
          <w:sz w:val="20"/>
          <w:szCs w:val="20"/>
        </w:rPr>
        <w:t>года, НДС не предусмотрен</w:t>
      </w:r>
      <w:r w:rsidRPr="00B93F97">
        <w:rPr>
          <w:rFonts w:ascii="Segoe UI" w:eastAsia="Arial CYR" w:hAnsi="Segoe UI" w:cs="Segoe UI"/>
          <w:b/>
          <w:i/>
          <w:sz w:val="20"/>
          <w:szCs w:val="20"/>
        </w:rPr>
        <w:t>»</w:t>
      </w:r>
      <w:r w:rsidRPr="00B93F97">
        <w:rPr>
          <w:rFonts w:ascii="Segoe UI" w:eastAsia="Arial CYR" w:hAnsi="Segoe UI" w:cs="Segoe UI"/>
          <w:i/>
          <w:sz w:val="20"/>
          <w:szCs w:val="20"/>
        </w:rPr>
        <w:t>.</w:t>
      </w:r>
      <w:r w:rsidRPr="00B93F97">
        <w:rPr>
          <w:rFonts w:ascii="Segoe UI" w:eastAsia="Arial CYR" w:hAnsi="Segoe UI" w:cs="Segoe UI"/>
          <w:sz w:val="20"/>
          <w:szCs w:val="20"/>
        </w:rPr>
        <w:t xml:space="preserve"> </w:t>
      </w:r>
    </w:p>
    <w:p w14:paraId="5127F5B9" w14:textId="3B0C5324"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3.</w:t>
      </w:r>
      <w:r w:rsidR="00064D53">
        <w:rPr>
          <w:rFonts w:ascii="Segoe UI" w:eastAsia="Arial CYR" w:hAnsi="Segoe UI" w:cs="Segoe UI"/>
          <w:sz w:val="20"/>
          <w:szCs w:val="20"/>
        </w:rPr>
        <w:t>7</w:t>
      </w:r>
      <w:r w:rsidRPr="00B93F97">
        <w:rPr>
          <w:rFonts w:ascii="Segoe UI" w:eastAsia="Arial CYR" w:hAnsi="Segoe UI" w:cs="Segoe UI"/>
          <w:sz w:val="20"/>
          <w:szCs w:val="20"/>
        </w:rPr>
        <w:t>. Ввиду того, что расчет между Сторонами не произведён, согласно пункту 5 статьи 488 Гражданского кодекса Российской Федерации, Стороны пришли к соглашению, что отчуждаемые имущественные права на Объект долевого строительства не будут находиться в залоге у Застройщика.</w:t>
      </w:r>
    </w:p>
    <w:p w14:paraId="050A9061" w14:textId="0A2C4C35"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3.</w:t>
      </w:r>
      <w:r w:rsidR="00064D53">
        <w:rPr>
          <w:rFonts w:ascii="Segoe UI" w:eastAsia="Arial CYR" w:hAnsi="Segoe UI" w:cs="Segoe UI"/>
          <w:sz w:val="20"/>
          <w:szCs w:val="20"/>
        </w:rPr>
        <w:t>8</w:t>
      </w:r>
      <w:r w:rsidRPr="00B93F97">
        <w:rPr>
          <w:rFonts w:ascii="Segoe UI" w:eastAsia="Arial CYR" w:hAnsi="Segoe UI" w:cs="Segoe UI"/>
          <w:sz w:val="20"/>
          <w:szCs w:val="20"/>
        </w:rPr>
        <w:t xml:space="preserve">. В целях соблюдения норм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Стороны пришли к соглашению о том, что в случае зачисления на Счет </w:t>
      </w:r>
      <w:proofErr w:type="spellStart"/>
      <w:r w:rsidRPr="00B93F97">
        <w:rPr>
          <w:rFonts w:ascii="Segoe UI" w:eastAsia="Arial CYR" w:hAnsi="Segoe UI" w:cs="Segoe UI"/>
          <w:sz w:val="20"/>
          <w:szCs w:val="20"/>
        </w:rPr>
        <w:t>эскроу</w:t>
      </w:r>
      <w:proofErr w:type="spellEnd"/>
      <w:r w:rsidRPr="00B93F97">
        <w:rPr>
          <w:rFonts w:ascii="Segoe UI" w:eastAsia="Arial CYR" w:hAnsi="Segoe UI" w:cs="Segoe UI"/>
          <w:sz w:val="20"/>
          <w:szCs w:val="20"/>
        </w:rPr>
        <w:t xml:space="preserve"> денежных средств в любом размере, до государственной регистрации настоящего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уплате комиссий кредитных </w:t>
      </w:r>
      <w:r w:rsidRPr="00B93F97">
        <w:rPr>
          <w:rFonts w:ascii="Segoe UI" w:eastAsia="Arial CYR" w:hAnsi="Segoe UI" w:cs="Segoe UI"/>
          <w:sz w:val="20"/>
          <w:szCs w:val="20"/>
        </w:rPr>
        <w:lastRenderedPageBreak/>
        <w:t>организаций (банков)), в течение 5 (Пяти) рабочих дней с даты получения от Застройщика соответствующего требования.</w:t>
      </w:r>
    </w:p>
    <w:p w14:paraId="0151885F" w14:textId="69BB56E2"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3.</w:t>
      </w:r>
      <w:r w:rsidR="00064D53">
        <w:rPr>
          <w:rFonts w:ascii="Segoe UI" w:eastAsia="Arial CYR" w:hAnsi="Segoe UI" w:cs="Segoe UI"/>
          <w:sz w:val="20"/>
          <w:szCs w:val="20"/>
        </w:rPr>
        <w:t>8</w:t>
      </w:r>
      <w:r w:rsidRPr="00B93F97">
        <w:rPr>
          <w:rFonts w:ascii="Segoe UI" w:eastAsia="Arial CYR" w:hAnsi="Segoe UI" w:cs="Segoe UI"/>
          <w:sz w:val="20"/>
          <w:szCs w:val="20"/>
        </w:rPr>
        <w:t xml:space="preserve">.1. В случае внесения Участником долевого строительства денежных средств в оплату Цены Договора не на счет </w:t>
      </w:r>
      <w:proofErr w:type="spellStart"/>
      <w:r w:rsidRPr="00B93F97">
        <w:rPr>
          <w:rFonts w:ascii="Segoe UI" w:eastAsia="Arial CYR" w:hAnsi="Segoe UI" w:cs="Segoe UI"/>
          <w:sz w:val="20"/>
          <w:szCs w:val="20"/>
        </w:rPr>
        <w:t>эскроу</w:t>
      </w:r>
      <w:proofErr w:type="spellEnd"/>
      <w:r w:rsidRPr="00B93F97">
        <w:rPr>
          <w:rFonts w:ascii="Segoe UI" w:eastAsia="Arial CYR" w:hAnsi="Segoe UI" w:cs="Segoe UI"/>
          <w:sz w:val="20"/>
          <w:szCs w:val="20"/>
        </w:rPr>
        <w:t xml:space="preserve">, а на иной счет (расчетный счет Застройщика и др.), Участник долевого строительства несет риск связанных с этим неблагоприятных последствий, в том числе Участник долевого строительства обязан возместить Застройщику все расходы, понесенные Застройщиком при возврате ошибочно внесенных Участником долевого строительства денежных средств (комиссионное вознаграждение кредитных организаций (банков) и пр.). </w:t>
      </w:r>
    </w:p>
    <w:p w14:paraId="2FE961A8" w14:textId="77777777" w:rsidR="008D24EB" w:rsidRPr="00B93F97" w:rsidRDefault="008D24EB" w:rsidP="00BE65F7">
      <w:pPr>
        <w:spacing w:after="0" w:line="240" w:lineRule="auto"/>
        <w:ind w:firstLine="709"/>
        <w:jc w:val="both"/>
        <w:rPr>
          <w:rFonts w:ascii="Segoe UI" w:eastAsia="Arial CYR" w:hAnsi="Segoe UI" w:cs="Segoe UI"/>
          <w:sz w:val="20"/>
          <w:szCs w:val="20"/>
        </w:rPr>
      </w:pPr>
    </w:p>
    <w:p w14:paraId="275425E7" w14:textId="77777777" w:rsidR="008D24EB" w:rsidRPr="00B93F97" w:rsidRDefault="008D24EB" w:rsidP="00BE65F7">
      <w:pPr>
        <w:spacing w:after="0" w:line="240" w:lineRule="auto"/>
        <w:ind w:firstLine="709"/>
        <w:jc w:val="center"/>
        <w:rPr>
          <w:rFonts w:ascii="Segoe UI" w:eastAsia="Calibri" w:hAnsi="Segoe UI" w:cs="Segoe UI"/>
          <w:b/>
          <w:sz w:val="20"/>
          <w:szCs w:val="20"/>
          <w:lang w:eastAsia="ar-SA"/>
        </w:rPr>
      </w:pPr>
      <w:r w:rsidRPr="00B93F97">
        <w:rPr>
          <w:rFonts w:ascii="Segoe UI" w:eastAsia="Calibri" w:hAnsi="Segoe UI" w:cs="Segoe UI"/>
          <w:b/>
          <w:sz w:val="20"/>
          <w:szCs w:val="20"/>
          <w:lang w:eastAsia="ar-SA"/>
        </w:rPr>
        <w:t>4. ПРАВА И ОБЯЗАННОСТИ СТОРОН. ОСОБЫЕ УСЛОВИЯ</w:t>
      </w:r>
    </w:p>
    <w:p w14:paraId="623ED2EA"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bookmarkStart w:id="22" w:name="_Hlk14197022"/>
      <w:r w:rsidRPr="00B93F97">
        <w:rPr>
          <w:rFonts w:ascii="Segoe UI" w:eastAsia="Arial CYR" w:hAnsi="Segoe UI" w:cs="Segoe UI"/>
          <w:sz w:val="20"/>
          <w:szCs w:val="20"/>
          <w:lang w:eastAsia="ar-SA"/>
        </w:rPr>
        <w:t>4.1. Права и обязанности Застройщика и особые условия:</w:t>
      </w:r>
    </w:p>
    <w:p w14:paraId="1F2E41D9" w14:textId="77777777" w:rsidR="008D24EB" w:rsidRPr="00B93F97" w:rsidRDefault="008D24EB" w:rsidP="00BE65F7">
      <w:pPr>
        <w:spacing w:after="0" w:line="240" w:lineRule="auto"/>
        <w:ind w:firstLine="709"/>
        <w:jc w:val="both"/>
        <w:rPr>
          <w:rFonts w:ascii="Segoe UI" w:hAnsi="Segoe UI" w:cs="Segoe UI"/>
          <w:sz w:val="20"/>
          <w:szCs w:val="20"/>
          <w:lang w:eastAsia="ar-SA"/>
        </w:rPr>
      </w:pPr>
      <w:r w:rsidRPr="00B93F97">
        <w:rPr>
          <w:rFonts w:ascii="Segoe UI" w:eastAsia="Arial CYR" w:hAnsi="Segoe UI" w:cs="Segoe UI"/>
          <w:sz w:val="20"/>
          <w:szCs w:val="20"/>
          <w:lang w:eastAsia="ar-SA"/>
        </w:rPr>
        <w:t xml:space="preserve">4.1.1. Застройщик обязуется в предусмотренный договором срок своими силами и (или) с привлечением других лиц построить (создать) </w:t>
      </w:r>
      <w:r w:rsidRPr="00B93F97">
        <w:rPr>
          <w:rFonts w:ascii="Segoe UI" w:hAnsi="Segoe UI" w:cs="Segoe UI"/>
          <w:sz w:val="20"/>
          <w:szCs w:val="20"/>
          <w:lang w:eastAsia="ar-SA"/>
        </w:rPr>
        <w:t xml:space="preserve">Объект капитального строительства. </w:t>
      </w:r>
    </w:p>
    <w:p w14:paraId="4CA0F41A"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4.1.2. Застройщик обязуется совершить все действия и предоставить документы, необходимые для государственной регистрации настоящего договора и права собственности Участника долевого строительства на завершенный строительством Объект долевого строительства в установленном законом порядке. </w:t>
      </w:r>
    </w:p>
    <w:p w14:paraId="55C17438" w14:textId="53011509"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4.1.3. Застройщик обязуется при условии выполнения Участником долевого строительства обязательства по оплате цены договора, передать Участнику долевого строительства по Акту приема-передачи Объект долевого строительства, качество которого соответствует условиям договора, проектной документации и градостроительных регламентов, а также иным обязательным требованиям. </w:t>
      </w:r>
    </w:p>
    <w:p w14:paraId="79945BF6"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4.2. Во избежание сомнений, Участник долевого строительства подтверждает, что уведомлен и подписывая настоящий Договор дает Застройщику свое письменное согласие на то, что Застройщик вправе:</w:t>
      </w:r>
    </w:p>
    <w:p w14:paraId="4B98E17B"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4.2.1. Самостоятельно, в порядке, определенном действующим законодательством Российской Федерации, без дополнительного согласования с Участником долевого строительства, решать вопросы об изменении проектной документации объекта капитального строительства; технико-экономических показателей Многоквартирного дома; изменении проектных решений; изменении проектной документации в отношении общего имущества Объекта капитального строительства, не создающие препятствий к использованию Объекта долевого строительства (затруднение доступа в Объект долевого строительства и т.п.); любые изменения проектной документации в отношении объектов недвижимого имущества, расположенных за пределами Объекта капитального строительства; изменение архитектурных, цветовых, конструктивных решений фасада Объекта капитального строительства; изменения конструктивных решений ограждающих конструкций; замены строительных/отделочных материалов и оборудования</w:t>
      </w:r>
      <w:r w:rsidRPr="00B93F97">
        <w:rPr>
          <w:rFonts w:ascii="Segoe UI" w:hAnsi="Segoe UI" w:cs="Segoe UI"/>
          <w:sz w:val="20"/>
          <w:szCs w:val="20"/>
        </w:rPr>
        <w:t xml:space="preserve"> Объекта капитального строительства/</w:t>
      </w:r>
      <w:r w:rsidRPr="00B93F97">
        <w:rPr>
          <w:rFonts w:ascii="Segoe UI" w:eastAsia="Arial CYR" w:hAnsi="Segoe UI" w:cs="Segoe UI"/>
          <w:sz w:val="20"/>
          <w:szCs w:val="20"/>
          <w:lang w:eastAsia="ar-SA"/>
        </w:rPr>
        <w:t>Объекта долевого строительства;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увеличения/уменьшения этажности Объекта капитального строительства; изменения количества секций, жилых и нежилых помещений и связанные с этим изменения площадей по Объекту капитального строительства и площади застройки, изменения в назначение нежилых помещений Объекта капитального строительства, элементов благоустройства, изменения систем инженерного обеспечения, инженерного оборудования; изменений в планировочные решения Объекта долевого строительства; и иные изменения Объекта капитального строительства/Объекта долевого строительства, а также назначения обособленных нежилых помещений, осуществляющиеся путем внесения изменений и (или) корректировок в проектную документацию Объекта капитального строительства в порядке, предусмотренном действующим законодательством РФ.</w:t>
      </w:r>
    </w:p>
    <w:p w14:paraId="430F01ED" w14:textId="5013C48C"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Стороны пришли к соглашению, что изменения Объекта долевого строительства, в том числе изменения конструктивных, архитектурных, иных решений, конфигураций, площади объекта долевого строительства, изменений в планировочные решения Объекта долевого строительства,</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 xml:space="preserve">технико-экономических показателей Многоквартирного дома, и иные, указанные в настоящем пункте Договора и иных пунктах Договора, не являются существенными, если в результате их выполнения площадь Объекта долевого строительства изменится в пределах пяти процентов по отношению к Проектной общей площади </w:t>
      </w:r>
      <w:r w:rsidR="00A46FBD" w:rsidRPr="00B93F97">
        <w:rPr>
          <w:rFonts w:ascii="Segoe UI" w:eastAsia="Arial CYR" w:hAnsi="Segoe UI" w:cs="Segoe UI"/>
          <w:sz w:val="20"/>
          <w:szCs w:val="20"/>
          <w:lang w:eastAsia="ar-SA"/>
        </w:rPr>
        <w:t>Объекта долевого строительства</w:t>
      </w:r>
      <w:r w:rsidRPr="00B93F97">
        <w:rPr>
          <w:rFonts w:ascii="Segoe UI" w:eastAsia="Arial CYR" w:hAnsi="Segoe UI" w:cs="Segoe UI"/>
          <w:sz w:val="20"/>
          <w:szCs w:val="20"/>
          <w:lang w:eastAsia="ar-SA"/>
        </w:rPr>
        <w:t>.</w:t>
      </w:r>
    </w:p>
    <w:p w14:paraId="31C9BD8F"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Стороны пришли к соглашению и допускают, что площадь отдельных комнат, помещений вспомогательного использования, лоджий, балконов и других помещений Объекта долевого строительства может быть уменьшена или увеличена за счёт, соответственно, увеличения или уменьшения других помещений Объекта долевого строительства,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14:paraId="2379F656" w14:textId="77777777" w:rsidR="008D24EB" w:rsidRPr="00B93F97" w:rsidRDefault="008D24EB" w:rsidP="00BE65F7">
      <w:pPr>
        <w:spacing w:after="0" w:line="240" w:lineRule="auto"/>
        <w:ind w:firstLine="709"/>
        <w:jc w:val="both"/>
        <w:rPr>
          <w:rFonts w:ascii="Segoe UI" w:eastAsia="Calibri" w:hAnsi="Segoe UI" w:cs="Segoe UI"/>
          <w:sz w:val="20"/>
          <w:szCs w:val="20"/>
          <w:lang w:eastAsia="ar-SA"/>
        </w:rPr>
      </w:pPr>
      <w:r w:rsidRPr="00B93F97">
        <w:rPr>
          <w:rFonts w:ascii="Segoe UI" w:eastAsia="Calibri" w:hAnsi="Segoe UI" w:cs="Segoe UI"/>
          <w:sz w:val="20"/>
          <w:szCs w:val="20"/>
          <w:lang w:eastAsia="ar-SA"/>
        </w:rPr>
        <w:lastRenderedPageBreak/>
        <w:t xml:space="preserve">Участник долевого строительства согласен с тем, что Застройщик вправе вносить изменения в проектную и градостроительную документацию. Под проектной документацией Стороны понимают всю документацию, отнесенную к проектной согласно ст. 48 Градостроительного кодекса РФ, оформленную на момент заключения Договора, а также в период действия Договора. </w:t>
      </w:r>
    </w:p>
    <w:p w14:paraId="18EBFD7D" w14:textId="3AD09FF3" w:rsidR="008D24EB" w:rsidRPr="00B93F97" w:rsidRDefault="008D24EB" w:rsidP="00BE65F7">
      <w:pPr>
        <w:spacing w:after="0" w:line="240" w:lineRule="auto"/>
        <w:ind w:firstLine="709"/>
        <w:jc w:val="both"/>
        <w:rPr>
          <w:rFonts w:ascii="Segoe UI" w:eastAsia="Calibri" w:hAnsi="Segoe UI" w:cs="Segoe UI"/>
          <w:sz w:val="20"/>
          <w:szCs w:val="20"/>
          <w:lang w:eastAsia="ar-SA"/>
        </w:rPr>
      </w:pPr>
      <w:r w:rsidRPr="00B93F97">
        <w:rPr>
          <w:rFonts w:ascii="Segoe UI" w:eastAsia="Calibri" w:hAnsi="Segoe UI" w:cs="Segoe UI"/>
          <w:sz w:val="20"/>
          <w:szCs w:val="20"/>
          <w:lang w:eastAsia="ar-SA"/>
        </w:rPr>
        <w:t xml:space="preserve">Уведомление Участника долевого строительства об указанных изменениях производится путем внесения соответствующих изменений в проектную декларацию на </w:t>
      </w:r>
      <w:bookmarkStart w:id="23" w:name="_Hlk61905867"/>
      <w:r w:rsidRPr="00B93F97">
        <w:rPr>
          <w:rFonts w:ascii="Segoe UI" w:eastAsia="Calibri" w:hAnsi="Segoe UI" w:cs="Segoe UI"/>
          <w:sz w:val="20"/>
          <w:szCs w:val="20"/>
          <w:lang w:eastAsia="ar-SA"/>
        </w:rPr>
        <w:t>Объект капитального строительства,</w:t>
      </w:r>
      <w:bookmarkEnd w:id="23"/>
      <w:r w:rsidRPr="00B93F97">
        <w:rPr>
          <w:rFonts w:ascii="Segoe UI" w:eastAsia="Calibri" w:hAnsi="Segoe UI" w:cs="Segoe UI"/>
          <w:sz w:val="20"/>
          <w:szCs w:val="20"/>
          <w:lang w:eastAsia="ar-SA"/>
        </w:rPr>
        <w:t xml:space="preserve"> опубликованную в соответствии с действующим законодательством или путем размещения соответствующих документов, отражающих произведенные изменения в соответствии с порядком, предусмотренным действующим законодательством, в том числе путем размещения данной информации в ЕИСЖС на сайте: </w:t>
      </w:r>
      <w:hyperlink r:id="rId8" w:history="1">
        <w:r w:rsidRPr="00B93F97">
          <w:rPr>
            <w:rStyle w:val="af2"/>
            <w:rFonts w:ascii="Segoe UI" w:eastAsia="Calibri" w:hAnsi="Segoe UI" w:cs="Segoe UI"/>
            <w:sz w:val="20"/>
            <w:szCs w:val="20"/>
            <w:lang w:eastAsia="ar-SA"/>
          </w:rPr>
          <w:t>https://наш.дом.рф</w:t>
        </w:r>
      </w:hyperlink>
      <w:r w:rsidRPr="00B93F97">
        <w:rPr>
          <w:rFonts w:ascii="Segoe UI" w:eastAsia="Calibri" w:hAnsi="Segoe UI" w:cs="Segoe UI"/>
          <w:sz w:val="20"/>
          <w:szCs w:val="20"/>
          <w:lang w:eastAsia="ar-SA"/>
        </w:rPr>
        <w:t>.</w:t>
      </w:r>
    </w:p>
    <w:p w14:paraId="30685963" w14:textId="77777777" w:rsidR="008D24EB" w:rsidRPr="00B93F97" w:rsidRDefault="008D24EB" w:rsidP="00BE65F7">
      <w:pPr>
        <w:spacing w:after="0" w:line="240" w:lineRule="auto"/>
        <w:ind w:firstLine="709"/>
        <w:jc w:val="both"/>
        <w:rPr>
          <w:rFonts w:ascii="Segoe UI" w:eastAsia="Calibri" w:hAnsi="Segoe UI" w:cs="Segoe UI"/>
          <w:sz w:val="20"/>
          <w:szCs w:val="20"/>
          <w:lang w:eastAsia="ar-SA"/>
        </w:rPr>
      </w:pPr>
      <w:r w:rsidRPr="00B93F97">
        <w:rPr>
          <w:rFonts w:ascii="Segoe UI" w:eastAsia="Calibri" w:hAnsi="Segoe UI" w:cs="Segoe UI"/>
          <w:sz w:val="20"/>
          <w:szCs w:val="20"/>
          <w:lang w:eastAsia="ar-SA"/>
        </w:rPr>
        <w:t>Стороны пришли к соглашению, что осуществление</w:t>
      </w:r>
      <w:r w:rsidRPr="00B93F97">
        <w:rPr>
          <w:rFonts w:ascii="Segoe UI" w:hAnsi="Segoe UI" w:cs="Segoe UI"/>
          <w:sz w:val="20"/>
          <w:szCs w:val="20"/>
        </w:rPr>
        <w:t xml:space="preserve"> </w:t>
      </w:r>
      <w:r w:rsidRPr="00B93F97">
        <w:rPr>
          <w:rFonts w:ascii="Segoe UI" w:eastAsia="Calibri" w:hAnsi="Segoe UI" w:cs="Segoe UI"/>
          <w:sz w:val="20"/>
          <w:szCs w:val="20"/>
          <w:lang w:eastAsia="ar-SA"/>
        </w:rPr>
        <w:t>изменений Объекта долевого строительства и Объекта капитального строительства, указанных в настоящем пункте Договора и иных пунктах Договора, не являются нарушением требований к качеству Объекта долевого строительства и Объекта капитального строительства.</w:t>
      </w:r>
    </w:p>
    <w:p w14:paraId="2E39EE8D" w14:textId="77777777"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Во избежание сомнений, Участник долевого строительства подтверждает, что принятие им решения о заключении настоящего Договора и согласии с характеристиками Объекта долевого строительства не зависит от внесения вышеуказанных изменений. Стороны Договора признают, что изменения, указанные в настоящем пункте Договора, не требуют изменения Договора.</w:t>
      </w:r>
    </w:p>
    <w:p w14:paraId="7F816AEA" w14:textId="55E01A26" w:rsidR="008D24EB" w:rsidRPr="00B93F97" w:rsidRDefault="008D24EB" w:rsidP="00BE65F7">
      <w:pPr>
        <w:spacing w:after="0" w:line="240" w:lineRule="auto"/>
        <w:ind w:firstLine="709"/>
        <w:jc w:val="both"/>
        <w:rPr>
          <w:rFonts w:ascii="Segoe UI" w:eastAsia="Calibri" w:hAnsi="Segoe UI" w:cs="Segoe UI"/>
          <w:sz w:val="20"/>
          <w:szCs w:val="20"/>
          <w:lang w:eastAsia="ar-SA"/>
        </w:rPr>
      </w:pPr>
      <w:r w:rsidRPr="00B93F97">
        <w:rPr>
          <w:rFonts w:ascii="Segoe UI" w:eastAsia="Calibri" w:hAnsi="Segoe UI" w:cs="Segoe UI"/>
          <w:sz w:val="20"/>
          <w:szCs w:val="20"/>
          <w:lang w:eastAsia="ar-SA"/>
        </w:rPr>
        <w:t>4.2.1.1. Стороны пришли к обоюдному соглашению</w:t>
      </w:r>
      <w:r w:rsidRPr="00B93F97">
        <w:rPr>
          <w:rFonts w:ascii="Segoe UI" w:hAnsi="Segoe UI" w:cs="Segoe UI"/>
          <w:sz w:val="20"/>
          <w:szCs w:val="20"/>
        </w:rPr>
        <w:t xml:space="preserve"> и в</w:t>
      </w:r>
      <w:r w:rsidRPr="00B93F97">
        <w:rPr>
          <w:rFonts w:ascii="Segoe UI" w:eastAsia="Calibri" w:hAnsi="Segoe UI" w:cs="Segoe UI"/>
          <w:sz w:val="20"/>
          <w:szCs w:val="20"/>
          <w:lang w:eastAsia="ar-SA"/>
        </w:rPr>
        <w:t>о избежание сомнений, Участник долевого строительства подтверждает, что уведомлен и подписывая настоящий Договор дает Застройщику свое письменное согласие на то, что Застройщик вправе, дополнительно к условиям, изложенным в иных пунктах настоящего Договора, производить без согласования/уведомления Участника долевого строительства изменения в Объекте капитального строительства/Объекте</w:t>
      </w:r>
      <w:r w:rsidRPr="00B93F97">
        <w:rPr>
          <w:rFonts w:ascii="Segoe UI" w:hAnsi="Segoe UI" w:cs="Segoe UI"/>
          <w:sz w:val="20"/>
          <w:szCs w:val="20"/>
        </w:rPr>
        <w:t xml:space="preserve"> </w:t>
      </w:r>
      <w:r w:rsidRPr="00B93F97">
        <w:rPr>
          <w:rFonts w:ascii="Segoe UI" w:eastAsia="Calibri" w:hAnsi="Segoe UI" w:cs="Segoe UI"/>
          <w:sz w:val="20"/>
          <w:szCs w:val="20"/>
          <w:lang w:eastAsia="ar-SA"/>
        </w:rPr>
        <w:t>долевого строительства, при условии их согласования с соответствующими государственными органами и организациями, и/или изменения, проводимые без такого согласования, если такое согласование не требуется в соответствии с законодательством Российской Федерации</w:t>
      </w:r>
      <w:r w:rsidR="00A464C1" w:rsidRPr="00B93F97">
        <w:rPr>
          <w:rFonts w:ascii="Segoe UI" w:eastAsia="Calibri" w:hAnsi="Segoe UI" w:cs="Segoe UI"/>
          <w:sz w:val="20"/>
          <w:szCs w:val="20"/>
          <w:lang w:eastAsia="ar-SA"/>
        </w:rPr>
        <w:t xml:space="preserve">, </w:t>
      </w:r>
      <w:r w:rsidRPr="00B93F97">
        <w:rPr>
          <w:rFonts w:ascii="Segoe UI" w:eastAsia="Calibri" w:hAnsi="Segoe UI" w:cs="Segoe UI"/>
          <w:sz w:val="20"/>
          <w:szCs w:val="20"/>
          <w:lang w:eastAsia="ar-SA"/>
        </w:rPr>
        <w:t>и/или влекущих допустимое изменение площади Объекта</w:t>
      </w:r>
      <w:r w:rsidRPr="00B93F97">
        <w:rPr>
          <w:rFonts w:ascii="Segoe UI" w:hAnsi="Segoe UI" w:cs="Segoe UI"/>
          <w:sz w:val="20"/>
          <w:szCs w:val="20"/>
        </w:rPr>
        <w:t xml:space="preserve"> </w:t>
      </w:r>
      <w:r w:rsidRPr="00B93F97">
        <w:rPr>
          <w:rFonts w:ascii="Segoe UI" w:eastAsia="Calibri" w:hAnsi="Segoe UI" w:cs="Segoe UI"/>
          <w:sz w:val="20"/>
          <w:szCs w:val="20"/>
          <w:lang w:eastAsia="ar-SA"/>
        </w:rPr>
        <w:t>долевого строительства, и указанные изменения не являются существенными изменениями для</w:t>
      </w:r>
      <w:r w:rsidRPr="00B93F97">
        <w:rPr>
          <w:rFonts w:ascii="Segoe UI" w:hAnsi="Segoe UI" w:cs="Segoe UI"/>
          <w:sz w:val="20"/>
          <w:szCs w:val="20"/>
        </w:rPr>
        <w:t xml:space="preserve"> </w:t>
      </w:r>
      <w:r w:rsidRPr="00B93F97">
        <w:rPr>
          <w:rFonts w:ascii="Segoe UI" w:eastAsia="Calibri" w:hAnsi="Segoe UI" w:cs="Segoe UI"/>
          <w:sz w:val="20"/>
          <w:szCs w:val="20"/>
          <w:lang w:eastAsia="ar-SA"/>
        </w:rPr>
        <w:t>Участника долевого строительства и не являются существенным нарушением требований к качеству</w:t>
      </w:r>
      <w:r w:rsidRPr="00B93F97">
        <w:rPr>
          <w:rFonts w:ascii="Segoe UI" w:hAnsi="Segoe UI" w:cs="Segoe UI"/>
          <w:sz w:val="20"/>
          <w:szCs w:val="20"/>
        </w:rPr>
        <w:t xml:space="preserve"> </w:t>
      </w:r>
      <w:r w:rsidRPr="00B93F97">
        <w:rPr>
          <w:rFonts w:ascii="Segoe UI" w:eastAsia="Calibri" w:hAnsi="Segoe UI" w:cs="Segoe UI"/>
          <w:sz w:val="20"/>
          <w:szCs w:val="20"/>
          <w:lang w:eastAsia="ar-SA"/>
        </w:rPr>
        <w:t>Объекта капитального строительства/Объекта долевого строительства.</w:t>
      </w:r>
    </w:p>
    <w:p w14:paraId="22EF8F17" w14:textId="70950C6F" w:rsidR="008D24EB" w:rsidRPr="00B93F97" w:rsidRDefault="008D24EB" w:rsidP="00BE65F7">
      <w:pPr>
        <w:spacing w:after="0" w:line="240" w:lineRule="auto"/>
        <w:ind w:firstLine="709"/>
        <w:jc w:val="both"/>
        <w:rPr>
          <w:rFonts w:ascii="Segoe UI" w:eastAsia="Calibri" w:hAnsi="Segoe UI" w:cs="Segoe UI"/>
          <w:sz w:val="20"/>
          <w:szCs w:val="20"/>
          <w:lang w:eastAsia="ar-SA"/>
        </w:rPr>
      </w:pPr>
      <w:r w:rsidRPr="00B93F97">
        <w:rPr>
          <w:rFonts w:ascii="Segoe UI" w:eastAsia="Calibri" w:hAnsi="Segoe UI" w:cs="Segoe UI"/>
          <w:sz w:val="20"/>
          <w:szCs w:val="20"/>
          <w:lang w:eastAsia="ar-SA"/>
        </w:rPr>
        <w:t xml:space="preserve">Уведомление Участника долевого строительства об указанных изменениях производится путем внесения соответствующих изменений в проектную декларацию на Объект капитального строительства, опубликованную в соответствии с действующим законодательством или путем размещения соответствующих документов, отражающих произведенные изменения в соответствии с порядком, предусмотренным действующим законодательством, в том числе путем размещения данной информации в ЕИСЖС на сайте: </w:t>
      </w:r>
      <w:hyperlink r:id="rId9" w:history="1">
        <w:r w:rsidRPr="00B93F97">
          <w:rPr>
            <w:rStyle w:val="af2"/>
            <w:rFonts w:ascii="Segoe UI" w:eastAsia="Calibri" w:hAnsi="Segoe UI" w:cs="Segoe UI"/>
            <w:sz w:val="20"/>
            <w:szCs w:val="20"/>
            <w:lang w:eastAsia="ar-SA"/>
          </w:rPr>
          <w:t>https://наш.дом.рф</w:t>
        </w:r>
      </w:hyperlink>
      <w:r w:rsidRPr="00B93F97">
        <w:rPr>
          <w:rFonts w:ascii="Segoe UI" w:eastAsia="Calibri" w:hAnsi="Segoe UI" w:cs="Segoe UI"/>
          <w:sz w:val="20"/>
          <w:szCs w:val="20"/>
          <w:lang w:eastAsia="ar-SA"/>
        </w:rPr>
        <w:t>.</w:t>
      </w:r>
    </w:p>
    <w:p w14:paraId="5B513767" w14:textId="77777777" w:rsidR="008D24EB" w:rsidRPr="00B93F97" w:rsidRDefault="008D24EB" w:rsidP="00BE65F7">
      <w:pPr>
        <w:spacing w:after="0" w:line="240" w:lineRule="auto"/>
        <w:ind w:firstLine="709"/>
        <w:jc w:val="both"/>
        <w:rPr>
          <w:rFonts w:ascii="Segoe UI" w:eastAsia="Calibri" w:hAnsi="Segoe UI" w:cs="Segoe UI"/>
          <w:sz w:val="20"/>
          <w:szCs w:val="20"/>
          <w:lang w:eastAsia="ar-SA"/>
        </w:rPr>
      </w:pPr>
      <w:r w:rsidRPr="00B93F97">
        <w:rPr>
          <w:rFonts w:ascii="Segoe UI" w:eastAsia="Calibri" w:hAnsi="Segoe UI" w:cs="Segoe UI"/>
          <w:sz w:val="20"/>
          <w:szCs w:val="20"/>
          <w:lang w:eastAsia="ar-SA"/>
        </w:rPr>
        <w:t>Во избежание сомнений, Участник долевого строительства подтверждает, что принятие им решения о заключении настоящего Договора и согласии с характеристиками Объекта долевого строительства не зависит от внесения вышеуказанных изменений. Стороны Договора признают, что изменения, указанные в настоящем пункте Договора, не требуют изменения Договора.</w:t>
      </w:r>
    </w:p>
    <w:p w14:paraId="55C74049" w14:textId="7D145FA5" w:rsidR="008D24EB" w:rsidRPr="00B93F97" w:rsidRDefault="008D24EB" w:rsidP="00BE65F7">
      <w:pPr>
        <w:spacing w:after="0" w:line="240" w:lineRule="auto"/>
        <w:ind w:firstLine="709"/>
        <w:jc w:val="both"/>
        <w:rPr>
          <w:rFonts w:ascii="Segoe UI" w:eastAsia="Calibri" w:hAnsi="Segoe UI" w:cs="Segoe UI"/>
          <w:sz w:val="20"/>
          <w:szCs w:val="20"/>
          <w:lang w:eastAsia="ar-SA"/>
        </w:rPr>
      </w:pPr>
      <w:r w:rsidRPr="00B93F97">
        <w:rPr>
          <w:rFonts w:ascii="Segoe UI" w:eastAsia="Calibri" w:hAnsi="Segoe UI" w:cs="Segoe UI"/>
          <w:sz w:val="20"/>
          <w:szCs w:val="20"/>
          <w:lang w:eastAsia="ar-SA"/>
        </w:rPr>
        <w:t xml:space="preserve">4.2.1.2. В случае наличия на </w:t>
      </w:r>
      <w:r w:rsidR="008E62D8" w:rsidRPr="00B93F97">
        <w:rPr>
          <w:rFonts w:ascii="Segoe UI" w:eastAsia="Calibri" w:hAnsi="Segoe UI" w:cs="Segoe UI"/>
          <w:sz w:val="20"/>
          <w:szCs w:val="20"/>
          <w:lang w:eastAsia="ar-SA"/>
        </w:rPr>
        <w:t>П</w:t>
      </w:r>
      <w:r w:rsidRPr="00B93F97">
        <w:rPr>
          <w:rFonts w:ascii="Segoe UI" w:eastAsia="Calibri" w:hAnsi="Segoe UI" w:cs="Segoe UI"/>
          <w:sz w:val="20"/>
          <w:szCs w:val="20"/>
          <w:lang w:eastAsia="ar-SA"/>
        </w:rPr>
        <w:t>лане (Приложение № 1 к настоящему Договору) обозначений межкомнатных стен/перегородок, расположения и</w:t>
      </w:r>
      <w:r w:rsidRPr="00B93F97">
        <w:rPr>
          <w:rFonts w:ascii="Segoe UI" w:hAnsi="Segoe UI" w:cs="Segoe UI"/>
          <w:sz w:val="20"/>
          <w:szCs w:val="20"/>
        </w:rPr>
        <w:t xml:space="preserve"> </w:t>
      </w:r>
      <w:r w:rsidRPr="00B93F97">
        <w:rPr>
          <w:rFonts w:ascii="Segoe UI" w:eastAsia="Calibri" w:hAnsi="Segoe UI" w:cs="Segoe UI"/>
          <w:sz w:val="20"/>
          <w:szCs w:val="20"/>
          <w:lang w:eastAsia="ar-SA"/>
        </w:rPr>
        <w:t>конфигурации дверных и оконных проемов, направление открывания окон и дверей, а также их количество, электрических щитков, вентиляционных и иных шахт и прочего оборудования и их размеры, их расположение, количество, применяемые материалы и оборудование будет носить условный характер и может быть изменено Застройщиком в одностороннем порядке без дополнительного уведомления Участника долевого строительства</w:t>
      </w:r>
      <w:r w:rsidRPr="00B93F97">
        <w:rPr>
          <w:rFonts w:ascii="Segoe UI" w:hAnsi="Segoe UI" w:cs="Segoe UI"/>
          <w:sz w:val="20"/>
          <w:szCs w:val="20"/>
        </w:rPr>
        <w:t xml:space="preserve"> </w:t>
      </w:r>
      <w:r w:rsidRPr="00B93F97">
        <w:rPr>
          <w:rFonts w:ascii="Segoe UI" w:eastAsia="Calibri" w:hAnsi="Segoe UI" w:cs="Segoe UI"/>
          <w:sz w:val="20"/>
          <w:szCs w:val="20"/>
          <w:lang w:eastAsia="ar-SA"/>
        </w:rPr>
        <w:t>при выполнении строительных работ в соответствии с проектной документацией на строительство</w:t>
      </w:r>
      <w:r w:rsidRPr="00B93F97">
        <w:rPr>
          <w:rFonts w:ascii="Segoe UI" w:hAnsi="Segoe UI" w:cs="Segoe UI"/>
          <w:sz w:val="20"/>
          <w:szCs w:val="20"/>
        </w:rPr>
        <w:t xml:space="preserve"> </w:t>
      </w:r>
      <w:r w:rsidRPr="00B93F97">
        <w:rPr>
          <w:rFonts w:ascii="Segoe UI" w:eastAsia="Calibri" w:hAnsi="Segoe UI" w:cs="Segoe UI"/>
          <w:sz w:val="20"/>
          <w:szCs w:val="20"/>
          <w:lang w:eastAsia="ar-SA"/>
        </w:rPr>
        <w:t>Объекта капитального строительства.</w:t>
      </w:r>
    </w:p>
    <w:p w14:paraId="57FA1080" w14:textId="11A63342" w:rsidR="008D24EB" w:rsidRPr="00B93F97" w:rsidRDefault="008D24EB" w:rsidP="00BE65F7">
      <w:pPr>
        <w:spacing w:after="0" w:line="240" w:lineRule="auto"/>
        <w:ind w:firstLine="709"/>
        <w:jc w:val="both"/>
        <w:rPr>
          <w:rFonts w:ascii="Segoe UI" w:eastAsia="Calibri" w:hAnsi="Segoe UI" w:cs="Segoe UI"/>
          <w:sz w:val="20"/>
          <w:szCs w:val="20"/>
          <w:lang w:eastAsia="ar-SA"/>
        </w:rPr>
      </w:pPr>
      <w:r w:rsidRPr="00B93F97">
        <w:rPr>
          <w:rFonts w:ascii="Segoe UI" w:eastAsia="Calibri" w:hAnsi="Segoe UI" w:cs="Segoe UI"/>
          <w:sz w:val="20"/>
          <w:szCs w:val="20"/>
          <w:lang w:eastAsia="ar-SA"/>
        </w:rPr>
        <w:t xml:space="preserve">В случае наличия на данном </w:t>
      </w:r>
      <w:r w:rsidR="008E62D8" w:rsidRPr="00B93F97">
        <w:rPr>
          <w:rFonts w:ascii="Segoe UI" w:eastAsia="Calibri" w:hAnsi="Segoe UI" w:cs="Segoe UI"/>
          <w:sz w:val="20"/>
          <w:szCs w:val="20"/>
          <w:lang w:eastAsia="ar-SA"/>
        </w:rPr>
        <w:t>П</w:t>
      </w:r>
      <w:r w:rsidRPr="00B93F97">
        <w:rPr>
          <w:rFonts w:ascii="Segoe UI" w:eastAsia="Calibri" w:hAnsi="Segoe UI" w:cs="Segoe UI"/>
          <w:sz w:val="20"/>
          <w:szCs w:val="20"/>
          <w:lang w:eastAsia="ar-SA"/>
        </w:rPr>
        <w:t>лане (Приложение № 1 к настоящему Договору) обозначений межкомнатных стен/перегородок, ванн, унитазов, умывальников, раковин, электрических щитков, вентиляционных и иных шахт, лестниц, мусоропроводов и прочего, данные обозначения будут носить условный характер и не будут создавать для Застройщика каких-либо обязательств по установке/поставке указанных объектов/материалов/оборудования</w:t>
      </w:r>
      <w:r w:rsidR="00F3447F" w:rsidRPr="00B93F97">
        <w:rPr>
          <w:rFonts w:ascii="Segoe UI" w:eastAsia="Calibri" w:hAnsi="Segoe UI" w:cs="Segoe UI"/>
          <w:sz w:val="20"/>
          <w:szCs w:val="20"/>
          <w:lang w:eastAsia="ar-SA"/>
        </w:rPr>
        <w:t>, в том числе межкомнатные двери</w:t>
      </w:r>
      <w:r w:rsidR="008E62D8" w:rsidRPr="00B93F97">
        <w:rPr>
          <w:rFonts w:ascii="Segoe UI" w:eastAsia="Calibri" w:hAnsi="Segoe UI" w:cs="Segoe UI"/>
          <w:sz w:val="20"/>
          <w:szCs w:val="20"/>
          <w:lang w:eastAsia="ar-SA"/>
        </w:rPr>
        <w:t>,</w:t>
      </w:r>
      <w:r w:rsidR="00F3447F" w:rsidRPr="00B93F97">
        <w:rPr>
          <w:rFonts w:ascii="Segoe UI" w:eastAsia="Calibri" w:hAnsi="Segoe UI" w:cs="Segoe UI"/>
          <w:sz w:val="20"/>
          <w:szCs w:val="20"/>
          <w:lang w:eastAsia="ar-SA"/>
        </w:rPr>
        <w:t xml:space="preserve"> указанные на </w:t>
      </w:r>
      <w:r w:rsidR="008E62D8" w:rsidRPr="00B93F97">
        <w:rPr>
          <w:rFonts w:ascii="Segoe UI" w:eastAsia="Calibri" w:hAnsi="Segoe UI" w:cs="Segoe UI"/>
          <w:sz w:val="20"/>
          <w:szCs w:val="20"/>
          <w:lang w:eastAsia="ar-SA"/>
        </w:rPr>
        <w:t>П</w:t>
      </w:r>
      <w:r w:rsidR="00F3447F" w:rsidRPr="00B93F97">
        <w:rPr>
          <w:rFonts w:ascii="Segoe UI" w:eastAsia="Calibri" w:hAnsi="Segoe UI" w:cs="Segoe UI"/>
          <w:sz w:val="20"/>
          <w:szCs w:val="20"/>
          <w:lang w:eastAsia="ar-SA"/>
        </w:rPr>
        <w:t>лане</w:t>
      </w:r>
      <w:r w:rsidR="008E62D8" w:rsidRPr="00B93F97">
        <w:rPr>
          <w:rFonts w:ascii="Segoe UI" w:eastAsia="Calibri" w:hAnsi="Segoe UI" w:cs="Segoe UI"/>
          <w:sz w:val="20"/>
          <w:szCs w:val="20"/>
          <w:lang w:eastAsia="ar-SA"/>
        </w:rPr>
        <w:t>,</w:t>
      </w:r>
      <w:r w:rsidR="00F3447F" w:rsidRPr="00B93F97">
        <w:rPr>
          <w:rFonts w:ascii="Segoe UI" w:eastAsia="Calibri" w:hAnsi="Segoe UI" w:cs="Segoe UI"/>
          <w:sz w:val="20"/>
          <w:szCs w:val="20"/>
          <w:lang w:eastAsia="ar-SA"/>
        </w:rPr>
        <w:t xml:space="preserve"> не монтируются </w:t>
      </w:r>
      <w:r w:rsidR="008E62D8" w:rsidRPr="00B93F97">
        <w:rPr>
          <w:rFonts w:ascii="Segoe UI" w:eastAsia="Calibri" w:hAnsi="Segoe UI" w:cs="Segoe UI"/>
          <w:sz w:val="20"/>
          <w:szCs w:val="20"/>
          <w:lang w:eastAsia="ar-SA"/>
        </w:rPr>
        <w:t>З</w:t>
      </w:r>
      <w:r w:rsidR="00F3447F" w:rsidRPr="00B93F97">
        <w:rPr>
          <w:rFonts w:ascii="Segoe UI" w:eastAsia="Calibri" w:hAnsi="Segoe UI" w:cs="Segoe UI"/>
          <w:sz w:val="20"/>
          <w:szCs w:val="20"/>
          <w:lang w:eastAsia="ar-SA"/>
        </w:rPr>
        <w:t>астройщиком</w:t>
      </w:r>
      <w:r w:rsidR="0097312D" w:rsidRPr="00B93F97">
        <w:rPr>
          <w:rFonts w:ascii="Segoe UI" w:eastAsia="Calibri" w:hAnsi="Segoe UI" w:cs="Segoe UI"/>
          <w:sz w:val="20"/>
          <w:szCs w:val="20"/>
          <w:lang w:eastAsia="ar-SA"/>
        </w:rPr>
        <w:t>.</w:t>
      </w:r>
    </w:p>
    <w:p w14:paraId="2F57F27E" w14:textId="64652B5C"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4.2.2. Подписывая настоящий Договор, Участник долевого строительства дает Застройщику и/или иным лицам, в чьей собственности находится или будет находиться земельный участок, указанный в п. 1.2. настоящего Договора, свое письменное согласие на осуществление в процессе строительства и/или после окончания строительства Объекта капитального строительства</w:t>
      </w:r>
      <w:r w:rsidRPr="00B93F97">
        <w:rPr>
          <w:rFonts w:ascii="Segoe UI" w:hAnsi="Segoe UI" w:cs="Segoe UI"/>
          <w:sz w:val="20"/>
          <w:szCs w:val="20"/>
        </w:rPr>
        <w:t xml:space="preserve"> </w:t>
      </w:r>
      <w:r w:rsidRPr="00B93F97">
        <w:rPr>
          <w:rFonts w:ascii="Segoe UI" w:eastAsia="Arial CYR" w:hAnsi="Segoe UI" w:cs="Segoe UI"/>
          <w:sz w:val="20"/>
          <w:szCs w:val="20"/>
        </w:rPr>
        <w:t xml:space="preserve">и ввода его в эксплуатацию землеустроительных работ (образование земельного участка </w:t>
      </w:r>
      <w:r w:rsidR="00AB2613" w:rsidRPr="00B93F97">
        <w:rPr>
          <w:rFonts w:ascii="Segoe UI" w:eastAsia="Arial CYR" w:hAnsi="Segoe UI" w:cs="Segoe UI"/>
          <w:sz w:val="20"/>
          <w:szCs w:val="20"/>
        </w:rPr>
        <w:t>способами</w:t>
      </w:r>
      <w:r w:rsidRPr="00B93F97">
        <w:rPr>
          <w:rFonts w:ascii="Segoe UI" w:eastAsia="Arial CYR" w:hAnsi="Segoe UI" w:cs="Segoe UI"/>
          <w:sz w:val="20"/>
          <w:szCs w:val="20"/>
        </w:rPr>
        <w:t xml:space="preserve">, предусмотренными Законодательством РФ, в том числе объединение земельного участка, перераспределение земельного участка, </w:t>
      </w:r>
      <w:r w:rsidRPr="00B93F97">
        <w:rPr>
          <w:rFonts w:ascii="Segoe UI" w:eastAsia="Arial CYR" w:hAnsi="Segoe UI" w:cs="Segoe UI"/>
          <w:sz w:val="20"/>
          <w:szCs w:val="20"/>
        </w:rPr>
        <w:lastRenderedPageBreak/>
        <w:t xml:space="preserve">раздел земельного участка и выдел из земельного участка других (другого) земельных участков под строящийся Объект капитального строительства и иные объекты недвижимости (жилые дома, автостоянки, нежилые здания, и т.п., ), под объекты инженерной, социальной и транспортной инфраструктуры, строящиеся на земельном участке и не относящиеся к общему имуществу Объекта капитального строительства, и/или в целях ввода Объекта капитального строительства в эксплуатацию (отдельных этапов и/или очередей строительства), и на последующую государственную регистрацию права аренды/права собственности Застройщика и/или иных лиц на образуемые (измененные) земельные участки, а также сервитутов, определение границ, межевание, постановка на кадастровый учет с измененными характеристиками, снятие с кадастрового учета </w:t>
      </w:r>
      <w:proofErr w:type="spellStart"/>
      <w:r w:rsidRPr="00B93F97">
        <w:rPr>
          <w:rFonts w:ascii="Segoe UI" w:eastAsia="Arial CYR" w:hAnsi="Segoe UI" w:cs="Segoe UI"/>
          <w:sz w:val="20"/>
          <w:szCs w:val="20"/>
        </w:rPr>
        <w:t>и.т.п</w:t>
      </w:r>
      <w:proofErr w:type="spellEnd"/>
      <w:r w:rsidRPr="00B93F97">
        <w:rPr>
          <w:rFonts w:ascii="Segoe UI" w:eastAsia="Arial CYR" w:hAnsi="Segoe UI" w:cs="Segoe UI"/>
          <w:sz w:val="20"/>
          <w:szCs w:val="20"/>
        </w:rPr>
        <w:t>.), а равно других земельных участков, расположенных под любыми другими возводимыми и/или возведенными отдельно стоящими зданиями/строениями/сооружениями и необходимыми для их эксплуатации и использования в соответствии с правилами и требованиями земельного и иного действующего законодательства, с последующим осуществлением всех необходимых и достаточных процедур, связанных с постановкой на кадастровый учет и внесением во все соответствующие государственные реестры данных в отношении вновь образуемых земельных участков.</w:t>
      </w:r>
    </w:p>
    <w:p w14:paraId="5BFE8624" w14:textId="77777777"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Участник долевого строительства дает свое согласие Застройщику на изменение вида разрешенного использования вновь образованного земельного участка, на котором не находится создаваемый</w:t>
      </w:r>
      <w:r w:rsidRPr="00B93F97">
        <w:rPr>
          <w:rFonts w:ascii="Segoe UI" w:hAnsi="Segoe UI" w:cs="Segoe UI"/>
          <w:sz w:val="20"/>
          <w:szCs w:val="20"/>
        </w:rPr>
        <w:t xml:space="preserve"> </w:t>
      </w:r>
      <w:r w:rsidRPr="00B93F97">
        <w:rPr>
          <w:rFonts w:ascii="Segoe UI" w:eastAsia="Arial CYR" w:hAnsi="Segoe UI" w:cs="Segoe UI"/>
          <w:sz w:val="20"/>
          <w:szCs w:val="20"/>
        </w:rPr>
        <w:t>Объект капитального строительства, в котором расположен Объект долевого строительства.</w:t>
      </w:r>
    </w:p>
    <w:p w14:paraId="4E6D0006" w14:textId="77777777"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Участник долевого строительства дает свое согласие Застройщику на отчуждение вновь образованного земельного участка, на котором не находится создаваемый Объект капитального строительства, в котором расположен Объект долевого строительства, а также на передачу такого вновь образованного земельного участка в аренду, распоряжение или обременение Застройщиком такого земельного участка иным образом.</w:t>
      </w:r>
    </w:p>
    <w:p w14:paraId="46A6C411" w14:textId="77777777"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 xml:space="preserve">Настоящее согласие Участника долевого строительства является письменным согласием, выданным в соответствии с пунктом 4 статьи 11.2. Земельного Кодекса РФ. </w:t>
      </w:r>
    </w:p>
    <w:p w14:paraId="06BC8A82" w14:textId="4E08D93A"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 xml:space="preserve">4.2.3. Во избежание сомнений, Участник долевого строительства подтверждает, что уведомлен и подписывая настоящий Договор дает Застройщику свое письменное согласие на то, что Застройщик вправе, вносить изменения в проектную документацию на любой стадии строительства, в том числе, но не исключительно: изменения в отношении количества этапов строительства, изменения в отношении общей площади </w:t>
      </w:r>
      <w:r w:rsidR="006427E5" w:rsidRPr="00B93F97">
        <w:rPr>
          <w:rFonts w:ascii="Segoe UI" w:eastAsia="Arial CYR" w:hAnsi="Segoe UI" w:cs="Segoe UI"/>
          <w:sz w:val="20"/>
          <w:szCs w:val="20"/>
        </w:rPr>
        <w:t>квартир</w:t>
      </w:r>
      <w:r w:rsidRPr="00B93F97">
        <w:rPr>
          <w:rFonts w:ascii="Segoe UI" w:eastAsia="Arial CYR" w:hAnsi="Segoe UI" w:cs="Segoe UI"/>
          <w:sz w:val="20"/>
          <w:szCs w:val="20"/>
        </w:rPr>
        <w:t xml:space="preserve"> в Объекте капитального строительства и/или отдельном этапе (этапах) строительства Объекта капитального строительства, изменения общей площади нежилых помещений, в том числе общественного назначения в Объекте капитального строительства и/или отдельном этапе (этапах) строительства Объекта капитального строительства и их функционального назначения, изменения в отношении общей площади помещений автостоянки (при наличии) и количества </w:t>
      </w:r>
      <w:proofErr w:type="spellStart"/>
      <w:r w:rsidRPr="00B93F97">
        <w:rPr>
          <w:rFonts w:ascii="Segoe UI" w:eastAsia="Arial CYR" w:hAnsi="Segoe UI" w:cs="Segoe UI"/>
          <w:sz w:val="20"/>
          <w:szCs w:val="20"/>
        </w:rPr>
        <w:t>машино</w:t>
      </w:r>
      <w:proofErr w:type="spellEnd"/>
      <w:r w:rsidRPr="00B93F97">
        <w:rPr>
          <w:rFonts w:ascii="Segoe UI" w:eastAsia="Arial CYR" w:hAnsi="Segoe UI" w:cs="Segoe UI"/>
          <w:sz w:val="20"/>
          <w:szCs w:val="20"/>
        </w:rPr>
        <w:t>-мест, изменения в технологию строительства, изменения состава и/или марки строительных и отделочных материалов на аналогичные или сравнимые, изменения состава и/или марки оборудования, изменения архитектурных решений Объекта капитального строительства, в том числе изменение этажности, изменения решений отделки помещений общественного назначения, количества входов, а также изменения элементов благоустройства придомовой территории, и иных изменений, указанных в иных пунктах настоящего Договора.</w:t>
      </w:r>
    </w:p>
    <w:p w14:paraId="0A1A57E6" w14:textId="77777777"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Во избежание сомнений, Участник долевого строительства подтверждает, что принятие им решения о заключении настоящего Договора и согласии с характеристиками Объекта долевого строительства не зависит от внесения вышеуказанных изменений. Стороны Договора признают изменения, указанные в настоящем пункте Договора, несущественными и не требующими изменения Договора.</w:t>
      </w:r>
    </w:p>
    <w:p w14:paraId="2FAACEA6" w14:textId="77777777"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 xml:space="preserve">4.2.4. Подписывая настоящий договор Участник долевого строительства, выражает свое письменное согласие на внесение Застройщиком изменений, указанных в </w:t>
      </w:r>
      <w:proofErr w:type="spellStart"/>
      <w:r w:rsidRPr="00B93F97">
        <w:rPr>
          <w:rFonts w:ascii="Segoe UI" w:eastAsia="Arial CYR" w:hAnsi="Segoe UI" w:cs="Segoe UI"/>
          <w:sz w:val="20"/>
          <w:szCs w:val="20"/>
        </w:rPr>
        <w:t>п.п</w:t>
      </w:r>
      <w:proofErr w:type="spellEnd"/>
      <w:r w:rsidRPr="00B93F97">
        <w:rPr>
          <w:rFonts w:ascii="Segoe UI" w:eastAsia="Arial CYR" w:hAnsi="Segoe UI" w:cs="Segoe UI"/>
          <w:sz w:val="20"/>
          <w:szCs w:val="20"/>
        </w:rPr>
        <w:t>. 4.2., 4.2.1., 4.2.1.1., 4.2.1.2., 4.2.2., 4.2.3.,4.2.4. Договора в проектную документацию</w:t>
      </w:r>
      <w:r w:rsidRPr="00B93F97">
        <w:rPr>
          <w:rFonts w:ascii="Segoe UI" w:hAnsi="Segoe UI" w:cs="Segoe UI"/>
          <w:sz w:val="20"/>
          <w:szCs w:val="20"/>
        </w:rPr>
        <w:t xml:space="preserve"> </w:t>
      </w:r>
      <w:r w:rsidRPr="00B93F97">
        <w:rPr>
          <w:rFonts w:ascii="Segoe UI" w:eastAsia="Arial CYR" w:hAnsi="Segoe UI" w:cs="Segoe UI"/>
          <w:sz w:val="20"/>
          <w:szCs w:val="20"/>
        </w:rPr>
        <w:t xml:space="preserve">Объекта капитального строительства/Объекта долевого строительства. </w:t>
      </w:r>
    </w:p>
    <w:p w14:paraId="46C683B5"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4.3. Участник долевого строительства обязуется:</w:t>
      </w:r>
    </w:p>
    <w:p w14:paraId="48B78295"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4.3.1. Своевременно уплатить в полном объеме Цену договора. </w:t>
      </w:r>
    </w:p>
    <w:p w14:paraId="43196113"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4.3.1.1. Совместно с Застройщиком заключить договор счета </w:t>
      </w:r>
      <w:proofErr w:type="spellStart"/>
      <w:r w:rsidRPr="00B93F97">
        <w:rPr>
          <w:rFonts w:ascii="Segoe UI" w:eastAsia="Arial CYR" w:hAnsi="Segoe UI" w:cs="Segoe UI"/>
          <w:sz w:val="20"/>
          <w:szCs w:val="20"/>
          <w:lang w:eastAsia="ar-SA"/>
        </w:rPr>
        <w:t>эскроу</w:t>
      </w:r>
      <w:proofErr w:type="spellEnd"/>
      <w:r w:rsidRPr="00B93F97">
        <w:rPr>
          <w:rFonts w:ascii="Segoe UI" w:eastAsia="Arial CYR" w:hAnsi="Segoe UI" w:cs="Segoe UI"/>
          <w:sz w:val="20"/>
          <w:szCs w:val="20"/>
          <w:lang w:eastAsia="ar-SA"/>
        </w:rPr>
        <w:t xml:space="preserve"> на условиях, указанных в разделе 3 Договора, а также выполнить все иные необходимые действия по исполнению обязанности оплаты Цены Договора в порядке, сроке и на условиях, предусмотренном разделом 3 Договора.  </w:t>
      </w:r>
    </w:p>
    <w:p w14:paraId="3FADF2AA" w14:textId="77777777" w:rsidR="008D24EB" w:rsidRPr="00B93F97" w:rsidRDefault="008D24EB" w:rsidP="00BE65F7">
      <w:pPr>
        <w:spacing w:after="0" w:line="240" w:lineRule="auto"/>
        <w:ind w:firstLine="709"/>
        <w:jc w:val="both"/>
        <w:rPr>
          <w:rFonts w:ascii="Segoe UI" w:eastAsia="Lucida Sans Unicode" w:hAnsi="Segoe UI" w:cs="Segoe UI"/>
          <w:sz w:val="20"/>
          <w:szCs w:val="20"/>
        </w:rPr>
      </w:pPr>
      <w:r w:rsidRPr="00B93F97">
        <w:rPr>
          <w:rFonts w:ascii="Segoe UI" w:eastAsia="Arial CYR" w:hAnsi="Segoe UI" w:cs="Segoe UI"/>
          <w:sz w:val="20"/>
          <w:szCs w:val="20"/>
          <w:lang w:eastAsia="ar-SA"/>
        </w:rPr>
        <w:t>4.3.2. П</w:t>
      </w:r>
      <w:r w:rsidRPr="00B93F97">
        <w:rPr>
          <w:rFonts w:ascii="Segoe UI" w:eastAsia="Lucida Sans Unicode" w:hAnsi="Segoe UI" w:cs="Segoe UI"/>
          <w:sz w:val="20"/>
          <w:szCs w:val="20"/>
        </w:rPr>
        <w:t>ринять Объект долевого строительства на условиях, предусмотренных разделом 6 настоящего Договора.</w:t>
      </w:r>
    </w:p>
    <w:p w14:paraId="20E130CB" w14:textId="13CCA0B0" w:rsidR="008D24EB" w:rsidRPr="00B93F97" w:rsidRDefault="008D24EB" w:rsidP="00064D53">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4.3.3</w:t>
      </w:r>
      <w:bookmarkStart w:id="24" w:name="_Hlk14191314"/>
      <w:r w:rsidRPr="00B93F97">
        <w:rPr>
          <w:rFonts w:ascii="Segoe UI" w:eastAsia="Arial CYR" w:hAnsi="Segoe UI" w:cs="Segoe UI"/>
          <w:sz w:val="20"/>
          <w:szCs w:val="20"/>
        </w:rPr>
        <w:t>Обязанность по уплате предусмотренных законом и договором на эксплуатацию и коммунальные услуги платежей возникает у Участника долевого строительства с момента подписания Акта приема-передачи, а при необоснованном уклонении от его подписания</w:t>
      </w:r>
      <w:r w:rsidR="00064D53">
        <w:rPr>
          <w:rFonts w:ascii="Segoe UI" w:eastAsia="Arial CYR" w:hAnsi="Segoe UI" w:cs="Segoe UI"/>
          <w:sz w:val="20"/>
          <w:szCs w:val="20"/>
        </w:rPr>
        <w:t xml:space="preserve"> </w:t>
      </w:r>
      <w:r w:rsidR="00064D53" w:rsidRPr="00064D53">
        <w:rPr>
          <w:rFonts w:ascii="Segoe UI" w:eastAsia="Arial CYR" w:hAnsi="Segoe UI" w:cs="Segoe UI"/>
          <w:sz w:val="20"/>
          <w:szCs w:val="20"/>
        </w:rPr>
        <w:t>с момента составления одностороннего акта приема-передачи.</w:t>
      </w:r>
    </w:p>
    <w:bookmarkEnd w:id="24"/>
    <w:p w14:paraId="7A199237" w14:textId="4112477C" w:rsidR="008D24EB" w:rsidRPr="00064D53" w:rsidRDefault="008D24EB" w:rsidP="00BE65F7">
      <w:pPr>
        <w:spacing w:after="0" w:line="240" w:lineRule="auto"/>
        <w:ind w:firstLine="709"/>
        <w:jc w:val="both"/>
        <w:rPr>
          <w:rFonts w:ascii="Segoe UI" w:eastAsia="Arial CYR" w:hAnsi="Segoe UI" w:cs="Segoe UI"/>
          <w:sz w:val="20"/>
          <w:szCs w:val="20"/>
        </w:rPr>
      </w:pPr>
      <w:r w:rsidRPr="00064D53">
        <w:rPr>
          <w:rFonts w:ascii="Segoe UI" w:eastAsia="Arial CYR" w:hAnsi="Segoe UI" w:cs="Segoe UI"/>
          <w:sz w:val="20"/>
          <w:szCs w:val="20"/>
        </w:rPr>
        <w:lastRenderedPageBreak/>
        <w:t>4.3.</w:t>
      </w:r>
      <w:r w:rsidR="00EE7CD1" w:rsidRPr="00064D53">
        <w:rPr>
          <w:rFonts w:ascii="Segoe UI" w:eastAsia="Arial CYR" w:hAnsi="Segoe UI" w:cs="Segoe UI"/>
          <w:sz w:val="20"/>
          <w:szCs w:val="20"/>
        </w:rPr>
        <w:t>4</w:t>
      </w:r>
      <w:r w:rsidRPr="00064D53">
        <w:rPr>
          <w:rFonts w:ascii="Segoe UI" w:eastAsia="Arial CYR" w:hAnsi="Segoe UI" w:cs="Segoe UI"/>
          <w:sz w:val="20"/>
          <w:szCs w:val="20"/>
        </w:rPr>
        <w:t xml:space="preserve">. Не производить перепланировку фасада Объекта капитального строительства, мест общего пользования, вытяжных коробов, приборов учета коммунальных услуг, замены конструкций и назначения помещений, не демонтировать датчики противопожарной сигнализации. </w:t>
      </w:r>
    </w:p>
    <w:p w14:paraId="5920A5C6" w14:textId="77777777"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4.4. Обязательства Застройщика, за исключением гарантийных обязательств, считаются исполненными с момента подписания Сторонами Акта приема-передачи Объекта долевого строительства.</w:t>
      </w:r>
    </w:p>
    <w:p w14:paraId="54847D83" w14:textId="77777777"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lang w:eastAsia="ar-SA"/>
        </w:rPr>
        <w:t>4.5. 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в том числе с учетом п. 3.5. настоящего Договора, и подписания Сторонами Акта приема-передачи</w:t>
      </w:r>
      <w:r w:rsidRPr="00B93F97">
        <w:rPr>
          <w:rFonts w:ascii="Segoe UI" w:eastAsia="Arial CYR" w:hAnsi="Segoe UI" w:cs="Segoe UI"/>
          <w:sz w:val="20"/>
          <w:szCs w:val="20"/>
        </w:rPr>
        <w:t xml:space="preserve"> Объекта долевого участия.</w:t>
      </w:r>
    </w:p>
    <w:p w14:paraId="42C0A7C6" w14:textId="6934D110"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4.</w:t>
      </w:r>
      <w:r w:rsidR="00064D53">
        <w:rPr>
          <w:rFonts w:ascii="Segoe UI" w:eastAsia="Arial CYR" w:hAnsi="Segoe UI" w:cs="Segoe UI"/>
          <w:sz w:val="20"/>
          <w:szCs w:val="20"/>
          <w:lang w:eastAsia="ar-SA"/>
        </w:rPr>
        <w:t>6</w:t>
      </w:r>
      <w:r w:rsidRPr="00B93F97">
        <w:rPr>
          <w:rFonts w:ascii="Segoe UI" w:eastAsia="Arial CYR" w:hAnsi="Segoe UI" w:cs="Segoe UI"/>
          <w:sz w:val="20"/>
          <w:szCs w:val="20"/>
          <w:lang w:eastAsia="ar-SA"/>
        </w:rPr>
        <w:t>. Подписывая настоящий договор долевого участия Участник долевого строительства дает свое письменное согласие Застройщику на передачу инженерных сетей,</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а также сооружений их обслуживающих (в том числе, но не ограничиваясь: котельных, трансформаторных подстанции и т.п.), обслуживающих Объект капитального строительства, входящих в состав общего имущества Объекта капитального строительства, путем заключения договора купли-продажи/аренды за цену по своему усмотрению и/или непосредственной передачи на баланс специализированных предприятий для их дальнейшей эксплуатации и обслуживания.</w:t>
      </w:r>
    </w:p>
    <w:p w14:paraId="73F11F9B" w14:textId="3D445805"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4.</w:t>
      </w:r>
      <w:r w:rsidR="00064D53">
        <w:rPr>
          <w:rFonts w:ascii="Segoe UI" w:eastAsia="Arial CYR" w:hAnsi="Segoe UI" w:cs="Segoe UI"/>
          <w:sz w:val="20"/>
          <w:szCs w:val="20"/>
          <w:lang w:eastAsia="ar-SA"/>
        </w:rPr>
        <w:t>6</w:t>
      </w:r>
      <w:r w:rsidRPr="00B93F97">
        <w:rPr>
          <w:rFonts w:ascii="Segoe UI" w:eastAsia="Arial CYR" w:hAnsi="Segoe UI" w:cs="Segoe UI"/>
          <w:sz w:val="20"/>
          <w:szCs w:val="20"/>
          <w:lang w:eastAsia="ar-SA"/>
        </w:rPr>
        <w:t>.1.</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Подписывая настоящий договор долевого участия Участник долевого строительства дает свое письменное согласие Застройщику определять границы, подписывать акты разграничения балансовой принадлежности и акты разграничения эксплуатационной ответственности (далее – акты разграничения), в отношении благоустройства придомовой территории</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Объекта капитального строительства, в том числе за пределами внутренних границ Объекта капитального строительства в отношении внешних границ сетей электро-, тепло-, водоснабжения и водоотведения, информационно-телекоммуникационных сетей, сетей проводного радиовещания, кабельного телевидения, оптоволоконной сети, линий телефонной связи, трансформаторных подстанций и узлов, газовых ГРПШ, тепло пунктов и теплосетей, и других подобных сетей, (далее по тексту именуемые Сети), в том числе подпадающих под признаки Общего имущества Объекта капитального строительства. При этом если иное не будет установлено законодательством Российской Федерации, не предусмотрено договором или актами разграничения, то границей разделения балансовой принадлежности по умолчанию признаётся внешняя граница стены Объекта капитального строительства. На основании указанных актов разграничения общие сети за пределами внешней границы возведенного Объекта капитального строительства могут не являться Общим имуществом Объекта капитального строительства, при этом Застройщик вправе в целях эксплуатации передавать Сети эксплуатирующим организациям или муниципальному образованию по выбору и усмотрению Застройщика, в том числе часть Земельного участка технологически необходимую для обслуживания указанных Сетей.</w:t>
      </w:r>
    </w:p>
    <w:p w14:paraId="045684DC" w14:textId="3C01A7BE"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4.</w:t>
      </w:r>
      <w:r w:rsidR="00064D53">
        <w:rPr>
          <w:rFonts w:ascii="Segoe UI" w:eastAsia="Arial CYR" w:hAnsi="Segoe UI" w:cs="Segoe UI"/>
          <w:sz w:val="20"/>
          <w:szCs w:val="20"/>
          <w:lang w:eastAsia="ar-SA"/>
        </w:rPr>
        <w:t>7</w:t>
      </w:r>
      <w:r w:rsidRPr="00B93F97">
        <w:rPr>
          <w:rFonts w:ascii="Segoe UI" w:eastAsia="Arial CYR" w:hAnsi="Segoe UI" w:cs="Segoe UI"/>
          <w:sz w:val="20"/>
          <w:szCs w:val="20"/>
          <w:lang w:eastAsia="ar-SA"/>
        </w:rPr>
        <w:t>. В случае изменения регистрации или фактического нахождения Участника долевого строительства, или правопреемника, Участник долевого строительства или правопреемник обязан в течени</w:t>
      </w:r>
      <w:r w:rsidR="001B43D8">
        <w:rPr>
          <w:rFonts w:ascii="Segoe UI" w:eastAsia="Arial CYR" w:hAnsi="Segoe UI" w:cs="Segoe UI"/>
          <w:sz w:val="20"/>
          <w:szCs w:val="20"/>
          <w:lang w:eastAsia="ar-SA"/>
        </w:rPr>
        <w:t>е</w:t>
      </w:r>
      <w:r w:rsidRPr="00B93F97">
        <w:rPr>
          <w:rFonts w:ascii="Segoe UI" w:eastAsia="Arial CYR" w:hAnsi="Segoe UI" w:cs="Segoe UI"/>
          <w:sz w:val="20"/>
          <w:szCs w:val="20"/>
          <w:lang w:eastAsia="ar-SA"/>
        </w:rPr>
        <w:t xml:space="preserve"> 10 (десяти) календарных дней письменно уведомить Застройщика об изменении адреса регистрации или фактического нахождения.</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Все негативные последствия не уведомления Застройщика об изменении адреса несет Участник</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 xml:space="preserve">долевого строительства. </w:t>
      </w:r>
    </w:p>
    <w:p w14:paraId="06338FAB" w14:textId="30514E73"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4.</w:t>
      </w:r>
      <w:r w:rsidR="00064D53">
        <w:rPr>
          <w:rFonts w:ascii="Segoe UI" w:eastAsia="Arial CYR" w:hAnsi="Segoe UI" w:cs="Segoe UI"/>
          <w:sz w:val="20"/>
          <w:szCs w:val="20"/>
          <w:lang w:eastAsia="ar-SA"/>
        </w:rPr>
        <w:t>8</w:t>
      </w:r>
      <w:r w:rsidRPr="00B93F97">
        <w:rPr>
          <w:rFonts w:ascii="Segoe UI" w:eastAsia="Arial CYR" w:hAnsi="Segoe UI" w:cs="Segoe UI"/>
          <w:sz w:val="20"/>
          <w:szCs w:val="20"/>
          <w:lang w:eastAsia="ar-SA"/>
        </w:rPr>
        <w:t xml:space="preserve">. В соответствии со ст. 6 Федерального закона от 27.07.2006 N 152-ФЗ </w:t>
      </w:r>
      <w:r w:rsidR="00C91416">
        <w:rPr>
          <w:rFonts w:ascii="Segoe UI" w:eastAsia="Arial CYR" w:hAnsi="Segoe UI" w:cs="Segoe UI"/>
          <w:sz w:val="20"/>
          <w:szCs w:val="20"/>
          <w:lang w:eastAsia="ar-SA"/>
        </w:rPr>
        <w:t>«</w:t>
      </w:r>
      <w:r w:rsidRPr="00B93F97">
        <w:rPr>
          <w:rFonts w:ascii="Segoe UI" w:eastAsia="Arial CYR" w:hAnsi="Segoe UI" w:cs="Segoe UI"/>
          <w:sz w:val="20"/>
          <w:szCs w:val="20"/>
          <w:lang w:eastAsia="ar-SA"/>
        </w:rPr>
        <w:t>О персональных данных</w:t>
      </w:r>
      <w:r w:rsidR="00C91416">
        <w:rPr>
          <w:rFonts w:ascii="Segoe UI" w:eastAsia="Arial CYR" w:hAnsi="Segoe UI" w:cs="Segoe UI"/>
          <w:sz w:val="20"/>
          <w:szCs w:val="20"/>
          <w:lang w:eastAsia="ar-SA"/>
        </w:rPr>
        <w:t>»</w:t>
      </w:r>
      <w:r w:rsidRPr="00B93F97">
        <w:rPr>
          <w:rFonts w:ascii="Segoe UI" w:eastAsia="Arial CYR" w:hAnsi="Segoe UI" w:cs="Segoe UI"/>
          <w:sz w:val="20"/>
          <w:szCs w:val="20"/>
          <w:lang w:eastAsia="ar-SA"/>
        </w:rPr>
        <w:t xml:space="preserve"> в период с момента заключения настоящего договора и до прекращения обязательств Сторон по настоящему договору Участник долевого строительства выражает согласие на обработку Застройщиком следующих персональных данных Участника долевого строительства: фамилия, имя, отчество; пол, возраст; дата и место рождения; гражданство; паспортные данные/данные документа, удостоверяющего личность; адрес регистрации по месту жительства и адрес фактического проживания; номера контактных телефонов и адресов электронной почты; семейное положение, сведения о составе семьи; иные персональные данные.</w:t>
      </w:r>
    </w:p>
    <w:p w14:paraId="031B38E4"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Застройщик</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 xml:space="preserve">обрабатывает персональные данные Участника долевого строительства для целей исполнения Договора и нормативных правовых актов, определяющих заключение и исполнение настоящего Договора, в том числе выполнения информационно-справочного обслуживания Участника долевого строительства. </w:t>
      </w:r>
    </w:p>
    <w:p w14:paraId="466224EC"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Под обработкой персональных данных понимаются действия (операции) с персональными данными, включая сбор, систематизацию, накопление, хранение (в т.ч. на электронных носителях), уточнение (обновление, изменение), использование, распространение (в том числе передача третьим лицам), обезличивание, блокирование и уничтожение персональных данных.</w:t>
      </w:r>
    </w:p>
    <w:p w14:paraId="3E2F3E04" w14:textId="0A1B3D51" w:rsidR="008D24EB" w:rsidRPr="00B93F97" w:rsidRDefault="008D24EB" w:rsidP="00BE65F7">
      <w:pPr>
        <w:spacing w:after="0" w:line="240" w:lineRule="auto"/>
        <w:ind w:firstLine="709"/>
        <w:jc w:val="both"/>
        <w:rPr>
          <w:rFonts w:ascii="Segoe UI" w:eastAsia="Arial CYR" w:hAnsi="Segoe UI" w:cs="Segoe UI"/>
          <w:sz w:val="20"/>
          <w:szCs w:val="20"/>
          <w:lang w:eastAsia="ar-SA"/>
        </w:rPr>
      </w:pPr>
      <w:bookmarkStart w:id="25" w:name="_Hlk14191448"/>
      <w:r w:rsidRPr="00B93F97">
        <w:rPr>
          <w:rFonts w:ascii="Segoe UI" w:eastAsia="Arial CYR" w:hAnsi="Segoe UI" w:cs="Segoe UI"/>
          <w:sz w:val="20"/>
          <w:szCs w:val="20"/>
          <w:lang w:eastAsia="ar-SA"/>
        </w:rPr>
        <w:t>Подписывая настоящий договор Участник долевого строительства выражает письменное согласие на передачу указанных персональных данных третьим лицам, действующим на основе существующих/ будущих соглашений о неразглашении конфиденциальных и персональных данных в связи с сотрудничеством в рамках исполнения настоящего Договора</w:t>
      </w:r>
      <w:r w:rsidR="00064D53">
        <w:rPr>
          <w:rFonts w:ascii="Segoe UI" w:eastAsia="Arial CYR" w:hAnsi="Segoe UI" w:cs="Segoe UI"/>
          <w:sz w:val="20"/>
          <w:szCs w:val="20"/>
          <w:lang w:eastAsia="ar-SA"/>
        </w:rPr>
        <w:t>,</w:t>
      </w:r>
      <w:r w:rsidRPr="00B93F97">
        <w:rPr>
          <w:rFonts w:ascii="Segoe UI" w:eastAsia="Arial CYR" w:hAnsi="Segoe UI" w:cs="Segoe UI"/>
          <w:sz w:val="20"/>
          <w:szCs w:val="20"/>
          <w:lang w:eastAsia="ar-SA"/>
        </w:rPr>
        <w:t xml:space="preserve"> при этом Застройщик гарантирует, что персональные данные субъекта персональных данных не будут предоставляться никаким иным третьим лицам для целей, не связанных с настоящим Договором.</w:t>
      </w:r>
    </w:p>
    <w:p w14:paraId="356AE67C" w14:textId="520C0A1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lastRenderedPageBreak/>
        <w:t>Подписывая настоящий договор Участник долевого строительства выражает письменное согласие на передачу указанных персональных данных в целях исполнения Договора в органы государственной регистрации в целях осуществления регистрационных действий, предусмотренных действующим законодательством. Объем передаваемых персональных данных определяется действующим законодательством.</w:t>
      </w:r>
    </w:p>
    <w:p w14:paraId="61190461"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В случае предоставления Участником долевого строительства контактных данных (номера телефона, адрес электронной почты) Застройщик имеет право по предоставленным контактным данным информировать его о ходе исполнения Договора путем осуществления звонков, направления </w:t>
      </w:r>
      <w:proofErr w:type="spellStart"/>
      <w:r w:rsidRPr="00B93F97">
        <w:rPr>
          <w:rFonts w:ascii="Segoe UI" w:eastAsia="Arial CYR" w:hAnsi="Segoe UI" w:cs="Segoe UI"/>
          <w:sz w:val="20"/>
          <w:szCs w:val="20"/>
          <w:lang w:eastAsia="ar-SA"/>
        </w:rPr>
        <w:t>СМС-сообщений</w:t>
      </w:r>
      <w:proofErr w:type="spellEnd"/>
      <w:r w:rsidRPr="00B93F97">
        <w:rPr>
          <w:rFonts w:ascii="Segoe UI" w:eastAsia="Arial CYR" w:hAnsi="Segoe UI" w:cs="Segoe UI"/>
          <w:sz w:val="20"/>
          <w:szCs w:val="20"/>
          <w:lang w:eastAsia="ar-SA"/>
        </w:rPr>
        <w:t xml:space="preserve"> и/или сообщений по электронной почте. Для целей реализации данного условия Участник долевого строительства обязан своевременно сообщать актуальные контактные данные, а в случае отказа от информирования своевременно обращаться с заявлением о прекращении такого информирования.</w:t>
      </w:r>
    </w:p>
    <w:p w14:paraId="17C9D535"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В случаях, предусмотренных действующим законодательством, Застройщик передает сведения о переданном по акту приема-передачи Объекте долевого строительства в организацию, осуществляющую на законном основании управление и эксплуатацию Объекта долевого строительства.</w:t>
      </w:r>
    </w:p>
    <w:bookmarkEnd w:id="25"/>
    <w:p w14:paraId="35050F2C"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Подписывая настоящий договор долевого участия, Участник долевого строительства выражает письменное согласие на обработку Застройщиком персональных данных Участника долевого строительства, указанных в настоящем пункте договора после исполнения настоящего договора в течение 5 (пяти) лет, с целью выполнения информационно-справочного обслуживания Участника долевого строительства, контроля качества переданного Объекта долевого строительства.</w:t>
      </w:r>
    </w:p>
    <w:p w14:paraId="1E23D850"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В случае уступки Участником долевого строительства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 (Правопреемником).</w:t>
      </w:r>
    </w:p>
    <w:p w14:paraId="602E39EC"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Участник долевого строительства вправе отозвать согласие на обработку персональных данных, направив Застройщику соответствующее уведомление в случаях, предусмотренных законодательством Российской Федерации. </w:t>
      </w:r>
    </w:p>
    <w:p w14:paraId="6870E9CD" w14:textId="12A1BABF"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В соответствии с частью 1 и частью 2 статьи 18.1 Федерального закона от 27.07.2006 N 152-ФЗ </w:t>
      </w:r>
      <w:r w:rsidR="00C91416">
        <w:rPr>
          <w:rFonts w:ascii="Segoe UI" w:eastAsia="Arial CYR" w:hAnsi="Segoe UI" w:cs="Segoe UI"/>
          <w:sz w:val="20"/>
          <w:szCs w:val="20"/>
          <w:lang w:eastAsia="ar-SA"/>
        </w:rPr>
        <w:t>«</w:t>
      </w:r>
      <w:r w:rsidRPr="00B93F97">
        <w:rPr>
          <w:rFonts w:ascii="Segoe UI" w:eastAsia="Arial CYR" w:hAnsi="Segoe UI" w:cs="Segoe UI"/>
          <w:sz w:val="20"/>
          <w:szCs w:val="20"/>
          <w:lang w:eastAsia="ar-SA"/>
        </w:rPr>
        <w:t>О персональных данных</w:t>
      </w:r>
      <w:r w:rsidR="00C91416">
        <w:rPr>
          <w:rFonts w:ascii="Segoe UI" w:eastAsia="Arial CYR" w:hAnsi="Segoe UI" w:cs="Segoe UI"/>
          <w:sz w:val="20"/>
          <w:szCs w:val="20"/>
          <w:lang w:eastAsia="ar-SA"/>
        </w:rPr>
        <w:t>»</w:t>
      </w:r>
      <w:r w:rsidRPr="00B93F97">
        <w:rPr>
          <w:rFonts w:ascii="Segoe UI" w:eastAsia="Arial CYR" w:hAnsi="Segoe UI" w:cs="Segoe UI"/>
          <w:sz w:val="20"/>
          <w:szCs w:val="20"/>
          <w:lang w:eastAsia="ar-SA"/>
        </w:rPr>
        <w:t xml:space="preserve"> Застройщик самостоятельно определяет состав и перечень мер, необходимых и достаточных для обеспечения выполнения обязанностей, предусмотренных нормативными правовыми актами в области персональных данных.</w:t>
      </w:r>
    </w:p>
    <w:p w14:paraId="4EC639DC" w14:textId="132FB3A1"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4.</w:t>
      </w:r>
      <w:r w:rsidR="00064D53">
        <w:rPr>
          <w:rFonts w:ascii="Segoe UI" w:eastAsia="Arial CYR" w:hAnsi="Segoe UI" w:cs="Segoe UI"/>
          <w:sz w:val="20"/>
          <w:szCs w:val="20"/>
          <w:lang w:eastAsia="ar-SA"/>
        </w:rPr>
        <w:t>9</w:t>
      </w:r>
      <w:r w:rsidRPr="00B93F97">
        <w:rPr>
          <w:rFonts w:ascii="Segoe UI" w:eastAsia="Arial CYR" w:hAnsi="Segoe UI" w:cs="Segoe UI"/>
          <w:sz w:val="20"/>
          <w:szCs w:val="20"/>
          <w:lang w:eastAsia="ar-SA"/>
        </w:rPr>
        <w:t>. Осуществить действия, направленные на государственную регистрацию настоящего Договора в регистрирующем органе, в том числе осуществления электронной регистрации настоящего Договора предоставить Застройщику информацию, необходимую для электронной регистрации настоящего Договора, не позднее 7 (Семи) рабочих дней с даты подписания настоящего Договора.</w:t>
      </w:r>
    </w:p>
    <w:p w14:paraId="25A68557"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В случае если в указанный срок Участник долевого строительства не совершит вышеуказанные действия и не представит Застройщику запрашиваемую информацию, настоящий Договор считается не подписанным и не подлежит государственной регистрации.</w:t>
      </w:r>
    </w:p>
    <w:p w14:paraId="00561AF9" w14:textId="51694CC1"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4.</w:t>
      </w:r>
      <w:r w:rsidR="00064D53">
        <w:rPr>
          <w:rFonts w:ascii="Segoe UI" w:eastAsia="Arial CYR" w:hAnsi="Segoe UI" w:cs="Segoe UI"/>
          <w:sz w:val="20"/>
          <w:szCs w:val="20"/>
          <w:lang w:eastAsia="ar-SA"/>
        </w:rPr>
        <w:t>10</w:t>
      </w:r>
      <w:r w:rsidRPr="00B93F97">
        <w:rPr>
          <w:rFonts w:ascii="Segoe UI" w:eastAsia="Arial CYR" w:hAnsi="Segoe UI" w:cs="Segoe UI"/>
          <w:sz w:val="20"/>
          <w:szCs w:val="20"/>
          <w:lang w:eastAsia="ar-SA"/>
        </w:rPr>
        <w:t>.</w:t>
      </w:r>
      <w:bookmarkEnd w:id="22"/>
      <w:r w:rsidRPr="00B93F97">
        <w:rPr>
          <w:rFonts w:ascii="Segoe UI" w:eastAsia="Arial CYR" w:hAnsi="Segoe UI" w:cs="Segoe UI"/>
          <w:sz w:val="20"/>
          <w:szCs w:val="20"/>
          <w:lang w:eastAsia="ar-SA"/>
        </w:rPr>
        <w:t xml:space="preserve"> Участник долевого строительства подтверждает и гарантирует, что на момент подписания настоящего Договора он обладает полномочиями на подписание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02557710"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Участник долевого строительства подтверждает и гарантирует, что на момент подписания настоящего Договора действует добросовестно и разумно, не является банкротом, в отношении него не возбуждалось дело о признании его банкротом, он не обращался в арбитражный суд с заявлением о признании банкротом, а также отсутствуют обстоятельства, очевидно свидетельствующие о том, что он не в состоянии исполнять денежные обязательства или обязательства по уплате обязательных платежей в установленный срок.</w:t>
      </w:r>
    </w:p>
    <w:p w14:paraId="23C5418F"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p>
    <w:p w14:paraId="6170DB42" w14:textId="77777777" w:rsidR="008D24EB" w:rsidRPr="00B93F97" w:rsidRDefault="008D24EB" w:rsidP="00BE65F7">
      <w:pPr>
        <w:spacing w:after="0" w:line="240" w:lineRule="auto"/>
        <w:ind w:firstLine="709"/>
        <w:jc w:val="center"/>
        <w:rPr>
          <w:rFonts w:ascii="Segoe UI" w:eastAsia="Arial CYR" w:hAnsi="Segoe UI" w:cs="Segoe UI"/>
          <w:sz w:val="20"/>
          <w:szCs w:val="20"/>
          <w:lang w:eastAsia="ar-SA"/>
        </w:rPr>
      </w:pPr>
      <w:r w:rsidRPr="00B93F97">
        <w:rPr>
          <w:rFonts w:ascii="Segoe UI" w:eastAsia="Calibri" w:hAnsi="Segoe UI" w:cs="Segoe UI"/>
          <w:b/>
          <w:sz w:val="20"/>
          <w:szCs w:val="20"/>
          <w:lang w:eastAsia="ar-SA"/>
        </w:rPr>
        <w:t>5. ГАРАНТИИ КАЧЕСТВА</w:t>
      </w:r>
      <w:r w:rsidRPr="00B93F97">
        <w:rPr>
          <w:rFonts w:ascii="Segoe UI" w:eastAsia="Arial CYR" w:hAnsi="Segoe UI" w:cs="Segoe UI"/>
          <w:sz w:val="20"/>
          <w:szCs w:val="20"/>
          <w:lang w:eastAsia="ar-SA"/>
        </w:rPr>
        <w:t xml:space="preserve"> </w:t>
      </w:r>
    </w:p>
    <w:p w14:paraId="41986880"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5.1. Объект долевого строительства должен соответствовать требованиям проектной документации, градостроительных регламентов, условиям договора, а также иным обязательным требованиям.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факт ненадлежащего качества выявлен в течение гарантийного срока. </w:t>
      </w:r>
    </w:p>
    <w:p w14:paraId="0EEDDFDA"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5.2. В случае, если Объект долевого строительства построен с отступлениями от вышеуказанных требований, приведших к ухудшению качества, или с иными недостатками, которые делают его непригодным для предусмотренного договором использования, Участник долевого строительства вправе потребовать от </w:t>
      </w:r>
      <w:r w:rsidRPr="00B93F97">
        <w:rPr>
          <w:rFonts w:ascii="Segoe UI" w:eastAsia="Arial CYR" w:hAnsi="Segoe UI" w:cs="Segoe UI"/>
          <w:sz w:val="20"/>
          <w:szCs w:val="20"/>
          <w:lang w:eastAsia="ar-SA"/>
        </w:rPr>
        <w:lastRenderedPageBreak/>
        <w:t>Застройщика только безвозмездного устранения недостатков в разумный срок, исчисляемый с даты письменного обращения Участника долевого строительства.</w:t>
      </w:r>
    </w:p>
    <w:p w14:paraId="56B17081"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kern w:val="2"/>
          <w:sz w:val="20"/>
          <w:szCs w:val="20"/>
          <w:lang w:eastAsia="ar-SA"/>
        </w:rPr>
        <w:t xml:space="preserve">5.3. </w:t>
      </w:r>
      <w:r w:rsidRPr="00B93F97">
        <w:rPr>
          <w:rFonts w:ascii="Segoe UI" w:eastAsia="Arial CYR" w:hAnsi="Segoe UI" w:cs="Segoe UI"/>
          <w:sz w:val="20"/>
          <w:szCs w:val="20"/>
        </w:rPr>
        <w:t xml:space="preserve">Свидетельством надлежащего качества Объекта долевого строительства и соответствия его условиям настоящего договора, требованиям проектной документации, градостроительных регламентов, а также иным обязательным требованиям, является Разрешение на ввод в эксплуатацию Объекта капитального строительства, полученное Застройщиком в установленном </w:t>
      </w:r>
      <w:r w:rsidRPr="00B93F97">
        <w:rPr>
          <w:rFonts w:ascii="Segoe UI" w:eastAsia="Arial CYR" w:hAnsi="Segoe UI" w:cs="Segoe UI"/>
          <w:sz w:val="20"/>
          <w:szCs w:val="20"/>
          <w:lang w:eastAsia="ar-SA"/>
        </w:rPr>
        <w:t xml:space="preserve">действующим законодательством РФ порядке. </w:t>
      </w:r>
    </w:p>
    <w:p w14:paraId="7035FB8C" w14:textId="2317C8AF"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5.4. 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3 (три) года с </w:t>
      </w:r>
      <w:r w:rsidR="00064D53">
        <w:rPr>
          <w:rFonts w:ascii="Segoe UI" w:eastAsia="Arial CYR" w:hAnsi="Segoe UI" w:cs="Segoe UI"/>
          <w:sz w:val="20"/>
          <w:szCs w:val="20"/>
          <w:lang w:eastAsia="ar-SA"/>
        </w:rPr>
        <w:t xml:space="preserve">даты </w:t>
      </w:r>
      <w:r w:rsidR="00064D53" w:rsidRPr="00064D53">
        <w:rPr>
          <w:rFonts w:ascii="Segoe UI" w:eastAsia="Arial CYR" w:hAnsi="Segoe UI" w:cs="Segoe UI"/>
          <w:sz w:val="20"/>
          <w:szCs w:val="20"/>
          <w:lang w:eastAsia="ar-SA"/>
        </w:rPr>
        <w:t>подписания Акта приема-передачи Объекта долевого строительства.</w:t>
      </w:r>
    </w:p>
    <w:p w14:paraId="62001F45"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Гарантийный срок на технологическое и инженерное оборудование, входящее в состав передаваемого Объекта долевого строительства, составляет </w:t>
      </w:r>
      <w:r w:rsidRPr="00064D53">
        <w:rPr>
          <w:rFonts w:ascii="Segoe UI" w:eastAsia="Arial CYR" w:hAnsi="Segoe UI" w:cs="Segoe UI"/>
          <w:sz w:val="20"/>
          <w:szCs w:val="20"/>
          <w:lang w:eastAsia="ar-SA"/>
        </w:rPr>
        <w:t>3 (три) года.</w:t>
      </w:r>
      <w:r w:rsidRPr="00B93F97">
        <w:rPr>
          <w:rFonts w:ascii="Segoe UI" w:eastAsia="Arial CYR" w:hAnsi="Segoe UI" w:cs="Segoe UI"/>
          <w:sz w:val="20"/>
          <w:szCs w:val="20"/>
          <w:lang w:eastAsia="ar-SA"/>
        </w:rPr>
        <w:t> Указанный гарантийный срок исчисляется со дня подписания первого Акта приема-передачи Объекта долевого участия в Объекте капитального строительства.</w:t>
      </w:r>
    </w:p>
    <w:p w14:paraId="39BC8C2F"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Перечень технологического и инженерного оборудования может быть указан в инструкции по эксплуатации объекта долевого строительства/Объекта капитального строительства.</w:t>
      </w:r>
    </w:p>
    <w:p w14:paraId="115AB30E" w14:textId="60D927CC"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Гарантийный срок на оконные блоки, входные двери, предметы меблировки (при их наличии) </w:t>
      </w:r>
      <w:r w:rsidR="00064D53" w:rsidRPr="00064D53">
        <w:rPr>
          <w:rFonts w:ascii="Segoe UI" w:eastAsia="Arial CYR" w:hAnsi="Segoe UI" w:cs="Segoe UI"/>
          <w:sz w:val="20"/>
          <w:szCs w:val="20"/>
          <w:lang w:eastAsia="ar-SA"/>
        </w:rPr>
        <w:t>составляет 1 (один) год с даты подписания Акта приема-передачи Объекта долевого строительства</w:t>
      </w:r>
      <w:r w:rsidR="00064D53">
        <w:rPr>
          <w:rFonts w:ascii="Segoe UI" w:eastAsia="Arial CYR" w:hAnsi="Segoe UI" w:cs="Segoe UI"/>
          <w:sz w:val="20"/>
          <w:szCs w:val="20"/>
          <w:lang w:eastAsia="ar-SA"/>
        </w:rPr>
        <w:t>.</w:t>
      </w:r>
    </w:p>
    <w:p w14:paraId="5F93DA9A" w14:textId="77777777"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lang w:eastAsia="ar-SA"/>
        </w:rPr>
        <w:t>5.4.1.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(при ее наличии) составляет 1 (один) год. Застройщик</w:t>
      </w:r>
      <w:r w:rsidRPr="00B93F97">
        <w:rPr>
          <w:rFonts w:ascii="Segoe UI" w:eastAsia="Arial CYR" w:hAnsi="Segoe UI" w:cs="Segoe UI"/>
          <w:sz w:val="20"/>
          <w:szCs w:val="20"/>
        </w:rPr>
        <w:t xml:space="preserve"> несет ответственность за недостатки результата производства отделочных работ и входящих в состав такого Объекта долевого строительства элементов отделки, обнаруженных в пределах гарантийного срока, кроме недостатков, которые произошли вследствие нормального износа Объекта долевого строительства, усадки, ненадлежащего ремонта, произведенного самим Участником долевого строительства или привлеченными им третьими лицами и при условии выполнения Участником долевого строительства всех необходимых требований к эксплуатации Объекта долевого строительства. Указанный гарантийный срок исчисляется со дня передачи Объекта долевого строительства</w:t>
      </w:r>
      <w:r w:rsidRPr="00B93F97">
        <w:rPr>
          <w:rFonts w:ascii="Segoe UI" w:hAnsi="Segoe UI" w:cs="Segoe UI"/>
          <w:sz w:val="20"/>
          <w:szCs w:val="20"/>
        </w:rPr>
        <w:t xml:space="preserve"> </w:t>
      </w:r>
      <w:r w:rsidRPr="00B93F97">
        <w:rPr>
          <w:rFonts w:ascii="Segoe UI" w:eastAsia="Arial CYR" w:hAnsi="Segoe UI" w:cs="Segoe UI"/>
          <w:sz w:val="20"/>
          <w:szCs w:val="20"/>
        </w:rPr>
        <w:t>Участнику долевого строительства</w:t>
      </w:r>
    </w:p>
    <w:p w14:paraId="463640D4" w14:textId="77777777"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5.5. Застройщик не несет ответственность за недостатки (дефекты) Объекта долевого строительства и/или оборудования, обнаруженные в пределах гарантийного срока, если они произошли вследствие их нормального износа, усадки Многоквартирного дома и/или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(включая переустройство, перепланировку), проведенного самим Участником долевого строительства или привлеченными им третьими лицами. В частности, Застройщик не несет ответственность за недостатки инженерного и иного оборудования, если будет установлено, что Участник долевого строительства в пределах гарантийного срока менял места прохождения стояков водоснабжения, канализационных стояков, трубопроводов и радиаторов отопления без согласования этого с уполномоченными органами и проектными организациями, имеющими соответствующие разрешения, заменял указанные стояки и радиаторы на другие, не предусмотренные проектной документацией на Объект капитального строительства, производил изменения в системе электроснабжения Объекта долевого строительства.</w:t>
      </w:r>
      <w:r w:rsidRPr="00B93F97">
        <w:rPr>
          <w:rFonts w:ascii="Segoe UI" w:hAnsi="Segoe UI" w:cs="Segoe UI"/>
          <w:sz w:val="20"/>
          <w:szCs w:val="20"/>
        </w:rPr>
        <w:t xml:space="preserve"> Застройщик не несет ответственность за недостатки (дефекты) Объекта долевого строительства, которые </w:t>
      </w:r>
      <w:r w:rsidRPr="00B93F97">
        <w:rPr>
          <w:rFonts w:ascii="Segoe UI" w:eastAsia="Arial CYR" w:hAnsi="Segoe UI" w:cs="Segoe UI"/>
          <w:sz w:val="20"/>
          <w:szCs w:val="20"/>
        </w:rPr>
        <w:t>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2A61DAA9" w14:textId="77777777"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5.5.1. Стороны согласовали, что в случае осуществления Участником долевого строительства перепланировки или переоборудования Объекта</w:t>
      </w:r>
      <w:r w:rsidRPr="00B93F97">
        <w:rPr>
          <w:rFonts w:ascii="Segoe UI" w:hAnsi="Segoe UI" w:cs="Segoe UI"/>
          <w:sz w:val="20"/>
          <w:szCs w:val="20"/>
        </w:rPr>
        <w:t xml:space="preserve"> </w:t>
      </w:r>
      <w:r w:rsidRPr="00B93F97">
        <w:rPr>
          <w:rFonts w:ascii="Segoe UI" w:eastAsia="Arial CYR" w:hAnsi="Segoe UI" w:cs="Segoe UI"/>
          <w:sz w:val="20"/>
          <w:szCs w:val="20"/>
        </w:rPr>
        <w:t>долевого строительства, которые затрагивают конструктивные части Объекта</w:t>
      </w:r>
      <w:r w:rsidRPr="00B93F97">
        <w:rPr>
          <w:rFonts w:ascii="Segoe UI" w:hAnsi="Segoe UI" w:cs="Segoe UI"/>
          <w:sz w:val="20"/>
          <w:szCs w:val="20"/>
        </w:rPr>
        <w:t xml:space="preserve"> </w:t>
      </w:r>
      <w:r w:rsidRPr="00B93F97">
        <w:rPr>
          <w:rFonts w:ascii="Segoe UI" w:eastAsia="Arial CYR" w:hAnsi="Segoe UI" w:cs="Segoe UI"/>
          <w:sz w:val="20"/>
          <w:szCs w:val="20"/>
        </w:rPr>
        <w:t xml:space="preserve">долевого строительства/Объекта капитального строительства, инженерное оборудование/сети,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гарантийный срок, указанный в </w:t>
      </w:r>
      <w:proofErr w:type="spellStart"/>
      <w:r w:rsidRPr="00B93F97">
        <w:rPr>
          <w:rFonts w:ascii="Segoe UI" w:eastAsia="Arial CYR" w:hAnsi="Segoe UI" w:cs="Segoe UI"/>
          <w:sz w:val="20"/>
          <w:szCs w:val="20"/>
        </w:rPr>
        <w:t>п.п</w:t>
      </w:r>
      <w:proofErr w:type="spellEnd"/>
      <w:r w:rsidRPr="00B93F97">
        <w:rPr>
          <w:rFonts w:ascii="Segoe UI" w:eastAsia="Arial CYR" w:hAnsi="Segoe UI" w:cs="Segoe UI"/>
          <w:sz w:val="20"/>
          <w:szCs w:val="20"/>
        </w:rPr>
        <w:t>. 5.4., 5.4.1. Договора, не действует в отношении части Объекта</w:t>
      </w:r>
      <w:r w:rsidRPr="00B93F97">
        <w:rPr>
          <w:rFonts w:ascii="Segoe UI" w:hAnsi="Segoe UI" w:cs="Segoe UI"/>
          <w:sz w:val="20"/>
          <w:szCs w:val="20"/>
        </w:rPr>
        <w:t xml:space="preserve"> </w:t>
      </w:r>
      <w:r w:rsidRPr="00B93F97">
        <w:rPr>
          <w:rFonts w:ascii="Segoe UI" w:eastAsia="Arial CYR" w:hAnsi="Segoe UI" w:cs="Segoe UI"/>
          <w:sz w:val="20"/>
          <w:szCs w:val="20"/>
        </w:rPr>
        <w:t>долевого строительства, затронутой такой перепланировкой или переоборудованием, иным изменением.</w:t>
      </w:r>
    </w:p>
    <w:p w14:paraId="070E507A" w14:textId="77777777"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5.6. Выявление недостатков Объекта долевого строительства, которые не делают его не пригодным для использования по назначению, не является основанием для отказа от принятия Участником долевого строительства Объекта долевого строительства. В этом случае устранение недостатков осуществляется в рамках гарантийных обязательств Застройщика.</w:t>
      </w:r>
    </w:p>
    <w:p w14:paraId="4B320BF2" w14:textId="77777777"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В случае выявления недостатков Объекта долевого строительства, Стороны составляют Акт обследования Объекта долевого строительства, который подписывается Сторонами.</w:t>
      </w:r>
      <w:r w:rsidRPr="00B93F97">
        <w:rPr>
          <w:rFonts w:ascii="Segoe UI" w:hAnsi="Segoe UI" w:cs="Segoe UI"/>
          <w:sz w:val="20"/>
          <w:szCs w:val="20"/>
        </w:rPr>
        <w:t xml:space="preserve"> </w:t>
      </w:r>
      <w:r w:rsidRPr="00B93F97">
        <w:rPr>
          <w:rFonts w:ascii="Segoe UI" w:eastAsia="Arial CYR" w:hAnsi="Segoe UI" w:cs="Segoe UI"/>
          <w:sz w:val="20"/>
          <w:szCs w:val="20"/>
        </w:rPr>
        <w:t xml:space="preserve">Участник долевого строительства обязан предоставить застройщику доступ в Объект долевого строительства для совместной </w:t>
      </w:r>
      <w:r w:rsidRPr="00B93F97">
        <w:rPr>
          <w:rFonts w:ascii="Segoe UI" w:eastAsia="Arial CYR" w:hAnsi="Segoe UI" w:cs="Segoe UI"/>
          <w:sz w:val="20"/>
          <w:szCs w:val="20"/>
        </w:rPr>
        <w:lastRenderedPageBreak/>
        <w:t>оценки и фиксации объема материалов и иных изделий, необходимых для устранения недостатков, и для составления и подписания комиссионного акта обследования.</w:t>
      </w:r>
    </w:p>
    <w:p w14:paraId="6BD6664B" w14:textId="77777777" w:rsidR="00F51AAA" w:rsidRPr="00B93F97" w:rsidRDefault="00F51AAA" w:rsidP="00BE65F7">
      <w:pPr>
        <w:spacing w:after="0" w:line="240" w:lineRule="auto"/>
        <w:ind w:firstLine="709"/>
        <w:jc w:val="both"/>
        <w:rPr>
          <w:rFonts w:ascii="Segoe UI" w:eastAsia="Calibri" w:hAnsi="Segoe UI" w:cs="Segoe UI"/>
          <w:b/>
          <w:sz w:val="20"/>
          <w:szCs w:val="20"/>
          <w:lang w:eastAsia="ar-SA"/>
        </w:rPr>
      </w:pPr>
    </w:p>
    <w:p w14:paraId="1B1F4BC0" w14:textId="77777777" w:rsidR="005C1747" w:rsidRPr="00B93F97" w:rsidRDefault="005C1747" w:rsidP="00BE65F7">
      <w:pPr>
        <w:spacing w:after="0" w:line="240" w:lineRule="auto"/>
        <w:ind w:firstLine="709"/>
        <w:jc w:val="center"/>
        <w:rPr>
          <w:rFonts w:ascii="Segoe UI" w:eastAsia="Calibri" w:hAnsi="Segoe UI" w:cs="Segoe UI"/>
          <w:b/>
          <w:sz w:val="20"/>
          <w:szCs w:val="20"/>
          <w:lang w:eastAsia="ar-SA"/>
        </w:rPr>
      </w:pPr>
      <w:r w:rsidRPr="00B93F97">
        <w:rPr>
          <w:rFonts w:ascii="Segoe UI" w:eastAsia="Calibri" w:hAnsi="Segoe UI" w:cs="Segoe UI"/>
          <w:b/>
          <w:sz w:val="20"/>
          <w:szCs w:val="20"/>
          <w:lang w:eastAsia="ar-SA"/>
        </w:rPr>
        <w:t>6. ПЕРЕДАЧА ОБЪЕКТА ДОЛЕВОГО СТРОИТЕЛЬСТВА</w:t>
      </w:r>
    </w:p>
    <w:p w14:paraId="1AA9CC02" w14:textId="77777777" w:rsidR="00D2469B" w:rsidRPr="00B93F97" w:rsidRDefault="00D2469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6.1. Передача Объекта долевого строительства осуществляется не ранее, чем после получения в установленном порядке разрешения на ввод в эксплуатацию Объекта капитального строительства. </w:t>
      </w:r>
    </w:p>
    <w:p w14:paraId="66EA0EAF" w14:textId="2F4050A4" w:rsidR="00EE7CD1" w:rsidRPr="00B93F97" w:rsidRDefault="00EE7CD1" w:rsidP="00BE65F7">
      <w:pPr>
        <w:spacing w:after="0" w:line="240" w:lineRule="auto"/>
        <w:ind w:firstLine="709"/>
        <w:jc w:val="both"/>
        <w:rPr>
          <w:rFonts w:ascii="Segoe UI" w:eastAsia="Arial CYR" w:hAnsi="Segoe UI" w:cs="Segoe UI"/>
          <w:b/>
          <w:bCs/>
          <w:color w:val="000000" w:themeColor="text1"/>
          <w:sz w:val="20"/>
          <w:szCs w:val="20"/>
          <w:lang w:eastAsia="ar-SA"/>
        </w:rPr>
      </w:pPr>
      <w:r w:rsidRPr="00B93F97">
        <w:rPr>
          <w:rFonts w:ascii="Segoe UI" w:eastAsia="Arial CYR" w:hAnsi="Segoe UI" w:cs="Segoe UI"/>
          <w:color w:val="000000" w:themeColor="text1"/>
          <w:sz w:val="20"/>
          <w:szCs w:val="20"/>
        </w:rPr>
        <w:t xml:space="preserve">6.2. </w:t>
      </w:r>
      <w:r w:rsidRPr="00B93F97">
        <w:rPr>
          <w:rFonts w:ascii="Segoe UI" w:eastAsia="Arial CYR" w:hAnsi="Segoe UI" w:cs="Segoe UI"/>
          <w:color w:val="000000" w:themeColor="text1"/>
          <w:sz w:val="20"/>
          <w:szCs w:val="20"/>
          <w:lang w:eastAsia="ar-SA"/>
        </w:rPr>
        <w:t>Застройщик обязуется при условии выполнения денежных обязательств Участником долевого строительства передать Объект долевого строительства по Акту приема-передачи в</w:t>
      </w:r>
      <w:r w:rsidR="00F800BC" w:rsidRPr="00B93F97">
        <w:rPr>
          <w:rFonts w:ascii="Segoe UI" w:eastAsia="Arial CYR" w:hAnsi="Segoe UI" w:cs="Segoe UI"/>
          <w:color w:val="000000" w:themeColor="text1"/>
          <w:sz w:val="20"/>
          <w:szCs w:val="20"/>
          <w:lang w:eastAsia="ar-SA"/>
        </w:rPr>
        <w:t xml:space="preserve"> срок не позднее </w:t>
      </w:r>
      <w:r w:rsidR="00F800BC" w:rsidRPr="00B93F97">
        <w:rPr>
          <w:rFonts w:ascii="Segoe UI" w:eastAsia="Arial CYR" w:hAnsi="Segoe UI" w:cs="Segoe UI"/>
          <w:b/>
          <w:bCs/>
          <w:color w:val="000000" w:themeColor="text1"/>
          <w:sz w:val="20"/>
          <w:szCs w:val="20"/>
          <w:lang w:eastAsia="ar-SA"/>
        </w:rPr>
        <w:t>3</w:t>
      </w:r>
      <w:r w:rsidR="00920FC9" w:rsidRPr="00B93F97">
        <w:rPr>
          <w:rFonts w:ascii="Segoe UI" w:eastAsia="Arial CYR" w:hAnsi="Segoe UI" w:cs="Segoe UI"/>
          <w:b/>
          <w:bCs/>
          <w:color w:val="000000" w:themeColor="text1"/>
          <w:sz w:val="20"/>
          <w:szCs w:val="20"/>
          <w:lang w:eastAsia="ar-SA"/>
        </w:rPr>
        <w:t>0</w:t>
      </w:r>
      <w:r w:rsidR="00F800BC" w:rsidRPr="00B93F97">
        <w:rPr>
          <w:rFonts w:ascii="Segoe UI" w:eastAsia="Arial CYR" w:hAnsi="Segoe UI" w:cs="Segoe UI"/>
          <w:b/>
          <w:bCs/>
          <w:color w:val="000000" w:themeColor="text1"/>
          <w:sz w:val="20"/>
          <w:szCs w:val="20"/>
          <w:lang w:eastAsia="ar-SA"/>
        </w:rPr>
        <w:t>.</w:t>
      </w:r>
      <w:r w:rsidR="00920FC9" w:rsidRPr="00B93F97">
        <w:rPr>
          <w:rFonts w:ascii="Segoe UI" w:eastAsia="Arial CYR" w:hAnsi="Segoe UI" w:cs="Segoe UI"/>
          <w:b/>
          <w:bCs/>
          <w:color w:val="000000" w:themeColor="text1"/>
          <w:sz w:val="20"/>
          <w:szCs w:val="20"/>
          <w:lang w:eastAsia="ar-SA"/>
        </w:rPr>
        <w:t>06</w:t>
      </w:r>
      <w:r w:rsidR="00F800BC" w:rsidRPr="00B93F97">
        <w:rPr>
          <w:rFonts w:ascii="Segoe UI" w:eastAsia="Arial CYR" w:hAnsi="Segoe UI" w:cs="Segoe UI"/>
          <w:b/>
          <w:bCs/>
          <w:color w:val="000000" w:themeColor="text1"/>
          <w:sz w:val="20"/>
          <w:szCs w:val="20"/>
          <w:lang w:eastAsia="ar-SA"/>
        </w:rPr>
        <w:t>.202</w:t>
      </w:r>
      <w:r w:rsidR="00920FC9" w:rsidRPr="00B93F97">
        <w:rPr>
          <w:rFonts w:ascii="Segoe UI" w:eastAsia="Arial CYR" w:hAnsi="Segoe UI" w:cs="Segoe UI"/>
          <w:b/>
          <w:bCs/>
          <w:color w:val="000000" w:themeColor="text1"/>
          <w:sz w:val="20"/>
          <w:szCs w:val="20"/>
          <w:lang w:eastAsia="ar-SA"/>
        </w:rPr>
        <w:t>8</w:t>
      </w:r>
      <w:r w:rsidR="00BD58FD" w:rsidRPr="00B93F97">
        <w:rPr>
          <w:rFonts w:ascii="Segoe UI" w:eastAsia="Arial CYR" w:hAnsi="Segoe UI" w:cs="Segoe UI"/>
          <w:b/>
          <w:bCs/>
          <w:color w:val="000000" w:themeColor="text1"/>
          <w:sz w:val="20"/>
          <w:szCs w:val="20"/>
          <w:lang w:eastAsia="ar-SA"/>
        </w:rPr>
        <w:t>.</w:t>
      </w:r>
    </w:p>
    <w:p w14:paraId="3C423D6B" w14:textId="77777777" w:rsidR="00EE7CD1" w:rsidRPr="00B93F97" w:rsidRDefault="00EE7CD1" w:rsidP="00BE65F7">
      <w:pPr>
        <w:spacing w:after="0" w:line="240" w:lineRule="auto"/>
        <w:ind w:firstLine="709"/>
        <w:jc w:val="both"/>
        <w:rPr>
          <w:rFonts w:ascii="Segoe UI" w:eastAsia="Arial CYR" w:hAnsi="Segoe UI" w:cs="Segoe UI"/>
          <w:color w:val="000000" w:themeColor="text1"/>
          <w:sz w:val="20"/>
          <w:szCs w:val="20"/>
        </w:rPr>
      </w:pPr>
      <w:r w:rsidRPr="00B93F97">
        <w:rPr>
          <w:rFonts w:ascii="Segoe UI" w:eastAsia="Arial CYR" w:hAnsi="Segoe UI" w:cs="Segoe UI"/>
          <w:color w:val="000000" w:themeColor="text1"/>
          <w:sz w:val="20"/>
          <w:szCs w:val="20"/>
        </w:rPr>
        <w:t>Застройщик вправе досрочно исполнить обязательство по передаче Объекта долевого строительства.</w:t>
      </w:r>
    </w:p>
    <w:p w14:paraId="433EAD5F" w14:textId="77777777"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Стороны согласовали условие о том, что обязанность Участника долевого строительства по оплате Цены Договора и обязанность Застройщика по передаче Объекта</w:t>
      </w:r>
      <w:r w:rsidRPr="00B93F97">
        <w:rPr>
          <w:rFonts w:ascii="Segoe UI" w:hAnsi="Segoe UI" w:cs="Segoe UI"/>
          <w:sz w:val="20"/>
          <w:szCs w:val="20"/>
        </w:rPr>
        <w:t xml:space="preserve"> </w:t>
      </w:r>
      <w:r w:rsidRPr="00B93F97">
        <w:rPr>
          <w:rFonts w:ascii="Segoe UI" w:eastAsia="Arial CYR" w:hAnsi="Segoe UI" w:cs="Segoe UI"/>
          <w:sz w:val="20"/>
          <w:szCs w:val="20"/>
        </w:rPr>
        <w:t>долевого строительства являются встречными обязательствами и к ним применяются правила, установленные ст. 328 Гражданского кодекса Российской Федерации.</w:t>
      </w:r>
      <w:r w:rsidRPr="00B93F97">
        <w:rPr>
          <w:rFonts w:ascii="Segoe UI" w:hAnsi="Segoe UI" w:cs="Segoe UI"/>
          <w:sz w:val="20"/>
          <w:szCs w:val="20"/>
        </w:rPr>
        <w:t xml:space="preserve"> </w:t>
      </w:r>
      <w:r w:rsidRPr="00B93F97">
        <w:rPr>
          <w:rFonts w:ascii="Segoe UI" w:eastAsia="Arial CYR" w:hAnsi="Segoe UI" w:cs="Segoe UI"/>
          <w:sz w:val="20"/>
          <w:szCs w:val="20"/>
        </w:rPr>
        <w:t>В случае если Участником долевого строительства к дате передачи Объекта</w:t>
      </w:r>
      <w:r w:rsidRPr="00B93F97">
        <w:rPr>
          <w:rFonts w:ascii="Segoe UI" w:hAnsi="Segoe UI" w:cs="Segoe UI"/>
          <w:sz w:val="20"/>
          <w:szCs w:val="20"/>
        </w:rPr>
        <w:t xml:space="preserve"> </w:t>
      </w:r>
      <w:r w:rsidRPr="00B93F97">
        <w:rPr>
          <w:rFonts w:ascii="Segoe UI" w:eastAsia="Arial CYR" w:hAnsi="Segoe UI" w:cs="Segoe UI"/>
          <w:sz w:val="20"/>
          <w:szCs w:val="20"/>
        </w:rPr>
        <w:t>долевого строительства, установленной п. 6.2. Договора, не будет исполнена обязанность по оплате Цены Договора, в том числе с учетом изменения цены Договора в соответствии с п. 3.5. настоящего Договора, в полном объеме, то Застройщик вправе не передавать Объект долевого строительства Участнику долевого строительства до момента полной оплаты Цены Договора.</w:t>
      </w:r>
    </w:p>
    <w:p w14:paraId="568DF139" w14:textId="05E567C5"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rPr>
        <w:t xml:space="preserve">В случае неисполнения Участником долевого строительства обязательства по полной оплате денежных обязательств по настоящему Договору к Застройщику не применяются меры ответственности, предусмотренные частью 2 статьи 6 </w:t>
      </w:r>
      <w:r w:rsidR="00064D53" w:rsidRPr="00064D53">
        <w:rPr>
          <w:rFonts w:ascii="Segoe UI" w:eastAsia="Arial CYR" w:hAnsi="Segoe UI" w:cs="Segoe UI"/>
          <w:sz w:val="20"/>
          <w:szCs w:val="20"/>
        </w:rPr>
        <w:t>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B93F97">
        <w:rPr>
          <w:rFonts w:ascii="Segoe UI" w:eastAsia="Arial CYR" w:hAnsi="Segoe UI" w:cs="Segoe UI"/>
          <w:sz w:val="20"/>
          <w:szCs w:val="20"/>
        </w:rPr>
        <w:t xml:space="preserve">, иными нормами </w:t>
      </w:r>
      <w:r w:rsidR="00064D53">
        <w:rPr>
          <w:rFonts w:ascii="Segoe UI" w:eastAsia="Arial CYR" w:hAnsi="Segoe UI" w:cs="Segoe UI"/>
          <w:sz w:val="20"/>
          <w:szCs w:val="20"/>
        </w:rPr>
        <w:t>данного закона</w:t>
      </w:r>
      <w:r w:rsidRPr="00B93F97">
        <w:rPr>
          <w:rFonts w:ascii="Segoe UI" w:eastAsia="Arial CYR" w:hAnsi="Segoe UI" w:cs="Segoe UI"/>
          <w:sz w:val="20"/>
          <w:szCs w:val="20"/>
        </w:rPr>
        <w:t xml:space="preserve">, а также предусмотренные настоящим </w:t>
      </w:r>
      <w:r w:rsidRPr="00B93F97">
        <w:rPr>
          <w:rFonts w:ascii="Segoe UI" w:eastAsia="Arial CYR" w:hAnsi="Segoe UI" w:cs="Segoe UI"/>
          <w:sz w:val="20"/>
          <w:szCs w:val="20"/>
          <w:lang w:eastAsia="ar-SA"/>
        </w:rPr>
        <w:t>Договором.</w:t>
      </w:r>
    </w:p>
    <w:p w14:paraId="505367AB" w14:textId="77777777" w:rsidR="00064D53" w:rsidRPr="00064D53" w:rsidRDefault="008D24EB" w:rsidP="00064D53">
      <w:pPr>
        <w:spacing w:after="0" w:line="240" w:lineRule="auto"/>
        <w:ind w:firstLine="709"/>
        <w:jc w:val="both"/>
        <w:rPr>
          <w:rFonts w:ascii="Segoe UI" w:eastAsia="Arial CYR" w:hAnsi="Segoe UI" w:cs="Segoe UI"/>
          <w:sz w:val="20"/>
          <w:szCs w:val="20"/>
          <w:lang w:eastAsia="ar-SA"/>
        </w:rPr>
      </w:pPr>
      <w:bookmarkStart w:id="26" w:name="_Hlk14197275"/>
      <w:r w:rsidRPr="00B93F97">
        <w:rPr>
          <w:rFonts w:ascii="Segoe UI" w:eastAsia="Arial CYR" w:hAnsi="Segoe UI" w:cs="Segoe UI"/>
          <w:sz w:val="20"/>
          <w:szCs w:val="20"/>
          <w:lang w:eastAsia="ar-SA"/>
        </w:rPr>
        <w:t xml:space="preserve">6.3. </w:t>
      </w:r>
      <w:bookmarkStart w:id="27" w:name="_Hlk156229455"/>
      <w:r w:rsidR="00064D53" w:rsidRPr="00064D53">
        <w:rPr>
          <w:rFonts w:ascii="Segoe UI" w:eastAsia="Arial CYR" w:hAnsi="Segoe UI" w:cs="Segoe UI"/>
          <w:sz w:val="20"/>
          <w:szCs w:val="20"/>
          <w:lang w:eastAsia="ar-SA"/>
        </w:rPr>
        <w:t xml:space="preserve">Стороны достигли соглашения о том, что Участник долевого строительства, получивший сообщение Застройщика о завершении строительства (создания) Объекта капитального строительства в соответствии с договором и готовности Объекта долевого строительства к передаче, обязан приступить к его принятию в течение 7 (семи) календарных дней со дня получения указанного сообщения, направленного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При уклонении Участника долевого строительства от принятия Объекта долевого строительства в предусмотренный договором срок или при отказе Участника долевого строительства от принятия Объекта долевого строительства (за исключением случая, установленного ч. 5 ст. 8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по истечении 2 (двух) месяцев со дня, предусмотренного Договором для передачи Объекта долевого строительства Участнику долевого строительства, вправе составить односторонний Акт о передаче Объекта долевого строительства в одностороннем порядке, при условии, что Застройщик получил подтверждение от оператора почтовой связи о получении Участником долевого строительства сообщения о завершении строительства (создания) Объекта капитального строительства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либо сообщение о завершении строительства (создания) Объекта капитального строительства вручено Участнику долевого строительства лично либо доверенному лицу под расписку. При этом риск случайной гибели Объекта долевого строительства признается перешедшими к Участнику долевого строительства со дня составления одностороннего Акта приема-передачи Объекта долевого строительства. </w:t>
      </w:r>
    </w:p>
    <w:p w14:paraId="2ABCDB99" w14:textId="77777777" w:rsidR="00064D53" w:rsidRPr="00064D53" w:rsidRDefault="00064D53" w:rsidP="00064D53">
      <w:pPr>
        <w:spacing w:after="0" w:line="240" w:lineRule="auto"/>
        <w:ind w:firstLine="709"/>
        <w:jc w:val="both"/>
        <w:rPr>
          <w:rFonts w:ascii="Segoe UI" w:eastAsia="Arial CYR" w:hAnsi="Segoe UI" w:cs="Segoe UI"/>
          <w:sz w:val="20"/>
          <w:szCs w:val="20"/>
          <w:lang w:eastAsia="ar-SA"/>
        </w:rPr>
      </w:pPr>
      <w:r w:rsidRPr="00064D53">
        <w:rPr>
          <w:rFonts w:ascii="Segoe UI" w:eastAsia="Arial CYR" w:hAnsi="Segoe UI" w:cs="Segoe UI"/>
          <w:sz w:val="20"/>
          <w:szCs w:val="20"/>
          <w:lang w:eastAsia="ar-SA"/>
        </w:rPr>
        <w:t>В соответствии со статьей 165.1 ГК РФ датой уведомления Застройщиком Участника долевого строительства, не получившего или несвоевременно получившего сообщение Застройщика, указанное в п. 6.3 настоящего Договора, считается дата поступления сообщения в отделение почтовой связи по адресу Участника долевого строительства.</w:t>
      </w:r>
    </w:p>
    <w:p w14:paraId="7767B5CD" w14:textId="1375683D" w:rsidR="008D24EB" w:rsidRPr="00064D53" w:rsidRDefault="00064D53" w:rsidP="00064D53">
      <w:pPr>
        <w:spacing w:after="0" w:line="240" w:lineRule="auto"/>
        <w:ind w:firstLine="709"/>
        <w:jc w:val="both"/>
        <w:rPr>
          <w:rFonts w:ascii="Segoe UI" w:eastAsia="Arial CYR" w:hAnsi="Segoe UI" w:cs="Segoe UI"/>
          <w:sz w:val="20"/>
          <w:szCs w:val="20"/>
          <w:lang w:eastAsia="ar-SA"/>
        </w:rPr>
      </w:pPr>
      <w:r w:rsidRPr="00064D53">
        <w:rPr>
          <w:rFonts w:ascii="Segoe UI" w:eastAsia="Arial CYR" w:hAnsi="Segoe UI" w:cs="Segoe UI"/>
          <w:sz w:val="20"/>
          <w:szCs w:val="20"/>
          <w:lang w:eastAsia="ar-SA"/>
        </w:rPr>
        <w:t xml:space="preserve">Дополнительно, Застройщик вправе уведомить Участника долевого строительства об указанных обстоятельствах посредством </w:t>
      </w:r>
      <w:proofErr w:type="spellStart"/>
      <w:r w:rsidRPr="00064D53">
        <w:rPr>
          <w:rFonts w:ascii="Segoe UI" w:eastAsia="Arial CYR" w:hAnsi="Segoe UI" w:cs="Segoe UI"/>
          <w:sz w:val="20"/>
          <w:szCs w:val="20"/>
          <w:lang w:eastAsia="ar-SA"/>
        </w:rPr>
        <w:t>sms</w:t>
      </w:r>
      <w:proofErr w:type="spellEnd"/>
      <w:r w:rsidRPr="00064D53">
        <w:rPr>
          <w:rFonts w:ascii="Segoe UI" w:eastAsia="Arial CYR" w:hAnsi="Segoe UI" w:cs="Segoe UI"/>
          <w:sz w:val="20"/>
          <w:szCs w:val="20"/>
          <w:lang w:eastAsia="ar-SA"/>
        </w:rPr>
        <w:t xml:space="preserve">-информирования и/или посредством направления электронного сообщения на адрес электронной почты Участника долевого строительства с официальной электронной почты: </w:t>
      </w:r>
      <w:hyperlink r:id="rId10" w:history="1">
        <w:r w:rsidRPr="00064D53">
          <w:rPr>
            <w:rFonts w:ascii="Segoe UI" w:eastAsia="Arial CYR" w:hAnsi="Segoe UI" w:cs="Segoe UI"/>
            <w:sz w:val="20"/>
            <w:szCs w:val="20"/>
            <w:lang w:eastAsia="ar-SA"/>
          </w:rPr>
          <w:t>mail@tvorchestvo.ru</w:t>
        </w:r>
      </w:hyperlink>
      <w:r w:rsidRPr="00064D53">
        <w:rPr>
          <w:rFonts w:ascii="Segoe UI" w:eastAsia="Arial CYR" w:hAnsi="Segoe UI" w:cs="Segoe UI"/>
          <w:sz w:val="20"/>
          <w:szCs w:val="20"/>
          <w:lang w:eastAsia="ar-SA"/>
        </w:rPr>
        <w:t xml:space="preserve">. </w:t>
      </w:r>
    </w:p>
    <w:bookmarkEnd w:id="27"/>
    <w:p w14:paraId="5055F6FA" w14:textId="03B4F431"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6.</w:t>
      </w:r>
      <w:r w:rsidR="006B672C" w:rsidRPr="00B93F97">
        <w:rPr>
          <w:rFonts w:ascii="Segoe UI" w:eastAsia="Arial CYR" w:hAnsi="Segoe UI" w:cs="Segoe UI"/>
          <w:sz w:val="20"/>
          <w:szCs w:val="20"/>
          <w:lang w:eastAsia="ar-SA"/>
        </w:rPr>
        <w:t>4</w:t>
      </w:r>
      <w:r w:rsidRPr="00B93F97">
        <w:rPr>
          <w:rFonts w:ascii="Segoe UI" w:eastAsia="Arial CYR" w:hAnsi="Segoe UI" w:cs="Segoe UI"/>
          <w:sz w:val="20"/>
          <w:szCs w:val="20"/>
          <w:lang w:eastAsia="ar-SA"/>
        </w:rPr>
        <w:t>. Передача Объекта долевого строительства Застройщиком и принятие его Участником долевого строительства осуществляются по подписываемому Сторонами Акту приема-передачи. С момента передачи Объекта долевого строительства обязанность охраны, содержания, риск случайной гибели или повреждения, переходят от Застройщика к Участнику долевого строительства.</w:t>
      </w:r>
    </w:p>
    <w:p w14:paraId="0CF0A24D"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lastRenderedPageBreak/>
        <w:t>Передача Объекта долевого строительства осуществляется Застройщиком в любой момент после получения в установленном порядке Разрешения на ввод Объекта капитального строительства в эксплуатацию.</w:t>
      </w:r>
    </w:p>
    <w:p w14:paraId="068F1069" w14:textId="4367DAE1"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6.</w:t>
      </w:r>
      <w:r w:rsidR="006B672C" w:rsidRPr="00B93F97">
        <w:rPr>
          <w:rFonts w:ascii="Segoe UI" w:eastAsia="Arial CYR" w:hAnsi="Segoe UI" w:cs="Segoe UI"/>
          <w:sz w:val="20"/>
          <w:szCs w:val="20"/>
          <w:lang w:eastAsia="ar-SA"/>
        </w:rPr>
        <w:t>4</w:t>
      </w:r>
      <w:r w:rsidRPr="00B93F97">
        <w:rPr>
          <w:rFonts w:ascii="Segoe UI" w:eastAsia="Arial CYR" w:hAnsi="Segoe UI" w:cs="Segoe UI"/>
          <w:sz w:val="20"/>
          <w:szCs w:val="20"/>
          <w:lang w:eastAsia="ar-SA"/>
        </w:rPr>
        <w:t>.1. Сторонами согласовано, что Участник долевого строительства обязуется, в течение 7 (семи) календарных дней со дня получения сообщения Застройщика о завершении строительства (создания) Объекта капитального строительства (п. 6.3. настоящего договора), совершить действия для принятия Объекта долевого строительства и подписания Акта приема-передачи. Если у Участника долевого строительства имеются обоснованные претензии к передаваемому Объекту</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 xml:space="preserve">долевого строительства либо он построен с недостатками, которые делают его непригодным для использования по назначению – </w:t>
      </w:r>
      <w:r w:rsidR="00C4367C" w:rsidRPr="00B93F97">
        <w:rPr>
          <w:rFonts w:ascii="Segoe UI" w:eastAsia="Arial CYR" w:hAnsi="Segoe UI" w:cs="Segoe UI"/>
          <w:sz w:val="20"/>
          <w:szCs w:val="20"/>
          <w:lang w:eastAsia="ar-SA"/>
        </w:rPr>
        <w:t>нежилое помещение для коммерческого использования</w:t>
      </w:r>
      <w:r w:rsidRPr="00B93F97">
        <w:rPr>
          <w:rFonts w:ascii="Segoe UI" w:eastAsia="Arial CYR" w:hAnsi="Segoe UI" w:cs="Segoe UI"/>
          <w:sz w:val="20"/>
          <w:szCs w:val="20"/>
          <w:lang w:eastAsia="ar-SA"/>
        </w:rPr>
        <w:t>, Участник</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долевого строительства в течение 5 (пяти) календарных дней обязуется представить Застройщику письменный мотивированный отказ от подписания Акта приема-передачи, в случае не предоставления указанного отказа наступают последствия, предусмотренные п.</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6.3 настоящего договора (составление одностороннего Акта о передаче Объекта долевого строительства в одностороннем порядке).</w:t>
      </w:r>
    </w:p>
    <w:p w14:paraId="3975349B" w14:textId="0244C8C0"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Участник долевого строительства вправе отказаться от принятия Объекта долевого строительства и подписания Акта приема-передачи только в случае, если у него имеются обоснованные претензии к передаваемому Объекту долевого строительства, связанные с существенными недостатками, которые делают Объект долевого строительства непригодным для предусмотренного настоящим Договором использования по назначению. </w:t>
      </w:r>
    </w:p>
    <w:p w14:paraId="606FFB71" w14:textId="23D62D84"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Под существенными недостатками Стороны понимают отступления от условий Договора, от обязательных требований проектной документации, градостроительных регламентов, от иных обязательных требований, которые делают Объект долевого строительства не пригодным для </w:t>
      </w:r>
      <w:r w:rsidR="00C4367C" w:rsidRPr="00B93F97">
        <w:rPr>
          <w:rFonts w:ascii="Segoe UI" w:eastAsia="Arial CYR" w:hAnsi="Segoe UI" w:cs="Segoe UI"/>
          <w:sz w:val="20"/>
          <w:szCs w:val="20"/>
          <w:lang w:eastAsia="ar-SA"/>
        </w:rPr>
        <w:t>использования по назначению</w:t>
      </w:r>
      <w:r w:rsidRPr="00B93F97">
        <w:rPr>
          <w:rFonts w:ascii="Segoe UI" w:eastAsia="Arial CYR" w:hAnsi="Segoe UI" w:cs="Segoe UI"/>
          <w:sz w:val="20"/>
          <w:szCs w:val="20"/>
          <w:lang w:eastAsia="ar-SA"/>
        </w:rPr>
        <w:t>.</w:t>
      </w:r>
    </w:p>
    <w:p w14:paraId="430E15C9"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При этом, Стороны учитывают тот факт, что получение Застройщиком Разрешения на ввод Объекта капитального строительства в эксплуатацию подтверждает завершение строительства в полном объеме как Объекта капитального строительства, так и Объекта долевого строительства и их соответствие условиям настоящего Договора, требованиям градостроительных регламентов и проектной документации, и иным обязательным требованиям, а также подтверждает отсутствие каких-либо существенных недостатков при создании Объекта долевого строительства.</w:t>
      </w:r>
    </w:p>
    <w:p w14:paraId="0E66A3E7" w14:textId="6A9CEA88"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Выявление недостатков Объекта долевого строительства, которые не делают Объект долевого строительства не пригодным для </w:t>
      </w:r>
      <w:r w:rsidR="00C4367C" w:rsidRPr="00B93F97">
        <w:rPr>
          <w:rFonts w:ascii="Segoe UI" w:eastAsia="Arial CYR" w:hAnsi="Segoe UI" w:cs="Segoe UI"/>
          <w:sz w:val="20"/>
          <w:szCs w:val="20"/>
          <w:lang w:eastAsia="ar-SA"/>
        </w:rPr>
        <w:t>использования по назначению</w:t>
      </w:r>
      <w:r w:rsidRPr="00B93F97">
        <w:rPr>
          <w:rFonts w:ascii="Segoe UI" w:eastAsia="Arial CYR" w:hAnsi="Segoe UI" w:cs="Segoe UI"/>
          <w:sz w:val="20"/>
          <w:szCs w:val="20"/>
          <w:lang w:eastAsia="ar-SA"/>
        </w:rPr>
        <w:t>, не являются основанием для отказа от принятия Объекта долевого строительства.</w:t>
      </w:r>
    </w:p>
    <w:p w14:paraId="12AA8D44" w14:textId="0B6612A0"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В случае, если выявленные Участником долевого строительства несоответствия Объекта долевого строительства не относятся к существенным недостаткам</w:t>
      </w:r>
      <w:r w:rsidR="00F800BC" w:rsidRPr="00B93F97">
        <w:rPr>
          <w:rFonts w:ascii="Segoe UI" w:hAnsi="Segoe UI" w:cs="Segoe UI"/>
          <w:sz w:val="20"/>
          <w:szCs w:val="20"/>
        </w:rPr>
        <w:t xml:space="preserve"> </w:t>
      </w:r>
      <w:r w:rsidR="00F800BC" w:rsidRPr="00B93F97">
        <w:rPr>
          <w:rFonts w:ascii="Segoe UI" w:eastAsia="Arial CYR" w:hAnsi="Segoe UI" w:cs="Segoe UI"/>
          <w:sz w:val="20"/>
          <w:szCs w:val="20"/>
          <w:lang w:eastAsia="ar-SA"/>
        </w:rPr>
        <w:t>(дефектов приборов отопления, оконных блоков, дверей, а также иных видимых дефектов, позволяющих использовать Объект долевого строительства в соответствии с его назначением (с учетом п. 1.</w:t>
      </w:r>
      <w:r w:rsidR="00BD58FD" w:rsidRPr="00B93F97">
        <w:rPr>
          <w:rFonts w:ascii="Segoe UI" w:eastAsia="Arial CYR" w:hAnsi="Segoe UI" w:cs="Segoe UI"/>
          <w:sz w:val="20"/>
          <w:szCs w:val="20"/>
          <w:lang w:eastAsia="ar-SA"/>
        </w:rPr>
        <w:t>3</w:t>
      </w:r>
      <w:r w:rsidR="00F800BC" w:rsidRPr="00B93F97">
        <w:rPr>
          <w:rFonts w:ascii="Segoe UI" w:eastAsia="Arial CYR" w:hAnsi="Segoe UI" w:cs="Segoe UI"/>
          <w:sz w:val="20"/>
          <w:szCs w:val="20"/>
          <w:lang w:eastAsia="ar-SA"/>
        </w:rPr>
        <w:t xml:space="preserve"> настоящего Договора, т.е. не препятствующих выполнению ремонтных отделочных работ)</w:t>
      </w:r>
      <w:r w:rsidRPr="00B93F97">
        <w:rPr>
          <w:rFonts w:ascii="Segoe UI" w:eastAsia="Arial CYR" w:hAnsi="Segoe UI" w:cs="Segoe UI"/>
          <w:sz w:val="20"/>
          <w:szCs w:val="20"/>
          <w:lang w:eastAsia="ar-SA"/>
        </w:rPr>
        <w:t>, они рассматриваются Сторонами как несущественные недостатки, которые не могут являться препятствием для принятия Участником долевого строительства Объекта долевого строительства и подписания Акта приема-передачи в соответствии с условиями настоящего Договора, и подлежат устранению Застройщиком в рамках гарантийного срока, после передачи Объекта долевого строительства Участнику долевого строительства в соответствии с условиями настоящего Договора.</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 xml:space="preserve">Перечень несущественных недостатков отражается в акте осмотра или Акте приема-передачи, при наличии разногласий относительно указанного перечня недостатков он определяется с участием специалиста, имеющего специальные познания в соответствии с Законодательством Российской Федерации и аккредитованного Застройщиком. </w:t>
      </w:r>
    </w:p>
    <w:p w14:paraId="33FA33F5"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При принятии Объекта</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долевого строительства Участник долевого строительства обязан заявить обо всех его видимых недостатках, которые могут быть установлены при обычном способе приемки (явные недостатки). Участник долевого строительства не вправе ссылаться в дальнейшем на видимые недостатки, которые не были им указаны при первичном осмотре Объекта и не были зафиксированы в подписанном Сторонами Акте осмотра, Акте приема-передачи. Настоящим Участник долевого строительства подтверждает, что ему понятно и он согласен с тем, что недостатки, не указанные им в акте осмотра при просмотре Объекта долевого строительства, не могут быть заявлены в дальнейшем (за исключением скрытых дефектов).</w:t>
      </w:r>
    </w:p>
    <w:p w14:paraId="20A81812"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Отказ Участника долевого строительства от принятия Объекта долевого строительства и подписания Акта приема-передачи в соответствии с условиями настоящего Договора, в связи с выявленными Участником долевого строительства несущественными недостатками, при условии наличия у Застройщика Разрешения на ввод Объекта капитального строительства в эксплуатацию и получения Участником долевого строительства уведомления от Застройщика о завершении строительства Объекта недвижимости согласно п. 6.3. настоящего </w:t>
      </w:r>
      <w:r w:rsidRPr="00B93F97">
        <w:rPr>
          <w:rFonts w:ascii="Segoe UI" w:eastAsia="Arial CYR" w:hAnsi="Segoe UI" w:cs="Segoe UI"/>
          <w:sz w:val="20"/>
          <w:szCs w:val="20"/>
          <w:lang w:eastAsia="ar-SA"/>
        </w:rPr>
        <w:lastRenderedPageBreak/>
        <w:t>Договора, признается Сторонами как уклонение Участника долевого строительства от принятия Объекта долевого строительства и подписания Акта приема-передачи.</w:t>
      </w:r>
    </w:p>
    <w:p w14:paraId="6BB02AC0" w14:textId="76395F7B"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6.</w:t>
      </w:r>
      <w:r w:rsidR="006B672C" w:rsidRPr="00B93F97">
        <w:rPr>
          <w:rFonts w:ascii="Segoe UI" w:eastAsia="Arial CYR" w:hAnsi="Segoe UI" w:cs="Segoe UI"/>
          <w:sz w:val="20"/>
          <w:szCs w:val="20"/>
          <w:lang w:eastAsia="ar-SA"/>
        </w:rPr>
        <w:t>4</w:t>
      </w:r>
      <w:r w:rsidRPr="00B93F97">
        <w:rPr>
          <w:rFonts w:ascii="Segoe UI" w:eastAsia="Arial CYR" w:hAnsi="Segoe UI" w:cs="Segoe UI"/>
          <w:sz w:val="20"/>
          <w:szCs w:val="20"/>
          <w:lang w:eastAsia="ar-SA"/>
        </w:rPr>
        <w:t>.2. Обязанность доказывания фактов отступления качества Объекта долевого строительства от условий настоящего Договора и существенного ухудшения его качества, а также наличия причинно-следственной связи между данными фактами и действиями (бездействием) Застройщика возлагается на Участника долевого строительства. Существенным признается такое нарушение требований к качеству Объекта</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долевого строительства, при котором невозможность использования Объекта</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долевого строительства очевидна (т.е. может быть установлена без применения специальных познаний и средств), либо использование Объекта</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долевого строительства с неизбежностью повлечет возникновение угрозы жизни и здоровью Участника долевого строительства.</w:t>
      </w:r>
    </w:p>
    <w:p w14:paraId="6064FB23" w14:textId="1210F616"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6.</w:t>
      </w:r>
      <w:r w:rsidR="006B672C" w:rsidRPr="00B93F97">
        <w:rPr>
          <w:rFonts w:ascii="Segoe UI" w:eastAsia="Arial CYR" w:hAnsi="Segoe UI" w:cs="Segoe UI"/>
          <w:sz w:val="20"/>
          <w:szCs w:val="20"/>
          <w:lang w:eastAsia="ar-SA"/>
        </w:rPr>
        <w:t>5</w:t>
      </w:r>
      <w:r w:rsidRPr="00B93F97">
        <w:rPr>
          <w:rFonts w:ascii="Segoe UI" w:eastAsia="Arial CYR" w:hAnsi="Segoe UI" w:cs="Segoe UI"/>
          <w:sz w:val="20"/>
          <w:szCs w:val="20"/>
          <w:lang w:eastAsia="ar-SA"/>
        </w:rPr>
        <w:t>.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Объекте капитального строительства. Передача доли в праве собственности на общее имущество отдельным документом не оформляется.</w:t>
      </w:r>
    </w:p>
    <w:p w14:paraId="1D03636E" w14:textId="22A7A99B"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6.</w:t>
      </w:r>
      <w:r w:rsidR="006B672C" w:rsidRPr="00B93F97">
        <w:rPr>
          <w:rFonts w:ascii="Segoe UI" w:eastAsia="Arial CYR" w:hAnsi="Segoe UI" w:cs="Segoe UI"/>
          <w:sz w:val="20"/>
          <w:szCs w:val="20"/>
          <w:lang w:eastAsia="ar-SA"/>
        </w:rPr>
        <w:t>6</w:t>
      </w:r>
      <w:r w:rsidRPr="00B93F97">
        <w:rPr>
          <w:rFonts w:ascii="Segoe UI" w:eastAsia="Arial CYR" w:hAnsi="Segoe UI" w:cs="Segoe UI"/>
          <w:sz w:val="20"/>
          <w:szCs w:val="20"/>
          <w:lang w:eastAsia="ar-SA"/>
        </w:rPr>
        <w:t>. В случае, если строительство (создание) Объекта капитального строительства не может быть завершено в предусмотренный договором срок, Застройщик не позднее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Объекта долевого строительства. Участник долевого строительства обязан рассмотреть такое предложение и дать на него ответ не позднее 10 (десяти) дней с момента его получения. Изменение предусмотренного договором срока передачи Объекта долевого строительства осуществляется в порядке, установленном Гражданским Кодексом Российской Федерации.</w:t>
      </w:r>
    </w:p>
    <w:p w14:paraId="260A3427" w14:textId="0E7E18DB"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6.</w:t>
      </w:r>
      <w:r w:rsidR="006B672C" w:rsidRPr="00B93F97">
        <w:rPr>
          <w:rFonts w:ascii="Segoe UI" w:eastAsia="Arial CYR" w:hAnsi="Segoe UI" w:cs="Segoe UI"/>
          <w:sz w:val="20"/>
          <w:szCs w:val="20"/>
          <w:lang w:eastAsia="ar-SA"/>
        </w:rPr>
        <w:t>7</w:t>
      </w:r>
      <w:r w:rsidRPr="00B93F97">
        <w:rPr>
          <w:rFonts w:ascii="Segoe UI" w:eastAsia="Arial CYR" w:hAnsi="Segoe UI" w:cs="Segoe UI"/>
          <w:sz w:val="20"/>
          <w:szCs w:val="20"/>
          <w:lang w:eastAsia="ar-SA"/>
        </w:rPr>
        <w:t>. Нежилые помещения (за исключением</w:t>
      </w:r>
      <w:r w:rsidRPr="00B93F97">
        <w:rPr>
          <w:rFonts w:ascii="Segoe UI" w:hAnsi="Segoe UI" w:cs="Segoe UI"/>
          <w:sz w:val="20"/>
          <w:szCs w:val="20"/>
        </w:rPr>
        <w:t xml:space="preserve"> о</w:t>
      </w:r>
      <w:r w:rsidRPr="00B93F97">
        <w:rPr>
          <w:rFonts w:ascii="Segoe UI" w:eastAsia="Arial CYR" w:hAnsi="Segoe UI" w:cs="Segoe UI"/>
          <w:sz w:val="20"/>
          <w:szCs w:val="20"/>
          <w:lang w:eastAsia="ar-SA"/>
        </w:rPr>
        <w:t>бщего имущества</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 xml:space="preserve">в многоквартирном доме -помещений в данном доме, не являющихся частями жилых и нежилых помещений и предназначенные для обслуживания более одного помещения в данном доме, в том числе машинных отделений лифтов, лифтовых шахт, </w:t>
      </w:r>
      <w:proofErr w:type="spellStart"/>
      <w:r w:rsidRPr="00B93F97">
        <w:rPr>
          <w:rFonts w:ascii="Segoe UI" w:eastAsia="Arial CYR" w:hAnsi="Segoe UI" w:cs="Segoe UI"/>
          <w:sz w:val="20"/>
          <w:szCs w:val="20"/>
          <w:lang w:eastAsia="ar-SA"/>
        </w:rPr>
        <w:t>венткамер</w:t>
      </w:r>
      <w:proofErr w:type="spellEnd"/>
      <w:r w:rsidRPr="00B93F97">
        <w:rPr>
          <w:rFonts w:ascii="Segoe UI" w:eastAsia="Arial CYR" w:hAnsi="Segoe UI" w:cs="Segoe UI"/>
          <w:sz w:val="20"/>
          <w:szCs w:val="20"/>
          <w:lang w:eastAsia="ar-SA"/>
        </w:rPr>
        <w:t xml:space="preserve">, электрощитовых, </w:t>
      </w:r>
      <w:proofErr w:type="spellStart"/>
      <w:r w:rsidRPr="00B93F97">
        <w:rPr>
          <w:rFonts w:ascii="Segoe UI" w:eastAsia="Arial CYR" w:hAnsi="Segoe UI" w:cs="Segoe UI"/>
          <w:sz w:val="20"/>
          <w:szCs w:val="20"/>
          <w:lang w:eastAsia="ar-SA"/>
        </w:rPr>
        <w:t>водонасосных</w:t>
      </w:r>
      <w:proofErr w:type="spellEnd"/>
      <w:r w:rsidRPr="00B93F97">
        <w:rPr>
          <w:rFonts w:ascii="Segoe UI" w:eastAsia="Arial CYR" w:hAnsi="Segoe UI" w:cs="Segoe UI"/>
          <w:sz w:val="20"/>
          <w:szCs w:val="20"/>
          <w:lang w:eastAsia="ar-SA"/>
        </w:rPr>
        <w:t>, лестничных клеток, общих коридоров, лифтовых холлов и т.д., в соответствии с законодательством Российской Федерации) не входят в состав общего имущества Объекта капитального строительства, в связи с чем право долевой собственности на данное имущество у Участника долевого строительства на основании настоящего договора не возникает.</w:t>
      </w:r>
    </w:p>
    <w:p w14:paraId="707F70B1" w14:textId="168C4248"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6.</w:t>
      </w:r>
      <w:r w:rsidR="006B672C" w:rsidRPr="00B93F97">
        <w:rPr>
          <w:rFonts w:ascii="Segoe UI" w:eastAsia="Arial CYR" w:hAnsi="Segoe UI" w:cs="Segoe UI"/>
          <w:sz w:val="20"/>
          <w:szCs w:val="20"/>
          <w:lang w:eastAsia="ar-SA"/>
        </w:rPr>
        <w:t>8</w:t>
      </w:r>
      <w:r w:rsidRPr="00B93F97">
        <w:rPr>
          <w:rFonts w:ascii="Segoe UI" w:eastAsia="Arial CYR" w:hAnsi="Segoe UI" w:cs="Segoe UI"/>
          <w:sz w:val="20"/>
          <w:szCs w:val="20"/>
          <w:lang w:eastAsia="ar-SA"/>
        </w:rPr>
        <w:t>. Во избежание сомнений, Стороны подтверждают, что Застройщик считается не нарушившим срок передачи</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Объекта долевого строительства, если соответствующее сообщение (в соответствии с п.6.3. договора) будет направлено Участнику долевого строительства в пределах срока передачи</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Объекта долевого строительства, а Участник долевого строительства получил его по истечении срока передачи.</w:t>
      </w:r>
    </w:p>
    <w:p w14:paraId="64131CCD" w14:textId="1DD78AE4"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6.</w:t>
      </w:r>
      <w:r w:rsidR="006B672C" w:rsidRPr="00B93F97">
        <w:rPr>
          <w:rFonts w:ascii="Segoe UI" w:eastAsia="Arial CYR" w:hAnsi="Segoe UI" w:cs="Segoe UI"/>
          <w:sz w:val="20"/>
          <w:szCs w:val="20"/>
        </w:rPr>
        <w:t>9</w:t>
      </w:r>
      <w:r w:rsidRPr="00B93F97">
        <w:rPr>
          <w:rFonts w:ascii="Segoe UI" w:eastAsia="Arial CYR" w:hAnsi="Segoe UI" w:cs="Segoe UI"/>
          <w:sz w:val="20"/>
          <w:szCs w:val="20"/>
        </w:rPr>
        <w:t xml:space="preserve">. После передачи застройщиком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w:t>
      </w:r>
    </w:p>
    <w:p w14:paraId="4C44D0E5" w14:textId="77777777"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 xml:space="preserve">Застройщик осуществляет перевод передаточного акта, одностороннего акта или иного документа о передаче объекта долевого строительства в форме документа на бумажном носителе в форму электронного образа документа путем его сканирования и заверяет его усиленной квалифицированной электронной подписью лица, уполномоченного действовать от имени застройщика. </w:t>
      </w:r>
    </w:p>
    <w:p w14:paraId="070EB4AA" w14:textId="77777777"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Электронный образ передаточного акта, одностороннего акта или иного документа о передаче объекта долевого строительства имеет ту же юридическую силу, что и документ на бумажном носителе. Изготовление указанного электронного образа документа осуществляется без взимания платы с участника долевого строительства. В случае, если передаточный акт, односторонний акт или иной документ о передаче объекта долевого строительства составлен в электронной форме и подписан его сторонами усиленной квалифицированной электронной подписью, его перевод в форму электронного образа документа застройщиком не осуществляется, при этом указанные действия осуществляются без оформления нотариальной доверенности.</w:t>
      </w:r>
    </w:p>
    <w:p w14:paraId="5A359E92" w14:textId="4A6D31FC"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6.1</w:t>
      </w:r>
      <w:r w:rsidR="006B672C" w:rsidRPr="00B93F97">
        <w:rPr>
          <w:rFonts w:ascii="Segoe UI" w:eastAsia="Arial CYR" w:hAnsi="Segoe UI" w:cs="Segoe UI"/>
          <w:sz w:val="20"/>
          <w:szCs w:val="20"/>
        </w:rPr>
        <w:t>0</w:t>
      </w:r>
      <w:r w:rsidRPr="00B93F97">
        <w:rPr>
          <w:rFonts w:ascii="Segoe UI" w:eastAsia="Arial CYR" w:hAnsi="Segoe UI" w:cs="Segoe UI"/>
          <w:sz w:val="20"/>
          <w:szCs w:val="20"/>
        </w:rPr>
        <w:t xml:space="preserve">. Участник долевого строительства уведомлен, что на момент передачи Объекта долевого строительства в Объекте долевого строительства может отсутствовать поставка коммунальных ресурсов. Поставка коммунальных ресурсов осуществляется на основании договоров энергоснабжения, заключаемых между энергоснабжающими организациями и управляющей компанией (и (или), Товариществом собственников </w:t>
      </w:r>
      <w:r w:rsidR="006427E5" w:rsidRPr="00B93F97">
        <w:rPr>
          <w:rFonts w:ascii="Segoe UI" w:eastAsia="Arial CYR" w:hAnsi="Segoe UI" w:cs="Segoe UI"/>
          <w:sz w:val="20"/>
          <w:szCs w:val="20"/>
        </w:rPr>
        <w:t>жилья</w:t>
      </w:r>
      <w:r w:rsidRPr="00B93F97">
        <w:rPr>
          <w:rFonts w:ascii="Segoe UI" w:eastAsia="Arial CYR" w:hAnsi="Segoe UI" w:cs="Segoe UI"/>
          <w:sz w:val="20"/>
          <w:szCs w:val="20"/>
        </w:rPr>
        <w:t xml:space="preserve">, Участником долевого строительства, и т.д.) в соответствии с положениями действующего законодательства Российской Федерации. В обязательства Застройщика по договору входит подключение Объекта капитального строительства к сетям инженерного обеспечения в соответствии с техническими условиями, на подключение Объекта капитального строительства к сетям инженерного </w:t>
      </w:r>
      <w:r w:rsidRPr="00B93F97">
        <w:rPr>
          <w:rFonts w:ascii="Segoe UI" w:eastAsia="Arial CYR" w:hAnsi="Segoe UI" w:cs="Segoe UI"/>
          <w:sz w:val="20"/>
          <w:szCs w:val="20"/>
        </w:rPr>
        <w:lastRenderedPageBreak/>
        <w:t>обеспечения. Обеспечение поставки коммунальных ресурсов не входит в обязанности Застройщика по Договору. Стороны согласовали, что отсутствие на момент приемки Объекта долевого строительства каких-либо коммунальных ресурсов не является недостатком Объекта долевого строительства и не является основанием для отказа Участника долевого строительства от приемки Объекта долевого строительства. Поставка коммунального ресурса в Объекте долевого строительства может быть ограничена до заключения Участником долевого строительства договора поставки соответствующего коммунального ресурса (договора энергоснабжения).</w:t>
      </w:r>
    </w:p>
    <w:p w14:paraId="142D6225" w14:textId="77777777" w:rsidR="00064D53" w:rsidRPr="00064D53" w:rsidRDefault="008D24EB" w:rsidP="00064D53">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6.1</w:t>
      </w:r>
      <w:r w:rsidR="006B672C" w:rsidRPr="00B93F97">
        <w:rPr>
          <w:rFonts w:ascii="Segoe UI" w:eastAsia="Arial CYR" w:hAnsi="Segoe UI" w:cs="Segoe UI"/>
          <w:sz w:val="20"/>
          <w:szCs w:val="20"/>
        </w:rPr>
        <w:t>1</w:t>
      </w:r>
      <w:r w:rsidRPr="00B93F97">
        <w:rPr>
          <w:rFonts w:ascii="Segoe UI" w:eastAsia="Arial CYR" w:hAnsi="Segoe UI" w:cs="Segoe UI"/>
          <w:sz w:val="20"/>
          <w:szCs w:val="20"/>
        </w:rPr>
        <w:t xml:space="preserve">. Стороны пришли к соглашению о том, что осмотр Объекта долевого строительства и обеспечение доступа к Объекту долевого строительства до момента его принятия Участником долевого строительства по правилам, предусмотренным настоящим разделом Договора, возможен только в период: после окончания строительства и получения Застройщиком разрешения на ввод многоквартирного дома в эксплуатацию. При этом осмотр Объекта долевого строительства и обеспечение Застройщиком доступа к Объекту долевого строительства осуществляется </w:t>
      </w:r>
      <w:bookmarkStart w:id="28" w:name="_Hlk233292894"/>
      <w:r w:rsidR="00064D53" w:rsidRPr="00064D53">
        <w:rPr>
          <w:rFonts w:ascii="Segoe UI" w:eastAsia="Arial CYR" w:hAnsi="Segoe UI" w:cs="Segoe UI"/>
          <w:sz w:val="20"/>
          <w:szCs w:val="20"/>
        </w:rPr>
        <w:t>по предварительному письменному согласию Застройщика.</w:t>
      </w:r>
      <w:bookmarkEnd w:id="28"/>
    </w:p>
    <w:p w14:paraId="4233B5DD" w14:textId="1CC423C3" w:rsidR="008D24EB" w:rsidRPr="00B93F97" w:rsidRDefault="008D24EB" w:rsidP="00064D53">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6.1</w:t>
      </w:r>
      <w:r w:rsidR="00064D53">
        <w:rPr>
          <w:rFonts w:ascii="Segoe UI" w:eastAsia="Arial CYR" w:hAnsi="Segoe UI" w:cs="Segoe UI"/>
          <w:sz w:val="20"/>
          <w:szCs w:val="20"/>
        </w:rPr>
        <w:t>2</w:t>
      </w:r>
      <w:r w:rsidRPr="00B93F97">
        <w:rPr>
          <w:rFonts w:ascii="Segoe UI" w:eastAsia="Arial CYR" w:hAnsi="Segoe UI" w:cs="Segoe UI"/>
          <w:sz w:val="20"/>
          <w:szCs w:val="20"/>
        </w:rPr>
        <w:t>. До подписания Акта приема-передачи Объекта долевого строительства, самостоятельное посещение Участником долевого строительства Объекта</w:t>
      </w:r>
      <w:r w:rsidRPr="00064D53">
        <w:rPr>
          <w:rFonts w:ascii="Segoe UI" w:eastAsia="Arial CYR" w:hAnsi="Segoe UI" w:cs="Segoe UI"/>
          <w:sz w:val="20"/>
          <w:szCs w:val="20"/>
        </w:rPr>
        <w:t xml:space="preserve"> </w:t>
      </w:r>
      <w:r w:rsidRPr="00B93F97">
        <w:rPr>
          <w:rFonts w:ascii="Segoe UI" w:eastAsia="Arial CYR" w:hAnsi="Segoe UI" w:cs="Segoe UI"/>
          <w:sz w:val="20"/>
          <w:szCs w:val="20"/>
        </w:rPr>
        <w:t>долевого строительства – запрещено.</w:t>
      </w:r>
    </w:p>
    <w:p w14:paraId="54D4C483" w14:textId="77777777"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Посещение Объекта</w:t>
      </w:r>
      <w:r w:rsidRPr="00064D53">
        <w:rPr>
          <w:rFonts w:ascii="Segoe UI" w:eastAsia="Arial CYR" w:hAnsi="Segoe UI" w:cs="Segoe UI"/>
          <w:sz w:val="20"/>
          <w:szCs w:val="20"/>
        </w:rPr>
        <w:t xml:space="preserve"> </w:t>
      </w:r>
      <w:r w:rsidRPr="00B93F97">
        <w:rPr>
          <w:rFonts w:ascii="Segoe UI" w:eastAsia="Arial CYR" w:hAnsi="Segoe UI" w:cs="Segoe UI"/>
          <w:sz w:val="20"/>
          <w:szCs w:val="20"/>
        </w:rPr>
        <w:t>долевого строительства Участником долевого строительства должно осуществляться исключительно в сопровождении представителя Застройщика и при полном соблюдении техники безопасности и пожарной безопасности на строительном объекте в согласованное с Застройщиком время.</w:t>
      </w:r>
    </w:p>
    <w:p w14:paraId="0183BEA5" w14:textId="77777777"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В случае нарушения Участником долевого строительства положений настоящего пункта Договора, все риски и негативные последствия, в том числе несчастные случаи, которые могут произойти с Участником долевого строительства и/или сопровождающими его лицами, при самовольном несанкционированном проникновении на строительный объект, являются зоной ответственности и виной Участника долевого строительства.</w:t>
      </w:r>
    </w:p>
    <w:p w14:paraId="39A5780C" w14:textId="77777777" w:rsidR="008D24EB" w:rsidRPr="00B93F97" w:rsidRDefault="008D24EB" w:rsidP="00BE65F7">
      <w:pPr>
        <w:spacing w:after="0" w:line="240" w:lineRule="auto"/>
        <w:ind w:firstLine="709"/>
        <w:jc w:val="both"/>
        <w:rPr>
          <w:rFonts w:ascii="Segoe UI" w:eastAsia="Arial CYR" w:hAnsi="Segoe UI" w:cs="Segoe UI"/>
          <w:sz w:val="20"/>
          <w:szCs w:val="20"/>
        </w:rPr>
      </w:pPr>
      <w:r w:rsidRPr="00B93F97">
        <w:rPr>
          <w:rFonts w:ascii="Segoe UI" w:eastAsia="Arial CYR" w:hAnsi="Segoe UI" w:cs="Segoe UI"/>
          <w:sz w:val="20"/>
          <w:szCs w:val="20"/>
        </w:rPr>
        <w:t>Настоящим Участник долевого строительства подтверждает, что в момент подписания настоящего Договора ознакомлен с правилами посещения строительного объекта – Объекта капитального строительства, в том числе с требованиями соблюдения техники безопасности и пожарной безопасности при посещении строительного объекта и полностью с ними согласен. При посещении объекта Участник долевого строительства обязуется выполнять требования и правила посещения, установленные Застройщиком на Объекте</w:t>
      </w:r>
      <w:r w:rsidRPr="00B93F97">
        <w:rPr>
          <w:rFonts w:ascii="Segoe UI" w:hAnsi="Segoe UI" w:cs="Segoe UI"/>
          <w:sz w:val="20"/>
          <w:szCs w:val="20"/>
        </w:rPr>
        <w:t xml:space="preserve"> </w:t>
      </w:r>
      <w:r w:rsidRPr="00B93F97">
        <w:rPr>
          <w:rFonts w:ascii="Segoe UI" w:eastAsia="Arial CYR" w:hAnsi="Segoe UI" w:cs="Segoe UI"/>
          <w:sz w:val="20"/>
          <w:szCs w:val="20"/>
        </w:rPr>
        <w:t>капитального строительства.</w:t>
      </w:r>
    </w:p>
    <w:p w14:paraId="1BFB3D60" w14:textId="77777777" w:rsidR="008D24EB" w:rsidRPr="00B93F97" w:rsidRDefault="008D24EB" w:rsidP="00BE65F7">
      <w:pPr>
        <w:spacing w:after="0" w:line="240" w:lineRule="auto"/>
        <w:ind w:firstLine="709"/>
        <w:jc w:val="both"/>
        <w:rPr>
          <w:rFonts w:ascii="Segoe UI" w:eastAsia="Arial CYR" w:hAnsi="Segoe UI" w:cs="Segoe UI"/>
          <w:sz w:val="20"/>
          <w:szCs w:val="20"/>
        </w:rPr>
      </w:pPr>
    </w:p>
    <w:bookmarkEnd w:id="26"/>
    <w:p w14:paraId="106E5DA0" w14:textId="77777777" w:rsidR="008D24EB" w:rsidRPr="00B93F97" w:rsidRDefault="008D24EB" w:rsidP="00BE65F7">
      <w:pPr>
        <w:spacing w:after="0" w:line="240" w:lineRule="auto"/>
        <w:ind w:firstLine="709"/>
        <w:jc w:val="center"/>
        <w:rPr>
          <w:rFonts w:ascii="Segoe UI" w:eastAsia="Calibri" w:hAnsi="Segoe UI" w:cs="Segoe UI"/>
          <w:b/>
          <w:sz w:val="20"/>
          <w:szCs w:val="20"/>
          <w:lang w:eastAsia="ar-SA"/>
        </w:rPr>
      </w:pPr>
      <w:r w:rsidRPr="00B93F97">
        <w:rPr>
          <w:rFonts w:ascii="Segoe UI" w:eastAsia="Calibri" w:hAnsi="Segoe UI" w:cs="Segoe UI"/>
          <w:b/>
          <w:sz w:val="20"/>
          <w:szCs w:val="20"/>
          <w:lang w:eastAsia="ar-SA"/>
        </w:rPr>
        <w:t>7. ОТВЕТСТВЕННОСТЬ СТОРОН</w:t>
      </w:r>
    </w:p>
    <w:p w14:paraId="750A7D1E"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bookmarkStart w:id="29" w:name="_Hlk14197325"/>
      <w:r w:rsidRPr="00B93F97">
        <w:rPr>
          <w:rFonts w:ascii="Segoe UI" w:eastAsia="Arial CYR" w:hAnsi="Segoe UI" w:cs="Segoe UI"/>
          <w:sz w:val="20"/>
          <w:szCs w:val="20"/>
          <w:lang w:eastAsia="ar-SA"/>
        </w:rPr>
        <w:t>7.1. В случае неисполнения или ненадлежащего исполнения обязательств по договору Стороны несут ответственность, предусмотренную Федеральным Законом Российской Федерации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другими законодательными актами Российской Федерации.</w:t>
      </w:r>
    </w:p>
    <w:p w14:paraId="2E6ED85E" w14:textId="77777777" w:rsidR="008D24EB" w:rsidRPr="00B93F97" w:rsidRDefault="008D24EB" w:rsidP="00BE65F7">
      <w:pPr>
        <w:spacing w:after="0" w:line="240" w:lineRule="auto"/>
        <w:ind w:firstLine="709"/>
        <w:jc w:val="both"/>
        <w:rPr>
          <w:rFonts w:ascii="Segoe UI" w:eastAsia="Arial CYR" w:hAnsi="Segoe UI" w:cs="Segoe UI"/>
          <w:kern w:val="2"/>
          <w:sz w:val="20"/>
          <w:szCs w:val="20"/>
          <w:lang w:eastAsia="ar-SA"/>
        </w:rPr>
      </w:pPr>
      <w:r w:rsidRPr="00B93F97">
        <w:rPr>
          <w:rFonts w:ascii="Segoe UI" w:eastAsia="Arial CYR" w:hAnsi="Segoe UI" w:cs="Segoe UI"/>
          <w:kern w:val="2"/>
          <w:sz w:val="20"/>
          <w:szCs w:val="20"/>
          <w:lang w:eastAsia="ar-SA"/>
        </w:rPr>
        <w:t xml:space="preserve">7.2. Участник долевого строительства в одностороннем порядке вправе отказаться от исполнения договора в случаях, предусмотренных ч. 1 ст. 9 Федерального Закона Российской Федерации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6D6F5A59" w14:textId="77777777" w:rsidR="008D24EB" w:rsidRPr="00B93F97" w:rsidRDefault="008D24EB" w:rsidP="00BE65F7">
      <w:pPr>
        <w:spacing w:after="0" w:line="240" w:lineRule="auto"/>
        <w:ind w:firstLine="709"/>
        <w:jc w:val="both"/>
        <w:rPr>
          <w:rFonts w:ascii="Segoe UI" w:eastAsia="Arial CYR" w:hAnsi="Segoe UI" w:cs="Segoe UI"/>
          <w:kern w:val="2"/>
          <w:sz w:val="20"/>
          <w:szCs w:val="20"/>
          <w:lang w:eastAsia="ar-SA"/>
        </w:rPr>
      </w:pPr>
      <w:r w:rsidRPr="00B93F97">
        <w:rPr>
          <w:rFonts w:ascii="Segoe UI" w:eastAsia="Arial CYR" w:hAnsi="Segoe UI" w:cs="Segoe UI"/>
          <w:kern w:val="2"/>
          <w:sz w:val="20"/>
          <w:szCs w:val="20"/>
          <w:lang w:eastAsia="ar-SA"/>
        </w:rPr>
        <w:t>7.3. По требованию Участника долевого строительства договор может быть расторгнут в судебном порядке только в случаях, предусмотренных ч. 1.1. ст. 9 Федерального Закона Российской Федерации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3E9FE1E" w14:textId="594AA8D1"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7.4. В случае одностороннего отказа Участника долевого строительства от исполнения договора по вышеуказанным основаниям, Застройщик обязан возвратить денежные средства, уплаченные Участником долевого строительства в счет Цены договора, а также уплатить проценты на эту сумму за пользование указанными денежными средствами в размере </w:t>
      </w:r>
      <w:r w:rsidR="00064D53" w:rsidRPr="00064D53">
        <w:rPr>
          <w:rFonts w:ascii="Segoe UI" w:eastAsia="Arial CYR" w:hAnsi="Segoe UI" w:cs="Segoe UI"/>
          <w:sz w:val="20"/>
          <w:szCs w:val="20"/>
          <w:lang w:eastAsia="ar-SA"/>
        </w:rPr>
        <w:t xml:space="preserve">и сроки, предусмотренные </w:t>
      </w:r>
      <w:r w:rsidRPr="00B93F97">
        <w:rPr>
          <w:rFonts w:ascii="Segoe UI" w:eastAsia="Arial CYR" w:hAnsi="Segoe UI" w:cs="Segoe UI"/>
          <w:sz w:val="20"/>
          <w:szCs w:val="20"/>
          <w:lang w:eastAsia="ar-SA"/>
        </w:rPr>
        <w:t>Федеральным Законом Российской Федерации от 30 декабря 2004 года №</w:t>
      </w:r>
      <w:r w:rsidRPr="00064D53">
        <w:rPr>
          <w:rFonts w:ascii="Segoe UI" w:eastAsia="Arial CYR" w:hAnsi="Segoe UI" w:cs="Segoe UI"/>
          <w:sz w:val="20"/>
          <w:szCs w:val="20"/>
          <w:lang w:eastAsia="ar-SA"/>
        </w:rPr>
        <w:t> </w:t>
      </w:r>
      <w:r w:rsidRPr="00B93F97">
        <w:rPr>
          <w:rFonts w:ascii="Segoe UI" w:eastAsia="Arial CYR" w:hAnsi="Segoe UI" w:cs="Segoe UI"/>
          <w:sz w:val="20"/>
          <w:szCs w:val="20"/>
          <w:lang w:eastAsia="ar-SA"/>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Указанные проценты начисляются со дня внесения Участником долевого строительства денежных средств и/или части на расчетный счет Застройщика до дня их возврата Участнику долевого строительства.</w:t>
      </w:r>
    </w:p>
    <w:p w14:paraId="22C6B36B"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Если в течение установленного Законом срока Участник долевого строительства не обратился к Застройщику за получением денежных средств, уплаченных им в счет Цены договора, и процентов на эту сумму за пользование указанными денежными средствами, Застройщик не позднее дня, следующего за рабочим днем после истечения указанного срока, зачисляет денежные средства и проценты за пользование </w:t>
      </w:r>
      <w:r w:rsidRPr="00B93F97">
        <w:rPr>
          <w:rFonts w:ascii="Segoe UI" w:eastAsia="Arial CYR" w:hAnsi="Segoe UI" w:cs="Segoe UI"/>
          <w:sz w:val="20"/>
          <w:szCs w:val="20"/>
          <w:lang w:eastAsia="ar-SA"/>
        </w:rPr>
        <w:lastRenderedPageBreak/>
        <w:t xml:space="preserve">чужими денежными средствами в депозит нотариуса по месту нахождения Застройщика, о чем сообщает Участнику долевого строительства. </w:t>
      </w:r>
    </w:p>
    <w:p w14:paraId="3BDDE6A3" w14:textId="628576BB"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В этом случае Участник долевого строительства в течении 5 (пяти) рабочих дней с даты сообщения Застройщика о перечислении денежных средств в депозит нотариуса возмещает Застройщику все документально подтвержденные расходы Застройщика в связи с перечислением денег в депозит нотариуса. </w:t>
      </w:r>
    </w:p>
    <w:p w14:paraId="4AE5E217" w14:textId="78A8D3B8"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Стороны договорились, что вышеуказанный порядок возврата денежных средств в депозит нотариуса применяется также при расторжении договора по инициативе Застройщика и возврате в этом случае Застройщиком денежных средств Участнику долевого строительства.</w:t>
      </w:r>
    </w:p>
    <w:p w14:paraId="41C6A6CB" w14:textId="77777777" w:rsidR="00064D53" w:rsidRPr="00064D53" w:rsidRDefault="00064D53" w:rsidP="00064D53">
      <w:pPr>
        <w:spacing w:after="0" w:line="240" w:lineRule="auto"/>
        <w:ind w:firstLine="709"/>
        <w:jc w:val="both"/>
        <w:rPr>
          <w:rFonts w:ascii="Segoe UI" w:eastAsia="Arial CYR" w:hAnsi="Segoe UI" w:cs="Segoe UI"/>
          <w:sz w:val="20"/>
          <w:szCs w:val="20"/>
          <w:lang w:eastAsia="ar-SA"/>
        </w:rPr>
      </w:pPr>
      <w:r w:rsidRPr="00064D53">
        <w:rPr>
          <w:rFonts w:ascii="Segoe UI" w:eastAsia="Arial CYR" w:hAnsi="Segoe UI" w:cs="Segoe UI"/>
          <w:sz w:val="20"/>
          <w:szCs w:val="20"/>
          <w:lang w:eastAsia="ar-SA"/>
        </w:rPr>
        <w:t xml:space="preserve">7.5. </w:t>
      </w:r>
      <w:bookmarkStart w:id="30" w:name="_Hlk233292938"/>
      <w:r w:rsidRPr="00064D53">
        <w:rPr>
          <w:rFonts w:ascii="Segoe UI" w:eastAsia="Arial CYR" w:hAnsi="Segoe UI" w:cs="Segoe UI"/>
          <w:sz w:val="20"/>
          <w:szCs w:val="20"/>
          <w:lang w:eastAsia="ar-SA"/>
        </w:rPr>
        <w:t xml:space="preserve">Застройщик в одностороннем порядке вправе отказаться от исполнения договора в случае просрочки внесения платежа Участником долевого строительства в течение более чем 2 (два) месяца, если уплата цены Договора производится Участником долевого строительства путем единовременного внесения платежа и в случае систематического нарушения Участником долевого строительства сроков внесения платежа, то есть нарушение срока внесения платежа более чем 3 (три) раза в течение 12 (двенадцати) месяцев или просрочка внесения платежа в течение более чем 2 (два) месяца, если уплата цены Договора должна производиться Участником долевого строительства путем внесения платежей в предусмотренный Договором период. </w:t>
      </w:r>
      <w:bookmarkEnd w:id="30"/>
    </w:p>
    <w:p w14:paraId="01E223D8" w14:textId="47F35E25"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7.6. В случае неисполнения (ненадлежащего исполнения) Участником</w:t>
      </w:r>
      <w:r w:rsidRPr="00064D53">
        <w:rPr>
          <w:rFonts w:ascii="Segoe UI" w:eastAsia="Arial CYR" w:hAnsi="Segoe UI" w:cs="Segoe UI"/>
          <w:sz w:val="20"/>
          <w:szCs w:val="20"/>
          <w:lang w:eastAsia="ar-SA"/>
        </w:rPr>
        <w:t xml:space="preserve"> </w:t>
      </w:r>
      <w:r w:rsidRPr="00B93F97">
        <w:rPr>
          <w:rFonts w:ascii="Segoe UI" w:eastAsia="Arial CYR" w:hAnsi="Segoe UI" w:cs="Segoe UI"/>
          <w:sz w:val="20"/>
          <w:szCs w:val="20"/>
          <w:lang w:eastAsia="ar-SA"/>
        </w:rPr>
        <w:t>долевого строительства обязанности, установленной в п. 4.3.</w:t>
      </w:r>
      <w:r w:rsidR="002B5C87" w:rsidRPr="00B93F97">
        <w:rPr>
          <w:rFonts w:ascii="Segoe UI" w:eastAsia="Arial CYR" w:hAnsi="Segoe UI" w:cs="Segoe UI"/>
          <w:sz w:val="20"/>
          <w:szCs w:val="20"/>
          <w:lang w:eastAsia="ar-SA"/>
        </w:rPr>
        <w:t>2</w:t>
      </w:r>
      <w:r w:rsidRPr="00B93F97">
        <w:rPr>
          <w:rFonts w:ascii="Segoe UI" w:eastAsia="Arial CYR" w:hAnsi="Segoe UI" w:cs="Segoe UI"/>
          <w:sz w:val="20"/>
          <w:szCs w:val="20"/>
          <w:lang w:eastAsia="ar-SA"/>
        </w:rPr>
        <w:t>. настоящего Договора, Участник долевого строительства возмещает Застройщику все убытки, понесенные Застройщиком.</w:t>
      </w:r>
    </w:p>
    <w:p w14:paraId="5B85D83A" w14:textId="6C6B1203"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7.7. В соответствии со статьей 10 Федерального закона от 30.12.2004 </w:t>
      </w:r>
      <w:r w:rsidR="006E0758" w:rsidRPr="00B93F97">
        <w:rPr>
          <w:rFonts w:ascii="Segoe UI" w:eastAsia="Arial CYR" w:hAnsi="Segoe UI" w:cs="Segoe UI"/>
          <w:sz w:val="20"/>
          <w:szCs w:val="20"/>
          <w:lang w:eastAsia="ar-SA"/>
        </w:rPr>
        <w:t>№</w:t>
      </w:r>
      <w:r w:rsidRPr="00B93F97">
        <w:rPr>
          <w:rFonts w:ascii="Segoe UI" w:eastAsia="Arial CYR" w:hAnsi="Segoe UI" w:cs="Segoe UI"/>
          <w:sz w:val="20"/>
          <w:szCs w:val="20"/>
          <w:lang w:eastAsia="ar-SA"/>
        </w:rPr>
        <w:t xml:space="preserve"> 214-ФЗ </w:t>
      </w:r>
      <w:r w:rsidR="00C91416">
        <w:rPr>
          <w:rFonts w:ascii="Segoe UI" w:eastAsia="Arial CYR" w:hAnsi="Segoe UI" w:cs="Segoe UI"/>
          <w:sz w:val="20"/>
          <w:szCs w:val="20"/>
          <w:lang w:eastAsia="ar-SA"/>
        </w:rPr>
        <w:t>«</w:t>
      </w:r>
      <w:r w:rsidRPr="00B93F97">
        <w:rPr>
          <w:rFonts w:ascii="Segoe UI" w:eastAsia="Arial CYR" w:hAnsi="Segoe UI" w:cs="Segoe UI"/>
          <w:sz w:val="20"/>
          <w:szCs w:val="20"/>
          <w:lang w:eastAsia="ar-SA"/>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C91416">
        <w:rPr>
          <w:rFonts w:ascii="Segoe UI" w:eastAsia="Arial CYR" w:hAnsi="Segoe UI" w:cs="Segoe UI"/>
          <w:sz w:val="20"/>
          <w:szCs w:val="20"/>
          <w:lang w:eastAsia="ar-SA"/>
        </w:rPr>
        <w:t>»</w:t>
      </w:r>
      <w:r w:rsidRPr="00B93F97">
        <w:rPr>
          <w:rFonts w:ascii="Segoe UI" w:eastAsia="Arial CYR" w:hAnsi="Segoe UI" w:cs="Segoe UI"/>
          <w:sz w:val="20"/>
          <w:szCs w:val="20"/>
          <w:lang w:eastAsia="ar-SA"/>
        </w:rPr>
        <w:t xml:space="preserve"> в случае неисполнения или ненадлежащего исполнения обязательств по договору сторона, не исполнившая своих обязательств или ненадлежащее исполнившая свои обязательства, обязана уплатить другой стороне предусмотренные Федеральным законом от 30.12.2004 N 214-ФЗ </w:t>
      </w:r>
      <w:bookmarkStart w:id="31" w:name="_Hlk233292974"/>
      <w:r w:rsidR="003C4413" w:rsidRPr="003C4413">
        <w:rPr>
          <w:rFonts w:ascii="Segoe UI" w:eastAsia="Arial CYR" w:hAnsi="Segoe UI" w:cs="Segoe UI"/>
          <w:sz w:val="20"/>
          <w:szCs w:val="20"/>
          <w:lang w:eastAsia="ar-SA"/>
        </w:rPr>
        <w:t xml:space="preserve">«Об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bookmarkEnd w:id="31"/>
      <w:r w:rsidRPr="00B93F97">
        <w:rPr>
          <w:rFonts w:ascii="Segoe UI" w:eastAsia="Arial CYR" w:hAnsi="Segoe UI" w:cs="Segoe UI"/>
          <w:sz w:val="20"/>
          <w:szCs w:val="20"/>
          <w:lang w:eastAsia="ar-SA"/>
        </w:rPr>
        <w:t>и указанным договором неустойки (штрафы, пени) и возместить в полном объеме причиненные убытки сверх неустойки.</w:t>
      </w:r>
    </w:p>
    <w:p w14:paraId="7DE47594"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7.8. В случае нарушения установленного договором срока внесения оплаты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407F99FD"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7.9. В части, неоговорённой в настоящей статье, Стороны несут ответственность по настоящему договору в соответствии с действующим законодательством РФ и настоящим Договором.</w:t>
      </w:r>
    </w:p>
    <w:p w14:paraId="065E6FCC" w14:textId="1ECEB031"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7.1</w:t>
      </w:r>
      <w:r w:rsidR="003C4413">
        <w:rPr>
          <w:rFonts w:ascii="Segoe UI" w:eastAsia="Arial CYR" w:hAnsi="Segoe UI" w:cs="Segoe UI"/>
          <w:sz w:val="20"/>
          <w:szCs w:val="20"/>
          <w:lang w:eastAsia="ar-SA"/>
        </w:rPr>
        <w:t>0</w:t>
      </w:r>
      <w:r w:rsidRPr="00B93F97">
        <w:rPr>
          <w:rFonts w:ascii="Segoe UI" w:eastAsia="Arial CYR" w:hAnsi="Segoe UI" w:cs="Segoe UI"/>
          <w:sz w:val="20"/>
          <w:szCs w:val="20"/>
          <w:lang w:eastAsia="ar-SA"/>
        </w:rPr>
        <w:t xml:space="preserve">. Участник долевого строительства ознакомлен с тем, что Объект капитального строительства строится по индивидуальному проекту и является уникальным архитектурным решением. </w:t>
      </w:r>
      <w:r w:rsidR="006B672C" w:rsidRPr="00B93F97">
        <w:rPr>
          <w:rFonts w:ascii="Segoe UI" w:eastAsia="Arial CYR" w:hAnsi="Segoe UI" w:cs="Segoe UI"/>
          <w:sz w:val="20"/>
          <w:szCs w:val="20"/>
          <w:lang w:eastAsia="ar-SA"/>
        </w:rPr>
        <w:t xml:space="preserve">Участник долевого строительства обязан соблюдать условия эксплуатации Объекта капитального строительства (включая, но не ограничиваясь, размещение на фасаде Объекта капитального строительства внешних блоков кондиционеров и иного инженерного оборудования должно осуществляться в соответствии с проектной документацией). </w:t>
      </w:r>
    </w:p>
    <w:p w14:paraId="7D1BE4ED" w14:textId="06AC1CC4" w:rsidR="008D24EB" w:rsidRPr="00B93F97" w:rsidRDefault="008D24EB" w:rsidP="00BE65F7">
      <w:pPr>
        <w:spacing w:after="0" w:line="240" w:lineRule="auto"/>
        <w:ind w:firstLine="709"/>
        <w:jc w:val="both"/>
        <w:rPr>
          <w:rFonts w:ascii="Segoe UI" w:eastAsia="Arial CYR" w:hAnsi="Segoe UI" w:cs="Segoe UI"/>
          <w:sz w:val="20"/>
          <w:szCs w:val="20"/>
          <w:lang w:eastAsia="ar-SA"/>
        </w:rPr>
      </w:pPr>
      <w:bookmarkStart w:id="32" w:name="_Hlk14191965"/>
      <w:r w:rsidRPr="00B93F97">
        <w:rPr>
          <w:rFonts w:ascii="Segoe UI" w:eastAsia="Arial CYR" w:hAnsi="Segoe UI" w:cs="Segoe UI"/>
          <w:sz w:val="20"/>
          <w:szCs w:val="20"/>
          <w:lang w:eastAsia="ar-SA"/>
        </w:rPr>
        <w:t>7.1</w:t>
      </w:r>
      <w:r w:rsidR="003C4413">
        <w:rPr>
          <w:rFonts w:ascii="Segoe UI" w:eastAsia="Arial CYR" w:hAnsi="Segoe UI" w:cs="Segoe UI"/>
          <w:sz w:val="20"/>
          <w:szCs w:val="20"/>
          <w:lang w:eastAsia="ar-SA"/>
        </w:rPr>
        <w:t>1</w:t>
      </w:r>
      <w:r w:rsidRPr="00B93F97">
        <w:rPr>
          <w:rFonts w:ascii="Segoe UI" w:eastAsia="Arial CYR" w:hAnsi="Segoe UI" w:cs="Segoe UI"/>
          <w:sz w:val="20"/>
          <w:szCs w:val="20"/>
          <w:lang w:eastAsia="ar-SA"/>
        </w:rPr>
        <w:t xml:space="preserve">. Участник долевого строительства не вправе до подписания Акта приема-передачи Объекта долевого строительства и государственной регистрации права собственности на него производить в нем ремонт, перепланировку и/или переустройство Объекта долевого строительства. В случае нарушения вышеуказанного положения Участник долевого строительства самостоятельно несет полную ответственность за причинение вреда третьим лицам и их имуществу, Объекту долевого строительства и общему имуществу Объекта капитального строительства, а также ответственность, предусмотренную действующим законодательством Российской Федерации, в том числе полностью принимает на себя риск отказа в государственной регистрации права собственности Участника долевого строительства на Объект долевого строительства. </w:t>
      </w:r>
    </w:p>
    <w:p w14:paraId="795C8115" w14:textId="1BB5B90E" w:rsidR="00A464C1" w:rsidRPr="00B93F97" w:rsidRDefault="008D24EB" w:rsidP="003C4413">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7.1</w:t>
      </w:r>
      <w:r w:rsidR="003C4413">
        <w:rPr>
          <w:rFonts w:ascii="Segoe UI" w:eastAsia="Arial CYR" w:hAnsi="Segoe UI" w:cs="Segoe UI"/>
          <w:sz w:val="20"/>
          <w:szCs w:val="20"/>
          <w:lang w:eastAsia="ar-SA"/>
        </w:rPr>
        <w:t>2</w:t>
      </w:r>
      <w:r w:rsidRPr="00B93F97">
        <w:rPr>
          <w:rFonts w:ascii="Segoe UI" w:eastAsia="Arial CYR" w:hAnsi="Segoe UI" w:cs="Segoe UI"/>
          <w:sz w:val="20"/>
          <w:szCs w:val="20"/>
          <w:lang w:eastAsia="ar-SA"/>
        </w:rPr>
        <w:t>.</w:t>
      </w:r>
      <w:r w:rsidR="006427E5" w:rsidRPr="00B93F97">
        <w:rPr>
          <w:rFonts w:ascii="Segoe UI" w:eastAsia="Arial CYR" w:hAnsi="Segoe UI" w:cs="Segoe UI"/>
          <w:sz w:val="20"/>
          <w:szCs w:val="20"/>
          <w:lang w:eastAsia="ar-SA"/>
        </w:rPr>
        <w:t xml:space="preserve"> </w:t>
      </w:r>
      <w:r w:rsidR="003C4413" w:rsidRPr="00B93F97">
        <w:rPr>
          <w:rFonts w:ascii="Segoe UI" w:eastAsia="Arial CYR" w:hAnsi="Segoe UI" w:cs="Segoe UI"/>
          <w:sz w:val="20"/>
          <w:szCs w:val="20"/>
          <w:lang w:eastAsia="ar-SA"/>
        </w:rPr>
        <w:t>В случае расторжения Договора по инициативе Участника долевого строительства, если такая инициатива не обусловлена основаниями, предусмотренными Федеральным Законом Российской Федерации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отказа Участника долевого строительства от исполнения Договора или для его расторжения, а также в случае расторжения Договора по инициативе Застройщика в связи с ненадлежащим исполнением Участником долевого строительства обязательств, предусмотренных Договором и/или Федеральным Законом Российской Федерации от 30 декабря 2004 года № 214-ФЗ</w:t>
      </w:r>
      <w:r w:rsidR="003C4413">
        <w:rPr>
          <w:rFonts w:ascii="Segoe UI" w:eastAsia="Arial CYR" w:hAnsi="Segoe UI" w:cs="Segoe UI"/>
          <w:sz w:val="20"/>
          <w:szCs w:val="20"/>
          <w:lang w:eastAsia="ar-SA"/>
        </w:rPr>
        <w:t xml:space="preserve"> </w:t>
      </w:r>
      <w:r w:rsidR="003C4413" w:rsidRPr="003C4413">
        <w:rPr>
          <w:rFonts w:ascii="Segoe UI" w:eastAsia="Arial CYR" w:hAnsi="Segoe UI" w:cs="Segoe UI"/>
          <w:sz w:val="20"/>
          <w:szCs w:val="20"/>
          <w:lang w:eastAsia="ar-SA"/>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3C4413" w:rsidRPr="00B93F97">
        <w:rPr>
          <w:rFonts w:ascii="Segoe UI" w:eastAsia="Arial CYR" w:hAnsi="Segoe UI" w:cs="Segoe UI"/>
          <w:sz w:val="20"/>
          <w:szCs w:val="20"/>
          <w:lang w:eastAsia="ar-SA"/>
        </w:rPr>
        <w:t xml:space="preserve">, Участник долевого строительства обязуется возместить Застройщику в полном объеме убытки, в том числе: возместить Застройщику фактически понесенные Застройщиком расходы, связанные с </w:t>
      </w:r>
      <w:r w:rsidR="003C4413" w:rsidRPr="00B93F97">
        <w:rPr>
          <w:rFonts w:ascii="Segoe UI" w:eastAsia="Arial CYR" w:hAnsi="Segoe UI" w:cs="Segoe UI"/>
          <w:sz w:val="20"/>
          <w:szCs w:val="20"/>
          <w:lang w:eastAsia="ar-SA"/>
        </w:rPr>
        <w:lastRenderedPageBreak/>
        <w:t>заключением, изменением, исполнением и расторжением Договора, включая расходы на оплату государственной пошлины и услуг в связи с государственной регистрацией Договора, соглашения (-й) об изменении и о расторжении Договора, расходы, связанные с осуществлением такой оплаты, расходы, понесенные Застройщиком в связи с ведением переговоров, подготовкой и подписанием документов, формированием пакета документов для государственной регистрации Договора, подачей документов на государственную регистрацию, получением после государственной регистрации, выдачей экземпляров документов Участнику долевого строительства, и прочие расходы; расходы, связанные с возвратом Участнику долевого строительства денежных средств, в том числе, но не ограничиваясь, комиссии банка, расходы на оплату государственной пошлины за принятие на депозит нотариуса денежных сумм, плату за услуги технического и правового характера, оказываемые нотариусом в связи с внесением денежных средств в депозит нотариуса, и прочее; расходы на оплату услуг третьих лиц, связанных с реализацией Участнику долевого строительства Объекта долевого строительства и заключением Договора.</w:t>
      </w:r>
    </w:p>
    <w:bookmarkEnd w:id="29"/>
    <w:bookmarkEnd w:id="32"/>
    <w:p w14:paraId="2F1BC5BB" w14:textId="77777777" w:rsidR="007253ED" w:rsidRPr="00B93F97" w:rsidRDefault="007253ED" w:rsidP="00BE65F7">
      <w:pPr>
        <w:spacing w:after="0" w:line="240" w:lineRule="auto"/>
        <w:ind w:firstLine="709"/>
        <w:jc w:val="both"/>
        <w:rPr>
          <w:rFonts w:ascii="Segoe UI" w:eastAsia="Arial CYR" w:hAnsi="Segoe UI" w:cs="Segoe UI"/>
          <w:sz w:val="20"/>
          <w:szCs w:val="20"/>
          <w:lang w:eastAsia="ar-SA"/>
        </w:rPr>
      </w:pPr>
    </w:p>
    <w:p w14:paraId="77F118A7" w14:textId="77777777" w:rsidR="008D24EB" w:rsidRPr="00B93F97" w:rsidRDefault="008D24EB" w:rsidP="00BE65F7">
      <w:pPr>
        <w:spacing w:after="0" w:line="240" w:lineRule="auto"/>
        <w:ind w:firstLine="709"/>
        <w:jc w:val="center"/>
        <w:rPr>
          <w:rFonts w:ascii="Segoe UI" w:eastAsia="Calibri" w:hAnsi="Segoe UI" w:cs="Segoe UI"/>
          <w:b/>
          <w:sz w:val="20"/>
          <w:szCs w:val="20"/>
          <w:lang w:eastAsia="ar-SA"/>
        </w:rPr>
      </w:pPr>
      <w:r w:rsidRPr="00B93F97">
        <w:rPr>
          <w:rFonts w:ascii="Segoe UI" w:eastAsia="Calibri" w:hAnsi="Segoe UI" w:cs="Segoe UI"/>
          <w:b/>
          <w:sz w:val="20"/>
          <w:szCs w:val="20"/>
          <w:lang w:eastAsia="ar-SA"/>
        </w:rPr>
        <w:t>8. УСТУПКА ПРАВ ТРЕБОВАНИЙ ПО ДОГОВОРУ</w:t>
      </w:r>
    </w:p>
    <w:p w14:paraId="774BAC96" w14:textId="74D47304"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8.1.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оплаты им Цены договора и получения письменного согласия Застройщика на уступку, до момента подписания Сторонами Акта приема-передачи с обязательным предоставлением Застройщику подлинного экземпляра договора уступки прав требований в течение 5 (пяти) </w:t>
      </w:r>
      <w:r w:rsidR="003C4413">
        <w:rPr>
          <w:rFonts w:ascii="Segoe UI" w:eastAsia="Arial CYR" w:hAnsi="Segoe UI" w:cs="Segoe UI"/>
          <w:sz w:val="20"/>
          <w:szCs w:val="20"/>
          <w:lang w:eastAsia="ar-SA"/>
        </w:rPr>
        <w:t xml:space="preserve">календарных </w:t>
      </w:r>
      <w:r w:rsidRPr="00B93F97">
        <w:rPr>
          <w:rFonts w:ascii="Segoe UI" w:eastAsia="Arial CYR" w:hAnsi="Segoe UI" w:cs="Segoe UI"/>
          <w:sz w:val="20"/>
          <w:szCs w:val="20"/>
          <w:lang w:eastAsia="ar-SA"/>
        </w:rPr>
        <w:t>дней после его государственной регистрации и номера телефона.</w:t>
      </w:r>
    </w:p>
    <w:p w14:paraId="2D28E251" w14:textId="424092DF"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Участник долевого строительства в обязательном порядке обязан уведомить нового участника долевого строительства в договоре уступки прав и обязанностей по настоящему Договору о необходимости письменно уведомить Застройщика в течение 5 (пяти) </w:t>
      </w:r>
      <w:r w:rsidR="003C4413">
        <w:rPr>
          <w:rFonts w:ascii="Segoe UI" w:eastAsia="Arial CYR" w:hAnsi="Segoe UI" w:cs="Segoe UI"/>
          <w:sz w:val="20"/>
          <w:szCs w:val="20"/>
          <w:lang w:eastAsia="ar-SA"/>
        </w:rPr>
        <w:t xml:space="preserve">календарных </w:t>
      </w:r>
      <w:r w:rsidRPr="00B93F97">
        <w:rPr>
          <w:rFonts w:ascii="Segoe UI" w:eastAsia="Arial CYR" w:hAnsi="Segoe UI" w:cs="Segoe UI"/>
          <w:sz w:val="20"/>
          <w:szCs w:val="20"/>
          <w:lang w:eastAsia="ar-SA"/>
        </w:rPr>
        <w:t>дней о состоявшейся уступке прав и обязанностей по настоящему Договору путем предоставления Договора уступки и Выписки из Единого государственного реестра недвижимости, подтверждающей государственную регистрацию Договора уступки, а также последствиях несоблюдения положений ч.3. ст. 382 Гражданского кодекса Российской Федерации.</w:t>
      </w:r>
    </w:p>
    <w:p w14:paraId="147EFF97"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8.2. В случае неуплаты Участником долевого строительства Цены договора Застройщику, уступка Участником долевого строительства прав требований по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договора уступки прав. Расходы по государственной регистрации такого договора несет Участник долевого строительства и новый Участник долевого строительства (Правопреемник).</w:t>
      </w:r>
    </w:p>
    <w:p w14:paraId="6720063D"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8.3. Сторонами согласовано, что все последующие уступки прав требований, совершаемые новым Участником долевого строительства, осуществляются при условии письменного согласия Застройщика. </w:t>
      </w:r>
    </w:p>
    <w:p w14:paraId="529C4FD0"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Стороны договорились, что уступка Участником</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 xml:space="preserve">долевого строительства прав требования к Застройщику по неустойке и иным штрафным санкциям допускается только с письменного согласия Застройщика. </w:t>
      </w:r>
    </w:p>
    <w:p w14:paraId="3A68D09D"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bookmarkStart w:id="33" w:name="_Hlk14197427"/>
      <w:r w:rsidRPr="00B93F97">
        <w:rPr>
          <w:rFonts w:ascii="Segoe UI" w:eastAsia="Arial CYR" w:hAnsi="Segoe UI" w:cs="Segoe UI"/>
          <w:sz w:val="20"/>
          <w:szCs w:val="20"/>
          <w:lang w:eastAsia="ar-SA"/>
        </w:rPr>
        <w:t xml:space="preserve">8.4. В случае уступки Участником долевого строительства, являющимся владельцем счета </w:t>
      </w:r>
      <w:proofErr w:type="spellStart"/>
      <w:r w:rsidRPr="00B93F97">
        <w:rPr>
          <w:rFonts w:ascii="Segoe UI" w:eastAsia="Arial CYR" w:hAnsi="Segoe UI" w:cs="Segoe UI"/>
          <w:sz w:val="20"/>
          <w:szCs w:val="20"/>
          <w:lang w:eastAsia="ar-SA"/>
        </w:rPr>
        <w:t>эскроу</w:t>
      </w:r>
      <w:proofErr w:type="spellEnd"/>
      <w:r w:rsidRPr="00B93F97">
        <w:rPr>
          <w:rFonts w:ascii="Segoe UI" w:eastAsia="Arial CYR" w:hAnsi="Segoe UI" w:cs="Segoe UI"/>
          <w:sz w:val="20"/>
          <w:szCs w:val="20"/>
          <w:lang w:eastAsia="ar-SA"/>
        </w:rPr>
        <w:t xml:space="preserve">, прав требований по настоящему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счета </w:t>
      </w:r>
      <w:proofErr w:type="spellStart"/>
      <w:r w:rsidRPr="00B93F97">
        <w:rPr>
          <w:rFonts w:ascii="Segoe UI" w:eastAsia="Arial CYR" w:hAnsi="Segoe UI" w:cs="Segoe UI"/>
          <w:sz w:val="20"/>
          <w:szCs w:val="20"/>
          <w:lang w:eastAsia="ar-SA"/>
        </w:rPr>
        <w:t>эскроу</w:t>
      </w:r>
      <w:proofErr w:type="spellEnd"/>
      <w:r w:rsidRPr="00B93F97">
        <w:rPr>
          <w:rFonts w:ascii="Segoe UI" w:eastAsia="Arial CYR" w:hAnsi="Segoe UI" w:cs="Segoe UI"/>
          <w:sz w:val="20"/>
          <w:szCs w:val="20"/>
          <w:lang w:eastAsia="ar-SA"/>
        </w:rPr>
        <w:t>, заключенному прежним Участником долевого строительства.</w:t>
      </w:r>
    </w:p>
    <w:p w14:paraId="6217D885"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Участник долевого строительства уведомлен о том, что в течение 1 (одного) рабочего дня с даты государственной регистрации Договора уступки необходимо с оригиналом зарегистрированного договора обратиться в </w:t>
      </w:r>
      <w:proofErr w:type="spellStart"/>
      <w:r w:rsidRPr="00B93F97">
        <w:rPr>
          <w:rFonts w:ascii="Segoe UI" w:eastAsia="Arial CYR" w:hAnsi="Segoe UI" w:cs="Segoe UI"/>
          <w:sz w:val="20"/>
          <w:szCs w:val="20"/>
          <w:lang w:eastAsia="ar-SA"/>
        </w:rPr>
        <w:t>Эскроу</w:t>
      </w:r>
      <w:proofErr w:type="spellEnd"/>
      <w:r w:rsidRPr="00B93F97">
        <w:rPr>
          <w:rFonts w:ascii="Segoe UI" w:eastAsia="Arial CYR" w:hAnsi="Segoe UI" w:cs="Segoe UI"/>
          <w:sz w:val="20"/>
          <w:szCs w:val="20"/>
          <w:lang w:eastAsia="ar-SA"/>
        </w:rPr>
        <w:t xml:space="preserve">-агент в целях информирования </w:t>
      </w:r>
      <w:proofErr w:type="spellStart"/>
      <w:r w:rsidRPr="00B93F97">
        <w:rPr>
          <w:rFonts w:ascii="Segoe UI" w:eastAsia="Arial CYR" w:hAnsi="Segoe UI" w:cs="Segoe UI"/>
          <w:sz w:val="20"/>
          <w:szCs w:val="20"/>
          <w:lang w:eastAsia="ar-SA"/>
        </w:rPr>
        <w:t>Эскроу</w:t>
      </w:r>
      <w:proofErr w:type="spellEnd"/>
      <w:r w:rsidRPr="00B93F97">
        <w:rPr>
          <w:rFonts w:ascii="Segoe UI" w:eastAsia="Arial CYR" w:hAnsi="Segoe UI" w:cs="Segoe UI"/>
          <w:sz w:val="20"/>
          <w:szCs w:val="20"/>
          <w:lang w:eastAsia="ar-SA"/>
        </w:rPr>
        <w:t xml:space="preserve">-агента о смене депонента по счету </w:t>
      </w:r>
      <w:proofErr w:type="spellStart"/>
      <w:r w:rsidRPr="00B93F97">
        <w:rPr>
          <w:rFonts w:ascii="Segoe UI" w:eastAsia="Arial CYR" w:hAnsi="Segoe UI" w:cs="Segoe UI"/>
          <w:sz w:val="20"/>
          <w:szCs w:val="20"/>
          <w:lang w:eastAsia="ar-SA"/>
        </w:rPr>
        <w:t>эскроу</w:t>
      </w:r>
      <w:proofErr w:type="spellEnd"/>
      <w:r w:rsidRPr="00B93F97">
        <w:rPr>
          <w:rFonts w:ascii="Segoe UI" w:eastAsia="Arial CYR" w:hAnsi="Segoe UI" w:cs="Segoe UI"/>
          <w:sz w:val="20"/>
          <w:szCs w:val="20"/>
          <w:lang w:eastAsia="ar-SA"/>
        </w:rPr>
        <w:t>.</w:t>
      </w:r>
    </w:p>
    <w:p w14:paraId="47DA5D14"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8.5. Во избежание сомнений, Стороны подтверждают, что в любом случае не допускается без письменного согласия Застройщика уступка Участником долевого строительства прав по настоящему Договору или прав, вытекающих из взаимоотношений сторон по настоящему Договору, в результате которой изменяется подсудность рассмотрения споров между Сторонами и/или компетенция (подведомственность) суда.</w:t>
      </w:r>
    </w:p>
    <w:p w14:paraId="1F319E49"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8.6. Уступка прав требования по настоящему Договору, в т.ч. неустойки (штрафов, пени), возмещение причиненных убытков сверх неустойки, без уступки основного обязательства по настоящему Договору (п. 2.1. настоящего Договора) не допускается.</w:t>
      </w:r>
    </w:p>
    <w:p w14:paraId="4D921E13" w14:textId="1ABEC8B3"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8.7. Во избежание сомнений, Стороны подтверждают и соглашаются, что личность Участника долевого строительства имеет существенное значение для Застройщика и с иным лицом, не отвечающим требованиям Застройщика в части платежеспособности и добросовестности, настоящий Договор не был бы заключен Застройщиком, в том числе на условиях предоставления рассрочки оплаты Цены договора. Учитывая </w:t>
      </w:r>
      <w:r w:rsidRPr="00B93F97">
        <w:rPr>
          <w:rFonts w:ascii="Segoe UI" w:eastAsia="Arial CYR" w:hAnsi="Segoe UI" w:cs="Segoe UI"/>
          <w:sz w:val="20"/>
          <w:szCs w:val="20"/>
          <w:lang w:eastAsia="ar-SA"/>
        </w:rPr>
        <w:lastRenderedPageBreak/>
        <w:t xml:space="preserve">вышеизложенное, руководствуясь пунктом 1 статьи 11 </w:t>
      </w:r>
      <w:r w:rsidR="003C4413" w:rsidRPr="003C4413">
        <w:rPr>
          <w:rFonts w:ascii="Segoe UI" w:eastAsia="Arial CYR" w:hAnsi="Segoe UI" w:cs="Segoe UI"/>
          <w:sz w:val="20"/>
          <w:szCs w:val="20"/>
          <w:lang w:eastAsia="ar-SA"/>
        </w:rPr>
        <w:t>Федерального закона Российской Федерации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B93F97">
        <w:rPr>
          <w:rFonts w:ascii="Segoe UI" w:eastAsia="Arial CYR" w:hAnsi="Segoe UI" w:cs="Segoe UI"/>
          <w:sz w:val="20"/>
          <w:szCs w:val="20"/>
          <w:lang w:eastAsia="ar-SA"/>
        </w:rPr>
        <w:t>, пунктом 2 статьи 382 Гражданского кодекса РФ, Стороны пришли к соглашению о том, что уступка Участником долевого строительства права требования по основному обязательству, по неустойке и иным штрафным санкциям к Застройщику по настоящему договору не допускается без письменного согласия Застройщика, в выдаче которого Застройщик вправе отказать.</w:t>
      </w:r>
    </w:p>
    <w:p w14:paraId="7998AAA5" w14:textId="1F3E52F2"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8.8. Уступка прав требования по настоящему Договору допускается только до момента передачи Объекта долевого строительства Участнику долевого строительства и подписания Акта приема-передачи Объекта</w:t>
      </w:r>
      <w:r w:rsidRPr="003C4413">
        <w:rPr>
          <w:rFonts w:ascii="Segoe UI" w:eastAsia="Arial CYR" w:hAnsi="Segoe UI" w:cs="Segoe UI"/>
          <w:sz w:val="20"/>
          <w:szCs w:val="20"/>
          <w:lang w:eastAsia="ar-SA"/>
        </w:rPr>
        <w:t xml:space="preserve"> </w:t>
      </w:r>
      <w:r w:rsidRPr="00B93F97">
        <w:rPr>
          <w:rFonts w:ascii="Segoe UI" w:eastAsia="Arial CYR" w:hAnsi="Segoe UI" w:cs="Segoe UI"/>
          <w:sz w:val="20"/>
          <w:szCs w:val="20"/>
          <w:lang w:eastAsia="ar-SA"/>
        </w:rPr>
        <w:t xml:space="preserve">долевого строительства либо до момента оформления Одностороннего акта приема-передачи, в порядке и на условиях, определенных </w:t>
      </w:r>
      <w:r w:rsidR="003C4413" w:rsidRPr="003C4413">
        <w:rPr>
          <w:rFonts w:ascii="Segoe UI" w:eastAsia="Arial CYR" w:hAnsi="Segoe UI" w:cs="Segoe UI"/>
          <w:sz w:val="20"/>
          <w:szCs w:val="20"/>
          <w:lang w:eastAsia="ar-SA"/>
        </w:rPr>
        <w:t>Федеральным законом Российской Федерации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Pr="00B93F97">
        <w:rPr>
          <w:rFonts w:ascii="Segoe UI" w:eastAsia="Arial CYR" w:hAnsi="Segoe UI" w:cs="Segoe UI"/>
          <w:sz w:val="20"/>
          <w:szCs w:val="20"/>
          <w:lang w:eastAsia="ar-SA"/>
        </w:rPr>
        <w:t>.</w:t>
      </w:r>
    </w:p>
    <w:p w14:paraId="70D783C9" w14:textId="48C32F8B"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8.9. В случае нарушения положений раздела 8 Договора Застройщик вправе отказаться от исполнения Договора в одностороннем порядке.</w:t>
      </w:r>
    </w:p>
    <w:bookmarkEnd w:id="33"/>
    <w:p w14:paraId="16E79C00"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p>
    <w:p w14:paraId="4E5867B8" w14:textId="77777777" w:rsidR="008D24EB" w:rsidRPr="00B93F97" w:rsidRDefault="008D24EB" w:rsidP="00BE65F7">
      <w:pPr>
        <w:spacing w:after="0" w:line="240" w:lineRule="auto"/>
        <w:ind w:firstLine="709"/>
        <w:jc w:val="center"/>
        <w:rPr>
          <w:rFonts w:ascii="Segoe UI" w:eastAsia="Calibri" w:hAnsi="Segoe UI" w:cs="Segoe UI"/>
          <w:b/>
          <w:sz w:val="20"/>
          <w:szCs w:val="20"/>
          <w:lang w:eastAsia="ar-SA"/>
        </w:rPr>
      </w:pPr>
      <w:r w:rsidRPr="00B93F97">
        <w:rPr>
          <w:rFonts w:ascii="Segoe UI" w:eastAsia="Calibri" w:hAnsi="Segoe UI" w:cs="Segoe UI"/>
          <w:b/>
          <w:sz w:val="20"/>
          <w:szCs w:val="20"/>
          <w:lang w:eastAsia="ar-SA"/>
        </w:rPr>
        <w:t xml:space="preserve">9. ОГРАНИЧЕНИЕ ЗАЛОГА ПРАВ ТРЕБОВАНИЙ ПО ДОГОВОРУ </w:t>
      </w:r>
    </w:p>
    <w:p w14:paraId="308FCEC4" w14:textId="77777777" w:rsidR="008D24EB" w:rsidRPr="00B93F97" w:rsidRDefault="008D24EB" w:rsidP="00BE65F7">
      <w:pPr>
        <w:spacing w:after="0" w:line="240" w:lineRule="auto"/>
        <w:ind w:firstLine="709"/>
        <w:jc w:val="both"/>
        <w:rPr>
          <w:rFonts w:ascii="Segoe UI" w:eastAsia="Calibri" w:hAnsi="Segoe UI" w:cs="Segoe UI"/>
          <w:sz w:val="20"/>
          <w:szCs w:val="20"/>
          <w:lang w:eastAsia="ar-SA"/>
        </w:rPr>
      </w:pPr>
      <w:r w:rsidRPr="00B93F97">
        <w:rPr>
          <w:rFonts w:ascii="Segoe UI" w:eastAsia="Calibri" w:hAnsi="Segoe UI" w:cs="Segoe UI"/>
          <w:sz w:val="20"/>
          <w:szCs w:val="20"/>
          <w:lang w:eastAsia="ar-SA"/>
        </w:rPr>
        <w:t>9.1. Стороны Настоящего договора достигли соглашения, по которому залог прав требований, принадлежащих Участнику долевого строительства, по настоящему договору возможен только с предварительного письменного согласия Застройщика.</w:t>
      </w:r>
    </w:p>
    <w:p w14:paraId="17FC15A3" w14:textId="77777777" w:rsidR="008D24EB" w:rsidRPr="00B93F97" w:rsidRDefault="008D24EB" w:rsidP="00BE65F7">
      <w:pPr>
        <w:spacing w:after="0" w:line="240" w:lineRule="auto"/>
        <w:ind w:firstLine="709"/>
        <w:jc w:val="both"/>
        <w:rPr>
          <w:rFonts w:ascii="Segoe UI" w:eastAsia="Calibri" w:hAnsi="Segoe UI" w:cs="Segoe UI"/>
          <w:sz w:val="20"/>
          <w:szCs w:val="20"/>
          <w:lang w:eastAsia="ar-SA"/>
        </w:rPr>
      </w:pPr>
      <w:r w:rsidRPr="00B93F97">
        <w:rPr>
          <w:rFonts w:ascii="Segoe UI" w:eastAsia="Calibri" w:hAnsi="Segoe UI" w:cs="Segoe UI"/>
          <w:sz w:val="20"/>
          <w:szCs w:val="20"/>
          <w:lang w:eastAsia="ar-SA"/>
        </w:rPr>
        <w:t>9.2. В случае если расчет по настоящему договору производиться между сторонами за счет кредитных средств Банка, условия п. 9.1. настоящего Договора, не применяются.</w:t>
      </w:r>
    </w:p>
    <w:p w14:paraId="691141E2" w14:textId="77777777" w:rsidR="008D24EB" w:rsidRPr="00B93F97" w:rsidRDefault="008D24EB" w:rsidP="00BE65F7">
      <w:pPr>
        <w:spacing w:after="0" w:line="240" w:lineRule="auto"/>
        <w:ind w:firstLine="709"/>
        <w:jc w:val="center"/>
        <w:rPr>
          <w:rFonts w:ascii="Segoe UI" w:eastAsia="Calibri" w:hAnsi="Segoe UI" w:cs="Segoe UI"/>
          <w:b/>
          <w:sz w:val="20"/>
          <w:szCs w:val="20"/>
          <w:lang w:eastAsia="ar-SA"/>
        </w:rPr>
      </w:pPr>
    </w:p>
    <w:p w14:paraId="4626B0A9" w14:textId="1AE1F218" w:rsidR="008D24EB" w:rsidRPr="00B93F97" w:rsidRDefault="008D24EB" w:rsidP="00BE65F7">
      <w:pPr>
        <w:spacing w:after="0" w:line="240" w:lineRule="auto"/>
        <w:ind w:firstLine="709"/>
        <w:jc w:val="center"/>
        <w:rPr>
          <w:rFonts w:ascii="Segoe UI" w:eastAsia="Calibri" w:hAnsi="Segoe UI" w:cs="Segoe UI"/>
          <w:b/>
          <w:sz w:val="20"/>
          <w:szCs w:val="20"/>
          <w:lang w:eastAsia="ar-SA"/>
        </w:rPr>
      </w:pPr>
      <w:r w:rsidRPr="00B93F97">
        <w:rPr>
          <w:rFonts w:ascii="Segoe UI" w:eastAsia="Calibri" w:hAnsi="Segoe UI" w:cs="Segoe UI"/>
          <w:b/>
          <w:sz w:val="20"/>
          <w:szCs w:val="20"/>
          <w:lang w:eastAsia="ar-SA"/>
        </w:rPr>
        <w:t>10. ОБСТОЯТЕЛЬСТВА НЕПРЕОДОЛИМОЙ СИЛЫ</w:t>
      </w:r>
    </w:p>
    <w:p w14:paraId="55540C26"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10.1.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военные действия, террористические акты, блокада, эмбарго, действия государственных органов</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а также иные, впоследствии признанные таковыми).</w:t>
      </w:r>
    </w:p>
    <w:p w14:paraId="1462F5F5"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10.2. 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договор, возвратив полученное по договору от другой Стороны. При этом ни одна из Сторон не имеет право на возмещение убытков, которые она может понести в силу такого расторжения.</w:t>
      </w:r>
    </w:p>
    <w:p w14:paraId="33827DEA"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10.3. 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в срок не позднее 5 (пяти) календарных дней с момента их наступления или прекращения.</w:t>
      </w:r>
    </w:p>
    <w:p w14:paraId="30253F8B"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10.4. 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форс-мажор.</w:t>
      </w:r>
    </w:p>
    <w:p w14:paraId="2E083B6C" w14:textId="77777777" w:rsidR="007B2F76" w:rsidRPr="00B93F97" w:rsidRDefault="007B2F76" w:rsidP="00BE65F7">
      <w:pPr>
        <w:spacing w:after="0" w:line="240" w:lineRule="auto"/>
        <w:ind w:firstLine="709"/>
        <w:jc w:val="both"/>
        <w:rPr>
          <w:rFonts w:ascii="Segoe UI" w:eastAsia="Arial CYR" w:hAnsi="Segoe UI" w:cs="Segoe UI"/>
          <w:sz w:val="20"/>
          <w:szCs w:val="20"/>
          <w:lang w:eastAsia="ar-SA"/>
        </w:rPr>
      </w:pPr>
    </w:p>
    <w:p w14:paraId="0CDC63B2" w14:textId="77777777" w:rsidR="002E5F52" w:rsidRPr="00B93F97" w:rsidRDefault="002E5F52" w:rsidP="00BE65F7">
      <w:pPr>
        <w:spacing w:after="0" w:line="240" w:lineRule="auto"/>
        <w:ind w:firstLine="709"/>
        <w:jc w:val="center"/>
        <w:rPr>
          <w:rFonts w:ascii="Segoe UI" w:eastAsia="Calibri" w:hAnsi="Segoe UI" w:cs="Segoe UI"/>
          <w:b/>
          <w:sz w:val="20"/>
          <w:szCs w:val="20"/>
          <w:lang w:eastAsia="ar-SA"/>
        </w:rPr>
      </w:pPr>
      <w:r w:rsidRPr="00B93F97">
        <w:rPr>
          <w:rFonts w:ascii="Segoe UI" w:eastAsia="Calibri" w:hAnsi="Segoe UI" w:cs="Segoe UI"/>
          <w:b/>
          <w:sz w:val="20"/>
          <w:szCs w:val="20"/>
          <w:lang w:eastAsia="ar-SA"/>
        </w:rPr>
        <w:t>11. ОСОБЫЕ УСЛОВИЯ</w:t>
      </w:r>
    </w:p>
    <w:p w14:paraId="7DE965BF" w14:textId="2D570069" w:rsidR="00D2469B" w:rsidRPr="00B93F97" w:rsidRDefault="00D2469B" w:rsidP="00BE65F7">
      <w:pPr>
        <w:spacing w:after="0" w:line="240" w:lineRule="auto"/>
        <w:ind w:firstLine="709"/>
        <w:jc w:val="both"/>
        <w:rPr>
          <w:rFonts w:ascii="Segoe UI" w:eastAsia="Calibri" w:hAnsi="Segoe UI" w:cs="Segoe UI"/>
          <w:color w:val="000000" w:themeColor="text1"/>
          <w:sz w:val="20"/>
          <w:szCs w:val="20"/>
          <w:lang w:eastAsia="ar-SA"/>
        </w:rPr>
      </w:pPr>
      <w:r w:rsidRPr="00B93F97">
        <w:rPr>
          <w:rFonts w:ascii="Segoe UI" w:eastAsia="Calibri" w:hAnsi="Segoe UI" w:cs="Segoe UI"/>
          <w:color w:val="000000" w:themeColor="text1"/>
          <w:sz w:val="20"/>
          <w:szCs w:val="20"/>
          <w:lang w:eastAsia="ar-SA"/>
        </w:rPr>
        <w:t xml:space="preserve">11.1. </w:t>
      </w:r>
      <w:r w:rsidR="00576B1A" w:rsidRPr="00B93F97">
        <w:rPr>
          <w:rFonts w:ascii="Segoe UI" w:eastAsia="Calibri" w:hAnsi="Segoe UI" w:cs="Segoe UI"/>
          <w:color w:val="000000" w:themeColor="text1"/>
          <w:sz w:val="20"/>
          <w:szCs w:val="20"/>
          <w:lang w:eastAsia="ar-SA"/>
        </w:rPr>
        <w:t xml:space="preserve">Участник долевого строительства осведомлен и согласен с тем, что Объект долевого строительства, права на который он приобретает по настоящему договору, включен в единый комплекс недвижимого имущества </w:t>
      </w:r>
      <w:r w:rsidR="00F81F6A" w:rsidRPr="00B93F97">
        <w:rPr>
          <w:rFonts w:ascii="Segoe UI" w:eastAsia="Calibri" w:hAnsi="Segoe UI" w:cs="Segoe UI"/>
          <w:color w:val="000000" w:themeColor="text1"/>
          <w:sz w:val="20"/>
          <w:szCs w:val="20"/>
          <w:lang w:eastAsia="ar-SA"/>
        </w:rPr>
        <w:t xml:space="preserve">«Многоквартирные жилые дома с объектами инфраструктуры, расположенные по адресу: Тюменская область, Тюменский район, д. Дударева, Московское МО по ул. Сергея </w:t>
      </w:r>
      <w:proofErr w:type="spellStart"/>
      <w:r w:rsidR="00F81F6A" w:rsidRPr="00B93F97">
        <w:rPr>
          <w:rFonts w:ascii="Segoe UI" w:eastAsia="Calibri" w:hAnsi="Segoe UI" w:cs="Segoe UI"/>
          <w:color w:val="000000" w:themeColor="text1"/>
          <w:sz w:val="20"/>
          <w:szCs w:val="20"/>
          <w:lang w:eastAsia="ar-SA"/>
        </w:rPr>
        <w:t>Джанбровского</w:t>
      </w:r>
      <w:proofErr w:type="spellEnd"/>
      <w:r w:rsidR="00F81F6A" w:rsidRPr="00B93F97">
        <w:rPr>
          <w:rFonts w:ascii="Segoe UI" w:eastAsia="Calibri" w:hAnsi="Segoe UI" w:cs="Segoe UI"/>
          <w:color w:val="000000" w:themeColor="text1"/>
          <w:sz w:val="20"/>
          <w:szCs w:val="20"/>
          <w:lang w:eastAsia="ar-SA"/>
        </w:rPr>
        <w:t>» 1 очередь. 1 этап: ГП 1. Секции ГП 1.1; 1.2; 1.3; 1.4;  2 этап: ГП 2. Секции ГП 2.1; 2.2; 3 этап: ГП 3. Секции ГП 3.1; 3.2; 3.3;  4 этап: ГП 4. Секции ГП 4.1; 4.2.</w:t>
      </w:r>
      <w:r w:rsidR="00F518D7" w:rsidRPr="00B93F97">
        <w:rPr>
          <w:rFonts w:ascii="Segoe UI" w:eastAsia="Calibri" w:hAnsi="Segoe UI" w:cs="Segoe UI"/>
          <w:color w:val="000000" w:themeColor="text1"/>
          <w:sz w:val="20"/>
          <w:szCs w:val="20"/>
          <w:lang w:eastAsia="ar-SA"/>
        </w:rPr>
        <w:t xml:space="preserve">, расположенные по адресу: Тюменская область, Тюменский район, д. Дударева, Московское МО по ул. Сергея </w:t>
      </w:r>
      <w:proofErr w:type="spellStart"/>
      <w:r w:rsidR="00F518D7" w:rsidRPr="00B93F97">
        <w:rPr>
          <w:rFonts w:ascii="Segoe UI" w:eastAsia="Calibri" w:hAnsi="Segoe UI" w:cs="Segoe UI"/>
          <w:color w:val="000000" w:themeColor="text1"/>
          <w:sz w:val="20"/>
          <w:szCs w:val="20"/>
          <w:lang w:eastAsia="ar-SA"/>
        </w:rPr>
        <w:t>Джанбровского</w:t>
      </w:r>
      <w:proofErr w:type="spellEnd"/>
      <w:r w:rsidR="00F518D7" w:rsidRPr="00B93F97">
        <w:rPr>
          <w:rFonts w:ascii="Segoe UI" w:eastAsia="Calibri" w:hAnsi="Segoe UI" w:cs="Segoe UI"/>
          <w:color w:val="000000" w:themeColor="text1"/>
          <w:sz w:val="20"/>
          <w:szCs w:val="20"/>
          <w:lang w:eastAsia="ar-SA"/>
        </w:rPr>
        <w:t>»</w:t>
      </w:r>
      <w:r w:rsidR="00124D97" w:rsidRPr="00B93F97">
        <w:rPr>
          <w:rFonts w:ascii="Segoe UI" w:eastAsia="Calibri" w:hAnsi="Segoe UI" w:cs="Segoe UI"/>
          <w:color w:val="000000" w:themeColor="text1"/>
          <w:sz w:val="20"/>
          <w:szCs w:val="20"/>
          <w:lang w:eastAsia="ar-SA"/>
        </w:rPr>
        <w:t>,</w:t>
      </w:r>
      <w:r w:rsidR="00F518D7" w:rsidRPr="00B93F97">
        <w:rPr>
          <w:rFonts w:ascii="Segoe UI" w:eastAsia="Calibri" w:hAnsi="Segoe UI" w:cs="Segoe UI"/>
          <w:color w:val="000000" w:themeColor="text1"/>
          <w:sz w:val="20"/>
          <w:szCs w:val="20"/>
          <w:lang w:eastAsia="ar-SA"/>
        </w:rPr>
        <w:t xml:space="preserve"> </w:t>
      </w:r>
      <w:r w:rsidR="00576B1A" w:rsidRPr="00B93F97">
        <w:rPr>
          <w:rFonts w:ascii="Segoe UI" w:eastAsia="Calibri" w:hAnsi="Segoe UI" w:cs="Segoe UI"/>
          <w:color w:val="000000" w:themeColor="text1"/>
          <w:sz w:val="20"/>
          <w:szCs w:val="20"/>
          <w:lang w:eastAsia="ar-SA"/>
        </w:rPr>
        <w:t>и обязуется не препятствовать строительству</w:t>
      </w:r>
      <w:r w:rsidR="00C91416">
        <w:rPr>
          <w:rFonts w:ascii="Segoe UI" w:eastAsia="Calibri" w:hAnsi="Segoe UI" w:cs="Segoe UI"/>
          <w:color w:val="000000" w:themeColor="text1"/>
          <w:sz w:val="20"/>
          <w:szCs w:val="20"/>
          <w:lang w:eastAsia="ar-SA"/>
        </w:rPr>
        <w:t>.</w:t>
      </w:r>
      <w:r w:rsidR="00576B1A" w:rsidRPr="00B93F97">
        <w:rPr>
          <w:rFonts w:ascii="Segoe UI" w:eastAsia="Calibri" w:hAnsi="Segoe UI" w:cs="Segoe UI"/>
          <w:color w:val="000000" w:themeColor="text1"/>
          <w:sz w:val="20"/>
          <w:szCs w:val="20"/>
          <w:lang w:eastAsia="ar-SA"/>
        </w:rPr>
        <w:t xml:space="preserve"> внесению изменений в Объекты капитального строительства, входящ</w:t>
      </w:r>
      <w:r w:rsidR="006B672C" w:rsidRPr="00B93F97">
        <w:rPr>
          <w:rFonts w:ascii="Segoe UI" w:eastAsia="Calibri" w:hAnsi="Segoe UI" w:cs="Segoe UI"/>
          <w:color w:val="000000" w:themeColor="text1"/>
          <w:sz w:val="20"/>
          <w:szCs w:val="20"/>
          <w:lang w:eastAsia="ar-SA"/>
        </w:rPr>
        <w:t>и</w:t>
      </w:r>
      <w:r w:rsidR="00576B1A" w:rsidRPr="00B93F97">
        <w:rPr>
          <w:rFonts w:ascii="Segoe UI" w:eastAsia="Calibri" w:hAnsi="Segoe UI" w:cs="Segoe UI"/>
          <w:color w:val="000000" w:themeColor="text1"/>
          <w:sz w:val="20"/>
          <w:szCs w:val="20"/>
          <w:lang w:eastAsia="ar-SA"/>
        </w:rPr>
        <w:t>е в</w:t>
      </w:r>
      <w:r w:rsidR="00290B41" w:rsidRPr="00B93F97">
        <w:rPr>
          <w:rFonts w:ascii="Segoe UI" w:eastAsia="Calibri" w:hAnsi="Segoe UI" w:cs="Segoe UI"/>
          <w:color w:val="000000" w:themeColor="text1"/>
          <w:sz w:val="20"/>
          <w:szCs w:val="20"/>
          <w:lang w:eastAsia="ar-SA"/>
        </w:rPr>
        <w:t xml:space="preserve"> объект</w:t>
      </w:r>
      <w:r w:rsidR="00211370" w:rsidRPr="00B93F97">
        <w:rPr>
          <w:rFonts w:ascii="Segoe UI" w:eastAsia="Calibri" w:hAnsi="Segoe UI" w:cs="Segoe UI"/>
          <w:color w:val="000000" w:themeColor="text1"/>
          <w:sz w:val="20"/>
          <w:szCs w:val="20"/>
          <w:lang w:eastAsia="ar-SA"/>
        </w:rPr>
        <w:t xml:space="preserve"> </w:t>
      </w:r>
      <w:r w:rsidR="00576B1A" w:rsidRPr="00B93F97">
        <w:rPr>
          <w:rFonts w:ascii="Segoe UI" w:eastAsia="Calibri" w:hAnsi="Segoe UI" w:cs="Segoe UI"/>
          <w:color w:val="000000" w:themeColor="text1"/>
          <w:sz w:val="20"/>
          <w:szCs w:val="20"/>
          <w:lang w:eastAsia="ar-SA"/>
        </w:rPr>
        <w:t xml:space="preserve"> </w:t>
      </w:r>
      <w:r w:rsidR="00F81F6A" w:rsidRPr="00B93F97">
        <w:rPr>
          <w:rFonts w:ascii="Segoe UI" w:eastAsia="Calibri" w:hAnsi="Segoe UI" w:cs="Segoe UI"/>
          <w:color w:val="000000" w:themeColor="text1"/>
          <w:sz w:val="20"/>
          <w:szCs w:val="20"/>
          <w:lang w:eastAsia="ar-SA"/>
        </w:rPr>
        <w:t xml:space="preserve">«Многоквартирные жилые дома с объектами инфраструктуры, расположенные по адресу: Тюменская область, Тюменский район, д. Дударева, Московское МО по ул. Сергея </w:t>
      </w:r>
      <w:proofErr w:type="spellStart"/>
      <w:r w:rsidR="00F81F6A" w:rsidRPr="00B93F97">
        <w:rPr>
          <w:rFonts w:ascii="Segoe UI" w:eastAsia="Calibri" w:hAnsi="Segoe UI" w:cs="Segoe UI"/>
          <w:color w:val="000000" w:themeColor="text1"/>
          <w:sz w:val="20"/>
          <w:szCs w:val="20"/>
          <w:lang w:eastAsia="ar-SA"/>
        </w:rPr>
        <w:t>Джанбровского</w:t>
      </w:r>
      <w:proofErr w:type="spellEnd"/>
      <w:r w:rsidR="00F81F6A" w:rsidRPr="00B93F97">
        <w:rPr>
          <w:rFonts w:ascii="Segoe UI" w:eastAsia="Calibri" w:hAnsi="Segoe UI" w:cs="Segoe UI"/>
          <w:color w:val="000000" w:themeColor="text1"/>
          <w:sz w:val="20"/>
          <w:szCs w:val="20"/>
          <w:lang w:eastAsia="ar-SA"/>
        </w:rPr>
        <w:t>» 1 очередь. 1 этап: ГП 1. Секции ГП 1.1; 1.2; 1.3; 1.4;  2 этап: ГП 2. Секции ГП 2.1; 2.2; 3 этап: ГП 3. Секции ГП 3.1; 3.2; 3.3;  4 этап: ГП 4. Секции ГП 4.1; 4.2.</w:t>
      </w:r>
      <w:r w:rsidR="004A2471" w:rsidRPr="00B93F97">
        <w:rPr>
          <w:rFonts w:ascii="Segoe UI" w:eastAsia="Calibri" w:hAnsi="Segoe UI" w:cs="Segoe UI"/>
          <w:color w:val="000000" w:themeColor="text1"/>
          <w:sz w:val="20"/>
          <w:szCs w:val="20"/>
          <w:lang w:eastAsia="ar-SA"/>
        </w:rPr>
        <w:t>)</w:t>
      </w:r>
      <w:r w:rsidR="00F81F6A" w:rsidRPr="00B93F97">
        <w:rPr>
          <w:rFonts w:ascii="Segoe UI" w:eastAsia="Calibri" w:hAnsi="Segoe UI" w:cs="Segoe UI"/>
          <w:color w:val="000000" w:themeColor="text1"/>
          <w:sz w:val="20"/>
          <w:szCs w:val="20"/>
          <w:lang w:eastAsia="ar-SA"/>
        </w:rPr>
        <w:t>,</w:t>
      </w:r>
      <w:r w:rsidR="004A2471" w:rsidRPr="00B93F97">
        <w:rPr>
          <w:rFonts w:ascii="Segoe UI" w:eastAsia="Calibri" w:hAnsi="Segoe UI" w:cs="Segoe UI"/>
          <w:color w:val="000000" w:themeColor="text1"/>
          <w:sz w:val="20"/>
          <w:szCs w:val="20"/>
          <w:lang w:eastAsia="ar-SA"/>
        </w:rPr>
        <w:t xml:space="preserve"> </w:t>
      </w:r>
      <w:r w:rsidR="00951AFA" w:rsidRPr="00B93F97">
        <w:rPr>
          <w:rFonts w:ascii="Segoe UI" w:eastAsia="Calibri" w:hAnsi="Segoe UI" w:cs="Segoe UI"/>
          <w:color w:val="000000" w:themeColor="text1"/>
          <w:sz w:val="20"/>
          <w:szCs w:val="20"/>
          <w:lang w:eastAsia="ar-SA"/>
        </w:rPr>
        <w:t xml:space="preserve"> а </w:t>
      </w:r>
      <w:r w:rsidR="004A2471" w:rsidRPr="00B93F97">
        <w:rPr>
          <w:rFonts w:ascii="Segoe UI" w:eastAsia="Calibri" w:hAnsi="Segoe UI" w:cs="Segoe UI"/>
          <w:color w:val="000000" w:themeColor="text1"/>
          <w:sz w:val="20"/>
          <w:szCs w:val="20"/>
          <w:lang w:eastAsia="ar-SA"/>
        </w:rPr>
        <w:t xml:space="preserve">также не </w:t>
      </w:r>
      <w:r w:rsidR="004A2471" w:rsidRPr="00B93F97">
        <w:rPr>
          <w:rFonts w:ascii="Segoe UI" w:eastAsia="Calibri" w:hAnsi="Segoe UI" w:cs="Segoe UI"/>
          <w:color w:val="000000" w:themeColor="text1"/>
          <w:sz w:val="20"/>
          <w:szCs w:val="20"/>
          <w:lang w:eastAsia="ar-SA"/>
        </w:rPr>
        <w:lastRenderedPageBreak/>
        <w:t>препятствовать</w:t>
      </w:r>
      <w:r w:rsidR="00F81F6A" w:rsidRPr="00B93F97">
        <w:rPr>
          <w:rFonts w:ascii="Segoe UI" w:eastAsia="Calibri" w:hAnsi="Segoe UI" w:cs="Segoe UI"/>
          <w:color w:val="000000" w:themeColor="text1"/>
          <w:sz w:val="20"/>
          <w:szCs w:val="20"/>
          <w:lang w:eastAsia="ar-SA"/>
        </w:rPr>
        <w:t xml:space="preserve"> </w:t>
      </w:r>
      <w:r w:rsidR="00576B1A" w:rsidRPr="00B93F97">
        <w:rPr>
          <w:rFonts w:ascii="Segoe UI" w:eastAsia="Calibri" w:hAnsi="Segoe UI" w:cs="Segoe UI"/>
          <w:color w:val="000000" w:themeColor="text1"/>
          <w:sz w:val="20"/>
          <w:szCs w:val="20"/>
          <w:lang w:eastAsia="ar-SA"/>
        </w:rPr>
        <w:t>эксплуатации по завершению строительства всех объектов этого комплекса, в том числе установки металлоконструкции (элемента светового решения фасада дома) с логотипом-символом Застройщика.</w:t>
      </w:r>
    </w:p>
    <w:p w14:paraId="1ABA6417" w14:textId="77777777" w:rsidR="008D24EB" w:rsidRPr="00B93F97" w:rsidRDefault="008D24EB" w:rsidP="00BE65F7">
      <w:pPr>
        <w:spacing w:after="0" w:line="240" w:lineRule="auto"/>
        <w:ind w:firstLine="709"/>
        <w:jc w:val="both"/>
        <w:rPr>
          <w:rFonts w:ascii="Segoe UI" w:eastAsia="Calibri" w:hAnsi="Segoe UI" w:cs="Segoe UI"/>
          <w:sz w:val="20"/>
          <w:szCs w:val="20"/>
          <w:lang w:eastAsia="ar-SA"/>
        </w:rPr>
      </w:pPr>
      <w:r w:rsidRPr="00B93F97">
        <w:rPr>
          <w:rFonts w:ascii="Segoe UI" w:eastAsia="Calibri" w:hAnsi="Segoe UI" w:cs="Segoe UI"/>
          <w:color w:val="000000" w:themeColor="text1"/>
          <w:sz w:val="20"/>
          <w:szCs w:val="20"/>
          <w:lang w:eastAsia="ar-SA"/>
        </w:rPr>
        <w:t xml:space="preserve">11.2. Застройщик вправе без выдачи Участником </w:t>
      </w:r>
      <w:r w:rsidRPr="00B93F97">
        <w:rPr>
          <w:rFonts w:ascii="Segoe UI" w:eastAsia="Calibri" w:hAnsi="Segoe UI" w:cs="Segoe UI"/>
          <w:sz w:val="20"/>
          <w:szCs w:val="20"/>
          <w:lang w:eastAsia="ar-SA"/>
        </w:rPr>
        <w:t>долевого строительства доверенности представлять интересы Участника долевого строительства в отношениях с другими юридическими лицами, органами власти и управления на всех этапах строительства Объекта капитального строительства (до подписания Акта приема-передачи).</w:t>
      </w:r>
    </w:p>
    <w:p w14:paraId="7B9E89A3" w14:textId="2D2E3DBF" w:rsidR="008D24EB" w:rsidRPr="00B93F97" w:rsidRDefault="008D24EB" w:rsidP="00BE65F7">
      <w:pPr>
        <w:spacing w:after="0" w:line="240" w:lineRule="auto"/>
        <w:ind w:firstLine="709"/>
        <w:jc w:val="both"/>
        <w:rPr>
          <w:rFonts w:ascii="Segoe UI" w:eastAsia="Calibri" w:hAnsi="Segoe UI" w:cs="Segoe UI"/>
          <w:sz w:val="20"/>
          <w:szCs w:val="20"/>
          <w:lang w:eastAsia="ar-SA"/>
        </w:rPr>
      </w:pPr>
      <w:r w:rsidRPr="00B93F97">
        <w:rPr>
          <w:rFonts w:ascii="Segoe UI" w:eastAsia="Calibri" w:hAnsi="Segoe UI" w:cs="Segoe UI"/>
          <w:sz w:val="20"/>
          <w:szCs w:val="20"/>
          <w:lang w:eastAsia="ar-SA"/>
        </w:rPr>
        <w:t>11.3.</w:t>
      </w:r>
      <w:r w:rsidRPr="00B93F97">
        <w:rPr>
          <w:rFonts w:ascii="Segoe UI" w:hAnsi="Segoe UI" w:cs="Segoe UI"/>
          <w:sz w:val="20"/>
          <w:szCs w:val="20"/>
        </w:rPr>
        <w:t xml:space="preserve"> </w:t>
      </w:r>
      <w:r w:rsidRPr="00B93F97">
        <w:rPr>
          <w:rFonts w:ascii="Segoe UI" w:eastAsia="Calibri" w:hAnsi="Segoe UI" w:cs="Segoe UI"/>
          <w:sz w:val="20"/>
          <w:szCs w:val="20"/>
          <w:lang w:eastAsia="ar-SA"/>
        </w:rPr>
        <w:t>Стороны согласовали, что, если Участником долевого строительства в реквизитах указан адрес электронной почты Участника долевого строительства, Застройщика вправе, также направлять Участнику долевого строительства предусмотренные настоящим Договором уведомления (извещения). Указание Участником долевого строительства в реквизитах адреса электронной почты Участника долевого строительства, является подтверждением согласия Участника долевого строительства на отправку уведомлений (извещений) в соответствии с настоящим Договором. Стороны согласовали, что, если Участником долевого строительства в реквизитах указан номер телефона Участника долевого строительства, Застройщик вправе также направлять Участнику долевого строительства предусмотренные настоящим Договором уведомления (извещения) посредством СМС – сообщения на номер телефона, указанный Участником долевого строительства в реквизитах сторон в настоящем договоре. Застройщик при возникновении спорных ситуаций вправе ссылаться на состоявшуюся переписку в соответствии с настоящим пунктом Договора как на надлежащее уведомление (извещение) Участника долевого строительства.</w:t>
      </w:r>
    </w:p>
    <w:p w14:paraId="5828BD1E" w14:textId="40A71A6A" w:rsidR="008D24EB" w:rsidRPr="00B93F97" w:rsidRDefault="008D24EB" w:rsidP="00BE65F7">
      <w:pPr>
        <w:spacing w:after="0" w:line="240" w:lineRule="auto"/>
        <w:ind w:firstLine="709"/>
        <w:jc w:val="both"/>
        <w:rPr>
          <w:rFonts w:ascii="Segoe UI" w:eastAsia="Calibri" w:hAnsi="Segoe UI" w:cs="Segoe UI"/>
          <w:sz w:val="20"/>
          <w:szCs w:val="20"/>
          <w:lang w:eastAsia="ar-SA"/>
        </w:rPr>
      </w:pPr>
      <w:r w:rsidRPr="00B93F97">
        <w:rPr>
          <w:rFonts w:ascii="Segoe UI" w:eastAsia="Calibri" w:hAnsi="Segoe UI" w:cs="Segoe UI"/>
          <w:sz w:val="20"/>
          <w:szCs w:val="20"/>
          <w:lang w:eastAsia="ar-SA"/>
        </w:rPr>
        <w:t>11.</w:t>
      </w:r>
      <w:r w:rsidR="003C4413">
        <w:rPr>
          <w:rFonts w:ascii="Segoe UI" w:eastAsia="Calibri" w:hAnsi="Segoe UI" w:cs="Segoe UI"/>
          <w:sz w:val="20"/>
          <w:szCs w:val="20"/>
          <w:lang w:eastAsia="ar-SA"/>
        </w:rPr>
        <w:t>4</w:t>
      </w:r>
      <w:r w:rsidRPr="00B93F97">
        <w:rPr>
          <w:rFonts w:ascii="Segoe UI" w:eastAsia="Calibri" w:hAnsi="Segoe UI" w:cs="Segoe UI"/>
          <w:sz w:val="20"/>
          <w:szCs w:val="20"/>
          <w:lang w:eastAsia="ar-SA"/>
        </w:rPr>
        <w:t>. В целях сохранения единого архитектурного облика Объекта капитального строительство, Участнику долевого строительства запрещается производство работ по изменению фасада здания.</w:t>
      </w:r>
    </w:p>
    <w:p w14:paraId="2DEBFF6B" w14:textId="40285A62" w:rsidR="008D24EB" w:rsidRPr="00B93F97" w:rsidRDefault="008D24EB" w:rsidP="00BE65F7">
      <w:pPr>
        <w:spacing w:after="0" w:line="240" w:lineRule="auto"/>
        <w:ind w:firstLine="709"/>
        <w:jc w:val="both"/>
        <w:rPr>
          <w:rFonts w:ascii="Segoe UI" w:eastAsia="Calibri" w:hAnsi="Segoe UI" w:cs="Segoe UI"/>
          <w:sz w:val="20"/>
          <w:szCs w:val="20"/>
          <w:lang w:eastAsia="ar-SA"/>
        </w:rPr>
      </w:pPr>
      <w:r w:rsidRPr="00B93F97">
        <w:rPr>
          <w:rFonts w:ascii="Segoe UI" w:eastAsia="Calibri" w:hAnsi="Segoe UI" w:cs="Segoe UI"/>
          <w:sz w:val="20"/>
          <w:szCs w:val="20"/>
          <w:lang w:eastAsia="ar-SA"/>
        </w:rPr>
        <w:t>11.</w:t>
      </w:r>
      <w:r w:rsidR="003C4413">
        <w:rPr>
          <w:rFonts w:ascii="Segoe UI" w:eastAsia="Calibri" w:hAnsi="Segoe UI" w:cs="Segoe UI"/>
          <w:sz w:val="20"/>
          <w:szCs w:val="20"/>
          <w:lang w:eastAsia="ar-SA"/>
        </w:rPr>
        <w:t>5</w:t>
      </w:r>
      <w:r w:rsidRPr="00B93F97">
        <w:rPr>
          <w:rFonts w:ascii="Segoe UI" w:eastAsia="Calibri" w:hAnsi="Segoe UI" w:cs="Segoe UI"/>
          <w:sz w:val="20"/>
          <w:szCs w:val="20"/>
          <w:lang w:eastAsia="ar-SA"/>
        </w:rPr>
        <w:t>. Участник долевого строительства обязуется не допускать изменение фасада Объекта капитального строительства путем устройства кондиционеров, спутниковых антенн в неустановленных для этого местах, а также изменение остекления оконных проемов/лоджий с отступлениями от проектных решений.</w:t>
      </w:r>
    </w:p>
    <w:p w14:paraId="51B26557" w14:textId="5A787104" w:rsidR="008D24EB" w:rsidRPr="00B93F97" w:rsidRDefault="008D24EB" w:rsidP="00BE65F7">
      <w:pPr>
        <w:spacing w:after="0" w:line="240" w:lineRule="auto"/>
        <w:ind w:firstLine="709"/>
        <w:jc w:val="both"/>
        <w:rPr>
          <w:rFonts w:ascii="Segoe UI" w:eastAsia="Calibri" w:hAnsi="Segoe UI" w:cs="Segoe UI"/>
          <w:sz w:val="20"/>
          <w:szCs w:val="20"/>
          <w:lang w:eastAsia="ar-SA"/>
        </w:rPr>
      </w:pPr>
      <w:r w:rsidRPr="00B93F97">
        <w:rPr>
          <w:rFonts w:ascii="Segoe UI" w:eastAsia="Calibri" w:hAnsi="Segoe UI" w:cs="Segoe UI"/>
          <w:sz w:val="20"/>
          <w:szCs w:val="20"/>
          <w:lang w:eastAsia="ar-SA"/>
        </w:rPr>
        <w:t>11.</w:t>
      </w:r>
      <w:r w:rsidR="003C4413">
        <w:rPr>
          <w:rFonts w:ascii="Segoe UI" w:eastAsia="Calibri" w:hAnsi="Segoe UI" w:cs="Segoe UI"/>
          <w:sz w:val="20"/>
          <w:szCs w:val="20"/>
          <w:lang w:eastAsia="ar-SA"/>
        </w:rPr>
        <w:t>6</w:t>
      </w:r>
      <w:r w:rsidRPr="00B93F97">
        <w:rPr>
          <w:rFonts w:ascii="Segoe UI" w:eastAsia="Calibri" w:hAnsi="Segoe UI" w:cs="Segoe UI"/>
          <w:sz w:val="20"/>
          <w:szCs w:val="20"/>
          <w:lang w:eastAsia="ar-SA"/>
        </w:rPr>
        <w:t>. Монтаж наружных блоков сплит-систем, сушилок для белья на фасаде Объекта капитального строительства производить только согласно плану расположения сплит-систем, который будет предоставлен Участнику долевого строительства при подписании Акта приема-передачи или организацией по облуживанию Объекта капитального строительства управляющей компанией.</w:t>
      </w:r>
    </w:p>
    <w:p w14:paraId="43E6A0A8" w14:textId="31668AC8" w:rsidR="008D24EB" w:rsidRPr="00B93F97" w:rsidRDefault="008D24EB" w:rsidP="00BE65F7">
      <w:pPr>
        <w:spacing w:after="0" w:line="240" w:lineRule="auto"/>
        <w:ind w:firstLine="709"/>
        <w:jc w:val="both"/>
        <w:rPr>
          <w:rFonts w:ascii="Segoe UI" w:eastAsia="Calibri" w:hAnsi="Segoe UI" w:cs="Segoe UI"/>
          <w:sz w:val="20"/>
          <w:szCs w:val="20"/>
          <w:lang w:eastAsia="ar-SA"/>
        </w:rPr>
      </w:pPr>
      <w:r w:rsidRPr="00B93F97">
        <w:rPr>
          <w:rFonts w:ascii="Segoe UI" w:eastAsia="Calibri" w:hAnsi="Segoe UI" w:cs="Segoe UI"/>
          <w:sz w:val="20"/>
          <w:szCs w:val="20"/>
          <w:lang w:eastAsia="ar-SA"/>
        </w:rPr>
        <w:t>11.</w:t>
      </w:r>
      <w:r w:rsidR="003C4413">
        <w:rPr>
          <w:rFonts w:ascii="Segoe UI" w:eastAsia="Calibri" w:hAnsi="Segoe UI" w:cs="Segoe UI"/>
          <w:sz w:val="20"/>
          <w:szCs w:val="20"/>
          <w:lang w:eastAsia="ar-SA"/>
        </w:rPr>
        <w:t>7</w:t>
      </w:r>
      <w:r w:rsidRPr="00B93F97">
        <w:rPr>
          <w:rFonts w:ascii="Segoe UI" w:eastAsia="Calibri" w:hAnsi="Segoe UI" w:cs="Segoe UI"/>
          <w:sz w:val="20"/>
          <w:szCs w:val="20"/>
          <w:lang w:eastAsia="ar-SA"/>
        </w:rPr>
        <w:t>. Любая информация о финансовом положении Сторон, условиях заключения настоящего договора, условиях договоров с третьими лицами, участвующими в строительстве объекта,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14:paraId="01AE3603" w14:textId="45A95B8E" w:rsidR="008D24EB" w:rsidRPr="00B93F97" w:rsidRDefault="008D24EB" w:rsidP="00BE65F7">
      <w:pPr>
        <w:spacing w:after="0" w:line="240" w:lineRule="auto"/>
        <w:ind w:firstLine="709"/>
        <w:jc w:val="both"/>
        <w:rPr>
          <w:rFonts w:ascii="Segoe UI" w:eastAsia="Calibri" w:hAnsi="Segoe UI" w:cs="Segoe UI"/>
          <w:sz w:val="20"/>
          <w:szCs w:val="20"/>
          <w:lang w:eastAsia="ar-SA"/>
        </w:rPr>
      </w:pPr>
      <w:bookmarkStart w:id="34" w:name="_Hlk14192099"/>
      <w:r w:rsidRPr="00B93F97">
        <w:rPr>
          <w:rFonts w:ascii="Segoe UI" w:eastAsia="Calibri" w:hAnsi="Segoe UI" w:cs="Segoe UI"/>
          <w:sz w:val="20"/>
          <w:szCs w:val="20"/>
          <w:lang w:eastAsia="ar-SA"/>
        </w:rPr>
        <w:t>11.</w:t>
      </w:r>
      <w:r w:rsidR="003C4413">
        <w:rPr>
          <w:rFonts w:ascii="Segoe UI" w:eastAsia="Calibri" w:hAnsi="Segoe UI" w:cs="Segoe UI"/>
          <w:sz w:val="20"/>
          <w:szCs w:val="20"/>
          <w:lang w:eastAsia="ar-SA"/>
        </w:rPr>
        <w:t>8</w:t>
      </w:r>
      <w:r w:rsidRPr="00B93F97">
        <w:rPr>
          <w:rFonts w:ascii="Segoe UI" w:eastAsia="Calibri" w:hAnsi="Segoe UI" w:cs="Segoe UI"/>
          <w:sz w:val="20"/>
          <w:szCs w:val="20"/>
          <w:lang w:eastAsia="ar-SA"/>
        </w:rPr>
        <w:t>. Участник долевого строительства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135AB090" w14:textId="611F8483" w:rsidR="008D24EB" w:rsidRPr="00B93F97" w:rsidRDefault="008D24EB" w:rsidP="00BE65F7">
      <w:pPr>
        <w:spacing w:after="0" w:line="240" w:lineRule="auto"/>
        <w:ind w:firstLine="709"/>
        <w:jc w:val="both"/>
        <w:rPr>
          <w:rFonts w:ascii="Segoe UI" w:eastAsia="Calibri" w:hAnsi="Segoe UI" w:cs="Segoe UI"/>
          <w:sz w:val="20"/>
          <w:szCs w:val="20"/>
          <w:lang w:eastAsia="ar-SA"/>
        </w:rPr>
      </w:pPr>
      <w:r w:rsidRPr="00B93F97">
        <w:rPr>
          <w:rFonts w:ascii="Segoe UI" w:eastAsia="Calibri" w:hAnsi="Segoe UI" w:cs="Segoe UI"/>
          <w:sz w:val="20"/>
          <w:szCs w:val="20"/>
          <w:lang w:eastAsia="ar-SA"/>
        </w:rPr>
        <w:t>11.</w:t>
      </w:r>
      <w:r w:rsidR="003C4413">
        <w:rPr>
          <w:rFonts w:ascii="Segoe UI" w:eastAsia="Calibri" w:hAnsi="Segoe UI" w:cs="Segoe UI"/>
          <w:sz w:val="20"/>
          <w:szCs w:val="20"/>
          <w:lang w:eastAsia="ar-SA"/>
        </w:rPr>
        <w:t>9</w:t>
      </w:r>
      <w:r w:rsidRPr="00B93F97">
        <w:rPr>
          <w:rFonts w:ascii="Segoe UI" w:eastAsia="Calibri" w:hAnsi="Segoe UI" w:cs="Segoe UI"/>
          <w:sz w:val="20"/>
          <w:szCs w:val="20"/>
          <w:lang w:eastAsia="ar-SA"/>
        </w:rPr>
        <w:t>. После подписания настоящего Договора любые предшествующие дате подписания настоящего Договора и связанные с его предметом договоренности, соглашения, обязательства, оферты и заявления Сторон, как устные, так и письменные, утрачивают юридическую силу.</w:t>
      </w:r>
    </w:p>
    <w:p w14:paraId="193442E2" w14:textId="77777777" w:rsidR="008D24EB" w:rsidRPr="00B93F97" w:rsidRDefault="008D24EB" w:rsidP="00BE65F7">
      <w:pPr>
        <w:spacing w:after="0" w:line="240" w:lineRule="auto"/>
        <w:ind w:firstLine="709"/>
        <w:jc w:val="both"/>
        <w:rPr>
          <w:rFonts w:ascii="Segoe UI" w:eastAsia="Calibri" w:hAnsi="Segoe UI" w:cs="Segoe UI"/>
          <w:sz w:val="20"/>
          <w:szCs w:val="20"/>
          <w:lang w:eastAsia="ar-SA"/>
        </w:rPr>
      </w:pPr>
      <w:r w:rsidRPr="00B93F97">
        <w:rPr>
          <w:rFonts w:ascii="Segoe UI" w:eastAsia="Calibri" w:hAnsi="Segoe UI" w:cs="Segoe UI"/>
          <w:sz w:val="20"/>
          <w:szCs w:val="20"/>
          <w:lang w:eastAsia="ar-SA"/>
        </w:rPr>
        <w:t>После подписания настоящего Договора Стороны не вправе ссылаться на указанные в настоящем пункте договоренности, предшествующие дате его подписания за исключением случаев, прямо предусмотренных настоящим Договором.</w:t>
      </w:r>
    </w:p>
    <w:p w14:paraId="02E22C98" w14:textId="4B5E751F" w:rsidR="008D24EB" w:rsidRPr="00B93F97" w:rsidRDefault="008D24EB" w:rsidP="00BE65F7">
      <w:pPr>
        <w:spacing w:after="0" w:line="240" w:lineRule="auto"/>
        <w:ind w:firstLine="709"/>
        <w:jc w:val="both"/>
        <w:rPr>
          <w:rFonts w:ascii="Segoe UI" w:eastAsia="Calibri" w:hAnsi="Segoe UI" w:cs="Segoe UI"/>
          <w:sz w:val="20"/>
          <w:szCs w:val="20"/>
          <w:lang w:eastAsia="ar-SA"/>
        </w:rPr>
      </w:pPr>
      <w:r w:rsidRPr="00B93F97">
        <w:rPr>
          <w:rFonts w:ascii="Segoe UI" w:eastAsia="Calibri" w:hAnsi="Segoe UI" w:cs="Segoe UI"/>
          <w:sz w:val="20"/>
          <w:szCs w:val="20"/>
          <w:lang w:eastAsia="ar-SA"/>
        </w:rPr>
        <w:t>11.1</w:t>
      </w:r>
      <w:r w:rsidR="003C4413">
        <w:rPr>
          <w:rFonts w:ascii="Segoe UI" w:eastAsia="Calibri" w:hAnsi="Segoe UI" w:cs="Segoe UI"/>
          <w:sz w:val="20"/>
          <w:szCs w:val="20"/>
          <w:lang w:eastAsia="ar-SA"/>
        </w:rPr>
        <w:t>0</w:t>
      </w:r>
      <w:r w:rsidRPr="00B93F97">
        <w:rPr>
          <w:rFonts w:ascii="Segoe UI" w:eastAsia="Calibri" w:hAnsi="Segoe UI" w:cs="Segoe UI"/>
          <w:sz w:val="20"/>
          <w:szCs w:val="20"/>
          <w:lang w:eastAsia="ar-SA"/>
        </w:rPr>
        <w:t>. В целях сохранения целостности отделки общих помещений, входящих в состав общего имущества собственников помещений в Многоквартирном доме, в связи с проведением ремонтно-отделочных работ Участниками долевого строительства, Застройщик обязуется завершить ремонтно-отделочные работы в общих помещениях, прилегающей территории не позднее одного года с даты получения Разрешения на ввод в эксплуатацию.</w:t>
      </w:r>
    </w:p>
    <w:p w14:paraId="39D57CFD" w14:textId="40463ACC" w:rsidR="008D24EB" w:rsidRPr="00B93F97" w:rsidRDefault="008D24EB" w:rsidP="00BE65F7">
      <w:pPr>
        <w:spacing w:after="0" w:line="240" w:lineRule="auto"/>
        <w:ind w:firstLine="709"/>
        <w:jc w:val="both"/>
        <w:rPr>
          <w:rFonts w:ascii="Segoe UI" w:eastAsia="Calibri" w:hAnsi="Segoe UI" w:cs="Segoe UI"/>
          <w:sz w:val="20"/>
          <w:szCs w:val="20"/>
          <w:lang w:eastAsia="ar-SA"/>
        </w:rPr>
      </w:pPr>
      <w:r w:rsidRPr="00B93F97">
        <w:rPr>
          <w:rFonts w:ascii="Segoe UI" w:eastAsia="Calibri" w:hAnsi="Segoe UI" w:cs="Segoe UI"/>
          <w:sz w:val="20"/>
          <w:szCs w:val="20"/>
          <w:lang w:eastAsia="ar-SA"/>
        </w:rPr>
        <w:t>11.1</w:t>
      </w:r>
      <w:r w:rsidR="003C4413">
        <w:rPr>
          <w:rFonts w:ascii="Segoe UI" w:eastAsia="Calibri" w:hAnsi="Segoe UI" w:cs="Segoe UI"/>
          <w:sz w:val="20"/>
          <w:szCs w:val="20"/>
          <w:lang w:eastAsia="ar-SA"/>
        </w:rPr>
        <w:t>1</w:t>
      </w:r>
      <w:r w:rsidRPr="00B93F97">
        <w:rPr>
          <w:rFonts w:ascii="Segoe UI" w:eastAsia="Calibri" w:hAnsi="Segoe UI" w:cs="Segoe UI"/>
          <w:sz w:val="20"/>
          <w:szCs w:val="20"/>
          <w:lang w:eastAsia="ar-SA"/>
        </w:rPr>
        <w:t>. Стороны Договора особо согласовали, что содержание настоящего Договора соответствует интересам и воле Сторон руководствуясь положениями пунктов 2 и 4 статьи 421 Гражданского кодекса Российской Федерации.</w:t>
      </w:r>
    </w:p>
    <w:p w14:paraId="4E28D179" w14:textId="77777777" w:rsidR="008D24EB" w:rsidRPr="00B93F97" w:rsidRDefault="008D24EB" w:rsidP="00BE65F7">
      <w:pPr>
        <w:spacing w:after="0" w:line="240" w:lineRule="auto"/>
        <w:ind w:firstLine="709"/>
        <w:jc w:val="both"/>
        <w:rPr>
          <w:rFonts w:ascii="Segoe UI" w:eastAsia="Calibri" w:hAnsi="Segoe UI" w:cs="Segoe UI"/>
          <w:sz w:val="20"/>
          <w:szCs w:val="20"/>
          <w:lang w:eastAsia="ar-SA"/>
        </w:rPr>
      </w:pPr>
    </w:p>
    <w:bookmarkEnd w:id="34"/>
    <w:p w14:paraId="0EF8FE74" w14:textId="77777777" w:rsidR="008D24EB" w:rsidRPr="00B93F97" w:rsidRDefault="008D24EB" w:rsidP="00BE65F7">
      <w:pPr>
        <w:spacing w:after="0" w:line="240" w:lineRule="auto"/>
        <w:ind w:firstLine="709"/>
        <w:jc w:val="center"/>
        <w:rPr>
          <w:rFonts w:ascii="Segoe UI" w:eastAsia="Calibri" w:hAnsi="Segoe UI" w:cs="Segoe UI"/>
          <w:b/>
          <w:sz w:val="20"/>
          <w:szCs w:val="20"/>
          <w:lang w:eastAsia="ar-SA"/>
        </w:rPr>
      </w:pPr>
      <w:r w:rsidRPr="00B93F97">
        <w:rPr>
          <w:rFonts w:ascii="Segoe UI" w:eastAsia="Calibri" w:hAnsi="Segoe UI" w:cs="Segoe UI"/>
          <w:b/>
          <w:sz w:val="20"/>
          <w:szCs w:val="20"/>
          <w:lang w:eastAsia="ar-SA"/>
        </w:rPr>
        <w:t>12. ЗАКЛЮЧИТЕЛЬНЫЕ ПОЛОЖЕНИЯ</w:t>
      </w:r>
    </w:p>
    <w:p w14:paraId="01466669" w14:textId="77777777" w:rsidR="008D24EB" w:rsidRPr="00B93F97" w:rsidRDefault="008D24EB" w:rsidP="00BE65F7">
      <w:pPr>
        <w:spacing w:after="0" w:line="240" w:lineRule="auto"/>
        <w:ind w:firstLine="709"/>
        <w:jc w:val="both"/>
        <w:rPr>
          <w:rFonts w:ascii="Segoe UI" w:eastAsia="Arial CYR" w:hAnsi="Segoe UI" w:cs="Segoe UI"/>
          <w:sz w:val="20"/>
          <w:szCs w:val="20"/>
          <w:lang w:eastAsia="ru-RU"/>
        </w:rPr>
      </w:pPr>
      <w:r w:rsidRPr="00B93F97">
        <w:rPr>
          <w:rFonts w:ascii="Segoe UI" w:eastAsia="Arial CYR" w:hAnsi="Segoe UI" w:cs="Segoe UI"/>
          <w:sz w:val="20"/>
          <w:szCs w:val="20"/>
        </w:rPr>
        <w:t>12.1. Взаимоотношения Сторон, не урегулированные настоящим договором, регламентируются нормами действующего законодательства Российской Федерации.</w:t>
      </w:r>
    </w:p>
    <w:p w14:paraId="04D37B74"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Lucida Sans Unicode" w:hAnsi="Segoe UI" w:cs="Segoe UI"/>
          <w:sz w:val="20"/>
          <w:szCs w:val="20"/>
        </w:rPr>
        <w:lastRenderedPageBreak/>
        <w:t xml:space="preserve">12.2. </w:t>
      </w:r>
      <w:r w:rsidRPr="00B93F97">
        <w:rPr>
          <w:rFonts w:ascii="Segoe UI" w:eastAsia="Arial CYR" w:hAnsi="Segoe UI" w:cs="Segoe UI"/>
          <w:sz w:val="20"/>
          <w:szCs w:val="20"/>
          <w:lang w:eastAsia="ar-SA"/>
        </w:rPr>
        <w:t xml:space="preserve">Об изменениях в платежных, почтовых, паспортных и других реквизитах Стороны обязаны в течение 5 (пяти) календарных дней известить друг друга. </w:t>
      </w:r>
    </w:p>
    <w:p w14:paraId="4033B22F"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Уведомления по настоящему Договору совершается в письменной форме в виде заказного письма или телеграммы с уведомлением, курьерской службой доставки, направленным в отношении Застройщика в соответствии с его реквизитами, указанными в Договоре, а в отношении Участника</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долевого строительства по почтовому адресу, указанному им при заключении Договора.</w:t>
      </w:r>
    </w:p>
    <w:p w14:paraId="1A479E62" w14:textId="77777777" w:rsidR="008D24EB" w:rsidRPr="00B93F97" w:rsidRDefault="008D24EB" w:rsidP="00BE65F7">
      <w:pPr>
        <w:spacing w:after="0" w:line="240" w:lineRule="auto"/>
        <w:ind w:firstLine="709"/>
        <w:jc w:val="both"/>
        <w:rPr>
          <w:rFonts w:ascii="Segoe UI" w:hAnsi="Segoe UI" w:cs="Segoe UI"/>
          <w:sz w:val="20"/>
          <w:szCs w:val="20"/>
        </w:rPr>
      </w:pPr>
      <w:r w:rsidRPr="00B93F97">
        <w:rPr>
          <w:rFonts w:ascii="Segoe UI" w:eastAsia="Arial CYR" w:hAnsi="Segoe UI" w:cs="Segoe UI"/>
          <w:sz w:val="20"/>
          <w:szCs w:val="20"/>
          <w:lang w:eastAsia="ar-SA"/>
        </w:rPr>
        <w:t>Действия, совершенные до получения уведомления об изменении реквизитов, считаются исполненными надлежащим образом.</w:t>
      </w:r>
      <w:r w:rsidRPr="00B93F97">
        <w:rPr>
          <w:rFonts w:ascii="Segoe UI" w:hAnsi="Segoe UI" w:cs="Segoe UI"/>
          <w:sz w:val="20"/>
          <w:szCs w:val="20"/>
        </w:rPr>
        <w:t xml:space="preserve"> </w:t>
      </w:r>
    </w:p>
    <w:p w14:paraId="4893E001" w14:textId="614A6958" w:rsidR="008D24EB" w:rsidRPr="00B93F97" w:rsidRDefault="008D24EB" w:rsidP="00BE65F7">
      <w:pPr>
        <w:spacing w:after="0" w:line="240" w:lineRule="auto"/>
        <w:ind w:firstLine="709"/>
        <w:jc w:val="both"/>
        <w:rPr>
          <w:rFonts w:ascii="Segoe UI" w:eastAsia="Arial CYR" w:hAnsi="Segoe UI" w:cs="Segoe UI"/>
          <w:sz w:val="20"/>
          <w:szCs w:val="20"/>
          <w:lang w:eastAsia="ar-SA"/>
        </w:rPr>
      </w:pPr>
      <w:bookmarkStart w:id="35" w:name="_Hlk156229481"/>
      <w:r w:rsidRPr="00B93F97">
        <w:rPr>
          <w:rFonts w:ascii="Segoe UI" w:eastAsia="Arial CYR" w:hAnsi="Segoe UI" w:cs="Segoe UI"/>
          <w:sz w:val="20"/>
          <w:szCs w:val="20"/>
          <w:lang w:eastAsia="ar-SA"/>
        </w:rPr>
        <w:t xml:space="preserve">Застройщик будет считаться надлежаще уведомившим Участника долевого строительства с момента размещения сведений об изменении платежных, почтовых и иных реквизитов в сети Интернет </w:t>
      </w:r>
      <w:bookmarkStart w:id="36" w:name="_Hlk14197564"/>
      <w:r w:rsidRPr="00B93F97">
        <w:rPr>
          <w:rFonts w:ascii="Segoe UI" w:eastAsia="Arial CYR" w:hAnsi="Segoe UI" w:cs="Segoe UI"/>
          <w:sz w:val="20"/>
          <w:szCs w:val="20"/>
          <w:lang w:eastAsia="ar-SA"/>
        </w:rPr>
        <w:t xml:space="preserve">в Единой информационной системе жилищного строительства на сайте </w:t>
      </w:r>
      <w:hyperlink r:id="rId11" w:history="1">
        <w:r w:rsidRPr="00B93F97">
          <w:rPr>
            <w:rStyle w:val="af2"/>
            <w:rFonts w:ascii="Segoe UI" w:eastAsia="Arial CYR" w:hAnsi="Segoe UI" w:cs="Segoe UI"/>
            <w:sz w:val="20"/>
            <w:szCs w:val="20"/>
            <w:lang w:eastAsia="ar-SA"/>
          </w:rPr>
          <w:t>https://наш.дом.рф/</w:t>
        </w:r>
      </w:hyperlink>
      <w:r w:rsidRPr="00B93F97">
        <w:rPr>
          <w:rFonts w:ascii="Segoe UI" w:eastAsia="Arial CYR" w:hAnsi="Segoe UI" w:cs="Segoe UI"/>
          <w:sz w:val="20"/>
          <w:szCs w:val="20"/>
          <w:lang w:eastAsia="ar-SA"/>
        </w:rPr>
        <w:t>.</w:t>
      </w:r>
    </w:p>
    <w:bookmarkEnd w:id="35"/>
    <w:bookmarkEnd w:id="36"/>
    <w:p w14:paraId="6C056E5D" w14:textId="55ACA183" w:rsidR="008D24EB" w:rsidRPr="00B93F97" w:rsidRDefault="008D24EB" w:rsidP="00BE65F7">
      <w:pPr>
        <w:spacing w:after="0" w:line="240" w:lineRule="auto"/>
        <w:ind w:firstLine="709"/>
        <w:jc w:val="both"/>
        <w:rPr>
          <w:rFonts w:ascii="Segoe UI" w:eastAsia="Arial CYR" w:hAnsi="Segoe UI" w:cs="Segoe UI"/>
          <w:sz w:val="20"/>
          <w:szCs w:val="20"/>
          <w:lang w:eastAsia="ru-RU"/>
        </w:rPr>
      </w:pPr>
      <w:r w:rsidRPr="00B93F97">
        <w:rPr>
          <w:rFonts w:ascii="Segoe UI" w:eastAsia="Arial CYR" w:hAnsi="Segoe UI" w:cs="Segoe UI"/>
          <w:kern w:val="2"/>
          <w:sz w:val="20"/>
          <w:szCs w:val="20"/>
          <w:lang w:eastAsia="ar-SA"/>
        </w:rPr>
        <w:t xml:space="preserve">12.3. Стороны будут разрешать возникающие между ними споры и разногласия путем переговоров, </w:t>
      </w:r>
      <w:r w:rsidRPr="00B93F97">
        <w:rPr>
          <w:rFonts w:ascii="Segoe UI" w:eastAsia="Arial CYR" w:hAnsi="Segoe UI" w:cs="Segoe UI"/>
          <w:snapToGrid w:val="0"/>
          <w:sz w:val="20"/>
          <w:szCs w:val="20"/>
        </w:rPr>
        <w:t xml:space="preserve">при этом указанный способ разрешения споров рассматривается Сторонами как достижение соглашения о досудебном порядке его урегулирования. До направления искового заявления в суд предъявление письменной претензии другой Стороне является обязательным. Претензия должна быть рассмотрена и по ней должен быть дан ответ в течение 10 (десяти) </w:t>
      </w:r>
      <w:r w:rsidR="003C4413">
        <w:rPr>
          <w:rFonts w:ascii="Segoe UI" w:eastAsia="Arial CYR" w:hAnsi="Segoe UI" w:cs="Segoe UI"/>
          <w:snapToGrid w:val="0"/>
          <w:sz w:val="20"/>
          <w:szCs w:val="20"/>
        </w:rPr>
        <w:t xml:space="preserve">рабочих </w:t>
      </w:r>
      <w:r w:rsidRPr="00B93F97">
        <w:rPr>
          <w:rFonts w:ascii="Segoe UI" w:eastAsia="Arial CYR" w:hAnsi="Segoe UI" w:cs="Segoe UI"/>
          <w:snapToGrid w:val="0"/>
          <w:sz w:val="20"/>
          <w:szCs w:val="20"/>
        </w:rPr>
        <w:t xml:space="preserve">дней со дня ее получения. </w:t>
      </w:r>
      <w:r w:rsidRPr="00B93F97">
        <w:rPr>
          <w:rFonts w:ascii="Segoe UI" w:eastAsia="Arial CYR" w:hAnsi="Segoe UI" w:cs="Segoe UI"/>
          <w:sz w:val="20"/>
          <w:szCs w:val="20"/>
        </w:rPr>
        <w:t>В случае не урегулирования спорных вопросов в досудебном порядке, а также в случае отказа от проведения переговоров, неудовлетворении требований заинтересованной Стороны по существу, спор будет передан на рассмотрение в судебном порядке. В соответствии с правом, предусмотренным ст. 32 ГПК РФ, определить территориальную подсудность споров по настоящему Договору суду по месту нахождения Застройщика.</w:t>
      </w:r>
    </w:p>
    <w:p w14:paraId="2767C41F"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12.4. Участник долевого строительства при заключении настоящего договора дает согласие на получение от Застройщика </w:t>
      </w:r>
      <w:proofErr w:type="spellStart"/>
      <w:r w:rsidRPr="00B93F97">
        <w:rPr>
          <w:rFonts w:ascii="Segoe UI" w:eastAsia="Arial CYR" w:hAnsi="Segoe UI" w:cs="Segoe UI"/>
          <w:sz w:val="20"/>
          <w:szCs w:val="20"/>
          <w:lang w:eastAsia="ar-SA"/>
        </w:rPr>
        <w:t>СМС-сообщений</w:t>
      </w:r>
      <w:proofErr w:type="spellEnd"/>
      <w:r w:rsidRPr="00B93F97">
        <w:rPr>
          <w:rFonts w:ascii="Segoe UI" w:eastAsia="Arial CYR" w:hAnsi="Segoe UI" w:cs="Segoe UI"/>
          <w:sz w:val="20"/>
          <w:szCs w:val="20"/>
          <w:lang w:eastAsia="ar-SA"/>
        </w:rPr>
        <w:t xml:space="preserve"> и подтверждает, что номер телефона, указанный в реквизитах настоящего договора, зарегистрирован на Участника долевого строительства и может использоваться для связи и </w:t>
      </w:r>
      <w:proofErr w:type="spellStart"/>
      <w:r w:rsidRPr="00B93F97">
        <w:rPr>
          <w:rFonts w:ascii="Segoe UI" w:eastAsia="Arial CYR" w:hAnsi="Segoe UI" w:cs="Segoe UI"/>
          <w:sz w:val="20"/>
          <w:szCs w:val="20"/>
          <w:lang w:eastAsia="ar-SA"/>
        </w:rPr>
        <w:t>СМС-сообщений</w:t>
      </w:r>
      <w:proofErr w:type="spellEnd"/>
      <w:r w:rsidRPr="00B93F97">
        <w:rPr>
          <w:rFonts w:ascii="Segoe UI" w:eastAsia="Arial CYR" w:hAnsi="Segoe UI" w:cs="Segoe UI"/>
          <w:sz w:val="20"/>
          <w:szCs w:val="20"/>
          <w:lang w:eastAsia="ar-SA"/>
        </w:rPr>
        <w:t xml:space="preserve">. </w:t>
      </w:r>
    </w:p>
    <w:p w14:paraId="52DBA71D"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В соответствии с Федеральным законом от 13.03.2006 г. № 38-ФЗ «О рекламе» Участник долевого строительства дает согласие на получение рекламы по сетям электросвязи, в том числе посредством использования телефонной, факсимильной, подвижной радиотелефонной связи, в том числе посредством </w:t>
      </w:r>
      <w:proofErr w:type="spellStart"/>
      <w:r w:rsidRPr="00B93F97">
        <w:rPr>
          <w:rFonts w:ascii="Segoe UI" w:eastAsia="Arial CYR" w:hAnsi="Segoe UI" w:cs="Segoe UI"/>
          <w:sz w:val="20"/>
          <w:szCs w:val="20"/>
          <w:lang w:eastAsia="ar-SA"/>
        </w:rPr>
        <w:t>sms</w:t>
      </w:r>
      <w:proofErr w:type="spellEnd"/>
      <w:r w:rsidRPr="00B93F97">
        <w:rPr>
          <w:rFonts w:ascii="Segoe UI" w:eastAsia="Arial CYR" w:hAnsi="Segoe UI" w:cs="Segoe UI"/>
          <w:sz w:val="20"/>
          <w:szCs w:val="20"/>
          <w:lang w:eastAsia="ar-SA"/>
        </w:rPr>
        <w:t>-уведомлений на номер телефона,</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указанный в реквизитах настоящего договора.</w:t>
      </w:r>
    </w:p>
    <w:p w14:paraId="4FA6D2CF"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Виды </w:t>
      </w:r>
      <w:proofErr w:type="spellStart"/>
      <w:r w:rsidRPr="00B93F97">
        <w:rPr>
          <w:rFonts w:ascii="Segoe UI" w:eastAsia="Arial CYR" w:hAnsi="Segoe UI" w:cs="Segoe UI"/>
          <w:sz w:val="20"/>
          <w:szCs w:val="20"/>
          <w:lang w:eastAsia="ar-SA"/>
        </w:rPr>
        <w:t>СМС-сообщений</w:t>
      </w:r>
      <w:proofErr w:type="spellEnd"/>
      <w:r w:rsidRPr="00B93F97">
        <w:rPr>
          <w:rFonts w:ascii="Segoe UI" w:eastAsia="Arial CYR" w:hAnsi="Segoe UI" w:cs="Segoe UI"/>
          <w:sz w:val="20"/>
          <w:szCs w:val="20"/>
          <w:lang w:eastAsia="ar-SA"/>
        </w:rPr>
        <w:t>, направляемых Застройщиком:</w:t>
      </w:r>
    </w:p>
    <w:p w14:paraId="4DF22FC8"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1. </w:t>
      </w:r>
      <w:proofErr w:type="spellStart"/>
      <w:r w:rsidRPr="00B93F97">
        <w:rPr>
          <w:rFonts w:ascii="Segoe UI" w:eastAsia="Arial CYR" w:hAnsi="Segoe UI" w:cs="Segoe UI"/>
          <w:sz w:val="20"/>
          <w:szCs w:val="20"/>
          <w:lang w:eastAsia="ar-SA"/>
        </w:rPr>
        <w:t>СМС-сообщения</w:t>
      </w:r>
      <w:proofErr w:type="spellEnd"/>
      <w:r w:rsidRPr="00B93F97">
        <w:rPr>
          <w:rFonts w:ascii="Segoe UI" w:eastAsia="Arial CYR" w:hAnsi="Segoe UI" w:cs="Segoe UI"/>
          <w:sz w:val="20"/>
          <w:szCs w:val="20"/>
          <w:lang w:eastAsia="ar-SA"/>
        </w:rPr>
        <w:t xml:space="preserve">, направленные на сообщение об оплате по настоящему договору. Такие сообщения могут быть направлены как до даты очередного платежа в качестве напоминания о необходимости его оплаты, так и после даты очередного платежа, если он не был вовремя оплачен. </w:t>
      </w:r>
    </w:p>
    <w:p w14:paraId="5F1FEAAA"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2. </w:t>
      </w:r>
      <w:proofErr w:type="spellStart"/>
      <w:r w:rsidRPr="00B93F97">
        <w:rPr>
          <w:rFonts w:ascii="Segoe UI" w:eastAsia="Arial CYR" w:hAnsi="Segoe UI" w:cs="Segoe UI"/>
          <w:sz w:val="20"/>
          <w:szCs w:val="20"/>
          <w:lang w:eastAsia="ar-SA"/>
        </w:rPr>
        <w:t>СМС-сообщения</w:t>
      </w:r>
      <w:proofErr w:type="spellEnd"/>
      <w:r w:rsidRPr="00B93F97">
        <w:rPr>
          <w:rFonts w:ascii="Segoe UI" w:eastAsia="Arial CYR" w:hAnsi="Segoe UI" w:cs="Segoe UI"/>
          <w:sz w:val="20"/>
          <w:szCs w:val="20"/>
          <w:lang w:eastAsia="ar-SA"/>
        </w:rPr>
        <w:t xml:space="preserve"> информационного характера.</w:t>
      </w:r>
    </w:p>
    <w:p w14:paraId="667A61E2"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3. </w:t>
      </w:r>
      <w:proofErr w:type="spellStart"/>
      <w:r w:rsidRPr="00B93F97">
        <w:rPr>
          <w:rFonts w:ascii="Segoe UI" w:eastAsia="Arial CYR" w:hAnsi="Segoe UI" w:cs="Segoe UI"/>
          <w:sz w:val="20"/>
          <w:szCs w:val="20"/>
          <w:lang w:eastAsia="ar-SA"/>
        </w:rPr>
        <w:t>СМС-сообщения</w:t>
      </w:r>
      <w:proofErr w:type="spellEnd"/>
      <w:r w:rsidRPr="00B93F97">
        <w:rPr>
          <w:rFonts w:ascii="Segoe UI" w:eastAsia="Arial CYR" w:hAnsi="Segoe UI" w:cs="Segoe UI"/>
          <w:sz w:val="20"/>
          <w:szCs w:val="20"/>
          <w:lang w:eastAsia="ar-SA"/>
        </w:rPr>
        <w:t xml:space="preserve"> информационного характера, направляемые Застройщиком в целях информирования Участника долевого строительства о его новых услугах, акциях, мероприятиях и т.п.</w:t>
      </w:r>
    </w:p>
    <w:p w14:paraId="000A0B0C"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bookmarkStart w:id="37" w:name="_Hlk14192135"/>
      <w:r w:rsidRPr="00B93F97">
        <w:rPr>
          <w:rFonts w:ascii="Segoe UI" w:eastAsia="Arial CYR" w:hAnsi="Segoe UI" w:cs="Segoe UI"/>
          <w:sz w:val="20"/>
          <w:szCs w:val="20"/>
          <w:lang w:eastAsia="ar-SA"/>
        </w:rPr>
        <w:t xml:space="preserve">4. </w:t>
      </w:r>
      <w:proofErr w:type="spellStart"/>
      <w:r w:rsidRPr="00B93F97">
        <w:rPr>
          <w:rFonts w:ascii="Segoe UI" w:eastAsia="Arial CYR" w:hAnsi="Segoe UI" w:cs="Segoe UI"/>
          <w:sz w:val="20"/>
          <w:szCs w:val="20"/>
          <w:lang w:eastAsia="ar-SA"/>
        </w:rPr>
        <w:t>СМС-сообщения</w:t>
      </w:r>
      <w:proofErr w:type="spellEnd"/>
      <w:r w:rsidRPr="00B93F97">
        <w:rPr>
          <w:rFonts w:ascii="Segoe UI" w:eastAsia="Arial CYR" w:hAnsi="Segoe UI" w:cs="Segoe UI"/>
          <w:sz w:val="20"/>
          <w:szCs w:val="20"/>
          <w:lang w:eastAsia="ar-SA"/>
        </w:rPr>
        <w:t xml:space="preserve"> в целях заключения, государственной регистрации, исполнения настоящего Договора, государственной регистрации права собственности на Объект долевого строительства, надлежащего управления и эксплуатации Объекта долевого строительства,</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Объекта капитального строительства.</w:t>
      </w:r>
    </w:p>
    <w:bookmarkEnd w:id="37"/>
    <w:p w14:paraId="1C568D13"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Могут встречаться и иные виды сообщений. </w:t>
      </w:r>
    </w:p>
    <w:p w14:paraId="3F6ED0D8"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Указанные </w:t>
      </w:r>
      <w:proofErr w:type="spellStart"/>
      <w:r w:rsidRPr="00B93F97">
        <w:rPr>
          <w:rFonts w:ascii="Segoe UI" w:eastAsia="Arial CYR" w:hAnsi="Segoe UI" w:cs="Segoe UI"/>
          <w:sz w:val="20"/>
          <w:szCs w:val="20"/>
          <w:lang w:eastAsia="ar-SA"/>
        </w:rPr>
        <w:t>СМС-сообщения</w:t>
      </w:r>
      <w:proofErr w:type="spellEnd"/>
      <w:r w:rsidRPr="00B93F97">
        <w:rPr>
          <w:rFonts w:ascii="Segoe UI" w:eastAsia="Arial CYR" w:hAnsi="Segoe UI" w:cs="Segoe UI"/>
          <w:sz w:val="20"/>
          <w:szCs w:val="20"/>
          <w:lang w:eastAsia="ar-SA"/>
        </w:rPr>
        <w:t xml:space="preserve"> могут направляться только в определенное время: с 8-00 до 22-00 в рабочие дни и с 9-00 до 20-00 в выходные и нерабочие праздничные дни по местному времени Застройщика.</w:t>
      </w:r>
    </w:p>
    <w:p w14:paraId="194EC5C3" w14:textId="248003A1" w:rsidR="008D24EB" w:rsidRPr="00B93F97" w:rsidRDefault="008D24EB" w:rsidP="00BE65F7">
      <w:pPr>
        <w:spacing w:after="0" w:line="240" w:lineRule="auto"/>
        <w:ind w:firstLine="709"/>
        <w:jc w:val="both"/>
        <w:rPr>
          <w:rFonts w:ascii="Segoe UI" w:eastAsia="Arial CYR" w:hAnsi="Segoe UI" w:cs="Segoe UI"/>
          <w:b/>
          <w:bCs/>
          <w:sz w:val="20"/>
          <w:szCs w:val="20"/>
          <w:lang w:eastAsia="ar-SA"/>
        </w:rPr>
      </w:pPr>
      <w:r w:rsidRPr="00B93F97">
        <w:rPr>
          <w:rFonts w:ascii="Segoe UI" w:eastAsia="Arial CYR" w:hAnsi="Segoe UI" w:cs="Segoe UI"/>
          <w:b/>
          <w:bCs/>
          <w:sz w:val="20"/>
          <w:szCs w:val="20"/>
          <w:lang w:eastAsia="ar-SA"/>
        </w:rPr>
        <w:t xml:space="preserve">Телефон Участника долевого строительства – </w:t>
      </w:r>
      <w:r w:rsidR="006F6910" w:rsidRPr="003C4413">
        <w:rPr>
          <w:rFonts w:ascii="Segoe UI" w:eastAsia="Arial CYR" w:hAnsi="Segoe UI" w:cs="Segoe UI"/>
          <w:b/>
          <w:bCs/>
          <w:sz w:val="20"/>
          <w:szCs w:val="20"/>
          <w:highlight w:val="lightGray"/>
          <w:lang w:eastAsia="ar-SA"/>
        </w:rPr>
        <w:t>____________</w:t>
      </w:r>
    </w:p>
    <w:p w14:paraId="7E0594C4" w14:textId="70657ECC" w:rsidR="008D24EB" w:rsidRPr="00B93F97" w:rsidRDefault="008D24EB" w:rsidP="00BE65F7">
      <w:pPr>
        <w:spacing w:after="0" w:line="240" w:lineRule="auto"/>
        <w:ind w:firstLine="709"/>
        <w:jc w:val="both"/>
        <w:rPr>
          <w:rFonts w:ascii="Segoe UI" w:eastAsia="Arial CYR" w:hAnsi="Segoe UI" w:cs="Segoe UI"/>
          <w:b/>
          <w:bCs/>
          <w:sz w:val="20"/>
          <w:szCs w:val="20"/>
          <w:lang w:eastAsia="ar-SA"/>
        </w:rPr>
      </w:pPr>
      <w:r w:rsidRPr="00B93F97">
        <w:rPr>
          <w:rFonts w:ascii="Segoe UI" w:eastAsia="Arial CYR" w:hAnsi="Segoe UI" w:cs="Segoe UI"/>
          <w:b/>
          <w:bCs/>
          <w:sz w:val="20"/>
          <w:szCs w:val="20"/>
          <w:lang w:eastAsia="ar-SA"/>
        </w:rPr>
        <w:t xml:space="preserve">Адрес электронной почты Участника долевого строительства – </w:t>
      </w:r>
      <w:r w:rsidR="006F6910" w:rsidRPr="003C4413">
        <w:rPr>
          <w:rFonts w:ascii="Segoe UI" w:eastAsia="Arial CYR" w:hAnsi="Segoe UI" w:cs="Segoe UI"/>
          <w:b/>
          <w:bCs/>
          <w:sz w:val="20"/>
          <w:szCs w:val="20"/>
          <w:highlight w:val="lightGray"/>
          <w:lang w:eastAsia="ar-SA"/>
        </w:rPr>
        <w:t>_____________</w:t>
      </w:r>
    </w:p>
    <w:p w14:paraId="3729159F" w14:textId="0E5AFE6E"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 xml:space="preserve">12.5. Настоящий договор составлен в </w:t>
      </w:r>
      <w:r w:rsidR="003C4413" w:rsidRPr="003C4413">
        <w:rPr>
          <w:rFonts w:ascii="Segoe UI" w:eastAsia="Arial CYR" w:hAnsi="Segoe UI" w:cs="Segoe UI"/>
          <w:sz w:val="20"/>
          <w:szCs w:val="20"/>
          <w:highlight w:val="lightGray"/>
          <w:lang w:eastAsia="ar-SA"/>
        </w:rPr>
        <w:t>__</w:t>
      </w:r>
      <w:r w:rsidRPr="003C4413">
        <w:rPr>
          <w:rFonts w:ascii="Segoe UI" w:eastAsia="Arial CYR" w:hAnsi="Segoe UI" w:cs="Segoe UI"/>
          <w:sz w:val="20"/>
          <w:szCs w:val="20"/>
          <w:highlight w:val="lightGray"/>
          <w:lang w:eastAsia="ar-SA"/>
        </w:rPr>
        <w:t xml:space="preserve"> (</w:t>
      </w:r>
      <w:r w:rsidR="003C4413" w:rsidRPr="003C4413">
        <w:rPr>
          <w:rFonts w:ascii="Segoe UI" w:eastAsia="Arial CYR" w:hAnsi="Segoe UI" w:cs="Segoe UI"/>
          <w:sz w:val="20"/>
          <w:szCs w:val="20"/>
          <w:highlight w:val="lightGray"/>
          <w:lang w:eastAsia="ar-SA"/>
        </w:rPr>
        <w:t>___</w:t>
      </w:r>
      <w:r w:rsidRPr="003C4413">
        <w:rPr>
          <w:rFonts w:ascii="Segoe UI" w:eastAsia="Arial CYR" w:hAnsi="Segoe UI" w:cs="Segoe UI"/>
          <w:sz w:val="20"/>
          <w:szCs w:val="20"/>
          <w:highlight w:val="lightGray"/>
          <w:lang w:eastAsia="ar-SA"/>
        </w:rPr>
        <w:t>)</w:t>
      </w:r>
      <w:r w:rsidRPr="00B93F97">
        <w:rPr>
          <w:rFonts w:ascii="Segoe UI" w:eastAsia="Arial CYR" w:hAnsi="Segoe UI" w:cs="Segoe UI"/>
          <w:sz w:val="20"/>
          <w:szCs w:val="20"/>
          <w:lang w:eastAsia="ar-SA"/>
        </w:rPr>
        <w:t xml:space="preserve"> экземплярах: по одному для каждой из Сторон. Все экземпляры имеют равную юридическую силу и являются оригиналами.</w:t>
      </w:r>
      <w:r w:rsidRPr="00B93F97">
        <w:rPr>
          <w:rFonts w:ascii="Segoe UI" w:hAnsi="Segoe UI" w:cs="Segoe UI"/>
          <w:sz w:val="20"/>
          <w:szCs w:val="20"/>
        </w:rPr>
        <w:t xml:space="preserve"> </w:t>
      </w:r>
      <w:r w:rsidRPr="00B93F97">
        <w:rPr>
          <w:rFonts w:ascii="Segoe UI" w:eastAsia="Arial CYR" w:hAnsi="Segoe UI" w:cs="Segoe UI"/>
          <w:sz w:val="20"/>
          <w:szCs w:val="20"/>
          <w:lang w:eastAsia="ar-SA"/>
        </w:rPr>
        <w:t>Договор может быть заключен в форме электронного документа, подписанного усиленной квалифицированной электронной подписью.</w:t>
      </w:r>
    </w:p>
    <w:p w14:paraId="3E2F3653" w14:textId="77777777" w:rsidR="008D24EB" w:rsidRPr="00B93F97" w:rsidRDefault="008D24EB" w:rsidP="00BE65F7">
      <w:pPr>
        <w:spacing w:after="0" w:line="240" w:lineRule="auto"/>
        <w:ind w:firstLine="709"/>
        <w:jc w:val="both"/>
        <w:rPr>
          <w:rFonts w:ascii="Segoe UI" w:hAnsi="Segoe UI" w:cs="Segoe UI"/>
          <w:sz w:val="20"/>
          <w:szCs w:val="20"/>
        </w:rPr>
      </w:pPr>
      <w:r w:rsidRPr="00B93F97">
        <w:rPr>
          <w:rFonts w:ascii="Segoe UI" w:hAnsi="Segoe UI" w:cs="Segoe UI"/>
          <w:sz w:val="20"/>
          <w:szCs w:val="20"/>
        </w:rPr>
        <w:t>12.6. Приложения к настоящему договору:</w:t>
      </w:r>
    </w:p>
    <w:p w14:paraId="3443E585" w14:textId="77777777" w:rsidR="008D24EB" w:rsidRPr="00B93F97" w:rsidRDefault="008D24EB" w:rsidP="00BE65F7">
      <w:pPr>
        <w:spacing w:after="0" w:line="240" w:lineRule="auto"/>
        <w:ind w:firstLine="709"/>
        <w:jc w:val="both"/>
        <w:rPr>
          <w:rFonts w:ascii="Segoe UI" w:eastAsia="Arial CYR" w:hAnsi="Segoe UI" w:cs="Segoe UI"/>
          <w:sz w:val="20"/>
          <w:szCs w:val="20"/>
          <w:lang w:eastAsia="ar-SA"/>
        </w:rPr>
      </w:pPr>
      <w:r w:rsidRPr="00B93F97">
        <w:rPr>
          <w:rFonts w:ascii="Segoe UI" w:eastAsia="Arial CYR" w:hAnsi="Segoe UI" w:cs="Segoe UI"/>
          <w:sz w:val="20"/>
          <w:szCs w:val="20"/>
          <w:lang w:eastAsia="ar-SA"/>
        </w:rPr>
        <w:t>Приложение № 1 – План и расположение по отношению друг к другу частей Объекта долевого строительства.</w:t>
      </w:r>
    </w:p>
    <w:p w14:paraId="57D3C368" w14:textId="77777777" w:rsidR="005C1747" w:rsidRPr="00B93F97" w:rsidRDefault="005C1747" w:rsidP="003F7F5E">
      <w:pPr>
        <w:pStyle w:val="1"/>
      </w:pPr>
    </w:p>
    <w:p w14:paraId="0925D4AE" w14:textId="77777777" w:rsidR="00F518D7" w:rsidRPr="00B93F97" w:rsidRDefault="00F518D7" w:rsidP="00BE65F7">
      <w:pPr>
        <w:spacing w:after="0" w:line="240" w:lineRule="auto"/>
        <w:ind w:firstLine="709"/>
        <w:jc w:val="both"/>
        <w:rPr>
          <w:rFonts w:ascii="Segoe UI" w:eastAsia="Arial CYR" w:hAnsi="Segoe UI" w:cs="Segoe UI"/>
          <w:sz w:val="20"/>
          <w:szCs w:val="20"/>
          <w:lang w:eastAsia="ru-RU"/>
        </w:rPr>
      </w:pPr>
      <w:r w:rsidRPr="00B93F97">
        <w:rPr>
          <w:rFonts w:ascii="Segoe UI" w:eastAsia="Arial CYR" w:hAnsi="Segoe UI" w:cs="Segoe UI"/>
          <w:b/>
          <w:sz w:val="20"/>
          <w:szCs w:val="20"/>
        </w:rPr>
        <w:t>Застройщик: ООО «СЗ «Творчество в Слободе»</w:t>
      </w:r>
      <w:r w:rsidRPr="00B93F97">
        <w:rPr>
          <w:rFonts w:ascii="Segoe UI" w:eastAsia="Arial CYR" w:hAnsi="Segoe UI" w:cs="Segoe UI"/>
          <w:sz w:val="20"/>
          <w:szCs w:val="20"/>
        </w:rPr>
        <w:t xml:space="preserve"> </w:t>
      </w:r>
    </w:p>
    <w:p w14:paraId="0B5CCC7D" w14:textId="77777777" w:rsidR="00F518D7" w:rsidRPr="00B93F97" w:rsidRDefault="00F518D7" w:rsidP="00BE65F7">
      <w:pPr>
        <w:spacing w:after="0" w:line="240" w:lineRule="auto"/>
        <w:ind w:firstLine="709"/>
        <w:jc w:val="both"/>
        <w:rPr>
          <w:rFonts w:ascii="Segoe UI" w:hAnsi="Segoe UI" w:cs="Segoe UI"/>
          <w:sz w:val="20"/>
          <w:szCs w:val="20"/>
        </w:rPr>
      </w:pPr>
      <w:r w:rsidRPr="00B93F97">
        <w:rPr>
          <w:rFonts w:ascii="Segoe UI" w:hAnsi="Segoe UI" w:cs="Segoe UI"/>
          <w:sz w:val="20"/>
          <w:szCs w:val="20"/>
        </w:rPr>
        <w:t xml:space="preserve">ИНН 7203580744, КПП 720301001, ОГРН 1247200015875 </w:t>
      </w:r>
    </w:p>
    <w:p w14:paraId="021D9082" w14:textId="02D48D26" w:rsidR="00F518D7" w:rsidRPr="00B93F97" w:rsidRDefault="00F518D7" w:rsidP="00BE65F7">
      <w:pPr>
        <w:spacing w:after="0" w:line="240" w:lineRule="auto"/>
        <w:ind w:firstLine="709"/>
        <w:jc w:val="both"/>
        <w:rPr>
          <w:rFonts w:ascii="Segoe UI" w:hAnsi="Segoe UI" w:cs="Segoe UI"/>
          <w:sz w:val="20"/>
          <w:szCs w:val="20"/>
        </w:rPr>
      </w:pPr>
      <w:r w:rsidRPr="00B93F97">
        <w:rPr>
          <w:rFonts w:ascii="Segoe UI" w:hAnsi="Segoe UI" w:cs="Segoe UI"/>
          <w:sz w:val="20"/>
          <w:szCs w:val="20"/>
        </w:rPr>
        <w:t>Адрес места нахождения: 625062, ТЮМЕНСКАЯ ОБЛАСТЬ, Г.О. ГОРОД ТЮМЕНЬ, Г ТЮМЕНЬ, УЛ МЕЛЬНИКАЙТЕ, Д. 144</w:t>
      </w:r>
      <w:r w:rsidR="00FC0DB3" w:rsidRPr="00B93F97">
        <w:rPr>
          <w:rFonts w:ascii="Segoe UI" w:hAnsi="Segoe UI" w:cs="Segoe UI"/>
          <w:sz w:val="20"/>
          <w:szCs w:val="20"/>
        </w:rPr>
        <w:t>А,</w:t>
      </w:r>
      <w:r w:rsidRPr="00B93F97">
        <w:rPr>
          <w:rFonts w:ascii="Segoe UI" w:hAnsi="Segoe UI" w:cs="Segoe UI"/>
          <w:sz w:val="20"/>
          <w:szCs w:val="20"/>
        </w:rPr>
        <w:t xml:space="preserve"> ПОМЕЩ. 3</w:t>
      </w:r>
    </w:p>
    <w:p w14:paraId="433D8E70" w14:textId="09A48A78" w:rsidR="00F518D7" w:rsidRPr="00B93F97" w:rsidRDefault="00F518D7" w:rsidP="00BE65F7">
      <w:pPr>
        <w:spacing w:after="0" w:line="240" w:lineRule="auto"/>
        <w:ind w:firstLine="709"/>
        <w:jc w:val="both"/>
        <w:rPr>
          <w:rFonts w:ascii="Segoe UI" w:hAnsi="Segoe UI" w:cs="Segoe UI"/>
          <w:sz w:val="20"/>
          <w:szCs w:val="20"/>
        </w:rPr>
      </w:pPr>
      <w:r w:rsidRPr="00B93F97">
        <w:rPr>
          <w:rFonts w:ascii="Segoe UI" w:hAnsi="Segoe UI" w:cs="Segoe UI"/>
          <w:sz w:val="20"/>
          <w:szCs w:val="20"/>
        </w:rPr>
        <w:t>Почтовый адрес: 625062, ТЮМЕНСКАЯ ОБЛАСТЬ, Г.О. ГОРОД ТЮМЕНЬ, Г ТЮМЕНЬ, УЛ МЕЛЬНИКАЙТЕ, Д. 144</w:t>
      </w:r>
      <w:r w:rsidR="00FC0DB3" w:rsidRPr="00B93F97">
        <w:rPr>
          <w:rFonts w:ascii="Segoe UI" w:hAnsi="Segoe UI" w:cs="Segoe UI"/>
          <w:sz w:val="20"/>
          <w:szCs w:val="20"/>
        </w:rPr>
        <w:t>А,</w:t>
      </w:r>
      <w:r w:rsidRPr="00B93F97">
        <w:rPr>
          <w:rFonts w:ascii="Segoe UI" w:hAnsi="Segoe UI" w:cs="Segoe UI"/>
          <w:sz w:val="20"/>
          <w:szCs w:val="20"/>
        </w:rPr>
        <w:t xml:space="preserve"> ПОМЕЩ. 3</w:t>
      </w:r>
    </w:p>
    <w:p w14:paraId="33DCC395" w14:textId="77777777" w:rsidR="00B5739B" w:rsidRDefault="00B5739B" w:rsidP="00B93F97">
      <w:pPr>
        <w:spacing w:after="0" w:line="240" w:lineRule="auto"/>
        <w:ind w:firstLine="709"/>
        <w:jc w:val="both"/>
        <w:rPr>
          <w:rFonts w:ascii="Segoe UI" w:eastAsia="Arial CYR" w:hAnsi="Segoe UI" w:cs="Segoe UI"/>
          <w:b/>
          <w:bCs/>
          <w:sz w:val="20"/>
          <w:szCs w:val="20"/>
          <w:lang w:eastAsia="ar-SA"/>
        </w:rPr>
      </w:pPr>
      <w:bookmarkStart w:id="38" w:name="_Hlk232692361"/>
      <w:bookmarkStart w:id="39" w:name="_Hlk14197655"/>
    </w:p>
    <w:p w14:paraId="14A60D93" w14:textId="63685048" w:rsidR="00B93F97" w:rsidRPr="00B93F97" w:rsidRDefault="00B93F97" w:rsidP="00B93F97">
      <w:pPr>
        <w:spacing w:after="0" w:line="240" w:lineRule="auto"/>
        <w:ind w:firstLine="709"/>
        <w:jc w:val="both"/>
        <w:rPr>
          <w:rFonts w:ascii="Segoe UI" w:eastAsia="Arial CYR" w:hAnsi="Segoe UI" w:cs="Segoe UI"/>
          <w:b/>
          <w:sz w:val="20"/>
          <w:szCs w:val="20"/>
        </w:rPr>
      </w:pPr>
      <w:r w:rsidRPr="00B93F97">
        <w:rPr>
          <w:rFonts w:ascii="Segoe UI" w:eastAsia="Arial CYR" w:hAnsi="Segoe UI" w:cs="Segoe UI"/>
          <w:b/>
          <w:sz w:val="20"/>
          <w:szCs w:val="20"/>
        </w:rPr>
        <w:lastRenderedPageBreak/>
        <w:t xml:space="preserve">Застройщик ______________________________________ </w:t>
      </w:r>
    </w:p>
    <w:p w14:paraId="41636B1D" w14:textId="3747F469" w:rsidR="00B93F97" w:rsidRDefault="00B93F97" w:rsidP="00B93F97">
      <w:pPr>
        <w:spacing w:after="0" w:line="240" w:lineRule="auto"/>
        <w:ind w:firstLine="709"/>
        <w:jc w:val="both"/>
        <w:rPr>
          <w:rFonts w:ascii="Segoe UI" w:eastAsia="Arial CYR" w:hAnsi="Segoe UI" w:cs="Segoe UI"/>
          <w:b/>
          <w:sz w:val="20"/>
          <w:szCs w:val="20"/>
          <w:lang w:eastAsia="ar-SA"/>
        </w:rPr>
      </w:pPr>
    </w:p>
    <w:p w14:paraId="5E782C58" w14:textId="77777777" w:rsidR="00B5739B" w:rsidRPr="00B93F97" w:rsidRDefault="00B5739B" w:rsidP="00B93F97">
      <w:pPr>
        <w:spacing w:after="0" w:line="240" w:lineRule="auto"/>
        <w:ind w:firstLine="709"/>
        <w:jc w:val="both"/>
        <w:rPr>
          <w:rFonts w:ascii="Segoe UI" w:eastAsia="Arial CYR" w:hAnsi="Segoe UI" w:cs="Segoe UI"/>
          <w:b/>
          <w:sz w:val="20"/>
          <w:szCs w:val="20"/>
          <w:lang w:eastAsia="ar-SA"/>
        </w:rPr>
      </w:pPr>
    </w:p>
    <w:p w14:paraId="1E10FF8B" w14:textId="77777777" w:rsidR="00B93F97" w:rsidRPr="00B93F97" w:rsidRDefault="00B93F97" w:rsidP="00B93F97">
      <w:pPr>
        <w:spacing w:after="0" w:line="240" w:lineRule="auto"/>
        <w:ind w:firstLine="709"/>
        <w:jc w:val="both"/>
        <w:rPr>
          <w:rFonts w:ascii="Segoe UI" w:eastAsia="Arial CYR" w:hAnsi="Segoe UI" w:cs="Segoe UI"/>
          <w:b/>
          <w:sz w:val="20"/>
          <w:szCs w:val="20"/>
          <w:lang w:eastAsia="ar-SA"/>
        </w:rPr>
      </w:pPr>
    </w:p>
    <w:p w14:paraId="0D284054" w14:textId="77777777" w:rsidR="00B93F97" w:rsidRPr="00B93F97" w:rsidRDefault="00B93F97" w:rsidP="00B93F97">
      <w:pPr>
        <w:spacing w:after="0" w:line="240" w:lineRule="auto"/>
        <w:ind w:firstLine="709"/>
        <w:jc w:val="both"/>
        <w:rPr>
          <w:rFonts w:ascii="Segoe UI" w:eastAsia="Lucida Sans Unicode" w:hAnsi="Segoe UI" w:cs="Segoe UI"/>
          <w:b/>
          <w:sz w:val="20"/>
          <w:szCs w:val="20"/>
          <w:lang w:eastAsia="ru-RU"/>
        </w:rPr>
      </w:pPr>
      <w:r w:rsidRPr="00B93F97">
        <w:rPr>
          <w:rFonts w:ascii="Segoe UI" w:eastAsia="Arial CYR" w:hAnsi="Segoe UI" w:cs="Segoe UI"/>
          <w:b/>
          <w:sz w:val="20"/>
          <w:szCs w:val="20"/>
          <w:lang w:eastAsia="ar-SA"/>
        </w:rPr>
        <w:t>Участник долевого строительства:</w:t>
      </w:r>
      <w:r w:rsidRPr="003C4413">
        <w:rPr>
          <w:rFonts w:ascii="Segoe UI" w:hAnsi="Segoe UI" w:cs="Segoe UI"/>
          <w:sz w:val="20"/>
          <w:szCs w:val="20"/>
          <w:highlight w:val="lightGray"/>
        </w:rPr>
        <w:t>_____________________________</w:t>
      </w:r>
    </w:p>
    <w:bookmarkEnd w:id="38"/>
    <w:p w14:paraId="46AAE6AA" w14:textId="77777777" w:rsidR="00DD7DF2" w:rsidRPr="00B93F97" w:rsidRDefault="00DD7DF2" w:rsidP="003F7F5E">
      <w:pPr>
        <w:pStyle w:val="1"/>
      </w:pPr>
    </w:p>
    <w:bookmarkEnd w:id="39"/>
    <w:p w14:paraId="04D864E3" w14:textId="77777777" w:rsidR="0055482A" w:rsidRPr="00B93F97" w:rsidRDefault="0055482A">
      <w:pPr>
        <w:spacing w:line="259" w:lineRule="auto"/>
        <w:rPr>
          <w:rFonts w:ascii="Segoe UI" w:eastAsia="Arial CYR" w:hAnsi="Segoe UI" w:cs="Segoe UI"/>
          <w:bCs/>
          <w:sz w:val="20"/>
          <w:szCs w:val="20"/>
          <w:lang w:eastAsia="ar-SA"/>
        </w:rPr>
      </w:pPr>
      <w:r w:rsidRPr="00B93F97">
        <w:rPr>
          <w:rFonts w:ascii="Segoe UI" w:hAnsi="Segoe UI" w:cs="Segoe UI"/>
          <w:sz w:val="20"/>
          <w:szCs w:val="20"/>
        </w:rPr>
        <w:br w:type="page"/>
      </w:r>
    </w:p>
    <w:p w14:paraId="4D3E59A6" w14:textId="35DD51F3" w:rsidR="007253ED" w:rsidRPr="00B93F97" w:rsidRDefault="007253ED" w:rsidP="003F7F5E">
      <w:pPr>
        <w:pStyle w:val="1"/>
      </w:pPr>
      <w:r w:rsidRPr="00B93F97">
        <w:lastRenderedPageBreak/>
        <w:t xml:space="preserve">ПРИЛОЖЕНИЕ № 1 к договору № </w:t>
      </w:r>
      <w:bookmarkStart w:id="40" w:name="_Hlk200014778"/>
      <w:r w:rsidRPr="003C4413">
        <w:rPr>
          <w:highlight w:val="lightGray"/>
        </w:rPr>
        <w:t>Т_С-____</w:t>
      </w:r>
    </w:p>
    <w:p w14:paraId="6C021E5A" w14:textId="77777777" w:rsidR="007253ED" w:rsidRPr="00B93F97" w:rsidRDefault="007253ED" w:rsidP="003F7F5E">
      <w:pPr>
        <w:pStyle w:val="1"/>
      </w:pPr>
      <w:bookmarkStart w:id="41" w:name="_Hlk199188632"/>
      <w:r w:rsidRPr="00B93F97">
        <w:t>участия в долевом строительстве многоквартирного дома</w:t>
      </w:r>
      <w:bookmarkEnd w:id="40"/>
      <w:bookmarkEnd w:id="41"/>
    </w:p>
    <w:p w14:paraId="285355DD" w14:textId="5F83F2E9" w:rsidR="007253ED" w:rsidRPr="00B93F97" w:rsidRDefault="007253ED" w:rsidP="003F7F5E">
      <w:pPr>
        <w:pStyle w:val="1"/>
      </w:pPr>
      <w:r w:rsidRPr="003C4413">
        <w:rPr>
          <w:highlight w:val="lightGray"/>
        </w:rPr>
        <w:t>от «____» _________ 20___ г.</w:t>
      </w:r>
    </w:p>
    <w:p w14:paraId="15C2ABF6" w14:textId="5C99CA5C" w:rsidR="00920FC9" w:rsidRPr="00B93F97" w:rsidRDefault="00920FC9" w:rsidP="003F7F5E">
      <w:pPr>
        <w:pStyle w:val="1"/>
      </w:pPr>
    </w:p>
    <w:p w14:paraId="5D088AD0" w14:textId="67E67FDD" w:rsidR="00F81F6A" w:rsidRPr="00B93F97" w:rsidRDefault="00920FC9" w:rsidP="003F7F5E">
      <w:pPr>
        <w:pStyle w:val="1"/>
      </w:pPr>
      <w:r w:rsidRPr="00B93F97">
        <w:t>План и расположение по отношению друг к другу частей Объекта долевого строительства</w:t>
      </w:r>
    </w:p>
    <w:p w14:paraId="4EB8E740" w14:textId="01A1E7CA" w:rsidR="00F81F6A" w:rsidRPr="00B93F97" w:rsidRDefault="00F81F6A" w:rsidP="003F7F5E">
      <w:pPr>
        <w:pStyle w:val="1"/>
        <w:rPr>
          <w:noProof/>
        </w:rPr>
      </w:pPr>
      <w:r w:rsidRPr="00B93F97">
        <w:tab/>
      </w:r>
    </w:p>
    <w:p w14:paraId="3B45E1C3" w14:textId="75E8038A" w:rsidR="006F6910" w:rsidRPr="00B93F97" w:rsidRDefault="006F6910" w:rsidP="003F7F5E">
      <w:pPr>
        <w:pStyle w:val="1"/>
      </w:pPr>
      <w:r w:rsidRPr="00B93F97">
        <w:rPr>
          <w:noProof/>
          <w:highlight w:val="yellow"/>
        </w:rPr>
        <w:t>СХЕМА</w:t>
      </w:r>
    </w:p>
    <w:p w14:paraId="682A911D" w14:textId="77777777" w:rsidR="00F81F6A" w:rsidRPr="00B93F97" w:rsidRDefault="00F81F6A" w:rsidP="003F7F5E">
      <w:pPr>
        <w:pStyle w:val="1"/>
      </w:pPr>
    </w:p>
    <w:p w14:paraId="08E96A9B" w14:textId="259C4648" w:rsidR="00C16292" w:rsidRPr="00B93F97" w:rsidRDefault="002B422A" w:rsidP="003F7F5E">
      <w:pPr>
        <w:pStyle w:val="1"/>
      </w:pPr>
      <w:r w:rsidRPr="00B93F97">
        <w:t>Примечани</w:t>
      </w:r>
      <w:r w:rsidR="00650BFD" w:rsidRPr="00B93F97">
        <w:t>е</w:t>
      </w:r>
      <w:r w:rsidRPr="00B93F97">
        <w:t xml:space="preserve">: </w:t>
      </w:r>
    </w:p>
    <w:p w14:paraId="37A4E3BE" w14:textId="4D5AC3AA" w:rsidR="00F81F6A" w:rsidRPr="00B93F97" w:rsidRDefault="00C16292" w:rsidP="00C1550F">
      <w:pPr>
        <w:pStyle w:val="1"/>
        <w:numPr>
          <w:ilvl w:val="0"/>
          <w:numId w:val="4"/>
        </w:numPr>
        <w:jc w:val="both"/>
        <w:rPr>
          <w:rStyle w:val="30"/>
          <w:rFonts w:ascii="Segoe UI" w:hAnsi="Segoe UI"/>
          <w:b w:val="0"/>
          <w:bCs w:val="0"/>
        </w:rPr>
      </w:pPr>
      <w:r w:rsidRPr="00B93F97">
        <w:t>На Плане обозначен Объект</w:t>
      </w:r>
      <w:r w:rsidR="00034A82" w:rsidRPr="00B93F97">
        <w:t xml:space="preserve"> </w:t>
      </w:r>
      <w:r w:rsidR="00034A82" w:rsidRPr="003F7F5E">
        <w:t>долевого строительства</w:t>
      </w:r>
      <w:r w:rsidRPr="003F7F5E">
        <w:t>:</w:t>
      </w:r>
      <w:r w:rsidR="002B422A" w:rsidRPr="003F7F5E">
        <w:t xml:space="preserve"> </w:t>
      </w:r>
      <w:r w:rsidR="00AB6CD4" w:rsidRPr="003F7F5E">
        <w:t>Нежилое помещение</w:t>
      </w:r>
      <w:r w:rsidR="00C4367C" w:rsidRPr="003F7F5E">
        <w:t xml:space="preserve"> для коммерческого использования</w:t>
      </w:r>
      <w:r w:rsidR="002B422A" w:rsidRPr="003F7F5E">
        <w:t xml:space="preserve"> </w:t>
      </w:r>
      <w:r w:rsidR="00AD4616" w:rsidRPr="003F7F5E">
        <w:t xml:space="preserve">условный номер </w:t>
      </w:r>
      <w:r w:rsidR="002B422A" w:rsidRPr="003F7F5E">
        <w:rPr>
          <w:highlight w:val="lightGray"/>
        </w:rPr>
        <w:t xml:space="preserve">№ </w:t>
      </w:r>
      <w:r w:rsidR="006F6910" w:rsidRPr="003F7F5E">
        <w:rPr>
          <w:highlight w:val="lightGray"/>
        </w:rPr>
        <w:t>____</w:t>
      </w:r>
      <w:r w:rsidR="002B422A" w:rsidRPr="003F7F5E">
        <w:rPr>
          <w:highlight w:val="lightGray"/>
        </w:rPr>
        <w:t xml:space="preserve">, этаж – </w:t>
      </w:r>
      <w:r w:rsidR="006F6910" w:rsidRPr="003F7F5E">
        <w:rPr>
          <w:highlight w:val="lightGray"/>
        </w:rPr>
        <w:t>____</w:t>
      </w:r>
      <w:r w:rsidR="002B422A" w:rsidRPr="003F7F5E">
        <w:rPr>
          <w:rStyle w:val="30"/>
          <w:rFonts w:ascii="Segoe UI" w:hAnsi="Segoe UI"/>
          <w:highlight w:val="lightGray"/>
        </w:rPr>
        <w:t xml:space="preserve"> </w:t>
      </w:r>
      <w:r w:rsidR="0077715F" w:rsidRPr="003F7F5E">
        <w:rPr>
          <w:rStyle w:val="30"/>
          <w:rFonts w:ascii="Segoe UI" w:hAnsi="Segoe UI"/>
          <w:b w:val="0"/>
          <w:bCs w:val="0"/>
          <w:highlight w:val="lightGray"/>
        </w:rPr>
        <w:t>блок-секция</w:t>
      </w:r>
      <w:r w:rsidR="00AD4616" w:rsidRPr="003F7F5E">
        <w:rPr>
          <w:rStyle w:val="30"/>
          <w:rFonts w:ascii="Segoe UI" w:hAnsi="Segoe UI"/>
          <w:b w:val="0"/>
          <w:bCs w:val="0"/>
          <w:highlight w:val="lightGray"/>
        </w:rPr>
        <w:t xml:space="preserve"> – </w:t>
      </w:r>
      <w:r w:rsidR="006F6910" w:rsidRPr="003F7F5E">
        <w:rPr>
          <w:b/>
          <w:bCs w:val="0"/>
          <w:highlight w:val="lightGray"/>
        </w:rPr>
        <w:t>____</w:t>
      </w:r>
      <w:r w:rsidR="002B422A" w:rsidRPr="003F7F5E">
        <w:rPr>
          <w:b/>
          <w:bCs w:val="0"/>
          <w:highlight w:val="lightGray"/>
        </w:rPr>
        <w:t>,</w:t>
      </w:r>
      <w:r w:rsidR="002B422A" w:rsidRPr="003F7F5E">
        <w:rPr>
          <w:b/>
          <w:bCs w:val="0"/>
        </w:rPr>
        <w:t xml:space="preserve"> </w:t>
      </w:r>
      <w:r w:rsidR="002B422A" w:rsidRPr="003F7F5E">
        <w:rPr>
          <w:rStyle w:val="30"/>
          <w:rFonts w:ascii="Segoe UI" w:hAnsi="Segoe UI"/>
          <w:b w:val="0"/>
          <w:bCs w:val="0"/>
        </w:rPr>
        <w:t>находящ</w:t>
      </w:r>
      <w:r w:rsidR="00AB6CD4" w:rsidRPr="003F7F5E">
        <w:rPr>
          <w:rStyle w:val="30"/>
          <w:rFonts w:ascii="Segoe UI" w:hAnsi="Segoe UI"/>
          <w:b w:val="0"/>
          <w:bCs w:val="0"/>
        </w:rPr>
        <w:t>ие</w:t>
      </w:r>
      <w:r w:rsidR="002B422A" w:rsidRPr="003F7F5E">
        <w:rPr>
          <w:rStyle w:val="30"/>
          <w:rFonts w:ascii="Segoe UI" w:hAnsi="Segoe UI"/>
          <w:b w:val="0"/>
          <w:bCs w:val="0"/>
        </w:rPr>
        <w:t>ся в</w:t>
      </w:r>
      <w:r w:rsidR="007F4030" w:rsidRPr="003F7F5E">
        <w:rPr>
          <w:rStyle w:val="30"/>
          <w:rFonts w:ascii="Segoe UI" w:hAnsi="Segoe UI"/>
          <w:b w:val="0"/>
          <w:bCs w:val="0"/>
        </w:rPr>
        <w:t xml:space="preserve"> объекте</w:t>
      </w:r>
      <w:r w:rsidR="00F81F6A" w:rsidRPr="003F7F5E">
        <w:rPr>
          <w:rStyle w:val="30"/>
          <w:rFonts w:ascii="Segoe UI" w:hAnsi="Segoe UI"/>
          <w:b w:val="0"/>
          <w:bCs w:val="0"/>
        </w:rPr>
        <w:t>:</w:t>
      </w:r>
      <w:r w:rsidR="002B422A" w:rsidRPr="003F7F5E">
        <w:rPr>
          <w:rStyle w:val="30"/>
          <w:rFonts w:ascii="Segoe UI" w:hAnsi="Segoe UI"/>
          <w:b w:val="0"/>
          <w:bCs w:val="0"/>
        </w:rPr>
        <w:t xml:space="preserve"> </w:t>
      </w:r>
      <w:bookmarkStart w:id="42" w:name="_Hlk171662242"/>
      <w:r w:rsidR="00F81F6A" w:rsidRPr="003F7F5E">
        <w:rPr>
          <w:rStyle w:val="30"/>
          <w:rFonts w:ascii="Segoe UI" w:hAnsi="Segoe UI"/>
          <w:b w:val="0"/>
          <w:bCs w:val="0"/>
        </w:rPr>
        <w:t xml:space="preserve">«Многоквартирные жилые дома с объектами инфраструктуры, расположенные по адресу: Тюменская область, Тюменский район, д. Дударева, Московское МО по ул. Сергея </w:t>
      </w:r>
      <w:proofErr w:type="spellStart"/>
      <w:r w:rsidR="00F81F6A" w:rsidRPr="003F7F5E">
        <w:rPr>
          <w:rStyle w:val="30"/>
          <w:rFonts w:ascii="Segoe UI" w:hAnsi="Segoe UI"/>
          <w:b w:val="0"/>
          <w:bCs w:val="0"/>
        </w:rPr>
        <w:t>Джанбровского</w:t>
      </w:r>
      <w:proofErr w:type="spellEnd"/>
      <w:r w:rsidR="00F81F6A" w:rsidRPr="003F7F5E">
        <w:rPr>
          <w:rStyle w:val="30"/>
          <w:rFonts w:ascii="Segoe UI" w:hAnsi="Segoe UI"/>
          <w:b w:val="0"/>
          <w:bCs w:val="0"/>
        </w:rPr>
        <w:t>» 1 очередь. 1 этап: ГП 1. Секции ГП 1.1; 1.2; 1.3; 1.4;  2 этап: ГП 2. Секции ГП 2.1; 2.2; 3 этап: ГП 3. Секции ГП 3.1; 3.2; 3.3;  4 этап: ГП 4. Секции ГП 4.1; 4.2. 1 этап. ГП 1.</w:t>
      </w:r>
    </w:p>
    <w:p w14:paraId="04D9B529" w14:textId="562DD72E" w:rsidR="00FC0DB3" w:rsidRPr="003C4413" w:rsidRDefault="008D24EB" w:rsidP="00C1550F">
      <w:pPr>
        <w:pStyle w:val="1"/>
        <w:numPr>
          <w:ilvl w:val="0"/>
          <w:numId w:val="4"/>
        </w:numPr>
        <w:jc w:val="both"/>
      </w:pPr>
      <w:r w:rsidRPr="003C4413">
        <w:t xml:space="preserve">На </w:t>
      </w:r>
      <w:r w:rsidR="0077715F" w:rsidRPr="003C4413">
        <w:t>П</w:t>
      </w:r>
      <w:r w:rsidRPr="003C4413">
        <w:t xml:space="preserve">лане указана проектная площадь </w:t>
      </w:r>
      <w:r w:rsidR="0077715F" w:rsidRPr="003C4413">
        <w:t>частей Объекта</w:t>
      </w:r>
      <w:r w:rsidRPr="003C4413">
        <w:t xml:space="preserve">. </w:t>
      </w:r>
      <w:bookmarkEnd w:id="42"/>
    </w:p>
    <w:p w14:paraId="6F84DA4C" w14:textId="7E984299" w:rsidR="00000C71" w:rsidRPr="003C4413" w:rsidRDefault="0077715F" w:rsidP="00C1550F">
      <w:pPr>
        <w:pStyle w:val="1"/>
        <w:numPr>
          <w:ilvl w:val="0"/>
          <w:numId w:val="4"/>
        </w:numPr>
        <w:jc w:val="both"/>
      </w:pPr>
      <w:r w:rsidRPr="003C4413">
        <w:t xml:space="preserve">В случае наличия </w:t>
      </w:r>
      <w:r w:rsidR="00C16292" w:rsidRPr="003C4413">
        <w:t>на</w:t>
      </w:r>
      <w:r w:rsidRPr="003C4413">
        <w:t xml:space="preserve"> Плане Объекта обозначений ванн, унитазов, умывальников, раковин, посудомоечных и стиральных машин, электрических щитков, вентиляционных и иных шахт и прочего, Участник долевого строительства уведомлен и согласен с тем, что данные обозначения носят условный характер и не создают для Застройщика каких-либо обязательств по прокладке коммуникаций и установке/поставке указываемых на плане объектов согласно обозначению</w:t>
      </w:r>
      <w:r w:rsidR="0097312D" w:rsidRPr="003C4413">
        <w:t>, в том числе межкомнатные двери</w:t>
      </w:r>
      <w:r w:rsidR="008E62D8" w:rsidRPr="003C4413">
        <w:t>,</w:t>
      </w:r>
      <w:r w:rsidR="0097312D" w:rsidRPr="003C4413">
        <w:t xml:space="preserve"> указанные на </w:t>
      </w:r>
      <w:r w:rsidR="008E62D8" w:rsidRPr="003C4413">
        <w:t>П</w:t>
      </w:r>
      <w:r w:rsidR="0097312D" w:rsidRPr="003C4413">
        <w:t>лане</w:t>
      </w:r>
      <w:r w:rsidR="008E62D8" w:rsidRPr="003C4413">
        <w:t>,</w:t>
      </w:r>
      <w:r w:rsidR="0097312D" w:rsidRPr="003C4413">
        <w:t xml:space="preserve"> не монтируются </w:t>
      </w:r>
      <w:r w:rsidR="008E62D8" w:rsidRPr="003C4413">
        <w:t>З</w:t>
      </w:r>
      <w:r w:rsidR="0097312D" w:rsidRPr="003C4413">
        <w:t>астройщиком.</w:t>
      </w:r>
    </w:p>
    <w:p w14:paraId="1967EB3F" w14:textId="6E49538C" w:rsidR="008D24EB" w:rsidRPr="003C4413" w:rsidRDefault="008D24EB" w:rsidP="00C1550F">
      <w:pPr>
        <w:pStyle w:val="1"/>
        <w:numPr>
          <w:ilvl w:val="0"/>
          <w:numId w:val="4"/>
        </w:numPr>
        <w:jc w:val="both"/>
      </w:pPr>
      <w:r w:rsidRPr="003C4413">
        <w:t>С расположением Объекта долевого строительства Участник долевого строительства ознакомлен и согласен.</w:t>
      </w:r>
    </w:p>
    <w:p w14:paraId="79AD114D" w14:textId="77777777" w:rsidR="00831156" w:rsidRPr="00B93F97" w:rsidRDefault="00831156" w:rsidP="003F7F5E">
      <w:pPr>
        <w:pStyle w:val="1"/>
      </w:pPr>
    </w:p>
    <w:tbl>
      <w:tblPr>
        <w:tblpPr w:leftFromText="180" w:rightFromText="180" w:vertAnchor="page" w:horzAnchor="margin" w:tblpY="9241"/>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0"/>
        <w:gridCol w:w="5023"/>
      </w:tblGrid>
      <w:tr w:rsidR="003C4413" w:rsidRPr="00B34D2D" w14:paraId="000E8460" w14:textId="77777777" w:rsidTr="009D275C">
        <w:trPr>
          <w:trHeight w:val="1195"/>
        </w:trPr>
        <w:tc>
          <w:tcPr>
            <w:tcW w:w="4900" w:type="dxa"/>
            <w:tcBorders>
              <w:top w:val="single" w:sz="4" w:space="0" w:color="auto"/>
              <w:left w:val="single" w:sz="4" w:space="0" w:color="auto"/>
              <w:bottom w:val="single" w:sz="4" w:space="0" w:color="auto"/>
              <w:right w:val="single" w:sz="4" w:space="0" w:color="auto"/>
            </w:tcBorders>
          </w:tcPr>
          <w:p w14:paraId="32004FEF" w14:textId="77777777" w:rsidR="003C4413" w:rsidRPr="00B34D2D" w:rsidRDefault="003C4413" w:rsidP="009D275C">
            <w:pPr>
              <w:spacing w:after="0" w:line="240" w:lineRule="auto"/>
              <w:jc w:val="both"/>
              <w:rPr>
                <w:rFonts w:ascii="Segoe UI" w:eastAsia="Arial CYR" w:hAnsi="Segoe UI" w:cs="Segoe UI"/>
                <w:bCs/>
                <w:sz w:val="20"/>
                <w:szCs w:val="20"/>
              </w:rPr>
            </w:pPr>
            <w:r w:rsidRPr="00B34D2D">
              <w:rPr>
                <w:rFonts w:ascii="Segoe UI" w:eastAsia="Arial CYR" w:hAnsi="Segoe UI" w:cs="Segoe UI"/>
                <w:bCs/>
                <w:sz w:val="20"/>
                <w:szCs w:val="20"/>
              </w:rPr>
              <w:t xml:space="preserve">Застройщик: </w:t>
            </w:r>
          </w:p>
          <w:p w14:paraId="51074742" w14:textId="77777777" w:rsidR="003C4413" w:rsidRPr="00B34D2D" w:rsidRDefault="003C4413" w:rsidP="009D275C">
            <w:pPr>
              <w:spacing w:after="0" w:line="240" w:lineRule="auto"/>
              <w:jc w:val="both"/>
              <w:rPr>
                <w:rFonts w:ascii="Segoe UI" w:eastAsia="Arial CYR" w:hAnsi="Segoe UI" w:cs="Segoe UI"/>
                <w:bCs/>
                <w:sz w:val="20"/>
                <w:szCs w:val="20"/>
              </w:rPr>
            </w:pPr>
            <w:r w:rsidRPr="00B34D2D">
              <w:rPr>
                <w:rFonts w:ascii="Segoe UI" w:eastAsia="Arial CYR" w:hAnsi="Segoe UI" w:cs="Segoe UI"/>
                <w:b/>
                <w:sz w:val="20"/>
                <w:szCs w:val="20"/>
              </w:rPr>
              <w:t>ООО «СЗ «Творчество в Слободе»</w:t>
            </w:r>
            <w:r w:rsidRPr="00B34D2D">
              <w:rPr>
                <w:rFonts w:ascii="Segoe UI" w:eastAsia="Arial CYR" w:hAnsi="Segoe UI" w:cs="Segoe UI"/>
                <w:bCs/>
                <w:sz w:val="20"/>
                <w:szCs w:val="20"/>
              </w:rPr>
              <w:t xml:space="preserve"> </w:t>
            </w:r>
          </w:p>
          <w:p w14:paraId="1F459B1A" w14:textId="77777777" w:rsidR="003C4413" w:rsidRPr="00B34D2D" w:rsidRDefault="003C4413" w:rsidP="009D275C">
            <w:pPr>
              <w:spacing w:after="0" w:line="240" w:lineRule="auto"/>
              <w:ind w:firstLine="709"/>
              <w:jc w:val="both"/>
              <w:rPr>
                <w:rFonts w:ascii="Segoe UI" w:eastAsia="Arial CYR" w:hAnsi="Segoe UI" w:cs="Segoe UI"/>
                <w:bCs/>
                <w:sz w:val="20"/>
                <w:szCs w:val="20"/>
              </w:rPr>
            </w:pPr>
          </w:p>
          <w:p w14:paraId="4C5BEC0B" w14:textId="77777777" w:rsidR="003C4413" w:rsidRPr="00B34D2D" w:rsidRDefault="003C4413" w:rsidP="009D275C">
            <w:pPr>
              <w:spacing w:after="0" w:line="240" w:lineRule="auto"/>
              <w:ind w:firstLine="709"/>
              <w:jc w:val="both"/>
              <w:rPr>
                <w:rFonts w:ascii="Segoe UI" w:eastAsia="Arial CYR" w:hAnsi="Segoe UI" w:cs="Segoe UI"/>
                <w:bCs/>
                <w:sz w:val="20"/>
                <w:szCs w:val="20"/>
              </w:rPr>
            </w:pPr>
          </w:p>
          <w:p w14:paraId="7D7B334A" w14:textId="77777777" w:rsidR="003C4413" w:rsidRPr="00B34D2D" w:rsidRDefault="003C4413" w:rsidP="009D275C">
            <w:pPr>
              <w:spacing w:after="0" w:line="240" w:lineRule="auto"/>
              <w:ind w:firstLine="709"/>
              <w:jc w:val="both"/>
              <w:rPr>
                <w:rFonts w:ascii="Segoe UI" w:eastAsia="Arial CYR" w:hAnsi="Segoe UI" w:cs="Segoe UI"/>
                <w:bCs/>
                <w:sz w:val="20"/>
                <w:szCs w:val="20"/>
              </w:rPr>
            </w:pPr>
          </w:p>
          <w:p w14:paraId="7A6BA127" w14:textId="77777777" w:rsidR="003C4413" w:rsidRPr="00B34D2D" w:rsidRDefault="003C4413" w:rsidP="009D275C">
            <w:pPr>
              <w:spacing w:after="0" w:line="240" w:lineRule="auto"/>
              <w:jc w:val="both"/>
              <w:rPr>
                <w:rFonts w:ascii="Segoe UI" w:eastAsia="Arial CYR" w:hAnsi="Segoe UI" w:cs="Segoe UI"/>
                <w:bCs/>
                <w:sz w:val="20"/>
                <w:szCs w:val="20"/>
              </w:rPr>
            </w:pPr>
            <w:r w:rsidRPr="00B34D2D">
              <w:rPr>
                <w:rFonts w:ascii="Segoe UI" w:eastAsia="Arial CYR" w:hAnsi="Segoe UI" w:cs="Segoe UI"/>
                <w:bCs/>
                <w:sz w:val="20"/>
                <w:szCs w:val="20"/>
              </w:rPr>
              <w:t>___________________________________</w:t>
            </w:r>
          </w:p>
          <w:p w14:paraId="0E125E5D" w14:textId="77777777" w:rsidR="003C4413" w:rsidRPr="00B34D2D" w:rsidRDefault="003C4413" w:rsidP="009D275C">
            <w:pPr>
              <w:spacing w:after="0" w:line="240" w:lineRule="auto"/>
              <w:ind w:firstLine="709"/>
              <w:jc w:val="both"/>
              <w:rPr>
                <w:rFonts w:ascii="Segoe UI" w:eastAsia="Arial CYR" w:hAnsi="Segoe UI" w:cs="Segoe UI"/>
                <w:bCs/>
                <w:sz w:val="20"/>
                <w:szCs w:val="20"/>
              </w:rPr>
            </w:pPr>
          </w:p>
        </w:tc>
        <w:tc>
          <w:tcPr>
            <w:tcW w:w="5023" w:type="dxa"/>
            <w:tcBorders>
              <w:top w:val="single" w:sz="4" w:space="0" w:color="auto"/>
              <w:left w:val="single" w:sz="4" w:space="0" w:color="auto"/>
              <w:bottom w:val="single" w:sz="4" w:space="0" w:color="auto"/>
              <w:right w:val="single" w:sz="4" w:space="0" w:color="auto"/>
            </w:tcBorders>
          </w:tcPr>
          <w:p w14:paraId="71BADFBD" w14:textId="77777777" w:rsidR="003C4413" w:rsidRDefault="003C4413" w:rsidP="009D275C">
            <w:pPr>
              <w:spacing w:after="0" w:line="240" w:lineRule="auto"/>
              <w:jc w:val="both"/>
              <w:rPr>
                <w:rFonts w:ascii="Segoe UI" w:eastAsia="Arial CYR" w:hAnsi="Segoe UI" w:cs="Segoe UI"/>
                <w:bCs/>
                <w:sz w:val="20"/>
                <w:szCs w:val="20"/>
              </w:rPr>
            </w:pPr>
            <w:r w:rsidRPr="00B34D2D">
              <w:rPr>
                <w:rFonts w:ascii="Segoe UI" w:eastAsia="Arial CYR" w:hAnsi="Segoe UI" w:cs="Segoe UI"/>
                <w:bCs/>
                <w:sz w:val="20"/>
                <w:szCs w:val="20"/>
              </w:rPr>
              <w:t>Участник долевого строительства</w:t>
            </w:r>
          </w:p>
          <w:p w14:paraId="29263A37" w14:textId="77777777" w:rsidR="003C4413" w:rsidRPr="00AE1705" w:rsidRDefault="003C4413" w:rsidP="009D275C">
            <w:pPr>
              <w:spacing w:after="0" w:line="240" w:lineRule="auto"/>
              <w:jc w:val="both"/>
              <w:rPr>
                <w:rFonts w:ascii="Segoe UI" w:eastAsia="Arial CYR" w:hAnsi="Segoe UI" w:cs="Segoe UI"/>
                <w:bCs/>
                <w:sz w:val="20"/>
                <w:szCs w:val="20"/>
              </w:rPr>
            </w:pPr>
            <w:r w:rsidRPr="00B34D2D">
              <w:rPr>
                <w:rFonts w:ascii="Segoe UI" w:eastAsia="Calibri" w:hAnsi="Segoe UI" w:cs="Segoe UI"/>
                <w:b/>
                <w:sz w:val="20"/>
                <w:szCs w:val="20"/>
                <w:highlight w:val="yellow"/>
              </w:rPr>
              <w:t>ФИО</w:t>
            </w:r>
            <w:r w:rsidRPr="00B34D2D">
              <w:rPr>
                <w:rFonts w:ascii="Segoe UI" w:eastAsia="Calibri" w:hAnsi="Segoe UI" w:cs="Segoe UI"/>
                <w:b/>
                <w:sz w:val="20"/>
                <w:szCs w:val="20"/>
              </w:rPr>
              <w:t xml:space="preserve"> </w:t>
            </w:r>
          </w:p>
          <w:p w14:paraId="3A9420D4" w14:textId="77777777" w:rsidR="003C4413" w:rsidRPr="00B34D2D" w:rsidRDefault="003C4413" w:rsidP="009D275C">
            <w:pPr>
              <w:spacing w:after="0" w:line="240" w:lineRule="auto"/>
              <w:ind w:firstLine="709"/>
              <w:jc w:val="both"/>
              <w:rPr>
                <w:rFonts w:ascii="Segoe UI" w:eastAsia="Calibri" w:hAnsi="Segoe UI" w:cs="Segoe UI"/>
                <w:b/>
                <w:sz w:val="20"/>
                <w:szCs w:val="20"/>
              </w:rPr>
            </w:pPr>
            <w:r w:rsidRPr="00B34D2D">
              <w:rPr>
                <w:rFonts w:ascii="Segoe UI" w:eastAsia="Calibri" w:hAnsi="Segoe UI" w:cs="Segoe UI"/>
                <w:b/>
                <w:sz w:val="20"/>
                <w:szCs w:val="20"/>
              </w:rPr>
              <w:t xml:space="preserve">                                          </w:t>
            </w:r>
          </w:p>
          <w:p w14:paraId="5FBC3E7A" w14:textId="77777777" w:rsidR="003C4413" w:rsidRPr="00B34D2D" w:rsidRDefault="003C4413" w:rsidP="009D275C">
            <w:pPr>
              <w:spacing w:after="0" w:line="240" w:lineRule="auto"/>
              <w:ind w:firstLine="709"/>
              <w:jc w:val="both"/>
              <w:rPr>
                <w:rFonts w:ascii="Segoe UI" w:eastAsia="Calibri" w:hAnsi="Segoe UI" w:cs="Segoe UI"/>
                <w:b/>
                <w:sz w:val="20"/>
                <w:szCs w:val="20"/>
              </w:rPr>
            </w:pPr>
          </w:p>
          <w:p w14:paraId="53B5C9E0" w14:textId="77777777" w:rsidR="003C4413" w:rsidRPr="00B34D2D" w:rsidRDefault="003C4413" w:rsidP="009D275C">
            <w:pPr>
              <w:spacing w:after="0" w:line="240" w:lineRule="auto"/>
              <w:ind w:firstLine="709"/>
              <w:jc w:val="both"/>
              <w:rPr>
                <w:rFonts w:ascii="Segoe UI" w:eastAsia="Calibri" w:hAnsi="Segoe UI" w:cs="Segoe UI"/>
                <w:b/>
                <w:sz w:val="20"/>
                <w:szCs w:val="20"/>
              </w:rPr>
            </w:pPr>
            <w:r w:rsidRPr="00B34D2D">
              <w:rPr>
                <w:rFonts w:ascii="Segoe UI" w:eastAsia="Calibri" w:hAnsi="Segoe UI" w:cs="Segoe UI"/>
                <w:b/>
                <w:sz w:val="20"/>
                <w:szCs w:val="20"/>
              </w:rPr>
              <w:t xml:space="preserve">                                                                             ________________________________________            </w:t>
            </w:r>
          </w:p>
        </w:tc>
      </w:tr>
    </w:tbl>
    <w:p w14:paraId="002D4F10" w14:textId="34E2F716" w:rsidR="006F6910" w:rsidRPr="00B93F97" w:rsidRDefault="006F6910" w:rsidP="001B0DCE">
      <w:pPr>
        <w:suppressAutoHyphens/>
        <w:spacing w:after="0" w:line="240" w:lineRule="auto"/>
        <w:rPr>
          <w:rFonts w:ascii="Segoe UI" w:eastAsia="SimSun" w:hAnsi="Segoe UI" w:cs="Segoe UI"/>
          <w:b/>
          <w:bCs/>
          <w:color w:val="000000"/>
          <w:kern w:val="1"/>
          <w:sz w:val="20"/>
          <w:szCs w:val="20"/>
          <w:lang w:eastAsia="hi-IN" w:bidi="hi-IN"/>
        </w:rPr>
      </w:pPr>
    </w:p>
    <w:p w14:paraId="022DCDA7" w14:textId="77777777" w:rsidR="006F6910" w:rsidRPr="00B93F97" w:rsidRDefault="006F6910">
      <w:pPr>
        <w:spacing w:line="259" w:lineRule="auto"/>
        <w:rPr>
          <w:rFonts w:ascii="Segoe UI" w:eastAsia="SimSun" w:hAnsi="Segoe UI" w:cs="Segoe UI"/>
          <w:b/>
          <w:bCs/>
          <w:color w:val="000000"/>
          <w:kern w:val="1"/>
          <w:sz w:val="20"/>
          <w:szCs w:val="20"/>
          <w:lang w:eastAsia="hi-IN" w:bidi="hi-IN"/>
        </w:rPr>
      </w:pPr>
      <w:r w:rsidRPr="00B93F97">
        <w:rPr>
          <w:rFonts w:ascii="Segoe UI" w:eastAsia="SimSun" w:hAnsi="Segoe UI" w:cs="Segoe UI"/>
          <w:b/>
          <w:bCs/>
          <w:color w:val="000000"/>
          <w:kern w:val="1"/>
          <w:sz w:val="20"/>
          <w:szCs w:val="20"/>
          <w:lang w:eastAsia="hi-IN" w:bidi="hi-IN"/>
        </w:rPr>
        <w:br w:type="page"/>
      </w:r>
    </w:p>
    <w:p w14:paraId="6FDE0E99" w14:textId="77777777" w:rsidR="00F518D7" w:rsidRPr="00B93F97" w:rsidRDefault="00F518D7" w:rsidP="001B0DCE">
      <w:pPr>
        <w:suppressAutoHyphens/>
        <w:spacing w:after="0" w:line="240" w:lineRule="auto"/>
        <w:rPr>
          <w:rFonts w:ascii="Segoe UI" w:eastAsia="SimSun" w:hAnsi="Segoe UI" w:cs="Segoe UI"/>
          <w:b/>
          <w:bCs/>
          <w:color w:val="000000"/>
          <w:kern w:val="1"/>
          <w:sz w:val="20"/>
          <w:szCs w:val="20"/>
          <w:lang w:eastAsia="hi-IN" w:bidi="hi-IN"/>
        </w:rPr>
      </w:pPr>
    </w:p>
    <w:p w14:paraId="69CF391A" w14:textId="0AC91D05" w:rsidR="00501752" w:rsidRPr="00B93F97" w:rsidRDefault="00501752" w:rsidP="00BE65F7">
      <w:pPr>
        <w:suppressAutoHyphens/>
        <w:spacing w:after="0" w:line="240" w:lineRule="auto"/>
        <w:ind w:firstLine="709"/>
        <w:jc w:val="center"/>
        <w:rPr>
          <w:rFonts w:ascii="Segoe UI" w:eastAsia="SimSun" w:hAnsi="Segoe UI" w:cs="Segoe UI"/>
          <w:b/>
          <w:bCs/>
          <w:color w:val="000000"/>
          <w:kern w:val="1"/>
          <w:sz w:val="20"/>
          <w:szCs w:val="20"/>
          <w:lang w:eastAsia="hi-IN" w:bidi="hi-IN"/>
        </w:rPr>
      </w:pPr>
      <w:r w:rsidRPr="00B93F97">
        <w:rPr>
          <w:rFonts w:ascii="Segoe UI" w:eastAsia="SimSun" w:hAnsi="Segoe UI" w:cs="Segoe UI"/>
          <w:b/>
          <w:bCs/>
          <w:color w:val="000000"/>
          <w:kern w:val="1"/>
          <w:sz w:val="20"/>
          <w:szCs w:val="20"/>
          <w:lang w:eastAsia="hi-IN" w:bidi="hi-IN"/>
        </w:rPr>
        <w:t>Уведомление</w:t>
      </w:r>
    </w:p>
    <w:p w14:paraId="4DCE7CD3" w14:textId="77777777" w:rsidR="00501752" w:rsidRPr="00B93F97" w:rsidRDefault="00501752" w:rsidP="00BE65F7">
      <w:pPr>
        <w:suppressAutoHyphens/>
        <w:spacing w:after="0" w:line="240" w:lineRule="auto"/>
        <w:ind w:firstLine="709"/>
        <w:jc w:val="center"/>
        <w:rPr>
          <w:rFonts w:ascii="Segoe UI" w:eastAsia="SimSun" w:hAnsi="Segoe UI" w:cs="Segoe UI"/>
          <w:kern w:val="1"/>
          <w:sz w:val="20"/>
          <w:szCs w:val="20"/>
          <w:lang w:eastAsia="hi-IN" w:bidi="hi-IN"/>
        </w:rPr>
      </w:pPr>
    </w:p>
    <w:p w14:paraId="05979774" w14:textId="5BA121BC" w:rsidR="00501752" w:rsidRPr="00B93F97" w:rsidRDefault="006F6910" w:rsidP="00BE65F7">
      <w:pPr>
        <w:widowControl w:val="0"/>
        <w:suppressAutoHyphens/>
        <w:spacing w:after="0" w:line="240" w:lineRule="auto"/>
        <w:ind w:firstLine="709"/>
        <w:jc w:val="both"/>
        <w:rPr>
          <w:rFonts w:ascii="Segoe UI" w:eastAsia="SimSun" w:hAnsi="Segoe UI" w:cs="Segoe UI"/>
          <w:kern w:val="1"/>
          <w:sz w:val="20"/>
          <w:szCs w:val="20"/>
          <w:lang w:eastAsia="hi-IN" w:bidi="hi-IN"/>
        </w:rPr>
      </w:pPr>
      <w:r w:rsidRPr="00B93F97">
        <w:rPr>
          <w:rFonts w:ascii="Segoe UI" w:eastAsia="Times New Roman" w:hAnsi="Segoe UI" w:cs="Segoe UI"/>
          <w:color w:val="000000"/>
          <w:kern w:val="1"/>
          <w:sz w:val="20"/>
          <w:szCs w:val="20"/>
          <w:lang w:eastAsia="hi-IN" w:bidi="hi-IN"/>
        </w:rPr>
        <w:t xml:space="preserve">Настоящим, Участник долевого строительства – </w:t>
      </w:r>
      <w:r w:rsidRPr="00B93F97">
        <w:rPr>
          <w:rFonts w:ascii="Segoe UI" w:eastAsia="Times New Roman" w:hAnsi="Segoe UI" w:cs="Segoe UI"/>
          <w:b/>
          <w:bCs/>
          <w:color w:val="000000"/>
          <w:kern w:val="1"/>
          <w:sz w:val="20"/>
          <w:szCs w:val="20"/>
          <w:lang w:eastAsia="hi-IN" w:bidi="hi-IN"/>
        </w:rPr>
        <w:t>Граждан</w:t>
      </w:r>
      <w:r w:rsidRPr="00B93F97">
        <w:rPr>
          <w:rFonts w:ascii="Segoe UI" w:eastAsia="Times New Roman" w:hAnsi="Segoe UI" w:cs="Segoe UI"/>
          <w:color w:val="000000"/>
          <w:kern w:val="1"/>
          <w:sz w:val="20"/>
          <w:szCs w:val="20"/>
          <w:lang w:eastAsia="hi-IN" w:bidi="hi-IN"/>
        </w:rPr>
        <w:fldChar w:fldCharType="begin">
          <w:ffData>
            <w:name w:val="ТекстовоеПоле45"/>
            <w:enabled/>
            <w:calcOnExit/>
            <w:textInput>
              <w:default w:val="_____"/>
            </w:textInput>
          </w:ffData>
        </w:fldChar>
      </w:r>
      <w:r w:rsidRPr="00B93F97">
        <w:rPr>
          <w:rFonts w:ascii="Segoe UI" w:eastAsia="Times New Roman" w:hAnsi="Segoe UI" w:cs="Segoe UI"/>
          <w:color w:val="000000"/>
          <w:kern w:val="1"/>
          <w:sz w:val="20"/>
          <w:szCs w:val="20"/>
          <w:lang w:eastAsia="hi-IN" w:bidi="hi-IN"/>
        </w:rPr>
        <w:instrText xml:space="preserve"> FORMTEXT </w:instrText>
      </w:r>
      <w:r w:rsidRPr="00B93F97">
        <w:rPr>
          <w:rFonts w:ascii="Segoe UI" w:eastAsia="Times New Roman" w:hAnsi="Segoe UI" w:cs="Segoe UI"/>
          <w:color w:val="000000"/>
          <w:kern w:val="1"/>
          <w:sz w:val="20"/>
          <w:szCs w:val="20"/>
          <w:lang w:eastAsia="hi-IN" w:bidi="hi-IN"/>
        </w:rPr>
      </w:r>
      <w:r w:rsidRPr="00B93F97">
        <w:rPr>
          <w:rFonts w:ascii="Segoe UI" w:eastAsia="Times New Roman" w:hAnsi="Segoe UI" w:cs="Segoe UI"/>
          <w:color w:val="000000"/>
          <w:kern w:val="1"/>
          <w:sz w:val="20"/>
          <w:szCs w:val="20"/>
          <w:lang w:eastAsia="hi-IN" w:bidi="hi-IN"/>
        </w:rPr>
        <w:fldChar w:fldCharType="separate"/>
      </w:r>
      <w:r w:rsidRPr="00B93F97">
        <w:rPr>
          <w:rFonts w:ascii="Segoe UI" w:eastAsia="Times New Roman" w:hAnsi="Segoe UI" w:cs="Segoe UI"/>
          <w:color w:val="000000"/>
          <w:kern w:val="1"/>
          <w:sz w:val="20"/>
          <w:szCs w:val="20"/>
          <w:lang w:eastAsia="hi-IN" w:bidi="hi-IN"/>
        </w:rPr>
        <w:t>_____</w:t>
      </w:r>
      <w:r w:rsidRPr="00B93F97">
        <w:rPr>
          <w:rFonts w:ascii="Segoe UI" w:eastAsia="Times New Roman" w:hAnsi="Segoe UI" w:cs="Segoe UI"/>
          <w:color w:val="000000"/>
          <w:kern w:val="1"/>
          <w:sz w:val="20"/>
          <w:szCs w:val="20"/>
          <w:lang w:eastAsia="hi-IN" w:bidi="hi-IN"/>
        </w:rPr>
        <w:fldChar w:fldCharType="end"/>
      </w:r>
      <w:r w:rsidRPr="00B93F97">
        <w:rPr>
          <w:rFonts w:ascii="Segoe UI" w:eastAsia="Times New Roman" w:hAnsi="Segoe UI" w:cs="Segoe UI"/>
          <w:b/>
          <w:bCs/>
          <w:color w:val="000000"/>
          <w:kern w:val="1"/>
          <w:sz w:val="20"/>
          <w:szCs w:val="20"/>
          <w:lang w:eastAsia="hi-IN" w:bidi="hi-IN"/>
        </w:rPr>
        <w:t xml:space="preserve"> Российской Федерации </w:t>
      </w:r>
      <w:r w:rsidRPr="00B93F97">
        <w:rPr>
          <w:rFonts w:ascii="Segoe UI" w:eastAsia="Times New Roman" w:hAnsi="Segoe UI" w:cs="Segoe UI"/>
          <w:b/>
          <w:bCs/>
          <w:color w:val="000000"/>
          <w:kern w:val="1"/>
          <w:sz w:val="20"/>
          <w:szCs w:val="20"/>
          <w:lang w:eastAsia="hi-IN" w:bidi="hi-IN"/>
        </w:rPr>
        <w:fldChar w:fldCharType="begin">
          <w:ffData>
            <w:name w:val=""/>
            <w:enabled/>
            <w:calcOnExit/>
            <w:textInput>
              <w:default w:val="________________________________"/>
            </w:textInput>
          </w:ffData>
        </w:fldChar>
      </w:r>
      <w:r w:rsidRPr="00B93F97">
        <w:rPr>
          <w:rFonts w:ascii="Segoe UI" w:eastAsia="Times New Roman" w:hAnsi="Segoe UI" w:cs="Segoe UI"/>
          <w:b/>
          <w:bCs/>
          <w:color w:val="000000"/>
          <w:kern w:val="1"/>
          <w:sz w:val="20"/>
          <w:szCs w:val="20"/>
          <w:lang w:eastAsia="hi-IN" w:bidi="hi-IN"/>
        </w:rPr>
        <w:instrText xml:space="preserve"> FORMTEXT </w:instrText>
      </w:r>
      <w:r w:rsidRPr="00B93F97">
        <w:rPr>
          <w:rFonts w:ascii="Segoe UI" w:eastAsia="Times New Roman" w:hAnsi="Segoe UI" w:cs="Segoe UI"/>
          <w:b/>
          <w:bCs/>
          <w:color w:val="000000"/>
          <w:kern w:val="1"/>
          <w:sz w:val="20"/>
          <w:szCs w:val="20"/>
          <w:lang w:eastAsia="hi-IN" w:bidi="hi-IN"/>
        </w:rPr>
      </w:r>
      <w:r w:rsidRPr="00B93F97">
        <w:rPr>
          <w:rFonts w:ascii="Segoe UI" w:eastAsia="Times New Roman" w:hAnsi="Segoe UI" w:cs="Segoe UI"/>
          <w:b/>
          <w:bCs/>
          <w:color w:val="000000"/>
          <w:kern w:val="1"/>
          <w:sz w:val="20"/>
          <w:szCs w:val="20"/>
          <w:lang w:eastAsia="hi-IN" w:bidi="hi-IN"/>
        </w:rPr>
        <w:fldChar w:fldCharType="separate"/>
      </w:r>
      <w:r w:rsidRPr="00B93F97">
        <w:rPr>
          <w:rFonts w:ascii="Segoe UI" w:eastAsia="Times New Roman" w:hAnsi="Segoe UI" w:cs="Segoe UI"/>
          <w:b/>
          <w:bCs/>
          <w:color w:val="000000"/>
          <w:kern w:val="1"/>
          <w:sz w:val="20"/>
          <w:szCs w:val="20"/>
          <w:lang w:eastAsia="hi-IN" w:bidi="hi-IN"/>
        </w:rPr>
        <w:t>________________________________</w:t>
      </w:r>
      <w:r w:rsidRPr="00B93F97">
        <w:rPr>
          <w:rFonts w:ascii="Segoe UI" w:eastAsia="Times New Roman" w:hAnsi="Segoe UI" w:cs="Segoe UI"/>
          <w:color w:val="000000"/>
          <w:kern w:val="1"/>
          <w:sz w:val="20"/>
          <w:szCs w:val="20"/>
          <w:lang w:eastAsia="hi-IN" w:bidi="hi-IN"/>
        </w:rPr>
        <w:fldChar w:fldCharType="end"/>
      </w:r>
      <w:r w:rsidRPr="00B93F97">
        <w:rPr>
          <w:rFonts w:ascii="Segoe UI" w:eastAsia="Times New Roman" w:hAnsi="Segoe UI" w:cs="Segoe UI"/>
          <w:color w:val="000000"/>
          <w:kern w:val="1"/>
          <w:sz w:val="20"/>
          <w:szCs w:val="20"/>
          <w:lang w:eastAsia="hi-IN" w:bidi="hi-IN"/>
        </w:rPr>
        <w:t xml:space="preserve">, дата рождения: </w:t>
      </w:r>
      <w:r w:rsidRPr="00B93F97">
        <w:rPr>
          <w:rFonts w:ascii="Segoe UI" w:eastAsia="Times New Roman" w:hAnsi="Segoe UI" w:cs="Segoe UI"/>
          <w:color w:val="000000"/>
          <w:kern w:val="1"/>
          <w:sz w:val="20"/>
          <w:szCs w:val="20"/>
          <w:lang w:eastAsia="hi-IN" w:bidi="hi-IN"/>
        </w:rPr>
        <w:fldChar w:fldCharType="begin">
          <w:ffData>
            <w:name w:val=""/>
            <w:enabled/>
            <w:calcOnExit/>
            <w:textInput>
              <w:default w:val="___________________"/>
            </w:textInput>
          </w:ffData>
        </w:fldChar>
      </w:r>
      <w:r w:rsidRPr="00B93F97">
        <w:rPr>
          <w:rFonts w:ascii="Segoe UI" w:eastAsia="Times New Roman" w:hAnsi="Segoe UI" w:cs="Segoe UI"/>
          <w:color w:val="000000"/>
          <w:kern w:val="1"/>
          <w:sz w:val="20"/>
          <w:szCs w:val="20"/>
          <w:lang w:eastAsia="hi-IN" w:bidi="hi-IN"/>
        </w:rPr>
        <w:instrText xml:space="preserve"> FORMTEXT </w:instrText>
      </w:r>
      <w:r w:rsidRPr="00B93F97">
        <w:rPr>
          <w:rFonts w:ascii="Segoe UI" w:eastAsia="Times New Roman" w:hAnsi="Segoe UI" w:cs="Segoe UI"/>
          <w:color w:val="000000"/>
          <w:kern w:val="1"/>
          <w:sz w:val="20"/>
          <w:szCs w:val="20"/>
          <w:lang w:eastAsia="hi-IN" w:bidi="hi-IN"/>
        </w:rPr>
      </w:r>
      <w:r w:rsidRPr="00B93F97">
        <w:rPr>
          <w:rFonts w:ascii="Segoe UI" w:eastAsia="Times New Roman" w:hAnsi="Segoe UI" w:cs="Segoe UI"/>
          <w:color w:val="000000"/>
          <w:kern w:val="1"/>
          <w:sz w:val="20"/>
          <w:szCs w:val="20"/>
          <w:lang w:eastAsia="hi-IN" w:bidi="hi-IN"/>
        </w:rPr>
        <w:fldChar w:fldCharType="separate"/>
      </w:r>
      <w:r w:rsidRPr="00B93F97">
        <w:rPr>
          <w:rFonts w:ascii="Segoe UI" w:eastAsia="Times New Roman" w:hAnsi="Segoe UI" w:cs="Segoe UI"/>
          <w:color w:val="000000"/>
          <w:kern w:val="1"/>
          <w:sz w:val="20"/>
          <w:szCs w:val="20"/>
          <w:lang w:eastAsia="hi-IN" w:bidi="hi-IN"/>
        </w:rPr>
        <w:t>___________________</w:t>
      </w:r>
      <w:r w:rsidRPr="00B93F97">
        <w:rPr>
          <w:rFonts w:ascii="Segoe UI" w:eastAsia="Times New Roman" w:hAnsi="Segoe UI" w:cs="Segoe UI"/>
          <w:color w:val="000000"/>
          <w:kern w:val="1"/>
          <w:sz w:val="20"/>
          <w:szCs w:val="20"/>
          <w:lang w:eastAsia="hi-IN" w:bidi="hi-IN"/>
        </w:rPr>
        <w:fldChar w:fldCharType="end"/>
      </w:r>
      <w:r w:rsidRPr="00B93F97">
        <w:rPr>
          <w:rFonts w:ascii="Segoe UI" w:eastAsia="Times New Roman" w:hAnsi="Segoe UI" w:cs="Segoe UI"/>
          <w:color w:val="000000"/>
          <w:kern w:val="1"/>
          <w:sz w:val="20"/>
          <w:szCs w:val="20"/>
          <w:lang w:eastAsia="hi-IN" w:bidi="hi-IN"/>
        </w:rPr>
        <w:t xml:space="preserve">, место рождения: </w:t>
      </w:r>
      <w:r w:rsidRPr="00B93F97">
        <w:rPr>
          <w:rFonts w:ascii="Segoe UI" w:eastAsia="Times New Roman" w:hAnsi="Segoe UI" w:cs="Segoe UI"/>
          <w:color w:val="000000"/>
          <w:kern w:val="1"/>
          <w:sz w:val="20"/>
          <w:szCs w:val="20"/>
          <w:lang w:eastAsia="hi-IN" w:bidi="hi-IN"/>
        </w:rPr>
        <w:fldChar w:fldCharType="begin">
          <w:ffData>
            <w:name w:val=""/>
            <w:enabled/>
            <w:calcOnExit/>
            <w:textInput>
              <w:default w:val="________________________________"/>
            </w:textInput>
          </w:ffData>
        </w:fldChar>
      </w:r>
      <w:r w:rsidRPr="00B93F97">
        <w:rPr>
          <w:rFonts w:ascii="Segoe UI" w:eastAsia="Times New Roman" w:hAnsi="Segoe UI" w:cs="Segoe UI"/>
          <w:color w:val="000000"/>
          <w:kern w:val="1"/>
          <w:sz w:val="20"/>
          <w:szCs w:val="20"/>
          <w:lang w:eastAsia="hi-IN" w:bidi="hi-IN"/>
        </w:rPr>
        <w:instrText xml:space="preserve"> FORMTEXT </w:instrText>
      </w:r>
      <w:r w:rsidRPr="00B93F97">
        <w:rPr>
          <w:rFonts w:ascii="Segoe UI" w:eastAsia="Times New Roman" w:hAnsi="Segoe UI" w:cs="Segoe UI"/>
          <w:color w:val="000000"/>
          <w:kern w:val="1"/>
          <w:sz w:val="20"/>
          <w:szCs w:val="20"/>
          <w:lang w:eastAsia="hi-IN" w:bidi="hi-IN"/>
        </w:rPr>
      </w:r>
      <w:r w:rsidRPr="00B93F97">
        <w:rPr>
          <w:rFonts w:ascii="Segoe UI" w:eastAsia="Times New Roman" w:hAnsi="Segoe UI" w:cs="Segoe UI"/>
          <w:color w:val="000000"/>
          <w:kern w:val="1"/>
          <w:sz w:val="20"/>
          <w:szCs w:val="20"/>
          <w:lang w:eastAsia="hi-IN" w:bidi="hi-IN"/>
        </w:rPr>
        <w:fldChar w:fldCharType="separate"/>
      </w:r>
      <w:r w:rsidRPr="00B93F97">
        <w:rPr>
          <w:rFonts w:ascii="Segoe UI" w:eastAsia="Times New Roman" w:hAnsi="Segoe UI" w:cs="Segoe UI"/>
          <w:color w:val="000000"/>
          <w:kern w:val="1"/>
          <w:sz w:val="20"/>
          <w:szCs w:val="20"/>
          <w:lang w:eastAsia="hi-IN" w:bidi="hi-IN"/>
        </w:rPr>
        <w:t>________________________________</w:t>
      </w:r>
      <w:r w:rsidRPr="00B93F97">
        <w:rPr>
          <w:rFonts w:ascii="Segoe UI" w:eastAsia="Times New Roman" w:hAnsi="Segoe UI" w:cs="Segoe UI"/>
          <w:color w:val="000000"/>
          <w:kern w:val="1"/>
          <w:sz w:val="20"/>
          <w:szCs w:val="20"/>
          <w:lang w:eastAsia="hi-IN" w:bidi="hi-IN"/>
        </w:rPr>
        <w:fldChar w:fldCharType="end"/>
      </w:r>
      <w:r w:rsidRPr="00B93F97">
        <w:rPr>
          <w:rFonts w:ascii="Segoe UI" w:eastAsia="Times New Roman" w:hAnsi="Segoe UI" w:cs="Segoe UI"/>
          <w:color w:val="000000"/>
          <w:kern w:val="1"/>
          <w:sz w:val="20"/>
          <w:szCs w:val="20"/>
          <w:lang w:eastAsia="hi-IN" w:bidi="hi-IN"/>
        </w:rPr>
        <w:t xml:space="preserve">, пол: </w:t>
      </w:r>
      <w:r w:rsidRPr="00B93F97">
        <w:rPr>
          <w:rFonts w:ascii="Segoe UI" w:eastAsia="Times New Roman" w:hAnsi="Segoe UI" w:cs="Segoe UI"/>
          <w:color w:val="000000"/>
          <w:kern w:val="1"/>
          <w:sz w:val="20"/>
          <w:szCs w:val="20"/>
          <w:lang w:eastAsia="hi-IN" w:bidi="hi-IN"/>
        </w:rPr>
        <w:fldChar w:fldCharType="begin">
          <w:ffData>
            <w:name w:val="ТекстовоеПоле45"/>
            <w:enabled/>
            <w:calcOnExit/>
            <w:textInput>
              <w:default w:val="_____"/>
            </w:textInput>
          </w:ffData>
        </w:fldChar>
      </w:r>
      <w:r w:rsidRPr="00B93F97">
        <w:rPr>
          <w:rFonts w:ascii="Segoe UI" w:eastAsia="Times New Roman" w:hAnsi="Segoe UI" w:cs="Segoe UI"/>
          <w:color w:val="000000"/>
          <w:kern w:val="1"/>
          <w:sz w:val="20"/>
          <w:szCs w:val="20"/>
          <w:lang w:eastAsia="hi-IN" w:bidi="hi-IN"/>
        </w:rPr>
        <w:instrText xml:space="preserve"> FORMTEXT </w:instrText>
      </w:r>
      <w:r w:rsidRPr="00B93F97">
        <w:rPr>
          <w:rFonts w:ascii="Segoe UI" w:eastAsia="Times New Roman" w:hAnsi="Segoe UI" w:cs="Segoe UI"/>
          <w:color w:val="000000"/>
          <w:kern w:val="1"/>
          <w:sz w:val="20"/>
          <w:szCs w:val="20"/>
          <w:lang w:eastAsia="hi-IN" w:bidi="hi-IN"/>
        </w:rPr>
      </w:r>
      <w:r w:rsidRPr="00B93F97">
        <w:rPr>
          <w:rFonts w:ascii="Segoe UI" w:eastAsia="Times New Roman" w:hAnsi="Segoe UI" w:cs="Segoe UI"/>
          <w:color w:val="000000"/>
          <w:kern w:val="1"/>
          <w:sz w:val="20"/>
          <w:szCs w:val="20"/>
          <w:lang w:eastAsia="hi-IN" w:bidi="hi-IN"/>
        </w:rPr>
        <w:fldChar w:fldCharType="separate"/>
      </w:r>
      <w:r w:rsidRPr="00B93F97">
        <w:rPr>
          <w:rFonts w:ascii="Segoe UI" w:eastAsia="Times New Roman" w:hAnsi="Segoe UI" w:cs="Segoe UI"/>
          <w:color w:val="000000"/>
          <w:kern w:val="1"/>
          <w:sz w:val="20"/>
          <w:szCs w:val="20"/>
          <w:lang w:eastAsia="hi-IN" w:bidi="hi-IN"/>
        </w:rPr>
        <w:t>_____</w:t>
      </w:r>
      <w:r w:rsidRPr="00B93F97">
        <w:rPr>
          <w:rFonts w:ascii="Segoe UI" w:eastAsia="Times New Roman" w:hAnsi="Segoe UI" w:cs="Segoe UI"/>
          <w:color w:val="000000"/>
          <w:kern w:val="1"/>
          <w:sz w:val="20"/>
          <w:szCs w:val="20"/>
          <w:lang w:eastAsia="hi-IN" w:bidi="hi-IN"/>
        </w:rPr>
        <w:fldChar w:fldCharType="end"/>
      </w:r>
      <w:r w:rsidRPr="00B93F97">
        <w:rPr>
          <w:rFonts w:ascii="Segoe UI" w:eastAsia="Times New Roman" w:hAnsi="Segoe UI" w:cs="Segoe UI"/>
          <w:color w:val="000000"/>
          <w:kern w:val="1"/>
          <w:sz w:val="20"/>
          <w:szCs w:val="20"/>
          <w:lang w:eastAsia="hi-IN" w:bidi="hi-IN"/>
        </w:rPr>
        <w:t xml:space="preserve">, гражданство: </w:t>
      </w:r>
      <w:r w:rsidRPr="00B93F97">
        <w:rPr>
          <w:rFonts w:ascii="Segoe UI" w:eastAsia="Times New Roman" w:hAnsi="Segoe UI" w:cs="Segoe UI"/>
          <w:color w:val="000000"/>
          <w:kern w:val="1"/>
          <w:sz w:val="20"/>
          <w:szCs w:val="20"/>
          <w:lang w:eastAsia="hi-IN" w:bidi="hi-IN"/>
        </w:rPr>
        <w:fldChar w:fldCharType="begin">
          <w:ffData>
            <w:name w:val="ТекстовоеПоле8"/>
            <w:enabled/>
            <w:calcOnExit w:val="0"/>
            <w:textInput>
              <w:default w:val="Российская Федерация"/>
            </w:textInput>
          </w:ffData>
        </w:fldChar>
      </w:r>
      <w:r w:rsidRPr="00B93F97">
        <w:rPr>
          <w:rFonts w:ascii="Segoe UI" w:eastAsia="Times New Roman" w:hAnsi="Segoe UI" w:cs="Segoe UI"/>
          <w:color w:val="000000"/>
          <w:kern w:val="1"/>
          <w:sz w:val="20"/>
          <w:szCs w:val="20"/>
          <w:lang w:eastAsia="hi-IN" w:bidi="hi-IN"/>
        </w:rPr>
        <w:instrText xml:space="preserve"> FORMTEXT </w:instrText>
      </w:r>
      <w:r w:rsidRPr="00B93F97">
        <w:rPr>
          <w:rFonts w:ascii="Segoe UI" w:eastAsia="Times New Roman" w:hAnsi="Segoe UI" w:cs="Segoe UI"/>
          <w:color w:val="000000"/>
          <w:kern w:val="1"/>
          <w:sz w:val="20"/>
          <w:szCs w:val="20"/>
          <w:lang w:eastAsia="hi-IN" w:bidi="hi-IN"/>
        </w:rPr>
      </w:r>
      <w:r w:rsidRPr="00B93F97">
        <w:rPr>
          <w:rFonts w:ascii="Segoe UI" w:eastAsia="Times New Roman" w:hAnsi="Segoe UI" w:cs="Segoe UI"/>
          <w:color w:val="000000"/>
          <w:kern w:val="1"/>
          <w:sz w:val="20"/>
          <w:szCs w:val="20"/>
          <w:lang w:eastAsia="hi-IN" w:bidi="hi-IN"/>
        </w:rPr>
        <w:fldChar w:fldCharType="separate"/>
      </w:r>
      <w:r w:rsidRPr="00B93F97">
        <w:rPr>
          <w:rFonts w:ascii="Segoe UI" w:eastAsia="Times New Roman" w:hAnsi="Segoe UI" w:cs="Segoe UI"/>
          <w:color w:val="000000"/>
          <w:kern w:val="1"/>
          <w:sz w:val="20"/>
          <w:szCs w:val="20"/>
          <w:lang w:eastAsia="hi-IN" w:bidi="hi-IN"/>
        </w:rPr>
        <w:t>Российская Федерация</w:t>
      </w:r>
      <w:r w:rsidRPr="00B93F97">
        <w:rPr>
          <w:rFonts w:ascii="Segoe UI" w:eastAsia="Times New Roman" w:hAnsi="Segoe UI" w:cs="Segoe UI"/>
          <w:color w:val="000000"/>
          <w:kern w:val="1"/>
          <w:sz w:val="20"/>
          <w:szCs w:val="20"/>
          <w:lang w:eastAsia="hi-IN" w:bidi="hi-IN"/>
        </w:rPr>
        <w:fldChar w:fldCharType="end"/>
      </w:r>
      <w:r w:rsidRPr="00B93F97">
        <w:rPr>
          <w:rFonts w:ascii="Segoe UI" w:eastAsia="Times New Roman" w:hAnsi="Segoe UI" w:cs="Segoe UI"/>
          <w:color w:val="000000"/>
          <w:kern w:val="1"/>
          <w:sz w:val="20"/>
          <w:szCs w:val="20"/>
          <w:lang w:eastAsia="hi-IN" w:bidi="hi-IN"/>
        </w:rPr>
        <w:t xml:space="preserve">, паспорт: серия </w:t>
      </w:r>
      <w:r w:rsidRPr="00B93F97">
        <w:rPr>
          <w:rFonts w:ascii="Segoe UI" w:eastAsia="Times New Roman" w:hAnsi="Segoe UI" w:cs="Segoe UI"/>
          <w:color w:val="000000"/>
          <w:kern w:val="1"/>
          <w:sz w:val="20"/>
          <w:szCs w:val="20"/>
          <w:lang w:eastAsia="hi-IN" w:bidi="hi-IN"/>
        </w:rPr>
        <w:fldChar w:fldCharType="begin">
          <w:ffData>
            <w:name w:val="ТекстовоеПоле45"/>
            <w:enabled/>
            <w:calcOnExit/>
            <w:textInput>
              <w:default w:val="_____"/>
            </w:textInput>
          </w:ffData>
        </w:fldChar>
      </w:r>
      <w:r w:rsidRPr="00B93F97">
        <w:rPr>
          <w:rFonts w:ascii="Segoe UI" w:eastAsia="Times New Roman" w:hAnsi="Segoe UI" w:cs="Segoe UI"/>
          <w:color w:val="000000"/>
          <w:kern w:val="1"/>
          <w:sz w:val="20"/>
          <w:szCs w:val="20"/>
          <w:lang w:eastAsia="hi-IN" w:bidi="hi-IN"/>
        </w:rPr>
        <w:instrText xml:space="preserve"> FORMTEXT </w:instrText>
      </w:r>
      <w:r w:rsidRPr="00B93F97">
        <w:rPr>
          <w:rFonts w:ascii="Segoe UI" w:eastAsia="Times New Roman" w:hAnsi="Segoe UI" w:cs="Segoe UI"/>
          <w:color w:val="000000"/>
          <w:kern w:val="1"/>
          <w:sz w:val="20"/>
          <w:szCs w:val="20"/>
          <w:lang w:eastAsia="hi-IN" w:bidi="hi-IN"/>
        </w:rPr>
      </w:r>
      <w:r w:rsidRPr="00B93F97">
        <w:rPr>
          <w:rFonts w:ascii="Segoe UI" w:eastAsia="Times New Roman" w:hAnsi="Segoe UI" w:cs="Segoe UI"/>
          <w:color w:val="000000"/>
          <w:kern w:val="1"/>
          <w:sz w:val="20"/>
          <w:szCs w:val="20"/>
          <w:lang w:eastAsia="hi-IN" w:bidi="hi-IN"/>
        </w:rPr>
        <w:fldChar w:fldCharType="separate"/>
      </w:r>
      <w:r w:rsidRPr="00B93F97">
        <w:rPr>
          <w:rFonts w:ascii="Segoe UI" w:eastAsia="Times New Roman" w:hAnsi="Segoe UI" w:cs="Segoe UI"/>
          <w:color w:val="000000"/>
          <w:kern w:val="1"/>
          <w:sz w:val="20"/>
          <w:szCs w:val="20"/>
          <w:lang w:eastAsia="hi-IN" w:bidi="hi-IN"/>
        </w:rPr>
        <w:t>_____</w:t>
      </w:r>
      <w:r w:rsidRPr="00B93F97">
        <w:rPr>
          <w:rFonts w:ascii="Segoe UI" w:eastAsia="Times New Roman" w:hAnsi="Segoe UI" w:cs="Segoe UI"/>
          <w:color w:val="000000"/>
          <w:kern w:val="1"/>
          <w:sz w:val="20"/>
          <w:szCs w:val="20"/>
          <w:lang w:eastAsia="hi-IN" w:bidi="hi-IN"/>
        </w:rPr>
        <w:fldChar w:fldCharType="end"/>
      </w:r>
      <w:r w:rsidRPr="00B93F97">
        <w:rPr>
          <w:rFonts w:ascii="Segoe UI" w:eastAsia="Times New Roman" w:hAnsi="Segoe UI" w:cs="Segoe UI"/>
          <w:color w:val="000000"/>
          <w:kern w:val="1"/>
          <w:sz w:val="20"/>
          <w:szCs w:val="20"/>
          <w:lang w:eastAsia="hi-IN" w:bidi="hi-IN"/>
        </w:rPr>
        <w:t xml:space="preserve"> номер </w:t>
      </w:r>
      <w:r w:rsidRPr="00B93F97">
        <w:rPr>
          <w:rFonts w:ascii="Segoe UI" w:eastAsia="Times New Roman" w:hAnsi="Segoe UI" w:cs="Segoe UI"/>
          <w:color w:val="000000"/>
          <w:kern w:val="1"/>
          <w:sz w:val="20"/>
          <w:szCs w:val="20"/>
          <w:lang w:eastAsia="hi-IN" w:bidi="hi-IN"/>
        </w:rPr>
        <w:fldChar w:fldCharType="begin">
          <w:ffData>
            <w:name w:val="ТекстовоеПоле45"/>
            <w:enabled/>
            <w:calcOnExit/>
            <w:textInput>
              <w:default w:val="_____"/>
            </w:textInput>
          </w:ffData>
        </w:fldChar>
      </w:r>
      <w:r w:rsidRPr="00B93F97">
        <w:rPr>
          <w:rFonts w:ascii="Segoe UI" w:eastAsia="Times New Roman" w:hAnsi="Segoe UI" w:cs="Segoe UI"/>
          <w:color w:val="000000"/>
          <w:kern w:val="1"/>
          <w:sz w:val="20"/>
          <w:szCs w:val="20"/>
          <w:lang w:eastAsia="hi-IN" w:bidi="hi-IN"/>
        </w:rPr>
        <w:instrText xml:space="preserve"> FORMTEXT </w:instrText>
      </w:r>
      <w:r w:rsidRPr="00B93F97">
        <w:rPr>
          <w:rFonts w:ascii="Segoe UI" w:eastAsia="Times New Roman" w:hAnsi="Segoe UI" w:cs="Segoe UI"/>
          <w:color w:val="000000"/>
          <w:kern w:val="1"/>
          <w:sz w:val="20"/>
          <w:szCs w:val="20"/>
          <w:lang w:eastAsia="hi-IN" w:bidi="hi-IN"/>
        </w:rPr>
      </w:r>
      <w:r w:rsidRPr="00B93F97">
        <w:rPr>
          <w:rFonts w:ascii="Segoe UI" w:eastAsia="Times New Roman" w:hAnsi="Segoe UI" w:cs="Segoe UI"/>
          <w:color w:val="000000"/>
          <w:kern w:val="1"/>
          <w:sz w:val="20"/>
          <w:szCs w:val="20"/>
          <w:lang w:eastAsia="hi-IN" w:bidi="hi-IN"/>
        </w:rPr>
        <w:fldChar w:fldCharType="separate"/>
      </w:r>
      <w:r w:rsidRPr="00B93F97">
        <w:rPr>
          <w:rFonts w:ascii="Segoe UI" w:eastAsia="Times New Roman" w:hAnsi="Segoe UI" w:cs="Segoe UI"/>
          <w:color w:val="000000"/>
          <w:kern w:val="1"/>
          <w:sz w:val="20"/>
          <w:szCs w:val="20"/>
          <w:lang w:eastAsia="hi-IN" w:bidi="hi-IN"/>
        </w:rPr>
        <w:t>_____</w:t>
      </w:r>
      <w:r w:rsidRPr="00B93F97">
        <w:rPr>
          <w:rFonts w:ascii="Segoe UI" w:eastAsia="Times New Roman" w:hAnsi="Segoe UI" w:cs="Segoe UI"/>
          <w:color w:val="000000"/>
          <w:kern w:val="1"/>
          <w:sz w:val="20"/>
          <w:szCs w:val="20"/>
          <w:lang w:eastAsia="hi-IN" w:bidi="hi-IN"/>
        </w:rPr>
        <w:fldChar w:fldCharType="end"/>
      </w:r>
      <w:r w:rsidRPr="00B93F97">
        <w:rPr>
          <w:rFonts w:ascii="Segoe UI" w:eastAsia="Times New Roman" w:hAnsi="Segoe UI" w:cs="Segoe UI"/>
          <w:color w:val="000000"/>
          <w:kern w:val="1"/>
          <w:sz w:val="20"/>
          <w:szCs w:val="20"/>
          <w:lang w:eastAsia="hi-IN" w:bidi="hi-IN"/>
        </w:rPr>
        <w:t xml:space="preserve">, код подразделения </w:t>
      </w:r>
      <w:r w:rsidRPr="00B93F97">
        <w:rPr>
          <w:rFonts w:ascii="Segoe UI" w:eastAsia="Times New Roman" w:hAnsi="Segoe UI" w:cs="Segoe UI"/>
          <w:color w:val="000000"/>
          <w:kern w:val="1"/>
          <w:sz w:val="20"/>
          <w:szCs w:val="20"/>
          <w:lang w:eastAsia="hi-IN" w:bidi="hi-IN"/>
        </w:rPr>
        <w:fldChar w:fldCharType="begin">
          <w:ffData>
            <w:name w:val="ТекстовоеПоле45"/>
            <w:enabled/>
            <w:calcOnExit/>
            <w:textInput>
              <w:default w:val="_____"/>
            </w:textInput>
          </w:ffData>
        </w:fldChar>
      </w:r>
      <w:r w:rsidRPr="00B93F97">
        <w:rPr>
          <w:rFonts w:ascii="Segoe UI" w:eastAsia="Times New Roman" w:hAnsi="Segoe UI" w:cs="Segoe UI"/>
          <w:color w:val="000000"/>
          <w:kern w:val="1"/>
          <w:sz w:val="20"/>
          <w:szCs w:val="20"/>
          <w:lang w:eastAsia="hi-IN" w:bidi="hi-IN"/>
        </w:rPr>
        <w:instrText xml:space="preserve"> FORMTEXT </w:instrText>
      </w:r>
      <w:r w:rsidRPr="00B93F97">
        <w:rPr>
          <w:rFonts w:ascii="Segoe UI" w:eastAsia="Times New Roman" w:hAnsi="Segoe UI" w:cs="Segoe UI"/>
          <w:color w:val="000000"/>
          <w:kern w:val="1"/>
          <w:sz w:val="20"/>
          <w:szCs w:val="20"/>
          <w:lang w:eastAsia="hi-IN" w:bidi="hi-IN"/>
        </w:rPr>
      </w:r>
      <w:r w:rsidRPr="00B93F97">
        <w:rPr>
          <w:rFonts w:ascii="Segoe UI" w:eastAsia="Times New Roman" w:hAnsi="Segoe UI" w:cs="Segoe UI"/>
          <w:color w:val="000000"/>
          <w:kern w:val="1"/>
          <w:sz w:val="20"/>
          <w:szCs w:val="20"/>
          <w:lang w:eastAsia="hi-IN" w:bidi="hi-IN"/>
        </w:rPr>
        <w:fldChar w:fldCharType="separate"/>
      </w:r>
      <w:r w:rsidRPr="00B93F97">
        <w:rPr>
          <w:rFonts w:ascii="Segoe UI" w:eastAsia="Times New Roman" w:hAnsi="Segoe UI" w:cs="Segoe UI"/>
          <w:color w:val="000000"/>
          <w:kern w:val="1"/>
          <w:sz w:val="20"/>
          <w:szCs w:val="20"/>
          <w:lang w:eastAsia="hi-IN" w:bidi="hi-IN"/>
        </w:rPr>
        <w:t>_____</w:t>
      </w:r>
      <w:r w:rsidRPr="00B93F97">
        <w:rPr>
          <w:rFonts w:ascii="Segoe UI" w:eastAsia="Times New Roman" w:hAnsi="Segoe UI" w:cs="Segoe UI"/>
          <w:color w:val="000000"/>
          <w:kern w:val="1"/>
          <w:sz w:val="20"/>
          <w:szCs w:val="20"/>
          <w:lang w:eastAsia="hi-IN" w:bidi="hi-IN"/>
        </w:rPr>
        <w:fldChar w:fldCharType="end"/>
      </w:r>
      <w:r w:rsidRPr="00B93F97">
        <w:rPr>
          <w:rFonts w:ascii="Segoe UI" w:eastAsia="Times New Roman" w:hAnsi="Segoe UI" w:cs="Segoe UI"/>
          <w:color w:val="000000"/>
          <w:kern w:val="1"/>
          <w:sz w:val="20"/>
          <w:szCs w:val="20"/>
          <w:lang w:eastAsia="hi-IN" w:bidi="hi-IN"/>
        </w:rPr>
        <w:t xml:space="preserve">, выдан </w:t>
      </w:r>
      <w:r w:rsidRPr="00B93F97">
        <w:rPr>
          <w:rFonts w:ascii="Segoe UI" w:eastAsia="Times New Roman" w:hAnsi="Segoe UI" w:cs="Segoe UI"/>
          <w:color w:val="000000"/>
          <w:kern w:val="1"/>
          <w:sz w:val="20"/>
          <w:szCs w:val="20"/>
          <w:lang w:eastAsia="hi-IN" w:bidi="hi-IN"/>
        </w:rPr>
        <w:fldChar w:fldCharType="begin">
          <w:ffData>
            <w:name w:val="ТекстовоеПоле45"/>
            <w:enabled/>
            <w:calcOnExit/>
            <w:textInput>
              <w:default w:val="_____"/>
            </w:textInput>
          </w:ffData>
        </w:fldChar>
      </w:r>
      <w:r w:rsidRPr="00B93F97">
        <w:rPr>
          <w:rFonts w:ascii="Segoe UI" w:eastAsia="Times New Roman" w:hAnsi="Segoe UI" w:cs="Segoe UI"/>
          <w:color w:val="000000"/>
          <w:kern w:val="1"/>
          <w:sz w:val="20"/>
          <w:szCs w:val="20"/>
          <w:lang w:eastAsia="hi-IN" w:bidi="hi-IN"/>
        </w:rPr>
        <w:instrText xml:space="preserve"> FORMTEXT </w:instrText>
      </w:r>
      <w:r w:rsidRPr="00B93F97">
        <w:rPr>
          <w:rFonts w:ascii="Segoe UI" w:eastAsia="Times New Roman" w:hAnsi="Segoe UI" w:cs="Segoe UI"/>
          <w:color w:val="000000"/>
          <w:kern w:val="1"/>
          <w:sz w:val="20"/>
          <w:szCs w:val="20"/>
          <w:lang w:eastAsia="hi-IN" w:bidi="hi-IN"/>
        </w:rPr>
      </w:r>
      <w:r w:rsidRPr="00B93F97">
        <w:rPr>
          <w:rFonts w:ascii="Segoe UI" w:eastAsia="Times New Roman" w:hAnsi="Segoe UI" w:cs="Segoe UI"/>
          <w:color w:val="000000"/>
          <w:kern w:val="1"/>
          <w:sz w:val="20"/>
          <w:szCs w:val="20"/>
          <w:lang w:eastAsia="hi-IN" w:bidi="hi-IN"/>
        </w:rPr>
        <w:fldChar w:fldCharType="separate"/>
      </w:r>
      <w:r w:rsidRPr="00B93F97">
        <w:rPr>
          <w:rFonts w:ascii="Segoe UI" w:eastAsia="Times New Roman" w:hAnsi="Segoe UI" w:cs="Segoe UI"/>
          <w:color w:val="000000"/>
          <w:kern w:val="1"/>
          <w:sz w:val="20"/>
          <w:szCs w:val="20"/>
          <w:lang w:eastAsia="hi-IN" w:bidi="hi-IN"/>
        </w:rPr>
        <w:t>_____</w:t>
      </w:r>
      <w:r w:rsidRPr="00B93F97">
        <w:rPr>
          <w:rFonts w:ascii="Segoe UI" w:eastAsia="Times New Roman" w:hAnsi="Segoe UI" w:cs="Segoe UI"/>
          <w:color w:val="000000"/>
          <w:kern w:val="1"/>
          <w:sz w:val="20"/>
          <w:szCs w:val="20"/>
          <w:lang w:eastAsia="hi-IN" w:bidi="hi-IN"/>
        </w:rPr>
        <w:fldChar w:fldCharType="end"/>
      </w:r>
      <w:r w:rsidRPr="00B93F97">
        <w:rPr>
          <w:rFonts w:ascii="Segoe UI" w:eastAsia="Times New Roman" w:hAnsi="Segoe UI" w:cs="Segoe UI"/>
          <w:color w:val="000000"/>
          <w:kern w:val="1"/>
          <w:sz w:val="20"/>
          <w:szCs w:val="20"/>
          <w:lang w:eastAsia="hi-IN" w:bidi="hi-IN"/>
        </w:rPr>
        <w:t xml:space="preserve">года </w:t>
      </w:r>
      <w:r w:rsidRPr="00B93F97">
        <w:rPr>
          <w:rFonts w:ascii="Segoe UI" w:eastAsia="Times New Roman" w:hAnsi="Segoe UI" w:cs="Segoe UI"/>
          <w:color w:val="000000"/>
          <w:kern w:val="1"/>
          <w:sz w:val="20"/>
          <w:szCs w:val="20"/>
          <w:lang w:eastAsia="hi-IN" w:bidi="hi-IN"/>
        </w:rPr>
        <w:fldChar w:fldCharType="begin">
          <w:ffData>
            <w:name w:val=""/>
            <w:enabled/>
            <w:calcOnExit/>
            <w:textInput>
              <w:default w:val="________________________________"/>
            </w:textInput>
          </w:ffData>
        </w:fldChar>
      </w:r>
      <w:r w:rsidRPr="00B93F97">
        <w:rPr>
          <w:rFonts w:ascii="Segoe UI" w:eastAsia="Times New Roman" w:hAnsi="Segoe UI" w:cs="Segoe UI"/>
          <w:color w:val="000000"/>
          <w:kern w:val="1"/>
          <w:sz w:val="20"/>
          <w:szCs w:val="20"/>
          <w:lang w:eastAsia="hi-IN" w:bidi="hi-IN"/>
        </w:rPr>
        <w:instrText xml:space="preserve"> FORMTEXT </w:instrText>
      </w:r>
      <w:r w:rsidRPr="00B93F97">
        <w:rPr>
          <w:rFonts w:ascii="Segoe UI" w:eastAsia="Times New Roman" w:hAnsi="Segoe UI" w:cs="Segoe UI"/>
          <w:color w:val="000000"/>
          <w:kern w:val="1"/>
          <w:sz w:val="20"/>
          <w:szCs w:val="20"/>
          <w:lang w:eastAsia="hi-IN" w:bidi="hi-IN"/>
        </w:rPr>
      </w:r>
      <w:r w:rsidRPr="00B93F97">
        <w:rPr>
          <w:rFonts w:ascii="Segoe UI" w:eastAsia="Times New Roman" w:hAnsi="Segoe UI" w:cs="Segoe UI"/>
          <w:color w:val="000000"/>
          <w:kern w:val="1"/>
          <w:sz w:val="20"/>
          <w:szCs w:val="20"/>
          <w:lang w:eastAsia="hi-IN" w:bidi="hi-IN"/>
        </w:rPr>
        <w:fldChar w:fldCharType="separate"/>
      </w:r>
      <w:r w:rsidRPr="00B93F97">
        <w:rPr>
          <w:rFonts w:ascii="Segoe UI" w:eastAsia="Times New Roman" w:hAnsi="Segoe UI" w:cs="Segoe UI"/>
          <w:color w:val="000000"/>
          <w:kern w:val="1"/>
          <w:sz w:val="20"/>
          <w:szCs w:val="20"/>
          <w:lang w:eastAsia="hi-IN" w:bidi="hi-IN"/>
        </w:rPr>
        <w:t>________________________________</w:t>
      </w:r>
      <w:r w:rsidRPr="00B93F97">
        <w:rPr>
          <w:rFonts w:ascii="Segoe UI" w:eastAsia="Times New Roman" w:hAnsi="Segoe UI" w:cs="Segoe UI"/>
          <w:color w:val="000000"/>
          <w:kern w:val="1"/>
          <w:sz w:val="20"/>
          <w:szCs w:val="20"/>
          <w:lang w:eastAsia="hi-IN" w:bidi="hi-IN"/>
        </w:rPr>
        <w:fldChar w:fldCharType="end"/>
      </w:r>
      <w:r w:rsidRPr="00B93F97">
        <w:rPr>
          <w:rFonts w:ascii="Segoe UI" w:eastAsia="Times New Roman" w:hAnsi="Segoe UI" w:cs="Segoe UI"/>
          <w:color w:val="000000"/>
          <w:kern w:val="1"/>
          <w:sz w:val="20"/>
          <w:szCs w:val="20"/>
          <w:lang w:eastAsia="hi-IN" w:bidi="hi-IN"/>
        </w:rPr>
        <w:t xml:space="preserve">, зарегистрированная по адресу: </w:t>
      </w:r>
      <w:r w:rsidRPr="00B93F97">
        <w:rPr>
          <w:rFonts w:ascii="Segoe UI" w:eastAsia="Times New Roman" w:hAnsi="Segoe UI" w:cs="Segoe UI"/>
          <w:color w:val="000000"/>
          <w:kern w:val="1"/>
          <w:sz w:val="20"/>
          <w:szCs w:val="20"/>
          <w:lang w:eastAsia="hi-IN" w:bidi="hi-IN"/>
        </w:rPr>
        <w:fldChar w:fldCharType="begin">
          <w:ffData>
            <w:name w:val=""/>
            <w:enabled/>
            <w:calcOnExit/>
            <w:textInput>
              <w:default w:val="________________________________"/>
            </w:textInput>
          </w:ffData>
        </w:fldChar>
      </w:r>
      <w:r w:rsidRPr="00B93F97">
        <w:rPr>
          <w:rFonts w:ascii="Segoe UI" w:eastAsia="Times New Roman" w:hAnsi="Segoe UI" w:cs="Segoe UI"/>
          <w:color w:val="000000"/>
          <w:kern w:val="1"/>
          <w:sz w:val="20"/>
          <w:szCs w:val="20"/>
          <w:lang w:eastAsia="hi-IN" w:bidi="hi-IN"/>
        </w:rPr>
        <w:instrText xml:space="preserve"> FORMTEXT </w:instrText>
      </w:r>
      <w:r w:rsidRPr="00B93F97">
        <w:rPr>
          <w:rFonts w:ascii="Segoe UI" w:eastAsia="Times New Roman" w:hAnsi="Segoe UI" w:cs="Segoe UI"/>
          <w:color w:val="000000"/>
          <w:kern w:val="1"/>
          <w:sz w:val="20"/>
          <w:szCs w:val="20"/>
          <w:lang w:eastAsia="hi-IN" w:bidi="hi-IN"/>
        </w:rPr>
      </w:r>
      <w:r w:rsidRPr="00B93F97">
        <w:rPr>
          <w:rFonts w:ascii="Segoe UI" w:eastAsia="Times New Roman" w:hAnsi="Segoe UI" w:cs="Segoe UI"/>
          <w:color w:val="000000"/>
          <w:kern w:val="1"/>
          <w:sz w:val="20"/>
          <w:szCs w:val="20"/>
          <w:lang w:eastAsia="hi-IN" w:bidi="hi-IN"/>
        </w:rPr>
        <w:fldChar w:fldCharType="separate"/>
      </w:r>
      <w:r w:rsidRPr="00B93F97">
        <w:rPr>
          <w:rFonts w:ascii="Segoe UI" w:eastAsia="Times New Roman" w:hAnsi="Segoe UI" w:cs="Segoe UI"/>
          <w:color w:val="000000"/>
          <w:kern w:val="1"/>
          <w:sz w:val="20"/>
          <w:szCs w:val="20"/>
          <w:lang w:eastAsia="hi-IN" w:bidi="hi-IN"/>
        </w:rPr>
        <w:t>________________________________</w:t>
      </w:r>
      <w:r w:rsidRPr="00B93F97">
        <w:rPr>
          <w:rFonts w:ascii="Segoe UI" w:eastAsia="Times New Roman" w:hAnsi="Segoe UI" w:cs="Segoe UI"/>
          <w:color w:val="000000"/>
          <w:kern w:val="1"/>
          <w:sz w:val="20"/>
          <w:szCs w:val="20"/>
          <w:lang w:eastAsia="hi-IN" w:bidi="hi-IN"/>
        </w:rPr>
        <w:fldChar w:fldCharType="end"/>
      </w:r>
      <w:r w:rsidRPr="00B93F97">
        <w:rPr>
          <w:rFonts w:ascii="Segoe UI" w:eastAsia="Times New Roman" w:hAnsi="Segoe UI" w:cs="Segoe UI"/>
          <w:color w:val="000000"/>
          <w:kern w:val="1"/>
          <w:sz w:val="20"/>
          <w:szCs w:val="20"/>
          <w:lang w:eastAsia="hi-IN" w:bidi="hi-IN"/>
        </w:rPr>
        <w:t xml:space="preserve">,СНИЛС </w:t>
      </w:r>
      <w:r w:rsidRPr="00B93F97">
        <w:rPr>
          <w:rFonts w:ascii="Segoe UI" w:eastAsia="Times New Roman" w:hAnsi="Segoe UI" w:cs="Segoe UI"/>
          <w:color w:val="000000"/>
          <w:kern w:val="1"/>
          <w:sz w:val="20"/>
          <w:szCs w:val="20"/>
          <w:lang w:eastAsia="hi-IN" w:bidi="hi-IN"/>
        </w:rPr>
        <w:fldChar w:fldCharType="begin">
          <w:ffData>
            <w:name w:val=""/>
            <w:enabled/>
            <w:calcOnExit/>
            <w:textInput>
              <w:default w:val="___________________"/>
            </w:textInput>
          </w:ffData>
        </w:fldChar>
      </w:r>
      <w:r w:rsidRPr="00B93F97">
        <w:rPr>
          <w:rFonts w:ascii="Segoe UI" w:eastAsia="Times New Roman" w:hAnsi="Segoe UI" w:cs="Segoe UI"/>
          <w:color w:val="000000"/>
          <w:kern w:val="1"/>
          <w:sz w:val="20"/>
          <w:szCs w:val="20"/>
          <w:lang w:eastAsia="hi-IN" w:bidi="hi-IN"/>
        </w:rPr>
        <w:instrText xml:space="preserve"> FORMTEXT </w:instrText>
      </w:r>
      <w:r w:rsidRPr="00B93F97">
        <w:rPr>
          <w:rFonts w:ascii="Segoe UI" w:eastAsia="Times New Roman" w:hAnsi="Segoe UI" w:cs="Segoe UI"/>
          <w:color w:val="000000"/>
          <w:kern w:val="1"/>
          <w:sz w:val="20"/>
          <w:szCs w:val="20"/>
          <w:lang w:eastAsia="hi-IN" w:bidi="hi-IN"/>
        </w:rPr>
      </w:r>
      <w:r w:rsidRPr="00B93F97">
        <w:rPr>
          <w:rFonts w:ascii="Segoe UI" w:eastAsia="Times New Roman" w:hAnsi="Segoe UI" w:cs="Segoe UI"/>
          <w:color w:val="000000"/>
          <w:kern w:val="1"/>
          <w:sz w:val="20"/>
          <w:szCs w:val="20"/>
          <w:lang w:eastAsia="hi-IN" w:bidi="hi-IN"/>
        </w:rPr>
        <w:fldChar w:fldCharType="separate"/>
      </w:r>
      <w:r w:rsidRPr="00B93F97">
        <w:rPr>
          <w:rFonts w:ascii="Segoe UI" w:eastAsia="Times New Roman" w:hAnsi="Segoe UI" w:cs="Segoe UI"/>
          <w:color w:val="000000"/>
          <w:kern w:val="1"/>
          <w:sz w:val="20"/>
          <w:szCs w:val="20"/>
          <w:lang w:eastAsia="hi-IN" w:bidi="hi-IN"/>
        </w:rPr>
        <w:t>___________________</w:t>
      </w:r>
      <w:r w:rsidRPr="00B93F97">
        <w:rPr>
          <w:rFonts w:ascii="Segoe UI" w:eastAsia="Times New Roman" w:hAnsi="Segoe UI" w:cs="Segoe UI"/>
          <w:color w:val="000000"/>
          <w:kern w:val="1"/>
          <w:sz w:val="20"/>
          <w:szCs w:val="20"/>
          <w:lang w:eastAsia="hi-IN" w:bidi="hi-IN"/>
        </w:rPr>
        <w:fldChar w:fldCharType="end"/>
      </w:r>
      <w:r w:rsidRPr="00B93F97">
        <w:rPr>
          <w:rFonts w:ascii="Segoe UI" w:eastAsia="Times New Roman" w:hAnsi="Segoe UI" w:cs="Segoe UI"/>
          <w:color w:val="000000"/>
          <w:kern w:val="1"/>
          <w:sz w:val="20"/>
          <w:szCs w:val="20"/>
          <w:lang w:eastAsia="hi-IN" w:bidi="hi-IN"/>
        </w:rPr>
        <w:t xml:space="preserve">, ИНН </w:t>
      </w:r>
      <w:r w:rsidRPr="00244519">
        <w:rPr>
          <w:rFonts w:ascii="Segoe UI" w:eastAsia="Times New Roman" w:hAnsi="Segoe UI" w:cs="Segoe UI"/>
          <w:color w:val="000000"/>
          <w:kern w:val="1"/>
          <w:sz w:val="20"/>
          <w:szCs w:val="20"/>
          <w:highlight w:val="darkGray"/>
          <w:lang w:eastAsia="hi-IN" w:bidi="hi-IN"/>
        </w:rPr>
        <w:t>____________________,</w:t>
      </w:r>
      <w:r w:rsidRPr="00B93F97">
        <w:rPr>
          <w:rFonts w:ascii="Segoe UI" w:eastAsia="Times New Roman" w:hAnsi="Segoe UI" w:cs="Segoe UI"/>
          <w:color w:val="000000"/>
          <w:kern w:val="1"/>
          <w:sz w:val="20"/>
          <w:szCs w:val="20"/>
          <w:lang w:eastAsia="hi-IN" w:bidi="hi-IN"/>
        </w:rPr>
        <w:t xml:space="preserve"> адрес электронной почты </w:t>
      </w:r>
      <w:r w:rsidRPr="00244519">
        <w:rPr>
          <w:rFonts w:ascii="Segoe UI" w:eastAsia="Times New Roman" w:hAnsi="Segoe UI" w:cs="Segoe UI"/>
          <w:color w:val="000000"/>
          <w:kern w:val="1"/>
          <w:sz w:val="20"/>
          <w:szCs w:val="20"/>
          <w:highlight w:val="darkGray"/>
          <w:lang w:eastAsia="hi-IN" w:bidi="hi-IN"/>
        </w:rPr>
        <w:t>_____________,</w:t>
      </w:r>
      <w:r w:rsidRPr="00B93F97">
        <w:rPr>
          <w:rFonts w:ascii="Segoe UI" w:eastAsia="Times New Roman" w:hAnsi="Segoe UI" w:cs="Segoe UI"/>
          <w:color w:val="000000"/>
          <w:kern w:val="1"/>
          <w:sz w:val="20"/>
          <w:szCs w:val="20"/>
          <w:lang w:eastAsia="hi-IN" w:bidi="hi-IN"/>
        </w:rPr>
        <w:t xml:space="preserve"> подписывая договор №</w:t>
      </w:r>
      <w:r w:rsidR="00E67C93">
        <w:rPr>
          <w:rFonts w:ascii="Segoe UI" w:eastAsia="Times New Roman" w:hAnsi="Segoe UI" w:cs="Segoe UI"/>
          <w:color w:val="000000"/>
          <w:kern w:val="1"/>
          <w:sz w:val="20"/>
          <w:szCs w:val="20"/>
          <w:lang w:eastAsia="hi-IN" w:bidi="hi-IN"/>
        </w:rPr>
        <w:t xml:space="preserve"> </w:t>
      </w:r>
      <w:r w:rsidRPr="00244519">
        <w:rPr>
          <w:rFonts w:ascii="Segoe UI" w:eastAsia="Times New Roman" w:hAnsi="Segoe UI" w:cs="Segoe UI"/>
          <w:color w:val="000000"/>
          <w:kern w:val="1"/>
          <w:sz w:val="20"/>
          <w:szCs w:val="20"/>
          <w:highlight w:val="darkGray"/>
          <w:lang w:eastAsia="hi-IN" w:bidi="hi-IN"/>
        </w:rPr>
        <w:t>____</w:t>
      </w:r>
      <w:r w:rsidRPr="00B93F97">
        <w:rPr>
          <w:rFonts w:ascii="Segoe UI" w:eastAsia="Times New Roman" w:hAnsi="Segoe UI" w:cs="Segoe UI"/>
          <w:color w:val="000000"/>
          <w:kern w:val="1"/>
          <w:sz w:val="20"/>
          <w:szCs w:val="20"/>
          <w:lang w:eastAsia="hi-IN" w:bidi="hi-IN"/>
        </w:rPr>
        <w:t xml:space="preserve"> участия в долевом строительстве многоквартирного дома от </w:t>
      </w:r>
      <w:r w:rsidRPr="00244519">
        <w:rPr>
          <w:rFonts w:ascii="Segoe UI" w:eastAsia="Times New Roman" w:hAnsi="Segoe UI" w:cs="Segoe UI"/>
          <w:color w:val="000000"/>
          <w:kern w:val="1"/>
          <w:sz w:val="20"/>
          <w:szCs w:val="20"/>
          <w:highlight w:val="darkGray"/>
          <w:lang w:eastAsia="hi-IN" w:bidi="hi-IN"/>
        </w:rPr>
        <w:t>«_____» _____ 202__</w:t>
      </w:r>
      <w:r w:rsidRPr="00B93F97">
        <w:rPr>
          <w:rFonts w:ascii="Segoe UI" w:eastAsia="Times New Roman" w:hAnsi="Segoe UI" w:cs="Segoe UI"/>
          <w:color w:val="000000"/>
          <w:kern w:val="1"/>
          <w:sz w:val="20"/>
          <w:szCs w:val="20"/>
          <w:lang w:eastAsia="hi-IN" w:bidi="hi-IN"/>
        </w:rPr>
        <w:t xml:space="preserve"> г. </w:t>
      </w:r>
      <w:r w:rsidR="00501752" w:rsidRPr="00B93F97">
        <w:rPr>
          <w:rFonts w:ascii="Segoe UI" w:eastAsia="Times New Roman" w:hAnsi="Segoe UI" w:cs="Segoe UI"/>
          <w:color w:val="000000"/>
          <w:kern w:val="1"/>
          <w:sz w:val="20"/>
          <w:szCs w:val="20"/>
          <w:lang w:eastAsia="hi-IN" w:bidi="hi-IN"/>
        </w:rPr>
        <w:t>(в том числе электронно-цифровой подписью) и все приложения к нему подтверждает, что указанный Договор и все приложения лично и полностью прочитаны Участником</w:t>
      </w:r>
      <w:r w:rsidR="00501752" w:rsidRPr="00B93F97">
        <w:rPr>
          <w:rFonts w:ascii="Segoe UI" w:hAnsi="Segoe UI" w:cs="Segoe UI"/>
          <w:sz w:val="20"/>
          <w:szCs w:val="20"/>
        </w:rPr>
        <w:t xml:space="preserve"> </w:t>
      </w:r>
      <w:r w:rsidR="00501752" w:rsidRPr="00B93F97">
        <w:rPr>
          <w:rFonts w:ascii="Segoe UI" w:eastAsia="Times New Roman" w:hAnsi="Segoe UI" w:cs="Segoe UI"/>
          <w:color w:val="000000"/>
          <w:kern w:val="1"/>
          <w:sz w:val="20"/>
          <w:szCs w:val="20"/>
          <w:lang w:eastAsia="hi-IN" w:bidi="hi-IN"/>
        </w:rPr>
        <w:t>долевого строительства. Подтверждает, что Участнику долевого строительства было предоставлено достаточное количество времени на ознакомление с условиями настоящего Договора и Проектной документаций на Объект долевого строительства и Объект капитального строительства в целом, смысл и значение всех пунктов, условий и терминов Участнику</w:t>
      </w:r>
      <w:r w:rsidR="00501752" w:rsidRPr="00B93F97">
        <w:rPr>
          <w:rFonts w:ascii="Segoe UI" w:hAnsi="Segoe UI" w:cs="Segoe UI"/>
          <w:sz w:val="20"/>
          <w:szCs w:val="20"/>
        </w:rPr>
        <w:t xml:space="preserve"> </w:t>
      </w:r>
      <w:r w:rsidR="00501752" w:rsidRPr="00B93F97">
        <w:rPr>
          <w:rFonts w:ascii="Segoe UI" w:eastAsia="Times New Roman" w:hAnsi="Segoe UI" w:cs="Segoe UI"/>
          <w:color w:val="000000"/>
          <w:kern w:val="1"/>
          <w:sz w:val="20"/>
          <w:szCs w:val="20"/>
          <w:lang w:eastAsia="hi-IN" w:bidi="hi-IN"/>
        </w:rPr>
        <w:t>долевого строительства понятны. Участник долевого строительства не имеет возражений, дополнений, исправлений к тексту и содержанию Договора. Все контактные и паспортные данные Участника долевого строительства изложены в полном объеме и достоверны. Подтверждает, что им получена вся необходимая информация в отношении Объекта долевого строительства, сроков строительства и порядка передачи Объекта</w:t>
      </w:r>
      <w:r w:rsidR="00501752" w:rsidRPr="00B93F97">
        <w:rPr>
          <w:rFonts w:ascii="Segoe UI" w:hAnsi="Segoe UI" w:cs="Segoe UI"/>
          <w:sz w:val="20"/>
          <w:szCs w:val="20"/>
        </w:rPr>
        <w:t xml:space="preserve"> </w:t>
      </w:r>
      <w:r w:rsidR="00501752" w:rsidRPr="00B93F97">
        <w:rPr>
          <w:rFonts w:ascii="Segoe UI" w:eastAsia="Times New Roman" w:hAnsi="Segoe UI" w:cs="Segoe UI"/>
          <w:color w:val="000000"/>
          <w:kern w:val="1"/>
          <w:sz w:val="20"/>
          <w:szCs w:val="20"/>
          <w:lang w:eastAsia="hi-IN" w:bidi="hi-IN"/>
        </w:rPr>
        <w:t xml:space="preserve">долевого строительства, в том числе предупрежден о возможных  штрафных санкциях за нарушение условий Договора, Застройщик предоставил Участнику долевого строительства полную и достоверную информацию о потребительских свойствах и характеристиках конкретного Объекта долевого строительства и описание местоположения строящегося Объекта капитального строительства с учетом окружающей обстановки. Участник долевого строительства подтверждает, что осведомлен о порядке и условиях проведения платежей посредством счетов </w:t>
      </w:r>
      <w:proofErr w:type="spellStart"/>
      <w:r w:rsidR="00501752" w:rsidRPr="00B93F97">
        <w:rPr>
          <w:rFonts w:ascii="Segoe UI" w:eastAsia="Times New Roman" w:hAnsi="Segoe UI" w:cs="Segoe UI"/>
          <w:color w:val="000000"/>
          <w:kern w:val="1"/>
          <w:sz w:val="20"/>
          <w:szCs w:val="20"/>
          <w:lang w:eastAsia="hi-IN" w:bidi="hi-IN"/>
        </w:rPr>
        <w:t>эскроу</w:t>
      </w:r>
      <w:proofErr w:type="spellEnd"/>
      <w:r w:rsidR="00501752" w:rsidRPr="00B93F97">
        <w:rPr>
          <w:rFonts w:ascii="Segoe UI" w:eastAsia="Times New Roman" w:hAnsi="Segoe UI" w:cs="Segoe UI"/>
          <w:color w:val="000000"/>
          <w:kern w:val="1"/>
          <w:sz w:val="20"/>
          <w:szCs w:val="20"/>
          <w:lang w:eastAsia="hi-IN" w:bidi="hi-IN"/>
        </w:rPr>
        <w:t xml:space="preserve">, предупрежден о необходимости соблюдения всех правил посещения Объекта </w:t>
      </w:r>
      <w:r w:rsidR="00822419" w:rsidRPr="00B93F97">
        <w:rPr>
          <w:rFonts w:ascii="Segoe UI" w:eastAsia="Times New Roman" w:hAnsi="Segoe UI" w:cs="Segoe UI"/>
          <w:color w:val="000000"/>
          <w:kern w:val="1"/>
          <w:sz w:val="20"/>
          <w:szCs w:val="20"/>
          <w:lang w:eastAsia="hi-IN" w:bidi="hi-IN"/>
        </w:rPr>
        <w:t>долевого строительства,</w:t>
      </w:r>
      <w:r w:rsidR="00501752" w:rsidRPr="00B93F97">
        <w:rPr>
          <w:rFonts w:ascii="Segoe UI" w:eastAsia="Times New Roman" w:hAnsi="Segoe UI" w:cs="Segoe UI"/>
          <w:color w:val="000000"/>
          <w:kern w:val="1"/>
          <w:sz w:val="20"/>
          <w:szCs w:val="20"/>
          <w:lang w:eastAsia="hi-IN" w:bidi="hi-IN"/>
        </w:rPr>
        <w:t xml:space="preserve"> установленных Застройщиком, до момента подписания акта приема-передачи Объекта долевого строительства.</w:t>
      </w:r>
    </w:p>
    <w:p w14:paraId="2399E6BA" w14:textId="77777777" w:rsidR="00501752" w:rsidRPr="00B93F97" w:rsidRDefault="00501752" w:rsidP="00BE65F7">
      <w:pPr>
        <w:suppressAutoHyphens/>
        <w:spacing w:after="0" w:line="240" w:lineRule="auto"/>
        <w:ind w:firstLine="709"/>
        <w:jc w:val="both"/>
        <w:rPr>
          <w:rFonts w:ascii="Segoe UI" w:eastAsia="SimSun" w:hAnsi="Segoe UI" w:cs="Segoe UI"/>
          <w:kern w:val="1"/>
          <w:sz w:val="20"/>
          <w:szCs w:val="20"/>
          <w:lang w:eastAsia="hi-IN" w:bidi="hi-IN"/>
        </w:rPr>
      </w:pPr>
    </w:p>
    <w:p w14:paraId="40ADE24B" w14:textId="4B432506" w:rsidR="00501752" w:rsidRDefault="00501752" w:rsidP="003F7F5E">
      <w:pPr>
        <w:pStyle w:val="1"/>
      </w:pPr>
    </w:p>
    <w:p w14:paraId="5CFBEA16" w14:textId="77777777" w:rsidR="003C4413" w:rsidRDefault="003C4413" w:rsidP="003F7F5E">
      <w:pPr>
        <w:pStyle w:val="1"/>
      </w:pPr>
    </w:p>
    <w:p w14:paraId="47503505" w14:textId="77777777" w:rsidR="003C4413" w:rsidRPr="003C4413" w:rsidRDefault="003C4413" w:rsidP="003F7F5E">
      <w:pPr>
        <w:pStyle w:val="1"/>
      </w:pPr>
      <w:r w:rsidRPr="003C4413">
        <w:t xml:space="preserve">Участник долевого строительства: </w:t>
      </w:r>
    </w:p>
    <w:tbl>
      <w:tblPr>
        <w:tblW w:w="0" w:type="auto"/>
        <w:tblLayout w:type="fixed"/>
        <w:tblCellMar>
          <w:left w:w="0" w:type="dxa"/>
          <w:right w:w="0" w:type="dxa"/>
        </w:tblCellMar>
        <w:tblLook w:val="04A0" w:firstRow="1" w:lastRow="0" w:firstColumn="1" w:lastColumn="0" w:noHBand="0" w:noVBand="1"/>
      </w:tblPr>
      <w:tblGrid>
        <w:gridCol w:w="2413"/>
        <w:gridCol w:w="2268"/>
        <w:gridCol w:w="4844"/>
      </w:tblGrid>
      <w:tr w:rsidR="003C4413" w14:paraId="1C2BAA9F" w14:textId="77777777" w:rsidTr="009D275C">
        <w:trPr>
          <w:trHeight w:val="363"/>
        </w:trPr>
        <w:tc>
          <w:tcPr>
            <w:tcW w:w="2413" w:type="dxa"/>
            <w:vAlign w:val="bottom"/>
          </w:tcPr>
          <w:p w14:paraId="6B0ED149" w14:textId="77777777" w:rsidR="003C4413" w:rsidRDefault="003C4413" w:rsidP="003F7F5E">
            <w:pPr>
              <w:pStyle w:val="1"/>
            </w:pPr>
          </w:p>
        </w:tc>
        <w:tc>
          <w:tcPr>
            <w:tcW w:w="2268" w:type="dxa"/>
            <w:tcBorders>
              <w:top w:val="nil"/>
              <w:left w:val="nil"/>
              <w:bottom w:val="single" w:sz="2" w:space="0" w:color="000000"/>
              <w:right w:val="nil"/>
            </w:tcBorders>
            <w:vAlign w:val="bottom"/>
          </w:tcPr>
          <w:p w14:paraId="327FE0DF" w14:textId="77777777" w:rsidR="003C4413" w:rsidRDefault="003C4413" w:rsidP="003F7F5E">
            <w:pPr>
              <w:pStyle w:val="1"/>
            </w:pPr>
          </w:p>
        </w:tc>
        <w:tc>
          <w:tcPr>
            <w:tcW w:w="4844" w:type="dxa"/>
          </w:tcPr>
          <w:p w14:paraId="6EE28E85" w14:textId="77777777" w:rsidR="003C4413" w:rsidRDefault="003C4413" w:rsidP="003F7F5E">
            <w:pPr>
              <w:pStyle w:val="1"/>
            </w:pPr>
          </w:p>
          <w:p w14:paraId="04827769" w14:textId="77777777" w:rsidR="003C4413" w:rsidRDefault="003C4413" w:rsidP="003F7F5E">
            <w:pPr>
              <w:pStyle w:val="1"/>
            </w:pPr>
            <w:r>
              <w:t>/</w:t>
            </w:r>
          </w:p>
        </w:tc>
      </w:tr>
    </w:tbl>
    <w:p w14:paraId="69F03AD5" w14:textId="54E12958" w:rsidR="003C4413" w:rsidRPr="00AD4616" w:rsidRDefault="003C4413" w:rsidP="003F7F5E">
      <w:pPr>
        <w:pStyle w:val="1"/>
      </w:pPr>
    </w:p>
    <w:sectPr w:rsidR="003C4413" w:rsidRPr="00AD4616" w:rsidSect="00B5739B">
      <w:footerReference w:type="default" r:id="rId12"/>
      <w:pgSz w:w="11906" w:h="16838"/>
      <w:pgMar w:top="426" w:right="567" w:bottom="851" w:left="1134" w:header="567"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C704A" w14:textId="77777777" w:rsidR="00EF67FC" w:rsidRDefault="00EF67FC" w:rsidP="00E75253">
      <w:pPr>
        <w:spacing w:after="0" w:line="240" w:lineRule="auto"/>
      </w:pPr>
      <w:r>
        <w:separator/>
      </w:r>
    </w:p>
  </w:endnote>
  <w:endnote w:type="continuationSeparator" w:id="0">
    <w:p w14:paraId="21A8DC7C" w14:textId="77777777" w:rsidR="00EF67FC" w:rsidRDefault="00EF67FC" w:rsidP="00E75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5B" w:usb2="00000009" w:usb3="00000000" w:csb0="000001FF" w:csb1="00000000"/>
  </w:font>
  <w:font w:name="Mulish">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Light">
    <w:altName w:val="Calibri"/>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3548374"/>
      <w:docPartObj>
        <w:docPartGallery w:val="Page Numbers (Bottom of Page)"/>
        <w:docPartUnique/>
      </w:docPartObj>
    </w:sdtPr>
    <w:sdtEndPr>
      <w:rPr>
        <w:rFonts w:ascii="Segoe UI" w:hAnsi="Segoe UI" w:cs="Segoe UI"/>
        <w:sz w:val="20"/>
        <w:szCs w:val="20"/>
      </w:rPr>
    </w:sdtEndPr>
    <w:sdtContent>
      <w:p w14:paraId="00AFA0FB" w14:textId="4065DE5D" w:rsidR="00150F12" w:rsidRPr="00B5739B" w:rsidRDefault="00150F12">
        <w:pPr>
          <w:pStyle w:val="a5"/>
          <w:jc w:val="right"/>
          <w:rPr>
            <w:rFonts w:ascii="Segoe UI" w:hAnsi="Segoe UI" w:cs="Segoe UI"/>
            <w:sz w:val="20"/>
            <w:szCs w:val="20"/>
          </w:rPr>
        </w:pPr>
        <w:r w:rsidRPr="00B5739B">
          <w:rPr>
            <w:rFonts w:ascii="Segoe UI" w:hAnsi="Segoe UI" w:cs="Segoe UI"/>
            <w:sz w:val="20"/>
            <w:szCs w:val="20"/>
          </w:rPr>
          <w:fldChar w:fldCharType="begin"/>
        </w:r>
        <w:r w:rsidRPr="00B5739B">
          <w:rPr>
            <w:rFonts w:ascii="Segoe UI" w:hAnsi="Segoe UI" w:cs="Segoe UI"/>
            <w:sz w:val="20"/>
            <w:szCs w:val="20"/>
          </w:rPr>
          <w:instrText>PAGE   \* MERGEFORMAT</w:instrText>
        </w:r>
        <w:r w:rsidRPr="00B5739B">
          <w:rPr>
            <w:rFonts w:ascii="Segoe UI" w:hAnsi="Segoe UI" w:cs="Segoe UI"/>
            <w:sz w:val="20"/>
            <w:szCs w:val="20"/>
          </w:rPr>
          <w:fldChar w:fldCharType="separate"/>
        </w:r>
        <w:r w:rsidRPr="00B5739B">
          <w:rPr>
            <w:rFonts w:ascii="Segoe UI" w:hAnsi="Segoe UI" w:cs="Segoe UI"/>
            <w:noProof/>
            <w:sz w:val="20"/>
            <w:szCs w:val="20"/>
          </w:rPr>
          <w:t>21</w:t>
        </w:r>
        <w:r w:rsidRPr="00B5739B">
          <w:rPr>
            <w:rFonts w:ascii="Segoe UI" w:hAnsi="Segoe UI" w:cs="Segoe UI"/>
            <w:sz w:val="20"/>
            <w:szCs w:val="20"/>
          </w:rPr>
          <w:fldChar w:fldCharType="end"/>
        </w:r>
      </w:p>
    </w:sdtContent>
  </w:sdt>
  <w:p w14:paraId="6CBF7A8C" w14:textId="77777777" w:rsidR="00150F12" w:rsidRDefault="00150F1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8603D" w14:textId="77777777" w:rsidR="00EF67FC" w:rsidRDefault="00EF67FC" w:rsidP="00E75253">
      <w:pPr>
        <w:spacing w:after="0" w:line="240" w:lineRule="auto"/>
      </w:pPr>
      <w:r>
        <w:separator/>
      </w:r>
    </w:p>
  </w:footnote>
  <w:footnote w:type="continuationSeparator" w:id="0">
    <w:p w14:paraId="46892D41" w14:textId="77777777" w:rsidR="00EF67FC" w:rsidRDefault="00EF67FC" w:rsidP="00E752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20A72"/>
    <w:multiLevelType w:val="hybridMultilevel"/>
    <w:tmpl w:val="D084CE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2AF82B1F"/>
    <w:multiLevelType w:val="hybridMultilevel"/>
    <w:tmpl w:val="CFDA8666"/>
    <w:lvl w:ilvl="0" w:tplc="7C4260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EDB3645"/>
    <w:multiLevelType w:val="multilevel"/>
    <w:tmpl w:val="41DE7742"/>
    <w:lvl w:ilvl="0">
      <w:start w:val="1"/>
      <w:numFmt w:val="decimal"/>
      <w:lvlText w:val="%1."/>
      <w:lvlJc w:val="left"/>
      <w:pPr>
        <w:ind w:left="425" w:hanging="425"/>
      </w:pPr>
    </w:lvl>
    <w:lvl w:ilvl="1">
      <w:start w:val="1"/>
      <w:numFmt w:val="decimal"/>
      <w:lvlText w:val="%1.%2."/>
      <w:lvlJc w:val="left"/>
      <w:pPr>
        <w:ind w:left="425" w:hanging="566"/>
      </w:pPr>
      <w:rPr>
        <w:color w:val="000000"/>
      </w:rPr>
    </w:lvl>
    <w:lvl w:ilvl="2">
      <w:start w:val="1"/>
      <w:numFmt w:val="decimal"/>
      <w:lvlText w:val="%1.%2.%3."/>
      <w:lvlJc w:val="left"/>
      <w:pPr>
        <w:ind w:left="1133" w:hanging="708"/>
      </w:pPr>
    </w:lvl>
    <w:lvl w:ilvl="3">
      <w:start w:val="1"/>
      <w:numFmt w:val="decimal"/>
      <w:lvlText w:val="%1.%2.%3.%4."/>
      <w:lvlJc w:val="left"/>
      <w:pPr>
        <w:ind w:left="1647" w:hanging="720"/>
      </w:pPr>
    </w:lvl>
    <w:lvl w:ilvl="4">
      <w:start w:val="1"/>
      <w:numFmt w:val="decimal"/>
      <w:lvlText w:val="%1.%2.%3.%4.%5."/>
      <w:lvlJc w:val="left"/>
      <w:pPr>
        <w:ind w:left="2007" w:hanging="1080"/>
      </w:pPr>
    </w:lvl>
    <w:lvl w:ilvl="5">
      <w:start w:val="1"/>
      <w:numFmt w:val="decimal"/>
      <w:lvlText w:val="%1.%2.%3.%4.%5.%6."/>
      <w:lvlJc w:val="left"/>
      <w:pPr>
        <w:ind w:left="2007" w:hanging="1080"/>
      </w:pPr>
    </w:lvl>
    <w:lvl w:ilvl="6">
      <w:start w:val="1"/>
      <w:numFmt w:val="decimal"/>
      <w:lvlText w:val="%1.%2.%3.%4.%5.%6.%7."/>
      <w:lvlJc w:val="left"/>
      <w:pPr>
        <w:ind w:left="2007" w:hanging="1080"/>
      </w:pPr>
    </w:lvl>
    <w:lvl w:ilvl="7">
      <w:start w:val="1"/>
      <w:numFmt w:val="decimal"/>
      <w:lvlText w:val="%1.%2.%3.%4.%5.%6.%7.%8."/>
      <w:lvlJc w:val="left"/>
      <w:pPr>
        <w:ind w:left="2367" w:hanging="1440"/>
      </w:pPr>
    </w:lvl>
    <w:lvl w:ilvl="8">
      <w:start w:val="1"/>
      <w:numFmt w:val="decimal"/>
      <w:lvlText w:val="%1.%2.%3.%4.%5.%6.%7.%8.%9."/>
      <w:lvlJc w:val="left"/>
      <w:pPr>
        <w:ind w:left="2367" w:hanging="1440"/>
      </w:pPr>
    </w:lvl>
  </w:abstractNum>
  <w:abstractNum w:abstractNumId="3" w15:restartNumberingAfterBreak="0">
    <w:nsid w:val="76CC3B8E"/>
    <w:multiLevelType w:val="hybridMultilevel"/>
    <w:tmpl w:val="D4DEFC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D5D"/>
    <w:rsid w:val="00000C71"/>
    <w:rsid w:val="00004D08"/>
    <w:rsid w:val="00006DAC"/>
    <w:rsid w:val="00006E9E"/>
    <w:rsid w:val="000102AD"/>
    <w:rsid w:val="000138D0"/>
    <w:rsid w:val="00014290"/>
    <w:rsid w:val="00020339"/>
    <w:rsid w:val="00032DDC"/>
    <w:rsid w:val="00034A82"/>
    <w:rsid w:val="0003678F"/>
    <w:rsid w:val="00036BE8"/>
    <w:rsid w:val="000474CF"/>
    <w:rsid w:val="00052150"/>
    <w:rsid w:val="000610FE"/>
    <w:rsid w:val="00064D53"/>
    <w:rsid w:val="00067294"/>
    <w:rsid w:val="00067409"/>
    <w:rsid w:val="00070A8B"/>
    <w:rsid w:val="0007688B"/>
    <w:rsid w:val="00077C8B"/>
    <w:rsid w:val="00080761"/>
    <w:rsid w:val="000812EF"/>
    <w:rsid w:val="00083BD9"/>
    <w:rsid w:val="000905E4"/>
    <w:rsid w:val="00093D43"/>
    <w:rsid w:val="00094023"/>
    <w:rsid w:val="000A1CD9"/>
    <w:rsid w:val="000A495D"/>
    <w:rsid w:val="000B1362"/>
    <w:rsid w:val="000B2D55"/>
    <w:rsid w:val="000B351E"/>
    <w:rsid w:val="000C5A67"/>
    <w:rsid w:val="000D518B"/>
    <w:rsid w:val="000D57E0"/>
    <w:rsid w:val="000E3D94"/>
    <w:rsid w:val="000E6D02"/>
    <w:rsid w:val="000E7939"/>
    <w:rsid w:val="000F278B"/>
    <w:rsid w:val="000F3A44"/>
    <w:rsid w:val="001047EA"/>
    <w:rsid w:val="0010585D"/>
    <w:rsid w:val="00107CB9"/>
    <w:rsid w:val="0011082C"/>
    <w:rsid w:val="001150BB"/>
    <w:rsid w:val="0011581B"/>
    <w:rsid w:val="001225FC"/>
    <w:rsid w:val="00124D97"/>
    <w:rsid w:val="00126FDA"/>
    <w:rsid w:val="00132E43"/>
    <w:rsid w:val="00136D87"/>
    <w:rsid w:val="00137AA8"/>
    <w:rsid w:val="001451C5"/>
    <w:rsid w:val="001502DC"/>
    <w:rsid w:val="00150F12"/>
    <w:rsid w:val="0016051D"/>
    <w:rsid w:val="00161898"/>
    <w:rsid w:val="00164820"/>
    <w:rsid w:val="00172739"/>
    <w:rsid w:val="0017294F"/>
    <w:rsid w:val="0017700B"/>
    <w:rsid w:val="001803D0"/>
    <w:rsid w:val="001804CF"/>
    <w:rsid w:val="0018109D"/>
    <w:rsid w:val="0018246A"/>
    <w:rsid w:val="001852CB"/>
    <w:rsid w:val="00192517"/>
    <w:rsid w:val="00195D6E"/>
    <w:rsid w:val="001A3A2E"/>
    <w:rsid w:val="001A52CD"/>
    <w:rsid w:val="001B0DCE"/>
    <w:rsid w:val="001B154E"/>
    <w:rsid w:val="001B3773"/>
    <w:rsid w:val="001B3E33"/>
    <w:rsid w:val="001B43D8"/>
    <w:rsid w:val="001B616F"/>
    <w:rsid w:val="001B7C4A"/>
    <w:rsid w:val="001C0DC6"/>
    <w:rsid w:val="001C1D1B"/>
    <w:rsid w:val="001C2913"/>
    <w:rsid w:val="001C550E"/>
    <w:rsid w:val="001C6CD1"/>
    <w:rsid w:val="001D33B0"/>
    <w:rsid w:val="001D4835"/>
    <w:rsid w:val="001E2081"/>
    <w:rsid w:val="001E4EE5"/>
    <w:rsid w:val="001F2FF1"/>
    <w:rsid w:val="001F3A5C"/>
    <w:rsid w:val="001F454D"/>
    <w:rsid w:val="001F6A78"/>
    <w:rsid w:val="001F6B7E"/>
    <w:rsid w:val="001F736A"/>
    <w:rsid w:val="00201B06"/>
    <w:rsid w:val="002058BA"/>
    <w:rsid w:val="00207D7D"/>
    <w:rsid w:val="00211370"/>
    <w:rsid w:val="00212B86"/>
    <w:rsid w:val="00214138"/>
    <w:rsid w:val="002206B8"/>
    <w:rsid w:val="00221A96"/>
    <w:rsid w:val="0022410A"/>
    <w:rsid w:val="00227939"/>
    <w:rsid w:val="00231FC8"/>
    <w:rsid w:val="00233365"/>
    <w:rsid w:val="00242A66"/>
    <w:rsid w:val="00242D62"/>
    <w:rsid w:val="00242E22"/>
    <w:rsid w:val="002438AC"/>
    <w:rsid w:val="00244519"/>
    <w:rsid w:val="00251131"/>
    <w:rsid w:val="00251BE3"/>
    <w:rsid w:val="00252802"/>
    <w:rsid w:val="00254358"/>
    <w:rsid w:val="00254761"/>
    <w:rsid w:val="00254B7F"/>
    <w:rsid w:val="00255975"/>
    <w:rsid w:val="00262223"/>
    <w:rsid w:val="002654DC"/>
    <w:rsid w:val="00267771"/>
    <w:rsid w:val="0027004A"/>
    <w:rsid w:val="0027073D"/>
    <w:rsid w:val="002719E9"/>
    <w:rsid w:val="00272061"/>
    <w:rsid w:val="0027376E"/>
    <w:rsid w:val="00275D93"/>
    <w:rsid w:val="00280942"/>
    <w:rsid w:val="002823C5"/>
    <w:rsid w:val="002843A5"/>
    <w:rsid w:val="00290B41"/>
    <w:rsid w:val="002B1164"/>
    <w:rsid w:val="002B1456"/>
    <w:rsid w:val="002B3C46"/>
    <w:rsid w:val="002B422A"/>
    <w:rsid w:val="002B44A2"/>
    <w:rsid w:val="002B5C87"/>
    <w:rsid w:val="002D12FA"/>
    <w:rsid w:val="002E3076"/>
    <w:rsid w:val="002E5F52"/>
    <w:rsid w:val="002F385A"/>
    <w:rsid w:val="002F411B"/>
    <w:rsid w:val="002F57CB"/>
    <w:rsid w:val="002F5AD9"/>
    <w:rsid w:val="003055D4"/>
    <w:rsid w:val="00306DAC"/>
    <w:rsid w:val="00310067"/>
    <w:rsid w:val="00310154"/>
    <w:rsid w:val="0032207F"/>
    <w:rsid w:val="003224AA"/>
    <w:rsid w:val="00325E2C"/>
    <w:rsid w:val="00326498"/>
    <w:rsid w:val="00326507"/>
    <w:rsid w:val="00327EBA"/>
    <w:rsid w:val="003308C8"/>
    <w:rsid w:val="00334AAE"/>
    <w:rsid w:val="00343A62"/>
    <w:rsid w:val="00346CC8"/>
    <w:rsid w:val="003514FD"/>
    <w:rsid w:val="003539C2"/>
    <w:rsid w:val="00355C55"/>
    <w:rsid w:val="0035611A"/>
    <w:rsid w:val="003606C3"/>
    <w:rsid w:val="0036169F"/>
    <w:rsid w:val="00376EB5"/>
    <w:rsid w:val="0037782E"/>
    <w:rsid w:val="00394056"/>
    <w:rsid w:val="003952F1"/>
    <w:rsid w:val="00397A05"/>
    <w:rsid w:val="003A180A"/>
    <w:rsid w:val="003A534F"/>
    <w:rsid w:val="003A5A9B"/>
    <w:rsid w:val="003B0083"/>
    <w:rsid w:val="003B0180"/>
    <w:rsid w:val="003B2FB4"/>
    <w:rsid w:val="003B302D"/>
    <w:rsid w:val="003B399B"/>
    <w:rsid w:val="003C00CA"/>
    <w:rsid w:val="003C2201"/>
    <w:rsid w:val="003C3765"/>
    <w:rsid w:val="003C4413"/>
    <w:rsid w:val="003C4D40"/>
    <w:rsid w:val="003C62B4"/>
    <w:rsid w:val="003D1DD8"/>
    <w:rsid w:val="003D2986"/>
    <w:rsid w:val="003E06C9"/>
    <w:rsid w:val="003F7F5E"/>
    <w:rsid w:val="00402EE0"/>
    <w:rsid w:val="0040596E"/>
    <w:rsid w:val="00406D2E"/>
    <w:rsid w:val="00411879"/>
    <w:rsid w:val="00411ED4"/>
    <w:rsid w:val="00412030"/>
    <w:rsid w:val="0041360E"/>
    <w:rsid w:val="0042666F"/>
    <w:rsid w:val="00427D0E"/>
    <w:rsid w:val="00435145"/>
    <w:rsid w:val="00437913"/>
    <w:rsid w:val="004449C1"/>
    <w:rsid w:val="00444B3B"/>
    <w:rsid w:val="00445AF2"/>
    <w:rsid w:val="00455E49"/>
    <w:rsid w:val="00456C54"/>
    <w:rsid w:val="00470876"/>
    <w:rsid w:val="00471F24"/>
    <w:rsid w:val="004728F7"/>
    <w:rsid w:val="00475E70"/>
    <w:rsid w:val="00485124"/>
    <w:rsid w:val="0048528D"/>
    <w:rsid w:val="0048602E"/>
    <w:rsid w:val="00491918"/>
    <w:rsid w:val="00492B69"/>
    <w:rsid w:val="004A2471"/>
    <w:rsid w:val="004A510D"/>
    <w:rsid w:val="004B07FC"/>
    <w:rsid w:val="004B1595"/>
    <w:rsid w:val="004B49E1"/>
    <w:rsid w:val="004B5F4B"/>
    <w:rsid w:val="004B784A"/>
    <w:rsid w:val="004C18DE"/>
    <w:rsid w:val="004C3E3C"/>
    <w:rsid w:val="004C7195"/>
    <w:rsid w:val="004D287B"/>
    <w:rsid w:val="004D483D"/>
    <w:rsid w:val="004E1696"/>
    <w:rsid w:val="004E36F2"/>
    <w:rsid w:val="004E4BDA"/>
    <w:rsid w:val="004E5B8A"/>
    <w:rsid w:val="004E7242"/>
    <w:rsid w:val="004E728E"/>
    <w:rsid w:val="004F01BF"/>
    <w:rsid w:val="004F0359"/>
    <w:rsid w:val="004F124A"/>
    <w:rsid w:val="004F1CE4"/>
    <w:rsid w:val="004F481F"/>
    <w:rsid w:val="004F5411"/>
    <w:rsid w:val="004F6DB6"/>
    <w:rsid w:val="00501752"/>
    <w:rsid w:val="00501B54"/>
    <w:rsid w:val="0050562E"/>
    <w:rsid w:val="005064AE"/>
    <w:rsid w:val="005202F8"/>
    <w:rsid w:val="00520DEE"/>
    <w:rsid w:val="00522304"/>
    <w:rsid w:val="00523C3E"/>
    <w:rsid w:val="005259CD"/>
    <w:rsid w:val="005330A4"/>
    <w:rsid w:val="00533628"/>
    <w:rsid w:val="00535826"/>
    <w:rsid w:val="00535DEB"/>
    <w:rsid w:val="00541934"/>
    <w:rsid w:val="00541A79"/>
    <w:rsid w:val="005466C1"/>
    <w:rsid w:val="00546EF9"/>
    <w:rsid w:val="00550FE7"/>
    <w:rsid w:val="00552A70"/>
    <w:rsid w:val="0055482A"/>
    <w:rsid w:val="00561E67"/>
    <w:rsid w:val="005633CF"/>
    <w:rsid w:val="00563FC9"/>
    <w:rsid w:val="00565F6E"/>
    <w:rsid w:val="00567788"/>
    <w:rsid w:val="00570CE8"/>
    <w:rsid w:val="00576B1A"/>
    <w:rsid w:val="00580720"/>
    <w:rsid w:val="005809DD"/>
    <w:rsid w:val="005832E3"/>
    <w:rsid w:val="00583CFC"/>
    <w:rsid w:val="00584AF9"/>
    <w:rsid w:val="00584DC5"/>
    <w:rsid w:val="00587495"/>
    <w:rsid w:val="00590BB6"/>
    <w:rsid w:val="005953EF"/>
    <w:rsid w:val="0059553A"/>
    <w:rsid w:val="005A0885"/>
    <w:rsid w:val="005A1302"/>
    <w:rsid w:val="005A5AD4"/>
    <w:rsid w:val="005A6449"/>
    <w:rsid w:val="005B1353"/>
    <w:rsid w:val="005B24CB"/>
    <w:rsid w:val="005C1747"/>
    <w:rsid w:val="005C2442"/>
    <w:rsid w:val="005D5D2F"/>
    <w:rsid w:val="005D65DC"/>
    <w:rsid w:val="005D6F71"/>
    <w:rsid w:val="005E5E3E"/>
    <w:rsid w:val="005E6E4A"/>
    <w:rsid w:val="005F198C"/>
    <w:rsid w:val="005F1AAD"/>
    <w:rsid w:val="005F3216"/>
    <w:rsid w:val="005F387B"/>
    <w:rsid w:val="005F4370"/>
    <w:rsid w:val="005F45D7"/>
    <w:rsid w:val="005F5112"/>
    <w:rsid w:val="005F608B"/>
    <w:rsid w:val="00602C3B"/>
    <w:rsid w:val="00602E6A"/>
    <w:rsid w:val="0060549D"/>
    <w:rsid w:val="0061186B"/>
    <w:rsid w:val="00611D98"/>
    <w:rsid w:val="0061407B"/>
    <w:rsid w:val="00623806"/>
    <w:rsid w:val="00624B3C"/>
    <w:rsid w:val="006279C0"/>
    <w:rsid w:val="0063680F"/>
    <w:rsid w:val="006378FA"/>
    <w:rsid w:val="006427E5"/>
    <w:rsid w:val="00643BC4"/>
    <w:rsid w:val="0065035C"/>
    <w:rsid w:val="00650BFD"/>
    <w:rsid w:val="0065336C"/>
    <w:rsid w:val="006535E7"/>
    <w:rsid w:val="00655613"/>
    <w:rsid w:val="0065797F"/>
    <w:rsid w:val="0067310D"/>
    <w:rsid w:val="00687B46"/>
    <w:rsid w:val="00690F39"/>
    <w:rsid w:val="00692C2D"/>
    <w:rsid w:val="0069702C"/>
    <w:rsid w:val="006A00BF"/>
    <w:rsid w:val="006A141B"/>
    <w:rsid w:val="006B1E31"/>
    <w:rsid w:val="006B672C"/>
    <w:rsid w:val="006B7223"/>
    <w:rsid w:val="006B73A7"/>
    <w:rsid w:val="006C04A1"/>
    <w:rsid w:val="006C0D34"/>
    <w:rsid w:val="006C391B"/>
    <w:rsid w:val="006C3B29"/>
    <w:rsid w:val="006C4996"/>
    <w:rsid w:val="006C570F"/>
    <w:rsid w:val="006D23B9"/>
    <w:rsid w:val="006D49C8"/>
    <w:rsid w:val="006E0758"/>
    <w:rsid w:val="006E43F3"/>
    <w:rsid w:val="006E64F6"/>
    <w:rsid w:val="006E770A"/>
    <w:rsid w:val="006F5D3D"/>
    <w:rsid w:val="006F63CD"/>
    <w:rsid w:val="006F6910"/>
    <w:rsid w:val="00701D67"/>
    <w:rsid w:val="00702BE0"/>
    <w:rsid w:val="007032F1"/>
    <w:rsid w:val="007071C1"/>
    <w:rsid w:val="007109B7"/>
    <w:rsid w:val="00712438"/>
    <w:rsid w:val="007168AB"/>
    <w:rsid w:val="007206E2"/>
    <w:rsid w:val="007253ED"/>
    <w:rsid w:val="00727477"/>
    <w:rsid w:val="00727FAD"/>
    <w:rsid w:val="00730E30"/>
    <w:rsid w:val="00733337"/>
    <w:rsid w:val="00756AF3"/>
    <w:rsid w:val="00771E03"/>
    <w:rsid w:val="0077715F"/>
    <w:rsid w:val="0078207D"/>
    <w:rsid w:val="00782CF2"/>
    <w:rsid w:val="00782FA6"/>
    <w:rsid w:val="00783A6D"/>
    <w:rsid w:val="00783FB7"/>
    <w:rsid w:val="0078427D"/>
    <w:rsid w:val="00792F2E"/>
    <w:rsid w:val="007A57D9"/>
    <w:rsid w:val="007A606D"/>
    <w:rsid w:val="007A6C5F"/>
    <w:rsid w:val="007A6EAD"/>
    <w:rsid w:val="007B002C"/>
    <w:rsid w:val="007B069D"/>
    <w:rsid w:val="007B0DA5"/>
    <w:rsid w:val="007B204F"/>
    <w:rsid w:val="007B2F76"/>
    <w:rsid w:val="007B378D"/>
    <w:rsid w:val="007C1CCC"/>
    <w:rsid w:val="007C2E0C"/>
    <w:rsid w:val="007C5278"/>
    <w:rsid w:val="007D07AD"/>
    <w:rsid w:val="007D217D"/>
    <w:rsid w:val="007D2D26"/>
    <w:rsid w:val="007D7B89"/>
    <w:rsid w:val="007E378E"/>
    <w:rsid w:val="007F4030"/>
    <w:rsid w:val="007F5384"/>
    <w:rsid w:val="007F65F3"/>
    <w:rsid w:val="008018AC"/>
    <w:rsid w:val="00806608"/>
    <w:rsid w:val="00806E06"/>
    <w:rsid w:val="00814C1E"/>
    <w:rsid w:val="00816459"/>
    <w:rsid w:val="00817732"/>
    <w:rsid w:val="00820DF7"/>
    <w:rsid w:val="008216CD"/>
    <w:rsid w:val="00822419"/>
    <w:rsid w:val="00823923"/>
    <w:rsid w:val="008246B3"/>
    <w:rsid w:val="00824A7F"/>
    <w:rsid w:val="0082555B"/>
    <w:rsid w:val="00825BC3"/>
    <w:rsid w:val="008272C7"/>
    <w:rsid w:val="00831156"/>
    <w:rsid w:val="00836BBE"/>
    <w:rsid w:val="0084057B"/>
    <w:rsid w:val="00841258"/>
    <w:rsid w:val="00843208"/>
    <w:rsid w:val="00843D0C"/>
    <w:rsid w:val="00846887"/>
    <w:rsid w:val="008505ED"/>
    <w:rsid w:val="00852EB8"/>
    <w:rsid w:val="0085717F"/>
    <w:rsid w:val="008575B5"/>
    <w:rsid w:val="008603D4"/>
    <w:rsid w:val="008635CE"/>
    <w:rsid w:val="00865245"/>
    <w:rsid w:val="00865323"/>
    <w:rsid w:val="00865C2C"/>
    <w:rsid w:val="00873F04"/>
    <w:rsid w:val="00877917"/>
    <w:rsid w:val="00881180"/>
    <w:rsid w:val="00892914"/>
    <w:rsid w:val="00897768"/>
    <w:rsid w:val="008A1151"/>
    <w:rsid w:val="008A16E2"/>
    <w:rsid w:val="008A5987"/>
    <w:rsid w:val="008A7394"/>
    <w:rsid w:val="008B2153"/>
    <w:rsid w:val="008B384C"/>
    <w:rsid w:val="008C1ABE"/>
    <w:rsid w:val="008C3A01"/>
    <w:rsid w:val="008C5714"/>
    <w:rsid w:val="008C6D5D"/>
    <w:rsid w:val="008C7B73"/>
    <w:rsid w:val="008D24EB"/>
    <w:rsid w:val="008D4F48"/>
    <w:rsid w:val="008D62F5"/>
    <w:rsid w:val="008D64A5"/>
    <w:rsid w:val="008E62D8"/>
    <w:rsid w:val="008E7958"/>
    <w:rsid w:val="008F7777"/>
    <w:rsid w:val="00900FDC"/>
    <w:rsid w:val="009051C2"/>
    <w:rsid w:val="00905960"/>
    <w:rsid w:val="0090640F"/>
    <w:rsid w:val="009110EF"/>
    <w:rsid w:val="00911202"/>
    <w:rsid w:val="00912E4B"/>
    <w:rsid w:val="00915495"/>
    <w:rsid w:val="0091639C"/>
    <w:rsid w:val="00920248"/>
    <w:rsid w:val="009205CF"/>
    <w:rsid w:val="00920E31"/>
    <w:rsid w:val="00920FC9"/>
    <w:rsid w:val="00926D59"/>
    <w:rsid w:val="00931341"/>
    <w:rsid w:val="00933907"/>
    <w:rsid w:val="00933F6E"/>
    <w:rsid w:val="00941146"/>
    <w:rsid w:val="00945A60"/>
    <w:rsid w:val="00945EA9"/>
    <w:rsid w:val="00950563"/>
    <w:rsid w:val="00951AFA"/>
    <w:rsid w:val="00951C7C"/>
    <w:rsid w:val="00960A37"/>
    <w:rsid w:val="00961E1C"/>
    <w:rsid w:val="00962E9D"/>
    <w:rsid w:val="009633E8"/>
    <w:rsid w:val="00965E95"/>
    <w:rsid w:val="00966776"/>
    <w:rsid w:val="00970565"/>
    <w:rsid w:val="0097312D"/>
    <w:rsid w:val="0097405C"/>
    <w:rsid w:val="0097634B"/>
    <w:rsid w:val="00982990"/>
    <w:rsid w:val="009838D2"/>
    <w:rsid w:val="00985127"/>
    <w:rsid w:val="00987BA9"/>
    <w:rsid w:val="009929DF"/>
    <w:rsid w:val="0099446E"/>
    <w:rsid w:val="00996CA7"/>
    <w:rsid w:val="00997200"/>
    <w:rsid w:val="00997A2E"/>
    <w:rsid w:val="009A03F5"/>
    <w:rsid w:val="009A19C5"/>
    <w:rsid w:val="009A2DFC"/>
    <w:rsid w:val="009A4880"/>
    <w:rsid w:val="009A69CA"/>
    <w:rsid w:val="009B09E6"/>
    <w:rsid w:val="009B611D"/>
    <w:rsid w:val="009C20F2"/>
    <w:rsid w:val="009C6079"/>
    <w:rsid w:val="009D0B42"/>
    <w:rsid w:val="009D17FF"/>
    <w:rsid w:val="009D205C"/>
    <w:rsid w:val="009D46F3"/>
    <w:rsid w:val="009E0C88"/>
    <w:rsid w:val="009E178F"/>
    <w:rsid w:val="009E43A7"/>
    <w:rsid w:val="00A009E1"/>
    <w:rsid w:val="00A02BD3"/>
    <w:rsid w:val="00A074DF"/>
    <w:rsid w:val="00A07D3C"/>
    <w:rsid w:val="00A10B1A"/>
    <w:rsid w:val="00A14670"/>
    <w:rsid w:val="00A14BF9"/>
    <w:rsid w:val="00A1628B"/>
    <w:rsid w:val="00A162D9"/>
    <w:rsid w:val="00A162EF"/>
    <w:rsid w:val="00A17405"/>
    <w:rsid w:val="00A30066"/>
    <w:rsid w:val="00A326BD"/>
    <w:rsid w:val="00A36E69"/>
    <w:rsid w:val="00A40134"/>
    <w:rsid w:val="00A42ED2"/>
    <w:rsid w:val="00A43636"/>
    <w:rsid w:val="00A45781"/>
    <w:rsid w:val="00A464C1"/>
    <w:rsid w:val="00A46FBD"/>
    <w:rsid w:val="00A523AD"/>
    <w:rsid w:val="00A52513"/>
    <w:rsid w:val="00A564B4"/>
    <w:rsid w:val="00A6799C"/>
    <w:rsid w:val="00A73B4C"/>
    <w:rsid w:val="00A80548"/>
    <w:rsid w:val="00A8132B"/>
    <w:rsid w:val="00A92514"/>
    <w:rsid w:val="00A956E5"/>
    <w:rsid w:val="00A957CA"/>
    <w:rsid w:val="00A95AB6"/>
    <w:rsid w:val="00AA0497"/>
    <w:rsid w:val="00AA04D2"/>
    <w:rsid w:val="00AA3146"/>
    <w:rsid w:val="00AA4B00"/>
    <w:rsid w:val="00AB2613"/>
    <w:rsid w:val="00AB5CCA"/>
    <w:rsid w:val="00AB6861"/>
    <w:rsid w:val="00AB6CD4"/>
    <w:rsid w:val="00AB6F9B"/>
    <w:rsid w:val="00AD0E62"/>
    <w:rsid w:val="00AD103E"/>
    <w:rsid w:val="00AD4616"/>
    <w:rsid w:val="00AD776C"/>
    <w:rsid w:val="00AE4AD6"/>
    <w:rsid w:val="00AE5850"/>
    <w:rsid w:val="00AE6520"/>
    <w:rsid w:val="00AE7C16"/>
    <w:rsid w:val="00AF5578"/>
    <w:rsid w:val="00AF622D"/>
    <w:rsid w:val="00B01258"/>
    <w:rsid w:val="00B05195"/>
    <w:rsid w:val="00B06939"/>
    <w:rsid w:val="00B13240"/>
    <w:rsid w:val="00B16F39"/>
    <w:rsid w:val="00B22AF0"/>
    <w:rsid w:val="00B2770C"/>
    <w:rsid w:val="00B336BD"/>
    <w:rsid w:val="00B34D2D"/>
    <w:rsid w:val="00B366B5"/>
    <w:rsid w:val="00B44EC9"/>
    <w:rsid w:val="00B4598D"/>
    <w:rsid w:val="00B462A1"/>
    <w:rsid w:val="00B53259"/>
    <w:rsid w:val="00B5370B"/>
    <w:rsid w:val="00B5739B"/>
    <w:rsid w:val="00B6205F"/>
    <w:rsid w:val="00B807F5"/>
    <w:rsid w:val="00B80DFB"/>
    <w:rsid w:val="00B82C93"/>
    <w:rsid w:val="00B861BB"/>
    <w:rsid w:val="00B93893"/>
    <w:rsid w:val="00B93F97"/>
    <w:rsid w:val="00B942AB"/>
    <w:rsid w:val="00B94F0D"/>
    <w:rsid w:val="00BA238A"/>
    <w:rsid w:val="00BA607D"/>
    <w:rsid w:val="00BB336A"/>
    <w:rsid w:val="00BB5D7D"/>
    <w:rsid w:val="00BC3C6C"/>
    <w:rsid w:val="00BC5ACC"/>
    <w:rsid w:val="00BD22DE"/>
    <w:rsid w:val="00BD246A"/>
    <w:rsid w:val="00BD58FD"/>
    <w:rsid w:val="00BE3094"/>
    <w:rsid w:val="00BE551E"/>
    <w:rsid w:val="00BE65F7"/>
    <w:rsid w:val="00BF12AE"/>
    <w:rsid w:val="00C00C2D"/>
    <w:rsid w:val="00C0200C"/>
    <w:rsid w:val="00C0202A"/>
    <w:rsid w:val="00C02793"/>
    <w:rsid w:val="00C145E0"/>
    <w:rsid w:val="00C14E0A"/>
    <w:rsid w:val="00C1550F"/>
    <w:rsid w:val="00C16292"/>
    <w:rsid w:val="00C26565"/>
    <w:rsid w:val="00C2715E"/>
    <w:rsid w:val="00C27CE2"/>
    <w:rsid w:val="00C31B2B"/>
    <w:rsid w:val="00C32694"/>
    <w:rsid w:val="00C34328"/>
    <w:rsid w:val="00C34EF9"/>
    <w:rsid w:val="00C37450"/>
    <w:rsid w:val="00C37A96"/>
    <w:rsid w:val="00C37D79"/>
    <w:rsid w:val="00C422C8"/>
    <w:rsid w:val="00C425BF"/>
    <w:rsid w:val="00C4367C"/>
    <w:rsid w:val="00C4384F"/>
    <w:rsid w:val="00C444A3"/>
    <w:rsid w:val="00C46314"/>
    <w:rsid w:val="00C51FC0"/>
    <w:rsid w:val="00C61FF9"/>
    <w:rsid w:val="00C63325"/>
    <w:rsid w:val="00C70F56"/>
    <w:rsid w:val="00C7327B"/>
    <w:rsid w:val="00C8107C"/>
    <w:rsid w:val="00C8136F"/>
    <w:rsid w:val="00C82CD2"/>
    <w:rsid w:val="00C84003"/>
    <w:rsid w:val="00C90A14"/>
    <w:rsid w:val="00C91416"/>
    <w:rsid w:val="00C93D46"/>
    <w:rsid w:val="00C93F7C"/>
    <w:rsid w:val="00C94AE3"/>
    <w:rsid w:val="00CA0EF0"/>
    <w:rsid w:val="00CA12DE"/>
    <w:rsid w:val="00CB40B5"/>
    <w:rsid w:val="00CB6057"/>
    <w:rsid w:val="00CB7C4C"/>
    <w:rsid w:val="00CC1BF2"/>
    <w:rsid w:val="00CD057C"/>
    <w:rsid w:val="00CD60F0"/>
    <w:rsid w:val="00CD7012"/>
    <w:rsid w:val="00CE2077"/>
    <w:rsid w:val="00CE7430"/>
    <w:rsid w:val="00CF1716"/>
    <w:rsid w:val="00CF36E9"/>
    <w:rsid w:val="00D03838"/>
    <w:rsid w:val="00D208F6"/>
    <w:rsid w:val="00D23DF0"/>
    <w:rsid w:val="00D2469B"/>
    <w:rsid w:val="00D2561E"/>
    <w:rsid w:val="00D257B5"/>
    <w:rsid w:val="00D265D7"/>
    <w:rsid w:val="00D32870"/>
    <w:rsid w:val="00D4191A"/>
    <w:rsid w:val="00D47349"/>
    <w:rsid w:val="00D54FA1"/>
    <w:rsid w:val="00D550A5"/>
    <w:rsid w:val="00D568F8"/>
    <w:rsid w:val="00D57764"/>
    <w:rsid w:val="00D633FC"/>
    <w:rsid w:val="00D66EE0"/>
    <w:rsid w:val="00D67240"/>
    <w:rsid w:val="00D7131C"/>
    <w:rsid w:val="00D72A37"/>
    <w:rsid w:val="00D757A4"/>
    <w:rsid w:val="00D76559"/>
    <w:rsid w:val="00D827AB"/>
    <w:rsid w:val="00D83C16"/>
    <w:rsid w:val="00D860DA"/>
    <w:rsid w:val="00D87C45"/>
    <w:rsid w:val="00D93943"/>
    <w:rsid w:val="00D95EAF"/>
    <w:rsid w:val="00DA1827"/>
    <w:rsid w:val="00DA4F5A"/>
    <w:rsid w:val="00DA6516"/>
    <w:rsid w:val="00DB72B7"/>
    <w:rsid w:val="00DC089D"/>
    <w:rsid w:val="00DC5F38"/>
    <w:rsid w:val="00DD0646"/>
    <w:rsid w:val="00DD0D04"/>
    <w:rsid w:val="00DD144D"/>
    <w:rsid w:val="00DD2A19"/>
    <w:rsid w:val="00DD546E"/>
    <w:rsid w:val="00DD7DF2"/>
    <w:rsid w:val="00DE6CE8"/>
    <w:rsid w:val="00DE6EBD"/>
    <w:rsid w:val="00DE73EF"/>
    <w:rsid w:val="00DF62AC"/>
    <w:rsid w:val="00E012D8"/>
    <w:rsid w:val="00E0450A"/>
    <w:rsid w:val="00E05469"/>
    <w:rsid w:val="00E0553E"/>
    <w:rsid w:val="00E06C42"/>
    <w:rsid w:val="00E141B7"/>
    <w:rsid w:val="00E142BC"/>
    <w:rsid w:val="00E16568"/>
    <w:rsid w:val="00E203BE"/>
    <w:rsid w:val="00E224FE"/>
    <w:rsid w:val="00E26124"/>
    <w:rsid w:val="00E273D4"/>
    <w:rsid w:val="00E355B3"/>
    <w:rsid w:val="00E365C9"/>
    <w:rsid w:val="00E42244"/>
    <w:rsid w:val="00E5322B"/>
    <w:rsid w:val="00E55839"/>
    <w:rsid w:val="00E56233"/>
    <w:rsid w:val="00E569DE"/>
    <w:rsid w:val="00E65F79"/>
    <w:rsid w:val="00E66829"/>
    <w:rsid w:val="00E67C93"/>
    <w:rsid w:val="00E701ED"/>
    <w:rsid w:val="00E75253"/>
    <w:rsid w:val="00E779FA"/>
    <w:rsid w:val="00E81C88"/>
    <w:rsid w:val="00EA5F16"/>
    <w:rsid w:val="00EB266B"/>
    <w:rsid w:val="00EB532E"/>
    <w:rsid w:val="00EC7C9D"/>
    <w:rsid w:val="00ED2DA8"/>
    <w:rsid w:val="00ED348B"/>
    <w:rsid w:val="00EE5E51"/>
    <w:rsid w:val="00EE637A"/>
    <w:rsid w:val="00EE7CD1"/>
    <w:rsid w:val="00EF0A35"/>
    <w:rsid w:val="00EF1D86"/>
    <w:rsid w:val="00EF497B"/>
    <w:rsid w:val="00EF67FC"/>
    <w:rsid w:val="00EF7E06"/>
    <w:rsid w:val="00F01503"/>
    <w:rsid w:val="00F03698"/>
    <w:rsid w:val="00F10C54"/>
    <w:rsid w:val="00F13316"/>
    <w:rsid w:val="00F15F2A"/>
    <w:rsid w:val="00F32952"/>
    <w:rsid w:val="00F32F64"/>
    <w:rsid w:val="00F3447F"/>
    <w:rsid w:val="00F35B4B"/>
    <w:rsid w:val="00F35B4C"/>
    <w:rsid w:val="00F45027"/>
    <w:rsid w:val="00F50404"/>
    <w:rsid w:val="00F518D7"/>
    <w:rsid w:val="00F51AAA"/>
    <w:rsid w:val="00F533DC"/>
    <w:rsid w:val="00F55C66"/>
    <w:rsid w:val="00F60C7E"/>
    <w:rsid w:val="00F61F6C"/>
    <w:rsid w:val="00F63866"/>
    <w:rsid w:val="00F65A28"/>
    <w:rsid w:val="00F676B3"/>
    <w:rsid w:val="00F70D79"/>
    <w:rsid w:val="00F74413"/>
    <w:rsid w:val="00F75438"/>
    <w:rsid w:val="00F75EC3"/>
    <w:rsid w:val="00F76444"/>
    <w:rsid w:val="00F800BC"/>
    <w:rsid w:val="00F80BC7"/>
    <w:rsid w:val="00F81B6B"/>
    <w:rsid w:val="00F81F6A"/>
    <w:rsid w:val="00F903F7"/>
    <w:rsid w:val="00F92003"/>
    <w:rsid w:val="00F93B33"/>
    <w:rsid w:val="00F9472E"/>
    <w:rsid w:val="00FA3046"/>
    <w:rsid w:val="00FB08D7"/>
    <w:rsid w:val="00FB1EEC"/>
    <w:rsid w:val="00FB2500"/>
    <w:rsid w:val="00FB2E57"/>
    <w:rsid w:val="00FB30E6"/>
    <w:rsid w:val="00FB62EA"/>
    <w:rsid w:val="00FC0DB3"/>
    <w:rsid w:val="00FC4112"/>
    <w:rsid w:val="00FC7AC2"/>
    <w:rsid w:val="00FD3352"/>
    <w:rsid w:val="00FD6CEC"/>
    <w:rsid w:val="00FE2881"/>
    <w:rsid w:val="00FE3BD4"/>
    <w:rsid w:val="00FE42CD"/>
    <w:rsid w:val="00FE7124"/>
    <w:rsid w:val="00FF4F01"/>
    <w:rsid w:val="00FF6377"/>
    <w:rsid w:val="00FF7598"/>
    <w:rsid w:val="00FF7A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71DE078A"/>
  <w15:docId w15:val="{D06A1CC1-3596-414D-B2F8-B7C148237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3352"/>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link w:val="10"/>
    <w:autoRedefine/>
    <w:qFormat/>
    <w:rsid w:val="003F7F5E"/>
    <w:pPr>
      <w:spacing w:after="0" w:line="240" w:lineRule="auto"/>
      <w:ind w:firstLine="709"/>
    </w:pPr>
    <w:rPr>
      <w:rFonts w:ascii="Segoe UI" w:eastAsia="Arial CYR" w:hAnsi="Segoe UI" w:cs="Segoe UI"/>
      <w:bCs/>
      <w:sz w:val="20"/>
      <w:szCs w:val="20"/>
      <w:lang w:eastAsia="ar-SA"/>
    </w:rPr>
  </w:style>
  <w:style w:type="character" w:customStyle="1" w:styleId="10">
    <w:name w:val="Стиль1 Знак"/>
    <w:basedOn w:val="a0"/>
    <w:link w:val="1"/>
    <w:rsid w:val="003F7F5E"/>
    <w:rPr>
      <w:rFonts w:ascii="Segoe UI" w:eastAsia="Arial CYR" w:hAnsi="Segoe UI" w:cs="Segoe UI"/>
      <w:bCs/>
      <w:sz w:val="20"/>
      <w:szCs w:val="20"/>
      <w:lang w:eastAsia="ar-SA"/>
    </w:rPr>
  </w:style>
  <w:style w:type="paragraph" w:customStyle="1" w:styleId="2">
    <w:name w:val="Стиль2"/>
    <w:basedOn w:val="a"/>
    <w:link w:val="20"/>
    <w:autoRedefine/>
    <w:qFormat/>
    <w:rsid w:val="001B3E33"/>
    <w:pPr>
      <w:spacing w:line="240" w:lineRule="auto"/>
      <w:jc w:val="both"/>
    </w:pPr>
    <w:rPr>
      <w:rFonts w:ascii="Times New Roman" w:hAnsi="Times New Roman"/>
      <w:b/>
      <w:sz w:val="24"/>
    </w:rPr>
  </w:style>
  <w:style w:type="character" w:customStyle="1" w:styleId="20">
    <w:name w:val="Стиль2 Знак"/>
    <w:basedOn w:val="a0"/>
    <w:link w:val="2"/>
    <w:rsid w:val="001B3E33"/>
    <w:rPr>
      <w:rFonts w:ascii="Times New Roman" w:hAnsi="Times New Roman"/>
      <w:b/>
      <w:sz w:val="24"/>
    </w:rPr>
  </w:style>
  <w:style w:type="paragraph" w:customStyle="1" w:styleId="3">
    <w:name w:val="Стиль3"/>
    <w:link w:val="30"/>
    <w:autoRedefine/>
    <w:qFormat/>
    <w:rsid w:val="00150F12"/>
    <w:pPr>
      <w:spacing w:after="0" w:line="240" w:lineRule="auto"/>
      <w:ind w:firstLine="709"/>
      <w:jc w:val="center"/>
    </w:pPr>
    <w:rPr>
      <w:rFonts w:ascii="Mulish" w:hAnsi="Mulish" w:cs="Segoe UI"/>
      <w:b/>
      <w:sz w:val="20"/>
      <w:szCs w:val="20"/>
    </w:rPr>
  </w:style>
  <w:style w:type="character" w:customStyle="1" w:styleId="30">
    <w:name w:val="Стиль3 Знак"/>
    <w:basedOn w:val="a0"/>
    <w:link w:val="3"/>
    <w:rsid w:val="00150F12"/>
    <w:rPr>
      <w:rFonts w:ascii="Mulish" w:hAnsi="Mulish" w:cs="Segoe UI"/>
      <w:b/>
      <w:sz w:val="20"/>
      <w:szCs w:val="20"/>
    </w:rPr>
  </w:style>
  <w:style w:type="paragraph" w:styleId="a3">
    <w:name w:val="header"/>
    <w:basedOn w:val="a"/>
    <w:link w:val="a4"/>
    <w:uiPriority w:val="99"/>
    <w:unhideWhenUsed/>
    <w:rsid w:val="00E7525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75253"/>
  </w:style>
  <w:style w:type="paragraph" w:styleId="a5">
    <w:name w:val="footer"/>
    <w:basedOn w:val="a"/>
    <w:link w:val="a6"/>
    <w:uiPriority w:val="99"/>
    <w:unhideWhenUsed/>
    <w:rsid w:val="00E7525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75253"/>
  </w:style>
  <w:style w:type="paragraph" w:customStyle="1" w:styleId="4">
    <w:name w:val="Стиль4"/>
    <w:basedOn w:val="3"/>
    <w:link w:val="40"/>
    <w:autoRedefine/>
    <w:qFormat/>
    <w:rsid w:val="001B3E33"/>
    <w:pPr>
      <w:jc w:val="both"/>
    </w:pPr>
    <w:rPr>
      <w:rFonts w:eastAsia="Calibri"/>
    </w:rPr>
  </w:style>
  <w:style w:type="character" w:customStyle="1" w:styleId="40">
    <w:name w:val="Стиль4 Знак"/>
    <w:basedOn w:val="30"/>
    <w:link w:val="4"/>
    <w:rsid w:val="001B3E33"/>
    <w:rPr>
      <w:rFonts w:ascii="Times New Roman" w:eastAsia="Calibri" w:hAnsi="Times New Roman" w:cs="Segoe UI"/>
      <w:b/>
      <w:sz w:val="24"/>
      <w:szCs w:val="20"/>
    </w:rPr>
  </w:style>
  <w:style w:type="character" w:styleId="a7">
    <w:name w:val="annotation reference"/>
    <w:basedOn w:val="a0"/>
    <w:uiPriority w:val="99"/>
    <w:semiHidden/>
    <w:unhideWhenUsed/>
    <w:rsid w:val="00FF4F01"/>
    <w:rPr>
      <w:sz w:val="16"/>
      <w:szCs w:val="16"/>
    </w:rPr>
  </w:style>
  <w:style w:type="paragraph" w:styleId="a8">
    <w:name w:val="annotation text"/>
    <w:basedOn w:val="a"/>
    <w:link w:val="a9"/>
    <w:uiPriority w:val="99"/>
    <w:unhideWhenUsed/>
    <w:rsid w:val="00FF4F01"/>
    <w:pPr>
      <w:spacing w:line="240" w:lineRule="auto"/>
    </w:pPr>
    <w:rPr>
      <w:sz w:val="20"/>
      <w:szCs w:val="20"/>
    </w:rPr>
  </w:style>
  <w:style w:type="character" w:customStyle="1" w:styleId="a9">
    <w:name w:val="Текст примечания Знак"/>
    <w:basedOn w:val="a0"/>
    <w:link w:val="a8"/>
    <w:uiPriority w:val="99"/>
    <w:rsid w:val="00FF4F01"/>
    <w:rPr>
      <w:sz w:val="20"/>
      <w:szCs w:val="20"/>
    </w:rPr>
  </w:style>
  <w:style w:type="paragraph" w:styleId="aa">
    <w:name w:val="annotation subject"/>
    <w:basedOn w:val="a8"/>
    <w:next w:val="a8"/>
    <w:link w:val="ab"/>
    <w:uiPriority w:val="99"/>
    <w:semiHidden/>
    <w:unhideWhenUsed/>
    <w:rsid w:val="00FF4F01"/>
    <w:rPr>
      <w:b/>
      <w:bCs/>
    </w:rPr>
  </w:style>
  <w:style w:type="character" w:customStyle="1" w:styleId="ab">
    <w:name w:val="Тема примечания Знак"/>
    <w:basedOn w:val="a9"/>
    <w:link w:val="aa"/>
    <w:uiPriority w:val="99"/>
    <w:semiHidden/>
    <w:rsid w:val="00FF4F01"/>
    <w:rPr>
      <w:b/>
      <w:bCs/>
      <w:sz w:val="20"/>
      <w:szCs w:val="20"/>
    </w:rPr>
  </w:style>
  <w:style w:type="paragraph" w:styleId="ac">
    <w:name w:val="Balloon Text"/>
    <w:basedOn w:val="a"/>
    <w:link w:val="ad"/>
    <w:uiPriority w:val="99"/>
    <w:semiHidden/>
    <w:unhideWhenUsed/>
    <w:rsid w:val="00FF4F01"/>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FF4F01"/>
    <w:rPr>
      <w:rFonts w:ascii="Segoe UI" w:hAnsi="Segoe UI" w:cs="Segoe UI"/>
      <w:sz w:val="18"/>
      <w:szCs w:val="18"/>
    </w:rPr>
  </w:style>
  <w:style w:type="paragraph" w:styleId="ae">
    <w:name w:val="footnote text"/>
    <w:basedOn w:val="a"/>
    <w:link w:val="af"/>
    <w:uiPriority w:val="99"/>
    <w:semiHidden/>
    <w:unhideWhenUsed/>
    <w:rsid w:val="00CE7430"/>
    <w:pPr>
      <w:spacing w:after="0" w:line="240" w:lineRule="auto"/>
    </w:pPr>
    <w:rPr>
      <w:sz w:val="20"/>
      <w:szCs w:val="20"/>
    </w:rPr>
  </w:style>
  <w:style w:type="character" w:customStyle="1" w:styleId="af">
    <w:name w:val="Текст сноски Знак"/>
    <w:basedOn w:val="a0"/>
    <w:link w:val="ae"/>
    <w:uiPriority w:val="99"/>
    <w:semiHidden/>
    <w:rsid w:val="00CE7430"/>
    <w:rPr>
      <w:sz w:val="20"/>
      <w:szCs w:val="20"/>
    </w:rPr>
  </w:style>
  <w:style w:type="character" w:styleId="af0">
    <w:name w:val="footnote reference"/>
    <w:basedOn w:val="a0"/>
    <w:uiPriority w:val="99"/>
    <w:semiHidden/>
    <w:unhideWhenUsed/>
    <w:rsid w:val="00CE7430"/>
    <w:rPr>
      <w:vertAlign w:val="superscript"/>
    </w:rPr>
  </w:style>
  <w:style w:type="paragraph" w:styleId="af1">
    <w:name w:val="List Paragraph"/>
    <w:basedOn w:val="a"/>
    <w:uiPriority w:val="34"/>
    <w:qFormat/>
    <w:rsid w:val="0042666F"/>
    <w:pPr>
      <w:ind w:left="720"/>
      <w:contextualSpacing/>
    </w:pPr>
  </w:style>
  <w:style w:type="character" w:styleId="af2">
    <w:name w:val="Hyperlink"/>
    <w:basedOn w:val="a0"/>
    <w:uiPriority w:val="99"/>
    <w:unhideWhenUsed/>
    <w:rsid w:val="00D2469B"/>
    <w:rPr>
      <w:color w:val="0563C1" w:themeColor="hyperlink"/>
      <w:u w:val="single"/>
    </w:rPr>
  </w:style>
  <w:style w:type="character" w:customStyle="1" w:styleId="11">
    <w:name w:val="Неразрешенное упоминание1"/>
    <w:basedOn w:val="a0"/>
    <w:uiPriority w:val="99"/>
    <w:semiHidden/>
    <w:unhideWhenUsed/>
    <w:rsid w:val="006E770A"/>
    <w:rPr>
      <w:color w:val="605E5C"/>
      <w:shd w:val="clear" w:color="auto" w:fill="E1DFDD"/>
    </w:rPr>
  </w:style>
  <w:style w:type="paragraph" w:customStyle="1" w:styleId="docdata">
    <w:name w:val="docdata"/>
    <w:aliases w:val="docy,v5,7542,bqiaagaaeyqcaaagiaiaaaouggaabaiaaaaaaaaaaaaaaaaaaaaaaaaaaaaaaaaaaaaaaaaaaaaaaaaaaaaaaaaaaaaaaaaaaaaaaaaaaaaaaaaaaaaaaaaaaaaaaaaaaaaaaaaaaaaaaaaaaaaaaaaaaaaaaaaaaaaaaaaaaaaaaaaaaaaaaaaaaaaaaaaaaaaaaaaaaaaaaaaaaaaaaaaaaaaaaaaaaaaaaaaa"/>
    <w:basedOn w:val="a"/>
    <w:rsid w:val="00D757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Normal (Web)"/>
    <w:basedOn w:val="a"/>
    <w:uiPriority w:val="99"/>
    <w:semiHidden/>
    <w:unhideWhenUsed/>
    <w:rsid w:val="00D757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397A0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01">
    <w:name w:val="fontstyle01"/>
    <w:basedOn w:val="a0"/>
    <w:rsid w:val="002B3C46"/>
    <w:rPr>
      <w:rFonts w:ascii="Calibri-Light" w:hAnsi="Calibri-Light" w:hint="default"/>
      <w:b w:val="0"/>
      <w:bCs w:val="0"/>
      <w:i w:val="0"/>
      <w:iCs w:val="0"/>
      <w:color w:val="000000"/>
      <w:sz w:val="20"/>
      <w:szCs w:val="20"/>
    </w:rPr>
  </w:style>
  <w:style w:type="character" w:styleId="af4">
    <w:name w:val="Unresolved Mention"/>
    <w:basedOn w:val="a0"/>
    <w:uiPriority w:val="99"/>
    <w:semiHidden/>
    <w:unhideWhenUsed/>
    <w:rsid w:val="00064D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88082">
      <w:bodyDiv w:val="1"/>
      <w:marLeft w:val="0"/>
      <w:marRight w:val="0"/>
      <w:marTop w:val="0"/>
      <w:marBottom w:val="0"/>
      <w:divBdr>
        <w:top w:val="none" w:sz="0" w:space="0" w:color="auto"/>
        <w:left w:val="none" w:sz="0" w:space="0" w:color="auto"/>
        <w:bottom w:val="none" w:sz="0" w:space="0" w:color="auto"/>
        <w:right w:val="none" w:sz="0" w:space="0" w:color="auto"/>
      </w:divBdr>
    </w:div>
    <w:div w:id="325934867">
      <w:bodyDiv w:val="1"/>
      <w:marLeft w:val="0"/>
      <w:marRight w:val="0"/>
      <w:marTop w:val="0"/>
      <w:marBottom w:val="0"/>
      <w:divBdr>
        <w:top w:val="none" w:sz="0" w:space="0" w:color="auto"/>
        <w:left w:val="none" w:sz="0" w:space="0" w:color="auto"/>
        <w:bottom w:val="none" w:sz="0" w:space="0" w:color="auto"/>
        <w:right w:val="none" w:sz="0" w:space="0" w:color="auto"/>
      </w:divBdr>
    </w:div>
    <w:div w:id="459149883">
      <w:bodyDiv w:val="1"/>
      <w:marLeft w:val="0"/>
      <w:marRight w:val="0"/>
      <w:marTop w:val="0"/>
      <w:marBottom w:val="0"/>
      <w:divBdr>
        <w:top w:val="none" w:sz="0" w:space="0" w:color="auto"/>
        <w:left w:val="none" w:sz="0" w:space="0" w:color="auto"/>
        <w:bottom w:val="none" w:sz="0" w:space="0" w:color="auto"/>
        <w:right w:val="none" w:sz="0" w:space="0" w:color="auto"/>
      </w:divBdr>
    </w:div>
    <w:div w:id="483666028">
      <w:bodyDiv w:val="1"/>
      <w:marLeft w:val="0"/>
      <w:marRight w:val="0"/>
      <w:marTop w:val="0"/>
      <w:marBottom w:val="0"/>
      <w:divBdr>
        <w:top w:val="none" w:sz="0" w:space="0" w:color="auto"/>
        <w:left w:val="none" w:sz="0" w:space="0" w:color="auto"/>
        <w:bottom w:val="none" w:sz="0" w:space="0" w:color="auto"/>
        <w:right w:val="none" w:sz="0" w:space="0" w:color="auto"/>
      </w:divBdr>
    </w:div>
    <w:div w:id="485627000">
      <w:bodyDiv w:val="1"/>
      <w:marLeft w:val="0"/>
      <w:marRight w:val="0"/>
      <w:marTop w:val="0"/>
      <w:marBottom w:val="0"/>
      <w:divBdr>
        <w:top w:val="none" w:sz="0" w:space="0" w:color="auto"/>
        <w:left w:val="none" w:sz="0" w:space="0" w:color="auto"/>
        <w:bottom w:val="none" w:sz="0" w:space="0" w:color="auto"/>
        <w:right w:val="none" w:sz="0" w:space="0" w:color="auto"/>
      </w:divBdr>
    </w:div>
    <w:div w:id="665472227">
      <w:bodyDiv w:val="1"/>
      <w:marLeft w:val="0"/>
      <w:marRight w:val="0"/>
      <w:marTop w:val="0"/>
      <w:marBottom w:val="0"/>
      <w:divBdr>
        <w:top w:val="none" w:sz="0" w:space="0" w:color="auto"/>
        <w:left w:val="none" w:sz="0" w:space="0" w:color="auto"/>
        <w:bottom w:val="none" w:sz="0" w:space="0" w:color="auto"/>
        <w:right w:val="none" w:sz="0" w:space="0" w:color="auto"/>
      </w:divBdr>
    </w:div>
    <w:div w:id="1088845417">
      <w:bodyDiv w:val="1"/>
      <w:marLeft w:val="0"/>
      <w:marRight w:val="0"/>
      <w:marTop w:val="0"/>
      <w:marBottom w:val="0"/>
      <w:divBdr>
        <w:top w:val="none" w:sz="0" w:space="0" w:color="auto"/>
        <w:left w:val="none" w:sz="0" w:space="0" w:color="auto"/>
        <w:bottom w:val="none" w:sz="0" w:space="0" w:color="auto"/>
        <w:right w:val="none" w:sz="0" w:space="0" w:color="auto"/>
      </w:divBdr>
    </w:div>
    <w:div w:id="1241258912">
      <w:bodyDiv w:val="1"/>
      <w:marLeft w:val="0"/>
      <w:marRight w:val="0"/>
      <w:marTop w:val="0"/>
      <w:marBottom w:val="0"/>
      <w:divBdr>
        <w:top w:val="none" w:sz="0" w:space="0" w:color="auto"/>
        <w:left w:val="none" w:sz="0" w:space="0" w:color="auto"/>
        <w:bottom w:val="none" w:sz="0" w:space="0" w:color="auto"/>
        <w:right w:val="none" w:sz="0" w:space="0" w:color="auto"/>
      </w:divBdr>
    </w:div>
    <w:div w:id="1349068007">
      <w:bodyDiv w:val="1"/>
      <w:marLeft w:val="0"/>
      <w:marRight w:val="0"/>
      <w:marTop w:val="0"/>
      <w:marBottom w:val="0"/>
      <w:divBdr>
        <w:top w:val="none" w:sz="0" w:space="0" w:color="auto"/>
        <w:left w:val="none" w:sz="0" w:space="0" w:color="auto"/>
        <w:bottom w:val="none" w:sz="0" w:space="0" w:color="auto"/>
        <w:right w:val="none" w:sz="0" w:space="0" w:color="auto"/>
      </w:divBdr>
    </w:div>
    <w:div w:id="1364938517">
      <w:bodyDiv w:val="1"/>
      <w:marLeft w:val="0"/>
      <w:marRight w:val="0"/>
      <w:marTop w:val="0"/>
      <w:marBottom w:val="0"/>
      <w:divBdr>
        <w:top w:val="none" w:sz="0" w:space="0" w:color="auto"/>
        <w:left w:val="none" w:sz="0" w:space="0" w:color="auto"/>
        <w:bottom w:val="none" w:sz="0" w:space="0" w:color="auto"/>
        <w:right w:val="none" w:sz="0" w:space="0" w:color="auto"/>
      </w:divBdr>
    </w:div>
    <w:div w:id="1406104520">
      <w:bodyDiv w:val="1"/>
      <w:marLeft w:val="0"/>
      <w:marRight w:val="0"/>
      <w:marTop w:val="0"/>
      <w:marBottom w:val="0"/>
      <w:divBdr>
        <w:top w:val="none" w:sz="0" w:space="0" w:color="auto"/>
        <w:left w:val="none" w:sz="0" w:space="0" w:color="auto"/>
        <w:bottom w:val="none" w:sz="0" w:space="0" w:color="auto"/>
        <w:right w:val="none" w:sz="0" w:space="0" w:color="auto"/>
      </w:divBdr>
    </w:div>
    <w:div w:id="1425803712">
      <w:bodyDiv w:val="1"/>
      <w:marLeft w:val="0"/>
      <w:marRight w:val="0"/>
      <w:marTop w:val="0"/>
      <w:marBottom w:val="0"/>
      <w:divBdr>
        <w:top w:val="none" w:sz="0" w:space="0" w:color="auto"/>
        <w:left w:val="none" w:sz="0" w:space="0" w:color="auto"/>
        <w:bottom w:val="none" w:sz="0" w:space="0" w:color="auto"/>
        <w:right w:val="none" w:sz="0" w:space="0" w:color="auto"/>
      </w:divBdr>
    </w:div>
    <w:div w:id="1432315664">
      <w:bodyDiv w:val="1"/>
      <w:marLeft w:val="0"/>
      <w:marRight w:val="0"/>
      <w:marTop w:val="0"/>
      <w:marBottom w:val="0"/>
      <w:divBdr>
        <w:top w:val="none" w:sz="0" w:space="0" w:color="auto"/>
        <w:left w:val="none" w:sz="0" w:space="0" w:color="auto"/>
        <w:bottom w:val="none" w:sz="0" w:space="0" w:color="auto"/>
        <w:right w:val="none" w:sz="0" w:space="0" w:color="auto"/>
      </w:divBdr>
    </w:div>
    <w:div w:id="1481844133">
      <w:bodyDiv w:val="1"/>
      <w:marLeft w:val="0"/>
      <w:marRight w:val="0"/>
      <w:marTop w:val="0"/>
      <w:marBottom w:val="0"/>
      <w:divBdr>
        <w:top w:val="none" w:sz="0" w:space="0" w:color="auto"/>
        <w:left w:val="none" w:sz="0" w:space="0" w:color="auto"/>
        <w:bottom w:val="none" w:sz="0" w:space="0" w:color="auto"/>
        <w:right w:val="none" w:sz="0" w:space="0" w:color="auto"/>
      </w:divBdr>
    </w:div>
    <w:div w:id="1593121714">
      <w:bodyDiv w:val="1"/>
      <w:marLeft w:val="0"/>
      <w:marRight w:val="0"/>
      <w:marTop w:val="0"/>
      <w:marBottom w:val="0"/>
      <w:divBdr>
        <w:top w:val="none" w:sz="0" w:space="0" w:color="auto"/>
        <w:left w:val="none" w:sz="0" w:space="0" w:color="auto"/>
        <w:bottom w:val="none" w:sz="0" w:space="0" w:color="auto"/>
        <w:right w:val="none" w:sz="0" w:space="0" w:color="auto"/>
      </w:divBdr>
    </w:div>
    <w:div w:id="1691057383">
      <w:bodyDiv w:val="1"/>
      <w:marLeft w:val="0"/>
      <w:marRight w:val="0"/>
      <w:marTop w:val="0"/>
      <w:marBottom w:val="0"/>
      <w:divBdr>
        <w:top w:val="none" w:sz="0" w:space="0" w:color="auto"/>
        <w:left w:val="none" w:sz="0" w:space="0" w:color="auto"/>
        <w:bottom w:val="none" w:sz="0" w:space="0" w:color="auto"/>
        <w:right w:val="none" w:sz="0" w:space="0" w:color="auto"/>
      </w:divBdr>
    </w:div>
    <w:div w:id="1736317272">
      <w:bodyDiv w:val="1"/>
      <w:marLeft w:val="0"/>
      <w:marRight w:val="0"/>
      <w:marTop w:val="0"/>
      <w:marBottom w:val="0"/>
      <w:divBdr>
        <w:top w:val="none" w:sz="0" w:space="0" w:color="auto"/>
        <w:left w:val="none" w:sz="0" w:space="0" w:color="auto"/>
        <w:bottom w:val="none" w:sz="0" w:space="0" w:color="auto"/>
        <w:right w:val="none" w:sz="0" w:space="0" w:color="auto"/>
      </w:divBdr>
    </w:div>
    <w:div w:id="1736972195">
      <w:bodyDiv w:val="1"/>
      <w:marLeft w:val="0"/>
      <w:marRight w:val="0"/>
      <w:marTop w:val="0"/>
      <w:marBottom w:val="0"/>
      <w:divBdr>
        <w:top w:val="none" w:sz="0" w:space="0" w:color="auto"/>
        <w:left w:val="none" w:sz="0" w:space="0" w:color="auto"/>
        <w:bottom w:val="none" w:sz="0" w:space="0" w:color="auto"/>
        <w:right w:val="none" w:sz="0" w:space="0" w:color="auto"/>
      </w:divBdr>
    </w:div>
    <w:div w:id="1832910868">
      <w:bodyDiv w:val="1"/>
      <w:marLeft w:val="0"/>
      <w:marRight w:val="0"/>
      <w:marTop w:val="0"/>
      <w:marBottom w:val="0"/>
      <w:divBdr>
        <w:top w:val="none" w:sz="0" w:space="0" w:color="auto"/>
        <w:left w:val="none" w:sz="0" w:space="0" w:color="auto"/>
        <w:bottom w:val="none" w:sz="0" w:space="0" w:color="auto"/>
        <w:right w:val="none" w:sz="0" w:space="0" w:color="auto"/>
      </w:divBdr>
    </w:div>
    <w:div w:id="1858882221">
      <w:bodyDiv w:val="1"/>
      <w:marLeft w:val="0"/>
      <w:marRight w:val="0"/>
      <w:marTop w:val="0"/>
      <w:marBottom w:val="0"/>
      <w:divBdr>
        <w:top w:val="none" w:sz="0" w:space="0" w:color="auto"/>
        <w:left w:val="none" w:sz="0" w:space="0" w:color="auto"/>
        <w:bottom w:val="none" w:sz="0" w:space="0" w:color="auto"/>
        <w:right w:val="none" w:sz="0" w:space="0" w:color="auto"/>
      </w:divBdr>
    </w:div>
    <w:div w:id="1894147951">
      <w:bodyDiv w:val="1"/>
      <w:marLeft w:val="0"/>
      <w:marRight w:val="0"/>
      <w:marTop w:val="0"/>
      <w:marBottom w:val="0"/>
      <w:divBdr>
        <w:top w:val="none" w:sz="0" w:space="0" w:color="auto"/>
        <w:left w:val="none" w:sz="0" w:space="0" w:color="auto"/>
        <w:bottom w:val="none" w:sz="0" w:space="0" w:color="auto"/>
        <w:right w:val="none" w:sz="0" w:space="0" w:color="auto"/>
      </w:divBdr>
    </w:div>
    <w:div w:id="2086142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5;&#1072;&#1096;.&#1076;&#1086;&#1084;.&#1088;&#1092;/" TargetMode="External"/><Relationship Id="rId5" Type="http://schemas.openxmlformats.org/officeDocument/2006/relationships/webSettings" Target="webSettings.xml"/><Relationship Id="rId10" Type="http://schemas.openxmlformats.org/officeDocument/2006/relationships/hyperlink" Target="mailto:mail@tvorchestvo.ru" TargetMode="Externa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9D3E9-B01C-4747-AEC7-C1AAF37ED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23</Pages>
  <Words>12045</Words>
  <Characters>90287</Characters>
  <Application>Microsoft Office Word</Application>
  <DocSecurity>0</DocSecurity>
  <Lines>752</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Сбербанк России</Company>
  <LinksUpToDate>false</LinksUpToDate>
  <CharactersWithSpaces>102128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24</cp:revision>
  <cp:lastPrinted>2025-06-11T17:20:00Z</cp:lastPrinted>
  <dcterms:created xsi:type="dcterms:W3CDTF">2025-11-17T12:28:00Z</dcterms:created>
  <dcterms:modified xsi:type="dcterms:W3CDTF">2026-07-06T04:21:00Z</dcterms:modified>
</cp:coreProperties>
</file>