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F53716B" w14:textId="77777777" w:rsidR="00AB7888" w:rsidRPr="00306BD6" w:rsidRDefault="003E6FB0" w:rsidP="00306BD6">
      <w:pPr>
        <w:contextualSpacing/>
        <w:jc w:val="center"/>
        <w:rPr>
          <w:b/>
          <w:bCs/>
        </w:rPr>
      </w:pPr>
      <w:r w:rsidRPr="00306BD6">
        <w:rPr>
          <w:b/>
          <w:bCs/>
        </w:rPr>
        <w:t>Договор</w:t>
      </w:r>
    </w:p>
    <w:p w14:paraId="0F32CAA0" w14:textId="77777777" w:rsidR="00AB7888" w:rsidRPr="00306BD6" w:rsidRDefault="003E6FB0" w:rsidP="00306BD6">
      <w:pPr>
        <w:contextualSpacing/>
        <w:jc w:val="center"/>
        <w:rPr>
          <w:b/>
          <w:bCs/>
        </w:rPr>
      </w:pPr>
      <w:r w:rsidRPr="00306BD6">
        <w:rPr>
          <w:b/>
          <w:bCs/>
        </w:rPr>
        <w:t>участия в долевом строительстве</w:t>
      </w:r>
      <w:r w:rsidR="00AB7888" w:rsidRPr="00306BD6">
        <w:rPr>
          <w:b/>
          <w:bCs/>
        </w:rPr>
        <w:t xml:space="preserve"> № ДУ-</w:t>
      </w:r>
      <w:r w:rsidR="0034058B">
        <w:rPr>
          <w:b/>
          <w:bCs/>
        </w:rPr>
        <w:t>_____</w:t>
      </w:r>
    </w:p>
    <w:p w14:paraId="2A940ACF" w14:textId="77777777" w:rsidR="003E6FB0" w:rsidRPr="00306BD6" w:rsidRDefault="003E6FB0" w:rsidP="00306BD6">
      <w:pPr>
        <w:contextualSpacing/>
        <w:jc w:val="center"/>
      </w:pPr>
    </w:p>
    <w:p w14:paraId="0C6F60E6" w14:textId="77777777" w:rsidR="003E6FB0" w:rsidRPr="00306BD6" w:rsidRDefault="003E6FB0" w:rsidP="00306BD6">
      <w:pPr>
        <w:tabs>
          <w:tab w:val="right" w:pos="9781"/>
        </w:tabs>
        <w:contextualSpacing/>
        <w:jc w:val="center"/>
        <w:rPr>
          <w:b/>
          <w:bCs/>
        </w:rPr>
      </w:pPr>
      <w:r w:rsidRPr="00306BD6">
        <w:rPr>
          <w:b/>
          <w:bCs/>
        </w:rPr>
        <w:t>г. Ростов-на-Дону</w:t>
      </w:r>
      <w:r w:rsidR="00BD6B1C" w:rsidRPr="00306BD6">
        <w:rPr>
          <w:b/>
          <w:bCs/>
        </w:rPr>
        <w:tab/>
      </w:r>
      <w:r w:rsidR="00B82334">
        <w:rPr>
          <w:b/>
          <w:bCs/>
        </w:rPr>
        <w:t>_________________</w:t>
      </w:r>
      <w:r w:rsidRPr="00306BD6">
        <w:rPr>
          <w:b/>
          <w:bCs/>
        </w:rPr>
        <w:t xml:space="preserve"> 202</w:t>
      </w:r>
      <w:r w:rsidR="00D520A1">
        <w:rPr>
          <w:b/>
          <w:bCs/>
        </w:rPr>
        <w:t>6</w:t>
      </w:r>
      <w:r w:rsidRPr="00306BD6">
        <w:rPr>
          <w:b/>
          <w:bCs/>
        </w:rPr>
        <w:t xml:space="preserve"> года</w:t>
      </w:r>
    </w:p>
    <w:p w14:paraId="27E505CA" w14:textId="77777777" w:rsidR="003E6FB0" w:rsidRPr="00306BD6" w:rsidRDefault="003E6FB0" w:rsidP="00306BD6">
      <w:pPr>
        <w:contextualSpacing/>
      </w:pPr>
    </w:p>
    <w:p w14:paraId="181BCCA2" w14:textId="77777777" w:rsidR="004858D8" w:rsidRPr="002F5FC8" w:rsidRDefault="00650274" w:rsidP="002F5FC8">
      <w:pPr>
        <w:ind w:firstLine="567"/>
        <w:contextualSpacing/>
        <w:jc w:val="both"/>
        <w:rPr>
          <w:kern w:val="2"/>
        </w:rPr>
      </w:pPr>
      <w:bookmarkStart w:id="0" w:name="_Hlk184833102"/>
      <w:r w:rsidRPr="002F5FC8">
        <w:rPr>
          <w:b/>
          <w:kern w:val="2"/>
        </w:rPr>
        <w:t xml:space="preserve">Общество с ограниченной ответственностью «Специализированный </w:t>
      </w:r>
      <w:r>
        <w:rPr>
          <w:b/>
          <w:kern w:val="2"/>
        </w:rPr>
        <w:t>з</w:t>
      </w:r>
      <w:r w:rsidRPr="002F5FC8">
        <w:rPr>
          <w:b/>
          <w:kern w:val="2"/>
        </w:rPr>
        <w:t>астройщик «Р</w:t>
      </w:r>
      <w:r>
        <w:rPr>
          <w:b/>
          <w:kern w:val="2"/>
        </w:rPr>
        <w:t>ЕНОМЕ</w:t>
      </w:r>
      <w:r w:rsidRPr="002F5FC8">
        <w:rPr>
          <w:b/>
          <w:kern w:val="2"/>
        </w:rPr>
        <w:t>»</w:t>
      </w:r>
      <w:r w:rsidRPr="002F5FC8">
        <w:rPr>
          <w:bCs/>
          <w:kern w:val="2"/>
        </w:rPr>
        <w:t xml:space="preserve">, </w:t>
      </w:r>
      <w:r w:rsidRPr="002F5FC8">
        <w:rPr>
          <w:kern w:val="2"/>
        </w:rPr>
        <w:t>зарегистрированное 06</w:t>
      </w:r>
      <w:r>
        <w:rPr>
          <w:kern w:val="2"/>
        </w:rPr>
        <w:t>.09.</w:t>
      </w:r>
      <w:r w:rsidRPr="002F5FC8">
        <w:rPr>
          <w:kern w:val="2"/>
        </w:rPr>
        <w:t xml:space="preserve">2023 года Межрайонной инспекцией ФНС России № 11 по Ростовской области, ОГРН 1236100023862, ИНН 6102078350, КПП 610201001, в лице генерального директора </w:t>
      </w:r>
      <w:r>
        <w:rPr>
          <w:kern w:val="2"/>
        </w:rPr>
        <w:t>Дергачевой Ксени</w:t>
      </w:r>
      <w:r w:rsidRPr="002F5FC8">
        <w:rPr>
          <w:kern w:val="2"/>
        </w:rPr>
        <w:t xml:space="preserve">и </w:t>
      </w:r>
      <w:r>
        <w:rPr>
          <w:kern w:val="2"/>
        </w:rPr>
        <w:t>Витальевны</w:t>
      </w:r>
      <w:r w:rsidRPr="002F5FC8">
        <w:rPr>
          <w:kern w:val="2"/>
        </w:rPr>
        <w:t>, действующего на основании Устава, именуемое</w:t>
      </w:r>
      <w:r>
        <w:rPr>
          <w:kern w:val="2"/>
        </w:rPr>
        <w:t xml:space="preserve"> </w:t>
      </w:r>
      <w:bookmarkEnd w:id="0"/>
      <w:r w:rsidR="003E6FB0" w:rsidRPr="002F5FC8">
        <w:rPr>
          <w:kern w:val="2"/>
        </w:rPr>
        <w:t xml:space="preserve">в дальнейшем </w:t>
      </w:r>
      <w:r w:rsidR="003E6FB0" w:rsidRPr="002F5FC8">
        <w:rPr>
          <w:b/>
          <w:kern w:val="2"/>
        </w:rPr>
        <w:t>«Застройщик»</w:t>
      </w:r>
      <w:r w:rsidR="003E6FB0" w:rsidRPr="002F5FC8">
        <w:rPr>
          <w:kern w:val="2"/>
        </w:rPr>
        <w:t>, с одной стороны, и</w:t>
      </w:r>
    </w:p>
    <w:p w14:paraId="7D8629CE" w14:textId="77777777" w:rsidR="003E6FB0" w:rsidRPr="002F5FC8" w:rsidRDefault="00B82334" w:rsidP="002F5FC8">
      <w:pPr>
        <w:ind w:firstLine="567"/>
        <w:contextualSpacing/>
        <w:jc w:val="both"/>
        <w:rPr>
          <w:kern w:val="2"/>
        </w:rPr>
      </w:pPr>
      <w:r w:rsidRPr="002F5FC8">
        <w:rPr>
          <w:b/>
          <w:bCs/>
          <w:kern w:val="2"/>
        </w:rPr>
        <w:t>__________________________</w:t>
      </w:r>
      <w:r w:rsidR="009949D1" w:rsidRPr="002F5FC8">
        <w:rPr>
          <w:b/>
          <w:bCs/>
          <w:kern w:val="2"/>
        </w:rPr>
        <w:t>______</w:t>
      </w:r>
      <w:r w:rsidRPr="002F5FC8">
        <w:rPr>
          <w:b/>
          <w:bCs/>
          <w:kern w:val="2"/>
        </w:rPr>
        <w:t>__</w:t>
      </w:r>
      <w:r w:rsidR="003E6FB0" w:rsidRPr="002F5FC8">
        <w:rPr>
          <w:bCs/>
          <w:color w:val="000000"/>
          <w:kern w:val="2"/>
        </w:rPr>
        <w:t xml:space="preserve">, </w:t>
      </w:r>
      <w:r w:rsidRPr="002F5FC8">
        <w:rPr>
          <w:bCs/>
          <w:color w:val="000000"/>
          <w:kern w:val="2"/>
        </w:rPr>
        <w:t>____________</w:t>
      </w:r>
      <w:r w:rsidR="003E6FB0" w:rsidRPr="002F5FC8">
        <w:rPr>
          <w:bCs/>
          <w:color w:val="000000"/>
          <w:kern w:val="2"/>
        </w:rPr>
        <w:t xml:space="preserve"> года рождения,</w:t>
      </w:r>
      <w:r w:rsidR="003E6FB0" w:rsidRPr="002F5FC8">
        <w:rPr>
          <w:b/>
          <w:bCs/>
          <w:color w:val="000000"/>
          <w:kern w:val="2"/>
        </w:rPr>
        <w:t xml:space="preserve"> </w:t>
      </w:r>
      <w:r w:rsidR="003E6FB0" w:rsidRPr="002F5FC8">
        <w:rPr>
          <w:bCs/>
          <w:color w:val="000000"/>
          <w:kern w:val="2"/>
        </w:rPr>
        <w:t xml:space="preserve">место рождения: </w:t>
      </w:r>
      <w:r w:rsidRPr="002F5FC8">
        <w:rPr>
          <w:bCs/>
          <w:color w:val="000000"/>
          <w:kern w:val="2"/>
        </w:rPr>
        <w:t>___________</w:t>
      </w:r>
      <w:r w:rsidR="003E6FB0" w:rsidRPr="002F5FC8">
        <w:rPr>
          <w:bCs/>
          <w:color w:val="000000"/>
          <w:kern w:val="2"/>
        </w:rPr>
        <w:t xml:space="preserve">, пол: </w:t>
      </w:r>
      <w:r w:rsidRPr="002F5FC8">
        <w:rPr>
          <w:bCs/>
          <w:color w:val="000000"/>
          <w:kern w:val="2"/>
        </w:rPr>
        <w:t>____________</w:t>
      </w:r>
      <w:r w:rsidR="003E6FB0" w:rsidRPr="002F5FC8">
        <w:rPr>
          <w:bCs/>
          <w:color w:val="000000"/>
          <w:kern w:val="2"/>
        </w:rPr>
        <w:t>, граждан</w:t>
      </w:r>
      <w:r w:rsidR="00C97B3A" w:rsidRPr="002F5FC8">
        <w:rPr>
          <w:bCs/>
          <w:color w:val="000000"/>
          <w:kern w:val="2"/>
        </w:rPr>
        <w:t>ство:</w:t>
      </w:r>
      <w:r w:rsidR="003E6FB0" w:rsidRPr="002F5FC8">
        <w:rPr>
          <w:bCs/>
          <w:color w:val="000000"/>
          <w:kern w:val="2"/>
        </w:rPr>
        <w:t xml:space="preserve"> РФ</w:t>
      </w:r>
      <w:r w:rsidR="00C97B3A" w:rsidRPr="002F5FC8">
        <w:rPr>
          <w:bCs/>
          <w:color w:val="000000"/>
          <w:kern w:val="2"/>
        </w:rPr>
        <w:t>, паспорт</w:t>
      </w:r>
      <w:r w:rsidR="003E6FB0" w:rsidRPr="002F5FC8">
        <w:rPr>
          <w:bCs/>
          <w:color w:val="000000"/>
          <w:kern w:val="2"/>
        </w:rPr>
        <w:t xml:space="preserve"> </w:t>
      </w:r>
      <w:r w:rsidRPr="002F5FC8">
        <w:rPr>
          <w:bCs/>
          <w:color w:val="000000"/>
          <w:kern w:val="2"/>
        </w:rPr>
        <w:t>______</w:t>
      </w:r>
      <w:r w:rsidR="003E6FB0" w:rsidRPr="002F5FC8">
        <w:rPr>
          <w:bCs/>
          <w:color w:val="000000"/>
          <w:kern w:val="2"/>
        </w:rPr>
        <w:t xml:space="preserve"> № </w:t>
      </w:r>
      <w:r w:rsidRPr="002F5FC8">
        <w:rPr>
          <w:bCs/>
          <w:color w:val="000000"/>
          <w:kern w:val="2"/>
        </w:rPr>
        <w:t>_________</w:t>
      </w:r>
      <w:r w:rsidR="003E6FB0" w:rsidRPr="002F5FC8">
        <w:rPr>
          <w:bCs/>
          <w:color w:val="000000"/>
          <w:kern w:val="2"/>
        </w:rPr>
        <w:t xml:space="preserve">, выдан </w:t>
      </w:r>
      <w:r w:rsidRPr="002F5FC8">
        <w:rPr>
          <w:bCs/>
          <w:color w:val="000000"/>
          <w:kern w:val="2"/>
        </w:rPr>
        <w:t>____________</w:t>
      </w:r>
      <w:r w:rsidR="003E6FB0" w:rsidRPr="002F5FC8">
        <w:rPr>
          <w:bCs/>
          <w:color w:val="000000"/>
          <w:kern w:val="2"/>
        </w:rPr>
        <w:t xml:space="preserve"> года </w:t>
      </w:r>
      <w:r w:rsidRPr="002F5FC8">
        <w:rPr>
          <w:bCs/>
          <w:color w:val="000000"/>
          <w:kern w:val="2"/>
        </w:rPr>
        <w:t>_______________________</w:t>
      </w:r>
      <w:r w:rsidR="003E6FB0" w:rsidRPr="002F5FC8">
        <w:rPr>
          <w:bCs/>
          <w:color w:val="000000"/>
          <w:kern w:val="2"/>
        </w:rPr>
        <w:t xml:space="preserve">, код подразделения </w:t>
      </w:r>
      <w:r w:rsidR="009949D1" w:rsidRPr="002F5FC8">
        <w:rPr>
          <w:bCs/>
          <w:color w:val="000000"/>
          <w:kern w:val="2"/>
        </w:rPr>
        <w:t>______</w:t>
      </w:r>
      <w:r w:rsidR="00FE7D84" w:rsidRPr="002F5FC8">
        <w:rPr>
          <w:bCs/>
          <w:color w:val="000000"/>
          <w:kern w:val="2"/>
        </w:rPr>
        <w:t>, зарегистри</w:t>
      </w:r>
      <w:r w:rsidR="009949D1" w:rsidRPr="002F5FC8">
        <w:rPr>
          <w:bCs/>
          <w:color w:val="000000"/>
          <w:kern w:val="2"/>
        </w:rPr>
        <w:t>р</w:t>
      </w:r>
      <w:r w:rsidR="00FE7D84" w:rsidRPr="002F5FC8">
        <w:rPr>
          <w:bCs/>
          <w:color w:val="000000"/>
          <w:kern w:val="2"/>
        </w:rPr>
        <w:t>ованн</w:t>
      </w:r>
      <w:r w:rsidR="00C97B3A" w:rsidRPr="002F5FC8">
        <w:rPr>
          <w:bCs/>
          <w:color w:val="000000"/>
          <w:kern w:val="2"/>
        </w:rPr>
        <w:t>ый</w:t>
      </w:r>
      <w:r w:rsidR="003E6FB0" w:rsidRPr="002F5FC8">
        <w:rPr>
          <w:bCs/>
          <w:color w:val="000000"/>
          <w:kern w:val="2"/>
        </w:rPr>
        <w:t xml:space="preserve"> по адресу: </w:t>
      </w:r>
      <w:r w:rsidR="009949D1" w:rsidRPr="002F5FC8">
        <w:rPr>
          <w:bCs/>
          <w:color w:val="000000"/>
          <w:kern w:val="2"/>
        </w:rPr>
        <w:t>___________________________</w:t>
      </w:r>
      <w:r w:rsidR="003E6FB0" w:rsidRPr="002F5FC8">
        <w:rPr>
          <w:bCs/>
          <w:color w:val="000000"/>
          <w:kern w:val="2"/>
        </w:rPr>
        <w:t xml:space="preserve">, </w:t>
      </w:r>
      <w:r w:rsidR="003E6FB0" w:rsidRPr="002F5FC8">
        <w:rPr>
          <w:kern w:val="2"/>
        </w:rPr>
        <w:t>именуем</w:t>
      </w:r>
      <w:r w:rsidR="00905B1E" w:rsidRPr="002F5FC8">
        <w:rPr>
          <w:kern w:val="2"/>
        </w:rPr>
        <w:t>ый</w:t>
      </w:r>
      <w:r w:rsidR="003E6FB0" w:rsidRPr="002F5FC8">
        <w:rPr>
          <w:kern w:val="2"/>
        </w:rPr>
        <w:t xml:space="preserve"> в дальнейшем </w:t>
      </w:r>
      <w:r w:rsidR="003E6FB0" w:rsidRPr="002F5FC8">
        <w:rPr>
          <w:b/>
          <w:kern w:val="2"/>
        </w:rPr>
        <w:t>«Участник долевого строительства»</w:t>
      </w:r>
      <w:r w:rsidR="003E6FB0" w:rsidRPr="002F5FC8">
        <w:rPr>
          <w:kern w:val="2"/>
        </w:rPr>
        <w:t xml:space="preserve">, с другой стороны, в дальнейшем при совместном упоминании именуемые Стороны, заключили настоящий договор (далее по тексту </w:t>
      </w:r>
      <w:r w:rsidR="0007260C" w:rsidRPr="002F5FC8">
        <w:rPr>
          <w:kern w:val="2"/>
        </w:rPr>
        <w:t>–</w:t>
      </w:r>
      <w:r w:rsidR="003E6FB0" w:rsidRPr="002F5FC8">
        <w:rPr>
          <w:kern w:val="2"/>
        </w:rPr>
        <w:t xml:space="preserve"> «Договор») о нижеследующем:</w:t>
      </w:r>
    </w:p>
    <w:p w14:paraId="1EFEC491" w14:textId="77777777" w:rsidR="003E6FB0" w:rsidRPr="002F5FC8" w:rsidRDefault="003E6FB0" w:rsidP="002F5FC8">
      <w:pPr>
        <w:ind w:firstLine="567"/>
        <w:contextualSpacing/>
        <w:jc w:val="both"/>
        <w:rPr>
          <w:kern w:val="2"/>
        </w:rPr>
      </w:pPr>
    </w:p>
    <w:p w14:paraId="2EC7A48D" w14:textId="77777777" w:rsidR="003E6FB0" w:rsidRPr="002F5FC8" w:rsidRDefault="003E6FB0" w:rsidP="002F5FC8">
      <w:pPr>
        <w:numPr>
          <w:ilvl w:val="0"/>
          <w:numId w:val="2"/>
        </w:numPr>
        <w:ind w:left="0" w:firstLine="567"/>
        <w:contextualSpacing/>
        <w:jc w:val="center"/>
        <w:rPr>
          <w:kern w:val="2"/>
        </w:rPr>
      </w:pPr>
      <w:r w:rsidRPr="002F5FC8">
        <w:rPr>
          <w:b/>
          <w:bCs/>
          <w:kern w:val="2"/>
        </w:rPr>
        <w:t>ОБЩИЕ ПОЛОЖЕНИЯ.</w:t>
      </w:r>
    </w:p>
    <w:p w14:paraId="3C007FB4" w14:textId="77777777" w:rsidR="00F26B02" w:rsidRPr="002F5FC8" w:rsidRDefault="00F26B02" w:rsidP="002F5FC8">
      <w:pPr>
        <w:ind w:firstLine="567"/>
        <w:contextualSpacing/>
        <w:jc w:val="both"/>
        <w:rPr>
          <w:kern w:val="2"/>
        </w:rPr>
      </w:pPr>
      <w:r w:rsidRPr="002F5FC8">
        <w:rPr>
          <w:kern w:val="2"/>
        </w:rPr>
        <w:t>В настоящем Договоре используются следующие основные понятия (определения):</w:t>
      </w:r>
    </w:p>
    <w:p w14:paraId="7A2FE4FE" w14:textId="77777777" w:rsidR="003E6FB0" w:rsidRPr="002F5FC8" w:rsidRDefault="003E6FB0" w:rsidP="002F5FC8">
      <w:pPr>
        <w:ind w:firstLine="567"/>
        <w:contextualSpacing/>
        <w:jc w:val="both"/>
        <w:rPr>
          <w:kern w:val="2"/>
        </w:rPr>
      </w:pPr>
      <w:r w:rsidRPr="002F5FC8">
        <w:rPr>
          <w:kern w:val="2"/>
        </w:rPr>
        <w:t xml:space="preserve">1.1. </w:t>
      </w:r>
      <w:r w:rsidRPr="002F5FC8">
        <w:rPr>
          <w:b/>
          <w:bCs/>
          <w:kern w:val="2"/>
        </w:rPr>
        <w:t>Земельный участок</w:t>
      </w:r>
      <w:r w:rsidRPr="002F5FC8">
        <w:rPr>
          <w:kern w:val="2"/>
        </w:rPr>
        <w:t xml:space="preserve"> </w:t>
      </w:r>
      <w:r w:rsidR="008029E2" w:rsidRPr="002F5FC8">
        <w:rPr>
          <w:kern w:val="2"/>
        </w:rPr>
        <w:t>–</w:t>
      </w:r>
      <w:r w:rsidRPr="002F5FC8">
        <w:rPr>
          <w:kern w:val="2"/>
        </w:rPr>
        <w:t xml:space="preserve"> земельный</w:t>
      </w:r>
      <w:r w:rsidR="008029E2" w:rsidRPr="002F5FC8">
        <w:rPr>
          <w:kern w:val="2"/>
        </w:rPr>
        <w:t xml:space="preserve"> </w:t>
      </w:r>
      <w:r w:rsidRPr="002F5FC8">
        <w:rPr>
          <w:kern w:val="2"/>
        </w:rPr>
        <w:t xml:space="preserve">участок с кадастровым номером </w:t>
      </w:r>
      <w:r w:rsidR="00F5698D" w:rsidRPr="002F5FC8">
        <w:rPr>
          <w:kern w:val="2"/>
        </w:rPr>
        <w:t>61:44:</w:t>
      </w:r>
      <w:r w:rsidR="0092419D" w:rsidRPr="002F5FC8">
        <w:rPr>
          <w:kern w:val="2"/>
        </w:rPr>
        <w:t>0040710</w:t>
      </w:r>
      <w:r w:rsidR="00F5698D" w:rsidRPr="002F5FC8">
        <w:rPr>
          <w:kern w:val="2"/>
        </w:rPr>
        <w:t>:</w:t>
      </w:r>
      <w:r w:rsidR="0092419D" w:rsidRPr="002F5FC8">
        <w:rPr>
          <w:kern w:val="2"/>
        </w:rPr>
        <w:t>36</w:t>
      </w:r>
      <w:r w:rsidR="004858D8" w:rsidRPr="002F5FC8">
        <w:rPr>
          <w:kern w:val="2"/>
        </w:rPr>
        <w:t>,</w:t>
      </w:r>
      <w:r w:rsidR="0092419D" w:rsidRPr="002F5FC8">
        <w:rPr>
          <w:kern w:val="2"/>
        </w:rPr>
        <w:t xml:space="preserve"> </w:t>
      </w:r>
      <w:r w:rsidRPr="002F5FC8">
        <w:rPr>
          <w:kern w:val="2"/>
        </w:rPr>
        <w:t>площадь</w:t>
      </w:r>
      <w:r w:rsidR="00E46E98" w:rsidRPr="002F5FC8">
        <w:rPr>
          <w:kern w:val="2"/>
        </w:rPr>
        <w:t>:</w:t>
      </w:r>
      <w:r w:rsidRPr="002F5FC8">
        <w:rPr>
          <w:kern w:val="2"/>
        </w:rPr>
        <w:t xml:space="preserve"> </w:t>
      </w:r>
      <w:r w:rsidR="0092419D" w:rsidRPr="002F5FC8">
        <w:rPr>
          <w:kern w:val="2"/>
        </w:rPr>
        <w:t xml:space="preserve">1 996 </w:t>
      </w:r>
      <w:r w:rsidRPr="002F5FC8">
        <w:rPr>
          <w:kern w:val="2"/>
        </w:rPr>
        <w:t>м</w:t>
      </w:r>
      <w:r w:rsidR="0092419D" w:rsidRPr="002F5FC8">
        <w:rPr>
          <w:kern w:val="2"/>
          <w:vertAlign w:val="superscript"/>
        </w:rPr>
        <w:t>2</w:t>
      </w:r>
      <w:r w:rsidRPr="002F5FC8">
        <w:rPr>
          <w:kern w:val="2"/>
        </w:rPr>
        <w:t xml:space="preserve">, категория земель: земли населенных пунктов, </w:t>
      </w:r>
      <w:r w:rsidR="00D00D2D" w:rsidRPr="002F5FC8">
        <w:rPr>
          <w:kern w:val="2"/>
        </w:rPr>
        <w:t>вид разрешенного использования: строительство жилого дома с объектами общественного назначения, подземной автостоянкой,</w:t>
      </w:r>
      <w:r w:rsidRPr="002F5FC8">
        <w:rPr>
          <w:kern w:val="2"/>
        </w:rPr>
        <w:t xml:space="preserve"> расположенный по адресу: </w:t>
      </w:r>
      <w:r w:rsidR="0092419D" w:rsidRPr="002F5FC8">
        <w:rPr>
          <w:b/>
          <w:bCs/>
          <w:kern w:val="2"/>
        </w:rPr>
        <w:t>Ростовская обл., г. Ростов-на-Дону, Кировский район, пр-кт Соколова, № 40</w:t>
      </w:r>
      <w:r w:rsidR="000D528D" w:rsidRPr="002F5FC8">
        <w:rPr>
          <w:kern w:val="2"/>
        </w:rPr>
        <w:t>.</w:t>
      </w:r>
      <w:r w:rsidRPr="004C0D3C">
        <w:rPr>
          <w:bCs/>
          <w:kern w:val="2"/>
        </w:rPr>
        <w:t xml:space="preserve"> </w:t>
      </w:r>
      <w:r w:rsidR="000D528D" w:rsidRPr="002F5FC8">
        <w:rPr>
          <w:kern w:val="2"/>
        </w:rPr>
        <w:t>З</w:t>
      </w:r>
      <w:r w:rsidR="000D528D" w:rsidRPr="002F5FC8">
        <w:rPr>
          <w:kern w:val="2"/>
          <w:shd w:val="clear" w:color="auto" w:fill="FFFFFF"/>
        </w:rPr>
        <w:t>емельный участок принадлежит Застройщику на праве аренды</w:t>
      </w:r>
      <w:r w:rsidR="008B3C35" w:rsidRPr="002F5FC8">
        <w:rPr>
          <w:kern w:val="2"/>
          <w:shd w:val="clear" w:color="auto" w:fill="FFFFFF"/>
        </w:rPr>
        <w:t>, дата государственной регистрации: 16.0</w:t>
      </w:r>
      <w:r w:rsidR="00544654">
        <w:rPr>
          <w:kern w:val="2"/>
          <w:shd w:val="clear" w:color="auto" w:fill="FFFFFF"/>
        </w:rPr>
        <w:t>4</w:t>
      </w:r>
      <w:r w:rsidR="008B3C35" w:rsidRPr="002F5FC8">
        <w:rPr>
          <w:kern w:val="2"/>
          <w:shd w:val="clear" w:color="auto" w:fill="FFFFFF"/>
        </w:rPr>
        <w:t>.202</w:t>
      </w:r>
      <w:r w:rsidR="00544654">
        <w:rPr>
          <w:kern w:val="2"/>
          <w:shd w:val="clear" w:color="auto" w:fill="FFFFFF"/>
        </w:rPr>
        <w:t>5</w:t>
      </w:r>
      <w:r w:rsidR="008B3C35" w:rsidRPr="002F5FC8">
        <w:rPr>
          <w:kern w:val="2"/>
          <w:shd w:val="clear" w:color="auto" w:fill="FFFFFF"/>
        </w:rPr>
        <w:t>, номер госу</w:t>
      </w:r>
      <w:r w:rsidR="008B3C35" w:rsidRPr="002F5FC8">
        <w:rPr>
          <w:kern w:val="2"/>
        </w:rPr>
        <w:t>дарственной регистрации: 61:44:0040710:36-61/2</w:t>
      </w:r>
      <w:r w:rsidR="00544654">
        <w:rPr>
          <w:kern w:val="2"/>
        </w:rPr>
        <w:t>3</w:t>
      </w:r>
      <w:r w:rsidR="008B3C35" w:rsidRPr="002F5FC8">
        <w:rPr>
          <w:kern w:val="2"/>
        </w:rPr>
        <w:t>2/202</w:t>
      </w:r>
      <w:r w:rsidR="00544654">
        <w:rPr>
          <w:kern w:val="2"/>
        </w:rPr>
        <w:t>5</w:t>
      </w:r>
      <w:r w:rsidR="008B3C35" w:rsidRPr="002F5FC8">
        <w:rPr>
          <w:kern w:val="2"/>
        </w:rPr>
        <w:t>-</w:t>
      </w:r>
      <w:r w:rsidR="00544654">
        <w:rPr>
          <w:kern w:val="2"/>
        </w:rPr>
        <w:t>83</w:t>
      </w:r>
      <w:r w:rsidR="008B3C35" w:rsidRPr="002F5FC8">
        <w:rPr>
          <w:kern w:val="2"/>
        </w:rPr>
        <w:t xml:space="preserve">, </w:t>
      </w:r>
      <w:r w:rsidRPr="002F5FC8">
        <w:rPr>
          <w:kern w:val="2"/>
        </w:rPr>
        <w:t xml:space="preserve">на </w:t>
      </w:r>
      <w:r w:rsidR="00413329" w:rsidRPr="002F5FC8">
        <w:rPr>
          <w:kern w:val="2"/>
        </w:rPr>
        <w:t xml:space="preserve">основании </w:t>
      </w:r>
      <w:r w:rsidR="008B3C35" w:rsidRPr="002F5FC8">
        <w:rPr>
          <w:kern w:val="2"/>
        </w:rPr>
        <w:t>Д</w:t>
      </w:r>
      <w:r w:rsidR="00413329" w:rsidRPr="002F5FC8">
        <w:rPr>
          <w:kern w:val="2"/>
        </w:rPr>
        <w:t xml:space="preserve">оговора аренды </w:t>
      </w:r>
      <w:r w:rsidR="00D00D2D" w:rsidRPr="002F5FC8">
        <w:rPr>
          <w:kern w:val="2"/>
        </w:rPr>
        <w:t>земельного участка</w:t>
      </w:r>
      <w:r w:rsidR="00544654">
        <w:rPr>
          <w:kern w:val="2"/>
        </w:rPr>
        <w:t>, государственная собственность на который не разграничена, № 2</w:t>
      </w:r>
      <w:r w:rsidR="00D00D2D" w:rsidRPr="002F5FC8">
        <w:rPr>
          <w:kern w:val="2"/>
        </w:rPr>
        <w:t xml:space="preserve"> </w:t>
      </w:r>
      <w:r w:rsidR="00413329" w:rsidRPr="002F5FC8">
        <w:rPr>
          <w:kern w:val="2"/>
        </w:rPr>
        <w:t xml:space="preserve">от </w:t>
      </w:r>
      <w:r w:rsidR="00264F2A" w:rsidRPr="002F5FC8">
        <w:rPr>
          <w:kern w:val="2"/>
        </w:rPr>
        <w:t>1</w:t>
      </w:r>
      <w:r w:rsidR="00544654">
        <w:rPr>
          <w:kern w:val="2"/>
        </w:rPr>
        <w:t>5</w:t>
      </w:r>
      <w:r w:rsidR="00413329" w:rsidRPr="002F5FC8">
        <w:rPr>
          <w:kern w:val="2"/>
        </w:rPr>
        <w:t>.</w:t>
      </w:r>
      <w:r w:rsidR="00264F2A" w:rsidRPr="002F5FC8">
        <w:rPr>
          <w:kern w:val="2"/>
        </w:rPr>
        <w:t>0</w:t>
      </w:r>
      <w:r w:rsidR="00544654">
        <w:rPr>
          <w:kern w:val="2"/>
        </w:rPr>
        <w:t>4</w:t>
      </w:r>
      <w:r w:rsidR="00413329" w:rsidRPr="002F5FC8">
        <w:rPr>
          <w:kern w:val="2"/>
        </w:rPr>
        <w:t>.202</w:t>
      </w:r>
      <w:r w:rsidR="00544654">
        <w:rPr>
          <w:kern w:val="2"/>
        </w:rPr>
        <w:t>5</w:t>
      </w:r>
      <w:r w:rsidR="008B3C35" w:rsidRPr="002F5FC8">
        <w:rPr>
          <w:kern w:val="2"/>
        </w:rPr>
        <w:t xml:space="preserve"> года</w:t>
      </w:r>
      <w:r w:rsidR="009A6A4B" w:rsidRPr="002F5FC8">
        <w:rPr>
          <w:kern w:val="2"/>
        </w:rPr>
        <w:t>.</w:t>
      </w:r>
    </w:p>
    <w:p w14:paraId="1A70E4DA" w14:textId="77777777" w:rsidR="004858D8" w:rsidRPr="002F5FC8" w:rsidRDefault="003E6FB0" w:rsidP="002F5FC8">
      <w:pPr>
        <w:ind w:firstLine="567"/>
        <w:contextualSpacing/>
        <w:jc w:val="both"/>
        <w:rPr>
          <w:rStyle w:val="fontstyle21"/>
          <w:kern w:val="2"/>
          <w:sz w:val="24"/>
          <w:szCs w:val="24"/>
        </w:rPr>
      </w:pPr>
      <w:r w:rsidRPr="002F5FC8">
        <w:rPr>
          <w:kern w:val="2"/>
        </w:rPr>
        <w:t xml:space="preserve">1.2. </w:t>
      </w:r>
      <w:r w:rsidRPr="002F5FC8">
        <w:rPr>
          <w:b/>
          <w:kern w:val="2"/>
        </w:rPr>
        <w:t xml:space="preserve">Проектная общая площадь </w:t>
      </w:r>
      <w:r w:rsidR="00E908AC" w:rsidRPr="002F5FC8">
        <w:rPr>
          <w:b/>
          <w:kern w:val="2"/>
        </w:rPr>
        <w:t>О</w:t>
      </w:r>
      <w:r w:rsidRPr="002F5FC8">
        <w:rPr>
          <w:b/>
          <w:kern w:val="2"/>
        </w:rPr>
        <w:t>бъекта</w:t>
      </w:r>
      <w:r w:rsidR="00E908AC" w:rsidRPr="002F5FC8">
        <w:rPr>
          <w:b/>
          <w:kern w:val="2"/>
        </w:rPr>
        <w:t xml:space="preserve"> долевого строительства</w:t>
      </w:r>
      <w:r w:rsidRPr="004C0D3C">
        <w:rPr>
          <w:bCs/>
          <w:kern w:val="2"/>
        </w:rPr>
        <w:t xml:space="preserve"> </w:t>
      </w:r>
      <w:r w:rsidR="004858D8" w:rsidRPr="002F5FC8">
        <w:rPr>
          <w:bCs/>
          <w:kern w:val="2"/>
        </w:rPr>
        <w:t>–</w:t>
      </w:r>
      <w:r w:rsidR="00F22EAD" w:rsidRPr="002F5FC8">
        <w:rPr>
          <w:bCs/>
          <w:kern w:val="2"/>
        </w:rPr>
        <w:t xml:space="preserve"> </w:t>
      </w:r>
      <w:r w:rsidR="00E908AC" w:rsidRPr="002F5FC8">
        <w:rPr>
          <w:color w:val="000000"/>
          <w:kern w:val="2"/>
        </w:rPr>
        <w:t xml:space="preserve">площадь жилого помещения (квартиры), </w:t>
      </w:r>
      <w:r w:rsidRPr="002F5FC8">
        <w:rPr>
          <w:kern w:val="2"/>
        </w:rPr>
        <w:t>предусмотренная разрешительной проектной документацией, включа</w:t>
      </w:r>
      <w:r w:rsidR="00E908AC" w:rsidRPr="002F5FC8">
        <w:rPr>
          <w:kern w:val="2"/>
        </w:rPr>
        <w:t>юща</w:t>
      </w:r>
      <w:r w:rsidRPr="002F5FC8">
        <w:rPr>
          <w:kern w:val="2"/>
        </w:rPr>
        <w:t xml:space="preserve">я </w:t>
      </w:r>
      <w:r w:rsidR="00E908AC" w:rsidRPr="002F5FC8">
        <w:rPr>
          <w:color w:val="000000"/>
          <w:kern w:val="2"/>
        </w:rPr>
        <w:t xml:space="preserve">в себя площадь всех помещений квартиры, в том числе и </w:t>
      </w:r>
      <w:r w:rsidRPr="002F5FC8">
        <w:rPr>
          <w:kern w:val="2"/>
        </w:rPr>
        <w:t>площад</w:t>
      </w:r>
      <w:r w:rsidR="00D34B2B" w:rsidRPr="002F5FC8">
        <w:rPr>
          <w:kern w:val="2"/>
        </w:rPr>
        <w:t>ь</w:t>
      </w:r>
      <w:r w:rsidRPr="002F5FC8">
        <w:rPr>
          <w:kern w:val="2"/>
        </w:rPr>
        <w:t xml:space="preserve"> помещений вспомогательного использования, предназначенных для удовлетворения гражданами бытовых и иных нужд, а также</w:t>
      </w:r>
      <w:r w:rsidR="00D34B2B" w:rsidRPr="002F5FC8">
        <w:rPr>
          <w:kern w:val="2"/>
        </w:rPr>
        <w:t xml:space="preserve"> площадь</w:t>
      </w:r>
      <w:r w:rsidRPr="002F5FC8">
        <w:rPr>
          <w:kern w:val="2"/>
        </w:rPr>
        <w:t xml:space="preserve"> лоджий, балконов и террас, </w:t>
      </w:r>
      <w:r w:rsidR="00D34B2B" w:rsidRPr="002F5FC8">
        <w:rPr>
          <w:kern w:val="2"/>
        </w:rPr>
        <w:t>рассчитанную</w:t>
      </w:r>
      <w:r w:rsidRPr="002F5FC8">
        <w:rPr>
          <w:kern w:val="2"/>
        </w:rPr>
        <w:t xml:space="preserve"> со следующими понижающими коэффициентами: для лоджий </w:t>
      </w:r>
      <w:r w:rsidR="0007260C" w:rsidRPr="002F5FC8">
        <w:rPr>
          <w:kern w:val="2"/>
        </w:rPr>
        <w:t>–</w:t>
      </w:r>
      <w:r w:rsidRPr="002F5FC8">
        <w:rPr>
          <w:kern w:val="2"/>
        </w:rPr>
        <w:t xml:space="preserve"> 0,5, для балконов и террас </w:t>
      </w:r>
      <w:r w:rsidR="0007260C" w:rsidRPr="002F5FC8">
        <w:rPr>
          <w:kern w:val="2"/>
        </w:rPr>
        <w:t>–</w:t>
      </w:r>
      <w:r w:rsidRPr="002F5FC8">
        <w:rPr>
          <w:kern w:val="2"/>
        </w:rPr>
        <w:t xml:space="preserve"> 0,3. Определенная настоящим пунктом</w:t>
      </w:r>
      <w:r w:rsidR="00E908AC" w:rsidRPr="002F5FC8">
        <w:rPr>
          <w:kern w:val="2"/>
        </w:rPr>
        <w:t xml:space="preserve"> Договора</w:t>
      </w:r>
      <w:r w:rsidRPr="002F5FC8">
        <w:rPr>
          <w:kern w:val="2"/>
        </w:rPr>
        <w:t xml:space="preserve"> </w:t>
      </w:r>
      <w:r w:rsidR="0052502D" w:rsidRPr="002F5FC8">
        <w:rPr>
          <w:kern w:val="2"/>
        </w:rPr>
        <w:t>п</w:t>
      </w:r>
      <w:r w:rsidRPr="002F5FC8">
        <w:rPr>
          <w:kern w:val="2"/>
        </w:rPr>
        <w:t xml:space="preserve">роектная общая площадь </w:t>
      </w:r>
      <w:r w:rsidR="004858D8" w:rsidRPr="002F5FC8">
        <w:rPr>
          <w:kern w:val="2"/>
        </w:rPr>
        <w:t>Объекта долевого строительства</w:t>
      </w:r>
      <w:r w:rsidRPr="002F5FC8">
        <w:rPr>
          <w:kern w:val="2"/>
        </w:rPr>
        <w:t xml:space="preserve"> применяется Сторонами исключительно для расчета </w:t>
      </w:r>
      <w:r w:rsidR="004858D8" w:rsidRPr="002F5FC8">
        <w:rPr>
          <w:kern w:val="2"/>
        </w:rPr>
        <w:t>Ц</w:t>
      </w:r>
      <w:r w:rsidRPr="002F5FC8">
        <w:rPr>
          <w:kern w:val="2"/>
        </w:rPr>
        <w:t>ены Договора и может не совпадать с общей площадью Объекта</w:t>
      </w:r>
      <w:r w:rsidR="00BF6AD4" w:rsidRPr="002F5FC8">
        <w:rPr>
          <w:kern w:val="2"/>
        </w:rPr>
        <w:t xml:space="preserve"> долевого строительства</w:t>
      </w:r>
      <w:r w:rsidRPr="002F5FC8">
        <w:rPr>
          <w:kern w:val="2"/>
        </w:rPr>
        <w:t xml:space="preserve">, указанной в </w:t>
      </w:r>
      <w:r w:rsidR="004858D8" w:rsidRPr="002F5FC8">
        <w:rPr>
          <w:color w:val="000000"/>
          <w:kern w:val="2"/>
        </w:rPr>
        <w:t>техническом плане Жилого дома, изготовленном кадастровым инженером, имеющим действующий квалификационный аттестат кадастрового инженера,</w:t>
      </w:r>
      <w:r w:rsidR="004858D8" w:rsidRPr="002F5FC8">
        <w:rPr>
          <w:rStyle w:val="fontstyle21"/>
          <w:kern w:val="2"/>
          <w:sz w:val="24"/>
          <w:szCs w:val="24"/>
        </w:rPr>
        <w:t xml:space="preserve"> по заказу Застройщика.</w:t>
      </w:r>
    </w:p>
    <w:p w14:paraId="78084D58" w14:textId="77777777" w:rsidR="003E6FB0" w:rsidRPr="002F5FC8" w:rsidRDefault="003E6FB0" w:rsidP="002F5FC8">
      <w:pPr>
        <w:ind w:firstLine="567"/>
        <w:contextualSpacing/>
        <w:jc w:val="both"/>
        <w:rPr>
          <w:kern w:val="2"/>
        </w:rPr>
      </w:pPr>
      <w:r w:rsidRPr="002F5FC8">
        <w:rPr>
          <w:kern w:val="2"/>
        </w:rPr>
        <w:t xml:space="preserve">1.3. </w:t>
      </w:r>
      <w:r w:rsidRPr="002F5FC8">
        <w:rPr>
          <w:b/>
          <w:kern w:val="2"/>
        </w:rPr>
        <w:t xml:space="preserve">Фактическая </w:t>
      </w:r>
      <w:r w:rsidR="008B51C1" w:rsidRPr="002F5FC8">
        <w:rPr>
          <w:b/>
          <w:kern w:val="2"/>
        </w:rPr>
        <w:t xml:space="preserve">общая </w:t>
      </w:r>
      <w:r w:rsidRPr="002F5FC8">
        <w:rPr>
          <w:b/>
          <w:kern w:val="2"/>
        </w:rPr>
        <w:t>площадь Объекта</w:t>
      </w:r>
      <w:r w:rsidR="00E908AC" w:rsidRPr="002F5FC8">
        <w:rPr>
          <w:b/>
          <w:kern w:val="2"/>
        </w:rPr>
        <w:t xml:space="preserve"> долевого строительства</w:t>
      </w:r>
      <w:r w:rsidRPr="004C0D3C">
        <w:rPr>
          <w:bCs/>
          <w:kern w:val="2"/>
        </w:rPr>
        <w:t xml:space="preserve"> </w:t>
      </w:r>
      <w:r w:rsidR="004858D8" w:rsidRPr="002F5FC8">
        <w:rPr>
          <w:kern w:val="2"/>
        </w:rPr>
        <w:t>–</w:t>
      </w:r>
      <w:r w:rsidR="00F22EAD" w:rsidRPr="002F5FC8">
        <w:rPr>
          <w:kern w:val="2"/>
        </w:rPr>
        <w:t xml:space="preserve"> </w:t>
      </w:r>
      <w:r w:rsidR="00E908AC" w:rsidRPr="002F5FC8">
        <w:rPr>
          <w:color w:val="000000"/>
          <w:kern w:val="2"/>
        </w:rPr>
        <w:t>площадь жилого помещения (квартиры) в соответствии с данными технического плана Жилого дома, изготовленного кадастровым инженером, имеющим действующий квалификационный аттестат кадастрового инженера,</w:t>
      </w:r>
      <w:r w:rsidR="00E908AC" w:rsidRPr="002F5FC8">
        <w:rPr>
          <w:rStyle w:val="fontstyle21"/>
          <w:kern w:val="2"/>
          <w:sz w:val="24"/>
          <w:szCs w:val="24"/>
        </w:rPr>
        <w:t xml:space="preserve"> по заказу Застройщика, </w:t>
      </w:r>
      <w:r w:rsidR="00E908AC" w:rsidRPr="002F5FC8">
        <w:rPr>
          <w:color w:val="000000"/>
          <w:kern w:val="2"/>
        </w:rPr>
        <w:t>включающая в себя площадь всех помещений квартиры, в том числе и</w:t>
      </w:r>
      <w:r w:rsidRPr="002F5FC8">
        <w:rPr>
          <w:kern w:val="2"/>
        </w:rPr>
        <w:t xml:space="preserve"> площад</w:t>
      </w:r>
      <w:r w:rsidR="00D34B2B" w:rsidRPr="002F5FC8">
        <w:rPr>
          <w:kern w:val="2"/>
        </w:rPr>
        <w:t>ь</w:t>
      </w:r>
      <w:r w:rsidRPr="002F5FC8">
        <w:rPr>
          <w:kern w:val="2"/>
        </w:rPr>
        <w:t xml:space="preserve"> помещений вспомогательного использования, предназначенных  для удовлетворения гражданами бытовых и иных нужд, а также</w:t>
      </w:r>
      <w:r w:rsidR="00D34B2B" w:rsidRPr="002F5FC8">
        <w:rPr>
          <w:kern w:val="2"/>
        </w:rPr>
        <w:t xml:space="preserve"> площадь</w:t>
      </w:r>
      <w:r w:rsidRPr="002F5FC8">
        <w:rPr>
          <w:kern w:val="2"/>
        </w:rPr>
        <w:t xml:space="preserve"> лоджий, балконов и террас, </w:t>
      </w:r>
      <w:r w:rsidR="00D34B2B" w:rsidRPr="002F5FC8">
        <w:rPr>
          <w:kern w:val="2"/>
        </w:rPr>
        <w:t>рассчитанную</w:t>
      </w:r>
      <w:r w:rsidRPr="002F5FC8">
        <w:rPr>
          <w:kern w:val="2"/>
        </w:rPr>
        <w:t xml:space="preserve"> со следующими понижающими коэффициентами: лоджий </w:t>
      </w:r>
      <w:r w:rsidR="0007260C" w:rsidRPr="002F5FC8">
        <w:rPr>
          <w:kern w:val="2"/>
        </w:rPr>
        <w:t>–</w:t>
      </w:r>
      <w:r w:rsidRPr="002F5FC8">
        <w:rPr>
          <w:kern w:val="2"/>
        </w:rPr>
        <w:t xml:space="preserve"> 0,5, для балконов и террас </w:t>
      </w:r>
      <w:r w:rsidR="0007260C" w:rsidRPr="002F5FC8">
        <w:rPr>
          <w:kern w:val="2"/>
        </w:rPr>
        <w:t>–</w:t>
      </w:r>
      <w:r w:rsidRPr="002F5FC8">
        <w:rPr>
          <w:kern w:val="2"/>
        </w:rPr>
        <w:t xml:space="preserve"> 0,3. Определенная настоящим пунктом</w:t>
      </w:r>
      <w:r w:rsidR="00A81A03" w:rsidRPr="002F5FC8">
        <w:rPr>
          <w:kern w:val="2"/>
        </w:rPr>
        <w:t xml:space="preserve"> Договора</w:t>
      </w:r>
      <w:r w:rsidRPr="002F5FC8">
        <w:rPr>
          <w:kern w:val="2"/>
        </w:rPr>
        <w:t xml:space="preserve"> фактическая общая площадь </w:t>
      </w:r>
      <w:r w:rsidR="00A81A03" w:rsidRPr="002F5FC8">
        <w:rPr>
          <w:kern w:val="2"/>
        </w:rPr>
        <w:t>Объекта долевого строительства</w:t>
      </w:r>
      <w:r w:rsidRPr="002F5FC8">
        <w:rPr>
          <w:kern w:val="2"/>
        </w:rPr>
        <w:t>, может не совпадать с проектной общей площад</w:t>
      </w:r>
      <w:r w:rsidR="00682CA6" w:rsidRPr="002F5FC8">
        <w:rPr>
          <w:kern w:val="2"/>
        </w:rPr>
        <w:t>ью</w:t>
      </w:r>
      <w:r w:rsidRPr="002F5FC8">
        <w:rPr>
          <w:kern w:val="2"/>
        </w:rPr>
        <w:t xml:space="preserve"> Объекта</w:t>
      </w:r>
      <w:r w:rsidR="00A81A03" w:rsidRPr="002F5FC8">
        <w:rPr>
          <w:kern w:val="2"/>
        </w:rPr>
        <w:t xml:space="preserve"> долевого строительства</w:t>
      </w:r>
      <w:r w:rsidRPr="002F5FC8">
        <w:rPr>
          <w:kern w:val="2"/>
        </w:rPr>
        <w:t>.</w:t>
      </w:r>
    </w:p>
    <w:p w14:paraId="44117E37" w14:textId="77777777" w:rsidR="00B50AE7" w:rsidRPr="002F5FC8" w:rsidRDefault="00B50AE7" w:rsidP="00B50AE7">
      <w:pPr>
        <w:pStyle w:val="22"/>
        <w:spacing w:line="240" w:lineRule="auto"/>
        <w:ind w:right="80" w:firstLine="567"/>
        <w:contextualSpacing/>
        <w:jc w:val="both"/>
        <w:rPr>
          <w:b w:val="0"/>
          <w:bCs w:val="0"/>
          <w:kern w:val="2"/>
          <w:sz w:val="24"/>
          <w:szCs w:val="24"/>
        </w:rPr>
      </w:pPr>
      <w:r w:rsidRPr="002F5FC8">
        <w:rPr>
          <w:b w:val="0"/>
          <w:kern w:val="2"/>
          <w:sz w:val="24"/>
          <w:szCs w:val="24"/>
        </w:rPr>
        <w:t>1.4.</w:t>
      </w:r>
      <w:r w:rsidRPr="004C0D3C">
        <w:rPr>
          <w:b w:val="0"/>
          <w:bCs w:val="0"/>
          <w:kern w:val="2"/>
          <w:sz w:val="24"/>
          <w:szCs w:val="24"/>
        </w:rPr>
        <w:t xml:space="preserve"> </w:t>
      </w:r>
      <w:r w:rsidRPr="002F5FC8">
        <w:rPr>
          <w:kern w:val="2"/>
          <w:sz w:val="24"/>
          <w:szCs w:val="24"/>
        </w:rPr>
        <w:t>Жилой дом</w:t>
      </w:r>
      <w:r w:rsidRPr="004C0D3C">
        <w:rPr>
          <w:b w:val="0"/>
          <w:bCs w:val="0"/>
          <w:kern w:val="2"/>
          <w:sz w:val="24"/>
          <w:szCs w:val="24"/>
        </w:rPr>
        <w:t xml:space="preserve"> </w:t>
      </w:r>
      <w:r w:rsidRPr="002F5FC8">
        <w:rPr>
          <w:b w:val="0"/>
          <w:bCs w:val="0"/>
          <w:kern w:val="2"/>
          <w:sz w:val="24"/>
          <w:szCs w:val="24"/>
        </w:rPr>
        <w:t>–</w:t>
      </w:r>
      <w:r w:rsidRPr="004C0D3C">
        <w:rPr>
          <w:b w:val="0"/>
          <w:bCs w:val="0"/>
          <w:kern w:val="2"/>
          <w:sz w:val="24"/>
          <w:szCs w:val="24"/>
        </w:rPr>
        <w:t xml:space="preserve"> </w:t>
      </w:r>
      <w:r w:rsidRPr="002F5FC8">
        <w:rPr>
          <w:b w:val="0"/>
          <w:bCs w:val="0"/>
          <w:kern w:val="2"/>
          <w:sz w:val="24"/>
          <w:szCs w:val="24"/>
        </w:rPr>
        <w:t>строящийся (</w:t>
      </w:r>
      <w:r w:rsidRPr="002F5FC8">
        <w:rPr>
          <w:b w:val="0"/>
          <w:kern w:val="2"/>
          <w:sz w:val="24"/>
          <w:szCs w:val="24"/>
        </w:rPr>
        <w:t>вновь создаваемый) на Земельном участке объект капитального строительства:</w:t>
      </w:r>
      <w:r w:rsidRPr="00EA27F2">
        <w:rPr>
          <w:b w:val="0"/>
          <w:bCs w:val="0"/>
          <w:kern w:val="2"/>
          <w:sz w:val="24"/>
          <w:szCs w:val="24"/>
        </w:rPr>
        <w:t xml:space="preserve"> </w:t>
      </w:r>
      <w:r w:rsidRPr="002F5FC8">
        <w:rPr>
          <w:b w:val="0"/>
          <w:bCs w:val="0"/>
          <w:kern w:val="2"/>
          <w:sz w:val="24"/>
          <w:szCs w:val="24"/>
        </w:rPr>
        <w:t>«Жилой дом с 2-х этажными офисными помещениями и подземной автостоянкой»</w:t>
      </w:r>
      <w:r w:rsidRPr="00447C4C">
        <w:rPr>
          <w:b w:val="0"/>
          <w:bCs w:val="0"/>
          <w:kern w:val="2"/>
          <w:sz w:val="24"/>
          <w:szCs w:val="24"/>
        </w:rPr>
        <w:t xml:space="preserve"> </w:t>
      </w:r>
      <w:r w:rsidRPr="002F5FC8">
        <w:rPr>
          <w:b w:val="0"/>
          <w:bCs w:val="0"/>
          <w:kern w:val="2"/>
          <w:sz w:val="24"/>
          <w:szCs w:val="24"/>
        </w:rPr>
        <w:t>(количество этажей – 3, 12</w:t>
      </w:r>
      <w:r>
        <w:rPr>
          <w:b w:val="0"/>
          <w:bCs w:val="0"/>
          <w:kern w:val="2"/>
          <w:sz w:val="24"/>
          <w:szCs w:val="24"/>
        </w:rPr>
        <w:t xml:space="preserve">; площадь здания – 11 363,61 </w:t>
      </w:r>
      <w:r w:rsidRPr="002F5FC8">
        <w:rPr>
          <w:b w:val="0"/>
          <w:bCs w:val="0"/>
          <w:kern w:val="2"/>
          <w:sz w:val="24"/>
          <w:szCs w:val="24"/>
        </w:rPr>
        <w:t>м</w:t>
      </w:r>
      <w:r w:rsidRPr="002F5FC8">
        <w:rPr>
          <w:b w:val="0"/>
          <w:bCs w:val="0"/>
          <w:kern w:val="2"/>
          <w:sz w:val="24"/>
          <w:szCs w:val="24"/>
          <w:vertAlign w:val="superscript"/>
        </w:rPr>
        <w:t>2</w:t>
      </w:r>
      <w:r>
        <w:rPr>
          <w:b w:val="0"/>
          <w:bCs w:val="0"/>
          <w:kern w:val="2"/>
          <w:sz w:val="24"/>
          <w:szCs w:val="24"/>
        </w:rPr>
        <w:t>;</w:t>
      </w:r>
      <w:r w:rsidRPr="002F5FC8">
        <w:rPr>
          <w:b w:val="0"/>
          <w:bCs w:val="0"/>
          <w:kern w:val="2"/>
          <w:sz w:val="24"/>
          <w:szCs w:val="24"/>
        </w:rPr>
        <w:t xml:space="preserve"> площадь жилого здания – 8 969,4 м</w:t>
      </w:r>
      <w:r w:rsidRPr="002F5FC8">
        <w:rPr>
          <w:b w:val="0"/>
          <w:bCs w:val="0"/>
          <w:kern w:val="2"/>
          <w:sz w:val="24"/>
          <w:szCs w:val="24"/>
          <w:vertAlign w:val="superscript"/>
        </w:rPr>
        <w:t>2</w:t>
      </w:r>
      <w:r>
        <w:rPr>
          <w:b w:val="0"/>
          <w:bCs w:val="0"/>
          <w:kern w:val="2"/>
          <w:sz w:val="24"/>
          <w:szCs w:val="24"/>
        </w:rPr>
        <w:t>;</w:t>
      </w:r>
      <w:r w:rsidRPr="002F5FC8">
        <w:rPr>
          <w:b w:val="0"/>
          <w:bCs w:val="0"/>
          <w:kern w:val="2"/>
          <w:sz w:val="24"/>
          <w:szCs w:val="24"/>
        </w:rPr>
        <w:t xml:space="preserve"> </w:t>
      </w:r>
      <w:r>
        <w:rPr>
          <w:b w:val="0"/>
          <w:bCs w:val="0"/>
          <w:kern w:val="2"/>
          <w:sz w:val="24"/>
          <w:szCs w:val="24"/>
        </w:rPr>
        <w:t>3</w:t>
      </w:r>
      <w:r w:rsidRPr="002F5FC8">
        <w:rPr>
          <w:b w:val="0"/>
          <w:bCs w:val="0"/>
          <w:kern w:val="2"/>
          <w:sz w:val="24"/>
          <w:szCs w:val="24"/>
        </w:rPr>
        <w:t>8 квартир</w:t>
      </w:r>
      <w:r>
        <w:rPr>
          <w:b w:val="0"/>
          <w:bCs w:val="0"/>
          <w:kern w:val="2"/>
          <w:sz w:val="24"/>
          <w:szCs w:val="24"/>
        </w:rPr>
        <w:t>;</w:t>
      </w:r>
      <w:r w:rsidRPr="002F5FC8">
        <w:rPr>
          <w:b w:val="0"/>
          <w:bCs w:val="0"/>
          <w:kern w:val="2"/>
          <w:sz w:val="24"/>
          <w:szCs w:val="24"/>
        </w:rPr>
        <w:t xml:space="preserve"> общая площадь квартир – </w:t>
      </w:r>
      <w:r>
        <w:rPr>
          <w:b w:val="0"/>
          <w:bCs w:val="0"/>
          <w:kern w:val="2"/>
          <w:sz w:val="24"/>
          <w:szCs w:val="24"/>
        </w:rPr>
        <w:t>5 215</w:t>
      </w:r>
      <w:r w:rsidRPr="002F5FC8">
        <w:rPr>
          <w:b w:val="0"/>
          <w:bCs w:val="0"/>
          <w:kern w:val="2"/>
          <w:sz w:val="24"/>
          <w:szCs w:val="24"/>
        </w:rPr>
        <w:t>,</w:t>
      </w:r>
      <w:r>
        <w:rPr>
          <w:b w:val="0"/>
          <w:bCs w:val="0"/>
          <w:kern w:val="2"/>
          <w:sz w:val="24"/>
          <w:szCs w:val="24"/>
        </w:rPr>
        <w:t>84</w:t>
      </w:r>
      <w:r w:rsidRPr="002F5FC8">
        <w:rPr>
          <w:b w:val="0"/>
          <w:bCs w:val="0"/>
          <w:kern w:val="2"/>
          <w:sz w:val="24"/>
          <w:szCs w:val="24"/>
        </w:rPr>
        <w:t xml:space="preserve"> м</w:t>
      </w:r>
      <w:r w:rsidRPr="002F5FC8">
        <w:rPr>
          <w:b w:val="0"/>
          <w:bCs w:val="0"/>
          <w:kern w:val="2"/>
          <w:sz w:val="24"/>
          <w:szCs w:val="24"/>
          <w:vertAlign w:val="superscript"/>
        </w:rPr>
        <w:t>2</w:t>
      </w:r>
      <w:r>
        <w:rPr>
          <w:b w:val="0"/>
          <w:bCs w:val="0"/>
          <w:kern w:val="2"/>
          <w:sz w:val="24"/>
          <w:szCs w:val="24"/>
        </w:rPr>
        <w:t>;</w:t>
      </w:r>
      <w:r w:rsidRPr="002F5FC8">
        <w:rPr>
          <w:b w:val="0"/>
          <w:bCs w:val="0"/>
          <w:kern w:val="2"/>
          <w:sz w:val="24"/>
          <w:szCs w:val="24"/>
        </w:rPr>
        <w:t xml:space="preserve"> общая площадь офисных </w:t>
      </w:r>
      <w:r w:rsidRPr="002F5FC8">
        <w:rPr>
          <w:b w:val="0"/>
          <w:bCs w:val="0"/>
          <w:kern w:val="2"/>
          <w:sz w:val="24"/>
          <w:szCs w:val="24"/>
        </w:rPr>
        <w:lastRenderedPageBreak/>
        <w:t>помещений – 4</w:t>
      </w:r>
      <w:r>
        <w:rPr>
          <w:b w:val="0"/>
          <w:bCs w:val="0"/>
          <w:kern w:val="2"/>
          <w:sz w:val="24"/>
          <w:szCs w:val="24"/>
        </w:rPr>
        <w:t>40</w:t>
      </w:r>
      <w:r w:rsidRPr="002F5FC8">
        <w:rPr>
          <w:b w:val="0"/>
          <w:bCs w:val="0"/>
          <w:kern w:val="2"/>
          <w:sz w:val="24"/>
          <w:szCs w:val="24"/>
        </w:rPr>
        <w:t>,</w:t>
      </w:r>
      <w:r>
        <w:rPr>
          <w:b w:val="0"/>
          <w:bCs w:val="0"/>
          <w:kern w:val="2"/>
          <w:sz w:val="24"/>
          <w:szCs w:val="24"/>
        </w:rPr>
        <w:t>7</w:t>
      </w:r>
      <w:r w:rsidRPr="002F5FC8">
        <w:rPr>
          <w:b w:val="0"/>
          <w:bCs w:val="0"/>
          <w:kern w:val="2"/>
          <w:sz w:val="24"/>
          <w:szCs w:val="24"/>
        </w:rPr>
        <w:t>9 м</w:t>
      </w:r>
      <w:r w:rsidRPr="002F5FC8">
        <w:rPr>
          <w:b w:val="0"/>
          <w:bCs w:val="0"/>
          <w:kern w:val="2"/>
          <w:sz w:val="24"/>
          <w:szCs w:val="24"/>
          <w:vertAlign w:val="superscript"/>
        </w:rPr>
        <w:t>2</w:t>
      </w:r>
      <w:r>
        <w:rPr>
          <w:b w:val="0"/>
          <w:bCs w:val="0"/>
          <w:kern w:val="2"/>
          <w:sz w:val="24"/>
          <w:szCs w:val="24"/>
        </w:rPr>
        <w:t>;</w:t>
      </w:r>
      <w:r w:rsidRPr="002F5FC8">
        <w:rPr>
          <w:b w:val="0"/>
          <w:bCs w:val="0"/>
          <w:kern w:val="2"/>
          <w:sz w:val="24"/>
          <w:szCs w:val="24"/>
        </w:rPr>
        <w:t xml:space="preserve"> площадь помещени</w:t>
      </w:r>
      <w:r>
        <w:rPr>
          <w:b w:val="0"/>
          <w:bCs w:val="0"/>
          <w:kern w:val="2"/>
          <w:sz w:val="24"/>
          <w:szCs w:val="24"/>
        </w:rPr>
        <w:t>й</w:t>
      </w:r>
      <w:r w:rsidRPr="002F5FC8">
        <w:rPr>
          <w:b w:val="0"/>
          <w:bCs w:val="0"/>
          <w:kern w:val="2"/>
          <w:sz w:val="24"/>
          <w:szCs w:val="24"/>
        </w:rPr>
        <w:t xml:space="preserve"> для игр детей и </w:t>
      </w:r>
      <w:r>
        <w:rPr>
          <w:b w:val="0"/>
          <w:bCs w:val="0"/>
          <w:kern w:val="2"/>
          <w:sz w:val="24"/>
          <w:szCs w:val="24"/>
        </w:rPr>
        <w:t>з</w:t>
      </w:r>
      <w:r w:rsidRPr="002F5FC8">
        <w:rPr>
          <w:b w:val="0"/>
          <w:bCs w:val="0"/>
          <w:kern w:val="2"/>
          <w:sz w:val="24"/>
          <w:szCs w:val="24"/>
        </w:rPr>
        <w:t>ан</w:t>
      </w:r>
      <w:r>
        <w:rPr>
          <w:b w:val="0"/>
          <w:bCs w:val="0"/>
          <w:kern w:val="2"/>
          <w:sz w:val="24"/>
          <w:szCs w:val="24"/>
        </w:rPr>
        <w:t>ятия</w:t>
      </w:r>
      <w:r w:rsidRPr="002F5FC8">
        <w:rPr>
          <w:b w:val="0"/>
          <w:bCs w:val="0"/>
          <w:kern w:val="2"/>
          <w:sz w:val="24"/>
          <w:szCs w:val="24"/>
        </w:rPr>
        <w:t xml:space="preserve"> </w:t>
      </w:r>
      <w:r>
        <w:rPr>
          <w:b w:val="0"/>
          <w:bCs w:val="0"/>
          <w:kern w:val="2"/>
          <w:sz w:val="24"/>
          <w:szCs w:val="24"/>
        </w:rPr>
        <w:t>сп</w:t>
      </w:r>
      <w:r w:rsidRPr="002F5FC8">
        <w:rPr>
          <w:b w:val="0"/>
          <w:bCs w:val="0"/>
          <w:kern w:val="2"/>
          <w:sz w:val="24"/>
          <w:szCs w:val="24"/>
        </w:rPr>
        <w:t>орт</w:t>
      </w:r>
      <w:r>
        <w:rPr>
          <w:b w:val="0"/>
          <w:bCs w:val="0"/>
          <w:kern w:val="2"/>
          <w:sz w:val="24"/>
          <w:szCs w:val="24"/>
        </w:rPr>
        <w:t>ом</w:t>
      </w:r>
      <w:r w:rsidRPr="002F5FC8">
        <w:rPr>
          <w:b w:val="0"/>
          <w:bCs w:val="0"/>
          <w:kern w:val="2"/>
          <w:sz w:val="24"/>
          <w:szCs w:val="24"/>
        </w:rPr>
        <w:t xml:space="preserve"> – 166,7</w:t>
      </w:r>
      <w:r w:rsidRPr="002F5FC8">
        <w:rPr>
          <w:b w:val="0"/>
          <w:bCs w:val="0"/>
          <w:kern w:val="2"/>
          <w:sz w:val="24"/>
          <w:szCs w:val="24"/>
          <w:vertAlign w:val="superscript"/>
        </w:rPr>
        <w:t xml:space="preserve"> </w:t>
      </w:r>
      <w:r w:rsidRPr="002F5FC8">
        <w:rPr>
          <w:b w:val="0"/>
          <w:bCs w:val="0"/>
          <w:kern w:val="2"/>
          <w:sz w:val="24"/>
          <w:szCs w:val="24"/>
        </w:rPr>
        <w:t>м</w:t>
      </w:r>
      <w:r w:rsidRPr="002F5FC8">
        <w:rPr>
          <w:b w:val="0"/>
          <w:bCs w:val="0"/>
          <w:kern w:val="2"/>
          <w:sz w:val="24"/>
          <w:szCs w:val="24"/>
          <w:vertAlign w:val="superscript"/>
        </w:rPr>
        <w:t>2</w:t>
      </w:r>
      <w:r>
        <w:rPr>
          <w:b w:val="0"/>
          <w:bCs w:val="0"/>
          <w:kern w:val="2"/>
          <w:sz w:val="24"/>
          <w:szCs w:val="24"/>
        </w:rPr>
        <w:t>;</w:t>
      </w:r>
      <w:r w:rsidRPr="002F5FC8">
        <w:rPr>
          <w:b w:val="0"/>
          <w:bCs w:val="0"/>
          <w:kern w:val="2"/>
          <w:sz w:val="24"/>
          <w:szCs w:val="24"/>
        </w:rPr>
        <w:t xml:space="preserve"> площадь </w:t>
      </w:r>
      <w:r>
        <w:rPr>
          <w:b w:val="0"/>
          <w:bCs w:val="0"/>
          <w:kern w:val="2"/>
          <w:sz w:val="24"/>
          <w:szCs w:val="24"/>
        </w:rPr>
        <w:t>зон</w:t>
      </w:r>
      <w:r w:rsidRPr="002F5FC8">
        <w:rPr>
          <w:b w:val="0"/>
          <w:bCs w:val="0"/>
          <w:kern w:val="2"/>
          <w:sz w:val="24"/>
          <w:szCs w:val="24"/>
        </w:rPr>
        <w:t xml:space="preserve"> отдыха взрослого населения – 68,5 м</w:t>
      </w:r>
      <w:r w:rsidRPr="002F5FC8">
        <w:rPr>
          <w:b w:val="0"/>
          <w:bCs w:val="0"/>
          <w:kern w:val="2"/>
          <w:sz w:val="24"/>
          <w:szCs w:val="24"/>
          <w:vertAlign w:val="superscript"/>
        </w:rPr>
        <w:t>2</w:t>
      </w:r>
      <w:r>
        <w:rPr>
          <w:b w:val="0"/>
          <w:bCs w:val="0"/>
          <w:kern w:val="2"/>
          <w:sz w:val="24"/>
          <w:szCs w:val="24"/>
        </w:rPr>
        <w:t>;</w:t>
      </w:r>
      <w:r w:rsidRPr="002F5FC8">
        <w:rPr>
          <w:b w:val="0"/>
          <w:bCs w:val="0"/>
          <w:kern w:val="2"/>
          <w:sz w:val="24"/>
          <w:szCs w:val="24"/>
        </w:rPr>
        <w:t xml:space="preserve"> площадь </w:t>
      </w:r>
      <w:r>
        <w:rPr>
          <w:b w:val="0"/>
          <w:bCs w:val="0"/>
          <w:kern w:val="2"/>
          <w:sz w:val="24"/>
          <w:szCs w:val="24"/>
        </w:rPr>
        <w:t>э</w:t>
      </w:r>
      <w:r w:rsidRPr="002F5FC8">
        <w:rPr>
          <w:b w:val="0"/>
          <w:bCs w:val="0"/>
          <w:kern w:val="2"/>
          <w:sz w:val="24"/>
          <w:szCs w:val="24"/>
        </w:rPr>
        <w:t>ксплуатируем</w:t>
      </w:r>
      <w:r>
        <w:rPr>
          <w:b w:val="0"/>
          <w:bCs w:val="0"/>
          <w:kern w:val="2"/>
          <w:sz w:val="24"/>
          <w:szCs w:val="24"/>
        </w:rPr>
        <w:t>ых</w:t>
      </w:r>
      <w:r w:rsidRPr="002F5FC8">
        <w:rPr>
          <w:b w:val="0"/>
          <w:bCs w:val="0"/>
          <w:kern w:val="2"/>
          <w:sz w:val="24"/>
          <w:szCs w:val="24"/>
        </w:rPr>
        <w:t xml:space="preserve"> кров</w:t>
      </w:r>
      <w:r>
        <w:rPr>
          <w:b w:val="0"/>
          <w:bCs w:val="0"/>
          <w:kern w:val="2"/>
          <w:sz w:val="24"/>
          <w:szCs w:val="24"/>
        </w:rPr>
        <w:t>е</w:t>
      </w:r>
      <w:r w:rsidRPr="002F5FC8">
        <w:rPr>
          <w:b w:val="0"/>
          <w:bCs w:val="0"/>
          <w:kern w:val="2"/>
          <w:sz w:val="24"/>
          <w:szCs w:val="24"/>
        </w:rPr>
        <w:t>л</w:t>
      </w:r>
      <w:r>
        <w:rPr>
          <w:b w:val="0"/>
          <w:bCs w:val="0"/>
          <w:kern w:val="2"/>
          <w:sz w:val="24"/>
          <w:szCs w:val="24"/>
        </w:rPr>
        <w:t>ь</w:t>
      </w:r>
      <w:r w:rsidRPr="002F5FC8">
        <w:rPr>
          <w:b w:val="0"/>
          <w:bCs w:val="0"/>
          <w:kern w:val="2"/>
          <w:sz w:val="24"/>
          <w:szCs w:val="24"/>
        </w:rPr>
        <w:t xml:space="preserve"> – 2</w:t>
      </w:r>
      <w:r>
        <w:rPr>
          <w:b w:val="0"/>
          <w:bCs w:val="0"/>
          <w:kern w:val="2"/>
          <w:sz w:val="24"/>
          <w:szCs w:val="24"/>
        </w:rPr>
        <w:t>30</w:t>
      </w:r>
      <w:r w:rsidRPr="002F5FC8">
        <w:rPr>
          <w:b w:val="0"/>
          <w:bCs w:val="0"/>
          <w:kern w:val="2"/>
          <w:sz w:val="24"/>
          <w:szCs w:val="24"/>
        </w:rPr>
        <w:t>,</w:t>
      </w:r>
      <w:r>
        <w:rPr>
          <w:b w:val="0"/>
          <w:bCs w:val="0"/>
          <w:kern w:val="2"/>
          <w:sz w:val="24"/>
          <w:szCs w:val="24"/>
        </w:rPr>
        <w:t>92</w:t>
      </w:r>
      <w:r w:rsidRPr="002F5FC8">
        <w:rPr>
          <w:b w:val="0"/>
          <w:bCs w:val="0"/>
          <w:kern w:val="2"/>
          <w:sz w:val="24"/>
          <w:szCs w:val="24"/>
        </w:rPr>
        <w:t xml:space="preserve"> м</w:t>
      </w:r>
      <w:r w:rsidRPr="002F5FC8">
        <w:rPr>
          <w:b w:val="0"/>
          <w:bCs w:val="0"/>
          <w:kern w:val="2"/>
          <w:sz w:val="24"/>
          <w:szCs w:val="24"/>
          <w:vertAlign w:val="superscript"/>
        </w:rPr>
        <w:t>2</w:t>
      </w:r>
      <w:r w:rsidRPr="002F5FC8">
        <w:rPr>
          <w:b w:val="0"/>
          <w:bCs w:val="0"/>
          <w:kern w:val="2"/>
          <w:sz w:val="24"/>
          <w:szCs w:val="24"/>
        </w:rPr>
        <w:t>,</w:t>
      </w:r>
      <w:r>
        <w:rPr>
          <w:b w:val="0"/>
          <w:bCs w:val="0"/>
          <w:kern w:val="2"/>
          <w:sz w:val="24"/>
          <w:szCs w:val="24"/>
        </w:rPr>
        <w:t xml:space="preserve"> в том числе: </w:t>
      </w:r>
      <w:r w:rsidRPr="002F5FC8">
        <w:rPr>
          <w:b w:val="0"/>
          <w:bCs w:val="0"/>
          <w:kern w:val="2"/>
          <w:sz w:val="24"/>
          <w:szCs w:val="24"/>
        </w:rPr>
        <w:t xml:space="preserve">площадь </w:t>
      </w:r>
      <w:r>
        <w:rPr>
          <w:b w:val="0"/>
          <w:bCs w:val="0"/>
          <w:kern w:val="2"/>
          <w:sz w:val="24"/>
          <w:szCs w:val="24"/>
        </w:rPr>
        <w:t>э</w:t>
      </w:r>
      <w:r w:rsidRPr="002F5FC8">
        <w:rPr>
          <w:b w:val="0"/>
          <w:bCs w:val="0"/>
          <w:kern w:val="2"/>
          <w:sz w:val="24"/>
          <w:szCs w:val="24"/>
        </w:rPr>
        <w:t>ксплуатируем</w:t>
      </w:r>
      <w:r>
        <w:rPr>
          <w:b w:val="0"/>
          <w:bCs w:val="0"/>
          <w:kern w:val="2"/>
          <w:sz w:val="24"/>
          <w:szCs w:val="24"/>
        </w:rPr>
        <w:t>ой</w:t>
      </w:r>
      <w:r w:rsidRPr="002F5FC8">
        <w:rPr>
          <w:b w:val="0"/>
          <w:bCs w:val="0"/>
          <w:kern w:val="2"/>
          <w:sz w:val="24"/>
          <w:szCs w:val="24"/>
        </w:rPr>
        <w:t xml:space="preserve"> кровл</w:t>
      </w:r>
      <w:r>
        <w:rPr>
          <w:b w:val="0"/>
          <w:bCs w:val="0"/>
          <w:kern w:val="2"/>
          <w:sz w:val="24"/>
          <w:szCs w:val="24"/>
        </w:rPr>
        <w:t>и над двухэтажной общественной частью</w:t>
      </w:r>
      <w:r w:rsidRPr="002F5FC8">
        <w:rPr>
          <w:b w:val="0"/>
          <w:bCs w:val="0"/>
          <w:kern w:val="2"/>
          <w:sz w:val="24"/>
          <w:szCs w:val="24"/>
        </w:rPr>
        <w:t xml:space="preserve"> – </w:t>
      </w:r>
      <w:r>
        <w:rPr>
          <w:b w:val="0"/>
          <w:bCs w:val="0"/>
          <w:kern w:val="2"/>
          <w:sz w:val="24"/>
          <w:szCs w:val="24"/>
        </w:rPr>
        <w:t>69</w:t>
      </w:r>
      <w:r w:rsidRPr="002F5FC8">
        <w:rPr>
          <w:b w:val="0"/>
          <w:bCs w:val="0"/>
          <w:kern w:val="2"/>
          <w:sz w:val="24"/>
          <w:szCs w:val="24"/>
        </w:rPr>
        <w:t>,</w:t>
      </w:r>
      <w:r>
        <w:rPr>
          <w:b w:val="0"/>
          <w:bCs w:val="0"/>
          <w:kern w:val="2"/>
          <w:sz w:val="24"/>
          <w:szCs w:val="24"/>
        </w:rPr>
        <w:t>92</w:t>
      </w:r>
      <w:r w:rsidRPr="002F5FC8">
        <w:rPr>
          <w:b w:val="0"/>
          <w:bCs w:val="0"/>
          <w:kern w:val="2"/>
          <w:sz w:val="24"/>
          <w:szCs w:val="24"/>
        </w:rPr>
        <w:t xml:space="preserve"> м</w:t>
      </w:r>
      <w:r w:rsidRPr="002F5FC8">
        <w:rPr>
          <w:b w:val="0"/>
          <w:bCs w:val="0"/>
          <w:kern w:val="2"/>
          <w:sz w:val="24"/>
          <w:szCs w:val="24"/>
          <w:vertAlign w:val="superscript"/>
        </w:rPr>
        <w:t>2</w:t>
      </w:r>
      <w:r w:rsidRPr="002F5FC8">
        <w:rPr>
          <w:b w:val="0"/>
          <w:bCs w:val="0"/>
          <w:kern w:val="2"/>
          <w:sz w:val="24"/>
          <w:szCs w:val="24"/>
        </w:rPr>
        <w:t>,</w:t>
      </w:r>
      <w:r>
        <w:rPr>
          <w:b w:val="0"/>
          <w:bCs w:val="0"/>
          <w:kern w:val="2"/>
          <w:sz w:val="24"/>
          <w:szCs w:val="24"/>
        </w:rPr>
        <w:t xml:space="preserve"> </w:t>
      </w:r>
      <w:r w:rsidRPr="002F5FC8">
        <w:rPr>
          <w:b w:val="0"/>
          <w:bCs w:val="0"/>
          <w:kern w:val="2"/>
          <w:sz w:val="24"/>
          <w:szCs w:val="24"/>
        </w:rPr>
        <w:t xml:space="preserve">площадь </w:t>
      </w:r>
      <w:r>
        <w:rPr>
          <w:b w:val="0"/>
          <w:bCs w:val="0"/>
          <w:kern w:val="2"/>
          <w:sz w:val="24"/>
          <w:szCs w:val="24"/>
        </w:rPr>
        <w:t>э</w:t>
      </w:r>
      <w:r w:rsidRPr="002F5FC8">
        <w:rPr>
          <w:b w:val="0"/>
          <w:bCs w:val="0"/>
          <w:kern w:val="2"/>
          <w:sz w:val="24"/>
          <w:szCs w:val="24"/>
        </w:rPr>
        <w:t>ксплуатируем</w:t>
      </w:r>
      <w:r>
        <w:rPr>
          <w:b w:val="0"/>
          <w:bCs w:val="0"/>
          <w:kern w:val="2"/>
          <w:sz w:val="24"/>
          <w:szCs w:val="24"/>
        </w:rPr>
        <w:t>ой</w:t>
      </w:r>
      <w:r w:rsidRPr="002F5FC8">
        <w:rPr>
          <w:b w:val="0"/>
          <w:bCs w:val="0"/>
          <w:kern w:val="2"/>
          <w:sz w:val="24"/>
          <w:szCs w:val="24"/>
        </w:rPr>
        <w:t xml:space="preserve"> кровл</w:t>
      </w:r>
      <w:r>
        <w:rPr>
          <w:b w:val="0"/>
          <w:bCs w:val="0"/>
          <w:kern w:val="2"/>
          <w:sz w:val="24"/>
          <w:szCs w:val="24"/>
        </w:rPr>
        <w:t xml:space="preserve">и над десятиэтажной жилой частью </w:t>
      </w:r>
      <w:r w:rsidRPr="002F5FC8">
        <w:rPr>
          <w:b w:val="0"/>
          <w:bCs w:val="0"/>
          <w:kern w:val="2"/>
          <w:sz w:val="24"/>
          <w:szCs w:val="24"/>
        </w:rPr>
        <w:t xml:space="preserve">– </w:t>
      </w:r>
      <w:r>
        <w:rPr>
          <w:b w:val="0"/>
          <w:bCs w:val="0"/>
          <w:kern w:val="2"/>
          <w:sz w:val="24"/>
          <w:szCs w:val="24"/>
        </w:rPr>
        <w:t>161</w:t>
      </w:r>
      <w:r w:rsidRPr="002F5FC8">
        <w:rPr>
          <w:b w:val="0"/>
          <w:bCs w:val="0"/>
          <w:kern w:val="2"/>
          <w:sz w:val="24"/>
          <w:szCs w:val="24"/>
        </w:rPr>
        <w:t>,</w:t>
      </w:r>
      <w:r>
        <w:rPr>
          <w:b w:val="0"/>
          <w:bCs w:val="0"/>
          <w:kern w:val="2"/>
          <w:sz w:val="24"/>
          <w:szCs w:val="24"/>
        </w:rPr>
        <w:t>00</w:t>
      </w:r>
      <w:r w:rsidRPr="002F5FC8">
        <w:rPr>
          <w:b w:val="0"/>
          <w:bCs w:val="0"/>
          <w:kern w:val="2"/>
          <w:sz w:val="24"/>
          <w:szCs w:val="24"/>
        </w:rPr>
        <w:t xml:space="preserve"> м</w:t>
      </w:r>
      <w:r w:rsidRPr="002F5FC8">
        <w:rPr>
          <w:b w:val="0"/>
          <w:bCs w:val="0"/>
          <w:kern w:val="2"/>
          <w:sz w:val="24"/>
          <w:szCs w:val="24"/>
          <w:vertAlign w:val="superscript"/>
        </w:rPr>
        <w:t>2</w:t>
      </w:r>
      <w:r>
        <w:rPr>
          <w:b w:val="0"/>
          <w:bCs w:val="0"/>
          <w:kern w:val="2"/>
          <w:sz w:val="24"/>
          <w:szCs w:val="24"/>
        </w:rPr>
        <w:t xml:space="preserve">; </w:t>
      </w:r>
      <w:r w:rsidRPr="002F5FC8">
        <w:rPr>
          <w:b w:val="0"/>
          <w:bCs w:val="0"/>
          <w:kern w:val="2"/>
          <w:sz w:val="24"/>
          <w:szCs w:val="24"/>
        </w:rPr>
        <w:t>площадь встроенн</w:t>
      </w:r>
      <w:r>
        <w:rPr>
          <w:b w:val="0"/>
          <w:bCs w:val="0"/>
          <w:kern w:val="2"/>
          <w:sz w:val="24"/>
          <w:szCs w:val="24"/>
        </w:rPr>
        <w:t>ых п</w:t>
      </w:r>
      <w:r w:rsidRPr="002F5FC8">
        <w:rPr>
          <w:b w:val="0"/>
          <w:bCs w:val="0"/>
          <w:kern w:val="2"/>
          <w:sz w:val="24"/>
          <w:szCs w:val="24"/>
        </w:rPr>
        <w:t>о</w:t>
      </w:r>
      <w:r>
        <w:rPr>
          <w:b w:val="0"/>
          <w:bCs w:val="0"/>
          <w:kern w:val="2"/>
          <w:sz w:val="24"/>
          <w:szCs w:val="24"/>
        </w:rPr>
        <w:t>м</w:t>
      </w:r>
      <w:r w:rsidRPr="002F5FC8">
        <w:rPr>
          <w:b w:val="0"/>
          <w:bCs w:val="0"/>
          <w:kern w:val="2"/>
          <w:sz w:val="24"/>
          <w:szCs w:val="24"/>
        </w:rPr>
        <w:t>е</w:t>
      </w:r>
      <w:r>
        <w:rPr>
          <w:b w:val="0"/>
          <w:bCs w:val="0"/>
          <w:kern w:val="2"/>
          <w:sz w:val="24"/>
          <w:szCs w:val="24"/>
        </w:rPr>
        <w:t>ще</w:t>
      </w:r>
      <w:r w:rsidRPr="002F5FC8">
        <w:rPr>
          <w:b w:val="0"/>
          <w:bCs w:val="0"/>
          <w:kern w:val="2"/>
          <w:sz w:val="24"/>
          <w:szCs w:val="24"/>
        </w:rPr>
        <w:t>н</w:t>
      </w:r>
      <w:r>
        <w:rPr>
          <w:b w:val="0"/>
          <w:bCs w:val="0"/>
          <w:kern w:val="2"/>
          <w:sz w:val="24"/>
          <w:szCs w:val="24"/>
        </w:rPr>
        <w:t>и</w:t>
      </w:r>
      <w:r w:rsidRPr="002F5FC8">
        <w:rPr>
          <w:b w:val="0"/>
          <w:bCs w:val="0"/>
          <w:kern w:val="2"/>
          <w:sz w:val="24"/>
          <w:szCs w:val="24"/>
        </w:rPr>
        <w:t>й о</w:t>
      </w:r>
      <w:r>
        <w:rPr>
          <w:b w:val="0"/>
          <w:bCs w:val="0"/>
          <w:kern w:val="2"/>
          <w:sz w:val="24"/>
          <w:szCs w:val="24"/>
        </w:rPr>
        <w:t>бщ</w:t>
      </w:r>
      <w:r w:rsidRPr="002F5FC8">
        <w:rPr>
          <w:b w:val="0"/>
          <w:bCs w:val="0"/>
          <w:kern w:val="2"/>
          <w:sz w:val="24"/>
          <w:szCs w:val="24"/>
        </w:rPr>
        <w:t>е</w:t>
      </w:r>
      <w:r>
        <w:rPr>
          <w:b w:val="0"/>
          <w:bCs w:val="0"/>
          <w:kern w:val="2"/>
          <w:sz w:val="24"/>
          <w:szCs w:val="24"/>
        </w:rPr>
        <w:t>стве</w:t>
      </w:r>
      <w:r w:rsidRPr="002F5FC8">
        <w:rPr>
          <w:b w:val="0"/>
          <w:bCs w:val="0"/>
          <w:kern w:val="2"/>
          <w:sz w:val="24"/>
          <w:szCs w:val="24"/>
        </w:rPr>
        <w:t>н</w:t>
      </w:r>
      <w:r>
        <w:rPr>
          <w:b w:val="0"/>
          <w:bCs w:val="0"/>
          <w:kern w:val="2"/>
          <w:sz w:val="24"/>
          <w:szCs w:val="24"/>
        </w:rPr>
        <w:t>н</w:t>
      </w:r>
      <w:r w:rsidRPr="002F5FC8">
        <w:rPr>
          <w:b w:val="0"/>
          <w:bCs w:val="0"/>
          <w:kern w:val="2"/>
          <w:sz w:val="24"/>
          <w:szCs w:val="24"/>
        </w:rPr>
        <w:t>о</w:t>
      </w:r>
      <w:r>
        <w:rPr>
          <w:b w:val="0"/>
          <w:bCs w:val="0"/>
          <w:kern w:val="2"/>
          <w:sz w:val="24"/>
          <w:szCs w:val="24"/>
        </w:rPr>
        <w:t>го</w:t>
      </w:r>
      <w:r w:rsidRPr="002F5FC8">
        <w:rPr>
          <w:b w:val="0"/>
          <w:bCs w:val="0"/>
          <w:kern w:val="2"/>
          <w:sz w:val="24"/>
          <w:szCs w:val="24"/>
        </w:rPr>
        <w:t xml:space="preserve"> </w:t>
      </w:r>
      <w:r>
        <w:rPr>
          <w:b w:val="0"/>
          <w:bCs w:val="0"/>
          <w:kern w:val="2"/>
          <w:sz w:val="24"/>
          <w:szCs w:val="24"/>
        </w:rPr>
        <w:t>н</w:t>
      </w:r>
      <w:r w:rsidRPr="002F5FC8">
        <w:rPr>
          <w:b w:val="0"/>
          <w:bCs w:val="0"/>
          <w:kern w:val="2"/>
          <w:sz w:val="24"/>
          <w:szCs w:val="24"/>
        </w:rPr>
        <w:t>а</w:t>
      </w:r>
      <w:r>
        <w:rPr>
          <w:b w:val="0"/>
          <w:bCs w:val="0"/>
          <w:kern w:val="2"/>
          <w:sz w:val="24"/>
          <w:szCs w:val="24"/>
        </w:rPr>
        <w:t>значе</w:t>
      </w:r>
      <w:r w:rsidRPr="002F5FC8">
        <w:rPr>
          <w:b w:val="0"/>
          <w:bCs w:val="0"/>
          <w:kern w:val="2"/>
          <w:sz w:val="24"/>
          <w:szCs w:val="24"/>
        </w:rPr>
        <w:t>ни</w:t>
      </w:r>
      <w:r>
        <w:rPr>
          <w:b w:val="0"/>
          <w:bCs w:val="0"/>
          <w:kern w:val="2"/>
          <w:sz w:val="24"/>
          <w:szCs w:val="24"/>
        </w:rPr>
        <w:t>я</w:t>
      </w:r>
      <w:r w:rsidRPr="002F5FC8">
        <w:rPr>
          <w:b w:val="0"/>
          <w:bCs w:val="0"/>
          <w:kern w:val="2"/>
          <w:sz w:val="24"/>
          <w:szCs w:val="24"/>
        </w:rPr>
        <w:t xml:space="preserve"> </w:t>
      </w:r>
      <w:r>
        <w:rPr>
          <w:b w:val="0"/>
          <w:bCs w:val="0"/>
          <w:kern w:val="2"/>
          <w:sz w:val="24"/>
          <w:szCs w:val="24"/>
        </w:rPr>
        <w:t>(оф</w:t>
      </w:r>
      <w:r w:rsidRPr="002F5FC8">
        <w:rPr>
          <w:b w:val="0"/>
          <w:bCs w:val="0"/>
          <w:kern w:val="2"/>
          <w:sz w:val="24"/>
          <w:szCs w:val="24"/>
        </w:rPr>
        <w:t>ис</w:t>
      </w:r>
      <w:r>
        <w:rPr>
          <w:b w:val="0"/>
          <w:bCs w:val="0"/>
          <w:kern w:val="2"/>
          <w:sz w:val="24"/>
          <w:szCs w:val="24"/>
        </w:rPr>
        <w:t>ы)</w:t>
      </w:r>
      <w:r w:rsidRPr="002F5FC8">
        <w:rPr>
          <w:b w:val="0"/>
          <w:bCs w:val="0"/>
          <w:kern w:val="2"/>
          <w:sz w:val="24"/>
          <w:szCs w:val="24"/>
        </w:rPr>
        <w:t xml:space="preserve"> – </w:t>
      </w:r>
      <w:r>
        <w:rPr>
          <w:b w:val="0"/>
          <w:bCs w:val="0"/>
          <w:kern w:val="2"/>
          <w:sz w:val="24"/>
          <w:szCs w:val="24"/>
        </w:rPr>
        <w:t>440</w:t>
      </w:r>
      <w:r w:rsidRPr="002F5FC8">
        <w:rPr>
          <w:b w:val="0"/>
          <w:bCs w:val="0"/>
          <w:kern w:val="2"/>
          <w:sz w:val="24"/>
          <w:szCs w:val="24"/>
        </w:rPr>
        <w:t>,</w:t>
      </w:r>
      <w:r>
        <w:rPr>
          <w:b w:val="0"/>
          <w:bCs w:val="0"/>
          <w:kern w:val="2"/>
          <w:sz w:val="24"/>
          <w:szCs w:val="24"/>
        </w:rPr>
        <w:t>79</w:t>
      </w:r>
      <w:r w:rsidRPr="002F5FC8">
        <w:rPr>
          <w:b w:val="0"/>
          <w:bCs w:val="0"/>
          <w:kern w:val="2"/>
          <w:sz w:val="24"/>
          <w:szCs w:val="24"/>
        </w:rPr>
        <w:t xml:space="preserve"> м</w:t>
      </w:r>
      <w:r w:rsidRPr="002F5FC8">
        <w:rPr>
          <w:b w:val="0"/>
          <w:bCs w:val="0"/>
          <w:kern w:val="2"/>
          <w:sz w:val="24"/>
          <w:szCs w:val="24"/>
          <w:vertAlign w:val="superscript"/>
        </w:rPr>
        <w:t>2</w:t>
      </w:r>
      <w:r>
        <w:rPr>
          <w:b w:val="0"/>
          <w:bCs w:val="0"/>
          <w:kern w:val="2"/>
          <w:sz w:val="24"/>
          <w:szCs w:val="24"/>
        </w:rPr>
        <w:t>;</w:t>
      </w:r>
      <w:r w:rsidRPr="002F5FC8">
        <w:rPr>
          <w:b w:val="0"/>
          <w:bCs w:val="0"/>
          <w:kern w:val="2"/>
          <w:sz w:val="24"/>
          <w:szCs w:val="24"/>
        </w:rPr>
        <w:t xml:space="preserve"> площадь подземной автостоянки на </w:t>
      </w:r>
      <w:r>
        <w:rPr>
          <w:b w:val="0"/>
          <w:bCs w:val="0"/>
          <w:kern w:val="2"/>
          <w:sz w:val="24"/>
          <w:szCs w:val="24"/>
        </w:rPr>
        <w:t>4</w:t>
      </w:r>
      <w:r w:rsidRPr="002F5FC8">
        <w:rPr>
          <w:b w:val="0"/>
          <w:bCs w:val="0"/>
          <w:kern w:val="2"/>
          <w:sz w:val="24"/>
          <w:szCs w:val="24"/>
        </w:rPr>
        <w:t>1 машино</w:t>
      </w:r>
      <w:r>
        <w:rPr>
          <w:b w:val="0"/>
          <w:bCs w:val="0"/>
          <w:kern w:val="2"/>
          <w:sz w:val="24"/>
          <w:szCs w:val="24"/>
        </w:rPr>
        <w:t>-</w:t>
      </w:r>
      <w:r w:rsidRPr="002F5FC8">
        <w:rPr>
          <w:b w:val="0"/>
          <w:bCs w:val="0"/>
          <w:kern w:val="2"/>
          <w:sz w:val="24"/>
          <w:szCs w:val="24"/>
        </w:rPr>
        <w:t>мест</w:t>
      </w:r>
      <w:r>
        <w:rPr>
          <w:b w:val="0"/>
          <w:bCs w:val="0"/>
          <w:kern w:val="2"/>
          <w:sz w:val="24"/>
          <w:szCs w:val="24"/>
        </w:rPr>
        <w:t>о</w:t>
      </w:r>
      <w:r w:rsidRPr="002F5FC8">
        <w:rPr>
          <w:b w:val="0"/>
          <w:bCs w:val="0"/>
          <w:kern w:val="2"/>
          <w:sz w:val="24"/>
          <w:szCs w:val="24"/>
        </w:rPr>
        <w:t xml:space="preserve"> – </w:t>
      </w:r>
      <w:r>
        <w:rPr>
          <w:b w:val="0"/>
          <w:bCs w:val="0"/>
          <w:kern w:val="2"/>
          <w:sz w:val="24"/>
          <w:szCs w:val="24"/>
        </w:rPr>
        <w:t>1 121</w:t>
      </w:r>
      <w:r w:rsidRPr="002F5FC8">
        <w:rPr>
          <w:b w:val="0"/>
          <w:bCs w:val="0"/>
          <w:kern w:val="2"/>
          <w:sz w:val="24"/>
          <w:szCs w:val="24"/>
        </w:rPr>
        <w:t>,</w:t>
      </w:r>
      <w:r>
        <w:rPr>
          <w:b w:val="0"/>
          <w:bCs w:val="0"/>
          <w:kern w:val="2"/>
          <w:sz w:val="24"/>
          <w:szCs w:val="24"/>
        </w:rPr>
        <w:t>0</w:t>
      </w:r>
      <w:r w:rsidRPr="002F5FC8">
        <w:rPr>
          <w:b w:val="0"/>
          <w:bCs w:val="0"/>
          <w:kern w:val="2"/>
          <w:sz w:val="24"/>
          <w:szCs w:val="24"/>
        </w:rPr>
        <w:t>1 м</w:t>
      </w:r>
      <w:r w:rsidRPr="002F5FC8">
        <w:rPr>
          <w:b w:val="0"/>
          <w:bCs w:val="0"/>
          <w:kern w:val="2"/>
          <w:sz w:val="24"/>
          <w:szCs w:val="24"/>
          <w:vertAlign w:val="superscript"/>
        </w:rPr>
        <w:t>2</w:t>
      </w:r>
      <w:r>
        <w:rPr>
          <w:b w:val="0"/>
          <w:bCs w:val="0"/>
          <w:kern w:val="2"/>
          <w:sz w:val="24"/>
          <w:szCs w:val="24"/>
        </w:rPr>
        <w:t>;</w:t>
      </w:r>
      <w:r w:rsidRPr="002F5FC8">
        <w:rPr>
          <w:b w:val="0"/>
          <w:bCs w:val="0"/>
          <w:kern w:val="2"/>
          <w:sz w:val="24"/>
          <w:szCs w:val="24"/>
        </w:rPr>
        <w:t xml:space="preserve"> строительный объем </w:t>
      </w:r>
      <w:r>
        <w:rPr>
          <w:b w:val="0"/>
          <w:bCs w:val="0"/>
          <w:kern w:val="2"/>
        </w:rPr>
        <w:t xml:space="preserve">– </w:t>
      </w:r>
      <w:r w:rsidRPr="002F5FC8">
        <w:rPr>
          <w:b w:val="0"/>
          <w:bCs w:val="0"/>
          <w:kern w:val="2"/>
          <w:sz w:val="24"/>
          <w:szCs w:val="24"/>
        </w:rPr>
        <w:t>30 189,3 м</w:t>
      </w:r>
      <w:r w:rsidRPr="002F5FC8">
        <w:rPr>
          <w:b w:val="0"/>
          <w:bCs w:val="0"/>
          <w:kern w:val="2"/>
          <w:sz w:val="24"/>
          <w:szCs w:val="24"/>
          <w:vertAlign w:val="superscript"/>
        </w:rPr>
        <w:t>3</w:t>
      </w:r>
      <w:r w:rsidRPr="002F5FC8">
        <w:rPr>
          <w:b w:val="0"/>
          <w:bCs w:val="0"/>
          <w:kern w:val="2"/>
          <w:sz w:val="24"/>
          <w:szCs w:val="24"/>
        </w:rPr>
        <w:t xml:space="preserve">, площадь земельного участка – 0,1996 га), расположенный по адресу: </w:t>
      </w:r>
      <w:r w:rsidRPr="002F5FC8">
        <w:rPr>
          <w:kern w:val="2"/>
          <w:sz w:val="24"/>
          <w:szCs w:val="24"/>
        </w:rPr>
        <w:t>Ростовская область, г. Ростов-на-Дону, Кировский район, пр. Соколова, 40</w:t>
      </w:r>
      <w:r w:rsidRPr="002F5FC8">
        <w:rPr>
          <w:b w:val="0"/>
          <w:bCs w:val="0"/>
          <w:kern w:val="2"/>
          <w:sz w:val="24"/>
          <w:szCs w:val="24"/>
        </w:rPr>
        <w:t>.</w:t>
      </w:r>
    </w:p>
    <w:p w14:paraId="25EC9326" w14:textId="77777777" w:rsidR="003E6FB0" w:rsidRPr="002F5FC8" w:rsidRDefault="0086428C" w:rsidP="002F5FC8">
      <w:pPr>
        <w:pStyle w:val="22"/>
        <w:spacing w:line="240" w:lineRule="auto"/>
        <w:ind w:right="80" w:firstLine="567"/>
        <w:contextualSpacing/>
        <w:jc w:val="both"/>
        <w:rPr>
          <w:b w:val="0"/>
          <w:bCs w:val="0"/>
          <w:kern w:val="2"/>
          <w:sz w:val="24"/>
          <w:szCs w:val="24"/>
        </w:rPr>
      </w:pPr>
      <w:r w:rsidRPr="002F5FC8">
        <w:rPr>
          <w:b w:val="0"/>
          <w:bCs w:val="0"/>
          <w:kern w:val="2"/>
          <w:sz w:val="24"/>
          <w:szCs w:val="24"/>
        </w:rPr>
        <w:t>Жилой</w:t>
      </w:r>
      <w:r w:rsidR="003E6FB0" w:rsidRPr="002F5FC8">
        <w:rPr>
          <w:b w:val="0"/>
          <w:bCs w:val="0"/>
          <w:kern w:val="2"/>
          <w:sz w:val="24"/>
          <w:szCs w:val="24"/>
        </w:rPr>
        <w:t xml:space="preserve"> дом имеет следующие основные характеристики:</w:t>
      </w:r>
    </w:p>
    <w:p w14:paraId="7FD5E0F5" w14:textId="77777777" w:rsidR="00F92F6A" w:rsidRPr="002F5FC8" w:rsidRDefault="0007260C" w:rsidP="002F5FC8">
      <w:pPr>
        <w:pStyle w:val="22"/>
        <w:spacing w:line="240" w:lineRule="auto"/>
        <w:ind w:right="80" w:firstLine="567"/>
        <w:contextualSpacing/>
        <w:jc w:val="both"/>
        <w:rPr>
          <w:b w:val="0"/>
          <w:bCs w:val="0"/>
          <w:kern w:val="2"/>
          <w:sz w:val="24"/>
          <w:szCs w:val="24"/>
        </w:rPr>
      </w:pPr>
      <w:r w:rsidRPr="004C0D3C">
        <w:rPr>
          <w:b w:val="0"/>
          <w:bCs w:val="0"/>
          <w:kern w:val="2"/>
          <w:sz w:val="24"/>
          <w:szCs w:val="24"/>
        </w:rPr>
        <w:t>–</w:t>
      </w:r>
      <w:r w:rsidR="00F92F6A" w:rsidRPr="004C0D3C">
        <w:rPr>
          <w:b w:val="0"/>
          <w:bCs w:val="0"/>
          <w:kern w:val="2"/>
          <w:sz w:val="24"/>
          <w:szCs w:val="24"/>
        </w:rPr>
        <w:t xml:space="preserve"> </w:t>
      </w:r>
      <w:r w:rsidR="00F92F6A" w:rsidRPr="002F5FC8">
        <w:rPr>
          <w:b w:val="0"/>
          <w:bCs w:val="0"/>
          <w:kern w:val="2"/>
          <w:sz w:val="24"/>
          <w:szCs w:val="24"/>
        </w:rPr>
        <w:t>материал наружных стен и каркаса объекта: с монолитным железобетонным каркасом и стенами из мелкоштучных каменных материалов (кирпич, керамические камни, блоки и др.);</w:t>
      </w:r>
    </w:p>
    <w:p w14:paraId="4B241422" w14:textId="77777777" w:rsidR="003E6FB0" w:rsidRPr="002F5FC8" w:rsidRDefault="0007260C" w:rsidP="002F5FC8">
      <w:pPr>
        <w:pStyle w:val="22"/>
        <w:spacing w:line="240" w:lineRule="auto"/>
        <w:ind w:right="80" w:firstLine="567"/>
        <w:contextualSpacing/>
        <w:jc w:val="both"/>
        <w:rPr>
          <w:b w:val="0"/>
          <w:bCs w:val="0"/>
          <w:kern w:val="2"/>
          <w:sz w:val="24"/>
          <w:szCs w:val="24"/>
        </w:rPr>
      </w:pPr>
      <w:r w:rsidRPr="004C0D3C">
        <w:rPr>
          <w:b w:val="0"/>
          <w:bCs w:val="0"/>
          <w:kern w:val="2"/>
          <w:sz w:val="24"/>
          <w:szCs w:val="24"/>
        </w:rPr>
        <w:t>–</w:t>
      </w:r>
      <w:r w:rsidR="003E6FB0" w:rsidRPr="004C0D3C">
        <w:rPr>
          <w:b w:val="0"/>
          <w:bCs w:val="0"/>
          <w:kern w:val="2"/>
          <w:sz w:val="24"/>
          <w:szCs w:val="24"/>
        </w:rPr>
        <w:t xml:space="preserve"> </w:t>
      </w:r>
      <w:r w:rsidR="003E6FB0" w:rsidRPr="002F5FC8">
        <w:rPr>
          <w:b w:val="0"/>
          <w:bCs w:val="0"/>
          <w:kern w:val="2"/>
          <w:sz w:val="24"/>
          <w:szCs w:val="24"/>
        </w:rPr>
        <w:t>материал поэтажных перекрытий: монолитная железобетонная плита;</w:t>
      </w:r>
    </w:p>
    <w:p w14:paraId="42254361" w14:textId="77777777" w:rsidR="003E6FB0" w:rsidRPr="002F5FC8" w:rsidRDefault="0007260C" w:rsidP="002F5FC8">
      <w:pPr>
        <w:pStyle w:val="22"/>
        <w:spacing w:line="240" w:lineRule="auto"/>
        <w:ind w:right="80" w:firstLine="567"/>
        <w:contextualSpacing/>
        <w:jc w:val="both"/>
        <w:rPr>
          <w:b w:val="0"/>
          <w:bCs w:val="0"/>
          <w:kern w:val="2"/>
          <w:sz w:val="24"/>
          <w:szCs w:val="24"/>
        </w:rPr>
      </w:pPr>
      <w:r w:rsidRPr="004C0D3C">
        <w:rPr>
          <w:b w:val="0"/>
          <w:bCs w:val="0"/>
          <w:kern w:val="2"/>
          <w:sz w:val="24"/>
          <w:szCs w:val="24"/>
        </w:rPr>
        <w:t>–</w:t>
      </w:r>
      <w:r w:rsidR="003E6FB0" w:rsidRPr="004C0D3C">
        <w:rPr>
          <w:b w:val="0"/>
          <w:bCs w:val="0"/>
          <w:kern w:val="2"/>
          <w:sz w:val="24"/>
          <w:szCs w:val="24"/>
        </w:rPr>
        <w:t xml:space="preserve"> </w:t>
      </w:r>
      <w:r w:rsidR="003E6FB0" w:rsidRPr="002F5FC8">
        <w:rPr>
          <w:b w:val="0"/>
          <w:bCs w:val="0"/>
          <w:kern w:val="2"/>
          <w:sz w:val="24"/>
          <w:szCs w:val="24"/>
        </w:rPr>
        <w:t>класс энергоэффективности – «В» (высокий);</w:t>
      </w:r>
    </w:p>
    <w:p w14:paraId="2A96B0B7" w14:textId="77777777" w:rsidR="003E6FB0" w:rsidRPr="002F5FC8" w:rsidRDefault="0007260C" w:rsidP="002F5FC8">
      <w:pPr>
        <w:pStyle w:val="22"/>
        <w:spacing w:line="240" w:lineRule="auto"/>
        <w:ind w:right="80" w:firstLine="567"/>
        <w:contextualSpacing/>
        <w:jc w:val="both"/>
        <w:rPr>
          <w:b w:val="0"/>
          <w:bCs w:val="0"/>
          <w:kern w:val="2"/>
          <w:sz w:val="24"/>
          <w:szCs w:val="24"/>
        </w:rPr>
      </w:pPr>
      <w:r w:rsidRPr="004C0D3C">
        <w:rPr>
          <w:b w:val="0"/>
          <w:bCs w:val="0"/>
          <w:kern w:val="2"/>
          <w:sz w:val="24"/>
          <w:szCs w:val="24"/>
        </w:rPr>
        <w:t>–</w:t>
      </w:r>
      <w:r w:rsidR="003E6FB0" w:rsidRPr="004C0D3C">
        <w:rPr>
          <w:b w:val="0"/>
          <w:bCs w:val="0"/>
          <w:kern w:val="2"/>
          <w:sz w:val="24"/>
          <w:szCs w:val="24"/>
        </w:rPr>
        <w:t xml:space="preserve"> </w:t>
      </w:r>
      <w:r w:rsidR="003E6FB0" w:rsidRPr="002F5FC8">
        <w:rPr>
          <w:b w:val="0"/>
          <w:bCs w:val="0"/>
          <w:kern w:val="2"/>
          <w:sz w:val="24"/>
          <w:szCs w:val="24"/>
        </w:rPr>
        <w:t>сейсмостойкость – 6 баллов.</w:t>
      </w:r>
    </w:p>
    <w:p w14:paraId="7206131A" w14:textId="77777777" w:rsidR="00D25A13" w:rsidRPr="002F5FC8" w:rsidRDefault="00D25A13" w:rsidP="002F5FC8">
      <w:pPr>
        <w:ind w:firstLine="567"/>
        <w:contextualSpacing/>
        <w:jc w:val="both"/>
        <w:rPr>
          <w:kern w:val="2"/>
        </w:rPr>
      </w:pPr>
      <w:r w:rsidRPr="002F5FC8">
        <w:rPr>
          <w:kern w:val="2"/>
        </w:rPr>
        <w:t>Указанные характеристики являются проектными (планируемыми).</w:t>
      </w:r>
    </w:p>
    <w:p w14:paraId="6E17B63E" w14:textId="77777777" w:rsidR="00B869C6" w:rsidRPr="002F5FC8" w:rsidRDefault="00B869C6" w:rsidP="002F5FC8">
      <w:pPr>
        <w:pStyle w:val="16"/>
        <w:tabs>
          <w:tab w:val="left" w:pos="1021"/>
        </w:tabs>
        <w:ind w:left="0" w:right="149" w:firstLine="567"/>
        <w:contextualSpacing/>
        <w:rPr>
          <w:kern w:val="2"/>
          <w:sz w:val="24"/>
          <w:szCs w:val="24"/>
        </w:rPr>
      </w:pPr>
      <w:r w:rsidRPr="002F5FC8">
        <w:rPr>
          <w:kern w:val="2"/>
          <w:sz w:val="24"/>
          <w:szCs w:val="24"/>
        </w:rPr>
        <w:t>1.5.</w:t>
      </w:r>
      <w:r w:rsidRPr="004C0D3C">
        <w:rPr>
          <w:bCs/>
          <w:kern w:val="2"/>
          <w:sz w:val="24"/>
          <w:szCs w:val="24"/>
        </w:rPr>
        <w:t xml:space="preserve"> </w:t>
      </w:r>
      <w:r w:rsidRPr="002F5FC8">
        <w:rPr>
          <w:b/>
          <w:kern w:val="2"/>
          <w:sz w:val="24"/>
          <w:szCs w:val="24"/>
        </w:rPr>
        <w:t>Объект долевого строительства</w:t>
      </w:r>
      <w:r w:rsidRPr="004C0D3C">
        <w:rPr>
          <w:bCs/>
          <w:kern w:val="2"/>
          <w:sz w:val="24"/>
          <w:szCs w:val="24"/>
        </w:rPr>
        <w:t xml:space="preserve"> </w:t>
      </w:r>
      <w:r w:rsidRPr="002F5FC8">
        <w:rPr>
          <w:kern w:val="2"/>
          <w:sz w:val="24"/>
          <w:szCs w:val="24"/>
        </w:rPr>
        <w:t>– жилое помещение,</w:t>
      </w:r>
      <w:r w:rsidR="00461013" w:rsidRPr="002F5FC8">
        <w:rPr>
          <w:kern w:val="2"/>
          <w:sz w:val="24"/>
          <w:szCs w:val="24"/>
        </w:rPr>
        <w:t xml:space="preserve"> </w:t>
      </w:r>
      <w:r w:rsidRPr="002F5FC8">
        <w:rPr>
          <w:kern w:val="2"/>
          <w:sz w:val="24"/>
          <w:szCs w:val="24"/>
        </w:rPr>
        <w:t xml:space="preserve">подлежащее передаче Участнику долевого строительства после получения разрешения на ввод в эксплуатацию </w:t>
      </w:r>
      <w:r w:rsidR="006315B2" w:rsidRPr="002F5FC8">
        <w:rPr>
          <w:kern w:val="2"/>
          <w:sz w:val="24"/>
          <w:szCs w:val="24"/>
        </w:rPr>
        <w:t>Жилого дома</w:t>
      </w:r>
      <w:r w:rsidRPr="002F5FC8">
        <w:rPr>
          <w:kern w:val="2"/>
          <w:sz w:val="24"/>
          <w:szCs w:val="24"/>
        </w:rPr>
        <w:t xml:space="preserve"> и входящее в состав указанного </w:t>
      </w:r>
      <w:r w:rsidR="006315B2" w:rsidRPr="002F5FC8">
        <w:rPr>
          <w:kern w:val="2"/>
          <w:sz w:val="24"/>
          <w:szCs w:val="24"/>
        </w:rPr>
        <w:t>Жилого дома</w:t>
      </w:r>
      <w:r w:rsidRPr="002F5FC8">
        <w:rPr>
          <w:kern w:val="2"/>
          <w:sz w:val="24"/>
          <w:szCs w:val="24"/>
        </w:rPr>
        <w:t xml:space="preserve">, строящегося </w:t>
      </w:r>
      <w:r w:rsidR="006315B2" w:rsidRPr="002F5FC8">
        <w:rPr>
          <w:kern w:val="2"/>
          <w:sz w:val="24"/>
          <w:szCs w:val="24"/>
        </w:rPr>
        <w:t xml:space="preserve">(создаваемого) </w:t>
      </w:r>
      <w:r w:rsidRPr="002F5FC8">
        <w:rPr>
          <w:kern w:val="2"/>
          <w:sz w:val="24"/>
          <w:szCs w:val="24"/>
        </w:rPr>
        <w:t>с привлечением денежных средств Участника долевого строительства.</w:t>
      </w:r>
    </w:p>
    <w:p w14:paraId="1EB754A6" w14:textId="77777777" w:rsidR="001145F6" w:rsidRPr="00DD7D49" w:rsidRDefault="001145F6" w:rsidP="00DD7D49">
      <w:pPr>
        <w:ind w:firstLine="567"/>
        <w:contextualSpacing/>
        <w:jc w:val="both"/>
        <w:rPr>
          <w:bCs/>
          <w:kern w:val="24"/>
        </w:rPr>
      </w:pPr>
      <w:bookmarkStart w:id="1" w:name="_Hlk168675058"/>
      <w:r w:rsidRPr="00DD7D49">
        <w:rPr>
          <w:rStyle w:val="markedcontent"/>
          <w:kern w:val="24"/>
        </w:rPr>
        <w:t>1.</w:t>
      </w:r>
      <w:r w:rsidR="00C57E52" w:rsidRPr="00DD7D49">
        <w:rPr>
          <w:rStyle w:val="markedcontent"/>
          <w:kern w:val="24"/>
        </w:rPr>
        <w:t>6</w:t>
      </w:r>
      <w:r w:rsidRPr="00DD7D49">
        <w:rPr>
          <w:rStyle w:val="markedcontent"/>
          <w:kern w:val="24"/>
        </w:rPr>
        <w:t xml:space="preserve">. </w:t>
      </w:r>
      <w:r w:rsidRPr="00DD7D49">
        <w:rPr>
          <w:rStyle w:val="markedcontent"/>
          <w:b/>
          <w:bCs/>
          <w:kern w:val="24"/>
        </w:rPr>
        <w:t>Общее имущество</w:t>
      </w:r>
      <w:r w:rsidRPr="00DD7D49">
        <w:rPr>
          <w:rStyle w:val="markedcontent"/>
          <w:kern w:val="24"/>
        </w:rPr>
        <w:t xml:space="preserve"> – помещения в Жилом доме, не являющиеся частями </w:t>
      </w:r>
      <w:r w:rsidR="00DD7D49" w:rsidRPr="00DD7D49">
        <w:rPr>
          <w:rStyle w:val="markedcontent"/>
          <w:kern w:val="24"/>
        </w:rPr>
        <w:t>квартир</w:t>
      </w:r>
      <w:r w:rsidRPr="00DD7D49">
        <w:rPr>
          <w:rStyle w:val="markedcontent"/>
          <w:kern w:val="24"/>
        </w:rPr>
        <w:t xml:space="preserve"> и предназначенные для обслуживания более одного помещения в Жилом доме, в том числе межквартирные лестничные площадки, лестницы, лифты, лифтовые и иные шахты, коридоры, технические этажи, чердаки, подвалы, в которых имеются инженерные коммуникации, иное обслуживающее более одного помещения в </w:t>
      </w:r>
      <w:r w:rsidR="00DD7D49" w:rsidRPr="00DD7D49">
        <w:rPr>
          <w:rStyle w:val="markedcontent"/>
          <w:kern w:val="24"/>
        </w:rPr>
        <w:t>Жил</w:t>
      </w:r>
      <w:r w:rsidRPr="00DD7D49">
        <w:rPr>
          <w:rStyle w:val="markedcontent"/>
          <w:kern w:val="24"/>
        </w:rPr>
        <w:t xml:space="preserve">ом доме оборудование, </w:t>
      </w:r>
      <w:r w:rsidR="00DD7D49" w:rsidRPr="00DD7D49">
        <w:rPr>
          <w:color w:val="000000"/>
          <w:kern w:val="24"/>
          <w:shd w:val="clear" w:color="auto" w:fill="FFFFFF"/>
        </w:rPr>
        <w:t xml:space="preserve">иные помещения в Жилом доме, не принадлежащие отдельным собственникам и предназначенные для удовлетворения социально-бытовых потребностей собственников помещений в Жилом доме, включая помещения, предназначенные для организации их досуга, культурного развития, детского творчества, занятий физической культурой и спортом и подобных мероприятий, а также не принадлежащие отдельным собственникам машино-места, </w:t>
      </w:r>
      <w:r w:rsidRPr="00DD7D49">
        <w:rPr>
          <w:rStyle w:val="markedcontent"/>
          <w:kern w:val="24"/>
        </w:rPr>
        <w:t xml:space="preserve">крыши, ограждающие несущие и ненесущие конструкции Жилого дома, механическое, электрическое, санитарно-техническое и </w:t>
      </w:r>
      <w:r w:rsidR="00DD7D49" w:rsidRPr="00DD7D49">
        <w:rPr>
          <w:rStyle w:val="markedcontent"/>
          <w:kern w:val="24"/>
        </w:rPr>
        <w:t>друго</w:t>
      </w:r>
      <w:r w:rsidRPr="00DD7D49">
        <w:rPr>
          <w:rStyle w:val="markedcontent"/>
          <w:kern w:val="24"/>
        </w:rPr>
        <w:t>е оборудование, находящееся в Жилом доме за пределами или внутри помещений и обслуживающее более одного помещения, Земельный участок, на котором расположен Жилой дом, дорожное покрытие, тротуары, ограждения, элементы озеленения и благоустройства и иные предназначенные для обслуживания, эксплуатации и благоустройства Жилого дома объекты, расположенные на Земельном участке в соответствии с проектной документацией и/или в соответствии с действующим законодательством и т. д.</w:t>
      </w:r>
    </w:p>
    <w:p w14:paraId="7A371BF9" w14:textId="77777777" w:rsidR="003E6FB0" w:rsidRPr="00DD7D49" w:rsidRDefault="003E6FB0" w:rsidP="00DD7D49">
      <w:pPr>
        <w:autoSpaceDE w:val="0"/>
        <w:ind w:firstLine="567"/>
        <w:contextualSpacing/>
        <w:jc w:val="both"/>
        <w:rPr>
          <w:kern w:val="24"/>
        </w:rPr>
      </w:pPr>
      <w:r w:rsidRPr="00DD7D49">
        <w:rPr>
          <w:kern w:val="24"/>
        </w:rPr>
        <w:t>1.</w:t>
      </w:r>
      <w:r w:rsidR="00C57E52" w:rsidRPr="00DD7D49">
        <w:rPr>
          <w:kern w:val="24"/>
        </w:rPr>
        <w:t>7</w:t>
      </w:r>
      <w:r w:rsidRPr="00DD7D49">
        <w:rPr>
          <w:kern w:val="24"/>
        </w:rPr>
        <w:t xml:space="preserve">. Строительство </w:t>
      </w:r>
      <w:r w:rsidR="00216C61" w:rsidRPr="00DD7D49">
        <w:rPr>
          <w:kern w:val="24"/>
        </w:rPr>
        <w:t>Жилого</w:t>
      </w:r>
      <w:r w:rsidRPr="00DD7D49">
        <w:rPr>
          <w:kern w:val="24"/>
        </w:rPr>
        <w:t xml:space="preserve"> дома осуществляется Застройщиком на основании Разрешения на строительство от </w:t>
      </w:r>
      <w:r w:rsidR="00216C61" w:rsidRPr="00DD7D49">
        <w:rPr>
          <w:kern w:val="24"/>
        </w:rPr>
        <w:t>25</w:t>
      </w:r>
      <w:r w:rsidR="008C5024">
        <w:rPr>
          <w:kern w:val="24"/>
        </w:rPr>
        <w:t>.01.</w:t>
      </w:r>
      <w:r w:rsidRPr="00DD7D49">
        <w:rPr>
          <w:kern w:val="24"/>
        </w:rPr>
        <w:t>20</w:t>
      </w:r>
      <w:r w:rsidR="00216C61" w:rsidRPr="00DD7D49">
        <w:rPr>
          <w:kern w:val="24"/>
        </w:rPr>
        <w:t>12</w:t>
      </w:r>
      <w:r w:rsidRPr="00DD7D49">
        <w:rPr>
          <w:kern w:val="24"/>
        </w:rPr>
        <w:t xml:space="preserve"> г</w:t>
      </w:r>
      <w:r w:rsidR="00F57F33" w:rsidRPr="00DD7D49">
        <w:rPr>
          <w:kern w:val="24"/>
        </w:rPr>
        <w:t>ода</w:t>
      </w:r>
      <w:r w:rsidRPr="00DD7D49">
        <w:rPr>
          <w:kern w:val="24"/>
        </w:rPr>
        <w:t xml:space="preserve"> № </w:t>
      </w:r>
      <w:r w:rsidR="00216C61" w:rsidRPr="00DD7D49">
        <w:rPr>
          <w:kern w:val="24"/>
          <w:lang w:val="en-US"/>
        </w:rPr>
        <w:t>RU</w:t>
      </w:r>
      <w:r w:rsidRPr="00DD7D49">
        <w:rPr>
          <w:kern w:val="24"/>
        </w:rPr>
        <w:t>6131</w:t>
      </w:r>
      <w:r w:rsidR="00216C61" w:rsidRPr="00DD7D49">
        <w:rPr>
          <w:kern w:val="24"/>
        </w:rPr>
        <w:t>000</w:t>
      </w:r>
      <w:r w:rsidRPr="00DD7D49">
        <w:rPr>
          <w:kern w:val="24"/>
        </w:rPr>
        <w:t>0-</w:t>
      </w:r>
      <w:r w:rsidR="00216C61" w:rsidRPr="00DD7D49">
        <w:rPr>
          <w:kern w:val="24"/>
        </w:rPr>
        <w:t>6034</w:t>
      </w:r>
      <w:r w:rsidRPr="00DD7D49">
        <w:rPr>
          <w:kern w:val="24"/>
        </w:rPr>
        <w:t>-2, выданного Департаментом архитектуры и градостроительства г</w:t>
      </w:r>
      <w:r w:rsidR="00216C61" w:rsidRPr="00DD7D49">
        <w:rPr>
          <w:kern w:val="24"/>
        </w:rPr>
        <w:t>орода</w:t>
      </w:r>
      <w:r w:rsidRPr="00DD7D49">
        <w:rPr>
          <w:kern w:val="24"/>
        </w:rPr>
        <w:t xml:space="preserve"> Ростова-на-Дону.</w:t>
      </w:r>
    </w:p>
    <w:bookmarkEnd w:id="1"/>
    <w:p w14:paraId="2F391E16" w14:textId="77777777" w:rsidR="003E6FB0" w:rsidRPr="002F5FC8" w:rsidRDefault="003E6FB0" w:rsidP="002F5FC8">
      <w:pPr>
        <w:autoSpaceDE w:val="0"/>
        <w:ind w:firstLine="567"/>
        <w:contextualSpacing/>
        <w:jc w:val="both"/>
        <w:rPr>
          <w:kern w:val="2"/>
        </w:rPr>
      </w:pPr>
    </w:p>
    <w:p w14:paraId="3D440AEF" w14:textId="77777777" w:rsidR="003E6FB0" w:rsidRPr="002F5FC8" w:rsidRDefault="003E6FB0" w:rsidP="002F5FC8">
      <w:pPr>
        <w:numPr>
          <w:ilvl w:val="0"/>
          <w:numId w:val="2"/>
        </w:numPr>
        <w:ind w:left="0" w:firstLine="567"/>
        <w:contextualSpacing/>
        <w:jc w:val="center"/>
        <w:rPr>
          <w:kern w:val="2"/>
        </w:rPr>
      </w:pPr>
      <w:r w:rsidRPr="002F5FC8">
        <w:rPr>
          <w:b/>
          <w:bCs/>
          <w:kern w:val="2"/>
        </w:rPr>
        <w:t>ПРЕДМЕТ ДОГОВОРА.</w:t>
      </w:r>
    </w:p>
    <w:p w14:paraId="76643D9A" w14:textId="77777777" w:rsidR="003E6FB0" w:rsidRPr="002F5FC8" w:rsidRDefault="003E6FB0" w:rsidP="002F5FC8">
      <w:pPr>
        <w:pStyle w:val="ConsNormal"/>
        <w:widowControl/>
        <w:ind w:right="0" w:firstLine="567"/>
        <w:contextualSpacing/>
        <w:jc w:val="both"/>
        <w:rPr>
          <w:rFonts w:ascii="Times New Roman" w:hAnsi="Times New Roman" w:cs="Times New Roman"/>
          <w:kern w:val="2"/>
          <w:sz w:val="24"/>
          <w:szCs w:val="24"/>
        </w:rPr>
      </w:pPr>
      <w:r w:rsidRPr="002F5FC8">
        <w:rPr>
          <w:rFonts w:ascii="Times New Roman" w:hAnsi="Times New Roman" w:cs="Times New Roman"/>
          <w:kern w:val="2"/>
          <w:sz w:val="24"/>
          <w:szCs w:val="24"/>
        </w:rPr>
        <w:t xml:space="preserve">2.1. Застройщик обязуется в предусмотренный Договором срок своими силами и (или) с привлечением других лиц построить (создать) </w:t>
      </w:r>
      <w:r w:rsidR="0086428C" w:rsidRPr="002F5FC8">
        <w:rPr>
          <w:rFonts w:ascii="Times New Roman" w:hAnsi="Times New Roman" w:cs="Times New Roman"/>
          <w:kern w:val="2"/>
          <w:sz w:val="24"/>
          <w:szCs w:val="24"/>
        </w:rPr>
        <w:t>Жилой</w:t>
      </w:r>
      <w:r w:rsidRPr="002F5FC8">
        <w:rPr>
          <w:rFonts w:ascii="Times New Roman" w:hAnsi="Times New Roman" w:cs="Times New Roman"/>
          <w:kern w:val="2"/>
          <w:sz w:val="24"/>
          <w:szCs w:val="24"/>
        </w:rPr>
        <w:t xml:space="preserve"> дом и после получения разрешения на ввод в эксплуатацию </w:t>
      </w:r>
      <w:r w:rsidR="0086428C" w:rsidRPr="002F5FC8">
        <w:rPr>
          <w:rFonts w:ascii="Times New Roman" w:hAnsi="Times New Roman" w:cs="Times New Roman"/>
          <w:kern w:val="2"/>
          <w:sz w:val="24"/>
          <w:szCs w:val="24"/>
        </w:rPr>
        <w:t>Жилого</w:t>
      </w:r>
      <w:r w:rsidRPr="002F5FC8">
        <w:rPr>
          <w:rFonts w:ascii="Times New Roman" w:hAnsi="Times New Roman" w:cs="Times New Roman"/>
          <w:kern w:val="2"/>
          <w:sz w:val="24"/>
          <w:szCs w:val="24"/>
        </w:rPr>
        <w:t xml:space="preserve"> дома передать Объект долевого строительства Участнику долевого строительства, а Участник долевого строительства обязуется уплатить у</w:t>
      </w:r>
      <w:r w:rsidR="0052502D" w:rsidRPr="002F5FC8">
        <w:rPr>
          <w:rFonts w:ascii="Times New Roman" w:hAnsi="Times New Roman" w:cs="Times New Roman"/>
          <w:kern w:val="2"/>
          <w:sz w:val="24"/>
          <w:szCs w:val="24"/>
        </w:rPr>
        <w:t>каза</w:t>
      </w:r>
      <w:r w:rsidRPr="002F5FC8">
        <w:rPr>
          <w:rFonts w:ascii="Times New Roman" w:hAnsi="Times New Roman" w:cs="Times New Roman"/>
          <w:kern w:val="2"/>
          <w:sz w:val="24"/>
          <w:szCs w:val="24"/>
        </w:rPr>
        <w:t xml:space="preserve">нную </w:t>
      </w:r>
      <w:r w:rsidR="009A4863" w:rsidRPr="002F5FC8">
        <w:rPr>
          <w:rFonts w:ascii="Times New Roman" w:hAnsi="Times New Roman" w:cs="Times New Roman"/>
          <w:kern w:val="2"/>
          <w:sz w:val="24"/>
          <w:szCs w:val="24"/>
        </w:rPr>
        <w:t xml:space="preserve">в </w:t>
      </w:r>
      <w:r w:rsidRPr="002F5FC8">
        <w:rPr>
          <w:rFonts w:ascii="Times New Roman" w:hAnsi="Times New Roman" w:cs="Times New Roman"/>
          <w:kern w:val="2"/>
          <w:sz w:val="24"/>
          <w:szCs w:val="24"/>
        </w:rPr>
        <w:t>п</w:t>
      </w:r>
      <w:r w:rsidR="009A4863" w:rsidRPr="002F5FC8">
        <w:rPr>
          <w:rFonts w:ascii="Times New Roman" w:hAnsi="Times New Roman" w:cs="Times New Roman"/>
          <w:kern w:val="2"/>
          <w:sz w:val="24"/>
          <w:szCs w:val="24"/>
        </w:rPr>
        <w:t>ункте</w:t>
      </w:r>
      <w:r w:rsidRPr="002F5FC8">
        <w:rPr>
          <w:rFonts w:ascii="Times New Roman" w:hAnsi="Times New Roman" w:cs="Times New Roman"/>
          <w:kern w:val="2"/>
          <w:sz w:val="24"/>
          <w:szCs w:val="24"/>
        </w:rPr>
        <w:t xml:space="preserve"> 3.1. Договора цену и принять Объект долевого строительства с характеристиками, указанными в п</w:t>
      </w:r>
      <w:r w:rsidR="009A4863" w:rsidRPr="002F5FC8">
        <w:rPr>
          <w:rFonts w:ascii="Times New Roman" w:hAnsi="Times New Roman" w:cs="Times New Roman"/>
          <w:kern w:val="2"/>
          <w:sz w:val="24"/>
          <w:szCs w:val="24"/>
        </w:rPr>
        <w:t>ункте</w:t>
      </w:r>
      <w:r w:rsidRPr="002F5FC8">
        <w:rPr>
          <w:rFonts w:ascii="Times New Roman" w:hAnsi="Times New Roman" w:cs="Times New Roman"/>
          <w:kern w:val="2"/>
          <w:sz w:val="24"/>
          <w:szCs w:val="24"/>
        </w:rPr>
        <w:t xml:space="preserve"> 2.2. Договора, по акту приема</w:t>
      </w:r>
      <w:r w:rsidR="0062663E" w:rsidRPr="002F5FC8">
        <w:rPr>
          <w:rFonts w:ascii="Times New Roman" w:hAnsi="Times New Roman" w:cs="Times New Roman"/>
          <w:kern w:val="2"/>
          <w:sz w:val="24"/>
          <w:szCs w:val="24"/>
        </w:rPr>
        <w:t>-</w:t>
      </w:r>
      <w:r w:rsidRPr="002F5FC8">
        <w:rPr>
          <w:rFonts w:ascii="Times New Roman" w:hAnsi="Times New Roman" w:cs="Times New Roman"/>
          <w:kern w:val="2"/>
          <w:sz w:val="24"/>
          <w:szCs w:val="24"/>
        </w:rPr>
        <w:t xml:space="preserve">передачи при наличии разрешения на ввод в эксплуатацию </w:t>
      </w:r>
      <w:r w:rsidR="0086428C" w:rsidRPr="002F5FC8">
        <w:rPr>
          <w:rFonts w:ascii="Times New Roman" w:hAnsi="Times New Roman" w:cs="Times New Roman"/>
          <w:kern w:val="2"/>
          <w:sz w:val="24"/>
          <w:szCs w:val="24"/>
        </w:rPr>
        <w:t>Жилого</w:t>
      </w:r>
      <w:r w:rsidRPr="002F5FC8">
        <w:rPr>
          <w:rFonts w:ascii="Times New Roman" w:hAnsi="Times New Roman" w:cs="Times New Roman"/>
          <w:kern w:val="2"/>
          <w:sz w:val="24"/>
          <w:szCs w:val="24"/>
        </w:rPr>
        <w:t xml:space="preserve"> дома.</w:t>
      </w:r>
    </w:p>
    <w:p w14:paraId="7E9C216C" w14:textId="77777777" w:rsidR="005F4638" w:rsidRPr="002F5FC8" w:rsidRDefault="003E6FB0" w:rsidP="002F5FC8">
      <w:pPr>
        <w:autoSpaceDE w:val="0"/>
        <w:ind w:firstLine="567"/>
        <w:contextualSpacing/>
        <w:jc w:val="both"/>
        <w:rPr>
          <w:rStyle w:val="apple-converted-space"/>
          <w:color w:val="000000"/>
          <w:kern w:val="2"/>
        </w:rPr>
      </w:pPr>
      <w:r w:rsidRPr="002F5FC8">
        <w:rPr>
          <w:kern w:val="2"/>
        </w:rPr>
        <w:t xml:space="preserve">2.2. </w:t>
      </w:r>
      <w:r w:rsidR="005F4638" w:rsidRPr="002F5FC8">
        <w:rPr>
          <w:color w:val="000000"/>
          <w:kern w:val="2"/>
        </w:rPr>
        <w:t xml:space="preserve">Объектом долевого строительства является жилое помещение </w:t>
      </w:r>
      <w:r w:rsidR="005F4638" w:rsidRPr="002F5FC8">
        <w:rPr>
          <w:rStyle w:val="apple-converted-space"/>
          <w:color w:val="000000"/>
          <w:kern w:val="2"/>
        </w:rPr>
        <w:t xml:space="preserve">– </w:t>
      </w:r>
      <w:r w:rsidR="005F4638" w:rsidRPr="002F5FC8">
        <w:rPr>
          <w:b/>
          <w:bCs/>
          <w:color w:val="000000"/>
          <w:kern w:val="2"/>
        </w:rPr>
        <w:t>квартира</w:t>
      </w:r>
      <w:r w:rsidR="005F4638" w:rsidRPr="002F5FC8">
        <w:rPr>
          <w:rStyle w:val="apple-converted-space"/>
          <w:b/>
          <w:bCs/>
          <w:color w:val="000000"/>
          <w:kern w:val="2"/>
        </w:rPr>
        <w:t xml:space="preserve"> </w:t>
      </w:r>
      <w:r w:rsidR="005F4638" w:rsidRPr="002F5FC8">
        <w:rPr>
          <w:b/>
          <w:bCs/>
          <w:color w:val="000000"/>
          <w:kern w:val="2"/>
        </w:rPr>
        <w:t>с условным</w:t>
      </w:r>
      <w:r w:rsidR="005F4638" w:rsidRPr="002F5FC8">
        <w:rPr>
          <w:rStyle w:val="apple-converted-space"/>
          <w:b/>
          <w:bCs/>
          <w:color w:val="000000"/>
          <w:kern w:val="2"/>
        </w:rPr>
        <w:t xml:space="preserve"> номером</w:t>
      </w:r>
      <w:r w:rsidR="005F4638" w:rsidRPr="002F5FC8">
        <w:rPr>
          <w:rStyle w:val="s1"/>
          <w:b/>
          <w:bCs/>
          <w:color w:val="000000"/>
          <w:kern w:val="2"/>
        </w:rPr>
        <w:t xml:space="preserve"> </w:t>
      </w:r>
      <w:r w:rsidR="009949D1" w:rsidRPr="002F5FC8">
        <w:rPr>
          <w:rStyle w:val="s1"/>
          <w:b/>
          <w:bCs/>
          <w:color w:val="000000"/>
          <w:kern w:val="2"/>
        </w:rPr>
        <w:t>____</w:t>
      </w:r>
      <w:r w:rsidR="005F4638" w:rsidRPr="002F5FC8">
        <w:rPr>
          <w:rStyle w:val="s1"/>
          <w:color w:val="000000"/>
          <w:kern w:val="2"/>
        </w:rPr>
        <w:t>,</w:t>
      </w:r>
      <w:r w:rsidR="005F4638" w:rsidRPr="002F5FC8">
        <w:rPr>
          <w:rStyle w:val="apple-converted-space"/>
          <w:color w:val="000000"/>
          <w:kern w:val="2"/>
        </w:rPr>
        <w:t xml:space="preserve"> состоящая из </w:t>
      </w:r>
      <w:r w:rsidR="009949D1" w:rsidRPr="002F5FC8">
        <w:rPr>
          <w:rStyle w:val="apple-converted-space"/>
          <w:color w:val="000000"/>
          <w:kern w:val="2"/>
        </w:rPr>
        <w:t>________</w:t>
      </w:r>
      <w:r w:rsidR="005F4638" w:rsidRPr="002F5FC8">
        <w:rPr>
          <w:rStyle w:val="apple-converted-space"/>
          <w:color w:val="000000"/>
          <w:kern w:val="2"/>
        </w:rPr>
        <w:t xml:space="preserve"> жилых комнат, расположенная на </w:t>
      </w:r>
      <w:r w:rsidR="009949D1" w:rsidRPr="002F5FC8">
        <w:rPr>
          <w:rStyle w:val="apple-converted-space"/>
          <w:color w:val="000000"/>
          <w:kern w:val="2"/>
        </w:rPr>
        <w:t>__________</w:t>
      </w:r>
      <w:r w:rsidR="005F4638" w:rsidRPr="002F5FC8">
        <w:rPr>
          <w:rStyle w:val="apple-converted-space"/>
          <w:color w:val="000000"/>
          <w:kern w:val="2"/>
        </w:rPr>
        <w:t xml:space="preserve"> этаже</w:t>
      </w:r>
      <w:r w:rsidR="00EA27F2">
        <w:rPr>
          <w:rStyle w:val="apple-converted-space"/>
          <w:color w:val="000000"/>
          <w:kern w:val="2"/>
        </w:rPr>
        <w:t xml:space="preserve"> Жилого дома</w:t>
      </w:r>
      <w:r w:rsidR="005F4638" w:rsidRPr="002F5FC8">
        <w:rPr>
          <w:rStyle w:val="apple-converted-space"/>
          <w:color w:val="000000"/>
          <w:kern w:val="2"/>
        </w:rPr>
        <w:t xml:space="preserve">. Проектная </w:t>
      </w:r>
      <w:r w:rsidR="00036E2C" w:rsidRPr="002F5FC8">
        <w:rPr>
          <w:rStyle w:val="apple-converted-space"/>
          <w:color w:val="000000"/>
          <w:kern w:val="2"/>
        </w:rPr>
        <w:t>общая площадь квартиры,</w:t>
      </w:r>
      <w:r w:rsidR="00036E2C" w:rsidRPr="002F5FC8">
        <w:rPr>
          <w:color w:val="000000"/>
          <w:kern w:val="2"/>
        </w:rPr>
        <w:t xml:space="preserve"> в том числе</w:t>
      </w:r>
      <w:r w:rsidR="00036E2C" w:rsidRPr="002F5FC8">
        <w:rPr>
          <w:rStyle w:val="apple-converted-space"/>
          <w:color w:val="000000"/>
          <w:kern w:val="2"/>
        </w:rPr>
        <w:t xml:space="preserve"> жилая, вспомогательная без учета площади </w:t>
      </w:r>
      <w:r w:rsidR="009949D1" w:rsidRPr="002F5FC8">
        <w:rPr>
          <w:rStyle w:val="apple-converted-space"/>
          <w:color w:val="000000"/>
          <w:kern w:val="2"/>
        </w:rPr>
        <w:t>холодных помещений</w:t>
      </w:r>
      <w:r w:rsidR="00036E2C" w:rsidRPr="002F5FC8">
        <w:rPr>
          <w:rStyle w:val="apple-converted-space"/>
          <w:color w:val="000000"/>
          <w:kern w:val="2"/>
        </w:rPr>
        <w:t xml:space="preserve"> </w:t>
      </w:r>
      <w:r w:rsidR="009949D1" w:rsidRPr="002F5FC8">
        <w:rPr>
          <w:rStyle w:val="apple-converted-space"/>
          <w:color w:val="000000"/>
          <w:kern w:val="2"/>
        </w:rPr>
        <w:t>______</w:t>
      </w:r>
      <w:r w:rsidR="00036E2C" w:rsidRPr="002F5FC8">
        <w:rPr>
          <w:rStyle w:val="apple-converted-space"/>
          <w:color w:val="000000"/>
          <w:kern w:val="2"/>
        </w:rPr>
        <w:t xml:space="preserve"> кв. м.; </w:t>
      </w:r>
      <w:bookmarkStart w:id="2" w:name="_Hlk168675176"/>
      <w:r w:rsidR="003322BA" w:rsidRPr="002F5FC8">
        <w:rPr>
          <w:rStyle w:val="apple-converted-space"/>
          <w:color w:val="000000"/>
          <w:kern w:val="2"/>
        </w:rPr>
        <w:t>проектная общая площадь квартиры,</w:t>
      </w:r>
      <w:r w:rsidR="003322BA" w:rsidRPr="002F5FC8">
        <w:rPr>
          <w:color w:val="000000"/>
          <w:kern w:val="2"/>
        </w:rPr>
        <w:t xml:space="preserve"> в том </w:t>
      </w:r>
      <w:r w:rsidR="003322BA" w:rsidRPr="002F5FC8">
        <w:rPr>
          <w:color w:val="000000"/>
          <w:kern w:val="2"/>
        </w:rPr>
        <w:lastRenderedPageBreak/>
        <w:t>числе</w:t>
      </w:r>
      <w:r w:rsidR="003322BA" w:rsidRPr="002F5FC8">
        <w:rPr>
          <w:rStyle w:val="apple-converted-space"/>
          <w:color w:val="000000"/>
          <w:kern w:val="2"/>
        </w:rPr>
        <w:t xml:space="preserve"> жилая, вспомогательная и площадь </w:t>
      </w:r>
      <w:r w:rsidR="009949D1" w:rsidRPr="002F5FC8">
        <w:rPr>
          <w:rStyle w:val="apple-converted-space"/>
          <w:color w:val="000000"/>
          <w:kern w:val="2"/>
        </w:rPr>
        <w:t>холодных помещений</w:t>
      </w:r>
      <w:r w:rsidR="003322BA" w:rsidRPr="002F5FC8">
        <w:rPr>
          <w:rStyle w:val="apple-converted-space"/>
          <w:color w:val="000000"/>
          <w:kern w:val="2"/>
        </w:rPr>
        <w:t xml:space="preserve"> с </w:t>
      </w:r>
      <w:r w:rsidR="00D25DDB" w:rsidRPr="002F5FC8">
        <w:rPr>
          <w:rStyle w:val="apple-converted-space"/>
          <w:color w:val="000000"/>
          <w:kern w:val="2"/>
        </w:rPr>
        <w:t xml:space="preserve">понижающими </w:t>
      </w:r>
      <w:r w:rsidR="003322BA" w:rsidRPr="002F5FC8">
        <w:rPr>
          <w:rStyle w:val="apple-converted-space"/>
          <w:color w:val="000000"/>
          <w:kern w:val="2"/>
        </w:rPr>
        <w:t>коэффициент</w:t>
      </w:r>
      <w:r w:rsidR="00D25DDB" w:rsidRPr="002F5FC8">
        <w:rPr>
          <w:rStyle w:val="apple-converted-space"/>
          <w:color w:val="000000"/>
          <w:kern w:val="2"/>
        </w:rPr>
        <w:t>а</w:t>
      </w:r>
      <w:r w:rsidR="003322BA" w:rsidRPr="002F5FC8">
        <w:rPr>
          <w:rStyle w:val="apple-converted-space"/>
          <w:color w:val="000000"/>
          <w:kern w:val="2"/>
        </w:rPr>
        <w:t>м</w:t>
      </w:r>
      <w:r w:rsidR="00D25DDB" w:rsidRPr="002F5FC8">
        <w:rPr>
          <w:rStyle w:val="apple-converted-space"/>
          <w:color w:val="000000"/>
          <w:kern w:val="2"/>
        </w:rPr>
        <w:t>и</w:t>
      </w:r>
      <w:r w:rsidR="003322BA" w:rsidRPr="002F5FC8">
        <w:rPr>
          <w:rStyle w:val="apple-converted-space"/>
          <w:color w:val="000000"/>
          <w:kern w:val="2"/>
        </w:rPr>
        <w:t xml:space="preserve"> </w:t>
      </w:r>
      <w:r w:rsidR="009949D1" w:rsidRPr="002F5FC8">
        <w:rPr>
          <w:rStyle w:val="apple-converted-space"/>
          <w:color w:val="000000"/>
          <w:kern w:val="2"/>
        </w:rPr>
        <w:t>_____</w:t>
      </w:r>
      <w:r w:rsidR="003322BA" w:rsidRPr="002F5FC8">
        <w:rPr>
          <w:rStyle w:val="apple-converted-space"/>
          <w:color w:val="000000"/>
          <w:kern w:val="2"/>
        </w:rPr>
        <w:t xml:space="preserve"> кв. м.; </w:t>
      </w:r>
      <w:r w:rsidR="005F4638" w:rsidRPr="002F5FC8">
        <w:rPr>
          <w:rStyle w:val="apple-converted-space"/>
          <w:color w:val="000000"/>
          <w:kern w:val="2"/>
        </w:rPr>
        <w:t>проектная общая площадь квартиры,</w:t>
      </w:r>
      <w:r w:rsidR="005F4638" w:rsidRPr="002F5FC8">
        <w:rPr>
          <w:color w:val="000000"/>
          <w:kern w:val="2"/>
        </w:rPr>
        <w:t xml:space="preserve"> в том числе</w:t>
      </w:r>
      <w:r w:rsidR="005F4638" w:rsidRPr="002F5FC8">
        <w:rPr>
          <w:rStyle w:val="apple-converted-space"/>
          <w:color w:val="000000"/>
          <w:kern w:val="2"/>
        </w:rPr>
        <w:t xml:space="preserve"> жилая, вспомогательная и </w:t>
      </w:r>
      <w:r w:rsidR="009949D1" w:rsidRPr="002F5FC8">
        <w:rPr>
          <w:rStyle w:val="apple-converted-space"/>
          <w:color w:val="000000"/>
          <w:kern w:val="2"/>
        </w:rPr>
        <w:t xml:space="preserve">площадь холодных помещений </w:t>
      </w:r>
      <w:r w:rsidR="005F4638" w:rsidRPr="002F5FC8">
        <w:rPr>
          <w:rStyle w:val="apple-converted-space"/>
          <w:color w:val="000000"/>
          <w:kern w:val="2"/>
        </w:rPr>
        <w:t xml:space="preserve">без учета понижающих коэффициентов </w:t>
      </w:r>
      <w:r w:rsidR="009949D1" w:rsidRPr="002F5FC8">
        <w:rPr>
          <w:rStyle w:val="apple-converted-space"/>
          <w:color w:val="000000"/>
          <w:kern w:val="2"/>
        </w:rPr>
        <w:t>_____</w:t>
      </w:r>
      <w:r w:rsidR="005F4638" w:rsidRPr="002F5FC8">
        <w:rPr>
          <w:rStyle w:val="apple-converted-space"/>
          <w:color w:val="000000"/>
          <w:kern w:val="2"/>
        </w:rPr>
        <w:t xml:space="preserve"> кв. м.; </w:t>
      </w:r>
      <w:bookmarkEnd w:id="2"/>
      <w:r w:rsidR="005F4638" w:rsidRPr="002F5FC8">
        <w:rPr>
          <w:rStyle w:val="apple-converted-space"/>
          <w:color w:val="000000"/>
          <w:kern w:val="2"/>
        </w:rPr>
        <w:t xml:space="preserve">жилая площадь </w:t>
      </w:r>
      <w:r w:rsidR="009949D1" w:rsidRPr="002F5FC8">
        <w:rPr>
          <w:rStyle w:val="apple-converted-space"/>
          <w:color w:val="000000"/>
          <w:kern w:val="2"/>
        </w:rPr>
        <w:t>_____</w:t>
      </w:r>
      <w:r w:rsidR="005F4638" w:rsidRPr="002F5FC8">
        <w:rPr>
          <w:rStyle w:val="apple-converted-space"/>
          <w:color w:val="000000"/>
          <w:kern w:val="2"/>
        </w:rPr>
        <w:t xml:space="preserve"> кв. м.; вспомогательная площадь </w:t>
      </w:r>
      <w:r w:rsidR="009949D1" w:rsidRPr="002F5FC8">
        <w:rPr>
          <w:rStyle w:val="apple-converted-space"/>
          <w:color w:val="000000"/>
          <w:kern w:val="2"/>
        </w:rPr>
        <w:t>_____</w:t>
      </w:r>
      <w:r w:rsidR="005F4638" w:rsidRPr="002F5FC8">
        <w:rPr>
          <w:rStyle w:val="apple-converted-space"/>
          <w:color w:val="000000"/>
          <w:kern w:val="2"/>
        </w:rPr>
        <w:t xml:space="preserve"> кв. м., в том числе кухня площадью </w:t>
      </w:r>
      <w:r w:rsidR="009949D1" w:rsidRPr="002F5FC8">
        <w:rPr>
          <w:rStyle w:val="apple-converted-space"/>
          <w:color w:val="000000"/>
          <w:kern w:val="2"/>
        </w:rPr>
        <w:t>_____</w:t>
      </w:r>
      <w:r w:rsidR="005F4638" w:rsidRPr="002F5FC8">
        <w:rPr>
          <w:rStyle w:val="apple-converted-space"/>
          <w:color w:val="000000"/>
          <w:kern w:val="2"/>
        </w:rPr>
        <w:t xml:space="preserve"> кв. м., санузел площадью </w:t>
      </w:r>
      <w:r w:rsidR="009949D1" w:rsidRPr="002F5FC8">
        <w:rPr>
          <w:rStyle w:val="apple-converted-space"/>
          <w:color w:val="000000"/>
          <w:kern w:val="2"/>
        </w:rPr>
        <w:t>_____</w:t>
      </w:r>
      <w:r w:rsidR="005F4638" w:rsidRPr="002F5FC8">
        <w:rPr>
          <w:rStyle w:val="apple-converted-space"/>
          <w:color w:val="000000"/>
          <w:kern w:val="2"/>
        </w:rPr>
        <w:t xml:space="preserve"> кв. м., </w:t>
      </w:r>
      <w:r w:rsidR="00036E2C" w:rsidRPr="002F5FC8">
        <w:rPr>
          <w:rStyle w:val="apple-converted-space"/>
          <w:color w:val="000000"/>
          <w:kern w:val="2"/>
        </w:rPr>
        <w:t>санузел</w:t>
      </w:r>
      <w:r w:rsidR="005F4638" w:rsidRPr="002F5FC8">
        <w:rPr>
          <w:rStyle w:val="apple-converted-space"/>
          <w:color w:val="000000"/>
          <w:kern w:val="2"/>
        </w:rPr>
        <w:t xml:space="preserve"> площадью </w:t>
      </w:r>
      <w:r w:rsidR="009949D1" w:rsidRPr="002F5FC8">
        <w:rPr>
          <w:rStyle w:val="apple-converted-space"/>
          <w:color w:val="000000"/>
          <w:kern w:val="2"/>
        </w:rPr>
        <w:t>____</w:t>
      </w:r>
      <w:r w:rsidR="005F4638" w:rsidRPr="002F5FC8">
        <w:rPr>
          <w:rStyle w:val="apple-converted-space"/>
          <w:color w:val="000000"/>
          <w:kern w:val="2"/>
        </w:rPr>
        <w:t xml:space="preserve"> кв. м.,</w:t>
      </w:r>
      <w:r w:rsidR="00036E2C" w:rsidRPr="002F5FC8">
        <w:rPr>
          <w:rStyle w:val="apple-converted-space"/>
          <w:color w:val="000000"/>
          <w:kern w:val="2"/>
        </w:rPr>
        <w:t xml:space="preserve"> </w:t>
      </w:r>
      <w:r w:rsidR="00555958" w:rsidRPr="002F5FC8">
        <w:rPr>
          <w:color w:val="000000"/>
          <w:kern w:val="2"/>
        </w:rPr>
        <w:t xml:space="preserve">постирочная площадью </w:t>
      </w:r>
      <w:r w:rsidR="009949D1" w:rsidRPr="002F5FC8">
        <w:rPr>
          <w:color w:val="000000"/>
          <w:kern w:val="2"/>
        </w:rPr>
        <w:t xml:space="preserve">____ </w:t>
      </w:r>
      <w:r w:rsidR="00555958" w:rsidRPr="002F5FC8">
        <w:rPr>
          <w:color w:val="000000"/>
          <w:kern w:val="2"/>
        </w:rPr>
        <w:t xml:space="preserve">кв. м., </w:t>
      </w:r>
      <w:r w:rsidR="005F4638" w:rsidRPr="002F5FC8">
        <w:rPr>
          <w:rStyle w:val="apple-converted-space"/>
          <w:color w:val="000000"/>
          <w:kern w:val="2"/>
        </w:rPr>
        <w:t xml:space="preserve">коридор площадью </w:t>
      </w:r>
      <w:r w:rsidR="009949D1" w:rsidRPr="002F5FC8">
        <w:rPr>
          <w:rStyle w:val="apple-converted-space"/>
          <w:color w:val="000000"/>
          <w:kern w:val="2"/>
        </w:rPr>
        <w:t>_____</w:t>
      </w:r>
      <w:r w:rsidR="005F4638" w:rsidRPr="002F5FC8">
        <w:rPr>
          <w:rStyle w:val="apple-converted-space"/>
          <w:color w:val="000000"/>
          <w:kern w:val="2"/>
        </w:rPr>
        <w:t xml:space="preserve"> кв. м.; </w:t>
      </w:r>
      <w:r w:rsidR="00036E2C" w:rsidRPr="002F5FC8">
        <w:rPr>
          <w:rStyle w:val="apple-converted-space"/>
          <w:color w:val="000000"/>
          <w:kern w:val="2"/>
        </w:rPr>
        <w:t xml:space="preserve">коридор площадью </w:t>
      </w:r>
      <w:r w:rsidR="009949D1" w:rsidRPr="002F5FC8">
        <w:rPr>
          <w:rStyle w:val="apple-converted-space"/>
          <w:color w:val="000000"/>
          <w:kern w:val="2"/>
        </w:rPr>
        <w:t>_____</w:t>
      </w:r>
      <w:r w:rsidR="00036E2C" w:rsidRPr="002F5FC8">
        <w:rPr>
          <w:rStyle w:val="apple-converted-space"/>
          <w:color w:val="000000"/>
          <w:kern w:val="2"/>
        </w:rPr>
        <w:t xml:space="preserve"> кв. м.; </w:t>
      </w:r>
      <w:r w:rsidR="005F4638" w:rsidRPr="002F5FC8">
        <w:rPr>
          <w:rStyle w:val="apple-converted-space"/>
          <w:color w:val="000000"/>
          <w:kern w:val="2"/>
        </w:rPr>
        <w:t xml:space="preserve">площадь балкона </w:t>
      </w:r>
      <w:r w:rsidR="009949D1" w:rsidRPr="002F5FC8">
        <w:rPr>
          <w:rStyle w:val="apple-converted-space"/>
          <w:color w:val="000000"/>
          <w:kern w:val="2"/>
        </w:rPr>
        <w:t>_____</w:t>
      </w:r>
      <w:r w:rsidR="005F4638" w:rsidRPr="002F5FC8">
        <w:rPr>
          <w:rStyle w:val="apple-converted-space"/>
          <w:color w:val="000000"/>
          <w:kern w:val="2"/>
        </w:rPr>
        <w:t xml:space="preserve"> кв. м., площадь балкона с уч</w:t>
      </w:r>
      <w:r w:rsidR="00036E2C" w:rsidRPr="002F5FC8">
        <w:rPr>
          <w:rStyle w:val="apple-converted-space"/>
          <w:color w:val="000000"/>
          <w:kern w:val="2"/>
        </w:rPr>
        <w:t>е</w:t>
      </w:r>
      <w:r w:rsidR="005F4638" w:rsidRPr="002F5FC8">
        <w:rPr>
          <w:rStyle w:val="apple-converted-space"/>
          <w:color w:val="000000"/>
          <w:kern w:val="2"/>
        </w:rPr>
        <w:t xml:space="preserve">том коэффициента 0,3 </w:t>
      </w:r>
      <w:r w:rsidR="00036E2C" w:rsidRPr="002F5FC8">
        <w:rPr>
          <w:rStyle w:val="apple-converted-space"/>
          <w:color w:val="000000"/>
          <w:kern w:val="2"/>
        </w:rPr>
        <w:t xml:space="preserve">– </w:t>
      </w:r>
      <w:r w:rsidR="009949D1" w:rsidRPr="002F5FC8">
        <w:rPr>
          <w:rStyle w:val="apple-converted-space"/>
          <w:color w:val="000000"/>
          <w:kern w:val="2"/>
        </w:rPr>
        <w:t>_____</w:t>
      </w:r>
      <w:r w:rsidR="005F4638" w:rsidRPr="002F5FC8">
        <w:rPr>
          <w:rStyle w:val="apple-converted-space"/>
          <w:color w:val="000000"/>
          <w:kern w:val="2"/>
        </w:rPr>
        <w:t xml:space="preserve"> кв. м., количество балконов </w:t>
      </w:r>
      <w:r w:rsidR="009949D1" w:rsidRPr="002F5FC8">
        <w:rPr>
          <w:rStyle w:val="apple-converted-space"/>
          <w:color w:val="000000"/>
          <w:kern w:val="2"/>
        </w:rPr>
        <w:t>___</w:t>
      </w:r>
      <w:r w:rsidR="005F4638" w:rsidRPr="002F5FC8">
        <w:rPr>
          <w:rStyle w:val="apple-converted-space"/>
          <w:color w:val="000000"/>
          <w:kern w:val="2"/>
        </w:rPr>
        <w:t xml:space="preserve"> шт.; </w:t>
      </w:r>
      <w:r w:rsidR="009949D1" w:rsidRPr="002F5FC8">
        <w:rPr>
          <w:rStyle w:val="apple-converted-space"/>
          <w:color w:val="000000"/>
          <w:kern w:val="2"/>
        </w:rPr>
        <w:t xml:space="preserve">площадь лоджии ____ кв. м., площадь лоджии с учетом коэффициента 0,5 ____ кв. м., количество лоджий ___ шт.; </w:t>
      </w:r>
      <w:r w:rsidR="005F4638" w:rsidRPr="002F5FC8">
        <w:rPr>
          <w:rStyle w:val="apple-converted-space"/>
          <w:color w:val="000000"/>
          <w:kern w:val="2"/>
        </w:rPr>
        <w:t>а также доля в Общем имуществе в Жилом доме, подлежащие передаче Участнику долевого строительства после получения Разрешения на ввод в эксплуатацию Жилого дома, строящегося с привлечением денежных средств участников долевого строительства.</w:t>
      </w:r>
    </w:p>
    <w:p w14:paraId="46BB1C67" w14:textId="77777777" w:rsidR="003E6FB0" w:rsidRPr="002F5FC8" w:rsidRDefault="003E6FB0" w:rsidP="002F5FC8">
      <w:pPr>
        <w:ind w:firstLine="567"/>
        <w:contextualSpacing/>
        <w:jc w:val="both"/>
        <w:rPr>
          <w:rStyle w:val="s1"/>
          <w:color w:val="000000"/>
          <w:kern w:val="2"/>
        </w:rPr>
      </w:pPr>
      <w:r w:rsidRPr="002F5FC8">
        <w:rPr>
          <w:kern w:val="2"/>
        </w:rPr>
        <w:t xml:space="preserve">Предусмотренные Проектной документацией </w:t>
      </w:r>
      <w:r w:rsidR="00306BD6" w:rsidRPr="002F5FC8">
        <w:rPr>
          <w:kern w:val="2"/>
        </w:rPr>
        <w:t>п</w:t>
      </w:r>
      <w:r w:rsidRPr="002F5FC8">
        <w:rPr>
          <w:kern w:val="2"/>
        </w:rPr>
        <w:t xml:space="preserve">ланировка Объекта долевого строительства, расположение по отношению друг к другу частей являющегося Объектом долевого строительства жилого помещения, местоположение Объекта долевого строительства на этаже строящегося (создаваемого) </w:t>
      </w:r>
      <w:r w:rsidR="0086428C" w:rsidRPr="002F5FC8">
        <w:rPr>
          <w:kern w:val="2"/>
        </w:rPr>
        <w:t>Жилого</w:t>
      </w:r>
      <w:r w:rsidRPr="002F5FC8">
        <w:rPr>
          <w:kern w:val="2"/>
        </w:rPr>
        <w:t xml:space="preserve"> дома указаны в Приложении № 1 к Договору</w:t>
      </w:r>
      <w:r w:rsidR="006334A4" w:rsidRPr="002F5FC8">
        <w:rPr>
          <w:kern w:val="2"/>
        </w:rPr>
        <w:t xml:space="preserve">, </w:t>
      </w:r>
      <w:r w:rsidR="006334A4" w:rsidRPr="002F5FC8">
        <w:rPr>
          <w:rStyle w:val="s1"/>
          <w:color w:val="000000"/>
          <w:kern w:val="2"/>
        </w:rPr>
        <w:t>являющемся неотъемлемой частью настоящего Договора.</w:t>
      </w:r>
    </w:p>
    <w:p w14:paraId="133D721D" w14:textId="77777777" w:rsidR="006334A4" w:rsidRPr="002F5FC8" w:rsidRDefault="006334A4" w:rsidP="002F5FC8">
      <w:pPr>
        <w:ind w:firstLine="567"/>
        <w:contextualSpacing/>
        <w:jc w:val="both"/>
        <w:rPr>
          <w:kern w:val="2"/>
        </w:rPr>
      </w:pPr>
      <w:r w:rsidRPr="002F5FC8">
        <w:rPr>
          <w:kern w:val="2"/>
        </w:rPr>
        <w:t xml:space="preserve">Стороны признают Объект долевого строительства, указанный в пункте 2.2. настоящего Договора индивидуально определенным, Участнику долевого строительства на момент подписания настоящего Договора известно точное расположение Объекта долевого строительства в </w:t>
      </w:r>
      <w:r w:rsidR="00161B46" w:rsidRPr="002F5FC8">
        <w:rPr>
          <w:kern w:val="2"/>
        </w:rPr>
        <w:t>Жил</w:t>
      </w:r>
      <w:r w:rsidRPr="002F5FC8">
        <w:rPr>
          <w:kern w:val="2"/>
        </w:rPr>
        <w:t>ом доме, в связи с чем каких-либо возражений у Участника долевого строительства нет.</w:t>
      </w:r>
    </w:p>
    <w:p w14:paraId="374F7C15" w14:textId="77777777" w:rsidR="003E6FB0" w:rsidRPr="002F5FC8" w:rsidRDefault="003E6FB0" w:rsidP="002F5FC8">
      <w:pPr>
        <w:shd w:val="clear" w:color="auto" w:fill="FFFFFF"/>
        <w:ind w:firstLine="567"/>
        <w:contextualSpacing/>
        <w:jc w:val="both"/>
        <w:rPr>
          <w:color w:val="000000"/>
          <w:kern w:val="2"/>
        </w:rPr>
      </w:pPr>
      <w:r w:rsidRPr="002F5FC8">
        <w:rPr>
          <w:color w:val="000000"/>
          <w:kern w:val="2"/>
        </w:rPr>
        <w:t>2.3. Объект долевого строительства подлежит передаче Застройщиком Участнику долевого строительства в следующем состоянии:</w:t>
      </w:r>
    </w:p>
    <w:p w14:paraId="7F57F848" w14:textId="77777777" w:rsidR="003E6FB0" w:rsidRPr="002F5FC8" w:rsidRDefault="0007260C" w:rsidP="002F5FC8">
      <w:pPr>
        <w:shd w:val="clear" w:color="auto" w:fill="FFFFFF"/>
        <w:ind w:firstLine="567"/>
        <w:contextualSpacing/>
        <w:jc w:val="both"/>
        <w:rPr>
          <w:color w:val="000000"/>
          <w:kern w:val="2"/>
        </w:rPr>
      </w:pPr>
      <w:r w:rsidRPr="002F5FC8">
        <w:rPr>
          <w:kern w:val="2"/>
        </w:rPr>
        <w:t>–</w:t>
      </w:r>
      <w:r w:rsidR="003E6FB0" w:rsidRPr="002F5FC8">
        <w:rPr>
          <w:color w:val="000000"/>
          <w:kern w:val="2"/>
        </w:rPr>
        <w:t xml:space="preserve"> металлическая входная дверь;</w:t>
      </w:r>
    </w:p>
    <w:p w14:paraId="6CDCED5F" w14:textId="77777777" w:rsidR="003E6FB0" w:rsidRPr="002F5FC8" w:rsidRDefault="0007260C" w:rsidP="002F5FC8">
      <w:pPr>
        <w:shd w:val="clear" w:color="auto" w:fill="FFFFFF"/>
        <w:ind w:firstLine="567"/>
        <w:contextualSpacing/>
        <w:jc w:val="both"/>
        <w:rPr>
          <w:color w:val="000000"/>
          <w:kern w:val="2"/>
        </w:rPr>
      </w:pPr>
      <w:r w:rsidRPr="002F5FC8">
        <w:rPr>
          <w:kern w:val="2"/>
        </w:rPr>
        <w:t>–</w:t>
      </w:r>
      <w:r w:rsidR="003E6FB0" w:rsidRPr="002F5FC8">
        <w:rPr>
          <w:color w:val="000000"/>
          <w:kern w:val="2"/>
        </w:rPr>
        <w:t xml:space="preserve"> заполнение оконных проемов и балконных дверей металлопластиковым профилем;</w:t>
      </w:r>
    </w:p>
    <w:p w14:paraId="728B423B" w14:textId="77777777" w:rsidR="003E6FB0" w:rsidRPr="002F5FC8" w:rsidRDefault="0007260C" w:rsidP="002F5FC8">
      <w:pPr>
        <w:shd w:val="clear" w:color="auto" w:fill="FFFFFF"/>
        <w:ind w:firstLine="567"/>
        <w:contextualSpacing/>
        <w:jc w:val="both"/>
        <w:rPr>
          <w:color w:val="000000"/>
          <w:kern w:val="2"/>
        </w:rPr>
      </w:pPr>
      <w:r w:rsidRPr="002F5FC8">
        <w:rPr>
          <w:kern w:val="2"/>
        </w:rPr>
        <w:t>–</w:t>
      </w:r>
      <w:r w:rsidR="003E6FB0" w:rsidRPr="002F5FC8">
        <w:rPr>
          <w:color w:val="000000"/>
          <w:kern w:val="2"/>
        </w:rPr>
        <w:t xml:space="preserve"> балконы (лоджии) </w:t>
      </w:r>
      <w:r w:rsidRPr="002F5FC8">
        <w:rPr>
          <w:kern w:val="2"/>
        </w:rPr>
        <w:t>–</w:t>
      </w:r>
      <w:r w:rsidR="003E6FB0" w:rsidRPr="002F5FC8">
        <w:rPr>
          <w:color w:val="000000"/>
          <w:kern w:val="2"/>
        </w:rPr>
        <w:t xml:space="preserve"> остекление металлопластиковыми окнами;</w:t>
      </w:r>
    </w:p>
    <w:p w14:paraId="6378C0DA" w14:textId="77777777" w:rsidR="003E6FB0" w:rsidRPr="002F5FC8" w:rsidRDefault="0007260C" w:rsidP="002F5FC8">
      <w:pPr>
        <w:shd w:val="clear" w:color="auto" w:fill="FFFFFF"/>
        <w:ind w:firstLine="567"/>
        <w:contextualSpacing/>
        <w:jc w:val="both"/>
        <w:rPr>
          <w:color w:val="000000"/>
          <w:kern w:val="2"/>
        </w:rPr>
      </w:pPr>
      <w:r w:rsidRPr="002F5FC8">
        <w:rPr>
          <w:kern w:val="2"/>
        </w:rPr>
        <w:t>–</w:t>
      </w:r>
      <w:r w:rsidR="003E6FB0" w:rsidRPr="002F5FC8">
        <w:rPr>
          <w:color w:val="000000"/>
          <w:kern w:val="2"/>
        </w:rPr>
        <w:t xml:space="preserve"> полы </w:t>
      </w:r>
      <w:r w:rsidRPr="002F5FC8">
        <w:rPr>
          <w:kern w:val="2"/>
        </w:rPr>
        <w:t>–</w:t>
      </w:r>
      <w:r w:rsidR="003E6FB0" w:rsidRPr="002F5FC8">
        <w:rPr>
          <w:color w:val="000000"/>
          <w:kern w:val="2"/>
        </w:rPr>
        <w:t xml:space="preserve"> подготовка под финишное покрытие (стяжка);</w:t>
      </w:r>
    </w:p>
    <w:p w14:paraId="2A8B48EF" w14:textId="77777777" w:rsidR="003E6FB0" w:rsidRPr="002F5FC8" w:rsidRDefault="0007260C" w:rsidP="002F5FC8">
      <w:pPr>
        <w:shd w:val="clear" w:color="auto" w:fill="FFFFFF"/>
        <w:ind w:firstLine="567"/>
        <w:contextualSpacing/>
        <w:jc w:val="both"/>
        <w:rPr>
          <w:color w:val="000000"/>
          <w:kern w:val="2"/>
        </w:rPr>
      </w:pPr>
      <w:r w:rsidRPr="002F5FC8">
        <w:rPr>
          <w:kern w:val="2"/>
        </w:rPr>
        <w:t>–</w:t>
      </w:r>
      <w:r w:rsidR="003E6FB0" w:rsidRPr="002F5FC8">
        <w:rPr>
          <w:color w:val="000000"/>
          <w:kern w:val="2"/>
        </w:rPr>
        <w:t xml:space="preserve"> потолки </w:t>
      </w:r>
      <w:r w:rsidRPr="002F5FC8">
        <w:rPr>
          <w:kern w:val="2"/>
        </w:rPr>
        <w:t>–</w:t>
      </w:r>
      <w:r w:rsidR="003E6FB0" w:rsidRPr="002F5FC8">
        <w:rPr>
          <w:color w:val="000000"/>
          <w:kern w:val="2"/>
        </w:rPr>
        <w:t xml:space="preserve"> железобетонная плита перекрытия;</w:t>
      </w:r>
    </w:p>
    <w:p w14:paraId="3C79B538" w14:textId="77777777" w:rsidR="003E6FB0" w:rsidRPr="002F5FC8" w:rsidRDefault="0007260C" w:rsidP="002F5FC8">
      <w:pPr>
        <w:shd w:val="clear" w:color="auto" w:fill="FFFFFF"/>
        <w:ind w:firstLine="567"/>
        <w:contextualSpacing/>
        <w:jc w:val="both"/>
        <w:rPr>
          <w:color w:val="000000"/>
          <w:kern w:val="2"/>
        </w:rPr>
      </w:pPr>
      <w:r w:rsidRPr="002F5FC8">
        <w:rPr>
          <w:kern w:val="2"/>
        </w:rPr>
        <w:t>–</w:t>
      </w:r>
      <w:r w:rsidR="003E6FB0" w:rsidRPr="002F5FC8">
        <w:rPr>
          <w:color w:val="000000"/>
          <w:kern w:val="2"/>
        </w:rPr>
        <w:t xml:space="preserve"> стены и перегородки </w:t>
      </w:r>
      <w:r w:rsidRPr="002F5FC8">
        <w:rPr>
          <w:kern w:val="2"/>
        </w:rPr>
        <w:t>–</w:t>
      </w:r>
      <w:r w:rsidR="003E6FB0" w:rsidRPr="002F5FC8">
        <w:rPr>
          <w:color w:val="000000"/>
          <w:kern w:val="2"/>
        </w:rPr>
        <w:t xml:space="preserve"> без штукатурки;</w:t>
      </w:r>
    </w:p>
    <w:p w14:paraId="2429E842" w14:textId="77777777" w:rsidR="003E6FB0" w:rsidRPr="002F5FC8" w:rsidRDefault="0007260C" w:rsidP="002F5FC8">
      <w:pPr>
        <w:shd w:val="clear" w:color="auto" w:fill="FFFFFF"/>
        <w:ind w:firstLine="567"/>
        <w:contextualSpacing/>
        <w:jc w:val="both"/>
        <w:rPr>
          <w:color w:val="000000"/>
          <w:kern w:val="2"/>
        </w:rPr>
      </w:pPr>
      <w:r w:rsidRPr="002F5FC8">
        <w:rPr>
          <w:kern w:val="2"/>
        </w:rPr>
        <w:t>–</w:t>
      </w:r>
      <w:r w:rsidR="003E6FB0" w:rsidRPr="002F5FC8">
        <w:rPr>
          <w:color w:val="000000"/>
          <w:kern w:val="2"/>
        </w:rPr>
        <w:t xml:space="preserve"> дверные проемы без установки межкомнатных дверей;</w:t>
      </w:r>
    </w:p>
    <w:p w14:paraId="76BFE751" w14:textId="77777777" w:rsidR="003E6FB0" w:rsidRPr="002F5FC8" w:rsidRDefault="0007260C" w:rsidP="002F5FC8">
      <w:pPr>
        <w:shd w:val="clear" w:color="auto" w:fill="FFFFFF"/>
        <w:ind w:firstLine="567"/>
        <w:contextualSpacing/>
        <w:jc w:val="both"/>
        <w:rPr>
          <w:color w:val="000000"/>
          <w:kern w:val="2"/>
        </w:rPr>
      </w:pPr>
      <w:r w:rsidRPr="002F5FC8">
        <w:rPr>
          <w:kern w:val="2"/>
        </w:rPr>
        <w:t>–</w:t>
      </w:r>
      <w:r w:rsidR="003E6FB0" w:rsidRPr="002F5FC8">
        <w:rPr>
          <w:color w:val="000000"/>
          <w:kern w:val="2"/>
        </w:rPr>
        <w:t xml:space="preserve"> внутренняя электроразводка </w:t>
      </w:r>
      <w:r w:rsidRPr="002F5FC8">
        <w:rPr>
          <w:kern w:val="2"/>
        </w:rPr>
        <w:t>–</w:t>
      </w:r>
      <w:r w:rsidR="003E6FB0" w:rsidRPr="002F5FC8">
        <w:rPr>
          <w:color w:val="000000"/>
          <w:kern w:val="2"/>
        </w:rPr>
        <w:t xml:space="preserve"> отсутствует;</w:t>
      </w:r>
    </w:p>
    <w:p w14:paraId="3B1A093C" w14:textId="77777777" w:rsidR="003E6FB0" w:rsidRPr="002F5FC8" w:rsidRDefault="0007260C" w:rsidP="002F5FC8">
      <w:pPr>
        <w:shd w:val="clear" w:color="auto" w:fill="FFFFFF"/>
        <w:ind w:firstLine="567"/>
        <w:contextualSpacing/>
        <w:jc w:val="both"/>
        <w:rPr>
          <w:color w:val="000000"/>
          <w:kern w:val="2"/>
        </w:rPr>
      </w:pPr>
      <w:r w:rsidRPr="002F5FC8">
        <w:rPr>
          <w:kern w:val="2"/>
        </w:rPr>
        <w:t>–</w:t>
      </w:r>
      <w:r w:rsidR="003E6FB0" w:rsidRPr="002F5FC8">
        <w:rPr>
          <w:color w:val="000000"/>
          <w:kern w:val="2"/>
        </w:rPr>
        <w:t xml:space="preserve"> горячий, холодный водопровод </w:t>
      </w:r>
      <w:r w:rsidRPr="002F5FC8">
        <w:rPr>
          <w:kern w:val="2"/>
        </w:rPr>
        <w:t>–</w:t>
      </w:r>
      <w:r w:rsidR="003E6FB0" w:rsidRPr="002F5FC8">
        <w:rPr>
          <w:color w:val="000000"/>
          <w:kern w:val="2"/>
        </w:rPr>
        <w:t xml:space="preserve"> стояки без внутренней разводки с установкой счетчика;</w:t>
      </w:r>
    </w:p>
    <w:p w14:paraId="70E1118B" w14:textId="77777777" w:rsidR="003E6FB0" w:rsidRPr="002F5FC8" w:rsidRDefault="0007260C" w:rsidP="002F5FC8">
      <w:pPr>
        <w:shd w:val="clear" w:color="auto" w:fill="FFFFFF"/>
        <w:ind w:firstLine="567"/>
        <w:contextualSpacing/>
        <w:jc w:val="both"/>
        <w:rPr>
          <w:color w:val="000000"/>
          <w:kern w:val="2"/>
        </w:rPr>
      </w:pPr>
      <w:r w:rsidRPr="002F5FC8">
        <w:rPr>
          <w:kern w:val="2"/>
        </w:rPr>
        <w:t>–</w:t>
      </w:r>
      <w:r w:rsidR="003E6FB0" w:rsidRPr="002F5FC8">
        <w:rPr>
          <w:color w:val="000000"/>
          <w:kern w:val="2"/>
        </w:rPr>
        <w:t xml:space="preserve"> отопление </w:t>
      </w:r>
      <w:r w:rsidRPr="002F5FC8">
        <w:rPr>
          <w:kern w:val="2"/>
        </w:rPr>
        <w:t>–</w:t>
      </w:r>
      <w:r w:rsidR="003E6FB0" w:rsidRPr="002F5FC8">
        <w:rPr>
          <w:color w:val="000000"/>
          <w:kern w:val="2"/>
        </w:rPr>
        <w:t xml:space="preserve"> централизованная система;</w:t>
      </w:r>
    </w:p>
    <w:p w14:paraId="056AFE08" w14:textId="77777777" w:rsidR="003E6FB0" w:rsidRPr="002F5FC8" w:rsidRDefault="0007260C" w:rsidP="002F5FC8">
      <w:pPr>
        <w:shd w:val="clear" w:color="auto" w:fill="FFFFFF"/>
        <w:ind w:firstLine="567"/>
        <w:contextualSpacing/>
        <w:jc w:val="both"/>
        <w:rPr>
          <w:color w:val="000000"/>
          <w:kern w:val="2"/>
        </w:rPr>
      </w:pPr>
      <w:r w:rsidRPr="002F5FC8">
        <w:rPr>
          <w:kern w:val="2"/>
        </w:rPr>
        <w:t>–</w:t>
      </w:r>
      <w:r w:rsidR="003E6FB0" w:rsidRPr="002F5FC8">
        <w:rPr>
          <w:color w:val="000000"/>
          <w:kern w:val="2"/>
        </w:rPr>
        <w:t xml:space="preserve"> установка отопительных радиаторов согласно проем</w:t>
      </w:r>
      <w:r w:rsidR="006334A4" w:rsidRPr="002F5FC8">
        <w:rPr>
          <w:color w:val="000000"/>
          <w:kern w:val="2"/>
        </w:rPr>
        <w:t>ам</w:t>
      </w:r>
      <w:r w:rsidR="003E6FB0" w:rsidRPr="002F5FC8">
        <w:rPr>
          <w:color w:val="000000"/>
          <w:kern w:val="2"/>
        </w:rPr>
        <w:t>.</w:t>
      </w:r>
    </w:p>
    <w:p w14:paraId="74A0282F" w14:textId="77777777" w:rsidR="003E6FB0" w:rsidRPr="002F5FC8" w:rsidRDefault="003E6FB0" w:rsidP="002F5FC8">
      <w:pPr>
        <w:ind w:firstLine="567"/>
        <w:contextualSpacing/>
        <w:jc w:val="both"/>
        <w:rPr>
          <w:rFonts w:eastAsia="ArialNarrow"/>
          <w:kern w:val="2"/>
        </w:rPr>
      </w:pPr>
      <w:r w:rsidRPr="002F5FC8">
        <w:rPr>
          <w:color w:val="000000"/>
          <w:kern w:val="2"/>
        </w:rPr>
        <w:t>2.4. Доведение Объекта долевого строительства до полной готовности путем выполнения работ по чистовой отделке помещений Объекта долевого строительства и установке недостающего оборудования не включено в Цену настоящего Договора и осуществляется Участником долевого строительства самостоятельно за свой счет, в т. ч. на основании дополнительных соглашений с Застройщиком</w:t>
      </w:r>
      <w:r w:rsidR="006C3CEA" w:rsidRPr="002F5FC8">
        <w:rPr>
          <w:color w:val="000000"/>
          <w:kern w:val="2"/>
        </w:rPr>
        <w:t xml:space="preserve">, </w:t>
      </w:r>
      <w:r w:rsidR="006C3CEA" w:rsidRPr="002F5FC8">
        <w:rPr>
          <w:rFonts w:eastAsia="ArialNarrow"/>
          <w:kern w:val="2"/>
        </w:rPr>
        <w:t>после регистрации права собственности на Объект долевого строительства.</w:t>
      </w:r>
    </w:p>
    <w:p w14:paraId="3F328484" w14:textId="77777777" w:rsidR="006334A4" w:rsidRPr="002F5FC8" w:rsidRDefault="006334A4" w:rsidP="002F5FC8">
      <w:pPr>
        <w:ind w:firstLine="567"/>
        <w:contextualSpacing/>
        <w:jc w:val="both"/>
        <w:rPr>
          <w:kern w:val="2"/>
          <w:shd w:val="clear" w:color="auto" w:fill="FFFFFF"/>
        </w:rPr>
      </w:pPr>
      <w:r w:rsidRPr="002F5FC8">
        <w:rPr>
          <w:kern w:val="2"/>
          <w:shd w:val="clear" w:color="auto" w:fill="FFFFFF"/>
        </w:rPr>
        <w:t>В полном объеме выполняется отделка мест общего пользования Жил</w:t>
      </w:r>
      <w:r w:rsidRPr="002F5FC8">
        <w:rPr>
          <w:bCs/>
          <w:kern w:val="2"/>
        </w:rPr>
        <w:t>ого дома</w:t>
      </w:r>
      <w:r w:rsidRPr="002F5FC8">
        <w:rPr>
          <w:kern w:val="2"/>
          <w:shd w:val="clear" w:color="auto" w:fill="FFFFFF"/>
        </w:rPr>
        <w:t>, подземной встроенно-пристроенной автостоянки и технических помещений.</w:t>
      </w:r>
    </w:p>
    <w:p w14:paraId="10129618" w14:textId="77777777" w:rsidR="003E6FB0" w:rsidRPr="002F5FC8" w:rsidRDefault="003E6FB0" w:rsidP="002F5FC8">
      <w:pPr>
        <w:ind w:firstLine="567"/>
        <w:contextualSpacing/>
        <w:jc w:val="both"/>
        <w:rPr>
          <w:b/>
          <w:bCs/>
          <w:kern w:val="2"/>
        </w:rPr>
      </w:pPr>
    </w:p>
    <w:p w14:paraId="3414DDE7" w14:textId="77777777" w:rsidR="003E6FB0" w:rsidRPr="002F5FC8" w:rsidRDefault="003E6FB0" w:rsidP="002F5FC8">
      <w:pPr>
        <w:numPr>
          <w:ilvl w:val="0"/>
          <w:numId w:val="2"/>
        </w:numPr>
        <w:ind w:left="0" w:firstLine="567"/>
        <w:contextualSpacing/>
        <w:jc w:val="center"/>
        <w:rPr>
          <w:kern w:val="2"/>
        </w:rPr>
      </w:pPr>
      <w:r w:rsidRPr="002F5FC8">
        <w:rPr>
          <w:b/>
          <w:bCs/>
          <w:kern w:val="2"/>
        </w:rPr>
        <w:t>ЦЕНА ДОГОВОРА И ПОРЯДОК РАСЧЕТОВ.</w:t>
      </w:r>
    </w:p>
    <w:p w14:paraId="1F91AFD3" w14:textId="77777777" w:rsidR="003E6FB0" w:rsidRPr="002F5FC8" w:rsidRDefault="003E6FB0" w:rsidP="002F5FC8">
      <w:pPr>
        <w:pStyle w:val="ConsPlusNormal"/>
        <w:ind w:firstLine="567"/>
        <w:contextualSpacing/>
        <w:jc w:val="both"/>
        <w:rPr>
          <w:rFonts w:ascii="Times New Roman" w:hAnsi="Times New Roman" w:cs="Times New Roman"/>
          <w:kern w:val="2"/>
          <w:sz w:val="24"/>
          <w:szCs w:val="24"/>
        </w:rPr>
      </w:pPr>
      <w:r w:rsidRPr="002F5FC8">
        <w:rPr>
          <w:rFonts w:ascii="Times New Roman" w:hAnsi="Times New Roman" w:cs="Times New Roman"/>
          <w:kern w:val="2"/>
          <w:sz w:val="24"/>
          <w:szCs w:val="24"/>
        </w:rPr>
        <w:t>3.1. Общая Цена строительства (создания) Застройщиком Объект</w:t>
      </w:r>
      <w:r w:rsidR="00B81730" w:rsidRPr="002F5FC8">
        <w:rPr>
          <w:rFonts w:ascii="Times New Roman" w:hAnsi="Times New Roman" w:cs="Times New Roman"/>
          <w:kern w:val="2"/>
          <w:sz w:val="24"/>
          <w:szCs w:val="24"/>
        </w:rPr>
        <w:t>а</w:t>
      </w:r>
      <w:r w:rsidRPr="002F5FC8">
        <w:rPr>
          <w:rFonts w:ascii="Times New Roman" w:hAnsi="Times New Roman" w:cs="Times New Roman"/>
          <w:kern w:val="2"/>
          <w:sz w:val="24"/>
          <w:szCs w:val="24"/>
        </w:rPr>
        <w:t xml:space="preserve"> долевого строительства составляет </w:t>
      </w:r>
      <w:bookmarkStart w:id="3" w:name="_Hlk68704069"/>
      <w:bookmarkStart w:id="4" w:name="_Hlk83736579"/>
      <w:r w:rsidR="00B82334" w:rsidRPr="002F5FC8">
        <w:rPr>
          <w:rFonts w:ascii="Times New Roman" w:hAnsi="Times New Roman" w:cs="Times New Roman"/>
          <w:b/>
          <w:bCs/>
          <w:kern w:val="2"/>
          <w:sz w:val="24"/>
          <w:szCs w:val="24"/>
        </w:rPr>
        <w:t>_____________</w:t>
      </w:r>
      <w:r w:rsidRPr="002F5FC8">
        <w:rPr>
          <w:rFonts w:ascii="Times New Roman" w:hAnsi="Times New Roman" w:cs="Times New Roman"/>
          <w:b/>
          <w:bCs/>
          <w:kern w:val="2"/>
          <w:sz w:val="24"/>
          <w:szCs w:val="24"/>
        </w:rPr>
        <w:t xml:space="preserve"> (</w:t>
      </w:r>
      <w:r w:rsidR="00B82334" w:rsidRPr="002F5FC8">
        <w:rPr>
          <w:rFonts w:ascii="Times New Roman" w:hAnsi="Times New Roman" w:cs="Times New Roman"/>
          <w:b/>
          <w:bCs/>
          <w:kern w:val="2"/>
          <w:sz w:val="24"/>
          <w:szCs w:val="24"/>
        </w:rPr>
        <w:t>___________________</w:t>
      </w:r>
      <w:r w:rsidRPr="002F5FC8">
        <w:rPr>
          <w:rFonts w:ascii="Times New Roman" w:hAnsi="Times New Roman" w:cs="Times New Roman"/>
          <w:b/>
          <w:bCs/>
          <w:kern w:val="2"/>
          <w:sz w:val="24"/>
          <w:szCs w:val="24"/>
        </w:rPr>
        <w:t>) рублей 00 копеек</w:t>
      </w:r>
      <w:bookmarkEnd w:id="3"/>
      <w:r w:rsidRPr="002F5FC8">
        <w:rPr>
          <w:rFonts w:ascii="Times New Roman" w:hAnsi="Times New Roman" w:cs="Times New Roman"/>
          <w:kern w:val="2"/>
          <w:sz w:val="24"/>
          <w:szCs w:val="24"/>
        </w:rPr>
        <w:t xml:space="preserve"> </w:t>
      </w:r>
      <w:bookmarkEnd w:id="4"/>
      <w:r w:rsidRPr="002F5FC8">
        <w:rPr>
          <w:rFonts w:ascii="Times New Roman" w:hAnsi="Times New Roman" w:cs="Times New Roman"/>
          <w:kern w:val="2"/>
          <w:sz w:val="24"/>
          <w:szCs w:val="24"/>
        </w:rPr>
        <w:t xml:space="preserve">(далее по тексту </w:t>
      </w:r>
      <w:r w:rsidR="00161B46" w:rsidRPr="002F5FC8">
        <w:rPr>
          <w:rFonts w:ascii="Times New Roman" w:hAnsi="Times New Roman" w:cs="Times New Roman"/>
          <w:kern w:val="2"/>
          <w:sz w:val="24"/>
          <w:szCs w:val="24"/>
        </w:rPr>
        <w:t>–</w:t>
      </w:r>
      <w:r w:rsidRPr="002F5FC8">
        <w:rPr>
          <w:rFonts w:ascii="Times New Roman" w:hAnsi="Times New Roman" w:cs="Times New Roman"/>
          <w:kern w:val="2"/>
          <w:sz w:val="24"/>
          <w:szCs w:val="24"/>
        </w:rPr>
        <w:t xml:space="preserve"> «Цена Договора»).</w:t>
      </w:r>
    </w:p>
    <w:p w14:paraId="33130161" w14:textId="77777777" w:rsidR="003E6FB0" w:rsidRPr="002F5FC8" w:rsidRDefault="003E6FB0" w:rsidP="002F5FC8">
      <w:pPr>
        <w:pStyle w:val="ConsPlusNormal"/>
        <w:ind w:firstLine="567"/>
        <w:contextualSpacing/>
        <w:jc w:val="both"/>
        <w:rPr>
          <w:rFonts w:ascii="Times New Roman" w:hAnsi="Times New Roman" w:cs="Times New Roman"/>
          <w:b/>
          <w:kern w:val="2"/>
          <w:sz w:val="24"/>
          <w:szCs w:val="24"/>
        </w:rPr>
      </w:pPr>
      <w:r w:rsidRPr="002F5FC8">
        <w:rPr>
          <w:rFonts w:ascii="Times New Roman" w:hAnsi="Times New Roman" w:cs="Times New Roman"/>
          <w:kern w:val="2"/>
          <w:sz w:val="24"/>
          <w:szCs w:val="24"/>
        </w:rPr>
        <w:t xml:space="preserve">3.2. Стороны договорились, что </w:t>
      </w:r>
      <w:r w:rsidR="00A022CE">
        <w:rPr>
          <w:rFonts w:ascii="Times New Roman" w:hAnsi="Times New Roman" w:cs="Times New Roman"/>
          <w:kern w:val="2"/>
          <w:sz w:val="24"/>
          <w:szCs w:val="24"/>
        </w:rPr>
        <w:t>цена</w:t>
      </w:r>
      <w:r w:rsidRPr="002F5FC8">
        <w:rPr>
          <w:rFonts w:ascii="Times New Roman" w:hAnsi="Times New Roman" w:cs="Times New Roman"/>
          <w:kern w:val="2"/>
          <w:sz w:val="24"/>
          <w:szCs w:val="24"/>
        </w:rPr>
        <w:t xml:space="preserve"> одного квадратного метра </w:t>
      </w:r>
      <w:r w:rsidR="00B81730" w:rsidRPr="002F5FC8">
        <w:rPr>
          <w:rFonts w:ascii="Times New Roman" w:hAnsi="Times New Roman" w:cs="Times New Roman"/>
          <w:kern w:val="2"/>
          <w:sz w:val="24"/>
          <w:szCs w:val="24"/>
        </w:rPr>
        <w:t xml:space="preserve">Объекта долевого строительства </w:t>
      </w:r>
      <w:r w:rsidRPr="002F5FC8">
        <w:rPr>
          <w:rFonts w:ascii="Times New Roman" w:hAnsi="Times New Roman" w:cs="Times New Roman"/>
          <w:kern w:val="2"/>
          <w:sz w:val="24"/>
          <w:szCs w:val="24"/>
        </w:rPr>
        <w:t xml:space="preserve">составляет </w:t>
      </w:r>
      <w:r w:rsidR="00B82334" w:rsidRPr="002F5FC8">
        <w:rPr>
          <w:rFonts w:ascii="Times New Roman" w:hAnsi="Times New Roman" w:cs="Times New Roman"/>
          <w:b/>
          <w:bCs/>
          <w:kern w:val="2"/>
          <w:sz w:val="24"/>
          <w:szCs w:val="24"/>
        </w:rPr>
        <w:t>___________</w:t>
      </w:r>
      <w:r w:rsidRPr="002F5FC8">
        <w:rPr>
          <w:rFonts w:ascii="Times New Roman" w:hAnsi="Times New Roman" w:cs="Times New Roman"/>
          <w:b/>
          <w:bCs/>
          <w:kern w:val="2"/>
          <w:sz w:val="24"/>
          <w:szCs w:val="24"/>
        </w:rPr>
        <w:t xml:space="preserve"> (</w:t>
      </w:r>
      <w:r w:rsidR="00B82334" w:rsidRPr="002F5FC8">
        <w:rPr>
          <w:rFonts w:ascii="Times New Roman" w:hAnsi="Times New Roman" w:cs="Times New Roman"/>
          <w:b/>
          <w:bCs/>
          <w:kern w:val="2"/>
          <w:sz w:val="24"/>
          <w:szCs w:val="24"/>
        </w:rPr>
        <w:t>______________________</w:t>
      </w:r>
      <w:r w:rsidRPr="002F5FC8">
        <w:rPr>
          <w:rFonts w:ascii="Times New Roman" w:hAnsi="Times New Roman" w:cs="Times New Roman"/>
          <w:b/>
          <w:kern w:val="2"/>
          <w:sz w:val="24"/>
          <w:szCs w:val="24"/>
        </w:rPr>
        <w:t>) рублей 00 копеек.</w:t>
      </w:r>
    </w:p>
    <w:p w14:paraId="7B28A3E7" w14:textId="77777777" w:rsidR="002F5FC8" w:rsidRPr="002F5FC8" w:rsidRDefault="00A022CE" w:rsidP="002F5FC8">
      <w:pPr>
        <w:ind w:firstLine="567"/>
        <w:contextualSpacing/>
        <w:jc w:val="both"/>
        <w:rPr>
          <w:color w:val="000000"/>
          <w:kern w:val="2"/>
        </w:rPr>
      </w:pPr>
      <w:bookmarkStart w:id="5" w:name="_Hlk160706377"/>
      <w:r>
        <w:rPr>
          <w:color w:val="000000"/>
          <w:kern w:val="2"/>
        </w:rPr>
        <w:t>Цена</w:t>
      </w:r>
      <w:r w:rsidR="002F5FC8" w:rsidRPr="002F5FC8">
        <w:rPr>
          <w:color w:val="000000"/>
          <w:kern w:val="2"/>
        </w:rPr>
        <w:t xml:space="preserve"> одного квадратного метра Объекта долевого строительства, определенная в настоящем пункте Договора, является фиксированной и изменению не подлежит.</w:t>
      </w:r>
    </w:p>
    <w:bookmarkEnd w:id="5"/>
    <w:p w14:paraId="6124C190" w14:textId="77777777" w:rsidR="003E6FB0" w:rsidRPr="002F5FC8" w:rsidRDefault="003E6FB0" w:rsidP="002F5FC8">
      <w:pPr>
        <w:pStyle w:val="ConsPlusNormal"/>
        <w:ind w:firstLine="567"/>
        <w:contextualSpacing/>
        <w:jc w:val="both"/>
        <w:rPr>
          <w:rFonts w:ascii="Times New Roman" w:hAnsi="Times New Roman" w:cs="Times New Roman"/>
          <w:kern w:val="2"/>
          <w:sz w:val="24"/>
          <w:szCs w:val="24"/>
        </w:rPr>
      </w:pPr>
      <w:r w:rsidRPr="002F5FC8">
        <w:rPr>
          <w:rFonts w:ascii="Times New Roman" w:hAnsi="Times New Roman" w:cs="Times New Roman"/>
          <w:kern w:val="2"/>
          <w:sz w:val="24"/>
          <w:szCs w:val="24"/>
        </w:rPr>
        <w:lastRenderedPageBreak/>
        <w:t xml:space="preserve">3.3. </w:t>
      </w:r>
      <w:r w:rsidR="00B81730" w:rsidRPr="002F5FC8">
        <w:rPr>
          <w:rFonts w:ascii="Times New Roman" w:hAnsi="Times New Roman" w:cs="Times New Roman"/>
          <w:kern w:val="2"/>
          <w:sz w:val="24"/>
          <w:szCs w:val="24"/>
        </w:rPr>
        <w:t>Цена</w:t>
      </w:r>
      <w:r w:rsidRPr="002F5FC8">
        <w:rPr>
          <w:rFonts w:ascii="Times New Roman" w:hAnsi="Times New Roman" w:cs="Times New Roman"/>
          <w:kern w:val="2"/>
          <w:sz w:val="24"/>
          <w:szCs w:val="24"/>
        </w:rPr>
        <w:t xml:space="preserve"> Объекта долевого строительства, определенная в п</w:t>
      </w:r>
      <w:r w:rsidR="00A26AB0" w:rsidRPr="002F5FC8">
        <w:rPr>
          <w:rFonts w:ascii="Times New Roman" w:hAnsi="Times New Roman" w:cs="Times New Roman"/>
          <w:kern w:val="2"/>
          <w:sz w:val="24"/>
          <w:szCs w:val="24"/>
        </w:rPr>
        <w:t>ункте</w:t>
      </w:r>
      <w:r w:rsidRPr="002F5FC8">
        <w:rPr>
          <w:rFonts w:ascii="Times New Roman" w:hAnsi="Times New Roman" w:cs="Times New Roman"/>
          <w:kern w:val="2"/>
          <w:sz w:val="24"/>
          <w:szCs w:val="24"/>
        </w:rPr>
        <w:t xml:space="preserve"> 3.1. </w:t>
      </w:r>
      <w:r w:rsidR="00B81730" w:rsidRPr="002F5FC8">
        <w:rPr>
          <w:rFonts w:ascii="Times New Roman" w:hAnsi="Times New Roman" w:cs="Times New Roman"/>
          <w:kern w:val="2"/>
          <w:sz w:val="24"/>
          <w:szCs w:val="24"/>
        </w:rPr>
        <w:t xml:space="preserve">Договора, </w:t>
      </w:r>
      <w:r w:rsidRPr="002F5FC8">
        <w:rPr>
          <w:rFonts w:ascii="Times New Roman" w:hAnsi="Times New Roman" w:cs="Times New Roman"/>
          <w:kern w:val="2"/>
          <w:sz w:val="24"/>
          <w:szCs w:val="24"/>
        </w:rPr>
        <w:t xml:space="preserve">является фиксированной и изменению не подлежит, за исключением случаев, предусмотренных </w:t>
      </w:r>
      <w:r w:rsidR="00A26AB0" w:rsidRPr="002F5FC8">
        <w:rPr>
          <w:rFonts w:ascii="Times New Roman" w:hAnsi="Times New Roman" w:cs="Times New Roman"/>
          <w:kern w:val="2"/>
          <w:sz w:val="24"/>
          <w:szCs w:val="24"/>
        </w:rPr>
        <w:t xml:space="preserve">в </w:t>
      </w:r>
      <w:r w:rsidRPr="002F5FC8">
        <w:rPr>
          <w:rFonts w:ascii="Times New Roman" w:hAnsi="Times New Roman" w:cs="Times New Roman"/>
          <w:kern w:val="2"/>
          <w:sz w:val="24"/>
          <w:szCs w:val="24"/>
        </w:rPr>
        <w:t>п</w:t>
      </w:r>
      <w:r w:rsidR="00A26AB0" w:rsidRPr="002F5FC8">
        <w:rPr>
          <w:rFonts w:ascii="Times New Roman" w:hAnsi="Times New Roman" w:cs="Times New Roman"/>
          <w:kern w:val="2"/>
          <w:sz w:val="24"/>
          <w:szCs w:val="24"/>
        </w:rPr>
        <w:t>унктах</w:t>
      </w:r>
      <w:r w:rsidRPr="002F5FC8">
        <w:rPr>
          <w:rFonts w:ascii="Times New Roman" w:hAnsi="Times New Roman" w:cs="Times New Roman"/>
          <w:kern w:val="2"/>
          <w:sz w:val="24"/>
          <w:szCs w:val="24"/>
        </w:rPr>
        <w:t xml:space="preserve"> 3.7.</w:t>
      </w:r>
      <w:r w:rsidR="004C0D3C">
        <w:rPr>
          <w:rFonts w:ascii="Times New Roman" w:hAnsi="Times New Roman" w:cs="Times New Roman"/>
          <w:kern w:val="2"/>
          <w:sz w:val="24"/>
          <w:szCs w:val="24"/>
        </w:rPr>
        <w:t>,</w:t>
      </w:r>
      <w:r w:rsidRPr="002F5FC8">
        <w:rPr>
          <w:rFonts w:ascii="Times New Roman" w:hAnsi="Times New Roman" w:cs="Times New Roman"/>
          <w:kern w:val="2"/>
          <w:sz w:val="24"/>
          <w:szCs w:val="24"/>
        </w:rPr>
        <w:t xml:space="preserve"> 3.8., 3.9.</w:t>
      </w:r>
      <w:r w:rsidR="00B81730" w:rsidRPr="002F5FC8">
        <w:rPr>
          <w:rFonts w:ascii="Times New Roman" w:hAnsi="Times New Roman" w:cs="Times New Roman"/>
          <w:kern w:val="2"/>
          <w:sz w:val="24"/>
          <w:szCs w:val="24"/>
        </w:rPr>
        <w:t xml:space="preserve"> Договора.</w:t>
      </w:r>
    </w:p>
    <w:p w14:paraId="5A2299D6" w14:textId="77777777" w:rsidR="003E6FB0" w:rsidRPr="002F5FC8" w:rsidRDefault="003E6FB0" w:rsidP="002F5FC8">
      <w:pPr>
        <w:suppressAutoHyphens w:val="0"/>
        <w:autoSpaceDE w:val="0"/>
        <w:ind w:firstLine="567"/>
        <w:contextualSpacing/>
        <w:jc w:val="both"/>
        <w:rPr>
          <w:b/>
          <w:bCs/>
          <w:kern w:val="2"/>
        </w:rPr>
      </w:pPr>
      <w:r w:rsidRPr="002F5FC8">
        <w:rPr>
          <w:kern w:val="2"/>
        </w:rPr>
        <w:t xml:space="preserve">3.4. Участник долевого строительства обязуется внести денежные средства в счет </w:t>
      </w:r>
      <w:r w:rsidR="00EE682F" w:rsidRPr="002F5FC8">
        <w:rPr>
          <w:kern w:val="2"/>
        </w:rPr>
        <w:t>о</w:t>
      </w:r>
      <w:r w:rsidR="008B51C1" w:rsidRPr="002F5FC8">
        <w:rPr>
          <w:kern w:val="2"/>
        </w:rPr>
        <w:t xml:space="preserve">платы </w:t>
      </w:r>
      <w:r w:rsidRPr="002F5FC8">
        <w:rPr>
          <w:kern w:val="2"/>
        </w:rPr>
        <w:t>Цены Договора, указанной в п</w:t>
      </w:r>
      <w:r w:rsidR="00A26AB0" w:rsidRPr="002F5FC8">
        <w:rPr>
          <w:kern w:val="2"/>
        </w:rPr>
        <w:t>ункте</w:t>
      </w:r>
      <w:r w:rsidRPr="002F5FC8">
        <w:rPr>
          <w:kern w:val="2"/>
        </w:rPr>
        <w:t xml:space="preserve"> 3.1</w:t>
      </w:r>
      <w:r w:rsidR="00461013" w:rsidRPr="002F5FC8">
        <w:rPr>
          <w:kern w:val="2"/>
        </w:rPr>
        <w:t>.</w:t>
      </w:r>
      <w:r w:rsidRPr="002F5FC8">
        <w:rPr>
          <w:kern w:val="2"/>
        </w:rPr>
        <w:t xml:space="preserve"> настоящего Договора</w:t>
      </w:r>
      <w:r w:rsidR="00932125" w:rsidRPr="002F5FC8">
        <w:rPr>
          <w:kern w:val="2"/>
        </w:rPr>
        <w:t xml:space="preserve"> (Депонируемая сумма)</w:t>
      </w:r>
      <w:r w:rsidRPr="002F5FC8">
        <w:rPr>
          <w:kern w:val="2"/>
        </w:rPr>
        <w:t>, на специальный счет эскроу, который открывает уполномоченный банк (Эскроу-агент) по договору счета эскроу, заключаемому для учета и блокирования денежных средств, полученных Эс</w:t>
      </w:r>
      <w:r w:rsidR="00B81730" w:rsidRPr="002F5FC8">
        <w:rPr>
          <w:kern w:val="2"/>
        </w:rPr>
        <w:t>к</w:t>
      </w:r>
      <w:r w:rsidRPr="002F5FC8">
        <w:rPr>
          <w:kern w:val="2"/>
        </w:rPr>
        <w:t xml:space="preserve">роу-агентом от являющегося владельцем счета Депонента в счет </w:t>
      </w:r>
      <w:r w:rsidR="008B51C1" w:rsidRPr="002F5FC8">
        <w:rPr>
          <w:kern w:val="2"/>
        </w:rPr>
        <w:t>о</w:t>
      </w:r>
      <w:r w:rsidRPr="002F5FC8">
        <w:rPr>
          <w:kern w:val="2"/>
        </w:rPr>
        <w:t xml:space="preserve">платы Цены Договора, в целях их </w:t>
      </w:r>
      <w:r w:rsidR="00932125" w:rsidRPr="002F5FC8">
        <w:rPr>
          <w:kern w:val="2"/>
        </w:rPr>
        <w:t xml:space="preserve">дальнейшего </w:t>
      </w:r>
      <w:r w:rsidRPr="002F5FC8">
        <w:rPr>
          <w:kern w:val="2"/>
        </w:rPr>
        <w:t xml:space="preserve">перечисления </w:t>
      </w:r>
      <w:r w:rsidR="00306BD6" w:rsidRPr="002F5FC8">
        <w:rPr>
          <w:kern w:val="2"/>
        </w:rPr>
        <w:t>Застройщику (</w:t>
      </w:r>
      <w:r w:rsidRPr="002F5FC8">
        <w:rPr>
          <w:kern w:val="2"/>
        </w:rPr>
        <w:t>Бенефициару</w:t>
      </w:r>
      <w:r w:rsidR="00306BD6" w:rsidRPr="002F5FC8">
        <w:rPr>
          <w:kern w:val="2"/>
        </w:rPr>
        <w:t>)</w:t>
      </w:r>
      <w:r w:rsidRPr="002F5FC8">
        <w:rPr>
          <w:kern w:val="2"/>
        </w:rPr>
        <w:t>, на следующих условиях:</w:t>
      </w:r>
    </w:p>
    <w:p w14:paraId="7C748F7D" w14:textId="77777777" w:rsidR="003E6FB0" w:rsidRPr="002F5FC8" w:rsidRDefault="003E6FB0" w:rsidP="002F5FC8">
      <w:pPr>
        <w:suppressAutoHyphens w:val="0"/>
        <w:autoSpaceDE w:val="0"/>
        <w:ind w:firstLine="567"/>
        <w:contextualSpacing/>
        <w:jc w:val="both"/>
        <w:rPr>
          <w:kern w:val="2"/>
        </w:rPr>
      </w:pPr>
      <w:r w:rsidRPr="002F5FC8">
        <w:rPr>
          <w:kern w:val="2"/>
        </w:rPr>
        <w:t xml:space="preserve">Депонент </w:t>
      </w:r>
      <w:r w:rsidR="00B81730" w:rsidRPr="002F5FC8">
        <w:rPr>
          <w:kern w:val="2"/>
        </w:rPr>
        <w:t>–</w:t>
      </w:r>
      <w:r w:rsidRPr="002F5FC8">
        <w:rPr>
          <w:kern w:val="2"/>
        </w:rPr>
        <w:t xml:space="preserve"> Участник</w:t>
      </w:r>
      <w:r w:rsidR="00B81730" w:rsidRPr="002F5FC8">
        <w:rPr>
          <w:kern w:val="2"/>
        </w:rPr>
        <w:t xml:space="preserve"> </w:t>
      </w:r>
      <w:r w:rsidRPr="002F5FC8">
        <w:rPr>
          <w:kern w:val="2"/>
        </w:rPr>
        <w:t>долевого строительства;</w:t>
      </w:r>
    </w:p>
    <w:p w14:paraId="1EB1AC11" w14:textId="77777777" w:rsidR="003E6FB0" w:rsidRPr="002F5FC8" w:rsidRDefault="003E6FB0" w:rsidP="002F5FC8">
      <w:pPr>
        <w:suppressAutoHyphens w:val="0"/>
        <w:autoSpaceDE w:val="0"/>
        <w:ind w:firstLine="567"/>
        <w:contextualSpacing/>
        <w:jc w:val="both"/>
        <w:rPr>
          <w:kern w:val="2"/>
        </w:rPr>
      </w:pPr>
      <w:r w:rsidRPr="002F5FC8">
        <w:rPr>
          <w:kern w:val="2"/>
        </w:rPr>
        <w:t xml:space="preserve">Эскроу-агент </w:t>
      </w:r>
      <w:r w:rsidR="00B81730" w:rsidRPr="002F5FC8">
        <w:rPr>
          <w:kern w:val="2"/>
        </w:rPr>
        <w:t>–</w:t>
      </w:r>
      <w:r w:rsidRPr="002F5FC8">
        <w:rPr>
          <w:kern w:val="2"/>
        </w:rPr>
        <w:t xml:space="preserve"> Публичное</w:t>
      </w:r>
      <w:r w:rsidR="00B81730" w:rsidRPr="002F5FC8">
        <w:rPr>
          <w:kern w:val="2"/>
        </w:rPr>
        <w:t xml:space="preserve"> </w:t>
      </w:r>
      <w:r w:rsidRPr="002F5FC8">
        <w:rPr>
          <w:kern w:val="2"/>
        </w:rPr>
        <w:t>акционерное общество «Сбербанк России», место нахождени</w:t>
      </w:r>
      <w:r w:rsidR="00932125" w:rsidRPr="002F5FC8">
        <w:rPr>
          <w:kern w:val="2"/>
        </w:rPr>
        <w:t>я</w:t>
      </w:r>
      <w:r w:rsidRPr="002F5FC8">
        <w:rPr>
          <w:kern w:val="2"/>
        </w:rPr>
        <w:t>: 11799</w:t>
      </w:r>
      <w:r w:rsidR="00932125" w:rsidRPr="002F5FC8">
        <w:rPr>
          <w:kern w:val="2"/>
        </w:rPr>
        <w:t>7</w:t>
      </w:r>
      <w:r w:rsidRPr="002F5FC8">
        <w:rPr>
          <w:kern w:val="2"/>
        </w:rPr>
        <w:t xml:space="preserve">, г. Москва, ул. Вавилова,19, адрес электронной почты </w:t>
      </w:r>
      <w:hyperlink r:id="rId8" w:history="1">
        <w:r w:rsidRPr="002F5FC8">
          <w:rPr>
            <w:rStyle w:val="a9"/>
            <w:color w:val="auto"/>
            <w:kern w:val="2"/>
            <w:lang w:val="en-US"/>
          </w:rPr>
          <w:t>Escroy</w:t>
        </w:r>
        <w:r w:rsidRPr="002F5FC8">
          <w:rPr>
            <w:rStyle w:val="a9"/>
            <w:color w:val="auto"/>
            <w:kern w:val="2"/>
          </w:rPr>
          <w:t>_</w:t>
        </w:r>
        <w:r w:rsidRPr="002F5FC8">
          <w:rPr>
            <w:rStyle w:val="a9"/>
            <w:color w:val="auto"/>
            <w:kern w:val="2"/>
            <w:lang w:val="en-US"/>
          </w:rPr>
          <w:t>Sberbank</w:t>
        </w:r>
        <w:r w:rsidRPr="002F5FC8">
          <w:rPr>
            <w:rStyle w:val="a9"/>
            <w:color w:val="auto"/>
            <w:kern w:val="2"/>
          </w:rPr>
          <w:t>@</w:t>
        </w:r>
        <w:r w:rsidRPr="002F5FC8">
          <w:rPr>
            <w:rStyle w:val="a9"/>
            <w:color w:val="auto"/>
            <w:kern w:val="2"/>
            <w:lang w:val="en-US"/>
          </w:rPr>
          <w:t>sberbank</w:t>
        </w:r>
        <w:r w:rsidRPr="002F5FC8">
          <w:rPr>
            <w:rStyle w:val="a9"/>
            <w:color w:val="auto"/>
            <w:kern w:val="2"/>
          </w:rPr>
          <w:t>.</w:t>
        </w:r>
        <w:r w:rsidRPr="002F5FC8">
          <w:rPr>
            <w:rStyle w:val="a9"/>
            <w:color w:val="auto"/>
            <w:kern w:val="2"/>
            <w:lang w:val="en-US"/>
          </w:rPr>
          <w:t>ru</w:t>
        </w:r>
      </w:hyperlink>
      <w:r w:rsidRPr="002F5FC8">
        <w:rPr>
          <w:kern w:val="2"/>
        </w:rPr>
        <w:t>, тел. 8 (800) 555-55-50.</w:t>
      </w:r>
    </w:p>
    <w:p w14:paraId="2122D32E" w14:textId="77777777" w:rsidR="004C0D3C" w:rsidRPr="002F5FC8" w:rsidRDefault="004C0D3C" w:rsidP="004C0D3C">
      <w:pPr>
        <w:ind w:firstLine="567"/>
        <w:contextualSpacing/>
        <w:jc w:val="both"/>
        <w:rPr>
          <w:b/>
          <w:kern w:val="2"/>
        </w:rPr>
      </w:pPr>
      <w:r w:rsidRPr="002F5FC8">
        <w:rPr>
          <w:kern w:val="2"/>
        </w:rPr>
        <w:t>Бенефициар</w:t>
      </w:r>
      <w:r w:rsidRPr="00CC292E">
        <w:rPr>
          <w:kern w:val="2"/>
        </w:rPr>
        <w:t xml:space="preserve"> </w:t>
      </w:r>
      <w:r w:rsidRPr="002F5FC8">
        <w:rPr>
          <w:kern w:val="2"/>
        </w:rPr>
        <w:t xml:space="preserve">– </w:t>
      </w:r>
      <w:r w:rsidRPr="002F5FC8">
        <w:rPr>
          <w:bCs/>
          <w:kern w:val="2"/>
        </w:rPr>
        <w:t xml:space="preserve">Общество с ограниченной ответственностью «Специализированный </w:t>
      </w:r>
      <w:r>
        <w:rPr>
          <w:bCs/>
          <w:kern w:val="2"/>
        </w:rPr>
        <w:t>з</w:t>
      </w:r>
      <w:r w:rsidRPr="002F5FC8">
        <w:rPr>
          <w:bCs/>
          <w:kern w:val="2"/>
        </w:rPr>
        <w:t>астройщик «Р</w:t>
      </w:r>
      <w:r>
        <w:rPr>
          <w:bCs/>
          <w:kern w:val="2"/>
        </w:rPr>
        <w:t>ЕНО</w:t>
      </w:r>
      <w:r w:rsidRPr="002F5FC8">
        <w:rPr>
          <w:bCs/>
          <w:kern w:val="2"/>
        </w:rPr>
        <w:t>М</w:t>
      </w:r>
      <w:r>
        <w:rPr>
          <w:bCs/>
          <w:kern w:val="2"/>
        </w:rPr>
        <w:t>Е</w:t>
      </w:r>
      <w:r w:rsidRPr="002F5FC8">
        <w:rPr>
          <w:bCs/>
          <w:kern w:val="2"/>
        </w:rPr>
        <w:t>», 346720</w:t>
      </w:r>
      <w:r w:rsidRPr="002F5FC8">
        <w:rPr>
          <w:kern w:val="2"/>
        </w:rPr>
        <w:t>, Ростовская область, Аксайский р-н, г Аксай, Промышленная ул, влд. 2в, помещ. 2г, ОГРН 1236100023862, ИНН 6102078350.</w:t>
      </w:r>
    </w:p>
    <w:p w14:paraId="500C5EBB" w14:textId="77777777" w:rsidR="003E6FB0" w:rsidRPr="002F5FC8" w:rsidRDefault="003E6FB0" w:rsidP="002F5FC8">
      <w:pPr>
        <w:ind w:firstLine="567"/>
        <w:contextualSpacing/>
        <w:jc w:val="both"/>
        <w:rPr>
          <w:kern w:val="2"/>
        </w:rPr>
      </w:pPr>
      <w:r w:rsidRPr="002F5FC8">
        <w:rPr>
          <w:kern w:val="2"/>
        </w:rPr>
        <w:t>Объект долевого строительства</w:t>
      </w:r>
      <w:r w:rsidRPr="00EA27F2">
        <w:rPr>
          <w:kern w:val="2"/>
        </w:rPr>
        <w:t xml:space="preserve"> </w:t>
      </w:r>
      <w:r w:rsidR="00B81730" w:rsidRPr="002F5FC8">
        <w:rPr>
          <w:kern w:val="2"/>
        </w:rPr>
        <w:t>–</w:t>
      </w:r>
      <w:r w:rsidRPr="002F5FC8">
        <w:rPr>
          <w:kern w:val="2"/>
        </w:rPr>
        <w:t xml:space="preserve"> Объект</w:t>
      </w:r>
      <w:r w:rsidR="00B81730" w:rsidRPr="002F5FC8">
        <w:rPr>
          <w:kern w:val="2"/>
        </w:rPr>
        <w:t xml:space="preserve"> </w:t>
      </w:r>
      <w:r w:rsidRPr="002F5FC8">
        <w:rPr>
          <w:kern w:val="2"/>
        </w:rPr>
        <w:t>долевого строительства, указанный в п</w:t>
      </w:r>
      <w:r w:rsidR="00A26AB0" w:rsidRPr="002F5FC8">
        <w:rPr>
          <w:kern w:val="2"/>
        </w:rPr>
        <w:t>ункте</w:t>
      </w:r>
      <w:r w:rsidRPr="002F5FC8">
        <w:rPr>
          <w:kern w:val="2"/>
        </w:rPr>
        <w:t xml:space="preserve"> 2.2. настоящего Договора.</w:t>
      </w:r>
    </w:p>
    <w:p w14:paraId="059B0FAB" w14:textId="77777777" w:rsidR="003E6FB0" w:rsidRPr="002F5FC8" w:rsidRDefault="00932125" w:rsidP="002F5FC8">
      <w:pPr>
        <w:ind w:firstLine="567"/>
        <w:contextualSpacing/>
        <w:jc w:val="both"/>
        <w:rPr>
          <w:kern w:val="2"/>
        </w:rPr>
      </w:pPr>
      <w:r w:rsidRPr="002F5FC8">
        <w:rPr>
          <w:color w:val="000000"/>
          <w:kern w:val="2"/>
          <w:shd w:val="clear" w:color="auto" w:fill="FFFFFF"/>
        </w:rPr>
        <w:t>Депонируемая</w:t>
      </w:r>
      <w:r w:rsidRPr="002F5FC8">
        <w:rPr>
          <w:kern w:val="2"/>
        </w:rPr>
        <w:t xml:space="preserve"> </w:t>
      </w:r>
      <w:r w:rsidR="003E6FB0" w:rsidRPr="002F5FC8">
        <w:rPr>
          <w:kern w:val="2"/>
        </w:rPr>
        <w:t xml:space="preserve">сумма: </w:t>
      </w:r>
      <w:r w:rsidR="00EB2A05" w:rsidRPr="002F5FC8">
        <w:rPr>
          <w:kern w:val="2"/>
        </w:rPr>
        <w:t>_____________</w:t>
      </w:r>
      <w:r w:rsidR="00AB7888" w:rsidRPr="002F5FC8">
        <w:rPr>
          <w:kern w:val="2"/>
        </w:rPr>
        <w:t xml:space="preserve"> (</w:t>
      </w:r>
      <w:r w:rsidR="00EB2A05" w:rsidRPr="002F5FC8">
        <w:rPr>
          <w:kern w:val="2"/>
        </w:rPr>
        <w:t>__________________________</w:t>
      </w:r>
      <w:r w:rsidR="00AB7888" w:rsidRPr="002F5FC8">
        <w:rPr>
          <w:kern w:val="2"/>
        </w:rPr>
        <w:t>) рублей 00 копеек</w:t>
      </w:r>
      <w:r w:rsidR="003E6FB0" w:rsidRPr="002F5FC8">
        <w:rPr>
          <w:kern w:val="2"/>
        </w:rPr>
        <w:t>.</w:t>
      </w:r>
    </w:p>
    <w:p w14:paraId="28B4BD88" w14:textId="77777777" w:rsidR="00EB2A05" w:rsidRPr="002F5FC8" w:rsidRDefault="003E6FB0" w:rsidP="002F5FC8">
      <w:pPr>
        <w:ind w:firstLine="567"/>
        <w:contextualSpacing/>
        <w:jc w:val="both"/>
        <w:rPr>
          <w:kern w:val="2"/>
        </w:rPr>
      </w:pPr>
      <w:r w:rsidRPr="002F5FC8">
        <w:rPr>
          <w:kern w:val="2"/>
        </w:rPr>
        <w:t xml:space="preserve">Срок перечисления Депонентом суммы депонирования: </w:t>
      </w:r>
      <w:r w:rsidR="00EB2A05" w:rsidRPr="002F5FC8">
        <w:rPr>
          <w:kern w:val="2"/>
        </w:rPr>
        <w:t>в течение 5 (пяти) рабочих дней с момента государственной регистрации настоящего Договора.</w:t>
      </w:r>
    </w:p>
    <w:p w14:paraId="38D7DCE7" w14:textId="77777777" w:rsidR="009E71C4" w:rsidRPr="002F5FC8" w:rsidRDefault="003E6FB0" w:rsidP="002F5FC8">
      <w:pPr>
        <w:ind w:firstLine="567"/>
        <w:contextualSpacing/>
        <w:jc w:val="both"/>
        <w:rPr>
          <w:kern w:val="2"/>
        </w:rPr>
      </w:pPr>
      <w:r w:rsidRPr="002F5FC8">
        <w:rPr>
          <w:kern w:val="2"/>
        </w:rPr>
        <w:t xml:space="preserve">Срок условного депонирования </w:t>
      </w:r>
      <w:r w:rsidR="0007260C" w:rsidRPr="002F5FC8">
        <w:rPr>
          <w:kern w:val="2"/>
        </w:rPr>
        <w:t>–</w:t>
      </w:r>
      <w:r w:rsidR="00AB7888" w:rsidRPr="002F5FC8">
        <w:rPr>
          <w:kern w:val="2"/>
        </w:rPr>
        <w:t xml:space="preserve"> </w:t>
      </w:r>
      <w:r w:rsidRPr="002F5FC8">
        <w:rPr>
          <w:kern w:val="2"/>
        </w:rPr>
        <w:t xml:space="preserve">до </w:t>
      </w:r>
      <w:r w:rsidR="009F4B5E">
        <w:rPr>
          <w:kern w:val="2"/>
        </w:rPr>
        <w:t>25</w:t>
      </w:r>
      <w:r w:rsidR="00306BD6" w:rsidRPr="002F5FC8">
        <w:rPr>
          <w:kern w:val="2"/>
        </w:rPr>
        <w:t>.0</w:t>
      </w:r>
      <w:r w:rsidR="000E215B">
        <w:rPr>
          <w:kern w:val="2"/>
        </w:rPr>
        <w:t>2</w:t>
      </w:r>
      <w:r w:rsidR="00306BD6" w:rsidRPr="002F5FC8">
        <w:rPr>
          <w:kern w:val="2"/>
        </w:rPr>
        <w:t>.</w:t>
      </w:r>
      <w:r w:rsidRPr="002F5FC8">
        <w:rPr>
          <w:kern w:val="2"/>
        </w:rPr>
        <w:t>202</w:t>
      </w:r>
      <w:r w:rsidR="000E215B">
        <w:rPr>
          <w:kern w:val="2"/>
        </w:rPr>
        <w:t>7</w:t>
      </w:r>
      <w:r w:rsidRPr="002F5FC8">
        <w:rPr>
          <w:kern w:val="2"/>
        </w:rPr>
        <w:t xml:space="preserve"> года</w:t>
      </w:r>
      <w:r w:rsidR="009E71C4" w:rsidRPr="002F5FC8">
        <w:rPr>
          <w:kern w:val="2"/>
        </w:rPr>
        <w:t>,</w:t>
      </w:r>
      <w:r w:rsidR="009E71C4" w:rsidRPr="003B0691">
        <w:rPr>
          <w:kern w:val="2"/>
        </w:rPr>
        <w:t xml:space="preserve"> </w:t>
      </w:r>
      <w:r w:rsidR="009E71C4" w:rsidRPr="002F5FC8">
        <w:rPr>
          <w:kern w:val="2"/>
        </w:rPr>
        <w:t xml:space="preserve">но не более шести месяцев после срока ввода в эксплуатацию </w:t>
      </w:r>
      <w:r w:rsidR="00E53275" w:rsidRPr="002F5FC8">
        <w:rPr>
          <w:kern w:val="2"/>
        </w:rPr>
        <w:t>Жил</w:t>
      </w:r>
      <w:r w:rsidR="009E71C4" w:rsidRPr="002F5FC8">
        <w:rPr>
          <w:kern w:val="2"/>
        </w:rPr>
        <w:t>ого дома.</w:t>
      </w:r>
    </w:p>
    <w:p w14:paraId="4C42633B" w14:textId="77777777" w:rsidR="003E6FB0" w:rsidRPr="002F5FC8" w:rsidRDefault="003E6FB0" w:rsidP="002F5FC8">
      <w:pPr>
        <w:ind w:firstLine="567"/>
        <w:contextualSpacing/>
        <w:jc w:val="both"/>
        <w:rPr>
          <w:kern w:val="2"/>
        </w:rPr>
      </w:pPr>
      <w:r w:rsidRPr="002F5FC8">
        <w:rPr>
          <w:kern w:val="2"/>
        </w:rPr>
        <w:t>Основания перечисления Застройщику (Бенефициару) депонированной суммы:</w:t>
      </w:r>
    </w:p>
    <w:p w14:paraId="29E5BC0E" w14:textId="77777777" w:rsidR="003E6FB0" w:rsidRPr="002F5FC8" w:rsidRDefault="0007260C" w:rsidP="002F5FC8">
      <w:pPr>
        <w:ind w:firstLine="567"/>
        <w:contextualSpacing/>
        <w:jc w:val="both"/>
        <w:rPr>
          <w:kern w:val="2"/>
        </w:rPr>
      </w:pPr>
      <w:r w:rsidRPr="002F5FC8">
        <w:rPr>
          <w:kern w:val="2"/>
        </w:rPr>
        <w:t>–</w:t>
      </w:r>
      <w:r w:rsidR="003E6FB0" w:rsidRPr="002F5FC8">
        <w:rPr>
          <w:kern w:val="2"/>
        </w:rPr>
        <w:t xml:space="preserve"> разрешение на ввод в эксплуатацию </w:t>
      </w:r>
      <w:r w:rsidR="00875A24" w:rsidRPr="002F5FC8">
        <w:rPr>
          <w:kern w:val="2"/>
        </w:rPr>
        <w:t>Жилого</w:t>
      </w:r>
      <w:r w:rsidR="003E6FB0" w:rsidRPr="002F5FC8">
        <w:rPr>
          <w:kern w:val="2"/>
        </w:rPr>
        <w:t xml:space="preserve"> дома,</w:t>
      </w:r>
    </w:p>
    <w:p w14:paraId="6D6C34F5" w14:textId="77777777" w:rsidR="003E6FB0" w:rsidRPr="002F5FC8" w:rsidRDefault="0007260C" w:rsidP="002F5FC8">
      <w:pPr>
        <w:ind w:firstLine="567"/>
        <w:contextualSpacing/>
        <w:jc w:val="both"/>
        <w:rPr>
          <w:kern w:val="2"/>
        </w:rPr>
      </w:pPr>
      <w:r w:rsidRPr="002F5FC8">
        <w:rPr>
          <w:kern w:val="2"/>
        </w:rPr>
        <w:t>–</w:t>
      </w:r>
      <w:r w:rsidR="003E6FB0" w:rsidRPr="002F5FC8">
        <w:rPr>
          <w:kern w:val="2"/>
        </w:rPr>
        <w:t xml:space="preserve"> сведения Единого государственного реестра недвижимости, подтверждающие государственную регистрацию права собственности в отношении одного объекта долевого строительства, входящего в состав </w:t>
      </w:r>
      <w:r w:rsidR="001B4A23" w:rsidRPr="002F5FC8">
        <w:rPr>
          <w:kern w:val="2"/>
        </w:rPr>
        <w:t>Ж</w:t>
      </w:r>
      <w:r w:rsidR="003E6FB0" w:rsidRPr="002F5FC8">
        <w:rPr>
          <w:kern w:val="2"/>
        </w:rPr>
        <w:t>илого дома.</w:t>
      </w:r>
    </w:p>
    <w:p w14:paraId="6B388CF8" w14:textId="77777777" w:rsidR="00A81A03" w:rsidRPr="002F5FC8" w:rsidRDefault="00A81A03" w:rsidP="002F5FC8">
      <w:pPr>
        <w:ind w:firstLine="567"/>
        <w:contextualSpacing/>
        <w:jc w:val="both"/>
        <w:rPr>
          <w:kern w:val="2"/>
        </w:rPr>
      </w:pPr>
      <w:r w:rsidRPr="002F5FC8">
        <w:rPr>
          <w:kern w:val="2"/>
        </w:rPr>
        <w:t>Реквизиты для перечисления депонированной суммы:</w:t>
      </w:r>
    </w:p>
    <w:p w14:paraId="7384EA92" w14:textId="77777777" w:rsidR="004C0D3C" w:rsidRPr="002F5FC8" w:rsidRDefault="004C0D3C" w:rsidP="004C0D3C">
      <w:pPr>
        <w:shd w:val="clear" w:color="auto" w:fill="FFFFFF"/>
        <w:ind w:firstLine="567"/>
        <w:contextualSpacing/>
        <w:jc w:val="both"/>
        <w:rPr>
          <w:kern w:val="2"/>
        </w:rPr>
      </w:pPr>
      <w:r w:rsidRPr="002F5FC8">
        <w:rPr>
          <w:kern w:val="2"/>
        </w:rPr>
        <w:t>Банк получателя: СТАВРОПОЛЬСКОЕ ОТДЕЛЕНИЕ № 5230 ПАО СБЕРБАНК, ИНН 7707083893</w:t>
      </w:r>
      <w:r>
        <w:rPr>
          <w:kern w:val="2"/>
        </w:rPr>
        <w:t xml:space="preserve">, </w:t>
      </w:r>
      <w:r w:rsidRPr="002F5FC8">
        <w:rPr>
          <w:kern w:val="2"/>
        </w:rPr>
        <w:t>КПП 263443001, ОГРН 1027700132195</w:t>
      </w:r>
    </w:p>
    <w:p w14:paraId="4D27D335" w14:textId="77777777" w:rsidR="004C0D3C" w:rsidRPr="002F5FC8" w:rsidRDefault="004C0D3C" w:rsidP="004C0D3C">
      <w:pPr>
        <w:shd w:val="clear" w:color="auto" w:fill="FFFFFF"/>
        <w:ind w:firstLine="567"/>
        <w:contextualSpacing/>
        <w:jc w:val="both"/>
        <w:rPr>
          <w:kern w:val="2"/>
        </w:rPr>
      </w:pPr>
      <w:r w:rsidRPr="002F5FC8">
        <w:rPr>
          <w:kern w:val="2"/>
        </w:rPr>
        <w:t>К/счет банка получателя: 30101810907020000615</w:t>
      </w:r>
    </w:p>
    <w:p w14:paraId="0BDE6EF3" w14:textId="77777777" w:rsidR="004C0D3C" w:rsidRPr="002F5FC8" w:rsidRDefault="004C0D3C" w:rsidP="004C0D3C">
      <w:pPr>
        <w:shd w:val="clear" w:color="auto" w:fill="FFFFFF"/>
        <w:ind w:firstLine="567"/>
        <w:contextualSpacing/>
        <w:jc w:val="both"/>
        <w:rPr>
          <w:kern w:val="2"/>
        </w:rPr>
      </w:pPr>
      <w:r w:rsidRPr="002F5FC8">
        <w:rPr>
          <w:kern w:val="2"/>
        </w:rPr>
        <w:t>БИК банка получателя: 040702615</w:t>
      </w:r>
    </w:p>
    <w:p w14:paraId="6F5319D2" w14:textId="77777777" w:rsidR="004C0D3C" w:rsidRPr="002F5FC8" w:rsidRDefault="004C0D3C" w:rsidP="004C0D3C">
      <w:pPr>
        <w:shd w:val="clear" w:color="auto" w:fill="FFFFFF"/>
        <w:ind w:firstLine="567"/>
        <w:contextualSpacing/>
        <w:rPr>
          <w:kern w:val="2"/>
        </w:rPr>
      </w:pPr>
      <w:r w:rsidRPr="002F5FC8">
        <w:rPr>
          <w:kern w:val="2"/>
        </w:rPr>
        <w:t>ИНН получателя: 6102078350</w:t>
      </w:r>
    </w:p>
    <w:p w14:paraId="62127A4F" w14:textId="77777777" w:rsidR="004C0D3C" w:rsidRPr="002F5FC8" w:rsidRDefault="004C0D3C" w:rsidP="004C0D3C">
      <w:pPr>
        <w:shd w:val="clear" w:color="auto" w:fill="FFFFFF"/>
        <w:ind w:firstLine="567"/>
        <w:contextualSpacing/>
        <w:jc w:val="both"/>
        <w:rPr>
          <w:kern w:val="2"/>
        </w:rPr>
      </w:pPr>
      <w:r w:rsidRPr="002F5FC8">
        <w:rPr>
          <w:kern w:val="2"/>
        </w:rPr>
        <w:t>КПП получателя: 610201001</w:t>
      </w:r>
    </w:p>
    <w:p w14:paraId="79EB0DA0" w14:textId="77777777" w:rsidR="004C0D3C" w:rsidRPr="002F5FC8" w:rsidRDefault="004C0D3C" w:rsidP="004C0D3C">
      <w:pPr>
        <w:shd w:val="clear" w:color="auto" w:fill="FFFFFF"/>
        <w:ind w:firstLine="567"/>
        <w:contextualSpacing/>
        <w:jc w:val="both"/>
        <w:rPr>
          <w:kern w:val="2"/>
        </w:rPr>
      </w:pPr>
      <w:r w:rsidRPr="002F5FC8">
        <w:rPr>
          <w:kern w:val="2"/>
        </w:rPr>
        <w:t>ОГРН</w:t>
      </w:r>
      <w:r>
        <w:rPr>
          <w:kern w:val="2"/>
        </w:rPr>
        <w:t xml:space="preserve"> получателя</w:t>
      </w:r>
      <w:r w:rsidRPr="002F5FC8">
        <w:rPr>
          <w:kern w:val="2"/>
        </w:rPr>
        <w:t>: 1236100023862</w:t>
      </w:r>
    </w:p>
    <w:p w14:paraId="4976A6AA" w14:textId="77777777" w:rsidR="000902F4" w:rsidRPr="00B03DF7" w:rsidRDefault="000902F4" w:rsidP="000902F4">
      <w:pPr>
        <w:shd w:val="clear" w:color="auto" w:fill="FFFFFF"/>
        <w:ind w:firstLine="567"/>
        <w:contextualSpacing/>
        <w:jc w:val="both"/>
        <w:rPr>
          <w:kern w:val="2"/>
        </w:rPr>
      </w:pPr>
      <w:r w:rsidRPr="00B03DF7">
        <w:rPr>
          <w:kern w:val="2"/>
        </w:rPr>
        <w:t xml:space="preserve">Получатель: </w:t>
      </w:r>
      <w:r w:rsidRPr="00B03DF7">
        <w:rPr>
          <w:color w:val="000000"/>
          <w:kern w:val="2"/>
          <w:shd w:val="clear" w:color="auto" w:fill="FFFFFF"/>
        </w:rPr>
        <w:t xml:space="preserve">Общество с ограниченной ответственностью </w:t>
      </w:r>
      <w:r w:rsidRPr="00B03DF7">
        <w:rPr>
          <w:kern w:val="2"/>
        </w:rPr>
        <w:t>«Специализированный застройщик «РЕНОМЕ»</w:t>
      </w:r>
    </w:p>
    <w:p w14:paraId="67E4A531" w14:textId="77777777" w:rsidR="004C0D3C" w:rsidRPr="002F5FC8" w:rsidRDefault="004C0D3C" w:rsidP="004C0D3C">
      <w:pPr>
        <w:shd w:val="clear" w:color="auto" w:fill="FFFFFF"/>
        <w:ind w:firstLine="567"/>
        <w:contextualSpacing/>
        <w:jc w:val="both"/>
        <w:rPr>
          <w:kern w:val="2"/>
        </w:rPr>
      </w:pPr>
      <w:r w:rsidRPr="002F5FC8">
        <w:rPr>
          <w:kern w:val="2"/>
        </w:rPr>
        <w:t>Счет получателя: 40702810860100023907</w:t>
      </w:r>
    </w:p>
    <w:p w14:paraId="49A2360C" w14:textId="77777777" w:rsidR="000902F4" w:rsidRPr="00B03DF7" w:rsidRDefault="003E6FB0" w:rsidP="000902F4">
      <w:pPr>
        <w:ind w:firstLine="567"/>
        <w:contextualSpacing/>
        <w:jc w:val="both"/>
        <w:rPr>
          <w:kern w:val="2"/>
        </w:rPr>
      </w:pPr>
      <w:r w:rsidRPr="002F5FC8">
        <w:rPr>
          <w:kern w:val="2"/>
        </w:rPr>
        <w:t xml:space="preserve">Оплата Цены Договора производится Участником долевого строительства на счет эскроу </w:t>
      </w:r>
      <w:r w:rsidR="0019444C" w:rsidRPr="002F5FC8">
        <w:rPr>
          <w:kern w:val="2"/>
        </w:rPr>
        <w:t xml:space="preserve">после государственной регистрации настоящего Договора </w:t>
      </w:r>
      <w:r w:rsidR="0050782E" w:rsidRPr="002F5FC8">
        <w:rPr>
          <w:kern w:val="2"/>
        </w:rPr>
        <w:t xml:space="preserve">в Управлении Федеральной службы государственной регистрации, кадастра и картографии по Ростовской области, </w:t>
      </w:r>
      <w:r w:rsidR="000902F4" w:rsidRPr="00B03DF7">
        <w:rPr>
          <w:kern w:val="2"/>
        </w:rPr>
        <w:t xml:space="preserve">в полном объеме в срок до </w:t>
      </w:r>
      <w:r w:rsidR="000902F4">
        <w:rPr>
          <w:kern w:val="2"/>
        </w:rPr>
        <w:t>__________________</w:t>
      </w:r>
      <w:r w:rsidR="000902F4" w:rsidRPr="00B03DF7">
        <w:rPr>
          <w:kern w:val="2"/>
        </w:rPr>
        <w:t xml:space="preserve"> года включительно</w:t>
      </w:r>
      <w:r w:rsidR="000902F4">
        <w:rPr>
          <w:kern w:val="2"/>
        </w:rPr>
        <w:t>.</w:t>
      </w:r>
    </w:p>
    <w:p w14:paraId="6F003DC1" w14:textId="77777777" w:rsidR="00977606" w:rsidRPr="002F5FC8" w:rsidRDefault="00977606" w:rsidP="000902F4">
      <w:pPr>
        <w:ind w:firstLine="567"/>
        <w:contextualSpacing/>
        <w:jc w:val="both"/>
        <w:rPr>
          <w:kern w:val="2"/>
        </w:rPr>
      </w:pPr>
      <w:r w:rsidRPr="002F5FC8">
        <w:rPr>
          <w:kern w:val="2"/>
        </w:rPr>
        <w:t>Стороны пришли к соглашению, что в соответствии с пунктом 5 статьи 488 Гражданского кодекса РФ право залога у Застройщика на права требовани</w:t>
      </w:r>
      <w:r w:rsidR="009907ED">
        <w:rPr>
          <w:kern w:val="2"/>
        </w:rPr>
        <w:t>я</w:t>
      </w:r>
      <w:r w:rsidRPr="002F5FC8">
        <w:rPr>
          <w:kern w:val="2"/>
        </w:rPr>
        <w:t xml:space="preserve"> Объекта долевого строительства не возникает.</w:t>
      </w:r>
    </w:p>
    <w:p w14:paraId="774DF551" w14:textId="77777777" w:rsidR="00CC0DA6" w:rsidRPr="002F5FC8" w:rsidRDefault="003E6FB0" w:rsidP="002F5FC8">
      <w:pPr>
        <w:ind w:firstLine="567"/>
        <w:contextualSpacing/>
        <w:jc w:val="both"/>
        <w:rPr>
          <w:kern w:val="2"/>
        </w:rPr>
      </w:pPr>
      <w:r w:rsidRPr="002F5FC8">
        <w:rPr>
          <w:kern w:val="2"/>
        </w:rPr>
        <w:t xml:space="preserve">3.5. </w:t>
      </w:r>
      <w:r w:rsidR="00CC0DA6" w:rsidRPr="002F5FC8">
        <w:rPr>
          <w:kern w:val="2"/>
        </w:rPr>
        <w:t xml:space="preserve">Цена Договора рассчитывается посредством умножения проектной общей площади Объекта долевого строительства на </w:t>
      </w:r>
      <w:r w:rsidR="00A022CE">
        <w:rPr>
          <w:kern w:val="2"/>
        </w:rPr>
        <w:t>цену</w:t>
      </w:r>
      <w:r w:rsidR="00CC0DA6" w:rsidRPr="002F5FC8">
        <w:rPr>
          <w:kern w:val="2"/>
        </w:rPr>
        <w:t xml:space="preserve"> одного квадратного метра Объекта долевого строительства</w:t>
      </w:r>
      <w:r w:rsidR="00CC0DA6" w:rsidRPr="002F5FC8">
        <w:rPr>
          <w:rStyle w:val="markedcontent"/>
          <w:kern w:val="2"/>
        </w:rPr>
        <w:t>, указанную в пункте 3.2. Договора.</w:t>
      </w:r>
    </w:p>
    <w:p w14:paraId="04C92D53" w14:textId="77777777" w:rsidR="003E6FB0" w:rsidRPr="002F5FC8" w:rsidRDefault="003E6FB0" w:rsidP="002F5FC8">
      <w:pPr>
        <w:autoSpaceDE w:val="0"/>
        <w:ind w:firstLine="567"/>
        <w:contextualSpacing/>
        <w:jc w:val="both"/>
        <w:rPr>
          <w:kern w:val="2"/>
        </w:rPr>
      </w:pPr>
      <w:r w:rsidRPr="002F5FC8">
        <w:rPr>
          <w:kern w:val="2"/>
        </w:rPr>
        <w:t>3.6. Проектная общ</w:t>
      </w:r>
      <w:r w:rsidR="008A77B1" w:rsidRPr="002F5FC8">
        <w:rPr>
          <w:kern w:val="2"/>
        </w:rPr>
        <w:t>ая</w:t>
      </w:r>
      <w:r w:rsidRPr="002F5FC8">
        <w:rPr>
          <w:kern w:val="2"/>
        </w:rPr>
        <w:t xml:space="preserve"> площад</w:t>
      </w:r>
      <w:r w:rsidR="008A77B1" w:rsidRPr="002F5FC8">
        <w:rPr>
          <w:kern w:val="2"/>
        </w:rPr>
        <w:t>ь</w:t>
      </w:r>
      <w:r w:rsidRPr="002F5FC8">
        <w:rPr>
          <w:kern w:val="2"/>
        </w:rPr>
        <w:t xml:space="preserve"> Объекта долевого строительства (как в целом, так и в ее составных частях) из-за технологических особенностей процесса строительства может отличаться от фактической</w:t>
      </w:r>
      <w:r w:rsidR="00191CC2" w:rsidRPr="002F5FC8">
        <w:rPr>
          <w:kern w:val="2"/>
        </w:rPr>
        <w:t xml:space="preserve"> общей</w:t>
      </w:r>
      <w:r w:rsidRPr="002F5FC8">
        <w:rPr>
          <w:kern w:val="2"/>
        </w:rPr>
        <w:t xml:space="preserve"> </w:t>
      </w:r>
      <w:r w:rsidR="008A77B1" w:rsidRPr="002F5FC8">
        <w:rPr>
          <w:kern w:val="2"/>
        </w:rPr>
        <w:t xml:space="preserve">площади </w:t>
      </w:r>
      <w:r w:rsidRPr="002F5FC8">
        <w:rPr>
          <w:kern w:val="2"/>
        </w:rPr>
        <w:t xml:space="preserve">по данным обмера организации, уполномоченной на </w:t>
      </w:r>
      <w:r w:rsidRPr="002F5FC8">
        <w:rPr>
          <w:kern w:val="2"/>
        </w:rPr>
        <w:lastRenderedPageBreak/>
        <w:t>осуществление технического учета и технической инвентаризации объектов капитального строительства.</w:t>
      </w:r>
    </w:p>
    <w:p w14:paraId="34DC773C" w14:textId="77777777" w:rsidR="003E6FB0" w:rsidRPr="002F5FC8" w:rsidRDefault="003E6FB0" w:rsidP="002F5FC8">
      <w:pPr>
        <w:ind w:firstLine="567"/>
        <w:contextualSpacing/>
        <w:jc w:val="both"/>
        <w:rPr>
          <w:kern w:val="2"/>
        </w:rPr>
      </w:pPr>
      <w:r w:rsidRPr="002F5FC8">
        <w:rPr>
          <w:kern w:val="2"/>
        </w:rPr>
        <w:t xml:space="preserve">3.7. Цена Договора подлежит дополнительному уточнению в случае расхождения после ввода в эксплуатацию </w:t>
      </w:r>
      <w:r w:rsidR="0008758F" w:rsidRPr="002F5FC8">
        <w:rPr>
          <w:kern w:val="2"/>
        </w:rPr>
        <w:t>Жилого</w:t>
      </w:r>
      <w:r w:rsidRPr="002F5FC8">
        <w:rPr>
          <w:kern w:val="2"/>
        </w:rPr>
        <w:t xml:space="preserve"> дома проектной и фактической </w:t>
      </w:r>
      <w:r w:rsidR="00191CC2" w:rsidRPr="002F5FC8">
        <w:rPr>
          <w:kern w:val="2"/>
        </w:rPr>
        <w:t xml:space="preserve">общей </w:t>
      </w:r>
      <w:r w:rsidRPr="002F5FC8">
        <w:rPr>
          <w:kern w:val="2"/>
        </w:rPr>
        <w:t xml:space="preserve">площади Объекта долевого строительства (по данным обмера организации, уполномоченной на осуществление технического учета и технической инвентаризации объектов капитального строительства), путем умножения фактической </w:t>
      </w:r>
      <w:r w:rsidR="00191CC2" w:rsidRPr="002F5FC8">
        <w:rPr>
          <w:kern w:val="2"/>
        </w:rPr>
        <w:t xml:space="preserve">общей </w:t>
      </w:r>
      <w:r w:rsidRPr="002F5FC8">
        <w:rPr>
          <w:kern w:val="2"/>
        </w:rPr>
        <w:t xml:space="preserve">площади Объекта долевого строительства на </w:t>
      </w:r>
      <w:r w:rsidR="00A022CE">
        <w:rPr>
          <w:kern w:val="2"/>
        </w:rPr>
        <w:t>цену</w:t>
      </w:r>
      <w:r w:rsidRPr="002F5FC8">
        <w:rPr>
          <w:kern w:val="2"/>
        </w:rPr>
        <w:t xml:space="preserve"> одного квадратного метра</w:t>
      </w:r>
      <w:r w:rsidR="00C8689A" w:rsidRPr="002F5FC8">
        <w:rPr>
          <w:kern w:val="2"/>
        </w:rPr>
        <w:t xml:space="preserve"> </w:t>
      </w:r>
      <w:r w:rsidR="00C8689A" w:rsidRPr="002F5FC8">
        <w:rPr>
          <w:color w:val="000000"/>
          <w:kern w:val="2"/>
        </w:rPr>
        <w:t>Объекта долевого строительства</w:t>
      </w:r>
      <w:r w:rsidRPr="002F5FC8">
        <w:rPr>
          <w:kern w:val="2"/>
        </w:rPr>
        <w:t>, указанную в п</w:t>
      </w:r>
      <w:r w:rsidR="009A4863" w:rsidRPr="002F5FC8">
        <w:rPr>
          <w:kern w:val="2"/>
        </w:rPr>
        <w:t>ункте</w:t>
      </w:r>
      <w:r w:rsidRPr="002F5FC8">
        <w:rPr>
          <w:kern w:val="2"/>
        </w:rPr>
        <w:t xml:space="preserve"> 3.2. настоящего Договора, путем составления и подписания Сторонами Акта сверки взаиморасчетов в течени</w:t>
      </w:r>
      <w:r w:rsidR="00977606" w:rsidRPr="002F5FC8">
        <w:rPr>
          <w:kern w:val="2"/>
        </w:rPr>
        <w:t>е</w:t>
      </w:r>
      <w:r w:rsidRPr="002F5FC8">
        <w:rPr>
          <w:kern w:val="2"/>
        </w:rPr>
        <w:t xml:space="preserve"> 5 (пяти) </w:t>
      </w:r>
      <w:r w:rsidR="00D34B2B" w:rsidRPr="002F5FC8">
        <w:rPr>
          <w:kern w:val="2"/>
        </w:rPr>
        <w:t xml:space="preserve">рабочих </w:t>
      </w:r>
      <w:r w:rsidRPr="002F5FC8">
        <w:rPr>
          <w:kern w:val="2"/>
        </w:rPr>
        <w:t xml:space="preserve">дней со дня получения Участником долевого строительства сообщения </w:t>
      </w:r>
      <w:r w:rsidR="00BF675D" w:rsidRPr="002F5FC8">
        <w:rPr>
          <w:kern w:val="2"/>
        </w:rPr>
        <w:t xml:space="preserve">Застройщика об изменении общей площади Объекта долевого строительства. </w:t>
      </w:r>
      <w:r w:rsidR="00BF675D" w:rsidRPr="002F5FC8">
        <w:rPr>
          <w:color w:val="000000"/>
          <w:kern w:val="2"/>
          <w:shd w:val="clear" w:color="auto" w:fill="FFFFFF"/>
        </w:rPr>
        <w:t xml:space="preserve">Допустимый размер изменения общей площади Объекта долевого строительства составляет не более пяти процентов от указанной площади. </w:t>
      </w:r>
      <w:r w:rsidRPr="002F5FC8">
        <w:rPr>
          <w:kern w:val="2"/>
        </w:rPr>
        <w:t xml:space="preserve">Окончательная </w:t>
      </w:r>
      <w:r w:rsidR="00C8689A" w:rsidRPr="002F5FC8">
        <w:rPr>
          <w:kern w:val="2"/>
        </w:rPr>
        <w:t>Ц</w:t>
      </w:r>
      <w:r w:rsidRPr="002F5FC8">
        <w:rPr>
          <w:kern w:val="2"/>
        </w:rPr>
        <w:t xml:space="preserve">ена Договора определяется в порядке, установленном в пунктах 3.8. и 3.9. настоящего Договора. Взаиморасчеты в связи с уточнением окончательной </w:t>
      </w:r>
      <w:r w:rsidR="00C8689A" w:rsidRPr="002F5FC8">
        <w:rPr>
          <w:kern w:val="2"/>
        </w:rPr>
        <w:t>Ц</w:t>
      </w:r>
      <w:r w:rsidRPr="002F5FC8">
        <w:rPr>
          <w:kern w:val="2"/>
        </w:rPr>
        <w:t xml:space="preserve">ены Договора производятся Сторонами до </w:t>
      </w:r>
      <w:r w:rsidR="00BF675D" w:rsidRPr="002F5FC8">
        <w:rPr>
          <w:kern w:val="2"/>
        </w:rPr>
        <w:t xml:space="preserve">подписания </w:t>
      </w:r>
      <w:r w:rsidRPr="002F5FC8">
        <w:rPr>
          <w:kern w:val="2"/>
        </w:rPr>
        <w:t>акта приема-передачи Объекта долевого строительства.</w:t>
      </w:r>
    </w:p>
    <w:p w14:paraId="08D7077A" w14:textId="77777777" w:rsidR="00A81A03" w:rsidRPr="002F5FC8" w:rsidRDefault="003E6FB0" w:rsidP="002F5FC8">
      <w:pPr>
        <w:ind w:firstLine="567"/>
        <w:contextualSpacing/>
        <w:jc w:val="both"/>
        <w:rPr>
          <w:kern w:val="2"/>
        </w:rPr>
      </w:pPr>
      <w:r w:rsidRPr="002F5FC8">
        <w:rPr>
          <w:kern w:val="2"/>
        </w:rPr>
        <w:t xml:space="preserve">3.8. </w:t>
      </w:r>
      <w:r w:rsidR="00A81A03" w:rsidRPr="002F5FC8">
        <w:rPr>
          <w:color w:val="000000"/>
          <w:kern w:val="2"/>
        </w:rPr>
        <w:t xml:space="preserve">В случае увеличения </w:t>
      </w:r>
      <w:r w:rsidR="00B447FB" w:rsidRPr="002F5FC8">
        <w:rPr>
          <w:color w:val="000000"/>
          <w:kern w:val="2"/>
        </w:rPr>
        <w:t>ф</w:t>
      </w:r>
      <w:r w:rsidR="00A81A03" w:rsidRPr="002F5FC8">
        <w:rPr>
          <w:color w:val="000000"/>
          <w:kern w:val="2"/>
        </w:rPr>
        <w:t xml:space="preserve">актической </w:t>
      </w:r>
      <w:r w:rsidR="00A81A03" w:rsidRPr="002F5FC8">
        <w:rPr>
          <w:kern w:val="2"/>
        </w:rPr>
        <w:t xml:space="preserve">общей </w:t>
      </w:r>
      <w:r w:rsidR="00A81A03" w:rsidRPr="002F5FC8">
        <w:rPr>
          <w:color w:val="000000"/>
          <w:kern w:val="2"/>
        </w:rPr>
        <w:t xml:space="preserve">площади Объекта долевого строительства по сравнению с </w:t>
      </w:r>
      <w:r w:rsidR="00D34B2B" w:rsidRPr="002F5FC8">
        <w:rPr>
          <w:color w:val="000000"/>
          <w:kern w:val="2"/>
        </w:rPr>
        <w:t>п</w:t>
      </w:r>
      <w:r w:rsidR="00A81A03" w:rsidRPr="002F5FC8">
        <w:rPr>
          <w:color w:val="000000"/>
          <w:kern w:val="2"/>
        </w:rPr>
        <w:t xml:space="preserve">роектной </w:t>
      </w:r>
      <w:r w:rsidR="00A81A03" w:rsidRPr="002F5FC8">
        <w:rPr>
          <w:kern w:val="2"/>
        </w:rPr>
        <w:t xml:space="preserve">общей </w:t>
      </w:r>
      <w:r w:rsidR="00A81A03" w:rsidRPr="002F5FC8">
        <w:rPr>
          <w:color w:val="000000"/>
          <w:kern w:val="2"/>
        </w:rPr>
        <w:t xml:space="preserve">площадью Объекта долевого строительства Участник долевого строительства обязан </w:t>
      </w:r>
      <w:r w:rsidR="00A81A03" w:rsidRPr="002F5FC8">
        <w:rPr>
          <w:kern w:val="2"/>
        </w:rPr>
        <w:t xml:space="preserve">в течение </w:t>
      </w:r>
      <w:r w:rsidR="00B82334" w:rsidRPr="002F5FC8">
        <w:rPr>
          <w:kern w:val="2"/>
        </w:rPr>
        <w:t>10 (</w:t>
      </w:r>
      <w:r w:rsidR="00A81A03" w:rsidRPr="002F5FC8">
        <w:rPr>
          <w:kern w:val="2"/>
        </w:rPr>
        <w:t>десяти</w:t>
      </w:r>
      <w:r w:rsidR="00B82334" w:rsidRPr="002F5FC8">
        <w:rPr>
          <w:kern w:val="2"/>
        </w:rPr>
        <w:t>)</w:t>
      </w:r>
      <w:r w:rsidR="00A81A03" w:rsidRPr="002F5FC8">
        <w:rPr>
          <w:kern w:val="2"/>
        </w:rPr>
        <w:t xml:space="preserve"> календарных дней со дня подписания с Застройщиком Акта сверки взаиморасчетов произвести доплату Застройщику за указанную разницу. </w:t>
      </w:r>
      <w:r w:rsidR="00A81A03" w:rsidRPr="002F5FC8">
        <w:rPr>
          <w:color w:val="000000"/>
          <w:kern w:val="2"/>
        </w:rPr>
        <w:t xml:space="preserve">Оплата осуществляется Участником долевого строительства путем зачисления денежных средств на </w:t>
      </w:r>
      <w:r w:rsidR="00A81A03" w:rsidRPr="002F5FC8">
        <w:rPr>
          <w:kern w:val="2"/>
        </w:rPr>
        <w:t>специальный счет эскроу</w:t>
      </w:r>
      <w:r w:rsidR="00A81A03" w:rsidRPr="002F5FC8">
        <w:rPr>
          <w:color w:val="000000"/>
          <w:kern w:val="2"/>
        </w:rPr>
        <w:t xml:space="preserve"> по реквизитам, указанным в пункте 3.4. настоящего Договора.</w:t>
      </w:r>
    </w:p>
    <w:p w14:paraId="3C467C28" w14:textId="77777777" w:rsidR="003E6FB0" w:rsidRPr="002F5FC8" w:rsidRDefault="003E6FB0" w:rsidP="002F5FC8">
      <w:pPr>
        <w:ind w:firstLine="567"/>
        <w:contextualSpacing/>
        <w:jc w:val="both"/>
        <w:rPr>
          <w:kern w:val="2"/>
        </w:rPr>
      </w:pPr>
      <w:r w:rsidRPr="002F5FC8">
        <w:rPr>
          <w:kern w:val="2"/>
        </w:rPr>
        <w:t>3.9. В случае уменьшения фактической</w:t>
      </w:r>
      <w:r w:rsidR="00191CC2" w:rsidRPr="002F5FC8">
        <w:rPr>
          <w:kern w:val="2"/>
        </w:rPr>
        <w:t xml:space="preserve"> общей</w:t>
      </w:r>
      <w:r w:rsidRPr="002F5FC8">
        <w:rPr>
          <w:kern w:val="2"/>
        </w:rPr>
        <w:t xml:space="preserve"> площади Объекта долевого строительства по сравнению с проектной </w:t>
      </w:r>
      <w:r w:rsidR="009A4863" w:rsidRPr="002F5FC8">
        <w:rPr>
          <w:kern w:val="2"/>
        </w:rPr>
        <w:t xml:space="preserve">общей </w:t>
      </w:r>
      <w:r w:rsidRPr="002F5FC8">
        <w:rPr>
          <w:kern w:val="2"/>
        </w:rPr>
        <w:t>площадью Объекта долевого строительства, указанной в п</w:t>
      </w:r>
      <w:r w:rsidR="009A4863" w:rsidRPr="002F5FC8">
        <w:rPr>
          <w:kern w:val="2"/>
        </w:rPr>
        <w:t>ункте</w:t>
      </w:r>
      <w:r w:rsidRPr="002F5FC8">
        <w:rPr>
          <w:kern w:val="2"/>
        </w:rPr>
        <w:t xml:space="preserve"> 2.2. Договора, Застройщик обязан возвратить Участнику долевого строительства разницу исходя из </w:t>
      </w:r>
      <w:r w:rsidR="00A022CE">
        <w:rPr>
          <w:kern w:val="2"/>
        </w:rPr>
        <w:t>цены</w:t>
      </w:r>
      <w:r w:rsidRPr="002F5FC8">
        <w:rPr>
          <w:kern w:val="2"/>
        </w:rPr>
        <w:t xml:space="preserve"> одного квадратного метра</w:t>
      </w:r>
      <w:r w:rsidR="001145F6" w:rsidRPr="002F5FC8">
        <w:rPr>
          <w:kern w:val="2"/>
        </w:rPr>
        <w:t xml:space="preserve"> Объекта долевого строительства</w:t>
      </w:r>
      <w:r w:rsidRPr="002F5FC8">
        <w:rPr>
          <w:kern w:val="2"/>
        </w:rPr>
        <w:t>, указанной в п</w:t>
      </w:r>
      <w:r w:rsidR="009A4863" w:rsidRPr="002F5FC8">
        <w:rPr>
          <w:kern w:val="2"/>
        </w:rPr>
        <w:t>ункте</w:t>
      </w:r>
      <w:r w:rsidR="001145F6" w:rsidRPr="002F5FC8">
        <w:rPr>
          <w:kern w:val="2"/>
        </w:rPr>
        <w:t xml:space="preserve"> </w:t>
      </w:r>
      <w:r w:rsidRPr="002F5FC8">
        <w:rPr>
          <w:kern w:val="2"/>
        </w:rPr>
        <w:t xml:space="preserve">3.2. настоящего Договора, на день заключения Договора. Возврат такой суммы </w:t>
      </w:r>
      <w:r w:rsidR="00323A6F" w:rsidRPr="002F5FC8">
        <w:rPr>
          <w:color w:val="000000"/>
          <w:kern w:val="2"/>
        </w:rPr>
        <w:t xml:space="preserve">Участнику долевого строительства </w:t>
      </w:r>
      <w:r w:rsidRPr="002F5FC8">
        <w:rPr>
          <w:kern w:val="2"/>
        </w:rPr>
        <w:t xml:space="preserve">осуществляется Застройщиком </w:t>
      </w:r>
      <w:r w:rsidR="00323A6F" w:rsidRPr="002F5FC8">
        <w:rPr>
          <w:color w:val="000000"/>
          <w:kern w:val="2"/>
        </w:rPr>
        <w:t xml:space="preserve">после ввода </w:t>
      </w:r>
      <w:r w:rsidR="008B51C1" w:rsidRPr="002F5FC8">
        <w:rPr>
          <w:color w:val="000000"/>
          <w:kern w:val="2"/>
        </w:rPr>
        <w:t>Жил</w:t>
      </w:r>
      <w:r w:rsidR="00323A6F" w:rsidRPr="002F5FC8">
        <w:rPr>
          <w:color w:val="000000"/>
          <w:kern w:val="2"/>
        </w:rPr>
        <w:t xml:space="preserve">ого дома в эксплуатацию и государственной регистрации права собственности на первый объект долевого строительства в этом </w:t>
      </w:r>
      <w:r w:rsidR="008B51C1" w:rsidRPr="002F5FC8">
        <w:rPr>
          <w:color w:val="000000"/>
          <w:kern w:val="2"/>
        </w:rPr>
        <w:t>Жил</w:t>
      </w:r>
      <w:r w:rsidR="00323A6F" w:rsidRPr="002F5FC8">
        <w:rPr>
          <w:color w:val="000000"/>
          <w:kern w:val="2"/>
        </w:rPr>
        <w:t xml:space="preserve">ом доме </w:t>
      </w:r>
      <w:r w:rsidRPr="002F5FC8">
        <w:rPr>
          <w:kern w:val="2"/>
        </w:rPr>
        <w:t xml:space="preserve">в течение 10 (десяти) банковских дней со дня </w:t>
      </w:r>
      <w:r w:rsidR="00323A6F" w:rsidRPr="002F5FC8">
        <w:rPr>
          <w:color w:val="000000"/>
          <w:kern w:val="2"/>
        </w:rPr>
        <w:t>полного раскрытия счетов эскроу,</w:t>
      </w:r>
      <w:r w:rsidR="00323A6F" w:rsidRPr="002F5FC8">
        <w:rPr>
          <w:kern w:val="2"/>
        </w:rPr>
        <w:t xml:space="preserve"> </w:t>
      </w:r>
      <w:r w:rsidR="00323A6F" w:rsidRPr="002F5FC8">
        <w:rPr>
          <w:color w:val="000000"/>
          <w:kern w:val="2"/>
        </w:rPr>
        <w:t xml:space="preserve">предоставления </w:t>
      </w:r>
      <w:r w:rsidR="00323A6F" w:rsidRPr="002F5FC8">
        <w:rPr>
          <w:kern w:val="2"/>
        </w:rPr>
        <w:t xml:space="preserve">банковских реквизитов </w:t>
      </w:r>
      <w:r w:rsidR="00323A6F" w:rsidRPr="002F5FC8">
        <w:rPr>
          <w:color w:val="000000"/>
          <w:kern w:val="2"/>
        </w:rPr>
        <w:t xml:space="preserve">Участником долевого строительства, </w:t>
      </w:r>
      <w:r w:rsidRPr="002F5FC8">
        <w:rPr>
          <w:kern w:val="2"/>
        </w:rPr>
        <w:t>получения от Участника долевого строительства соответствующего заявления.</w:t>
      </w:r>
    </w:p>
    <w:p w14:paraId="7715E424" w14:textId="77777777" w:rsidR="003E6FB0" w:rsidRPr="002F5FC8" w:rsidRDefault="003E6FB0" w:rsidP="002F5FC8">
      <w:pPr>
        <w:pStyle w:val="ConsPlusNormal"/>
        <w:widowControl/>
        <w:ind w:firstLine="567"/>
        <w:contextualSpacing/>
        <w:jc w:val="both"/>
        <w:rPr>
          <w:rFonts w:ascii="Times New Roman" w:hAnsi="Times New Roman" w:cs="Times New Roman"/>
          <w:kern w:val="2"/>
          <w:sz w:val="24"/>
          <w:szCs w:val="24"/>
        </w:rPr>
      </w:pPr>
      <w:r w:rsidRPr="002F5FC8">
        <w:rPr>
          <w:rFonts w:ascii="Times New Roman" w:hAnsi="Times New Roman" w:cs="Times New Roman"/>
          <w:kern w:val="2"/>
          <w:sz w:val="24"/>
          <w:szCs w:val="24"/>
        </w:rPr>
        <w:t xml:space="preserve">Изменение общей площади и (или) общего объема </w:t>
      </w:r>
      <w:r w:rsidR="00A665D1" w:rsidRPr="002F5FC8">
        <w:rPr>
          <w:rFonts w:ascii="Times New Roman" w:hAnsi="Times New Roman" w:cs="Times New Roman"/>
          <w:kern w:val="2"/>
          <w:sz w:val="24"/>
          <w:szCs w:val="24"/>
        </w:rPr>
        <w:t>Общего</w:t>
      </w:r>
      <w:r w:rsidRPr="002F5FC8">
        <w:rPr>
          <w:rFonts w:ascii="Times New Roman" w:hAnsi="Times New Roman" w:cs="Times New Roman"/>
          <w:kern w:val="2"/>
          <w:sz w:val="24"/>
          <w:szCs w:val="24"/>
        </w:rPr>
        <w:t xml:space="preserve"> имущества </w:t>
      </w:r>
      <w:r w:rsidR="00A665D1" w:rsidRPr="002F5FC8">
        <w:rPr>
          <w:rFonts w:ascii="Times New Roman" w:hAnsi="Times New Roman" w:cs="Times New Roman"/>
          <w:kern w:val="2"/>
          <w:sz w:val="24"/>
          <w:szCs w:val="24"/>
        </w:rPr>
        <w:t xml:space="preserve">Жилого </w:t>
      </w:r>
      <w:r w:rsidRPr="002F5FC8">
        <w:rPr>
          <w:rFonts w:ascii="Times New Roman" w:hAnsi="Times New Roman" w:cs="Times New Roman"/>
          <w:kern w:val="2"/>
          <w:sz w:val="24"/>
          <w:szCs w:val="24"/>
        </w:rPr>
        <w:t>дома для расчетов не принимается.</w:t>
      </w:r>
    </w:p>
    <w:p w14:paraId="1DDE4293" w14:textId="77777777" w:rsidR="00A206D8" w:rsidRPr="002F5FC8" w:rsidRDefault="003E6FB0" w:rsidP="002F5FC8">
      <w:pPr>
        <w:ind w:firstLine="567"/>
        <w:contextualSpacing/>
        <w:jc w:val="both"/>
        <w:rPr>
          <w:color w:val="000000"/>
          <w:kern w:val="2"/>
          <w:shd w:val="clear" w:color="auto" w:fill="FFFFFF"/>
        </w:rPr>
      </w:pPr>
      <w:r w:rsidRPr="002F5FC8">
        <w:rPr>
          <w:kern w:val="2"/>
        </w:rPr>
        <w:t xml:space="preserve">3.10. Стороны договорились, что дополнительные расчеты, предусмотренные </w:t>
      </w:r>
      <w:r w:rsidR="007179EF" w:rsidRPr="002F5FC8">
        <w:rPr>
          <w:kern w:val="2"/>
        </w:rPr>
        <w:t xml:space="preserve">в </w:t>
      </w:r>
      <w:r w:rsidRPr="002F5FC8">
        <w:rPr>
          <w:kern w:val="2"/>
        </w:rPr>
        <w:t>п</w:t>
      </w:r>
      <w:r w:rsidR="007179EF" w:rsidRPr="002F5FC8">
        <w:rPr>
          <w:kern w:val="2"/>
        </w:rPr>
        <w:t xml:space="preserve">унктах </w:t>
      </w:r>
      <w:r w:rsidRPr="002F5FC8">
        <w:rPr>
          <w:kern w:val="2"/>
        </w:rPr>
        <w:t>3.8</w:t>
      </w:r>
      <w:r w:rsidR="00A665D1" w:rsidRPr="002F5FC8">
        <w:rPr>
          <w:kern w:val="2"/>
        </w:rPr>
        <w:t>.</w:t>
      </w:r>
      <w:r w:rsidRPr="002F5FC8">
        <w:rPr>
          <w:kern w:val="2"/>
        </w:rPr>
        <w:t xml:space="preserve"> и 3.9</w:t>
      </w:r>
      <w:r w:rsidR="00A665D1" w:rsidRPr="002F5FC8">
        <w:rPr>
          <w:kern w:val="2"/>
        </w:rPr>
        <w:t>.</w:t>
      </w:r>
      <w:r w:rsidRPr="002F5FC8">
        <w:rPr>
          <w:kern w:val="2"/>
        </w:rPr>
        <w:t xml:space="preserve"> настоящего Договора, производ</w:t>
      </w:r>
      <w:r w:rsidR="00A5333F" w:rsidRPr="002F5FC8">
        <w:rPr>
          <w:kern w:val="2"/>
        </w:rPr>
        <w:t>я</w:t>
      </w:r>
      <w:r w:rsidRPr="002F5FC8">
        <w:rPr>
          <w:kern w:val="2"/>
        </w:rPr>
        <w:t xml:space="preserve">тся исходя из </w:t>
      </w:r>
      <w:r w:rsidR="00A022CE">
        <w:rPr>
          <w:kern w:val="2"/>
        </w:rPr>
        <w:t>цены</w:t>
      </w:r>
      <w:r w:rsidRPr="002F5FC8">
        <w:rPr>
          <w:kern w:val="2"/>
        </w:rPr>
        <w:t xml:space="preserve"> одного квадратного метра, указанного в п</w:t>
      </w:r>
      <w:r w:rsidR="00555958" w:rsidRPr="002F5FC8">
        <w:rPr>
          <w:kern w:val="2"/>
        </w:rPr>
        <w:t>ункте</w:t>
      </w:r>
      <w:r w:rsidRPr="002F5FC8">
        <w:rPr>
          <w:kern w:val="2"/>
        </w:rPr>
        <w:t xml:space="preserve"> 3.2. настоящего Договора. Обязательства Участника долевого строительства по </w:t>
      </w:r>
      <w:r w:rsidR="0099139F" w:rsidRPr="002F5FC8">
        <w:rPr>
          <w:kern w:val="2"/>
        </w:rPr>
        <w:t>о</w:t>
      </w:r>
      <w:r w:rsidR="00A206D8" w:rsidRPr="002F5FC8">
        <w:rPr>
          <w:kern w:val="2"/>
        </w:rPr>
        <w:t xml:space="preserve">плате </w:t>
      </w:r>
      <w:r w:rsidRPr="002F5FC8">
        <w:rPr>
          <w:kern w:val="2"/>
        </w:rPr>
        <w:t xml:space="preserve">Цены Договора считаются исполненными полностью с момента </w:t>
      </w:r>
      <w:r w:rsidR="00A206D8" w:rsidRPr="002F5FC8">
        <w:rPr>
          <w:color w:val="000000"/>
          <w:kern w:val="2"/>
          <w:shd w:val="clear" w:color="auto" w:fill="FFFFFF"/>
        </w:rPr>
        <w:t xml:space="preserve">поступления денежных средств </w:t>
      </w:r>
      <w:r w:rsidR="00A206D8" w:rsidRPr="002F5FC8">
        <w:rPr>
          <w:kern w:val="2"/>
        </w:rPr>
        <w:t xml:space="preserve">в полном размере </w:t>
      </w:r>
      <w:r w:rsidR="00A206D8" w:rsidRPr="002F5FC8">
        <w:rPr>
          <w:color w:val="000000"/>
          <w:kern w:val="2"/>
          <w:shd w:val="clear" w:color="auto" w:fill="FFFFFF"/>
        </w:rPr>
        <w:t>на открытый в уполномоченном банке (</w:t>
      </w:r>
      <w:r w:rsidR="00A206D8" w:rsidRPr="002F5FC8">
        <w:rPr>
          <w:kern w:val="2"/>
        </w:rPr>
        <w:t>Эскроу-агент</w:t>
      </w:r>
      <w:r w:rsidR="00A206D8" w:rsidRPr="002F5FC8">
        <w:rPr>
          <w:color w:val="000000"/>
          <w:kern w:val="2"/>
          <w:shd w:val="clear" w:color="auto" w:fill="FFFFFF"/>
        </w:rPr>
        <w:t>) счет эскроу.</w:t>
      </w:r>
    </w:p>
    <w:p w14:paraId="72ACC0DD" w14:textId="77777777" w:rsidR="00A206D8" w:rsidRPr="002F5FC8" w:rsidRDefault="00A206D8" w:rsidP="002F5FC8">
      <w:pPr>
        <w:ind w:firstLine="567"/>
        <w:contextualSpacing/>
        <w:jc w:val="both"/>
        <w:rPr>
          <w:kern w:val="2"/>
        </w:rPr>
      </w:pPr>
      <w:r w:rsidRPr="002F5FC8">
        <w:rPr>
          <w:kern w:val="2"/>
        </w:rPr>
        <w:t>3.</w:t>
      </w:r>
      <w:r w:rsidR="00161B46" w:rsidRPr="002F5FC8">
        <w:rPr>
          <w:kern w:val="2"/>
        </w:rPr>
        <w:t>11</w:t>
      </w:r>
      <w:r w:rsidRPr="002F5FC8">
        <w:rPr>
          <w:kern w:val="2"/>
        </w:rPr>
        <w:t>. Денежные средства Участника долевого строительства, уплачиваемые в счет Цены Договора, используются Застройщиком в соответствии с действующим законодательством РФ.</w:t>
      </w:r>
    </w:p>
    <w:p w14:paraId="686FD8B7" w14:textId="77777777" w:rsidR="006B7732" w:rsidRPr="002F5FC8" w:rsidRDefault="006B7732" w:rsidP="002F5FC8">
      <w:pPr>
        <w:ind w:firstLine="567"/>
        <w:contextualSpacing/>
        <w:jc w:val="both"/>
        <w:rPr>
          <w:kern w:val="2"/>
        </w:rPr>
      </w:pPr>
      <w:r w:rsidRPr="002F5FC8">
        <w:rPr>
          <w:kern w:val="2"/>
        </w:rPr>
        <w:t>3.12. Цена Договора, установленная в пункте 3.1. Договора, включает в себя сумму денежных средств на возмещение всех затрат Застройщика на строительство (создание) Объекта долевого строительства в Жилом доме,</w:t>
      </w:r>
      <w:r w:rsidRPr="002F5FC8">
        <w:rPr>
          <w:snapToGrid w:val="0"/>
          <w:kern w:val="2"/>
        </w:rPr>
        <w:t xml:space="preserve"> а также </w:t>
      </w:r>
      <w:r w:rsidRPr="002F5FC8">
        <w:rPr>
          <w:kern w:val="2"/>
        </w:rPr>
        <w:t>денежные средства на оплату услуг (вознаграждение) Застройщика.</w:t>
      </w:r>
    </w:p>
    <w:p w14:paraId="25D9DD31" w14:textId="77777777" w:rsidR="003E6FB0" w:rsidRPr="002F5FC8" w:rsidRDefault="003E6FB0" w:rsidP="002F5FC8">
      <w:pPr>
        <w:pStyle w:val="ConsPlusNormal"/>
        <w:widowControl/>
        <w:ind w:firstLine="567"/>
        <w:contextualSpacing/>
        <w:jc w:val="both"/>
        <w:rPr>
          <w:rFonts w:ascii="Times New Roman" w:hAnsi="Times New Roman" w:cs="Times New Roman"/>
          <w:kern w:val="2"/>
          <w:sz w:val="24"/>
          <w:szCs w:val="24"/>
        </w:rPr>
      </w:pPr>
    </w:p>
    <w:p w14:paraId="32076C2E" w14:textId="77777777" w:rsidR="003E6FB0" w:rsidRPr="002F5FC8" w:rsidRDefault="003E6FB0" w:rsidP="002F5FC8">
      <w:pPr>
        <w:numPr>
          <w:ilvl w:val="0"/>
          <w:numId w:val="5"/>
        </w:numPr>
        <w:ind w:left="0" w:firstLine="567"/>
        <w:contextualSpacing/>
        <w:jc w:val="center"/>
        <w:rPr>
          <w:kern w:val="2"/>
        </w:rPr>
      </w:pPr>
      <w:r w:rsidRPr="002F5FC8">
        <w:rPr>
          <w:b/>
          <w:bCs/>
          <w:kern w:val="2"/>
        </w:rPr>
        <w:t>ГАРАНТИИ КАЧЕСТВА.</w:t>
      </w:r>
    </w:p>
    <w:p w14:paraId="61CDF035" w14:textId="77777777" w:rsidR="00DC1438" w:rsidRPr="002F5FC8" w:rsidRDefault="00DC1438" w:rsidP="002F5FC8">
      <w:pPr>
        <w:ind w:firstLine="567"/>
        <w:contextualSpacing/>
        <w:jc w:val="both"/>
        <w:rPr>
          <w:kern w:val="2"/>
        </w:rPr>
      </w:pPr>
      <w:r w:rsidRPr="002F5FC8">
        <w:rPr>
          <w:kern w:val="2"/>
        </w:rPr>
        <w:t>4.1. Стороны определили, что Разрешение на ввод в эксплуатацию Жило</w:t>
      </w:r>
      <w:r w:rsidRPr="002F5FC8">
        <w:rPr>
          <w:bCs/>
          <w:kern w:val="2"/>
        </w:rPr>
        <w:t>го дома</w:t>
      </w:r>
      <w:r w:rsidRPr="002F5FC8">
        <w:rPr>
          <w:kern w:val="2"/>
        </w:rPr>
        <w:t xml:space="preserve"> </w:t>
      </w:r>
      <w:r w:rsidRPr="002F5FC8">
        <w:rPr>
          <w:color w:val="000000"/>
          <w:kern w:val="2"/>
          <w:shd w:val="clear" w:color="auto" w:fill="FFFFFF"/>
        </w:rPr>
        <w:t xml:space="preserve">удостоверяет выполнение строительства Жилого дома в полном объеме в соответствии с Разрешением на строительство, проектной документацией, а также соответствие построенного Жилого дома требованиям к строительству Жилого дома, установленным на дату выдачи </w:t>
      </w:r>
      <w:r w:rsidRPr="002F5FC8">
        <w:rPr>
          <w:color w:val="000000"/>
          <w:kern w:val="2"/>
          <w:shd w:val="clear" w:color="auto" w:fill="FFFFFF"/>
        </w:rPr>
        <w:lastRenderedPageBreak/>
        <w:t>представленного для получения Разрешения на строительство градостроительного плана Земельного участка, разрешенному использованию Земельного участка.</w:t>
      </w:r>
    </w:p>
    <w:p w14:paraId="348516BE" w14:textId="77777777" w:rsidR="00DC1438" w:rsidRPr="002F5FC8" w:rsidRDefault="00DC1438" w:rsidP="002F5FC8">
      <w:pPr>
        <w:ind w:firstLine="567"/>
        <w:contextualSpacing/>
        <w:jc w:val="both"/>
        <w:rPr>
          <w:color w:val="000000"/>
          <w:kern w:val="2"/>
          <w:shd w:val="clear" w:color="auto" w:fill="FFFFFF"/>
        </w:rPr>
      </w:pPr>
      <w:r w:rsidRPr="002F5FC8">
        <w:rPr>
          <w:kern w:val="2"/>
        </w:rPr>
        <w:t xml:space="preserve">4.2. В случае, если Объект долевого строительства построен (создан) Застройщиком с отступлениями от условий Договора и (или) обязательных требований, приведшими к ухудшению его качества, или </w:t>
      </w:r>
      <w:r w:rsidRPr="002F5FC8">
        <w:rPr>
          <w:color w:val="000000"/>
          <w:kern w:val="2"/>
          <w:shd w:val="clear" w:color="auto" w:fill="FFFFFF"/>
        </w:rPr>
        <w:t>с иными недостатками,</w:t>
      </w:r>
      <w:r w:rsidR="004C0D3C">
        <w:rPr>
          <w:color w:val="000000"/>
          <w:kern w:val="2"/>
          <w:shd w:val="clear" w:color="auto" w:fill="FFFFFF"/>
        </w:rPr>
        <w:t xml:space="preserve"> </w:t>
      </w:r>
      <w:r w:rsidRPr="002F5FC8">
        <w:rPr>
          <w:kern w:val="2"/>
        </w:rPr>
        <w:t xml:space="preserve">делающими его непригодным для предусмотренного Договором использования, Участник долевого строительства </w:t>
      </w:r>
      <w:r w:rsidRPr="002F5FC8">
        <w:rPr>
          <w:color w:val="000000"/>
          <w:kern w:val="2"/>
          <w:shd w:val="clear" w:color="auto" w:fill="FFFFFF"/>
        </w:rPr>
        <w:t>по своему выбору вправе потребовать от Застройщика:</w:t>
      </w:r>
    </w:p>
    <w:p w14:paraId="70C649AB" w14:textId="77777777" w:rsidR="00DC1438" w:rsidRPr="002F5FC8" w:rsidRDefault="00DC1438" w:rsidP="002F5FC8">
      <w:pPr>
        <w:shd w:val="clear" w:color="auto" w:fill="FFFFFF"/>
        <w:ind w:firstLine="567"/>
        <w:contextualSpacing/>
        <w:jc w:val="both"/>
        <w:rPr>
          <w:color w:val="000000"/>
          <w:kern w:val="2"/>
        </w:rPr>
      </w:pPr>
      <w:r w:rsidRPr="002F5FC8">
        <w:rPr>
          <w:color w:val="000000"/>
          <w:kern w:val="2"/>
        </w:rPr>
        <w:t>1) безвозмездного устранения недостатков в разумный срок;</w:t>
      </w:r>
    </w:p>
    <w:p w14:paraId="02050C60" w14:textId="77777777" w:rsidR="00DC1438" w:rsidRPr="002F5FC8" w:rsidRDefault="00DC1438" w:rsidP="002F5FC8">
      <w:pPr>
        <w:ind w:firstLine="567"/>
        <w:contextualSpacing/>
        <w:jc w:val="both"/>
        <w:rPr>
          <w:kern w:val="2"/>
        </w:rPr>
      </w:pPr>
      <w:r w:rsidRPr="002F5FC8">
        <w:rPr>
          <w:kern w:val="2"/>
        </w:rPr>
        <w:t>2) соразмерного уменьшения Цены Договора;</w:t>
      </w:r>
    </w:p>
    <w:p w14:paraId="16B87E0B" w14:textId="77777777" w:rsidR="00DC1438" w:rsidRPr="002F5FC8" w:rsidRDefault="00DC1438" w:rsidP="002F5FC8">
      <w:pPr>
        <w:ind w:firstLine="567"/>
        <w:contextualSpacing/>
        <w:jc w:val="both"/>
        <w:rPr>
          <w:kern w:val="2"/>
        </w:rPr>
      </w:pPr>
      <w:r w:rsidRPr="002F5FC8">
        <w:rPr>
          <w:kern w:val="2"/>
        </w:rPr>
        <w:t>3) возмещения своих расходов на устранение недостатков.</w:t>
      </w:r>
    </w:p>
    <w:p w14:paraId="3EC82432" w14:textId="77777777" w:rsidR="0008302F" w:rsidRPr="008D7FD5" w:rsidRDefault="0008302F" w:rsidP="0008302F">
      <w:pPr>
        <w:ind w:firstLine="567"/>
        <w:contextualSpacing/>
        <w:jc w:val="both"/>
        <w:rPr>
          <w:kern w:val="2"/>
        </w:rPr>
      </w:pPr>
      <w:r w:rsidRPr="008D7FD5">
        <w:rPr>
          <w:kern w:val="2"/>
        </w:rPr>
        <w:t>4.3. Гарантийный срок на Объект долевого строительства составляет 5 (пять) лет. Указанный гарантийный срок исчисляется со дня передачи Объекта долевого строительства, за исключением технологического и инженерного оборудования, входящего в состав Объекта долевого строительства, Участнику долевого строительства. Гарантийный срок на технологическое и инженерное оборудование, входящее в состав передаваемого Участнику долевого строительства Объекта долевого строительства, составляет 3 (три) года. Указанный гарантийный срок исчисляется со дня подписания первого передаточного акта или иного документа о передаче Объекта долевого строительства в Жил</w:t>
      </w:r>
      <w:r w:rsidRPr="008D7FD5">
        <w:rPr>
          <w:bCs/>
          <w:kern w:val="2"/>
        </w:rPr>
        <w:t>ом дом</w:t>
      </w:r>
      <w:r w:rsidRPr="008D7FD5">
        <w:rPr>
          <w:kern w:val="2"/>
        </w:rPr>
        <w:t>е. Гарантийный срок оборудования, не являющегося инженерным или технологическим, материалов и комплектующих, на которые гарантийный срок установлен их изготовителем, соответствует гарантийному сроку изготовителя.</w:t>
      </w:r>
    </w:p>
    <w:p w14:paraId="1F21657D" w14:textId="77777777" w:rsidR="00C15094" w:rsidRPr="002F5FC8" w:rsidRDefault="003E6FB0" w:rsidP="002F5FC8">
      <w:pPr>
        <w:autoSpaceDE w:val="0"/>
        <w:ind w:firstLine="567"/>
        <w:contextualSpacing/>
        <w:jc w:val="both"/>
        <w:rPr>
          <w:kern w:val="2"/>
        </w:rPr>
      </w:pPr>
      <w:r w:rsidRPr="002F5FC8">
        <w:rPr>
          <w:kern w:val="2"/>
        </w:rPr>
        <w:t>4.</w:t>
      </w:r>
      <w:r w:rsidR="00DC1438" w:rsidRPr="002F5FC8">
        <w:rPr>
          <w:kern w:val="2"/>
        </w:rPr>
        <w:t>4</w:t>
      </w:r>
      <w:r w:rsidRPr="002F5FC8">
        <w:rPr>
          <w:kern w:val="2"/>
        </w:rPr>
        <w:t xml:space="preserve">. </w:t>
      </w:r>
      <w:r w:rsidR="00C15094" w:rsidRPr="002F5FC8">
        <w:rPr>
          <w:kern w:val="2"/>
        </w:rPr>
        <w:t>В случае выявления недостатка (дефекта) в Объекте долевого строительства Участник долевого строительства вправе направить Застройщику соответствующее уведомление в письменном виде. В уведомлении должно содержаться четкое описание выявленного недостатка (дефекта). Наличие недостатка (дефекта), его характер и сроки его исправления устанавливаются двусторонним актом Застройщика и Участника долевого строительства (далее по тексту – Акт о несоответствии).</w:t>
      </w:r>
    </w:p>
    <w:p w14:paraId="5F3F1F49" w14:textId="77777777" w:rsidR="003E6FB0" w:rsidRPr="002F5FC8" w:rsidRDefault="007268F2" w:rsidP="002F5FC8">
      <w:pPr>
        <w:suppressAutoHyphens w:val="0"/>
        <w:autoSpaceDE w:val="0"/>
        <w:ind w:firstLine="567"/>
        <w:contextualSpacing/>
        <w:jc w:val="both"/>
        <w:rPr>
          <w:kern w:val="2"/>
        </w:rPr>
      </w:pPr>
      <w:r w:rsidRPr="002F5FC8">
        <w:rPr>
          <w:kern w:val="2"/>
        </w:rPr>
        <w:t xml:space="preserve">4.5. </w:t>
      </w:r>
      <w:r w:rsidR="003E6FB0" w:rsidRPr="002F5FC8">
        <w:rPr>
          <w:kern w:val="2"/>
        </w:rPr>
        <w:t>Участник долевого строительства вправе предъявить иск в суд или предъявить Застройщику в письменной форме требования в связи с ненадлежащим качеством Объекта долевого строительства с указанием выявленных недостатков (дефектов) при условии, что такие недостатки (дефекты) выявлены в течение гарантийного срока. Застройщик обязан устранить выявленные недостатки (дефекты) в срок, согласованный Застройщиком с Участником долевого строительства. В случае отказа Застройщика удовлетворить указанные требования во внесудебном порядке полностью или частично либо в случае неудовлетворения полностью или частично указанных требований в указанный срок Участник долевого строительства имеет право предъявить иск в суд.</w:t>
      </w:r>
    </w:p>
    <w:p w14:paraId="13A01A2D" w14:textId="77777777" w:rsidR="003E6FB0" w:rsidRPr="002F5FC8" w:rsidRDefault="003E6FB0" w:rsidP="002F5FC8">
      <w:pPr>
        <w:suppressAutoHyphens w:val="0"/>
        <w:autoSpaceDE w:val="0"/>
        <w:ind w:firstLine="567"/>
        <w:contextualSpacing/>
        <w:jc w:val="both"/>
        <w:rPr>
          <w:kern w:val="2"/>
        </w:rPr>
      </w:pPr>
      <w:r w:rsidRPr="002F5FC8">
        <w:rPr>
          <w:kern w:val="2"/>
        </w:rPr>
        <w:t>4.</w:t>
      </w:r>
      <w:r w:rsidR="007268F2" w:rsidRPr="002F5FC8">
        <w:rPr>
          <w:kern w:val="2"/>
        </w:rPr>
        <w:t>6</w:t>
      </w:r>
      <w:r w:rsidRPr="002F5FC8">
        <w:rPr>
          <w:kern w:val="2"/>
        </w:rPr>
        <w:t>. Застройщик не несет ответственности за недостатки (дефекты) Объекта долевого строительства, обнаруженные в течение гарантийного срока, если докажет, что они произошли вследствие нормального износа такого объекта долевого строительства или входящих в его состав элементов отделки, систем инженерно-технического обеспечения, конструктивных элементов, изделий, нарушения требований технических регламентов, градостроительных регламентов, иных обязательных требований к процессу эксплуатации объекта долевого строительства или входящих в его состав элементов отделки, систем инженерно-технического обеспечения, конструктивных элементов, изделий либо вследствие ненадлежащего их ремонта, проведенного самим Участником долевого строительства или привлеченными им третьими лицами, а также если недостатки (дефекты) Объекта долевого строительства возникли вследствие нарушения предусмотренных предоставленной Участнику долевого строительства инструкцией по эксплуатации Объекта долевого строительства правил и условий эффективного и безопасного использования Объекта долевого строительства, входящих в его состав элементов отделки, систем инженерно-технического обеспечения, конструктивных элементов, изделий.</w:t>
      </w:r>
    </w:p>
    <w:p w14:paraId="0018DDFC" w14:textId="77777777" w:rsidR="00DC1438" w:rsidRPr="002F5FC8" w:rsidRDefault="00C15094" w:rsidP="002F5FC8">
      <w:pPr>
        <w:ind w:firstLine="567"/>
        <w:contextualSpacing/>
        <w:jc w:val="both"/>
        <w:rPr>
          <w:kern w:val="2"/>
        </w:rPr>
      </w:pPr>
      <w:r w:rsidRPr="002F5FC8">
        <w:rPr>
          <w:kern w:val="2"/>
        </w:rPr>
        <w:lastRenderedPageBreak/>
        <w:t>4.</w:t>
      </w:r>
      <w:r w:rsidR="007268F2" w:rsidRPr="002F5FC8">
        <w:rPr>
          <w:kern w:val="2"/>
        </w:rPr>
        <w:t>7</w:t>
      </w:r>
      <w:r w:rsidR="00DC1438" w:rsidRPr="002F5FC8">
        <w:rPr>
          <w:kern w:val="2"/>
        </w:rPr>
        <w:t>. Гарантийные обязательства Застройщика, предусмотренные Федеральным законом № 214-ФЗ, ГК РФ и другими нормативными актами, прекращаются, если имеет место одно из следующих обстоятельств:</w:t>
      </w:r>
    </w:p>
    <w:p w14:paraId="5508B169" w14:textId="77777777" w:rsidR="00DC1438" w:rsidRPr="002F5FC8" w:rsidRDefault="00DC1438" w:rsidP="002F5FC8">
      <w:pPr>
        <w:ind w:firstLine="567"/>
        <w:contextualSpacing/>
        <w:jc w:val="both"/>
        <w:rPr>
          <w:kern w:val="2"/>
        </w:rPr>
      </w:pPr>
      <w:r w:rsidRPr="002F5FC8">
        <w:rPr>
          <w:kern w:val="2"/>
        </w:rPr>
        <w:t>– нарушение Участником долевого строительства условий настоящего Договора и/или «Правил и норм технической эксплуатации жилищного фонда», утвержденных Постановлением Госстроя РФ от 27.09.2003 г</w:t>
      </w:r>
      <w:r w:rsidR="00F57F33" w:rsidRPr="002F5FC8">
        <w:rPr>
          <w:kern w:val="2"/>
        </w:rPr>
        <w:t>ода</w:t>
      </w:r>
      <w:r w:rsidRPr="002F5FC8">
        <w:rPr>
          <w:kern w:val="2"/>
        </w:rPr>
        <w:t xml:space="preserve"> № 170;</w:t>
      </w:r>
    </w:p>
    <w:p w14:paraId="498AF112" w14:textId="77777777" w:rsidR="00DC1438" w:rsidRPr="002F5FC8" w:rsidRDefault="00DC1438" w:rsidP="002F5FC8">
      <w:pPr>
        <w:ind w:firstLine="567"/>
        <w:contextualSpacing/>
        <w:jc w:val="both"/>
        <w:rPr>
          <w:kern w:val="2"/>
        </w:rPr>
      </w:pPr>
      <w:r w:rsidRPr="002F5FC8">
        <w:rPr>
          <w:kern w:val="2"/>
        </w:rPr>
        <w:t>– повреждение Объекта долевого строительства или его составных частей в результате механического или химического воздействия (в том числе вследствие аварийной ситуации, возникшей по вине самого Участника долевого строительства или третьих лиц);</w:t>
      </w:r>
    </w:p>
    <w:p w14:paraId="724F248A" w14:textId="77777777" w:rsidR="00DC1438" w:rsidRPr="002F5FC8" w:rsidRDefault="00DC1438" w:rsidP="002F5FC8">
      <w:pPr>
        <w:ind w:firstLine="567"/>
        <w:contextualSpacing/>
        <w:jc w:val="both"/>
        <w:rPr>
          <w:kern w:val="2"/>
        </w:rPr>
      </w:pPr>
      <w:r w:rsidRPr="002F5FC8">
        <w:rPr>
          <w:kern w:val="2"/>
        </w:rPr>
        <w:t>– использование Объекта долевого строительства не по назначению;</w:t>
      </w:r>
    </w:p>
    <w:p w14:paraId="6139BCA4" w14:textId="77777777" w:rsidR="00DC1438" w:rsidRPr="002F5FC8" w:rsidRDefault="00DC1438" w:rsidP="002F5FC8">
      <w:pPr>
        <w:ind w:firstLine="567"/>
        <w:contextualSpacing/>
        <w:jc w:val="both"/>
        <w:rPr>
          <w:rStyle w:val="markedcontent"/>
          <w:kern w:val="2"/>
        </w:rPr>
      </w:pPr>
      <w:r w:rsidRPr="002F5FC8">
        <w:rPr>
          <w:kern w:val="2"/>
        </w:rPr>
        <w:t>– нарушение покрытия окон, балконов, лоджий от воздействия внешних факторов в результате кислотных дождей, выброса различной металлической пыли или других агрессивных веществ от промышленных предприятий, соляной среды, града, грозового разряда и других природных явлений, а также появление царапин и сколов, возникших в процессе эксплуатации.</w:t>
      </w:r>
    </w:p>
    <w:p w14:paraId="7F06B8D0" w14:textId="77777777" w:rsidR="003E6FB0" w:rsidRPr="002F5FC8" w:rsidRDefault="003E6FB0" w:rsidP="002F5FC8">
      <w:pPr>
        <w:autoSpaceDE w:val="0"/>
        <w:ind w:firstLine="567"/>
        <w:contextualSpacing/>
        <w:jc w:val="both"/>
        <w:rPr>
          <w:kern w:val="2"/>
        </w:rPr>
      </w:pPr>
    </w:p>
    <w:p w14:paraId="3FED1094" w14:textId="77777777" w:rsidR="003E6FB0" w:rsidRPr="002F5FC8" w:rsidRDefault="003E6FB0" w:rsidP="002F5FC8">
      <w:pPr>
        <w:numPr>
          <w:ilvl w:val="0"/>
          <w:numId w:val="5"/>
        </w:numPr>
        <w:ind w:left="0" w:firstLine="567"/>
        <w:contextualSpacing/>
        <w:jc w:val="center"/>
        <w:rPr>
          <w:kern w:val="2"/>
        </w:rPr>
      </w:pPr>
      <w:r w:rsidRPr="002F5FC8">
        <w:rPr>
          <w:b/>
          <w:bCs/>
          <w:kern w:val="2"/>
        </w:rPr>
        <w:t>ПОРЯДОК И СРОКИ ПЕРЕДАЧИ ОБЪЕКТА ДОЛЕВОГО СТРОИТЕЛЬСТВА.</w:t>
      </w:r>
    </w:p>
    <w:p w14:paraId="04A1D1EA" w14:textId="77777777" w:rsidR="008E10F4" w:rsidRPr="002F5FC8" w:rsidRDefault="003E6FB0" w:rsidP="008E10F4">
      <w:pPr>
        <w:autoSpaceDE w:val="0"/>
        <w:ind w:firstLine="567"/>
        <w:contextualSpacing/>
        <w:jc w:val="both"/>
        <w:rPr>
          <w:kern w:val="2"/>
        </w:rPr>
      </w:pPr>
      <w:r w:rsidRPr="002F5FC8">
        <w:rPr>
          <w:kern w:val="2"/>
        </w:rPr>
        <w:t xml:space="preserve">5.1. </w:t>
      </w:r>
      <w:r w:rsidR="008E10F4" w:rsidRPr="002F5FC8">
        <w:rPr>
          <w:kern w:val="2"/>
        </w:rPr>
        <w:t xml:space="preserve">Застройщик обязуется завершить строительство (создание) Жилого дома и ввести его в эксплуатацию в срок не позднее </w:t>
      </w:r>
      <w:r w:rsidR="008E10F4">
        <w:rPr>
          <w:kern w:val="2"/>
        </w:rPr>
        <w:t>25.0</w:t>
      </w:r>
      <w:r w:rsidR="00D520A1">
        <w:rPr>
          <w:kern w:val="2"/>
        </w:rPr>
        <w:t>8</w:t>
      </w:r>
      <w:r w:rsidR="008E10F4">
        <w:rPr>
          <w:kern w:val="2"/>
        </w:rPr>
        <w:t>.</w:t>
      </w:r>
      <w:r w:rsidR="008E10F4" w:rsidRPr="002F5FC8">
        <w:rPr>
          <w:kern w:val="2"/>
        </w:rPr>
        <w:t>202</w:t>
      </w:r>
      <w:r w:rsidR="008E10F4">
        <w:rPr>
          <w:kern w:val="2"/>
        </w:rPr>
        <w:t>6</w:t>
      </w:r>
      <w:r w:rsidR="008E10F4" w:rsidRPr="002F5FC8">
        <w:rPr>
          <w:kern w:val="2"/>
        </w:rPr>
        <w:t xml:space="preserve"> года.</w:t>
      </w:r>
    </w:p>
    <w:p w14:paraId="4EFEB0CF" w14:textId="77777777" w:rsidR="003E6FB0" w:rsidRPr="002F5FC8" w:rsidRDefault="003E6FB0" w:rsidP="002F5FC8">
      <w:pPr>
        <w:autoSpaceDE w:val="0"/>
        <w:ind w:firstLine="567"/>
        <w:contextualSpacing/>
        <w:jc w:val="both"/>
        <w:rPr>
          <w:kern w:val="2"/>
        </w:rPr>
      </w:pPr>
      <w:r w:rsidRPr="002F5FC8">
        <w:rPr>
          <w:kern w:val="2"/>
        </w:rPr>
        <w:t xml:space="preserve">5.2. Застройщик обязуется после получения в установленном порядке разрешения на ввод в эксплуатацию </w:t>
      </w:r>
      <w:r w:rsidR="00875A24" w:rsidRPr="002F5FC8">
        <w:rPr>
          <w:kern w:val="2"/>
        </w:rPr>
        <w:t>Жилого</w:t>
      </w:r>
      <w:r w:rsidRPr="002F5FC8">
        <w:rPr>
          <w:kern w:val="2"/>
        </w:rPr>
        <w:t xml:space="preserve"> дома передать Участнику долевого строительства Объект долевого строительства в срок не позднее </w:t>
      </w:r>
      <w:r w:rsidR="009F4B5E">
        <w:rPr>
          <w:kern w:val="2"/>
        </w:rPr>
        <w:t>25</w:t>
      </w:r>
      <w:r w:rsidR="008C5024">
        <w:rPr>
          <w:kern w:val="2"/>
        </w:rPr>
        <w:t>.0</w:t>
      </w:r>
      <w:r w:rsidR="00D520A1">
        <w:rPr>
          <w:kern w:val="2"/>
        </w:rPr>
        <w:t>2</w:t>
      </w:r>
      <w:r w:rsidR="008C5024">
        <w:rPr>
          <w:kern w:val="2"/>
        </w:rPr>
        <w:t>.</w:t>
      </w:r>
      <w:r w:rsidRPr="002F5FC8">
        <w:rPr>
          <w:kern w:val="2"/>
        </w:rPr>
        <w:t>202</w:t>
      </w:r>
      <w:r w:rsidR="00D520A1">
        <w:rPr>
          <w:kern w:val="2"/>
        </w:rPr>
        <w:t>7</w:t>
      </w:r>
      <w:r w:rsidRPr="002F5FC8">
        <w:rPr>
          <w:kern w:val="2"/>
        </w:rPr>
        <w:t xml:space="preserve"> года.</w:t>
      </w:r>
    </w:p>
    <w:p w14:paraId="1BD1D4E3" w14:textId="77777777" w:rsidR="003E6FB0" w:rsidRPr="002F5FC8" w:rsidRDefault="003E6FB0" w:rsidP="002F5FC8">
      <w:pPr>
        <w:suppressAutoHyphens w:val="0"/>
        <w:autoSpaceDE w:val="0"/>
        <w:ind w:firstLine="567"/>
        <w:contextualSpacing/>
        <w:jc w:val="both"/>
        <w:rPr>
          <w:kern w:val="2"/>
        </w:rPr>
      </w:pPr>
      <w:r w:rsidRPr="002F5FC8">
        <w:rPr>
          <w:kern w:val="2"/>
        </w:rPr>
        <w:t xml:space="preserve">5.3. Застройщик обязуется направить Участнику долевого строительства сообщение о завершении строительства (создания) </w:t>
      </w:r>
      <w:r w:rsidR="00D809D4" w:rsidRPr="002F5FC8">
        <w:rPr>
          <w:kern w:val="2"/>
        </w:rPr>
        <w:t>Жилого</w:t>
      </w:r>
      <w:r w:rsidRPr="002F5FC8">
        <w:rPr>
          <w:kern w:val="2"/>
        </w:rPr>
        <w:t xml:space="preserve"> дома и о готовности Объекта долевого строительства к передаче не позднее 30 (тридцати) дней до наступления, установленного </w:t>
      </w:r>
      <w:r w:rsidR="009A4863" w:rsidRPr="002F5FC8">
        <w:rPr>
          <w:kern w:val="2"/>
        </w:rPr>
        <w:t xml:space="preserve">в </w:t>
      </w:r>
      <w:r w:rsidRPr="002F5FC8">
        <w:rPr>
          <w:kern w:val="2"/>
        </w:rPr>
        <w:t>п</w:t>
      </w:r>
      <w:r w:rsidR="009A4863" w:rsidRPr="002F5FC8">
        <w:rPr>
          <w:kern w:val="2"/>
        </w:rPr>
        <w:t>ункте</w:t>
      </w:r>
      <w:r w:rsidRPr="002F5FC8">
        <w:rPr>
          <w:kern w:val="2"/>
        </w:rPr>
        <w:t xml:space="preserve"> 5.2. Договора срока передачи объекта долевого строительства. Сообщение должно быть направлено по почте заказным письмом с описью вложения и уведомлением о вручении по почтовому адресу Участника долевого строительства, указанному в Договоре, или вручено Участнику долевого строительства лично под расписку.</w:t>
      </w:r>
    </w:p>
    <w:p w14:paraId="5BE0BA37" w14:textId="77777777" w:rsidR="003E6FB0" w:rsidRPr="002F5FC8" w:rsidRDefault="003E6FB0" w:rsidP="002F5FC8">
      <w:pPr>
        <w:autoSpaceDE w:val="0"/>
        <w:ind w:firstLine="567"/>
        <w:contextualSpacing/>
        <w:jc w:val="both"/>
        <w:rPr>
          <w:kern w:val="2"/>
        </w:rPr>
      </w:pPr>
      <w:r w:rsidRPr="002F5FC8">
        <w:rPr>
          <w:kern w:val="2"/>
        </w:rPr>
        <w:t xml:space="preserve">5.4. В том случае, если строительство (создание) </w:t>
      </w:r>
      <w:r w:rsidR="00D809D4" w:rsidRPr="002F5FC8">
        <w:rPr>
          <w:kern w:val="2"/>
        </w:rPr>
        <w:t>Жилого</w:t>
      </w:r>
      <w:r w:rsidRPr="002F5FC8">
        <w:rPr>
          <w:kern w:val="2"/>
        </w:rPr>
        <w:t xml:space="preserve"> дома не может быть завершено в предусмотренный Договором срок, Застройщик не позднее чем за 2 (два) месяца до истечения указанного срока направляет Участнику долевого строительства соответствующее уведомление и предложение об изменении Договора. В этом случае </w:t>
      </w:r>
      <w:r w:rsidR="00191CC2" w:rsidRPr="002F5FC8">
        <w:rPr>
          <w:kern w:val="2"/>
        </w:rPr>
        <w:t>С</w:t>
      </w:r>
      <w:r w:rsidRPr="002F5FC8">
        <w:rPr>
          <w:kern w:val="2"/>
        </w:rPr>
        <w:t>тороны</w:t>
      </w:r>
      <w:r w:rsidR="000902F4">
        <w:rPr>
          <w:kern w:val="2"/>
        </w:rPr>
        <w:t xml:space="preserve"> вправе</w:t>
      </w:r>
      <w:r w:rsidRPr="002F5FC8">
        <w:rPr>
          <w:kern w:val="2"/>
        </w:rPr>
        <w:t xml:space="preserve"> </w:t>
      </w:r>
      <w:r w:rsidRPr="000902F4">
        <w:rPr>
          <w:kern w:val="2"/>
        </w:rPr>
        <w:t>заключ</w:t>
      </w:r>
      <w:r w:rsidR="000902F4" w:rsidRPr="000902F4">
        <w:rPr>
          <w:kern w:val="2"/>
        </w:rPr>
        <w:t>и</w:t>
      </w:r>
      <w:r w:rsidRPr="000902F4">
        <w:rPr>
          <w:kern w:val="2"/>
        </w:rPr>
        <w:t>т</w:t>
      </w:r>
      <w:r w:rsidR="000902F4">
        <w:rPr>
          <w:kern w:val="2"/>
        </w:rPr>
        <w:t>ь</w:t>
      </w:r>
      <w:r w:rsidRPr="002F5FC8">
        <w:rPr>
          <w:kern w:val="2"/>
        </w:rPr>
        <w:t xml:space="preserve"> соглашение об изменении Договора в части изменения срока передачи Застройщиком Объекта долевого строительства Участнику долевого строительства.</w:t>
      </w:r>
    </w:p>
    <w:p w14:paraId="5754C132" w14:textId="77777777" w:rsidR="003E6FB0" w:rsidRPr="002F5FC8" w:rsidRDefault="003E6FB0" w:rsidP="002F5FC8">
      <w:pPr>
        <w:autoSpaceDE w:val="0"/>
        <w:ind w:firstLine="567"/>
        <w:contextualSpacing/>
        <w:jc w:val="both"/>
        <w:rPr>
          <w:kern w:val="2"/>
        </w:rPr>
      </w:pPr>
      <w:r w:rsidRPr="002F5FC8">
        <w:rPr>
          <w:kern w:val="2"/>
        </w:rPr>
        <w:t>5.5. Передача Объекта долевого строительства производится по акту приема-передачи. С момента подписания Сторонами акта приема</w:t>
      </w:r>
      <w:r w:rsidR="00972568" w:rsidRPr="002F5FC8">
        <w:rPr>
          <w:kern w:val="2"/>
        </w:rPr>
        <w:t>-</w:t>
      </w:r>
      <w:r w:rsidRPr="002F5FC8">
        <w:rPr>
          <w:kern w:val="2"/>
        </w:rPr>
        <w:t>передачи Объекта долевого строительства риск случайной гибели Объекта долевого строительства переходит к Участнику долевого строительства. С момента подписания Сторонами акта приема</w:t>
      </w:r>
      <w:r w:rsidR="00972568" w:rsidRPr="002F5FC8">
        <w:rPr>
          <w:kern w:val="2"/>
        </w:rPr>
        <w:t>-</w:t>
      </w:r>
      <w:r w:rsidRPr="002F5FC8">
        <w:rPr>
          <w:kern w:val="2"/>
        </w:rPr>
        <w:t>передачи у Участника долевого строительства</w:t>
      </w:r>
      <w:r w:rsidRPr="00515DAC">
        <w:rPr>
          <w:bCs/>
          <w:kern w:val="2"/>
        </w:rPr>
        <w:t xml:space="preserve"> </w:t>
      </w:r>
      <w:r w:rsidRPr="002F5FC8">
        <w:rPr>
          <w:kern w:val="2"/>
        </w:rPr>
        <w:t xml:space="preserve">возникает обязанность по внесению платы за Объект долевого строительства, коммунальные услуги и содержание </w:t>
      </w:r>
      <w:r w:rsidR="00650274">
        <w:rPr>
          <w:kern w:val="2"/>
        </w:rPr>
        <w:t>О</w:t>
      </w:r>
      <w:r w:rsidRPr="002F5FC8">
        <w:rPr>
          <w:kern w:val="2"/>
        </w:rPr>
        <w:t xml:space="preserve">бщего имущества в </w:t>
      </w:r>
      <w:r w:rsidR="00D809D4" w:rsidRPr="002F5FC8">
        <w:rPr>
          <w:kern w:val="2"/>
        </w:rPr>
        <w:t>Жилом</w:t>
      </w:r>
      <w:r w:rsidRPr="002F5FC8">
        <w:rPr>
          <w:kern w:val="2"/>
        </w:rPr>
        <w:t xml:space="preserve"> доме.</w:t>
      </w:r>
    </w:p>
    <w:p w14:paraId="6984869C" w14:textId="77777777" w:rsidR="003E6FB0" w:rsidRPr="002F5FC8" w:rsidRDefault="003E6FB0" w:rsidP="002F5FC8">
      <w:pPr>
        <w:pStyle w:val="ConsNormal"/>
        <w:widowControl/>
        <w:ind w:right="0" w:firstLine="567"/>
        <w:contextualSpacing/>
        <w:jc w:val="both"/>
        <w:rPr>
          <w:rFonts w:ascii="Times New Roman" w:hAnsi="Times New Roman" w:cs="Times New Roman"/>
          <w:kern w:val="2"/>
          <w:sz w:val="24"/>
          <w:szCs w:val="24"/>
        </w:rPr>
      </w:pPr>
      <w:r w:rsidRPr="002F5FC8">
        <w:rPr>
          <w:rFonts w:ascii="Times New Roman" w:hAnsi="Times New Roman" w:cs="Times New Roman"/>
          <w:kern w:val="2"/>
          <w:sz w:val="24"/>
          <w:szCs w:val="24"/>
        </w:rPr>
        <w:t xml:space="preserve">5.6. Участник долевого строительства, получивший от Застройщика сообщение о завершении строительства (создания) </w:t>
      </w:r>
      <w:r w:rsidR="00D809D4" w:rsidRPr="002F5FC8">
        <w:rPr>
          <w:rFonts w:ascii="Times New Roman" w:hAnsi="Times New Roman" w:cs="Times New Roman"/>
          <w:kern w:val="2"/>
          <w:sz w:val="24"/>
          <w:szCs w:val="24"/>
        </w:rPr>
        <w:t>Жилого</w:t>
      </w:r>
      <w:r w:rsidRPr="002F5FC8">
        <w:rPr>
          <w:rFonts w:ascii="Times New Roman" w:hAnsi="Times New Roman" w:cs="Times New Roman"/>
          <w:kern w:val="2"/>
          <w:sz w:val="24"/>
          <w:szCs w:val="24"/>
        </w:rPr>
        <w:t xml:space="preserve"> дома и готовности Объекта долевого строительства к передаче, обязан принять его не позднее, чем в течение 7 (семи) рабочих дней со дня получения указанного уведомления, при условии отсутствия в нем недостатков (дефектов), оформленных Сторонами Актом о несоответствии.</w:t>
      </w:r>
    </w:p>
    <w:p w14:paraId="1C2CFAA5" w14:textId="77777777" w:rsidR="003E6FB0" w:rsidRPr="002F5FC8" w:rsidRDefault="003E6FB0" w:rsidP="002F5FC8">
      <w:pPr>
        <w:pStyle w:val="ConsNormal"/>
        <w:widowControl/>
        <w:ind w:right="0" w:firstLine="567"/>
        <w:contextualSpacing/>
        <w:jc w:val="both"/>
        <w:rPr>
          <w:rFonts w:ascii="Times New Roman" w:hAnsi="Times New Roman" w:cs="Times New Roman"/>
          <w:kern w:val="2"/>
          <w:sz w:val="24"/>
          <w:szCs w:val="24"/>
        </w:rPr>
      </w:pPr>
      <w:r w:rsidRPr="002F5FC8">
        <w:rPr>
          <w:rFonts w:ascii="Times New Roman" w:hAnsi="Times New Roman" w:cs="Times New Roman"/>
          <w:kern w:val="2"/>
          <w:sz w:val="24"/>
          <w:szCs w:val="24"/>
        </w:rPr>
        <w:t>5.7. В случае обнаружения при осмотре Объекта долевого строительства недостатков (дефектов) Стороны составляют Акт о несоответствии. При устранении перечисленных в Акте о несоответствии недостатков (дефектов) Участник долевого строительства обязан принять Объект долевого строительства в течение 3 (трех) рабочих дней со дня получения уведомления об устранении перечисленных в Акте о несоответствии недостатков (дефектов).</w:t>
      </w:r>
    </w:p>
    <w:p w14:paraId="04985BF8" w14:textId="77777777" w:rsidR="003E6FB0" w:rsidRPr="002F5FC8" w:rsidRDefault="003E6FB0" w:rsidP="002F5FC8">
      <w:pPr>
        <w:ind w:firstLine="567"/>
        <w:contextualSpacing/>
        <w:jc w:val="both"/>
        <w:rPr>
          <w:kern w:val="2"/>
        </w:rPr>
      </w:pPr>
      <w:r w:rsidRPr="002F5FC8">
        <w:rPr>
          <w:kern w:val="2"/>
        </w:rPr>
        <w:lastRenderedPageBreak/>
        <w:t>5.8. При отказе или уклонении Участника долевого строительства от принятия Объекта долевого строительства (в том числе при возвращении оператором почтовой связи заказного письма с сообщением об отказе Участника долевого строительства от его получения или в связи с отсутствием Участника долевого строительства по указанному им почтовому адресу) Застройщик по истечении 2 (двух) месяцев со дня, предусмотренного Договором для передачи Объекта долевого строительства Участнику долевого строительства, вправе составить односторонний акт передачи Объекта долевого строительства</w:t>
      </w:r>
      <w:r w:rsidR="009E415B" w:rsidRPr="002F5FC8">
        <w:rPr>
          <w:kern w:val="2"/>
        </w:rPr>
        <w:t xml:space="preserve"> Участнику долевого строительства.</w:t>
      </w:r>
      <w:r w:rsidRPr="002F5FC8">
        <w:rPr>
          <w:kern w:val="2"/>
        </w:rPr>
        <w:t xml:space="preserve"> С момента составления Застройщиком указанного одностороннего акта риск случайной гибели Объекта долевого строительства переходит к Участнику долевого строительства.</w:t>
      </w:r>
    </w:p>
    <w:p w14:paraId="640CEC45" w14:textId="77777777" w:rsidR="003E6FB0" w:rsidRPr="002F5FC8" w:rsidRDefault="003E6FB0" w:rsidP="002F5FC8">
      <w:pPr>
        <w:autoSpaceDE w:val="0"/>
        <w:ind w:firstLine="567"/>
        <w:contextualSpacing/>
        <w:jc w:val="both"/>
        <w:rPr>
          <w:kern w:val="2"/>
        </w:rPr>
      </w:pPr>
      <w:r w:rsidRPr="002F5FC8">
        <w:rPr>
          <w:kern w:val="2"/>
        </w:rPr>
        <w:t xml:space="preserve">5.9. Застройщик вправе не передавать Объект долевого строительства Участнику долевого строительства до момента </w:t>
      </w:r>
      <w:r w:rsidR="0099139F" w:rsidRPr="002F5FC8">
        <w:rPr>
          <w:kern w:val="2"/>
        </w:rPr>
        <w:t>о</w:t>
      </w:r>
      <w:r w:rsidR="00C95A68" w:rsidRPr="002F5FC8">
        <w:rPr>
          <w:kern w:val="2"/>
        </w:rPr>
        <w:t xml:space="preserve">платы полной </w:t>
      </w:r>
      <w:r w:rsidR="0099139F" w:rsidRPr="002F5FC8">
        <w:rPr>
          <w:kern w:val="2"/>
        </w:rPr>
        <w:t>Ц</w:t>
      </w:r>
      <w:r w:rsidR="00C95A68" w:rsidRPr="002F5FC8">
        <w:rPr>
          <w:kern w:val="2"/>
        </w:rPr>
        <w:t xml:space="preserve">ены </w:t>
      </w:r>
      <w:r w:rsidR="0099139F" w:rsidRPr="002F5FC8">
        <w:rPr>
          <w:kern w:val="2"/>
        </w:rPr>
        <w:t>Д</w:t>
      </w:r>
      <w:r w:rsidR="00C95A68" w:rsidRPr="002F5FC8">
        <w:rPr>
          <w:kern w:val="2"/>
        </w:rPr>
        <w:t>оговора Застройщику</w:t>
      </w:r>
      <w:r w:rsidRPr="002F5FC8">
        <w:rPr>
          <w:kern w:val="2"/>
        </w:rPr>
        <w:t>.</w:t>
      </w:r>
    </w:p>
    <w:p w14:paraId="5ED0EF3A" w14:textId="77777777" w:rsidR="007601CD" w:rsidRPr="002F5FC8" w:rsidRDefault="007601CD" w:rsidP="002F5FC8">
      <w:pPr>
        <w:ind w:firstLine="567"/>
        <w:contextualSpacing/>
        <w:jc w:val="both"/>
        <w:rPr>
          <w:kern w:val="2"/>
        </w:rPr>
      </w:pPr>
      <w:r w:rsidRPr="002F5FC8">
        <w:rPr>
          <w:kern w:val="2"/>
        </w:rPr>
        <w:t>5.10. У Участника долевого строительства при возникновении права собственности на Объект долевого строительства одновременно возникает доля в праве собственности на Общее имущество в Жил</w:t>
      </w:r>
      <w:r w:rsidRPr="002F5FC8">
        <w:rPr>
          <w:bCs/>
          <w:kern w:val="2"/>
        </w:rPr>
        <w:t>ом дом</w:t>
      </w:r>
      <w:r w:rsidRPr="002F5FC8">
        <w:rPr>
          <w:kern w:val="2"/>
        </w:rPr>
        <w:t>е, которая не может быть отчуждена или передана отдельно от права собственности на Объект долевого строительства.</w:t>
      </w:r>
    </w:p>
    <w:p w14:paraId="10766DF2" w14:textId="77777777" w:rsidR="003E6FB0" w:rsidRPr="002F5FC8" w:rsidRDefault="003E6FB0" w:rsidP="002F5FC8">
      <w:pPr>
        <w:autoSpaceDE w:val="0"/>
        <w:ind w:firstLine="567"/>
        <w:contextualSpacing/>
        <w:jc w:val="both"/>
        <w:rPr>
          <w:kern w:val="2"/>
        </w:rPr>
      </w:pPr>
    </w:p>
    <w:p w14:paraId="2A64A9A4" w14:textId="77777777" w:rsidR="003E6FB0" w:rsidRPr="002F5FC8" w:rsidRDefault="003E6FB0" w:rsidP="002F5FC8">
      <w:pPr>
        <w:pStyle w:val="ConsNormal"/>
        <w:widowControl/>
        <w:numPr>
          <w:ilvl w:val="0"/>
          <w:numId w:val="5"/>
        </w:numPr>
        <w:ind w:left="0" w:right="0" w:firstLine="567"/>
        <w:contextualSpacing/>
        <w:jc w:val="center"/>
        <w:rPr>
          <w:rFonts w:ascii="Times New Roman" w:hAnsi="Times New Roman" w:cs="Times New Roman"/>
          <w:b/>
          <w:bCs/>
          <w:kern w:val="2"/>
          <w:sz w:val="24"/>
          <w:szCs w:val="24"/>
        </w:rPr>
      </w:pPr>
      <w:r w:rsidRPr="002F5FC8">
        <w:rPr>
          <w:rFonts w:ascii="Times New Roman" w:hAnsi="Times New Roman" w:cs="Times New Roman"/>
          <w:b/>
          <w:bCs/>
          <w:kern w:val="2"/>
          <w:sz w:val="24"/>
          <w:szCs w:val="24"/>
        </w:rPr>
        <w:t>ПРАВА И ОБЯЗАННОСТИ СТОРОН.</w:t>
      </w:r>
    </w:p>
    <w:p w14:paraId="72CCD26A" w14:textId="77777777" w:rsidR="003E6FB0" w:rsidRPr="002F5FC8" w:rsidRDefault="003E6FB0" w:rsidP="002F5FC8">
      <w:pPr>
        <w:pStyle w:val="ConsNormal"/>
        <w:widowControl/>
        <w:numPr>
          <w:ilvl w:val="1"/>
          <w:numId w:val="6"/>
        </w:numPr>
        <w:tabs>
          <w:tab w:val="left" w:pos="1134"/>
        </w:tabs>
        <w:ind w:left="0" w:right="0" w:firstLine="567"/>
        <w:contextualSpacing/>
        <w:jc w:val="both"/>
        <w:rPr>
          <w:rFonts w:ascii="Times New Roman" w:hAnsi="Times New Roman" w:cs="Times New Roman"/>
          <w:bCs/>
          <w:kern w:val="2"/>
          <w:sz w:val="24"/>
          <w:szCs w:val="24"/>
        </w:rPr>
      </w:pPr>
      <w:r w:rsidRPr="002F5FC8">
        <w:rPr>
          <w:rFonts w:ascii="Times New Roman" w:hAnsi="Times New Roman" w:cs="Times New Roman"/>
          <w:b/>
          <w:bCs/>
          <w:kern w:val="2"/>
          <w:sz w:val="24"/>
          <w:szCs w:val="24"/>
        </w:rPr>
        <w:t>Права и обязанности Застройщика:</w:t>
      </w:r>
    </w:p>
    <w:p w14:paraId="36B1248B" w14:textId="77777777" w:rsidR="003E6FB0" w:rsidRPr="002F5FC8" w:rsidRDefault="003E6FB0" w:rsidP="002F5FC8">
      <w:pPr>
        <w:pStyle w:val="ConsNormal"/>
        <w:widowControl/>
        <w:tabs>
          <w:tab w:val="left" w:pos="1134"/>
        </w:tabs>
        <w:ind w:right="0" w:firstLine="567"/>
        <w:contextualSpacing/>
        <w:jc w:val="both"/>
        <w:rPr>
          <w:rFonts w:ascii="Times New Roman" w:hAnsi="Times New Roman" w:cs="Times New Roman"/>
          <w:bCs/>
          <w:kern w:val="2"/>
          <w:sz w:val="24"/>
          <w:szCs w:val="24"/>
        </w:rPr>
      </w:pPr>
      <w:r w:rsidRPr="002F5FC8">
        <w:rPr>
          <w:rFonts w:ascii="Times New Roman" w:hAnsi="Times New Roman" w:cs="Times New Roman"/>
          <w:bCs/>
          <w:kern w:val="2"/>
          <w:sz w:val="24"/>
          <w:szCs w:val="24"/>
        </w:rPr>
        <w:t>6.1.1. Застройщик обязан обеспечить выполнение функций Заказчика – Застройщика.</w:t>
      </w:r>
    </w:p>
    <w:p w14:paraId="44D3C209" w14:textId="77777777" w:rsidR="003E6FB0" w:rsidRPr="002F5FC8" w:rsidRDefault="003E6FB0" w:rsidP="002F5FC8">
      <w:pPr>
        <w:pStyle w:val="ConsNormal"/>
        <w:widowControl/>
        <w:tabs>
          <w:tab w:val="left" w:pos="1134"/>
        </w:tabs>
        <w:ind w:right="0" w:firstLine="567"/>
        <w:contextualSpacing/>
        <w:jc w:val="both"/>
        <w:rPr>
          <w:rFonts w:ascii="Times New Roman" w:hAnsi="Times New Roman" w:cs="Times New Roman"/>
          <w:bCs/>
          <w:kern w:val="2"/>
          <w:sz w:val="24"/>
          <w:szCs w:val="24"/>
        </w:rPr>
      </w:pPr>
      <w:r w:rsidRPr="002F5FC8">
        <w:rPr>
          <w:rFonts w:ascii="Times New Roman" w:hAnsi="Times New Roman" w:cs="Times New Roman"/>
          <w:bCs/>
          <w:kern w:val="2"/>
          <w:sz w:val="24"/>
          <w:szCs w:val="24"/>
        </w:rPr>
        <w:t xml:space="preserve">6.1.2. Застройщик обязан обеспечить проектирование и строительство </w:t>
      </w:r>
      <w:r w:rsidR="00D809D4" w:rsidRPr="002F5FC8">
        <w:rPr>
          <w:rFonts w:ascii="Times New Roman" w:hAnsi="Times New Roman" w:cs="Times New Roman"/>
          <w:bCs/>
          <w:kern w:val="2"/>
          <w:sz w:val="24"/>
          <w:szCs w:val="24"/>
        </w:rPr>
        <w:t>Жилого</w:t>
      </w:r>
      <w:r w:rsidRPr="002F5FC8">
        <w:rPr>
          <w:rFonts w:ascii="Times New Roman" w:hAnsi="Times New Roman" w:cs="Times New Roman"/>
          <w:bCs/>
          <w:kern w:val="2"/>
          <w:sz w:val="24"/>
          <w:szCs w:val="24"/>
        </w:rPr>
        <w:t xml:space="preserve"> дома путем, в том числе, заключения договоров с организациями, имеющими необходимые лицензии и разрешения, и, осуществляя мероприятия по разрешению необходимых правовых, организационных, технических, финансовых вопросов.</w:t>
      </w:r>
    </w:p>
    <w:p w14:paraId="0AC7AF6F" w14:textId="77777777" w:rsidR="003E6FB0" w:rsidRPr="002F5FC8" w:rsidRDefault="003E6FB0" w:rsidP="002F5FC8">
      <w:pPr>
        <w:ind w:firstLine="567"/>
        <w:contextualSpacing/>
        <w:jc w:val="both"/>
        <w:rPr>
          <w:bCs/>
          <w:kern w:val="2"/>
        </w:rPr>
      </w:pPr>
      <w:r w:rsidRPr="002F5FC8">
        <w:rPr>
          <w:bCs/>
          <w:kern w:val="2"/>
        </w:rPr>
        <w:t xml:space="preserve">6.1.3. Застройщик обязан </w:t>
      </w:r>
      <w:r w:rsidR="001B7463" w:rsidRPr="002F5FC8">
        <w:rPr>
          <w:bCs/>
          <w:kern w:val="2"/>
        </w:rPr>
        <w:t xml:space="preserve">обеспечить </w:t>
      </w:r>
      <w:r w:rsidR="001B7463" w:rsidRPr="002F5FC8">
        <w:rPr>
          <w:kern w:val="2"/>
        </w:rPr>
        <w:t>строительство Жил</w:t>
      </w:r>
      <w:r w:rsidR="001B7463" w:rsidRPr="002F5FC8">
        <w:rPr>
          <w:bCs/>
          <w:kern w:val="2"/>
        </w:rPr>
        <w:t>ого дома</w:t>
      </w:r>
      <w:r w:rsidR="001B7463" w:rsidRPr="002F5FC8">
        <w:rPr>
          <w:kern w:val="2"/>
        </w:rPr>
        <w:t xml:space="preserve"> в соответствии с условиями Договора и требованиями правовых актов и актов, применяемых к отношениям по Договору, не отнесенных к нормативным, </w:t>
      </w:r>
      <w:r w:rsidRPr="002F5FC8">
        <w:rPr>
          <w:bCs/>
          <w:kern w:val="2"/>
        </w:rPr>
        <w:t xml:space="preserve">обеспечить получение </w:t>
      </w:r>
      <w:r w:rsidR="001B7463" w:rsidRPr="002F5FC8">
        <w:rPr>
          <w:bCs/>
          <w:kern w:val="2"/>
        </w:rPr>
        <w:t>Р</w:t>
      </w:r>
      <w:r w:rsidRPr="002F5FC8">
        <w:rPr>
          <w:bCs/>
          <w:kern w:val="2"/>
        </w:rPr>
        <w:t xml:space="preserve">азрешения на ввод в эксплуатацию </w:t>
      </w:r>
      <w:r w:rsidR="0008758F" w:rsidRPr="002F5FC8">
        <w:rPr>
          <w:bCs/>
          <w:kern w:val="2"/>
        </w:rPr>
        <w:t>Жилого</w:t>
      </w:r>
      <w:r w:rsidRPr="002F5FC8">
        <w:rPr>
          <w:bCs/>
          <w:kern w:val="2"/>
        </w:rPr>
        <w:t xml:space="preserve"> дома.</w:t>
      </w:r>
    </w:p>
    <w:p w14:paraId="29A1F8D6" w14:textId="77777777" w:rsidR="001B7463" w:rsidRPr="002F5FC8" w:rsidRDefault="0099139F" w:rsidP="002F5FC8">
      <w:pPr>
        <w:ind w:firstLine="567"/>
        <w:contextualSpacing/>
        <w:jc w:val="both"/>
        <w:rPr>
          <w:kern w:val="2"/>
        </w:rPr>
      </w:pPr>
      <w:r w:rsidRPr="002F5FC8">
        <w:rPr>
          <w:kern w:val="2"/>
        </w:rPr>
        <w:t>6</w:t>
      </w:r>
      <w:r w:rsidR="001B7463" w:rsidRPr="002F5FC8">
        <w:rPr>
          <w:kern w:val="2"/>
        </w:rPr>
        <w:t>.</w:t>
      </w:r>
      <w:r w:rsidRPr="002F5FC8">
        <w:rPr>
          <w:kern w:val="2"/>
        </w:rPr>
        <w:t>1</w:t>
      </w:r>
      <w:r w:rsidR="001B7463" w:rsidRPr="002F5FC8">
        <w:rPr>
          <w:kern w:val="2"/>
        </w:rPr>
        <w:t>.</w:t>
      </w:r>
      <w:r w:rsidRPr="002F5FC8">
        <w:rPr>
          <w:kern w:val="2"/>
        </w:rPr>
        <w:t>4</w:t>
      </w:r>
      <w:r w:rsidR="001B7463" w:rsidRPr="002F5FC8">
        <w:rPr>
          <w:kern w:val="2"/>
        </w:rPr>
        <w:t xml:space="preserve">. Застройщик обязан после получения Разрешения на ввод в эксплуатацию Жилого дома передать Объект долевого строительства Участнику долевого строительства по </w:t>
      </w:r>
      <w:r w:rsidR="00972568" w:rsidRPr="002F5FC8">
        <w:rPr>
          <w:kern w:val="2"/>
        </w:rPr>
        <w:t>а</w:t>
      </w:r>
      <w:r w:rsidR="001B7463" w:rsidRPr="002F5FC8">
        <w:rPr>
          <w:kern w:val="2"/>
        </w:rPr>
        <w:t xml:space="preserve">кту приема-передачи, в соответствии с условиями Договора. При передаче Объекта долевого строительства по </w:t>
      </w:r>
      <w:r w:rsidR="00972568" w:rsidRPr="002F5FC8">
        <w:rPr>
          <w:kern w:val="2"/>
        </w:rPr>
        <w:t>а</w:t>
      </w:r>
      <w:r w:rsidR="001B7463" w:rsidRPr="002F5FC8">
        <w:rPr>
          <w:kern w:val="2"/>
        </w:rPr>
        <w:t>кту приема-передачи одновременно передать Участнику долевого строительства инструкцию по эксплуатации Объекта долевого строительства, содержащую необходимую и достоверную информацию о правилах и об условиях эффективного и безопасного его использования, сроке службы Объекта долевого строительства и входящих в его состав элементов отделки, систем инженерно-технического обеспечения, конструктивных элементов, изделий.</w:t>
      </w:r>
    </w:p>
    <w:p w14:paraId="45D3F678" w14:textId="77777777" w:rsidR="003E6FB0" w:rsidRPr="002F5FC8" w:rsidRDefault="003E6FB0" w:rsidP="002F5FC8">
      <w:pPr>
        <w:pStyle w:val="ConsNormal"/>
        <w:widowControl/>
        <w:ind w:right="0" w:firstLine="567"/>
        <w:contextualSpacing/>
        <w:jc w:val="both"/>
        <w:rPr>
          <w:rFonts w:ascii="Times New Roman" w:hAnsi="Times New Roman" w:cs="Times New Roman"/>
          <w:bCs/>
          <w:kern w:val="2"/>
          <w:sz w:val="24"/>
          <w:szCs w:val="24"/>
        </w:rPr>
      </w:pPr>
      <w:r w:rsidRPr="002F5FC8">
        <w:rPr>
          <w:rFonts w:ascii="Times New Roman" w:hAnsi="Times New Roman" w:cs="Times New Roman"/>
          <w:bCs/>
          <w:kern w:val="2"/>
          <w:sz w:val="24"/>
          <w:szCs w:val="24"/>
        </w:rPr>
        <w:t>6.1.</w:t>
      </w:r>
      <w:r w:rsidR="0099139F" w:rsidRPr="002F5FC8">
        <w:rPr>
          <w:rFonts w:ascii="Times New Roman" w:hAnsi="Times New Roman" w:cs="Times New Roman"/>
          <w:bCs/>
          <w:kern w:val="2"/>
          <w:sz w:val="24"/>
          <w:szCs w:val="24"/>
        </w:rPr>
        <w:t>5</w:t>
      </w:r>
      <w:r w:rsidRPr="002F5FC8">
        <w:rPr>
          <w:rFonts w:ascii="Times New Roman" w:hAnsi="Times New Roman" w:cs="Times New Roman"/>
          <w:bCs/>
          <w:kern w:val="2"/>
          <w:sz w:val="24"/>
          <w:szCs w:val="24"/>
        </w:rPr>
        <w:t xml:space="preserve">. Застройщик обязан завершить строительство </w:t>
      </w:r>
      <w:r w:rsidR="00D809D4" w:rsidRPr="002F5FC8">
        <w:rPr>
          <w:rFonts w:ascii="Times New Roman" w:hAnsi="Times New Roman" w:cs="Times New Roman"/>
          <w:bCs/>
          <w:kern w:val="2"/>
          <w:sz w:val="24"/>
          <w:szCs w:val="24"/>
        </w:rPr>
        <w:t>Жилого</w:t>
      </w:r>
      <w:r w:rsidRPr="002F5FC8">
        <w:rPr>
          <w:rFonts w:ascii="Times New Roman" w:hAnsi="Times New Roman" w:cs="Times New Roman"/>
          <w:bCs/>
          <w:kern w:val="2"/>
          <w:sz w:val="24"/>
          <w:szCs w:val="24"/>
        </w:rPr>
        <w:t xml:space="preserve"> дома в срок, установленный </w:t>
      </w:r>
      <w:r w:rsidR="009A4863" w:rsidRPr="002F5FC8">
        <w:rPr>
          <w:rFonts w:ascii="Times New Roman" w:hAnsi="Times New Roman" w:cs="Times New Roman"/>
          <w:bCs/>
          <w:kern w:val="2"/>
          <w:sz w:val="24"/>
          <w:szCs w:val="24"/>
        </w:rPr>
        <w:t xml:space="preserve">в </w:t>
      </w:r>
      <w:r w:rsidRPr="002F5FC8">
        <w:rPr>
          <w:rFonts w:ascii="Times New Roman" w:hAnsi="Times New Roman" w:cs="Times New Roman"/>
          <w:bCs/>
          <w:kern w:val="2"/>
          <w:sz w:val="24"/>
          <w:szCs w:val="24"/>
        </w:rPr>
        <w:t>п</w:t>
      </w:r>
      <w:r w:rsidR="009A4863" w:rsidRPr="002F5FC8">
        <w:rPr>
          <w:rFonts w:ascii="Times New Roman" w:hAnsi="Times New Roman" w:cs="Times New Roman"/>
          <w:bCs/>
          <w:kern w:val="2"/>
          <w:sz w:val="24"/>
          <w:szCs w:val="24"/>
        </w:rPr>
        <w:t>ункте</w:t>
      </w:r>
      <w:r w:rsidRPr="002F5FC8">
        <w:rPr>
          <w:rFonts w:ascii="Times New Roman" w:hAnsi="Times New Roman" w:cs="Times New Roman"/>
          <w:bCs/>
          <w:kern w:val="2"/>
          <w:sz w:val="24"/>
          <w:szCs w:val="24"/>
        </w:rPr>
        <w:t xml:space="preserve"> 5.1. Договора, при условии отсутствия обстоятельств непреодолимой силы, которые задерживают окончание строительства, предусмотренных </w:t>
      </w:r>
      <w:r w:rsidR="009A4863" w:rsidRPr="002F5FC8">
        <w:rPr>
          <w:rFonts w:ascii="Times New Roman" w:hAnsi="Times New Roman" w:cs="Times New Roman"/>
          <w:bCs/>
          <w:kern w:val="2"/>
          <w:sz w:val="24"/>
          <w:szCs w:val="24"/>
        </w:rPr>
        <w:t xml:space="preserve">в </w:t>
      </w:r>
      <w:r w:rsidRPr="002F5FC8">
        <w:rPr>
          <w:rFonts w:ascii="Times New Roman" w:hAnsi="Times New Roman" w:cs="Times New Roman"/>
          <w:bCs/>
          <w:kern w:val="2"/>
          <w:sz w:val="24"/>
          <w:szCs w:val="24"/>
        </w:rPr>
        <w:t>п</w:t>
      </w:r>
      <w:r w:rsidR="009A4863" w:rsidRPr="002F5FC8">
        <w:rPr>
          <w:rFonts w:ascii="Times New Roman" w:hAnsi="Times New Roman" w:cs="Times New Roman"/>
          <w:bCs/>
          <w:kern w:val="2"/>
          <w:sz w:val="24"/>
          <w:szCs w:val="24"/>
        </w:rPr>
        <w:t>ункт</w:t>
      </w:r>
      <w:r w:rsidR="000C53E5">
        <w:rPr>
          <w:rFonts w:ascii="Times New Roman" w:hAnsi="Times New Roman" w:cs="Times New Roman"/>
          <w:bCs/>
          <w:kern w:val="2"/>
          <w:sz w:val="24"/>
          <w:szCs w:val="24"/>
        </w:rPr>
        <w:t>е</w:t>
      </w:r>
      <w:r w:rsidRPr="002F5FC8">
        <w:rPr>
          <w:rFonts w:ascii="Times New Roman" w:hAnsi="Times New Roman" w:cs="Times New Roman"/>
          <w:bCs/>
          <w:kern w:val="2"/>
          <w:sz w:val="24"/>
          <w:szCs w:val="24"/>
        </w:rPr>
        <w:t xml:space="preserve"> 9.1. Договора. В случае возникновения обстоятельств непреодолимой силы срок окончания строительства </w:t>
      </w:r>
      <w:r w:rsidR="00D809D4" w:rsidRPr="002F5FC8">
        <w:rPr>
          <w:rFonts w:ascii="Times New Roman" w:hAnsi="Times New Roman" w:cs="Times New Roman"/>
          <w:bCs/>
          <w:kern w:val="2"/>
          <w:sz w:val="24"/>
          <w:szCs w:val="24"/>
        </w:rPr>
        <w:t>Жилого</w:t>
      </w:r>
      <w:r w:rsidRPr="002F5FC8">
        <w:rPr>
          <w:rFonts w:ascii="Times New Roman" w:hAnsi="Times New Roman" w:cs="Times New Roman"/>
          <w:bCs/>
          <w:kern w:val="2"/>
          <w:sz w:val="24"/>
          <w:szCs w:val="24"/>
        </w:rPr>
        <w:t xml:space="preserve"> дома по настоящему Договору продлевается на все время действия этих обстоятельств без уплаты Застройщиком неустойки, </w:t>
      </w:r>
      <w:r w:rsidR="00F91A14" w:rsidRPr="002F5FC8">
        <w:rPr>
          <w:rFonts w:ascii="Times New Roman" w:hAnsi="Times New Roman" w:cs="Times New Roman"/>
          <w:bCs/>
          <w:kern w:val="2"/>
          <w:sz w:val="24"/>
          <w:szCs w:val="24"/>
        </w:rPr>
        <w:t xml:space="preserve">возмещения </w:t>
      </w:r>
      <w:r w:rsidRPr="002F5FC8">
        <w:rPr>
          <w:rFonts w:ascii="Times New Roman" w:hAnsi="Times New Roman" w:cs="Times New Roman"/>
          <w:bCs/>
          <w:kern w:val="2"/>
          <w:sz w:val="24"/>
          <w:szCs w:val="24"/>
        </w:rPr>
        <w:t>убытков, а также процентов за пользование денежными средствами Участника долевого строительства.</w:t>
      </w:r>
    </w:p>
    <w:p w14:paraId="6FA3336E" w14:textId="77777777" w:rsidR="003E6FB0" w:rsidRPr="002F5FC8" w:rsidRDefault="003E6FB0" w:rsidP="002F5FC8">
      <w:pPr>
        <w:pStyle w:val="ConsNormal"/>
        <w:widowControl/>
        <w:ind w:right="0" w:firstLine="567"/>
        <w:contextualSpacing/>
        <w:jc w:val="both"/>
        <w:rPr>
          <w:rFonts w:ascii="Times New Roman" w:hAnsi="Times New Roman" w:cs="Times New Roman"/>
          <w:bCs/>
          <w:kern w:val="2"/>
          <w:sz w:val="24"/>
          <w:szCs w:val="24"/>
        </w:rPr>
      </w:pPr>
      <w:r w:rsidRPr="002F5FC8">
        <w:rPr>
          <w:rFonts w:ascii="Times New Roman" w:hAnsi="Times New Roman" w:cs="Times New Roman"/>
          <w:bCs/>
          <w:kern w:val="2"/>
          <w:sz w:val="24"/>
          <w:szCs w:val="24"/>
        </w:rPr>
        <w:t>6.1.</w:t>
      </w:r>
      <w:r w:rsidR="0099139F" w:rsidRPr="002F5FC8">
        <w:rPr>
          <w:rFonts w:ascii="Times New Roman" w:hAnsi="Times New Roman" w:cs="Times New Roman"/>
          <w:bCs/>
          <w:kern w:val="2"/>
          <w:sz w:val="24"/>
          <w:szCs w:val="24"/>
        </w:rPr>
        <w:t>6</w:t>
      </w:r>
      <w:r w:rsidRPr="002F5FC8">
        <w:rPr>
          <w:rFonts w:ascii="Times New Roman" w:hAnsi="Times New Roman" w:cs="Times New Roman"/>
          <w:bCs/>
          <w:kern w:val="2"/>
          <w:sz w:val="24"/>
          <w:szCs w:val="24"/>
        </w:rPr>
        <w:t>. Застройщик обязан выполнить работы качественно в соответствии с проектной документацией, техническими условиями, строительными нормами и правилами.</w:t>
      </w:r>
    </w:p>
    <w:p w14:paraId="62F8FAFF" w14:textId="77777777" w:rsidR="001B7463" w:rsidRPr="002F5FC8" w:rsidRDefault="003E6FB0" w:rsidP="002F5FC8">
      <w:pPr>
        <w:ind w:firstLine="567"/>
        <w:contextualSpacing/>
        <w:jc w:val="both"/>
        <w:rPr>
          <w:kern w:val="2"/>
        </w:rPr>
      </w:pPr>
      <w:r w:rsidRPr="002F5FC8">
        <w:rPr>
          <w:bCs/>
          <w:kern w:val="2"/>
        </w:rPr>
        <w:t>6.1.</w:t>
      </w:r>
      <w:r w:rsidR="0099139F" w:rsidRPr="002F5FC8">
        <w:rPr>
          <w:bCs/>
          <w:kern w:val="2"/>
        </w:rPr>
        <w:t>7</w:t>
      </w:r>
      <w:r w:rsidRPr="002F5FC8">
        <w:rPr>
          <w:bCs/>
          <w:kern w:val="2"/>
        </w:rPr>
        <w:t xml:space="preserve">. </w:t>
      </w:r>
      <w:r w:rsidR="001B7463" w:rsidRPr="002F5FC8">
        <w:rPr>
          <w:bCs/>
          <w:kern w:val="2"/>
        </w:rPr>
        <w:t>Застройщик обязан п</w:t>
      </w:r>
      <w:r w:rsidR="001B7463" w:rsidRPr="002F5FC8">
        <w:rPr>
          <w:kern w:val="2"/>
        </w:rPr>
        <w:t>редоставлять Участнику долевого строительства по его требованию информацию о Застройщике, проекте строительства Жил</w:t>
      </w:r>
      <w:r w:rsidR="001B7463" w:rsidRPr="002F5FC8">
        <w:rPr>
          <w:bCs/>
          <w:kern w:val="2"/>
        </w:rPr>
        <w:t>ого дома</w:t>
      </w:r>
      <w:r w:rsidR="001B7463" w:rsidRPr="002F5FC8">
        <w:rPr>
          <w:kern w:val="2"/>
        </w:rPr>
        <w:t>, ходе строительства Жил</w:t>
      </w:r>
      <w:r w:rsidR="001B7463" w:rsidRPr="002F5FC8">
        <w:rPr>
          <w:bCs/>
          <w:kern w:val="2"/>
        </w:rPr>
        <w:t>ого дома</w:t>
      </w:r>
      <w:r w:rsidR="001B7463" w:rsidRPr="002F5FC8">
        <w:rPr>
          <w:kern w:val="2"/>
        </w:rPr>
        <w:t xml:space="preserve"> и о ходе исполнения обязательств перед Участником долевого строительства.</w:t>
      </w:r>
    </w:p>
    <w:p w14:paraId="04C1E22E" w14:textId="77777777" w:rsidR="003E6FB0" w:rsidRPr="002F5FC8" w:rsidRDefault="003E6FB0" w:rsidP="002F5FC8">
      <w:pPr>
        <w:pStyle w:val="ConsNormal"/>
        <w:widowControl/>
        <w:ind w:right="0" w:firstLine="567"/>
        <w:contextualSpacing/>
        <w:jc w:val="both"/>
        <w:rPr>
          <w:rFonts w:ascii="Times New Roman" w:hAnsi="Times New Roman" w:cs="Times New Roman"/>
          <w:bCs/>
          <w:kern w:val="2"/>
          <w:sz w:val="24"/>
          <w:szCs w:val="24"/>
        </w:rPr>
      </w:pPr>
      <w:r w:rsidRPr="002F5FC8">
        <w:rPr>
          <w:rFonts w:ascii="Times New Roman" w:hAnsi="Times New Roman" w:cs="Times New Roman"/>
          <w:bCs/>
          <w:kern w:val="2"/>
          <w:sz w:val="24"/>
          <w:szCs w:val="24"/>
        </w:rPr>
        <w:lastRenderedPageBreak/>
        <w:t>6.1.</w:t>
      </w:r>
      <w:r w:rsidR="0099139F" w:rsidRPr="002F5FC8">
        <w:rPr>
          <w:rFonts w:ascii="Times New Roman" w:hAnsi="Times New Roman" w:cs="Times New Roman"/>
          <w:bCs/>
          <w:kern w:val="2"/>
          <w:sz w:val="24"/>
          <w:szCs w:val="24"/>
        </w:rPr>
        <w:t>8</w:t>
      </w:r>
      <w:r w:rsidRPr="002F5FC8">
        <w:rPr>
          <w:rFonts w:ascii="Times New Roman" w:hAnsi="Times New Roman" w:cs="Times New Roman"/>
          <w:bCs/>
          <w:kern w:val="2"/>
          <w:sz w:val="24"/>
          <w:szCs w:val="24"/>
        </w:rPr>
        <w:t>. Застройщик обязан передать Участнику долевого строительства Объект долевого строительства в состоянии, указанном в п</w:t>
      </w:r>
      <w:r w:rsidR="009A4863" w:rsidRPr="002F5FC8">
        <w:rPr>
          <w:rFonts w:ascii="Times New Roman" w:hAnsi="Times New Roman" w:cs="Times New Roman"/>
          <w:bCs/>
          <w:kern w:val="2"/>
          <w:sz w:val="24"/>
          <w:szCs w:val="24"/>
        </w:rPr>
        <w:t>ункте</w:t>
      </w:r>
      <w:r w:rsidRPr="002F5FC8">
        <w:rPr>
          <w:rFonts w:ascii="Times New Roman" w:hAnsi="Times New Roman" w:cs="Times New Roman"/>
          <w:bCs/>
          <w:kern w:val="2"/>
          <w:sz w:val="24"/>
          <w:szCs w:val="24"/>
        </w:rPr>
        <w:t xml:space="preserve"> 2.3. Договора, если иное не установлено соглашением Сторон.</w:t>
      </w:r>
    </w:p>
    <w:p w14:paraId="1D0EB483" w14:textId="77777777" w:rsidR="001B7463" w:rsidRPr="002F5FC8" w:rsidRDefault="0099139F" w:rsidP="002F5FC8">
      <w:pPr>
        <w:ind w:firstLine="567"/>
        <w:contextualSpacing/>
        <w:jc w:val="both"/>
        <w:rPr>
          <w:kern w:val="2"/>
        </w:rPr>
      </w:pPr>
      <w:r w:rsidRPr="002F5FC8">
        <w:rPr>
          <w:kern w:val="2"/>
        </w:rPr>
        <w:t>6</w:t>
      </w:r>
      <w:r w:rsidR="001B7463" w:rsidRPr="002F5FC8">
        <w:rPr>
          <w:kern w:val="2"/>
        </w:rPr>
        <w:t>.</w:t>
      </w:r>
      <w:r w:rsidRPr="002F5FC8">
        <w:rPr>
          <w:kern w:val="2"/>
        </w:rPr>
        <w:t>1</w:t>
      </w:r>
      <w:r w:rsidR="001B7463" w:rsidRPr="002F5FC8">
        <w:rPr>
          <w:kern w:val="2"/>
        </w:rPr>
        <w:t>.</w:t>
      </w:r>
      <w:r w:rsidRPr="002F5FC8">
        <w:rPr>
          <w:kern w:val="2"/>
        </w:rPr>
        <w:t>9</w:t>
      </w:r>
      <w:r w:rsidR="001B7463" w:rsidRPr="002F5FC8">
        <w:rPr>
          <w:kern w:val="2"/>
        </w:rPr>
        <w:t>. Выполнять иные свои обязанности, возникающие как на основании Договора и иных сделок, так и в силу требований правовых актов.</w:t>
      </w:r>
    </w:p>
    <w:p w14:paraId="582FC919" w14:textId="7BEA98C9" w:rsidR="003E6FB0" w:rsidRPr="002F5FC8" w:rsidRDefault="003E6FB0" w:rsidP="002F5FC8">
      <w:pPr>
        <w:pStyle w:val="ConsNormal"/>
        <w:widowControl/>
        <w:ind w:right="0" w:firstLine="567"/>
        <w:contextualSpacing/>
        <w:jc w:val="both"/>
        <w:rPr>
          <w:rFonts w:ascii="Times New Roman" w:hAnsi="Times New Roman" w:cs="Times New Roman"/>
          <w:kern w:val="2"/>
          <w:sz w:val="24"/>
          <w:szCs w:val="24"/>
        </w:rPr>
      </w:pPr>
      <w:r w:rsidRPr="002F5FC8">
        <w:rPr>
          <w:rFonts w:ascii="Times New Roman" w:hAnsi="Times New Roman" w:cs="Times New Roman"/>
          <w:bCs/>
          <w:kern w:val="2"/>
          <w:sz w:val="24"/>
          <w:szCs w:val="24"/>
        </w:rPr>
        <w:t>6.1.</w:t>
      </w:r>
      <w:r w:rsidR="0099139F" w:rsidRPr="002F5FC8">
        <w:rPr>
          <w:rFonts w:ascii="Times New Roman" w:hAnsi="Times New Roman" w:cs="Times New Roman"/>
          <w:bCs/>
          <w:kern w:val="2"/>
          <w:sz w:val="24"/>
          <w:szCs w:val="24"/>
        </w:rPr>
        <w:t>10</w:t>
      </w:r>
      <w:r w:rsidRPr="002F5FC8">
        <w:rPr>
          <w:rFonts w:ascii="Times New Roman" w:hAnsi="Times New Roman" w:cs="Times New Roman"/>
          <w:bCs/>
          <w:kern w:val="2"/>
          <w:sz w:val="24"/>
          <w:szCs w:val="24"/>
        </w:rPr>
        <w:t xml:space="preserve">. Застройщик вправе передать </w:t>
      </w:r>
      <w:r w:rsidRPr="002F5FC8">
        <w:rPr>
          <w:rFonts w:ascii="Times New Roman" w:hAnsi="Times New Roman" w:cs="Times New Roman"/>
          <w:kern w:val="2"/>
          <w:sz w:val="24"/>
          <w:szCs w:val="24"/>
        </w:rPr>
        <w:t xml:space="preserve">Объект долевого строительства Участнику долевого строительства досрочно, после получения разрешения на ввод в эксплуатацию </w:t>
      </w:r>
      <w:r w:rsidR="0008758F" w:rsidRPr="002F5FC8">
        <w:rPr>
          <w:rFonts w:ascii="Times New Roman" w:hAnsi="Times New Roman" w:cs="Times New Roman"/>
          <w:kern w:val="2"/>
          <w:sz w:val="24"/>
          <w:szCs w:val="24"/>
        </w:rPr>
        <w:t>Жилого</w:t>
      </w:r>
      <w:r w:rsidRPr="002F5FC8">
        <w:rPr>
          <w:rFonts w:ascii="Times New Roman" w:hAnsi="Times New Roman" w:cs="Times New Roman"/>
          <w:kern w:val="2"/>
          <w:sz w:val="24"/>
          <w:szCs w:val="24"/>
        </w:rPr>
        <w:t xml:space="preserve"> дома. При этом прием</w:t>
      </w:r>
      <w:r w:rsidR="00555958" w:rsidRPr="002F5FC8">
        <w:rPr>
          <w:rFonts w:ascii="Times New Roman" w:hAnsi="Times New Roman" w:cs="Times New Roman"/>
          <w:kern w:val="2"/>
          <w:sz w:val="24"/>
          <w:szCs w:val="24"/>
        </w:rPr>
        <w:t>-</w:t>
      </w:r>
      <w:r w:rsidRPr="002F5FC8">
        <w:rPr>
          <w:rFonts w:ascii="Times New Roman" w:hAnsi="Times New Roman" w:cs="Times New Roman"/>
          <w:kern w:val="2"/>
          <w:sz w:val="24"/>
          <w:szCs w:val="24"/>
        </w:rPr>
        <w:t xml:space="preserve">передача Объекта долевого строительства осуществляется </w:t>
      </w:r>
      <w:r w:rsidR="00191CC2" w:rsidRPr="002F5FC8">
        <w:rPr>
          <w:rFonts w:ascii="Times New Roman" w:hAnsi="Times New Roman" w:cs="Times New Roman"/>
          <w:kern w:val="2"/>
          <w:sz w:val="24"/>
          <w:szCs w:val="24"/>
        </w:rPr>
        <w:t>С</w:t>
      </w:r>
      <w:r w:rsidRPr="002F5FC8">
        <w:rPr>
          <w:rFonts w:ascii="Times New Roman" w:hAnsi="Times New Roman" w:cs="Times New Roman"/>
          <w:kern w:val="2"/>
          <w:sz w:val="24"/>
          <w:szCs w:val="24"/>
        </w:rPr>
        <w:t xml:space="preserve">торонами в соответствии с требованиями, предусмотренными </w:t>
      </w:r>
      <w:r w:rsidR="009A4863" w:rsidRPr="002F5FC8">
        <w:rPr>
          <w:rFonts w:ascii="Times New Roman" w:hAnsi="Times New Roman" w:cs="Times New Roman"/>
          <w:kern w:val="2"/>
          <w:sz w:val="24"/>
          <w:szCs w:val="24"/>
        </w:rPr>
        <w:t xml:space="preserve">в </w:t>
      </w:r>
      <w:r w:rsidRPr="002F5FC8">
        <w:rPr>
          <w:rFonts w:ascii="Times New Roman" w:hAnsi="Times New Roman" w:cs="Times New Roman"/>
          <w:kern w:val="2"/>
          <w:sz w:val="24"/>
          <w:szCs w:val="24"/>
        </w:rPr>
        <w:t>п</w:t>
      </w:r>
      <w:r w:rsidR="009A4863" w:rsidRPr="002F5FC8">
        <w:rPr>
          <w:rFonts w:ascii="Times New Roman" w:hAnsi="Times New Roman" w:cs="Times New Roman"/>
          <w:kern w:val="2"/>
          <w:sz w:val="24"/>
          <w:szCs w:val="24"/>
        </w:rPr>
        <w:t>унктах</w:t>
      </w:r>
      <w:r w:rsidRPr="002F5FC8">
        <w:rPr>
          <w:rFonts w:ascii="Times New Roman" w:hAnsi="Times New Roman" w:cs="Times New Roman"/>
          <w:kern w:val="2"/>
          <w:sz w:val="24"/>
          <w:szCs w:val="24"/>
        </w:rPr>
        <w:t xml:space="preserve"> 5.3.,</w:t>
      </w:r>
      <w:r w:rsidR="003557D1" w:rsidRPr="002F5FC8">
        <w:rPr>
          <w:rFonts w:ascii="Times New Roman" w:hAnsi="Times New Roman" w:cs="Times New Roman"/>
          <w:kern w:val="2"/>
          <w:sz w:val="24"/>
          <w:szCs w:val="24"/>
        </w:rPr>
        <w:t xml:space="preserve"> </w:t>
      </w:r>
      <w:r w:rsidRPr="002F5FC8">
        <w:rPr>
          <w:rFonts w:ascii="Times New Roman" w:hAnsi="Times New Roman" w:cs="Times New Roman"/>
          <w:kern w:val="2"/>
          <w:sz w:val="24"/>
          <w:szCs w:val="24"/>
        </w:rPr>
        <w:t>5.5.</w:t>
      </w:r>
      <w:r w:rsidR="00B50AE7">
        <w:rPr>
          <w:rFonts w:ascii="Times New Roman" w:hAnsi="Times New Roman" w:cs="Times New Roman"/>
          <w:kern w:val="2"/>
          <w:sz w:val="24"/>
          <w:szCs w:val="24"/>
        </w:rPr>
        <w:t>, 5.6., 5.7.</w:t>
      </w:r>
      <w:r w:rsidRPr="002F5FC8">
        <w:rPr>
          <w:rFonts w:ascii="Times New Roman" w:hAnsi="Times New Roman" w:cs="Times New Roman"/>
          <w:kern w:val="2"/>
          <w:sz w:val="24"/>
          <w:szCs w:val="24"/>
        </w:rPr>
        <w:t xml:space="preserve"> Договора. При уклонении Участника долевого строительства от такой досрочной приемки Объекта долевого строительства наступают последствия, предусмотренные </w:t>
      </w:r>
      <w:r w:rsidR="00555958" w:rsidRPr="002F5FC8">
        <w:rPr>
          <w:rFonts w:ascii="Times New Roman" w:hAnsi="Times New Roman" w:cs="Times New Roman"/>
          <w:kern w:val="2"/>
          <w:sz w:val="24"/>
          <w:szCs w:val="24"/>
        </w:rPr>
        <w:t xml:space="preserve">в </w:t>
      </w:r>
      <w:r w:rsidRPr="002F5FC8">
        <w:rPr>
          <w:rFonts w:ascii="Times New Roman" w:hAnsi="Times New Roman" w:cs="Times New Roman"/>
          <w:kern w:val="2"/>
          <w:sz w:val="24"/>
          <w:szCs w:val="24"/>
        </w:rPr>
        <w:t>п</w:t>
      </w:r>
      <w:r w:rsidR="00555958" w:rsidRPr="002F5FC8">
        <w:rPr>
          <w:rFonts w:ascii="Times New Roman" w:hAnsi="Times New Roman" w:cs="Times New Roman"/>
          <w:kern w:val="2"/>
          <w:sz w:val="24"/>
          <w:szCs w:val="24"/>
        </w:rPr>
        <w:t>ункте</w:t>
      </w:r>
      <w:r w:rsidRPr="002F5FC8">
        <w:rPr>
          <w:rFonts w:ascii="Times New Roman" w:hAnsi="Times New Roman" w:cs="Times New Roman"/>
          <w:kern w:val="2"/>
          <w:sz w:val="24"/>
          <w:szCs w:val="24"/>
        </w:rPr>
        <w:t xml:space="preserve"> 5.8. Договора.</w:t>
      </w:r>
    </w:p>
    <w:p w14:paraId="3C42B72C" w14:textId="77777777" w:rsidR="001B7463" w:rsidRPr="002F5FC8" w:rsidRDefault="001B7463" w:rsidP="002F5FC8">
      <w:pPr>
        <w:ind w:firstLine="567"/>
        <w:contextualSpacing/>
        <w:jc w:val="both"/>
        <w:rPr>
          <w:kern w:val="2"/>
        </w:rPr>
      </w:pPr>
      <w:r w:rsidRPr="002F5FC8">
        <w:rPr>
          <w:kern w:val="2"/>
        </w:rPr>
        <w:t>6.</w:t>
      </w:r>
      <w:r w:rsidR="0099139F" w:rsidRPr="002F5FC8">
        <w:rPr>
          <w:kern w:val="2"/>
        </w:rPr>
        <w:t>1.11.</w:t>
      </w:r>
      <w:r w:rsidRPr="002F5FC8">
        <w:rPr>
          <w:kern w:val="2"/>
        </w:rPr>
        <w:t xml:space="preserve"> В случае изменения адреса или других реквизитов в десятидневный срок разместить информацию в сети Интернет на портале «Единой информационной системы жилищного строительства «</w:t>
      </w:r>
      <w:proofErr w:type="gramStart"/>
      <w:r w:rsidRPr="002F5FC8">
        <w:rPr>
          <w:kern w:val="2"/>
        </w:rPr>
        <w:t>наш.дом</w:t>
      </w:r>
      <w:proofErr w:type="gramEnd"/>
      <w:r w:rsidRPr="002F5FC8">
        <w:rPr>
          <w:kern w:val="2"/>
        </w:rPr>
        <w:t>.рф».</w:t>
      </w:r>
    </w:p>
    <w:p w14:paraId="6679ECD2" w14:textId="77777777" w:rsidR="001B7463" w:rsidRPr="002F5FC8" w:rsidRDefault="0099139F" w:rsidP="002F5FC8">
      <w:pPr>
        <w:ind w:firstLine="567"/>
        <w:contextualSpacing/>
        <w:jc w:val="both"/>
        <w:rPr>
          <w:kern w:val="2"/>
        </w:rPr>
      </w:pPr>
      <w:r w:rsidRPr="002F5FC8">
        <w:rPr>
          <w:kern w:val="2"/>
        </w:rPr>
        <w:t>6</w:t>
      </w:r>
      <w:r w:rsidR="001B7463" w:rsidRPr="002F5FC8">
        <w:rPr>
          <w:kern w:val="2"/>
        </w:rPr>
        <w:t>.</w:t>
      </w:r>
      <w:r w:rsidRPr="002F5FC8">
        <w:rPr>
          <w:kern w:val="2"/>
        </w:rPr>
        <w:t>1</w:t>
      </w:r>
      <w:r w:rsidR="001B7463" w:rsidRPr="002F5FC8">
        <w:rPr>
          <w:kern w:val="2"/>
        </w:rPr>
        <w:t>.</w:t>
      </w:r>
      <w:r w:rsidRPr="002F5FC8">
        <w:rPr>
          <w:kern w:val="2"/>
        </w:rPr>
        <w:t>12</w:t>
      </w:r>
      <w:r w:rsidR="001B7463" w:rsidRPr="002F5FC8">
        <w:rPr>
          <w:kern w:val="2"/>
        </w:rPr>
        <w:t xml:space="preserve">. В случаях, указанных в пункте </w:t>
      </w:r>
      <w:r w:rsidR="003557D1" w:rsidRPr="002F5FC8">
        <w:rPr>
          <w:kern w:val="2"/>
        </w:rPr>
        <w:t>6</w:t>
      </w:r>
      <w:r w:rsidR="001B7463" w:rsidRPr="002F5FC8">
        <w:rPr>
          <w:kern w:val="2"/>
        </w:rPr>
        <w:t>.</w:t>
      </w:r>
      <w:r w:rsidR="003557D1" w:rsidRPr="002F5FC8">
        <w:rPr>
          <w:kern w:val="2"/>
        </w:rPr>
        <w:t>1</w:t>
      </w:r>
      <w:r w:rsidR="001B7463" w:rsidRPr="002F5FC8">
        <w:rPr>
          <w:kern w:val="2"/>
        </w:rPr>
        <w:t>.</w:t>
      </w:r>
      <w:r w:rsidR="003557D1" w:rsidRPr="002F5FC8">
        <w:rPr>
          <w:kern w:val="2"/>
        </w:rPr>
        <w:t>11.</w:t>
      </w:r>
      <w:r w:rsidR="001B7463" w:rsidRPr="002F5FC8">
        <w:rPr>
          <w:kern w:val="2"/>
        </w:rPr>
        <w:t xml:space="preserve"> Договора, направления письменного уведомления в адрес Участника долевого строительства не требуется. Участник долевого строительства считается извещенным об изменении адреса или реквизитов Застройщика со дня размещения информации в сети Интернет.</w:t>
      </w:r>
    </w:p>
    <w:p w14:paraId="6E7F2C52" w14:textId="77777777" w:rsidR="003E6FB0" w:rsidRPr="002F5FC8" w:rsidRDefault="003E6FB0" w:rsidP="002F5FC8">
      <w:pPr>
        <w:pStyle w:val="ConsNormal"/>
        <w:widowControl/>
        <w:numPr>
          <w:ilvl w:val="1"/>
          <w:numId w:val="6"/>
        </w:numPr>
        <w:tabs>
          <w:tab w:val="left" w:pos="1134"/>
        </w:tabs>
        <w:ind w:left="0" w:right="0" w:firstLine="567"/>
        <w:contextualSpacing/>
        <w:jc w:val="both"/>
        <w:rPr>
          <w:rFonts w:ascii="Times New Roman" w:hAnsi="Times New Roman" w:cs="Times New Roman"/>
          <w:kern w:val="2"/>
          <w:sz w:val="24"/>
          <w:szCs w:val="24"/>
        </w:rPr>
      </w:pPr>
      <w:r w:rsidRPr="002F5FC8">
        <w:rPr>
          <w:rFonts w:ascii="Times New Roman" w:hAnsi="Times New Roman" w:cs="Times New Roman"/>
          <w:b/>
          <w:kern w:val="2"/>
          <w:sz w:val="24"/>
          <w:szCs w:val="24"/>
        </w:rPr>
        <w:t>Права и обязанности Участника долевого строительства:</w:t>
      </w:r>
    </w:p>
    <w:p w14:paraId="1FD4458B" w14:textId="77777777" w:rsidR="003E6FB0" w:rsidRPr="002F5FC8" w:rsidRDefault="003E6FB0" w:rsidP="002F5FC8">
      <w:pPr>
        <w:pStyle w:val="ConsNormal"/>
        <w:widowControl/>
        <w:tabs>
          <w:tab w:val="left" w:pos="1134"/>
        </w:tabs>
        <w:ind w:right="0" w:firstLine="567"/>
        <w:contextualSpacing/>
        <w:jc w:val="both"/>
        <w:rPr>
          <w:rFonts w:ascii="Times New Roman" w:hAnsi="Times New Roman" w:cs="Times New Roman"/>
          <w:kern w:val="2"/>
          <w:sz w:val="24"/>
          <w:szCs w:val="24"/>
        </w:rPr>
      </w:pPr>
      <w:r w:rsidRPr="002F5FC8">
        <w:rPr>
          <w:rFonts w:ascii="Times New Roman" w:hAnsi="Times New Roman" w:cs="Times New Roman"/>
          <w:kern w:val="2"/>
          <w:sz w:val="24"/>
          <w:szCs w:val="24"/>
        </w:rPr>
        <w:t>6.2.1. Участник долевого строительства обязан полностью уплатить Цену Договора в сроки и в размере, указанные в настоящем Договоре.</w:t>
      </w:r>
    </w:p>
    <w:p w14:paraId="2D7CB3CC" w14:textId="77777777" w:rsidR="003E6FB0" w:rsidRPr="002F5FC8" w:rsidRDefault="003E6FB0" w:rsidP="002F5FC8">
      <w:pPr>
        <w:pStyle w:val="ConsNormal"/>
        <w:widowControl/>
        <w:tabs>
          <w:tab w:val="left" w:pos="1134"/>
        </w:tabs>
        <w:ind w:right="0" w:firstLine="567"/>
        <w:contextualSpacing/>
        <w:jc w:val="both"/>
        <w:rPr>
          <w:rFonts w:ascii="Times New Roman" w:hAnsi="Times New Roman" w:cs="Times New Roman"/>
          <w:kern w:val="2"/>
          <w:sz w:val="24"/>
          <w:szCs w:val="24"/>
        </w:rPr>
      </w:pPr>
      <w:r w:rsidRPr="002F5FC8">
        <w:rPr>
          <w:rFonts w:ascii="Times New Roman" w:hAnsi="Times New Roman" w:cs="Times New Roman"/>
          <w:kern w:val="2"/>
          <w:sz w:val="24"/>
          <w:szCs w:val="24"/>
        </w:rPr>
        <w:t>6.2.2. Участник долевого строительства подтверждает и гарантирует, что на момент подписания настоящего Договора он не лишен и не ограничен в дееспособности, не состоит на учете в наркологическом или психоневрологическом диспансерах, не состоит под опекой, попечительством, патронажем, а также отсутствуют обстоятельства, вынуждающие совершить сделку на крайне невыгодных для себя условиях, находится в здравом уме и твердой памяти, действует добровольно, понимает содержание Договора, права и обязанности, вытекающие из него, а также последствия нарушения его условий.</w:t>
      </w:r>
    </w:p>
    <w:p w14:paraId="240A6BD5" w14:textId="77777777" w:rsidR="003E6FB0" w:rsidRPr="002F5FC8" w:rsidRDefault="003E6FB0" w:rsidP="002F5FC8">
      <w:pPr>
        <w:tabs>
          <w:tab w:val="left" w:pos="900"/>
          <w:tab w:val="left" w:pos="1080"/>
        </w:tabs>
        <w:ind w:right="-1" w:firstLine="567"/>
        <w:contextualSpacing/>
        <w:jc w:val="both"/>
        <w:rPr>
          <w:kern w:val="2"/>
        </w:rPr>
      </w:pPr>
      <w:r w:rsidRPr="002F5FC8">
        <w:rPr>
          <w:kern w:val="2"/>
        </w:rPr>
        <w:t>6.2.</w:t>
      </w:r>
      <w:r w:rsidR="00B447FB" w:rsidRPr="002F5FC8">
        <w:rPr>
          <w:kern w:val="2"/>
        </w:rPr>
        <w:t>3</w:t>
      </w:r>
      <w:r w:rsidRPr="002F5FC8">
        <w:rPr>
          <w:kern w:val="2"/>
        </w:rPr>
        <w:t>. Участник долевого строительства обязан незамедлительно уведомлять Застройщика о любых обстоятельствах, способных повлиять на исполнение Договора, в том числе, об изменении, соответственно, места регистрации, фактического места жительства (места нахождения), почтового адреса, фамилии, имени, отчества, (наименования) паспортных данных, контактных телефонов и пр.</w:t>
      </w:r>
    </w:p>
    <w:p w14:paraId="3ED7923C" w14:textId="77777777" w:rsidR="003E6FB0" w:rsidRPr="002F5FC8" w:rsidRDefault="003E6FB0" w:rsidP="002F5FC8">
      <w:pPr>
        <w:pStyle w:val="ConsNormal"/>
        <w:widowControl/>
        <w:ind w:right="0" w:firstLine="567"/>
        <w:contextualSpacing/>
        <w:jc w:val="both"/>
        <w:rPr>
          <w:rFonts w:ascii="Times New Roman" w:hAnsi="Times New Roman" w:cs="Times New Roman"/>
          <w:kern w:val="2"/>
          <w:sz w:val="24"/>
          <w:szCs w:val="24"/>
        </w:rPr>
      </w:pPr>
      <w:r w:rsidRPr="002F5FC8">
        <w:rPr>
          <w:rFonts w:ascii="Times New Roman" w:hAnsi="Times New Roman" w:cs="Times New Roman"/>
          <w:kern w:val="2"/>
          <w:sz w:val="24"/>
          <w:szCs w:val="24"/>
        </w:rPr>
        <w:t>В противном случае Застройщик не несет ответственности за неполучение Участником долевого строительства уведомлений, предусмотренных Договором.</w:t>
      </w:r>
    </w:p>
    <w:p w14:paraId="6F11E90D" w14:textId="77777777" w:rsidR="003E6FB0" w:rsidRPr="002F5FC8" w:rsidRDefault="003E6FB0" w:rsidP="002F5FC8">
      <w:pPr>
        <w:pStyle w:val="ConsNormal"/>
        <w:widowControl/>
        <w:ind w:right="0" w:firstLine="567"/>
        <w:contextualSpacing/>
        <w:jc w:val="both"/>
        <w:rPr>
          <w:rFonts w:ascii="Times New Roman" w:hAnsi="Times New Roman" w:cs="Times New Roman"/>
          <w:kern w:val="2"/>
          <w:sz w:val="24"/>
          <w:szCs w:val="24"/>
        </w:rPr>
      </w:pPr>
      <w:r w:rsidRPr="002F5FC8">
        <w:rPr>
          <w:rFonts w:ascii="Times New Roman" w:hAnsi="Times New Roman" w:cs="Times New Roman"/>
          <w:kern w:val="2"/>
          <w:sz w:val="24"/>
          <w:szCs w:val="24"/>
        </w:rPr>
        <w:t>6.2.</w:t>
      </w:r>
      <w:r w:rsidR="00B447FB" w:rsidRPr="002F5FC8">
        <w:rPr>
          <w:rFonts w:ascii="Times New Roman" w:hAnsi="Times New Roman" w:cs="Times New Roman"/>
          <w:kern w:val="2"/>
          <w:sz w:val="24"/>
          <w:szCs w:val="24"/>
        </w:rPr>
        <w:t>4</w:t>
      </w:r>
      <w:r w:rsidRPr="002F5FC8">
        <w:rPr>
          <w:rFonts w:ascii="Times New Roman" w:hAnsi="Times New Roman" w:cs="Times New Roman"/>
          <w:kern w:val="2"/>
          <w:sz w:val="24"/>
          <w:szCs w:val="24"/>
        </w:rPr>
        <w:t>. Участник долевого строительства не имеет права без письменного согласия Застройщика обеспечивать свои обязательства перед третьими лицами залогом принадлежащих ему прав требовани</w:t>
      </w:r>
      <w:r w:rsidR="0043630A">
        <w:rPr>
          <w:rFonts w:ascii="Times New Roman" w:hAnsi="Times New Roman" w:cs="Times New Roman"/>
          <w:kern w:val="2"/>
          <w:sz w:val="24"/>
          <w:szCs w:val="24"/>
        </w:rPr>
        <w:t>й</w:t>
      </w:r>
      <w:r w:rsidRPr="002F5FC8">
        <w:rPr>
          <w:rFonts w:ascii="Times New Roman" w:hAnsi="Times New Roman" w:cs="Times New Roman"/>
          <w:kern w:val="2"/>
          <w:sz w:val="24"/>
          <w:szCs w:val="24"/>
        </w:rPr>
        <w:t xml:space="preserve"> по Договору до исполнения своих обязательств по оплате Цены Договора в полном объеме.</w:t>
      </w:r>
    </w:p>
    <w:p w14:paraId="1D268F16" w14:textId="77777777" w:rsidR="003E6FB0" w:rsidRPr="002F5FC8" w:rsidRDefault="003E6FB0" w:rsidP="002F5FC8">
      <w:pPr>
        <w:pStyle w:val="ConsNormal"/>
        <w:widowControl/>
        <w:ind w:right="0" w:firstLine="567"/>
        <w:contextualSpacing/>
        <w:jc w:val="both"/>
        <w:rPr>
          <w:rFonts w:ascii="Times New Roman" w:hAnsi="Times New Roman" w:cs="Times New Roman"/>
          <w:color w:val="000000"/>
          <w:kern w:val="2"/>
          <w:sz w:val="24"/>
          <w:szCs w:val="24"/>
        </w:rPr>
      </w:pPr>
      <w:r w:rsidRPr="002F5FC8">
        <w:rPr>
          <w:rFonts w:ascii="Times New Roman" w:hAnsi="Times New Roman" w:cs="Times New Roman"/>
          <w:kern w:val="2"/>
          <w:sz w:val="24"/>
          <w:szCs w:val="24"/>
        </w:rPr>
        <w:t>6.2.</w:t>
      </w:r>
      <w:r w:rsidR="00B447FB" w:rsidRPr="002F5FC8">
        <w:rPr>
          <w:rFonts w:ascii="Times New Roman" w:hAnsi="Times New Roman" w:cs="Times New Roman"/>
          <w:kern w:val="2"/>
          <w:sz w:val="24"/>
          <w:szCs w:val="24"/>
        </w:rPr>
        <w:t>5</w:t>
      </w:r>
      <w:r w:rsidRPr="002F5FC8">
        <w:rPr>
          <w:rFonts w:ascii="Times New Roman" w:hAnsi="Times New Roman" w:cs="Times New Roman"/>
          <w:kern w:val="2"/>
          <w:sz w:val="24"/>
          <w:szCs w:val="24"/>
        </w:rPr>
        <w:t xml:space="preserve">. </w:t>
      </w:r>
      <w:r w:rsidRPr="002F5FC8">
        <w:rPr>
          <w:rFonts w:ascii="Times New Roman" w:hAnsi="Times New Roman" w:cs="Times New Roman"/>
          <w:color w:val="000000"/>
          <w:kern w:val="2"/>
          <w:sz w:val="24"/>
          <w:szCs w:val="24"/>
        </w:rPr>
        <w:t xml:space="preserve">Заключая настоящий Договор, Участник долевого строительства уведомлен и заранее согласен на последующий раздел/выдел/объединение </w:t>
      </w:r>
      <w:r w:rsidR="00BB7313" w:rsidRPr="002F5FC8">
        <w:rPr>
          <w:rFonts w:ascii="Times New Roman" w:hAnsi="Times New Roman" w:cs="Times New Roman"/>
          <w:color w:val="000000"/>
          <w:kern w:val="2"/>
          <w:sz w:val="24"/>
          <w:szCs w:val="24"/>
        </w:rPr>
        <w:t>З</w:t>
      </w:r>
      <w:r w:rsidRPr="002F5FC8">
        <w:rPr>
          <w:rFonts w:ascii="Times New Roman" w:hAnsi="Times New Roman" w:cs="Times New Roman"/>
          <w:color w:val="000000"/>
          <w:kern w:val="2"/>
          <w:sz w:val="24"/>
          <w:szCs w:val="24"/>
        </w:rPr>
        <w:t>емельного участка, указанного в п</w:t>
      </w:r>
      <w:r w:rsidR="00BB7313" w:rsidRPr="002F5FC8">
        <w:rPr>
          <w:rFonts w:ascii="Times New Roman" w:hAnsi="Times New Roman" w:cs="Times New Roman"/>
          <w:color w:val="000000"/>
          <w:kern w:val="2"/>
          <w:sz w:val="24"/>
          <w:szCs w:val="24"/>
        </w:rPr>
        <w:t>ункте</w:t>
      </w:r>
      <w:r w:rsidRPr="002F5FC8">
        <w:rPr>
          <w:rFonts w:ascii="Times New Roman" w:hAnsi="Times New Roman" w:cs="Times New Roman"/>
          <w:color w:val="000000"/>
          <w:kern w:val="2"/>
          <w:sz w:val="24"/>
          <w:szCs w:val="24"/>
        </w:rPr>
        <w:t xml:space="preserve"> 1.1. настоящего Договора. При разделе/выделе/объединении </w:t>
      </w:r>
      <w:r w:rsidR="00BB7313" w:rsidRPr="002F5FC8">
        <w:rPr>
          <w:rFonts w:ascii="Times New Roman" w:hAnsi="Times New Roman" w:cs="Times New Roman"/>
          <w:color w:val="000000"/>
          <w:kern w:val="2"/>
          <w:sz w:val="24"/>
          <w:szCs w:val="24"/>
        </w:rPr>
        <w:t>З</w:t>
      </w:r>
      <w:r w:rsidRPr="002F5FC8">
        <w:rPr>
          <w:rFonts w:ascii="Times New Roman" w:hAnsi="Times New Roman" w:cs="Times New Roman"/>
          <w:color w:val="000000"/>
          <w:kern w:val="2"/>
          <w:sz w:val="24"/>
          <w:szCs w:val="24"/>
        </w:rPr>
        <w:t>емельного участка Участник долевого строительства будет иметь соответствующие права на земельный участок, занятый Объектом долевого строительства и территорией для его благоустройства.</w:t>
      </w:r>
      <w:r w:rsidRPr="002F5FC8">
        <w:rPr>
          <w:rFonts w:ascii="Times New Roman" w:hAnsi="Times New Roman" w:cs="Times New Roman"/>
          <w:kern w:val="2"/>
          <w:sz w:val="24"/>
          <w:szCs w:val="24"/>
        </w:rPr>
        <w:t xml:space="preserve"> Участник долевого строительства уведомлен и согласен с тем, что земельный участок под Объектом долевого строительства может быть изменен по результатам межевания и постановки на кадастровый учет без его дополнительного согласования и уведомления, при этом площадь земельного участка может быть увеличена или уменьшена.</w:t>
      </w:r>
    </w:p>
    <w:p w14:paraId="6B4C001A" w14:textId="77777777" w:rsidR="003E6FB0" w:rsidRPr="002F5FC8" w:rsidRDefault="003E6FB0" w:rsidP="002F5FC8">
      <w:pPr>
        <w:pStyle w:val="ConsNormal"/>
        <w:widowControl/>
        <w:ind w:right="0" w:firstLine="567"/>
        <w:contextualSpacing/>
        <w:jc w:val="both"/>
        <w:rPr>
          <w:rFonts w:ascii="Times New Roman" w:hAnsi="Times New Roman" w:cs="Times New Roman"/>
          <w:color w:val="000000"/>
          <w:kern w:val="2"/>
          <w:sz w:val="24"/>
          <w:szCs w:val="24"/>
        </w:rPr>
      </w:pPr>
      <w:r w:rsidRPr="002F5FC8">
        <w:rPr>
          <w:rFonts w:ascii="Times New Roman" w:hAnsi="Times New Roman" w:cs="Times New Roman"/>
          <w:color w:val="000000"/>
          <w:kern w:val="2"/>
          <w:sz w:val="24"/>
          <w:szCs w:val="24"/>
        </w:rPr>
        <w:t>6.2.</w:t>
      </w:r>
      <w:r w:rsidR="00B447FB" w:rsidRPr="002F5FC8">
        <w:rPr>
          <w:rFonts w:ascii="Times New Roman" w:hAnsi="Times New Roman" w:cs="Times New Roman"/>
          <w:color w:val="000000"/>
          <w:kern w:val="2"/>
          <w:sz w:val="24"/>
          <w:szCs w:val="24"/>
        </w:rPr>
        <w:t>6</w:t>
      </w:r>
      <w:r w:rsidRPr="002F5FC8">
        <w:rPr>
          <w:rFonts w:ascii="Times New Roman" w:hAnsi="Times New Roman" w:cs="Times New Roman"/>
          <w:color w:val="000000"/>
          <w:kern w:val="2"/>
          <w:sz w:val="24"/>
          <w:szCs w:val="24"/>
        </w:rPr>
        <w:t xml:space="preserve">. </w:t>
      </w:r>
      <w:r w:rsidRPr="002F5FC8">
        <w:rPr>
          <w:rFonts w:ascii="Times New Roman" w:hAnsi="Times New Roman" w:cs="Times New Roman"/>
          <w:kern w:val="2"/>
          <w:sz w:val="24"/>
          <w:szCs w:val="24"/>
        </w:rPr>
        <w:t>Участник долевого строительства уведомлен и согласен с тем, что разрешенное использование земельного участка под Объектом долевого строительства может быть изменено, без его дополнительного согласования и уведомления.</w:t>
      </w:r>
    </w:p>
    <w:p w14:paraId="5DACDFBA" w14:textId="77777777" w:rsidR="003E6FB0" w:rsidRPr="002F5FC8" w:rsidRDefault="003E6FB0" w:rsidP="002F5FC8">
      <w:pPr>
        <w:pStyle w:val="ConsNormal"/>
        <w:widowControl/>
        <w:ind w:right="0" w:firstLine="567"/>
        <w:contextualSpacing/>
        <w:jc w:val="both"/>
        <w:rPr>
          <w:rFonts w:ascii="Times New Roman" w:hAnsi="Times New Roman" w:cs="Times New Roman"/>
          <w:color w:val="000000"/>
          <w:kern w:val="2"/>
          <w:sz w:val="24"/>
          <w:szCs w:val="24"/>
        </w:rPr>
      </w:pPr>
      <w:r w:rsidRPr="002F5FC8">
        <w:rPr>
          <w:rFonts w:ascii="Times New Roman" w:hAnsi="Times New Roman" w:cs="Times New Roman"/>
          <w:color w:val="000000"/>
          <w:kern w:val="2"/>
          <w:sz w:val="24"/>
          <w:szCs w:val="24"/>
        </w:rPr>
        <w:lastRenderedPageBreak/>
        <w:t>6.2.</w:t>
      </w:r>
      <w:r w:rsidR="00B447FB" w:rsidRPr="002F5FC8">
        <w:rPr>
          <w:rFonts w:ascii="Times New Roman" w:hAnsi="Times New Roman" w:cs="Times New Roman"/>
          <w:color w:val="000000"/>
          <w:kern w:val="2"/>
          <w:sz w:val="24"/>
          <w:szCs w:val="24"/>
        </w:rPr>
        <w:t>7</w:t>
      </w:r>
      <w:r w:rsidRPr="002F5FC8">
        <w:rPr>
          <w:rFonts w:ascii="Times New Roman" w:hAnsi="Times New Roman" w:cs="Times New Roman"/>
          <w:color w:val="000000"/>
          <w:kern w:val="2"/>
          <w:sz w:val="24"/>
          <w:szCs w:val="24"/>
        </w:rPr>
        <w:t xml:space="preserve">. Заключая настоящий Договор, Участник долевого строительства уведомлен и заранее согласен на последующие подготовку и утверждение проекта детальной планировки территории и проекта межевания </w:t>
      </w:r>
      <w:r w:rsidR="00BB7313" w:rsidRPr="002F5FC8">
        <w:rPr>
          <w:rFonts w:ascii="Times New Roman" w:hAnsi="Times New Roman" w:cs="Times New Roman"/>
          <w:color w:val="000000"/>
          <w:kern w:val="2"/>
          <w:sz w:val="24"/>
          <w:szCs w:val="24"/>
        </w:rPr>
        <w:t>З</w:t>
      </w:r>
      <w:r w:rsidRPr="002F5FC8">
        <w:rPr>
          <w:rFonts w:ascii="Times New Roman" w:hAnsi="Times New Roman" w:cs="Times New Roman"/>
          <w:color w:val="000000"/>
          <w:kern w:val="2"/>
          <w:sz w:val="24"/>
          <w:szCs w:val="24"/>
        </w:rPr>
        <w:t>емельного участка, указанного в п</w:t>
      </w:r>
      <w:r w:rsidR="00BB7313" w:rsidRPr="002F5FC8">
        <w:rPr>
          <w:rFonts w:ascii="Times New Roman" w:hAnsi="Times New Roman" w:cs="Times New Roman"/>
          <w:color w:val="000000"/>
          <w:kern w:val="2"/>
          <w:sz w:val="24"/>
          <w:szCs w:val="24"/>
        </w:rPr>
        <w:t xml:space="preserve">ункте </w:t>
      </w:r>
      <w:r w:rsidRPr="002F5FC8">
        <w:rPr>
          <w:rFonts w:ascii="Times New Roman" w:hAnsi="Times New Roman" w:cs="Times New Roman"/>
          <w:color w:val="000000"/>
          <w:kern w:val="2"/>
          <w:sz w:val="24"/>
          <w:szCs w:val="24"/>
        </w:rPr>
        <w:t xml:space="preserve">1.1. настоящего Договора, </w:t>
      </w:r>
      <w:bookmarkStart w:id="6" w:name="_Hlk501636106"/>
      <w:r w:rsidRPr="002F5FC8">
        <w:rPr>
          <w:rFonts w:ascii="Times New Roman" w:hAnsi="Times New Roman" w:cs="Times New Roman"/>
          <w:color w:val="000000"/>
          <w:kern w:val="2"/>
          <w:sz w:val="24"/>
          <w:szCs w:val="24"/>
        </w:rPr>
        <w:t xml:space="preserve">в том числе на раздел </w:t>
      </w:r>
      <w:r w:rsidR="00BB7313" w:rsidRPr="002F5FC8">
        <w:rPr>
          <w:rFonts w:ascii="Times New Roman" w:hAnsi="Times New Roman" w:cs="Times New Roman"/>
          <w:color w:val="000000"/>
          <w:kern w:val="2"/>
          <w:sz w:val="24"/>
          <w:szCs w:val="24"/>
        </w:rPr>
        <w:t>З</w:t>
      </w:r>
      <w:r w:rsidRPr="002F5FC8">
        <w:rPr>
          <w:rFonts w:ascii="Times New Roman" w:hAnsi="Times New Roman" w:cs="Times New Roman"/>
          <w:color w:val="000000"/>
          <w:kern w:val="2"/>
          <w:sz w:val="24"/>
          <w:szCs w:val="24"/>
        </w:rPr>
        <w:t>емельного участка.</w:t>
      </w:r>
      <w:bookmarkEnd w:id="6"/>
    </w:p>
    <w:p w14:paraId="4C0FCD31" w14:textId="77777777" w:rsidR="003E6FB0" w:rsidRPr="002F5FC8" w:rsidRDefault="003E6FB0" w:rsidP="002F5FC8">
      <w:pPr>
        <w:pStyle w:val="ConsNormal"/>
        <w:widowControl/>
        <w:ind w:right="0" w:firstLine="567"/>
        <w:contextualSpacing/>
        <w:jc w:val="both"/>
        <w:rPr>
          <w:rFonts w:ascii="Times New Roman" w:hAnsi="Times New Roman" w:cs="Times New Roman"/>
          <w:color w:val="000000"/>
          <w:kern w:val="2"/>
          <w:sz w:val="24"/>
          <w:szCs w:val="24"/>
        </w:rPr>
      </w:pPr>
      <w:r w:rsidRPr="002F5FC8">
        <w:rPr>
          <w:rFonts w:ascii="Times New Roman" w:hAnsi="Times New Roman" w:cs="Times New Roman"/>
          <w:color w:val="000000"/>
          <w:kern w:val="2"/>
          <w:sz w:val="24"/>
          <w:szCs w:val="24"/>
        </w:rPr>
        <w:t>6.2.</w:t>
      </w:r>
      <w:r w:rsidR="00B447FB" w:rsidRPr="002F5FC8">
        <w:rPr>
          <w:rFonts w:ascii="Times New Roman" w:hAnsi="Times New Roman" w:cs="Times New Roman"/>
          <w:color w:val="000000"/>
          <w:kern w:val="2"/>
          <w:sz w:val="24"/>
          <w:szCs w:val="24"/>
        </w:rPr>
        <w:t>8</w:t>
      </w:r>
      <w:r w:rsidRPr="002F5FC8">
        <w:rPr>
          <w:rFonts w:ascii="Times New Roman" w:hAnsi="Times New Roman" w:cs="Times New Roman"/>
          <w:color w:val="000000"/>
          <w:kern w:val="2"/>
          <w:sz w:val="24"/>
          <w:szCs w:val="24"/>
        </w:rPr>
        <w:t>. Заключая настоящий Договор, Участник долевого строительства уведомлен и заранее согласен на осуществление проектных и строительных работ, возведение зданий и сооружений и иных</w:t>
      </w:r>
      <w:r w:rsidRPr="002F5FC8">
        <w:rPr>
          <w:rFonts w:ascii="Times New Roman" w:hAnsi="Times New Roman" w:cs="Times New Roman"/>
          <w:kern w:val="2"/>
          <w:sz w:val="24"/>
          <w:szCs w:val="24"/>
        </w:rPr>
        <w:t xml:space="preserve"> </w:t>
      </w:r>
      <w:r w:rsidRPr="002F5FC8">
        <w:rPr>
          <w:rFonts w:ascii="Times New Roman" w:hAnsi="Times New Roman" w:cs="Times New Roman"/>
          <w:color w:val="000000"/>
          <w:kern w:val="2"/>
          <w:sz w:val="24"/>
          <w:szCs w:val="24"/>
        </w:rPr>
        <w:t xml:space="preserve">объектов капитального строительства на </w:t>
      </w:r>
      <w:r w:rsidR="00BB7313" w:rsidRPr="002F5FC8">
        <w:rPr>
          <w:rFonts w:ascii="Times New Roman" w:hAnsi="Times New Roman" w:cs="Times New Roman"/>
          <w:color w:val="000000"/>
          <w:kern w:val="2"/>
          <w:sz w:val="24"/>
          <w:szCs w:val="24"/>
        </w:rPr>
        <w:t>З</w:t>
      </w:r>
      <w:r w:rsidRPr="002F5FC8">
        <w:rPr>
          <w:rFonts w:ascii="Times New Roman" w:hAnsi="Times New Roman" w:cs="Times New Roman"/>
          <w:color w:val="000000"/>
          <w:kern w:val="2"/>
          <w:sz w:val="24"/>
          <w:szCs w:val="24"/>
        </w:rPr>
        <w:t>емельном участке, указанном в п</w:t>
      </w:r>
      <w:r w:rsidR="00BB7313" w:rsidRPr="002F5FC8">
        <w:rPr>
          <w:rFonts w:ascii="Times New Roman" w:hAnsi="Times New Roman" w:cs="Times New Roman"/>
          <w:color w:val="000000"/>
          <w:kern w:val="2"/>
          <w:sz w:val="24"/>
          <w:szCs w:val="24"/>
        </w:rPr>
        <w:t xml:space="preserve">ункте </w:t>
      </w:r>
      <w:r w:rsidRPr="002F5FC8">
        <w:rPr>
          <w:rFonts w:ascii="Times New Roman" w:hAnsi="Times New Roman" w:cs="Times New Roman"/>
          <w:color w:val="000000"/>
          <w:kern w:val="2"/>
          <w:sz w:val="24"/>
          <w:szCs w:val="24"/>
        </w:rPr>
        <w:t xml:space="preserve">1.1. </w:t>
      </w:r>
      <w:r w:rsidR="0059006F" w:rsidRPr="002F5FC8">
        <w:rPr>
          <w:rFonts w:ascii="Times New Roman" w:hAnsi="Times New Roman" w:cs="Times New Roman"/>
          <w:color w:val="000000"/>
          <w:kern w:val="2"/>
          <w:sz w:val="24"/>
          <w:szCs w:val="24"/>
        </w:rPr>
        <w:t xml:space="preserve">Договора </w:t>
      </w:r>
      <w:r w:rsidRPr="002F5FC8">
        <w:rPr>
          <w:rFonts w:ascii="Times New Roman" w:hAnsi="Times New Roman" w:cs="Times New Roman"/>
          <w:color w:val="000000"/>
          <w:kern w:val="2"/>
          <w:sz w:val="24"/>
          <w:szCs w:val="24"/>
        </w:rPr>
        <w:t>и иных действий, связанных с выполнением данных мероприятий.</w:t>
      </w:r>
    </w:p>
    <w:p w14:paraId="153FBCDA" w14:textId="77777777" w:rsidR="003E6FB0" w:rsidRPr="002F5FC8" w:rsidRDefault="003E6FB0" w:rsidP="002F5FC8">
      <w:pPr>
        <w:pStyle w:val="ConsNormal"/>
        <w:widowControl/>
        <w:ind w:right="0" w:firstLine="567"/>
        <w:contextualSpacing/>
        <w:jc w:val="both"/>
        <w:rPr>
          <w:rFonts w:ascii="Times New Roman" w:hAnsi="Times New Roman" w:cs="Times New Roman"/>
          <w:kern w:val="2"/>
          <w:sz w:val="24"/>
          <w:szCs w:val="24"/>
        </w:rPr>
      </w:pPr>
      <w:r w:rsidRPr="002F5FC8">
        <w:rPr>
          <w:rFonts w:ascii="Times New Roman" w:hAnsi="Times New Roman" w:cs="Times New Roman"/>
          <w:color w:val="000000"/>
          <w:kern w:val="2"/>
          <w:sz w:val="24"/>
          <w:szCs w:val="24"/>
        </w:rPr>
        <w:t>6.2.</w:t>
      </w:r>
      <w:r w:rsidR="00B447FB" w:rsidRPr="002F5FC8">
        <w:rPr>
          <w:rFonts w:ascii="Times New Roman" w:hAnsi="Times New Roman" w:cs="Times New Roman"/>
          <w:color w:val="000000"/>
          <w:kern w:val="2"/>
          <w:sz w:val="24"/>
          <w:szCs w:val="24"/>
        </w:rPr>
        <w:t>9</w:t>
      </w:r>
      <w:r w:rsidRPr="002F5FC8">
        <w:rPr>
          <w:rFonts w:ascii="Times New Roman" w:hAnsi="Times New Roman" w:cs="Times New Roman"/>
          <w:color w:val="000000"/>
          <w:kern w:val="2"/>
          <w:sz w:val="24"/>
          <w:szCs w:val="24"/>
        </w:rPr>
        <w:t>. В целях сохранения единого архитектурного решения фасада, утвержденного главным архитектором города, Участнику запрещается производство работ по изменению фасада здания, в том числе остекление балконов (лоджий), не соответствующих проектному решению.</w:t>
      </w:r>
    </w:p>
    <w:p w14:paraId="493CA7D3" w14:textId="77777777" w:rsidR="003E6FB0" w:rsidRPr="002F5FC8" w:rsidRDefault="003E6FB0" w:rsidP="002F5FC8">
      <w:pPr>
        <w:pStyle w:val="ConsNormal"/>
        <w:widowControl/>
        <w:ind w:right="0" w:firstLine="567"/>
        <w:contextualSpacing/>
        <w:jc w:val="both"/>
        <w:rPr>
          <w:rFonts w:ascii="Times New Roman" w:hAnsi="Times New Roman" w:cs="Times New Roman"/>
          <w:kern w:val="2"/>
          <w:sz w:val="24"/>
          <w:szCs w:val="24"/>
        </w:rPr>
      </w:pPr>
      <w:r w:rsidRPr="00D07FF1">
        <w:rPr>
          <w:rFonts w:ascii="Times New Roman" w:hAnsi="Times New Roman" w:cs="Times New Roman"/>
          <w:kern w:val="2"/>
          <w:sz w:val="24"/>
          <w:szCs w:val="24"/>
        </w:rPr>
        <w:t>6.2.1</w:t>
      </w:r>
      <w:r w:rsidR="00B447FB" w:rsidRPr="00D07FF1">
        <w:rPr>
          <w:rFonts w:ascii="Times New Roman" w:hAnsi="Times New Roman" w:cs="Times New Roman"/>
          <w:kern w:val="2"/>
          <w:sz w:val="24"/>
          <w:szCs w:val="24"/>
        </w:rPr>
        <w:t>0</w:t>
      </w:r>
      <w:r w:rsidRPr="00D07FF1">
        <w:rPr>
          <w:rFonts w:ascii="Times New Roman" w:hAnsi="Times New Roman" w:cs="Times New Roman"/>
          <w:kern w:val="2"/>
          <w:sz w:val="24"/>
          <w:szCs w:val="24"/>
        </w:rPr>
        <w:t>. Участник долевого строительства не имеет права осуществлять оплату Цены Договора до даты государственной регистрации</w:t>
      </w:r>
      <w:r w:rsidRPr="002F5FC8">
        <w:rPr>
          <w:rFonts w:ascii="Times New Roman" w:hAnsi="Times New Roman" w:cs="Times New Roman"/>
          <w:kern w:val="2"/>
          <w:sz w:val="24"/>
          <w:szCs w:val="24"/>
        </w:rPr>
        <w:t xml:space="preserve"> настоящего Договора. Оплата Цены Договора может быть осуществлена третьим </w:t>
      </w:r>
      <w:r w:rsidR="00862264" w:rsidRPr="002F5FC8">
        <w:rPr>
          <w:rFonts w:ascii="Times New Roman" w:hAnsi="Times New Roman" w:cs="Times New Roman"/>
          <w:kern w:val="2"/>
          <w:sz w:val="24"/>
          <w:szCs w:val="24"/>
        </w:rPr>
        <w:t>л</w:t>
      </w:r>
      <w:r w:rsidRPr="002F5FC8">
        <w:rPr>
          <w:rFonts w:ascii="Times New Roman" w:hAnsi="Times New Roman" w:cs="Times New Roman"/>
          <w:kern w:val="2"/>
          <w:sz w:val="24"/>
          <w:szCs w:val="24"/>
        </w:rPr>
        <w:t>ицом в соответствии с требованиями действующего законодательства Российской Федерации.</w:t>
      </w:r>
    </w:p>
    <w:p w14:paraId="36FF1F12" w14:textId="77777777" w:rsidR="003E6FB0" w:rsidRPr="002F5FC8" w:rsidRDefault="003E6FB0" w:rsidP="002F5FC8">
      <w:pPr>
        <w:tabs>
          <w:tab w:val="left" w:pos="900"/>
          <w:tab w:val="left" w:pos="1080"/>
        </w:tabs>
        <w:autoSpaceDE w:val="0"/>
        <w:ind w:firstLine="567"/>
        <w:contextualSpacing/>
        <w:jc w:val="both"/>
        <w:rPr>
          <w:bCs/>
          <w:kern w:val="2"/>
        </w:rPr>
      </w:pPr>
      <w:r w:rsidRPr="002F5FC8">
        <w:rPr>
          <w:kern w:val="2"/>
        </w:rPr>
        <w:t>6.2.1</w:t>
      </w:r>
      <w:r w:rsidR="00B447FB" w:rsidRPr="002F5FC8">
        <w:rPr>
          <w:kern w:val="2"/>
        </w:rPr>
        <w:t>1</w:t>
      </w:r>
      <w:r w:rsidRPr="002F5FC8">
        <w:rPr>
          <w:kern w:val="2"/>
        </w:rPr>
        <w:t xml:space="preserve">. Участник долевого строительства не вправе до подписания </w:t>
      </w:r>
      <w:r w:rsidR="00972568" w:rsidRPr="002F5FC8">
        <w:rPr>
          <w:kern w:val="2"/>
        </w:rPr>
        <w:t>а</w:t>
      </w:r>
      <w:r w:rsidRPr="002F5FC8">
        <w:rPr>
          <w:kern w:val="2"/>
        </w:rPr>
        <w:t xml:space="preserve">кта приема-передачи Объекта долевого строительства производить в Объекте долевого строительства какие-либо работы, в том числе перепланировку (переоборудование) в Объекте долевого строительства (перенос перегородок, дверных проемов, изменение местоположения санузлов и мест прохождения водопроводных и канализационных стояков, изменение внутренних схем тепло-водо-электроснабжения, систем пожаротушения), а также производить какие-либо иные работы, которые изменяют физические и (или) технические характеристики Объекта долевого строительства и (или) </w:t>
      </w:r>
      <w:r w:rsidR="00B55982" w:rsidRPr="002F5FC8">
        <w:rPr>
          <w:kern w:val="2"/>
        </w:rPr>
        <w:t>Жилого</w:t>
      </w:r>
      <w:r w:rsidRPr="002F5FC8">
        <w:rPr>
          <w:kern w:val="2"/>
        </w:rPr>
        <w:t xml:space="preserve"> дома.</w:t>
      </w:r>
    </w:p>
    <w:p w14:paraId="7457D213" w14:textId="77777777" w:rsidR="003E6FB0" w:rsidRPr="002F5FC8" w:rsidRDefault="003E6FB0" w:rsidP="002F5FC8">
      <w:pPr>
        <w:pStyle w:val="ConsNormal"/>
        <w:widowControl/>
        <w:ind w:right="0" w:firstLine="567"/>
        <w:contextualSpacing/>
        <w:jc w:val="both"/>
        <w:rPr>
          <w:rFonts w:ascii="Times New Roman" w:hAnsi="Times New Roman" w:cs="Times New Roman"/>
          <w:kern w:val="2"/>
          <w:sz w:val="24"/>
          <w:szCs w:val="24"/>
        </w:rPr>
      </w:pPr>
      <w:r w:rsidRPr="002F5FC8">
        <w:rPr>
          <w:rFonts w:ascii="Times New Roman" w:hAnsi="Times New Roman" w:cs="Times New Roman"/>
          <w:kern w:val="2"/>
          <w:sz w:val="24"/>
          <w:szCs w:val="24"/>
        </w:rPr>
        <w:t>6.2.1</w:t>
      </w:r>
      <w:r w:rsidR="00B447FB" w:rsidRPr="002F5FC8">
        <w:rPr>
          <w:rFonts w:ascii="Times New Roman" w:hAnsi="Times New Roman" w:cs="Times New Roman"/>
          <w:kern w:val="2"/>
          <w:sz w:val="24"/>
          <w:szCs w:val="24"/>
        </w:rPr>
        <w:t>2</w:t>
      </w:r>
      <w:r w:rsidRPr="002F5FC8">
        <w:rPr>
          <w:rFonts w:ascii="Times New Roman" w:hAnsi="Times New Roman" w:cs="Times New Roman"/>
          <w:kern w:val="2"/>
          <w:sz w:val="24"/>
          <w:szCs w:val="24"/>
        </w:rPr>
        <w:t xml:space="preserve">. Участник долевого строительства вправе получать от Застройщика информацию о ходе строительства </w:t>
      </w:r>
      <w:r w:rsidR="00B55982" w:rsidRPr="002F5FC8">
        <w:rPr>
          <w:rFonts w:ascii="Times New Roman" w:hAnsi="Times New Roman" w:cs="Times New Roman"/>
          <w:kern w:val="2"/>
          <w:sz w:val="24"/>
          <w:szCs w:val="24"/>
        </w:rPr>
        <w:t>Жилого</w:t>
      </w:r>
      <w:r w:rsidRPr="002F5FC8">
        <w:rPr>
          <w:rFonts w:ascii="Times New Roman" w:hAnsi="Times New Roman" w:cs="Times New Roman"/>
          <w:kern w:val="2"/>
          <w:sz w:val="24"/>
          <w:szCs w:val="24"/>
        </w:rPr>
        <w:t xml:space="preserve"> дома.</w:t>
      </w:r>
    </w:p>
    <w:p w14:paraId="68230941" w14:textId="77777777" w:rsidR="00FA49EF" w:rsidRPr="002F5FC8" w:rsidRDefault="00FA49EF" w:rsidP="002F5FC8">
      <w:pPr>
        <w:pStyle w:val="ConsNormal"/>
        <w:widowControl/>
        <w:ind w:right="0" w:firstLine="567"/>
        <w:contextualSpacing/>
        <w:jc w:val="both"/>
        <w:rPr>
          <w:rFonts w:ascii="Times New Roman" w:hAnsi="Times New Roman" w:cs="Times New Roman"/>
          <w:kern w:val="2"/>
          <w:sz w:val="24"/>
          <w:szCs w:val="24"/>
        </w:rPr>
      </w:pPr>
      <w:r w:rsidRPr="002F5FC8">
        <w:rPr>
          <w:rFonts w:ascii="Times New Roman" w:hAnsi="Times New Roman" w:cs="Times New Roman"/>
          <w:kern w:val="2"/>
          <w:sz w:val="24"/>
          <w:szCs w:val="24"/>
        </w:rPr>
        <w:t>6.</w:t>
      </w:r>
      <w:r w:rsidR="0099139F" w:rsidRPr="002F5FC8">
        <w:rPr>
          <w:rFonts w:ascii="Times New Roman" w:hAnsi="Times New Roman" w:cs="Times New Roman"/>
          <w:kern w:val="2"/>
          <w:sz w:val="24"/>
          <w:szCs w:val="24"/>
        </w:rPr>
        <w:t>2.</w:t>
      </w:r>
      <w:r w:rsidR="00B447FB" w:rsidRPr="002F5FC8">
        <w:rPr>
          <w:rFonts w:ascii="Times New Roman" w:hAnsi="Times New Roman" w:cs="Times New Roman"/>
          <w:kern w:val="2"/>
          <w:sz w:val="24"/>
          <w:szCs w:val="24"/>
        </w:rPr>
        <w:t>13</w:t>
      </w:r>
      <w:r w:rsidR="0099139F" w:rsidRPr="002F5FC8">
        <w:rPr>
          <w:rFonts w:ascii="Times New Roman" w:hAnsi="Times New Roman" w:cs="Times New Roman"/>
          <w:kern w:val="2"/>
          <w:sz w:val="24"/>
          <w:szCs w:val="24"/>
        </w:rPr>
        <w:t>.</w:t>
      </w:r>
      <w:r w:rsidRPr="002F5FC8">
        <w:rPr>
          <w:rFonts w:ascii="Times New Roman" w:hAnsi="Times New Roman" w:cs="Times New Roman"/>
          <w:kern w:val="2"/>
          <w:sz w:val="24"/>
          <w:szCs w:val="24"/>
        </w:rPr>
        <w:t xml:space="preserve"> Участник долевого строительства вправе уступить свои права и обязанности по настоящему Договору третьим лицам с момента государственной регистрации Договора до момента подписания Сторонами </w:t>
      </w:r>
      <w:r w:rsidR="00972568" w:rsidRPr="002F5FC8">
        <w:rPr>
          <w:rFonts w:ascii="Times New Roman" w:hAnsi="Times New Roman" w:cs="Times New Roman"/>
          <w:kern w:val="2"/>
          <w:sz w:val="24"/>
          <w:szCs w:val="24"/>
        </w:rPr>
        <w:t>а</w:t>
      </w:r>
      <w:r w:rsidRPr="002F5FC8">
        <w:rPr>
          <w:rFonts w:ascii="Times New Roman" w:hAnsi="Times New Roman" w:cs="Times New Roman"/>
          <w:kern w:val="2"/>
          <w:sz w:val="24"/>
          <w:szCs w:val="24"/>
        </w:rPr>
        <w:t>кта приема-передачи или иного документа о передаче Объекта долевого строительства.</w:t>
      </w:r>
    </w:p>
    <w:p w14:paraId="2326E140" w14:textId="77777777" w:rsidR="00FA49EF" w:rsidRPr="002F5FC8" w:rsidRDefault="0099139F" w:rsidP="002F5FC8">
      <w:pPr>
        <w:ind w:firstLine="567"/>
        <w:contextualSpacing/>
        <w:jc w:val="both"/>
        <w:rPr>
          <w:kern w:val="2"/>
        </w:rPr>
      </w:pPr>
      <w:r w:rsidRPr="002F5FC8">
        <w:rPr>
          <w:kern w:val="2"/>
        </w:rPr>
        <w:t>6</w:t>
      </w:r>
      <w:r w:rsidR="00FA49EF" w:rsidRPr="002F5FC8">
        <w:rPr>
          <w:kern w:val="2"/>
        </w:rPr>
        <w:t>.</w:t>
      </w:r>
      <w:r w:rsidRPr="002F5FC8">
        <w:rPr>
          <w:kern w:val="2"/>
        </w:rPr>
        <w:t>2</w:t>
      </w:r>
      <w:r w:rsidR="00FA49EF" w:rsidRPr="002F5FC8">
        <w:rPr>
          <w:kern w:val="2"/>
        </w:rPr>
        <w:t>.</w:t>
      </w:r>
      <w:r w:rsidR="00B447FB" w:rsidRPr="002F5FC8">
        <w:rPr>
          <w:kern w:val="2"/>
        </w:rPr>
        <w:t>14</w:t>
      </w:r>
      <w:r w:rsidR="00FA49EF" w:rsidRPr="002F5FC8">
        <w:rPr>
          <w:kern w:val="2"/>
        </w:rPr>
        <w:t>. Участник долевого строительства обязан письменно уведомить Застройщика о своем намерении произвести уступку прав требований по настоящему Договору с указанием условий отчуждения.</w:t>
      </w:r>
    </w:p>
    <w:p w14:paraId="259C178A" w14:textId="77777777" w:rsidR="00FA49EF" w:rsidRPr="002F5FC8" w:rsidRDefault="0099139F" w:rsidP="002F5FC8">
      <w:pPr>
        <w:ind w:firstLine="567"/>
        <w:contextualSpacing/>
        <w:jc w:val="both"/>
        <w:rPr>
          <w:kern w:val="2"/>
        </w:rPr>
      </w:pPr>
      <w:r w:rsidRPr="002F5FC8">
        <w:rPr>
          <w:color w:val="000000"/>
          <w:kern w:val="2"/>
        </w:rPr>
        <w:t>6</w:t>
      </w:r>
      <w:r w:rsidR="00FA49EF" w:rsidRPr="002F5FC8">
        <w:rPr>
          <w:color w:val="000000"/>
          <w:kern w:val="2"/>
        </w:rPr>
        <w:t>.</w:t>
      </w:r>
      <w:r w:rsidRPr="002F5FC8">
        <w:rPr>
          <w:color w:val="000000"/>
          <w:kern w:val="2"/>
        </w:rPr>
        <w:t>2</w:t>
      </w:r>
      <w:r w:rsidR="00FA49EF" w:rsidRPr="002F5FC8">
        <w:rPr>
          <w:color w:val="000000"/>
          <w:kern w:val="2"/>
        </w:rPr>
        <w:t>.</w:t>
      </w:r>
      <w:r w:rsidR="00B447FB" w:rsidRPr="002F5FC8">
        <w:rPr>
          <w:color w:val="000000"/>
          <w:kern w:val="2"/>
        </w:rPr>
        <w:t>15</w:t>
      </w:r>
      <w:r w:rsidR="00FA49EF" w:rsidRPr="002F5FC8">
        <w:rPr>
          <w:color w:val="000000"/>
          <w:kern w:val="2"/>
        </w:rPr>
        <w:t xml:space="preserve">. </w:t>
      </w:r>
      <w:r w:rsidR="00FA49EF" w:rsidRPr="002F5FC8">
        <w:rPr>
          <w:kern w:val="2"/>
        </w:rPr>
        <w:t>Участник долевого строительства обязан выполнить все свои обязательства, указанные в иных разделах Договора.</w:t>
      </w:r>
    </w:p>
    <w:p w14:paraId="703FC0F4" w14:textId="77777777" w:rsidR="003E6FB0" w:rsidRPr="002F5FC8" w:rsidRDefault="003E6FB0" w:rsidP="002F5FC8">
      <w:pPr>
        <w:pStyle w:val="ConsNormal"/>
        <w:widowControl/>
        <w:ind w:right="0" w:firstLine="567"/>
        <w:contextualSpacing/>
        <w:jc w:val="both"/>
        <w:rPr>
          <w:rFonts w:ascii="Times New Roman" w:hAnsi="Times New Roman" w:cs="Times New Roman"/>
          <w:kern w:val="2"/>
          <w:sz w:val="24"/>
          <w:szCs w:val="24"/>
        </w:rPr>
      </w:pPr>
    </w:p>
    <w:p w14:paraId="58DA36D7" w14:textId="77777777" w:rsidR="003E6FB0" w:rsidRPr="002F5FC8" w:rsidRDefault="003E6FB0" w:rsidP="002F5FC8">
      <w:pPr>
        <w:pStyle w:val="ConsNormal"/>
        <w:widowControl/>
        <w:numPr>
          <w:ilvl w:val="0"/>
          <w:numId w:val="6"/>
        </w:numPr>
        <w:ind w:left="0" w:right="0" w:firstLine="567"/>
        <w:contextualSpacing/>
        <w:jc w:val="center"/>
        <w:rPr>
          <w:rFonts w:ascii="Times New Roman" w:hAnsi="Times New Roman" w:cs="Times New Roman"/>
          <w:kern w:val="2"/>
          <w:sz w:val="24"/>
          <w:szCs w:val="24"/>
        </w:rPr>
      </w:pPr>
      <w:r w:rsidRPr="002F5FC8">
        <w:rPr>
          <w:rFonts w:ascii="Times New Roman" w:hAnsi="Times New Roman" w:cs="Times New Roman"/>
          <w:b/>
          <w:bCs/>
          <w:kern w:val="2"/>
          <w:sz w:val="24"/>
          <w:szCs w:val="24"/>
        </w:rPr>
        <w:t>УСТУПКА ПРАВ ТРЕБОВАНИ</w:t>
      </w:r>
      <w:r w:rsidR="0043630A">
        <w:rPr>
          <w:rFonts w:ascii="Times New Roman" w:hAnsi="Times New Roman" w:cs="Times New Roman"/>
          <w:b/>
          <w:bCs/>
          <w:kern w:val="2"/>
          <w:sz w:val="24"/>
          <w:szCs w:val="24"/>
        </w:rPr>
        <w:t>Й</w:t>
      </w:r>
      <w:r w:rsidRPr="002F5FC8">
        <w:rPr>
          <w:rFonts w:ascii="Times New Roman" w:hAnsi="Times New Roman" w:cs="Times New Roman"/>
          <w:b/>
          <w:bCs/>
          <w:kern w:val="2"/>
          <w:sz w:val="24"/>
          <w:szCs w:val="24"/>
        </w:rPr>
        <w:t xml:space="preserve"> ПО ДОГОВОРУ.</w:t>
      </w:r>
    </w:p>
    <w:p w14:paraId="4676CD04" w14:textId="77777777" w:rsidR="003E6FB0" w:rsidRPr="002F5FC8" w:rsidRDefault="003E6FB0" w:rsidP="002F5FC8">
      <w:pPr>
        <w:pStyle w:val="ConsPlusNormal"/>
        <w:widowControl/>
        <w:ind w:firstLine="567"/>
        <w:contextualSpacing/>
        <w:jc w:val="both"/>
        <w:rPr>
          <w:rFonts w:ascii="Times New Roman" w:hAnsi="Times New Roman" w:cs="Times New Roman"/>
          <w:kern w:val="2"/>
          <w:sz w:val="24"/>
          <w:szCs w:val="24"/>
        </w:rPr>
      </w:pPr>
      <w:r w:rsidRPr="002F5FC8">
        <w:rPr>
          <w:rFonts w:ascii="Times New Roman" w:hAnsi="Times New Roman" w:cs="Times New Roman"/>
          <w:kern w:val="2"/>
          <w:sz w:val="24"/>
          <w:szCs w:val="24"/>
        </w:rPr>
        <w:t>7.1. Уступка Участником долевого строительства прав требовани</w:t>
      </w:r>
      <w:r w:rsidR="0043630A">
        <w:rPr>
          <w:rFonts w:ascii="Times New Roman" w:hAnsi="Times New Roman" w:cs="Times New Roman"/>
          <w:kern w:val="2"/>
          <w:sz w:val="24"/>
          <w:szCs w:val="24"/>
        </w:rPr>
        <w:t>й</w:t>
      </w:r>
      <w:r w:rsidRPr="002F5FC8">
        <w:rPr>
          <w:rFonts w:ascii="Times New Roman" w:hAnsi="Times New Roman" w:cs="Times New Roman"/>
          <w:kern w:val="2"/>
          <w:sz w:val="24"/>
          <w:szCs w:val="24"/>
        </w:rPr>
        <w:t xml:space="preserve"> по Договору допускается только с момента исполнения им обязанности по уплате Застройщику Цены Договора, указанной в п</w:t>
      </w:r>
      <w:r w:rsidR="009A4863" w:rsidRPr="002F5FC8">
        <w:rPr>
          <w:rFonts w:ascii="Times New Roman" w:hAnsi="Times New Roman" w:cs="Times New Roman"/>
          <w:kern w:val="2"/>
          <w:sz w:val="24"/>
          <w:szCs w:val="24"/>
        </w:rPr>
        <w:t>ункте</w:t>
      </w:r>
      <w:r w:rsidRPr="002F5FC8">
        <w:rPr>
          <w:rFonts w:ascii="Times New Roman" w:hAnsi="Times New Roman" w:cs="Times New Roman"/>
          <w:kern w:val="2"/>
          <w:sz w:val="24"/>
          <w:szCs w:val="24"/>
        </w:rPr>
        <w:t xml:space="preserve"> 3.1. Договора, в полном объеме, или одновременно с переводом долга на нового участника долевого строительства с письменного согласия Застройщика в соответствии с положениями ст. 391 Гражданского кодекса Российской Федерации.</w:t>
      </w:r>
    </w:p>
    <w:p w14:paraId="56A3F668" w14:textId="77777777" w:rsidR="003E6FB0" w:rsidRPr="002F5FC8" w:rsidRDefault="003E6FB0" w:rsidP="002F5FC8">
      <w:pPr>
        <w:pStyle w:val="ConsPlusNormal"/>
        <w:widowControl/>
        <w:ind w:firstLine="567"/>
        <w:contextualSpacing/>
        <w:jc w:val="both"/>
        <w:rPr>
          <w:rFonts w:ascii="Times New Roman" w:hAnsi="Times New Roman" w:cs="Times New Roman"/>
          <w:kern w:val="2"/>
          <w:sz w:val="24"/>
          <w:szCs w:val="24"/>
        </w:rPr>
      </w:pPr>
      <w:r w:rsidRPr="002F5FC8">
        <w:rPr>
          <w:rFonts w:ascii="Times New Roman" w:hAnsi="Times New Roman" w:cs="Times New Roman"/>
          <w:kern w:val="2"/>
          <w:sz w:val="24"/>
          <w:szCs w:val="24"/>
        </w:rPr>
        <w:t>7.2. Уступка Участником долевого строительства прав требовани</w:t>
      </w:r>
      <w:r w:rsidR="0043630A">
        <w:rPr>
          <w:rFonts w:ascii="Times New Roman" w:hAnsi="Times New Roman" w:cs="Times New Roman"/>
          <w:kern w:val="2"/>
          <w:sz w:val="24"/>
          <w:szCs w:val="24"/>
        </w:rPr>
        <w:t>й</w:t>
      </w:r>
      <w:r w:rsidRPr="002F5FC8">
        <w:rPr>
          <w:rFonts w:ascii="Times New Roman" w:hAnsi="Times New Roman" w:cs="Times New Roman"/>
          <w:kern w:val="2"/>
          <w:sz w:val="24"/>
          <w:szCs w:val="24"/>
        </w:rPr>
        <w:t xml:space="preserve"> по Договору допускается с момента государственной регистрации Договора до момента подписания </w:t>
      </w:r>
      <w:r w:rsidR="00191CC2" w:rsidRPr="002F5FC8">
        <w:rPr>
          <w:rFonts w:ascii="Times New Roman" w:hAnsi="Times New Roman" w:cs="Times New Roman"/>
          <w:kern w:val="2"/>
          <w:sz w:val="24"/>
          <w:szCs w:val="24"/>
        </w:rPr>
        <w:t>С</w:t>
      </w:r>
      <w:r w:rsidRPr="002F5FC8">
        <w:rPr>
          <w:rFonts w:ascii="Times New Roman" w:hAnsi="Times New Roman" w:cs="Times New Roman"/>
          <w:kern w:val="2"/>
          <w:sz w:val="24"/>
          <w:szCs w:val="24"/>
        </w:rPr>
        <w:t>торонами акта приема</w:t>
      </w:r>
      <w:r w:rsidR="00E46E98" w:rsidRPr="002F5FC8">
        <w:rPr>
          <w:rFonts w:ascii="Times New Roman" w:hAnsi="Times New Roman" w:cs="Times New Roman"/>
          <w:kern w:val="2"/>
          <w:sz w:val="24"/>
          <w:szCs w:val="24"/>
        </w:rPr>
        <w:t>-</w:t>
      </w:r>
      <w:r w:rsidRPr="002F5FC8">
        <w:rPr>
          <w:rFonts w:ascii="Times New Roman" w:hAnsi="Times New Roman" w:cs="Times New Roman"/>
          <w:kern w:val="2"/>
          <w:sz w:val="24"/>
          <w:szCs w:val="24"/>
        </w:rPr>
        <w:t>передачи Объекта долевого строительства</w:t>
      </w:r>
      <w:r w:rsidR="00FA49EF" w:rsidRPr="002F5FC8">
        <w:rPr>
          <w:rFonts w:ascii="Times New Roman" w:hAnsi="Times New Roman" w:cs="Times New Roman"/>
          <w:kern w:val="2"/>
          <w:sz w:val="24"/>
          <w:szCs w:val="24"/>
        </w:rPr>
        <w:t xml:space="preserve"> или иного документа о передаче Объекта долевого строительства.</w:t>
      </w:r>
    </w:p>
    <w:p w14:paraId="6B30D975" w14:textId="77777777" w:rsidR="003E6FB0" w:rsidRPr="002F5FC8" w:rsidRDefault="003E6FB0" w:rsidP="002F5FC8">
      <w:pPr>
        <w:pStyle w:val="ConsNormal"/>
        <w:widowControl/>
        <w:ind w:right="0" w:firstLine="567"/>
        <w:contextualSpacing/>
        <w:jc w:val="both"/>
        <w:rPr>
          <w:rFonts w:ascii="Times New Roman" w:hAnsi="Times New Roman" w:cs="Times New Roman"/>
          <w:kern w:val="2"/>
          <w:sz w:val="24"/>
          <w:szCs w:val="24"/>
        </w:rPr>
      </w:pPr>
      <w:r w:rsidRPr="002F5FC8">
        <w:rPr>
          <w:rFonts w:ascii="Times New Roman" w:hAnsi="Times New Roman" w:cs="Times New Roman"/>
          <w:kern w:val="2"/>
          <w:sz w:val="24"/>
          <w:szCs w:val="24"/>
        </w:rPr>
        <w:t>7.3. При уступке Участником долевого строительства прав требовани</w:t>
      </w:r>
      <w:r w:rsidR="0043630A">
        <w:rPr>
          <w:rFonts w:ascii="Times New Roman" w:hAnsi="Times New Roman" w:cs="Times New Roman"/>
          <w:kern w:val="2"/>
          <w:sz w:val="24"/>
          <w:szCs w:val="24"/>
        </w:rPr>
        <w:t>й</w:t>
      </w:r>
      <w:r w:rsidRPr="002F5FC8">
        <w:rPr>
          <w:rFonts w:ascii="Times New Roman" w:hAnsi="Times New Roman" w:cs="Times New Roman"/>
          <w:kern w:val="2"/>
          <w:sz w:val="24"/>
          <w:szCs w:val="24"/>
        </w:rPr>
        <w:t xml:space="preserve"> по Договору Участник долевого строительства в течение </w:t>
      </w:r>
      <w:r w:rsidR="00B82334" w:rsidRPr="002F5FC8">
        <w:rPr>
          <w:rFonts w:ascii="Times New Roman" w:hAnsi="Times New Roman" w:cs="Times New Roman"/>
          <w:kern w:val="2"/>
          <w:sz w:val="24"/>
          <w:szCs w:val="24"/>
        </w:rPr>
        <w:t>5</w:t>
      </w:r>
      <w:r w:rsidRPr="002F5FC8">
        <w:rPr>
          <w:rFonts w:ascii="Times New Roman" w:hAnsi="Times New Roman" w:cs="Times New Roman"/>
          <w:kern w:val="2"/>
          <w:sz w:val="24"/>
          <w:szCs w:val="24"/>
        </w:rPr>
        <w:t xml:space="preserve"> (</w:t>
      </w:r>
      <w:r w:rsidR="00B82334" w:rsidRPr="002F5FC8">
        <w:rPr>
          <w:rFonts w:ascii="Times New Roman" w:hAnsi="Times New Roman" w:cs="Times New Roman"/>
          <w:kern w:val="2"/>
          <w:sz w:val="24"/>
          <w:szCs w:val="24"/>
        </w:rPr>
        <w:t>пяти</w:t>
      </w:r>
      <w:r w:rsidRPr="002F5FC8">
        <w:rPr>
          <w:rFonts w:ascii="Times New Roman" w:hAnsi="Times New Roman" w:cs="Times New Roman"/>
          <w:kern w:val="2"/>
          <w:sz w:val="24"/>
          <w:szCs w:val="24"/>
        </w:rPr>
        <w:t>) календарных дней со дня уступки прав требовани</w:t>
      </w:r>
      <w:r w:rsidR="0043630A">
        <w:rPr>
          <w:rFonts w:ascii="Times New Roman" w:hAnsi="Times New Roman" w:cs="Times New Roman"/>
          <w:kern w:val="2"/>
          <w:sz w:val="24"/>
          <w:szCs w:val="24"/>
        </w:rPr>
        <w:t>й</w:t>
      </w:r>
      <w:r w:rsidRPr="002F5FC8">
        <w:rPr>
          <w:rFonts w:ascii="Times New Roman" w:hAnsi="Times New Roman" w:cs="Times New Roman"/>
          <w:kern w:val="2"/>
          <w:sz w:val="24"/>
          <w:szCs w:val="24"/>
        </w:rPr>
        <w:t xml:space="preserve"> по Договору обязан предоставить Застройщику уведомление о произведенной уступке, с приложением документа, подтверждающего уступку (договора, соглашения).</w:t>
      </w:r>
    </w:p>
    <w:p w14:paraId="4C134A00" w14:textId="77777777" w:rsidR="003E6FB0" w:rsidRPr="002F5FC8" w:rsidRDefault="003E6FB0" w:rsidP="002F5FC8">
      <w:pPr>
        <w:pStyle w:val="ConsNormal"/>
        <w:widowControl/>
        <w:ind w:right="0" w:firstLine="567"/>
        <w:contextualSpacing/>
        <w:jc w:val="both"/>
        <w:rPr>
          <w:rFonts w:ascii="Times New Roman" w:hAnsi="Times New Roman" w:cs="Times New Roman"/>
          <w:kern w:val="2"/>
          <w:sz w:val="24"/>
          <w:szCs w:val="24"/>
        </w:rPr>
      </w:pPr>
    </w:p>
    <w:p w14:paraId="1B0ABC71" w14:textId="77777777" w:rsidR="003E6FB0" w:rsidRPr="002F5FC8" w:rsidRDefault="003E6FB0" w:rsidP="002F5FC8">
      <w:pPr>
        <w:numPr>
          <w:ilvl w:val="0"/>
          <w:numId w:val="6"/>
        </w:numPr>
        <w:ind w:left="0" w:firstLine="567"/>
        <w:contextualSpacing/>
        <w:jc w:val="center"/>
        <w:rPr>
          <w:kern w:val="2"/>
        </w:rPr>
      </w:pPr>
      <w:r w:rsidRPr="002F5FC8">
        <w:rPr>
          <w:b/>
          <w:bCs/>
          <w:kern w:val="2"/>
        </w:rPr>
        <w:t>ОТВЕТСТВЕННОСТЬ СТОРОН. ПОРЯДОК РАЗРЕШЕНИЯ СПОРОВ.</w:t>
      </w:r>
    </w:p>
    <w:p w14:paraId="05EBF7BF" w14:textId="77777777" w:rsidR="003E6FB0" w:rsidRPr="00547BFE" w:rsidRDefault="003E6FB0" w:rsidP="00547BFE">
      <w:pPr>
        <w:ind w:firstLine="567"/>
        <w:contextualSpacing/>
        <w:jc w:val="both"/>
        <w:rPr>
          <w:kern w:val="24"/>
        </w:rPr>
      </w:pPr>
      <w:r w:rsidRPr="00547BFE">
        <w:rPr>
          <w:kern w:val="24"/>
        </w:rPr>
        <w:lastRenderedPageBreak/>
        <w:t>8.1. Ответственность Участника долевого строительства за неисполнение или ненадлежащее исполнение Договора регулируется нормами действующего законодательства Российской Федерации.</w:t>
      </w:r>
    </w:p>
    <w:p w14:paraId="488C12CF" w14:textId="77777777" w:rsidR="003E6FB0" w:rsidRPr="00547BFE" w:rsidRDefault="003E6FB0" w:rsidP="00547BFE">
      <w:pPr>
        <w:ind w:firstLine="567"/>
        <w:contextualSpacing/>
        <w:jc w:val="both"/>
        <w:rPr>
          <w:kern w:val="24"/>
        </w:rPr>
      </w:pPr>
      <w:r w:rsidRPr="00547BFE">
        <w:rPr>
          <w:kern w:val="24"/>
        </w:rPr>
        <w:t>8.2. Застройщик, виновный в неисполнении или ненадлежащем исполнении Договора, несет ответственность в соответствии с положениями действующего законодательства Российской Федерации.</w:t>
      </w:r>
    </w:p>
    <w:p w14:paraId="40BA606C" w14:textId="77777777" w:rsidR="00C979BA" w:rsidRPr="00547BFE" w:rsidRDefault="003E6FB0" w:rsidP="00C979BA">
      <w:pPr>
        <w:ind w:firstLine="567"/>
        <w:contextualSpacing/>
        <w:jc w:val="both"/>
        <w:rPr>
          <w:kern w:val="24"/>
        </w:rPr>
      </w:pPr>
      <w:r w:rsidRPr="00547BFE">
        <w:rPr>
          <w:kern w:val="24"/>
        </w:rPr>
        <w:t xml:space="preserve">8.3. В случае неисполнения или ненадлежащего исполнения обязательств по </w:t>
      </w:r>
      <w:r w:rsidR="00462E16" w:rsidRPr="00547BFE">
        <w:rPr>
          <w:kern w:val="24"/>
        </w:rPr>
        <w:t>Д</w:t>
      </w:r>
      <w:r w:rsidRPr="00547BFE">
        <w:rPr>
          <w:kern w:val="24"/>
        </w:rPr>
        <w:t xml:space="preserve">оговору </w:t>
      </w:r>
      <w:r w:rsidR="00C376D3" w:rsidRPr="00547BFE">
        <w:rPr>
          <w:kern w:val="24"/>
        </w:rPr>
        <w:t>С</w:t>
      </w:r>
      <w:r w:rsidRPr="00547BFE">
        <w:rPr>
          <w:kern w:val="24"/>
        </w:rPr>
        <w:t>торона, не исполнившая своих обязательств или ненадлежа</w:t>
      </w:r>
      <w:r w:rsidR="00742514" w:rsidRPr="00547BFE">
        <w:rPr>
          <w:kern w:val="24"/>
        </w:rPr>
        <w:t>щ</w:t>
      </w:r>
      <w:r w:rsidRPr="00547BFE">
        <w:rPr>
          <w:kern w:val="24"/>
        </w:rPr>
        <w:t xml:space="preserve">е исполнившая свои обязательства, обязана уплатить другой </w:t>
      </w:r>
      <w:r w:rsidR="00C376D3" w:rsidRPr="00547BFE">
        <w:rPr>
          <w:kern w:val="24"/>
        </w:rPr>
        <w:t>С</w:t>
      </w:r>
      <w:r w:rsidRPr="00547BFE">
        <w:rPr>
          <w:kern w:val="24"/>
        </w:rPr>
        <w:t>тороне предусмотренные Федеральным законом от 30.12.2004 г</w:t>
      </w:r>
      <w:r w:rsidR="006D4201" w:rsidRPr="00547BFE">
        <w:rPr>
          <w:kern w:val="24"/>
        </w:rPr>
        <w:t>ода</w:t>
      </w:r>
      <w:r w:rsidRPr="00547BFE">
        <w:rPr>
          <w:kern w:val="24"/>
        </w:rPr>
        <w:t xml:space="preserve"> № 214-ФЗ «Об участии в долевом строительстве </w:t>
      </w:r>
      <w:r w:rsidR="00B55982" w:rsidRPr="00547BFE">
        <w:rPr>
          <w:kern w:val="24"/>
        </w:rPr>
        <w:t>жилых</w:t>
      </w:r>
      <w:r w:rsidRPr="00547BFE">
        <w:rPr>
          <w:kern w:val="24"/>
        </w:rPr>
        <w:t xml:space="preserve"> домов и иных объектов недвижимости и о внесении изменений в некоторые законодательные акты Российской Федерации»</w:t>
      </w:r>
      <w:r w:rsidR="00650274">
        <w:rPr>
          <w:kern w:val="24"/>
        </w:rPr>
        <w:t xml:space="preserve"> </w:t>
      </w:r>
      <w:r w:rsidR="00462E16" w:rsidRPr="00547BFE">
        <w:rPr>
          <w:kern w:val="24"/>
        </w:rPr>
        <w:t>и Д</w:t>
      </w:r>
      <w:r w:rsidRPr="00547BFE">
        <w:rPr>
          <w:kern w:val="24"/>
        </w:rPr>
        <w:t>оговором неустойки (штрафы, пени) и возместить в полном объеме причиненные убытки сверх неустойки.</w:t>
      </w:r>
      <w:r w:rsidR="00C979BA">
        <w:rPr>
          <w:kern w:val="24"/>
        </w:rPr>
        <w:t xml:space="preserve"> П</w:t>
      </w:r>
      <w:r w:rsidR="00C979BA" w:rsidRPr="00A95005">
        <w:rPr>
          <w:kern w:val="24"/>
        </w:rPr>
        <w:t>рименени</w:t>
      </w:r>
      <w:r w:rsidR="00C979BA">
        <w:rPr>
          <w:kern w:val="24"/>
        </w:rPr>
        <w:t>е</w:t>
      </w:r>
      <w:r w:rsidR="00C979BA" w:rsidRPr="00A95005">
        <w:rPr>
          <w:kern w:val="24"/>
        </w:rPr>
        <w:t xml:space="preserve"> неустойки (штрафа, пени), иных финансовых санкций, а также других мер ответственности за неисполнение или ненадлежащее исполнение обязательств по </w:t>
      </w:r>
      <w:r w:rsidR="00C979BA">
        <w:rPr>
          <w:kern w:val="24"/>
        </w:rPr>
        <w:t>Д</w:t>
      </w:r>
      <w:r w:rsidR="00C979BA" w:rsidRPr="00A95005">
        <w:rPr>
          <w:kern w:val="24"/>
        </w:rPr>
        <w:t>оговор</w:t>
      </w:r>
      <w:r w:rsidR="00C979BA">
        <w:rPr>
          <w:kern w:val="24"/>
        </w:rPr>
        <w:t>у</w:t>
      </w:r>
      <w:r w:rsidR="00C979BA" w:rsidRPr="00A95005">
        <w:rPr>
          <w:kern w:val="24"/>
        </w:rPr>
        <w:t>, установленных законодательством о долевом строительстве</w:t>
      </w:r>
      <w:r w:rsidR="00C979BA">
        <w:rPr>
          <w:kern w:val="24"/>
        </w:rPr>
        <w:t>, осуществляется в соответствии с действующими Постановлениями Правительства РФ.</w:t>
      </w:r>
    </w:p>
    <w:p w14:paraId="4911E52D" w14:textId="77777777" w:rsidR="003E6FB0" w:rsidRPr="00547BFE" w:rsidRDefault="003E6FB0" w:rsidP="00547BFE">
      <w:pPr>
        <w:ind w:firstLine="567"/>
        <w:contextualSpacing/>
        <w:jc w:val="both"/>
        <w:rPr>
          <w:kern w:val="24"/>
        </w:rPr>
      </w:pPr>
      <w:r w:rsidRPr="00547BFE">
        <w:rPr>
          <w:kern w:val="24"/>
        </w:rPr>
        <w:t>8.4. В случае нарушения Участником долевого строительства п</w:t>
      </w:r>
      <w:r w:rsidR="009F1034" w:rsidRPr="00547BFE">
        <w:rPr>
          <w:kern w:val="24"/>
        </w:rPr>
        <w:t>ункта</w:t>
      </w:r>
      <w:r w:rsidRPr="00547BFE">
        <w:rPr>
          <w:kern w:val="24"/>
        </w:rPr>
        <w:t xml:space="preserve"> 6.2.1</w:t>
      </w:r>
      <w:r w:rsidR="00204191" w:rsidRPr="00547BFE">
        <w:rPr>
          <w:kern w:val="24"/>
        </w:rPr>
        <w:t>1</w:t>
      </w:r>
      <w:r w:rsidRPr="00547BFE">
        <w:rPr>
          <w:kern w:val="24"/>
        </w:rPr>
        <w:t>. Договора, он обязан уплатить Застройщику денежные средства, необходимые для приведения Объекта долевого строительства в состояние, соответствующее проектной документации и Договору.</w:t>
      </w:r>
    </w:p>
    <w:p w14:paraId="4E91D64C" w14:textId="77777777" w:rsidR="00FB057D" w:rsidRPr="00547BFE" w:rsidRDefault="003E6FB0" w:rsidP="00547BFE">
      <w:pPr>
        <w:ind w:firstLine="567"/>
        <w:contextualSpacing/>
        <w:jc w:val="both"/>
        <w:rPr>
          <w:kern w:val="24"/>
        </w:rPr>
      </w:pPr>
      <w:r w:rsidRPr="00547BFE">
        <w:rPr>
          <w:kern w:val="24"/>
        </w:rPr>
        <w:t xml:space="preserve">8.5. </w:t>
      </w:r>
      <w:r w:rsidR="00FB057D" w:rsidRPr="00547BFE">
        <w:rPr>
          <w:kern w:val="24"/>
        </w:rPr>
        <w:t>По соглашению Сторон споры и разногласия разрешаются Сторонами в ходе переговоров</w:t>
      </w:r>
      <w:r w:rsidRPr="00547BFE">
        <w:rPr>
          <w:kern w:val="24"/>
        </w:rPr>
        <w:t xml:space="preserve">. До обращения в судебные органы заинтересованная Сторона </w:t>
      </w:r>
      <w:r w:rsidR="00B930A0" w:rsidRPr="00547BFE">
        <w:rPr>
          <w:kern w:val="24"/>
        </w:rPr>
        <w:t>вправе</w:t>
      </w:r>
      <w:r w:rsidRPr="00547BFE">
        <w:rPr>
          <w:kern w:val="24"/>
        </w:rPr>
        <w:t xml:space="preserve"> направить другой Стороне Договора претензию с изложением своих требований. Претензия должна быть направлена по почте заказным письмом с описью вложения и уведомлением о вручении по адресу Стороны, указанному в Договоре, или вручен</w:t>
      </w:r>
      <w:r w:rsidR="00B930A0" w:rsidRPr="00547BFE">
        <w:rPr>
          <w:kern w:val="24"/>
        </w:rPr>
        <w:t>а</w:t>
      </w:r>
      <w:r w:rsidRPr="00547BFE">
        <w:rPr>
          <w:kern w:val="24"/>
        </w:rPr>
        <w:t xml:space="preserve"> Стороне Договора лично под расписку. Сторона Договора, получившая претензию, обязана ответить на нее в срок не позднее 1</w:t>
      </w:r>
      <w:r w:rsidR="008B6D72" w:rsidRPr="00547BFE">
        <w:rPr>
          <w:kern w:val="24"/>
        </w:rPr>
        <w:t>0</w:t>
      </w:r>
      <w:r w:rsidRPr="00547BFE">
        <w:rPr>
          <w:kern w:val="24"/>
        </w:rPr>
        <w:t xml:space="preserve"> (</w:t>
      </w:r>
      <w:r w:rsidR="008B6D72" w:rsidRPr="00547BFE">
        <w:rPr>
          <w:kern w:val="24"/>
        </w:rPr>
        <w:t>дес</w:t>
      </w:r>
      <w:r w:rsidRPr="00547BFE">
        <w:rPr>
          <w:kern w:val="24"/>
        </w:rPr>
        <w:t xml:space="preserve">яти) календарных дней с даты получения претензии. В случае неполучения ответа на претензию в установленные Договором сроки либо не урегулирования споров и разногласий </w:t>
      </w:r>
      <w:r w:rsidR="00FB057D" w:rsidRPr="00547BFE">
        <w:rPr>
          <w:kern w:val="24"/>
        </w:rPr>
        <w:t>мирным путем они разрешаются в судебном порядке в соответствии с действующим законодательством РФ.</w:t>
      </w:r>
    </w:p>
    <w:p w14:paraId="4BD7117A" w14:textId="77777777" w:rsidR="00462E16" w:rsidRPr="00547BFE" w:rsidRDefault="00462E16" w:rsidP="00547BFE">
      <w:pPr>
        <w:ind w:firstLine="567"/>
        <w:contextualSpacing/>
        <w:jc w:val="both"/>
        <w:rPr>
          <w:kern w:val="24"/>
        </w:rPr>
      </w:pPr>
      <w:r w:rsidRPr="00547BFE">
        <w:rPr>
          <w:color w:val="000000"/>
          <w:kern w:val="24"/>
        </w:rPr>
        <w:t xml:space="preserve">8.6. Во всем остальном, что не предусмотрено настоящим Договором, Стороны несут ответственность, предусмотренную Федеральным законом № 214-ФЗ </w:t>
      </w:r>
      <w:r w:rsidR="006D4201" w:rsidRPr="00547BFE">
        <w:rPr>
          <w:color w:val="000000"/>
          <w:kern w:val="24"/>
        </w:rPr>
        <w:t xml:space="preserve">от </w:t>
      </w:r>
      <w:r w:rsidR="006D4201" w:rsidRPr="00547BFE">
        <w:rPr>
          <w:kern w:val="24"/>
        </w:rPr>
        <w:t xml:space="preserve">30.12.2004 года </w:t>
      </w:r>
      <w:r w:rsidRPr="00547BFE">
        <w:rPr>
          <w:color w:val="000000"/>
          <w:kern w:val="24"/>
        </w:rPr>
        <w:t>и другими законодательными актами Российской Федерации.</w:t>
      </w:r>
    </w:p>
    <w:p w14:paraId="14C6566E" w14:textId="77777777" w:rsidR="00E300A6" w:rsidRPr="00547BFE" w:rsidRDefault="00E300A6" w:rsidP="00547BFE">
      <w:pPr>
        <w:autoSpaceDE w:val="0"/>
        <w:ind w:firstLine="567"/>
        <w:contextualSpacing/>
        <w:jc w:val="both"/>
        <w:rPr>
          <w:b/>
          <w:kern w:val="24"/>
        </w:rPr>
      </w:pPr>
    </w:p>
    <w:p w14:paraId="17EE7D06" w14:textId="77777777" w:rsidR="003E6FB0" w:rsidRPr="00547BFE" w:rsidRDefault="003E6FB0" w:rsidP="00547BFE">
      <w:pPr>
        <w:numPr>
          <w:ilvl w:val="0"/>
          <w:numId w:val="6"/>
        </w:numPr>
        <w:ind w:left="0" w:firstLine="567"/>
        <w:contextualSpacing/>
        <w:jc w:val="center"/>
        <w:rPr>
          <w:kern w:val="24"/>
        </w:rPr>
      </w:pPr>
      <w:r w:rsidRPr="00547BFE">
        <w:rPr>
          <w:b/>
          <w:kern w:val="24"/>
        </w:rPr>
        <w:t>ФОРС – МАЖОР.</w:t>
      </w:r>
    </w:p>
    <w:p w14:paraId="333F1876" w14:textId="77777777" w:rsidR="003E6FB0" w:rsidRPr="00547BFE" w:rsidRDefault="003E6FB0" w:rsidP="00547BFE">
      <w:pPr>
        <w:ind w:firstLine="567"/>
        <w:contextualSpacing/>
        <w:jc w:val="both"/>
        <w:rPr>
          <w:kern w:val="24"/>
        </w:rPr>
      </w:pPr>
      <w:r w:rsidRPr="00547BFE">
        <w:rPr>
          <w:kern w:val="24"/>
        </w:rPr>
        <w:t xml:space="preserve">9.1. Стороны освобождаются от ответственности за </w:t>
      </w:r>
      <w:r w:rsidR="007C7A24">
        <w:rPr>
          <w:kern w:val="24"/>
        </w:rPr>
        <w:t xml:space="preserve">полное или </w:t>
      </w:r>
      <w:r w:rsidRPr="00547BFE">
        <w:rPr>
          <w:kern w:val="24"/>
        </w:rPr>
        <w:t xml:space="preserve">частичное </w:t>
      </w:r>
      <w:r w:rsidR="007C7A24">
        <w:rPr>
          <w:kern w:val="24"/>
        </w:rPr>
        <w:t>не</w:t>
      </w:r>
      <w:r w:rsidRPr="00547BFE">
        <w:rPr>
          <w:kern w:val="24"/>
        </w:rPr>
        <w:t>исполнение обязательств, предусмотренных Договором, если это неисполнение явилось следствием обстоятельств непреодолимой силы</w:t>
      </w:r>
      <w:r w:rsidR="009320AF" w:rsidRPr="00547BFE">
        <w:rPr>
          <w:kern w:val="24"/>
        </w:rPr>
        <w:t>, не поддающихся разумному контролю Сторон</w:t>
      </w:r>
      <w:r w:rsidRPr="00547BFE">
        <w:rPr>
          <w:kern w:val="24"/>
        </w:rPr>
        <w:t xml:space="preserve"> (форс</w:t>
      </w:r>
      <w:r w:rsidR="00E46E98" w:rsidRPr="00547BFE">
        <w:rPr>
          <w:kern w:val="24"/>
        </w:rPr>
        <w:t>-</w:t>
      </w:r>
      <w:r w:rsidRPr="00547BFE">
        <w:rPr>
          <w:kern w:val="24"/>
        </w:rPr>
        <w:t xml:space="preserve">мажор), возникших после заключения Договора, </w:t>
      </w:r>
      <w:r w:rsidR="007C7A24" w:rsidRPr="007C7A24">
        <w:rPr>
          <w:kern w:val="24"/>
        </w:rPr>
        <w:t>препятствующих выполнению Сторонами своих обязательств по Договору,</w:t>
      </w:r>
      <w:r w:rsidR="007C7A24">
        <w:rPr>
          <w:kern w:val="24"/>
        </w:rPr>
        <w:t xml:space="preserve"> </w:t>
      </w:r>
      <w:r w:rsidRPr="00547BFE">
        <w:rPr>
          <w:kern w:val="24"/>
        </w:rPr>
        <w:t>в том числе таких как: пожар, наводнение, землетрясение, оползни, поднятие грунтовых вод и другие стихийные бедствия, забастовка, война, военные действия любого характера, блокада, гражданские волнения и беспорядки, при условии, что указанные обстоятельства непосредственно повлияли на выполнение Сторонами своих обязательств по Договору.</w:t>
      </w:r>
    </w:p>
    <w:p w14:paraId="169A3312" w14:textId="77777777" w:rsidR="003E6FB0" w:rsidRPr="00547BFE" w:rsidRDefault="003E6FB0" w:rsidP="00547BFE">
      <w:pPr>
        <w:ind w:firstLine="567"/>
        <w:contextualSpacing/>
        <w:jc w:val="both"/>
        <w:rPr>
          <w:kern w:val="24"/>
        </w:rPr>
      </w:pPr>
      <w:r w:rsidRPr="00547BFE">
        <w:rPr>
          <w:kern w:val="24"/>
        </w:rPr>
        <w:t xml:space="preserve">9.2. В случае возникновения обстоятельств непреодолимой силы, срок </w:t>
      </w:r>
      <w:r w:rsidR="008029E2" w:rsidRPr="00547BFE">
        <w:rPr>
          <w:kern w:val="24"/>
        </w:rPr>
        <w:t>ис</w:t>
      </w:r>
      <w:r w:rsidRPr="00547BFE">
        <w:rPr>
          <w:kern w:val="24"/>
        </w:rPr>
        <w:t>полнения обязательств по Договору откладывается соразмерно времени, в течение которого действуют такие обстоятельства и (или) их последствия.</w:t>
      </w:r>
    </w:p>
    <w:p w14:paraId="34A608F7" w14:textId="77777777" w:rsidR="008029E2" w:rsidRPr="00547BFE" w:rsidRDefault="003E6FB0" w:rsidP="00547BFE">
      <w:pPr>
        <w:ind w:firstLine="567"/>
        <w:contextualSpacing/>
        <w:jc w:val="both"/>
        <w:rPr>
          <w:kern w:val="24"/>
        </w:rPr>
      </w:pPr>
      <w:r w:rsidRPr="00547BFE">
        <w:rPr>
          <w:kern w:val="24"/>
        </w:rPr>
        <w:t xml:space="preserve">9.3. В случае наступления обстоятельств непреодолимой силы Сторона, для которой они наступили, уведомляет о них другую </w:t>
      </w:r>
      <w:r w:rsidR="008029E2" w:rsidRPr="00547BFE">
        <w:rPr>
          <w:kern w:val="24"/>
        </w:rPr>
        <w:t>С</w:t>
      </w:r>
      <w:r w:rsidRPr="00547BFE">
        <w:rPr>
          <w:kern w:val="24"/>
        </w:rPr>
        <w:t>торону в течение 10 (десяти) рабочих дней со дня наступления таких обстоятельств.</w:t>
      </w:r>
      <w:r w:rsidR="008029E2" w:rsidRPr="00547BFE">
        <w:rPr>
          <w:kern w:val="24"/>
        </w:rPr>
        <w:t xml:space="preserve"> Уведомление должно содержать информацию о наступлении и характере обстоятельств, их возможной продолжительности и последствиях.</w:t>
      </w:r>
    </w:p>
    <w:p w14:paraId="60B2B3E2" w14:textId="77777777" w:rsidR="003E6FB0" w:rsidRPr="00547BFE" w:rsidRDefault="003E6FB0" w:rsidP="00547BFE">
      <w:pPr>
        <w:ind w:firstLine="567"/>
        <w:contextualSpacing/>
        <w:jc w:val="both"/>
        <w:rPr>
          <w:kern w:val="24"/>
        </w:rPr>
      </w:pPr>
      <w:r w:rsidRPr="00547BFE">
        <w:rPr>
          <w:kern w:val="24"/>
        </w:rPr>
        <w:t>9.4. В том случае, если обстоятельства непреодолимой силы продолжают действовать в течение 3 (трех) месяцев, Стороны проводят переговоры.</w:t>
      </w:r>
    </w:p>
    <w:p w14:paraId="42ABE23B" w14:textId="77777777" w:rsidR="003E6FB0" w:rsidRPr="00547BFE" w:rsidRDefault="003E6FB0" w:rsidP="00547BFE">
      <w:pPr>
        <w:ind w:firstLine="567"/>
        <w:contextualSpacing/>
        <w:jc w:val="both"/>
        <w:rPr>
          <w:kern w:val="24"/>
        </w:rPr>
      </w:pPr>
    </w:p>
    <w:p w14:paraId="5712D84F" w14:textId="77777777" w:rsidR="003E6FB0" w:rsidRPr="00547BFE" w:rsidRDefault="003E6FB0" w:rsidP="00547BFE">
      <w:pPr>
        <w:pStyle w:val="ConsNormal"/>
        <w:widowControl/>
        <w:numPr>
          <w:ilvl w:val="0"/>
          <w:numId w:val="6"/>
        </w:numPr>
        <w:tabs>
          <w:tab w:val="left" w:pos="0"/>
        </w:tabs>
        <w:ind w:left="0" w:right="0" w:firstLine="567"/>
        <w:contextualSpacing/>
        <w:jc w:val="center"/>
        <w:rPr>
          <w:rFonts w:ascii="Times New Roman" w:hAnsi="Times New Roman" w:cs="Times New Roman"/>
          <w:kern w:val="24"/>
          <w:sz w:val="24"/>
          <w:szCs w:val="24"/>
        </w:rPr>
      </w:pPr>
      <w:r w:rsidRPr="00547BFE">
        <w:rPr>
          <w:rFonts w:ascii="Times New Roman" w:hAnsi="Times New Roman" w:cs="Times New Roman"/>
          <w:b/>
          <w:bCs/>
          <w:kern w:val="24"/>
          <w:sz w:val="24"/>
          <w:szCs w:val="24"/>
        </w:rPr>
        <w:lastRenderedPageBreak/>
        <w:t>СРОК ДЕЙСТВИЯ И ПОРЯДОК РАСТОРЖЕНИЯ ДОГОВОРА.</w:t>
      </w:r>
    </w:p>
    <w:p w14:paraId="0901379A" w14:textId="77777777" w:rsidR="003E6FB0" w:rsidRPr="00547BFE" w:rsidRDefault="003E6FB0" w:rsidP="00547BFE">
      <w:pPr>
        <w:ind w:firstLine="567"/>
        <w:contextualSpacing/>
        <w:jc w:val="both"/>
        <w:rPr>
          <w:kern w:val="24"/>
        </w:rPr>
      </w:pPr>
      <w:r w:rsidRPr="00547BFE">
        <w:rPr>
          <w:kern w:val="24"/>
        </w:rPr>
        <w:t>10.1. Настоящий Договор в соответствии с требованиями п. 3 ст. 4 Федерального закона от 30.12.2004 г</w:t>
      </w:r>
      <w:r w:rsidR="006D4201" w:rsidRPr="00547BFE">
        <w:rPr>
          <w:kern w:val="24"/>
        </w:rPr>
        <w:t>ода</w:t>
      </w:r>
      <w:r w:rsidRPr="00547BFE">
        <w:rPr>
          <w:kern w:val="24"/>
        </w:rPr>
        <w:t xml:space="preserve"> № 214-ФЗ «Об участии в долевом строительстве </w:t>
      </w:r>
      <w:r w:rsidR="00B55982" w:rsidRPr="00547BFE">
        <w:rPr>
          <w:kern w:val="24"/>
        </w:rPr>
        <w:t>жилых</w:t>
      </w:r>
      <w:r w:rsidRPr="00547BFE">
        <w:rPr>
          <w:kern w:val="24"/>
        </w:rPr>
        <w:t xml:space="preserve"> домов и иных объектов недвижимости и о внесении изменений в некоторые законодательные акты Российской Федерации» подлежит государственной регистрации, считается заключенным с момента такой регистрации и действует до полного исполнения Сторонами обязательств по настоящему Договору.</w:t>
      </w:r>
    </w:p>
    <w:p w14:paraId="0EBECDD0" w14:textId="77777777" w:rsidR="003E6FB0" w:rsidRPr="00547BFE" w:rsidRDefault="003E6FB0" w:rsidP="00547BFE">
      <w:pPr>
        <w:ind w:firstLine="567"/>
        <w:contextualSpacing/>
        <w:jc w:val="both"/>
        <w:rPr>
          <w:kern w:val="24"/>
        </w:rPr>
      </w:pPr>
      <w:r w:rsidRPr="00547BFE">
        <w:rPr>
          <w:kern w:val="24"/>
        </w:rPr>
        <w:t>10.2. Обязательства Застройщика по Договору считаются исполненными с момента передачи Объекта долевого строительства по акту приема</w:t>
      </w:r>
      <w:r w:rsidR="006D4201" w:rsidRPr="00547BFE">
        <w:rPr>
          <w:kern w:val="24"/>
        </w:rPr>
        <w:t>-</w:t>
      </w:r>
      <w:r w:rsidRPr="00547BFE">
        <w:rPr>
          <w:kern w:val="24"/>
        </w:rPr>
        <w:t>передачи.</w:t>
      </w:r>
    </w:p>
    <w:p w14:paraId="48EA6740" w14:textId="77777777" w:rsidR="003E6FB0" w:rsidRPr="00547BFE" w:rsidRDefault="003E6FB0" w:rsidP="00547BFE">
      <w:pPr>
        <w:ind w:firstLine="567"/>
        <w:contextualSpacing/>
        <w:jc w:val="both"/>
        <w:rPr>
          <w:kern w:val="24"/>
        </w:rPr>
      </w:pPr>
      <w:r w:rsidRPr="00547BFE">
        <w:rPr>
          <w:kern w:val="24"/>
        </w:rPr>
        <w:t>10.3. Обязательства Участника долевого строительства по Договору считаются исполненными с момента уплаты им в полном объеме Цены Договора и принятия Объекта долевого строительства по акту приема</w:t>
      </w:r>
      <w:r w:rsidR="00972568" w:rsidRPr="00547BFE">
        <w:rPr>
          <w:kern w:val="24"/>
        </w:rPr>
        <w:t>-</w:t>
      </w:r>
      <w:r w:rsidRPr="00547BFE">
        <w:rPr>
          <w:kern w:val="24"/>
        </w:rPr>
        <w:t>передачи.</w:t>
      </w:r>
    </w:p>
    <w:p w14:paraId="6387CF0D" w14:textId="77777777" w:rsidR="003E6FB0" w:rsidRPr="00547BFE" w:rsidRDefault="003E6FB0" w:rsidP="00547BFE">
      <w:pPr>
        <w:ind w:firstLine="567"/>
        <w:contextualSpacing/>
        <w:jc w:val="both"/>
        <w:rPr>
          <w:kern w:val="24"/>
        </w:rPr>
      </w:pPr>
      <w:r w:rsidRPr="00547BFE">
        <w:rPr>
          <w:kern w:val="24"/>
        </w:rPr>
        <w:t xml:space="preserve">10.4. Договор может быть расторгнут в любое время по соглашению Сторон, </w:t>
      </w:r>
      <w:r w:rsidR="003674C5" w:rsidRPr="00547BFE">
        <w:rPr>
          <w:kern w:val="24"/>
        </w:rPr>
        <w:t xml:space="preserve">выраженному в письменной форме путем составления единого документа, подписанного Сторонами или уполномоченными представителями Сторон, </w:t>
      </w:r>
      <w:r w:rsidRPr="00547BFE">
        <w:rPr>
          <w:kern w:val="24"/>
        </w:rPr>
        <w:t>а также по основаниям, предусмотренным настоящим Договором и действующим законодательством Российской Федерации.</w:t>
      </w:r>
    </w:p>
    <w:p w14:paraId="6C1F0687" w14:textId="77777777" w:rsidR="003E6FB0" w:rsidRPr="00547BFE" w:rsidRDefault="003E6FB0" w:rsidP="00547BFE">
      <w:pPr>
        <w:ind w:firstLine="567"/>
        <w:contextualSpacing/>
        <w:jc w:val="both"/>
        <w:rPr>
          <w:strike/>
          <w:kern w:val="24"/>
        </w:rPr>
      </w:pPr>
      <w:r w:rsidRPr="00547BFE">
        <w:rPr>
          <w:kern w:val="24"/>
        </w:rPr>
        <w:t>10.5. В случае расторжения Договора Участник долевого строительства утрачивает право требования в отношении Объекта долевого строительства.</w:t>
      </w:r>
    </w:p>
    <w:p w14:paraId="7D4A5CF4" w14:textId="77777777" w:rsidR="003D18A5" w:rsidRPr="00547BFE" w:rsidRDefault="003D18A5" w:rsidP="00547BFE">
      <w:pPr>
        <w:ind w:firstLine="567"/>
        <w:contextualSpacing/>
        <w:jc w:val="both"/>
        <w:rPr>
          <w:kern w:val="24"/>
        </w:rPr>
      </w:pPr>
      <w:r w:rsidRPr="00547BFE">
        <w:rPr>
          <w:kern w:val="24"/>
        </w:rPr>
        <w:t>10.6. Участник долевого строительства вправе в одностороннем порядке отказаться от исполнения Договора в случаях, установленных Федеральным законом № 214-ФЗ, а именно:</w:t>
      </w:r>
    </w:p>
    <w:p w14:paraId="28DCFCD8" w14:textId="77777777" w:rsidR="003D18A5" w:rsidRPr="00547BFE" w:rsidRDefault="003D18A5" w:rsidP="00547BFE">
      <w:pPr>
        <w:ind w:firstLine="567"/>
        <w:contextualSpacing/>
        <w:jc w:val="both"/>
        <w:rPr>
          <w:kern w:val="24"/>
        </w:rPr>
      </w:pPr>
      <w:r w:rsidRPr="00547BFE">
        <w:rPr>
          <w:rStyle w:val="markedcontent"/>
          <w:kern w:val="24"/>
        </w:rPr>
        <w:t>–</w:t>
      </w:r>
      <w:r w:rsidRPr="00547BFE">
        <w:rPr>
          <w:kern w:val="24"/>
        </w:rPr>
        <w:t xml:space="preserve"> неисполнения Застройщиком обязательства по передаче Объекта долевого строительства в срок, превышающий установленный Договором срок передачи Объекта на два месяца;</w:t>
      </w:r>
    </w:p>
    <w:p w14:paraId="40DCBC37" w14:textId="77777777" w:rsidR="003D18A5" w:rsidRPr="00547BFE" w:rsidRDefault="003D18A5" w:rsidP="00547BFE">
      <w:pPr>
        <w:ind w:firstLine="567"/>
        <w:contextualSpacing/>
        <w:jc w:val="both"/>
        <w:rPr>
          <w:kern w:val="24"/>
        </w:rPr>
      </w:pPr>
      <w:r w:rsidRPr="00547BFE">
        <w:rPr>
          <w:rStyle w:val="markedcontent"/>
          <w:kern w:val="24"/>
        </w:rPr>
        <w:t>–</w:t>
      </w:r>
      <w:r w:rsidRPr="00547BFE">
        <w:rPr>
          <w:kern w:val="24"/>
        </w:rPr>
        <w:t xml:space="preserve"> неисполнения Застройщиком обязанностей по устранению недостатков Объекта долевого строительства, приведших к ухудшению качества и делающих Объект долевого строительства непригодным для предусмотренного Договором использования;</w:t>
      </w:r>
    </w:p>
    <w:p w14:paraId="6F2D6A56" w14:textId="77777777" w:rsidR="003D18A5" w:rsidRPr="00547BFE" w:rsidRDefault="003D18A5" w:rsidP="00547BFE">
      <w:pPr>
        <w:ind w:firstLine="567"/>
        <w:contextualSpacing/>
        <w:jc w:val="both"/>
        <w:rPr>
          <w:kern w:val="24"/>
        </w:rPr>
      </w:pPr>
      <w:r w:rsidRPr="00547BFE">
        <w:rPr>
          <w:rStyle w:val="markedcontent"/>
          <w:kern w:val="24"/>
        </w:rPr>
        <w:t>–</w:t>
      </w:r>
      <w:r w:rsidRPr="00547BFE">
        <w:rPr>
          <w:kern w:val="24"/>
        </w:rPr>
        <w:t xml:space="preserve"> существенного нарушения требований к качеству Объекта долевого строительства;</w:t>
      </w:r>
    </w:p>
    <w:p w14:paraId="3C5555B6" w14:textId="77777777" w:rsidR="003D18A5" w:rsidRPr="00547BFE" w:rsidRDefault="003D18A5" w:rsidP="00547BFE">
      <w:pPr>
        <w:ind w:firstLine="567"/>
        <w:contextualSpacing/>
        <w:jc w:val="both"/>
        <w:rPr>
          <w:kern w:val="24"/>
        </w:rPr>
      </w:pPr>
      <w:r w:rsidRPr="00547BFE">
        <w:rPr>
          <w:rStyle w:val="markedcontent"/>
          <w:kern w:val="24"/>
        </w:rPr>
        <w:t>–</w:t>
      </w:r>
      <w:r w:rsidRPr="00547BFE">
        <w:rPr>
          <w:kern w:val="24"/>
        </w:rPr>
        <w:t xml:space="preserve"> в иных установленных федеральным законом случаях.</w:t>
      </w:r>
    </w:p>
    <w:p w14:paraId="30C5F352" w14:textId="77777777" w:rsidR="003D18A5" w:rsidRPr="00547BFE" w:rsidRDefault="003D18A5" w:rsidP="00547BFE">
      <w:pPr>
        <w:ind w:firstLine="567"/>
        <w:contextualSpacing/>
        <w:jc w:val="both"/>
        <w:rPr>
          <w:kern w:val="24"/>
        </w:rPr>
      </w:pPr>
      <w:r w:rsidRPr="00547BFE">
        <w:rPr>
          <w:kern w:val="24"/>
        </w:rPr>
        <w:t>10.7. По требованию Участника долевого строительства Договор может быть расторгнут в судебном порядке в случае:</w:t>
      </w:r>
    </w:p>
    <w:p w14:paraId="35146037" w14:textId="77777777" w:rsidR="003D18A5" w:rsidRPr="00547BFE" w:rsidRDefault="003D18A5" w:rsidP="00547BFE">
      <w:pPr>
        <w:ind w:firstLine="567"/>
        <w:contextualSpacing/>
        <w:jc w:val="both"/>
        <w:rPr>
          <w:kern w:val="24"/>
        </w:rPr>
      </w:pPr>
      <w:r w:rsidRPr="00547BFE">
        <w:rPr>
          <w:rStyle w:val="markedcontent"/>
          <w:kern w:val="24"/>
        </w:rPr>
        <w:t>–</w:t>
      </w:r>
      <w:r w:rsidRPr="00547BFE">
        <w:rPr>
          <w:kern w:val="24"/>
        </w:rPr>
        <w:t xml:space="preserve"> прекращения или приостановления строительства </w:t>
      </w:r>
      <w:r w:rsidR="00483D8F" w:rsidRPr="00547BFE">
        <w:rPr>
          <w:kern w:val="24"/>
        </w:rPr>
        <w:t>Жил</w:t>
      </w:r>
      <w:r w:rsidRPr="00547BFE">
        <w:rPr>
          <w:bCs/>
          <w:kern w:val="24"/>
        </w:rPr>
        <w:t>ого дома</w:t>
      </w:r>
      <w:r w:rsidRPr="00547BFE">
        <w:rPr>
          <w:kern w:val="24"/>
        </w:rPr>
        <w:t xml:space="preserve"> при наличии обстоятельств, очевидно свидетельствующих о том, что в предусмотренный Договором срок Объект долевого строительства не будет передан Участнику долевого строительства;</w:t>
      </w:r>
    </w:p>
    <w:p w14:paraId="69BBE622" w14:textId="77777777" w:rsidR="003D18A5" w:rsidRPr="00547BFE" w:rsidRDefault="003D18A5" w:rsidP="00547BFE">
      <w:pPr>
        <w:ind w:firstLine="567"/>
        <w:contextualSpacing/>
        <w:jc w:val="both"/>
        <w:rPr>
          <w:kern w:val="24"/>
        </w:rPr>
      </w:pPr>
      <w:r w:rsidRPr="00547BFE">
        <w:rPr>
          <w:rStyle w:val="markedcontent"/>
          <w:kern w:val="24"/>
        </w:rPr>
        <w:t>–</w:t>
      </w:r>
      <w:r w:rsidRPr="00547BFE">
        <w:rPr>
          <w:kern w:val="24"/>
        </w:rPr>
        <w:t xml:space="preserve"> существенного изменения проектной документации </w:t>
      </w:r>
      <w:r w:rsidR="00483D8F" w:rsidRPr="00547BFE">
        <w:rPr>
          <w:kern w:val="24"/>
        </w:rPr>
        <w:t>Жил</w:t>
      </w:r>
      <w:r w:rsidRPr="00547BFE">
        <w:rPr>
          <w:bCs/>
          <w:kern w:val="24"/>
        </w:rPr>
        <w:t>ого дома</w:t>
      </w:r>
      <w:r w:rsidRPr="00547BFE">
        <w:rPr>
          <w:kern w:val="24"/>
        </w:rPr>
        <w:t>;</w:t>
      </w:r>
    </w:p>
    <w:p w14:paraId="6878A37B" w14:textId="77777777" w:rsidR="003D18A5" w:rsidRPr="00547BFE" w:rsidRDefault="003D18A5" w:rsidP="00547BFE">
      <w:pPr>
        <w:ind w:firstLine="567"/>
        <w:contextualSpacing/>
        <w:jc w:val="both"/>
        <w:rPr>
          <w:kern w:val="24"/>
        </w:rPr>
      </w:pPr>
      <w:r w:rsidRPr="00547BFE">
        <w:rPr>
          <w:rStyle w:val="markedcontent"/>
          <w:kern w:val="24"/>
        </w:rPr>
        <w:t>–</w:t>
      </w:r>
      <w:r w:rsidRPr="00547BFE">
        <w:rPr>
          <w:kern w:val="24"/>
        </w:rPr>
        <w:t xml:space="preserve"> изменения площади Объекта долевого строительства на величину, превышающую установленный Федеральным законом № 214-ФЗ максимальный размер;</w:t>
      </w:r>
    </w:p>
    <w:p w14:paraId="77248C8F" w14:textId="77777777" w:rsidR="003D18A5" w:rsidRPr="00547BFE" w:rsidRDefault="003D18A5" w:rsidP="00547BFE">
      <w:pPr>
        <w:ind w:firstLine="567"/>
        <w:contextualSpacing/>
        <w:jc w:val="both"/>
        <w:rPr>
          <w:kern w:val="24"/>
        </w:rPr>
      </w:pPr>
      <w:r w:rsidRPr="00547BFE">
        <w:rPr>
          <w:rStyle w:val="markedcontent"/>
          <w:kern w:val="24"/>
        </w:rPr>
        <w:t>–</w:t>
      </w:r>
      <w:r w:rsidRPr="00547BFE">
        <w:rPr>
          <w:kern w:val="24"/>
        </w:rPr>
        <w:t xml:space="preserve"> </w:t>
      </w:r>
      <w:r w:rsidRPr="00547BFE">
        <w:rPr>
          <w:color w:val="000000"/>
          <w:kern w:val="24"/>
          <w:shd w:val="clear" w:color="auto" w:fill="FFFFFF"/>
        </w:rPr>
        <w:t xml:space="preserve">изменения назначения Общего имущества и (или) нежилых помещений, входящих в состав </w:t>
      </w:r>
      <w:r w:rsidR="00483D8F" w:rsidRPr="00547BFE">
        <w:rPr>
          <w:color w:val="000000"/>
          <w:kern w:val="24"/>
          <w:shd w:val="clear" w:color="auto" w:fill="FFFFFF"/>
        </w:rPr>
        <w:t>Жил</w:t>
      </w:r>
      <w:r w:rsidRPr="00547BFE">
        <w:rPr>
          <w:color w:val="000000"/>
          <w:kern w:val="24"/>
          <w:shd w:val="clear" w:color="auto" w:fill="FFFFFF"/>
        </w:rPr>
        <w:t>ого дома;</w:t>
      </w:r>
    </w:p>
    <w:p w14:paraId="503132D9" w14:textId="77777777" w:rsidR="003D18A5" w:rsidRPr="00547BFE" w:rsidRDefault="003D18A5" w:rsidP="00547BFE">
      <w:pPr>
        <w:ind w:firstLine="567"/>
        <w:contextualSpacing/>
        <w:jc w:val="both"/>
        <w:rPr>
          <w:kern w:val="24"/>
        </w:rPr>
      </w:pPr>
      <w:r w:rsidRPr="00547BFE">
        <w:rPr>
          <w:rStyle w:val="markedcontent"/>
          <w:kern w:val="24"/>
        </w:rPr>
        <w:t>–</w:t>
      </w:r>
      <w:r w:rsidRPr="00547BFE">
        <w:rPr>
          <w:kern w:val="24"/>
        </w:rPr>
        <w:t xml:space="preserve"> в иных установленных федеральным законом случаях.</w:t>
      </w:r>
    </w:p>
    <w:p w14:paraId="0A789410" w14:textId="77777777" w:rsidR="003D18A5" w:rsidRPr="00547BFE" w:rsidRDefault="003D18A5" w:rsidP="00547BFE">
      <w:pPr>
        <w:ind w:firstLine="567"/>
        <w:contextualSpacing/>
        <w:jc w:val="both"/>
        <w:rPr>
          <w:kern w:val="24"/>
        </w:rPr>
      </w:pPr>
      <w:r w:rsidRPr="00547BFE">
        <w:rPr>
          <w:kern w:val="24"/>
        </w:rPr>
        <w:t>В случае внесения изменений в Федеральный закон № 214-ФЗ в части оснований для одностороннего отказа Участника долевого строительства от исполнения Договора или оснований для расторжения Договора по требованию Участника долевого строительства в судебном порядке, Участник долевого строительства вправе отказаться от исполнения настоящего Договора или предъявить требования о расторжении Договора в судебном порядке только по основаниям, предусмотренным Федеральным законом № 214-ФЗ в редакции, действующей на момент одностороннего отказа Участника долевого строительства от Договора или обращения Участника долевого строительства в суд.</w:t>
      </w:r>
    </w:p>
    <w:p w14:paraId="4ED4EC80" w14:textId="77777777" w:rsidR="003D18A5" w:rsidRPr="00547BFE" w:rsidRDefault="003D18A5" w:rsidP="00547BFE">
      <w:pPr>
        <w:ind w:firstLine="567"/>
        <w:contextualSpacing/>
        <w:jc w:val="both"/>
        <w:rPr>
          <w:kern w:val="24"/>
        </w:rPr>
      </w:pPr>
      <w:r w:rsidRPr="00547BFE">
        <w:rPr>
          <w:kern w:val="24"/>
        </w:rPr>
        <w:t>10.8. Застройщик вправе в одностороннем порядке отказаться от исполнения Договора в порядке, предусмотренном Федеральным законом № 214-ФЗ, в случаях:</w:t>
      </w:r>
    </w:p>
    <w:p w14:paraId="5981B74D" w14:textId="77777777" w:rsidR="003D18A5" w:rsidRPr="00547BFE" w:rsidRDefault="003D18A5" w:rsidP="00547BFE">
      <w:pPr>
        <w:ind w:firstLine="567"/>
        <w:contextualSpacing/>
        <w:jc w:val="both"/>
        <w:rPr>
          <w:kern w:val="24"/>
        </w:rPr>
      </w:pPr>
      <w:r w:rsidRPr="00547BFE">
        <w:rPr>
          <w:rStyle w:val="markedcontent"/>
          <w:kern w:val="24"/>
        </w:rPr>
        <w:t>–</w:t>
      </w:r>
      <w:r w:rsidRPr="00547BFE">
        <w:rPr>
          <w:kern w:val="24"/>
        </w:rPr>
        <w:t xml:space="preserve"> при единовременной оплате </w:t>
      </w:r>
      <w:r w:rsidRPr="00547BFE">
        <w:rPr>
          <w:rStyle w:val="markedcontent"/>
          <w:kern w:val="24"/>
        </w:rPr>
        <w:t>–</w:t>
      </w:r>
      <w:r w:rsidRPr="00547BFE">
        <w:rPr>
          <w:kern w:val="24"/>
        </w:rPr>
        <w:t xml:space="preserve"> в случае просрочки внесения платежа Участником долевого строительства в течение более чем два месяца;</w:t>
      </w:r>
    </w:p>
    <w:p w14:paraId="6061E5C7" w14:textId="77777777" w:rsidR="003D18A5" w:rsidRPr="00547BFE" w:rsidRDefault="003D18A5" w:rsidP="00547BFE">
      <w:pPr>
        <w:ind w:firstLine="567"/>
        <w:contextualSpacing/>
        <w:jc w:val="both"/>
        <w:rPr>
          <w:kern w:val="24"/>
        </w:rPr>
      </w:pPr>
      <w:r w:rsidRPr="00547BFE">
        <w:rPr>
          <w:rStyle w:val="markedcontent"/>
          <w:kern w:val="24"/>
        </w:rPr>
        <w:t>–</w:t>
      </w:r>
      <w:r w:rsidRPr="00547BFE">
        <w:rPr>
          <w:kern w:val="24"/>
        </w:rPr>
        <w:t xml:space="preserve"> при оплате путем внесения платежей в предусмотренный Договором период </w:t>
      </w:r>
      <w:r w:rsidRPr="00547BFE">
        <w:rPr>
          <w:rStyle w:val="markedcontent"/>
          <w:kern w:val="24"/>
        </w:rPr>
        <w:t>–</w:t>
      </w:r>
      <w:r w:rsidRPr="00547BFE">
        <w:rPr>
          <w:kern w:val="24"/>
        </w:rPr>
        <w:t xml:space="preserve"> в случае систематического нарушения Участником долевого строительства сроков внесения платежей, то </w:t>
      </w:r>
      <w:r w:rsidRPr="00547BFE">
        <w:rPr>
          <w:kern w:val="24"/>
        </w:rPr>
        <w:lastRenderedPageBreak/>
        <w:t>есть нарушения срока внесения платежа более чем три раза в течение двенадцати месяцев или просрочка внесения платежа в течение более чем два месяца.</w:t>
      </w:r>
    </w:p>
    <w:p w14:paraId="26B8F735" w14:textId="77777777" w:rsidR="003D18A5" w:rsidRPr="00547BFE" w:rsidRDefault="003D18A5" w:rsidP="00547BFE">
      <w:pPr>
        <w:ind w:firstLine="567"/>
        <w:contextualSpacing/>
        <w:jc w:val="both"/>
        <w:rPr>
          <w:kern w:val="24"/>
        </w:rPr>
      </w:pPr>
      <w:r w:rsidRPr="00547BFE">
        <w:rPr>
          <w:rStyle w:val="markedcontent"/>
          <w:kern w:val="24"/>
        </w:rPr>
        <w:t>–</w:t>
      </w:r>
      <w:r w:rsidRPr="00547BFE">
        <w:rPr>
          <w:kern w:val="24"/>
        </w:rPr>
        <w:t xml:space="preserve"> в иных установленных федеральным законом случаях.</w:t>
      </w:r>
    </w:p>
    <w:p w14:paraId="20F08605" w14:textId="77777777" w:rsidR="003D18A5" w:rsidRPr="00547BFE" w:rsidRDefault="003D18A5" w:rsidP="00547BFE">
      <w:pPr>
        <w:ind w:firstLine="567"/>
        <w:contextualSpacing/>
        <w:jc w:val="both"/>
        <w:rPr>
          <w:kern w:val="24"/>
        </w:rPr>
      </w:pPr>
      <w:r w:rsidRPr="00547BFE">
        <w:rPr>
          <w:kern w:val="24"/>
        </w:rPr>
        <w:t xml:space="preserve">10.9. </w:t>
      </w:r>
      <w:r w:rsidRPr="00547BFE">
        <w:rPr>
          <w:color w:val="000000"/>
          <w:kern w:val="24"/>
          <w:shd w:val="clear" w:color="auto" w:fill="FFFFFF"/>
        </w:rPr>
        <w:t xml:space="preserve">В случае наличия оснований для одностороннего отказа Застройщика от исполнения </w:t>
      </w:r>
      <w:r w:rsidR="00D57637" w:rsidRPr="00547BFE">
        <w:rPr>
          <w:color w:val="000000"/>
          <w:kern w:val="24"/>
          <w:shd w:val="clear" w:color="auto" w:fill="FFFFFF"/>
        </w:rPr>
        <w:t>Д</w:t>
      </w:r>
      <w:r w:rsidRPr="00547BFE">
        <w:rPr>
          <w:color w:val="000000"/>
          <w:kern w:val="24"/>
          <w:shd w:val="clear" w:color="auto" w:fill="FFFFFF"/>
        </w:rPr>
        <w:t>оговора, Застройщик вправе расторгнуть Договор не ранее чем через тридцать дней после направления в письменной форме Участнику долевого строительства сообщения о необходимости погашения им задолженности по уплате Цены Договора и о последствиях неисполнения такого требования. Сообщение должно быть направлено по почте заказным письмом с описью вложения и уведомлением о вручении по указанному Участником долевого строительства почтовому адресу или вручено Участнику долевого строительства лично под расписку.</w:t>
      </w:r>
    </w:p>
    <w:p w14:paraId="46523885" w14:textId="77777777" w:rsidR="003D18A5" w:rsidRPr="00547BFE" w:rsidRDefault="003D18A5" w:rsidP="00547BFE">
      <w:pPr>
        <w:ind w:firstLine="567"/>
        <w:contextualSpacing/>
        <w:jc w:val="both"/>
        <w:rPr>
          <w:color w:val="000000"/>
          <w:kern w:val="24"/>
          <w:shd w:val="clear" w:color="auto" w:fill="FFFFFF"/>
        </w:rPr>
      </w:pPr>
      <w:r w:rsidRPr="00547BFE">
        <w:rPr>
          <w:kern w:val="24"/>
        </w:rPr>
        <w:t xml:space="preserve">10.10. В предусмотренных настоящим Договором и Федеральным законом № 214-ФЗ случаях одностороннего отказа одной из Сторон от исполнения настоящего Договора, настоящий Договор считается расторгнутым со дня направления другой Стороне уведомления об одностороннем отказе от исполнения настоящего Договора. Указанное уведомление должно быть </w:t>
      </w:r>
      <w:r w:rsidRPr="00547BFE">
        <w:rPr>
          <w:color w:val="000000"/>
          <w:kern w:val="24"/>
          <w:shd w:val="clear" w:color="auto" w:fill="FFFFFF"/>
        </w:rPr>
        <w:t>направлено по почте заказным письмом с описью вложения и уведомлением о вручении по указанному Стороной почтовому адресу.</w:t>
      </w:r>
    </w:p>
    <w:p w14:paraId="5B4F23D3" w14:textId="77777777" w:rsidR="000C53E5" w:rsidRPr="00547BFE" w:rsidRDefault="000C53E5" w:rsidP="00547BFE">
      <w:pPr>
        <w:ind w:firstLine="567"/>
        <w:contextualSpacing/>
        <w:jc w:val="both"/>
        <w:rPr>
          <w:color w:val="000000"/>
          <w:kern w:val="24"/>
          <w:shd w:val="clear" w:color="auto" w:fill="FFFFFF"/>
        </w:rPr>
      </w:pPr>
      <w:bookmarkStart w:id="7" w:name="_Hlk168583171"/>
      <w:r w:rsidRPr="00547BFE">
        <w:rPr>
          <w:color w:val="000000"/>
          <w:kern w:val="24"/>
          <w:shd w:val="clear" w:color="auto" w:fill="FFFFFF"/>
        </w:rPr>
        <w:t>10.11. В случае, если Застройщик надлежащим образом исполняет свои обязательства перед Участником долевого строительства и соответствует предусмотренным Федеральным законом № 214-ФЗ требованиям к Застройщику, Участник долевого строительства не имеет права на односторонний отказ от исполнения Договора во внесудебном порядке.</w:t>
      </w:r>
    </w:p>
    <w:bookmarkEnd w:id="7"/>
    <w:p w14:paraId="061E49DF" w14:textId="77777777" w:rsidR="003E6FB0" w:rsidRPr="00547BFE" w:rsidRDefault="003E6FB0" w:rsidP="00547BFE">
      <w:pPr>
        <w:ind w:firstLine="567"/>
        <w:contextualSpacing/>
        <w:jc w:val="both"/>
        <w:rPr>
          <w:kern w:val="24"/>
        </w:rPr>
      </w:pPr>
    </w:p>
    <w:p w14:paraId="530498EC" w14:textId="77777777" w:rsidR="003E6FB0" w:rsidRPr="00547BFE" w:rsidRDefault="003E6FB0" w:rsidP="00547BFE">
      <w:pPr>
        <w:numPr>
          <w:ilvl w:val="0"/>
          <w:numId w:val="6"/>
        </w:numPr>
        <w:ind w:left="0" w:firstLine="567"/>
        <w:contextualSpacing/>
        <w:jc w:val="center"/>
        <w:rPr>
          <w:kern w:val="24"/>
        </w:rPr>
      </w:pPr>
      <w:r w:rsidRPr="00547BFE">
        <w:rPr>
          <w:b/>
          <w:bCs/>
          <w:kern w:val="24"/>
        </w:rPr>
        <w:t>ЗАКЛЮЧИТЕЛЬНЫЕ ПОЛОЖЕНИЯ.</w:t>
      </w:r>
    </w:p>
    <w:p w14:paraId="726B7650" w14:textId="77777777" w:rsidR="003E6FB0" w:rsidRPr="00547BFE" w:rsidRDefault="003E6FB0" w:rsidP="00547BFE">
      <w:pPr>
        <w:ind w:firstLine="567"/>
        <w:contextualSpacing/>
        <w:jc w:val="both"/>
        <w:rPr>
          <w:kern w:val="24"/>
        </w:rPr>
      </w:pPr>
      <w:r w:rsidRPr="00547BFE">
        <w:rPr>
          <w:kern w:val="24"/>
        </w:rPr>
        <w:t>11.1. Действия, направленные на осуществление государственной регистрации права собственности Участника долевого строительства на Объект долевого строительства, производятся за счет Участника долевого строительства вне рамок настоящего Договора.</w:t>
      </w:r>
    </w:p>
    <w:p w14:paraId="1FA6E070" w14:textId="77777777" w:rsidR="003E6FB0" w:rsidRPr="00547BFE" w:rsidRDefault="003E6FB0" w:rsidP="00547BFE">
      <w:pPr>
        <w:ind w:firstLine="567"/>
        <w:contextualSpacing/>
        <w:jc w:val="both"/>
        <w:rPr>
          <w:kern w:val="24"/>
        </w:rPr>
      </w:pPr>
      <w:r w:rsidRPr="00547BFE">
        <w:rPr>
          <w:kern w:val="24"/>
        </w:rPr>
        <w:t xml:space="preserve">11.2. Неотъемлемой частью настоящего Договора является Планировка Объекта долевого строительства, расположение по отношению друг к другу частей являющегося Объектом долевого строительства </w:t>
      </w:r>
      <w:r w:rsidR="005929A7" w:rsidRPr="00547BFE">
        <w:rPr>
          <w:kern w:val="24"/>
        </w:rPr>
        <w:t>жилого</w:t>
      </w:r>
      <w:r w:rsidRPr="00547BFE">
        <w:rPr>
          <w:kern w:val="24"/>
        </w:rPr>
        <w:t xml:space="preserve"> помещения, местоположение Объекта долевого строительства на этаже строящегося (создаваемого) </w:t>
      </w:r>
      <w:r w:rsidR="00B55982" w:rsidRPr="00547BFE">
        <w:rPr>
          <w:kern w:val="24"/>
        </w:rPr>
        <w:t>Жилого</w:t>
      </w:r>
      <w:r w:rsidRPr="00547BFE">
        <w:rPr>
          <w:kern w:val="24"/>
        </w:rPr>
        <w:t xml:space="preserve"> дома (Приложение № 1 к Договору) на </w:t>
      </w:r>
      <w:r w:rsidR="002678FA" w:rsidRPr="00547BFE">
        <w:rPr>
          <w:kern w:val="24"/>
        </w:rPr>
        <w:t xml:space="preserve">одном </w:t>
      </w:r>
      <w:r w:rsidRPr="00547BFE">
        <w:rPr>
          <w:kern w:val="24"/>
        </w:rPr>
        <w:t>листе.</w:t>
      </w:r>
    </w:p>
    <w:p w14:paraId="5FFCE873" w14:textId="77777777" w:rsidR="002678FA" w:rsidRPr="00547BFE" w:rsidRDefault="002678FA" w:rsidP="00547BFE">
      <w:pPr>
        <w:ind w:firstLine="567"/>
        <w:contextualSpacing/>
        <w:jc w:val="both"/>
        <w:rPr>
          <w:kern w:val="24"/>
        </w:rPr>
      </w:pPr>
      <w:r w:rsidRPr="00547BFE">
        <w:rPr>
          <w:kern w:val="24"/>
        </w:rPr>
        <w:t>1</w:t>
      </w:r>
      <w:r w:rsidR="0099139F" w:rsidRPr="00547BFE">
        <w:rPr>
          <w:kern w:val="24"/>
        </w:rPr>
        <w:t>1</w:t>
      </w:r>
      <w:r w:rsidRPr="00547BFE">
        <w:rPr>
          <w:kern w:val="24"/>
        </w:rPr>
        <w:t>.</w:t>
      </w:r>
      <w:r w:rsidR="00724D4F">
        <w:rPr>
          <w:kern w:val="24"/>
        </w:rPr>
        <w:t>3</w:t>
      </w:r>
      <w:r w:rsidRPr="00547BFE">
        <w:rPr>
          <w:kern w:val="24"/>
        </w:rPr>
        <w:t>. Участник долевого строительства подтверждает, что содержание сделки, ее последствия, ответственность, возникшие права и обязанности понятны, что любые сомнения в содержании Договора и толковании его условий были им устранены до подписания Договора. Участник долевого строительства подтверждает, что он в дееспособности не ограничен, по состоянию здоровья мо</w:t>
      </w:r>
      <w:r w:rsidRPr="00547BFE">
        <w:rPr>
          <w:kern w:val="24"/>
        </w:rPr>
        <w:fldChar w:fldCharType="begin"/>
      </w:r>
      <w:r w:rsidRPr="00547BFE">
        <w:rPr>
          <w:kern w:val="24"/>
        </w:rPr>
        <w:instrText xml:space="preserve"> DOCVARIABLE  ГУТ_ЖЕТ  \* MERGEFORMAT </w:instrText>
      </w:r>
      <w:r w:rsidRPr="00547BFE">
        <w:rPr>
          <w:kern w:val="24"/>
        </w:rPr>
        <w:fldChar w:fldCharType="separate"/>
      </w:r>
      <w:r w:rsidRPr="00547BFE">
        <w:rPr>
          <w:kern w:val="24"/>
        </w:rPr>
        <w:t>жет</w:t>
      </w:r>
      <w:r w:rsidRPr="00547BFE">
        <w:rPr>
          <w:kern w:val="24"/>
        </w:rPr>
        <w:fldChar w:fldCharType="end"/>
      </w:r>
      <w:r w:rsidRPr="00547BFE">
        <w:rPr>
          <w:kern w:val="24"/>
        </w:rPr>
        <w:t xml:space="preserve"> самостоятельно осуществлять, защищать свои права и исполнять свои обязанности по Договору, не страда</w:t>
      </w:r>
      <w:r w:rsidRPr="00547BFE">
        <w:rPr>
          <w:kern w:val="24"/>
        </w:rPr>
        <w:fldChar w:fldCharType="begin"/>
      </w:r>
      <w:r w:rsidRPr="00547BFE">
        <w:rPr>
          <w:kern w:val="24"/>
        </w:rPr>
        <w:instrText xml:space="preserve"> DOCVARIABLE  ЕТ_ЮТ  \* MERGEFORMAT </w:instrText>
      </w:r>
      <w:r w:rsidRPr="00547BFE">
        <w:rPr>
          <w:kern w:val="24"/>
        </w:rPr>
        <w:fldChar w:fldCharType="separate"/>
      </w:r>
      <w:r w:rsidRPr="00547BFE">
        <w:rPr>
          <w:kern w:val="24"/>
        </w:rPr>
        <w:t>ет</w:t>
      </w:r>
      <w:r w:rsidRPr="00547BFE">
        <w:rPr>
          <w:kern w:val="24"/>
        </w:rPr>
        <w:fldChar w:fldCharType="end"/>
      </w:r>
      <w:r w:rsidRPr="00547BFE">
        <w:rPr>
          <w:kern w:val="24"/>
        </w:rPr>
        <w:t xml:space="preserve"> заболеваниями, препятствующими осознавать суть подписываемого Договора и обстоятельств его заключения, что у него отсутствуют причины  заключать Договор на крайне невыгодных для себя условиях (кабальная сделка), а также что заключение Договора не нарушает какие-либо права или законные интересы третьих лиц.</w:t>
      </w:r>
    </w:p>
    <w:p w14:paraId="046E73B9" w14:textId="77777777" w:rsidR="002678FA" w:rsidRPr="00547BFE" w:rsidRDefault="002678FA" w:rsidP="00547BFE">
      <w:pPr>
        <w:ind w:firstLine="567"/>
        <w:contextualSpacing/>
        <w:jc w:val="both"/>
        <w:rPr>
          <w:kern w:val="24"/>
        </w:rPr>
      </w:pPr>
      <w:r w:rsidRPr="00547BFE">
        <w:rPr>
          <w:kern w:val="24"/>
        </w:rPr>
        <w:t>Стороны подтверждают, что все условия настоящего Договора надлежащим образом согласованы Сторонами, полностью приняты Сторонами, соответствуют интересам Сторон, являются приемлемыми для Участника долевого строительства и исполнимыми.</w:t>
      </w:r>
    </w:p>
    <w:p w14:paraId="1C5A41EC" w14:textId="77777777" w:rsidR="002678FA" w:rsidRPr="00547BFE" w:rsidRDefault="002678FA" w:rsidP="00547BFE">
      <w:pPr>
        <w:ind w:firstLine="567"/>
        <w:contextualSpacing/>
        <w:jc w:val="both"/>
        <w:rPr>
          <w:kern w:val="24"/>
        </w:rPr>
      </w:pPr>
      <w:r w:rsidRPr="00547BFE">
        <w:rPr>
          <w:kern w:val="24"/>
        </w:rPr>
        <w:t xml:space="preserve">Подписанием настоящего Договора Участник долевого строительства подтверждает, что получил от Застройщика всю необходимую информацию о Застройщике, о проекте строительства, о планируемой застройке Земельного участка, о Жилом доме, о проектных характеристиках </w:t>
      </w:r>
      <w:r w:rsidRPr="00547BFE">
        <w:rPr>
          <w:color w:val="000000"/>
          <w:kern w:val="24"/>
        </w:rPr>
        <w:t>Объекта долевого строительства</w:t>
      </w:r>
      <w:r w:rsidRPr="00547BFE">
        <w:rPr>
          <w:kern w:val="24"/>
        </w:rPr>
        <w:t xml:space="preserve"> в полном объеме, каких-либо возражений не имеет.</w:t>
      </w:r>
    </w:p>
    <w:p w14:paraId="4D9FB9AC" w14:textId="77777777" w:rsidR="00DD02F6" w:rsidRPr="00DC13BC" w:rsidRDefault="00DD02F6" w:rsidP="00DD02F6">
      <w:pPr>
        <w:ind w:firstLine="567"/>
        <w:contextualSpacing/>
        <w:jc w:val="both"/>
        <w:rPr>
          <w:b/>
          <w:kern w:val="2"/>
        </w:rPr>
      </w:pPr>
      <w:r w:rsidRPr="00DC13BC">
        <w:rPr>
          <w:kern w:val="2"/>
        </w:rPr>
        <w:t>11.</w:t>
      </w:r>
      <w:r w:rsidR="00724D4F">
        <w:rPr>
          <w:kern w:val="2"/>
        </w:rPr>
        <w:t>4</w:t>
      </w:r>
      <w:r w:rsidRPr="00DC13BC">
        <w:rPr>
          <w:kern w:val="2"/>
        </w:rPr>
        <w:t xml:space="preserve">. Договор </w:t>
      </w:r>
      <w:r>
        <w:rPr>
          <w:kern w:val="2"/>
        </w:rPr>
        <w:t>подписа</w:t>
      </w:r>
      <w:r w:rsidRPr="00DC13BC">
        <w:rPr>
          <w:kern w:val="2"/>
        </w:rPr>
        <w:t xml:space="preserve">н в четырех подлинных экземплярах, имеющих равную юридическую силу, два экземпляра </w:t>
      </w:r>
      <w:r>
        <w:rPr>
          <w:kern w:val="2"/>
        </w:rPr>
        <w:t xml:space="preserve">– для </w:t>
      </w:r>
      <w:r w:rsidRPr="00DC13BC">
        <w:rPr>
          <w:kern w:val="2"/>
        </w:rPr>
        <w:t xml:space="preserve">Застройщика, два экземпляра </w:t>
      </w:r>
      <w:r>
        <w:rPr>
          <w:kern w:val="2"/>
        </w:rPr>
        <w:t xml:space="preserve">– для </w:t>
      </w:r>
      <w:r w:rsidRPr="00DC13BC">
        <w:rPr>
          <w:kern w:val="2"/>
        </w:rPr>
        <w:t>Участник</w:t>
      </w:r>
      <w:r>
        <w:rPr>
          <w:kern w:val="2"/>
        </w:rPr>
        <w:t>а</w:t>
      </w:r>
      <w:r w:rsidRPr="00DC13BC">
        <w:rPr>
          <w:kern w:val="2"/>
        </w:rPr>
        <w:t xml:space="preserve"> долевого строительства.</w:t>
      </w:r>
    </w:p>
    <w:p w14:paraId="03A2EB82" w14:textId="77777777" w:rsidR="003E6FB0" w:rsidRPr="00547BFE" w:rsidRDefault="003E6FB0" w:rsidP="00547BFE">
      <w:pPr>
        <w:ind w:firstLine="567"/>
        <w:contextualSpacing/>
        <w:jc w:val="both"/>
        <w:rPr>
          <w:b/>
          <w:kern w:val="24"/>
        </w:rPr>
      </w:pPr>
    </w:p>
    <w:p w14:paraId="1C317C8C" w14:textId="77777777" w:rsidR="003E6FB0" w:rsidRPr="00724D4F" w:rsidRDefault="003E6FB0" w:rsidP="002F5FC8">
      <w:pPr>
        <w:pStyle w:val="15"/>
        <w:numPr>
          <w:ilvl w:val="0"/>
          <w:numId w:val="6"/>
        </w:numPr>
        <w:ind w:left="0" w:firstLine="567"/>
        <w:contextualSpacing/>
        <w:jc w:val="center"/>
        <w:rPr>
          <w:rFonts w:ascii="Times New Roman" w:hAnsi="Times New Roman" w:cs="Times New Roman"/>
          <w:b/>
          <w:bCs/>
          <w:kern w:val="2"/>
          <w:sz w:val="24"/>
          <w:szCs w:val="24"/>
        </w:rPr>
      </w:pPr>
      <w:r w:rsidRPr="002F5FC8">
        <w:rPr>
          <w:rFonts w:ascii="Times New Roman" w:hAnsi="Times New Roman" w:cs="Times New Roman"/>
          <w:b/>
          <w:bCs/>
          <w:kern w:val="2"/>
          <w:sz w:val="24"/>
          <w:szCs w:val="24"/>
        </w:rPr>
        <w:t>РЕКВИЗИТЫ СТОРОН. ПОДПИСИ СТОРОН.</w:t>
      </w:r>
    </w:p>
    <w:p w14:paraId="3183C1AE" w14:textId="77777777" w:rsidR="00724D4F" w:rsidRPr="002F5FC8" w:rsidRDefault="00724D4F" w:rsidP="00724D4F">
      <w:pPr>
        <w:pStyle w:val="15"/>
        <w:ind w:left="567"/>
        <w:contextualSpacing/>
        <w:rPr>
          <w:rFonts w:ascii="Times New Roman" w:hAnsi="Times New Roman" w:cs="Times New Roman"/>
          <w:b/>
          <w:bCs/>
          <w:kern w:val="2"/>
          <w:sz w:val="24"/>
          <w:szCs w:val="24"/>
        </w:rPr>
      </w:pPr>
    </w:p>
    <w:tbl>
      <w:tblPr>
        <w:tblW w:w="0" w:type="auto"/>
        <w:tblInd w:w="108" w:type="dxa"/>
        <w:tblLayout w:type="fixed"/>
        <w:tblLook w:val="0000" w:firstRow="0" w:lastRow="0" w:firstColumn="0" w:lastColumn="0" w:noHBand="0" w:noVBand="0"/>
      </w:tblPr>
      <w:tblGrid>
        <w:gridCol w:w="5103"/>
        <w:gridCol w:w="4359"/>
      </w:tblGrid>
      <w:tr w:rsidR="003E6FB0" w:rsidRPr="00D1626A" w14:paraId="6B6191D0" w14:textId="77777777" w:rsidTr="00001141">
        <w:trPr>
          <w:trHeight w:val="4051"/>
        </w:trPr>
        <w:tc>
          <w:tcPr>
            <w:tcW w:w="5103" w:type="dxa"/>
          </w:tcPr>
          <w:p w14:paraId="26A9FA3E" w14:textId="77777777" w:rsidR="003E6FB0" w:rsidRPr="00D1626A" w:rsidRDefault="003E6FB0" w:rsidP="00001141">
            <w:pPr>
              <w:ind w:left="-108"/>
              <w:rPr>
                <w:b/>
              </w:rPr>
            </w:pPr>
            <w:r w:rsidRPr="00D1626A">
              <w:rPr>
                <w:b/>
              </w:rPr>
              <w:lastRenderedPageBreak/>
              <w:t>Застройщик:</w:t>
            </w:r>
          </w:p>
          <w:p w14:paraId="61F1E1AE" w14:textId="77777777" w:rsidR="00650274" w:rsidRPr="00D1626A" w:rsidRDefault="00650274" w:rsidP="00650274">
            <w:pPr>
              <w:ind w:left="-108"/>
              <w:rPr>
                <w:b/>
              </w:rPr>
            </w:pPr>
            <w:r w:rsidRPr="00D1626A">
              <w:rPr>
                <w:b/>
              </w:rPr>
              <w:t>О</w:t>
            </w:r>
            <w:r>
              <w:rPr>
                <w:b/>
              </w:rPr>
              <w:t>бщество с ог</w:t>
            </w:r>
            <w:r w:rsidRPr="00D1626A">
              <w:rPr>
                <w:b/>
              </w:rPr>
              <w:t>раниченной ответственностью</w:t>
            </w:r>
          </w:p>
          <w:p w14:paraId="176BC327" w14:textId="77777777" w:rsidR="00650274" w:rsidRPr="00D1626A" w:rsidRDefault="00650274" w:rsidP="00650274">
            <w:pPr>
              <w:ind w:left="-108"/>
              <w:rPr>
                <w:b/>
              </w:rPr>
            </w:pPr>
            <w:r w:rsidRPr="00D1626A">
              <w:rPr>
                <w:b/>
              </w:rPr>
              <w:t>«Специализированный застройщик «Р</w:t>
            </w:r>
            <w:r>
              <w:rPr>
                <w:b/>
              </w:rPr>
              <w:t>ЕНО</w:t>
            </w:r>
            <w:r w:rsidRPr="00D1626A">
              <w:rPr>
                <w:b/>
              </w:rPr>
              <w:t>М</w:t>
            </w:r>
            <w:r>
              <w:rPr>
                <w:b/>
              </w:rPr>
              <w:t>Е</w:t>
            </w:r>
            <w:r w:rsidRPr="00D1626A">
              <w:rPr>
                <w:b/>
              </w:rPr>
              <w:t>»</w:t>
            </w:r>
          </w:p>
          <w:p w14:paraId="1C2A7B13" w14:textId="77777777" w:rsidR="00650274" w:rsidRPr="00355CD8" w:rsidRDefault="00650274" w:rsidP="00650274">
            <w:pPr>
              <w:ind w:left="-108"/>
            </w:pPr>
            <w:r w:rsidRPr="00355CD8">
              <w:t>346720, Ростовская область, Аксайский р-н, г Аксай, Промышленная ул, влд. 2в, помещ. 2г</w:t>
            </w:r>
          </w:p>
          <w:p w14:paraId="24C03B74" w14:textId="77777777" w:rsidR="00650274" w:rsidRPr="00D1626A" w:rsidRDefault="00650274" w:rsidP="00650274">
            <w:pPr>
              <w:ind w:left="-108"/>
            </w:pPr>
            <w:r w:rsidRPr="00D1626A">
              <w:t xml:space="preserve">ОГРН </w:t>
            </w:r>
            <w:r w:rsidRPr="00355CD8">
              <w:t>1236100023862</w:t>
            </w:r>
          </w:p>
          <w:p w14:paraId="7DB5A9C7" w14:textId="77777777" w:rsidR="00650274" w:rsidRPr="00D1626A" w:rsidRDefault="00650274" w:rsidP="00650274">
            <w:pPr>
              <w:ind w:left="-108"/>
            </w:pPr>
            <w:r w:rsidRPr="00D1626A">
              <w:t xml:space="preserve">ИНН </w:t>
            </w:r>
            <w:r w:rsidRPr="00355CD8">
              <w:t>6102078350</w:t>
            </w:r>
          </w:p>
          <w:p w14:paraId="3D3F32ED" w14:textId="77777777" w:rsidR="00650274" w:rsidRPr="00D1626A" w:rsidRDefault="00650274" w:rsidP="00650274">
            <w:pPr>
              <w:ind w:left="-108"/>
            </w:pPr>
            <w:r w:rsidRPr="00D1626A">
              <w:t xml:space="preserve">Р/С </w:t>
            </w:r>
            <w:r>
              <w:t>40702810860100023907</w:t>
            </w:r>
          </w:p>
          <w:p w14:paraId="3C917CD9" w14:textId="77777777" w:rsidR="00650274" w:rsidRPr="00D1626A" w:rsidRDefault="00650274" w:rsidP="00650274">
            <w:pPr>
              <w:ind w:left="-108"/>
            </w:pPr>
            <w:r w:rsidRPr="00D1626A">
              <w:t xml:space="preserve">к/сч </w:t>
            </w:r>
            <w:r>
              <w:t>30101810907020000615</w:t>
            </w:r>
          </w:p>
          <w:p w14:paraId="346F6700" w14:textId="77777777" w:rsidR="00650274" w:rsidRPr="00D1626A" w:rsidRDefault="00650274" w:rsidP="00650274">
            <w:pPr>
              <w:ind w:left="-108"/>
            </w:pPr>
            <w:r w:rsidRPr="00D1626A">
              <w:t xml:space="preserve">БИК </w:t>
            </w:r>
            <w:r>
              <w:t>040702615</w:t>
            </w:r>
          </w:p>
          <w:p w14:paraId="30CF407F" w14:textId="77777777" w:rsidR="00650274" w:rsidRDefault="00650274" w:rsidP="00650274">
            <w:pPr>
              <w:ind w:left="-108"/>
            </w:pPr>
            <w:r>
              <w:t>СТАВРОПОЛЬСКОЕ ОТДЕЛЕНИЕ N5230 ПАО СБЕРБАНК</w:t>
            </w:r>
          </w:p>
          <w:p w14:paraId="19EA0548" w14:textId="77777777" w:rsidR="00650274" w:rsidRPr="009A3C1C" w:rsidRDefault="00650274" w:rsidP="00650274">
            <w:pPr>
              <w:ind w:left="-108"/>
              <w:rPr>
                <w:bCs/>
              </w:rPr>
            </w:pPr>
            <w:r w:rsidRPr="009A3C1C">
              <w:rPr>
                <w:bCs/>
              </w:rPr>
              <w:t>Генеральный директор</w:t>
            </w:r>
          </w:p>
          <w:p w14:paraId="41D95706" w14:textId="77777777" w:rsidR="00650274" w:rsidRPr="009A3C1C" w:rsidRDefault="00650274" w:rsidP="00650274">
            <w:pPr>
              <w:ind w:hanging="108"/>
              <w:rPr>
                <w:bCs/>
              </w:rPr>
            </w:pPr>
          </w:p>
          <w:p w14:paraId="49EC600A" w14:textId="77777777" w:rsidR="00650274" w:rsidRPr="009A3C1C" w:rsidRDefault="00650274" w:rsidP="00650274">
            <w:pPr>
              <w:ind w:hanging="108"/>
              <w:rPr>
                <w:bCs/>
              </w:rPr>
            </w:pPr>
          </w:p>
          <w:p w14:paraId="0C2D37D4" w14:textId="77777777" w:rsidR="00650274" w:rsidRDefault="00650274" w:rsidP="00650274">
            <w:pPr>
              <w:ind w:hanging="108"/>
              <w:rPr>
                <w:bCs/>
              </w:rPr>
            </w:pPr>
            <w:r w:rsidRPr="009A3C1C">
              <w:rPr>
                <w:bCs/>
              </w:rPr>
              <w:t xml:space="preserve">_______________________ </w:t>
            </w:r>
            <w:r>
              <w:rPr>
                <w:bCs/>
              </w:rPr>
              <w:t>К</w:t>
            </w:r>
            <w:r w:rsidRPr="009A3C1C">
              <w:rPr>
                <w:bCs/>
              </w:rPr>
              <w:t>.</w:t>
            </w:r>
            <w:r>
              <w:rPr>
                <w:bCs/>
              </w:rPr>
              <w:t xml:space="preserve"> В</w:t>
            </w:r>
            <w:r w:rsidRPr="009A3C1C">
              <w:rPr>
                <w:bCs/>
              </w:rPr>
              <w:t xml:space="preserve">. </w:t>
            </w:r>
            <w:r>
              <w:rPr>
                <w:bCs/>
              </w:rPr>
              <w:t>Дергачева</w:t>
            </w:r>
          </w:p>
          <w:p w14:paraId="3DC36B79" w14:textId="77777777" w:rsidR="00001141" w:rsidRPr="0077455C" w:rsidRDefault="00650274" w:rsidP="00650274">
            <w:pPr>
              <w:ind w:hanging="108"/>
              <w:rPr>
                <w:bCs/>
              </w:rPr>
            </w:pPr>
            <w:r>
              <w:rPr>
                <w:bCs/>
              </w:rPr>
              <w:t>М. п.</w:t>
            </w:r>
          </w:p>
        </w:tc>
        <w:tc>
          <w:tcPr>
            <w:tcW w:w="4359" w:type="dxa"/>
          </w:tcPr>
          <w:p w14:paraId="0CFEE849" w14:textId="77777777" w:rsidR="003E6FB0" w:rsidRPr="00D1626A" w:rsidRDefault="003E6FB0" w:rsidP="00001141">
            <w:pPr>
              <w:rPr>
                <w:b/>
                <w:bCs/>
              </w:rPr>
            </w:pPr>
            <w:r w:rsidRPr="00D1626A">
              <w:rPr>
                <w:b/>
              </w:rPr>
              <w:t>Участник долевого строительства:</w:t>
            </w:r>
          </w:p>
          <w:p w14:paraId="2A21FE81" w14:textId="77777777" w:rsidR="003E6FB0" w:rsidRPr="00D1626A" w:rsidRDefault="003E6FB0" w:rsidP="00001141">
            <w:pPr>
              <w:rPr>
                <w:bCs/>
                <w:color w:val="000000"/>
              </w:rPr>
            </w:pPr>
          </w:p>
          <w:p w14:paraId="752D675D" w14:textId="77777777" w:rsidR="00001141" w:rsidRDefault="00D25DDB" w:rsidP="00001141">
            <w:pPr>
              <w:rPr>
                <w:b/>
                <w:bCs/>
                <w:kern w:val="2"/>
              </w:rPr>
            </w:pPr>
            <w:r>
              <w:rPr>
                <w:b/>
                <w:bCs/>
                <w:kern w:val="2"/>
              </w:rPr>
              <w:t>__________________________________</w:t>
            </w:r>
          </w:p>
          <w:p w14:paraId="69E34615" w14:textId="77777777" w:rsidR="00001141" w:rsidRDefault="00001141" w:rsidP="00001141">
            <w:pPr>
              <w:rPr>
                <w:bCs/>
                <w:color w:val="000000"/>
                <w:kern w:val="2"/>
              </w:rPr>
            </w:pPr>
          </w:p>
          <w:p w14:paraId="4F0471AA" w14:textId="77777777" w:rsidR="003E6FB0" w:rsidRPr="00D1626A" w:rsidRDefault="00D25DDB" w:rsidP="00001141">
            <w:pPr>
              <w:rPr>
                <w:bCs/>
                <w:color w:val="000000"/>
              </w:rPr>
            </w:pPr>
            <w:r>
              <w:rPr>
                <w:bCs/>
                <w:color w:val="000000"/>
                <w:kern w:val="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8895F05" w14:textId="77777777" w:rsidR="003E6FB0" w:rsidRDefault="00D25DDB" w:rsidP="00001141">
            <w:r>
              <w:t>__________________________________</w:t>
            </w:r>
          </w:p>
          <w:p w14:paraId="490F41F8" w14:textId="77777777" w:rsidR="00001141" w:rsidRPr="00FF3D55" w:rsidRDefault="00001141" w:rsidP="00001141"/>
          <w:p w14:paraId="6962AA5F" w14:textId="77777777" w:rsidR="00D25DDB" w:rsidRDefault="00D25DDB" w:rsidP="00001141"/>
          <w:p w14:paraId="092EF234" w14:textId="77777777" w:rsidR="003E6FB0" w:rsidRPr="00FF3D55" w:rsidRDefault="003E6FB0" w:rsidP="00001141">
            <w:r w:rsidRPr="00FF3D55">
              <w:t>_______________</w:t>
            </w:r>
            <w:r w:rsidR="00D25DDB">
              <w:t xml:space="preserve"> </w:t>
            </w:r>
            <w:r w:rsidRPr="00FF3D55">
              <w:t>_</w:t>
            </w:r>
            <w:r w:rsidR="00001141">
              <w:t>_____</w:t>
            </w:r>
            <w:r w:rsidR="00D25DDB">
              <w:t>_____________</w:t>
            </w:r>
          </w:p>
          <w:p w14:paraId="690E79BF" w14:textId="77777777" w:rsidR="003E6FB0" w:rsidRPr="00D1626A" w:rsidRDefault="003E6FB0" w:rsidP="00001141"/>
        </w:tc>
      </w:tr>
    </w:tbl>
    <w:p w14:paraId="1923DB51" w14:textId="77777777" w:rsidR="003E6FB0" w:rsidRDefault="003E6FB0">
      <w:pPr>
        <w:pStyle w:val="15"/>
        <w:ind w:firstLine="561"/>
        <w:jc w:val="both"/>
        <w:rPr>
          <w:lang w:val="ru-RU"/>
        </w:rPr>
      </w:pPr>
    </w:p>
    <w:p w14:paraId="0FA1648E" w14:textId="77777777" w:rsidR="00F9379A" w:rsidRDefault="00F9379A">
      <w:pPr>
        <w:pStyle w:val="15"/>
        <w:ind w:firstLine="561"/>
        <w:jc w:val="both"/>
        <w:rPr>
          <w:lang w:val="ru-RU"/>
        </w:rPr>
      </w:pPr>
    </w:p>
    <w:p w14:paraId="3D9B62EB" w14:textId="77777777" w:rsidR="00F9379A" w:rsidRDefault="00F9379A">
      <w:pPr>
        <w:pStyle w:val="15"/>
        <w:ind w:firstLine="561"/>
        <w:jc w:val="both"/>
        <w:rPr>
          <w:lang w:val="ru-RU"/>
        </w:rPr>
      </w:pPr>
    </w:p>
    <w:p w14:paraId="0D2EA837" w14:textId="77777777" w:rsidR="00F9379A" w:rsidRDefault="00F9379A">
      <w:pPr>
        <w:pStyle w:val="15"/>
        <w:ind w:firstLine="561"/>
        <w:jc w:val="both"/>
        <w:rPr>
          <w:lang w:val="ru-RU"/>
        </w:rPr>
      </w:pPr>
    </w:p>
    <w:p w14:paraId="51F80D76" w14:textId="77777777" w:rsidR="00F9379A" w:rsidRDefault="00F9379A">
      <w:pPr>
        <w:pStyle w:val="15"/>
        <w:ind w:firstLine="561"/>
        <w:jc w:val="both"/>
        <w:rPr>
          <w:lang w:val="ru-RU"/>
        </w:rPr>
      </w:pPr>
    </w:p>
    <w:p w14:paraId="34294CA6" w14:textId="77777777" w:rsidR="00F9379A" w:rsidRDefault="00F9379A">
      <w:pPr>
        <w:pStyle w:val="15"/>
        <w:ind w:firstLine="561"/>
        <w:jc w:val="both"/>
        <w:rPr>
          <w:lang w:val="ru-RU"/>
        </w:rPr>
      </w:pPr>
    </w:p>
    <w:p w14:paraId="2F6E3B8C" w14:textId="77777777" w:rsidR="00F9379A" w:rsidRDefault="00F9379A">
      <w:pPr>
        <w:pStyle w:val="15"/>
        <w:ind w:firstLine="561"/>
        <w:jc w:val="both"/>
        <w:rPr>
          <w:lang w:val="ru-RU"/>
        </w:rPr>
      </w:pPr>
    </w:p>
    <w:p w14:paraId="32EF2906" w14:textId="77777777" w:rsidR="00F9379A" w:rsidRDefault="00F9379A">
      <w:pPr>
        <w:pStyle w:val="15"/>
        <w:ind w:firstLine="561"/>
        <w:jc w:val="both"/>
        <w:rPr>
          <w:lang w:val="ru-RU"/>
        </w:rPr>
      </w:pPr>
    </w:p>
    <w:p w14:paraId="1C05A9BE" w14:textId="77777777" w:rsidR="00F9379A" w:rsidRDefault="00F9379A">
      <w:pPr>
        <w:pStyle w:val="15"/>
        <w:ind w:firstLine="561"/>
        <w:jc w:val="both"/>
        <w:rPr>
          <w:lang w:val="ru-RU"/>
        </w:rPr>
      </w:pPr>
    </w:p>
    <w:p w14:paraId="204D9A58" w14:textId="77777777" w:rsidR="007C7A24" w:rsidRDefault="007C7A24">
      <w:pPr>
        <w:pStyle w:val="15"/>
        <w:ind w:firstLine="561"/>
        <w:jc w:val="both"/>
        <w:rPr>
          <w:lang w:val="ru-RU"/>
        </w:rPr>
      </w:pPr>
    </w:p>
    <w:p w14:paraId="5C26DDE9" w14:textId="77777777" w:rsidR="007C7A24" w:rsidRDefault="007C7A24">
      <w:pPr>
        <w:pStyle w:val="15"/>
        <w:ind w:firstLine="561"/>
        <w:jc w:val="both"/>
        <w:rPr>
          <w:lang w:val="ru-RU"/>
        </w:rPr>
      </w:pPr>
    </w:p>
    <w:p w14:paraId="5A1C1979" w14:textId="77777777" w:rsidR="007C7A24" w:rsidRDefault="007C7A24">
      <w:pPr>
        <w:pStyle w:val="15"/>
        <w:ind w:firstLine="561"/>
        <w:jc w:val="both"/>
        <w:rPr>
          <w:lang w:val="ru-RU"/>
        </w:rPr>
      </w:pPr>
    </w:p>
    <w:p w14:paraId="030A0B08" w14:textId="77777777" w:rsidR="007C7A24" w:rsidRDefault="007C7A24">
      <w:pPr>
        <w:pStyle w:val="15"/>
        <w:ind w:firstLine="561"/>
        <w:jc w:val="both"/>
        <w:rPr>
          <w:lang w:val="ru-RU"/>
        </w:rPr>
      </w:pPr>
    </w:p>
    <w:p w14:paraId="3355DDBE" w14:textId="77777777" w:rsidR="007C7A24" w:rsidRDefault="007C7A24">
      <w:pPr>
        <w:pStyle w:val="15"/>
        <w:ind w:firstLine="561"/>
        <w:jc w:val="both"/>
        <w:rPr>
          <w:lang w:val="ru-RU"/>
        </w:rPr>
      </w:pPr>
    </w:p>
    <w:p w14:paraId="00287F79" w14:textId="77777777" w:rsidR="007C7A24" w:rsidRDefault="007C7A24">
      <w:pPr>
        <w:pStyle w:val="15"/>
        <w:ind w:firstLine="561"/>
        <w:jc w:val="both"/>
        <w:rPr>
          <w:lang w:val="ru-RU"/>
        </w:rPr>
      </w:pPr>
    </w:p>
    <w:p w14:paraId="2CAEE6FA" w14:textId="77777777" w:rsidR="007C7A24" w:rsidRDefault="007C7A24">
      <w:pPr>
        <w:pStyle w:val="15"/>
        <w:ind w:firstLine="561"/>
        <w:jc w:val="both"/>
        <w:rPr>
          <w:lang w:val="ru-RU"/>
        </w:rPr>
      </w:pPr>
    </w:p>
    <w:p w14:paraId="4CDFCA21" w14:textId="77777777" w:rsidR="007C7A24" w:rsidRDefault="007C7A24">
      <w:pPr>
        <w:pStyle w:val="15"/>
        <w:ind w:firstLine="561"/>
        <w:jc w:val="both"/>
        <w:rPr>
          <w:lang w:val="ru-RU"/>
        </w:rPr>
      </w:pPr>
    </w:p>
    <w:p w14:paraId="405A3CE3" w14:textId="77777777" w:rsidR="007C7A24" w:rsidRDefault="007C7A24">
      <w:pPr>
        <w:pStyle w:val="15"/>
        <w:ind w:firstLine="561"/>
        <w:jc w:val="both"/>
        <w:rPr>
          <w:lang w:val="ru-RU"/>
        </w:rPr>
      </w:pPr>
    </w:p>
    <w:p w14:paraId="60DEB5B1" w14:textId="77777777" w:rsidR="007C7A24" w:rsidRDefault="007C7A24">
      <w:pPr>
        <w:pStyle w:val="15"/>
        <w:ind w:firstLine="561"/>
        <w:jc w:val="both"/>
        <w:rPr>
          <w:lang w:val="ru-RU"/>
        </w:rPr>
      </w:pPr>
    </w:p>
    <w:p w14:paraId="5AED3059" w14:textId="77777777" w:rsidR="007C7A24" w:rsidRDefault="007C7A24">
      <w:pPr>
        <w:pStyle w:val="15"/>
        <w:ind w:firstLine="561"/>
        <w:jc w:val="both"/>
        <w:rPr>
          <w:lang w:val="ru-RU"/>
        </w:rPr>
      </w:pPr>
    </w:p>
    <w:p w14:paraId="5864B97F" w14:textId="77777777" w:rsidR="007C7A24" w:rsidRDefault="007C7A24">
      <w:pPr>
        <w:pStyle w:val="15"/>
        <w:ind w:firstLine="561"/>
        <w:jc w:val="both"/>
        <w:rPr>
          <w:lang w:val="ru-RU"/>
        </w:rPr>
      </w:pPr>
    </w:p>
    <w:p w14:paraId="2B2D1DF2" w14:textId="77777777" w:rsidR="007C7A24" w:rsidRDefault="007C7A24">
      <w:pPr>
        <w:pStyle w:val="15"/>
        <w:ind w:firstLine="561"/>
        <w:jc w:val="both"/>
        <w:rPr>
          <w:lang w:val="ru-RU"/>
        </w:rPr>
      </w:pPr>
    </w:p>
    <w:p w14:paraId="7CE29A76" w14:textId="77777777" w:rsidR="007C7A24" w:rsidRDefault="007C7A24">
      <w:pPr>
        <w:pStyle w:val="15"/>
        <w:ind w:firstLine="561"/>
        <w:jc w:val="both"/>
        <w:rPr>
          <w:lang w:val="ru-RU"/>
        </w:rPr>
      </w:pPr>
    </w:p>
    <w:p w14:paraId="1C4CA0FF" w14:textId="77777777" w:rsidR="00F9379A" w:rsidRDefault="00F9379A">
      <w:pPr>
        <w:pStyle w:val="15"/>
        <w:ind w:firstLine="561"/>
        <w:jc w:val="both"/>
        <w:rPr>
          <w:lang w:val="ru-RU"/>
        </w:rPr>
      </w:pPr>
    </w:p>
    <w:p w14:paraId="42C9217E" w14:textId="77777777" w:rsidR="00F9379A" w:rsidRDefault="00F9379A">
      <w:pPr>
        <w:pStyle w:val="15"/>
        <w:ind w:firstLine="561"/>
        <w:jc w:val="both"/>
        <w:rPr>
          <w:lang w:val="ru-RU"/>
        </w:rPr>
      </w:pPr>
    </w:p>
    <w:p w14:paraId="3916A3DC" w14:textId="77777777" w:rsidR="00724D4F" w:rsidRDefault="00724D4F" w:rsidP="00F9379A">
      <w:pPr>
        <w:pStyle w:val="ad"/>
        <w:ind w:left="5529"/>
        <w:rPr>
          <w:lang w:val="ru-RU"/>
        </w:rPr>
      </w:pPr>
    </w:p>
    <w:p w14:paraId="3498F488" w14:textId="77777777" w:rsidR="00724D4F" w:rsidRDefault="00724D4F" w:rsidP="00F9379A">
      <w:pPr>
        <w:pStyle w:val="ad"/>
        <w:ind w:left="5529"/>
        <w:rPr>
          <w:lang w:val="ru-RU"/>
        </w:rPr>
      </w:pPr>
    </w:p>
    <w:p w14:paraId="6AE9D56D" w14:textId="77777777" w:rsidR="00724D4F" w:rsidRDefault="00724D4F" w:rsidP="00F9379A">
      <w:pPr>
        <w:pStyle w:val="ad"/>
        <w:ind w:left="5529"/>
        <w:rPr>
          <w:lang w:val="ru-RU"/>
        </w:rPr>
      </w:pPr>
    </w:p>
    <w:p w14:paraId="27ADB681" w14:textId="77777777" w:rsidR="00F9379A" w:rsidRDefault="00F9379A" w:rsidP="00BC29CA">
      <w:pPr>
        <w:pStyle w:val="ad"/>
        <w:pageBreakBefore/>
        <w:ind w:left="5528"/>
        <w:rPr>
          <w:sz w:val="22"/>
          <w:szCs w:val="22"/>
          <w:lang w:eastAsia="en-US"/>
        </w:rPr>
      </w:pPr>
      <w:r>
        <w:lastRenderedPageBreak/>
        <w:t>Приложение № 1</w:t>
      </w:r>
    </w:p>
    <w:p w14:paraId="4E3F28BC" w14:textId="77777777" w:rsidR="00F9379A" w:rsidRDefault="00F9379A" w:rsidP="00F9379A">
      <w:pPr>
        <w:pStyle w:val="ad"/>
        <w:ind w:left="5529"/>
        <w:rPr>
          <w:lang w:val="ru-RU"/>
        </w:rPr>
      </w:pPr>
      <w:r>
        <w:t>к Договору участия в долевом строительстве № ДУ-</w:t>
      </w:r>
      <w:r>
        <w:rPr>
          <w:lang w:val="ru-RU"/>
        </w:rPr>
        <w:t>________</w:t>
      </w:r>
    </w:p>
    <w:p w14:paraId="680AA523" w14:textId="77777777" w:rsidR="00F9379A" w:rsidRDefault="00F9379A" w:rsidP="00F9379A">
      <w:pPr>
        <w:pStyle w:val="ad"/>
        <w:ind w:left="5529"/>
        <w:rPr>
          <w:rFonts w:ascii="Calibri" w:hAnsi="Calibri" w:cs="Calibri"/>
        </w:rPr>
      </w:pPr>
      <w:r>
        <w:t xml:space="preserve">от </w:t>
      </w:r>
      <w:r>
        <w:rPr>
          <w:lang w:val="ru-RU"/>
        </w:rPr>
        <w:t>_________.202</w:t>
      </w:r>
      <w:r w:rsidR="00D520A1">
        <w:rPr>
          <w:lang w:val="ru-RU"/>
        </w:rPr>
        <w:t>6</w:t>
      </w:r>
      <w:r>
        <w:t xml:space="preserve"> года</w:t>
      </w:r>
    </w:p>
    <w:p w14:paraId="7B6E1EAE" w14:textId="77777777" w:rsidR="00F9379A" w:rsidRPr="00F9379A" w:rsidRDefault="00F9379A" w:rsidP="00F9379A">
      <w:pPr>
        <w:pStyle w:val="15"/>
        <w:jc w:val="both"/>
        <w:rPr>
          <w:lang w:val="ru-RU"/>
        </w:rPr>
      </w:pPr>
    </w:p>
    <w:p w14:paraId="4A9BF9CA" w14:textId="77777777" w:rsidR="00F9379A" w:rsidRPr="00F9379A" w:rsidRDefault="00F9379A" w:rsidP="00F9379A">
      <w:pPr>
        <w:pStyle w:val="15"/>
        <w:jc w:val="both"/>
        <w:rPr>
          <w:lang w:val="ru-RU"/>
        </w:rPr>
      </w:pPr>
    </w:p>
    <w:p w14:paraId="5CCA8888" w14:textId="77777777" w:rsidR="00F9379A" w:rsidRPr="00F9379A" w:rsidRDefault="00F9379A" w:rsidP="00F9379A">
      <w:pPr>
        <w:pStyle w:val="15"/>
        <w:jc w:val="both"/>
        <w:rPr>
          <w:lang w:val="ru-RU"/>
        </w:rPr>
      </w:pPr>
    </w:p>
    <w:p w14:paraId="60E4B48D" w14:textId="77777777" w:rsidR="00F9379A" w:rsidRPr="00F9379A" w:rsidRDefault="00F9379A" w:rsidP="00F9379A">
      <w:pPr>
        <w:pStyle w:val="15"/>
        <w:jc w:val="both"/>
        <w:rPr>
          <w:lang w:val="ru-RU"/>
        </w:rPr>
      </w:pPr>
    </w:p>
    <w:p w14:paraId="40EF7BAF" w14:textId="77777777" w:rsidR="00F9379A" w:rsidRPr="003F195A" w:rsidRDefault="00F9379A" w:rsidP="00F9379A">
      <w:pPr>
        <w:pStyle w:val="15"/>
        <w:jc w:val="both"/>
      </w:pPr>
    </w:p>
    <w:p w14:paraId="3E68C915" w14:textId="77777777" w:rsidR="00F9379A" w:rsidRPr="00FB3B31" w:rsidRDefault="00F9379A" w:rsidP="00F9379A">
      <w:pPr>
        <w:pStyle w:val="15"/>
        <w:jc w:val="both"/>
      </w:pPr>
    </w:p>
    <w:p w14:paraId="54F702AB" w14:textId="77777777" w:rsidR="00F9379A" w:rsidRPr="004010B0" w:rsidRDefault="00F9379A" w:rsidP="00F9379A">
      <w:pPr>
        <w:pStyle w:val="15"/>
        <w:jc w:val="both"/>
        <w:rPr>
          <w:lang w:val="ru-RU"/>
        </w:rPr>
      </w:pPr>
    </w:p>
    <w:p w14:paraId="232E445F" w14:textId="77777777" w:rsidR="00F9379A" w:rsidRDefault="00F9379A" w:rsidP="00F9379A">
      <w:pPr>
        <w:pStyle w:val="15"/>
        <w:jc w:val="both"/>
        <w:rPr>
          <w:lang w:val="ru-RU"/>
        </w:rPr>
      </w:pPr>
    </w:p>
    <w:p w14:paraId="4101B9B8" w14:textId="77777777" w:rsidR="00F9379A" w:rsidRDefault="00F9379A" w:rsidP="00F9379A">
      <w:pPr>
        <w:pStyle w:val="15"/>
        <w:jc w:val="both"/>
        <w:rPr>
          <w:lang w:val="ru-RU"/>
        </w:rPr>
      </w:pPr>
    </w:p>
    <w:p w14:paraId="7A3E8D13" w14:textId="77777777" w:rsidR="00F9379A" w:rsidRDefault="00F9379A" w:rsidP="00F9379A">
      <w:pPr>
        <w:pStyle w:val="15"/>
        <w:jc w:val="both"/>
        <w:rPr>
          <w:lang w:val="ru-RU"/>
        </w:rPr>
      </w:pPr>
    </w:p>
    <w:p w14:paraId="4CB70BCF" w14:textId="77777777" w:rsidR="00F9379A" w:rsidRDefault="00F9379A" w:rsidP="00F9379A">
      <w:pPr>
        <w:pStyle w:val="15"/>
        <w:jc w:val="both"/>
        <w:rPr>
          <w:lang w:val="ru-RU"/>
        </w:rPr>
      </w:pPr>
    </w:p>
    <w:p w14:paraId="254CF26C" w14:textId="77777777" w:rsidR="00F9379A" w:rsidRDefault="00F9379A" w:rsidP="00F9379A">
      <w:pPr>
        <w:pStyle w:val="15"/>
        <w:jc w:val="both"/>
        <w:rPr>
          <w:lang w:val="ru-RU"/>
        </w:rPr>
      </w:pPr>
    </w:p>
    <w:p w14:paraId="13FCD422" w14:textId="77777777" w:rsidR="00F9379A" w:rsidRDefault="00F9379A" w:rsidP="00F9379A">
      <w:pPr>
        <w:pStyle w:val="15"/>
        <w:jc w:val="both"/>
        <w:rPr>
          <w:lang w:val="ru-RU"/>
        </w:rPr>
      </w:pPr>
    </w:p>
    <w:p w14:paraId="6562C6FC" w14:textId="77777777" w:rsidR="00F9379A" w:rsidRDefault="00F9379A" w:rsidP="00F9379A">
      <w:pPr>
        <w:pStyle w:val="15"/>
        <w:jc w:val="both"/>
        <w:rPr>
          <w:lang w:val="ru-RU"/>
        </w:rPr>
      </w:pPr>
    </w:p>
    <w:p w14:paraId="197898F3" w14:textId="77777777" w:rsidR="00F9379A" w:rsidRDefault="00F9379A" w:rsidP="00F9379A">
      <w:pPr>
        <w:pStyle w:val="15"/>
        <w:jc w:val="both"/>
        <w:rPr>
          <w:lang w:val="ru-RU"/>
        </w:rPr>
      </w:pPr>
    </w:p>
    <w:p w14:paraId="42906F3B" w14:textId="77777777" w:rsidR="00F9379A" w:rsidRDefault="00F9379A" w:rsidP="00F9379A">
      <w:pPr>
        <w:pStyle w:val="15"/>
        <w:jc w:val="both"/>
        <w:rPr>
          <w:lang w:val="ru-RU"/>
        </w:rPr>
      </w:pPr>
    </w:p>
    <w:p w14:paraId="3A07F2D1" w14:textId="77777777" w:rsidR="00F9379A" w:rsidRDefault="00F9379A" w:rsidP="00F9379A">
      <w:pPr>
        <w:pStyle w:val="15"/>
        <w:jc w:val="both"/>
        <w:rPr>
          <w:lang w:val="ru-RU"/>
        </w:rPr>
      </w:pPr>
    </w:p>
    <w:p w14:paraId="5DFB013C" w14:textId="77777777" w:rsidR="00F9379A" w:rsidRDefault="00F9379A" w:rsidP="00F9379A">
      <w:pPr>
        <w:pStyle w:val="15"/>
        <w:jc w:val="both"/>
        <w:rPr>
          <w:lang w:val="ru-RU"/>
        </w:rPr>
      </w:pPr>
    </w:p>
    <w:p w14:paraId="016B3550" w14:textId="77777777" w:rsidR="00F9379A" w:rsidRDefault="00F9379A" w:rsidP="00F9379A">
      <w:pPr>
        <w:pStyle w:val="15"/>
        <w:jc w:val="both"/>
        <w:rPr>
          <w:lang w:val="ru-RU"/>
        </w:rPr>
      </w:pPr>
    </w:p>
    <w:p w14:paraId="08E901BA" w14:textId="77777777" w:rsidR="00F9379A" w:rsidRDefault="00F9379A" w:rsidP="00F9379A">
      <w:pPr>
        <w:pStyle w:val="15"/>
        <w:jc w:val="both"/>
        <w:rPr>
          <w:lang w:val="ru-RU"/>
        </w:rPr>
      </w:pPr>
    </w:p>
    <w:p w14:paraId="6DF3F0DE" w14:textId="77777777" w:rsidR="00F9379A" w:rsidRDefault="00F9379A" w:rsidP="00F9379A">
      <w:pPr>
        <w:pStyle w:val="15"/>
        <w:jc w:val="both"/>
        <w:rPr>
          <w:lang w:val="ru-RU"/>
        </w:rPr>
      </w:pPr>
    </w:p>
    <w:p w14:paraId="426C781C" w14:textId="77777777" w:rsidR="00F9379A" w:rsidRDefault="00F9379A" w:rsidP="00F9379A">
      <w:pPr>
        <w:pStyle w:val="15"/>
        <w:jc w:val="both"/>
        <w:rPr>
          <w:lang w:val="ru-RU"/>
        </w:rPr>
      </w:pPr>
    </w:p>
    <w:p w14:paraId="5648AB5A" w14:textId="77777777" w:rsidR="00F9379A" w:rsidRDefault="00F9379A" w:rsidP="00F9379A">
      <w:pPr>
        <w:pStyle w:val="15"/>
        <w:jc w:val="both"/>
        <w:rPr>
          <w:lang w:val="ru-RU"/>
        </w:rPr>
      </w:pPr>
    </w:p>
    <w:p w14:paraId="3CE28C17" w14:textId="77777777" w:rsidR="00F9379A" w:rsidRDefault="00F9379A" w:rsidP="00F9379A">
      <w:pPr>
        <w:pStyle w:val="15"/>
        <w:jc w:val="both"/>
        <w:rPr>
          <w:lang w:val="ru-RU"/>
        </w:rPr>
      </w:pPr>
    </w:p>
    <w:p w14:paraId="5A251383" w14:textId="77777777" w:rsidR="00F9379A" w:rsidRDefault="00F9379A" w:rsidP="00F9379A">
      <w:pPr>
        <w:pStyle w:val="15"/>
        <w:jc w:val="both"/>
        <w:rPr>
          <w:lang w:val="ru-RU"/>
        </w:rPr>
      </w:pPr>
    </w:p>
    <w:p w14:paraId="5B6A7B87" w14:textId="77777777" w:rsidR="00F9379A" w:rsidRDefault="00F9379A" w:rsidP="00F9379A">
      <w:pPr>
        <w:pStyle w:val="15"/>
        <w:jc w:val="both"/>
        <w:rPr>
          <w:lang w:val="ru-RU"/>
        </w:rPr>
      </w:pPr>
    </w:p>
    <w:p w14:paraId="1F11DC50" w14:textId="77777777" w:rsidR="00F9379A" w:rsidRDefault="00F9379A" w:rsidP="00F9379A">
      <w:pPr>
        <w:pStyle w:val="15"/>
        <w:jc w:val="both"/>
        <w:rPr>
          <w:lang w:val="ru-RU"/>
        </w:rPr>
      </w:pPr>
    </w:p>
    <w:p w14:paraId="0B3D9C9E" w14:textId="77777777" w:rsidR="00F9379A" w:rsidRDefault="00F9379A" w:rsidP="00F9379A">
      <w:pPr>
        <w:pStyle w:val="15"/>
        <w:jc w:val="both"/>
        <w:rPr>
          <w:lang w:val="ru-RU"/>
        </w:rPr>
      </w:pPr>
    </w:p>
    <w:p w14:paraId="55AE0BAD" w14:textId="77777777" w:rsidR="00F9379A" w:rsidRDefault="00F9379A" w:rsidP="00F9379A">
      <w:pPr>
        <w:pStyle w:val="15"/>
        <w:jc w:val="both"/>
        <w:rPr>
          <w:lang w:val="ru-RU"/>
        </w:rPr>
      </w:pPr>
    </w:p>
    <w:p w14:paraId="1102C11F" w14:textId="77777777" w:rsidR="00F9379A" w:rsidRDefault="00F9379A" w:rsidP="00F9379A">
      <w:pPr>
        <w:pStyle w:val="15"/>
        <w:jc w:val="both"/>
        <w:rPr>
          <w:lang w:val="ru-RU"/>
        </w:rPr>
      </w:pPr>
    </w:p>
    <w:p w14:paraId="31B76A80" w14:textId="77777777" w:rsidR="00F9379A" w:rsidRDefault="00F9379A" w:rsidP="00F9379A">
      <w:pPr>
        <w:pStyle w:val="15"/>
        <w:jc w:val="both"/>
        <w:rPr>
          <w:lang w:val="ru-RU"/>
        </w:rPr>
      </w:pPr>
    </w:p>
    <w:p w14:paraId="647D78BB" w14:textId="77777777" w:rsidR="00F9379A" w:rsidRDefault="00F9379A" w:rsidP="00F9379A">
      <w:pPr>
        <w:pStyle w:val="15"/>
        <w:jc w:val="both"/>
        <w:rPr>
          <w:lang w:val="ru-RU"/>
        </w:rPr>
      </w:pPr>
    </w:p>
    <w:p w14:paraId="3C8D7BAB" w14:textId="77777777" w:rsidR="00F9379A" w:rsidRDefault="00F9379A" w:rsidP="00F9379A">
      <w:pPr>
        <w:pStyle w:val="15"/>
        <w:jc w:val="both"/>
        <w:rPr>
          <w:lang w:val="ru-RU"/>
        </w:rPr>
      </w:pPr>
    </w:p>
    <w:p w14:paraId="1ACE31E1" w14:textId="77777777" w:rsidR="00F9379A" w:rsidRDefault="00F9379A" w:rsidP="00F9379A">
      <w:pPr>
        <w:pStyle w:val="15"/>
        <w:jc w:val="both"/>
        <w:rPr>
          <w:lang w:val="ru-RU"/>
        </w:rPr>
      </w:pPr>
    </w:p>
    <w:p w14:paraId="735C47A5" w14:textId="77777777" w:rsidR="00F9379A" w:rsidRDefault="00F9379A" w:rsidP="00F9379A">
      <w:pPr>
        <w:pStyle w:val="15"/>
        <w:jc w:val="both"/>
        <w:rPr>
          <w:lang w:val="ru-RU"/>
        </w:rPr>
      </w:pPr>
    </w:p>
    <w:p w14:paraId="36358D03" w14:textId="77777777" w:rsidR="00F9379A" w:rsidRDefault="00F9379A" w:rsidP="00F9379A">
      <w:pPr>
        <w:pStyle w:val="15"/>
        <w:jc w:val="both"/>
        <w:rPr>
          <w:lang w:val="ru-RU"/>
        </w:rPr>
      </w:pPr>
    </w:p>
    <w:p w14:paraId="3F6F8089" w14:textId="77777777" w:rsidR="00F9379A" w:rsidRDefault="00F9379A" w:rsidP="00F9379A">
      <w:pPr>
        <w:pStyle w:val="15"/>
        <w:jc w:val="both"/>
        <w:rPr>
          <w:lang w:val="ru-RU"/>
        </w:rPr>
      </w:pPr>
    </w:p>
    <w:p w14:paraId="33A2D672" w14:textId="77777777" w:rsidR="00F9379A" w:rsidRPr="00F9379A" w:rsidRDefault="00F9379A" w:rsidP="00F9379A">
      <w:pPr>
        <w:pStyle w:val="15"/>
        <w:jc w:val="both"/>
        <w:rPr>
          <w:lang w:val="ru-RU"/>
        </w:rPr>
      </w:pPr>
    </w:p>
    <w:p w14:paraId="0909A29E" w14:textId="77777777" w:rsidR="00F9379A" w:rsidRPr="00F9379A" w:rsidRDefault="00F9379A" w:rsidP="00F9379A">
      <w:pPr>
        <w:pStyle w:val="15"/>
        <w:jc w:val="both"/>
        <w:rPr>
          <w:lang w:val="ru-RU"/>
        </w:rPr>
      </w:pPr>
    </w:p>
    <w:p w14:paraId="51B03AA6" w14:textId="77777777" w:rsidR="00F9379A" w:rsidRPr="00F9379A" w:rsidRDefault="00F9379A" w:rsidP="00F9379A">
      <w:pPr>
        <w:pStyle w:val="15"/>
        <w:jc w:val="both"/>
        <w:rPr>
          <w:rFonts w:ascii="Times New Roman" w:hAnsi="Times New Roman" w:cs="Times New Roman"/>
          <w:kern w:val="24"/>
          <w:sz w:val="24"/>
          <w:szCs w:val="24"/>
          <w:lang w:val="ru-RU"/>
        </w:rPr>
      </w:pPr>
    </w:p>
    <w:p w14:paraId="70C6D56F" w14:textId="77777777" w:rsidR="00F9379A" w:rsidRPr="00DB677B" w:rsidRDefault="00F9379A" w:rsidP="00F9379A">
      <w:pPr>
        <w:pStyle w:val="15"/>
        <w:jc w:val="both"/>
        <w:rPr>
          <w:rFonts w:ascii="Times New Roman" w:hAnsi="Times New Roman" w:cs="Times New Roman"/>
          <w:kern w:val="24"/>
          <w:sz w:val="24"/>
          <w:szCs w:val="24"/>
          <w:lang w:val="ru-RU"/>
        </w:rPr>
      </w:pPr>
      <w:r w:rsidRPr="00DB677B">
        <w:rPr>
          <w:rFonts w:ascii="Times New Roman" w:hAnsi="Times New Roman" w:cs="Times New Roman"/>
          <w:kern w:val="24"/>
          <w:sz w:val="24"/>
          <w:szCs w:val="24"/>
          <w:lang w:val="ru-RU"/>
        </w:rPr>
        <w:t>Застройщик</w:t>
      </w:r>
      <w:r>
        <w:rPr>
          <w:rFonts w:ascii="Times New Roman" w:hAnsi="Times New Roman" w:cs="Times New Roman"/>
          <w:kern w:val="24"/>
          <w:sz w:val="24"/>
          <w:szCs w:val="24"/>
          <w:lang w:val="ru-RU"/>
        </w:rPr>
        <w:t>:</w:t>
      </w:r>
    </w:p>
    <w:p w14:paraId="16F6E914" w14:textId="77777777" w:rsidR="00F9379A" w:rsidRPr="00DB677B" w:rsidRDefault="00F9379A" w:rsidP="00F9379A">
      <w:pPr>
        <w:rPr>
          <w:bCs/>
          <w:kern w:val="24"/>
          <w:lang w:eastAsia="zh-CN"/>
        </w:rPr>
      </w:pPr>
      <w:r w:rsidRPr="00DB677B">
        <w:rPr>
          <w:bCs/>
          <w:kern w:val="24"/>
          <w:lang w:eastAsia="zh-CN"/>
        </w:rPr>
        <w:t xml:space="preserve">Генеральный директор ООО «СЗ </w:t>
      </w:r>
      <w:proofErr w:type="gramStart"/>
      <w:r w:rsidRPr="00DB677B">
        <w:rPr>
          <w:bCs/>
          <w:kern w:val="24"/>
          <w:lang w:eastAsia="zh-CN"/>
        </w:rPr>
        <w:t xml:space="preserve">РЕНОМЕ»   </w:t>
      </w:r>
      <w:proofErr w:type="gramEnd"/>
      <w:r w:rsidRPr="00DB677B">
        <w:rPr>
          <w:bCs/>
          <w:kern w:val="24"/>
          <w:lang w:eastAsia="zh-CN"/>
        </w:rPr>
        <w:t xml:space="preserve">         </w:t>
      </w:r>
      <w:r>
        <w:rPr>
          <w:bCs/>
          <w:kern w:val="24"/>
          <w:lang w:eastAsia="zh-CN"/>
        </w:rPr>
        <w:t xml:space="preserve"> </w:t>
      </w:r>
      <w:r w:rsidRPr="00DB677B">
        <w:rPr>
          <w:bCs/>
          <w:kern w:val="24"/>
          <w:lang w:eastAsia="zh-CN"/>
        </w:rPr>
        <w:t xml:space="preserve">  _________________ К. В. Дергачева</w:t>
      </w:r>
    </w:p>
    <w:p w14:paraId="19587185" w14:textId="77777777" w:rsidR="00F9379A" w:rsidRPr="00DB677B" w:rsidRDefault="00F9379A" w:rsidP="00F9379A">
      <w:pPr>
        <w:jc w:val="both"/>
        <w:rPr>
          <w:bCs/>
          <w:kern w:val="24"/>
          <w:lang w:eastAsia="zh-CN"/>
        </w:rPr>
      </w:pPr>
      <w:r w:rsidRPr="00DB677B">
        <w:rPr>
          <w:bCs/>
          <w:kern w:val="24"/>
          <w:lang w:eastAsia="zh-CN"/>
        </w:rPr>
        <w:tab/>
      </w:r>
      <w:r w:rsidRPr="00DB677B">
        <w:rPr>
          <w:bCs/>
          <w:kern w:val="24"/>
          <w:lang w:eastAsia="zh-CN"/>
        </w:rPr>
        <w:tab/>
      </w:r>
      <w:r w:rsidRPr="00DB677B">
        <w:rPr>
          <w:bCs/>
          <w:kern w:val="24"/>
          <w:lang w:eastAsia="zh-CN"/>
        </w:rPr>
        <w:tab/>
      </w:r>
      <w:r w:rsidRPr="00DB677B">
        <w:rPr>
          <w:bCs/>
          <w:kern w:val="24"/>
          <w:lang w:eastAsia="zh-CN"/>
        </w:rPr>
        <w:tab/>
      </w:r>
      <w:r>
        <w:rPr>
          <w:bCs/>
          <w:kern w:val="24"/>
          <w:lang w:eastAsia="zh-CN"/>
        </w:rPr>
        <w:t xml:space="preserve">                </w:t>
      </w:r>
      <w:r w:rsidRPr="00DB677B">
        <w:rPr>
          <w:bCs/>
          <w:kern w:val="24"/>
          <w:lang w:eastAsia="zh-CN"/>
        </w:rPr>
        <w:t>м. п.</w:t>
      </w:r>
    </w:p>
    <w:p w14:paraId="7107B934" w14:textId="77777777" w:rsidR="00F9379A" w:rsidRPr="00DB677B" w:rsidRDefault="00F9379A" w:rsidP="00F9379A">
      <w:pPr>
        <w:jc w:val="both"/>
        <w:rPr>
          <w:bCs/>
          <w:kern w:val="24"/>
          <w:lang w:eastAsia="zh-CN"/>
        </w:rPr>
      </w:pPr>
    </w:p>
    <w:p w14:paraId="50590171" w14:textId="77777777" w:rsidR="00F9379A" w:rsidRPr="00DB677B" w:rsidRDefault="00F9379A" w:rsidP="00F9379A">
      <w:pPr>
        <w:jc w:val="both"/>
        <w:rPr>
          <w:bCs/>
          <w:kern w:val="24"/>
          <w:lang w:eastAsia="zh-CN"/>
        </w:rPr>
      </w:pPr>
      <w:r w:rsidRPr="00DB677B">
        <w:rPr>
          <w:bCs/>
          <w:kern w:val="24"/>
          <w:lang w:eastAsia="zh-CN"/>
        </w:rPr>
        <w:t>Участник долевого строительства:</w:t>
      </w:r>
    </w:p>
    <w:p w14:paraId="01992824" w14:textId="77777777" w:rsidR="00F9379A" w:rsidRPr="00DB677B" w:rsidRDefault="00F9379A" w:rsidP="00F9379A">
      <w:pPr>
        <w:jc w:val="both"/>
        <w:rPr>
          <w:bCs/>
          <w:kern w:val="24"/>
          <w:lang w:eastAsia="zh-CN"/>
        </w:rPr>
      </w:pPr>
    </w:p>
    <w:p w14:paraId="6BA5A99E" w14:textId="77777777" w:rsidR="00F9379A" w:rsidRPr="00A5641C" w:rsidRDefault="00F9379A" w:rsidP="00A5641C">
      <w:pPr>
        <w:ind w:left="3119" w:firstLine="708"/>
        <w:jc w:val="both"/>
        <w:rPr>
          <w:kern w:val="24"/>
        </w:rPr>
      </w:pPr>
      <w:r w:rsidRPr="00DB677B">
        <w:rPr>
          <w:bCs/>
          <w:kern w:val="24"/>
          <w:lang w:eastAsia="ru-RU"/>
        </w:rPr>
        <w:t xml:space="preserve">                           _________________ _______________</w:t>
      </w:r>
    </w:p>
    <w:sectPr w:rsidR="00F9379A" w:rsidRPr="00A5641C" w:rsidSect="00724D4F">
      <w:footerReference w:type="default" r:id="rId9"/>
      <w:pgSz w:w="11906" w:h="16838"/>
      <w:pgMar w:top="1135" w:right="737" w:bottom="1134" w:left="1276" w:header="567" w:footer="567"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0E8B86" w14:textId="77777777" w:rsidR="00C403EB" w:rsidRDefault="00C403EB">
      <w:r>
        <w:separator/>
      </w:r>
    </w:p>
  </w:endnote>
  <w:endnote w:type="continuationSeparator" w:id="0">
    <w:p w14:paraId="3DD48BBE" w14:textId="77777777" w:rsidR="00C403EB" w:rsidRDefault="00C403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Lucida Sans Unicode">
    <w:panose1 w:val="020B0602030504020204"/>
    <w:charset w:val="CC"/>
    <w:family w:val="swiss"/>
    <w:pitch w:val="variable"/>
    <w:sig w:usb0="80000AFF" w:usb1="0000396B" w:usb2="00000000" w:usb3="00000000" w:csb0="000000BF" w:csb1="00000000"/>
  </w:font>
  <w:font w:name="ArialNarrow">
    <w:altName w:val="Klee One"/>
    <w:panose1 w:val="00000000000000000000"/>
    <w:charset w:val="80"/>
    <w:family w:val="auto"/>
    <w:notTrueType/>
    <w:pitch w:val="default"/>
    <w:sig w:usb0="00000003" w:usb1="08070000" w:usb2="00000010" w:usb3="00000000" w:csb0="00020001"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D23A2" w14:textId="77777777" w:rsidR="008029E2" w:rsidRPr="007179EF" w:rsidRDefault="008029E2">
    <w:pPr>
      <w:pStyle w:val="ae"/>
      <w:jc w:val="right"/>
      <w:rPr>
        <w:i/>
        <w:iCs/>
        <w:sz w:val="20"/>
        <w:szCs w:val="20"/>
      </w:rPr>
    </w:pPr>
    <w:r w:rsidRPr="007179EF">
      <w:rPr>
        <w:i/>
        <w:iCs/>
        <w:sz w:val="20"/>
        <w:szCs w:val="20"/>
      </w:rPr>
      <w:fldChar w:fldCharType="begin"/>
    </w:r>
    <w:r w:rsidRPr="007179EF">
      <w:rPr>
        <w:i/>
        <w:iCs/>
        <w:sz w:val="20"/>
        <w:szCs w:val="20"/>
      </w:rPr>
      <w:instrText>PAGE   \* MERGEFORMAT</w:instrText>
    </w:r>
    <w:r w:rsidRPr="007179EF">
      <w:rPr>
        <w:i/>
        <w:iCs/>
        <w:sz w:val="20"/>
        <w:szCs w:val="20"/>
      </w:rPr>
      <w:fldChar w:fldCharType="separate"/>
    </w:r>
    <w:r w:rsidRPr="007179EF">
      <w:rPr>
        <w:i/>
        <w:iCs/>
        <w:sz w:val="20"/>
        <w:szCs w:val="20"/>
        <w:lang w:val="ru-RU"/>
      </w:rPr>
      <w:t>2</w:t>
    </w:r>
    <w:r w:rsidRPr="007179EF">
      <w:rPr>
        <w:i/>
        <w:iCs/>
        <w:sz w:val="20"/>
        <w:szCs w:val="20"/>
      </w:rPr>
      <w:fldChar w:fldCharType="end"/>
    </w:r>
  </w:p>
  <w:p w14:paraId="50DCEEB1" w14:textId="77777777" w:rsidR="008029E2" w:rsidRPr="008029E2" w:rsidRDefault="008029E2">
    <w:pPr>
      <w:pStyle w:val="ae"/>
      <w:rPr>
        <w:i/>
        <w:iCs/>
        <w:sz w:val="20"/>
        <w:szCs w:val="20"/>
        <w:lang w:val="ru-RU"/>
      </w:rPr>
    </w:pPr>
    <w:r w:rsidRPr="007179EF">
      <w:rPr>
        <w:i/>
        <w:iCs/>
        <w:sz w:val="20"/>
        <w:szCs w:val="20"/>
        <w:lang w:val="ru-RU"/>
      </w:rPr>
      <w:t>Застройщик ________________                                       Участник долевого строительства _________________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71A9BB" w14:textId="77777777" w:rsidR="00C403EB" w:rsidRDefault="00C403EB">
      <w:r>
        <w:separator/>
      </w:r>
    </w:p>
  </w:footnote>
  <w:footnote w:type="continuationSeparator" w:id="0">
    <w:p w14:paraId="5FE9EB14" w14:textId="77777777" w:rsidR="00C403EB" w:rsidRDefault="00C403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4"/>
    <w:lvl w:ilvl="0">
      <w:start w:val="1"/>
      <w:numFmt w:val="decimal"/>
      <w:lvlText w:val="%1."/>
      <w:lvlJc w:val="left"/>
      <w:pPr>
        <w:tabs>
          <w:tab w:val="num" w:pos="0"/>
        </w:tabs>
        <w:ind w:left="720" w:hanging="360"/>
      </w:pPr>
      <w:rPr>
        <w:rFonts w:ascii="Times New Roman" w:hAnsi="Times New Roman" w:cs="Times New Roman" w:hint="default"/>
        <w:b/>
        <w:bCs/>
        <w:sz w:val="24"/>
        <w:szCs w:val="24"/>
      </w:rPr>
    </w:lvl>
    <w:lvl w:ilvl="1">
      <w:start w:val="1"/>
      <w:numFmt w:val="decimal"/>
      <w:lvlText w:val="%1.%2."/>
      <w:lvlJc w:val="left"/>
      <w:pPr>
        <w:tabs>
          <w:tab w:val="num" w:pos="0"/>
        </w:tabs>
        <w:ind w:left="960" w:hanging="420"/>
      </w:pPr>
      <w:rPr>
        <w:rFonts w:ascii="Times New Roman" w:hAnsi="Times New Roman" w:cs="Times New Roman" w:hint="default"/>
        <w:b/>
        <w:bCs/>
        <w:sz w:val="24"/>
        <w:szCs w:val="24"/>
      </w:rPr>
    </w:lvl>
    <w:lvl w:ilvl="2">
      <w:start w:val="1"/>
      <w:numFmt w:val="decimal"/>
      <w:lvlText w:val="%1.%2.%3."/>
      <w:lvlJc w:val="left"/>
      <w:pPr>
        <w:tabs>
          <w:tab w:val="num" w:pos="0"/>
        </w:tabs>
        <w:ind w:left="1440" w:hanging="720"/>
      </w:pPr>
      <w:rPr>
        <w:rFonts w:ascii="Times New Roman" w:hAnsi="Times New Roman" w:cs="Times New Roman" w:hint="default"/>
        <w:b/>
        <w:bCs/>
        <w:sz w:val="24"/>
        <w:szCs w:val="24"/>
      </w:rPr>
    </w:lvl>
    <w:lvl w:ilvl="3">
      <w:start w:val="1"/>
      <w:numFmt w:val="decimal"/>
      <w:lvlText w:val="%1.%2.%3.%4."/>
      <w:lvlJc w:val="left"/>
      <w:pPr>
        <w:tabs>
          <w:tab w:val="num" w:pos="0"/>
        </w:tabs>
        <w:ind w:left="1620" w:hanging="720"/>
      </w:pPr>
      <w:rPr>
        <w:rFonts w:ascii="Times New Roman" w:hAnsi="Times New Roman" w:cs="Times New Roman" w:hint="default"/>
        <w:b/>
        <w:bCs/>
        <w:sz w:val="24"/>
        <w:szCs w:val="24"/>
      </w:rPr>
    </w:lvl>
    <w:lvl w:ilvl="4">
      <w:start w:val="1"/>
      <w:numFmt w:val="decimal"/>
      <w:lvlText w:val="%1.%2.%3.%4.%5."/>
      <w:lvlJc w:val="left"/>
      <w:pPr>
        <w:tabs>
          <w:tab w:val="num" w:pos="0"/>
        </w:tabs>
        <w:ind w:left="2160" w:hanging="1080"/>
      </w:pPr>
      <w:rPr>
        <w:rFonts w:ascii="Times New Roman" w:hAnsi="Times New Roman" w:cs="Times New Roman" w:hint="default"/>
        <w:b/>
        <w:bCs/>
        <w:sz w:val="24"/>
        <w:szCs w:val="24"/>
      </w:rPr>
    </w:lvl>
    <w:lvl w:ilvl="5">
      <w:start w:val="1"/>
      <w:numFmt w:val="decimal"/>
      <w:lvlText w:val="%1.%2.%3.%4.%5.%6."/>
      <w:lvlJc w:val="left"/>
      <w:pPr>
        <w:tabs>
          <w:tab w:val="num" w:pos="0"/>
        </w:tabs>
        <w:ind w:left="2340" w:hanging="1080"/>
      </w:pPr>
      <w:rPr>
        <w:rFonts w:ascii="Times New Roman" w:hAnsi="Times New Roman" w:cs="Times New Roman" w:hint="default"/>
        <w:b/>
        <w:bCs/>
        <w:sz w:val="24"/>
        <w:szCs w:val="24"/>
      </w:rPr>
    </w:lvl>
    <w:lvl w:ilvl="6">
      <w:start w:val="1"/>
      <w:numFmt w:val="decimal"/>
      <w:lvlText w:val="%1.%2.%3.%4.%5.%6.%7."/>
      <w:lvlJc w:val="left"/>
      <w:pPr>
        <w:tabs>
          <w:tab w:val="num" w:pos="0"/>
        </w:tabs>
        <w:ind w:left="2880" w:hanging="1440"/>
      </w:pPr>
      <w:rPr>
        <w:rFonts w:ascii="Times New Roman" w:hAnsi="Times New Roman" w:cs="Times New Roman" w:hint="default"/>
        <w:b/>
        <w:bCs/>
        <w:sz w:val="24"/>
        <w:szCs w:val="24"/>
      </w:rPr>
    </w:lvl>
    <w:lvl w:ilvl="7">
      <w:start w:val="1"/>
      <w:numFmt w:val="decimal"/>
      <w:lvlText w:val="%1.%2.%3.%4.%5.%6.%7.%8."/>
      <w:lvlJc w:val="left"/>
      <w:pPr>
        <w:tabs>
          <w:tab w:val="num" w:pos="0"/>
        </w:tabs>
        <w:ind w:left="3060" w:hanging="1440"/>
      </w:pPr>
      <w:rPr>
        <w:rFonts w:ascii="Times New Roman" w:hAnsi="Times New Roman" w:cs="Times New Roman" w:hint="default"/>
        <w:b/>
        <w:bCs/>
        <w:sz w:val="24"/>
        <w:szCs w:val="24"/>
      </w:rPr>
    </w:lvl>
    <w:lvl w:ilvl="8">
      <w:start w:val="1"/>
      <w:numFmt w:val="decimal"/>
      <w:lvlText w:val="%1.%2.%3.%4.%5.%6.%7.%8.%9."/>
      <w:lvlJc w:val="left"/>
      <w:pPr>
        <w:tabs>
          <w:tab w:val="num" w:pos="0"/>
        </w:tabs>
        <w:ind w:left="3600" w:hanging="1800"/>
      </w:pPr>
      <w:rPr>
        <w:rFonts w:ascii="Times New Roman" w:hAnsi="Times New Roman" w:cs="Times New Roman" w:hint="default"/>
        <w:b/>
        <w:bCs/>
        <w:sz w:val="24"/>
        <w:szCs w:val="24"/>
      </w:rPr>
    </w:lvl>
  </w:abstractNum>
  <w:abstractNum w:abstractNumId="2" w15:restartNumberingAfterBreak="0">
    <w:nsid w:val="00000003"/>
    <w:multiLevelType w:val="multilevel"/>
    <w:tmpl w:val="00000003"/>
    <w:name w:val="WWNum2"/>
    <w:lvl w:ilvl="0">
      <w:start w:val="1"/>
      <w:numFmt w:val="decimal"/>
      <w:lvlText w:val="%1"/>
      <w:lvlJc w:val="left"/>
      <w:pPr>
        <w:tabs>
          <w:tab w:val="num" w:pos="0"/>
        </w:tabs>
        <w:ind w:left="312" w:hanging="708"/>
      </w:pPr>
      <w:rPr>
        <w:lang w:val="ru-RU" w:eastAsia="ar-SA" w:bidi="ar-SA"/>
      </w:rPr>
    </w:lvl>
    <w:lvl w:ilvl="1">
      <w:start w:val="1"/>
      <w:numFmt w:val="decimal"/>
      <w:lvlText w:val="%1.%2."/>
      <w:lvlJc w:val="left"/>
      <w:pPr>
        <w:tabs>
          <w:tab w:val="num" w:pos="0"/>
        </w:tabs>
        <w:ind w:left="312" w:hanging="708"/>
      </w:pPr>
      <w:rPr>
        <w:rFonts w:eastAsia="Times New Roman" w:cs="Times New Roman"/>
        <w:spacing w:val="0"/>
        <w:w w:val="100"/>
        <w:sz w:val="22"/>
        <w:szCs w:val="22"/>
        <w:lang w:val="ru-RU" w:eastAsia="ar-SA" w:bidi="ar-SA"/>
      </w:rPr>
    </w:lvl>
    <w:lvl w:ilvl="2">
      <w:start w:val="1"/>
      <w:numFmt w:val="bullet"/>
      <w:lvlText w:val=""/>
      <w:lvlJc w:val="left"/>
      <w:pPr>
        <w:tabs>
          <w:tab w:val="num" w:pos="0"/>
        </w:tabs>
        <w:ind w:left="2389" w:hanging="708"/>
      </w:pPr>
      <w:rPr>
        <w:rFonts w:ascii="Symbol" w:hAnsi="Symbol"/>
        <w:lang w:val="ru-RU" w:eastAsia="ar-SA" w:bidi="ar-SA"/>
      </w:rPr>
    </w:lvl>
    <w:lvl w:ilvl="3">
      <w:start w:val="1"/>
      <w:numFmt w:val="bullet"/>
      <w:lvlText w:val=""/>
      <w:lvlJc w:val="left"/>
      <w:pPr>
        <w:tabs>
          <w:tab w:val="num" w:pos="0"/>
        </w:tabs>
        <w:ind w:left="3424" w:hanging="708"/>
      </w:pPr>
      <w:rPr>
        <w:rFonts w:ascii="Symbol" w:hAnsi="Symbol"/>
        <w:lang w:val="ru-RU" w:eastAsia="ar-SA" w:bidi="ar-SA"/>
      </w:rPr>
    </w:lvl>
    <w:lvl w:ilvl="4">
      <w:start w:val="1"/>
      <w:numFmt w:val="bullet"/>
      <w:lvlText w:val=""/>
      <w:lvlJc w:val="left"/>
      <w:pPr>
        <w:tabs>
          <w:tab w:val="num" w:pos="0"/>
        </w:tabs>
        <w:ind w:left="4459" w:hanging="708"/>
      </w:pPr>
      <w:rPr>
        <w:rFonts w:ascii="Symbol" w:hAnsi="Symbol"/>
        <w:lang w:val="ru-RU" w:eastAsia="ar-SA" w:bidi="ar-SA"/>
      </w:rPr>
    </w:lvl>
    <w:lvl w:ilvl="5">
      <w:start w:val="1"/>
      <w:numFmt w:val="bullet"/>
      <w:lvlText w:val=""/>
      <w:lvlJc w:val="left"/>
      <w:pPr>
        <w:tabs>
          <w:tab w:val="num" w:pos="0"/>
        </w:tabs>
        <w:ind w:left="5494" w:hanging="708"/>
      </w:pPr>
      <w:rPr>
        <w:rFonts w:ascii="Symbol" w:hAnsi="Symbol"/>
        <w:lang w:val="ru-RU" w:eastAsia="ar-SA" w:bidi="ar-SA"/>
      </w:rPr>
    </w:lvl>
    <w:lvl w:ilvl="6">
      <w:start w:val="1"/>
      <w:numFmt w:val="bullet"/>
      <w:lvlText w:val=""/>
      <w:lvlJc w:val="left"/>
      <w:pPr>
        <w:tabs>
          <w:tab w:val="num" w:pos="0"/>
        </w:tabs>
        <w:ind w:left="6528" w:hanging="708"/>
      </w:pPr>
      <w:rPr>
        <w:rFonts w:ascii="Symbol" w:hAnsi="Symbol"/>
        <w:lang w:val="ru-RU" w:eastAsia="ar-SA" w:bidi="ar-SA"/>
      </w:rPr>
    </w:lvl>
    <w:lvl w:ilvl="7">
      <w:start w:val="1"/>
      <w:numFmt w:val="bullet"/>
      <w:lvlText w:val=""/>
      <w:lvlJc w:val="left"/>
      <w:pPr>
        <w:tabs>
          <w:tab w:val="num" w:pos="0"/>
        </w:tabs>
        <w:ind w:left="7563" w:hanging="708"/>
      </w:pPr>
      <w:rPr>
        <w:rFonts w:ascii="Symbol" w:hAnsi="Symbol"/>
        <w:lang w:val="ru-RU" w:eastAsia="ar-SA" w:bidi="ar-SA"/>
      </w:rPr>
    </w:lvl>
    <w:lvl w:ilvl="8">
      <w:start w:val="1"/>
      <w:numFmt w:val="bullet"/>
      <w:lvlText w:val=""/>
      <w:lvlJc w:val="left"/>
      <w:pPr>
        <w:tabs>
          <w:tab w:val="num" w:pos="0"/>
        </w:tabs>
        <w:ind w:left="8598" w:hanging="708"/>
      </w:pPr>
      <w:rPr>
        <w:rFonts w:ascii="Symbol" w:hAnsi="Symbol"/>
        <w:lang w:val="ru-RU" w:eastAsia="ar-SA" w:bidi="ar-SA"/>
      </w:rPr>
    </w:lvl>
  </w:abstractNum>
  <w:abstractNum w:abstractNumId="3" w15:restartNumberingAfterBreak="0">
    <w:nsid w:val="00000004"/>
    <w:multiLevelType w:val="singleLevel"/>
    <w:tmpl w:val="00000004"/>
    <w:lvl w:ilvl="0">
      <w:start w:val="1"/>
      <w:numFmt w:val="bullet"/>
      <w:lvlText w:val=""/>
      <w:lvlJc w:val="left"/>
      <w:pPr>
        <w:tabs>
          <w:tab w:val="num" w:pos="0"/>
        </w:tabs>
        <w:ind w:left="858" w:hanging="360"/>
      </w:pPr>
      <w:rPr>
        <w:rFonts w:ascii="Symbol" w:hAnsi="Symbol" w:cs="Symbol"/>
      </w:rPr>
    </w:lvl>
  </w:abstractNum>
  <w:abstractNum w:abstractNumId="4" w15:restartNumberingAfterBreak="0">
    <w:nsid w:val="00000005"/>
    <w:multiLevelType w:val="multilevel"/>
    <w:tmpl w:val="00000005"/>
    <w:name w:val="WW8Num5"/>
    <w:lvl w:ilvl="0">
      <w:start w:val="1"/>
      <w:numFmt w:val="bullet"/>
      <w:lvlText w:val=""/>
      <w:lvlJc w:val="left"/>
      <w:pPr>
        <w:tabs>
          <w:tab w:val="num" w:pos="0"/>
        </w:tabs>
        <w:ind w:left="858" w:hanging="360"/>
      </w:pPr>
      <w:rPr>
        <w:rFonts w:ascii="Symbol" w:hAnsi="Symbol" w:cs="Symbol"/>
        <w:color w:val="000000"/>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236C1B9C"/>
    <w:multiLevelType w:val="multilevel"/>
    <w:tmpl w:val="ACE8C4F8"/>
    <w:lvl w:ilvl="0">
      <w:start w:val="6"/>
      <w:numFmt w:val="decimal"/>
      <w:lvlText w:val="%1."/>
      <w:lvlJc w:val="left"/>
      <w:pPr>
        <w:ind w:left="360" w:hanging="360"/>
      </w:pPr>
      <w:rPr>
        <w:rFonts w:ascii="Times New Roman" w:hAnsi="Times New Roman" w:cs="Times New Roman" w:hint="default"/>
        <w:b/>
        <w:sz w:val="24"/>
        <w:szCs w:val="24"/>
      </w:rPr>
    </w:lvl>
    <w:lvl w:ilvl="1">
      <w:start w:val="1"/>
      <w:numFmt w:val="decimal"/>
      <w:lvlText w:val="%1.%2."/>
      <w:lvlJc w:val="left"/>
      <w:pPr>
        <w:ind w:left="1778"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6" w15:restartNumberingAfterBreak="0">
    <w:nsid w:val="31B53296"/>
    <w:multiLevelType w:val="multilevel"/>
    <w:tmpl w:val="CEB0D482"/>
    <w:lvl w:ilvl="0">
      <w:start w:val="1"/>
      <w:numFmt w:val="decimal"/>
      <w:lvlText w:val="%1."/>
      <w:lvlJc w:val="left"/>
      <w:pPr>
        <w:ind w:left="360" w:hanging="360"/>
      </w:pPr>
      <w:rPr>
        <w:rFonts w:hint="default"/>
      </w:rPr>
    </w:lvl>
    <w:lvl w:ilvl="1">
      <w:start w:val="5"/>
      <w:numFmt w:val="decimal"/>
      <w:lvlText w:val="%1.%2."/>
      <w:lvlJc w:val="left"/>
      <w:pPr>
        <w:ind w:left="-36" w:hanging="360"/>
      </w:pPr>
      <w:rPr>
        <w:rFonts w:hint="default"/>
      </w:rPr>
    </w:lvl>
    <w:lvl w:ilvl="2">
      <w:start w:val="1"/>
      <w:numFmt w:val="decimal"/>
      <w:lvlText w:val="%1.%2.%3."/>
      <w:lvlJc w:val="left"/>
      <w:pPr>
        <w:ind w:left="-72" w:hanging="720"/>
      </w:pPr>
      <w:rPr>
        <w:rFonts w:hint="default"/>
      </w:rPr>
    </w:lvl>
    <w:lvl w:ilvl="3">
      <w:start w:val="1"/>
      <w:numFmt w:val="decimal"/>
      <w:lvlText w:val="%1.%2.%3.%4."/>
      <w:lvlJc w:val="left"/>
      <w:pPr>
        <w:ind w:left="-468" w:hanging="720"/>
      </w:pPr>
      <w:rPr>
        <w:rFonts w:hint="default"/>
      </w:rPr>
    </w:lvl>
    <w:lvl w:ilvl="4">
      <w:start w:val="1"/>
      <w:numFmt w:val="decimal"/>
      <w:lvlText w:val="%1.%2.%3.%4.%5."/>
      <w:lvlJc w:val="left"/>
      <w:pPr>
        <w:ind w:left="-504" w:hanging="1080"/>
      </w:pPr>
      <w:rPr>
        <w:rFonts w:hint="default"/>
      </w:rPr>
    </w:lvl>
    <w:lvl w:ilvl="5">
      <w:start w:val="1"/>
      <w:numFmt w:val="decimal"/>
      <w:lvlText w:val="%1.%2.%3.%4.%5.%6."/>
      <w:lvlJc w:val="left"/>
      <w:pPr>
        <w:ind w:left="-900" w:hanging="1080"/>
      </w:pPr>
      <w:rPr>
        <w:rFonts w:hint="default"/>
      </w:rPr>
    </w:lvl>
    <w:lvl w:ilvl="6">
      <w:start w:val="1"/>
      <w:numFmt w:val="decimal"/>
      <w:lvlText w:val="%1.%2.%3.%4.%5.%6.%7."/>
      <w:lvlJc w:val="left"/>
      <w:pPr>
        <w:ind w:left="-936" w:hanging="1440"/>
      </w:pPr>
      <w:rPr>
        <w:rFonts w:hint="default"/>
      </w:rPr>
    </w:lvl>
    <w:lvl w:ilvl="7">
      <w:start w:val="1"/>
      <w:numFmt w:val="decimal"/>
      <w:lvlText w:val="%1.%2.%3.%4.%5.%6.%7.%8."/>
      <w:lvlJc w:val="left"/>
      <w:pPr>
        <w:ind w:left="-1332" w:hanging="1440"/>
      </w:pPr>
      <w:rPr>
        <w:rFonts w:hint="default"/>
      </w:rPr>
    </w:lvl>
    <w:lvl w:ilvl="8">
      <w:start w:val="1"/>
      <w:numFmt w:val="decimal"/>
      <w:lvlText w:val="%1.%2.%3.%4.%5.%6.%7.%8.%9."/>
      <w:lvlJc w:val="left"/>
      <w:pPr>
        <w:ind w:left="-1368" w:hanging="1800"/>
      </w:pPr>
      <w:rPr>
        <w:rFonts w:hint="default"/>
      </w:rPr>
    </w:lvl>
  </w:abstractNum>
  <w:abstractNum w:abstractNumId="7" w15:restartNumberingAfterBreak="0">
    <w:nsid w:val="5F34172E"/>
    <w:multiLevelType w:val="hybridMultilevel"/>
    <w:tmpl w:val="7B34F078"/>
    <w:lvl w:ilvl="0" w:tplc="3F727D4E">
      <w:start w:val="4"/>
      <w:numFmt w:val="decimal"/>
      <w:lvlText w:val="%1."/>
      <w:lvlJc w:val="left"/>
      <w:pPr>
        <w:ind w:left="720" w:hanging="360"/>
      </w:pPr>
      <w:rPr>
        <w:rFonts w:hint="default"/>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387144393">
    <w:abstractNumId w:val="0"/>
  </w:num>
  <w:num w:numId="2" w16cid:durableId="434058115">
    <w:abstractNumId w:val="1"/>
  </w:num>
  <w:num w:numId="3" w16cid:durableId="1435855387">
    <w:abstractNumId w:val="2"/>
  </w:num>
  <w:num w:numId="4" w16cid:durableId="1296793110">
    <w:abstractNumId w:val="6"/>
  </w:num>
  <w:num w:numId="5" w16cid:durableId="1392385121">
    <w:abstractNumId w:val="7"/>
  </w:num>
  <w:num w:numId="6" w16cid:durableId="1547452730">
    <w:abstractNumId w:val="5"/>
  </w:num>
  <w:num w:numId="7" w16cid:durableId="534856555">
    <w:abstractNumId w:val="3"/>
  </w:num>
  <w:num w:numId="8" w16cid:durableId="5149295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D84"/>
    <w:rsid w:val="00001141"/>
    <w:rsid w:val="000020B4"/>
    <w:rsid w:val="00036E2C"/>
    <w:rsid w:val="00043890"/>
    <w:rsid w:val="000712A9"/>
    <w:rsid w:val="0007260C"/>
    <w:rsid w:val="0008302F"/>
    <w:rsid w:val="0008758F"/>
    <w:rsid w:val="000902F4"/>
    <w:rsid w:val="000948FC"/>
    <w:rsid w:val="000B66D3"/>
    <w:rsid w:val="000B67AA"/>
    <w:rsid w:val="000C2663"/>
    <w:rsid w:val="000C53E5"/>
    <w:rsid w:val="000C70DB"/>
    <w:rsid w:val="000D528D"/>
    <w:rsid w:val="000E215B"/>
    <w:rsid w:val="000E32F8"/>
    <w:rsid w:val="000F0656"/>
    <w:rsid w:val="001145F6"/>
    <w:rsid w:val="00161B46"/>
    <w:rsid w:val="00175E78"/>
    <w:rsid w:val="0018511D"/>
    <w:rsid w:val="00191CC2"/>
    <w:rsid w:val="001937B6"/>
    <w:rsid w:val="0019444C"/>
    <w:rsid w:val="001A4461"/>
    <w:rsid w:val="001B3ADA"/>
    <w:rsid w:val="001B4A23"/>
    <w:rsid w:val="001B7463"/>
    <w:rsid w:val="001D3264"/>
    <w:rsid w:val="001D4323"/>
    <w:rsid w:val="001E3294"/>
    <w:rsid w:val="001E7526"/>
    <w:rsid w:val="001F1632"/>
    <w:rsid w:val="00204191"/>
    <w:rsid w:val="0021201B"/>
    <w:rsid w:val="00215BFC"/>
    <w:rsid w:val="00216C61"/>
    <w:rsid w:val="0023397A"/>
    <w:rsid w:val="00234CA3"/>
    <w:rsid w:val="00236280"/>
    <w:rsid w:val="00237939"/>
    <w:rsid w:val="0024150D"/>
    <w:rsid w:val="00264F2A"/>
    <w:rsid w:val="002678FA"/>
    <w:rsid w:val="00271145"/>
    <w:rsid w:val="0027587B"/>
    <w:rsid w:val="002A6ADC"/>
    <w:rsid w:val="002B2929"/>
    <w:rsid w:val="002C4CAF"/>
    <w:rsid w:val="002F5FC8"/>
    <w:rsid w:val="00306BD6"/>
    <w:rsid w:val="0031243C"/>
    <w:rsid w:val="00323A6F"/>
    <w:rsid w:val="003322BA"/>
    <w:rsid w:val="0034058B"/>
    <w:rsid w:val="003557D1"/>
    <w:rsid w:val="00355CD8"/>
    <w:rsid w:val="003674C5"/>
    <w:rsid w:val="00383EA0"/>
    <w:rsid w:val="003A0DF9"/>
    <w:rsid w:val="003B0691"/>
    <w:rsid w:val="003B1EC8"/>
    <w:rsid w:val="003D18A5"/>
    <w:rsid w:val="003E6FB0"/>
    <w:rsid w:val="00413329"/>
    <w:rsid w:val="00416633"/>
    <w:rsid w:val="00416B04"/>
    <w:rsid w:val="004325A6"/>
    <w:rsid w:val="0043630A"/>
    <w:rsid w:val="00446BBA"/>
    <w:rsid w:val="00447C4C"/>
    <w:rsid w:val="00461013"/>
    <w:rsid w:val="00462E16"/>
    <w:rsid w:val="00464AA7"/>
    <w:rsid w:val="00483D8F"/>
    <w:rsid w:val="004858D8"/>
    <w:rsid w:val="004973C7"/>
    <w:rsid w:val="004B008A"/>
    <w:rsid w:val="004C0D3C"/>
    <w:rsid w:val="004D45B5"/>
    <w:rsid w:val="00503506"/>
    <w:rsid w:val="0050782E"/>
    <w:rsid w:val="00515DAC"/>
    <w:rsid w:val="0052227F"/>
    <w:rsid w:val="0052502D"/>
    <w:rsid w:val="0053174C"/>
    <w:rsid w:val="00534B40"/>
    <w:rsid w:val="00544654"/>
    <w:rsid w:val="00547BFE"/>
    <w:rsid w:val="00555958"/>
    <w:rsid w:val="0059006F"/>
    <w:rsid w:val="00591978"/>
    <w:rsid w:val="005929A7"/>
    <w:rsid w:val="005A5FCB"/>
    <w:rsid w:val="005C4B30"/>
    <w:rsid w:val="005D1BD3"/>
    <w:rsid w:val="005F4638"/>
    <w:rsid w:val="006061CA"/>
    <w:rsid w:val="0060741F"/>
    <w:rsid w:val="0062663E"/>
    <w:rsid w:val="006315B2"/>
    <w:rsid w:val="006334A4"/>
    <w:rsid w:val="00650274"/>
    <w:rsid w:val="006524F3"/>
    <w:rsid w:val="00653B1D"/>
    <w:rsid w:val="00682CA6"/>
    <w:rsid w:val="00685969"/>
    <w:rsid w:val="006B7732"/>
    <w:rsid w:val="006C3CEA"/>
    <w:rsid w:val="006D4201"/>
    <w:rsid w:val="006D7286"/>
    <w:rsid w:val="006D7A23"/>
    <w:rsid w:val="006E5620"/>
    <w:rsid w:val="007179EF"/>
    <w:rsid w:val="00724D4F"/>
    <w:rsid w:val="007268F2"/>
    <w:rsid w:val="00742514"/>
    <w:rsid w:val="007601CD"/>
    <w:rsid w:val="00771C1D"/>
    <w:rsid w:val="0077455C"/>
    <w:rsid w:val="00781E80"/>
    <w:rsid w:val="00786A63"/>
    <w:rsid w:val="00792F6A"/>
    <w:rsid w:val="007C2F1C"/>
    <w:rsid w:val="007C7A24"/>
    <w:rsid w:val="007D104C"/>
    <w:rsid w:val="007E3775"/>
    <w:rsid w:val="008029E2"/>
    <w:rsid w:val="008104D5"/>
    <w:rsid w:val="00832880"/>
    <w:rsid w:val="00853BC9"/>
    <w:rsid w:val="00862264"/>
    <w:rsid w:val="0086428C"/>
    <w:rsid w:val="00875A24"/>
    <w:rsid w:val="00876626"/>
    <w:rsid w:val="008853F5"/>
    <w:rsid w:val="0089492D"/>
    <w:rsid w:val="008A7566"/>
    <w:rsid w:val="008A77B1"/>
    <w:rsid w:val="008B3C35"/>
    <w:rsid w:val="008B51C1"/>
    <w:rsid w:val="008B6D72"/>
    <w:rsid w:val="008C2046"/>
    <w:rsid w:val="008C5024"/>
    <w:rsid w:val="008E10F4"/>
    <w:rsid w:val="008F0005"/>
    <w:rsid w:val="008F34D1"/>
    <w:rsid w:val="008F3BAA"/>
    <w:rsid w:val="00905B1E"/>
    <w:rsid w:val="00921AA8"/>
    <w:rsid w:val="0092419D"/>
    <w:rsid w:val="009320AF"/>
    <w:rsid w:val="00932125"/>
    <w:rsid w:val="00945E26"/>
    <w:rsid w:val="00972568"/>
    <w:rsid w:val="00977606"/>
    <w:rsid w:val="00986DC4"/>
    <w:rsid w:val="009907ED"/>
    <w:rsid w:val="0099139F"/>
    <w:rsid w:val="009949D1"/>
    <w:rsid w:val="00994FF3"/>
    <w:rsid w:val="009A3C1C"/>
    <w:rsid w:val="009A4863"/>
    <w:rsid w:val="009A6A4B"/>
    <w:rsid w:val="009D1D7A"/>
    <w:rsid w:val="009E08E6"/>
    <w:rsid w:val="009E415B"/>
    <w:rsid w:val="009E71C4"/>
    <w:rsid w:val="009F1034"/>
    <w:rsid w:val="009F48DC"/>
    <w:rsid w:val="009F4B5E"/>
    <w:rsid w:val="00A022CE"/>
    <w:rsid w:val="00A12635"/>
    <w:rsid w:val="00A206D8"/>
    <w:rsid w:val="00A25F15"/>
    <w:rsid w:val="00A2624A"/>
    <w:rsid w:val="00A26AB0"/>
    <w:rsid w:val="00A4314B"/>
    <w:rsid w:val="00A5333F"/>
    <w:rsid w:val="00A5641C"/>
    <w:rsid w:val="00A665D1"/>
    <w:rsid w:val="00A71773"/>
    <w:rsid w:val="00A81A03"/>
    <w:rsid w:val="00A832A0"/>
    <w:rsid w:val="00AA283C"/>
    <w:rsid w:val="00AB1207"/>
    <w:rsid w:val="00AB1869"/>
    <w:rsid w:val="00AB7888"/>
    <w:rsid w:val="00B031DA"/>
    <w:rsid w:val="00B41EC5"/>
    <w:rsid w:val="00B447FB"/>
    <w:rsid w:val="00B50AE7"/>
    <w:rsid w:val="00B55982"/>
    <w:rsid w:val="00B71EAA"/>
    <w:rsid w:val="00B81730"/>
    <w:rsid w:val="00B82334"/>
    <w:rsid w:val="00B869C6"/>
    <w:rsid w:val="00B878DA"/>
    <w:rsid w:val="00B9039B"/>
    <w:rsid w:val="00B930A0"/>
    <w:rsid w:val="00B95D6F"/>
    <w:rsid w:val="00BB2F41"/>
    <w:rsid w:val="00BB7313"/>
    <w:rsid w:val="00BC07E8"/>
    <w:rsid w:val="00BC29CA"/>
    <w:rsid w:val="00BD6B1C"/>
    <w:rsid w:val="00BF675D"/>
    <w:rsid w:val="00BF6AD4"/>
    <w:rsid w:val="00C15094"/>
    <w:rsid w:val="00C22D24"/>
    <w:rsid w:val="00C376D3"/>
    <w:rsid w:val="00C403EB"/>
    <w:rsid w:val="00C426AF"/>
    <w:rsid w:val="00C57E52"/>
    <w:rsid w:val="00C8689A"/>
    <w:rsid w:val="00C92CF0"/>
    <w:rsid w:val="00C95A68"/>
    <w:rsid w:val="00C979BA"/>
    <w:rsid w:val="00C97B3A"/>
    <w:rsid w:val="00CC0DA6"/>
    <w:rsid w:val="00CD62E3"/>
    <w:rsid w:val="00CF4DF7"/>
    <w:rsid w:val="00D00D2D"/>
    <w:rsid w:val="00D00DB8"/>
    <w:rsid w:val="00D07FF1"/>
    <w:rsid w:val="00D1626A"/>
    <w:rsid w:val="00D23F1B"/>
    <w:rsid w:val="00D24789"/>
    <w:rsid w:val="00D25A13"/>
    <w:rsid w:val="00D25DDB"/>
    <w:rsid w:val="00D34B2B"/>
    <w:rsid w:val="00D36FD8"/>
    <w:rsid w:val="00D41BFB"/>
    <w:rsid w:val="00D520A1"/>
    <w:rsid w:val="00D57637"/>
    <w:rsid w:val="00D71437"/>
    <w:rsid w:val="00D809D4"/>
    <w:rsid w:val="00D85E6B"/>
    <w:rsid w:val="00D86AD7"/>
    <w:rsid w:val="00DA14D2"/>
    <w:rsid w:val="00DC1438"/>
    <w:rsid w:val="00DC762C"/>
    <w:rsid w:val="00DD02F6"/>
    <w:rsid w:val="00DD35E0"/>
    <w:rsid w:val="00DD404D"/>
    <w:rsid w:val="00DD7D49"/>
    <w:rsid w:val="00DE1185"/>
    <w:rsid w:val="00DE1EB4"/>
    <w:rsid w:val="00DF7DF4"/>
    <w:rsid w:val="00E0662D"/>
    <w:rsid w:val="00E300A6"/>
    <w:rsid w:val="00E32746"/>
    <w:rsid w:val="00E46E98"/>
    <w:rsid w:val="00E53275"/>
    <w:rsid w:val="00E54505"/>
    <w:rsid w:val="00E60FC3"/>
    <w:rsid w:val="00E908AC"/>
    <w:rsid w:val="00E97A2A"/>
    <w:rsid w:val="00EA27F2"/>
    <w:rsid w:val="00EB2A05"/>
    <w:rsid w:val="00EC113B"/>
    <w:rsid w:val="00EC6695"/>
    <w:rsid w:val="00EE682F"/>
    <w:rsid w:val="00F0530F"/>
    <w:rsid w:val="00F22EAD"/>
    <w:rsid w:val="00F26B02"/>
    <w:rsid w:val="00F3737E"/>
    <w:rsid w:val="00F4474A"/>
    <w:rsid w:val="00F5698D"/>
    <w:rsid w:val="00F57F33"/>
    <w:rsid w:val="00F6164D"/>
    <w:rsid w:val="00F91A14"/>
    <w:rsid w:val="00F92F6A"/>
    <w:rsid w:val="00F9379A"/>
    <w:rsid w:val="00FA49EF"/>
    <w:rsid w:val="00FB057D"/>
    <w:rsid w:val="00FE7D84"/>
    <w:rsid w:val="00FF3D55"/>
    <w:rsid w:val="00FF67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8EAE38F"/>
  <w15:chartTrackingRefBased/>
  <w15:docId w15:val="{CAC81DEC-E352-484A-AD94-A77F3AFB5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pPr>
    <w:rPr>
      <w:sz w:val="24"/>
      <w:szCs w:val="24"/>
      <w:lang w:eastAsia="ar-SA"/>
    </w:rPr>
  </w:style>
  <w:style w:type="paragraph" w:styleId="1">
    <w:name w:val="heading 1"/>
    <w:basedOn w:val="10"/>
    <w:next w:val="a0"/>
    <w:qFormat/>
    <w:pPr>
      <w:numPr>
        <w:numId w:val="1"/>
      </w:numPr>
      <w:outlineLvl w:val="0"/>
    </w:pPr>
    <w:rPr>
      <w:b/>
      <w:bCs/>
      <w:sz w:val="36"/>
      <w:szCs w:val="36"/>
    </w:rPr>
  </w:style>
  <w:style w:type="paragraph" w:styleId="2">
    <w:name w:val="heading 2"/>
    <w:basedOn w:val="10"/>
    <w:next w:val="a0"/>
    <w:qFormat/>
    <w:pPr>
      <w:numPr>
        <w:ilvl w:val="1"/>
        <w:numId w:val="1"/>
      </w:numPr>
      <w:spacing w:before="200"/>
      <w:outlineLvl w:val="1"/>
    </w:pPr>
    <w:rPr>
      <w:b/>
      <w:bCs/>
      <w:sz w:val="32"/>
      <w:szCs w:val="32"/>
    </w:rPr>
  </w:style>
  <w:style w:type="paragraph" w:styleId="3">
    <w:name w:val="heading 3"/>
    <w:basedOn w:val="10"/>
    <w:next w:val="a0"/>
    <w:qFormat/>
    <w:pPr>
      <w:numPr>
        <w:ilvl w:val="2"/>
        <w:numId w:val="1"/>
      </w:numPr>
      <w:spacing w:before="140"/>
      <w:outlineLvl w:val="2"/>
    </w:pPr>
    <w:rPr>
      <w:b/>
      <w:b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Symbol"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3z0">
    <w:name w:val="WW8Num3z0"/>
    <w:rPr>
      <w:rFonts w:ascii="Wingdings" w:hAnsi="Wingdings" w:cs="Wingdings" w:hint="default"/>
    </w:rPr>
  </w:style>
  <w:style w:type="character" w:customStyle="1" w:styleId="WW8Num3z1">
    <w:name w:val="WW8Num3z1"/>
    <w:rPr>
      <w:rFonts w:ascii="Courier New" w:hAnsi="Courier New" w:cs="Courier New" w:hint="default"/>
    </w:rPr>
  </w:style>
  <w:style w:type="character" w:customStyle="1" w:styleId="WW8Num4z0">
    <w:name w:val="WW8Num4z0"/>
    <w:rPr>
      <w:rFonts w:ascii="Times New Roman" w:hAnsi="Times New Roman" w:cs="Times New Roman" w:hint="default"/>
      <w:b/>
      <w:bCs/>
      <w:sz w:val="24"/>
      <w:szCs w:val="24"/>
    </w:rPr>
  </w:style>
  <w:style w:type="character" w:customStyle="1" w:styleId="20">
    <w:name w:val="Основной шрифт абзаца2"/>
  </w:style>
  <w:style w:type="character" w:customStyle="1" w:styleId="WW8Num3z3">
    <w:name w:val="WW8Num3z3"/>
    <w:rPr>
      <w:rFonts w:ascii="Symbol" w:hAnsi="Symbol" w:cs="Symbol" w:hint="default"/>
    </w:rPr>
  </w:style>
  <w:style w:type="character" w:customStyle="1" w:styleId="WW8Num4z1">
    <w:name w:val="WW8Num4z1"/>
    <w:rPr>
      <w:rFonts w:hint="default"/>
      <w:b w:val="0"/>
      <w:bCs w:val="0"/>
    </w:rPr>
  </w:style>
  <w:style w:type="character" w:customStyle="1" w:styleId="WW8Num5z0">
    <w:name w:val="WW8Num5z0"/>
    <w:rPr>
      <w:rFonts w:ascii="Symbol" w:hAnsi="Symbol" w:cs="Symbol" w:hint="default"/>
    </w:rPr>
  </w:style>
  <w:style w:type="character" w:customStyle="1" w:styleId="WW8Num5z1">
    <w:name w:val="WW8Num5z1"/>
    <w:rPr>
      <w:rFonts w:ascii="Courier New" w:hAnsi="Courier New" w:cs="Courier New" w:hint="default"/>
    </w:rPr>
  </w:style>
  <w:style w:type="character" w:customStyle="1" w:styleId="WW8Num5z2">
    <w:name w:val="WW8Num5z2"/>
    <w:rPr>
      <w:rFonts w:ascii="Wingdings" w:hAnsi="Wingdings" w:cs="Wingdings" w:hint="default"/>
    </w:rPr>
  </w:style>
  <w:style w:type="character" w:customStyle="1" w:styleId="WW8Num6z0">
    <w:name w:val="WW8Num6z0"/>
    <w:rPr>
      <w:rFonts w:ascii="Times New Roman" w:hAnsi="Times New Roman" w:cs="Times New Roman" w:hint="default"/>
      <w:b/>
      <w:bCs/>
    </w:rPr>
  </w:style>
  <w:style w:type="character" w:customStyle="1" w:styleId="WW8Num7z0">
    <w:name w:val="WW8Num7z0"/>
    <w:rPr>
      <w:rFonts w:hint="default"/>
    </w:rPr>
  </w:style>
  <w:style w:type="character" w:customStyle="1" w:styleId="11">
    <w:name w:val="Основной шрифт абзаца1"/>
  </w:style>
  <w:style w:type="character" w:customStyle="1" w:styleId="a4">
    <w:name w:val="Верхний колонтитул Знак"/>
    <w:rPr>
      <w:sz w:val="24"/>
      <w:szCs w:val="24"/>
    </w:rPr>
  </w:style>
  <w:style w:type="character" w:customStyle="1" w:styleId="a5">
    <w:name w:val="Нижний колонтитул Знак"/>
    <w:uiPriority w:val="99"/>
    <w:rPr>
      <w:sz w:val="24"/>
      <w:szCs w:val="24"/>
    </w:rPr>
  </w:style>
  <w:style w:type="character" w:customStyle="1" w:styleId="a6">
    <w:name w:val="Текст Знак"/>
    <w:rPr>
      <w:rFonts w:ascii="Courier New" w:hAnsi="Courier New" w:cs="Courier New"/>
      <w:sz w:val="20"/>
      <w:szCs w:val="20"/>
    </w:rPr>
  </w:style>
  <w:style w:type="character" w:customStyle="1" w:styleId="a7">
    <w:name w:val="Текст выноски Знак"/>
    <w:rPr>
      <w:rFonts w:ascii="Tahoma" w:hAnsi="Tahoma" w:cs="Tahoma"/>
      <w:sz w:val="16"/>
      <w:szCs w:val="16"/>
    </w:rPr>
  </w:style>
  <w:style w:type="character" w:customStyle="1" w:styleId="a8">
    <w:name w:val="Основной текст Знак"/>
    <w:rPr>
      <w:sz w:val="24"/>
      <w:szCs w:val="24"/>
    </w:rPr>
  </w:style>
  <w:style w:type="character" w:customStyle="1" w:styleId="fontstyle01">
    <w:name w:val="fontstyle01"/>
    <w:rPr>
      <w:rFonts w:ascii="TimesNewRomanPSMT" w:hAnsi="TimesNewRomanPSMT" w:cs="TimesNewRomanPSMT" w:hint="default"/>
      <w:b w:val="0"/>
      <w:bCs w:val="0"/>
      <w:i w:val="0"/>
      <w:iCs w:val="0"/>
      <w:color w:val="000000"/>
      <w:sz w:val="24"/>
      <w:szCs w:val="24"/>
    </w:rPr>
  </w:style>
  <w:style w:type="character" w:styleId="a9">
    <w:name w:val="Hyperlink"/>
    <w:rPr>
      <w:color w:val="0563C1"/>
      <w:u w:val="single"/>
    </w:rPr>
  </w:style>
  <w:style w:type="character" w:styleId="aa">
    <w:name w:val="Unresolved Mention"/>
    <w:rPr>
      <w:color w:val="605E5C"/>
      <w:shd w:val="clear" w:color="auto" w:fill="E1DFDD"/>
    </w:rPr>
  </w:style>
  <w:style w:type="paragraph" w:styleId="ab">
    <w:name w:val="Title"/>
    <w:basedOn w:val="a"/>
    <w:next w:val="a0"/>
    <w:pPr>
      <w:keepNext/>
      <w:spacing w:before="240" w:after="120"/>
    </w:pPr>
    <w:rPr>
      <w:rFonts w:ascii="Arial" w:eastAsia="Microsoft YaHei" w:hAnsi="Arial" w:cs="Arial"/>
      <w:sz w:val="28"/>
      <w:szCs w:val="28"/>
    </w:rPr>
  </w:style>
  <w:style w:type="paragraph" w:styleId="a0">
    <w:name w:val="Body Text"/>
    <w:basedOn w:val="a"/>
    <w:pPr>
      <w:ind w:right="-284"/>
      <w:jc w:val="both"/>
    </w:pPr>
    <w:rPr>
      <w:lang w:val="x-none"/>
    </w:rPr>
  </w:style>
  <w:style w:type="paragraph" w:styleId="ac">
    <w:name w:val="List"/>
    <w:basedOn w:val="a0"/>
    <w:rPr>
      <w:rFonts w:cs="Arial"/>
    </w:rPr>
  </w:style>
  <w:style w:type="paragraph" w:customStyle="1" w:styleId="12">
    <w:name w:val="Название1"/>
    <w:basedOn w:val="a"/>
    <w:pPr>
      <w:suppressLineNumbers/>
      <w:spacing w:before="120" w:after="120"/>
    </w:pPr>
    <w:rPr>
      <w:rFonts w:cs="Arial"/>
      <w:i/>
      <w:iCs/>
    </w:rPr>
  </w:style>
  <w:style w:type="paragraph" w:customStyle="1" w:styleId="21">
    <w:name w:val="Указатель2"/>
    <w:basedOn w:val="a"/>
    <w:pPr>
      <w:suppressLineNumbers/>
    </w:pPr>
    <w:rPr>
      <w:rFonts w:cs="Arial"/>
    </w:rPr>
  </w:style>
  <w:style w:type="paragraph" w:customStyle="1" w:styleId="10">
    <w:name w:val="Заголовок1"/>
    <w:basedOn w:val="a"/>
    <w:next w:val="a0"/>
    <w:pPr>
      <w:keepNext/>
      <w:spacing w:before="240" w:after="120"/>
    </w:pPr>
    <w:rPr>
      <w:rFonts w:ascii="Liberation Sans" w:eastAsia="Microsoft YaHei" w:hAnsi="Liberation Sans" w:cs="Arial"/>
      <w:sz w:val="28"/>
      <w:szCs w:val="28"/>
    </w:rPr>
  </w:style>
  <w:style w:type="paragraph" w:customStyle="1" w:styleId="13">
    <w:name w:val="Название объекта1"/>
    <w:basedOn w:val="a"/>
    <w:pPr>
      <w:suppressLineNumbers/>
      <w:spacing w:before="120" w:after="120"/>
    </w:pPr>
    <w:rPr>
      <w:rFonts w:cs="Arial"/>
      <w:i/>
      <w:iCs/>
    </w:rPr>
  </w:style>
  <w:style w:type="paragraph" w:customStyle="1" w:styleId="14">
    <w:name w:val="Указатель1"/>
    <w:basedOn w:val="a"/>
    <w:pPr>
      <w:suppressLineNumbers/>
    </w:pPr>
    <w:rPr>
      <w:rFonts w:cs="Arial"/>
    </w:rPr>
  </w:style>
  <w:style w:type="paragraph" w:customStyle="1" w:styleId="ConsNormal">
    <w:name w:val="ConsNormal"/>
    <w:pPr>
      <w:widowControl w:val="0"/>
      <w:suppressAutoHyphens/>
      <w:autoSpaceDE w:val="0"/>
      <w:ind w:right="19772" w:firstLine="720"/>
    </w:pPr>
    <w:rPr>
      <w:rFonts w:ascii="Arial" w:hAnsi="Arial" w:cs="Arial"/>
      <w:lang w:eastAsia="ar-SA"/>
    </w:rPr>
  </w:style>
  <w:style w:type="paragraph" w:styleId="ad">
    <w:name w:val="header"/>
    <w:basedOn w:val="a"/>
    <w:pPr>
      <w:tabs>
        <w:tab w:val="center" w:pos="4677"/>
        <w:tab w:val="right" w:pos="9355"/>
      </w:tabs>
    </w:pPr>
    <w:rPr>
      <w:lang w:val="x-none"/>
    </w:rPr>
  </w:style>
  <w:style w:type="paragraph" w:styleId="ae">
    <w:name w:val="footer"/>
    <w:basedOn w:val="a"/>
    <w:uiPriority w:val="99"/>
    <w:pPr>
      <w:tabs>
        <w:tab w:val="center" w:pos="4677"/>
        <w:tab w:val="right" w:pos="9355"/>
      </w:tabs>
    </w:pPr>
    <w:rPr>
      <w:lang w:val="x-none"/>
    </w:rPr>
  </w:style>
  <w:style w:type="paragraph" w:customStyle="1" w:styleId="15">
    <w:name w:val="Текст1"/>
    <w:basedOn w:val="a"/>
    <w:rPr>
      <w:rFonts w:ascii="Courier New" w:hAnsi="Courier New" w:cs="Courier New"/>
      <w:sz w:val="20"/>
      <w:szCs w:val="20"/>
      <w:lang w:val="x-none"/>
    </w:rPr>
  </w:style>
  <w:style w:type="paragraph" w:customStyle="1" w:styleId="ConsPlusNormal">
    <w:name w:val="ConsPlusNormal"/>
    <w:pPr>
      <w:widowControl w:val="0"/>
      <w:suppressAutoHyphens/>
      <w:autoSpaceDE w:val="0"/>
      <w:ind w:firstLine="720"/>
    </w:pPr>
    <w:rPr>
      <w:rFonts w:ascii="Arial" w:hAnsi="Arial" w:cs="Arial"/>
      <w:lang w:eastAsia="ar-SA"/>
    </w:rPr>
  </w:style>
  <w:style w:type="paragraph" w:styleId="af">
    <w:name w:val="Balloon Text"/>
    <w:basedOn w:val="a"/>
    <w:rPr>
      <w:rFonts w:ascii="Tahoma" w:hAnsi="Tahoma" w:cs="Tahoma"/>
      <w:sz w:val="16"/>
      <w:szCs w:val="16"/>
      <w:lang w:val="x-none"/>
    </w:rPr>
  </w:style>
  <w:style w:type="paragraph" w:customStyle="1" w:styleId="ConsPlusNonformat">
    <w:name w:val="ConsPlusNonformat"/>
    <w:pPr>
      <w:widowControl w:val="0"/>
      <w:suppressAutoHyphens/>
      <w:autoSpaceDE w:val="0"/>
    </w:pPr>
    <w:rPr>
      <w:rFonts w:ascii="Courier New" w:hAnsi="Courier New" w:cs="Courier New"/>
      <w:lang w:eastAsia="ar-SA"/>
    </w:rPr>
  </w:style>
  <w:style w:type="paragraph" w:customStyle="1" w:styleId="ConsPlusTitle">
    <w:name w:val="ConsPlusTitle"/>
    <w:pPr>
      <w:widowControl w:val="0"/>
      <w:suppressAutoHyphens/>
      <w:autoSpaceDE w:val="0"/>
    </w:pPr>
    <w:rPr>
      <w:rFonts w:ascii="Arial" w:hAnsi="Arial" w:cs="Arial"/>
      <w:b/>
      <w:bCs/>
      <w:sz w:val="18"/>
      <w:szCs w:val="18"/>
      <w:lang w:eastAsia="ar-SA"/>
    </w:rPr>
  </w:style>
  <w:style w:type="paragraph" w:customStyle="1" w:styleId="Normal1">
    <w:name w:val="Normal1"/>
    <w:pPr>
      <w:widowControl w:val="0"/>
      <w:suppressAutoHyphens/>
      <w:spacing w:line="300" w:lineRule="auto"/>
      <w:ind w:firstLine="720"/>
    </w:pPr>
    <w:rPr>
      <w:sz w:val="22"/>
      <w:szCs w:val="22"/>
      <w:lang w:eastAsia="ar-SA"/>
    </w:rPr>
  </w:style>
  <w:style w:type="paragraph" w:customStyle="1" w:styleId="Standard">
    <w:name w:val="Standard"/>
    <w:pPr>
      <w:widowControl w:val="0"/>
      <w:suppressAutoHyphens/>
      <w:textAlignment w:val="baseline"/>
    </w:pPr>
    <w:rPr>
      <w:rFonts w:ascii="Arial" w:eastAsia="Lucida Sans Unicode" w:hAnsi="Arial" w:cs="Tahoma"/>
      <w:kern w:val="1"/>
      <w:sz w:val="24"/>
      <w:szCs w:val="24"/>
      <w:lang w:eastAsia="ar-SA"/>
    </w:rPr>
  </w:style>
  <w:style w:type="paragraph" w:customStyle="1" w:styleId="western">
    <w:name w:val="western"/>
    <w:basedOn w:val="a"/>
    <w:pPr>
      <w:spacing w:before="280"/>
      <w:ind w:right="-288"/>
      <w:jc w:val="both"/>
    </w:pPr>
    <w:rPr>
      <w:color w:val="000000"/>
    </w:rPr>
  </w:style>
  <w:style w:type="paragraph" w:customStyle="1" w:styleId="ConsNonformat">
    <w:name w:val="ConsNonformat"/>
    <w:pPr>
      <w:widowControl w:val="0"/>
      <w:suppressAutoHyphens/>
      <w:autoSpaceDE w:val="0"/>
      <w:ind w:right="19772"/>
    </w:pPr>
    <w:rPr>
      <w:rFonts w:ascii="Courier New" w:eastAsia="Arial" w:hAnsi="Courier New" w:cs="Courier New"/>
      <w:lang w:eastAsia="ar-SA"/>
    </w:rPr>
  </w:style>
  <w:style w:type="paragraph" w:customStyle="1" w:styleId="af0">
    <w:name w:val="Содержимое таблицы"/>
    <w:basedOn w:val="a"/>
    <w:pPr>
      <w:suppressLineNumbers/>
    </w:pPr>
  </w:style>
  <w:style w:type="paragraph" w:customStyle="1" w:styleId="af1">
    <w:name w:val="Заголовок таблицы"/>
    <w:basedOn w:val="af0"/>
    <w:pPr>
      <w:jc w:val="center"/>
    </w:pPr>
    <w:rPr>
      <w:b/>
      <w:bCs/>
    </w:rPr>
  </w:style>
  <w:style w:type="paragraph" w:customStyle="1" w:styleId="af2">
    <w:name w:val="Блочная цитата"/>
    <w:basedOn w:val="a"/>
    <w:pPr>
      <w:spacing w:after="283"/>
      <w:ind w:left="567" w:right="567"/>
    </w:pPr>
  </w:style>
  <w:style w:type="paragraph" w:customStyle="1" w:styleId="af3">
    <w:name w:val="Название"/>
    <w:basedOn w:val="10"/>
    <w:next w:val="a0"/>
    <w:qFormat/>
    <w:pPr>
      <w:jc w:val="center"/>
    </w:pPr>
    <w:rPr>
      <w:b/>
      <w:bCs/>
      <w:sz w:val="56"/>
      <w:szCs w:val="56"/>
    </w:rPr>
  </w:style>
  <w:style w:type="paragraph" w:styleId="af4">
    <w:name w:val="Subtitle"/>
    <w:basedOn w:val="10"/>
    <w:next w:val="a0"/>
    <w:qFormat/>
    <w:pPr>
      <w:spacing w:before="60"/>
      <w:jc w:val="center"/>
    </w:pPr>
    <w:rPr>
      <w:sz w:val="36"/>
      <w:szCs w:val="36"/>
    </w:rPr>
  </w:style>
  <w:style w:type="paragraph" w:customStyle="1" w:styleId="22">
    <w:name w:val="Основной текст (2)"/>
    <w:basedOn w:val="a"/>
    <w:pPr>
      <w:shd w:val="clear" w:color="auto" w:fill="FFFFFF"/>
      <w:spacing w:line="274" w:lineRule="exact"/>
    </w:pPr>
    <w:rPr>
      <w:b/>
      <w:bCs/>
      <w:sz w:val="22"/>
      <w:szCs w:val="22"/>
    </w:rPr>
  </w:style>
  <w:style w:type="paragraph" w:customStyle="1" w:styleId="210">
    <w:name w:val="Основной текст 21"/>
    <w:basedOn w:val="a"/>
    <w:pPr>
      <w:jc w:val="both"/>
    </w:pPr>
  </w:style>
  <w:style w:type="paragraph" w:customStyle="1" w:styleId="msonormalmailrucssattributepostfix">
    <w:name w:val="msonormal_mailru_css_attribute_postfix"/>
    <w:basedOn w:val="a"/>
    <w:pPr>
      <w:suppressAutoHyphens w:val="0"/>
      <w:spacing w:before="280" w:after="280"/>
    </w:pPr>
  </w:style>
  <w:style w:type="paragraph" w:customStyle="1" w:styleId="16">
    <w:name w:val="Абзац списка1"/>
    <w:basedOn w:val="a"/>
    <w:rsid w:val="00B869C6"/>
    <w:pPr>
      <w:widowControl w:val="0"/>
      <w:ind w:left="312"/>
      <w:jc w:val="both"/>
    </w:pPr>
    <w:rPr>
      <w:sz w:val="22"/>
      <w:szCs w:val="22"/>
    </w:rPr>
  </w:style>
  <w:style w:type="character" w:customStyle="1" w:styleId="markedcontent">
    <w:name w:val="markedcontent"/>
    <w:basedOn w:val="a1"/>
    <w:rsid w:val="00AB1207"/>
  </w:style>
  <w:style w:type="character" w:customStyle="1" w:styleId="s1">
    <w:name w:val="s1"/>
    <w:rsid w:val="005F4638"/>
  </w:style>
  <w:style w:type="character" w:customStyle="1" w:styleId="apple-converted-space">
    <w:name w:val="apple-converted-space"/>
    <w:rsid w:val="005F4638"/>
  </w:style>
  <w:style w:type="character" w:customStyle="1" w:styleId="fontstyle21">
    <w:name w:val="fontstyle21"/>
    <w:rsid w:val="004858D8"/>
    <w:rPr>
      <w:rFonts w:ascii="Times New Roman" w:hAnsi="Times New Roman" w:cs="Times New Roman"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1157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scroy_Sberbank@sberbank.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222F61-8995-4109-963D-89686C8B2B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7466</Words>
  <Characters>42562</Characters>
  <Application>Microsoft Office Word</Application>
  <DocSecurity>0</DocSecurity>
  <Lines>354</Lines>
  <Paragraphs>99</Paragraphs>
  <ScaleCrop>false</ScaleCrop>
  <HeadingPairs>
    <vt:vector size="2" baseType="variant">
      <vt:variant>
        <vt:lpstr>Название</vt:lpstr>
      </vt:variant>
      <vt:variant>
        <vt:i4>1</vt:i4>
      </vt:variant>
    </vt:vector>
  </HeadingPairs>
  <TitlesOfParts>
    <vt:vector size="1" baseType="lpstr">
      <vt:lpstr>Д О Г О В О Р   №   ______</vt:lpstr>
    </vt:vector>
  </TitlesOfParts>
  <Company/>
  <LinksUpToDate>false</LinksUpToDate>
  <CharactersWithSpaces>49929</CharactersWithSpaces>
  <SharedDoc>false</SharedDoc>
  <HLinks>
    <vt:vector size="6" baseType="variant">
      <vt:variant>
        <vt:i4>983040</vt:i4>
      </vt:variant>
      <vt:variant>
        <vt:i4>0</vt:i4>
      </vt:variant>
      <vt:variant>
        <vt:i4>0</vt:i4>
      </vt:variant>
      <vt:variant>
        <vt:i4>5</vt:i4>
      </vt:variant>
      <vt:variant>
        <vt:lpwstr>mailto:Escroy_Sberbank@sberbank.ru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 О Г О В О Р   №   ______</dc:title>
  <dc:subject/>
  <dc:creator>lena</dc:creator>
  <cp:keywords/>
  <cp:lastModifiedBy>1 HP</cp:lastModifiedBy>
  <cp:revision>2</cp:revision>
  <cp:lastPrinted>2024-06-06T11:57:00Z</cp:lastPrinted>
  <dcterms:created xsi:type="dcterms:W3CDTF">2026-05-14T13:22:00Z</dcterms:created>
  <dcterms:modified xsi:type="dcterms:W3CDTF">2026-05-14T13:22:00Z</dcterms:modified>
</cp:coreProperties>
</file>