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27" w:rsidRDefault="00637227" w:rsidP="00637227">
      <w:pPr>
        <w:widowControl w:val="0"/>
        <w:jc w:val="center"/>
        <w:outlineLvl w:val="0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>ДОГОВОР №</w:t>
      </w:r>
      <w:r>
        <w:rPr>
          <w:b/>
          <w:sz w:val="22"/>
          <w:szCs w:val="22"/>
          <w:lang w:val="ru-RU"/>
        </w:rPr>
        <w:t>___</w:t>
      </w:r>
    </w:p>
    <w:p w:rsidR="00637227" w:rsidRDefault="00637227" w:rsidP="00637227">
      <w:pPr>
        <w:widowControl w:val="0"/>
        <w:jc w:val="center"/>
        <w:outlineLvl w:val="0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участия в долевом строительстве </w:t>
      </w:r>
      <w:r w:rsidRPr="00E97E08">
        <w:rPr>
          <w:b/>
          <w:color w:val="auto"/>
          <w:sz w:val="22"/>
          <w:szCs w:val="22"/>
          <w:lang w:val="ru-RU"/>
        </w:rPr>
        <w:t xml:space="preserve">«Многоквартирный жилой дом со встроенными нежилыми помещениями по адресу: г. Севастополь, ул. </w:t>
      </w:r>
      <w:proofErr w:type="gramStart"/>
      <w:r w:rsidRPr="00E97E08">
        <w:rPr>
          <w:b/>
          <w:color w:val="auto"/>
          <w:sz w:val="22"/>
          <w:szCs w:val="22"/>
          <w:lang w:val="ru-RU"/>
        </w:rPr>
        <w:t>Парковая</w:t>
      </w:r>
      <w:proofErr w:type="gramEnd"/>
      <w:r w:rsidRPr="00E97E08">
        <w:rPr>
          <w:b/>
          <w:color w:val="auto"/>
          <w:sz w:val="22"/>
          <w:szCs w:val="22"/>
          <w:lang w:val="ru-RU"/>
        </w:rPr>
        <w:t>, д.14 корпус 4»</w:t>
      </w:r>
    </w:p>
    <w:p w:rsidR="00637227" w:rsidRDefault="00637227" w:rsidP="00637227">
      <w:pPr>
        <w:widowControl w:val="0"/>
        <w:tabs>
          <w:tab w:val="left" w:pos="6150"/>
        </w:tabs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ab/>
      </w:r>
    </w:p>
    <w:tbl>
      <w:tblPr>
        <w:tblW w:w="10348" w:type="dxa"/>
        <w:tblLook w:val="04A0"/>
      </w:tblPr>
      <w:tblGrid>
        <w:gridCol w:w="4695"/>
        <w:gridCol w:w="5653"/>
      </w:tblGrid>
      <w:tr w:rsidR="00637227" w:rsidTr="00DD5F8C">
        <w:tc>
          <w:tcPr>
            <w:tcW w:w="4695" w:type="dxa"/>
          </w:tcPr>
          <w:p w:rsidR="00637227" w:rsidRDefault="00637227" w:rsidP="00DD5F8C">
            <w:pPr>
              <w:widowControl w:val="0"/>
              <w:spacing w:line="256" w:lineRule="auto"/>
              <w:jc w:val="both"/>
              <w:rPr>
                <w:rFonts w:cstheme="minorBidi"/>
                <w:color w:val="auto"/>
                <w:lang w:val="ru-RU" w:eastAsia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 w:eastAsia="ru-RU"/>
              </w:rPr>
              <w:t>г. Севастополь</w:t>
            </w:r>
          </w:p>
        </w:tc>
        <w:tc>
          <w:tcPr>
            <w:tcW w:w="5653" w:type="dxa"/>
          </w:tcPr>
          <w:p w:rsidR="00637227" w:rsidRDefault="00637227" w:rsidP="00DD5F8C">
            <w:pPr>
              <w:widowControl w:val="0"/>
              <w:spacing w:line="256" w:lineRule="auto"/>
              <w:jc w:val="center"/>
              <w:rPr>
                <w:rFonts w:cstheme="minorBidi"/>
                <w:color w:val="auto"/>
                <w:lang w:val="ru-RU" w:eastAsia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 w:eastAsia="ru-RU"/>
              </w:rPr>
              <w:t>______________ 2026 г.</w:t>
            </w:r>
          </w:p>
        </w:tc>
      </w:tr>
      <w:tr w:rsidR="00637227" w:rsidTr="00DD5F8C">
        <w:tc>
          <w:tcPr>
            <w:tcW w:w="4695" w:type="dxa"/>
          </w:tcPr>
          <w:p w:rsidR="00637227" w:rsidRDefault="00637227" w:rsidP="00DD5F8C">
            <w:pPr>
              <w:widowControl w:val="0"/>
              <w:spacing w:line="256" w:lineRule="auto"/>
              <w:jc w:val="both"/>
              <w:rPr>
                <w:rFonts w:cstheme="minorBidi"/>
                <w:color w:val="auto"/>
                <w:lang w:val="ru-RU" w:eastAsia="ru-RU"/>
              </w:rPr>
            </w:pPr>
          </w:p>
        </w:tc>
        <w:tc>
          <w:tcPr>
            <w:tcW w:w="5653" w:type="dxa"/>
          </w:tcPr>
          <w:p w:rsidR="00637227" w:rsidRDefault="00637227" w:rsidP="00DD5F8C">
            <w:pPr>
              <w:widowControl w:val="0"/>
              <w:spacing w:line="256" w:lineRule="auto"/>
              <w:jc w:val="right"/>
              <w:rPr>
                <w:rFonts w:cstheme="minorBidi"/>
                <w:color w:val="auto"/>
                <w:lang w:val="ru-RU" w:eastAsia="ru-RU"/>
              </w:rPr>
            </w:pPr>
          </w:p>
        </w:tc>
      </w:tr>
    </w:tbl>
    <w:p w:rsidR="00637227" w:rsidRDefault="00637227" w:rsidP="00637227">
      <w:pPr>
        <w:suppressAutoHyphens/>
        <w:autoSpaceDE w:val="0"/>
        <w:ind w:firstLine="709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bookmarkStart w:id="0" w:name="OLE_LINK82"/>
      <w:bookmarkStart w:id="1" w:name="OLE_LINK76"/>
      <w:bookmarkStart w:id="2" w:name="OLE_LINK74"/>
      <w:bookmarkStart w:id="3" w:name="OLE_LINK75"/>
      <w:r>
        <w:rPr>
          <w:b/>
          <w:sz w:val="22"/>
          <w:szCs w:val="22"/>
          <w:lang w:val="ru-RU"/>
        </w:rPr>
        <w:t>Общество с ограниченной ответственностью  «Специализированный застройщик «ВЕГОЛОС ПАРК»</w:t>
      </w:r>
      <w:bookmarkEnd w:id="0"/>
      <w:bookmarkEnd w:id="1"/>
      <w:bookmarkEnd w:id="2"/>
      <w:bookmarkEnd w:id="3"/>
      <w:r>
        <w:rPr>
          <w:sz w:val="22"/>
          <w:szCs w:val="22"/>
          <w:lang w:val="ru-RU"/>
        </w:rPr>
        <w:t>,</w:t>
      </w:r>
      <w:r>
        <w:rPr>
          <w:b/>
          <w:sz w:val="22"/>
          <w:szCs w:val="22"/>
          <w:lang w:val="ru-RU"/>
        </w:rPr>
        <w:t xml:space="preserve"> </w:t>
      </w:r>
      <w:bookmarkStart w:id="4" w:name="OLE_LINK67"/>
      <w:r>
        <w:rPr>
          <w:sz w:val="22"/>
          <w:szCs w:val="22"/>
          <w:lang w:val="ru-RU"/>
        </w:rPr>
        <w:t xml:space="preserve">дата государственной регистрации: 27.09.2024 г., </w:t>
      </w:r>
      <w:bookmarkEnd w:id="4"/>
      <w:r>
        <w:rPr>
          <w:sz w:val="22"/>
          <w:szCs w:val="22"/>
          <w:lang w:val="ru-RU"/>
        </w:rPr>
        <w:t>ОГРН 1249200004107, ИНН 9200024206, КПП 920001001, адрес места нахождения: 299040,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город Севастополь,</w:t>
      </w:r>
      <w:r>
        <w:rPr>
          <w:sz w:val="22"/>
          <w:szCs w:val="22"/>
        </w:rPr>
        <w:t> </w:t>
      </w:r>
      <w:proofErr w:type="spellStart"/>
      <w:proofErr w:type="gramStart"/>
      <w:r>
        <w:rPr>
          <w:sz w:val="22"/>
          <w:szCs w:val="22"/>
          <w:lang w:val="ru-RU"/>
        </w:rPr>
        <w:t>ул</w:t>
      </w:r>
      <w:proofErr w:type="spellEnd"/>
      <w:proofErr w:type="gramEnd"/>
      <w:r>
        <w:rPr>
          <w:sz w:val="22"/>
          <w:szCs w:val="22"/>
          <w:lang w:val="ru-RU"/>
        </w:rPr>
        <w:t xml:space="preserve"> Генерала Коломийца, д. 11б, </w:t>
      </w:r>
      <w:proofErr w:type="spellStart"/>
      <w:r>
        <w:rPr>
          <w:sz w:val="22"/>
          <w:szCs w:val="22"/>
          <w:lang w:val="ru-RU"/>
        </w:rPr>
        <w:t>помещ</w:t>
      </w:r>
      <w:proofErr w:type="spellEnd"/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2, именуемое в дальнейшем «</w:t>
      </w:r>
      <w:r>
        <w:rPr>
          <w:b/>
          <w:sz w:val="22"/>
          <w:szCs w:val="22"/>
          <w:lang w:val="ru-RU"/>
        </w:rPr>
        <w:t>Застройщик</w:t>
      </w:r>
      <w:r>
        <w:rPr>
          <w:sz w:val="22"/>
          <w:szCs w:val="22"/>
          <w:lang w:val="ru-RU"/>
        </w:rPr>
        <w:t xml:space="preserve">», </w:t>
      </w:r>
      <w:bookmarkStart w:id="5" w:name="_Hlk201844677"/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>в лице   директора Чернятина Михаила Юрьевича, действующего на основании Устава,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с одной стороны, и</w:t>
      </w:r>
    </w:p>
    <w:bookmarkEnd w:id="5"/>
    <w:p w:rsidR="00637227" w:rsidRDefault="00637227" w:rsidP="00637227">
      <w:pPr>
        <w:suppressAutoHyphens/>
        <w:autoSpaceDE w:val="0"/>
        <w:ind w:firstLine="709"/>
        <w:jc w:val="both"/>
        <w:rPr>
          <w:b/>
          <w:sz w:val="22"/>
          <w:szCs w:val="22"/>
          <w:lang w:val="ru-RU"/>
        </w:rPr>
      </w:pPr>
    </w:p>
    <w:p w:rsidR="00637227" w:rsidRDefault="00637227" w:rsidP="00637227">
      <w:pPr>
        <w:suppressAutoHyphens/>
        <w:autoSpaceDE w:val="0"/>
        <w:ind w:firstLine="709"/>
        <w:jc w:val="both"/>
        <w:rPr>
          <w:color w:val="222222"/>
          <w:sz w:val="22"/>
          <w:szCs w:val="22"/>
          <w:shd w:val="clear" w:color="auto" w:fill="FFFFFF"/>
          <w:lang w:val="ru-RU"/>
        </w:rPr>
      </w:pPr>
      <w:r>
        <w:rPr>
          <w:sz w:val="22"/>
          <w:szCs w:val="22"/>
          <w:lang w:val="ru-RU"/>
        </w:rPr>
        <w:t>Граждани</w:t>
      </w:r>
      <w:proofErr w:type="gramStart"/>
      <w:r>
        <w:rPr>
          <w:sz w:val="22"/>
          <w:szCs w:val="22"/>
          <w:lang w:val="ru-RU"/>
        </w:rPr>
        <w:t>н(</w:t>
      </w:r>
      <w:proofErr w:type="spellStart"/>
      <w:proofErr w:type="gramEnd"/>
      <w:r>
        <w:rPr>
          <w:sz w:val="22"/>
          <w:szCs w:val="22"/>
          <w:lang w:val="ru-RU"/>
        </w:rPr>
        <w:t>ка</w:t>
      </w:r>
      <w:proofErr w:type="spellEnd"/>
      <w:r>
        <w:rPr>
          <w:sz w:val="22"/>
          <w:szCs w:val="22"/>
          <w:lang w:val="ru-RU"/>
        </w:rPr>
        <w:t xml:space="preserve">) </w:t>
      </w:r>
      <w:r>
        <w:rPr>
          <w:b/>
          <w:sz w:val="22"/>
          <w:szCs w:val="22"/>
          <w:lang w:val="ru-RU"/>
        </w:rPr>
        <w:t>__________________________________________</w:t>
      </w:r>
      <w:r>
        <w:rPr>
          <w:sz w:val="22"/>
          <w:szCs w:val="22"/>
          <w:lang w:val="ru-RU"/>
        </w:rPr>
        <w:t>,</w:t>
      </w:r>
      <w:r>
        <w:rPr>
          <w:b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именуемый(</w:t>
      </w:r>
      <w:proofErr w:type="spellStart"/>
      <w:r>
        <w:rPr>
          <w:sz w:val="22"/>
          <w:szCs w:val="22"/>
          <w:lang w:val="ru-RU"/>
        </w:rPr>
        <w:t>ая</w:t>
      </w:r>
      <w:proofErr w:type="spellEnd"/>
      <w:r>
        <w:rPr>
          <w:sz w:val="22"/>
          <w:szCs w:val="22"/>
          <w:lang w:val="ru-RU"/>
        </w:rPr>
        <w:t>) в дальнейшем «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>», действующий(</w:t>
      </w:r>
      <w:proofErr w:type="spellStart"/>
      <w:r>
        <w:rPr>
          <w:sz w:val="22"/>
          <w:szCs w:val="22"/>
          <w:lang w:val="ru-RU"/>
        </w:rPr>
        <w:t>ая</w:t>
      </w:r>
      <w:proofErr w:type="spellEnd"/>
      <w:r>
        <w:rPr>
          <w:sz w:val="22"/>
          <w:szCs w:val="22"/>
          <w:lang w:val="ru-RU"/>
        </w:rPr>
        <w:t xml:space="preserve">) от своего имени, с другой стороны, далее совместно именуемые «Стороны», руководствуясь положениями </w:t>
      </w:r>
      <w:r>
        <w:rPr>
          <w:sz w:val="22"/>
          <w:szCs w:val="22"/>
          <w:lang w:val="ru-RU" w:eastAsia="ru-RU"/>
        </w:rPr>
        <w:t>Федерального закона от 30 декабря 2004 г. № 214-ФЗ</w:t>
      </w:r>
      <w:r>
        <w:rPr>
          <w:sz w:val="22"/>
          <w:szCs w:val="22"/>
          <w:lang w:val="ru-RU"/>
        </w:rPr>
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-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Федерации»), – заключили настоящий договор о нижеследующем:</w:t>
      </w:r>
    </w:p>
    <w:p w:rsidR="00637227" w:rsidRDefault="00637227" w:rsidP="00637227">
      <w:pPr>
        <w:ind w:firstLine="709"/>
        <w:jc w:val="both"/>
        <w:rPr>
          <w:bCs/>
          <w:sz w:val="22"/>
          <w:szCs w:val="22"/>
          <w:lang w:val="ru-RU"/>
        </w:rPr>
      </w:pPr>
    </w:p>
    <w:p w:rsidR="00637227" w:rsidRDefault="00637227" w:rsidP="00637227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Термины и общие положения</w:t>
      </w:r>
    </w:p>
    <w:p w:rsidR="00637227" w:rsidRPr="00E97E08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Застройщик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Общество с ограниченной ответственностью  «Специализированный застройщик «ВЕГОЛОС ПАРК»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— юридическое лицо, имеющее на праве субаренды земельный участок и привлекающее денежные средства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Участников долевого строительства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настоящим Договором и действующим законодательством Российской </w:t>
      </w:r>
      <w:r w:rsidRPr="00E97E08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Федерации для строительства (создания) на этом земельном участке объекта: </w:t>
      </w:r>
      <w:r w:rsidRPr="00E97E08">
        <w:rPr>
          <w:rFonts w:ascii="Times New Roman" w:hAnsi="Times New Roman" w:cs="Times New Roman"/>
          <w:b/>
        </w:rPr>
        <w:t xml:space="preserve">«Многоквартирный жилой дом со встроенными нежилыми помещениями по адресу: г. Севастополь, ул. </w:t>
      </w:r>
      <w:proofErr w:type="gramStart"/>
      <w:r w:rsidRPr="00E97E08">
        <w:rPr>
          <w:rFonts w:ascii="Times New Roman" w:hAnsi="Times New Roman" w:cs="Times New Roman"/>
          <w:b/>
        </w:rPr>
        <w:t>Парковая</w:t>
      </w:r>
      <w:proofErr w:type="gramEnd"/>
      <w:r w:rsidRPr="00E97E08">
        <w:rPr>
          <w:rFonts w:ascii="Times New Roman" w:hAnsi="Times New Roman" w:cs="Times New Roman"/>
          <w:b/>
        </w:rPr>
        <w:t>, д.14 корпус 4»</w:t>
      </w:r>
      <w:r w:rsidRPr="00E97E08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Объект, многоквартирный дом) </w:t>
      </w:r>
      <w:r w:rsidRPr="00E97E08">
        <w:rPr>
          <w:rFonts w:ascii="Times New Roman" w:hAnsi="Times New Roman" w:cs="Times New Roman"/>
          <w:lang w:eastAsia="ru-RU"/>
        </w:rPr>
        <w:t>на основании полученного разрешения на строительство.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7E08">
        <w:rPr>
          <w:rFonts w:ascii="Times New Roman" w:hAnsi="Times New Roman" w:cs="Times New Roman"/>
          <w:color w:val="000000"/>
          <w:lang w:eastAsia="ru-RU"/>
        </w:rPr>
        <w:t xml:space="preserve">1.2. </w:t>
      </w:r>
      <w:r w:rsidRPr="00E97E08">
        <w:rPr>
          <w:rFonts w:ascii="Times New Roman" w:hAnsi="Times New Roman" w:cs="Times New Roman"/>
          <w:b/>
          <w:color w:val="000000"/>
          <w:lang w:eastAsia="ru-RU"/>
        </w:rPr>
        <w:t>Участник долевого строительства</w:t>
      </w:r>
      <w:r>
        <w:rPr>
          <w:rFonts w:ascii="Times New Roman" w:hAnsi="Times New Roman" w:cs="Times New Roman"/>
          <w:color w:val="000000"/>
          <w:lang w:eastAsia="ru-RU"/>
        </w:rPr>
        <w:t xml:space="preserve"> — лицо, уплачивающее </w:t>
      </w:r>
      <w:r>
        <w:rPr>
          <w:rFonts w:ascii="Times New Roman" w:hAnsi="Times New Roman" w:cs="Times New Roman"/>
          <w:b/>
          <w:color w:val="000000"/>
          <w:lang w:eastAsia="ru-RU"/>
        </w:rPr>
        <w:t>Застройщику</w:t>
      </w:r>
      <w:r>
        <w:rPr>
          <w:rFonts w:ascii="Times New Roman" w:hAnsi="Times New Roman" w:cs="Times New Roman"/>
          <w:color w:val="000000"/>
          <w:lang w:eastAsia="ru-RU"/>
        </w:rPr>
        <w:t xml:space="preserve"> обусловленные Договором денежные средства для строительства </w:t>
      </w:r>
      <w:r>
        <w:rPr>
          <w:rFonts w:ascii="Times New Roman" w:hAnsi="Times New Roman" w:cs="Times New Roman"/>
          <w:color w:val="000000"/>
        </w:rPr>
        <w:t xml:space="preserve">Объекта </w:t>
      </w:r>
      <w:r>
        <w:rPr>
          <w:rFonts w:ascii="Times New Roman" w:hAnsi="Times New Roman" w:cs="Times New Roman"/>
          <w:color w:val="000000"/>
          <w:lang w:eastAsia="ru-RU"/>
        </w:rPr>
        <w:t>на 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Объект долевого строительства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— жилое помещение, общее имущество в Объекте, подлежащие передаче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Участнику долевого строительства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получения разрешения на ввод в эксплуатацию Объекта и входящее в состав указанного Объекта, строящегося (создаваемого) с привлечением денежных средств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Участника долевого строительства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1.4. </w:t>
      </w:r>
      <w:r>
        <w:rPr>
          <w:rFonts w:ascii="Times New Roman" w:hAnsi="Times New Roman" w:cs="Times New Roman"/>
          <w:b/>
          <w:lang w:eastAsia="ru-RU"/>
        </w:rPr>
        <w:t>Проектная декларация</w:t>
      </w:r>
      <w:r>
        <w:rPr>
          <w:rFonts w:ascii="Times New Roman" w:hAnsi="Times New Roman" w:cs="Times New Roman"/>
          <w:lang w:eastAsia="ru-RU"/>
        </w:rPr>
        <w:t xml:space="preserve"> — информация</w:t>
      </w:r>
      <w:r>
        <w:rPr>
          <w:rFonts w:ascii="Times New Roman" w:hAnsi="Times New Roman" w:cs="Times New Roman"/>
          <w:lang w:val="uk-UA"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</w:t>
      </w:r>
      <w:r>
        <w:rPr>
          <w:rFonts w:ascii="Times New Roman" w:hAnsi="Times New Roman" w:cs="Times New Roman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Застройщике</w:t>
      </w:r>
      <w:r>
        <w:rPr>
          <w:rFonts w:ascii="Times New Roman" w:hAnsi="Times New Roman" w:cs="Times New Roman"/>
          <w:lang w:eastAsia="ru-RU"/>
        </w:rPr>
        <w:t xml:space="preserve"> и информация о проекте строительства, размещена в сети «Интернет» по адресу: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lang w:eastAsia="ru-RU"/>
          </w:rPr>
          <w:t>https://наш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>.дом</w:t>
      </w:r>
      <w:proofErr w:type="gramStart"/>
      <w:r>
        <w:rPr>
          <w:rFonts w:ascii="Times New Roman" w:hAnsi="Times New Roman" w:cs="Times New Roman"/>
          <w:color w:val="000000" w:themeColor="text1"/>
          <w:lang w:eastAsia="ru-RU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lang w:eastAsia="ru-RU"/>
        </w:rPr>
        <w:t>ф/.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1.5.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Холодные помещения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расположенные в составе Объекта балконы, лоджии, веранды, террасы, холодные кладовые, тамбуры.</w:t>
      </w:r>
    </w:p>
    <w:p w:rsidR="00637227" w:rsidRPr="00A86661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207D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1.6. </w:t>
      </w:r>
      <w:r w:rsidRPr="00C207D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«</w:t>
      </w:r>
      <w:proofErr w:type="spellStart"/>
      <w:r w:rsidRPr="00C207D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Эскроу-агент</w:t>
      </w:r>
      <w:proofErr w:type="spellEnd"/>
      <w:r w:rsidRPr="00C207D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» (Акцептант), «Банк» - </w:t>
      </w:r>
      <w:r w:rsidRPr="00C207D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полное фирменное наименование Публичное акционерное общество «Сбербанк России», сокращённое фирменное наименование ПАО </w:t>
      </w:r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«Сбербанк», место нахождения</w:t>
      </w:r>
      <w:r w:rsidRPr="001A7CF4">
        <w:rPr>
          <w:rFonts w:ascii="Times New Roman" w:hAnsi="Times New Roman" w:cs="Times New Roman"/>
          <w:bCs/>
          <w:color w:val="000000" w:themeColor="text1"/>
        </w:rPr>
        <w:t>:</w:t>
      </w:r>
      <w:r w:rsidRPr="001A7CF4">
        <w:rPr>
          <w:rFonts w:ascii="Times New Roman" w:hAnsi="Times New Roman" w:cs="Times New Roman"/>
          <w:color w:val="000000" w:themeColor="text1"/>
        </w:rPr>
        <w:t xml:space="preserve"> 117312, г. Москва, ул. Вавилова, д. 19</w:t>
      </w:r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эл</w:t>
      </w:r>
      <w:proofErr w:type="gramStart"/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.п</w:t>
      </w:r>
      <w:proofErr w:type="gramEnd"/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очта</w:t>
      </w:r>
      <w:proofErr w:type="spellEnd"/>
      <w:r w:rsidRPr="001A7CF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: </w:t>
      </w:r>
      <w:r w:rsidRPr="001A7CF4">
        <w:rPr>
          <w:rFonts w:ascii="Arial" w:hAnsi="Arial" w:cs="Arial"/>
          <w:color w:val="000000" w:themeColor="text1"/>
          <w:shd w:val="clear" w:color="auto" w:fill="FFFFFF"/>
        </w:rPr>
        <w:t> </w:t>
      </w:r>
      <w:hyperlink r:id="rId6" w:tgtFrame="_blank" w:history="1">
        <w:r w:rsidRPr="001A7CF4">
          <w:rPr>
            <w:rStyle w:val="a3"/>
            <w:rFonts w:ascii="Times New Roman" w:hAnsi="Times New Roman" w:cs="Times New Roman"/>
            <w:color w:val="000000" w:themeColor="text1"/>
            <w:shd w:val="clear" w:color="auto" w:fill="FFFFFF"/>
          </w:rPr>
          <w:t>sberbank@sberbank.ru</w:t>
        </w:r>
      </w:hyperlink>
      <w:r w:rsidRPr="001A7CF4">
        <w:rPr>
          <w:rFonts w:ascii="Times New Roman" w:hAnsi="Times New Roman" w:cs="Times New Roman"/>
          <w:color w:val="000000" w:themeColor="text1"/>
        </w:rPr>
        <w:t xml:space="preserve"> (Генеральная </w:t>
      </w:r>
      <w:r w:rsidRPr="00C207DF">
        <w:rPr>
          <w:rFonts w:ascii="Times New Roman" w:hAnsi="Times New Roman" w:cs="Times New Roman"/>
          <w:color w:val="000000" w:themeColor="text1"/>
        </w:rPr>
        <w:t xml:space="preserve">лицензия Банка России на осуществление банковских операций </w:t>
      </w:r>
      <w:r w:rsidRPr="00C207DF">
        <w:rPr>
          <w:rFonts w:ascii="Times New Roman" w:hAnsi="Times New Roman" w:cs="Times New Roman"/>
          <w:color w:val="000000" w:themeColor="text1"/>
          <w:shd w:val="clear" w:color="auto" w:fill="FFFFFF"/>
        </w:rPr>
        <w:t>№1481 от 11 августа 2015 года</w:t>
      </w:r>
      <w:r w:rsidRPr="00C207DF">
        <w:rPr>
          <w:rFonts w:ascii="Times New Roman" w:hAnsi="Times New Roman" w:cs="Times New Roman"/>
          <w:color w:val="000000" w:themeColor="text1"/>
        </w:rPr>
        <w:t xml:space="preserve">), </w:t>
      </w:r>
      <w:r w:rsidRPr="00C851C0">
        <w:rPr>
          <w:rFonts w:ascii="Times New Roman" w:hAnsi="Times New Roman" w:cs="Times New Roman"/>
          <w:color w:val="000000" w:themeColor="text1"/>
        </w:rPr>
        <w:t xml:space="preserve">к/с 30101810500000000653 в Северо-Западное ГУ Банка России, БИК 044030653, ИНН 7707083893  </w:t>
      </w:r>
      <w:r w:rsidRPr="00A86661">
        <w:rPr>
          <w:rFonts w:ascii="Times New Roman" w:hAnsi="Times New Roman" w:cs="Times New Roman"/>
          <w:color w:val="000000" w:themeColor="text1"/>
        </w:rPr>
        <w:t xml:space="preserve">(далее -  </w:t>
      </w:r>
      <w:proofErr w:type="spellStart"/>
      <w:r w:rsidRPr="00A86661">
        <w:rPr>
          <w:rFonts w:ascii="Times New Roman" w:hAnsi="Times New Roman" w:cs="Times New Roman"/>
          <w:b/>
          <w:color w:val="000000" w:themeColor="text1"/>
        </w:rPr>
        <w:t>Эскроу-агент</w:t>
      </w:r>
      <w:proofErr w:type="spellEnd"/>
      <w:r w:rsidRPr="00A86661">
        <w:rPr>
          <w:rFonts w:ascii="Times New Roman" w:hAnsi="Times New Roman" w:cs="Times New Roman"/>
          <w:b/>
          <w:color w:val="000000" w:themeColor="text1"/>
        </w:rPr>
        <w:t xml:space="preserve"> (Акцептант)/Банк)</w:t>
      </w:r>
      <w:r w:rsidRPr="00A86661">
        <w:rPr>
          <w:rFonts w:ascii="Times New Roman" w:hAnsi="Times New Roman" w:cs="Times New Roman"/>
          <w:color w:val="000000" w:themeColor="text1"/>
        </w:rPr>
        <w:t>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1.7. Право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Застройщика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 привлечение денежных средств для строительства (создания) </w:t>
      </w:r>
      <w:r>
        <w:rPr>
          <w:rFonts w:ascii="Times New Roman" w:hAnsi="Times New Roman" w:cs="Times New Roman"/>
        </w:rPr>
        <w:t xml:space="preserve">Объекта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 принятием на себя обязательств, после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исполнения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у 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Участника долевого строительства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возникнет право собственности на Объект долевого строительства в строящемся (создаваемом) </w:t>
      </w:r>
      <w:r>
        <w:rPr>
          <w:rFonts w:ascii="Times New Roman" w:hAnsi="Times New Roman" w:cs="Times New Roman"/>
        </w:rPr>
        <w:t xml:space="preserve">Объекте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 доли в праве собственности на общее имущество в </w:t>
      </w:r>
      <w:r>
        <w:rPr>
          <w:rFonts w:ascii="Times New Roman" w:hAnsi="Times New Roman" w:cs="Times New Roman"/>
        </w:rPr>
        <w:t>Объекте,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подтверждают следующие документы:</w:t>
      </w:r>
    </w:p>
    <w:p w:rsidR="00637227" w:rsidRDefault="00637227" w:rsidP="00637227">
      <w:pPr>
        <w:pStyle w:val="Defaul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- учредительные документы Застройщика;</w:t>
      </w:r>
    </w:p>
    <w:p w:rsidR="00637227" w:rsidRDefault="00637227" w:rsidP="00637227">
      <w:pPr>
        <w:pStyle w:val="Defaul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- лист записи Единого государственного реестра юридических лиц;</w:t>
      </w:r>
    </w:p>
    <w:p w:rsidR="00637227" w:rsidRDefault="00637227" w:rsidP="00637227">
      <w:pPr>
        <w:pStyle w:val="Defaul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lastRenderedPageBreak/>
        <w:t>- свидетельство о постановке на учет в налоговом органе Застройщика;</w:t>
      </w:r>
    </w:p>
    <w:p w:rsidR="00637227" w:rsidRDefault="00637227" w:rsidP="00637227">
      <w:pPr>
        <w:pStyle w:val="Defaul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 w:rsidRPr="00E97E08">
        <w:rPr>
          <w:rFonts w:eastAsia="Times New Roman"/>
          <w:sz w:val="22"/>
          <w:szCs w:val="22"/>
          <w:lang w:eastAsia="ru-RU"/>
        </w:rPr>
        <w:t>разрешение на строительство №91-02-1180-2026 от 17 марта 2026 г., выдано Департаментом архитектуры и градостроительства г. Севастополя;</w:t>
      </w:r>
    </w:p>
    <w:p w:rsidR="00637227" w:rsidRDefault="00637227" w:rsidP="00637227">
      <w:pPr>
        <w:pStyle w:val="Defaul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- проектная декларация, а также внесённые в нее изменения, размещенные Застройщиком на сайте Единой информационной системы жилищного строительства (</w:t>
      </w:r>
      <w:proofErr w:type="spellStart"/>
      <w:r>
        <w:rPr>
          <w:rFonts w:eastAsia="Times New Roman"/>
          <w:sz w:val="22"/>
          <w:szCs w:val="22"/>
          <w:lang w:eastAsia="ru-RU"/>
        </w:rPr>
        <w:t>наш</w:t>
      </w:r>
      <w:proofErr w:type="gramStart"/>
      <w:r>
        <w:rPr>
          <w:rFonts w:eastAsia="Times New Roman"/>
          <w:sz w:val="22"/>
          <w:szCs w:val="22"/>
          <w:lang w:eastAsia="ru-RU"/>
        </w:rPr>
        <w:t>.д</w:t>
      </w:r>
      <w:proofErr w:type="gramEnd"/>
      <w:r>
        <w:rPr>
          <w:rFonts w:eastAsia="Times New Roman"/>
          <w:sz w:val="22"/>
          <w:szCs w:val="22"/>
          <w:lang w:eastAsia="ru-RU"/>
        </w:rPr>
        <w:t>ом.рф</w:t>
      </w:r>
      <w:proofErr w:type="spellEnd"/>
      <w:r>
        <w:rPr>
          <w:rFonts w:eastAsia="Times New Roman"/>
          <w:sz w:val="22"/>
          <w:szCs w:val="22"/>
          <w:lang w:eastAsia="ru-RU"/>
        </w:rPr>
        <w:t>) в соответствии с ФЗ №214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:rsidR="00637227" w:rsidRDefault="00637227" w:rsidP="00637227">
      <w:pPr>
        <w:pStyle w:val="Default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ru-RU"/>
        </w:rPr>
        <w:t>- договор субаренды земельн</w:t>
      </w:r>
      <w:r w:rsidR="00CA1E54">
        <w:rPr>
          <w:rFonts w:eastAsia="Times New Roman"/>
          <w:sz w:val="22"/>
          <w:szCs w:val="22"/>
          <w:lang w:eastAsia="ru-RU"/>
        </w:rPr>
        <w:t>ого</w:t>
      </w:r>
      <w:r>
        <w:rPr>
          <w:rFonts w:eastAsia="Times New Roman"/>
          <w:sz w:val="22"/>
          <w:szCs w:val="22"/>
          <w:lang w:eastAsia="ru-RU"/>
        </w:rPr>
        <w:t xml:space="preserve"> участк</w:t>
      </w:r>
      <w:r w:rsidR="00CA1E54">
        <w:rPr>
          <w:rFonts w:eastAsia="Times New Roman"/>
          <w:sz w:val="22"/>
          <w:szCs w:val="22"/>
          <w:lang w:eastAsia="ru-RU"/>
        </w:rPr>
        <w:t>а</w:t>
      </w:r>
      <w:r>
        <w:rPr>
          <w:rFonts w:eastAsia="Times New Roman"/>
          <w:sz w:val="22"/>
          <w:szCs w:val="22"/>
          <w:lang w:eastAsia="ru-RU"/>
        </w:rPr>
        <w:t xml:space="preserve"> от «26» декабря 2025г., который зарегистрирован 29.01.2026 года, 91:02:001016:4019-92/001/2026-5</w:t>
      </w:r>
      <w:r>
        <w:rPr>
          <w:sz w:val="22"/>
          <w:szCs w:val="22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1.8. Участник долевого строительства обязуется в течение 5 (Пяти) рабочих дней </w:t>
      </w:r>
      <w:proofErr w:type="gramStart"/>
      <w:r>
        <w:rPr>
          <w:rFonts w:eastAsiaTheme="minorHAnsi"/>
          <w:color w:val="000000" w:themeColor="text1"/>
          <w:sz w:val="22"/>
          <w:szCs w:val="22"/>
          <w:lang w:val="ru-RU"/>
        </w:rPr>
        <w:t>с даты</w:t>
      </w:r>
      <w:proofErr w:type="gram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государственной регистрации настоящего Договора предоставить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Эскроу-агенту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настоящий Договор, подать заявление на открытие счета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и внести на счет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цену настоящего Договора (депонируемую сумму) </w:t>
      </w:r>
      <w:r>
        <w:rPr>
          <w:rFonts w:eastAsiaTheme="minorHAnsi"/>
          <w:color w:val="auto"/>
          <w:sz w:val="22"/>
          <w:szCs w:val="22"/>
          <w:lang w:val="ru-RU"/>
        </w:rPr>
        <w:t>в размере, указанном в п.3.1. настоящего Договора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. </w:t>
      </w:r>
    </w:p>
    <w:p w:rsidR="00637227" w:rsidRDefault="00637227" w:rsidP="00637227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proofErr w:type="gramStart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Реквизиты счета Участника долевого строительства, для возврата депонируемой суммы, при наличии оснований по Договору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, а также информация о залогодержателе и реквизиты залогового счета, на который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Эскроу-агентом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перечисляются денежные средства, если настоящий Договор содержит указание на использование Участником долевого строительства заемных средств для оплаты цены настоящего Договора, указываются в Заявлении на открытие счета </w:t>
      </w:r>
      <w:proofErr w:type="spellStart"/>
      <w:r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>
        <w:rPr>
          <w:rFonts w:eastAsiaTheme="minorHAnsi"/>
          <w:color w:val="000000" w:themeColor="text1"/>
          <w:sz w:val="22"/>
          <w:szCs w:val="22"/>
          <w:lang w:val="ru-RU"/>
        </w:rPr>
        <w:t>.</w:t>
      </w:r>
      <w:proofErr w:type="gramEnd"/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1.9. Правопреемники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имеют права, предусмотренные настоящим Договором при условии надлежащего оформления правопреемства и предоставления Застройщику документов, подтверждающих правопреемство</w:t>
      </w:r>
      <w:r>
        <w:rPr>
          <w:rFonts w:eastAsiaTheme="minorHAnsi"/>
          <w:color w:val="auto"/>
          <w:sz w:val="22"/>
          <w:szCs w:val="22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1.10.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</w:t>
      </w:r>
      <w:proofErr w:type="spellStart"/>
      <w:r>
        <w:rPr>
          <w:rFonts w:eastAsiaTheme="minorHAnsi"/>
          <w:color w:val="auto"/>
          <w:sz w:val="22"/>
          <w:szCs w:val="22"/>
          <w:lang w:val="ru-RU"/>
        </w:rPr>
        <w:t>эскроу</w:t>
      </w:r>
      <w:proofErr w:type="spellEnd"/>
      <w:r>
        <w:rPr>
          <w:rFonts w:eastAsiaTheme="minorHAnsi"/>
          <w:color w:val="auto"/>
          <w:sz w:val="22"/>
          <w:szCs w:val="22"/>
          <w:lang w:val="ru-RU"/>
        </w:rPr>
        <w:t xml:space="preserve">, открытых в </w:t>
      </w:r>
      <w:r>
        <w:rPr>
          <w:rFonts w:eastAsiaTheme="minorHAnsi"/>
          <w:b/>
          <w:bCs/>
          <w:color w:val="222222"/>
          <w:sz w:val="22"/>
          <w:szCs w:val="22"/>
          <w:shd w:val="clear" w:color="auto" w:fill="FFFFFF"/>
          <w:lang w:val="ru-RU"/>
        </w:rPr>
        <w:t xml:space="preserve">Банке, </w:t>
      </w:r>
      <w:r>
        <w:rPr>
          <w:rFonts w:eastAsiaTheme="minorHAnsi"/>
          <w:color w:val="auto"/>
          <w:sz w:val="22"/>
          <w:szCs w:val="22"/>
          <w:lang w:val="ru-RU"/>
        </w:rPr>
        <w:t>в порядке, предусмотренном ст. 15.4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637227" w:rsidRDefault="00637227" w:rsidP="00637227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637227" w:rsidRDefault="00637227" w:rsidP="00637227">
      <w:pPr>
        <w:pStyle w:val="a7"/>
        <w:numPr>
          <w:ilvl w:val="0"/>
          <w:numId w:val="1"/>
        </w:num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Предмет Договора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2.1. </w:t>
      </w:r>
      <w:proofErr w:type="gramStart"/>
      <w:r>
        <w:rPr>
          <w:rFonts w:eastAsiaTheme="minorHAnsi"/>
          <w:color w:val="auto"/>
          <w:sz w:val="22"/>
          <w:szCs w:val="22"/>
          <w:lang w:val="ru-RU" w:eastAsia="ru-RU"/>
        </w:rPr>
        <w:t xml:space="preserve">По условиям настоящего Договора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Застройщик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своими силами и (или) с привлечением других лиц обязуется построить (создать) Объект и после получения разрешения на ввод в эксплуатацию Объекта передать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, а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Участник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обязуется уплатить обусловленную цену Договора и принять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после получения разрешения на ввод в эксплуатацию Объекта в порядке и на условиях</w:t>
      </w:r>
      <w:proofErr w:type="gramEnd"/>
      <w:r>
        <w:rPr>
          <w:rFonts w:eastAsiaTheme="minorHAnsi"/>
          <w:color w:val="auto"/>
          <w:sz w:val="22"/>
          <w:szCs w:val="22"/>
          <w:lang w:val="ru-RU" w:eastAsia="ru-RU"/>
        </w:rPr>
        <w:t xml:space="preserve">, </w:t>
      </w:r>
      <w:proofErr w:type="gramStart"/>
      <w:r>
        <w:rPr>
          <w:rFonts w:eastAsiaTheme="minorHAnsi"/>
          <w:color w:val="auto"/>
          <w:sz w:val="22"/>
          <w:szCs w:val="22"/>
          <w:lang w:val="ru-RU" w:eastAsia="ru-RU"/>
        </w:rPr>
        <w:t>предусмотренных</w:t>
      </w:r>
      <w:proofErr w:type="gramEnd"/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настоящим Договором. 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2.2. Характеристика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согласно проектной документации:</w:t>
      </w:r>
    </w:p>
    <w:p w:rsidR="00637227" w:rsidRPr="00677180" w:rsidRDefault="00637227" w:rsidP="00637227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bookmarkStart w:id="6" w:name="OLE_LINK69"/>
      <w:bookmarkStart w:id="7" w:name="OLE_LINK68"/>
      <w:r w:rsidRPr="00677180">
        <w:rPr>
          <w:sz w:val="22"/>
          <w:szCs w:val="22"/>
          <w:lang w:val="ru-RU" w:eastAsia="ru-RU"/>
        </w:rPr>
        <w:t xml:space="preserve">Местонахождение: Российская Федерация, </w:t>
      </w:r>
      <w:proofErr w:type="gramStart"/>
      <w:r w:rsidRPr="00677180">
        <w:rPr>
          <w:sz w:val="22"/>
          <w:szCs w:val="22"/>
          <w:lang w:val="ru-RU" w:eastAsia="ru-RU"/>
        </w:rPr>
        <w:t>г</w:t>
      </w:r>
      <w:proofErr w:type="gramEnd"/>
      <w:r w:rsidRPr="00677180">
        <w:rPr>
          <w:sz w:val="22"/>
          <w:szCs w:val="22"/>
          <w:lang w:val="ru-RU" w:eastAsia="ru-RU"/>
        </w:rPr>
        <w:t>. Севастополь, ул. Парковая, д.14, корп. 4</w:t>
      </w:r>
      <w:r w:rsidRPr="00677180">
        <w:rPr>
          <w:lang w:val="ru-RU" w:eastAsia="ru-RU"/>
        </w:rPr>
        <w:t>.</w:t>
      </w:r>
    </w:p>
    <w:p w:rsidR="00637227" w:rsidRPr="00677180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677180">
        <w:rPr>
          <w:rFonts w:ascii="Times New Roman" w:hAnsi="Times New Roman" w:cs="Times New Roman"/>
          <w:lang w:eastAsia="ru-RU"/>
        </w:rPr>
        <w:t xml:space="preserve">Наименование объекта: </w:t>
      </w:r>
      <w:r w:rsidRPr="00677180">
        <w:rPr>
          <w:rFonts w:ascii="Times New Roman" w:hAnsi="Times New Roman" w:cs="Times New Roman"/>
          <w:b/>
        </w:rPr>
        <w:t xml:space="preserve">«Многоквартирный жилой дом со встроенными нежилыми помещениями по адресу: г. Севастополь, ул. </w:t>
      </w:r>
      <w:proofErr w:type="gramStart"/>
      <w:r w:rsidRPr="00677180">
        <w:rPr>
          <w:rFonts w:ascii="Times New Roman" w:hAnsi="Times New Roman" w:cs="Times New Roman"/>
          <w:b/>
        </w:rPr>
        <w:t>Парковая</w:t>
      </w:r>
      <w:proofErr w:type="gramEnd"/>
      <w:r w:rsidRPr="00677180">
        <w:rPr>
          <w:rFonts w:ascii="Times New Roman" w:hAnsi="Times New Roman" w:cs="Times New Roman"/>
          <w:b/>
        </w:rPr>
        <w:t>, д.14 корпус 4»</w:t>
      </w:r>
    </w:p>
    <w:bookmarkEnd w:id="6"/>
    <w:bookmarkEnd w:id="7"/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677180">
        <w:rPr>
          <w:rFonts w:ascii="Times New Roman" w:hAnsi="Times New Roman" w:cs="Times New Roman"/>
          <w:lang w:eastAsia="ru-RU"/>
        </w:rPr>
        <w:t>2.2.1. Основные характеристики Объекта:</w:t>
      </w:r>
      <w:r w:rsidRPr="00677180">
        <w:rPr>
          <w:b/>
        </w:rPr>
        <w:t xml:space="preserve"> </w:t>
      </w:r>
      <w:r w:rsidRPr="00677180">
        <w:rPr>
          <w:rFonts w:ascii="Times New Roman" w:hAnsi="Times New Roman" w:cs="Times New Roman"/>
          <w:b/>
        </w:rPr>
        <w:t xml:space="preserve">«Многоквартирный жилой дом со встроенными нежилыми помещениями по адресу: г. Севастополь, ул. </w:t>
      </w:r>
      <w:proofErr w:type="spellStart"/>
      <w:proofErr w:type="gramStart"/>
      <w:r w:rsidRPr="00677180">
        <w:rPr>
          <w:rFonts w:ascii="Times New Roman" w:hAnsi="Times New Roman" w:cs="Times New Roman"/>
          <w:b/>
          <w:lang w:val="en-US"/>
        </w:rPr>
        <w:t>Парковая</w:t>
      </w:r>
      <w:proofErr w:type="spellEnd"/>
      <w:proofErr w:type="gramEnd"/>
      <w:r w:rsidRPr="00677180">
        <w:rPr>
          <w:rFonts w:ascii="Times New Roman" w:hAnsi="Times New Roman" w:cs="Times New Roman"/>
          <w:b/>
          <w:lang w:val="en-US"/>
        </w:rPr>
        <w:t xml:space="preserve">, д.14 </w:t>
      </w:r>
      <w:proofErr w:type="spellStart"/>
      <w:r w:rsidRPr="00677180">
        <w:rPr>
          <w:rFonts w:ascii="Times New Roman" w:hAnsi="Times New Roman" w:cs="Times New Roman"/>
          <w:b/>
          <w:lang w:val="en-US"/>
        </w:rPr>
        <w:t>корпус</w:t>
      </w:r>
      <w:proofErr w:type="spellEnd"/>
      <w:r w:rsidRPr="00677180">
        <w:rPr>
          <w:rFonts w:ascii="Times New Roman" w:hAnsi="Times New Roman" w:cs="Times New Roman"/>
          <w:b/>
          <w:lang w:val="en-US"/>
        </w:rPr>
        <w:t xml:space="preserve"> 4</w:t>
      </w:r>
      <w:r w:rsidRPr="00677180">
        <w:rPr>
          <w:rFonts w:ascii="Times New Roman" w:hAnsi="Times New Roman" w:cs="Times New Roman"/>
          <w:b/>
        </w:rPr>
        <w:t>»</w:t>
      </w:r>
    </w:p>
    <w:p w:rsidR="00637227" w:rsidRDefault="00637227" w:rsidP="00637227">
      <w:pPr>
        <w:rPr>
          <w:color w:val="auto"/>
          <w:sz w:val="22"/>
          <w:szCs w:val="22"/>
          <w:lang w:val="ru-RU"/>
        </w:rPr>
      </w:pPr>
    </w:p>
    <w:tbl>
      <w:tblPr>
        <w:tblW w:w="9469" w:type="dxa"/>
        <w:tblInd w:w="-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6"/>
        <w:gridCol w:w="5073"/>
      </w:tblGrid>
      <w:tr w:rsidR="00637227" w:rsidTr="00DD5F8C">
        <w:trPr>
          <w:trHeight w:val="276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left="-426" w:right="-1" w:firstLine="426"/>
              <w:jc w:val="both"/>
              <w:rPr>
                <w:color w:val="2222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 w:eastAsia="ru-RU"/>
              </w:rPr>
              <w:t>Наименование характеристики</w:t>
            </w:r>
          </w:p>
        </w:tc>
        <w:tc>
          <w:tcPr>
            <w:tcW w:w="5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left="-426" w:right="-1" w:firstLine="426"/>
              <w:jc w:val="both"/>
              <w:rPr>
                <w:color w:val="2222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 w:eastAsia="ru-RU"/>
              </w:rPr>
              <w:t>Описание характеристики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Pr="002B6C3B" w:rsidRDefault="00637227" w:rsidP="00DD5F8C">
            <w:pPr>
              <w:jc w:val="both"/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 xml:space="preserve">Многоквартирный жилой дом 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Вид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auto"/>
                <w:sz w:val="22"/>
                <w:szCs w:val="22"/>
                <w:lang w:val="ru-RU" w:eastAsia="ru-RU"/>
              </w:rPr>
              <w:t>Здание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auto"/>
                <w:sz w:val="22"/>
                <w:szCs w:val="22"/>
                <w:lang w:val="ru-RU" w:eastAsia="ru-RU"/>
              </w:rPr>
              <w:t>Назначение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auto"/>
                <w:sz w:val="22"/>
                <w:szCs w:val="22"/>
                <w:lang w:val="ru-RU" w:eastAsia="ru-RU"/>
              </w:rPr>
              <w:t>Многоквартирный дом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rPr>
                <w:color w:val="222222"/>
                <w:lang w:val="ru-RU" w:eastAsia="ru-RU"/>
              </w:rPr>
            </w:pPr>
            <w:r>
              <w:rPr>
                <w:color w:val="auto"/>
                <w:sz w:val="22"/>
                <w:szCs w:val="22"/>
                <w:lang w:val="ru-RU" w:eastAsia="ru-RU"/>
              </w:rPr>
              <w:t>Количество этажей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shd w:val="clear" w:color="auto" w:fill="FFFFFF"/>
              <w:ind w:right="-1"/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>17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rPr>
                <w:color w:val="222222"/>
                <w:lang w:val="ru-RU" w:eastAsia="ru-RU"/>
              </w:rPr>
            </w:pPr>
            <w:r>
              <w:rPr>
                <w:color w:val="auto"/>
                <w:sz w:val="22"/>
                <w:szCs w:val="22"/>
                <w:lang w:val="ru-RU" w:eastAsia="ru-RU"/>
              </w:rPr>
              <w:t>Общая площадь, кв. м.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Pr="002B6C3B" w:rsidRDefault="00637227" w:rsidP="00DD5F8C">
            <w:pPr>
              <w:shd w:val="clear" w:color="auto" w:fill="FFFFFF"/>
              <w:ind w:right="-1"/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>34 045,1</w:t>
            </w:r>
          </w:p>
        </w:tc>
      </w:tr>
      <w:tr w:rsidR="00637227" w:rsidTr="00DD5F8C">
        <w:trPr>
          <w:trHeight w:val="240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Материал наружных стен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rFonts w:eastAsia="SimSun"/>
                <w:sz w:val="22"/>
                <w:szCs w:val="22"/>
                <w:lang w:val="ru-RU" w:eastAsia="ru-RU"/>
              </w:rPr>
              <w:t>Газобетонный блок D500</w:t>
            </w:r>
          </w:p>
        </w:tc>
      </w:tr>
      <w:tr w:rsidR="00637227" w:rsidTr="00DD5F8C">
        <w:trPr>
          <w:trHeight w:val="255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Материал поэтажных перекрытий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 w:eastAsia="ru-RU"/>
              </w:rPr>
            </w:pPr>
            <w:r w:rsidRPr="002B6C3B">
              <w:rPr>
                <w:color w:val="auto"/>
                <w:sz w:val="22"/>
                <w:szCs w:val="22"/>
                <w:lang w:val="ru-RU" w:eastAsia="ru-RU"/>
              </w:rPr>
              <w:t>Сборные железобетонные многопустотные плиты</w:t>
            </w:r>
          </w:p>
        </w:tc>
      </w:tr>
      <w:tr w:rsidR="00637227" w:rsidTr="00DD5F8C">
        <w:trPr>
          <w:trHeight w:val="274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Конструктивная схема здания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widowControl w:val="0"/>
              <w:autoSpaceDE w:val="0"/>
              <w:autoSpaceDN w:val="0"/>
              <w:adjustRightInd w:val="0"/>
              <w:spacing w:before="115"/>
              <w:ind w:right="69"/>
              <w:rPr>
                <w:color w:val="auto"/>
                <w:sz w:val="22"/>
                <w:szCs w:val="22"/>
                <w:lang w:val="ru-RU" w:eastAsia="ru-RU"/>
              </w:rPr>
            </w:pPr>
            <w:r w:rsidRPr="002B6C3B">
              <w:rPr>
                <w:color w:val="auto"/>
                <w:sz w:val="22"/>
                <w:szCs w:val="22"/>
                <w:lang w:val="ru-RU" w:eastAsia="ru-RU"/>
              </w:rPr>
              <w:t>Сборно-монолитный железобетонный каркас</w:t>
            </w:r>
          </w:p>
        </w:tc>
      </w:tr>
      <w:tr w:rsidR="00637227" w:rsidRPr="00F4329F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Фасад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rStyle w:val="a6"/>
                <w:rFonts w:eastAsia="SimSun"/>
                <w:sz w:val="22"/>
                <w:szCs w:val="22"/>
                <w:lang w:val="ru-RU"/>
              </w:rPr>
              <w:t xml:space="preserve">Навесная фасадная система с </w:t>
            </w:r>
            <w:proofErr w:type="spellStart"/>
            <w:r w:rsidRPr="002B6C3B">
              <w:rPr>
                <w:rStyle w:val="a6"/>
                <w:rFonts w:eastAsia="SimSun"/>
                <w:sz w:val="22"/>
                <w:szCs w:val="22"/>
                <w:lang w:val="ru-RU"/>
              </w:rPr>
              <w:t>керамогранитной</w:t>
            </w:r>
            <w:proofErr w:type="spellEnd"/>
            <w:r w:rsidRPr="002B6C3B">
              <w:rPr>
                <w:rFonts w:eastAsia="SimSun"/>
                <w:w w:val="99"/>
                <w:position w:val="11"/>
                <w:sz w:val="22"/>
                <w:szCs w:val="22"/>
                <w:lang w:val="ru-RU" w:eastAsia="ru-RU"/>
              </w:rPr>
              <w:t xml:space="preserve"> </w:t>
            </w:r>
            <w:r w:rsidRPr="002B6C3B">
              <w:rPr>
                <w:rStyle w:val="a6"/>
                <w:rFonts w:eastAsia="SimSun"/>
                <w:sz w:val="22"/>
                <w:szCs w:val="22"/>
                <w:lang w:val="ru-RU"/>
              </w:rPr>
              <w:t>плиткой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lastRenderedPageBreak/>
              <w:t>Утепление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proofErr w:type="spellStart"/>
            <w:r w:rsidRPr="002B6C3B">
              <w:rPr>
                <w:color w:val="222222"/>
                <w:sz w:val="22"/>
                <w:szCs w:val="22"/>
                <w:lang w:val="ru-RU" w:eastAsia="ru-RU"/>
              </w:rPr>
              <w:t>Минераловатный</w:t>
            </w:r>
            <w:proofErr w:type="spellEnd"/>
            <w:r w:rsidRPr="002B6C3B">
              <w:rPr>
                <w:color w:val="222222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2B6C3B">
              <w:rPr>
                <w:color w:val="222222"/>
                <w:sz w:val="22"/>
                <w:szCs w:val="22"/>
                <w:lang w:val="ru-RU" w:eastAsia="ru-RU"/>
              </w:rPr>
              <w:t>плитный</w:t>
            </w:r>
            <w:proofErr w:type="spellEnd"/>
          </w:p>
        </w:tc>
      </w:tr>
      <w:tr w:rsidR="00637227" w:rsidRPr="00F4329F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Вентиляция дома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proofErr w:type="gramStart"/>
            <w:r w:rsidRPr="002B6C3B">
              <w:rPr>
                <w:color w:val="222222"/>
                <w:sz w:val="22"/>
                <w:szCs w:val="22"/>
                <w:lang w:val="ru-RU" w:eastAsia="ru-RU"/>
              </w:rPr>
              <w:t>Приточно-вытяжная</w:t>
            </w:r>
            <w:proofErr w:type="gramEnd"/>
            <w:r w:rsidRPr="002B6C3B">
              <w:rPr>
                <w:color w:val="222222"/>
                <w:sz w:val="22"/>
                <w:szCs w:val="22"/>
                <w:lang w:val="ru-RU" w:eastAsia="ru-RU"/>
              </w:rPr>
              <w:t xml:space="preserve"> с естественным и механическим побуждением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Кровля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>Плоская совмещенная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 xml:space="preserve">Класс </w:t>
            </w:r>
            <w:proofErr w:type="spellStart"/>
            <w:r>
              <w:rPr>
                <w:color w:val="222222"/>
                <w:sz w:val="22"/>
                <w:szCs w:val="22"/>
                <w:lang w:val="ru-RU" w:eastAsia="ru-RU"/>
              </w:rPr>
              <w:t>энергоэффективности</w:t>
            </w:r>
            <w:proofErr w:type="spellEnd"/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>А++</w:t>
            </w:r>
          </w:p>
        </w:tc>
      </w:tr>
      <w:tr w:rsidR="00637227" w:rsidTr="00DD5F8C">
        <w:trPr>
          <w:trHeight w:val="276"/>
        </w:trPr>
        <w:tc>
          <w:tcPr>
            <w:tcW w:w="4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7" w:rsidRDefault="00637227" w:rsidP="00DD5F8C">
            <w:pPr>
              <w:shd w:val="clear" w:color="auto" w:fill="FFFFFF"/>
              <w:ind w:right="-1"/>
              <w:jc w:val="both"/>
              <w:rPr>
                <w:color w:val="222222"/>
                <w:lang w:val="ru-RU" w:eastAsia="ru-RU"/>
              </w:rPr>
            </w:pPr>
            <w:r>
              <w:rPr>
                <w:color w:val="222222"/>
                <w:sz w:val="22"/>
                <w:szCs w:val="22"/>
                <w:lang w:val="ru-RU" w:eastAsia="ru-RU"/>
              </w:rPr>
              <w:t>Класс сейсмостойкости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227" w:rsidRPr="002B6C3B" w:rsidRDefault="00637227" w:rsidP="00DD5F8C">
            <w:pPr>
              <w:rPr>
                <w:color w:val="222222"/>
                <w:sz w:val="22"/>
                <w:szCs w:val="22"/>
                <w:lang w:val="ru-RU" w:eastAsia="ru-RU"/>
              </w:rPr>
            </w:pPr>
            <w:r w:rsidRPr="002B6C3B">
              <w:rPr>
                <w:color w:val="222222"/>
                <w:sz w:val="22"/>
                <w:szCs w:val="22"/>
                <w:lang w:val="ru-RU" w:eastAsia="ru-RU"/>
              </w:rPr>
              <w:t>7</w:t>
            </w:r>
          </w:p>
        </w:tc>
      </w:tr>
    </w:tbl>
    <w:p w:rsidR="00637227" w:rsidRDefault="00637227" w:rsidP="00637227">
      <w:pPr>
        <w:rPr>
          <w:color w:val="auto"/>
          <w:sz w:val="22"/>
          <w:szCs w:val="22"/>
          <w:lang w:val="ru-RU"/>
        </w:rPr>
      </w:pPr>
    </w:p>
    <w:p w:rsidR="00637227" w:rsidRDefault="00637227" w:rsidP="00637227">
      <w:pPr>
        <w:rPr>
          <w:color w:val="auto"/>
          <w:sz w:val="22"/>
          <w:szCs w:val="22"/>
          <w:lang w:val="ru-RU"/>
        </w:rPr>
      </w:pPr>
    </w:p>
    <w:p w:rsidR="00637227" w:rsidRDefault="00637227" w:rsidP="00637227">
      <w:pPr>
        <w:ind w:firstLine="709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2.2.2. Основные характеристики </w:t>
      </w:r>
      <w:r>
        <w:rPr>
          <w:b/>
          <w:bCs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color w:val="auto"/>
          <w:sz w:val="22"/>
          <w:szCs w:val="22"/>
          <w:lang w:val="ru-RU"/>
        </w:rPr>
        <w:t>:</w:t>
      </w:r>
    </w:p>
    <w:tbl>
      <w:tblPr>
        <w:tblW w:w="9404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16"/>
        <w:gridCol w:w="3588"/>
      </w:tblGrid>
      <w:tr w:rsidR="00637227" w:rsidTr="00DD5F8C">
        <w:trPr>
          <w:trHeight w:hRule="exact" w:val="263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jc w:val="center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b/>
                <w:color w:val="auto"/>
                <w:sz w:val="22"/>
                <w:szCs w:val="22"/>
                <w:lang w:val="ru-RU"/>
              </w:rPr>
              <w:t>Наименование характеристики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jc w:val="center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b/>
                <w:color w:val="auto"/>
                <w:sz w:val="22"/>
                <w:szCs w:val="22"/>
                <w:lang w:val="ru-RU"/>
              </w:rPr>
              <w:t>Описание характеристики</w:t>
            </w:r>
          </w:p>
        </w:tc>
      </w:tr>
      <w:tr w:rsidR="00637227" w:rsidTr="00DD5F8C">
        <w:trPr>
          <w:trHeight w:val="238"/>
        </w:trPr>
        <w:tc>
          <w:tcPr>
            <w:tcW w:w="5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rPr>
                <w:rFonts w:cstheme="minorBidi"/>
                <w:b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Назначение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Жилое</w:t>
            </w:r>
          </w:p>
        </w:tc>
      </w:tr>
      <w:tr w:rsidR="00637227" w:rsidTr="00DD5F8C">
        <w:trPr>
          <w:trHeight w:hRule="exact" w:val="266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 xml:space="preserve">№ </w:t>
            </w:r>
            <w:proofErr w:type="spellStart"/>
            <w:r>
              <w:rPr>
                <w:rFonts w:cstheme="minorBidi"/>
                <w:sz w:val="22"/>
                <w:szCs w:val="22"/>
              </w:rPr>
              <w:t>квартиры</w:t>
            </w:r>
            <w:proofErr w:type="spellEnd"/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 xml:space="preserve"> (</w:t>
            </w:r>
            <w:proofErr w:type="gramStart"/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условный</w:t>
            </w:r>
            <w:proofErr w:type="gramEnd"/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)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</w:rPr>
            </w:pPr>
          </w:p>
        </w:tc>
      </w:tr>
      <w:tr w:rsidR="00637227" w:rsidRPr="00F4329F" w:rsidTr="00DD5F8C">
        <w:trPr>
          <w:trHeight w:hRule="exact" w:val="259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pacing w:val="-2"/>
                <w:sz w:val="22"/>
                <w:szCs w:val="22"/>
                <w:lang w:val="ru-RU"/>
              </w:rPr>
              <w:t>Общая проектная площадь,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RPr="00F4329F" w:rsidTr="00DD5F8C">
        <w:trPr>
          <w:trHeight w:hRule="exact" w:val="580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spacing w:val="-2"/>
                <w:lang w:val="ru-RU"/>
              </w:rPr>
            </w:pPr>
            <w:r>
              <w:rPr>
                <w:rFonts w:cstheme="minorBidi"/>
                <w:color w:val="auto"/>
                <w:spacing w:val="-2"/>
                <w:sz w:val="22"/>
                <w:szCs w:val="22"/>
                <w:lang w:val="ru-RU"/>
              </w:rPr>
              <w:t>Общая проектная площадь (без учета площади балконов, лоджий, веранд, террас)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RPr="00F4329F" w:rsidTr="00DD5F8C">
        <w:trPr>
          <w:trHeight w:hRule="exact" w:val="259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pacing w:val="-3"/>
                <w:sz w:val="22"/>
                <w:szCs w:val="22"/>
                <w:lang w:val="ru-RU"/>
              </w:rPr>
              <w:t>Жилая проектная площадь,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59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Этаж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59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Подъезд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81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Количество комнат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spacing w:line="256" w:lineRule="auto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81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Площадь комнаты-1,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spacing w:line="256" w:lineRule="auto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RPr="00F4329F" w:rsidTr="00DD5F8C">
        <w:trPr>
          <w:trHeight w:hRule="exact" w:val="281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Площадь кухни /кухонной зоны, кв. м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spacing w:line="256" w:lineRule="auto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81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Площадь санузла,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spacing w:line="256" w:lineRule="auto"/>
              <w:ind w:left="-426" w:right="-1" w:firstLine="426"/>
              <w:rPr>
                <w:rFonts w:cstheme="minorBidi"/>
                <w:color w:val="auto"/>
                <w:lang w:val="ru-RU"/>
              </w:rPr>
            </w:pPr>
          </w:p>
        </w:tc>
      </w:tr>
      <w:tr w:rsidR="00637227" w:rsidTr="00DD5F8C">
        <w:trPr>
          <w:trHeight w:hRule="exact" w:val="281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  <w:r>
              <w:rPr>
                <w:rFonts w:cstheme="minorBidi"/>
                <w:color w:val="auto"/>
                <w:sz w:val="22"/>
                <w:szCs w:val="22"/>
                <w:lang w:val="ru-RU"/>
              </w:rPr>
              <w:t>Площадь лоджии, кв.м.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27" w:rsidRDefault="00637227" w:rsidP="00DD5F8C">
            <w:pPr>
              <w:shd w:val="clear" w:color="auto" w:fill="FFFFFF"/>
              <w:spacing w:line="256" w:lineRule="auto"/>
              <w:ind w:right="-1"/>
              <w:rPr>
                <w:rFonts w:cstheme="minorBidi"/>
                <w:color w:val="auto"/>
                <w:lang w:val="ru-RU"/>
              </w:rPr>
            </w:pPr>
          </w:p>
        </w:tc>
      </w:tr>
    </w:tbl>
    <w:p w:rsidR="00637227" w:rsidRDefault="00637227" w:rsidP="00637227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2.2.2.1. План Объекта долевого строительства, отображающий в графической форме расположение по отношению друг к другу частей Объекта долевого строительства, местоположение Объекта долевого строительства на этаже строящегося Объекта недвижимости, содержится в Приложении № 1 к настоящему Договору, являющемся его неотъемлемой частью.</w:t>
      </w:r>
    </w:p>
    <w:p w:rsidR="00637227" w:rsidRDefault="00637227" w:rsidP="00637227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План Объекта долевого строительства (Приложение № 1 к Договору) прилагается к настоящему Договору исключительно в целях указания местоположения Объекта долевого строительства на плане соответствующего </w:t>
      </w:r>
      <w:proofErr w:type="gramStart"/>
      <w:r>
        <w:rPr>
          <w:bCs/>
          <w:sz w:val="22"/>
          <w:szCs w:val="22"/>
          <w:lang w:val="ru-RU"/>
        </w:rPr>
        <w:t>этажа</w:t>
      </w:r>
      <w:proofErr w:type="gramEnd"/>
      <w:r>
        <w:rPr>
          <w:bCs/>
          <w:sz w:val="22"/>
          <w:szCs w:val="22"/>
          <w:lang w:val="ru-RU"/>
        </w:rPr>
        <w:t xml:space="preserve"> вновь создаваемого Объекта недвижимости и определения планируемых площадей помещений в составе Объекта долевого строительства.</w:t>
      </w:r>
    </w:p>
    <w:p w:rsidR="00637227" w:rsidRDefault="00637227" w:rsidP="00637227">
      <w:pPr>
        <w:autoSpaceDE w:val="0"/>
        <w:autoSpaceDN w:val="0"/>
        <w:adjustRightInd w:val="0"/>
        <w:ind w:firstLine="709"/>
        <w:jc w:val="both"/>
        <w:rPr>
          <w:color w:val="auto"/>
          <w:sz w:val="22"/>
          <w:szCs w:val="22"/>
          <w:lang w:val="ru-RU" w:eastAsia="ru-RU"/>
        </w:rPr>
      </w:pPr>
      <w:r>
        <w:rPr>
          <w:bCs/>
          <w:color w:val="auto"/>
          <w:sz w:val="22"/>
          <w:szCs w:val="22"/>
          <w:lang w:val="ru-RU"/>
        </w:rPr>
        <w:t>2.2.3. Объект долевого строительства, если Стороны письменно не договорятся об ином, передается Участнику долевого строительства в следующем состоянии</w:t>
      </w:r>
      <w:r>
        <w:rPr>
          <w:color w:val="auto"/>
          <w:sz w:val="22"/>
          <w:szCs w:val="22"/>
          <w:lang w:val="ru-RU" w:eastAsia="ru-RU"/>
        </w:rPr>
        <w:t xml:space="preserve">: 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 xml:space="preserve">Наружные </w:t>
      </w:r>
      <w:proofErr w:type="spellStart"/>
      <w:r w:rsidRPr="00FB3C8B">
        <w:rPr>
          <w:bCs/>
          <w:sz w:val="22"/>
          <w:szCs w:val="22"/>
          <w:lang w:val="ru-RU"/>
        </w:rPr>
        <w:t>стены:_______________</w:t>
      </w:r>
      <w:proofErr w:type="spellEnd"/>
      <w:r w:rsidRPr="00FB3C8B">
        <w:rPr>
          <w:bCs/>
          <w:sz w:val="22"/>
          <w:szCs w:val="22"/>
          <w:lang w:val="ru-RU"/>
        </w:rPr>
        <w:t>.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Внутренние перегородки _______________;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 xml:space="preserve">Балконные </w:t>
      </w:r>
      <w:proofErr w:type="spellStart"/>
      <w:r w:rsidRPr="00FB3C8B">
        <w:rPr>
          <w:bCs/>
          <w:sz w:val="22"/>
          <w:szCs w:val="22"/>
          <w:lang w:val="ru-RU"/>
        </w:rPr>
        <w:t>ограждения</w:t>
      </w:r>
      <w:proofErr w:type="gramStart"/>
      <w:r w:rsidRPr="00FB3C8B">
        <w:rPr>
          <w:bCs/>
          <w:sz w:val="22"/>
          <w:szCs w:val="22"/>
          <w:lang w:val="ru-RU"/>
        </w:rPr>
        <w:t>:___________________</w:t>
      </w:r>
      <w:proofErr w:type="spellEnd"/>
      <w:r w:rsidRPr="00FB3C8B">
        <w:rPr>
          <w:bCs/>
          <w:sz w:val="22"/>
          <w:szCs w:val="22"/>
          <w:lang w:val="ru-RU"/>
        </w:rPr>
        <w:t>;</w:t>
      </w:r>
      <w:proofErr w:type="gramEnd"/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Канализация</w:t>
      </w:r>
      <w:proofErr w:type="gramStart"/>
      <w:r w:rsidRPr="00FB3C8B">
        <w:rPr>
          <w:bCs/>
          <w:sz w:val="22"/>
          <w:szCs w:val="22"/>
          <w:lang w:val="ru-RU"/>
        </w:rPr>
        <w:t>: ______________;</w:t>
      </w:r>
      <w:proofErr w:type="gramEnd"/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Отопление</w:t>
      </w:r>
      <w:proofErr w:type="gramStart"/>
      <w:r w:rsidRPr="00FB3C8B">
        <w:rPr>
          <w:bCs/>
          <w:sz w:val="22"/>
          <w:szCs w:val="22"/>
          <w:lang w:val="ru-RU"/>
        </w:rPr>
        <w:t>: ________________________;</w:t>
      </w:r>
      <w:proofErr w:type="gramEnd"/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Коммуникации: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-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-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-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Окна: ___________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Ограждения балконов___________</w:t>
      </w:r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Входные двери</w:t>
      </w:r>
      <w:proofErr w:type="gramStart"/>
      <w:r w:rsidRPr="00FB3C8B">
        <w:rPr>
          <w:bCs/>
          <w:sz w:val="22"/>
          <w:szCs w:val="22"/>
          <w:lang w:val="ru-RU"/>
        </w:rPr>
        <w:t>: _____________;</w:t>
      </w:r>
      <w:proofErr w:type="gramEnd"/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Полы</w:t>
      </w:r>
      <w:proofErr w:type="gramStart"/>
      <w:r w:rsidRPr="00FB3C8B">
        <w:rPr>
          <w:bCs/>
          <w:sz w:val="22"/>
          <w:szCs w:val="22"/>
          <w:lang w:val="ru-RU"/>
        </w:rPr>
        <w:t xml:space="preserve"> - ______________________;</w:t>
      </w:r>
      <w:proofErr w:type="gramEnd"/>
    </w:p>
    <w:p w:rsidR="00637227" w:rsidRPr="00FB3C8B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стены и перегородки</w:t>
      </w:r>
      <w:proofErr w:type="gramStart"/>
      <w:r w:rsidRPr="00FB3C8B">
        <w:rPr>
          <w:bCs/>
          <w:sz w:val="22"/>
          <w:szCs w:val="22"/>
          <w:lang w:val="ru-RU"/>
        </w:rPr>
        <w:t xml:space="preserve"> - _________________________;</w:t>
      </w:r>
      <w:proofErr w:type="gramEnd"/>
    </w:p>
    <w:p w:rsidR="00637227" w:rsidRDefault="00637227" w:rsidP="00637227">
      <w:pPr>
        <w:widowControl w:val="0"/>
        <w:jc w:val="both"/>
        <w:rPr>
          <w:bCs/>
          <w:sz w:val="22"/>
          <w:szCs w:val="22"/>
          <w:lang w:val="ru-RU"/>
        </w:rPr>
      </w:pPr>
      <w:r w:rsidRPr="00FB3C8B">
        <w:rPr>
          <w:bCs/>
          <w:sz w:val="22"/>
          <w:szCs w:val="22"/>
          <w:lang w:val="ru-RU"/>
        </w:rPr>
        <w:t>Потолки – ____________.</w:t>
      </w:r>
      <w:r>
        <w:rPr>
          <w:bCs/>
          <w:sz w:val="22"/>
          <w:szCs w:val="22"/>
          <w:lang w:val="ru-RU"/>
        </w:rPr>
        <w:t xml:space="preserve"> </w:t>
      </w:r>
    </w:p>
    <w:p w:rsidR="00637227" w:rsidRPr="00FB3C8B" w:rsidRDefault="00637227" w:rsidP="00637227">
      <w:pPr>
        <w:widowControl w:val="0"/>
        <w:ind w:firstLine="709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2.2.</w:t>
      </w:r>
      <w:r>
        <w:rPr>
          <w:sz w:val="22"/>
          <w:szCs w:val="22"/>
          <w:lang w:val="ru-RU"/>
        </w:rPr>
        <w:t>4</w:t>
      </w:r>
      <w:r>
        <w:rPr>
          <w:bCs/>
          <w:sz w:val="22"/>
          <w:szCs w:val="22"/>
          <w:lang w:val="ru-RU"/>
        </w:rPr>
        <w:t xml:space="preserve">. Стороны признают, что в связи с допустимыми по правилам </w:t>
      </w:r>
      <w:proofErr w:type="spellStart"/>
      <w:r>
        <w:rPr>
          <w:bCs/>
          <w:sz w:val="22"/>
          <w:szCs w:val="22"/>
          <w:lang w:val="ru-RU"/>
        </w:rPr>
        <w:t>СНиП</w:t>
      </w:r>
      <w:proofErr w:type="spellEnd"/>
      <w:r>
        <w:rPr>
          <w:bCs/>
          <w:sz w:val="22"/>
          <w:szCs w:val="22"/>
          <w:lang w:val="ru-RU"/>
        </w:rPr>
        <w:t xml:space="preserve"> отклонениями фактического расположения стен и перегородок от их осевых линий по проекту общая фактическая площадь </w:t>
      </w:r>
      <w:r>
        <w:rPr>
          <w:b/>
          <w:sz w:val="22"/>
          <w:szCs w:val="22"/>
          <w:lang w:val="ru-RU"/>
        </w:rPr>
        <w:t>Объекта долевого строительства</w:t>
      </w:r>
      <w:r>
        <w:rPr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 xml:space="preserve">может отличаться от Общей проектной </w:t>
      </w:r>
      <w:r w:rsidRPr="00FB3C8B">
        <w:rPr>
          <w:bCs/>
          <w:sz w:val="22"/>
          <w:szCs w:val="22"/>
          <w:lang w:val="ru-RU"/>
        </w:rPr>
        <w:t xml:space="preserve">площади, указанной в настоящем Договоре. Уточнение фактической площади и нумерации </w:t>
      </w:r>
      <w:r w:rsidRPr="00FB3C8B">
        <w:rPr>
          <w:b/>
          <w:sz w:val="22"/>
          <w:szCs w:val="22"/>
          <w:lang w:val="ru-RU"/>
        </w:rPr>
        <w:t>Объекта долевого строительства</w:t>
      </w:r>
      <w:r w:rsidRPr="00FB3C8B">
        <w:rPr>
          <w:sz w:val="22"/>
          <w:szCs w:val="22"/>
          <w:lang w:val="ru-RU"/>
        </w:rPr>
        <w:t xml:space="preserve"> </w:t>
      </w:r>
      <w:r w:rsidRPr="00FB3C8B">
        <w:rPr>
          <w:bCs/>
          <w:sz w:val="22"/>
          <w:szCs w:val="22"/>
          <w:lang w:val="ru-RU"/>
        </w:rPr>
        <w:t>производятся по результатам технических обмеров, проводимых по окончании строительства.</w:t>
      </w:r>
    </w:p>
    <w:p w:rsidR="00637227" w:rsidRPr="00FB3C8B" w:rsidRDefault="00637227" w:rsidP="00637227">
      <w:pPr>
        <w:jc w:val="both"/>
        <w:rPr>
          <w:sz w:val="22"/>
          <w:szCs w:val="22"/>
          <w:lang w:val="ru-RU"/>
        </w:rPr>
      </w:pPr>
      <w:proofErr w:type="gramStart"/>
      <w:r w:rsidRPr="00FB3C8B">
        <w:rPr>
          <w:rFonts w:eastAsia="SimSun"/>
          <w:sz w:val="22"/>
          <w:szCs w:val="22"/>
          <w:lang w:val="ru-RU" w:eastAsia="zh-CN"/>
        </w:rPr>
        <w:lastRenderedPageBreak/>
        <w:t>Стороны пришли к соглашению,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Объекте и (или) изменения в Объекте  долевого строительства, при условии их согласования с соответствующими государственными органами и  организациями, или изменения, производимые без такого согласования, если согласование не требуется по</w:t>
      </w:r>
      <w:proofErr w:type="gramEnd"/>
      <w:r w:rsidRPr="00FB3C8B">
        <w:rPr>
          <w:rFonts w:eastAsia="SimSun"/>
          <w:sz w:val="22"/>
          <w:szCs w:val="22"/>
          <w:lang w:val="ru-RU" w:eastAsia="zh-CN"/>
        </w:rPr>
        <w:t xml:space="preserve">  законодательству Российской Федерации.</w:t>
      </w:r>
    </w:p>
    <w:p w:rsidR="00637227" w:rsidRDefault="00637227" w:rsidP="00637227">
      <w:pPr>
        <w:ind w:firstLine="709"/>
        <w:jc w:val="both"/>
        <w:rPr>
          <w:b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2.3. Настоящий Договор подлежит государственной регистрации и считается заключенным с момента такой регистрации. </w:t>
      </w:r>
      <w:r>
        <w:rPr>
          <w:b/>
          <w:sz w:val="22"/>
          <w:szCs w:val="22"/>
          <w:lang w:val="ru-RU" w:eastAsia="ru-RU"/>
        </w:rPr>
        <w:t>Застройщик</w:t>
      </w:r>
      <w:r>
        <w:rPr>
          <w:sz w:val="22"/>
          <w:szCs w:val="22"/>
          <w:lang w:val="ru-RU" w:eastAsia="ru-RU"/>
        </w:rPr>
        <w:t xml:space="preserve"> совместно с </w:t>
      </w:r>
      <w:r>
        <w:rPr>
          <w:b/>
          <w:sz w:val="22"/>
          <w:szCs w:val="22"/>
          <w:lang w:val="ru-RU" w:eastAsia="ru-RU"/>
        </w:rPr>
        <w:t>Участником долевого строительства</w:t>
      </w:r>
      <w:r>
        <w:rPr>
          <w:sz w:val="22"/>
          <w:szCs w:val="22"/>
          <w:lang w:val="ru-RU" w:eastAsia="ru-RU"/>
        </w:rPr>
        <w:t xml:space="preserve"> обязуются предоставить подписанный Договор в орган, осуществляющий государственную регистрацию прав на недвижимое имущество и сделок с ним, в целях государственной регистрации Договора. Расходы, связанные с государственной регистрацией Договора, несет </w:t>
      </w:r>
      <w:r>
        <w:rPr>
          <w:b/>
          <w:sz w:val="22"/>
          <w:szCs w:val="22"/>
          <w:lang w:val="ru-RU" w:eastAsia="ru-RU"/>
        </w:rPr>
        <w:t>Участник долевого строительства.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2.4. В рамках строительства </w:t>
      </w:r>
      <w:r>
        <w:rPr>
          <w:b/>
          <w:sz w:val="22"/>
          <w:szCs w:val="22"/>
          <w:lang w:val="ru-RU" w:eastAsia="ru-RU"/>
        </w:rPr>
        <w:t>Объекта</w:t>
      </w:r>
      <w:r>
        <w:rPr>
          <w:sz w:val="22"/>
          <w:szCs w:val="22"/>
          <w:lang w:val="ru-RU" w:eastAsia="ru-RU"/>
        </w:rPr>
        <w:t xml:space="preserve"> строительство (реконструкция) отдельно стоящих объектов социальной инфраструктуры за счет средств </w:t>
      </w:r>
      <w:r>
        <w:rPr>
          <w:b/>
          <w:sz w:val="22"/>
          <w:szCs w:val="22"/>
          <w:lang w:val="ru-RU" w:eastAsia="ru-RU"/>
        </w:rPr>
        <w:t>Участника долевого строительства</w:t>
      </w:r>
      <w:r>
        <w:rPr>
          <w:sz w:val="22"/>
          <w:szCs w:val="22"/>
          <w:lang w:val="ru-RU" w:eastAsia="ru-RU"/>
        </w:rPr>
        <w:t xml:space="preserve"> не осуществляется.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2.5. </w:t>
      </w:r>
      <w:proofErr w:type="gramStart"/>
      <w:r>
        <w:rPr>
          <w:sz w:val="22"/>
          <w:szCs w:val="22"/>
          <w:lang w:val="ru-RU"/>
        </w:rPr>
        <w:t xml:space="preserve">Участник долевого строительства уведомлен и подтверждает, что все представленные ему для презентации Объекта и Объекта долевого строительства, указанных в пунктах 2.2.1. и 2.2.2. соответственно, </w:t>
      </w:r>
      <w:proofErr w:type="spellStart"/>
      <w:r>
        <w:rPr>
          <w:sz w:val="22"/>
          <w:szCs w:val="22"/>
          <w:lang w:val="ru-RU"/>
        </w:rPr>
        <w:t>рендеры</w:t>
      </w:r>
      <w:proofErr w:type="spellEnd"/>
      <w:r>
        <w:rPr>
          <w:sz w:val="22"/>
          <w:szCs w:val="22"/>
          <w:lang w:val="ru-RU"/>
        </w:rPr>
        <w:t xml:space="preserve">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</w:t>
      </w:r>
      <w:proofErr w:type="spellStart"/>
      <w:r>
        <w:rPr>
          <w:sz w:val="22"/>
          <w:szCs w:val="22"/>
          <w:lang w:val="ru-RU"/>
        </w:rPr>
        <w:t>рендерами</w:t>
      </w:r>
      <w:proofErr w:type="spellEnd"/>
      <w:r>
        <w:rPr>
          <w:sz w:val="22"/>
          <w:szCs w:val="22"/>
          <w:lang w:val="ru-RU"/>
        </w:rPr>
        <w:t xml:space="preserve"> и иными рекламными материалами.</w:t>
      </w:r>
      <w:proofErr w:type="gramEnd"/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Участник долевого строительства уведомлен о том, что объекты недвижимости, входящие в состав Объекта,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законодательства.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</w:p>
    <w:p w:rsidR="00637227" w:rsidRDefault="00637227" w:rsidP="00637227">
      <w:p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3. Цена. Условия и порядок оплаты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3.1. </w:t>
      </w:r>
      <w:r>
        <w:rPr>
          <w:rFonts w:ascii="Times New Roman" w:hAnsi="Times New Roman" w:cs="Times New Roman"/>
          <w:b/>
          <w:lang w:eastAsia="ru-RU"/>
        </w:rPr>
        <w:t>Цена Договора</w:t>
      </w:r>
      <w:r>
        <w:rPr>
          <w:rFonts w:ascii="Times New Roman" w:hAnsi="Times New Roman" w:cs="Times New Roman"/>
          <w:lang w:eastAsia="ru-RU"/>
        </w:rPr>
        <w:t xml:space="preserve"> – сумма денежных средств, подлежащих уплате </w:t>
      </w:r>
      <w:r>
        <w:rPr>
          <w:rFonts w:ascii="Times New Roman" w:hAnsi="Times New Roman" w:cs="Times New Roman"/>
          <w:b/>
          <w:lang w:eastAsia="ru-RU"/>
        </w:rPr>
        <w:t>Участником долевого строительства</w:t>
      </w:r>
      <w:r>
        <w:rPr>
          <w:rFonts w:ascii="Times New Roman" w:hAnsi="Times New Roman" w:cs="Times New Roman"/>
          <w:lang w:eastAsia="ru-RU"/>
        </w:rPr>
        <w:t xml:space="preserve"> для строительства (создания) </w:t>
      </w:r>
      <w:r>
        <w:rPr>
          <w:rFonts w:ascii="Times New Roman" w:hAnsi="Times New Roman" w:cs="Times New Roman"/>
          <w:b/>
          <w:lang w:eastAsia="ru-RU"/>
        </w:rPr>
        <w:t>Объекта долевого строительства</w:t>
      </w:r>
      <w:r>
        <w:rPr>
          <w:rFonts w:ascii="Times New Roman" w:hAnsi="Times New Roman" w:cs="Times New Roman"/>
          <w:lang w:eastAsia="ru-RU"/>
        </w:rPr>
        <w:t xml:space="preserve">. 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Цена Договора (Объекта долевого строительства)</w:t>
      </w:r>
      <w:r>
        <w:rPr>
          <w:sz w:val="22"/>
          <w:szCs w:val="22"/>
          <w:lang w:val="ru-RU" w:eastAsia="ru-RU"/>
        </w:rPr>
        <w:t xml:space="preserve"> составляет </w:t>
      </w:r>
      <w:r>
        <w:rPr>
          <w:b/>
          <w:sz w:val="22"/>
          <w:szCs w:val="22"/>
          <w:lang w:val="ru-RU" w:eastAsia="ru-RU"/>
        </w:rPr>
        <w:t xml:space="preserve">___________________________________________ </w:t>
      </w:r>
      <w:r w:rsidRPr="00761344">
        <w:rPr>
          <w:color w:val="000000" w:themeColor="text1"/>
          <w:sz w:val="22"/>
          <w:szCs w:val="22"/>
          <w:lang w:val="ru-RU" w:eastAsia="ru-RU"/>
        </w:rPr>
        <w:t xml:space="preserve">(НДС не облагается). </w:t>
      </w:r>
      <w:r>
        <w:rPr>
          <w:sz w:val="22"/>
          <w:szCs w:val="22"/>
          <w:lang w:val="ru-RU" w:eastAsia="ru-RU"/>
        </w:rPr>
        <w:t xml:space="preserve">Стороны подтверждают, что они не заблуждаются в отношении цены </w:t>
      </w:r>
      <w:r>
        <w:rPr>
          <w:b/>
          <w:sz w:val="22"/>
          <w:szCs w:val="22"/>
          <w:lang w:val="ru-RU" w:eastAsia="ru-RU"/>
        </w:rPr>
        <w:t>Объекта долевого строительства.</w:t>
      </w:r>
    </w:p>
    <w:p w:rsidR="00637227" w:rsidRDefault="00637227" w:rsidP="00637227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3.1.1. Цена договора, указанная в п.3.1. настоящего Договора, корректировке (перерасчету) не подлежит, кроме случаев, предусмотренных пп.3.1.3. настоящего Договора.</w:t>
      </w:r>
    </w:p>
    <w:p w:rsidR="00637227" w:rsidRPr="00B10C14" w:rsidRDefault="00637227" w:rsidP="00637227">
      <w:pPr>
        <w:ind w:firstLine="709"/>
        <w:jc w:val="both"/>
        <w:rPr>
          <w:color w:val="000000" w:themeColor="text1"/>
          <w:sz w:val="22"/>
          <w:szCs w:val="22"/>
          <w:lang w:val="ru-RU" w:eastAsia="ru-RU"/>
        </w:rPr>
      </w:pP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3.1.2. </w:t>
      </w:r>
      <w:proofErr w:type="gramStart"/>
      <w:r>
        <w:rPr>
          <w:rFonts w:eastAsiaTheme="minorHAnsi"/>
          <w:color w:val="auto"/>
          <w:sz w:val="22"/>
          <w:szCs w:val="22"/>
          <w:lang w:val="ru-RU" w:eastAsia="ru-RU"/>
        </w:rPr>
        <w:t xml:space="preserve">Стороны пришли к соглашению, что допустимым изменением Общей проектной площади </w:t>
      </w:r>
      <w:r>
        <w:rPr>
          <w:rFonts w:eastAsiaTheme="minorHAnsi"/>
          <w:b/>
          <w:color w:val="auto"/>
          <w:sz w:val="22"/>
          <w:szCs w:val="22"/>
          <w:lang w:val="ru-RU" w:eastAsia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 является её изменение в любую сторону не более чем </w:t>
      </w:r>
      <w:r>
        <w:rPr>
          <w:rFonts w:eastAsiaTheme="minorHAnsi"/>
          <w:color w:val="000000" w:themeColor="text1"/>
          <w:sz w:val="22"/>
          <w:szCs w:val="22"/>
          <w:lang w:val="ru-RU" w:eastAsia="ru-RU"/>
        </w:rPr>
        <w:t xml:space="preserve">на </w:t>
      </w:r>
      <w:r w:rsidRPr="00761344">
        <w:rPr>
          <w:rFonts w:eastAsiaTheme="minorHAnsi"/>
          <w:color w:val="000000" w:themeColor="text1"/>
          <w:sz w:val="22"/>
          <w:szCs w:val="22"/>
          <w:lang w:val="ru-RU" w:eastAsia="ru-RU"/>
        </w:rPr>
        <w:t>5 (пять) процентов от показателей,</w:t>
      </w:r>
      <w:r>
        <w:rPr>
          <w:rFonts w:eastAsiaTheme="minorHAnsi"/>
          <w:color w:val="000000" w:themeColor="text1"/>
          <w:sz w:val="22"/>
          <w:szCs w:val="22"/>
          <w:lang w:val="ru-RU" w:eastAsia="ru-RU"/>
        </w:rPr>
        <w:t xml:space="preserve"> указанных в пп.2.2.2.</w:t>
      </w:r>
      <w:r>
        <w:rPr>
          <w:color w:val="000000" w:themeColor="text1"/>
          <w:sz w:val="22"/>
          <w:szCs w:val="22"/>
          <w:lang w:val="ru-RU" w:eastAsia="ru-RU"/>
        </w:rPr>
        <w:t xml:space="preserve"> настоящего</w:t>
      </w:r>
      <w:r>
        <w:rPr>
          <w:rFonts w:eastAsiaTheme="minorHAnsi"/>
          <w:color w:val="000000" w:themeColor="text1"/>
          <w:sz w:val="22"/>
          <w:szCs w:val="22"/>
          <w:lang w:val="ru-RU" w:eastAsia="ru-RU"/>
        </w:rPr>
        <w:t xml:space="preserve"> договора, и то, что такие изменения допускаются и это не будет считаться нарушением условий Договора и основанием для применения ч. 2 ст. 7 </w:t>
      </w:r>
      <w:r>
        <w:rPr>
          <w:color w:val="000000" w:themeColor="text1"/>
          <w:sz w:val="22"/>
          <w:szCs w:val="22"/>
          <w:lang w:val="ru-RU"/>
        </w:rPr>
        <w:t>ФЗ № 214«Об участии</w:t>
      </w:r>
      <w:proofErr w:type="gramEnd"/>
      <w:r>
        <w:rPr>
          <w:color w:val="000000" w:themeColor="text1"/>
          <w:sz w:val="22"/>
          <w:szCs w:val="22"/>
          <w:lang w:val="ru-RU"/>
        </w:rPr>
        <w:t xml:space="preserve"> в долевом строительстве многоквартирных домов и иных объектов недвижимости и о внесении изменений в некоторые законодательные акты Российской </w:t>
      </w:r>
      <w:r w:rsidRPr="00B10C14">
        <w:rPr>
          <w:color w:val="000000" w:themeColor="text1"/>
          <w:sz w:val="22"/>
          <w:szCs w:val="22"/>
          <w:lang w:val="ru-RU"/>
        </w:rPr>
        <w:t>Федерации»</w:t>
      </w:r>
      <w:r w:rsidRPr="00B10C14">
        <w:rPr>
          <w:rFonts w:eastAsiaTheme="minorHAnsi"/>
          <w:color w:val="000000" w:themeColor="text1"/>
          <w:sz w:val="22"/>
          <w:szCs w:val="22"/>
          <w:lang w:val="ru-RU" w:eastAsia="ru-RU"/>
        </w:rPr>
        <w:t>.</w:t>
      </w:r>
    </w:p>
    <w:p w:rsidR="00637227" w:rsidRPr="00C207DF" w:rsidRDefault="00637227" w:rsidP="00637227">
      <w:pPr>
        <w:ind w:firstLine="708"/>
        <w:jc w:val="both"/>
        <w:rPr>
          <w:sz w:val="22"/>
          <w:szCs w:val="22"/>
          <w:lang w:val="ru-RU" w:eastAsia="ru-RU"/>
        </w:rPr>
      </w:pPr>
      <w:r w:rsidRPr="00B10C14">
        <w:rPr>
          <w:color w:val="000000" w:themeColor="text1"/>
          <w:sz w:val="22"/>
          <w:szCs w:val="22"/>
          <w:lang w:val="ru-RU" w:eastAsia="ru-RU"/>
        </w:rPr>
        <w:t xml:space="preserve">3.1.3. </w:t>
      </w:r>
      <w:r w:rsidRPr="00B10C14">
        <w:rPr>
          <w:rFonts w:eastAsia="SimSun"/>
          <w:sz w:val="22"/>
          <w:szCs w:val="22"/>
          <w:lang w:val="ru-RU" w:eastAsia="zh-CN"/>
        </w:rPr>
        <w:t xml:space="preserve">Цена Договора может быть изменения только по обоюдному письменному соглашению </w:t>
      </w:r>
      <w:r w:rsidRPr="00C207DF">
        <w:rPr>
          <w:rFonts w:eastAsia="SimSun"/>
          <w:sz w:val="22"/>
          <w:szCs w:val="22"/>
          <w:lang w:val="ru-RU" w:eastAsia="zh-CN"/>
        </w:rPr>
        <w:t>Сторон</w:t>
      </w:r>
      <w:r w:rsidRPr="00C207DF">
        <w:rPr>
          <w:sz w:val="22"/>
          <w:szCs w:val="22"/>
          <w:lang w:val="ru-RU" w:eastAsia="ru-RU"/>
        </w:rPr>
        <w:t>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B10C14">
        <w:rPr>
          <w:rFonts w:ascii="Times New Roman" w:hAnsi="Times New Roman" w:cs="Times New Roman"/>
          <w:lang w:eastAsia="ru-RU"/>
        </w:rPr>
        <w:t xml:space="preserve">3.2. </w:t>
      </w:r>
      <w:proofErr w:type="gramStart"/>
      <w:r w:rsidRPr="00B10C14">
        <w:rPr>
          <w:rFonts w:ascii="Times New Roman" w:hAnsi="Times New Roman" w:cs="Times New Roman"/>
        </w:rPr>
        <w:t>Участник</w:t>
      </w:r>
      <w:r>
        <w:rPr>
          <w:rFonts w:ascii="Times New Roman" w:hAnsi="Times New Roman" w:cs="Times New Roman"/>
        </w:rPr>
        <w:t xml:space="preserve"> долевого строительства (Депонент) обязуется</w:t>
      </w:r>
      <w:r w:rsidR="00AC43D2">
        <w:rPr>
          <w:rFonts w:ascii="Times New Roman" w:hAnsi="Times New Roman" w:cs="Times New Roman"/>
        </w:rPr>
        <w:t xml:space="preserve"> в любом случае</w:t>
      </w:r>
      <w:r>
        <w:rPr>
          <w:rFonts w:ascii="Times New Roman" w:hAnsi="Times New Roman" w:cs="Times New Roman"/>
        </w:rPr>
        <w:t xml:space="preserve"> до ввода в эксплуатацию многоквартирного дома внести денежные средства (депонируемую сумму) в счет уплаты цены настоящего Договора на специальный счет </w:t>
      </w:r>
      <w:proofErr w:type="spellStart"/>
      <w:r>
        <w:rPr>
          <w:rFonts w:ascii="Times New Roman" w:hAnsi="Times New Roman" w:cs="Times New Roman"/>
        </w:rPr>
        <w:t>эскроу</w:t>
      </w:r>
      <w:proofErr w:type="spellEnd"/>
      <w:r>
        <w:rPr>
          <w:rFonts w:ascii="Times New Roman" w:hAnsi="Times New Roman" w:cs="Times New Roman"/>
        </w:rPr>
        <w:t xml:space="preserve">, открываемый у </w:t>
      </w:r>
      <w:proofErr w:type="spellStart"/>
      <w:r>
        <w:rPr>
          <w:rFonts w:ascii="Times New Roman" w:hAnsi="Times New Roman" w:cs="Times New Roman"/>
        </w:rPr>
        <w:t>Эскроу-агента</w:t>
      </w:r>
      <w:proofErr w:type="spellEnd"/>
      <w:r>
        <w:rPr>
          <w:rFonts w:ascii="Times New Roman" w:hAnsi="Times New Roman" w:cs="Times New Roman"/>
        </w:rPr>
        <w:t xml:space="preserve"> по Договору </w:t>
      </w:r>
      <w:proofErr w:type="spellStart"/>
      <w:r>
        <w:rPr>
          <w:rFonts w:ascii="Times New Roman" w:hAnsi="Times New Roman" w:cs="Times New Roman"/>
        </w:rPr>
        <w:t>Эскроу</w:t>
      </w:r>
      <w:proofErr w:type="spellEnd"/>
      <w:r>
        <w:rPr>
          <w:rFonts w:ascii="Times New Roman" w:hAnsi="Times New Roman" w:cs="Times New Roman"/>
        </w:rPr>
        <w:t xml:space="preserve"> для учета и блокирования денежных средств участника (Депонента), в счет уплаты цены настоящего Договора, в целях их перечисления застройщику (Бенефициару), на следующих условиях:</w:t>
      </w:r>
      <w:proofErr w:type="gramEnd"/>
    </w:p>
    <w:p w:rsidR="00637227" w:rsidRPr="00CF770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b/>
        </w:rPr>
      </w:pPr>
      <w:r w:rsidRPr="00CF7707">
        <w:rPr>
          <w:rFonts w:ascii="Times New Roman" w:hAnsi="Times New Roman" w:cs="Times New Roman"/>
        </w:rPr>
        <w:t xml:space="preserve">3.2.1. </w:t>
      </w:r>
      <w:proofErr w:type="spellStart"/>
      <w:r w:rsidRPr="00CF7707">
        <w:rPr>
          <w:rFonts w:ascii="Times New Roman" w:hAnsi="Times New Roman" w:cs="Times New Roman"/>
        </w:rPr>
        <w:t>Эскроу-агент</w:t>
      </w:r>
      <w:proofErr w:type="spellEnd"/>
      <w:r w:rsidRPr="00CF7707">
        <w:rPr>
          <w:rFonts w:ascii="Times New Roman" w:hAnsi="Times New Roman" w:cs="Times New Roman"/>
        </w:rPr>
        <w:t xml:space="preserve">/Акцептант: </w:t>
      </w:r>
      <w:r w:rsidRPr="00CF7707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ПАО «Сбербанк»</w:t>
      </w:r>
      <w:r w:rsidRPr="00CF7707">
        <w:rPr>
          <w:rFonts w:ascii="Times New Roman" w:hAnsi="Times New Roman" w:cs="Times New Roman"/>
          <w:b/>
          <w:color w:val="222222"/>
        </w:rPr>
        <w:t>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b/>
        </w:rPr>
      </w:pPr>
      <w:r w:rsidRPr="00761344">
        <w:rPr>
          <w:rFonts w:ascii="Times New Roman" w:hAnsi="Times New Roman" w:cs="Times New Roman"/>
        </w:rPr>
        <w:t xml:space="preserve">3.2.2. Участник/Депонент: </w:t>
      </w:r>
      <w:r w:rsidRPr="00761344">
        <w:rPr>
          <w:rFonts w:ascii="Times New Roman" w:hAnsi="Times New Roman" w:cs="Times New Roman"/>
          <w:b/>
        </w:rPr>
        <w:t>ФИО.</w:t>
      </w:r>
    </w:p>
    <w:p w:rsidR="00637227" w:rsidRDefault="00637227" w:rsidP="00637227">
      <w:pPr>
        <w:keepNext/>
        <w:keepLines/>
        <w:ind w:firstLine="709"/>
        <w:jc w:val="both"/>
        <w:rPr>
          <w:b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3.2.3.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Застройщик/Бенефициар: </w:t>
      </w:r>
      <w:r>
        <w:rPr>
          <w:b/>
          <w:sz w:val="22"/>
          <w:szCs w:val="22"/>
          <w:lang w:val="ru-RU"/>
        </w:rPr>
        <w:t>Общество с ограниченной ответственностью  «Специализированный застройщик «ВЕГОЛОС ПАРК».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3.2.4. Депонируемая сумма: 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3.2.5.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 xml:space="preserve">Срок условного депонирования денежных </w:t>
      </w:r>
      <w:r w:rsidRPr="000129F0">
        <w:rPr>
          <w:rFonts w:ascii="Times New Roman" w:hAnsi="Times New Roman" w:cs="Times New Roman"/>
          <w:color w:val="000000" w:themeColor="text1"/>
        </w:rPr>
        <w:t>средств: до 17 сентября 2029 г.</w:t>
      </w:r>
    </w:p>
    <w:p w:rsidR="00637227" w:rsidRPr="008971A5" w:rsidRDefault="00637227" w:rsidP="00637227">
      <w:pPr>
        <w:widowControl w:val="0"/>
        <w:ind w:firstLine="708"/>
        <w:jc w:val="both"/>
        <w:rPr>
          <w:color w:val="000000" w:themeColor="text1"/>
          <w:lang w:val="ru-RU"/>
        </w:rPr>
      </w:pPr>
      <w:bookmarkStart w:id="8" w:name="_Hlk99092341"/>
      <w:r>
        <w:rPr>
          <w:sz w:val="22"/>
          <w:szCs w:val="22"/>
          <w:lang w:val="ru-RU"/>
        </w:rPr>
        <w:t xml:space="preserve">Депонируемая сумма не позднее 10 (Десяти) рабочих дней после предоставления Застройщиком </w:t>
      </w:r>
      <w:proofErr w:type="spellStart"/>
      <w:r>
        <w:rPr>
          <w:sz w:val="22"/>
          <w:szCs w:val="22"/>
          <w:lang w:val="ru-RU"/>
        </w:rPr>
        <w:t>Эскроу-агенту</w:t>
      </w:r>
      <w:proofErr w:type="spellEnd"/>
      <w:r>
        <w:rPr>
          <w:sz w:val="22"/>
          <w:szCs w:val="22"/>
          <w:lang w:val="ru-RU"/>
        </w:rPr>
        <w:t xml:space="preserve"> следующих документов: </w:t>
      </w:r>
      <w:r w:rsidRPr="008971A5">
        <w:rPr>
          <w:color w:val="000000" w:themeColor="text1"/>
          <w:sz w:val="22"/>
          <w:szCs w:val="22"/>
          <w:lang w:val="ru-RU"/>
        </w:rPr>
        <w:t xml:space="preserve">разрешения на ввод в эксплуатацию </w:t>
      </w:r>
      <w:r w:rsidRPr="008971A5">
        <w:rPr>
          <w:color w:val="000000" w:themeColor="text1"/>
          <w:sz w:val="22"/>
          <w:szCs w:val="22"/>
          <w:lang w:val="ru-RU"/>
        </w:rPr>
        <w:lastRenderedPageBreak/>
        <w:t xml:space="preserve">многоквартирного жилого дома или сведений о размещении в единой информационной системе жилищного строительства вышеуказанной информации, перечисляется </w:t>
      </w:r>
      <w:proofErr w:type="spellStart"/>
      <w:r w:rsidRPr="008971A5">
        <w:rPr>
          <w:color w:val="000000" w:themeColor="text1"/>
          <w:sz w:val="22"/>
          <w:szCs w:val="22"/>
          <w:lang w:val="ru-RU"/>
        </w:rPr>
        <w:t>Эскроу-агентом</w:t>
      </w:r>
      <w:proofErr w:type="spellEnd"/>
      <w:r w:rsidRPr="008971A5">
        <w:rPr>
          <w:color w:val="000000" w:themeColor="text1"/>
          <w:sz w:val="22"/>
          <w:szCs w:val="22"/>
          <w:lang w:val="ru-RU"/>
        </w:rPr>
        <w:t xml:space="preserve"> Застройщику на </w:t>
      </w:r>
      <w:proofErr w:type="spellStart"/>
      <w:proofErr w:type="gramStart"/>
      <w:r w:rsidRPr="008971A5">
        <w:rPr>
          <w:color w:val="000000" w:themeColor="text1"/>
          <w:sz w:val="22"/>
          <w:szCs w:val="22"/>
          <w:lang w:val="ru-RU"/>
        </w:rPr>
        <w:t>р</w:t>
      </w:r>
      <w:proofErr w:type="spellEnd"/>
      <w:proofErr w:type="gramEnd"/>
      <w:r w:rsidRPr="008971A5">
        <w:rPr>
          <w:color w:val="000000" w:themeColor="text1"/>
          <w:sz w:val="22"/>
          <w:szCs w:val="22"/>
          <w:lang w:val="ru-RU"/>
        </w:rPr>
        <w:t xml:space="preserve">/с 40702 810 5 5272 0005040, открытый в ЮГО-ЗАПАДНЫЙ БАНК ПАО СБЕРБАНК, </w:t>
      </w:r>
      <w:r w:rsidRPr="008971A5">
        <w:rPr>
          <w:rFonts w:cstheme="minorBidi"/>
          <w:color w:val="000000" w:themeColor="text1"/>
          <w:sz w:val="22"/>
          <w:szCs w:val="22"/>
          <w:lang w:val="ru-RU" w:eastAsia="ru-RU"/>
        </w:rPr>
        <w:t>БИК</w:t>
      </w:r>
      <w:r w:rsidRPr="008971A5">
        <w:rPr>
          <w:color w:val="000000" w:themeColor="text1"/>
          <w:sz w:val="22"/>
          <w:szCs w:val="22"/>
          <w:lang w:val="ru-RU"/>
        </w:rPr>
        <w:t xml:space="preserve"> 046015602</w:t>
      </w:r>
      <w:r w:rsidRPr="008971A5">
        <w:rPr>
          <w:rFonts w:cstheme="minorBidi"/>
          <w:color w:val="000000" w:themeColor="text1"/>
          <w:sz w:val="22"/>
          <w:szCs w:val="22"/>
          <w:lang w:val="ru-RU" w:eastAsia="ru-RU"/>
        </w:rPr>
        <w:t xml:space="preserve">, </w:t>
      </w:r>
      <w:proofErr w:type="spellStart"/>
      <w:r w:rsidRPr="008971A5">
        <w:rPr>
          <w:rFonts w:cstheme="minorBidi"/>
          <w:color w:val="000000" w:themeColor="text1"/>
          <w:sz w:val="22"/>
          <w:szCs w:val="22"/>
          <w:lang w:val="ru-RU" w:eastAsia="ru-RU"/>
        </w:rPr>
        <w:t>кор.счет</w:t>
      </w:r>
      <w:proofErr w:type="spellEnd"/>
      <w:r w:rsidRPr="008971A5">
        <w:rPr>
          <w:color w:val="000000" w:themeColor="text1"/>
          <w:sz w:val="22"/>
          <w:szCs w:val="22"/>
          <w:lang w:val="ru-RU"/>
        </w:rPr>
        <w:t xml:space="preserve"> 30101 810 6 0000 0000602, </w:t>
      </w:r>
      <w:proofErr w:type="gramStart"/>
      <w:r w:rsidRPr="008971A5">
        <w:rPr>
          <w:color w:val="000000" w:themeColor="text1"/>
          <w:sz w:val="22"/>
          <w:szCs w:val="22"/>
          <w:lang w:val="ru-RU"/>
        </w:rPr>
        <w:t xml:space="preserve">либо направляется на оплату обязательств Застройщика по кредитному договору, заключенному между Застройщиком </w:t>
      </w:r>
      <w:r>
        <w:rPr>
          <w:sz w:val="22"/>
          <w:szCs w:val="22"/>
          <w:lang w:val="ru-RU"/>
        </w:rPr>
        <w:t xml:space="preserve">и </w:t>
      </w:r>
      <w:proofErr w:type="spellStart"/>
      <w:r>
        <w:rPr>
          <w:sz w:val="22"/>
          <w:szCs w:val="22"/>
          <w:lang w:val="ru-RU"/>
        </w:rPr>
        <w:t>Эскроу-агентом</w:t>
      </w:r>
      <w:proofErr w:type="spellEnd"/>
      <w:r>
        <w:rPr>
          <w:sz w:val="22"/>
          <w:szCs w:val="22"/>
          <w:lang w:val="ru-RU"/>
        </w:rPr>
        <w:t xml:space="preserve">, если кредитный договор содержит поручение Застройщика </w:t>
      </w:r>
      <w:proofErr w:type="spellStart"/>
      <w:r>
        <w:rPr>
          <w:sz w:val="22"/>
          <w:szCs w:val="22"/>
          <w:lang w:val="ru-RU"/>
        </w:rPr>
        <w:t>Эскроу-агенту</w:t>
      </w:r>
      <w:proofErr w:type="spellEnd"/>
      <w:r>
        <w:rPr>
          <w:sz w:val="22"/>
          <w:szCs w:val="22"/>
          <w:lang w:val="ru-RU"/>
        </w:rPr>
        <w:t xml:space="preserve"> об использовании таких средств (части таких средств) для оплаты обязательств Застройщика по кредитному договору, или на открытый в </w:t>
      </w:r>
      <w:proofErr w:type="spellStart"/>
      <w:r>
        <w:rPr>
          <w:sz w:val="22"/>
          <w:szCs w:val="22"/>
          <w:lang w:val="ru-RU"/>
        </w:rPr>
        <w:t>Эскроу-агенте</w:t>
      </w:r>
      <w:proofErr w:type="spellEnd"/>
      <w:r>
        <w:rPr>
          <w:sz w:val="22"/>
          <w:szCs w:val="22"/>
          <w:lang w:val="ru-RU"/>
        </w:rPr>
        <w:t xml:space="preserve"> залоговый счет Застройщика, права по которому переданы в залог </w:t>
      </w:r>
      <w:proofErr w:type="spellStart"/>
      <w:r>
        <w:rPr>
          <w:sz w:val="22"/>
          <w:szCs w:val="22"/>
          <w:lang w:val="ru-RU"/>
        </w:rPr>
        <w:t>Эскроу-агенту</w:t>
      </w:r>
      <w:proofErr w:type="spellEnd"/>
      <w:r>
        <w:rPr>
          <w:sz w:val="22"/>
          <w:szCs w:val="22"/>
          <w:lang w:val="ru-RU"/>
        </w:rPr>
        <w:t>, предоставившему денежные средства Застройщику</w:t>
      </w:r>
      <w:r>
        <w:rPr>
          <w:color w:val="222222"/>
          <w:sz w:val="22"/>
          <w:szCs w:val="22"/>
          <w:shd w:val="clear" w:color="auto" w:fill="FFFFFF"/>
          <w:lang w:val="ru-RU"/>
        </w:rPr>
        <w:t>.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3.2.6. </w:t>
      </w:r>
      <w:r>
        <w:rPr>
          <w:color w:val="222222"/>
          <w:sz w:val="22"/>
          <w:szCs w:val="22"/>
        </w:rPr>
        <w:t>Уплата </w:t>
      </w:r>
      <w:r>
        <w:rPr>
          <w:b/>
          <w:bCs/>
          <w:color w:val="222222"/>
          <w:sz w:val="22"/>
          <w:szCs w:val="22"/>
        </w:rPr>
        <w:t>цены Договора</w:t>
      </w:r>
      <w:r>
        <w:rPr>
          <w:color w:val="222222"/>
          <w:sz w:val="22"/>
          <w:szCs w:val="22"/>
        </w:rPr>
        <w:t> производится </w:t>
      </w:r>
      <w:r>
        <w:rPr>
          <w:b/>
          <w:bCs/>
          <w:color w:val="222222"/>
          <w:sz w:val="22"/>
          <w:szCs w:val="22"/>
        </w:rPr>
        <w:t>Участником долевого строительства</w:t>
      </w:r>
      <w:r>
        <w:rPr>
          <w:color w:val="222222"/>
          <w:sz w:val="22"/>
          <w:szCs w:val="22"/>
        </w:rPr>
        <w:t xml:space="preserve"> на специальный счет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 xml:space="preserve">, открываемый у </w:t>
      </w:r>
      <w:proofErr w:type="spellStart"/>
      <w:r>
        <w:rPr>
          <w:color w:val="222222"/>
          <w:sz w:val="22"/>
          <w:szCs w:val="22"/>
        </w:rPr>
        <w:t>Эскроу-агента</w:t>
      </w:r>
      <w:proofErr w:type="spellEnd"/>
      <w:r>
        <w:rPr>
          <w:color w:val="222222"/>
          <w:sz w:val="22"/>
          <w:szCs w:val="22"/>
        </w:rPr>
        <w:t>, в следующем порядке: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22222"/>
          <w:sz w:val="22"/>
          <w:szCs w:val="22"/>
        </w:rPr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  <w:color w:val="222222"/>
          <w:sz w:val="22"/>
          <w:szCs w:val="22"/>
        </w:rPr>
        <w:t>Стандартные расчеты</w:t>
      </w:r>
      <w:r w:rsidR="00AC43D2">
        <w:rPr>
          <w:b/>
          <w:bCs/>
          <w:color w:val="222222"/>
          <w:sz w:val="22"/>
          <w:szCs w:val="22"/>
        </w:rPr>
        <w:t xml:space="preserve"> (100% оплата за счет собственных или кредитных средств, отсроченный платеж)</w:t>
      </w:r>
      <w:r>
        <w:rPr>
          <w:b/>
          <w:bCs/>
          <w:color w:val="222222"/>
          <w:sz w:val="22"/>
          <w:szCs w:val="22"/>
        </w:rPr>
        <w:t xml:space="preserve">: 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За счет собственных средств сумму в размере_____________________ – не позднее</w:t>
      </w:r>
      <w:proofErr w:type="gramStart"/>
      <w:r w:rsidR="00921742">
        <w:rPr>
          <w:color w:val="222222"/>
          <w:sz w:val="22"/>
          <w:szCs w:val="22"/>
        </w:rPr>
        <w:t xml:space="preserve"> ______</w:t>
      </w:r>
      <w:r>
        <w:rPr>
          <w:color w:val="222222"/>
          <w:sz w:val="22"/>
          <w:szCs w:val="22"/>
        </w:rPr>
        <w:t xml:space="preserve"> (</w:t>
      </w:r>
      <w:r w:rsidR="00921742">
        <w:rPr>
          <w:color w:val="222222"/>
          <w:sz w:val="22"/>
          <w:szCs w:val="22"/>
        </w:rPr>
        <w:t>______</w:t>
      </w:r>
      <w:r>
        <w:rPr>
          <w:color w:val="222222"/>
          <w:sz w:val="22"/>
          <w:szCs w:val="22"/>
        </w:rPr>
        <w:t xml:space="preserve">) </w:t>
      </w:r>
      <w:proofErr w:type="gramEnd"/>
      <w:r>
        <w:rPr>
          <w:color w:val="222222"/>
          <w:sz w:val="22"/>
          <w:szCs w:val="22"/>
        </w:rPr>
        <w:t>банковских дней с даты государственной регистрации настоящего Договора;</w:t>
      </w:r>
    </w:p>
    <w:p w:rsidR="00966B9A" w:rsidRDefault="00966B9A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(</w:t>
      </w:r>
      <w:r w:rsidRPr="00966B9A">
        <w:rPr>
          <w:i/>
          <w:color w:val="222222"/>
          <w:sz w:val="22"/>
          <w:szCs w:val="22"/>
          <w:u w:val="single"/>
        </w:rPr>
        <w:t>либо</w:t>
      </w:r>
      <w:proofErr w:type="gramStart"/>
      <w:r w:rsidRPr="00966B9A">
        <w:rPr>
          <w:i/>
          <w:color w:val="222222"/>
          <w:sz w:val="22"/>
          <w:szCs w:val="22"/>
          <w:u w:val="single"/>
        </w:rPr>
        <w:t>:)</w:t>
      </w:r>
      <w:proofErr w:type="gramEnd"/>
    </w:p>
    <w:p w:rsidR="00966B9A" w:rsidRPr="00966B9A" w:rsidRDefault="00966B9A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 w:rsidRPr="00966B9A">
        <w:rPr>
          <w:color w:val="222222"/>
          <w:sz w:val="22"/>
          <w:szCs w:val="22"/>
        </w:rPr>
        <w:t>За счет собственных средств в размере</w:t>
      </w:r>
      <w:proofErr w:type="gramStart"/>
      <w:r w:rsidRPr="00966B9A">
        <w:rPr>
          <w:color w:val="222222"/>
          <w:sz w:val="22"/>
          <w:szCs w:val="22"/>
        </w:rPr>
        <w:t xml:space="preserve"> ____________ (___________) </w:t>
      </w:r>
      <w:proofErr w:type="gramEnd"/>
      <w:r w:rsidRPr="00966B9A">
        <w:rPr>
          <w:color w:val="222222"/>
          <w:sz w:val="22"/>
          <w:szCs w:val="22"/>
        </w:rPr>
        <w:t>не позднее  _________________ года.</w:t>
      </w:r>
    </w:p>
    <w:p w:rsidR="00966B9A" w:rsidRDefault="00966B9A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За счет кредитных средств сумму в размере ______________, - не позднее</w:t>
      </w:r>
      <w:proofErr w:type="gramStart"/>
      <w:r>
        <w:rPr>
          <w:color w:val="222222"/>
          <w:sz w:val="22"/>
          <w:szCs w:val="22"/>
        </w:rPr>
        <w:t xml:space="preserve"> </w:t>
      </w:r>
      <w:r w:rsidR="00921742">
        <w:rPr>
          <w:color w:val="222222"/>
          <w:sz w:val="22"/>
          <w:szCs w:val="22"/>
        </w:rPr>
        <w:t>______</w:t>
      </w:r>
      <w:r>
        <w:rPr>
          <w:color w:val="222222"/>
          <w:sz w:val="22"/>
          <w:szCs w:val="22"/>
        </w:rPr>
        <w:t>(</w:t>
      </w:r>
      <w:r w:rsidR="00921742">
        <w:rPr>
          <w:color w:val="222222"/>
          <w:sz w:val="22"/>
          <w:szCs w:val="22"/>
        </w:rPr>
        <w:t>_____</w:t>
      </w:r>
      <w:r>
        <w:rPr>
          <w:color w:val="222222"/>
          <w:sz w:val="22"/>
          <w:szCs w:val="22"/>
        </w:rPr>
        <w:t xml:space="preserve">) </w:t>
      </w:r>
      <w:proofErr w:type="gramEnd"/>
      <w:r>
        <w:rPr>
          <w:color w:val="222222"/>
          <w:sz w:val="22"/>
          <w:szCs w:val="22"/>
        </w:rPr>
        <w:t>банковских дней с даты государственной регистрации настоящего Договора.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Кредитные средства предоставляются Участнику долевого строительства Публичным акционерным обществом «Сбербанк России</w:t>
      </w:r>
      <w:r w:rsidRPr="00637227">
        <w:rPr>
          <w:color w:val="222222"/>
          <w:sz w:val="22"/>
          <w:szCs w:val="22"/>
        </w:rPr>
        <w:t>» (в лице</w:t>
      </w:r>
      <w:r w:rsidRPr="00637227">
        <w:rPr>
          <w:color w:val="222222"/>
          <w:sz w:val="22"/>
          <w:szCs w:val="22"/>
        </w:rPr>
        <w:t>____________________</w:t>
      </w:r>
      <w:proofErr w:type="gramStart"/>
      <w:r w:rsidRPr="00637227">
        <w:rPr>
          <w:color w:val="222222"/>
          <w:sz w:val="22"/>
          <w:szCs w:val="22"/>
        </w:rPr>
        <w:t xml:space="preserve"> )</w:t>
      </w:r>
      <w:proofErr w:type="gramEnd"/>
      <w:r w:rsidRPr="00637227">
        <w:rPr>
          <w:color w:val="222222"/>
          <w:sz w:val="22"/>
          <w:szCs w:val="22"/>
        </w:rPr>
        <w:t xml:space="preserve"> (</w:t>
      </w:r>
      <w:r w:rsidRPr="00B063F9">
        <w:rPr>
          <w:i/>
          <w:color w:val="222222"/>
          <w:sz w:val="22"/>
          <w:szCs w:val="22"/>
        </w:rPr>
        <w:t>указать реквизиты кредитующего филиала</w:t>
      </w:r>
      <w:r>
        <w:rPr>
          <w:color w:val="222222"/>
          <w:sz w:val="22"/>
          <w:szCs w:val="22"/>
        </w:rPr>
        <w:t xml:space="preserve">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(далее именуемым Банк).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(</w:t>
      </w:r>
      <w:r w:rsidRPr="00F41ACC">
        <w:rPr>
          <w:i/>
          <w:color w:val="222222"/>
          <w:sz w:val="22"/>
          <w:szCs w:val="22"/>
        </w:rPr>
        <w:t xml:space="preserve">Указывается по выбору, </w:t>
      </w:r>
      <w:r w:rsidRPr="00F41ACC">
        <w:rPr>
          <w:i/>
          <w:color w:val="222222"/>
          <w:sz w:val="22"/>
          <w:szCs w:val="22"/>
          <w:u w:val="single"/>
        </w:rPr>
        <w:t>либо</w:t>
      </w:r>
      <w:proofErr w:type="gramStart"/>
      <w:r>
        <w:rPr>
          <w:color w:val="222222"/>
          <w:sz w:val="22"/>
          <w:szCs w:val="22"/>
        </w:rPr>
        <w:t>:)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</w:t>
      </w:r>
      <w:r w:rsidR="00F41ACC">
        <w:rPr>
          <w:color w:val="222222"/>
          <w:sz w:val="22"/>
          <w:szCs w:val="22"/>
        </w:rPr>
        <w:t>умме ____ (__________)     на срок ___</w:t>
      </w:r>
      <w:proofErr w:type="gramStart"/>
      <w:r w:rsidR="00F41ACC">
        <w:rPr>
          <w:color w:val="222222"/>
          <w:sz w:val="22"/>
          <w:szCs w:val="22"/>
        </w:rPr>
        <w:t xml:space="preserve"> </w:t>
      </w:r>
      <w:r>
        <w:rPr>
          <w:color w:val="222222"/>
          <w:sz w:val="22"/>
          <w:szCs w:val="22"/>
        </w:rPr>
        <w:t>.</w:t>
      </w:r>
      <w:proofErr w:type="gramEnd"/>
      <w:r>
        <w:rPr>
          <w:color w:val="222222"/>
          <w:sz w:val="22"/>
          <w:szCs w:val="22"/>
        </w:rPr>
        <w:t xml:space="preserve">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Иные условия предоставления кредита предусмотрены Кредитным договором.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 w:rsidRPr="00AC43D2">
        <w:rPr>
          <w:color w:val="222222"/>
          <w:sz w:val="22"/>
          <w:szCs w:val="22"/>
          <w:u w:val="single"/>
        </w:rPr>
        <w:t>(</w:t>
      </w:r>
      <w:r w:rsidRPr="00F41ACC">
        <w:rPr>
          <w:i/>
          <w:color w:val="222222"/>
          <w:sz w:val="22"/>
          <w:szCs w:val="22"/>
          <w:u w:val="single"/>
        </w:rPr>
        <w:t>либо</w:t>
      </w:r>
      <w:proofErr w:type="gramStart"/>
      <w:r>
        <w:rPr>
          <w:color w:val="222222"/>
          <w:sz w:val="22"/>
          <w:szCs w:val="22"/>
        </w:rPr>
        <w:t>:)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Кредитные средства предоставляются по Кредитному договору №__________ (указывается при наличии)  от____________________</w:t>
      </w:r>
      <w:proofErr w:type="gramStart"/>
      <w:r>
        <w:rPr>
          <w:color w:val="222222"/>
          <w:sz w:val="22"/>
          <w:szCs w:val="22"/>
        </w:rPr>
        <w:t xml:space="preserve"> ,</w:t>
      </w:r>
      <w:proofErr w:type="gramEnd"/>
      <w:r>
        <w:rPr>
          <w:color w:val="222222"/>
          <w:sz w:val="22"/>
          <w:szCs w:val="22"/>
        </w:rPr>
        <w:t xml:space="preserve"> заключаемому в городе______________ между Участником долевого строительства и Банком для целей участия в долевом строительстве Объекта долевого строительства, далее по тексту – «Кредитный договор». Иные условия предоставления кредита предусмотрены Кредитным договором.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  <w:color w:val="222222"/>
          <w:sz w:val="22"/>
          <w:szCs w:val="22"/>
        </w:rPr>
        <w:t>При использовании программы «Ипотека в рассрочку»: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Первая часть денежных средств по настоящему Договору в размере _________ рублей перечисляется в течение</w:t>
      </w:r>
      <w:proofErr w:type="gramStart"/>
      <w:r>
        <w:rPr>
          <w:color w:val="222222"/>
          <w:sz w:val="22"/>
          <w:szCs w:val="22"/>
        </w:rPr>
        <w:t xml:space="preserve"> __ (______) </w:t>
      </w:r>
      <w:proofErr w:type="gramEnd"/>
      <w:r>
        <w:rPr>
          <w:color w:val="222222"/>
          <w:sz w:val="22"/>
          <w:szCs w:val="22"/>
        </w:rPr>
        <w:t>рабочих дней от даты регистрации Договора в органе регистрации прав и залога прав требования Участника долевого строительства в силу закона в пользу Банка.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Оплата оставшейся части денежных сре</w:t>
      </w:r>
      <w:proofErr w:type="gramStart"/>
      <w:r>
        <w:rPr>
          <w:color w:val="222222"/>
          <w:sz w:val="22"/>
          <w:szCs w:val="22"/>
        </w:rPr>
        <w:t>дств в р</w:t>
      </w:r>
      <w:proofErr w:type="gramEnd"/>
      <w:r>
        <w:rPr>
          <w:color w:val="222222"/>
          <w:sz w:val="22"/>
          <w:szCs w:val="22"/>
        </w:rPr>
        <w:t>азмере ___________________ производится Участником согласно</w:t>
      </w:r>
      <w:r w:rsidR="00921742">
        <w:rPr>
          <w:color w:val="222222"/>
          <w:sz w:val="22"/>
          <w:szCs w:val="22"/>
        </w:rPr>
        <w:t xml:space="preserve"> следующему</w:t>
      </w:r>
      <w:r>
        <w:rPr>
          <w:color w:val="222222"/>
          <w:sz w:val="22"/>
          <w:szCs w:val="22"/>
        </w:rPr>
        <w:t xml:space="preserve"> график</w:t>
      </w:r>
      <w:r>
        <w:rPr>
          <w:color w:val="222222"/>
          <w:sz w:val="22"/>
          <w:szCs w:val="22"/>
        </w:rPr>
        <w:t>у</w:t>
      </w:r>
      <w:r>
        <w:rPr>
          <w:color w:val="222222"/>
          <w:sz w:val="22"/>
          <w:szCs w:val="22"/>
        </w:rPr>
        <w:t xml:space="preserve"> платежей</w:t>
      </w:r>
      <w:r>
        <w:rPr>
          <w:color w:val="222222"/>
          <w:sz w:val="22"/>
          <w:szCs w:val="22"/>
        </w:rPr>
        <w:t>:</w:t>
      </w:r>
    </w:p>
    <w:p w:rsidR="00637227" w:rsidRPr="005B188B" w:rsidRDefault="00637227" w:rsidP="00637227">
      <w:pPr>
        <w:pStyle w:val="a5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1242"/>
        <w:gridCol w:w="4678"/>
        <w:gridCol w:w="3651"/>
      </w:tblGrid>
      <w:tr w:rsidR="00637227" w:rsidRPr="005B188B" w:rsidTr="00DD5F8C">
        <w:tc>
          <w:tcPr>
            <w:tcW w:w="1242" w:type="dxa"/>
          </w:tcPr>
          <w:p w:rsidR="00637227" w:rsidRPr="005B188B" w:rsidRDefault="00637227" w:rsidP="00DD5F8C">
            <w:pPr>
              <w:pStyle w:val="a5"/>
              <w:jc w:val="center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№</w:t>
            </w:r>
            <w:proofErr w:type="spellStart"/>
            <w:proofErr w:type="gramStart"/>
            <w:r w:rsidRPr="005B188B">
              <w:rPr>
                <w:color w:val="000000" w:themeColor="text1"/>
              </w:rPr>
              <w:t>п</w:t>
            </w:r>
            <w:proofErr w:type="spellEnd"/>
            <w:proofErr w:type="gramEnd"/>
            <w:r w:rsidRPr="005B188B">
              <w:rPr>
                <w:color w:val="000000" w:themeColor="text1"/>
              </w:rPr>
              <w:t>/</w:t>
            </w:r>
            <w:proofErr w:type="spellStart"/>
            <w:r w:rsidRPr="005B188B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4678" w:type="dxa"/>
          </w:tcPr>
          <w:p w:rsidR="00637227" w:rsidRPr="005B188B" w:rsidRDefault="00637227" w:rsidP="00DD5F8C">
            <w:pPr>
              <w:pStyle w:val="a5"/>
              <w:jc w:val="center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Сумма платежа</w:t>
            </w:r>
          </w:p>
        </w:tc>
        <w:tc>
          <w:tcPr>
            <w:tcW w:w="3651" w:type="dxa"/>
          </w:tcPr>
          <w:p w:rsidR="00637227" w:rsidRPr="005B188B" w:rsidRDefault="00637227" w:rsidP="00DD5F8C">
            <w:pPr>
              <w:pStyle w:val="a5"/>
              <w:jc w:val="center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Граничная дата платежа</w:t>
            </w:r>
          </w:p>
        </w:tc>
      </w:tr>
      <w:tr w:rsidR="00637227" w:rsidRPr="005B188B" w:rsidTr="00DD5F8C">
        <w:tc>
          <w:tcPr>
            <w:tcW w:w="1242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1</w:t>
            </w:r>
          </w:p>
        </w:tc>
        <w:tc>
          <w:tcPr>
            <w:tcW w:w="4678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3651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</w:tr>
      <w:tr w:rsidR="00637227" w:rsidRPr="005B188B" w:rsidTr="00DD5F8C">
        <w:tc>
          <w:tcPr>
            <w:tcW w:w="1242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2</w:t>
            </w:r>
          </w:p>
        </w:tc>
        <w:tc>
          <w:tcPr>
            <w:tcW w:w="4678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3651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</w:tr>
      <w:tr w:rsidR="00637227" w:rsidRPr="005B188B" w:rsidTr="00DD5F8C">
        <w:tc>
          <w:tcPr>
            <w:tcW w:w="1242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  <w:r w:rsidRPr="005B188B">
              <w:rPr>
                <w:color w:val="000000" w:themeColor="text1"/>
              </w:rPr>
              <w:t>3</w:t>
            </w:r>
          </w:p>
        </w:tc>
        <w:tc>
          <w:tcPr>
            <w:tcW w:w="4678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3651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</w:tr>
      <w:tr w:rsidR="00637227" w:rsidRPr="005B188B" w:rsidTr="00DD5F8C">
        <w:tc>
          <w:tcPr>
            <w:tcW w:w="1242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3651" w:type="dxa"/>
          </w:tcPr>
          <w:p w:rsidR="00637227" w:rsidRPr="005B188B" w:rsidRDefault="00637227" w:rsidP="00DD5F8C">
            <w:pPr>
              <w:pStyle w:val="a5"/>
              <w:jc w:val="both"/>
              <w:rPr>
                <w:color w:val="000000" w:themeColor="text1"/>
              </w:rPr>
            </w:pPr>
          </w:p>
        </w:tc>
      </w:tr>
    </w:tbl>
    <w:p w:rsidR="00637227" w:rsidRPr="005B188B" w:rsidRDefault="00637227" w:rsidP="00637227">
      <w:pPr>
        <w:pStyle w:val="a5"/>
        <w:jc w:val="both"/>
        <w:rPr>
          <w:rFonts w:ascii="Times New Roman" w:hAnsi="Times New Roman" w:cs="Times New Roman"/>
          <w:i/>
          <w:color w:val="000000" w:themeColor="text1"/>
        </w:rPr>
      </w:pPr>
      <w:r w:rsidRPr="005B188B">
        <w:rPr>
          <w:rFonts w:ascii="Times New Roman" w:hAnsi="Times New Roman" w:cs="Times New Roman"/>
          <w:i/>
          <w:color w:val="000000" w:themeColor="text1"/>
        </w:rPr>
        <w:t xml:space="preserve">Участник </w:t>
      </w:r>
      <w:r w:rsidR="00F41ACC">
        <w:rPr>
          <w:rFonts w:ascii="Times New Roman" w:hAnsi="Times New Roman" w:cs="Times New Roman"/>
          <w:i/>
          <w:color w:val="000000" w:themeColor="text1"/>
        </w:rPr>
        <w:t xml:space="preserve">по согласованию с Застройщиком вправе </w:t>
      </w:r>
      <w:r w:rsidRPr="005B188B">
        <w:rPr>
          <w:rFonts w:ascii="Times New Roman" w:hAnsi="Times New Roman" w:cs="Times New Roman"/>
          <w:i/>
          <w:color w:val="000000" w:themeColor="text1"/>
        </w:rPr>
        <w:t xml:space="preserve"> досрочно исполнить свои обязательства по уплате Цены Договора, но в любом случае не ранее даты государственной регистрации Договора.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  <w:color w:val="222222"/>
          <w:sz w:val="22"/>
          <w:szCs w:val="22"/>
        </w:rPr>
        <w:t xml:space="preserve">При использовании Сервиса безопасных расчетов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lastRenderedPageBreak/>
        <w:t>При выдаче кредита на основании подписанного сторонами Договора инвестирования строительства (договор участия в долевом строительстве) Объекта недвижимости: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rPr>
          <w:color w:val="222222"/>
          <w:sz w:val="22"/>
          <w:szCs w:val="22"/>
        </w:rPr>
        <w:t xml:space="preserve">- расчеты по договору участия в долевом строительстве Объекта недвижимости производятся с использованием счета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>, открытого на имя депонента (участника долевого строительства) в уполномоченном банке (</w:t>
      </w:r>
      <w:proofErr w:type="spellStart"/>
      <w:r>
        <w:rPr>
          <w:color w:val="222222"/>
          <w:sz w:val="22"/>
          <w:szCs w:val="22"/>
        </w:rPr>
        <w:t>эскроу-агенте</w:t>
      </w:r>
      <w:proofErr w:type="spellEnd"/>
      <w:r>
        <w:rPr>
          <w:color w:val="222222"/>
          <w:sz w:val="22"/>
          <w:szCs w:val="22"/>
        </w:rPr>
        <w:t>), на который предусмотрено перечисление денежных средств с номинального счета _________________ (указать наименование организации, оказывающей услуги), открытого в ______________ (указать подразделение Банка), бенефициаром по которому является участник долевого строительства;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rPr>
          <w:color w:val="222222"/>
          <w:sz w:val="22"/>
          <w:szCs w:val="22"/>
        </w:rPr>
        <w:t xml:space="preserve">Перечисление денежных средств в счет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после 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долевого строительства в силу закона в пользу Банка, на счет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>, открытый на имя депонента (участника долевого строительства);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При выдаче кредита на основании проекта Договора инвестирования строительства (договор участия в долевом строительстве) Объекта недвижимости: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rPr>
          <w:color w:val="222222"/>
          <w:sz w:val="22"/>
          <w:szCs w:val="22"/>
        </w:rPr>
        <w:t xml:space="preserve">- расчеты по договору участия в долевом строительстве Объекта недвижимости производятся с использованием счета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>, открытого на имя депонента (участника долевого строительства) в уполномоченном банке (</w:t>
      </w:r>
      <w:proofErr w:type="spellStart"/>
      <w:r>
        <w:rPr>
          <w:color w:val="222222"/>
          <w:sz w:val="22"/>
          <w:szCs w:val="22"/>
        </w:rPr>
        <w:t>эскроу-агенте</w:t>
      </w:r>
      <w:proofErr w:type="spellEnd"/>
      <w:r>
        <w:rPr>
          <w:color w:val="222222"/>
          <w:sz w:val="22"/>
          <w:szCs w:val="22"/>
        </w:rPr>
        <w:t>), на который предусмотрено перечисление денежных средств с номинального счета _________________ (указать наименование организации, оказывающей услуги), открытого в ______________ (указать подразделение Банка), бенефициаром по которому является участник долевого строительства;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 xml:space="preserve">        Перечисление денежных сре</w:t>
      </w:r>
      <w:proofErr w:type="gramStart"/>
      <w:r>
        <w:rPr>
          <w:color w:val="222222"/>
          <w:sz w:val="22"/>
          <w:szCs w:val="22"/>
        </w:rPr>
        <w:t>дств в сч</w:t>
      </w:r>
      <w:proofErr w:type="gramEnd"/>
      <w:r>
        <w:rPr>
          <w:color w:val="222222"/>
          <w:sz w:val="22"/>
          <w:szCs w:val="22"/>
        </w:rPr>
        <w:t xml:space="preserve">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на счет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>, открытый на имя депонента (участника долевого строительства):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 xml:space="preserve">- после государственной регистрации </w:t>
      </w:r>
      <w:proofErr w:type="gramStart"/>
      <w:r>
        <w:rPr>
          <w:color w:val="222222"/>
          <w:sz w:val="22"/>
          <w:szCs w:val="22"/>
        </w:rPr>
        <w:t>залога прав требования участника долевого строительства</w:t>
      </w:r>
      <w:proofErr w:type="gramEnd"/>
      <w:r>
        <w:rPr>
          <w:color w:val="222222"/>
          <w:sz w:val="22"/>
          <w:szCs w:val="22"/>
        </w:rPr>
        <w:t xml:space="preserve"> в силу закона в пользу Банка.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  <w:color w:val="222222"/>
          <w:sz w:val="22"/>
          <w:szCs w:val="22"/>
        </w:rPr>
        <w:t>При использовании аккредитивной формы расчетов: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222222"/>
          <w:sz w:val="22"/>
          <w:szCs w:val="22"/>
        </w:rPr>
        <w:t xml:space="preserve">- расчеты между сторонами производятся с использованием покрытого (депонированного) безотзывного аккредитива, открытого в ПАО Сбербанк;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- исполняющим банком является ПАО Сбербанк.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3.2.7 Обязанность </w:t>
      </w:r>
      <w:r>
        <w:rPr>
          <w:b/>
          <w:bCs/>
          <w:color w:val="222222"/>
          <w:sz w:val="22"/>
          <w:szCs w:val="22"/>
        </w:rPr>
        <w:t xml:space="preserve">Участника долевого строительства </w:t>
      </w:r>
      <w:r>
        <w:rPr>
          <w:color w:val="222222"/>
          <w:sz w:val="22"/>
          <w:szCs w:val="22"/>
        </w:rPr>
        <w:t xml:space="preserve">по оплате </w:t>
      </w:r>
      <w:r>
        <w:rPr>
          <w:b/>
          <w:bCs/>
          <w:color w:val="222222"/>
          <w:sz w:val="22"/>
          <w:szCs w:val="22"/>
        </w:rPr>
        <w:t xml:space="preserve">Цены Договора </w:t>
      </w:r>
      <w:r>
        <w:rPr>
          <w:color w:val="222222"/>
          <w:sz w:val="22"/>
          <w:szCs w:val="22"/>
        </w:rPr>
        <w:t xml:space="preserve">считается выполненной с момента поступления на специальный счет </w:t>
      </w:r>
      <w:proofErr w:type="spellStart"/>
      <w:r>
        <w:rPr>
          <w:color w:val="222222"/>
          <w:sz w:val="22"/>
          <w:szCs w:val="22"/>
        </w:rPr>
        <w:t>эскроу</w:t>
      </w:r>
      <w:proofErr w:type="spellEnd"/>
      <w:r>
        <w:rPr>
          <w:color w:val="222222"/>
          <w:sz w:val="22"/>
          <w:szCs w:val="22"/>
        </w:rPr>
        <w:t xml:space="preserve"> у </w:t>
      </w:r>
      <w:proofErr w:type="spellStart"/>
      <w:r>
        <w:rPr>
          <w:color w:val="222222"/>
          <w:sz w:val="22"/>
          <w:szCs w:val="22"/>
        </w:rPr>
        <w:t>Эскроу-агента</w:t>
      </w:r>
      <w:proofErr w:type="spellEnd"/>
      <w:r>
        <w:rPr>
          <w:color w:val="222222"/>
          <w:sz w:val="22"/>
          <w:szCs w:val="22"/>
        </w:rPr>
        <w:t xml:space="preserve"> денежных сре</w:t>
      </w:r>
      <w:proofErr w:type="gramStart"/>
      <w:r>
        <w:rPr>
          <w:color w:val="222222"/>
          <w:sz w:val="22"/>
          <w:szCs w:val="22"/>
        </w:rPr>
        <w:t>дств в п</w:t>
      </w:r>
      <w:proofErr w:type="gramEnd"/>
      <w:r>
        <w:rPr>
          <w:color w:val="222222"/>
          <w:sz w:val="22"/>
          <w:szCs w:val="22"/>
        </w:rPr>
        <w:t>олном объеме.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3.2.8. </w:t>
      </w:r>
      <w:proofErr w:type="gramStart"/>
      <w:r>
        <w:rPr>
          <w:sz w:val="22"/>
          <w:szCs w:val="22"/>
        </w:rPr>
        <w:t xml:space="preserve">В случае если </w:t>
      </w:r>
      <w:r w:rsidRPr="00637227">
        <w:rPr>
          <w:b/>
          <w:sz w:val="22"/>
          <w:szCs w:val="22"/>
        </w:rPr>
        <w:t>Участник долевого строительства</w:t>
      </w:r>
      <w:r>
        <w:rPr>
          <w:sz w:val="22"/>
          <w:szCs w:val="22"/>
        </w:rPr>
        <w:t xml:space="preserve"> не произвел оплату </w:t>
      </w:r>
      <w:r w:rsidRPr="00637227">
        <w:rPr>
          <w:b/>
          <w:sz w:val="22"/>
          <w:szCs w:val="22"/>
        </w:rPr>
        <w:t>Цены договора</w:t>
      </w:r>
      <w:r>
        <w:rPr>
          <w:sz w:val="22"/>
          <w:szCs w:val="22"/>
        </w:rPr>
        <w:t xml:space="preserve"> или ее части на счет </w:t>
      </w:r>
      <w:proofErr w:type="spellStart"/>
      <w:r>
        <w:rPr>
          <w:sz w:val="22"/>
          <w:szCs w:val="22"/>
        </w:rPr>
        <w:t>эскроу</w:t>
      </w:r>
      <w:proofErr w:type="spellEnd"/>
      <w:r>
        <w:rPr>
          <w:sz w:val="22"/>
          <w:szCs w:val="22"/>
        </w:rPr>
        <w:t xml:space="preserve"> до момента ввода Объекта в эксплуатацию, при этом настоящий Договор не расторгнут, а договор счета </w:t>
      </w:r>
      <w:proofErr w:type="spellStart"/>
      <w:r>
        <w:rPr>
          <w:sz w:val="22"/>
          <w:szCs w:val="22"/>
        </w:rPr>
        <w:t>эскроу</w:t>
      </w:r>
      <w:proofErr w:type="spellEnd"/>
      <w:r>
        <w:rPr>
          <w:sz w:val="22"/>
          <w:szCs w:val="22"/>
        </w:rPr>
        <w:t xml:space="preserve"> прекратился, Участник долевого строительства обязуется внести денежные средства в необходимом размере на расчетный счет Застройщика, указанный в разделе 11 настоящего Договора.</w:t>
      </w:r>
      <w:proofErr w:type="gramEnd"/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rPr>
          <w:sz w:val="22"/>
          <w:szCs w:val="22"/>
        </w:rPr>
        <w:t>3.3.На основании ст. 77.2 Федерального закона № 102-ФЗ «Об ипотеке (залоге недвижимости)»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договору.</w:t>
      </w:r>
      <w:proofErr w:type="gramEnd"/>
      <w:r>
        <w:rPr>
          <w:sz w:val="22"/>
          <w:szCs w:val="22"/>
        </w:rPr>
        <w:t xml:space="preserve"> Залогодержателем по данному залогу будет являться Банк, а залогодателем – Участник долевого строительства.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2"/>
          <w:szCs w:val="22"/>
        </w:rPr>
        <w:t xml:space="preserve">На основании ст.ст. 77, 77.2 Федерального закона «Об ипотеке (залоге недвижимости)»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</w:t>
      </w:r>
      <w:r>
        <w:rPr>
          <w:sz w:val="22"/>
          <w:szCs w:val="22"/>
        </w:rPr>
        <w:lastRenderedPageBreak/>
        <w:t xml:space="preserve">Банком по Кредитному договору. Залогодержателем по данному залогу будет являться Банк, залогодателем – Участник долевого строительства. </w:t>
      </w:r>
    </w:p>
    <w:p w:rsidR="00637227" w:rsidRDefault="00637227" w:rsidP="00637227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Последующая ипотека, уступка прав требования могут быть осуществлены только с письменного согласия Банка. 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</w:p>
    <w:bookmarkEnd w:id="8"/>
    <w:p w:rsidR="00637227" w:rsidRDefault="00637227" w:rsidP="00637227">
      <w:p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4. Права и обязанности Сторон</w:t>
      </w:r>
    </w:p>
    <w:p w:rsidR="00637227" w:rsidRDefault="00637227" w:rsidP="00637227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 w:eastAsia="ru-RU"/>
        </w:rPr>
      </w:pPr>
      <w:r>
        <w:rPr>
          <w:rFonts w:eastAsiaTheme="minorHAnsi"/>
          <w:b/>
          <w:color w:val="auto"/>
          <w:sz w:val="22"/>
          <w:szCs w:val="22"/>
          <w:lang w:val="ru-RU" w:eastAsia="ru-RU"/>
        </w:rPr>
        <w:t>4.1. Застройщик обязан: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 w:eastAsia="ru-RU"/>
        </w:rPr>
        <w:t xml:space="preserve">4.1.1. </w:t>
      </w:r>
      <w:r>
        <w:rPr>
          <w:rFonts w:eastAsiaTheme="minorHAnsi"/>
          <w:color w:val="auto"/>
          <w:sz w:val="22"/>
          <w:szCs w:val="22"/>
          <w:lang w:val="ru-RU"/>
        </w:rPr>
        <w:t>Своевременно и в полном объеме выполнять свои обязательства по Договору.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>
        <w:rPr>
          <w:rFonts w:eastAsiaTheme="minorHAnsi"/>
          <w:color w:val="auto"/>
          <w:sz w:val="22"/>
          <w:szCs w:val="22"/>
          <w:lang w:val="ru-RU"/>
        </w:rPr>
        <w:t>4.1.2. П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 xml:space="preserve">ередать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 w:eastAsia="ru-RU"/>
        </w:rPr>
        <w:t>Участнику долевого строительства Объект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>, качество к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оторого соответствует условиям Д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>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4.1.3. После получения в установленном порядке разрешения на ввод в эксплуатацию </w:t>
      </w:r>
      <w:r>
        <w:rPr>
          <w:rFonts w:eastAsiaTheme="minorHAnsi"/>
          <w:color w:val="auto"/>
          <w:sz w:val="22"/>
          <w:szCs w:val="22"/>
          <w:lang w:val="ru-RU"/>
        </w:rPr>
        <w:t xml:space="preserve">Объекта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передать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 Участнику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не позднее срока, предусмотренного п.5.3. настоящего Договора. При этом допускается досрочное исполнение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обязательства по передаче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4.1.4. Направить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не менее чем за 1 (Один) месяц до наступления срока передачи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сообщение о завершении строительства (создания) </w:t>
      </w:r>
      <w:r>
        <w:rPr>
          <w:rFonts w:eastAsiaTheme="minorHAnsi"/>
          <w:color w:val="auto"/>
          <w:sz w:val="22"/>
          <w:szCs w:val="22"/>
          <w:lang w:val="ru-RU"/>
        </w:rPr>
        <w:t>Объекта,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предупредить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 необходимости принятия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 последствиях бездействия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>4.1.5. В случае если строительство (создание) Объекта не может быть завершено в предусмотренный Договором срок (с учетом пп.5.3.1 настоящего Договора), не 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>позднее</w:t>
      </w:r>
      <w:proofErr w:type="gramEnd"/>
      <w:r>
        <w:rPr>
          <w:rFonts w:eastAsiaTheme="minorHAnsi"/>
          <w:color w:val="auto"/>
          <w:sz w:val="22"/>
          <w:szCs w:val="22"/>
          <w:lang w:val="ru-RU"/>
        </w:rPr>
        <w:t xml:space="preserve"> чем за 2 (два) месяца до истечения указанного срока направить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соответствующую информацию и предложение об изменении срока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. В случае согласия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изменение предусмотренного Договором срока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Застройщиком Объекта долевого строительства 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оформляется дополнительным соглашением.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4.1.6. В случае смерти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</w:t>
      </w:r>
      <w:r>
        <w:rPr>
          <w:rFonts w:eastAsiaTheme="minorHAnsi"/>
          <w:color w:val="auto"/>
          <w:sz w:val="22"/>
          <w:szCs w:val="22"/>
          <w:lang w:val="ru-RU"/>
        </w:rPr>
        <w:t>передать его права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обязанности по Договору наследникам, при условии их обращения с такими требованиями к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Застройщику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4.1.7. Передать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документы, необходимые для государственной регистрации права собственности на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  <w:r>
        <w:rPr>
          <w:rFonts w:eastAsiaTheme="minorHAnsi"/>
          <w:color w:val="auto"/>
          <w:sz w:val="22"/>
          <w:szCs w:val="22"/>
          <w:lang w:val="ru-RU"/>
        </w:rPr>
        <w:t xml:space="preserve"> </w:t>
      </w:r>
    </w:p>
    <w:p w:rsidR="00637227" w:rsidRDefault="00637227" w:rsidP="00637227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 xml:space="preserve">   4.1.8. </w:t>
      </w:r>
      <w:proofErr w:type="gramStart"/>
      <w:r>
        <w:rPr>
          <w:color w:val="000000" w:themeColor="text1"/>
          <w:sz w:val="22"/>
          <w:szCs w:val="22"/>
          <w:lang w:val="ru-RU"/>
        </w:rPr>
        <w:t xml:space="preserve">После подписания Сторонами Акта приема-передачи </w:t>
      </w:r>
      <w:r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 или составления </w:t>
      </w:r>
      <w:r>
        <w:rPr>
          <w:b/>
          <w:color w:val="000000" w:themeColor="text1"/>
          <w:sz w:val="22"/>
          <w:szCs w:val="22"/>
          <w:lang w:val="ru-RU"/>
        </w:rPr>
        <w:t>Застройщиком</w:t>
      </w:r>
      <w:r>
        <w:rPr>
          <w:color w:val="000000" w:themeColor="text1"/>
          <w:sz w:val="22"/>
          <w:szCs w:val="22"/>
          <w:lang w:val="ru-RU"/>
        </w:rPr>
        <w:t xml:space="preserve"> одностороннего Акта приема-передачи </w:t>
      </w:r>
      <w:r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 при наличии оснований, предусмотренных Договором и действующим законодательством, а также осуществления государственного кадастрового учета такого </w:t>
      </w:r>
      <w:r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, направить в регистрирующий орган заявление о государственной регистрации права собственности </w:t>
      </w:r>
      <w:r>
        <w:rPr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 на </w:t>
      </w:r>
      <w:r>
        <w:rPr>
          <w:b/>
          <w:color w:val="000000" w:themeColor="text1"/>
          <w:sz w:val="22"/>
          <w:szCs w:val="22"/>
          <w:lang w:val="ru-RU"/>
        </w:rPr>
        <w:t>Объект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 в случае, если такая обязанность Застройщика предусмотрена законодательством</w:t>
      </w:r>
      <w:proofErr w:type="gramEnd"/>
      <w:r>
        <w:rPr>
          <w:color w:val="000000" w:themeColor="text1"/>
          <w:sz w:val="22"/>
          <w:szCs w:val="22"/>
          <w:lang w:val="ru-RU"/>
        </w:rPr>
        <w:t xml:space="preserve">, действующим на момент передачи </w:t>
      </w:r>
      <w:r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, в сроки, установленные таким законодательством. </w:t>
      </w:r>
      <w:r>
        <w:rPr>
          <w:b/>
          <w:color w:val="000000" w:themeColor="text1"/>
          <w:sz w:val="22"/>
          <w:szCs w:val="22"/>
          <w:lang w:val="ru-RU"/>
        </w:rPr>
        <w:t>Застройщик</w:t>
      </w:r>
      <w:r>
        <w:rPr>
          <w:color w:val="000000" w:themeColor="text1"/>
          <w:sz w:val="22"/>
          <w:szCs w:val="22"/>
          <w:lang w:val="ru-RU"/>
        </w:rPr>
        <w:t xml:space="preserve"> освобождается от исполнения такой обязанности в случае, если до направления указанного заявления </w:t>
      </w:r>
      <w:r>
        <w:rPr>
          <w:b/>
          <w:color w:val="000000" w:themeColor="text1"/>
          <w:sz w:val="22"/>
          <w:szCs w:val="22"/>
          <w:lang w:val="ru-RU"/>
        </w:rPr>
        <w:t>Застройщиком Участник долевого строительства</w:t>
      </w:r>
      <w:r>
        <w:rPr>
          <w:color w:val="000000" w:themeColor="text1"/>
          <w:sz w:val="22"/>
          <w:szCs w:val="22"/>
          <w:lang w:val="ru-RU"/>
        </w:rPr>
        <w:t xml:space="preserve"> самостоятельно (без участия </w:t>
      </w:r>
      <w:r>
        <w:rPr>
          <w:b/>
          <w:color w:val="000000" w:themeColor="text1"/>
          <w:sz w:val="22"/>
          <w:szCs w:val="22"/>
          <w:lang w:val="ru-RU"/>
        </w:rPr>
        <w:t>Застройщика</w:t>
      </w:r>
      <w:r>
        <w:rPr>
          <w:color w:val="000000" w:themeColor="text1"/>
          <w:sz w:val="22"/>
          <w:szCs w:val="22"/>
          <w:lang w:val="ru-RU"/>
        </w:rPr>
        <w:t>) подал в регистрирующий орган соответствующее заявление.</w:t>
      </w:r>
    </w:p>
    <w:p w:rsidR="00637227" w:rsidRDefault="00637227" w:rsidP="00637227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>
        <w:rPr>
          <w:rFonts w:eastAsiaTheme="minorHAnsi"/>
          <w:b/>
          <w:color w:val="auto"/>
          <w:sz w:val="22"/>
          <w:szCs w:val="22"/>
          <w:lang w:val="ru-RU"/>
        </w:rPr>
        <w:t>4.2. Участник долевого строительства обязан:</w:t>
      </w:r>
    </w:p>
    <w:p w:rsidR="00637227" w:rsidRDefault="00637227" w:rsidP="00637227">
      <w:pPr>
        <w:ind w:firstLine="709"/>
        <w:jc w:val="both"/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4.2.1. </w:t>
      </w:r>
      <w:proofErr w:type="gramStart"/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Уплатить </w:t>
      </w:r>
      <w:r>
        <w:rPr>
          <w:rFonts w:eastAsiaTheme="minorHAnsi"/>
          <w:b/>
          <w:bCs/>
          <w:color w:val="222222"/>
          <w:sz w:val="22"/>
          <w:szCs w:val="22"/>
          <w:shd w:val="clear" w:color="auto" w:fill="FFFFFF"/>
          <w:lang w:val="ru-RU"/>
        </w:rPr>
        <w:t>Цену Договора Объекта долевого строительства</w:t>
      </w: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 путем внесения денежных средств в размере, сроки, способом и порядке, установленным разделом 3 настоящего Договора, но в любом случае </w:t>
      </w:r>
      <w:r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>уплата цены Договора</w:t>
      </w: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 (остаток неоплаченной суммы цены Договора) производится </w:t>
      </w:r>
      <w:r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 xml:space="preserve">не позднее </w:t>
      </w: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3 (Третьего) рабочего дня, предшествующего предполагаемой дате ввода </w:t>
      </w:r>
      <w:r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>Объекта (многоквартирного жилого дома)</w:t>
      </w: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 в эксплуатацию</w:t>
      </w:r>
      <w:r>
        <w:rPr>
          <w:rFonts w:eastAsiaTheme="minorHAnsi"/>
          <w:color w:val="auto"/>
          <w:sz w:val="22"/>
          <w:szCs w:val="22"/>
          <w:lang w:val="ru-RU"/>
        </w:rPr>
        <w:t xml:space="preserve"> (на открытый счет ЭСКРОУ с указанием сведений о Банке (наименование</w:t>
      </w:r>
      <w:proofErr w:type="gramEnd"/>
      <w:r>
        <w:rPr>
          <w:rFonts w:eastAsiaTheme="minorHAnsi"/>
          <w:color w:val="auto"/>
          <w:sz w:val="22"/>
          <w:szCs w:val="22"/>
          <w:lang w:val="ru-RU"/>
        </w:rPr>
        <w:t xml:space="preserve">,  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>место нахождения и адрес, адрес электронной почты, номер телефона))</w:t>
      </w:r>
      <w:r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, в том числе и в случае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досрочного исполнения обязательства Застройщиком о передаче Объекта долевого строительства Участнику долевого строительства  в соответствии с </w:t>
      </w:r>
      <w:proofErr w:type="spell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пп</w:t>
      </w:r>
      <w:proofErr w:type="spell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 4.1.3 настоящего Договора.</w:t>
      </w:r>
      <w:proofErr w:type="gramEnd"/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4.2.2. 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>Приступить к принятию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</w:t>
      </w:r>
      <w:r>
        <w:rPr>
          <w:rFonts w:eastAsiaTheme="minorHAnsi"/>
          <w:color w:val="auto"/>
          <w:sz w:val="22"/>
          <w:szCs w:val="22"/>
          <w:lang w:val="ru-RU"/>
        </w:rPr>
        <w:t xml:space="preserve">подписать акт приема-передачи в момент принятия, в случае соответствия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условиям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lastRenderedPageBreak/>
        <w:t>Д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 xml:space="preserve">оговора, требованиям технических регламентов, проектной документации и градостроительных регламентов, а также иным обязательным требованиям,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в течение 30 (Тридцати) календарных дней со дня получения сообщения от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 завершении строительства (создания) </w:t>
      </w:r>
      <w:r>
        <w:rPr>
          <w:rFonts w:eastAsiaTheme="minorHAnsi"/>
          <w:color w:val="auto"/>
          <w:sz w:val="22"/>
          <w:szCs w:val="22"/>
          <w:lang w:val="ru-RU"/>
        </w:rPr>
        <w:t xml:space="preserve">Объекта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в соответствии с Договором и о готовности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</w:t>
      </w:r>
      <w:proofErr w:type="gramEnd"/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 xml:space="preserve">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к передаче.</w:t>
      </w:r>
    </w:p>
    <w:p w:rsidR="00637227" w:rsidRDefault="00637227" w:rsidP="00637227">
      <w:pPr>
        <w:ind w:firstLine="709"/>
        <w:jc w:val="both"/>
        <w:rPr>
          <w:rFonts w:eastAsiaTheme="minorHAnsi"/>
          <w:color w:val="000000" w:themeColor="text1"/>
          <w:spacing w:val="3"/>
          <w:sz w:val="22"/>
          <w:szCs w:val="22"/>
          <w:lang w:val="ru-RU"/>
        </w:rPr>
      </w:pPr>
      <w:r>
        <w:rPr>
          <w:rFonts w:eastAsiaTheme="minorHAnsi"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4.2.3. </w:t>
      </w:r>
      <w:proofErr w:type="gramStart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Предоставить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Застройщику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документы, необходимые в соответствии с требованиями действующего законодательства, для регистрации права собственности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на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 xml:space="preserve">Объект долевого строительства, </w:t>
      </w:r>
      <w:r>
        <w:rPr>
          <w:rFonts w:eastAsiaTheme="minorHAnsi"/>
          <w:color w:val="000000" w:themeColor="text1"/>
          <w:sz w:val="22"/>
          <w:szCs w:val="22"/>
          <w:lang w:val="ru-RU"/>
        </w:rPr>
        <w:t>а также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нести расходы, связанные с регистрацией права собственности на </w:t>
      </w:r>
      <w:r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Объект долевого строительства</w:t>
      </w:r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(в том числе в случае, если в соответствии с действующим законодательством обязанность подачи заявления о государственной регистрации права собственности </w:t>
      </w:r>
      <w:r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Участника долевого строительства</w:t>
      </w:r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на </w:t>
      </w:r>
      <w:r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Объект долевого строительства</w:t>
      </w:r>
      <w:proofErr w:type="gramEnd"/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</w:t>
      </w:r>
      <w:proofErr w:type="gramStart"/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>возложена</w:t>
      </w:r>
      <w:proofErr w:type="gramEnd"/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на </w:t>
      </w:r>
      <w:r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Застройщика</w:t>
      </w:r>
      <w:r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). </w:t>
      </w:r>
    </w:p>
    <w:p w:rsidR="00637227" w:rsidRDefault="00637227" w:rsidP="00637227">
      <w:pPr>
        <w:ind w:firstLine="709"/>
        <w:jc w:val="both"/>
        <w:rPr>
          <w:rFonts w:eastAsiaTheme="minorHAnsi"/>
          <w:color w:val="000000" w:themeColor="text1"/>
          <w:spacing w:val="3"/>
          <w:sz w:val="22"/>
          <w:szCs w:val="22"/>
          <w:lang w:val="ru-RU"/>
        </w:rPr>
      </w:pP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В случае самостоятельной (без участия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Застройщика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) подачи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Участником долевого строительства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в регистрирующий орган заявления о государственной регистрации права собственности на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Объект долевого строительства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, незамедлительно сообщить об этом </w:t>
      </w:r>
      <w:r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Застройщику</w:t>
      </w:r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 и </w:t>
      </w:r>
      <w:proofErr w:type="gramStart"/>
      <w:r>
        <w:rPr>
          <w:rFonts w:eastAsiaTheme="minorHAnsi"/>
          <w:color w:val="000000" w:themeColor="text1"/>
          <w:sz w:val="22"/>
          <w:szCs w:val="22"/>
          <w:lang w:val="ru-RU"/>
        </w:rPr>
        <w:t>предоставить подтверждающие документы</w:t>
      </w:r>
      <w:proofErr w:type="gramEnd"/>
      <w:r>
        <w:rPr>
          <w:rFonts w:eastAsiaTheme="minorHAnsi"/>
          <w:color w:val="000000" w:themeColor="text1"/>
          <w:sz w:val="22"/>
          <w:szCs w:val="22"/>
          <w:lang w:val="ru-RU"/>
        </w:rPr>
        <w:t xml:space="preserve">.  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4.2.4. 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До осуществления государственной регистрации прав на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без предварительного письменного согласия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не производить никаких изменений конструктивных элементов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</w:t>
      </w:r>
      <w:r>
        <w:rPr>
          <w:rFonts w:eastAsiaTheme="minorHAnsi"/>
          <w:color w:val="auto"/>
          <w:sz w:val="22"/>
          <w:szCs w:val="22"/>
          <w:lang w:val="ru-RU"/>
        </w:rPr>
        <w:t xml:space="preserve">Объекта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(перепланировку, изменение фасада и/или его элементов, в т.ч. не предусмотренное Договором остекление лоджий, балконов, установку любых устройств и сооружений, видоизменяющих вид и конструкцию фасада).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После регистрации права собственности на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все вышеназванные изменения осуществлять исключительно с согласия Управляющей компании или иной организации, осуществляющей управление, обслуживание, эксплуатацию </w:t>
      </w:r>
      <w:r>
        <w:rPr>
          <w:rFonts w:eastAsiaTheme="minorHAnsi"/>
          <w:color w:val="auto"/>
          <w:sz w:val="22"/>
          <w:szCs w:val="22"/>
          <w:lang w:val="ru-RU"/>
        </w:rPr>
        <w:t>Объекта.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4.2.5. 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В течение 10 (Десяти) дней с момента подписания акта приема-передачи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или составления одностороннего акта в порядке, предусмотренном пп.4.3.1. настоящего Договора, заключить договор об эксплуатационном (коммунальном) обслуживании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объектов общей совместной собственности с Управляющей компанией или иной организацией, осуществляющей управление, обслуживание, эксплуатацию </w:t>
      </w:r>
      <w:r>
        <w:rPr>
          <w:rFonts w:eastAsiaTheme="minorHAnsi"/>
          <w:color w:val="auto"/>
          <w:sz w:val="22"/>
          <w:szCs w:val="22"/>
          <w:lang w:val="ru-RU"/>
        </w:rPr>
        <w:t>Объекта,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а в случае не подписания такого договора – возмещать соответствующей компании или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организации эксплуатационные или иные расходы, связанные с эксплуатацией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объектов общей долевой 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собственности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согласно выставляемым счетам. В случае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,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если такие расходы после наступления срока подписания акта приема-передачи или иного документа о передаче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понес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обязан возместить их в полном объеме. 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4.2.6. Письменно уведомлять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 изменении своего адреса, телефонов, и иных данных, имеющих значение для исполнения Договора, в течение 3 (Трех) дней с момента такого изменения. Риски неблагоприятных последствий, связанных с невыполнением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данного обязательства, возлагаются на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в полном объеме. Действия, выполненные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 предоставленным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сведениям, считаются надлежащим образом совершенными.</w:t>
      </w:r>
    </w:p>
    <w:p w:rsidR="00637227" w:rsidRDefault="00637227" w:rsidP="00637227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>
        <w:rPr>
          <w:rFonts w:eastAsiaTheme="minorHAnsi"/>
          <w:b/>
          <w:color w:val="auto"/>
          <w:sz w:val="22"/>
          <w:szCs w:val="22"/>
          <w:lang w:val="ru-RU"/>
        </w:rPr>
        <w:t xml:space="preserve">4.3. Застройщик вправе: 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4.3.1. 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 xml:space="preserve">В случае уклонения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от принятия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или при отказе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от принятия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 xml:space="preserve">Объекта долевого строительства 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(в том числе в случае досрочной готовности к передаче Объекта долевого строительства), который соответствует п.2.2. настоящего Договора, с учетом условий, указанных в пп.3.1.2. настоящего Договора, по истечении 2 (Двух) месяцев с даты окончания срока, предусмотренного пп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.4.2.2. настоящего Договора, составить односторонний акт или иной документ о передаче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. 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Риск случайной гибели или случайного повреждения Объекта долевого строительства до его передачи Участнику долевого строительства несет лицо, в соответствии с условиями, указанными в п. 6 ст. 4 </w:t>
      </w:r>
      <w:r>
        <w:rPr>
          <w:rFonts w:eastAsiaTheme="minorHAnsi"/>
          <w:color w:val="auto"/>
          <w:sz w:val="22"/>
          <w:szCs w:val="22"/>
          <w:lang w:val="ru-RU"/>
        </w:rPr>
        <w:t>ФЗ №214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риск случайной гибели или случайного повреждения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признается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</w:t>
      </w:r>
      <w:proofErr w:type="gram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перешедшим</w:t>
      </w:r>
      <w:proofErr w:type="gram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к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со дня составления одностороннего акта или иного документа о передаче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lastRenderedPageBreak/>
        <w:t xml:space="preserve">4.3.2. Приостановить исполнение обязательства, предусмотренного пп.4.1.7. настоящего Договора, в случае неполного или ненадлежащего исполнения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обязательства по оплате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Цены Договора</w:t>
      </w:r>
      <w:r>
        <w:rPr>
          <w:rFonts w:eastAsiaTheme="minorHAnsi"/>
          <w:color w:val="auto"/>
          <w:sz w:val="22"/>
          <w:szCs w:val="22"/>
          <w:lang w:val="ru-RU" w:eastAsia="ru-RU"/>
        </w:rPr>
        <w:t>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4.3.3. Вносить корректировки в проектную документацию в части, не затрагивающей конструктивных элементов Объекта долевого строительства, без персонального уведомления Участника долевого строительства, а только путем размещения соответствующей информации в Единой информационной системе жилищного строительства (ЕИСЖС).</w:t>
      </w:r>
    </w:p>
    <w:p w:rsidR="00637227" w:rsidRDefault="00637227" w:rsidP="00637227">
      <w:pPr>
        <w:ind w:firstLine="709"/>
        <w:jc w:val="both"/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</w:pP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4.4. Участник долевого строительства вправе: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4.4.1. До подписания акта приема-передачи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потребовать от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составления акта, в котором указывается несоответствие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требованиям, указанным в п.2.2. настоящего Договора, за исключением случаев, указанных в </w:t>
      </w:r>
      <w:proofErr w:type="spellStart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пп</w:t>
      </w:r>
      <w:proofErr w:type="spellEnd"/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. 3.1.2. настоящего Договора, и отказаться от подписания акта приема-передачи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до исполнения </w:t>
      </w:r>
      <w:r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обязанностей, предусмотренных</w:t>
      </w:r>
      <w:r>
        <w:rPr>
          <w:rFonts w:eastAsiaTheme="minorHAnsi"/>
          <w:sz w:val="22"/>
          <w:szCs w:val="22"/>
          <w:shd w:val="clear" w:color="auto" w:fill="FFFFFF"/>
          <w:lang w:val="ru-RU"/>
        </w:rPr>
        <w:t> </w:t>
      </w:r>
      <w:r>
        <w:rPr>
          <w:rFonts w:eastAsiaTheme="minorHAnsi"/>
          <w:color w:val="auto"/>
          <w:sz w:val="22"/>
          <w:szCs w:val="22"/>
          <w:lang w:val="ru-RU"/>
        </w:rPr>
        <w:t>Договором.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4.4.2. В случае несогласия с изменениями срока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в порядке, предусмотренном пп.4.1.5.</w:t>
      </w:r>
      <w:r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настоящего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Договора, отказаться от исполнения настоящего Договора.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</w:p>
    <w:p w:rsidR="00637227" w:rsidRDefault="00637227" w:rsidP="00637227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Передача Объекта долевого строительства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Передача </w:t>
      </w:r>
      <w:r>
        <w:rPr>
          <w:rFonts w:ascii="Times New Roman" w:hAnsi="Times New Roman" w:cs="Times New Roman"/>
          <w:b/>
        </w:rPr>
        <w:t>Объекта долевого строительства Застройщиком</w:t>
      </w:r>
      <w:r>
        <w:rPr>
          <w:rFonts w:ascii="Times New Roman" w:hAnsi="Times New Roman" w:cs="Times New Roman"/>
        </w:rPr>
        <w:t xml:space="preserve"> и принятие его </w:t>
      </w:r>
      <w:r>
        <w:rPr>
          <w:rFonts w:ascii="Times New Roman" w:hAnsi="Times New Roman" w:cs="Times New Roman"/>
          <w:b/>
        </w:rPr>
        <w:t>Участником долевого строительства</w:t>
      </w:r>
      <w:r>
        <w:rPr>
          <w:rFonts w:ascii="Times New Roman" w:hAnsi="Times New Roman" w:cs="Times New Roman"/>
        </w:rPr>
        <w:t xml:space="preserve"> осуществляются на основании подписываемого сторонами акта приема-передачи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. В случае какого-либо несоответствия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 требованиям, определенным п.2.2.</w:t>
      </w:r>
      <w:r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>
        <w:rPr>
          <w:rFonts w:ascii="Times New Roman" w:hAnsi="Times New Roman" w:cs="Times New Roman"/>
        </w:rPr>
        <w:t xml:space="preserve"> Договора, за исключением случаев, указанных в пп.3.1.2.</w:t>
      </w:r>
      <w:r>
        <w:rPr>
          <w:rFonts w:ascii="Times New Roman" w:hAnsi="Times New Roman" w:cs="Times New Roman"/>
          <w:shd w:val="clear" w:color="auto" w:fill="FFFFFF"/>
        </w:rPr>
        <w:t xml:space="preserve"> настоящего </w:t>
      </w:r>
      <w:r>
        <w:rPr>
          <w:rFonts w:ascii="Times New Roman" w:hAnsi="Times New Roman" w:cs="Times New Roman"/>
        </w:rPr>
        <w:t xml:space="preserve">Договора, </w:t>
      </w:r>
      <w:r>
        <w:rPr>
          <w:rFonts w:ascii="Times New Roman" w:hAnsi="Times New Roman" w:cs="Times New Roman"/>
          <w:b/>
        </w:rPr>
        <w:t>Участник долевого строительства</w:t>
      </w:r>
      <w:r>
        <w:rPr>
          <w:rFonts w:ascii="Times New Roman" w:hAnsi="Times New Roman" w:cs="Times New Roman"/>
        </w:rPr>
        <w:t xml:space="preserve"> вправе воспользоваться условиями, предусмотренными пп.4.4.1.</w:t>
      </w:r>
      <w:r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>
        <w:rPr>
          <w:rFonts w:ascii="Times New Roman" w:hAnsi="Times New Roman" w:cs="Times New Roman"/>
        </w:rPr>
        <w:t xml:space="preserve"> Договора. В случае подписания Сторонами акта приема-передачи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>, он считается принятым без замечаний.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5.2. Передача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 осуществляется не ранее чем после получения в установленном порядке разрешения на ввод в эксплуатацию Объекта, и выполнения </w:t>
      </w:r>
      <w:r>
        <w:rPr>
          <w:rFonts w:ascii="Times New Roman" w:hAnsi="Times New Roman" w:cs="Times New Roman"/>
          <w:b/>
        </w:rPr>
        <w:t>Участником долевого строительства</w:t>
      </w:r>
      <w:r>
        <w:rPr>
          <w:rFonts w:ascii="Times New Roman" w:hAnsi="Times New Roman" w:cs="Times New Roman"/>
        </w:rPr>
        <w:t xml:space="preserve"> обязательств по оплате цены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  <w:lang w:eastAsia="ru-RU"/>
        </w:rPr>
        <w:t>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5.3. </w:t>
      </w:r>
      <w:r>
        <w:rPr>
          <w:rFonts w:ascii="Times New Roman" w:hAnsi="Times New Roman" w:cs="Times New Roman"/>
          <w:b/>
          <w:lang w:eastAsia="ru-RU"/>
        </w:rPr>
        <w:t>Объект долевого строительства</w:t>
      </w:r>
      <w:r>
        <w:rPr>
          <w:rFonts w:ascii="Times New Roman" w:hAnsi="Times New Roman" w:cs="Times New Roman"/>
          <w:lang w:eastAsia="ru-RU"/>
        </w:rPr>
        <w:t xml:space="preserve"> должен быть передан </w:t>
      </w:r>
      <w:r>
        <w:rPr>
          <w:rFonts w:ascii="Times New Roman" w:hAnsi="Times New Roman" w:cs="Times New Roman"/>
          <w:b/>
          <w:lang w:eastAsia="ru-RU"/>
        </w:rPr>
        <w:t>Участнику долевого строительства</w:t>
      </w:r>
      <w:r>
        <w:rPr>
          <w:rFonts w:ascii="Times New Roman" w:hAnsi="Times New Roman" w:cs="Times New Roman"/>
          <w:lang w:eastAsia="ru-RU"/>
        </w:rPr>
        <w:t xml:space="preserve"> в срок не позднее 17 </w:t>
      </w:r>
      <w:r w:rsidRPr="001060F8">
        <w:rPr>
          <w:rFonts w:ascii="Times New Roman" w:hAnsi="Times New Roman" w:cs="Times New Roman"/>
          <w:lang w:eastAsia="ru-RU"/>
        </w:rPr>
        <w:t>сентября 2029 г., но</w:t>
      </w:r>
      <w:r>
        <w:rPr>
          <w:rFonts w:ascii="Times New Roman" w:hAnsi="Times New Roman" w:cs="Times New Roman"/>
          <w:lang w:eastAsia="ru-RU"/>
        </w:rPr>
        <w:t xml:space="preserve"> не ранее завершения строительства и получения разрешения на ввод в эксплуатацию многоквартирного дома.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Срок получения разрешения на ввод многоквартирного дома в эксплуатацию </w:t>
      </w:r>
      <w:r w:rsidRPr="001060F8">
        <w:rPr>
          <w:rFonts w:ascii="Times New Roman" w:hAnsi="Times New Roman" w:cs="Times New Roman"/>
          <w:lang w:eastAsia="ru-RU"/>
        </w:rPr>
        <w:t>17 марта 2029 г.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5.3.1. </w:t>
      </w:r>
      <w:r>
        <w:rPr>
          <w:rFonts w:ascii="Times New Roman" w:eastAsia="Times New Roman" w:hAnsi="Times New Roman" w:cs="Times New Roman"/>
          <w:b/>
          <w:lang w:eastAsia="ru-RU"/>
        </w:rPr>
        <w:t>Застройщик</w:t>
      </w:r>
      <w:r>
        <w:rPr>
          <w:rFonts w:ascii="Times New Roman" w:eastAsia="Times New Roman" w:hAnsi="Times New Roman" w:cs="Times New Roman"/>
          <w:lang w:eastAsia="ru-RU"/>
        </w:rPr>
        <w:t xml:space="preserve"> имеет право в одностороннем порядке изменить срок строительства, а также в одностороннем порядке изменить срок получения разрешения на ввод </w:t>
      </w:r>
      <w:r>
        <w:rPr>
          <w:rFonts w:ascii="Times New Roman" w:eastAsia="Times New Roman" w:hAnsi="Times New Roman" w:cs="Times New Roman"/>
          <w:b/>
          <w:lang w:eastAsia="ru-RU"/>
        </w:rPr>
        <w:t>Объекта</w:t>
      </w:r>
      <w:r>
        <w:rPr>
          <w:rFonts w:ascii="Times New Roman" w:eastAsia="Times New Roman" w:hAnsi="Times New Roman" w:cs="Times New Roman"/>
          <w:lang w:eastAsia="ru-RU"/>
        </w:rPr>
        <w:t xml:space="preserve"> в эксплуатацию на срок до трех месяцев, и это не будет считаться нарушением условий настоящего Договора.</w:t>
      </w:r>
    </w:p>
    <w:p w:rsidR="00637227" w:rsidRDefault="00637227" w:rsidP="00637227">
      <w:pPr>
        <w:pStyle w:val="a5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5.4. В целях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установления времени передачи </w:t>
      </w:r>
      <w:r>
        <w:rPr>
          <w:rFonts w:ascii="Times New Roman" w:eastAsia="Times New Roman" w:hAnsi="Times New Roman" w:cs="Times New Roman"/>
          <w:b/>
          <w:lang w:eastAsia="ru-RU"/>
        </w:rPr>
        <w:t>Объекта долевого строительства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Участнику долевого строительства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lang w:eastAsia="ru-RU"/>
        </w:rPr>
        <w:t>Застройщик</w:t>
      </w:r>
      <w:r>
        <w:rPr>
          <w:rFonts w:ascii="Times New Roman" w:eastAsia="Times New Roman" w:hAnsi="Times New Roman" w:cs="Times New Roman"/>
          <w:lang w:eastAsia="ru-RU"/>
        </w:rPr>
        <w:t xml:space="preserve"> действует в порядке, предусмотренном пп.4.1.4. </w:t>
      </w:r>
      <w:r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>
        <w:rPr>
          <w:rFonts w:ascii="Times New Roman" w:eastAsia="Times New Roman" w:hAnsi="Times New Roman" w:cs="Times New Roman"/>
          <w:lang w:eastAsia="ru-RU"/>
        </w:rPr>
        <w:t xml:space="preserve">Договора. Сообщение о готовности </w:t>
      </w:r>
      <w:r>
        <w:rPr>
          <w:rFonts w:ascii="Times New Roman" w:eastAsia="Times New Roman" w:hAnsi="Times New Roman" w:cs="Times New Roman"/>
          <w:b/>
          <w:lang w:eastAsia="ru-RU"/>
        </w:rPr>
        <w:t>Объекта долевого строительства</w:t>
      </w:r>
      <w:r>
        <w:rPr>
          <w:rFonts w:ascii="Times New Roman" w:eastAsia="Times New Roman" w:hAnsi="Times New Roman" w:cs="Times New Roman"/>
          <w:lang w:eastAsia="ru-RU"/>
        </w:rPr>
        <w:t xml:space="preserve"> к передаче считается врученным, если оно было получено непосредственно адресатом или его доверенным лицом; если адресат выбыл в другое место без извещения </w:t>
      </w:r>
      <w:r>
        <w:rPr>
          <w:rFonts w:ascii="Times New Roman" w:eastAsia="Times New Roman" w:hAnsi="Times New Roman" w:cs="Times New Roman"/>
          <w:b/>
          <w:lang w:eastAsia="ru-RU"/>
        </w:rPr>
        <w:t>Застройщика</w:t>
      </w:r>
      <w:r>
        <w:rPr>
          <w:rFonts w:ascii="Times New Roman" w:eastAsia="Times New Roman" w:hAnsi="Times New Roman" w:cs="Times New Roman"/>
          <w:lang w:eastAsia="ru-RU"/>
        </w:rPr>
        <w:t xml:space="preserve"> согласно пп.4.2.6. </w:t>
      </w:r>
      <w:r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>
        <w:rPr>
          <w:rFonts w:ascii="Times New Roman" w:eastAsia="Times New Roman" w:hAnsi="Times New Roman" w:cs="Times New Roman"/>
          <w:lang w:eastAsia="ru-RU"/>
        </w:rPr>
        <w:t xml:space="preserve">Договора; если письмо с извещением не было востребовано из почтового отделения в установленные почтовыми правилами сроки. 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</w:t>
      </w:r>
      <w:r>
        <w:rPr>
          <w:rFonts w:ascii="Times New Roman" w:hAnsi="Times New Roman" w:cs="Times New Roman"/>
          <w:b/>
        </w:rPr>
        <w:t>Участник Долевого строительства</w:t>
      </w:r>
      <w:r>
        <w:rPr>
          <w:rFonts w:ascii="Times New Roman" w:hAnsi="Times New Roman" w:cs="Times New Roman"/>
        </w:rPr>
        <w:t xml:space="preserve"> при приемке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 руководствуется пп.4.2.2. </w:t>
      </w:r>
      <w:r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>
        <w:rPr>
          <w:rFonts w:ascii="Times New Roman" w:hAnsi="Times New Roman" w:cs="Times New Roman"/>
        </w:rPr>
        <w:t xml:space="preserve">Договора. При уклонении </w:t>
      </w:r>
      <w:r>
        <w:rPr>
          <w:rFonts w:ascii="Times New Roman" w:hAnsi="Times New Roman" w:cs="Times New Roman"/>
          <w:b/>
        </w:rPr>
        <w:t>Участника долевого строительства</w:t>
      </w:r>
      <w:r>
        <w:rPr>
          <w:rFonts w:ascii="Times New Roman" w:hAnsi="Times New Roman" w:cs="Times New Roman"/>
        </w:rPr>
        <w:t xml:space="preserve"> от принятия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 в предусмотренный Договором срок или при отказе </w:t>
      </w:r>
      <w:r>
        <w:rPr>
          <w:rFonts w:ascii="Times New Roman" w:hAnsi="Times New Roman" w:cs="Times New Roman"/>
          <w:b/>
        </w:rPr>
        <w:t>Участника долевого строительства</w:t>
      </w:r>
      <w:r>
        <w:rPr>
          <w:rFonts w:ascii="Times New Roman" w:hAnsi="Times New Roman" w:cs="Times New Roman"/>
        </w:rPr>
        <w:t xml:space="preserve"> от принятия </w:t>
      </w:r>
      <w:r>
        <w:rPr>
          <w:rFonts w:ascii="Times New Roman" w:hAnsi="Times New Roman" w:cs="Times New Roman"/>
          <w:b/>
        </w:rPr>
        <w:t>Объекта долевого строительства Застройщик</w:t>
      </w:r>
      <w:r>
        <w:rPr>
          <w:rFonts w:ascii="Times New Roman" w:hAnsi="Times New Roman" w:cs="Times New Roman"/>
        </w:rPr>
        <w:t xml:space="preserve"> действует в рамках пп.4.3.1.</w:t>
      </w:r>
      <w:r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>
        <w:rPr>
          <w:rFonts w:ascii="Times New Roman" w:hAnsi="Times New Roman" w:cs="Times New Roman"/>
        </w:rPr>
        <w:t xml:space="preserve"> Договора.</w:t>
      </w:r>
    </w:p>
    <w:p w:rsidR="00637227" w:rsidRDefault="00637227" w:rsidP="00637227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r>
        <w:rPr>
          <w:rFonts w:ascii="Times New Roman" w:hAnsi="Times New Roman" w:cs="Times New Roman"/>
          <w:b/>
        </w:rPr>
        <w:t>Участник долевого строительства</w:t>
      </w:r>
      <w:r>
        <w:rPr>
          <w:rFonts w:ascii="Times New Roman" w:hAnsi="Times New Roman" w:cs="Times New Roman"/>
        </w:rPr>
        <w:t xml:space="preserve"> несет расходы на содержание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 со дня подписания им Акта приема-передачи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</w:rPr>
        <w:t xml:space="preserve">, а в случаях, указанных в пп.4.3.1. </w:t>
      </w:r>
      <w:r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>
        <w:rPr>
          <w:rFonts w:ascii="Times New Roman" w:hAnsi="Times New Roman" w:cs="Times New Roman"/>
        </w:rPr>
        <w:t>Договора - со дня составления одностороннего Акта.</w:t>
      </w:r>
    </w:p>
    <w:p w:rsidR="00637227" w:rsidRDefault="00637227" w:rsidP="00637227">
      <w:pPr>
        <w:pStyle w:val="a5"/>
        <w:keepNext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</w:t>
      </w:r>
      <w:proofErr w:type="gramStart"/>
      <w:r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  <w:b/>
        </w:rPr>
        <w:t xml:space="preserve">Объект долевого строительства </w:t>
      </w:r>
      <w:r>
        <w:rPr>
          <w:rFonts w:ascii="Times New Roman" w:hAnsi="Times New Roman" w:cs="Times New Roman"/>
        </w:rPr>
        <w:t xml:space="preserve">возникает у </w:t>
      </w:r>
      <w:r>
        <w:rPr>
          <w:rFonts w:ascii="Times New Roman" w:hAnsi="Times New Roman" w:cs="Times New Roman"/>
          <w:b/>
        </w:rPr>
        <w:t>Участника долевого строительства</w:t>
      </w:r>
      <w:r>
        <w:rPr>
          <w:rFonts w:ascii="Times New Roman" w:hAnsi="Times New Roman" w:cs="Times New Roman"/>
        </w:rPr>
        <w:t xml:space="preserve"> после полной уплаты денежных средств, которые </w:t>
      </w:r>
      <w:r>
        <w:rPr>
          <w:rFonts w:ascii="Times New Roman" w:hAnsi="Times New Roman" w:cs="Times New Roman"/>
          <w:b/>
        </w:rPr>
        <w:t xml:space="preserve">Участник долевого </w:t>
      </w:r>
      <w:r>
        <w:rPr>
          <w:rFonts w:ascii="Times New Roman" w:hAnsi="Times New Roman" w:cs="Times New Roman"/>
          <w:b/>
        </w:rPr>
        <w:lastRenderedPageBreak/>
        <w:t>строительства</w:t>
      </w:r>
      <w:r>
        <w:rPr>
          <w:rFonts w:ascii="Times New Roman" w:hAnsi="Times New Roman" w:cs="Times New Roman"/>
        </w:rPr>
        <w:t xml:space="preserve"> обязан внести по настоящему Договору, после получения разрешения на ввод в эксплуатацию и подписания акта приема-передачи </w:t>
      </w:r>
      <w:r>
        <w:rPr>
          <w:rFonts w:ascii="Times New Roman" w:hAnsi="Times New Roman" w:cs="Times New Roman"/>
          <w:b/>
        </w:rPr>
        <w:t>Объекта долевого строительства</w:t>
      </w:r>
      <w:r>
        <w:rPr>
          <w:rFonts w:ascii="Times New Roman" w:hAnsi="Times New Roman" w:cs="Times New Roman"/>
          <w:lang w:eastAsia="ru-RU"/>
        </w:rPr>
        <w:t xml:space="preserve"> или составления одностороннего Акта, с момента</w:t>
      </w:r>
      <w:r>
        <w:rPr>
          <w:rFonts w:ascii="Times New Roman" w:hAnsi="Times New Roman" w:cs="Times New Roman"/>
        </w:rPr>
        <w:t xml:space="preserve"> государственной регистрации указанного права в установленном законом порядке.</w:t>
      </w:r>
      <w:proofErr w:type="gramEnd"/>
    </w:p>
    <w:p w:rsidR="00637227" w:rsidRDefault="00637227" w:rsidP="00637227">
      <w:pPr>
        <w:pStyle w:val="a5"/>
        <w:keepNext/>
        <w:ind w:firstLine="709"/>
        <w:jc w:val="both"/>
        <w:rPr>
          <w:rFonts w:ascii="Times New Roman" w:hAnsi="Times New Roman" w:cs="Times New Roman"/>
        </w:rPr>
      </w:pPr>
    </w:p>
    <w:p w:rsidR="00637227" w:rsidRDefault="00637227" w:rsidP="00637227">
      <w:pPr>
        <w:keepNext/>
        <w:tabs>
          <w:tab w:val="left" w:pos="3990"/>
          <w:tab w:val="left" w:pos="7384"/>
        </w:tabs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6. Гарантии качества Объекта долевого строительства</w:t>
      </w:r>
    </w:p>
    <w:p w:rsidR="00637227" w:rsidRDefault="00637227" w:rsidP="00637227">
      <w:pPr>
        <w:ind w:firstLine="708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6.1. На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, за исключением объектов технологического и инженерного оборудования, а также результатов производства отделочных работ на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Объекте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и входящих в состав такого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элементов отделки, </w:t>
      </w:r>
      <w:r>
        <w:rPr>
          <w:rFonts w:eastAsiaTheme="minorHAnsi"/>
          <w:b/>
          <w:color w:val="auto"/>
          <w:sz w:val="22"/>
          <w:szCs w:val="22"/>
          <w:lang w:val="ru-RU"/>
        </w:rPr>
        <w:t>Застройщиком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устанавливается гарантийный срок - 3 (Три) года со дня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 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по Акту приема-передачи. На объекты технологического и инженерного оборудования </w:t>
      </w:r>
      <w:r>
        <w:rPr>
          <w:rFonts w:eastAsiaTheme="minorHAnsi"/>
          <w:b/>
          <w:color w:val="auto"/>
          <w:sz w:val="22"/>
          <w:szCs w:val="22"/>
          <w:lang w:val="ru-RU"/>
        </w:rPr>
        <w:t>Застройщиком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устанавливается гарантийный срок - 3 (Три) года со дня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первому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по Акту приема-передачи.</w:t>
      </w:r>
      <w:r w:rsidRPr="00761344">
        <w:rPr>
          <w:rFonts w:eastAsiaTheme="minorHAnsi"/>
          <w:color w:val="000000" w:themeColor="text1"/>
          <w:sz w:val="22"/>
          <w:szCs w:val="22"/>
          <w:lang w:val="ru-RU"/>
        </w:rPr>
        <w:t xml:space="preserve"> На результат производства отделочных работ на объекте долевого строительства и входящих в состав такого </w:t>
      </w:r>
      <w:r w:rsidRPr="00761344">
        <w:rPr>
          <w:rFonts w:eastAsiaTheme="minorHAnsi"/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 w:rsidRPr="00761344">
        <w:rPr>
          <w:rFonts w:eastAsiaTheme="minorHAnsi"/>
          <w:color w:val="000000" w:themeColor="text1"/>
          <w:sz w:val="22"/>
          <w:szCs w:val="22"/>
          <w:lang w:val="ru-RU"/>
        </w:rPr>
        <w:t xml:space="preserve"> элементов отделки устанавливается гарантийный срок – 1 год со дня передачи </w:t>
      </w:r>
      <w:r w:rsidRPr="00761344">
        <w:rPr>
          <w:rFonts w:eastAsiaTheme="minorHAnsi"/>
          <w:b/>
          <w:color w:val="000000" w:themeColor="text1"/>
          <w:sz w:val="22"/>
          <w:szCs w:val="22"/>
          <w:lang w:val="ru-RU"/>
        </w:rPr>
        <w:t>Объекта долевого строительства Участнику долевого строительства.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6.2.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не вправе вносить изменения в системы </w:t>
      </w:r>
      <w:proofErr w:type="spellStart"/>
      <w:r>
        <w:rPr>
          <w:rFonts w:eastAsiaTheme="minorHAnsi"/>
          <w:color w:val="auto"/>
          <w:sz w:val="22"/>
          <w:szCs w:val="22"/>
          <w:lang w:val="ru-RU"/>
        </w:rPr>
        <w:t>газ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>о</w:t>
      </w:r>
      <w:proofErr w:type="spellEnd"/>
      <w:r>
        <w:rPr>
          <w:rFonts w:eastAsiaTheme="minorHAnsi"/>
          <w:color w:val="auto"/>
          <w:sz w:val="22"/>
          <w:szCs w:val="22"/>
          <w:lang w:val="ru-RU"/>
        </w:rPr>
        <w:t>-</w:t>
      </w:r>
      <w:proofErr w:type="gramEnd"/>
      <w:r>
        <w:rPr>
          <w:rFonts w:eastAsiaTheme="minorHAnsi"/>
          <w:color w:val="auto"/>
          <w:sz w:val="22"/>
          <w:szCs w:val="22"/>
          <w:lang w:val="ru-RU"/>
        </w:rPr>
        <w:t xml:space="preserve">, </w:t>
      </w:r>
      <w:proofErr w:type="spellStart"/>
      <w:r>
        <w:rPr>
          <w:rFonts w:eastAsiaTheme="minorHAnsi"/>
          <w:color w:val="auto"/>
          <w:sz w:val="22"/>
          <w:szCs w:val="22"/>
          <w:lang w:val="ru-RU"/>
        </w:rPr>
        <w:t>водо</w:t>
      </w:r>
      <w:proofErr w:type="spellEnd"/>
      <w:r>
        <w:rPr>
          <w:rFonts w:eastAsiaTheme="minorHAnsi"/>
          <w:color w:val="auto"/>
          <w:sz w:val="22"/>
          <w:szCs w:val="22"/>
          <w:lang w:val="ru-RU"/>
        </w:rPr>
        <w:t>-, электроснабжения, любые работы по обслуживанию/ремонту указанных систем осуществлять организацией, имеющей лицензию на выполнение данного вида работ.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6.3. </w:t>
      </w:r>
      <w:proofErr w:type="gramStart"/>
      <w:r>
        <w:rPr>
          <w:rFonts w:eastAsiaTheme="minorHAnsi"/>
          <w:b/>
          <w:color w:val="auto"/>
          <w:sz w:val="22"/>
          <w:szCs w:val="22"/>
          <w:lang w:val="ru-RU"/>
        </w:rPr>
        <w:t>Застройщик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не несет ответственности за недостатки (дефекты)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, обнаруженные в пределах гарантийного срока, если докажет, что они произошли вследствие нормального износа такого </w:t>
      </w:r>
      <w:r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ремонта, проведенного самим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Участником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или привлеченными им третьими лицами.</w:t>
      </w:r>
      <w:proofErr w:type="gramEnd"/>
    </w:p>
    <w:p w:rsidR="00637227" w:rsidRDefault="00637227" w:rsidP="00637227">
      <w:pPr>
        <w:keepNext/>
        <w:keepLines/>
        <w:jc w:val="center"/>
        <w:rPr>
          <w:b/>
          <w:sz w:val="22"/>
          <w:szCs w:val="22"/>
          <w:lang w:val="ru-RU"/>
        </w:rPr>
      </w:pPr>
    </w:p>
    <w:p w:rsidR="00637227" w:rsidRDefault="00637227" w:rsidP="00637227">
      <w:pPr>
        <w:keepNext/>
        <w:keepLines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7. Ответственность Сторон</w:t>
      </w:r>
    </w:p>
    <w:p w:rsidR="00637227" w:rsidRDefault="00637227" w:rsidP="00637227">
      <w:pPr>
        <w:keepNext/>
        <w:keepLines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7.1. </w:t>
      </w:r>
      <w:proofErr w:type="gramStart"/>
      <w:r>
        <w:rPr>
          <w:sz w:val="22"/>
          <w:szCs w:val="22"/>
          <w:lang w:val="ru-RU"/>
        </w:rPr>
        <w:t>За неисполнение и ненадлежащее исполнение взятых на себя обязательств по настоящему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ФЗ № 214 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неустойки (штрафы, пени) и возместить в полном объеме причиненные убытки</w:t>
      </w:r>
      <w:proofErr w:type="gramEnd"/>
      <w:r>
        <w:rPr>
          <w:sz w:val="22"/>
          <w:szCs w:val="22"/>
          <w:lang w:val="ru-RU"/>
        </w:rPr>
        <w:t xml:space="preserve"> сверх неустойки.</w:t>
      </w:r>
    </w:p>
    <w:p w:rsidR="00637227" w:rsidRDefault="00637227" w:rsidP="00637227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7.2. 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 xml:space="preserve">В случае нарушения предусмотренного настоящим Договором срока передачи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 Объекта долевого строительства Застройщик</w:t>
      </w:r>
      <w:r>
        <w:rPr>
          <w:rFonts w:eastAsiaTheme="minorHAnsi"/>
          <w:color w:val="auto"/>
          <w:sz w:val="22"/>
          <w:szCs w:val="22"/>
          <w:lang w:val="ru-RU"/>
        </w:rPr>
        <w:t xml:space="preserve"> уплачивает </w:t>
      </w:r>
      <w:r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>
        <w:rPr>
          <w:rFonts w:eastAsiaTheme="minorHAnsi"/>
          <w:color w:val="auto"/>
          <w:sz w:val="22"/>
          <w:szCs w:val="22"/>
          <w:lang w:val="ru-RU"/>
        </w:rPr>
        <w:t xml:space="preserve"> неустойку в размере, указанном в ч. 2 ст. 6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proofErr w:type="gramEnd"/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 w:eastAsia="ru-RU"/>
        </w:rPr>
        <w:t xml:space="preserve">7.3. В случае нарушения срока внесения платежей, предусмотренных настоящим Договором, </w:t>
      </w:r>
      <w:r>
        <w:rPr>
          <w:b/>
          <w:sz w:val="22"/>
          <w:szCs w:val="22"/>
          <w:lang w:val="ru-RU" w:eastAsia="ru-RU"/>
        </w:rPr>
        <w:t>Участник долевого строительства</w:t>
      </w:r>
      <w:r>
        <w:rPr>
          <w:sz w:val="22"/>
          <w:szCs w:val="22"/>
          <w:lang w:val="ru-RU" w:eastAsia="ru-RU"/>
        </w:rPr>
        <w:t xml:space="preserve"> уплачивает </w:t>
      </w:r>
      <w:r>
        <w:rPr>
          <w:b/>
          <w:sz w:val="22"/>
          <w:szCs w:val="22"/>
          <w:lang w:val="ru-RU" w:eastAsia="ru-RU"/>
        </w:rPr>
        <w:t>Застройщику</w:t>
      </w:r>
      <w:r>
        <w:rPr>
          <w:sz w:val="22"/>
          <w:szCs w:val="22"/>
          <w:lang w:val="ru-RU" w:eastAsia="ru-RU"/>
        </w:rPr>
        <w:t xml:space="preserve"> неустойку (пени)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7.4. Уплата неустоек не освобождает Стороны от возмещения убытков и исполнения нарушенного обязательства.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7.5. </w:t>
      </w:r>
      <w:r>
        <w:rPr>
          <w:b/>
          <w:sz w:val="22"/>
          <w:szCs w:val="22"/>
          <w:lang w:val="ru-RU"/>
        </w:rPr>
        <w:t>Застройщик</w:t>
      </w:r>
      <w:r>
        <w:rPr>
          <w:sz w:val="22"/>
          <w:szCs w:val="22"/>
          <w:lang w:val="ru-RU"/>
        </w:rPr>
        <w:t xml:space="preserve"> имеет право на продление сроков строительства без применения к нему штрафных санкций в следующих случаях: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7.5.1. Если другие работы, не входящие в обязанности </w:t>
      </w:r>
      <w:r>
        <w:rPr>
          <w:b/>
          <w:sz w:val="22"/>
          <w:szCs w:val="22"/>
          <w:lang w:val="ru-RU"/>
        </w:rPr>
        <w:t>Застройщика</w:t>
      </w:r>
      <w:r>
        <w:rPr>
          <w:sz w:val="22"/>
          <w:szCs w:val="22"/>
          <w:lang w:val="ru-RU"/>
        </w:rPr>
        <w:t xml:space="preserve">, но связанные со строительством </w:t>
      </w:r>
      <w:r>
        <w:rPr>
          <w:b/>
          <w:sz w:val="22"/>
          <w:szCs w:val="22"/>
          <w:lang w:val="ru-RU"/>
        </w:rPr>
        <w:t>Объекта долевого строительства</w:t>
      </w:r>
      <w:r>
        <w:rPr>
          <w:sz w:val="22"/>
          <w:szCs w:val="22"/>
          <w:lang w:val="ru-RU"/>
        </w:rPr>
        <w:t xml:space="preserve">, задерживают выполнение обязательств </w:t>
      </w:r>
      <w:r>
        <w:rPr>
          <w:b/>
          <w:sz w:val="22"/>
          <w:szCs w:val="22"/>
          <w:lang w:val="ru-RU"/>
        </w:rPr>
        <w:t>Застройщика</w:t>
      </w:r>
      <w:r>
        <w:rPr>
          <w:sz w:val="22"/>
          <w:szCs w:val="22"/>
          <w:lang w:val="ru-RU"/>
        </w:rPr>
        <w:t xml:space="preserve"> по настоящему Договору.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7.5.2. В случае принятия органами государственной власти и (или) органами местного самоуправления законов и (или) иных нормативных правовых актов, а также, в случае если в действующие на момент заключения настоящего Договора законы и (или) иные нормативные правовые акты будут внесены такие изменения, которые воспрепятствуют исполнению обязательств в определённые настоящим Договором сроки.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7.5.3. При наступлении обстоятельств непреодолимой силы, препятствующих полному или частичному исполнению обязательств по данному Договору, срок исполнения обязательств отодвигается соразмерно времени, в течение которых будут действовать такие обстоятельства.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7.6. </w:t>
      </w:r>
      <w:proofErr w:type="gramStart"/>
      <w:r>
        <w:rPr>
          <w:sz w:val="22"/>
          <w:szCs w:val="22"/>
          <w:lang w:val="ru-RU"/>
        </w:rPr>
        <w:t>Под обстоятельствами непреодолимой силы стороны принимают пожары, стихийные бедствия природного и техногенного характера, температуру, силу ветра и уровень осадков в месте исполнения обязательства по Договору, препятствующие нормальным условиям деятельности, забастовки, военные действия, издание законодательных и нормативных актов федерального или местного уровня, ухудшающих положение Сторон по сравнению с моментом заключения Договора, и/или препятствующие выполнению сторонами настоящего Договора, и другие подобные</w:t>
      </w:r>
      <w:proofErr w:type="gramEnd"/>
      <w:r>
        <w:rPr>
          <w:sz w:val="22"/>
          <w:szCs w:val="22"/>
          <w:lang w:val="ru-RU"/>
        </w:rPr>
        <w:t xml:space="preserve"> обстоятельства, которые выходят за рамки разумного контроля Сторон.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7.7. При наступлении обстоятельств непреодолимой силы, Стороны освобождаются от ответственности за неисполнение (ненадлежащее исполнение) обязательств.</w:t>
      </w:r>
    </w:p>
    <w:p w:rsidR="00637227" w:rsidRDefault="00637227" w:rsidP="00637227">
      <w:pPr>
        <w:keepLines/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7.8. Если обстоятельства непреодолимой силы длятся более двух месяцев, при отсутствии согласованности Сторонами дальнейших действий по выполнению настоящего Договора, каждая из Сторон имеет право досрочно расторгнуть Договор в одностороннем порядке.</w:t>
      </w:r>
    </w:p>
    <w:p w:rsidR="00637227" w:rsidRDefault="00637227" w:rsidP="00637227">
      <w:pPr>
        <w:keepLines/>
        <w:widowControl w:val="0"/>
        <w:rPr>
          <w:b/>
          <w:sz w:val="22"/>
          <w:szCs w:val="22"/>
          <w:lang w:val="ru-RU"/>
        </w:rPr>
      </w:pPr>
    </w:p>
    <w:p w:rsidR="00637227" w:rsidRDefault="00637227" w:rsidP="00637227">
      <w:pPr>
        <w:keepLines/>
        <w:widowControl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8. Уступка (передача) прав по Договору</w:t>
      </w:r>
    </w:p>
    <w:p w:rsidR="00637227" w:rsidRDefault="00637227" w:rsidP="00637227">
      <w:pPr>
        <w:keepLines/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8.1. </w:t>
      </w:r>
      <w:proofErr w:type="gramStart"/>
      <w:r>
        <w:rPr>
          <w:sz w:val="22"/>
          <w:szCs w:val="22"/>
          <w:lang w:val="ru-RU"/>
        </w:rPr>
        <w:t xml:space="preserve">Уступка </w:t>
      </w:r>
      <w:r>
        <w:rPr>
          <w:b/>
          <w:sz w:val="22"/>
          <w:szCs w:val="22"/>
          <w:lang w:val="ru-RU"/>
        </w:rPr>
        <w:t>Участником долевого строительства</w:t>
      </w:r>
      <w:r>
        <w:rPr>
          <w:sz w:val="22"/>
          <w:szCs w:val="22"/>
          <w:lang w:val="ru-RU"/>
        </w:rPr>
        <w:t xml:space="preserve"> прав требования по настоящему Договору допускается только после уплаты им Цены Договора или, в случае неполной оплаты Цены Договора, одновременно с переводом долга на нового </w:t>
      </w:r>
      <w:r>
        <w:rPr>
          <w:b/>
          <w:sz w:val="22"/>
          <w:szCs w:val="22"/>
          <w:lang w:val="ru-RU"/>
        </w:rPr>
        <w:t>Участника долевого строительства</w:t>
      </w:r>
      <w:r>
        <w:rPr>
          <w:sz w:val="22"/>
          <w:szCs w:val="22"/>
          <w:lang w:val="ru-RU"/>
        </w:rPr>
        <w:t xml:space="preserve"> в порядке, установленном Гражданским кодексом Российской Федерации и ст. 11 ФЗ № 214 «Об участии в долевом строительстве многоквартирных домов и иных объектов недвижимости и о внесении изменений в</w:t>
      </w:r>
      <w:proofErr w:type="gramEnd"/>
      <w:r>
        <w:rPr>
          <w:sz w:val="22"/>
          <w:szCs w:val="22"/>
          <w:lang w:val="ru-RU"/>
        </w:rPr>
        <w:t xml:space="preserve"> некоторые законодательные акты Российской Федерации». </w:t>
      </w:r>
    </w:p>
    <w:p w:rsidR="00637227" w:rsidRDefault="00637227" w:rsidP="00637227">
      <w:pPr>
        <w:keepNext/>
        <w:keepLines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8.2. До момента оплаты цены Договора уступка прав требования по настоящему Договору осуществляется по предварительному письменному согласию Застройщика. Согласие Застройщика может быть включено в текст договора (соглашения) об уступке права требования с переводом долга.</w:t>
      </w:r>
    </w:p>
    <w:p w:rsidR="00637227" w:rsidRDefault="00637227" w:rsidP="00637227">
      <w:pPr>
        <w:ind w:firstLine="68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8.3. </w:t>
      </w:r>
      <w:proofErr w:type="gramStart"/>
      <w:r>
        <w:rPr>
          <w:sz w:val="22"/>
          <w:szCs w:val="22"/>
          <w:lang w:val="ru-RU"/>
        </w:rPr>
        <w:t xml:space="preserve">Обязанности и расходы, связанные с передачей (уступкой) прав и (или) обязанностей, предусмотренных Договором, включая предоставление документов в орган, осуществляющий государственную регистрацию Договора, несет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, либо лицо (лица), которому переданы (уступлены) права и (или) обязанности, предусмотренные Договором, по соглашению с </w:t>
      </w:r>
      <w:r>
        <w:rPr>
          <w:b/>
          <w:sz w:val="22"/>
          <w:szCs w:val="22"/>
          <w:lang w:val="ru-RU"/>
        </w:rPr>
        <w:t>Участником долевого строительства</w:t>
      </w:r>
      <w:r>
        <w:rPr>
          <w:sz w:val="22"/>
          <w:szCs w:val="22"/>
          <w:lang w:val="ru-RU"/>
        </w:rPr>
        <w:t xml:space="preserve">. </w:t>
      </w:r>
      <w:proofErr w:type="gramEnd"/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8.4. Уступка </w:t>
      </w:r>
      <w:r>
        <w:rPr>
          <w:b/>
          <w:sz w:val="22"/>
          <w:szCs w:val="22"/>
          <w:lang w:val="ru-RU"/>
        </w:rPr>
        <w:t>Участником долевого строительства</w:t>
      </w:r>
      <w:r>
        <w:rPr>
          <w:sz w:val="22"/>
          <w:szCs w:val="22"/>
          <w:lang w:val="ru-RU"/>
        </w:rPr>
        <w:t xml:space="preserve">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приема-передачи </w:t>
      </w:r>
      <w:r>
        <w:rPr>
          <w:b/>
          <w:sz w:val="22"/>
          <w:szCs w:val="22"/>
          <w:lang w:val="ru-RU"/>
        </w:rPr>
        <w:t>Объекта долевого строительства</w:t>
      </w:r>
      <w:r>
        <w:rPr>
          <w:sz w:val="22"/>
          <w:szCs w:val="22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8.5.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(Пяти) рабочих дней </w:t>
      </w:r>
      <w:proofErr w:type="gramStart"/>
      <w:r>
        <w:rPr>
          <w:sz w:val="22"/>
          <w:szCs w:val="22"/>
          <w:lang w:val="ru-RU"/>
        </w:rPr>
        <w:t>с даты</w:t>
      </w:r>
      <w:proofErr w:type="gramEnd"/>
      <w:r>
        <w:rPr>
          <w:sz w:val="22"/>
          <w:szCs w:val="22"/>
          <w:lang w:val="ru-RU"/>
        </w:rPr>
        <w:t xml:space="preserve"> государственной регистрации договора уступки, с предоставлением оригинала или нотариально заверенной копии договора уступки и Выписки из Единого государственного реестра недвижимости, подтверждающей государственную регистрацию договора уступки. </w:t>
      </w:r>
    </w:p>
    <w:p w:rsidR="00637227" w:rsidRDefault="00637227" w:rsidP="00637227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8.6. </w:t>
      </w:r>
      <w:proofErr w:type="gramStart"/>
      <w:r>
        <w:rPr>
          <w:sz w:val="22"/>
          <w:szCs w:val="22"/>
          <w:lang w:val="ru-RU"/>
        </w:rPr>
        <w:t xml:space="preserve">В случае несоблюдения </w:t>
      </w:r>
      <w:r>
        <w:rPr>
          <w:b/>
          <w:sz w:val="22"/>
          <w:szCs w:val="22"/>
          <w:lang w:val="ru-RU"/>
        </w:rPr>
        <w:t>Участником долевого строительства</w:t>
      </w:r>
      <w:r>
        <w:rPr>
          <w:sz w:val="22"/>
          <w:szCs w:val="22"/>
          <w:lang w:val="ru-RU"/>
        </w:rPr>
        <w:t xml:space="preserve"> условий, предусмотренных пунктом 8.5. настоящего Договора, </w:t>
      </w:r>
      <w:r>
        <w:rPr>
          <w:b/>
          <w:sz w:val="22"/>
          <w:szCs w:val="22"/>
          <w:lang w:val="ru-RU"/>
        </w:rPr>
        <w:t>новый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несет весь риск негативных последствий, связанных с неполучением (несвоевременным получением) от Застройщика любой почтовой корреспонденции, в том числе сообщения о завершении строительства многоквартирного дома и о готовности объекта долевого строительства к передаче, составлением одностороннего акта приема-передачи Объекта долевого строительства.</w:t>
      </w:r>
      <w:proofErr w:type="gram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 xml:space="preserve">В этом случае направление </w:t>
      </w:r>
      <w:r>
        <w:rPr>
          <w:b/>
          <w:sz w:val="22"/>
          <w:szCs w:val="22"/>
          <w:lang w:val="ru-RU"/>
        </w:rPr>
        <w:t>Застройщиком</w:t>
      </w:r>
      <w:r>
        <w:rPr>
          <w:sz w:val="22"/>
          <w:szCs w:val="22"/>
          <w:lang w:val="ru-RU"/>
        </w:rPr>
        <w:t xml:space="preserve"> в адрес первоначального</w:t>
      </w:r>
      <w:r>
        <w:rPr>
          <w:b/>
          <w:sz w:val="22"/>
          <w:szCs w:val="22"/>
          <w:lang w:val="ru-RU"/>
        </w:rPr>
        <w:t xml:space="preserve"> Участника долевого строительства</w:t>
      </w:r>
      <w:r>
        <w:rPr>
          <w:sz w:val="22"/>
          <w:szCs w:val="22"/>
          <w:lang w:val="ru-RU"/>
        </w:rPr>
        <w:t xml:space="preserve"> акта приема-передачи Объекта долевого строительства, составленного Застройщиком в одностороннем порядке в соответствии с частью 6 статьи 8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является надлежащим исполнением Застройщиком своего обязательства по передаче Объекта</w:t>
      </w:r>
      <w:proofErr w:type="gramEnd"/>
      <w:r>
        <w:rPr>
          <w:sz w:val="22"/>
          <w:szCs w:val="22"/>
          <w:lang w:val="ru-RU"/>
        </w:rPr>
        <w:t xml:space="preserve"> долевого строительства. </w:t>
      </w:r>
    </w:p>
    <w:p w:rsidR="00637227" w:rsidRDefault="00637227" w:rsidP="00637227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До получения Застройщиком от </w:t>
      </w:r>
      <w:r>
        <w:rPr>
          <w:b/>
          <w:sz w:val="22"/>
          <w:szCs w:val="22"/>
          <w:lang w:val="ru-RU"/>
        </w:rPr>
        <w:t xml:space="preserve">Участника долевого </w:t>
      </w:r>
      <w:proofErr w:type="gramStart"/>
      <w:r>
        <w:rPr>
          <w:b/>
          <w:sz w:val="22"/>
          <w:szCs w:val="22"/>
          <w:lang w:val="ru-RU"/>
        </w:rPr>
        <w:t>строительства</w:t>
      </w:r>
      <w:proofErr w:type="gramEnd"/>
      <w:r>
        <w:rPr>
          <w:sz w:val="22"/>
          <w:szCs w:val="22"/>
          <w:lang w:val="ru-RU"/>
        </w:rPr>
        <w:t xml:space="preserve"> зарегистрированного в установленном порядке договора уступки права требования по настоящему Договору вся корреспонденция, направленная в адрес </w:t>
      </w:r>
      <w:r>
        <w:rPr>
          <w:b/>
          <w:sz w:val="22"/>
          <w:szCs w:val="22"/>
          <w:lang w:val="ru-RU"/>
        </w:rPr>
        <w:t>первоначального Участника долевого строительства</w:t>
      </w:r>
      <w:r>
        <w:rPr>
          <w:sz w:val="22"/>
          <w:szCs w:val="22"/>
          <w:lang w:val="ru-RU"/>
        </w:rPr>
        <w:t>, считается направленной надлежащему лицу.</w:t>
      </w:r>
    </w:p>
    <w:p w:rsidR="00637227" w:rsidRDefault="00637227" w:rsidP="00637227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8.7. В договоре или соглашении об уступке прав требования по настоящему Договору </w:t>
      </w:r>
      <w:r>
        <w:rPr>
          <w:sz w:val="22"/>
          <w:szCs w:val="22"/>
          <w:lang w:val="ru-RU"/>
        </w:rPr>
        <w:lastRenderedPageBreak/>
        <w:t xml:space="preserve">обязательно указание полных паспортных данных </w:t>
      </w:r>
      <w:r>
        <w:rPr>
          <w:b/>
          <w:sz w:val="22"/>
          <w:szCs w:val="22"/>
          <w:lang w:val="ru-RU"/>
        </w:rPr>
        <w:t>нового Участника долевого строительства</w:t>
      </w:r>
      <w:r>
        <w:rPr>
          <w:sz w:val="22"/>
          <w:szCs w:val="22"/>
          <w:lang w:val="ru-RU"/>
        </w:rPr>
        <w:t xml:space="preserve">, номер его контактного телефона, адрес регистрации по месту жительства, а также адрес для отправки корреспонденции. В случае отсутствия у </w:t>
      </w:r>
      <w:r>
        <w:rPr>
          <w:b/>
          <w:sz w:val="22"/>
          <w:szCs w:val="22"/>
          <w:lang w:val="ru-RU"/>
        </w:rPr>
        <w:t>Застройщика</w:t>
      </w:r>
      <w:r>
        <w:rPr>
          <w:sz w:val="22"/>
          <w:szCs w:val="22"/>
          <w:lang w:val="ru-RU"/>
        </w:rPr>
        <w:t xml:space="preserve"> такой информации к моменту истечения срока приема-передачи Объекта долевого строительства, установленного п. 5.3. настоящего Договора, ответственность </w:t>
      </w:r>
      <w:r>
        <w:rPr>
          <w:b/>
          <w:sz w:val="22"/>
          <w:szCs w:val="22"/>
          <w:lang w:val="ru-RU"/>
        </w:rPr>
        <w:t>Застройщика</w:t>
      </w:r>
      <w:r>
        <w:rPr>
          <w:sz w:val="22"/>
          <w:szCs w:val="22"/>
          <w:lang w:val="ru-RU"/>
        </w:rPr>
        <w:t xml:space="preserve"> за просрочку передачи </w:t>
      </w:r>
      <w:r>
        <w:rPr>
          <w:b/>
          <w:sz w:val="22"/>
          <w:szCs w:val="22"/>
          <w:lang w:val="ru-RU"/>
        </w:rPr>
        <w:t>Объекта долевого строительства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новому Участнику долевого строительства</w:t>
      </w:r>
      <w:r>
        <w:rPr>
          <w:sz w:val="22"/>
          <w:szCs w:val="22"/>
          <w:lang w:val="ru-RU"/>
        </w:rPr>
        <w:t xml:space="preserve"> не наступает. При этом</w:t>
      </w:r>
      <w:proofErr w:type="gramStart"/>
      <w:r>
        <w:rPr>
          <w:sz w:val="22"/>
          <w:szCs w:val="22"/>
          <w:lang w:val="ru-RU"/>
        </w:rPr>
        <w:t>,</w:t>
      </w:r>
      <w:proofErr w:type="gramEnd"/>
      <w:r>
        <w:rPr>
          <w:sz w:val="22"/>
          <w:szCs w:val="22"/>
          <w:lang w:val="ru-RU"/>
        </w:rPr>
        <w:t xml:space="preserve"> Застройщик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вправе в соответствии со ст. 382 ГК РФ исполнить свои обязанности по настоящему Договору в пользу </w:t>
      </w:r>
      <w:r>
        <w:rPr>
          <w:b/>
          <w:sz w:val="22"/>
          <w:szCs w:val="22"/>
          <w:lang w:val="ru-RU"/>
        </w:rPr>
        <w:t>первоначального Участника долевого строительства</w:t>
      </w:r>
      <w:r>
        <w:rPr>
          <w:sz w:val="22"/>
          <w:szCs w:val="22"/>
          <w:lang w:val="ru-RU"/>
        </w:rPr>
        <w:t xml:space="preserve">. </w:t>
      </w:r>
    </w:p>
    <w:p w:rsidR="00637227" w:rsidRDefault="00637227" w:rsidP="00637227">
      <w:pPr>
        <w:ind w:firstLine="708"/>
        <w:jc w:val="both"/>
        <w:rPr>
          <w:b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8.8. С момента государственной </w:t>
      </w:r>
      <w:proofErr w:type="gramStart"/>
      <w:r>
        <w:rPr>
          <w:sz w:val="22"/>
          <w:szCs w:val="22"/>
          <w:lang w:val="ru-RU"/>
        </w:rPr>
        <w:t>регистрации договора уступки прав требования</w:t>
      </w:r>
      <w:proofErr w:type="gramEnd"/>
      <w:r>
        <w:rPr>
          <w:sz w:val="22"/>
          <w:szCs w:val="22"/>
          <w:lang w:val="ru-RU"/>
        </w:rPr>
        <w:t xml:space="preserve"> по настоящему Договору, к </w:t>
      </w:r>
      <w:r>
        <w:rPr>
          <w:b/>
          <w:sz w:val="22"/>
          <w:szCs w:val="22"/>
          <w:lang w:val="ru-RU"/>
        </w:rPr>
        <w:t>новому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Участнику долевого строительства </w:t>
      </w:r>
      <w:r>
        <w:rPr>
          <w:sz w:val="22"/>
          <w:szCs w:val="22"/>
          <w:lang w:val="ru-RU"/>
        </w:rPr>
        <w:t xml:space="preserve">переходят все права и обязанности по Договору </w:t>
      </w:r>
      <w:proofErr w:type="spellStart"/>
      <w:r>
        <w:rPr>
          <w:sz w:val="22"/>
          <w:szCs w:val="22"/>
          <w:lang w:val="ru-RU"/>
        </w:rPr>
        <w:t>Эскроу</w:t>
      </w:r>
      <w:proofErr w:type="spellEnd"/>
      <w:r>
        <w:rPr>
          <w:sz w:val="22"/>
          <w:szCs w:val="22"/>
          <w:lang w:val="ru-RU"/>
        </w:rPr>
        <w:t xml:space="preserve">, заключенному </w:t>
      </w:r>
      <w:r>
        <w:rPr>
          <w:b/>
          <w:sz w:val="22"/>
          <w:szCs w:val="22"/>
          <w:lang w:val="ru-RU"/>
        </w:rPr>
        <w:t>первоначальным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Участником долевого строительства.</w:t>
      </w:r>
    </w:p>
    <w:p w:rsidR="00637227" w:rsidRDefault="00637227" w:rsidP="00637227">
      <w:pPr>
        <w:ind w:firstLine="708"/>
        <w:jc w:val="both"/>
        <w:rPr>
          <w:sz w:val="22"/>
          <w:szCs w:val="22"/>
          <w:lang w:val="ru-RU"/>
        </w:rPr>
      </w:pPr>
      <w:proofErr w:type="gramStart"/>
      <w:r>
        <w:rPr>
          <w:sz w:val="22"/>
          <w:szCs w:val="22"/>
          <w:lang w:val="ru-RU"/>
        </w:rPr>
        <w:t>В течение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10 (Десяти) календарных дней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после государственной регистрации договора уступки прав требования по настоящему Договору,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но не позднее даты ввода в эксплуатацию многоквартирного жилого дома (Объекта), </w:t>
      </w:r>
      <w:r>
        <w:rPr>
          <w:b/>
          <w:sz w:val="22"/>
          <w:szCs w:val="22"/>
          <w:lang w:val="ru-RU"/>
        </w:rPr>
        <w:t>первоначальный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и </w:t>
      </w:r>
      <w:r>
        <w:rPr>
          <w:b/>
          <w:sz w:val="22"/>
          <w:szCs w:val="22"/>
          <w:lang w:val="ru-RU"/>
        </w:rPr>
        <w:t>новый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обязуются обратиться к </w:t>
      </w:r>
      <w:proofErr w:type="spellStart"/>
      <w:r>
        <w:rPr>
          <w:sz w:val="22"/>
          <w:szCs w:val="22"/>
          <w:lang w:val="ru-RU"/>
        </w:rPr>
        <w:t>Эскроу-агенту</w:t>
      </w:r>
      <w:proofErr w:type="spellEnd"/>
      <w:r>
        <w:rPr>
          <w:sz w:val="22"/>
          <w:szCs w:val="22"/>
          <w:lang w:val="ru-RU"/>
        </w:rPr>
        <w:t xml:space="preserve">  для внесения изменений в Договор </w:t>
      </w:r>
      <w:proofErr w:type="spellStart"/>
      <w:r>
        <w:rPr>
          <w:sz w:val="22"/>
          <w:szCs w:val="22"/>
          <w:lang w:val="ru-RU"/>
        </w:rPr>
        <w:t>Эскроу</w:t>
      </w:r>
      <w:proofErr w:type="spellEnd"/>
      <w:r>
        <w:rPr>
          <w:sz w:val="22"/>
          <w:szCs w:val="22"/>
          <w:lang w:val="ru-RU"/>
        </w:rPr>
        <w:t>, заключенного между</w:t>
      </w:r>
      <w:r>
        <w:rPr>
          <w:sz w:val="22"/>
          <w:szCs w:val="22"/>
        </w:rPr>
        <w:t> </w:t>
      </w:r>
      <w:r>
        <w:rPr>
          <w:b/>
          <w:sz w:val="22"/>
          <w:szCs w:val="22"/>
          <w:lang w:val="ru-RU"/>
        </w:rPr>
        <w:t>первоначальным Участником долевого строительства</w:t>
      </w:r>
      <w:r>
        <w:rPr>
          <w:sz w:val="22"/>
          <w:szCs w:val="22"/>
          <w:lang w:val="ru-RU"/>
        </w:rPr>
        <w:t xml:space="preserve"> и</w:t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  <w:lang w:val="ru-RU"/>
        </w:rPr>
        <w:t>Эскроу-агентом</w:t>
      </w:r>
      <w:proofErr w:type="spellEnd"/>
      <w:r>
        <w:rPr>
          <w:sz w:val="22"/>
          <w:szCs w:val="22"/>
          <w:lang w:val="ru-RU"/>
        </w:rPr>
        <w:t>.</w:t>
      </w:r>
      <w:proofErr w:type="gramEnd"/>
    </w:p>
    <w:p w:rsidR="00637227" w:rsidRDefault="00637227" w:rsidP="00637227">
      <w:pPr>
        <w:rPr>
          <w:b/>
          <w:sz w:val="22"/>
          <w:szCs w:val="22"/>
          <w:lang w:val="ru-RU"/>
        </w:rPr>
      </w:pPr>
    </w:p>
    <w:p w:rsidR="00637227" w:rsidRDefault="00637227" w:rsidP="00637227">
      <w:pPr>
        <w:keepNext/>
        <w:keepLines/>
        <w:ind w:firstLine="567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9. Срок действия Договора. Изменение и расторжение Договора</w:t>
      </w:r>
    </w:p>
    <w:p w:rsidR="00637227" w:rsidRDefault="00637227" w:rsidP="00637227">
      <w:pPr>
        <w:keepNext/>
        <w:keepLines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9.1. Настоящий Договор подлежит государственной регистрации, считается заключенным с момента такой регистрации и действует до полного исполнения Сторонами своих обязательств по нему.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9.2. Государственная регистрация настоящего Договора осуществляется на основании заявления сторон Договора. По соглашению сторон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может выдать нотариально удостоверенную доверенность на имя представителя </w:t>
      </w:r>
      <w:r>
        <w:rPr>
          <w:b/>
          <w:sz w:val="22"/>
          <w:szCs w:val="22"/>
          <w:lang w:val="ru-RU"/>
        </w:rPr>
        <w:t>Застройщика</w:t>
      </w:r>
      <w:r>
        <w:rPr>
          <w:sz w:val="22"/>
          <w:szCs w:val="22"/>
          <w:lang w:val="ru-RU"/>
        </w:rPr>
        <w:t xml:space="preserve"> или иного лица для осуществления государственной регистрации Договора. Расходы по государственной регистрации Договора, всех соглашений к нему, в т.ч. при расторжении Договора, а также за услуги представителя, несет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. 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9.3.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в течение 15 (Пятнадцати) календарных дней со дня подписания настоящего Договора обязан совместно с </w:t>
      </w:r>
      <w:r>
        <w:rPr>
          <w:b/>
          <w:sz w:val="22"/>
          <w:szCs w:val="22"/>
          <w:lang w:val="ru-RU"/>
        </w:rPr>
        <w:t>Застройщиком</w:t>
      </w:r>
      <w:r>
        <w:rPr>
          <w:sz w:val="22"/>
          <w:szCs w:val="22"/>
          <w:lang w:val="ru-RU"/>
        </w:rPr>
        <w:t xml:space="preserve"> подать в регистрирующий орган заявление о государственной регистрации настоящего Договора и прилагаемые к нему документы. 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9.4. Настоящий Договор может быть изменен по соглашению Сторон. Соглашение об изменении настоящего Договора подлежит государственной регистрации в порядке, установленном для государственной регистрации Договора, и считается заключенным с момента такой регистрации.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9.5. Настоящий </w:t>
      </w:r>
      <w:proofErr w:type="gramStart"/>
      <w:r>
        <w:rPr>
          <w:sz w:val="22"/>
          <w:szCs w:val="22"/>
          <w:lang w:val="ru-RU"/>
        </w:rPr>
        <w:t>Договор</w:t>
      </w:r>
      <w:proofErr w:type="gramEnd"/>
      <w:r>
        <w:rPr>
          <w:sz w:val="22"/>
          <w:szCs w:val="22"/>
          <w:lang w:val="ru-RU"/>
        </w:rPr>
        <w:t xml:space="preserve"> может быть расторгнут по соглашению Сторон.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9.6. 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вправе расторгнуть настоящий Договор в одностороннем порядке в случаях, предусмотренных п. 1 ст. 9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9.7. </w:t>
      </w:r>
      <w:r>
        <w:rPr>
          <w:b/>
          <w:sz w:val="22"/>
          <w:szCs w:val="22"/>
          <w:lang w:val="ru-RU"/>
        </w:rPr>
        <w:t>Участник долевого строительства</w:t>
      </w:r>
      <w:r>
        <w:rPr>
          <w:sz w:val="22"/>
          <w:szCs w:val="22"/>
          <w:lang w:val="ru-RU"/>
        </w:rPr>
        <w:t xml:space="preserve"> вправе потребовать расторжения настоящего Договора в судебном порядке в случаях, предусмотренных </w:t>
      </w:r>
      <w:proofErr w:type="spellStart"/>
      <w:r>
        <w:rPr>
          <w:sz w:val="22"/>
          <w:szCs w:val="22"/>
          <w:lang w:val="ru-RU"/>
        </w:rPr>
        <w:t>пп</w:t>
      </w:r>
      <w:proofErr w:type="spellEnd"/>
      <w:r>
        <w:rPr>
          <w:sz w:val="22"/>
          <w:szCs w:val="22"/>
          <w:lang w:val="ru-RU"/>
        </w:rPr>
        <w:t>. 1.1 ст. 9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9.8. В иных случаях, не предусмотренных условиями настоящего Договора, </w:t>
      </w:r>
      <w:proofErr w:type="gramStart"/>
      <w:r>
        <w:rPr>
          <w:sz w:val="22"/>
          <w:szCs w:val="22"/>
          <w:lang w:val="ru-RU"/>
        </w:rPr>
        <w:t>Договор</w:t>
      </w:r>
      <w:proofErr w:type="gramEnd"/>
      <w:r>
        <w:rPr>
          <w:sz w:val="22"/>
          <w:szCs w:val="22"/>
          <w:lang w:val="ru-RU"/>
        </w:rPr>
        <w:t xml:space="preserve"> может быть расторгнут по соглашению сторон, в т.ч. по инициативе Участника долевого строительства, на основании его письменного заявления. При этом</w:t>
      </w:r>
      <w:proofErr w:type="gramStart"/>
      <w:r>
        <w:rPr>
          <w:sz w:val="22"/>
          <w:szCs w:val="22"/>
          <w:lang w:val="ru-RU"/>
        </w:rPr>
        <w:t>,</w:t>
      </w:r>
      <w:proofErr w:type="gramEnd"/>
      <w:r>
        <w:rPr>
          <w:sz w:val="22"/>
          <w:szCs w:val="22"/>
          <w:lang w:val="ru-RU"/>
        </w:rPr>
        <w:t xml:space="preserve"> Застройщик вправе потребовать от Участника долевого строительства оплаты (возмещения) фактически понесенных Застройщиком расходов, не зависимо от того, была ли Участником долевого строительства осуществлена оплата по Договору или нет. К фактически понесенным расходам Застройщика относится: уплата государственной пошлины за государственную регистрацию Договора, оформление договора в форме электронного документа</w:t>
      </w:r>
      <w:r>
        <w:rPr>
          <w:sz w:val="22"/>
          <w:szCs w:val="22"/>
          <w:lang w:val="ru-RU" w:eastAsia="ru-RU"/>
        </w:rPr>
        <w:t>,</w:t>
      </w:r>
      <w:r>
        <w:rPr>
          <w:sz w:val="22"/>
          <w:szCs w:val="22"/>
          <w:lang w:val="ru-RU"/>
        </w:rPr>
        <w:t xml:space="preserve"> а также расходы за государственную регистрацию расторжения Договора.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ru-RU"/>
        </w:rPr>
        <w:t xml:space="preserve">9.9. </w:t>
      </w:r>
      <w:r>
        <w:rPr>
          <w:b/>
          <w:sz w:val="22"/>
          <w:szCs w:val="22"/>
          <w:lang w:val="ru-RU"/>
        </w:rPr>
        <w:t>Застройщик</w:t>
      </w:r>
      <w:r>
        <w:rPr>
          <w:sz w:val="22"/>
          <w:szCs w:val="22"/>
          <w:lang w:val="ru-RU"/>
        </w:rPr>
        <w:t xml:space="preserve"> вправе в одностороннем порядке отказаться от исполнения настоящего Договора при нарушении </w:t>
      </w:r>
      <w:r>
        <w:rPr>
          <w:b/>
          <w:sz w:val="22"/>
          <w:szCs w:val="22"/>
          <w:lang w:val="ru-RU"/>
        </w:rPr>
        <w:t>Участником долевого строительства</w:t>
      </w:r>
      <w:r>
        <w:rPr>
          <w:sz w:val="22"/>
          <w:szCs w:val="22"/>
          <w:lang w:val="ru-RU"/>
        </w:rPr>
        <w:t xml:space="preserve">, порядка и/или сроков внесения платежей по Договору, в случаях, предусмотренных ФЗ № 214 «Об участии в долевом </w:t>
      </w:r>
      <w:r>
        <w:rPr>
          <w:sz w:val="22"/>
          <w:szCs w:val="22"/>
          <w:lang w:val="ru-RU"/>
        </w:rPr>
        <w:lastRenderedPageBreak/>
        <w:t>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sz w:val="22"/>
          <w:szCs w:val="22"/>
          <w:lang w:val="uk-UA"/>
        </w:rPr>
        <w:t>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uk-UA"/>
        </w:rPr>
      </w:pPr>
      <w:bookmarkStart w:id="9" w:name="_Hlk99092420"/>
      <w:r>
        <w:rPr>
          <w:sz w:val="22"/>
          <w:szCs w:val="22"/>
          <w:lang w:val="uk-UA"/>
        </w:rPr>
        <w:t xml:space="preserve">9.10. </w:t>
      </w:r>
      <w:r>
        <w:rPr>
          <w:sz w:val="22"/>
          <w:szCs w:val="22"/>
          <w:lang w:val="ru-RU"/>
        </w:rPr>
        <w:t xml:space="preserve">В случае расторжения Договора в соответствии с законодательством </w:t>
      </w:r>
      <w:proofErr w:type="gramStart"/>
      <w:r>
        <w:rPr>
          <w:sz w:val="22"/>
          <w:szCs w:val="22"/>
          <w:lang w:val="ru-RU"/>
        </w:rPr>
        <w:t>РФ</w:t>
      </w:r>
      <w:proofErr w:type="gramEnd"/>
      <w:r>
        <w:rPr>
          <w:sz w:val="22"/>
          <w:szCs w:val="22"/>
          <w:lang w:val="ru-RU"/>
        </w:rPr>
        <w:t xml:space="preserve"> фактически внесенные Участником долевого строительства денежные средства со </w:t>
      </w:r>
      <w:proofErr w:type="spellStart"/>
      <w:r>
        <w:rPr>
          <w:sz w:val="22"/>
          <w:szCs w:val="22"/>
          <w:lang w:val="ru-RU"/>
        </w:rPr>
        <w:t>счета-эскроу</w:t>
      </w:r>
      <w:proofErr w:type="spellEnd"/>
      <w:r>
        <w:rPr>
          <w:sz w:val="22"/>
          <w:szCs w:val="22"/>
          <w:lang w:val="ru-RU"/>
        </w:rPr>
        <w:t xml:space="preserve"> подлежат возврату Участнику долевого строительства в порядке и срок, предусмотренными Договором </w:t>
      </w:r>
      <w:proofErr w:type="spellStart"/>
      <w:r>
        <w:rPr>
          <w:sz w:val="22"/>
          <w:szCs w:val="22"/>
          <w:lang w:val="ru-RU"/>
        </w:rPr>
        <w:t>эскроу</w:t>
      </w:r>
      <w:proofErr w:type="spellEnd"/>
      <w:r>
        <w:rPr>
          <w:sz w:val="22"/>
          <w:szCs w:val="22"/>
          <w:lang w:val="ru-RU"/>
        </w:rPr>
        <w:t xml:space="preserve"> счета. При заключении Договора </w:t>
      </w:r>
      <w:proofErr w:type="spellStart"/>
      <w:r>
        <w:rPr>
          <w:sz w:val="22"/>
          <w:szCs w:val="22"/>
          <w:lang w:val="ru-RU"/>
        </w:rPr>
        <w:t>счета-эскроу</w:t>
      </w:r>
      <w:proofErr w:type="spellEnd"/>
      <w:r>
        <w:rPr>
          <w:sz w:val="22"/>
          <w:szCs w:val="22"/>
          <w:lang w:val="ru-RU"/>
        </w:rPr>
        <w:t xml:space="preserve">, Участник долевого строительства обязан указать в договоре </w:t>
      </w:r>
      <w:proofErr w:type="spellStart"/>
      <w:r>
        <w:rPr>
          <w:sz w:val="22"/>
          <w:szCs w:val="22"/>
          <w:lang w:val="ru-RU"/>
        </w:rPr>
        <w:t>счета-эскроу</w:t>
      </w:r>
      <w:proofErr w:type="spellEnd"/>
      <w:r>
        <w:rPr>
          <w:sz w:val="22"/>
          <w:szCs w:val="22"/>
          <w:lang w:val="ru-RU"/>
        </w:rPr>
        <w:t xml:space="preserve"> номер счета, в качестве счета, на который осуществляется возврат денежных средств.</w:t>
      </w:r>
    </w:p>
    <w:bookmarkEnd w:id="9"/>
    <w:p w:rsidR="00637227" w:rsidRPr="003759FB" w:rsidRDefault="00637227" w:rsidP="00637227">
      <w:pPr>
        <w:shd w:val="clear" w:color="auto" w:fill="FFFFFF"/>
        <w:ind w:firstLine="708"/>
        <w:jc w:val="both"/>
        <w:rPr>
          <w:rFonts w:eastAsia="sans-serif"/>
          <w:color w:val="000000" w:themeColor="text1"/>
          <w:sz w:val="22"/>
          <w:szCs w:val="22"/>
          <w:lang w:val="ru-RU"/>
        </w:rPr>
      </w:pPr>
      <w:r w:rsidRPr="003759FB">
        <w:rPr>
          <w:color w:val="000000" w:themeColor="text1"/>
          <w:sz w:val="22"/>
          <w:szCs w:val="22"/>
          <w:lang w:val="ru-RU"/>
        </w:rPr>
        <w:t xml:space="preserve">9.11.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Все споры и разногласия, которые могут возникнуть из настоящего договора или в связи с</w:t>
      </w: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ним, должны разрешаться сторонами, прежде всего, путём переговоров. В случае если договорённость</w:t>
      </w: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при этом не достигнута, стороны должны обращаться для их урегулирования к судебным органам. При</w:t>
      </w: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этом</w:t>
      </w:r>
      <w:proofErr w:type="gramStart"/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,</w:t>
      </w:r>
      <w:proofErr w:type="gramEnd"/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если Застройщик выступает в суде в качестве истца, то дело подлежит рассмотрению в суде, по</w:t>
      </w: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месту нахождения Застройщика. В случае</w:t>
      </w:r>
      <w:proofErr w:type="gramStart"/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,</w:t>
      </w:r>
      <w:proofErr w:type="gramEnd"/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если истцом выступает Участник долевого строительства, то</w:t>
      </w: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 xml:space="preserve"> </w:t>
      </w:r>
      <w:r w:rsidRPr="003759FB">
        <w:rPr>
          <w:rFonts w:eastAsia="sans-serif"/>
          <w:color w:val="000000" w:themeColor="text1"/>
          <w:sz w:val="22"/>
          <w:szCs w:val="22"/>
          <w:shd w:val="clear" w:color="auto" w:fill="FFFFFF"/>
          <w:lang w:val="ru-RU" w:eastAsia="zh-CN"/>
        </w:rPr>
        <w:t>иск предъявляется в суд по выбору Участника долевого строительства.</w:t>
      </w:r>
    </w:p>
    <w:p w:rsidR="00637227" w:rsidRDefault="00637227" w:rsidP="00637227">
      <w:pPr>
        <w:ind w:firstLine="709"/>
        <w:jc w:val="both"/>
        <w:rPr>
          <w:b/>
          <w:sz w:val="22"/>
          <w:szCs w:val="22"/>
          <w:lang w:val="ru-RU"/>
        </w:rPr>
      </w:pPr>
    </w:p>
    <w:p w:rsidR="00637227" w:rsidRDefault="00637227" w:rsidP="00637227">
      <w:pPr>
        <w:keepNext/>
        <w:keepLines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10. Заключительные положения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10.1. Обработка персональных данных осуществляется в соответствии с Федеральным законом Российской Федерации № 152-ФЗ от 27 июля 2006 г. «О персональных данных». Согласие на обработку персональных данных оформляется в виде отдельного документа.</w:t>
      </w:r>
    </w:p>
    <w:p w:rsidR="00637227" w:rsidRDefault="00637227" w:rsidP="00637227">
      <w:pPr>
        <w:ind w:firstLine="708"/>
        <w:jc w:val="both"/>
        <w:rPr>
          <w:rFonts w:eastAsiaTheme="minorHAnsi"/>
          <w:i/>
          <w:color w:val="000000" w:themeColor="text1"/>
          <w:sz w:val="22"/>
          <w:szCs w:val="22"/>
          <w:lang w:val="ru-RU"/>
        </w:rPr>
      </w:pPr>
      <w:r>
        <w:rPr>
          <w:rFonts w:eastAsiaTheme="minorHAnsi"/>
          <w:color w:val="auto"/>
          <w:sz w:val="22"/>
          <w:szCs w:val="22"/>
          <w:lang w:val="ru-RU"/>
        </w:rPr>
        <w:t xml:space="preserve">10.1.1. </w:t>
      </w:r>
      <w:proofErr w:type="gramStart"/>
      <w:r>
        <w:rPr>
          <w:rFonts w:eastAsiaTheme="minorHAnsi"/>
          <w:color w:val="auto"/>
          <w:sz w:val="22"/>
          <w:szCs w:val="22"/>
          <w:lang w:val="ru-RU"/>
        </w:rPr>
        <w:t xml:space="preserve">Уведомления Застройщика могут быть направлены Участнику долевого строительства </w:t>
      </w:r>
      <w:r>
        <w:rPr>
          <w:color w:val="auto"/>
          <w:sz w:val="22"/>
          <w:szCs w:val="22"/>
          <w:lang w:val="ru-RU" w:eastAsia="ru-RU"/>
        </w:rPr>
        <w:t xml:space="preserve">посредством телефонной связи или </w:t>
      </w:r>
      <w:proofErr w:type="spellStart"/>
      <w:r>
        <w:rPr>
          <w:color w:val="auto"/>
          <w:sz w:val="22"/>
          <w:szCs w:val="22"/>
          <w:lang w:val="ru-RU" w:eastAsia="ru-RU"/>
        </w:rPr>
        <w:t>смс-сообщения</w:t>
      </w:r>
      <w:proofErr w:type="spellEnd"/>
      <w:r>
        <w:rPr>
          <w:color w:val="auto"/>
          <w:sz w:val="22"/>
          <w:szCs w:val="22"/>
          <w:lang w:val="ru-RU" w:eastAsia="ru-RU"/>
        </w:rPr>
        <w:t xml:space="preserve">, или сообщения по электронной почте, на телефонный номер или адрес электронной почты, указанные Участником долевого строительства в разделе 11 настоящего Договора. </w:t>
      </w:r>
      <w:proofErr w:type="gramEnd"/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10.2. Уполномоченные лица, которые подписали настоящий Договор, утверждают друг другу и сообщают всем заинтересованным в том лицам, что: в момент заключения настоящего договора они осознавали (и осознают) значение своих действий и могли (могут) руководить ими; понимают природу этой сделки, свои права и обязанности по договору; </w:t>
      </w:r>
      <w:proofErr w:type="gramStart"/>
      <w:r>
        <w:rPr>
          <w:sz w:val="22"/>
          <w:szCs w:val="22"/>
          <w:lang w:val="ru-RU"/>
        </w:rPr>
        <w:t>при заключении договора отсутствует какой-либо обман или другое сокрытие фактов, которые имели бы существенное значение и были заведомо скрыты ими; договор заключается ими в соответствии с действительной волей, без применения физического или психического давления; договор заключается на выгодных для сторон условиях и не является результатом влияния тяжелых обстоятельств; сделка совершается с намерением создания соответствующих правовых последствий (не является фиктивной);</w:t>
      </w:r>
      <w:proofErr w:type="gramEnd"/>
      <w:r>
        <w:rPr>
          <w:sz w:val="22"/>
          <w:szCs w:val="22"/>
          <w:lang w:val="ru-RU"/>
        </w:rPr>
        <w:t xml:space="preserve"> эта сделка не скрывает другую сделку (не является притворной); вопросы, которые не урегулированы в настоящем договоре, решаются в соответствии с требованиями действующего законодательства.</w:t>
      </w:r>
    </w:p>
    <w:p w:rsidR="00637227" w:rsidRDefault="00637227" w:rsidP="00637227">
      <w:pPr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10.3. </w:t>
      </w:r>
      <w:r>
        <w:rPr>
          <w:color w:val="000000" w:themeColor="text1"/>
          <w:sz w:val="22"/>
          <w:szCs w:val="22"/>
          <w:shd w:val="clear" w:color="auto" w:fill="FFFFFF"/>
          <w:lang w:val="ru-RU"/>
        </w:rPr>
        <w:t>Настоящий договор заключен в форме электронного документа и подписан усиленной квалифицированной электронной подписью. Дополнительно стороны пришли к соглашению составить договор в простой письменной форме в количестве 2 (двух) экземпляров, по одному экземпляру для Участника долевого строительства и для Застройщика</w:t>
      </w:r>
      <w:r>
        <w:rPr>
          <w:sz w:val="22"/>
          <w:szCs w:val="22"/>
          <w:lang w:val="ru-RU"/>
        </w:rPr>
        <w:t>.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10.4. Неотъемлемыми частями настоящего Договора являются следующие приложения: </w:t>
      </w:r>
    </w:p>
    <w:p w:rsidR="00637227" w:rsidRDefault="00637227" w:rsidP="00637227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10.4.1. </w:t>
      </w:r>
      <w:r w:rsidRPr="00BA2168">
        <w:rPr>
          <w:sz w:val="22"/>
          <w:szCs w:val="22"/>
          <w:lang w:val="ru-RU"/>
        </w:rPr>
        <w:t>Приложение №1 «План (экспликация) расположения помещения, с основными характеристиками объекта»</w:t>
      </w:r>
    </w:p>
    <w:p w:rsidR="00637227" w:rsidRDefault="00637227" w:rsidP="00637227">
      <w:pPr>
        <w:keepNext/>
        <w:keepLines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11. Реквизиты и подписи сторон:</w:t>
      </w:r>
    </w:p>
    <w:p w:rsidR="00637227" w:rsidRDefault="00637227" w:rsidP="00637227">
      <w:pPr>
        <w:keepNext/>
        <w:keepLines/>
        <w:jc w:val="center"/>
        <w:rPr>
          <w:b/>
          <w:sz w:val="22"/>
          <w:szCs w:val="22"/>
          <w:lang w:val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37227" w:rsidTr="00DD5F8C">
        <w:tc>
          <w:tcPr>
            <w:tcW w:w="4785" w:type="dxa"/>
          </w:tcPr>
          <w:p w:rsidR="00637227" w:rsidRDefault="00637227" w:rsidP="00DD5F8C"/>
        </w:tc>
        <w:tc>
          <w:tcPr>
            <w:tcW w:w="4786" w:type="dxa"/>
          </w:tcPr>
          <w:p w:rsidR="00637227" w:rsidRDefault="00637227" w:rsidP="00DD5F8C"/>
        </w:tc>
      </w:tr>
    </w:tbl>
    <w:p w:rsidR="00637227" w:rsidRDefault="00637227" w:rsidP="00637227"/>
    <w:p w:rsidR="004C34B4" w:rsidRDefault="004C34B4"/>
    <w:sectPr w:rsidR="004C34B4" w:rsidSect="00BD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90A9C"/>
    <w:multiLevelType w:val="multilevel"/>
    <w:tmpl w:val="40D90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color w:val="000000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227"/>
    <w:rsid w:val="00220FA5"/>
    <w:rsid w:val="004C34B4"/>
    <w:rsid w:val="00637227"/>
    <w:rsid w:val="00921742"/>
    <w:rsid w:val="00966B9A"/>
    <w:rsid w:val="00AC43D2"/>
    <w:rsid w:val="00AF1EDF"/>
    <w:rsid w:val="00B063F9"/>
    <w:rsid w:val="00CA1E54"/>
    <w:rsid w:val="00F4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637227"/>
    <w:rPr>
      <w:color w:val="0000FF"/>
      <w:u w:val="single"/>
    </w:rPr>
  </w:style>
  <w:style w:type="table" w:styleId="a4">
    <w:name w:val="Table Grid"/>
    <w:basedOn w:val="a1"/>
    <w:uiPriority w:val="59"/>
    <w:qFormat/>
    <w:rsid w:val="0063722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3722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37227"/>
    <w:pPr>
      <w:ind w:left="720"/>
      <w:contextualSpacing/>
    </w:pPr>
  </w:style>
  <w:style w:type="paragraph" w:customStyle="1" w:styleId="mcntmsonospacing">
    <w:name w:val="mcntmsonospacing"/>
    <w:basedOn w:val="a"/>
    <w:qFormat/>
    <w:rsid w:val="00637227"/>
    <w:pPr>
      <w:spacing w:before="100" w:beforeAutospacing="1" w:after="100" w:afterAutospacing="1"/>
    </w:pPr>
    <w:rPr>
      <w:color w:val="auto"/>
      <w:lang w:val="ru-RU" w:eastAsia="ru-RU"/>
    </w:rPr>
  </w:style>
  <w:style w:type="character" w:customStyle="1" w:styleId="a6">
    <w:name w:val="Без интервала Знак"/>
    <w:link w:val="a5"/>
    <w:uiPriority w:val="1"/>
    <w:qFormat/>
    <w:locked/>
    <w:rsid w:val="00637227"/>
  </w:style>
  <w:style w:type="paragraph" w:customStyle="1" w:styleId="Default">
    <w:name w:val="Default"/>
    <w:qFormat/>
    <w:rsid w:val="006372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erbank@sberbank.ru" TargetMode="External"/><Relationship Id="rId5" Type="http://schemas.openxmlformats.org/officeDocument/2006/relationships/hyperlink" Target="https://&#1085;&#1072;&#109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7545</Words>
  <Characters>43013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2026-06-29T13:39:00Z</dcterms:created>
  <dcterms:modified xsi:type="dcterms:W3CDTF">2026-06-30T12:59:00Z</dcterms:modified>
</cp:coreProperties>
</file>