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318F8" w14:textId="77777777" w:rsidR="008655C9" w:rsidRDefault="008655C9" w:rsidP="008655C9">
      <w:pPr>
        <w:widowControl w:val="0"/>
        <w:spacing w:after="0" w:line="240" w:lineRule="auto"/>
        <w:jc w:val="center"/>
        <w:outlineLvl w:val="0"/>
        <w:rPr>
          <w:rFonts w:ascii="Times New Roman" w:eastAsia="Times New Roman" w:hAnsi="Times New Roman" w:cs="Times New Roman"/>
          <w:b/>
        </w:rPr>
      </w:pPr>
      <w:r>
        <w:rPr>
          <w:rFonts w:ascii="Times New Roman" w:eastAsia="Times New Roman" w:hAnsi="Times New Roman" w:cs="Times New Roman"/>
          <w:b/>
        </w:rPr>
        <w:t>ДОГОВОР №___</w:t>
      </w:r>
    </w:p>
    <w:p w14:paraId="52E1ADC5" w14:textId="77777777" w:rsidR="008655C9" w:rsidRDefault="008655C9" w:rsidP="008655C9">
      <w:pPr>
        <w:widowControl w:val="0"/>
        <w:jc w:val="center"/>
        <w:outlineLvl w:val="0"/>
        <w:rPr>
          <w:rFonts w:ascii="Times New Roman" w:eastAsia="Times New Roman" w:hAnsi="Times New Roman" w:cs="Times New Roman"/>
          <w:b/>
        </w:rPr>
      </w:pPr>
      <w:r>
        <w:rPr>
          <w:rFonts w:ascii="Times New Roman" w:eastAsia="Times New Roman" w:hAnsi="Times New Roman" w:cs="Times New Roman"/>
          <w:b/>
        </w:rPr>
        <w:t>участия в долевом строительстве «Жилой дом по ул. Севастопольская, 41, г. Симферополь, Республика Крым»</w:t>
      </w:r>
    </w:p>
    <w:p w14:paraId="36D449F1" w14:textId="77777777" w:rsidR="008655C9" w:rsidRDefault="008655C9" w:rsidP="008655C9">
      <w:pPr>
        <w:widowControl w:val="0"/>
        <w:tabs>
          <w:tab w:val="left" w:pos="6150"/>
        </w:tabs>
        <w:spacing w:after="0" w:line="240" w:lineRule="auto"/>
        <w:rPr>
          <w:rFonts w:ascii="Times New Roman" w:eastAsia="Times New Roman" w:hAnsi="Times New Roman" w:cs="Times New Roman"/>
          <w:b/>
        </w:rPr>
      </w:pPr>
    </w:p>
    <w:tbl>
      <w:tblPr>
        <w:tblW w:w="9357" w:type="dxa"/>
        <w:tblLook w:val="04A0" w:firstRow="1" w:lastRow="0" w:firstColumn="1" w:lastColumn="0" w:noHBand="0" w:noVBand="1"/>
      </w:tblPr>
      <w:tblGrid>
        <w:gridCol w:w="4695"/>
        <w:gridCol w:w="4662"/>
      </w:tblGrid>
      <w:tr w:rsidR="008655C9" w14:paraId="15DCE515" w14:textId="77777777" w:rsidTr="00097276">
        <w:tc>
          <w:tcPr>
            <w:tcW w:w="4695" w:type="dxa"/>
            <w:hideMark/>
          </w:tcPr>
          <w:p w14:paraId="09256132" w14:textId="77777777" w:rsidR="008655C9" w:rsidRDefault="008655C9" w:rsidP="00097276">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 Симферополь</w:t>
            </w:r>
          </w:p>
        </w:tc>
        <w:tc>
          <w:tcPr>
            <w:tcW w:w="4662" w:type="dxa"/>
            <w:hideMark/>
          </w:tcPr>
          <w:p w14:paraId="7A0E68F1" w14:textId="023096B2" w:rsidR="008655C9" w:rsidRDefault="008655C9" w:rsidP="00097276">
            <w:pPr>
              <w:widowControl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_____ 202</w:t>
            </w:r>
            <w:r w:rsidR="00F30DF0">
              <w:rPr>
                <w:rFonts w:ascii="Times New Roman" w:eastAsia="Times New Roman" w:hAnsi="Times New Roman" w:cs="Times New Roman"/>
                <w:lang w:eastAsia="ru-RU"/>
              </w:rPr>
              <w:t xml:space="preserve">5 </w:t>
            </w:r>
            <w:r>
              <w:rPr>
                <w:rFonts w:ascii="Times New Roman" w:eastAsia="Times New Roman" w:hAnsi="Times New Roman" w:cs="Times New Roman"/>
                <w:lang w:eastAsia="ru-RU"/>
              </w:rPr>
              <w:t>г.</w:t>
            </w:r>
          </w:p>
        </w:tc>
      </w:tr>
    </w:tbl>
    <w:p w14:paraId="564D1019" w14:textId="77777777" w:rsidR="008655C9" w:rsidRDefault="008655C9" w:rsidP="008655C9">
      <w:pPr>
        <w:widowControl w:val="0"/>
        <w:tabs>
          <w:tab w:val="left" w:pos="1605"/>
        </w:tabs>
        <w:spacing w:after="0" w:line="240" w:lineRule="auto"/>
        <w:ind w:firstLine="709"/>
        <w:jc w:val="both"/>
        <w:rPr>
          <w:rFonts w:ascii="Times New Roman" w:eastAsia="Times New Roman" w:hAnsi="Times New Roman" w:cs="Times New Roman"/>
        </w:rPr>
      </w:pPr>
    </w:p>
    <w:p w14:paraId="656F7522" w14:textId="77777777" w:rsidR="008655C9" w:rsidRDefault="008655C9" w:rsidP="008655C9">
      <w:pPr>
        <w:suppressAutoHyphens/>
        <w:autoSpaceDE w:val="0"/>
        <w:spacing w:after="0" w:line="240" w:lineRule="auto"/>
        <w:ind w:firstLine="709"/>
        <w:jc w:val="both"/>
        <w:rPr>
          <w:rFonts w:ascii="Times New Roman" w:eastAsia="Times New Roman" w:hAnsi="Times New Roman" w:cs="Times New Roman"/>
          <w:b/>
          <w:color w:val="000000" w:themeColor="text1"/>
          <w:lang w:eastAsia="ru-RU"/>
        </w:rPr>
      </w:pPr>
      <w:bookmarkStart w:id="0" w:name="OLE_LINK82"/>
      <w:bookmarkStart w:id="1" w:name="OLE_LINK76"/>
      <w:bookmarkStart w:id="2" w:name="OLE_LINK75"/>
      <w:bookmarkStart w:id="3" w:name="OLE_LINK74"/>
      <w:r>
        <w:rPr>
          <w:rFonts w:ascii="Times New Roman" w:eastAsia="Times New Roman" w:hAnsi="Times New Roman" w:cs="Times New Roman"/>
          <w:b/>
          <w:noProof/>
          <w:color w:val="000000"/>
        </w:rPr>
        <w:t>Общество с ограниченной ответственностью  «Специализированный застройщик «Амурский»</w:t>
      </w:r>
      <w:bookmarkEnd w:id="0"/>
      <w:bookmarkEnd w:id="1"/>
      <w:bookmarkEnd w:id="2"/>
      <w:bookmarkEnd w:id="3"/>
      <w:r>
        <w:rPr>
          <w:rFonts w:ascii="Times New Roman" w:eastAsia="Times New Roman" w:hAnsi="Times New Roman" w:cs="Times New Roman"/>
          <w:noProof/>
          <w:color w:val="000000"/>
        </w:rPr>
        <w:t>,</w:t>
      </w:r>
      <w:r>
        <w:rPr>
          <w:rFonts w:ascii="Times New Roman" w:eastAsia="Times New Roman" w:hAnsi="Times New Roman" w:cs="Times New Roman"/>
          <w:b/>
          <w:noProof/>
          <w:color w:val="000000"/>
        </w:rPr>
        <w:t xml:space="preserve"> </w:t>
      </w:r>
      <w:bookmarkStart w:id="4" w:name="OLE_LINK67"/>
      <w:r>
        <w:rPr>
          <w:rFonts w:ascii="Times New Roman" w:eastAsia="Times New Roman" w:hAnsi="Times New Roman" w:cs="Times New Roman"/>
          <w:noProof/>
          <w:color w:val="000000"/>
        </w:rPr>
        <w:t xml:space="preserve">дата государственной регистрации 20 мая 2019 года, </w:t>
      </w:r>
      <w:bookmarkEnd w:id="4"/>
      <w:r>
        <w:rPr>
          <w:rFonts w:ascii="Times New Roman" w:eastAsia="Times New Roman" w:hAnsi="Times New Roman" w:cs="Times New Roman"/>
          <w:noProof/>
          <w:color w:val="000000"/>
        </w:rPr>
        <w:t xml:space="preserve">ОГРН: 1199112009095, ИНН: 9102255526, КПП: 910201001, адрес места нахождения: 295051, Российская Федерация, город Симферополь, бульвар Ленина, дом 12, помещение 301, кабинет 25, именуемое в дальнейшем </w:t>
      </w:r>
      <w:r>
        <w:rPr>
          <w:rFonts w:ascii="Times New Roman" w:eastAsia="Times New Roman" w:hAnsi="Times New Roman" w:cs="Times New Roman"/>
          <w:b/>
          <w:noProof/>
          <w:color w:val="000000"/>
        </w:rPr>
        <w:t>«Застройщик»</w:t>
      </w:r>
      <w:r>
        <w:rPr>
          <w:rFonts w:ascii="Times New Roman" w:eastAsia="Times New Roman" w:hAnsi="Times New Roman" w:cs="Times New Roman"/>
          <w:noProof/>
          <w:color w:val="000000"/>
        </w:rPr>
        <w:t>, в лице Генерального директора Кущева Дениса Валерьевича, действующего на основании Устава, с одной стороны, и</w:t>
      </w:r>
    </w:p>
    <w:p w14:paraId="7FED8253" w14:textId="77777777" w:rsidR="008655C9" w:rsidRDefault="008655C9" w:rsidP="008655C9">
      <w:pPr>
        <w:suppressAutoHyphens/>
        <w:autoSpaceDE w:val="0"/>
        <w:spacing w:after="0" w:line="240" w:lineRule="auto"/>
        <w:ind w:firstLine="709"/>
        <w:jc w:val="both"/>
        <w:rPr>
          <w:rFonts w:ascii="Times New Roman" w:eastAsia="Times New Roman" w:hAnsi="Times New Roman" w:cs="Times New Roman"/>
          <w:shd w:val="clear" w:color="auto" w:fill="FFFFFF"/>
        </w:rPr>
      </w:pPr>
      <w:r>
        <w:rPr>
          <w:rFonts w:ascii="Times New Roman" w:eastAsia="Times New Roman" w:hAnsi="Times New Roman" w:cs="Times New Roman"/>
        </w:rPr>
        <w:t xml:space="preserve">гражданин </w:t>
      </w:r>
      <w:r>
        <w:rPr>
          <w:rFonts w:ascii="Times New Roman" w:eastAsia="Times New Roman" w:hAnsi="Times New Roman" w:cs="Times New Roman"/>
          <w:b/>
        </w:rPr>
        <w:t>__________________________________________</w:t>
      </w:r>
      <w:bookmarkStart w:id="5" w:name="_GoBack"/>
      <w:bookmarkEnd w:id="5"/>
      <w:r>
        <w:rPr>
          <w:rFonts w:ascii="Times New Roman" w:eastAsia="Times New Roman" w:hAnsi="Times New Roman" w:cs="Times New Roman"/>
          <w:b/>
        </w:rPr>
        <w:t>_______________</w:t>
      </w:r>
      <w:r>
        <w:rPr>
          <w:rFonts w:ascii="Times New Roman" w:eastAsia="Times New Roman" w:hAnsi="Times New Roman" w:cs="Times New Roman"/>
          <w:bCs/>
        </w:rPr>
        <w:t xml:space="preserve"> </w:t>
      </w:r>
      <w:r>
        <w:rPr>
          <w:rFonts w:ascii="Times New Roman" w:eastAsia="Times New Roman" w:hAnsi="Times New Roman" w:cs="Times New Roman"/>
        </w:rPr>
        <w:t>именуемый в дальнейшем «</w:t>
      </w:r>
      <w:r>
        <w:rPr>
          <w:rFonts w:ascii="Times New Roman" w:eastAsia="Times New Roman" w:hAnsi="Times New Roman" w:cs="Times New Roman"/>
          <w:b/>
        </w:rPr>
        <w:t>Участник долевого строительства</w:t>
      </w:r>
      <w:r>
        <w:rPr>
          <w:rFonts w:ascii="Times New Roman" w:eastAsia="Times New Roman" w:hAnsi="Times New Roman" w:cs="Times New Roman"/>
        </w:rPr>
        <w:t xml:space="preserve">», действующий от своего имени, с другой стороны, далее совместно именуемые «Стороны», руководствуясь положениями </w:t>
      </w:r>
      <w:r>
        <w:rPr>
          <w:rFonts w:ascii="Times New Roman" w:eastAsia="Times New Roman" w:hAnsi="Times New Roman" w:cs="Times New Roman"/>
          <w:lang w:eastAsia="ru-RU"/>
        </w:rPr>
        <w:t>Федерального закона от 30 декабря 2004 г. № 214-ФЗ</w:t>
      </w:r>
      <w:r>
        <w:rPr>
          <w:rFonts w:ascii="Times New Roman" w:eastAsia="Times New Roman" w:hAnsi="Times New Roman" w:cs="Times New Roman"/>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55AD9659" w14:textId="77777777" w:rsidR="008655C9" w:rsidRDefault="008655C9" w:rsidP="008655C9">
      <w:pPr>
        <w:spacing w:after="0" w:line="240" w:lineRule="auto"/>
        <w:ind w:firstLine="709"/>
        <w:jc w:val="both"/>
        <w:rPr>
          <w:rFonts w:ascii="Times New Roman" w:eastAsia="Times New Roman" w:hAnsi="Times New Roman" w:cs="Times New Roman"/>
          <w:bCs/>
        </w:rPr>
      </w:pPr>
    </w:p>
    <w:p w14:paraId="7F6DB942" w14:textId="77777777" w:rsidR="008655C9" w:rsidRDefault="008655C9" w:rsidP="008655C9">
      <w:pPr>
        <w:numPr>
          <w:ilvl w:val="0"/>
          <w:numId w:val="1"/>
        </w:num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Термины и общие положения</w:t>
      </w:r>
    </w:p>
    <w:p w14:paraId="2F690C84" w14:textId="77777777" w:rsidR="008655C9" w:rsidRDefault="008655C9" w:rsidP="008655C9">
      <w:pPr>
        <w:spacing w:after="0" w:line="240" w:lineRule="auto"/>
        <w:ind w:firstLine="709"/>
        <w:jc w:val="both"/>
        <w:rPr>
          <w:rFonts w:ascii="Times New Roman" w:hAnsi="Times New Roman" w:cs="Times New Roman"/>
          <w:lang w:eastAsia="ru-RU"/>
        </w:rPr>
      </w:pPr>
      <w:r>
        <w:rPr>
          <w:rFonts w:ascii="Times New Roman" w:eastAsia="Times New Roman" w:hAnsi="Times New Roman" w:cs="Times New Roman"/>
          <w:lang w:eastAsia="ru-RU"/>
        </w:rPr>
        <w:t xml:space="preserve">1.1. </w:t>
      </w:r>
      <w:r>
        <w:rPr>
          <w:rFonts w:ascii="Times New Roman" w:eastAsia="Times New Roman" w:hAnsi="Times New Roman" w:cs="Times New Roman"/>
          <w:b/>
          <w:lang w:eastAsia="ru-RU"/>
        </w:rPr>
        <w:t>Застройщик</w:t>
      </w:r>
      <w:r>
        <w:rPr>
          <w:rFonts w:ascii="Times New Roman" w:eastAsia="Times New Roman" w:hAnsi="Times New Roman" w:cs="Times New Roman"/>
          <w:lang w:eastAsia="ru-RU"/>
        </w:rPr>
        <w:t xml:space="preserve"> – </w:t>
      </w:r>
      <w:r>
        <w:rPr>
          <w:rFonts w:ascii="Times New Roman" w:eastAsia="Times New Roman" w:hAnsi="Times New Roman" w:cs="Times New Roman"/>
          <w:b/>
          <w:lang w:eastAsia="ru-RU"/>
        </w:rPr>
        <w:t xml:space="preserve">Общество с ограниченной ответственностью  </w:t>
      </w:r>
      <w:r>
        <w:rPr>
          <w:rFonts w:ascii="Times New Roman" w:eastAsia="Times New Roman" w:hAnsi="Times New Roman" w:cs="Times New Roman"/>
          <w:b/>
          <w:noProof/>
          <w:color w:val="000000"/>
        </w:rPr>
        <w:t>«Специализированный застройщик «Амурский</w:t>
      </w:r>
      <w:r>
        <w:rPr>
          <w:rFonts w:ascii="Times New Roman" w:hAnsi="Times New Roman" w:cs="Times New Roman"/>
          <w:b/>
          <w:noProof/>
        </w:rPr>
        <w:t>»</w:t>
      </w:r>
      <w:r>
        <w:rPr>
          <w:rFonts w:ascii="Times New Roman" w:eastAsia="Times New Roman" w:hAnsi="Times New Roman" w:cs="Times New Roman"/>
          <w:lang w:eastAsia="ru-RU"/>
        </w:rPr>
        <w:t xml:space="preserve">— юридическое лицо, имеющее на праве </w:t>
      </w:r>
      <w:r w:rsidRPr="008655C9">
        <w:rPr>
          <w:rFonts w:ascii="Times New Roman" w:eastAsia="Times New Roman" w:hAnsi="Times New Roman" w:cs="Times New Roman"/>
          <w:lang w:eastAsia="ru-RU"/>
        </w:rPr>
        <w:t>аренды</w:t>
      </w:r>
      <w:r>
        <w:rPr>
          <w:rFonts w:ascii="Times New Roman" w:eastAsia="Times New Roman" w:hAnsi="Times New Roman" w:cs="Times New Roman"/>
          <w:lang w:eastAsia="ru-RU"/>
        </w:rPr>
        <w:t xml:space="preserve"> земельный участок и привлекающее денежные средства </w:t>
      </w:r>
      <w:r>
        <w:rPr>
          <w:rFonts w:ascii="Times New Roman" w:eastAsia="Times New Roman" w:hAnsi="Times New Roman" w:cs="Times New Roman"/>
          <w:b/>
          <w:lang w:eastAsia="ru-RU"/>
        </w:rPr>
        <w:t>Участников долевого строительства</w:t>
      </w:r>
      <w:r>
        <w:rPr>
          <w:rFonts w:ascii="Times New Roman" w:eastAsia="Times New Roman" w:hAnsi="Times New Roman" w:cs="Times New Roman"/>
          <w:lang w:eastAsia="ru-RU"/>
        </w:rPr>
        <w:t xml:space="preserve"> в соответствии с настоящим Договором и действующим законодательством Российской Федерации для строительства </w:t>
      </w:r>
      <w:r>
        <w:rPr>
          <w:rFonts w:ascii="Times New Roman" w:eastAsia="Times New Roman" w:hAnsi="Times New Roman" w:cs="Times New Roman"/>
          <w:bdr w:val="none" w:sz="0" w:space="0" w:color="auto" w:frame="1"/>
          <w:lang w:eastAsia="ru-RU"/>
        </w:rPr>
        <w:t>(</w:t>
      </w:r>
      <w:r>
        <w:rPr>
          <w:rFonts w:ascii="Times New Roman" w:eastAsia="Times New Roman" w:hAnsi="Times New Roman" w:cs="Times New Roman"/>
          <w:lang w:eastAsia="ru-RU"/>
        </w:rPr>
        <w:t>создания) на этом земельном участке объекта:</w:t>
      </w:r>
      <w:r>
        <w:rPr>
          <w:rFonts w:ascii="Times New Roman" w:eastAsia="Times New Roman" w:hAnsi="Times New Roman" w:cs="Times New Roman"/>
          <w:b/>
        </w:rPr>
        <w:t xml:space="preserve"> «Жилой дом по ул. Севастопольская, 41, г. Симферополь, Республика Крым»</w:t>
      </w:r>
      <w:r>
        <w:rPr>
          <w:rFonts w:ascii="Times New Roman" w:eastAsia="Times New Roman" w:hAnsi="Times New Roman" w:cs="Times New Roman"/>
          <w:lang w:eastAsia="ru-RU"/>
        </w:rPr>
        <w:t xml:space="preserve"> (</w:t>
      </w:r>
      <w:r>
        <w:rPr>
          <w:rFonts w:ascii="Times New Roman" w:hAnsi="Times New Roman" w:cs="Times New Roman"/>
          <w:lang w:eastAsia="ru-RU"/>
        </w:rPr>
        <w:t>далее - Объект, многоквартирный дом</w:t>
      </w:r>
      <w:r>
        <w:rPr>
          <w:rFonts w:ascii="Times New Roman" w:eastAsia="Times New Roman" w:hAnsi="Times New Roman" w:cs="Times New Roman"/>
          <w:lang w:eastAsia="ru-RU"/>
        </w:rPr>
        <w:t xml:space="preserve">) </w:t>
      </w:r>
      <w:r>
        <w:rPr>
          <w:rFonts w:ascii="Times New Roman" w:hAnsi="Times New Roman" w:cs="Times New Roman"/>
          <w:lang w:eastAsia="ru-RU"/>
        </w:rPr>
        <w:t>на основании полученного разрешения на строительство.</w:t>
      </w:r>
    </w:p>
    <w:p w14:paraId="6C120163" w14:textId="77777777" w:rsidR="008655C9" w:rsidRDefault="008655C9" w:rsidP="008655C9">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lang w:eastAsia="ru-RU"/>
        </w:rPr>
        <w:t xml:space="preserve">1.2. </w:t>
      </w:r>
      <w:r>
        <w:rPr>
          <w:rFonts w:ascii="Times New Roman" w:hAnsi="Times New Roman" w:cs="Times New Roman"/>
          <w:b/>
          <w:lang w:eastAsia="ru-RU"/>
        </w:rPr>
        <w:t>Участник долевого строительства</w:t>
      </w:r>
      <w:r>
        <w:rPr>
          <w:rFonts w:ascii="Times New Roman" w:hAnsi="Times New Roman" w:cs="Times New Roman"/>
          <w:lang w:eastAsia="ru-RU"/>
        </w:rPr>
        <w:t xml:space="preserve"> — лицо, уплачивающее </w:t>
      </w:r>
      <w:r>
        <w:rPr>
          <w:rFonts w:ascii="Times New Roman" w:hAnsi="Times New Roman" w:cs="Times New Roman"/>
          <w:b/>
          <w:lang w:eastAsia="ru-RU"/>
        </w:rPr>
        <w:t>Застройщику</w:t>
      </w:r>
      <w:r>
        <w:rPr>
          <w:rFonts w:ascii="Times New Roman" w:hAnsi="Times New Roman" w:cs="Times New Roman"/>
          <w:lang w:eastAsia="ru-RU"/>
        </w:rPr>
        <w:t xml:space="preserve"> обусловленные Договором денежные средства для строительства </w:t>
      </w:r>
      <w:r>
        <w:rPr>
          <w:rFonts w:ascii="Times New Roman" w:hAnsi="Times New Roman" w:cs="Times New Roman"/>
          <w:noProof/>
        </w:rPr>
        <w:t xml:space="preserve">Объекта </w:t>
      </w:r>
      <w:r>
        <w:rPr>
          <w:rFonts w:ascii="Times New Roman" w:hAnsi="Times New Roman" w:cs="Times New Roman"/>
          <w:lang w:eastAsia="ru-RU"/>
        </w:rPr>
        <w:t>на условиях настоящего Договора.</w:t>
      </w:r>
    </w:p>
    <w:p w14:paraId="09CC2037" w14:textId="77777777" w:rsidR="008655C9" w:rsidRDefault="008655C9" w:rsidP="008655C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w:t>
      </w:r>
      <w:r>
        <w:rPr>
          <w:rFonts w:ascii="Times New Roman" w:eastAsia="Times New Roman" w:hAnsi="Times New Roman" w:cs="Times New Roman"/>
          <w:b/>
          <w:lang w:eastAsia="ru-RU"/>
        </w:rPr>
        <w:t>Объект долевого строительства</w:t>
      </w:r>
      <w:r>
        <w:rPr>
          <w:rFonts w:ascii="Times New Roman" w:eastAsia="Times New Roman" w:hAnsi="Times New Roman" w:cs="Times New Roman"/>
          <w:lang w:eastAsia="ru-RU"/>
        </w:rPr>
        <w:t xml:space="preserve"> — жилое помещение, общее имущество в Объекте, подлежащие передаче </w:t>
      </w:r>
      <w:r>
        <w:rPr>
          <w:rFonts w:ascii="Times New Roman" w:eastAsia="Times New Roman" w:hAnsi="Times New Roman" w:cs="Times New Roman"/>
          <w:b/>
          <w:lang w:eastAsia="ru-RU"/>
        </w:rPr>
        <w:t>Участнику долевого строительства</w:t>
      </w:r>
      <w:r>
        <w:rPr>
          <w:rFonts w:ascii="Times New Roman" w:eastAsia="Times New Roman" w:hAnsi="Times New Roman" w:cs="Times New Roman"/>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Pr>
          <w:rFonts w:ascii="Times New Roman" w:eastAsia="Times New Roman" w:hAnsi="Times New Roman" w:cs="Times New Roman"/>
          <w:b/>
          <w:lang w:eastAsia="ru-RU"/>
        </w:rPr>
        <w:t>Участника долевого строительства</w:t>
      </w:r>
      <w:r>
        <w:rPr>
          <w:rFonts w:ascii="Times New Roman" w:eastAsia="Times New Roman" w:hAnsi="Times New Roman" w:cs="Times New Roman"/>
          <w:lang w:eastAsia="ru-RU"/>
        </w:rPr>
        <w:t>.</w:t>
      </w:r>
    </w:p>
    <w:p w14:paraId="76FC8B29" w14:textId="77777777" w:rsidR="008655C9" w:rsidRDefault="008655C9" w:rsidP="008655C9">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1.4. </w:t>
      </w:r>
      <w:r>
        <w:rPr>
          <w:rFonts w:ascii="Times New Roman" w:hAnsi="Times New Roman" w:cs="Times New Roman"/>
          <w:b/>
          <w:lang w:eastAsia="ru-RU"/>
        </w:rPr>
        <w:t>Проектная декларация</w:t>
      </w:r>
      <w:r>
        <w:rPr>
          <w:rFonts w:ascii="Times New Roman" w:hAnsi="Times New Roman" w:cs="Times New Roman"/>
          <w:lang w:eastAsia="ru-RU"/>
        </w:rPr>
        <w:t xml:space="preserve"> — информация</w:t>
      </w:r>
      <w:r>
        <w:rPr>
          <w:rFonts w:ascii="Times New Roman" w:hAnsi="Times New Roman" w:cs="Times New Roman"/>
          <w:lang w:val="uk-UA" w:eastAsia="ru-RU"/>
        </w:rPr>
        <w:t xml:space="preserve"> </w:t>
      </w:r>
      <w:r>
        <w:rPr>
          <w:rFonts w:ascii="Times New Roman" w:hAnsi="Times New Roman" w:cs="Times New Roman"/>
          <w:lang w:eastAsia="ru-RU"/>
        </w:rPr>
        <w:t>о</w:t>
      </w:r>
      <w:r>
        <w:rPr>
          <w:rFonts w:ascii="Times New Roman" w:hAnsi="Times New Roman" w:cs="Times New Roman"/>
          <w:lang w:val="uk-UA" w:eastAsia="ru-RU"/>
        </w:rPr>
        <w:t xml:space="preserve"> </w:t>
      </w:r>
      <w:r>
        <w:rPr>
          <w:rFonts w:ascii="Times New Roman" w:hAnsi="Times New Roman" w:cs="Times New Roman"/>
          <w:b/>
          <w:lang w:eastAsia="ru-RU"/>
        </w:rPr>
        <w:t>Застройщике</w:t>
      </w:r>
      <w:r>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tooltip="https://наш" w:history="1">
        <w:r>
          <w:rPr>
            <w:rStyle w:val="a4"/>
            <w:rFonts w:ascii="Times New Roman" w:hAnsi="Times New Roman" w:cs="Times New Roman"/>
            <w:lang w:eastAsia="ru-RU"/>
          </w:rPr>
          <w:t>https://наш</w:t>
        </w:r>
      </w:hyperlink>
      <w:r>
        <w:rPr>
          <w:rFonts w:ascii="Times New Roman" w:hAnsi="Times New Roman" w:cs="Times New Roman"/>
          <w:lang w:eastAsia="ru-RU"/>
        </w:rPr>
        <w:t>.дом.рф.</w:t>
      </w:r>
    </w:p>
    <w:p w14:paraId="5173920A" w14:textId="77777777" w:rsidR="008655C9" w:rsidRDefault="008655C9" w:rsidP="008655C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 </w:t>
      </w:r>
      <w:r>
        <w:rPr>
          <w:rFonts w:ascii="Times New Roman" w:eastAsia="Times New Roman" w:hAnsi="Times New Roman" w:cs="Times New Roman"/>
          <w:b/>
          <w:lang w:eastAsia="ru-RU"/>
        </w:rPr>
        <w:t>Холодные помещения</w:t>
      </w:r>
      <w:r>
        <w:rPr>
          <w:rFonts w:ascii="Times New Roman" w:eastAsia="Times New Roman" w:hAnsi="Times New Roman" w:cs="Times New Roman"/>
          <w:lang w:eastAsia="ru-RU"/>
        </w:rPr>
        <w:t xml:space="preserve"> – расположенные в составе Объекта балконы, лоджии, веранды, террасы. Холодные кладовые, тамбуры.</w:t>
      </w:r>
    </w:p>
    <w:p w14:paraId="59B66412"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lang w:eastAsia="ru-RU"/>
        </w:rPr>
        <w:t xml:space="preserve">1.6. </w:t>
      </w:r>
      <w:proofErr w:type="spellStart"/>
      <w:r>
        <w:rPr>
          <w:rFonts w:ascii="Times New Roman" w:eastAsia="Times New Roman" w:hAnsi="Times New Roman" w:cs="Times New Roman"/>
          <w:b/>
          <w:bCs/>
          <w:shd w:val="clear" w:color="auto" w:fill="FFFFFF"/>
        </w:rPr>
        <w:t>Эскроу</w:t>
      </w:r>
      <w:proofErr w:type="spellEnd"/>
      <w:r>
        <w:rPr>
          <w:rFonts w:ascii="Times New Roman" w:eastAsia="Times New Roman" w:hAnsi="Times New Roman" w:cs="Times New Roman"/>
          <w:b/>
          <w:bCs/>
          <w:shd w:val="clear" w:color="auto" w:fill="FFFFFF"/>
        </w:rPr>
        <w:t>-агент (Акцептант):</w:t>
      </w:r>
      <w:r>
        <w:rPr>
          <w:rFonts w:ascii="Times New Roman" w:eastAsia="Times New Roman" w:hAnsi="Times New Roman" w:cs="Times New Roman"/>
          <w:b/>
          <w:bCs/>
          <w:shd w:val="clear" w:color="auto" w:fill="FFFFFF"/>
          <w:lang w:val="en-US"/>
        </w:rPr>
        <w:t> </w:t>
      </w:r>
      <w:r>
        <w:rPr>
          <w:rFonts w:ascii="Times New Roman" w:eastAsia="Times New Roman" w:hAnsi="Times New Roman" w:cs="Times New Roman"/>
          <w:shd w:val="clear" w:color="auto" w:fill="FFFFFF"/>
        </w:rPr>
        <w:t>Акционерное общество</w:t>
      </w:r>
      <w:r>
        <w:rPr>
          <w:rFonts w:ascii="Times New Roman" w:eastAsia="Times New Roman" w:hAnsi="Times New Roman" w:cs="Times New Roman"/>
          <w:shd w:val="clear" w:color="auto" w:fill="FFFFFF"/>
          <w:lang w:val="en-US"/>
        </w:rPr>
        <w:t> </w:t>
      </w:r>
      <w:r>
        <w:rPr>
          <w:rFonts w:ascii="Times New Roman" w:eastAsia="Times New Roman" w:hAnsi="Times New Roman" w:cs="Times New Roman"/>
          <w:shd w:val="clear" w:color="auto" w:fill="FFFFFF"/>
        </w:rPr>
        <w:t>«Акционерный Банк</w:t>
      </w:r>
      <w:r>
        <w:rPr>
          <w:rFonts w:ascii="Times New Roman" w:eastAsia="Times New Roman" w:hAnsi="Times New Roman" w:cs="Times New Roman"/>
          <w:shd w:val="clear" w:color="auto" w:fill="FFFFFF"/>
          <w:lang w:val="en-US"/>
        </w:rPr>
        <w:t> </w:t>
      </w:r>
      <w:r>
        <w:rPr>
          <w:rFonts w:ascii="Times New Roman" w:eastAsia="Times New Roman" w:hAnsi="Times New Roman" w:cs="Times New Roman"/>
          <w:shd w:val="clear" w:color="auto" w:fill="FFFFFF"/>
        </w:rPr>
        <w:t>«РОССИЯ», являющийся кредитной организацией по законодательству Российской Федерации (Генеральная лицензия Банка России на осуществление банковских операций №328 от 01 сентября 2016 г.), адрес места нахождения: 191124, Российская Федерация, город Санкт-Петербург, пл. Растрелли, д.2, стр.1,</w:t>
      </w:r>
      <w:r>
        <w:rPr>
          <w:rFonts w:ascii="Times New Roman" w:eastAsia="Times New Roman" w:hAnsi="Times New Roman" w:cs="Times New Roman"/>
          <w:shd w:val="clear" w:color="auto" w:fill="FFFFFF"/>
          <w:lang w:val="en-US"/>
        </w:rPr>
        <w:t> </w:t>
      </w:r>
      <w:r>
        <w:rPr>
          <w:rFonts w:ascii="Times New Roman" w:eastAsia="Times New Roman" w:hAnsi="Times New Roman" w:cs="Times New Roman"/>
          <w:shd w:val="clear" w:color="auto" w:fill="FFFFFF"/>
        </w:rPr>
        <w:t>адрес электронной почты:</w:t>
      </w:r>
      <w:r>
        <w:rPr>
          <w:rFonts w:ascii="Times New Roman" w:eastAsia="Times New Roman" w:hAnsi="Times New Roman" w:cs="Times New Roman"/>
          <w:shd w:val="clear" w:color="auto" w:fill="FFFFFF"/>
          <w:lang w:val="en-US"/>
        </w:rPr>
        <w:t> </w:t>
      </w:r>
      <w:hyperlink r:id="rId6" w:tooltip="mailto:bank@abr.ru" w:history="1">
        <w:r>
          <w:rPr>
            <w:rStyle w:val="a4"/>
            <w:rFonts w:ascii="Times New Roman" w:eastAsia="Times New Roman" w:hAnsi="Times New Roman" w:cs="Times New Roman"/>
            <w:shd w:val="clear" w:color="auto" w:fill="FFFFFF"/>
            <w:lang w:val="en-US"/>
          </w:rPr>
          <w:t>bank</w:t>
        </w:r>
        <w:r>
          <w:rPr>
            <w:rStyle w:val="a4"/>
            <w:rFonts w:ascii="Times New Roman" w:eastAsia="Times New Roman" w:hAnsi="Times New Roman" w:cs="Times New Roman"/>
            <w:shd w:val="clear" w:color="auto" w:fill="FFFFFF"/>
          </w:rPr>
          <w:t>@</w:t>
        </w:r>
        <w:proofErr w:type="spellStart"/>
        <w:r>
          <w:rPr>
            <w:rStyle w:val="a4"/>
            <w:rFonts w:ascii="Times New Roman" w:eastAsia="Times New Roman" w:hAnsi="Times New Roman" w:cs="Times New Roman"/>
            <w:shd w:val="clear" w:color="auto" w:fill="FFFFFF"/>
            <w:lang w:val="en-US"/>
          </w:rPr>
          <w:t>abr</w:t>
        </w:r>
        <w:proofErr w:type="spellEnd"/>
        <w:r>
          <w:rPr>
            <w:rStyle w:val="a4"/>
            <w:rFonts w:ascii="Times New Roman" w:eastAsia="Times New Roman" w:hAnsi="Times New Roman" w:cs="Times New Roman"/>
            <w:shd w:val="clear" w:color="auto" w:fill="FFFFFF"/>
          </w:rPr>
          <w:t>.</w:t>
        </w:r>
        <w:proofErr w:type="spellStart"/>
        <w:r>
          <w:rPr>
            <w:rStyle w:val="a4"/>
            <w:rFonts w:ascii="Times New Roman" w:eastAsia="Times New Roman" w:hAnsi="Times New Roman" w:cs="Times New Roman"/>
            <w:shd w:val="clear" w:color="auto" w:fill="FFFFFF"/>
            <w:lang w:val="en-US"/>
          </w:rPr>
          <w:t>ru</w:t>
        </w:r>
        <w:proofErr w:type="spellEnd"/>
      </w:hyperlink>
      <w:r>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lang w:val="en-US"/>
        </w:rPr>
        <w:t> </w:t>
      </w:r>
      <w:r>
        <w:rPr>
          <w:rFonts w:ascii="Times New Roman" w:eastAsia="Times New Roman" w:hAnsi="Times New Roman" w:cs="Times New Roman"/>
          <w:shd w:val="clear" w:color="auto" w:fill="FFFFFF"/>
        </w:rPr>
        <w:t>номер телефона: +7 (3652) 549-601,</w:t>
      </w:r>
      <w:r>
        <w:rPr>
          <w:rFonts w:ascii="Times New Roman" w:eastAsia="Times New Roman" w:hAnsi="Times New Roman" w:cs="Times New Roman"/>
          <w:shd w:val="clear" w:color="auto" w:fill="FFFFFF"/>
          <w:lang w:val="en-US"/>
        </w:rPr>
        <w:t> </w:t>
      </w:r>
      <w:r>
        <w:rPr>
          <w:rFonts w:ascii="Times New Roman" w:eastAsia="Times New Roman" w:hAnsi="Times New Roman" w:cs="Times New Roman"/>
          <w:shd w:val="clear" w:color="auto" w:fill="FFFFFF"/>
        </w:rPr>
        <w:t>ОГРН 1027800000084, ИНН 7831000122, к/счет</w:t>
      </w:r>
      <w:r>
        <w:rPr>
          <w:rFonts w:ascii="Times New Roman" w:eastAsia="Times New Roman" w:hAnsi="Times New Roman" w:cs="Times New Roman"/>
          <w:shd w:val="clear" w:color="auto" w:fill="FFFFFF"/>
          <w:lang w:val="en-US"/>
        </w:rPr>
        <w:t> RUR </w:t>
      </w:r>
      <w:r>
        <w:rPr>
          <w:rFonts w:ascii="Times New Roman" w:eastAsia="Times New Roman" w:hAnsi="Times New Roman" w:cs="Times New Roman"/>
          <w:shd w:val="clear" w:color="auto" w:fill="FFFFFF"/>
        </w:rPr>
        <w:t>№30101810800000000861 в Северо-Западном ГУ Банка России, БИК 044030861.</w:t>
      </w:r>
    </w:p>
    <w:p w14:paraId="4529E998" w14:textId="77777777" w:rsidR="008655C9" w:rsidRDefault="008655C9" w:rsidP="008655C9">
      <w:pPr>
        <w:pStyle w:val="a3"/>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 Право </w:t>
      </w:r>
      <w:r>
        <w:rPr>
          <w:rFonts w:ascii="Times New Roman" w:eastAsia="Times New Roman" w:hAnsi="Times New Roman" w:cs="Times New Roman"/>
          <w:b/>
          <w:lang w:eastAsia="ru-RU"/>
        </w:rPr>
        <w:t>Застройщика</w:t>
      </w:r>
      <w:r>
        <w:rPr>
          <w:rFonts w:ascii="Times New Roman" w:eastAsia="Times New Roman" w:hAnsi="Times New Roman" w:cs="Times New Roman"/>
          <w:lang w:eastAsia="ru-RU"/>
        </w:rPr>
        <w:t xml:space="preserve"> на привлечение денежных средств для строительства</w:t>
      </w:r>
      <w:r>
        <w:rPr>
          <w:rFonts w:ascii="Times New Roman" w:eastAsia="Times New Roman" w:hAnsi="Times New Roman" w:cs="Times New Roman"/>
          <w:bdr w:val="none" w:sz="0" w:space="0" w:color="auto" w:frame="1"/>
          <w:lang w:eastAsia="ru-RU"/>
        </w:rPr>
        <w:t> (</w:t>
      </w:r>
      <w:r>
        <w:rPr>
          <w:rFonts w:ascii="Times New Roman" w:eastAsia="Times New Roman" w:hAnsi="Times New Roman" w:cs="Times New Roman"/>
          <w:lang w:eastAsia="ru-RU"/>
        </w:rPr>
        <w:t xml:space="preserve">создания) </w:t>
      </w:r>
      <w:r>
        <w:rPr>
          <w:rFonts w:ascii="Times New Roman" w:hAnsi="Times New Roman" w:cs="Times New Roman"/>
          <w:noProof/>
        </w:rPr>
        <w:t xml:space="preserve">Объекта </w:t>
      </w:r>
      <w:r>
        <w:rPr>
          <w:rFonts w:ascii="Times New Roman" w:eastAsia="Times New Roman" w:hAnsi="Times New Roman" w:cs="Times New Roman"/>
          <w:lang w:eastAsia="ru-RU"/>
        </w:rPr>
        <w:t>с принятием на себя обязательств, после исполнения которых у </w:t>
      </w:r>
      <w:r>
        <w:rPr>
          <w:rFonts w:ascii="Times New Roman" w:eastAsia="Times New Roman" w:hAnsi="Times New Roman" w:cs="Times New Roman"/>
          <w:b/>
          <w:lang w:eastAsia="ru-RU"/>
        </w:rPr>
        <w:t>Участника долевого строительства</w:t>
      </w:r>
      <w:r>
        <w:rPr>
          <w:rFonts w:ascii="Times New Roman" w:eastAsia="Times New Roman" w:hAnsi="Times New Roman" w:cs="Times New Roman"/>
          <w:lang w:eastAsia="ru-RU"/>
        </w:rPr>
        <w:t xml:space="preserve"> возникнет право собственности на Объект долевого строительства в строящемся </w:t>
      </w:r>
      <w:r>
        <w:rPr>
          <w:rFonts w:ascii="Times New Roman" w:eastAsia="Times New Roman" w:hAnsi="Times New Roman" w:cs="Times New Roman"/>
          <w:bdr w:val="none" w:sz="0" w:space="0" w:color="auto" w:frame="1"/>
          <w:lang w:eastAsia="ru-RU"/>
        </w:rPr>
        <w:t>(</w:t>
      </w:r>
      <w:r>
        <w:rPr>
          <w:rFonts w:ascii="Times New Roman" w:eastAsia="Times New Roman" w:hAnsi="Times New Roman" w:cs="Times New Roman"/>
          <w:lang w:eastAsia="ru-RU"/>
        </w:rPr>
        <w:t xml:space="preserve">создаваемом) </w:t>
      </w:r>
      <w:r>
        <w:rPr>
          <w:rFonts w:ascii="Times New Roman" w:hAnsi="Times New Roman" w:cs="Times New Roman"/>
          <w:noProof/>
        </w:rPr>
        <w:t xml:space="preserve">Объекте </w:t>
      </w:r>
      <w:r>
        <w:rPr>
          <w:rFonts w:ascii="Times New Roman" w:eastAsia="Times New Roman" w:hAnsi="Times New Roman" w:cs="Times New Roman"/>
          <w:lang w:eastAsia="ru-RU"/>
        </w:rPr>
        <w:t xml:space="preserve">и доли в праве собственности на общее имущество в </w:t>
      </w:r>
      <w:r>
        <w:rPr>
          <w:rFonts w:ascii="Times New Roman" w:hAnsi="Times New Roman" w:cs="Times New Roman"/>
          <w:noProof/>
        </w:rPr>
        <w:t>Объекте,</w:t>
      </w:r>
      <w:r>
        <w:rPr>
          <w:rFonts w:ascii="Times New Roman" w:eastAsia="Times New Roman" w:hAnsi="Times New Roman" w:cs="Times New Roman"/>
          <w:lang w:eastAsia="ru-RU"/>
        </w:rPr>
        <w:t xml:space="preserve"> подтверждают следующие документы:</w:t>
      </w:r>
    </w:p>
    <w:p w14:paraId="73F34B00" w14:textId="77777777" w:rsidR="008655C9" w:rsidRDefault="008655C9" w:rsidP="008655C9">
      <w:pPr>
        <w:pStyle w:val="a3"/>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учредительные документы Застройщика;</w:t>
      </w:r>
      <w:r>
        <w:rPr>
          <w:rFonts w:ascii="Times New Roman" w:eastAsia="Times New Roman" w:hAnsi="Times New Roman" w:cs="Times New Roman"/>
          <w:color w:val="000000"/>
          <w:lang w:eastAsia="ru-RU"/>
        </w:rPr>
        <w:br/>
        <w:t>- лист записи Единого государственного реестра юридических лиц;</w:t>
      </w:r>
      <w:r>
        <w:rPr>
          <w:rFonts w:ascii="Times New Roman" w:eastAsia="Times New Roman" w:hAnsi="Times New Roman" w:cs="Times New Roman"/>
          <w:color w:val="000000"/>
          <w:lang w:eastAsia="ru-RU"/>
        </w:rPr>
        <w:br/>
        <w:t>- свидетельство о постановке на учет в налоговом органе Застройщика;</w:t>
      </w:r>
      <w:r>
        <w:rPr>
          <w:rFonts w:ascii="Times New Roman" w:eastAsia="Times New Roman" w:hAnsi="Times New Roman" w:cs="Times New Roman"/>
          <w:color w:val="000000"/>
          <w:lang w:eastAsia="ru-RU"/>
        </w:rPr>
        <w:br/>
        <w:t>- разрешение на строительство №91-RU93308000-1494-2021 от 21 декабря 2021 г., выдано Министерством жилищной политики и государственного строительного надзора Республики Крым;</w:t>
      </w:r>
      <w:r>
        <w:rPr>
          <w:rFonts w:ascii="Times New Roman" w:eastAsia="Times New Roman" w:hAnsi="Times New Roman" w:cs="Times New Roman"/>
          <w:color w:val="000000"/>
          <w:lang w:eastAsia="ru-RU"/>
        </w:rPr>
        <w:br/>
      </w:r>
      <w:r>
        <w:rPr>
          <w:rFonts w:ascii="Times New Roman" w:eastAsia="Times New Roman" w:hAnsi="Times New Roman" w:cs="Times New Roman"/>
          <w:color w:val="000000"/>
          <w:lang w:eastAsia="ru-RU"/>
        </w:rPr>
        <w:lastRenderedPageBreak/>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Pr>
          <w:rFonts w:ascii="Times New Roman" w:eastAsia="Times New Roman" w:hAnsi="Times New Roman" w:cs="Times New Roman"/>
          <w:color w:val="000000"/>
          <w:lang w:eastAsia="ru-RU"/>
        </w:rPr>
        <w:t>наш.дом.рф</w:t>
      </w:r>
      <w:proofErr w:type="spellEnd"/>
      <w:r>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eastAsia="Times New Roman" w:hAnsi="Times New Roman" w:cs="Times New Roman"/>
          <w:color w:val="000000"/>
          <w:lang w:eastAsia="ru-RU"/>
        </w:rPr>
        <w:br/>
      </w:r>
      <w:r w:rsidRPr="008655C9">
        <w:rPr>
          <w:rFonts w:ascii="Times New Roman" w:eastAsia="Times New Roman" w:hAnsi="Times New Roman" w:cs="Times New Roman"/>
          <w:color w:val="000000"/>
          <w:lang w:eastAsia="ru-RU"/>
        </w:rPr>
        <w:t xml:space="preserve">- договор аренды земельного участка № 93-2019, площадью 6765 </w:t>
      </w:r>
      <w:proofErr w:type="spellStart"/>
      <w:r w:rsidRPr="008655C9">
        <w:rPr>
          <w:rFonts w:ascii="Times New Roman" w:eastAsia="Times New Roman" w:hAnsi="Times New Roman" w:cs="Times New Roman"/>
          <w:color w:val="000000"/>
          <w:lang w:eastAsia="ru-RU"/>
        </w:rPr>
        <w:t>кв.м</w:t>
      </w:r>
      <w:proofErr w:type="spellEnd"/>
      <w:r w:rsidRPr="008655C9">
        <w:rPr>
          <w:rFonts w:ascii="Times New Roman" w:eastAsia="Times New Roman" w:hAnsi="Times New Roman" w:cs="Times New Roman"/>
          <w:color w:val="000000"/>
          <w:lang w:eastAsia="ru-RU"/>
        </w:rPr>
        <w:t>., кадастровый номер: 90:22:010304:1515, расположенного по адресу: Российская Федерация, Республика Крым, г. Симферополь, ул. Севастопольская 41, заключенный 03 июня 2019 года между Администрацией города Симферополя Республики Крым и Обществом с ограниченной ответственностью «Благоустройство-Приват», с учетом дополнительного соглашения к договору аренды от 30 апреля 2025 года, заключенного между Администрацией города Симферополя Республики Крым и Обществом с ограниченной ответственностью «Специализированный застройщик «Амурский»  (ранее договор субаренды земельного участка № 1/2019 заключенный 12 ноября 2019 г. между Обществом с ограниченной ответственностью «Благоустройство-Приват» и Обществом с ограниченной ответственностью  «Специализированный застройщик «Амурский»).</w:t>
      </w:r>
    </w:p>
    <w:p w14:paraId="57913696"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 xml:space="preserve">1.8. Настоящим Участник долевого строительства и Застройщик (Оференты) предлагают </w:t>
      </w:r>
      <w:proofErr w:type="spellStart"/>
      <w:r>
        <w:rPr>
          <w:rFonts w:ascii="Times New Roman" w:hAnsi="Times New Roman" w:cs="Times New Roman"/>
        </w:rPr>
        <w:t>Эскроу</w:t>
      </w:r>
      <w:proofErr w:type="spellEnd"/>
      <w:r>
        <w:rPr>
          <w:rFonts w:ascii="Times New Roman" w:hAnsi="Times New Roman" w:cs="Times New Roman"/>
        </w:rPr>
        <w:t xml:space="preserve">-агенту (Акцептанту) заключить трехсторонний договор счета </w:t>
      </w:r>
      <w:proofErr w:type="spellStart"/>
      <w:r>
        <w:rPr>
          <w:rFonts w:ascii="Times New Roman" w:hAnsi="Times New Roman" w:cs="Times New Roman"/>
        </w:rPr>
        <w:t>эскроу</w:t>
      </w:r>
      <w:proofErr w:type="spellEnd"/>
      <w:r>
        <w:rPr>
          <w:rFonts w:ascii="Times New Roman" w:hAnsi="Times New Roman" w:cs="Times New Roman"/>
        </w:rPr>
        <w:t xml:space="preserve"> в рамках Общих условий открытия и совершения операций по счетам </w:t>
      </w:r>
      <w:proofErr w:type="spellStart"/>
      <w:r>
        <w:rPr>
          <w:rFonts w:ascii="Times New Roman" w:hAnsi="Times New Roman" w:cs="Times New Roman"/>
        </w:rPr>
        <w:t>эскроу</w:t>
      </w:r>
      <w:proofErr w:type="spellEnd"/>
      <w:r>
        <w:rPr>
          <w:rFonts w:ascii="Times New Roman" w:hAnsi="Times New Roman" w:cs="Times New Roman"/>
        </w:rPr>
        <w:t xml:space="preserve">, открываемым для осуществления расчетов с застройщиками по договору участия в долевом строительстве в соответствии с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w:t>
      </w:r>
      <w:r>
        <w:rPr>
          <w:rFonts w:ascii="Times New Roman" w:hAnsi="Times New Roman" w:cs="Times New Roman"/>
          <w:lang w:eastAsia="zh-CN"/>
        </w:rPr>
        <w:t>Акционерном обществе «Акционерный Банк «РОССИЯ» (далее – Общие условия)</w:t>
      </w:r>
      <w:r>
        <w:rPr>
          <w:rFonts w:ascii="Times New Roman" w:hAnsi="Times New Roman" w:cs="Times New Roman"/>
        </w:rPr>
        <w:t xml:space="preserve"> и настоящего Договора, путем открытия Акцептантом специального счета </w:t>
      </w:r>
      <w:proofErr w:type="spellStart"/>
      <w:r>
        <w:rPr>
          <w:rFonts w:ascii="Times New Roman" w:hAnsi="Times New Roman" w:cs="Times New Roman"/>
        </w:rPr>
        <w:t>эскроу</w:t>
      </w:r>
      <w:proofErr w:type="spellEnd"/>
      <w:r>
        <w:rPr>
          <w:rFonts w:ascii="Times New Roman" w:hAnsi="Times New Roman" w:cs="Times New Roman"/>
        </w:rPr>
        <w:t xml:space="preserve"> в порядке, предусмотренном Общими условиями (далее – Договор счета </w:t>
      </w:r>
      <w:proofErr w:type="spellStart"/>
      <w:r>
        <w:rPr>
          <w:rFonts w:ascii="Times New Roman" w:hAnsi="Times New Roman" w:cs="Times New Roman"/>
        </w:rPr>
        <w:t>Эскроу</w:t>
      </w:r>
      <w:proofErr w:type="spellEnd"/>
      <w:r>
        <w:rPr>
          <w:rFonts w:ascii="Times New Roman" w:hAnsi="Times New Roman" w:cs="Times New Roman"/>
        </w:rPr>
        <w:t>) .</w:t>
      </w:r>
    </w:p>
    <w:p w14:paraId="78E7EE6F"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 xml:space="preserve">1.9. Оференты считают себя заключившими Договор счета </w:t>
      </w:r>
      <w:proofErr w:type="spellStart"/>
      <w:r>
        <w:rPr>
          <w:rFonts w:ascii="Times New Roman" w:hAnsi="Times New Roman" w:cs="Times New Roman"/>
        </w:rPr>
        <w:t>Эскроу</w:t>
      </w:r>
      <w:proofErr w:type="spellEnd"/>
      <w:r>
        <w:rPr>
          <w:rFonts w:ascii="Times New Roman" w:hAnsi="Times New Roman" w:cs="Times New Roman"/>
        </w:rPr>
        <w:t xml:space="preserve"> в случае принятия (акцепта) Акцептантом настоящей оферты Участника долевого строительства и Застройщика путем открытия Акцептантом счета </w:t>
      </w:r>
      <w:proofErr w:type="spellStart"/>
      <w:r>
        <w:rPr>
          <w:rFonts w:ascii="Times New Roman" w:hAnsi="Times New Roman" w:cs="Times New Roman"/>
        </w:rPr>
        <w:t>эскроу</w:t>
      </w:r>
      <w:proofErr w:type="spellEnd"/>
      <w:r>
        <w:rPr>
          <w:rFonts w:ascii="Times New Roman" w:hAnsi="Times New Roman" w:cs="Times New Roman"/>
        </w:rPr>
        <w:t xml:space="preserve"> на имя Участника долевого строительства. Договор счета </w:t>
      </w:r>
      <w:proofErr w:type="spellStart"/>
      <w:r>
        <w:rPr>
          <w:rFonts w:ascii="Times New Roman" w:hAnsi="Times New Roman" w:cs="Times New Roman"/>
        </w:rPr>
        <w:t>Эскроу</w:t>
      </w:r>
      <w:proofErr w:type="spellEnd"/>
      <w:r>
        <w:rPr>
          <w:rFonts w:ascii="Times New Roman" w:hAnsi="Times New Roman" w:cs="Times New Roman"/>
        </w:rPr>
        <w:t xml:space="preserve"> считается заключенным Сторонами с даты акцептования </w:t>
      </w:r>
      <w:proofErr w:type="spellStart"/>
      <w:r>
        <w:rPr>
          <w:rFonts w:ascii="Times New Roman" w:hAnsi="Times New Roman" w:cs="Times New Roman"/>
        </w:rPr>
        <w:t>Эскроу</w:t>
      </w:r>
      <w:proofErr w:type="spellEnd"/>
      <w:r>
        <w:rPr>
          <w:rFonts w:ascii="Times New Roman" w:hAnsi="Times New Roman" w:cs="Times New Roman"/>
        </w:rPr>
        <w:t xml:space="preserve"> – агентом Заявления на открытие счета </w:t>
      </w:r>
      <w:proofErr w:type="spellStart"/>
      <w:r>
        <w:rPr>
          <w:rFonts w:ascii="Times New Roman" w:hAnsi="Times New Roman" w:cs="Times New Roman"/>
        </w:rPr>
        <w:t>эскроу</w:t>
      </w:r>
      <w:proofErr w:type="spellEnd"/>
      <w:r>
        <w:rPr>
          <w:rFonts w:ascii="Times New Roman" w:hAnsi="Times New Roman" w:cs="Times New Roman"/>
        </w:rPr>
        <w:t>, представленного Участником долевого строительства, и предоставления Участником долевого строительства и Застройщиком необходимого перечня документов, предусмотренного Общими условиями.</w:t>
      </w:r>
    </w:p>
    <w:p w14:paraId="74B2FF46"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 xml:space="preserve">1.10. Настоящим Застройщик поручает Участнику долевого строительства предоставить </w:t>
      </w:r>
      <w:proofErr w:type="spellStart"/>
      <w:r>
        <w:rPr>
          <w:rFonts w:ascii="Times New Roman" w:hAnsi="Times New Roman" w:cs="Times New Roman"/>
        </w:rPr>
        <w:t>Эскроу</w:t>
      </w:r>
      <w:proofErr w:type="spellEnd"/>
      <w:r>
        <w:rPr>
          <w:rFonts w:ascii="Times New Roman" w:hAnsi="Times New Roman" w:cs="Times New Roman"/>
        </w:rPr>
        <w:t xml:space="preserve">-агенту документы, указанные в Общих условиях, для заключения Договора </w:t>
      </w:r>
      <w:proofErr w:type="spellStart"/>
      <w:r>
        <w:rPr>
          <w:rFonts w:ascii="Times New Roman" w:hAnsi="Times New Roman" w:cs="Times New Roman"/>
        </w:rPr>
        <w:t>Эскроу</w:t>
      </w:r>
      <w:proofErr w:type="spellEnd"/>
      <w:r>
        <w:rPr>
          <w:rFonts w:ascii="Times New Roman" w:hAnsi="Times New Roman" w:cs="Times New Roman"/>
        </w:rPr>
        <w:t xml:space="preserve"> и открытия специального счета </w:t>
      </w:r>
      <w:proofErr w:type="spellStart"/>
      <w:r>
        <w:rPr>
          <w:rFonts w:ascii="Times New Roman" w:hAnsi="Times New Roman" w:cs="Times New Roman"/>
        </w:rPr>
        <w:t>эскроу</w:t>
      </w:r>
      <w:proofErr w:type="spellEnd"/>
      <w:r>
        <w:rPr>
          <w:rFonts w:ascii="Times New Roman" w:hAnsi="Times New Roman" w:cs="Times New Roman"/>
        </w:rPr>
        <w:t xml:space="preserve">/внесения изменений в Договор </w:t>
      </w:r>
      <w:proofErr w:type="spellStart"/>
      <w:r>
        <w:rPr>
          <w:rFonts w:ascii="Times New Roman" w:hAnsi="Times New Roman" w:cs="Times New Roman"/>
        </w:rPr>
        <w:t>Эскроу</w:t>
      </w:r>
      <w:proofErr w:type="spellEnd"/>
      <w:r>
        <w:rPr>
          <w:rFonts w:ascii="Times New Roman" w:hAnsi="Times New Roman" w:cs="Times New Roman"/>
        </w:rPr>
        <w:t>.</w:t>
      </w:r>
    </w:p>
    <w:p w14:paraId="11F81073"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 xml:space="preserve">1.11. Участник долевого строительства обязуется в течение 10 (Десяти) календарных дней с даты государственной регистрации настоящего Договора предоставить </w:t>
      </w:r>
      <w:proofErr w:type="spellStart"/>
      <w:r>
        <w:rPr>
          <w:rFonts w:ascii="Times New Roman" w:hAnsi="Times New Roman" w:cs="Times New Roman"/>
        </w:rPr>
        <w:t>Эскроу</w:t>
      </w:r>
      <w:proofErr w:type="spellEnd"/>
      <w:r>
        <w:rPr>
          <w:rFonts w:ascii="Times New Roman" w:hAnsi="Times New Roman" w:cs="Times New Roman"/>
        </w:rPr>
        <w:t xml:space="preserve">-агенту настоящий Договор, содержащий оферты Участника долевого строительства и Застройщика о заключении Договора счета </w:t>
      </w:r>
      <w:proofErr w:type="spellStart"/>
      <w:r>
        <w:rPr>
          <w:rFonts w:ascii="Times New Roman" w:hAnsi="Times New Roman" w:cs="Times New Roman"/>
        </w:rPr>
        <w:t>Эскроу</w:t>
      </w:r>
      <w:proofErr w:type="spellEnd"/>
      <w:r>
        <w:rPr>
          <w:rFonts w:ascii="Times New Roman" w:hAnsi="Times New Roman" w:cs="Times New Roman"/>
        </w:rPr>
        <w:t xml:space="preserve">, подать заявление на открытие счета </w:t>
      </w:r>
      <w:proofErr w:type="spellStart"/>
      <w:r>
        <w:rPr>
          <w:rFonts w:ascii="Times New Roman" w:hAnsi="Times New Roman" w:cs="Times New Roman"/>
        </w:rPr>
        <w:t>эскроу</w:t>
      </w:r>
      <w:proofErr w:type="spellEnd"/>
      <w:r>
        <w:rPr>
          <w:rFonts w:ascii="Times New Roman" w:hAnsi="Times New Roman" w:cs="Times New Roman"/>
        </w:rPr>
        <w:t xml:space="preserve"> и внести на счет </w:t>
      </w:r>
      <w:proofErr w:type="spellStart"/>
      <w:r>
        <w:rPr>
          <w:rFonts w:ascii="Times New Roman" w:hAnsi="Times New Roman" w:cs="Times New Roman"/>
        </w:rPr>
        <w:t>эскроу</w:t>
      </w:r>
      <w:proofErr w:type="spellEnd"/>
      <w:r>
        <w:rPr>
          <w:rFonts w:ascii="Times New Roman" w:hAnsi="Times New Roman" w:cs="Times New Roman"/>
        </w:rPr>
        <w:t xml:space="preserve"> цену настоящего Договора (депонируемую сумму) в размере, указанном в п.3.1. настоящего Договора.</w:t>
      </w:r>
    </w:p>
    <w:p w14:paraId="749BD488"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 xml:space="preserve">Реквизиты счета Участника долевого строительства, открытого у </w:t>
      </w:r>
      <w:proofErr w:type="spellStart"/>
      <w:r>
        <w:rPr>
          <w:rFonts w:ascii="Times New Roman" w:hAnsi="Times New Roman" w:cs="Times New Roman"/>
        </w:rPr>
        <w:t>Эскроу</w:t>
      </w:r>
      <w:proofErr w:type="spellEnd"/>
      <w:r>
        <w:rPr>
          <w:rFonts w:ascii="Times New Roman" w:hAnsi="Times New Roman" w:cs="Times New Roman"/>
        </w:rPr>
        <w:t xml:space="preserve">-агента, для возврата депонируемой суммы, при наличии оснований по Договору счета </w:t>
      </w:r>
      <w:proofErr w:type="spellStart"/>
      <w:r>
        <w:rPr>
          <w:rFonts w:ascii="Times New Roman" w:hAnsi="Times New Roman" w:cs="Times New Roman"/>
        </w:rPr>
        <w:t>Эскроу</w:t>
      </w:r>
      <w:proofErr w:type="spellEnd"/>
      <w:r>
        <w:rPr>
          <w:rFonts w:ascii="Times New Roman" w:hAnsi="Times New Roman" w:cs="Times New Roman"/>
        </w:rPr>
        <w:t xml:space="preserve">, а также информация о залогодержателе и реквизиты залогового счета, на который </w:t>
      </w:r>
      <w:proofErr w:type="spellStart"/>
      <w:r>
        <w:rPr>
          <w:rFonts w:ascii="Times New Roman" w:hAnsi="Times New Roman" w:cs="Times New Roman"/>
        </w:rPr>
        <w:t>Эскроу</w:t>
      </w:r>
      <w:proofErr w:type="spellEnd"/>
      <w:r>
        <w:rPr>
          <w:rFonts w:ascii="Times New Roman" w:hAnsi="Times New Roman" w:cs="Times New Roman"/>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Pr>
          <w:rFonts w:ascii="Times New Roman" w:hAnsi="Times New Roman" w:cs="Times New Roman"/>
        </w:rPr>
        <w:t>эскроу</w:t>
      </w:r>
      <w:proofErr w:type="spellEnd"/>
      <w:r>
        <w:rPr>
          <w:rFonts w:ascii="Times New Roman" w:hAnsi="Times New Roman" w:cs="Times New Roman"/>
        </w:rPr>
        <w:t>.</w:t>
      </w:r>
    </w:p>
    <w:p w14:paraId="19354D8F"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lang w:eastAsia="ru-RU"/>
        </w:rPr>
        <w:t xml:space="preserve">1.12. Правопреемники </w:t>
      </w:r>
      <w:r>
        <w:rPr>
          <w:rFonts w:ascii="Times New Roman" w:hAnsi="Times New Roman" w:cs="Times New Roman"/>
          <w:b/>
          <w:lang w:eastAsia="ru-RU"/>
        </w:rPr>
        <w:t>Участника долевого строительства</w:t>
      </w:r>
      <w:r>
        <w:rPr>
          <w:rFonts w:ascii="Times New Roman" w:hAnsi="Times New Roman" w:cs="Times New Roman"/>
          <w:lang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Pr>
          <w:rFonts w:ascii="Times New Roman" w:hAnsi="Times New Roman" w:cs="Times New Roman"/>
        </w:rPr>
        <w:t>.</w:t>
      </w:r>
    </w:p>
    <w:p w14:paraId="2CED2D02"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 xml:space="preserve">1.13.Условием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Pr>
          <w:rFonts w:ascii="Times New Roman" w:hAnsi="Times New Roman" w:cs="Times New Roman"/>
        </w:rPr>
        <w:t>эскроу</w:t>
      </w:r>
      <w:proofErr w:type="spellEnd"/>
      <w:r>
        <w:rPr>
          <w:rFonts w:ascii="Times New Roman" w:hAnsi="Times New Roman" w:cs="Times New Roman"/>
        </w:rPr>
        <w:t>, открытых в Акционерном обществе «Акционерный Банк «Россия»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1E47933" w14:textId="77777777" w:rsidR="008655C9" w:rsidRDefault="008655C9" w:rsidP="008655C9">
      <w:pPr>
        <w:spacing w:after="0" w:line="240" w:lineRule="auto"/>
        <w:jc w:val="both"/>
        <w:rPr>
          <w:rFonts w:ascii="Times New Roman" w:hAnsi="Times New Roman" w:cs="Times New Roman"/>
          <w:lang w:eastAsia="ru-RU"/>
        </w:rPr>
      </w:pPr>
    </w:p>
    <w:p w14:paraId="550A5A57" w14:textId="77777777" w:rsidR="008655C9" w:rsidRDefault="008655C9" w:rsidP="008655C9">
      <w:pPr>
        <w:numPr>
          <w:ilvl w:val="0"/>
          <w:numId w:val="1"/>
        </w:numPr>
        <w:tabs>
          <w:tab w:val="left" w:pos="7384"/>
        </w:tabs>
        <w:spacing w:after="0" w:line="240"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Предмет Договора</w:t>
      </w:r>
    </w:p>
    <w:p w14:paraId="09389A05" w14:textId="77777777" w:rsidR="008655C9" w:rsidRDefault="008655C9" w:rsidP="008655C9">
      <w:pPr>
        <w:tabs>
          <w:tab w:val="left" w:pos="709"/>
        </w:tabs>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2.1. По условиям настоящего Договора </w:t>
      </w:r>
      <w:r>
        <w:rPr>
          <w:rFonts w:ascii="Times New Roman" w:hAnsi="Times New Roman" w:cs="Times New Roman"/>
          <w:b/>
          <w:lang w:eastAsia="ru-RU"/>
        </w:rPr>
        <w:t>Застройщик</w:t>
      </w:r>
      <w:r>
        <w:rPr>
          <w:rFonts w:ascii="Times New Roman" w:hAnsi="Times New Roman" w:cs="Times New Roman"/>
          <w:lang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Pr>
          <w:rFonts w:ascii="Times New Roman" w:hAnsi="Times New Roman" w:cs="Times New Roman"/>
          <w:b/>
          <w:lang w:eastAsia="ru-RU"/>
        </w:rPr>
        <w:t>Объект долевого строительства</w:t>
      </w:r>
      <w:r>
        <w:rPr>
          <w:rFonts w:ascii="Times New Roman" w:hAnsi="Times New Roman" w:cs="Times New Roman"/>
          <w:lang w:eastAsia="ru-RU"/>
        </w:rPr>
        <w:t xml:space="preserve"> </w:t>
      </w:r>
      <w:r>
        <w:rPr>
          <w:rFonts w:ascii="Times New Roman" w:hAnsi="Times New Roman" w:cs="Times New Roman"/>
          <w:b/>
          <w:lang w:eastAsia="ru-RU"/>
        </w:rPr>
        <w:t>Участнику долевого строительства</w:t>
      </w:r>
      <w:r>
        <w:rPr>
          <w:rFonts w:ascii="Times New Roman" w:hAnsi="Times New Roman" w:cs="Times New Roman"/>
          <w:lang w:eastAsia="ru-RU"/>
        </w:rPr>
        <w:t xml:space="preserve">, а </w:t>
      </w:r>
      <w:r>
        <w:rPr>
          <w:rFonts w:ascii="Times New Roman" w:hAnsi="Times New Roman" w:cs="Times New Roman"/>
          <w:b/>
          <w:lang w:eastAsia="ru-RU"/>
        </w:rPr>
        <w:t xml:space="preserve">Участник </w:t>
      </w:r>
      <w:r>
        <w:rPr>
          <w:rFonts w:ascii="Times New Roman" w:hAnsi="Times New Roman" w:cs="Times New Roman"/>
          <w:b/>
          <w:lang w:eastAsia="ru-RU"/>
        </w:rPr>
        <w:lastRenderedPageBreak/>
        <w:t>долевого строительства</w:t>
      </w:r>
      <w:r>
        <w:rPr>
          <w:rFonts w:ascii="Times New Roman" w:hAnsi="Times New Roman" w:cs="Times New Roman"/>
          <w:lang w:eastAsia="ru-RU"/>
        </w:rPr>
        <w:t xml:space="preserve"> обязуется уплатить обусловленную цену Договора и принять </w:t>
      </w:r>
      <w:r>
        <w:rPr>
          <w:rFonts w:ascii="Times New Roman" w:hAnsi="Times New Roman" w:cs="Times New Roman"/>
          <w:b/>
          <w:lang w:eastAsia="ru-RU"/>
        </w:rPr>
        <w:t>Объект долевого строительства</w:t>
      </w:r>
      <w:r>
        <w:rPr>
          <w:rFonts w:ascii="Times New Roman" w:hAnsi="Times New Roman" w:cs="Times New Roman"/>
          <w:lang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5B796032" w14:textId="77777777" w:rsidR="008655C9" w:rsidRDefault="008655C9" w:rsidP="008655C9">
      <w:pPr>
        <w:tabs>
          <w:tab w:val="left" w:pos="709"/>
        </w:tabs>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2.2. Характеристика </w:t>
      </w:r>
      <w:r>
        <w:rPr>
          <w:rFonts w:ascii="Times New Roman" w:hAnsi="Times New Roman" w:cs="Times New Roman"/>
          <w:b/>
          <w:lang w:eastAsia="ru-RU"/>
        </w:rPr>
        <w:t>Объекта долевого строительства</w:t>
      </w:r>
      <w:r>
        <w:rPr>
          <w:rFonts w:ascii="Times New Roman" w:hAnsi="Times New Roman" w:cs="Times New Roman"/>
          <w:lang w:eastAsia="ru-RU"/>
        </w:rPr>
        <w:t xml:space="preserve"> согласно проектной документации:</w:t>
      </w:r>
    </w:p>
    <w:p w14:paraId="5A6C48B6" w14:textId="77777777" w:rsidR="008655C9" w:rsidRDefault="008655C9" w:rsidP="008655C9">
      <w:pPr>
        <w:tabs>
          <w:tab w:val="left" w:pos="709"/>
        </w:tabs>
        <w:spacing w:after="0" w:line="240" w:lineRule="auto"/>
        <w:ind w:firstLine="709"/>
        <w:jc w:val="both"/>
        <w:rPr>
          <w:rFonts w:ascii="Times New Roman" w:eastAsia="Times New Roman" w:hAnsi="Times New Roman" w:cs="Times New Roman"/>
          <w:b/>
          <w:color w:val="000000"/>
          <w:lang w:eastAsia="ru-RU"/>
        </w:rPr>
      </w:pPr>
      <w:bookmarkStart w:id="6" w:name="OLE_LINK69"/>
      <w:bookmarkStart w:id="7" w:name="OLE_LINK68"/>
      <w:bookmarkStart w:id="8" w:name="_Hlk106375309"/>
      <w:r>
        <w:rPr>
          <w:rFonts w:ascii="Times New Roman" w:eastAsia="Times New Roman" w:hAnsi="Times New Roman" w:cs="Times New Roman"/>
          <w:color w:val="000000"/>
          <w:lang w:eastAsia="ru-RU"/>
        </w:rPr>
        <w:t xml:space="preserve">Местонахождение: </w:t>
      </w:r>
      <w:r>
        <w:rPr>
          <w:rFonts w:ascii="Times New Roman" w:eastAsia="Times New Roman" w:hAnsi="Times New Roman" w:cs="Times New Roman"/>
          <w:b/>
          <w:color w:val="000000"/>
          <w:lang w:eastAsia="ru-RU"/>
        </w:rPr>
        <w:t>Российская Федерация, Республика Крым, г. Симферополь, ул. Севастопольская, 41.</w:t>
      </w:r>
    </w:p>
    <w:p w14:paraId="072E5333" w14:textId="77777777" w:rsidR="008655C9" w:rsidRDefault="008655C9" w:rsidP="008655C9">
      <w:pPr>
        <w:spacing w:after="0" w:line="240" w:lineRule="auto"/>
        <w:ind w:firstLine="709"/>
        <w:jc w:val="both"/>
        <w:rPr>
          <w:rFonts w:ascii="Times New Roman" w:hAnsi="Times New Roman" w:cs="Times New Roman"/>
          <w:b/>
        </w:rPr>
      </w:pPr>
      <w:r>
        <w:rPr>
          <w:rFonts w:ascii="Times New Roman" w:hAnsi="Times New Roman" w:cs="Times New Roman"/>
          <w:lang w:eastAsia="ru-RU"/>
        </w:rPr>
        <w:t xml:space="preserve">Наименование объекта: </w:t>
      </w:r>
      <w:bookmarkEnd w:id="6"/>
      <w:bookmarkEnd w:id="7"/>
      <w:r>
        <w:rPr>
          <w:rFonts w:ascii="Times New Roman" w:hAnsi="Times New Roman" w:cs="Times New Roman"/>
          <w:b/>
        </w:rPr>
        <w:t>«Жилой дом по ул. Севастопольская, 41, г. Симферополь, Республика Крым».</w:t>
      </w:r>
    </w:p>
    <w:p w14:paraId="173A8048" w14:textId="77777777" w:rsidR="008655C9" w:rsidRDefault="008655C9" w:rsidP="008655C9">
      <w:pPr>
        <w:widowControl w:val="0"/>
        <w:spacing w:after="0" w:line="240" w:lineRule="auto"/>
        <w:ind w:firstLine="708"/>
        <w:jc w:val="both"/>
        <w:outlineLvl w:val="0"/>
        <w:rPr>
          <w:rFonts w:ascii="Times New Roman" w:eastAsia="Times New Roman" w:hAnsi="Times New Roman" w:cs="Times New Roman"/>
          <w:b/>
        </w:rPr>
      </w:pPr>
    </w:p>
    <w:p w14:paraId="3A57F8D6" w14:textId="77777777" w:rsidR="008655C9" w:rsidRDefault="008655C9" w:rsidP="008655C9">
      <w:pPr>
        <w:spacing w:after="0" w:line="240" w:lineRule="auto"/>
        <w:ind w:firstLine="709"/>
        <w:jc w:val="both"/>
        <w:rPr>
          <w:rFonts w:ascii="Times New Roman" w:hAnsi="Times New Roman" w:cs="Times New Roman"/>
          <w:lang w:eastAsia="ru-RU"/>
        </w:rPr>
      </w:pPr>
      <w:bookmarkStart w:id="9" w:name="_Hlk106371009"/>
      <w:bookmarkEnd w:id="8"/>
      <w:r>
        <w:rPr>
          <w:rFonts w:ascii="Times New Roman" w:hAnsi="Times New Roman" w:cs="Times New Roman"/>
          <w:lang w:eastAsia="ru-RU"/>
        </w:rPr>
        <w:t>2.2.1. Основные характеристики Объекта:</w:t>
      </w:r>
    </w:p>
    <w:tbl>
      <w:tblPr>
        <w:tblW w:w="9921" w:type="dxa"/>
        <w:tblInd w:w="4" w:type="dxa"/>
        <w:tblLook w:val="04A0" w:firstRow="1" w:lastRow="0" w:firstColumn="1" w:lastColumn="0" w:noHBand="0" w:noVBand="1"/>
      </w:tblPr>
      <w:tblGrid>
        <w:gridCol w:w="3388"/>
        <w:gridCol w:w="6533"/>
      </w:tblGrid>
      <w:tr w:rsidR="008655C9" w14:paraId="097DB2CA" w14:textId="77777777" w:rsidTr="00097276">
        <w:trPr>
          <w:trHeight w:val="276"/>
        </w:trPr>
        <w:tc>
          <w:tcPr>
            <w:tcW w:w="3388" w:type="dxa"/>
            <w:tcBorders>
              <w:top w:val="single" w:sz="8" w:space="0" w:color="000000"/>
              <w:left w:val="single" w:sz="8" w:space="0" w:color="000000"/>
              <w:bottom w:val="single" w:sz="8" w:space="0" w:color="000000"/>
              <w:right w:val="single" w:sz="8" w:space="0" w:color="000000"/>
            </w:tcBorders>
            <w:hideMark/>
          </w:tcPr>
          <w:bookmarkEnd w:id="9"/>
          <w:p w14:paraId="5BF209CD" w14:textId="77777777" w:rsidR="008655C9" w:rsidRDefault="008655C9" w:rsidP="00097276">
            <w:pPr>
              <w:spacing w:after="0" w:line="210" w:lineRule="atLeast"/>
              <w:ind w:left="-426" w:right="-1" w:firstLine="426"/>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Наименование характеристики</w:t>
            </w:r>
          </w:p>
        </w:tc>
        <w:tc>
          <w:tcPr>
            <w:tcW w:w="6533" w:type="dxa"/>
            <w:tcBorders>
              <w:top w:val="single" w:sz="8" w:space="0" w:color="000000"/>
              <w:left w:val="nil"/>
              <w:bottom w:val="single" w:sz="8" w:space="0" w:color="000000"/>
              <w:right w:val="single" w:sz="8" w:space="0" w:color="000000"/>
            </w:tcBorders>
            <w:hideMark/>
          </w:tcPr>
          <w:p w14:paraId="6F6ED210" w14:textId="77777777" w:rsidR="008655C9" w:rsidRDefault="008655C9" w:rsidP="00097276">
            <w:pPr>
              <w:spacing w:after="0" w:line="210" w:lineRule="atLeast"/>
              <w:ind w:left="-426" w:right="-1" w:firstLine="426"/>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Описание характеристики</w:t>
            </w:r>
          </w:p>
        </w:tc>
      </w:tr>
      <w:tr w:rsidR="008655C9" w14:paraId="7478632E" w14:textId="77777777" w:rsidTr="00097276">
        <w:trPr>
          <w:trHeight w:val="276"/>
        </w:trPr>
        <w:tc>
          <w:tcPr>
            <w:tcW w:w="3388" w:type="dxa"/>
            <w:tcBorders>
              <w:top w:val="nil"/>
              <w:left w:val="single" w:sz="8" w:space="0" w:color="000000"/>
              <w:bottom w:val="single" w:sz="8" w:space="0" w:color="000000"/>
              <w:right w:val="single" w:sz="8" w:space="0" w:color="000000"/>
            </w:tcBorders>
            <w:hideMark/>
          </w:tcPr>
          <w:p w14:paraId="3640B657" w14:textId="77777777" w:rsidR="008655C9" w:rsidRDefault="008655C9" w:rsidP="00097276">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w:t>
            </w:r>
          </w:p>
        </w:tc>
        <w:tc>
          <w:tcPr>
            <w:tcW w:w="6533" w:type="dxa"/>
            <w:tcBorders>
              <w:top w:val="nil"/>
              <w:left w:val="nil"/>
              <w:bottom w:val="single" w:sz="8" w:space="0" w:color="000000"/>
              <w:right w:val="single" w:sz="8" w:space="0" w:color="000000"/>
            </w:tcBorders>
            <w:vAlign w:val="center"/>
            <w:hideMark/>
          </w:tcPr>
          <w:p w14:paraId="6BA001F7" w14:textId="77777777" w:rsidR="008655C9" w:rsidRDefault="008655C9" w:rsidP="0009727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Здание</w:t>
            </w:r>
          </w:p>
        </w:tc>
      </w:tr>
      <w:tr w:rsidR="008655C9" w14:paraId="1279881E" w14:textId="77777777" w:rsidTr="00097276">
        <w:trPr>
          <w:trHeight w:val="276"/>
        </w:trPr>
        <w:tc>
          <w:tcPr>
            <w:tcW w:w="3388" w:type="dxa"/>
            <w:tcBorders>
              <w:top w:val="nil"/>
              <w:left w:val="single" w:sz="8" w:space="0" w:color="000000"/>
              <w:bottom w:val="single" w:sz="8" w:space="0" w:color="000000"/>
              <w:right w:val="single" w:sz="8" w:space="0" w:color="000000"/>
            </w:tcBorders>
            <w:hideMark/>
          </w:tcPr>
          <w:p w14:paraId="4981BEB1" w14:textId="77777777" w:rsidR="008655C9" w:rsidRDefault="008655C9" w:rsidP="00097276">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Назначение</w:t>
            </w:r>
          </w:p>
        </w:tc>
        <w:tc>
          <w:tcPr>
            <w:tcW w:w="6533" w:type="dxa"/>
            <w:tcBorders>
              <w:top w:val="nil"/>
              <w:left w:val="nil"/>
              <w:bottom w:val="single" w:sz="8" w:space="0" w:color="000000"/>
              <w:right w:val="single" w:sz="8" w:space="0" w:color="000000"/>
            </w:tcBorders>
            <w:vAlign w:val="center"/>
            <w:hideMark/>
          </w:tcPr>
          <w:p w14:paraId="117D6432" w14:textId="77777777" w:rsidR="008655C9" w:rsidRDefault="008655C9" w:rsidP="0009727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Многоквартирный жилой дом</w:t>
            </w:r>
          </w:p>
        </w:tc>
      </w:tr>
      <w:tr w:rsidR="008655C9" w14:paraId="65F74E7E" w14:textId="77777777" w:rsidTr="00097276">
        <w:trPr>
          <w:trHeight w:val="276"/>
        </w:trPr>
        <w:tc>
          <w:tcPr>
            <w:tcW w:w="3388" w:type="dxa"/>
            <w:tcBorders>
              <w:top w:val="nil"/>
              <w:left w:val="single" w:sz="8" w:space="0" w:color="000000"/>
              <w:bottom w:val="single" w:sz="8" w:space="0" w:color="000000"/>
              <w:right w:val="single" w:sz="8" w:space="0" w:color="000000"/>
            </w:tcBorders>
            <w:hideMark/>
          </w:tcPr>
          <w:p w14:paraId="5B6791FB" w14:textId="77777777" w:rsidR="008655C9" w:rsidRDefault="008655C9" w:rsidP="00097276">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этажей</w:t>
            </w:r>
          </w:p>
        </w:tc>
        <w:tc>
          <w:tcPr>
            <w:tcW w:w="6533" w:type="dxa"/>
            <w:tcBorders>
              <w:top w:val="nil"/>
              <w:left w:val="nil"/>
              <w:bottom w:val="single" w:sz="8" w:space="0" w:color="000000"/>
              <w:right w:val="single" w:sz="8" w:space="0" w:color="000000"/>
            </w:tcBorders>
            <w:vAlign w:val="center"/>
            <w:hideMark/>
          </w:tcPr>
          <w:p w14:paraId="2F583508" w14:textId="77777777" w:rsidR="008655C9" w:rsidRDefault="008655C9" w:rsidP="0009727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17</w:t>
            </w:r>
          </w:p>
        </w:tc>
      </w:tr>
      <w:tr w:rsidR="008655C9" w14:paraId="32271A5C" w14:textId="77777777" w:rsidTr="00097276">
        <w:trPr>
          <w:trHeight w:val="276"/>
        </w:trPr>
        <w:tc>
          <w:tcPr>
            <w:tcW w:w="3388" w:type="dxa"/>
            <w:tcBorders>
              <w:top w:val="nil"/>
              <w:left w:val="single" w:sz="8" w:space="0" w:color="000000"/>
              <w:bottom w:val="single" w:sz="8" w:space="0" w:color="000000"/>
              <w:right w:val="single" w:sz="8" w:space="0" w:color="000000"/>
            </w:tcBorders>
            <w:hideMark/>
          </w:tcPr>
          <w:p w14:paraId="5B8B28C4" w14:textId="77777777" w:rsidR="008655C9" w:rsidRDefault="008655C9" w:rsidP="00097276">
            <w:pPr>
              <w:spacing w:before="100" w:beforeAutospacing="1" w:after="100" w:afterAutospacing="1" w:line="210" w:lineRule="atLeast"/>
              <w:ind w:right="-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Общая площадь, </w:t>
            </w:r>
            <w:proofErr w:type="spellStart"/>
            <w:r>
              <w:rPr>
                <w:rFonts w:ascii="Times New Roman" w:eastAsia="Times New Roman" w:hAnsi="Times New Roman" w:cs="Times New Roman"/>
                <w:lang w:eastAsia="ru-RU"/>
              </w:rPr>
              <w:t>кв.м</w:t>
            </w:r>
            <w:proofErr w:type="spellEnd"/>
            <w:r>
              <w:rPr>
                <w:rFonts w:ascii="Times New Roman" w:eastAsia="Times New Roman" w:hAnsi="Times New Roman" w:cs="Times New Roman"/>
                <w:lang w:eastAsia="ru-RU"/>
              </w:rPr>
              <w:t>.</w:t>
            </w:r>
          </w:p>
        </w:tc>
        <w:tc>
          <w:tcPr>
            <w:tcW w:w="6533" w:type="dxa"/>
            <w:tcBorders>
              <w:top w:val="nil"/>
              <w:left w:val="nil"/>
              <w:bottom w:val="single" w:sz="8" w:space="0" w:color="000000"/>
              <w:right w:val="single" w:sz="8" w:space="0" w:color="000000"/>
            </w:tcBorders>
            <w:hideMark/>
          </w:tcPr>
          <w:p w14:paraId="04A7BDC0" w14:textId="77777777" w:rsidR="008655C9" w:rsidRDefault="008655C9" w:rsidP="0009727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14325,63</w:t>
            </w:r>
          </w:p>
        </w:tc>
      </w:tr>
      <w:tr w:rsidR="008655C9" w14:paraId="772F5170" w14:textId="77777777" w:rsidTr="00097276">
        <w:trPr>
          <w:trHeight w:val="276"/>
        </w:trPr>
        <w:tc>
          <w:tcPr>
            <w:tcW w:w="3388" w:type="dxa"/>
            <w:tcBorders>
              <w:top w:val="nil"/>
              <w:left w:val="single" w:sz="8" w:space="0" w:color="000000"/>
              <w:bottom w:val="single" w:sz="8" w:space="0" w:color="000000"/>
              <w:right w:val="single" w:sz="8" w:space="0" w:color="000000"/>
            </w:tcBorders>
            <w:hideMark/>
          </w:tcPr>
          <w:p w14:paraId="212B0A53" w14:textId="77777777" w:rsidR="008655C9" w:rsidRDefault="008655C9" w:rsidP="00097276">
            <w:pPr>
              <w:spacing w:before="100" w:beforeAutospacing="1" w:after="100" w:afterAutospacing="1" w:line="210" w:lineRule="atLeast"/>
              <w:ind w:right="-1"/>
              <w:rPr>
                <w:rFonts w:ascii="Times New Roman" w:eastAsia="Times New Roman" w:hAnsi="Times New Roman" w:cs="Times New Roman"/>
                <w:lang w:eastAsia="ru-RU"/>
              </w:rPr>
            </w:pPr>
            <w:r>
              <w:rPr>
                <w:rFonts w:ascii="Times New Roman" w:eastAsia="Times New Roman" w:hAnsi="Times New Roman" w:cs="Times New Roman"/>
                <w:lang w:eastAsia="ru-RU"/>
              </w:rPr>
              <w:t>Материал наружных стен</w:t>
            </w:r>
          </w:p>
        </w:tc>
        <w:tc>
          <w:tcPr>
            <w:tcW w:w="6533" w:type="dxa"/>
            <w:tcBorders>
              <w:top w:val="nil"/>
              <w:left w:val="nil"/>
              <w:bottom w:val="single" w:sz="8" w:space="0" w:color="000000"/>
              <w:right w:val="single" w:sz="8" w:space="0" w:color="000000"/>
            </w:tcBorders>
            <w:hideMark/>
          </w:tcPr>
          <w:p w14:paraId="0B37CFE6" w14:textId="77777777" w:rsidR="008655C9" w:rsidRDefault="008655C9" w:rsidP="0009727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Наружные стены многослойные, материал стен - газобетонные блоки, стены утеплены и облицованы навесным вентилируемым фасадом</w:t>
            </w:r>
          </w:p>
        </w:tc>
      </w:tr>
      <w:tr w:rsidR="008655C9" w14:paraId="62196F82" w14:textId="77777777" w:rsidTr="00097276">
        <w:trPr>
          <w:trHeight w:val="240"/>
        </w:trPr>
        <w:tc>
          <w:tcPr>
            <w:tcW w:w="3388" w:type="dxa"/>
            <w:tcBorders>
              <w:top w:val="nil"/>
              <w:left w:val="single" w:sz="8" w:space="0" w:color="000000"/>
              <w:bottom w:val="single" w:sz="8" w:space="0" w:color="auto"/>
              <w:right w:val="single" w:sz="8" w:space="0" w:color="000000"/>
            </w:tcBorders>
            <w:hideMark/>
          </w:tcPr>
          <w:p w14:paraId="6D54404D" w14:textId="77777777" w:rsidR="008655C9" w:rsidRDefault="008655C9" w:rsidP="00097276">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Материал поэтажных перекрытий</w:t>
            </w:r>
          </w:p>
        </w:tc>
        <w:tc>
          <w:tcPr>
            <w:tcW w:w="6533" w:type="dxa"/>
            <w:tcBorders>
              <w:top w:val="nil"/>
              <w:left w:val="nil"/>
              <w:bottom w:val="single" w:sz="8" w:space="0" w:color="auto"/>
              <w:right w:val="single" w:sz="8" w:space="0" w:color="000000"/>
            </w:tcBorders>
            <w:vAlign w:val="center"/>
            <w:hideMark/>
          </w:tcPr>
          <w:p w14:paraId="5433CBAC" w14:textId="77777777" w:rsidR="008655C9" w:rsidRDefault="008655C9" w:rsidP="0009727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монолитный железобетон</w:t>
            </w:r>
          </w:p>
        </w:tc>
      </w:tr>
      <w:tr w:rsidR="008655C9" w14:paraId="50F19C05" w14:textId="77777777" w:rsidTr="00097276">
        <w:trPr>
          <w:trHeight w:val="255"/>
        </w:trPr>
        <w:tc>
          <w:tcPr>
            <w:tcW w:w="3388" w:type="dxa"/>
            <w:tcBorders>
              <w:top w:val="nil"/>
              <w:left w:val="single" w:sz="8" w:space="0" w:color="000000"/>
              <w:bottom w:val="single" w:sz="8" w:space="0" w:color="000000"/>
              <w:right w:val="single" w:sz="8" w:space="0" w:color="000000"/>
            </w:tcBorders>
            <w:hideMark/>
          </w:tcPr>
          <w:p w14:paraId="04D7A8E5" w14:textId="77777777" w:rsidR="008655C9" w:rsidRDefault="008655C9" w:rsidP="00097276">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Конструктивная схема здания</w:t>
            </w:r>
          </w:p>
        </w:tc>
        <w:tc>
          <w:tcPr>
            <w:tcW w:w="6533" w:type="dxa"/>
            <w:tcBorders>
              <w:top w:val="nil"/>
              <w:left w:val="nil"/>
              <w:bottom w:val="single" w:sz="8" w:space="0" w:color="000000"/>
              <w:right w:val="single" w:sz="8" w:space="0" w:color="000000"/>
            </w:tcBorders>
            <w:vAlign w:val="center"/>
            <w:hideMark/>
          </w:tcPr>
          <w:p w14:paraId="6077046C" w14:textId="77777777" w:rsidR="008655C9" w:rsidRDefault="008655C9" w:rsidP="0009727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стеновая конструктивная схема с продольными и </w:t>
            </w:r>
            <w:proofErr w:type="gramStart"/>
            <w:r>
              <w:rPr>
                <w:rFonts w:ascii="Times New Roman" w:eastAsia="Times New Roman" w:hAnsi="Times New Roman" w:cs="Times New Roman"/>
                <w:lang w:eastAsia="ru-RU"/>
              </w:rPr>
              <w:t>поперечными монолитными железобетонными несущими стенами</w:t>
            </w:r>
            <w:proofErr w:type="gramEnd"/>
            <w:r>
              <w:rPr>
                <w:rFonts w:ascii="Times New Roman" w:eastAsia="Times New Roman" w:hAnsi="Times New Roman" w:cs="Times New Roman"/>
                <w:lang w:eastAsia="ru-RU"/>
              </w:rPr>
              <w:t xml:space="preserve"> и перекрытиями</w:t>
            </w:r>
          </w:p>
        </w:tc>
      </w:tr>
      <w:tr w:rsidR="008655C9" w14:paraId="6161E8B6" w14:textId="77777777" w:rsidTr="00097276">
        <w:trPr>
          <w:trHeight w:val="276"/>
        </w:trPr>
        <w:tc>
          <w:tcPr>
            <w:tcW w:w="3388" w:type="dxa"/>
            <w:tcBorders>
              <w:top w:val="nil"/>
              <w:left w:val="single" w:sz="8" w:space="0" w:color="000000"/>
              <w:bottom w:val="single" w:sz="8" w:space="0" w:color="000000"/>
              <w:right w:val="single" w:sz="8" w:space="0" w:color="000000"/>
            </w:tcBorders>
            <w:hideMark/>
          </w:tcPr>
          <w:p w14:paraId="5FFB3E29" w14:textId="77777777" w:rsidR="008655C9" w:rsidRDefault="008655C9" w:rsidP="00097276">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Класс энергоэффективности</w:t>
            </w:r>
          </w:p>
        </w:tc>
        <w:tc>
          <w:tcPr>
            <w:tcW w:w="6533" w:type="dxa"/>
            <w:tcBorders>
              <w:top w:val="nil"/>
              <w:left w:val="nil"/>
              <w:bottom w:val="single" w:sz="8" w:space="0" w:color="000000"/>
              <w:right w:val="single" w:sz="8" w:space="0" w:color="000000"/>
            </w:tcBorders>
            <w:vAlign w:val="center"/>
            <w:hideMark/>
          </w:tcPr>
          <w:p w14:paraId="448C9CA3" w14:textId="77777777" w:rsidR="008655C9" w:rsidRDefault="008655C9" w:rsidP="0009727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«С»</w:t>
            </w:r>
          </w:p>
        </w:tc>
      </w:tr>
      <w:tr w:rsidR="008655C9" w14:paraId="7860AEE4" w14:textId="77777777" w:rsidTr="00097276">
        <w:trPr>
          <w:trHeight w:val="276"/>
        </w:trPr>
        <w:tc>
          <w:tcPr>
            <w:tcW w:w="3388" w:type="dxa"/>
            <w:tcBorders>
              <w:top w:val="nil"/>
              <w:left w:val="single" w:sz="8" w:space="0" w:color="000000"/>
              <w:bottom w:val="single" w:sz="8" w:space="0" w:color="000000"/>
              <w:right w:val="single" w:sz="8" w:space="0" w:color="000000"/>
            </w:tcBorders>
            <w:hideMark/>
          </w:tcPr>
          <w:p w14:paraId="0429839C" w14:textId="77777777" w:rsidR="008655C9" w:rsidRDefault="008655C9" w:rsidP="00097276">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Сейсмостойкость</w:t>
            </w:r>
          </w:p>
        </w:tc>
        <w:tc>
          <w:tcPr>
            <w:tcW w:w="6533" w:type="dxa"/>
            <w:tcBorders>
              <w:top w:val="nil"/>
              <w:left w:val="nil"/>
              <w:bottom w:val="single" w:sz="8" w:space="0" w:color="000000"/>
              <w:right w:val="single" w:sz="8" w:space="0" w:color="000000"/>
            </w:tcBorders>
            <w:vAlign w:val="center"/>
            <w:hideMark/>
          </w:tcPr>
          <w:p w14:paraId="47AAA3F4" w14:textId="77777777" w:rsidR="008655C9" w:rsidRDefault="008655C9" w:rsidP="0009727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8 баллов</w:t>
            </w:r>
          </w:p>
        </w:tc>
      </w:tr>
      <w:tr w:rsidR="008655C9" w14:paraId="58F86F2B" w14:textId="77777777" w:rsidTr="00097276">
        <w:trPr>
          <w:trHeight w:val="276"/>
        </w:trPr>
        <w:tc>
          <w:tcPr>
            <w:tcW w:w="3388" w:type="dxa"/>
            <w:tcBorders>
              <w:top w:val="nil"/>
              <w:left w:val="single" w:sz="8" w:space="0" w:color="000000"/>
              <w:bottom w:val="single" w:sz="8" w:space="0" w:color="000000"/>
              <w:right w:val="single" w:sz="8" w:space="0" w:color="000000"/>
            </w:tcBorders>
            <w:hideMark/>
          </w:tcPr>
          <w:p w14:paraId="30224635" w14:textId="77777777" w:rsidR="008655C9" w:rsidRDefault="008655C9" w:rsidP="00097276">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Утепление</w:t>
            </w:r>
          </w:p>
        </w:tc>
        <w:tc>
          <w:tcPr>
            <w:tcW w:w="6533" w:type="dxa"/>
            <w:tcBorders>
              <w:top w:val="nil"/>
              <w:left w:val="nil"/>
              <w:bottom w:val="single" w:sz="8" w:space="0" w:color="000000"/>
              <w:right w:val="single" w:sz="8" w:space="0" w:color="000000"/>
            </w:tcBorders>
            <w:vAlign w:val="center"/>
            <w:hideMark/>
          </w:tcPr>
          <w:p w14:paraId="2DEC2FF4" w14:textId="77777777" w:rsidR="008655C9" w:rsidRDefault="008655C9" w:rsidP="00097276">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lang w:eastAsia="ru-RU"/>
              </w:rPr>
              <w:t>Наружные стены многослойные, материал стен газобетонные блоки, фасадная система с утеплителем</w:t>
            </w:r>
          </w:p>
        </w:tc>
      </w:tr>
      <w:tr w:rsidR="008655C9" w14:paraId="6F80F046" w14:textId="77777777" w:rsidTr="00097276">
        <w:trPr>
          <w:trHeight w:val="276"/>
        </w:trPr>
        <w:tc>
          <w:tcPr>
            <w:tcW w:w="3388" w:type="dxa"/>
            <w:tcBorders>
              <w:top w:val="nil"/>
              <w:left w:val="single" w:sz="8" w:space="0" w:color="000000"/>
              <w:bottom w:val="single" w:sz="8" w:space="0" w:color="000000"/>
              <w:right w:val="single" w:sz="8" w:space="0" w:color="000000"/>
            </w:tcBorders>
            <w:hideMark/>
          </w:tcPr>
          <w:p w14:paraId="4DCDA20E" w14:textId="77777777" w:rsidR="008655C9" w:rsidRDefault="008655C9" w:rsidP="00097276">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Вентиляция дома</w:t>
            </w:r>
          </w:p>
        </w:tc>
        <w:tc>
          <w:tcPr>
            <w:tcW w:w="6533" w:type="dxa"/>
            <w:tcBorders>
              <w:top w:val="nil"/>
              <w:left w:val="nil"/>
              <w:bottom w:val="single" w:sz="8" w:space="0" w:color="000000"/>
              <w:right w:val="single" w:sz="8" w:space="0" w:color="000000"/>
            </w:tcBorders>
            <w:vAlign w:val="center"/>
            <w:hideMark/>
          </w:tcPr>
          <w:p w14:paraId="64CEE054" w14:textId="77777777" w:rsidR="008655C9" w:rsidRDefault="008655C9" w:rsidP="00097276">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lang w:eastAsia="ru-RU"/>
              </w:rPr>
              <w:t>приточно-вытяжная с естественным и механическим побуждением в зависимости от типа, назначения и расположения помещений</w:t>
            </w:r>
          </w:p>
        </w:tc>
      </w:tr>
      <w:tr w:rsidR="008655C9" w14:paraId="2276DBC2" w14:textId="77777777" w:rsidTr="00097276">
        <w:trPr>
          <w:trHeight w:val="276"/>
        </w:trPr>
        <w:tc>
          <w:tcPr>
            <w:tcW w:w="3388" w:type="dxa"/>
            <w:tcBorders>
              <w:top w:val="nil"/>
              <w:left w:val="single" w:sz="8" w:space="0" w:color="000000"/>
              <w:bottom w:val="single" w:sz="8" w:space="0" w:color="000000"/>
              <w:right w:val="single" w:sz="8" w:space="0" w:color="000000"/>
            </w:tcBorders>
            <w:hideMark/>
          </w:tcPr>
          <w:p w14:paraId="408E8DA3" w14:textId="77777777" w:rsidR="008655C9" w:rsidRDefault="008655C9" w:rsidP="00097276">
            <w:pPr>
              <w:spacing w:before="100" w:beforeAutospacing="1" w:after="100" w:afterAutospacing="1" w:line="210" w:lineRule="atLeast"/>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Кровля</w:t>
            </w:r>
          </w:p>
        </w:tc>
        <w:tc>
          <w:tcPr>
            <w:tcW w:w="6533" w:type="dxa"/>
            <w:tcBorders>
              <w:top w:val="nil"/>
              <w:left w:val="nil"/>
              <w:bottom w:val="single" w:sz="8" w:space="0" w:color="000000"/>
              <w:right w:val="single" w:sz="8" w:space="0" w:color="000000"/>
            </w:tcBorders>
            <w:vAlign w:val="center"/>
            <w:hideMark/>
          </w:tcPr>
          <w:p w14:paraId="37DC88BF" w14:textId="77777777" w:rsidR="008655C9" w:rsidRDefault="008655C9" w:rsidP="00097276">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Плоская из рулонных материалов с организованным внутренним водостоком</w:t>
            </w:r>
          </w:p>
        </w:tc>
      </w:tr>
    </w:tbl>
    <w:p w14:paraId="44D9692F" w14:textId="77777777" w:rsidR="008655C9" w:rsidRDefault="008655C9" w:rsidP="008655C9">
      <w:pPr>
        <w:spacing w:after="0" w:line="240" w:lineRule="auto"/>
        <w:rPr>
          <w:rFonts w:ascii="Times New Roman" w:eastAsia="Times New Roman" w:hAnsi="Times New Roman" w:cs="Times New Roman"/>
        </w:rPr>
      </w:pPr>
    </w:p>
    <w:p w14:paraId="63A50365" w14:textId="77777777" w:rsidR="008655C9" w:rsidRDefault="008655C9" w:rsidP="008655C9">
      <w:pPr>
        <w:spacing w:after="0" w:line="240" w:lineRule="auto"/>
        <w:ind w:firstLine="709"/>
        <w:rPr>
          <w:rFonts w:ascii="Times New Roman" w:eastAsia="Times New Roman" w:hAnsi="Times New Roman" w:cs="Times New Roman"/>
        </w:rPr>
      </w:pPr>
      <w:r>
        <w:rPr>
          <w:rFonts w:ascii="Times New Roman" w:eastAsia="Times New Roman" w:hAnsi="Times New Roman" w:cs="Times New Roman"/>
        </w:rPr>
        <w:t xml:space="preserve">2.2.2. Основные характеристики </w:t>
      </w:r>
      <w:r>
        <w:rPr>
          <w:rFonts w:ascii="Times New Roman" w:eastAsia="Times New Roman" w:hAnsi="Times New Roman" w:cs="Times New Roman"/>
          <w:b/>
          <w:bCs/>
        </w:rPr>
        <w:t>Объекта долевого строительства</w:t>
      </w:r>
      <w:r>
        <w:rPr>
          <w:rFonts w:ascii="Times New Roman" w:eastAsia="Times New Roman" w:hAnsi="Times New Roman" w:cs="Times New Roman"/>
        </w:rPr>
        <w:t>:</w:t>
      </w:r>
    </w:p>
    <w:tbl>
      <w:tblPr>
        <w:tblW w:w="9930" w:type="dxa"/>
        <w:tblInd w:w="-8" w:type="dxa"/>
        <w:tblLayout w:type="fixed"/>
        <w:tblCellMar>
          <w:left w:w="40" w:type="dxa"/>
          <w:right w:w="40" w:type="dxa"/>
        </w:tblCellMar>
        <w:tblLook w:val="04A0" w:firstRow="1" w:lastRow="0" w:firstColumn="1" w:lastColumn="0" w:noHBand="0" w:noVBand="1"/>
      </w:tblPr>
      <w:tblGrid>
        <w:gridCol w:w="6809"/>
        <w:gridCol w:w="3121"/>
      </w:tblGrid>
      <w:tr w:rsidR="008655C9" w14:paraId="3D13FB88" w14:textId="77777777" w:rsidTr="00097276">
        <w:trPr>
          <w:trHeight w:hRule="exact" w:val="263"/>
        </w:trPr>
        <w:tc>
          <w:tcPr>
            <w:tcW w:w="6804" w:type="dxa"/>
            <w:tcBorders>
              <w:top w:val="single" w:sz="6" w:space="0" w:color="auto"/>
              <w:left w:val="single" w:sz="6" w:space="0" w:color="auto"/>
              <w:bottom w:val="single" w:sz="4" w:space="0" w:color="auto"/>
              <w:right w:val="single" w:sz="6" w:space="0" w:color="auto"/>
            </w:tcBorders>
            <w:shd w:val="clear" w:color="auto" w:fill="FFFFFF"/>
            <w:hideMark/>
          </w:tcPr>
          <w:p w14:paraId="4C8012EE" w14:textId="77777777" w:rsidR="008655C9" w:rsidRDefault="008655C9" w:rsidP="00097276">
            <w:pPr>
              <w:shd w:val="clear" w:color="auto" w:fill="FFFFFF"/>
              <w:spacing w:after="0" w:line="240" w:lineRule="auto"/>
              <w:ind w:left="-426" w:right="-1" w:firstLine="426"/>
              <w:jc w:val="center"/>
              <w:rPr>
                <w:rFonts w:ascii="Times New Roman" w:eastAsia="Times New Roman" w:hAnsi="Times New Roman" w:cs="Times New Roman"/>
              </w:rPr>
            </w:pPr>
            <w:r>
              <w:rPr>
                <w:rFonts w:ascii="Times New Roman" w:eastAsia="Times New Roman" w:hAnsi="Times New Roman" w:cs="Times New Roman"/>
                <w:b/>
              </w:rPr>
              <w:t>Наименование характеристики</w:t>
            </w:r>
          </w:p>
        </w:tc>
        <w:tc>
          <w:tcPr>
            <w:tcW w:w="3119" w:type="dxa"/>
            <w:tcBorders>
              <w:top w:val="single" w:sz="6" w:space="0" w:color="auto"/>
              <w:left w:val="single" w:sz="6" w:space="0" w:color="auto"/>
              <w:bottom w:val="single" w:sz="4" w:space="0" w:color="auto"/>
              <w:right w:val="single" w:sz="6" w:space="0" w:color="auto"/>
            </w:tcBorders>
            <w:shd w:val="clear" w:color="auto" w:fill="FFFFFF"/>
            <w:hideMark/>
          </w:tcPr>
          <w:p w14:paraId="68631B1C" w14:textId="77777777" w:rsidR="008655C9" w:rsidRDefault="008655C9" w:rsidP="00097276">
            <w:pPr>
              <w:shd w:val="clear" w:color="auto" w:fill="FFFFFF"/>
              <w:spacing w:after="0" w:line="240" w:lineRule="auto"/>
              <w:ind w:left="-426" w:right="-1" w:firstLine="426"/>
              <w:jc w:val="center"/>
              <w:rPr>
                <w:rFonts w:ascii="Times New Roman" w:eastAsia="Times New Roman" w:hAnsi="Times New Roman" w:cs="Times New Roman"/>
              </w:rPr>
            </w:pPr>
            <w:r>
              <w:rPr>
                <w:rFonts w:ascii="Times New Roman" w:eastAsia="Times New Roman" w:hAnsi="Times New Roman" w:cs="Times New Roman"/>
                <w:b/>
              </w:rPr>
              <w:t>Описание характеристики</w:t>
            </w:r>
          </w:p>
        </w:tc>
      </w:tr>
      <w:tr w:rsidR="008655C9" w14:paraId="4983D2A9" w14:textId="77777777" w:rsidTr="00097276">
        <w:trPr>
          <w:trHeight w:val="238"/>
        </w:trPr>
        <w:tc>
          <w:tcPr>
            <w:tcW w:w="6804" w:type="dxa"/>
            <w:tcBorders>
              <w:top w:val="single" w:sz="4" w:space="0" w:color="auto"/>
              <w:left w:val="single" w:sz="6" w:space="0" w:color="auto"/>
              <w:bottom w:val="single" w:sz="6" w:space="0" w:color="auto"/>
              <w:right w:val="single" w:sz="6" w:space="0" w:color="auto"/>
            </w:tcBorders>
            <w:shd w:val="clear" w:color="auto" w:fill="FFFFFF"/>
            <w:hideMark/>
          </w:tcPr>
          <w:p w14:paraId="42A55BA2" w14:textId="77777777" w:rsidR="008655C9" w:rsidRDefault="008655C9" w:rsidP="00097276">
            <w:pPr>
              <w:shd w:val="clear" w:color="auto" w:fill="FFFFFF"/>
              <w:spacing w:after="0" w:line="240" w:lineRule="auto"/>
              <w:ind w:left="-426" w:right="-1" w:firstLine="426"/>
              <w:rPr>
                <w:rFonts w:ascii="Times New Roman" w:eastAsia="Times New Roman" w:hAnsi="Times New Roman" w:cs="Times New Roman"/>
                <w:b/>
              </w:rPr>
            </w:pPr>
            <w:r>
              <w:rPr>
                <w:rFonts w:ascii="Times New Roman" w:eastAsia="Times New Roman" w:hAnsi="Times New Roman" w:cs="Times New Roman"/>
              </w:rPr>
              <w:t>Назначение</w:t>
            </w:r>
          </w:p>
        </w:tc>
        <w:tc>
          <w:tcPr>
            <w:tcW w:w="3119" w:type="dxa"/>
            <w:tcBorders>
              <w:top w:val="single" w:sz="4" w:space="0" w:color="auto"/>
              <w:left w:val="single" w:sz="6" w:space="0" w:color="auto"/>
              <w:bottom w:val="single" w:sz="6" w:space="0" w:color="auto"/>
              <w:right w:val="single" w:sz="6" w:space="0" w:color="auto"/>
            </w:tcBorders>
            <w:shd w:val="clear" w:color="auto" w:fill="FFFFFF"/>
            <w:hideMark/>
          </w:tcPr>
          <w:p w14:paraId="5CB93DC7" w14:textId="77777777" w:rsidR="008655C9" w:rsidRDefault="008655C9" w:rsidP="00097276">
            <w:pPr>
              <w:shd w:val="clear" w:color="auto" w:fill="FFFFFF"/>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Жилое</w:t>
            </w:r>
          </w:p>
        </w:tc>
      </w:tr>
      <w:tr w:rsidR="008655C9" w14:paraId="1A729E93" w14:textId="77777777" w:rsidTr="00097276">
        <w:trPr>
          <w:trHeight w:hRule="exact" w:val="266"/>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14:paraId="61356F4A" w14:textId="77777777" w:rsidR="008655C9" w:rsidRDefault="008655C9" w:rsidP="00097276">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rPr>
              <w:t>№ квартиры (условный)</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59FB582D" w14:textId="77777777" w:rsidR="008655C9" w:rsidRDefault="008655C9" w:rsidP="00097276">
            <w:pPr>
              <w:shd w:val="clear" w:color="auto" w:fill="FFFFFF"/>
              <w:spacing w:after="0" w:line="240" w:lineRule="auto"/>
              <w:ind w:left="-426" w:right="-1" w:firstLine="426"/>
              <w:rPr>
                <w:rFonts w:ascii="Times New Roman" w:eastAsia="Times New Roman" w:hAnsi="Times New Roman" w:cs="Times New Roman"/>
                <w:lang w:val="en-US"/>
              </w:rPr>
            </w:pPr>
          </w:p>
        </w:tc>
      </w:tr>
      <w:tr w:rsidR="008655C9" w14:paraId="6BDBB377" w14:textId="77777777" w:rsidTr="00097276">
        <w:trPr>
          <w:trHeight w:hRule="exact" w:val="259"/>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14:paraId="3A3A3A48" w14:textId="77777777" w:rsidR="008655C9" w:rsidRDefault="008655C9" w:rsidP="00097276">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spacing w:val="-2"/>
              </w:rPr>
              <w:t xml:space="preserve">Общая проектная площадь, </w:t>
            </w:r>
            <w:proofErr w:type="spellStart"/>
            <w:r>
              <w:rPr>
                <w:rFonts w:ascii="Times New Roman" w:eastAsia="Times New Roman" w:hAnsi="Times New Roman" w:cs="Times New Roman"/>
                <w:spacing w:val="-2"/>
              </w:rPr>
              <w:t>кв.м</w:t>
            </w:r>
            <w:proofErr w:type="spellEnd"/>
            <w:r>
              <w:rPr>
                <w:rFonts w:ascii="Times New Roman" w:eastAsia="Times New Roman" w:hAnsi="Times New Roman" w:cs="Times New Roman"/>
                <w:spacing w:val="-2"/>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66DA9D91" w14:textId="77777777" w:rsidR="008655C9" w:rsidRDefault="008655C9" w:rsidP="00097276">
            <w:pPr>
              <w:shd w:val="clear" w:color="auto" w:fill="FFFFFF"/>
              <w:spacing w:after="0" w:line="240" w:lineRule="auto"/>
              <w:ind w:left="-426" w:right="-1" w:firstLine="426"/>
              <w:rPr>
                <w:rFonts w:ascii="Times New Roman" w:eastAsia="Times New Roman" w:hAnsi="Times New Roman" w:cs="Times New Roman"/>
              </w:rPr>
            </w:pPr>
          </w:p>
        </w:tc>
      </w:tr>
      <w:tr w:rsidR="008655C9" w14:paraId="4EAD1A75" w14:textId="77777777" w:rsidTr="00097276">
        <w:trPr>
          <w:trHeight w:hRule="exact" w:val="580"/>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14:paraId="6680DCBB" w14:textId="77777777" w:rsidR="008655C9" w:rsidRDefault="008655C9" w:rsidP="00097276">
            <w:pPr>
              <w:shd w:val="clear" w:color="auto" w:fill="FFFFFF"/>
              <w:spacing w:after="0" w:line="240" w:lineRule="auto"/>
              <w:ind w:right="-1"/>
              <w:rPr>
                <w:rFonts w:ascii="Times New Roman" w:eastAsia="Times New Roman" w:hAnsi="Times New Roman" w:cs="Times New Roman"/>
                <w:spacing w:val="-2"/>
              </w:rPr>
            </w:pPr>
            <w:r>
              <w:rPr>
                <w:rFonts w:ascii="Times New Roman" w:eastAsia="Times New Roman" w:hAnsi="Times New Roman" w:cs="Times New Roman"/>
                <w:spacing w:val="-2"/>
              </w:rPr>
              <w:t xml:space="preserve">Общая проектная площадь (без учета площади балконов, лоджий, веранд, террас) </w:t>
            </w:r>
            <w:proofErr w:type="spellStart"/>
            <w:r>
              <w:rPr>
                <w:rFonts w:ascii="Times New Roman" w:eastAsia="Times New Roman" w:hAnsi="Times New Roman" w:cs="Times New Roman"/>
                <w:spacing w:val="-2"/>
              </w:rPr>
              <w:t>кв.м</w:t>
            </w:r>
            <w:proofErr w:type="spellEnd"/>
            <w:r>
              <w:rPr>
                <w:rFonts w:ascii="Times New Roman" w:eastAsia="Times New Roman" w:hAnsi="Times New Roman" w:cs="Times New Roman"/>
                <w:spacing w:val="-2"/>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78A0DF8D" w14:textId="77777777" w:rsidR="008655C9" w:rsidRDefault="008655C9" w:rsidP="00097276">
            <w:pPr>
              <w:shd w:val="clear" w:color="auto" w:fill="FFFFFF"/>
              <w:spacing w:after="0" w:line="240" w:lineRule="auto"/>
              <w:ind w:left="-426" w:right="-1" w:firstLine="426"/>
              <w:rPr>
                <w:rFonts w:ascii="Times New Roman" w:eastAsia="Times New Roman" w:hAnsi="Times New Roman" w:cs="Times New Roman"/>
              </w:rPr>
            </w:pPr>
          </w:p>
        </w:tc>
      </w:tr>
      <w:tr w:rsidR="008655C9" w14:paraId="6BC2428A" w14:textId="77777777" w:rsidTr="00097276">
        <w:trPr>
          <w:trHeight w:hRule="exact" w:val="259"/>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14:paraId="61DCEC9E" w14:textId="77777777" w:rsidR="008655C9" w:rsidRDefault="008655C9" w:rsidP="00097276">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spacing w:val="-3"/>
              </w:rPr>
              <w:t xml:space="preserve">Жилая проектная площадь, </w:t>
            </w:r>
            <w:proofErr w:type="spellStart"/>
            <w:r>
              <w:rPr>
                <w:rFonts w:ascii="Times New Roman" w:eastAsia="Times New Roman" w:hAnsi="Times New Roman" w:cs="Times New Roman"/>
                <w:spacing w:val="-3"/>
              </w:rPr>
              <w:t>кв.м</w:t>
            </w:r>
            <w:proofErr w:type="spellEnd"/>
            <w:r>
              <w:rPr>
                <w:rFonts w:ascii="Times New Roman" w:eastAsia="Times New Roman" w:hAnsi="Times New Roman" w:cs="Times New Roman"/>
                <w:spacing w:val="-3"/>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736E5BBC" w14:textId="77777777" w:rsidR="008655C9" w:rsidRDefault="008655C9" w:rsidP="00097276">
            <w:pPr>
              <w:shd w:val="clear" w:color="auto" w:fill="FFFFFF"/>
              <w:spacing w:after="0" w:line="240" w:lineRule="auto"/>
              <w:ind w:left="-426" w:right="-1" w:firstLine="426"/>
              <w:rPr>
                <w:rFonts w:ascii="Times New Roman" w:eastAsia="Times New Roman" w:hAnsi="Times New Roman" w:cs="Times New Roman"/>
              </w:rPr>
            </w:pPr>
          </w:p>
        </w:tc>
      </w:tr>
      <w:tr w:rsidR="008655C9" w14:paraId="5E4321EC" w14:textId="77777777" w:rsidTr="00097276">
        <w:trPr>
          <w:trHeight w:hRule="exact" w:val="259"/>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14:paraId="167FA318" w14:textId="77777777" w:rsidR="008655C9" w:rsidRDefault="008655C9" w:rsidP="00097276">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Этаж</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39A0860B" w14:textId="77777777" w:rsidR="008655C9" w:rsidRDefault="008655C9" w:rsidP="00097276">
            <w:pPr>
              <w:shd w:val="clear" w:color="auto" w:fill="FFFFFF"/>
              <w:spacing w:after="0" w:line="240" w:lineRule="auto"/>
              <w:ind w:left="-426" w:right="-1" w:firstLine="426"/>
              <w:rPr>
                <w:rFonts w:ascii="Times New Roman" w:eastAsia="Times New Roman" w:hAnsi="Times New Roman" w:cs="Times New Roman"/>
              </w:rPr>
            </w:pPr>
          </w:p>
        </w:tc>
      </w:tr>
      <w:tr w:rsidR="008655C9" w14:paraId="6C48808A" w14:textId="77777777" w:rsidTr="00097276">
        <w:trPr>
          <w:trHeight w:hRule="exact" w:val="259"/>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14:paraId="507930FA" w14:textId="77777777" w:rsidR="008655C9" w:rsidRDefault="008655C9" w:rsidP="00097276">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Подъезд</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5458C348" w14:textId="77777777" w:rsidR="008655C9" w:rsidRDefault="008655C9" w:rsidP="00097276">
            <w:pPr>
              <w:shd w:val="clear" w:color="auto" w:fill="FFFFFF"/>
              <w:spacing w:after="0" w:line="240" w:lineRule="auto"/>
              <w:ind w:left="-426" w:right="-1" w:firstLine="426"/>
              <w:rPr>
                <w:rFonts w:ascii="Times New Roman" w:eastAsia="Times New Roman" w:hAnsi="Times New Roman" w:cs="Times New Roman"/>
              </w:rPr>
            </w:pPr>
          </w:p>
        </w:tc>
      </w:tr>
      <w:tr w:rsidR="008655C9" w14:paraId="5BEB0995" w14:textId="77777777" w:rsidTr="00097276">
        <w:trPr>
          <w:trHeight w:hRule="exact" w:val="281"/>
        </w:trPr>
        <w:tc>
          <w:tcPr>
            <w:tcW w:w="68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7810BD" w14:textId="77777777" w:rsidR="008655C9" w:rsidRDefault="008655C9" w:rsidP="00097276">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Количество комнат</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7D26FDFF" w14:textId="77777777" w:rsidR="008655C9" w:rsidRDefault="008655C9" w:rsidP="00097276">
            <w:pPr>
              <w:shd w:val="clear" w:color="auto" w:fill="FFFFFF"/>
              <w:spacing w:after="0" w:line="240" w:lineRule="auto"/>
              <w:ind w:left="-426" w:right="-1" w:firstLine="426"/>
              <w:rPr>
                <w:rFonts w:ascii="Times New Roman" w:eastAsia="Times New Roman" w:hAnsi="Times New Roman" w:cs="Times New Roman"/>
              </w:rPr>
            </w:pPr>
          </w:p>
        </w:tc>
      </w:tr>
      <w:tr w:rsidR="008655C9" w14:paraId="2DDD9A5C" w14:textId="77777777" w:rsidTr="00097276">
        <w:trPr>
          <w:trHeight w:hRule="exact" w:val="281"/>
        </w:trPr>
        <w:tc>
          <w:tcPr>
            <w:tcW w:w="68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DB9356" w14:textId="77777777" w:rsidR="008655C9" w:rsidRDefault="008655C9" w:rsidP="00097276">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 xml:space="preserve">Площадь комнаты-1, </w:t>
            </w:r>
            <w:proofErr w:type="spellStart"/>
            <w:r>
              <w:rPr>
                <w:rFonts w:ascii="Times New Roman" w:eastAsia="Times New Roman" w:hAnsi="Times New Roman" w:cs="Times New Roman"/>
              </w:rPr>
              <w:t>кв.м</w:t>
            </w:r>
            <w:proofErr w:type="spellEnd"/>
            <w:r>
              <w:rPr>
                <w:rFonts w:ascii="Times New Roman" w:eastAsia="Times New Roman" w:hAnsi="Times New Roman" w:cs="Times New Roman"/>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1CB02DE6" w14:textId="77777777" w:rsidR="008655C9" w:rsidRDefault="008655C9" w:rsidP="00097276">
            <w:pPr>
              <w:shd w:val="clear" w:color="auto" w:fill="FFFFFF"/>
              <w:spacing w:after="0" w:line="240" w:lineRule="auto"/>
              <w:ind w:left="-426" w:right="-1" w:firstLine="426"/>
              <w:rPr>
                <w:rFonts w:ascii="Times New Roman" w:eastAsia="Times New Roman" w:hAnsi="Times New Roman" w:cs="Times New Roman"/>
              </w:rPr>
            </w:pPr>
          </w:p>
        </w:tc>
      </w:tr>
      <w:tr w:rsidR="008655C9" w14:paraId="54146C2E" w14:textId="77777777" w:rsidTr="00097276">
        <w:trPr>
          <w:trHeight w:hRule="exact" w:val="281"/>
        </w:trPr>
        <w:tc>
          <w:tcPr>
            <w:tcW w:w="68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77920A" w14:textId="77777777" w:rsidR="008655C9" w:rsidRDefault="008655C9" w:rsidP="00097276">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 xml:space="preserve">Площадь комнаты-2, </w:t>
            </w:r>
            <w:proofErr w:type="spellStart"/>
            <w:r>
              <w:rPr>
                <w:rFonts w:ascii="Times New Roman" w:eastAsia="Times New Roman" w:hAnsi="Times New Roman" w:cs="Times New Roman"/>
              </w:rPr>
              <w:t>кв.м</w:t>
            </w:r>
            <w:proofErr w:type="spellEnd"/>
            <w:r>
              <w:rPr>
                <w:rFonts w:ascii="Times New Roman" w:eastAsia="Times New Roman" w:hAnsi="Times New Roman" w:cs="Times New Roman"/>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6B2A6292" w14:textId="77777777" w:rsidR="008655C9" w:rsidRDefault="008655C9" w:rsidP="00097276">
            <w:pPr>
              <w:shd w:val="clear" w:color="auto" w:fill="FFFFFF"/>
              <w:spacing w:after="0" w:line="240" w:lineRule="auto"/>
              <w:ind w:left="-426" w:right="-1" w:firstLine="426"/>
              <w:rPr>
                <w:rFonts w:ascii="Times New Roman" w:eastAsia="Times New Roman" w:hAnsi="Times New Roman" w:cs="Times New Roman"/>
              </w:rPr>
            </w:pPr>
          </w:p>
        </w:tc>
      </w:tr>
      <w:tr w:rsidR="008655C9" w14:paraId="3C97EED6" w14:textId="77777777" w:rsidTr="00097276">
        <w:trPr>
          <w:trHeight w:hRule="exact" w:val="281"/>
        </w:trPr>
        <w:tc>
          <w:tcPr>
            <w:tcW w:w="68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870557" w14:textId="77777777" w:rsidR="008655C9" w:rsidRDefault="008655C9" w:rsidP="00097276">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Площадь кухни /кухонной зоны, кв. м</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0CE4B246" w14:textId="77777777" w:rsidR="008655C9" w:rsidRDefault="008655C9" w:rsidP="00097276">
            <w:pPr>
              <w:shd w:val="clear" w:color="auto" w:fill="FFFFFF"/>
              <w:spacing w:after="0" w:line="240" w:lineRule="auto"/>
              <w:ind w:left="-426" w:right="-1" w:firstLine="426"/>
              <w:rPr>
                <w:rFonts w:ascii="Times New Roman" w:eastAsia="Times New Roman" w:hAnsi="Times New Roman" w:cs="Times New Roman"/>
              </w:rPr>
            </w:pPr>
          </w:p>
        </w:tc>
      </w:tr>
      <w:tr w:rsidR="008655C9" w14:paraId="62AD1811" w14:textId="77777777" w:rsidTr="00097276">
        <w:trPr>
          <w:trHeight w:hRule="exact" w:val="281"/>
        </w:trPr>
        <w:tc>
          <w:tcPr>
            <w:tcW w:w="68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B2658E" w14:textId="77777777" w:rsidR="008655C9" w:rsidRDefault="008655C9" w:rsidP="00097276">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 xml:space="preserve">Площадь коридора-1, </w:t>
            </w:r>
            <w:proofErr w:type="spellStart"/>
            <w:r>
              <w:rPr>
                <w:rFonts w:ascii="Times New Roman" w:eastAsia="Times New Roman" w:hAnsi="Times New Roman" w:cs="Times New Roman"/>
              </w:rPr>
              <w:t>кв.м</w:t>
            </w:r>
            <w:proofErr w:type="spellEnd"/>
            <w:r>
              <w:rPr>
                <w:rFonts w:ascii="Times New Roman" w:eastAsia="Times New Roman" w:hAnsi="Times New Roman" w:cs="Times New Roman"/>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75EEBBF2" w14:textId="77777777" w:rsidR="008655C9" w:rsidRDefault="008655C9" w:rsidP="00097276">
            <w:pPr>
              <w:shd w:val="clear" w:color="auto" w:fill="FFFFFF"/>
              <w:spacing w:after="0" w:line="240" w:lineRule="auto"/>
              <w:ind w:left="-426" w:right="-1" w:firstLine="426"/>
              <w:rPr>
                <w:rFonts w:ascii="Times New Roman" w:eastAsia="Times New Roman" w:hAnsi="Times New Roman" w:cs="Times New Roman"/>
              </w:rPr>
            </w:pPr>
          </w:p>
        </w:tc>
      </w:tr>
      <w:tr w:rsidR="008655C9" w14:paraId="532865C5" w14:textId="77777777" w:rsidTr="00097276">
        <w:trPr>
          <w:trHeight w:hRule="exact" w:val="281"/>
        </w:trPr>
        <w:tc>
          <w:tcPr>
            <w:tcW w:w="68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812669" w14:textId="77777777" w:rsidR="008655C9" w:rsidRDefault="008655C9" w:rsidP="00097276">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 xml:space="preserve">Площадь ванной-2, </w:t>
            </w:r>
            <w:proofErr w:type="spellStart"/>
            <w:r>
              <w:rPr>
                <w:rFonts w:ascii="Times New Roman" w:eastAsia="Times New Roman" w:hAnsi="Times New Roman" w:cs="Times New Roman"/>
              </w:rPr>
              <w:t>кв.м</w:t>
            </w:r>
            <w:proofErr w:type="spellEnd"/>
            <w:r>
              <w:rPr>
                <w:rFonts w:ascii="Times New Roman" w:eastAsia="Times New Roman" w:hAnsi="Times New Roman" w:cs="Times New Roman"/>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66AB42A3" w14:textId="77777777" w:rsidR="008655C9" w:rsidRDefault="008655C9" w:rsidP="00097276">
            <w:pPr>
              <w:shd w:val="clear" w:color="auto" w:fill="FFFFFF"/>
              <w:spacing w:after="0" w:line="240" w:lineRule="auto"/>
              <w:ind w:left="-426" w:right="-1" w:firstLine="426"/>
              <w:rPr>
                <w:rFonts w:ascii="Times New Roman" w:eastAsia="Times New Roman" w:hAnsi="Times New Roman" w:cs="Times New Roman"/>
              </w:rPr>
            </w:pPr>
          </w:p>
        </w:tc>
      </w:tr>
      <w:tr w:rsidR="008655C9" w14:paraId="7F64F43A" w14:textId="77777777" w:rsidTr="00097276">
        <w:trPr>
          <w:trHeight w:hRule="exact" w:val="281"/>
        </w:trPr>
        <w:tc>
          <w:tcPr>
            <w:tcW w:w="68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D50863" w14:textId="77777777" w:rsidR="008655C9" w:rsidRDefault="008655C9" w:rsidP="00097276">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 xml:space="preserve">Площадь гардеробной-3, </w:t>
            </w:r>
            <w:proofErr w:type="spellStart"/>
            <w:r>
              <w:rPr>
                <w:rFonts w:ascii="Times New Roman" w:eastAsia="Times New Roman" w:hAnsi="Times New Roman" w:cs="Times New Roman"/>
              </w:rPr>
              <w:t>кв.м</w:t>
            </w:r>
            <w:proofErr w:type="spellEnd"/>
            <w:r>
              <w:rPr>
                <w:rFonts w:ascii="Times New Roman" w:eastAsia="Times New Roman" w:hAnsi="Times New Roman" w:cs="Times New Roman"/>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3AAFA54B" w14:textId="77777777" w:rsidR="008655C9" w:rsidRDefault="008655C9" w:rsidP="00097276">
            <w:pPr>
              <w:shd w:val="clear" w:color="auto" w:fill="FFFFFF"/>
              <w:spacing w:after="0" w:line="240" w:lineRule="auto"/>
              <w:ind w:left="-426" w:right="-1" w:firstLine="426"/>
              <w:rPr>
                <w:rFonts w:ascii="Times New Roman" w:eastAsia="Times New Roman" w:hAnsi="Times New Roman" w:cs="Times New Roman"/>
              </w:rPr>
            </w:pPr>
          </w:p>
        </w:tc>
      </w:tr>
      <w:tr w:rsidR="008655C9" w14:paraId="099D6E2C" w14:textId="77777777" w:rsidTr="00097276">
        <w:trPr>
          <w:trHeight w:hRule="exact" w:val="281"/>
        </w:trPr>
        <w:tc>
          <w:tcPr>
            <w:tcW w:w="68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FA47EF" w14:textId="77777777" w:rsidR="008655C9" w:rsidRDefault="008655C9" w:rsidP="00097276">
            <w:pPr>
              <w:shd w:val="clear" w:color="auto" w:fill="FFFFFF"/>
              <w:spacing w:after="0" w:line="240" w:lineRule="auto"/>
              <w:ind w:right="-1"/>
              <w:rPr>
                <w:rFonts w:ascii="Times New Roman" w:eastAsia="Times New Roman" w:hAnsi="Times New Roman" w:cs="Times New Roman"/>
              </w:rPr>
            </w:pPr>
            <w:r>
              <w:rPr>
                <w:rFonts w:ascii="Times New Roman" w:eastAsia="Times New Roman" w:hAnsi="Times New Roman" w:cs="Times New Roman"/>
              </w:rPr>
              <w:t xml:space="preserve">Площадь балкона, </w:t>
            </w:r>
            <w:proofErr w:type="spellStart"/>
            <w:r>
              <w:rPr>
                <w:rFonts w:ascii="Times New Roman" w:eastAsia="Times New Roman" w:hAnsi="Times New Roman" w:cs="Times New Roman"/>
              </w:rPr>
              <w:t>кв.м</w:t>
            </w:r>
            <w:proofErr w:type="spellEnd"/>
            <w:r>
              <w:rPr>
                <w:rFonts w:ascii="Times New Roman" w:eastAsia="Times New Roman" w:hAnsi="Times New Roman" w:cs="Times New Roman"/>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42A68732" w14:textId="77777777" w:rsidR="008655C9" w:rsidRDefault="008655C9" w:rsidP="00097276">
            <w:pPr>
              <w:shd w:val="clear" w:color="auto" w:fill="FFFFFF"/>
              <w:spacing w:after="0" w:line="240" w:lineRule="auto"/>
              <w:ind w:left="-426" w:right="-1" w:firstLine="426"/>
              <w:rPr>
                <w:rFonts w:ascii="Times New Roman" w:eastAsia="Times New Roman" w:hAnsi="Times New Roman" w:cs="Times New Roman"/>
              </w:rPr>
            </w:pPr>
          </w:p>
        </w:tc>
      </w:tr>
    </w:tbl>
    <w:p w14:paraId="77983BC3" w14:textId="77777777" w:rsidR="008655C9" w:rsidRDefault="008655C9" w:rsidP="008655C9">
      <w:pPr>
        <w:autoSpaceDE w:val="0"/>
        <w:autoSpaceDN w:val="0"/>
        <w:adjustRightInd w:val="0"/>
        <w:spacing w:after="0" w:line="240" w:lineRule="auto"/>
        <w:jc w:val="both"/>
        <w:rPr>
          <w:rFonts w:ascii="Times New Roman" w:eastAsia="Times New Roman" w:hAnsi="Times New Roman" w:cs="Times New Roman"/>
          <w:bCs/>
        </w:rPr>
      </w:pPr>
    </w:p>
    <w:p w14:paraId="2639A75F" w14:textId="77777777" w:rsidR="008655C9" w:rsidRPr="00A87F37" w:rsidRDefault="008655C9" w:rsidP="008655C9">
      <w:pPr>
        <w:pStyle w:val="mcntmcntmcntmcntmcntmcntmcntmcntmcntmsonormal"/>
        <w:shd w:val="clear" w:color="auto" w:fill="FFFFFF"/>
        <w:spacing w:before="0" w:beforeAutospacing="0" w:after="0" w:afterAutospacing="0"/>
        <w:ind w:firstLine="709"/>
        <w:jc w:val="both"/>
        <w:rPr>
          <w:sz w:val="22"/>
          <w:szCs w:val="22"/>
        </w:rPr>
      </w:pPr>
      <w:bookmarkStart w:id="10" w:name="_Hlk106371026"/>
      <w:r w:rsidRPr="00A87F37">
        <w:rPr>
          <w:sz w:val="22"/>
          <w:szCs w:val="22"/>
        </w:rPr>
        <w:t>2.2.3. Объект долевого строительства, если Стороны письменно не договорятся об ином, передается Участнику долевого строительства в следующем состоянии:</w:t>
      </w:r>
    </w:p>
    <w:p w14:paraId="0CD6A0FC" w14:textId="77777777" w:rsidR="008655C9" w:rsidRPr="00A87F37" w:rsidRDefault="008655C9" w:rsidP="008655C9">
      <w:pPr>
        <w:pStyle w:val="mcntmcntmcntmcntmcntmcntmcntmcntmcntmsonormal"/>
        <w:shd w:val="clear" w:color="auto" w:fill="FFFFFF"/>
        <w:spacing w:before="0" w:beforeAutospacing="0" w:after="0" w:afterAutospacing="0"/>
        <w:jc w:val="both"/>
        <w:rPr>
          <w:color w:val="222222"/>
          <w:sz w:val="22"/>
          <w:szCs w:val="22"/>
        </w:rPr>
      </w:pPr>
      <w:r w:rsidRPr="00A87F37">
        <w:rPr>
          <w:color w:val="222222"/>
          <w:sz w:val="22"/>
          <w:szCs w:val="22"/>
        </w:rPr>
        <w:t xml:space="preserve">Фасад здания: </w:t>
      </w:r>
      <w:r w:rsidRPr="00A87F37">
        <w:rPr>
          <w:bCs/>
          <w:sz w:val="22"/>
          <w:szCs w:val="22"/>
        </w:rPr>
        <w:t xml:space="preserve">Вентилируемая фасадная система с применением </w:t>
      </w:r>
      <w:proofErr w:type="spellStart"/>
      <w:r w:rsidRPr="00A87F37">
        <w:rPr>
          <w:bCs/>
          <w:sz w:val="22"/>
          <w:szCs w:val="22"/>
        </w:rPr>
        <w:t>керамогранитных</w:t>
      </w:r>
      <w:proofErr w:type="spellEnd"/>
      <w:r w:rsidRPr="00A87F37">
        <w:rPr>
          <w:bCs/>
          <w:sz w:val="22"/>
          <w:szCs w:val="22"/>
        </w:rPr>
        <w:t xml:space="preserve"> плит различных цветов;</w:t>
      </w:r>
    </w:p>
    <w:bookmarkEnd w:id="10"/>
    <w:p w14:paraId="20EAA33D" w14:textId="6A41193D" w:rsidR="008655C9" w:rsidRDefault="008655C9" w:rsidP="008655C9">
      <w:pPr>
        <w:pStyle w:val="mcntmcntmcntdefault"/>
        <w:spacing w:before="24" w:beforeAutospacing="0" w:after="24" w:afterAutospacing="0"/>
        <w:rPr>
          <w:sz w:val="22"/>
          <w:szCs w:val="22"/>
        </w:rPr>
      </w:pPr>
      <w:r w:rsidRPr="00A87F37">
        <w:rPr>
          <w:sz w:val="22"/>
          <w:szCs w:val="22"/>
        </w:rPr>
        <w:lastRenderedPageBreak/>
        <w:t>Наружные стены: многослойные, материал стен газобетонные блоки, фасадная система с утеплителем;</w:t>
      </w:r>
    </w:p>
    <w:p w14:paraId="5E722EDF" w14:textId="38A38B7B" w:rsidR="008655C9" w:rsidRPr="00A87F37" w:rsidRDefault="008655C9" w:rsidP="008655C9">
      <w:pPr>
        <w:pStyle w:val="mcntmcntmcntdefault"/>
        <w:spacing w:before="24" w:beforeAutospacing="0" w:after="24" w:afterAutospacing="0"/>
        <w:rPr>
          <w:sz w:val="22"/>
          <w:szCs w:val="22"/>
        </w:rPr>
      </w:pPr>
      <w:r>
        <w:rPr>
          <w:sz w:val="22"/>
          <w:szCs w:val="22"/>
        </w:rPr>
        <w:t>Внутренние перегородки: газобетонные блоки, толщина 200 мм (межквартирные), 100 мм (межкомнатные);</w:t>
      </w:r>
    </w:p>
    <w:p w14:paraId="61D3FAC3" w14:textId="77777777" w:rsidR="008655C9" w:rsidRPr="00A87F37" w:rsidRDefault="008655C9" w:rsidP="008655C9">
      <w:pPr>
        <w:pStyle w:val="mcntmcntmcntdefault"/>
        <w:spacing w:before="24" w:beforeAutospacing="0" w:after="24" w:afterAutospacing="0"/>
        <w:rPr>
          <w:sz w:val="22"/>
          <w:szCs w:val="22"/>
        </w:rPr>
      </w:pPr>
      <w:r w:rsidRPr="008655C9">
        <w:rPr>
          <w:sz w:val="22"/>
          <w:szCs w:val="22"/>
        </w:rPr>
        <w:t>Балконные ограждения:</w:t>
      </w:r>
      <w:r w:rsidRPr="00A87F37">
        <w:rPr>
          <w:sz w:val="22"/>
          <w:szCs w:val="22"/>
        </w:rPr>
        <w:t xml:space="preserve"> согласно проекту, остекленные;</w:t>
      </w:r>
    </w:p>
    <w:p w14:paraId="1C47EFC5" w14:textId="77777777" w:rsidR="008655C9" w:rsidRPr="00A87F37" w:rsidRDefault="008655C9" w:rsidP="008655C9">
      <w:pPr>
        <w:pStyle w:val="mcntmcntmcntdefault"/>
        <w:spacing w:before="24" w:beforeAutospacing="0" w:after="24" w:afterAutospacing="0"/>
        <w:rPr>
          <w:sz w:val="22"/>
          <w:szCs w:val="22"/>
        </w:rPr>
      </w:pPr>
      <w:r w:rsidRPr="00A87F37">
        <w:rPr>
          <w:sz w:val="22"/>
          <w:szCs w:val="22"/>
        </w:rPr>
        <w:t>Высота квартир: 2,74 м (от чистого пола до потолка);</w:t>
      </w:r>
    </w:p>
    <w:p w14:paraId="0EC625BF" w14:textId="77777777" w:rsidR="008655C9" w:rsidRPr="00A87F37" w:rsidRDefault="008655C9" w:rsidP="008655C9">
      <w:pPr>
        <w:pStyle w:val="mcntmcntmcntdefault"/>
        <w:spacing w:before="24" w:beforeAutospacing="0" w:after="24" w:afterAutospacing="0"/>
        <w:rPr>
          <w:sz w:val="22"/>
          <w:szCs w:val="22"/>
        </w:rPr>
      </w:pPr>
      <w:r w:rsidRPr="00A87F37">
        <w:rPr>
          <w:sz w:val="22"/>
          <w:szCs w:val="22"/>
        </w:rPr>
        <w:t>Коммуникации:</w:t>
      </w:r>
    </w:p>
    <w:p w14:paraId="62A2C74F" w14:textId="77777777" w:rsidR="008655C9" w:rsidRPr="00A87F37" w:rsidRDefault="008655C9" w:rsidP="008655C9">
      <w:pPr>
        <w:pStyle w:val="mcntmcntmcntdefault"/>
        <w:spacing w:before="24" w:beforeAutospacing="0" w:after="24" w:afterAutospacing="0"/>
        <w:rPr>
          <w:sz w:val="22"/>
          <w:szCs w:val="22"/>
        </w:rPr>
      </w:pPr>
      <w:r w:rsidRPr="00A87F37">
        <w:rPr>
          <w:sz w:val="22"/>
          <w:szCs w:val="22"/>
        </w:rPr>
        <w:t>а) подключение к сетям водоснабжения: - подключение к сети холодного водоснабжения (без разводки по квартире), с установкой счетчика в помещении мест общего пользования; - подключение к сети горячего водоснабжения (без разводки по квартире), с установкой счетчика в помещении мест общего пользования;</w:t>
      </w:r>
    </w:p>
    <w:p w14:paraId="19C50103" w14:textId="77777777" w:rsidR="008655C9" w:rsidRPr="00A87F37" w:rsidRDefault="008655C9" w:rsidP="008655C9">
      <w:pPr>
        <w:pStyle w:val="mcntmcntmcntdefault"/>
        <w:spacing w:before="24" w:beforeAutospacing="0" w:after="24" w:afterAutospacing="0"/>
        <w:rPr>
          <w:sz w:val="22"/>
          <w:szCs w:val="22"/>
        </w:rPr>
      </w:pPr>
      <w:r w:rsidRPr="00A87F37">
        <w:rPr>
          <w:sz w:val="22"/>
          <w:szCs w:val="22"/>
        </w:rPr>
        <w:t>б) подключение к сетям теплоснабжения: система отопления поквартирная, двухтрубная с нижней разводкой. В качестве отопительных приборов приняты стальные радиаторы с нижним подключением. Узлы учета тепловой энергии расположены в помещении мест общего пользования.</w:t>
      </w:r>
    </w:p>
    <w:p w14:paraId="35C4855D" w14:textId="0789CAE3" w:rsidR="008655C9" w:rsidRPr="00A87F37" w:rsidRDefault="008655C9" w:rsidP="008655C9">
      <w:pPr>
        <w:pStyle w:val="mcntmcntmcntdefault"/>
        <w:spacing w:before="24" w:beforeAutospacing="0" w:after="24" w:afterAutospacing="0"/>
        <w:rPr>
          <w:sz w:val="22"/>
          <w:szCs w:val="22"/>
        </w:rPr>
      </w:pPr>
      <w:r w:rsidRPr="00A87F37">
        <w:rPr>
          <w:sz w:val="22"/>
          <w:szCs w:val="22"/>
        </w:rPr>
        <w:t>в) подключение к сетям электроснабжения: подключение к электросети с установкой щита квартирного (без эле</w:t>
      </w:r>
      <w:r>
        <w:rPr>
          <w:sz w:val="22"/>
          <w:szCs w:val="22"/>
        </w:rPr>
        <w:t>к</w:t>
      </w:r>
      <w:r w:rsidRPr="00A87F37">
        <w:rPr>
          <w:sz w:val="22"/>
          <w:szCs w:val="22"/>
        </w:rPr>
        <w:t>тро-разводки по квартире, в т.ч. без монтажа внутриквартирных заземляющих проводников), установка электрического счетчика в помещении мест общего пользования;</w:t>
      </w:r>
    </w:p>
    <w:p w14:paraId="4F3D203E" w14:textId="77777777" w:rsidR="008655C9" w:rsidRPr="00A87F37" w:rsidRDefault="008655C9" w:rsidP="008655C9">
      <w:pPr>
        <w:pStyle w:val="mcntmcntmcntdefault"/>
        <w:spacing w:before="24" w:beforeAutospacing="0" w:after="24" w:afterAutospacing="0"/>
        <w:rPr>
          <w:sz w:val="22"/>
          <w:szCs w:val="22"/>
        </w:rPr>
      </w:pPr>
      <w:r w:rsidRPr="00A87F37">
        <w:rPr>
          <w:sz w:val="22"/>
          <w:szCs w:val="22"/>
        </w:rPr>
        <w:t>г) подключение к сетям водоотведения: стояк системы канализации из полимерных труб (без разводки по квартире);</w:t>
      </w:r>
    </w:p>
    <w:p w14:paraId="770AD418" w14:textId="77777777" w:rsidR="008655C9" w:rsidRPr="00A87F37" w:rsidRDefault="008655C9" w:rsidP="008655C9">
      <w:pPr>
        <w:pStyle w:val="mcntmcntmcntdefault"/>
        <w:spacing w:before="24" w:beforeAutospacing="0" w:after="24" w:afterAutospacing="0"/>
        <w:rPr>
          <w:sz w:val="22"/>
          <w:szCs w:val="22"/>
        </w:rPr>
      </w:pPr>
      <w:r w:rsidRPr="00A87F37">
        <w:rPr>
          <w:sz w:val="22"/>
          <w:szCs w:val="22"/>
        </w:rPr>
        <w:t>Окна: стеклопакеты с применением профиля ПВХ;</w:t>
      </w:r>
    </w:p>
    <w:p w14:paraId="75779A4C" w14:textId="752AB8FC" w:rsidR="008655C9" w:rsidRDefault="008655C9" w:rsidP="008655C9">
      <w:pPr>
        <w:pStyle w:val="mcntmcntmcntdefault"/>
        <w:spacing w:before="24" w:beforeAutospacing="0" w:after="24" w:afterAutospacing="0"/>
        <w:rPr>
          <w:sz w:val="22"/>
          <w:szCs w:val="22"/>
        </w:rPr>
      </w:pPr>
      <w:r w:rsidRPr="00A87F37">
        <w:rPr>
          <w:sz w:val="22"/>
          <w:szCs w:val="22"/>
        </w:rPr>
        <w:t>Входные двери: металлические;</w:t>
      </w:r>
    </w:p>
    <w:p w14:paraId="03078A72" w14:textId="4871085E" w:rsidR="008655C9" w:rsidRDefault="008655C9" w:rsidP="008655C9">
      <w:pPr>
        <w:pStyle w:val="mcntmcntmcntdefault"/>
        <w:spacing w:before="24" w:beforeAutospacing="0" w:after="24" w:afterAutospacing="0"/>
        <w:rPr>
          <w:sz w:val="22"/>
          <w:szCs w:val="22"/>
        </w:rPr>
      </w:pPr>
      <w:r>
        <w:rPr>
          <w:sz w:val="22"/>
          <w:szCs w:val="22"/>
        </w:rPr>
        <w:t>Полы: цементно-песчаная стяжка, кроме санузла, балкона и (или) лоджии. Для санузла предусмотрена гидроизоляция;</w:t>
      </w:r>
    </w:p>
    <w:p w14:paraId="335ACE79" w14:textId="4C39209C" w:rsidR="008655C9" w:rsidRDefault="008655C9" w:rsidP="008655C9">
      <w:pPr>
        <w:pStyle w:val="mcntmcntmcntdefault"/>
        <w:spacing w:before="24" w:beforeAutospacing="0" w:after="24" w:afterAutospacing="0"/>
        <w:rPr>
          <w:sz w:val="22"/>
          <w:szCs w:val="22"/>
        </w:rPr>
      </w:pPr>
      <w:r>
        <w:rPr>
          <w:sz w:val="22"/>
          <w:szCs w:val="22"/>
        </w:rPr>
        <w:t>Потолок: без отделки;</w:t>
      </w:r>
    </w:p>
    <w:p w14:paraId="46A4D8B6" w14:textId="6CCC30ED" w:rsidR="008655C9" w:rsidRPr="00A87F37" w:rsidRDefault="008655C9" w:rsidP="008655C9">
      <w:pPr>
        <w:pStyle w:val="mcntmcntmcntdefault"/>
        <w:spacing w:before="24" w:beforeAutospacing="0" w:after="24" w:afterAutospacing="0"/>
        <w:rPr>
          <w:sz w:val="22"/>
          <w:szCs w:val="22"/>
        </w:rPr>
      </w:pPr>
      <w:r>
        <w:rPr>
          <w:sz w:val="22"/>
          <w:szCs w:val="22"/>
        </w:rPr>
        <w:t xml:space="preserve">Стены: гипсовая штукатурка стен, кроме санузла, для санузла предусмотрена цементно-песчаная штукатурка. </w:t>
      </w:r>
    </w:p>
    <w:p w14:paraId="60E7577E" w14:textId="77777777" w:rsidR="008655C9" w:rsidRDefault="008655C9" w:rsidP="008655C9">
      <w:pPr>
        <w:widowControl w:val="0"/>
        <w:spacing w:after="0" w:line="240" w:lineRule="auto"/>
        <w:ind w:firstLine="709"/>
        <w:jc w:val="both"/>
        <w:rPr>
          <w:rFonts w:ascii="Times New Roman" w:eastAsia="Times New Roman" w:hAnsi="Times New Roman" w:cs="Times New Roman"/>
          <w:bCs/>
        </w:rPr>
      </w:pPr>
      <w:r>
        <w:rPr>
          <w:rFonts w:ascii="Times New Roman" w:eastAsia="Times New Roman" w:hAnsi="Times New Roman" w:cs="Times New Roman"/>
          <w:bCs/>
        </w:rPr>
        <w:t>2.2.</w:t>
      </w:r>
      <w:r>
        <w:rPr>
          <w:rFonts w:ascii="Times New Roman" w:eastAsia="Times New Roman" w:hAnsi="Times New Roman" w:cs="Times New Roman"/>
          <w:noProof/>
        </w:rPr>
        <w:t>4</w:t>
      </w:r>
      <w:r>
        <w:rPr>
          <w:rFonts w:ascii="Times New Roman" w:eastAsia="Times New Roman" w:hAnsi="Times New Roman" w:cs="Times New Roman"/>
          <w:bCs/>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w:t>
      </w:r>
      <w:r>
        <w:rPr>
          <w:rFonts w:ascii="Times New Roman" w:eastAsia="Times New Roman" w:hAnsi="Times New Roman" w:cs="Times New Roman"/>
          <w:b/>
        </w:rPr>
        <w:t>Объекта долевого строительства</w:t>
      </w:r>
      <w:r>
        <w:rPr>
          <w:rFonts w:ascii="Times New Roman" w:eastAsia="Times New Roman" w:hAnsi="Times New Roman" w:cs="Times New Roman"/>
        </w:rPr>
        <w:t xml:space="preserve"> </w:t>
      </w:r>
      <w:r>
        <w:rPr>
          <w:rFonts w:ascii="Times New Roman" w:eastAsia="Times New Roman" w:hAnsi="Times New Roman" w:cs="Times New Roman"/>
          <w:bCs/>
        </w:rPr>
        <w:t xml:space="preserve">может отличаться от Общей проектной площади, указанной в настоящем Договоре. Уточнение фактической площади и нумерации </w:t>
      </w:r>
      <w:r>
        <w:rPr>
          <w:rFonts w:ascii="Times New Roman" w:eastAsia="Times New Roman" w:hAnsi="Times New Roman" w:cs="Times New Roman"/>
          <w:b/>
        </w:rPr>
        <w:t>Объекта долевого строительства</w:t>
      </w:r>
      <w:r>
        <w:rPr>
          <w:rFonts w:ascii="Times New Roman" w:eastAsia="Times New Roman" w:hAnsi="Times New Roman" w:cs="Times New Roman"/>
        </w:rPr>
        <w:t xml:space="preserve"> </w:t>
      </w:r>
      <w:r>
        <w:rPr>
          <w:rFonts w:ascii="Times New Roman" w:eastAsia="Times New Roman" w:hAnsi="Times New Roman" w:cs="Times New Roman"/>
          <w:bCs/>
        </w:rPr>
        <w:t>производятся по результатам технических обмеров, проводимых по окончании строительства.</w:t>
      </w:r>
    </w:p>
    <w:p w14:paraId="261475B6" w14:textId="77777777" w:rsidR="008655C9" w:rsidRDefault="008655C9" w:rsidP="008655C9">
      <w:pPr>
        <w:tabs>
          <w:tab w:val="left" w:pos="709"/>
        </w:tabs>
        <w:spacing w:after="0" w:line="240" w:lineRule="auto"/>
        <w:ind w:firstLine="709"/>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2.3. Настоящий Договор подлежит государственной регистрации и считается заключенным с момента такой регистрации. </w:t>
      </w:r>
      <w:r>
        <w:rPr>
          <w:rFonts w:ascii="Times New Roman" w:eastAsia="Times New Roman" w:hAnsi="Times New Roman" w:cs="Times New Roman"/>
          <w:b/>
          <w:lang w:eastAsia="ru-RU"/>
        </w:rPr>
        <w:t>Застройщик</w:t>
      </w:r>
      <w:r>
        <w:rPr>
          <w:rFonts w:ascii="Times New Roman" w:eastAsia="Times New Roman" w:hAnsi="Times New Roman" w:cs="Times New Roman"/>
          <w:lang w:eastAsia="ru-RU"/>
        </w:rPr>
        <w:t xml:space="preserve"> совместно с </w:t>
      </w:r>
      <w:r>
        <w:rPr>
          <w:rFonts w:ascii="Times New Roman" w:eastAsia="Times New Roman" w:hAnsi="Times New Roman" w:cs="Times New Roman"/>
          <w:b/>
          <w:lang w:eastAsia="ru-RU"/>
        </w:rPr>
        <w:t>Участником долевого строительства</w:t>
      </w:r>
      <w:r>
        <w:rPr>
          <w:rFonts w:ascii="Times New Roman" w:eastAsia="Times New Roman" w:hAnsi="Times New Roman" w:cs="Times New Roman"/>
          <w:lang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Pr>
          <w:rFonts w:ascii="Times New Roman" w:eastAsia="Times New Roman" w:hAnsi="Times New Roman" w:cs="Times New Roman"/>
          <w:b/>
          <w:lang w:eastAsia="ru-RU"/>
        </w:rPr>
        <w:t>Участник долевого строительства.</w:t>
      </w:r>
    </w:p>
    <w:p w14:paraId="79F48109" w14:textId="77777777" w:rsidR="008655C9" w:rsidRDefault="008655C9" w:rsidP="008655C9">
      <w:pPr>
        <w:tabs>
          <w:tab w:val="left" w:pos="709"/>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 В рамках строительства </w:t>
      </w:r>
      <w:r>
        <w:rPr>
          <w:rFonts w:ascii="Times New Roman" w:eastAsia="Times New Roman" w:hAnsi="Times New Roman" w:cs="Times New Roman"/>
          <w:b/>
          <w:lang w:eastAsia="ru-RU"/>
        </w:rPr>
        <w:t>Объекта</w:t>
      </w:r>
      <w:r>
        <w:rPr>
          <w:rFonts w:ascii="Times New Roman" w:eastAsia="Times New Roman" w:hAnsi="Times New Roman" w:cs="Times New Roman"/>
          <w:lang w:eastAsia="ru-RU"/>
        </w:rPr>
        <w:t xml:space="preserve"> строительство (реконструкция) отдельно стоящих объектов социальной инфраструктуры за счет средств </w:t>
      </w:r>
      <w:r>
        <w:rPr>
          <w:rFonts w:ascii="Times New Roman" w:eastAsia="Times New Roman" w:hAnsi="Times New Roman" w:cs="Times New Roman"/>
          <w:b/>
          <w:lang w:eastAsia="ru-RU"/>
        </w:rPr>
        <w:t>Участника долевого строительства</w:t>
      </w:r>
      <w:r>
        <w:rPr>
          <w:rFonts w:ascii="Times New Roman" w:eastAsia="Times New Roman" w:hAnsi="Times New Roman" w:cs="Times New Roman"/>
          <w:lang w:eastAsia="ru-RU"/>
        </w:rPr>
        <w:t xml:space="preserve"> не осуществляется.</w:t>
      </w:r>
    </w:p>
    <w:p w14:paraId="34071FC5" w14:textId="77777777" w:rsidR="008655C9" w:rsidRDefault="008655C9" w:rsidP="008655C9">
      <w:pPr>
        <w:tabs>
          <w:tab w:val="left" w:pos="709"/>
        </w:tabs>
        <w:spacing w:after="0" w:line="240" w:lineRule="auto"/>
        <w:ind w:firstLine="709"/>
        <w:jc w:val="both"/>
        <w:rPr>
          <w:rFonts w:ascii="Times New Roman" w:eastAsia="Times New Roman" w:hAnsi="Times New Roman" w:cs="Times New Roman"/>
          <w:lang w:eastAsia="ru-RU"/>
        </w:rPr>
      </w:pPr>
    </w:p>
    <w:p w14:paraId="105A98D1" w14:textId="77777777" w:rsidR="008655C9" w:rsidRDefault="008655C9" w:rsidP="008655C9">
      <w:pPr>
        <w:tabs>
          <w:tab w:val="left" w:pos="7384"/>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 Цена. Условия и порядок оплаты</w:t>
      </w:r>
    </w:p>
    <w:p w14:paraId="7EA55201" w14:textId="77777777" w:rsidR="008655C9" w:rsidRDefault="008655C9" w:rsidP="008655C9">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3.1. </w:t>
      </w:r>
      <w:r>
        <w:rPr>
          <w:rFonts w:ascii="Times New Roman" w:hAnsi="Times New Roman" w:cs="Times New Roman"/>
          <w:b/>
          <w:lang w:eastAsia="ru-RU"/>
        </w:rPr>
        <w:t>Цена Договора</w:t>
      </w:r>
      <w:r>
        <w:rPr>
          <w:rFonts w:ascii="Times New Roman" w:hAnsi="Times New Roman" w:cs="Times New Roman"/>
          <w:lang w:eastAsia="ru-RU"/>
        </w:rPr>
        <w:t xml:space="preserve"> – сумма денежных средств, подлежащих уплате </w:t>
      </w:r>
      <w:r>
        <w:rPr>
          <w:rFonts w:ascii="Times New Roman" w:hAnsi="Times New Roman" w:cs="Times New Roman"/>
          <w:b/>
          <w:lang w:eastAsia="ru-RU"/>
        </w:rPr>
        <w:t>Участником долевого строительства</w:t>
      </w:r>
      <w:r>
        <w:rPr>
          <w:rFonts w:ascii="Times New Roman" w:hAnsi="Times New Roman" w:cs="Times New Roman"/>
          <w:lang w:eastAsia="ru-RU"/>
        </w:rPr>
        <w:t xml:space="preserve"> для строительства (создания) </w:t>
      </w:r>
      <w:r>
        <w:rPr>
          <w:rFonts w:ascii="Times New Roman" w:hAnsi="Times New Roman" w:cs="Times New Roman"/>
          <w:b/>
          <w:lang w:eastAsia="ru-RU"/>
        </w:rPr>
        <w:t>Объекта долевого строительства</w:t>
      </w:r>
      <w:r>
        <w:rPr>
          <w:rFonts w:ascii="Times New Roman" w:hAnsi="Times New Roman" w:cs="Times New Roman"/>
          <w:lang w:eastAsia="ru-RU"/>
        </w:rPr>
        <w:t xml:space="preserve">. </w:t>
      </w:r>
    </w:p>
    <w:p w14:paraId="2747E687" w14:textId="77777777" w:rsidR="008655C9" w:rsidRDefault="008655C9" w:rsidP="008655C9">
      <w:pPr>
        <w:tabs>
          <w:tab w:val="left" w:pos="709"/>
        </w:tabs>
        <w:spacing w:after="0" w:line="240" w:lineRule="auto"/>
        <w:ind w:firstLine="709"/>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Цена Договора (Объекта долевого строительства)</w:t>
      </w:r>
      <w:r>
        <w:rPr>
          <w:rFonts w:ascii="Times New Roman" w:eastAsia="Times New Roman" w:hAnsi="Times New Roman" w:cs="Times New Roman"/>
          <w:lang w:eastAsia="ru-RU"/>
        </w:rPr>
        <w:t xml:space="preserve"> составляет </w:t>
      </w:r>
      <w:r>
        <w:rPr>
          <w:rFonts w:ascii="Times New Roman" w:eastAsia="Times New Roman" w:hAnsi="Times New Roman" w:cs="Times New Roman"/>
          <w:b/>
          <w:lang w:eastAsia="ru-RU"/>
        </w:rPr>
        <w:t xml:space="preserve">______________________________________________________________ </w:t>
      </w:r>
      <w:r>
        <w:rPr>
          <w:rFonts w:ascii="Times New Roman" w:eastAsia="Times New Roman" w:hAnsi="Times New Roman" w:cs="Times New Roman"/>
          <w:lang w:eastAsia="ru-RU"/>
        </w:rPr>
        <w:t xml:space="preserve">(НДС не облагается). Стороны подтверждают, что они не заблуждаются в отношении цены </w:t>
      </w:r>
      <w:r>
        <w:rPr>
          <w:rFonts w:ascii="Times New Roman" w:eastAsia="Times New Roman" w:hAnsi="Times New Roman" w:cs="Times New Roman"/>
          <w:b/>
          <w:lang w:eastAsia="ru-RU"/>
        </w:rPr>
        <w:t>Объекта долевого строительства.</w:t>
      </w:r>
    </w:p>
    <w:p w14:paraId="0C638DC1" w14:textId="77777777" w:rsidR="008655C9" w:rsidRDefault="008655C9" w:rsidP="008655C9">
      <w:pPr>
        <w:tabs>
          <w:tab w:val="left" w:pos="709"/>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Расчеты между сторонами производятся с использованием счета </w:t>
      </w:r>
      <w:proofErr w:type="spellStart"/>
      <w:r>
        <w:rPr>
          <w:rFonts w:ascii="Times New Roman" w:eastAsia="Times New Roman" w:hAnsi="Times New Roman" w:cs="Times New Roman"/>
          <w:lang w:eastAsia="ru-RU"/>
        </w:rPr>
        <w:t>эскроу</w:t>
      </w:r>
      <w:proofErr w:type="spellEnd"/>
      <w:r>
        <w:rPr>
          <w:rFonts w:ascii="Times New Roman" w:eastAsia="Times New Roman" w:hAnsi="Times New Roman" w:cs="Times New Roman"/>
          <w:lang w:eastAsia="ru-RU"/>
        </w:rPr>
        <w:t>, открытого на имя Депонента (Участника долевого строительства) в уполномоченном банке (</w:t>
      </w:r>
      <w:proofErr w:type="spellStart"/>
      <w:r>
        <w:rPr>
          <w:rFonts w:ascii="Times New Roman" w:eastAsia="Times New Roman" w:hAnsi="Times New Roman" w:cs="Times New Roman"/>
          <w:lang w:eastAsia="ru-RU"/>
        </w:rPr>
        <w:t>Эскроу</w:t>
      </w:r>
      <w:proofErr w:type="spellEnd"/>
      <w:r>
        <w:rPr>
          <w:rFonts w:ascii="Times New Roman" w:eastAsia="Times New Roman" w:hAnsi="Times New Roman" w:cs="Times New Roman"/>
          <w:lang w:eastAsia="ru-RU"/>
        </w:rPr>
        <w:t>-агенте).</w:t>
      </w:r>
    </w:p>
    <w:p w14:paraId="6241EE3E" w14:textId="77777777" w:rsidR="008655C9" w:rsidRDefault="008655C9" w:rsidP="008655C9">
      <w:pPr>
        <w:tabs>
          <w:tab w:val="left" w:pos="709"/>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65DA528" w14:textId="77777777" w:rsidR="008655C9" w:rsidRDefault="008655C9" w:rsidP="008655C9">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lang w:eastAsia="ru-RU"/>
        </w:rPr>
        <w:t xml:space="preserve">3.1.2. Стороны пришли к соглашению, что допустимым изменением Общей проектной площади </w:t>
      </w:r>
      <w:r>
        <w:rPr>
          <w:rFonts w:ascii="Times New Roman" w:hAnsi="Times New Roman" w:cs="Times New Roman"/>
          <w:b/>
          <w:lang w:eastAsia="ru-RU"/>
        </w:rPr>
        <w:t>Объекта долевого строительства</w:t>
      </w:r>
      <w:r>
        <w:rPr>
          <w:rFonts w:ascii="Times New Roman" w:hAnsi="Times New Roman" w:cs="Times New Roman"/>
          <w:lang w:eastAsia="ru-RU"/>
        </w:rPr>
        <w:t xml:space="preserve"> является её изменение в любую сторону не более чем на 5 (пять) процентов от показателей, указанных в пп.2.2.2.</w:t>
      </w:r>
      <w:r>
        <w:rPr>
          <w:rFonts w:ascii="Times New Roman" w:eastAsia="Times New Roman" w:hAnsi="Times New Roman" w:cs="Times New Roman"/>
          <w:lang w:eastAsia="ru-RU"/>
        </w:rPr>
        <w:t xml:space="preserve"> настоящего</w:t>
      </w:r>
      <w:r>
        <w:rPr>
          <w:rFonts w:ascii="Times New Roman" w:hAnsi="Times New Roman" w:cs="Times New Roman"/>
          <w:lang w:eastAsia="ru-RU"/>
        </w:rPr>
        <w:t xml:space="preserve"> договора, и то, что такие изменения допускаются и это не будет считаться нарушением условий Договора и основанием для применения ч. </w:t>
      </w:r>
      <w:r>
        <w:rPr>
          <w:rFonts w:ascii="Times New Roman" w:hAnsi="Times New Roman" w:cs="Times New Roman"/>
          <w:lang w:eastAsia="ru-RU"/>
        </w:rPr>
        <w:lastRenderedPageBreak/>
        <w:t xml:space="preserve">2 ст. 7 </w:t>
      </w:r>
      <w:r>
        <w:rPr>
          <w:rFonts w:ascii="Times New Roman" w:eastAsia="Times New Roman" w:hAnsi="Times New Roman" w:cs="Times New Roman"/>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hAnsi="Times New Roman" w:cs="Times New Roman"/>
          <w:lang w:eastAsia="ru-RU"/>
        </w:rPr>
        <w:t>.</w:t>
      </w:r>
    </w:p>
    <w:p w14:paraId="2195A0D6" w14:textId="77777777" w:rsidR="008655C9" w:rsidRDefault="008655C9" w:rsidP="008655C9">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3.1.3. По соглашению Сторон Цена договора может быть изменена в следующих случаях:</w:t>
      </w:r>
    </w:p>
    <w:p w14:paraId="0447F927" w14:textId="77777777" w:rsidR="008655C9" w:rsidRDefault="008655C9" w:rsidP="008655C9">
      <w:pPr>
        <w:tabs>
          <w:tab w:val="left" w:pos="709"/>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внесения изменений и дополнений в проектную документацию </w:t>
      </w:r>
      <w:bookmarkStart w:id="11" w:name="OLE_LINK13"/>
      <w:bookmarkStart w:id="12" w:name="OLE_LINK12"/>
      <w:bookmarkStart w:id="13" w:name="OLE_LINK11"/>
      <w:bookmarkStart w:id="14" w:name="OLE_LINK10"/>
      <w:r>
        <w:rPr>
          <w:rFonts w:ascii="Times New Roman" w:eastAsia="Times New Roman" w:hAnsi="Times New Roman" w:cs="Times New Roman"/>
          <w:b/>
          <w:lang w:eastAsia="ru-RU"/>
        </w:rPr>
        <w:t>Объекта долевого строительства</w:t>
      </w:r>
      <w:r>
        <w:rPr>
          <w:rFonts w:ascii="Times New Roman" w:eastAsia="Times New Roman" w:hAnsi="Times New Roman" w:cs="Times New Roman"/>
          <w:lang w:eastAsia="ru-RU"/>
        </w:rPr>
        <w:t xml:space="preserve"> </w:t>
      </w:r>
      <w:bookmarkEnd w:id="11"/>
      <w:bookmarkEnd w:id="12"/>
      <w:bookmarkEnd w:id="13"/>
      <w:bookmarkEnd w:id="14"/>
      <w:r>
        <w:rPr>
          <w:rFonts w:ascii="Times New Roman" w:eastAsia="Times New Roman" w:hAnsi="Times New Roman" w:cs="Times New Roman"/>
          <w:lang w:eastAsia="ru-RU"/>
        </w:rPr>
        <w:t xml:space="preserve">в соответствии с изменениями действующего законодательства, но не более 10% от общей стоимости </w:t>
      </w:r>
      <w:r>
        <w:rPr>
          <w:rFonts w:ascii="Times New Roman" w:eastAsia="Times New Roman" w:hAnsi="Times New Roman" w:cs="Times New Roman"/>
          <w:b/>
          <w:lang w:eastAsia="ru-RU"/>
        </w:rPr>
        <w:t>Объекта долевого строительства</w:t>
      </w:r>
      <w:r>
        <w:rPr>
          <w:rFonts w:ascii="Times New Roman" w:eastAsia="Times New Roman" w:hAnsi="Times New Roman" w:cs="Times New Roman"/>
          <w:lang w:eastAsia="ru-RU"/>
        </w:rPr>
        <w:t>;</w:t>
      </w:r>
    </w:p>
    <w:p w14:paraId="582E049D" w14:textId="77777777" w:rsidR="008655C9" w:rsidRDefault="008655C9" w:rsidP="008655C9">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 внесения изменений в состав </w:t>
      </w:r>
      <w:r>
        <w:rPr>
          <w:rFonts w:ascii="Times New Roman" w:hAnsi="Times New Roman" w:cs="Times New Roman"/>
          <w:b/>
          <w:lang w:eastAsia="ru-RU"/>
        </w:rPr>
        <w:t>Объекта долевого строительства</w:t>
      </w:r>
      <w:r>
        <w:rPr>
          <w:rFonts w:ascii="Times New Roman" w:hAnsi="Times New Roman" w:cs="Times New Roman"/>
          <w:lang w:eastAsia="ru-RU"/>
        </w:rPr>
        <w:t xml:space="preserve"> по согласию Сторон.</w:t>
      </w:r>
    </w:p>
    <w:p w14:paraId="7873E4C1"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lang w:eastAsia="ru-RU"/>
        </w:rPr>
        <w:t>3.2.</w:t>
      </w:r>
      <w:r>
        <w:rPr>
          <w:rFonts w:ascii="Times New Roman" w:hAnsi="Times New Roman" w:cs="Times New Roman"/>
          <w:lang w:val="en-US" w:eastAsia="ru-RU"/>
        </w:rPr>
        <w:t> </w:t>
      </w:r>
      <w:r>
        <w:rPr>
          <w:rFonts w:ascii="Times New Roman" w:hAnsi="Times New Roman" w:cs="Times New Roman"/>
        </w:rPr>
        <w:t xml:space="preserve">Участник долевого строительства (Депонент) обязуется внести денежные средства (депонируемую сумму) в счет уплаты цены настоящего Договора на специальный счет </w:t>
      </w:r>
      <w:proofErr w:type="spellStart"/>
      <w:r>
        <w:rPr>
          <w:rFonts w:ascii="Times New Roman" w:hAnsi="Times New Roman" w:cs="Times New Roman"/>
        </w:rPr>
        <w:t>эскроу</w:t>
      </w:r>
      <w:proofErr w:type="spellEnd"/>
      <w:r>
        <w:rPr>
          <w:rFonts w:ascii="Times New Roman" w:hAnsi="Times New Roman" w:cs="Times New Roman"/>
        </w:rPr>
        <w:t xml:space="preserve">, открываемый у </w:t>
      </w:r>
      <w:proofErr w:type="spellStart"/>
      <w:r>
        <w:rPr>
          <w:rFonts w:ascii="Times New Roman" w:hAnsi="Times New Roman" w:cs="Times New Roman"/>
        </w:rPr>
        <w:t>Эскроу</w:t>
      </w:r>
      <w:proofErr w:type="spellEnd"/>
      <w:r>
        <w:rPr>
          <w:rFonts w:ascii="Times New Roman" w:hAnsi="Times New Roman" w:cs="Times New Roman"/>
        </w:rPr>
        <w:t xml:space="preserve">-агента по Договору счета </w:t>
      </w:r>
      <w:proofErr w:type="spellStart"/>
      <w:r>
        <w:rPr>
          <w:rFonts w:ascii="Times New Roman" w:hAnsi="Times New Roman" w:cs="Times New Roman"/>
        </w:rPr>
        <w:t>Эскроу</w:t>
      </w:r>
      <w:proofErr w:type="spellEnd"/>
      <w:r>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111BCBA2"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3.2.1. </w:t>
      </w:r>
      <w:proofErr w:type="spellStart"/>
      <w:r>
        <w:rPr>
          <w:rFonts w:ascii="Times New Roman" w:hAnsi="Times New Roman" w:cs="Times New Roman"/>
        </w:rPr>
        <w:t>Эскроу</w:t>
      </w:r>
      <w:proofErr w:type="spellEnd"/>
      <w:r>
        <w:rPr>
          <w:rFonts w:ascii="Times New Roman" w:hAnsi="Times New Roman" w:cs="Times New Roman"/>
        </w:rPr>
        <w:t>-агент/Акцептант: Акционерное общество «Акционерный Банк «РОССИЯ».</w:t>
      </w:r>
    </w:p>
    <w:p w14:paraId="725FC1B7"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3.2.2.</w:t>
      </w:r>
      <w:r>
        <w:rPr>
          <w:rFonts w:ascii="Times New Roman" w:hAnsi="Times New Roman" w:cs="Times New Roman"/>
          <w:lang w:val="en-US"/>
        </w:rPr>
        <w:t> </w:t>
      </w:r>
      <w:r>
        <w:rPr>
          <w:rFonts w:ascii="Times New Roman" w:hAnsi="Times New Roman" w:cs="Times New Roman"/>
        </w:rPr>
        <w:t xml:space="preserve">Участник/Депонент: </w:t>
      </w:r>
    </w:p>
    <w:p w14:paraId="5E978EB4" w14:textId="77777777" w:rsidR="008655C9" w:rsidRDefault="008655C9" w:rsidP="008655C9">
      <w:pPr>
        <w:keepNext/>
        <w:keepLines/>
        <w:spacing w:after="0" w:line="240" w:lineRule="auto"/>
        <w:ind w:firstLine="709"/>
        <w:jc w:val="both"/>
        <w:rPr>
          <w:rFonts w:ascii="Times New Roman" w:eastAsia="Times New Roman" w:hAnsi="Times New Roman" w:cs="Times New Roman"/>
          <w:b/>
          <w:noProof/>
          <w:color w:val="000000"/>
        </w:rPr>
      </w:pPr>
      <w:r>
        <w:rPr>
          <w:rFonts w:ascii="Times New Roman" w:eastAsia="Times New Roman" w:hAnsi="Times New Roman" w:cs="Times New Roman"/>
        </w:rPr>
        <w:t>3.2.3.</w:t>
      </w:r>
      <w:r>
        <w:rPr>
          <w:rFonts w:ascii="Times New Roman" w:eastAsia="Times New Roman" w:hAnsi="Times New Roman" w:cs="Times New Roman"/>
          <w:lang w:val="en-US"/>
        </w:rPr>
        <w:t> </w:t>
      </w:r>
      <w:r>
        <w:rPr>
          <w:rFonts w:ascii="Times New Roman" w:eastAsia="Times New Roman" w:hAnsi="Times New Roman" w:cs="Times New Roman"/>
        </w:rPr>
        <w:t xml:space="preserve">Застройщик/Бенефициар: </w:t>
      </w:r>
      <w:r>
        <w:rPr>
          <w:rFonts w:ascii="Times New Roman" w:eastAsia="Times New Roman" w:hAnsi="Times New Roman" w:cs="Times New Roman"/>
          <w:b/>
          <w:color w:val="000000" w:themeColor="text1"/>
          <w:lang w:eastAsia="ru-RU"/>
        </w:rPr>
        <w:t>Общество с ограниченной ответственностью «Специализированный застройщик «Амурский»</w:t>
      </w:r>
    </w:p>
    <w:p w14:paraId="774A67BA"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 xml:space="preserve">3.2.4. Депонируемая сумма: </w:t>
      </w:r>
    </w:p>
    <w:p w14:paraId="7C7A50B0"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3.2.5.</w:t>
      </w:r>
      <w:r>
        <w:rPr>
          <w:rFonts w:ascii="Times New Roman" w:hAnsi="Times New Roman" w:cs="Times New Roman"/>
          <w:lang w:val="en-US"/>
        </w:rPr>
        <w:t> </w:t>
      </w:r>
      <w:r>
        <w:rPr>
          <w:rFonts w:ascii="Times New Roman" w:hAnsi="Times New Roman" w:cs="Times New Roman"/>
        </w:rPr>
        <w:t xml:space="preserve">Срок условного депонирования </w:t>
      </w:r>
      <w:r w:rsidRPr="000014B9">
        <w:rPr>
          <w:rFonts w:ascii="Times New Roman" w:hAnsi="Times New Roman" w:cs="Times New Roman"/>
        </w:rPr>
        <w:t xml:space="preserve">денежных средств: до </w:t>
      </w:r>
      <w:r w:rsidRPr="000014B9">
        <w:rPr>
          <w:rFonts w:ascii="Times New Roman" w:hAnsi="Times New Roman" w:cs="Times New Roman"/>
          <w:lang w:eastAsia="ru-RU"/>
        </w:rPr>
        <w:t>31 марта 2027 г.,</w:t>
      </w:r>
    </w:p>
    <w:p w14:paraId="7B767588"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 xml:space="preserve">Депонируемая сумма не позднее 10 (Десяти) рабочих дней после предоставления Застройщиком </w:t>
      </w:r>
      <w:proofErr w:type="spellStart"/>
      <w:r>
        <w:rPr>
          <w:rFonts w:ascii="Times New Roman" w:hAnsi="Times New Roman" w:cs="Times New Roman"/>
        </w:rPr>
        <w:t>Эскроу</w:t>
      </w:r>
      <w:proofErr w:type="spellEnd"/>
      <w:r>
        <w:rPr>
          <w:rFonts w:ascii="Times New Roman" w:hAnsi="Times New Roman" w:cs="Times New Roman"/>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Pr>
          <w:rFonts w:ascii="Times New Roman" w:hAnsi="Times New Roman" w:cs="Times New Roman"/>
        </w:rPr>
        <w:t>Эскроу</w:t>
      </w:r>
      <w:proofErr w:type="spellEnd"/>
      <w:r>
        <w:rPr>
          <w:rFonts w:ascii="Times New Roman" w:hAnsi="Times New Roman" w:cs="Times New Roman"/>
        </w:rPr>
        <w:t xml:space="preserve">-агентом Застройщику на р/с 40702810410282016350 открытый в Симферопольском филиале АБ «РОССИЯ», </w:t>
      </w:r>
      <w:proofErr w:type="spellStart"/>
      <w:r>
        <w:rPr>
          <w:rFonts w:ascii="Times New Roman" w:hAnsi="Times New Roman" w:cs="Times New Roman"/>
        </w:rPr>
        <w:t>кор.счет</w:t>
      </w:r>
      <w:proofErr w:type="spellEnd"/>
      <w:r>
        <w:rPr>
          <w:rFonts w:ascii="Times New Roman" w:hAnsi="Times New Roman" w:cs="Times New Roman"/>
        </w:rPr>
        <w:t xml:space="preserve"> 30101810835100000107, БИК 043510107, </w:t>
      </w:r>
      <w:r>
        <w:rPr>
          <w:rFonts w:ascii="Times New Roman" w:hAnsi="Times New Roman" w:cs="Times New Roman"/>
          <w:shd w:val="clear" w:color="auto" w:fill="FFFFFF"/>
        </w:rPr>
        <w:t xml:space="preserve">являющийся залоговым счетом Застройщика, права по которому переданы в залог </w:t>
      </w:r>
      <w:proofErr w:type="spellStart"/>
      <w:r>
        <w:rPr>
          <w:rFonts w:ascii="Times New Roman" w:hAnsi="Times New Roman" w:cs="Times New Roman"/>
          <w:shd w:val="clear" w:color="auto" w:fill="FFFFFF"/>
        </w:rPr>
        <w:t>Эскроу</w:t>
      </w:r>
      <w:proofErr w:type="spellEnd"/>
      <w:r>
        <w:rPr>
          <w:rFonts w:ascii="Times New Roman" w:hAnsi="Times New Roman" w:cs="Times New Roman"/>
          <w:shd w:val="clear" w:color="auto" w:fill="FFFFFF"/>
        </w:rPr>
        <w:t>-агенту, предоставившему денежные средства Застройщику.</w:t>
      </w:r>
    </w:p>
    <w:p w14:paraId="0A87DD84" w14:textId="77777777" w:rsidR="008655C9" w:rsidRDefault="008655C9" w:rsidP="008655C9">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lang w:eastAsia="ru-RU"/>
        </w:rPr>
        <w:t>3.2.6. Уплата </w:t>
      </w:r>
      <w:r>
        <w:rPr>
          <w:rFonts w:ascii="Times New Roman" w:hAnsi="Times New Roman" w:cs="Times New Roman"/>
          <w:b/>
          <w:bCs/>
          <w:lang w:eastAsia="ru-RU"/>
        </w:rPr>
        <w:t>цены Договора</w:t>
      </w:r>
      <w:r>
        <w:rPr>
          <w:rFonts w:ascii="Times New Roman" w:hAnsi="Times New Roman" w:cs="Times New Roman"/>
          <w:lang w:eastAsia="ru-RU"/>
        </w:rPr>
        <w:t> производится </w:t>
      </w:r>
      <w:r>
        <w:rPr>
          <w:rFonts w:ascii="Times New Roman" w:hAnsi="Times New Roman" w:cs="Times New Roman"/>
          <w:b/>
          <w:bCs/>
          <w:lang w:eastAsia="ru-RU"/>
        </w:rPr>
        <w:t>Участником долевого строительства</w:t>
      </w:r>
      <w:r>
        <w:rPr>
          <w:rFonts w:ascii="Times New Roman" w:hAnsi="Times New Roman" w:cs="Times New Roman"/>
          <w:lang w:eastAsia="ru-RU"/>
        </w:rPr>
        <w:t xml:space="preserve"> на специальный счет </w:t>
      </w:r>
      <w:proofErr w:type="spellStart"/>
      <w:r>
        <w:rPr>
          <w:rFonts w:ascii="Times New Roman" w:hAnsi="Times New Roman" w:cs="Times New Roman"/>
          <w:lang w:eastAsia="ru-RU"/>
        </w:rPr>
        <w:t>эскроу</w:t>
      </w:r>
      <w:proofErr w:type="spellEnd"/>
      <w:r>
        <w:rPr>
          <w:rFonts w:ascii="Times New Roman" w:hAnsi="Times New Roman" w:cs="Times New Roman"/>
          <w:lang w:eastAsia="ru-RU"/>
        </w:rPr>
        <w:t xml:space="preserve">, открываемый у </w:t>
      </w:r>
      <w:proofErr w:type="spellStart"/>
      <w:r>
        <w:rPr>
          <w:rFonts w:ascii="Times New Roman" w:hAnsi="Times New Roman" w:cs="Times New Roman"/>
          <w:lang w:eastAsia="ru-RU"/>
        </w:rPr>
        <w:t>Эскроу</w:t>
      </w:r>
      <w:proofErr w:type="spellEnd"/>
      <w:r>
        <w:rPr>
          <w:rFonts w:ascii="Times New Roman" w:hAnsi="Times New Roman" w:cs="Times New Roman"/>
          <w:lang w:eastAsia="ru-RU"/>
        </w:rPr>
        <w:t>-агента, в течение 10 (Десяти) календарных дней с момента государственной регистрации настоящего Договора.</w:t>
      </w:r>
    </w:p>
    <w:p w14:paraId="1949D537" w14:textId="77777777" w:rsidR="008655C9" w:rsidRDefault="008655C9" w:rsidP="008655C9">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3.2.7.</w:t>
      </w:r>
      <w:r>
        <w:rPr>
          <w:rFonts w:ascii="Times New Roman" w:eastAsia="Times New Roman" w:hAnsi="Times New Roman" w:cs="Times New Roman"/>
          <w:lang w:val="en-US" w:eastAsia="ru-RU"/>
        </w:rPr>
        <w:t> </w:t>
      </w:r>
      <w:r>
        <w:rPr>
          <w:rFonts w:ascii="Times New Roman" w:eastAsia="Times New Roman" w:hAnsi="Times New Roman" w:cs="Times New Roman"/>
          <w:lang w:eastAsia="ru-RU"/>
        </w:rPr>
        <w:t xml:space="preserve">Обязанность </w:t>
      </w:r>
      <w:r>
        <w:rPr>
          <w:rFonts w:ascii="Times New Roman" w:eastAsia="Times New Roman" w:hAnsi="Times New Roman" w:cs="Times New Roman"/>
          <w:b/>
          <w:bCs/>
          <w:lang w:eastAsia="ru-RU"/>
        </w:rPr>
        <w:t>Участника долевого строительства</w:t>
      </w:r>
      <w:r>
        <w:rPr>
          <w:rFonts w:ascii="Times New Roman" w:eastAsia="Times New Roman" w:hAnsi="Times New Roman" w:cs="Times New Roman"/>
          <w:lang w:eastAsia="ru-RU"/>
        </w:rPr>
        <w:t xml:space="preserve"> по оплате </w:t>
      </w:r>
      <w:r>
        <w:rPr>
          <w:rFonts w:ascii="Times New Roman" w:eastAsia="Times New Roman" w:hAnsi="Times New Roman" w:cs="Times New Roman"/>
          <w:b/>
          <w:bCs/>
          <w:lang w:eastAsia="ru-RU"/>
        </w:rPr>
        <w:t>Цены Договора</w:t>
      </w:r>
      <w:r>
        <w:rPr>
          <w:rFonts w:ascii="Times New Roman" w:eastAsia="Times New Roman" w:hAnsi="Times New Roman" w:cs="Times New Roman"/>
          <w:lang w:eastAsia="ru-RU"/>
        </w:rPr>
        <w:t xml:space="preserve"> считается выполненной с момента поступления на специальный счет </w:t>
      </w:r>
      <w:proofErr w:type="spellStart"/>
      <w:r>
        <w:rPr>
          <w:rFonts w:ascii="Times New Roman" w:eastAsia="Times New Roman" w:hAnsi="Times New Roman" w:cs="Times New Roman"/>
          <w:lang w:eastAsia="ru-RU"/>
        </w:rPr>
        <w:t>эскроу</w:t>
      </w:r>
      <w:proofErr w:type="spellEnd"/>
      <w:r>
        <w:rPr>
          <w:rFonts w:ascii="Times New Roman" w:eastAsia="Times New Roman" w:hAnsi="Times New Roman" w:cs="Times New Roman"/>
          <w:lang w:eastAsia="ru-RU"/>
        </w:rPr>
        <w:t xml:space="preserve"> у </w:t>
      </w:r>
      <w:proofErr w:type="spellStart"/>
      <w:r>
        <w:rPr>
          <w:rFonts w:ascii="Times New Roman" w:eastAsia="Times New Roman" w:hAnsi="Times New Roman" w:cs="Times New Roman"/>
          <w:lang w:eastAsia="ru-RU"/>
        </w:rPr>
        <w:t>Эскроу</w:t>
      </w:r>
      <w:proofErr w:type="spellEnd"/>
      <w:r>
        <w:rPr>
          <w:rFonts w:ascii="Times New Roman" w:eastAsia="Times New Roman" w:hAnsi="Times New Roman" w:cs="Times New Roman"/>
          <w:lang w:eastAsia="ru-RU"/>
        </w:rPr>
        <w:t>-агента денежных средств в полном объеме.</w:t>
      </w:r>
    </w:p>
    <w:p w14:paraId="408564AA" w14:textId="77777777" w:rsidR="008655C9" w:rsidRDefault="008655C9" w:rsidP="008655C9">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shd w:val="clear" w:color="auto" w:fill="FFFFFF"/>
        </w:rPr>
        <w:t>3.2.8. После ввода Жилого дома в эксплуатацию по договорам участия в долевом строительстве, заключенным до ввода Жилого дома в эксплуатацию, но не оплаченным в полном объеме до указанной даты, а также по договорам участия в долевом строительстве, заключенным после получения разрешения на ввод Жилого дома в эксплуатацию и до осуществления государственного кадастрового учета Жилого дома – цена Договора должна быть оплачена Участником долевого строительства путем перечисления денежных средств на залоговый счет Застройщика</w:t>
      </w:r>
      <w:r>
        <w:rPr>
          <w:rFonts w:ascii="Times New Roman" w:eastAsia="Times New Roman" w:hAnsi="Times New Roman" w:cs="Times New Roman"/>
          <w:shd w:val="clear" w:color="auto" w:fill="FFFFFF"/>
          <w:lang w:val="en-US"/>
        </w:rPr>
        <w:t> </w:t>
      </w:r>
      <w:r>
        <w:rPr>
          <w:rFonts w:ascii="Times New Roman" w:eastAsia="Times New Roman" w:hAnsi="Times New Roman" w:cs="Times New Roman"/>
          <w:shd w:val="clear" w:color="auto" w:fill="FFFFFF"/>
        </w:rPr>
        <w:t>№</w:t>
      </w:r>
      <w:r>
        <w:rPr>
          <w:rFonts w:ascii="Times New Roman" w:hAnsi="Times New Roman" w:cs="Times New Roman"/>
        </w:rPr>
        <w:t>40702810410282016350</w:t>
      </w:r>
      <w:r>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lang w:val="en-US"/>
        </w:rPr>
        <w:t> </w:t>
      </w:r>
      <w:r>
        <w:rPr>
          <w:rFonts w:ascii="Times New Roman" w:eastAsia="Times New Roman" w:hAnsi="Times New Roman" w:cs="Times New Roman"/>
          <w:shd w:val="clear" w:color="auto" w:fill="FFFFFF"/>
        </w:rPr>
        <w:t>открытый</w:t>
      </w:r>
      <w:r>
        <w:rPr>
          <w:rFonts w:ascii="Times New Roman" w:eastAsia="Times New Roman" w:hAnsi="Times New Roman" w:cs="Times New Roman"/>
          <w:shd w:val="clear" w:color="auto" w:fill="FFFFFF"/>
          <w:lang w:val="en-US"/>
        </w:rPr>
        <w:t> </w:t>
      </w:r>
      <w:r>
        <w:rPr>
          <w:rFonts w:ascii="Times New Roman" w:eastAsia="Times New Roman" w:hAnsi="Times New Roman" w:cs="Times New Roman"/>
          <w:shd w:val="clear" w:color="auto" w:fill="FFFFFF"/>
        </w:rPr>
        <w:t xml:space="preserve">в Симферопольском филиале АБ «РОССИЯ», </w:t>
      </w:r>
      <w:proofErr w:type="spellStart"/>
      <w:r>
        <w:rPr>
          <w:rFonts w:ascii="Times New Roman" w:eastAsia="Times New Roman" w:hAnsi="Times New Roman" w:cs="Times New Roman"/>
          <w:shd w:val="clear" w:color="auto" w:fill="FFFFFF"/>
        </w:rPr>
        <w:t>кор.счет</w:t>
      </w:r>
      <w:proofErr w:type="spellEnd"/>
      <w:r>
        <w:rPr>
          <w:rFonts w:ascii="Times New Roman" w:eastAsia="Times New Roman" w:hAnsi="Times New Roman" w:cs="Times New Roman"/>
          <w:shd w:val="clear" w:color="auto" w:fill="FFFFFF"/>
        </w:rPr>
        <w:t xml:space="preserve"> 30101810835100000107, БИК 043510107,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Pr>
          <w:rFonts w:ascii="Times New Roman" w:eastAsia="Times New Roman" w:hAnsi="Times New Roman" w:cs="Times New Roman"/>
          <w:shd w:val="clear" w:color="auto" w:fill="FFFFFF"/>
        </w:rPr>
        <w:t>эскроу</w:t>
      </w:r>
      <w:proofErr w:type="spellEnd"/>
      <w:r>
        <w:rPr>
          <w:rFonts w:ascii="Times New Roman" w:eastAsia="Times New Roman" w:hAnsi="Times New Roman" w:cs="Times New Roman"/>
          <w:shd w:val="clear" w:color="auto" w:fill="FFFFFF"/>
        </w:rPr>
        <w:t>), права по которому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5873A4C0" w14:textId="77777777" w:rsidR="008655C9" w:rsidRDefault="008655C9" w:rsidP="008655C9">
      <w:pPr>
        <w:spacing w:after="0" w:line="240" w:lineRule="auto"/>
        <w:jc w:val="both"/>
        <w:rPr>
          <w:rFonts w:ascii="Times New Roman" w:hAnsi="Times New Roman" w:cs="Times New Roman"/>
          <w:lang w:eastAsia="ru-RU"/>
        </w:rPr>
      </w:pPr>
    </w:p>
    <w:p w14:paraId="67842F2B" w14:textId="77777777" w:rsidR="008655C9" w:rsidRDefault="008655C9" w:rsidP="008655C9">
      <w:pPr>
        <w:tabs>
          <w:tab w:val="left" w:pos="7384"/>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 Права и обязанности Сторон</w:t>
      </w:r>
    </w:p>
    <w:p w14:paraId="55126128" w14:textId="77777777" w:rsidR="008655C9" w:rsidRDefault="008655C9" w:rsidP="008655C9">
      <w:pPr>
        <w:spacing w:after="0" w:line="240" w:lineRule="auto"/>
        <w:ind w:firstLine="709"/>
        <w:jc w:val="both"/>
        <w:rPr>
          <w:rFonts w:ascii="Times New Roman" w:hAnsi="Times New Roman" w:cs="Times New Roman"/>
          <w:b/>
          <w:lang w:eastAsia="ru-RU"/>
        </w:rPr>
      </w:pPr>
      <w:r>
        <w:rPr>
          <w:rFonts w:ascii="Times New Roman" w:hAnsi="Times New Roman" w:cs="Times New Roman"/>
          <w:b/>
          <w:lang w:eastAsia="ru-RU"/>
        </w:rPr>
        <w:t>4.1. Застройщик обязан:</w:t>
      </w:r>
    </w:p>
    <w:p w14:paraId="3D2621E2"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lang w:eastAsia="ru-RU"/>
        </w:rPr>
        <w:t xml:space="preserve">4.1.1. </w:t>
      </w:r>
      <w:r>
        <w:rPr>
          <w:rFonts w:ascii="Times New Roman" w:hAnsi="Times New Roman" w:cs="Times New Roman"/>
        </w:rPr>
        <w:t>Своевременно и в полном объеме выполнять свои обязательства по Договору.</w:t>
      </w:r>
    </w:p>
    <w:p w14:paraId="7AEEB995" w14:textId="77777777" w:rsidR="008655C9" w:rsidRDefault="008655C9" w:rsidP="008655C9">
      <w:pPr>
        <w:spacing w:after="0" w:line="240" w:lineRule="auto"/>
        <w:ind w:firstLine="709"/>
        <w:jc w:val="both"/>
        <w:rPr>
          <w:rFonts w:ascii="Times New Roman" w:hAnsi="Times New Roman" w:cs="Times New Roman"/>
          <w:lang w:eastAsia="ru-RU"/>
        </w:rPr>
      </w:pPr>
      <w:r>
        <w:rPr>
          <w:rFonts w:ascii="Times New Roman" w:hAnsi="Times New Roman" w:cs="Times New Roman"/>
        </w:rPr>
        <w:t>4.1.2. П</w:t>
      </w:r>
      <w:r>
        <w:rPr>
          <w:rFonts w:ascii="Times New Roman" w:hAnsi="Times New Roman" w:cs="Times New Roman"/>
          <w:shd w:val="clear" w:color="auto" w:fill="FFFFFF"/>
          <w:lang w:eastAsia="ru-RU"/>
        </w:rPr>
        <w:t xml:space="preserve">ередать </w:t>
      </w:r>
      <w:r>
        <w:rPr>
          <w:rFonts w:ascii="Times New Roman" w:hAnsi="Times New Roman" w:cs="Times New Roman"/>
          <w:b/>
          <w:shd w:val="clear" w:color="auto" w:fill="FFFFFF"/>
          <w:lang w:eastAsia="ru-RU"/>
        </w:rPr>
        <w:t>Участнику долевого строительства Объект долевого строительства</w:t>
      </w:r>
      <w:r>
        <w:rPr>
          <w:rFonts w:ascii="Times New Roman" w:hAnsi="Times New Roman" w:cs="Times New Roman"/>
          <w:shd w:val="clear" w:color="auto" w:fill="FFFFFF"/>
          <w:lang w:eastAsia="ru-RU"/>
        </w:rPr>
        <w:t>, качество к</w:t>
      </w:r>
      <w:r>
        <w:rPr>
          <w:rFonts w:ascii="Times New Roman" w:hAnsi="Times New Roman" w:cs="Times New Roman"/>
          <w:shd w:val="clear" w:color="auto" w:fill="FFFFFF"/>
        </w:rPr>
        <w:t>оторого соответствует условиям Д</w:t>
      </w:r>
      <w:r>
        <w:rPr>
          <w:rFonts w:ascii="Times New Roman" w:hAnsi="Times New Roman" w:cs="Times New Roman"/>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33528B35" w14:textId="77777777" w:rsidR="008655C9" w:rsidRDefault="008655C9" w:rsidP="008655C9">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4.1.3. После получения в установленном порядке разрешения на ввод в эксплуатацию </w:t>
      </w:r>
      <w:r>
        <w:rPr>
          <w:rFonts w:ascii="Times New Roman" w:hAnsi="Times New Roman" w:cs="Times New Roman"/>
          <w:noProof/>
        </w:rPr>
        <w:t xml:space="preserve">Объекта </w:t>
      </w:r>
      <w:r>
        <w:rPr>
          <w:rFonts w:ascii="Times New Roman" w:hAnsi="Times New Roman" w:cs="Times New Roman"/>
          <w:shd w:val="clear" w:color="auto" w:fill="FFFFFF"/>
        </w:rPr>
        <w:t xml:space="preserve">передать </w:t>
      </w:r>
      <w:r>
        <w:rPr>
          <w:rFonts w:ascii="Times New Roman" w:hAnsi="Times New Roman" w:cs="Times New Roman"/>
          <w:b/>
          <w:shd w:val="clear" w:color="auto" w:fill="FFFFFF"/>
        </w:rPr>
        <w:t>Объект долевого строительства Участнику долевого строительства</w:t>
      </w:r>
      <w:r>
        <w:rPr>
          <w:rFonts w:ascii="Times New Roman" w:hAnsi="Times New Roman" w:cs="Times New Roman"/>
          <w:shd w:val="clear" w:color="auto" w:fill="FFFFFF"/>
        </w:rPr>
        <w:t xml:space="preserve"> не позднее срока, предусмотренного п.5.3. настоящего Договора. При этом допускается досрочное исполнение </w:t>
      </w:r>
      <w:r>
        <w:rPr>
          <w:rFonts w:ascii="Times New Roman" w:hAnsi="Times New Roman" w:cs="Times New Roman"/>
          <w:b/>
          <w:shd w:val="clear" w:color="auto" w:fill="FFFFFF"/>
        </w:rPr>
        <w:t>Застройщиком</w:t>
      </w:r>
      <w:r>
        <w:rPr>
          <w:rFonts w:ascii="Times New Roman" w:hAnsi="Times New Roman" w:cs="Times New Roman"/>
          <w:shd w:val="clear" w:color="auto" w:fill="FFFFFF"/>
        </w:rPr>
        <w:t xml:space="preserve"> обязательства по передаче </w:t>
      </w:r>
      <w:r>
        <w:rPr>
          <w:rFonts w:ascii="Times New Roman" w:hAnsi="Times New Roman" w:cs="Times New Roman"/>
          <w:b/>
          <w:shd w:val="clear" w:color="auto" w:fill="FFFFFF"/>
        </w:rPr>
        <w:t>Объекта долевого строительства</w:t>
      </w:r>
      <w:r>
        <w:rPr>
          <w:rFonts w:ascii="Times New Roman" w:hAnsi="Times New Roman" w:cs="Times New Roman"/>
          <w:shd w:val="clear" w:color="auto" w:fill="FFFFFF"/>
        </w:rPr>
        <w:t>.</w:t>
      </w:r>
    </w:p>
    <w:p w14:paraId="00B33052" w14:textId="77777777" w:rsidR="008655C9" w:rsidRDefault="008655C9" w:rsidP="008655C9">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rPr>
        <w:t xml:space="preserve">4.1.4. Направить </w:t>
      </w:r>
      <w:r>
        <w:rPr>
          <w:rFonts w:ascii="Times New Roman" w:hAnsi="Times New Roman" w:cs="Times New Roman"/>
          <w:b/>
        </w:rPr>
        <w:t>Участнику долевого строительства</w:t>
      </w:r>
      <w:r>
        <w:rPr>
          <w:rFonts w:ascii="Times New Roman" w:hAnsi="Times New Roman" w:cs="Times New Roman"/>
        </w:rPr>
        <w:t xml:space="preserve"> </w:t>
      </w:r>
      <w:r>
        <w:rPr>
          <w:rFonts w:ascii="Times New Roman" w:hAnsi="Times New Roman" w:cs="Times New Roman"/>
          <w:shd w:val="clear" w:color="auto" w:fill="FFFFFF"/>
        </w:rPr>
        <w:t xml:space="preserve">не менее чем за 1 (Один) месяц до наступления срока передачи </w:t>
      </w:r>
      <w:r>
        <w:rPr>
          <w:rFonts w:ascii="Times New Roman" w:hAnsi="Times New Roman" w:cs="Times New Roman"/>
          <w:b/>
          <w:shd w:val="clear" w:color="auto" w:fill="FFFFFF"/>
        </w:rPr>
        <w:t>Объекта долевого строительства</w:t>
      </w:r>
      <w:r>
        <w:rPr>
          <w:rFonts w:ascii="Times New Roman" w:hAnsi="Times New Roman" w:cs="Times New Roman"/>
          <w:shd w:val="clear" w:color="auto" w:fill="FFFFFF"/>
        </w:rPr>
        <w:t xml:space="preserve">, сообщение о завершении строительства (создания) </w:t>
      </w:r>
      <w:r>
        <w:rPr>
          <w:rFonts w:ascii="Times New Roman" w:hAnsi="Times New Roman" w:cs="Times New Roman"/>
          <w:noProof/>
        </w:rPr>
        <w:t>Объекта,</w:t>
      </w:r>
      <w:r>
        <w:rPr>
          <w:rFonts w:ascii="Times New Roman" w:hAnsi="Times New Roman" w:cs="Times New Roman"/>
          <w:shd w:val="clear" w:color="auto" w:fill="FFFFFF"/>
        </w:rPr>
        <w:t xml:space="preserve"> и предупредить </w:t>
      </w:r>
      <w:r>
        <w:rPr>
          <w:rFonts w:ascii="Times New Roman" w:hAnsi="Times New Roman" w:cs="Times New Roman"/>
          <w:b/>
          <w:shd w:val="clear" w:color="auto" w:fill="FFFFFF"/>
        </w:rPr>
        <w:t>Участника долевого строительства</w:t>
      </w:r>
      <w:r>
        <w:rPr>
          <w:rFonts w:ascii="Times New Roman" w:hAnsi="Times New Roman" w:cs="Times New Roman"/>
          <w:shd w:val="clear" w:color="auto" w:fill="FFFFFF"/>
        </w:rPr>
        <w:t xml:space="preserve"> о необходимости принятия </w:t>
      </w:r>
      <w:r>
        <w:rPr>
          <w:rFonts w:ascii="Times New Roman" w:hAnsi="Times New Roman" w:cs="Times New Roman"/>
          <w:b/>
          <w:shd w:val="clear" w:color="auto" w:fill="FFFFFF"/>
        </w:rPr>
        <w:t>Объекта долевого строительства</w:t>
      </w:r>
      <w:r>
        <w:rPr>
          <w:rFonts w:ascii="Times New Roman" w:hAnsi="Times New Roman" w:cs="Times New Roman"/>
          <w:shd w:val="clear" w:color="auto" w:fill="FFFFFF"/>
        </w:rPr>
        <w:t xml:space="preserve"> и о последствиях бездействия </w:t>
      </w:r>
      <w:r>
        <w:rPr>
          <w:rFonts w:ascii="Times New Roman" w:hAnsi="Times New Roman" w:cs="Times New Roman"/>
          <w:b/>
          <w:shd w:val="clear" w:color="auto" w:fill="FFFFFF"/>
        </w:rPr>
        <w:t>Участника долевого строительства</w:t>
      </w:r>
      <w:r>
        <w:rPr>
          <w:rFonts w:ascii="Times New Roman" w:hAnsi="Times New Roman" w:cs="Times New Roman"/>
          <w:shd w:val="clear" w:color="auto" w:fill="FFFFFF"/>
        </w:rPr>
        <w:t>.</w:t>
      </w:r>
    </w:p>
    <w:p w14:paraId="755178E0"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lastRenderedPageBreak/>
        <w:t>4.1.5. В случае если строительство</w:t>
      </w:r>
      <w:r>
        <w:rPr>
          <w:rFonts w:ascii="Times New Roman" w:hAnsi="Times New Roman" w:cs="Times New Roman"/>
          <w:bdr w:val="none" w:sz="0" w:space="0" w:color="auto" w:frame="1"/>
        </w:rPr>
        <w:t xml:space="preserve"> (</w:t>
      </w:r>
      <w:r>
        <w:rPr>
          <w:rFonts w:ascii="Times New Roman" w:hAnsi="Times New Roman" w:cs="Times New Roman"/>
        </w:rPr>
        <w:t xml:space="preserve">создание) </w:t>
      </w:r>
      <w:r>
        <w:rPr>
          <w:rFonts w:ascii="Times New Roman" w:hAnsi="Times New Roman" w:cs="Times New Roman"/>
          <w:noProof/>
        </w:rPr>
        <w:t xml:space="preserve">Объекта </w:t>
      </w:r>
      <w:r>
        <w:rPr>
          <w:rFonts w:ascii="Times New Roman" w:hAnsi="Times New Roman" w:cs="Times New Roman"/>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Pr>
          <w:rFonts w:ascii="Times New Roman" w:hAnsi="Times New Roman" w:cs="Times New Roman"/>
          <w:b/>
        </w:rPr>
        <w:t>Участнику долевого строительства</w:t>
      </w:r>
      <w:r>
        <w:rPr>
          <w:rFonts w:ascii="Times New Roman" w:hAnsi="Times New Roman" w:cs="Times New Roman"/>
        </w:rPr>
        <w:t xml:space="preserve"> соответствующую информацию и предложение об изменении срока 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В случае согласия </w:t>
      </w:r>
      <w:r>
        <w:rPr>
          <w:rFonts w:ascii="Times New Roman" w:hAnsi="Times New Roman" w:cs="Times New Roman"/>
          <w:b/>
        </w:rPr>
        <w:t>Участника долевого строительства</w:t>
      </w:r>
      <w:r>
        <w:rPr>
          <w:rFonts w:ascii="Times New Roman" w:hAnsi="Times New Roman" w:cs="Times New Roman"/>
        </w:rPr>
        <w:t xml:space="preserve"> изменение предусмотренного Договором срока передачи </w:t>
      </w:r>
      <w:r>
        <w:rPr>
          <w:rFonts w:ascii="Times New Roman" w:hAnsi="Times New Roman" w:cs="Times New Roman"/>
          <w:b/>
        </w:rPr>
        <w:t>Застройщиком Объекта долевого строительства Участнику долевого строительства</w:t>
      </w:r>
      <w:r>
        <w:rPr>
          <w:rFonts w:ascii="Times New Roman" w:hAnsi="Times New Roman" w:cs="Times New Roman"/>
        </w:rPr>
        <w:t xml:space="preserve"> оформляется дополнительным соглашением.</w:t>
      </w:r>
    </w:p>
    <w:p w14:paraId="51972754" w14:textId="77777777" w:rsidR="008655C9" w:rsidRDefault="008655C9" w:rsidP="008655C9">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4.1.6. В случае смерти </w:t>
      </w:r>
      <w:r>
        <w:rPr>
          <w:rFonts w:ascii="Times New Roman" w:hAnsi="Times New Roman" w:cs="Times New Roman"/>
          <w:b/>
          <w:shd w:val="clear" w:color="auto" w:fill="FFFFFF"/>
        </w:rPr>
        <w:t>Участника долевого строительства</w:t>
      </w:r>
      <w:r>
        <w:rPr>
          <w:rFonts w:ascii="Times New Roman" w:hAnsi="Times New Roman" w:cs="Times New Roman"/>
          <w:shd w:val="clear" w:color="auto" w:fill="FFFFFF"/>
        </w:rPr>
        <w:t xml:space="preserve">, </w:t>
      </w:r>
      <w:r>
        <w:rPr>
          <w:rFonts w:ascii="Times New Roman" w:hAnsi="Times New Roman" w:cs="Times New Roman"/>
        </w:rPr>
        <w:t>передать его права</w:t>
      </w:r>
      <w:r>
        <w:rPr>
          <w:rFonts w:ascii="Times New Roman" w:hAnsi="Times New Roman" w:cs="Times New Roman"/>
          <w:shd w:val="clear" w:color="auto" w:fill="FFFFFF"/>
        </w:rPr>
        <w:t xml:space="preserve"> и обязанности по Договору наследникам, при условии их обращения с такими требованиями к </w:t>
      </w:r>
      <w:r>
        <w:rPr>
          <w:rFonts w:ascii="Times New Roman" w:hAnsi="Times New Roman" w:cs="Times New Roman"/>
          <w:b/>
          <w:shd w:val="clear" w:color="auto" w:fill="FFFFFF"/>
        </w:rPr>
        <w:t>Застройщику</w:t>
      </w:r>
      <w:r>
        <w:rPr>
          <w:rFonts w:ascii="Times New Roman" w:hAnsi="Times New Roman" w:cs="Times New Roman"/>
          <w:shd w:val="clear" w:color="auto" w:fill="FFFFFF"/>
        </w:rPr>
        <w:t>.</w:t>
      </w:r>
    </w:p>
    <w:p w14:paraId="2ECCB3EF" w14:textId="77777777" w:rsidR="008655C9" w:rsidRDefault="008655C9" w:rsidP="008655C9">
      <w:pPr>
        <w:spacing w:after="0" w:line="240" w:lineRule="auto"/>
        <w:ind w:firstLine="709"/>
        <w:jc w:val="both"/>
        <w:rPr>
          <w:rFonts w:ascii="Times New Roman" w:hAnsi="Times New Roman" w:cs="Times New Roman"/>
          <w:noProof/>
        </w:rPr>
      </w:pPr>
      <w:r>
        <w:rPr>
          <w:rFonts w:ascii="Times New Roman" w:hAnsi="Times New Roman" w:cs="Times New Roman"/>
          <w:shd w:val="clear" w:color="auto" w:fill="FFFFFF"/>
        </w:rPr>
        <w:t xml:space="preserve">4.1.7. Передать </w:t>
      </w:r>
      <w:r>
        <w:rPr>
          <w:rFonts w:ascii="Times New Roman" w:hAnsi="Times New Roman" w:cs="Times New Roman"/>
          <w:b/>
          <w:shd w:val="clear" w:color="auto" w:fill="FFFFFF"/>
        </w:rPr>
        <w:t>Участнику долевого строительства</w:t>
      </w:r>
      <w:r>
        <w:rPr>
          <w:rFonts w:ascii="Times New Roman" w:hAnsi="Times New Roman" w:cs="Times New Roman"/>
          <w:shd w:val="clear" w:color="auto" w:fill="FFFFFF"/>
        </w:rPr>
        <w:t xml:space="preserve"> документы, необходимые для государственной регистрации права собственности на </w:t>
      </w:r>
      <w:r>
        <w:rPr>
          <w:rFonts w:ascii="Times New Roman" w:hAnsi="Times New Roman" w:cs="Times New Roman"/>
          <w:b/>
          <w:shd w:val="clear" w:color="auto" w:fill="FFFFFF"/>
        </w:rPr>
        <w:t>Объект долевого строительства</w:t>
      </w:r>
      <w:r>
        <w:rPr>
          <w:rFonts w:ascii="Times New Roman" w:hAnsi="Times New Roman" w:cs="Times New Roman"/>
          <w:shd w:val="clear" w:color="auto" w:fill="FFFFFF"/>
        </w:rPr>
        <w:t>.</w:t>
      </w:r>
      <w:r>
        <w:rPr>
          <w:rFonts w:ascii="Times New Roman" w:hAnsi="Times New Roman" w:cs="Times New Roman"/>
        </w:rPr>
        <w:t xml:space="preserve"> </w:t>
      </w:r>
    </w:p>
    <w:p w14:paraId="7E1F994F" w14:textId="77777777" w:rsidR="008655C9" w:rsidRDefault="008655C9" w:rsidP="008655C9">
      <w:pPr>
        <w:spacing w:after="0" w:line="240" w:lineRule="auto"/>
        <w:ind w:firstLine="709"/>
        <w:jc w:val="both"/>
        <w:rPr>
          <w:rFonts w:ascii="Times New Roman" w:hAnsi="Times New Roman" w:cs="Times New Roman"/>
          <w:b/>
        </w:rPr>
      </w:pPr>
      <w:r>
        <w:rPr>
          <w:rFonts w:ascii="Times New Roman" w:hAnsi="Times New Roman" w:cs="Times New Roman"/>
          <w:b/>
        </w:rPr>
        <w:t>4.2. Участник долевого строительства обязан:</w:t>
      </w:r>
    </w:p>
    <w:p w14:paraId="1D496277" w14:textId="77777777" w:rsidR="008655C9" w:rsidRDefault="008655C9" w:rsidP="008655C9">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4.2.1. Уплатить </w:t>
      </w:r>
      <w:r>
        <w:rPr>
          <w:rFonts w:ascii="Times New Roman" w:hAnsi="Times New Roman" w:cs="Times New Roman"/>
          <w:b/>
          <w:bCs/>
          <w:shd w:val="clear" w:color="auto" w:fill="FFFFFF"/>
        </w:rPr>
        <w:t>Цену Договора Объекта долевого строительства</w:t>
      </w:r>
      <w:r>
        <w:rPr>
          <w:rFonts w:ascii="Times New Roman" w:hAnsi="Times New Roman" w:cs="Times New Roman"/>
          <w:shd w:val="clear" w:color="auto" w:fill="FFFFFF"/>
        </w:rPr>
        <w:t xml:space="preserve"> путем внесения денежных средств в размере, сроки, способом и порядке, установленным разделом 3 настоящего Договора, но в любом случае </w:t>
      </w:r>
      <w:r>
        <w:rPr>
          <w:rFonts w:ascii="Times New Roman" w:hAnsi="Times New Roman" w:cs="Times New Roman"/>
          <w:b/>
          <w:shd w:val="clear" w:color="auto" w:fill="FFFFFF"/>
        </w:rPr>
        <w:t>уплата цены Договора</w:t>
      </w:r>
      <w:r>
        <w:rPr>
          <w:rFonts w:ascii="Times New Roman" w:hAnsi="Times New Roman" w:cs="Times New Roman"/>
          <w:shd w:val="clear" w:color="auto" w:fill="FFFFFF"/>
        </w:rPr>
        <w:t xml:space="preserve"> (остаток неоплаченной суммы цены Договора) производится </w:t>
      </w:r>
      <w:r>
        <w:rPr>
          <w:rFonts w:ascii="Times New Roman" w:hAnsi="Times New Roman" w:cs="Times New Roman"/>
          <w:b/>
          <w:shd w:val="clear" w:color="auto" w:fill="FFFFFF"/>
        </w:rPr>
        <w:t xml:space="preserve">не позднее </w:t>
      </w:r>
      <w:r>
        <w:rPr>
          <w:rFonts w:ascii="Times New Roman" w:hAnsi="Times New Roman" w:cs="Times New Roman"/>
          <w:shd w:val="clear" w:color="auto" w:fill="FFFFFF"/>
        </w:rPr>
        <w:t xml:space="preserve">3 (Третьего) рабочего дня, предшествующего предполагаемой дате ввода </w:t>
      </w:r>
      <w:r>
        <w:rPr>
          <w:rFonts w:ascii="Times New Roman" w:hAnsi="Times New Roman" w:cs="Times New Roman"/>
          <w:b/>
          <w:shd w:val="clear" w:color="auto" w:fill="FFFFFF"/>
        </w:rPr>
        <w:t>Объекта (многоквартирного дома)</w:t>
      </w:r>
      <w:r>
        <w:rPr>
          <w:rFonts w:ascii="Times New Roman" w:hAnsi="Times New Roman" w:cs="Times New Roman"/>
          <w:shd w:val="clear" w:color="auto" w:fill="FFFFFF"/>
        </w:rPr>
        <w:t xml:space="preserve"> в эксплуатацию, в том числе и в случае 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Pr>
          <w:rFonts w:ascii="Times New Roman" w:hAnsi="Times New Roman" w:cs="Times New Roman"/>
          <w:shd w:val="clear" w:color="auto" w:fill="FFFFFF"/>
        </w:rPr>
        <w:t>пп</w:t>
      </w:r>
      <w:proofErr w:type="spellEnd"/>
      <w:r>
        <w:rPr>
          <w:rFonts w:ascii="Times New Roman" w:hAnsi="Times New Roman" w:cs="Times New Roman"/>
          <w:shd w:val="clear" w:color="auto" w:fill="FFFFFF"/>
        </w:rPr>
        <w:t>. 4.1.3 настоящего Договора.</w:t>
      </w:r>
    </w:p>
    <w:p w14:paraId="23531EF6" w14:textId="77777777" w:rsidR="008655C9" w:rsidRDefault="008655C9" w:rsidP="008655C9">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rPr>
        <w:t>4.2.2. Приступить к принятию</w:t>
      </w:r>
      <w:r>
        <w:rPr>
          <w:rFonts w:ascii="Times New Roman" w:hAnsi="Times New Roman" w:cs="Times New Roman"/>
          <w:shd w:val="clear" w:color="auto" w:fill="FFFFFF"/>
        </w:rPr>
        <w:t xml:space="preserve"> </w:t>
      </w:r>
      <w:r>
        <w:rPr>
          <w:rFonts w:ascii="Times New Roman" w:hAnsi="Times New Roman" w:cs="Times New Roman"/>
          <w:b/>
          <w:shd w:val="clear" w:color="auto" w:fill="FFFFFF"/>
        </w:rPr>
        <w:t>Объекта долевого строительства</w:t>
      </w:r>
      <w:r>
        <w:rPr>
          <w:rFonts w:ascii="Times New Roman" w:hAnsi="Times New Roman" w:cs="Times New Roman"/>
          <w:shd w:val="clear" w:color="auto" w:fill="FFFFFF"/>
        </w:rPr>
        <w:t xml:space="preserve"> и </w:t>
      </w:r>
      <w:r>
        <w:rPr>
          <w:rFonts w:ascii="Times New Roman" w:hAnsi="Times New Roman" w:cs="Times New Roman"/>
        </w:rPr>
        <w:t xml:space="preserve">подписать акт приема-передачи в момент принятия, в случае соответствия </w:t>
      </w:r>
      <w:r>
        <w:rPr>
          <w:rFonts w:ascii="Times New Roman" w:hAnsi="Times New Roman" w:cs="Times New Roman"/>
          <w:b/>
        </w:rPr>
        <w:t>Объекта долевого строительства</w:t>
      </w:r>
      <w:r>
        <w:rPr>
          <w:rFonts w:ascii="Times New Roman" w:hAnsi="Times New Roman" w:cs="Times New Roman"/>
        </w:rPr>
        <w:t xml:space="preserve"> </w:t>
      </w:r>
      <w:r>
        <w:rPr>
          <w:rFonts w:ascii="Times New Roman" w:hAnsi="Times New Roman" w:cs="Times New Roman"/>
          <w:shd w:val="clear" w:color="auto" w:fill="FFFFFF"/>
        </w:rPr>
        <w:t>условиям Д</w:t>
      </w:r>
      <w:r>
        <w:rPr>
          <w:rFonts w:ascii="Times New Roman" w:hAnsi="Times New Roman" w:cs="Times New Roman"/>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Pr>
          <w:rFonts w:ascii="Times New Roman" w:hAnsi="Times New Roman" w:cs="Times New Roman"/>
          <w:shd w:val="clear" w:color="auto" w:fill="FFFFFF"/>
        </w:rPr>
        <w:t xml:space="preserve">в течение 30 (Тридцати) календарных дней со дня получения сообщения от </w:t>
      </w:r>
      <w:r>
        <w:rPr>
          <w:rFonts w:ascii="Times New Roman" w:hAnsi="Times New Roman" w:cs="Times New Roman"/>
          <w:b/>
          <w:shd w:val="clear" w:color="auto" w:fill="FFFFFF"/>
        </w:rPr>
        <w:t>Застройщика</w:t>
      </w:r>
      <w:r>
        <w:rPr>
          <w:rFonts w:ascii="Times New Roman" w:hAnsi="Times New Roman" w:cs="Times New Roman"/>
          <w:shd w:val="clear" w:color="auto" w:fill="FFFFFF"/>
        </w:rPr>
        <w:t xml:space="preserve"> о завершении строительства (создания) </w:t>
      </w:r>
      <w:r>
        <w:rPr>
          <w:rFonts w:ascii="Times New Roman" w:hAnsi="Times New Roman" w:cs="Times New Roman"/>
          <w:noProof/>
        </w:rPr>
        <w:t xml:space="preserve">Объекта </w:t>
      </w:r>
      <w:r>
        <w:rPr>
          <w:rFonts w:ascii="Times New Roman" w:hAnsi="Times New Roman" w:cs="Times New Roman"/>
          <w:shd w:val="clear" w:color="auto" w:fill="FFFFFF"/>
        </w:rPr>
        <w:t xml:space="preserve">в соответствии с Договором и о готовности </w:t>
      </w:r>
      <w:r>
        <w:rPr>
          <w:rFonts w:ascii="Times New Roman" w:hAnsi="Times New Roman" w:cs="Times New Roman"/>
          <w:b/>
          <w:shd w:val="clear" w:color="auto" w:fill="FFFFFF"/>
        </w:rPr>
        <w:t>Объекта долевого строительства</w:t>
      </w:r>
      <w:r>
        <w:rPr>
          <w:rFonts w:ascii="Times New Roman" w:hAnsi="Times New Roman" w:cs="Times New Roman"/>
          <w:shd w:val="clear" w:color="auto" w:fill="FFFFFF"/>
        </w:rPr>
        <w:t xml:space="preserve"> к передаче.</w:t>
      </w:r>
    </w:p>
    <w:p w14:paraId="46D791E4" w14:textId="77777777" w:rsidR="008655C9" w:rsidRDefault="008655C9" w:rsidP="008655C9">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lang w:eastAsia="ru-RU"/>
        </w:rPr>
        <w:t>4.2.3. О</w:t>
      </w:r>
      <w:r>
        <w:rPr>
          <w:rFonts w:ascii="Times New Roman" w:hAnsi="Times New Roman" w:cs="Times New Roman"/>
          <w:shd w:val="clear" w:color="auto" w:fill="FFFFFF"/>
        </w:rPr>
        <w:t xml:space="preserve">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w:t>
      </w:r>
      <w:r>
        <w:rPr>
          <w:rFonts w:ascii="Times New Roman" w:hAnsi="Times New Roman" w:cs="Times New Roman"/>
          <w:b/>
          <w:shd w:val="clear" w:color="auto" w:fill="FFFFFF"/>
        </w:rPr>
        <w:t>Объект долевого строительства</w:t>
      </w:r>
      <w:r>
        <w:rPr>
          <w:rFonts w:ascii="Times New Roman" w:hAnsi="Times New Roman" w:cs="Times New Roman"/>
          <w:shd w:val="clear" w:color="auto" w:fill="FFFFFF"/>
        </w:rPr>
        <w:t xml:space="preserve">, </w:t>
      </w:r>
      <w:r>
        <w:rPr>
          <w:rFonts w:ascii="Times New Roman" w:hAnsi="Times New Roman" w:cs="Times New Roman"/>
          <w:shd w:val="clear" w:color="auto" w:fill="FFFFFF"/>
          <w:lang w:eastAsia="ru-RU"/>
        </w:rPr>
        <w:t xml:space="preserve">в течение 1 (Одного) месяца, </w:t>
      </w:r>
      <w:r>
        <w:rPr>
          <w:rFonts w:ascii="Times New Roman" w:hAnsi="Times New Roman" w:cs="Times New Roman"/>
          <w:shd w:val="clear" w:color="auto" w:fill="FFFFFF"/>
        </w:rPr>
        <w:t xml:space="preserve">после подписания </w:t>
      </w:r>
      <w:r>
        <w:rPr>
          <w:rFonts w:ascii="Times New Roman" w:hAnsi="Times New Roman" w:cs="Times New Roman"/>
          <w:b/>
          <w:shd w:val="clear" w:color="auto" w:fill="FFFFFF"/>
        </w:rPr>
        <w:t>Застройщиком</w:t>
      </w:r>
      <w:r>
        <w:rPr>
          <w:rFonts w:ascii="Times New Roman" w:hAnsi="Times New Roman" w:cs="Times New Roman"/>
          <w:shd w:val="clear" w:color="auto" w:fill="FFFFFF"/>
        </w:rPr>
        <w:t xml:space="preserve"> и </w:t>
      </w:r>
      <w:r>
        <w:rPr>
          <w:rFonts w:ascii="Times New Roman" w:hAnsi="Times New Roman" w:cs="Times New Roman"/>
          <w:b/>
          <w:shd w:val="clear" w:color="auto" w:fill="FFFFFF"/>
        </w:rPr>
        <w:t>Участником долевого строительства</w:t>
      </w:r>
      <w:r>
        <w:rPr>
          <w:rFonts w:ascii="Times New Roman" w:hAnsi="Times New Roman" w:cs="Times New Roman"/>
          <w:shd w:val="clear" w:color="auto" w:fill="FFFFFF"/>
        </w:rPr>
        <w:t xml:space="preserve"> или его наследниками акта приема-передачи </w:t>
      </w:r>
      <w:r>
        <w:rPr>
          <w:rFonts w:ascii="Times New Roman" w:hAnsi="Times New Roman" w:cs="Times New Roman"/>
          <w:b/>
          <w:shd w:val="clear" w:color="auto" w:fill="FFFFFF"/>
        </w:rPr>
        <w:t>Объекта долевого строительства</w:t>
      </w:r>
      <w:r>
        <w:rPr>
          <w:rFonts w:ascii="Times New Roman" w:hAnsi="Times New Roman" w:cs="Times New Roman"/>
          <w:shd w:val="clear" w:color="auto" w:fill="FFFFFF"/>
        </w:rPr>
        <w:t>.</w:t>
      </w:r>
    </w:p>
    <w:p w14:paraId="5704BF74" w14:textId="77777777" w:rsidR="008655C9" w:rsidRDefault="008655C9" w:rsidP="008655C9">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4.2.4. До осуществления государственной регистрации прав на </w:t>
      </w:r>
      <w:r>
        <w:rPr>
          <w:rFonts w:ascii="Times New Roman" w:hAnsi="Times New Roman" w:cs="Times New Roman"/>
          <w:b/>
          <w:shd w:val="clear" w:color="auto" w:fill="FFFFFF"/>
        </w:rPr>
        <w:t>Объект долевого строительства</w:t>
      </w:r>
      <w:r>
        <w:rPr>
          <w:rFonts w:ascii="Times New Roman" w:hAnsi="Times New Roman" w:cs="Times New Roman"/>
          <w:shd w:val="clear" w:color="auto" w:fill="FFFFFF"/>
        </w:rPr>
        <w:t xml:space="preserve"> без предварительного письменного согласия </w:t>
      </w:r>
      <w:r>
        <w:rPr>
          <w:rFonts w:ascii="Times New Roman" w:hAnsi="Times New Roman" w:cs="Times New Roman"/>
          <w:b/>
          <w:shd w:val="clear" w:color="auto" w:fill="FFFFFF"/>
        </w:rPr>
        <w:t>Застройщика</w:t>
      </w:r>
      <w:r>
        <w:rPr>
          <w:rFonts w:ascii="Times New Roman" w:hAnsi="Times New Roman" w:cs="Times New Roman"/>
          <w:shd w:val="clear" w:color="auto" w:fill="FFFFFF"/>
        </w:rPr>
        <w:t xml:space="preserve"> не производить никаких изменений конструктивных элементов </w:t>
      </w:r>
      <w:r>
        <w:rPr>
          <w:rFonts w:ascii="Times New Roman" w:hAnsi="Times New Roman" w:cs="Times New Roman"/>
          <w:b/>
          <w:shd w:val="clear" w:color="auto" w:fill="FFFFFF"/>
        </w:rPr>
        <w:t>Объекта долевого строительства</w:t>
      </w:r>
      <w:r>
        <w:rPr>
          <w:rFonts w:ascii="Times New Roman" w:hAnsi="Times New Roman" w:cs="Times New Roman"/>
          <w:shd w:val="clear" w:color="auto" w:fill="FFFFFF"/>
        </w:rPr>
        <w:t xml:space="preserve"> и </w:t>
      </w:r>
      <w:r>
        <w:rPr>
          <w:rFonts w:ascii="Times New Roman" w:hAnsi="Times New Roman" w:cs="Times New Roman"/>
          <w:noProof/>
        </w:rPr>
        <w:t xml:space="preserve">Объекта </w:t>
      </w:r>
      <w:r>
        <w:rPr>
          <w:rFonts w:ascii="Times New Roman" w:hAnsi="Times New Roman" w:cs="Times New Roman"/>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Pr>
          <w:rFonts w:ascii="Times New Roman" w:hAnsi="Times New Roman" w:cs="Times New Roman"/>
          <w:b/>
          <w:shd w:val="clear" w:color="auto" w:fill="FFFFFF"/>
        </w:rPr>
        <w:t>Объект долевого строительства</w:t>
      </w:r>
      <w:r>
        <w:rPr>
          <w:rFonts w:ascii="Times New Roman" w:hAnsi="Times New Roman" w:cs="Times New Roman"/>
          <w:shd w:val="clear" w:color="auto" w:fill="FFFFFF"/>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Pr>
          <w:rFonts w:ascii="Times New Roman" w:hAnsi="Times New Roman" w:cs="Times New Roman"/>
          <w:noProof/>
        </w:rPr>
        <w:t>Объекта.</w:t>
      </w:r>
    </w:p>
    <w:p w14:paraId="6C31A6FF" w14:textId="77777777" w:rsidR="008655C9" w:rsidRDefault="008655C9" w:rsidP="008655C9">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4.2.5. В течение 10 (Десяти) дней с момента подписания акта приема-передачи </w:t>
      </w:r>
      <w:r>
        <w:rPr>
          <w:rFonts w:ascii="Times New Roman" w:hAnsi="Times New Roman" w:cs="Times New Roman"/>
          <w:b/>
          <w:shd w:val="clear" w:color="auto" w:fill="FFFFFF"/>
        </w:rPr>
        <w:t>Объекта долевого строительства</w:t>
      </w:r>
      <w:r>
        <w:rPr>
          <w:rFonts w:ascii="Times New Roman" w:hAnsi="Times New Roman" w:cs="Times New Roman"/>
          <w:shd w:val="clear" w:color="auto" w:fill="FFFFFF"/>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Pr>
          <w:rFonts w:ascii="Times New Roman" w:hAnsi="Times New Roman" w:cs="Times New Roman"/>
          <w:b/>
          <w:shd w:val="clear" w:color="auto" w:fill="FFFFFF"/>
        </w:rPr>
        <w:t>Объекта долевого строительства</w:t>
      </w:r>
      <w:r>
        <w:rPr>
          <w:rFonts w:ascii="Times New Roman" w:hAnsi="Times New Roman" w:cs="Times New Roman"/>
          <w:shd w:val="clear" w:color="auto" w:fill="FFFFFF"/>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Pr>
          <w:rFonts w:ascii="Times New Roman" w:hAnsi="Times New Roman" w:cs="Times New Roman"/>
          <w:noProof/>
        </w:rPr>
        <w:t>Объекта,</w:t>
      </w:r>
      <w:r>
        <w:rPr>
          <w:rFonts w:ascii="Times New Roman" w:hAnsi="Times New Roman" w:cs="Times New Roman"/>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Pr>
          <w:rFonts w:ascii="Times New Roman" w:hAnsi="Times New Roman" w:cs="Times New Roman"/>
          <w:b/>
          <w:shd w:val="clear" w:color="auto" w:fill="FFFFFF"/>
        </w:rPr>
        <w:t>Объекта долевого строительства</w:t>
      </w:r>
      <w:r>
        <w:rPr>
          <w:rFonts w:ascii="Times New Roman" w:hAnsi="Times New Roman" w:cs="Times New Roman"/>
          <w:shd w:val="clear" w:color="auto" w:fill="FFFFFF"/>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Pr>
          <w:rFonts w:ascii="Times New Roman" w:hAnsi="Times New Roman" w:cs="Times New Roman"/>
          <w:b/>
          <w:shd w:val="clear" w:color="auto" w:fill="FFFFFF"/>
        </w:rPr>
        <w:t>Объекта долевого строительства</w:t>
      </w:r>
      <w:r>
        <w:rPr>
          <w:rFonts w:ascii="Times New Roman" w:hAnsi="Times New Roman" w:cs="Times New Roman"/>
          <w:shd w:val="clear" w:color="auto" w:fill="FFFFFF"/>
        </w:rPr>
        <w:t xml:space="preserve"> понес </w:t>
      </w:r>
      <w:r>
        <w:rPr>
          <w:rFonts w:ascii="Times New Roman" w:hAnsi="Times New Roman" w:cs="Times New Roman"/>
          <w:b/>
          <w:shd w:val="clear" w:color="auto" w:fill="FFFFFF"/>
        </w:rPr>
        <w:t>Застройщик</w:t>
      </w:r>
      <w:r>
        <w:rPr>
          <w:rFonts w:ascii="Times New Roman" w:hAnsi="Times New Roman" w:cs="Times New Roman"/>
          <w:shd w:val="clear" w:color="auto" w:fill="FFFFFF"/>
        </w:rPr>
        <w:t xml:space="preserve">, </w:t>
      </w:r>
      <w:r>
        <w:rPr>
          <w:rFonts w:ascii="Times New Roman" w:hAnsi="Times New Roman" w:cs="Times New Roman"/>
          <w:b/>
          <w:shd w:val="clear" w:color="auto" w:fill="FFFFFF"/>
        </w:rPr>
        <w:t>Участник долевого строительства</w:t>
      </w:r>
      <w:r>
        <w:rPr>
          <w:rFonts w:ascii="Times New Roman" w:hAnsi="Times New Roman" w:cs="Times New Roman"/>
          <w:shd w:val="clear" w:color="auto" w:fill="FFFFFF"/>
        </w:rPr>
        <w:t xml:space="preserve"> обязан возместить их в полном объеме. </w:t>
      </w:r>
    </w:p>
    <w:p w14:paraId="47E06704" w14:textId="77777777" w:rsidR="008655C9" w:rsidRDefault="008655C9" w:rsidP="008655C9">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4.2.6. Письменно уведомлять </w:t>
      </w:r>
      <w:r>
        <w:rPr>
          <w:rFonts w:ascii="Times New Roman" w:hAnsi="Times New Roman" w:cs="Times New Roman"/>
          <w:b/>
          <w:shd w:val="clear" w:color="auto" w:fill="FFFFFF"/>
        </w:rPr>
        <w:t>Застройщика</w:t>
      </w:r>
      <w:r>
        <w:rPr>
          <w:rFonts w:ascii="Times New Roman" w:hAnsi="Times New Roman" w:cs="Times New Roman"/>
          <w:shd w:val="clear" w:color="auto" w:fill="FFFFFF"/>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Pr>
          <w:rFonts w:ascii="Times New Roman" w:hAnsi="Times New Roman" w:cs="Times New Roman"/>
          <w:b/>
          <w:shd w:val="clear" w:color="auto" w:fill="FFFFFF"/>
        </w:rPr>
        <w:t>Участником долевого строительства</w:t>
      </w:r>
      <w:r>
        <w:rPr>
          <w:rFonts w:ascii="Times New Roman" w:hAnsi="Times New Roman" w:cs="Times New Roman"/>
          <w:shd w:val="clear" w:color="auto" w:fill="FFFFFF"/>
        </w:rPr>
        <w:t xml:space="preserve"> данного обязательства, возлагаются на </w:t>
      </w:r>
      <w:r>
        <w:rPr>
          <w:rFonts w:ascii="Times New Roman" w:hAnsi="Times New Roman" w:cs="Times New Roman"/>
          <w:b/>
          <w:shd w:val="clear" w:color="auto" w:fill="FFFFFF"/>
        </w:rPr>
        <w:t>Участника долевого строительства</w:t>
      </w:r>
      <w:r>
        <w:rPr>
          <w:rFonts w:ascii="Times New Roman" w:hAnsi="Times New Roman" w:cs="Times New Roman"/>
          <w:shd w:val="clear" w:color="auto" w:fill="FFFFFF"/>
        </w:rPr>
        <w:t xml:space="preserve"> в полном объеме. Действия, выполненные </w:t>
      </w:r>
      <w:r>
        <w:rPr>
          <w:rFonts w:ascii="Times New Roman" w:hAnsi="Times New Roman" w:cs="Times New Roman"/>
          <w:b/>
          <w:shd w:val="clear" w:color="auto" w:fill="FFFFFF"/>
        </w:rPr>
        <w:t>Застройщиком</w:t>
      </w:r>
      <w:r>
        <w:rPr>
          <w:rFonts w:ascii="Times New Roman" w:hAnsi="Times New Roman" w:cs="Times New Roman"/>
          <w:shd w:val="clear" w:color="auto" w:fill="FFFFFF"/>
        </w:rPr>
        <w:t xml:space="preserve"> по предоставленным </w:t>
      </w:r>
      <w:r>
        <w:rPr>
          <w:rFonts w:ascii="Times New Roman" w:hAnsi="Times New Roman" w:cs="Times New Roman"/>
          <w:b/>
          <w:shd w:val="clear" w:color="auto" w:fill="FFFFFF"/>
        </w:rPr>
        <w:t>Участником долевого строительства</w:t>
      </w:r>
      <w:r>
        <w:rPr>
          <w:rFonts w:ascii="Times New Roman" w:hAnsi="Times New Roman" w:cs="Times New Roman"/>
          <w:shd w:val="clear" w:color="auto" w:fill="FFFFFF"/>
        </w:rPr>
        <w:t xml:space="preserve"> сведениям, считаются надлежащим образом совершенными.</w:t>
      </w:r>
    </w:p>
    <w:p w14:paraId="06DCF154" w14:textId="77777777" w:rsidR="008655C9" w:rsidRDefault="008655C9" w:rsidP="008655C9">
      <w:pPr>
        <w:spacing w:after="0" w:line="240" w:lineRule="auto"/>
        <w:ind w:firstLine="709"/>
        <w:jc w:val="both"/>
        <w:rPr>
          <w:rFonts w:ascii="Times New Roman" w:hAnsi="Times New Roman" w:cs="Times New Roman"/>
          <w:b/>
        </w:rPr>
      </w:pPr>
      <w:r>
        <w:rPr>
          <w:rFonts w:ascii="Times New Roman" w:hAnsi="Times New Roman" w:cs="Times New Roman"/>
          <w:b/>
        </w:rPr>
        <w:t xml:space="preserve">4.3. Застройщик вправе: </w:t>
      </w:r>
    </w:p>
    <w:p w14:paraId="6522D411" w14:textId="77777777" w:rsidR="008655C9" w:rsidRDefault="008655C9" w:rsidP="008655C9">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4.3.1. В случае уклонения </w:t>
      </w:r>
      <w:r>
        <w:rPr>
          <w:rFonts w:ascii="Times New Roman" w:hAnsi="Times New Roman" w:cs="Times New Roman"/>
          <w:b/>
          <w:bCs/>
          <w:shd w:val="clear" w:color="auto" w:fill="FFFFFF"/>
        </w:rPr>
        <w:t>Участника долевого строительства</w:t>
      </w:r>
      <w:r>
        <w:rPr>
          <w:rFonts w:ascii="Times New Roman" w:hAnsi="Times New Roman" w:cs="Times New Roman"/>
          <w:shd w:val="clear" w:color="auto" w:fill="FFFFFF"/>
        </w:rPr>
        <w:t> от принятия </w:t>
      </w:r>
      <w:r>
        <w:rPr>
          <w:rFonts w:ascii="Times New Roman" w:hAnsi="Times New Roman" w:cs="Times New Roman"/>
          <w:b/>
          <w:bCs/>
          <w:shd w:val="clear" w:color="auto" w:fill="FFFFFF"/>
        </w:rPr>
        <w:t>Объекта долевого строительства</w:t>
      </w:r>
      <w:r>
        <w:rPr>
          <w:rFonts w:ascii="Times New Roman" w:hAnsi="Times New Roman" w:cs="Times New Roman"/>
          <w:shd w:val="clear" w:color="auto" w:fill="FFFFFF"/>
        </w:rPr>
        <w:t> или при отказе </w:t>
      </w:r>
      <w:r>
        <w:rPr>
          <w:rFonts w:ascii="Times New Roman" w:hAnsi="Times New Roman" w:cs="Times New Roman"/>
          <w:b/>
          <w:bCs/>
          <w:shd w:val="clear" w:color="auto" w:fill="FFFFFF"/>
        </w:rPr>
        <w:t>Участника долевого строительства</w:t>
      </w:r>
      <w:r>
        <w:rPr>
          <w:rFonts w:ascii="Times New Roman" w:hAnsi="Times New Roman" w:cs="Times New Roman"/>
          <w:shd w:val="clear" w:color="auto" w:fill="FFFFFF"/>
        </w:rPr>
        <w:t> от принятия </w:t>
      </w:r>
      <w:r>
        <w:rPr>
          <w:rFonts w:ascii="Times New Roman" w:hAnsi="Times New Roman" w:cs="Times New Roman"/>
          <w:b/>
          <w:bCs/>
          <w:shd w:val="clear" w:color="auto" w:fill="FFFFFF"/>
        </w:rPr>
        <w:t>Объекта долевого строительства </w:t>
      </w:r>
      <w:r>
        <w:rPr>
          <w:rFonts w:ascii="Times New Roman" w:hAnsi="Times New Roman" w:cs="Times New Roman"/>
          <w:shd w:val="clear" w:color="auto" w:fill="FFFFFF"/>
        </w:rPr>
        <w:t>(в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Pr>
          <w:rFonts w:ascii="Times New Roman" w:hAnsi="Times New Roman" w:cs="Times New Roman"/>
          <w:b/>
          <w:bCs/>
          <w:shd w:val="clear" w:color="auto" w:fill="FFFFFF"/>
        </w:rPr>
        <w:t>Объекта долевого строительства</w:t>
      </w:r>
      <w:r>
        <w:rPr>
          <w:rFonts w:ascii="Times New Roman" w:hAnsi="Times New Roman" w:cs="Times New Roman"/>
          <w:shd w:val="clear" w:color="auto" w:fill="FFFFFF"/>
        </w:rPr>
        <w:t>.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w:t>
      </w:r>
      <w:r>
        <w:rPr>
          <w:rFonts w:ascii="Times New Roman" w:hAnsi="Times New Roman" w:cs="Times New Roman"/>
          <w:b/>
          <w:bCs/>
          <w:shd w:val="clear" w:color="auto" w:fill="FFFFFF"/>
        </w:rPr>
        <w:t>Объекта долевого строительства</w:t>
      </w:r>
      <w:r>
        <w:rPr>
          <w:rFonts w:ascii="Times New Roman" w:hAnsi="Times New Roman" w:cs="Times New Roman"/>
          <w:shd w:val="clear" w:color="auto" w:fill="FFFFFF"/>
        </w:rPr>
        <w:t> признается перешедшим к </w:t>
      </w:r>
      <w:r>
        <w:rPr>
          <w:rFonts w:ascii="Times New Roman" w:hAnsi="Times New Roman" w:cs="Times New Roman"/>
          <w:b/>
          <w:bCs/>
          <w:shd w:val="clear" w:color="auto" w:fill="FFFFFF"/>
        </w:rPr>
        <w:t>Участнику долевого строительства</w:t>
      </w:r>
      <w:r>
        <w:rPr>
          <w:rFonts w:ascii="Times New Roman" w:hAnsi="Times New Roman" w:cs="Times New Roman"/>
          <w:shd w:val="clear" w:color="auto" w:fill="FFFFFF"/>
        </w:rPr>
        <w:t> со дня составления одностороннего акта или иного документа о передаче </w:t>
      </w:r>
      <w:r>
        <w:rPr>
          <w:rFonts w:ascii="Times New Roman" w:hAnsi="Times New Roman" w:cs="Times New Roman"/>
          <w:b/>
          <w:bCs/>
          <w:shd w:val="clear" w:color="auto" w:fill="FFFFFF"/>
        </w:rPr>
        <w:t>Объекта долевого строительства</w:t>
      </w:r>
      <w:r>
        <w:rPr>
          <w:rFonts w:ascii="Times New Roman" w:hAnsi="Times New Roman" w:cs="Times New Roman"/>
          <w:shd w:val="clear" w:color="auto" w:fill="FFFFFF"/>
        </w:rPr>
        <w:t>.</w:t>
      </w:r>
    </w:p>
    <w:p w14:paraId="042E84FE" w14:textId="77777777" w:rsidR="008655C9" w:rsidRDefault="008655C9" w:rsidP="008655C9">
      <w:pPr>
        <w:spacing w:after="0" w:line="240" w:lineRule="auto"/>
        <w:ind w:firstLine="709"/>
        <w:jc w:val="both"/>
        <w:rPr>
          <w:rFonts w:ascii="Times New Roman" w:hAnsi="Times New Roman" w:cs="Times New Roman"/>
          <w:lang w:eastAsia="ru-RU"/>
        </w:rPr>
      </w:pPr>
      <w:r>
        <w:rPr>
          <w:rFonts w:ascii="Times New Roman" w:hAnsi="Times New Roman" w:cs="Times New Roman"/>
          <w:shd w:val="clear" w:color="auto" w:fill="FFFFFF"/>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Pr>
          <w:rFonts w:ascii="Times New Roman" w:hAnsi="Times New Roman" w:cs="Times New Roman"/>
          <w:b/>
          <w:shd w:val="clear" w:color="auto" w:fill="FFFFFF"/>
        </w:rPr>
        <w:t>Участником долевого строительства</w:t>
      </w:r>
      <w:r>
        <w:rPr>
          <w:rFonts w:ascii="Times New Roman" w:hAnsi="Times New Roman" w:cs="Times New Roman"/>
          <w:shd w:val="clear" w:color="auto" w:fill="FFFFFF"/>
        </w:rPr>
        <w:t xml:space="preserve"> обязательства по оплате </w:t>
      </w:r>
      <w:r>
        <w:rPr>
          <w:rFonts w:ascii="Times New Roman" w:hAnsi="Times New Roman" w:cs="Times New Roman"/>
          <w:b/>
          <w:shd w:val="clear" w:color="auto" w:fill="FFFFFF"/>
        </w:rPr>
        <w:t>Цены Договора</w:t>
      </w:r>
      <w:r>
        <w:rPr>
          <w:rFonts w:ascii="Times New Roman" w:hAnsi="Times New Roman" w:cs="Times New Roman"/>
          <w:lang w:eastAsia="ru-RU"/>
        </w:rPr>
        <w:t>.</w:t>
      </w:r>
    </w:p>
    <w:p w14:paraId="07B0BE92" w14:textId="77777777" w:rsidR="008655C9" w:rsidRDefault="008655C9" w:rsidP="008655C9">
      <w:pPr>
        <w:spacing w:after="0" w:line="240" w:lineRule="auto"/>
        <w:ind w:firstLine="709"/>
        <w:jc w:val="both"/>
        <w:rPr>
          <w:rFonts w:ascii="Times New Roman" w:hAnsi="Times New Roman" w:cs="Times New Roman"/>
          <w:b/>
          <w:shd w:val="clear" w:color="auto" w:fill="FFFFFF"/>
        </w:rPr>
      </w:pPr>
      <w:r>
        <w:rPr>
          <w:rFonts w:ascii="Times New Roman" w:hAnsi="Times New Roman" w:cs="Times New Roman"/>
          <w:b/>
          <w:shd w:val="clear" w:color="auto" w:fill="FFFFFF"/>
        </w:rPr>
        <w:t>4.4. Участник долевого строительства вправе:</w:t>
      </w:r>
    </w:p>
    <w:p w14:paraId="228BA6A8"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shd w:val="clear" w:color="auto" w:fill="FFFFFF"/>
        </w:rPr>
        <w:t xml:space="preserve">4.4.1. До подписания акта приема-передачи </w:t>
      </w:r>
      <w:r>
        <w:rPr>
          <w:rFonts w:ascii="Times New Roman" w:hAnsi="Times New Roman" w:cs="Times New Roman"/>
          <w:b/>
          <w:shd w:val="clear" w:color="auto" w:fill="FFFFFF"/>
        </w:rPr>
        <w:t>Объекта долевого строительства</w:t>
      </w:r>
      <w:r>
        <w:rPr>
          <w:rFonts w:ascii="Times New Roman" w:hAnsi="Times New Roman" w:cs="Times New Roman"/>
          <w:shd w:val="clear" w:color="auto" w:fill="FFFFFF"/>
        </w:rPr>
        <w:t xml:space="preserve"> потребовать от </w:t>
      </w:r>
      <w:r>
        <w:rPr>
          <w:rFonts w:ascii="Times New Roman" w:hAnsi="Times New Roman" w:cs="Times New Roman"/>
          <w:b/>
          <w:shd w:val="clear" w:color="auto" w:fill="FFFFFF"/>
        </w:rPr>
        <w:t>Застройщика</w:t>
      </w:r>
      <w:r>
        <w:rPr>
          <w:rFonts w:ascii="Times New Roman" w:hAnsi="Times New Roman" w:cs="Times New Roman"/>
          <w:shd w:val="clear" w:color="auto" w:fill="FFFFFF"/>
        </w:rPr>
        <w:t xml:space="preserve"> составления акта, в котором указывается несоответствие </w:t>
      </w:r>
      <w:r>
        <w:rPr>
          <w:rFonts w:ascii="Times New Roman" w:hAnsi="Times New Roman" w:cs="Times New Roman"/>
          <w:b/>
          <w:shd w:val="clear" w:color="auto" w:fill="FFFFFF"/>
        </w:rPr>
        <w:t>Объекта долевого строительства</w:t>
      </w:r>
      <w:r>
        <w:rPr>
          <w:rFonts w:ascii="Times New Roman" w:hAnsi="Times New Roman" w:cs="Times New Roman"/>
          <w:shd w:val="clear" w:color="auto" w:fill="FFFFFF"/>
        </w:rPr>
        <w:t xml:space="preserve"> требованиям, указанным в п.2.2. настоящего Договора, за исключением случаев, указанных в </w:t>
      </w:r>
      <w:proofErr w:type="spellStart"/>
      <w:r>
        <w:rPr>
          <w:rFonts w:ascii="Times New Roman" w:hAnsi="Times New Roman" w:cs="Times New Roman"/>
          <w:shd w:val="clear" w:color="auto" w:fill="FFFFFF"/>
        </w:rPr>
        <w:t>пп</w:t>
      </w:r>
      <w:proofErr w:type="spellEnd"/>
      <w:r>
        <w:rPr>
          <w:rFonts w:ascii="Times New Roman" w:hAnsi="Times New Roman" w:cs="Times New Roman"/>
          <w:shd w:val="clear" w:color="auto" w:fill="FFFFFF"/>
        </w:rPr>
        <w:t xml:space="preserve">. 3.1.2. настоящего Договора, и отказаться от подписания акта приема-передачи </w:t>
      </w:r>
      <w:r>
        <w:rPr>
          <w:rFonts w:ascii="Times New Roman" w:hAnsi="Times New Roman" w:cs="Times New Roman"/>
          <w:b/>
          <w:shd w:val="clear" w:color="auto" w:fill="FFFFFF"/>
        </w:rPr>
        <w:t>Объекта долевого строительства</w:t>
      </w:r>
      <w:r>
        <w:rPr>
          <w:rFonts w:ascii="Times New Roman" w:hAnsi="Times New Roman" w:cs="Times New Roman"/>
          <w:shd w:val="clear" w:color="auto" w:fill="FFFFFF"/>
        </w:rPr>
        <w:t xml:space="preserve"> до исполнения </w:t>
      </w:r>
      <w:r>
        <w:rPr>
          <w:rFonts w:ascii="Times New Roman" w:hAnsi="Times New Roman" w:cs="Times New Roman"/>
          <w:b/>
          <w:shd w:val="clear" w:color="auto" w:fill="FFFFFF"/>
        </w:rPr>
        <w:t>Застройщиком</w:t>
      </w:r>
      <w:r>
        <w:rPr>
          <w:rFonts w:ascii="Times New Roman" w:hAnsi="Times New Roman" w:cs="Times New Roman"/>
          <w:shd w:val="clear" w:color="auto" w:fill="FFFFFF"/>
        </w:rPr>
        <w:t xml:space="preserve"> обязанностей, предусмотренных </w:t>
      </w:r>
      <w:r>
        <w:rPr>
          <w:rFonts w:ascii="Times New Roman" w:hAnsi="Times New Roman" w:cs="Times New Roman"/>
        </w:rPr>
        <w:t>Договором.</w:t>
      </w:r>
    </w:p>
    <w:p w14:paraId="628536AC"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 xml:space="preserve">4.4.2. В случае несогласия с изменениями срока 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в порядке, предусмотренном пп.4.1.5.</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 отказаться от исполнения настоящего Договора.</w:t>
      </w:r>
    </w:p>
    <w:p w14:paraId="2B8F54CE" w14:textId="77777777" w:rsidR="008655C9" w:rsidRDefault="008655C9" w:rsidP="008655C9">
      <w:pPr>
        <w:spacing w:after="0" w:line="240" w:lineRule="auto"/>
        <w:ind w:firstLine="709"/>
        <w:jc w:val="both"/>
        <w:rPr>
          <w:rFonts w:ascii="Times New Roman" w:hAnsi="Times New Roman" w:cs="Times New Roman"/>
        </w:rPr>
      </w:pPr>
    </w:p>
    <w:p w14:paraId="34B52107" w14:textId="77777777" w:rsidR="008655C9" w:rsidRDefault="008655C9" w:rsidP="008655C9">
      <w:pPr>
        <w:spacing w:after="0" w:line="240" w:lineRule="auto"/>
        <w:jc w:val="center"/>
        <w:rPr>
          <w:rFonts w:ascii="Times New Roman" w:hAnsi="Times New Roman" w:cs="Times New Roman"/>
          <w:b/>
        </w:rPr>
      </w:pPr>
      <w:r>
        <w:rPr>
          <w:rFonts w:ascii="Times New Roman" w:hAnsi="Times New Roman" w:cs="Times New Roman"/>
          <w:b/>
        </w:rPr>
        <w:t>5. Передача Объекта долевого строительства</w:t>
      </w:r>
    </w:p>
    <w:p w14:paraId="23C0DA3E"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 xml:space="preserve">5.1. Передача </w:t>
      </w:r>
      <w:r>
        <w:rPr>
          <w:rFonts w:ascii="Times New Roman" w:hAnsi="Times New Roman" w:cs="Times New Roman"/>
          <w:b/>
        </w:rPr>
        <w:t>Объекта долевого строительства Застройщиком</w:t>
      </w:r>
      <w:r>
        <w:rPr>
          <w:rFonts w:ascii="Times New Roman" w:hAnsi="Times New Roman" w:cs="Times New Roman"/>
        </w:rPr>
        <w:t xml:space="preserve"> и принятие его </w:t>
      </w:r>
      <w:r>
        <w:rPr>
          <w:rFonts w:ascii="Times New Roman" w:hAnsi="Times New Roman" w:cs="Times New Roman"/>
          <w:b/>
        </w:rPr>
        <w:t>Участником долевого строительства</w:t>
      </w:r>
      <w:r>
        <w:rPr>
          <w:rFonts w:ascii="Times New Roman" w:hAnsi="Times New Roman" w:cs="Times New Roman"/>
        </w:rPr>
        <w:t xml:space="preserve"> осуществляются на основании подписываемого сторонами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В случае какого-либо несоответствия </w:t>
      </w:r>
      <w:r>
        <w:rPr>
          <w:rFonts w:ascii="Times New Roman" w:hAnsi="Times New Roman" w:cs="Times New Roman"/>
          <w:b/>
        </w:rPr>
        <w:t>Объекта долевого строительства</w:t>
      </w:r>
      <w:r>
        <w:rPr>
          <w:rFonts w:ascii="Times New Roman" w:hAnsi="Times New Roman" w:cs="Times New Roman"/>
        </w:rPr>
        <w:t xml:space="preserve"> требованиям, определенным п.2.2.</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 за исключением случаев, указанных в пп.3.1.2.</w:t>
      </w:r>
      <w:r>
        <w:rPr>
          <w:rFonts w:ascii="Times New Roman" w:hAnsi="Times New Roman" w:cs="Times New Roman"/>
          <w:shd w:val="clear" w:color="auto" w:fill="FFFFFF"/>
        </w:rPr>
        <w:t xml:space="preserve"> настоящего </w:t>
      </w:r>
      <w:r>
        <w:rPr>
          <w:rFonts w:ascii="Times New Roman" w:hAnsi="Times New Roman" w:cs="Times New Roman"/>
        </w:rPr>
        <w:t xml:space="preserve">Договора, </w:t>
      </w:r>
      <w:r>
        <w:rPr>
          <w:rFonts w:ascii="Times New Roman" w:hAnsi="Times New Roman" w:cs="Times New Roman"/>
          <w:b/>
        </w:rPr>
        <w:t>Участник долевого строительства</w:t>
      </w:r>
      <w:r>
        <w:rPr>
          <w:rFonts w:ascii="Times New Roman" w:hAnsi="Times New Roman" w:cs="Times New Roman"/>
        </w:rPr>
        <w:t xml:space="preserve"> вправе воспользоваться условиями, предусмотренными пп.4.4.1.</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 В случае подписания Сторонами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он считается принятым без замечаний.</w:t>
      </w:r>
    </w:p>
    <w:p w14:paraId="3881480D" w14:textId="77777777" w:rsidR="008655C9" w:rsidRDefault="008655C9" w:rsidP="008655C9">
      <w:pPr>
        <w:spacing w:after="0" w:line="240" w:lineRule="auto"/>
        <w:ind w:firstLine="709"/>
        <w:jc w:val="both"/>
        <w:rPr>
          <w:rFonts w:ascii="Times New Roman" w:hAnsi="Times New Roman" w:cs="Times New Roman"/>
          <w:lang w:eastAsia="ru-RU"/>
        </w:rPr>
      </w:pPr>
      <w:r>
        <w:rPr>
          <w:rFonts w:ascii="Times New Roman" w:hAnsi="Times New Roman" w:cs="Times New Roman"/>
        </w:rPr>
        <w:t xml:space="preserve">5.2. Передача </w:t>
      </w:r>
      <w:r>
        <w:rPr>
          <w:rFonts w:ascii="Times New Roman" w:hAnsi="Times New Roman" w:cs="Times New Roman"/>
          <w:b/>
        </w:rPr>
        <w:t>Объекта долевого строительства</w:t>
      </w:r>
      <w:r>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Pr>
          <w:rFonts w:ascii="Times New Roman" w:hAnsi="Times New Roman" w:cs="Times New Roman"/>
          <w:noProof/>
        </w:rPr>
        <w:t>Объекта</w:t>
      </w:r>
      <w:r>
        <w:rPr>
          <w:rFonts w:ascii="Times New Roman" w:hAnsi="Times New Roman" w:cs="Times New Roman"/>
        </w:rPr>
        <w:t xml:space="preserve">, и выполнения </w:t>
      </w:r>
      <w:r>
        <w:rPr>
          <w:rFonts w:ascii="Times New Roman" w:hAnsi="Times New Roman" w:cs="Times New Roman"/>
          <w:b/>
        </w:rPr>
        <w:t>Участником долевого строительства</w:t>
      </w:r>
      <w:r>
        <w:rPr>
          <w:rFonts w:ascii="Times New Roman" w:hAnsi="Times New Roman" w:cs="Times New Roman"/>
        </w:rPr>
        <w:t xml:space="preserve"> обязательств по оплате цены </w:t>
      </w:r>
      <w:r>
        <w:rPr>
          <w:rFonts w:ascii="Times New Roman" w:hAnsi="Times New Roman" w:cs="Times New Roman"/>
          <w:b/>
        </w:rPr>
        <w:t>Объекта долевого строительства</w:t>
      </w:r>
      <w:r>
        <w:rPr>
          <w:rFonts w:ascii="Times New Roman" w:hAnsi="Times New Roman" w:cs="Times New Roman"/>
          <w:lang w:eastAsia="ru-RU"/>
        </w:rPr>
        <w:t>.</w:t>
      </w:r>
    </w:p>
    <w:p w14:paraId="52B5F828" w14:textId="77777777" w:rsidR="008655C9" w:rsidRPr="00514155" w:rsidRDefault="008655C9" w:rsidP="008655C9">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5.3. </w:t>
      </w:r>
      <w:r>
        <w:rPr>
          <w:rFonts w:ascii="Times New Roman" w:hAnsi="Times New Roman" w:cs="Times New Roman"/>
          <w:b/>
          <w:lang w:eastAsia="ru-RU"/>
        </w:rPr>
        <w:t>Объект долевого строительства</w:t>
      </w:r>
      <w:r>
        <w:rPr>
          <w:rFonts w:ascii="Times New Roman" w:hAnsi="Times New Roman" w:cs="Times New Roman"/>
          <w:lang w:eastAsia="ru-RU"/>
        </w:rPr>
        <w:t xml:space="preserve"> должен быть передан </w:t>
      </w:r>
      <w:r>
        <w:rPr>
          <w:rFonts w:ascii="Times New Roman" w:hAnsi="Times New Roman" w:cs="Times New Roman"/>
          <w:b/>
          <w:lang w:eastAsia="ru-RU"/>
        </w:rPr>
        <w:t>Участнику долевого строительства</w:t>
      </w:r>
      <w:r>
        <w:rPr>
          <w:rFonts w:ascii="Times New Roman" w:hAnsi="Times New Roman" w:cs="Times New Roman"/>
          <w:lang w:eastAsia="ru-RU"/>
        </w:rPr>
        <w:t xml:space="preserve"> в срок не </w:t>
      </w:r>
      <w:r w:rsidRPr="00514155">
        <w:rPr>
          <w:rFonts w:ascii="Times New Roman" w:hAnsi="Times New Roman" w:cs="Times New Roman"/>
          <w:lang w:eastAsia="ru-RU"/>
        </w:rPr>
        <w:t xml:space="preserve">позднее 31 марта 2027 г., но не ранее завершения строительства и получения разрешения на ввод многоквартирного дома. </w:t>
      </w:r>
    </w:p>
    <w:p w14:paraId="29FE03C7" w14:textId="77777777" w:rsidR="008655C9" w:rsidRDefault="008655C9" w:rsidP="008655C9">
      <w:pPr>
        <w:spacing w:after="0" w:line="240" w:lineRule="auto"/>
        <w:ind w:firstLine="709"/>
        <w:jc w:val="both"/>
        <w:rPr>
          <w:rFonts w:ascii="Times New Roman" w:hAnsi="Times New Roman" w:cs="Times New Roman"/>
          <w:lang w:eastAsia="ru-RU"/>
        </w:rPr>
      </w:pPr>
      <w:r w:rsidRPr="00514155">
        <w:rPr>
          <w:rFonts w:ascii="Times New Roman" w:hAnsi="Times New Roman" w:cs="Times New Roman"/>
          <w:lang w:eastAsia="ru-RU"/>
        </w:rPr>
        <w:t>Срок получения разрешения на ввод многоквартирного дома в эксплуатацию 30 сентября 2026 г.</w:t>
      </w:r>
    </w:p>
    <w:p w14:paraId="10E3BCB1" w14:textId="77777777" w:rsidR="008655C9" w:rsidRDefault="008655C9" w:rsidP="008655C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5.3.1. </w:t>
      </w:r>
      <w:r>
        <w:rPr>
          <w:rFonts w:ascii="Times New Roman" w:eastAsia="Times New Roman" w:hAnsi="Times New Roman" w:cs="Times New Roman"/>
          <w:b/>
          <w:lang w:eastAsia="ru-RU"/>
        </w:rPr>
        <w:t>Застройщик</w:t>
      </w:r>
      <w:r>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Pr>
          <w:rFonts w:ascii="Times New Roman" w:eastAsia="Times New Roman" w:hAnsi="Times New Roman" w:cs="Times New Roman"/>
          <w:b/>
          <w:lang w:eastAsia="ru-RU"/>
        </w:rPr>
        <w:t>Объекта</w:t>
      </w:r>
      <w:r>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0BCA8C26" w14:textId="77777777" w:rsidR="008655C9" w:rsidRDefault="008655C9" w:rsidP="008655C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5.4. В целях установления времени передачи </w:t>
      </w:r>
      <w:r>
        <w:rPr>
          <w:rFonts w:ascii="Times New Roman" w:eastAsia="Times New Roman" w:hAnsi="Times New Roman" w:cs="Times New Roman"/>
          <w:b/>
          <w:lang w:eastAsia="ru-RU"/>
        </w:rPr>
        <w:t>Объекта долевого строительства Участнику долевого строительства</w:t>
      </w: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Застройщик</w:t>
      </w:r>
      <w:r>
        <w:rPr>
          <w:rFonts w:ascii="Times New Roman" w:eastAsia="Times New Roman" w:hAnsi="Times New Roman" w:cs="Times New Roman"/>
          <w:lang w:eastAsia="ru-RU"/>
        </w:rPr>
        <w:t xml:space="preserve"> действует в порядке, предусмотренном пп.4.1.4. </w:t>
      </w:r>
      <w:r>
        <w:rPr>
          <w:rFonts w:ascii="Times New Roman" w:hAnsi="Times New Roman" w:cs="Times New Roman"/>
          <w:shd w:val="clear" w:color="auto" w:fill="FFFFFF"/>
        </w:rPr>
        <w:t xml:space="preserve">настоящего </w:t>
      </w:r>
      <w:r>
        <w:rPr>
          <w:rFonts w:ascii="Times New Roman" w:eastAsia="Times New Roman" w:hAnsi="Times New Roman" w:cs="Times New Roman"/>
          <w:lang w:eastAsia="ru-RU"/>
        </w:rPr>
        <w:t xml:space="preserve">Договора. Сообщение о готовности </w:t>
      </w:r>
      <w:r>
        <w:rPr>
          <w:rFonts w:ascii="Times New Roman" w:eastAsia="Times New Roman" w:hAnsi="Times New Roman" w:cs="Times New Roman"/>
          <w:b/>
          <w:lang w:eastAsia="ru-RU"/>
        </w:rPr>
        <w:t>Объекта долевого строительства</w:t>
      </w:r>
      <w:r>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Pr>
          <w:rFonts w:ascii="Times New Roman" w:eastAsia="Times New Roman" w:hAnsi="Times New Roman" w:cs="Times New Roman"/>
          <w:b/>
          <w:lang w:eastAsia="ru-RU"/>
        </w:rPr>
        <w:t>Застройщика</w:t>
      </w:r>
      <w:r>
        <w:rPr>
          <w:rFonts w:ascii="Times New Roman" w:eastAsia="Times New Roman" w:hAnsi="Times New Roman" w:cs="Times New Roman"/>
          <w:lang w:eastAsia="ru-RU"/>
        </w:rPr>
        <w:t xml:space="preserve"> согласно пп.4.2.6. </w:t>
      </w:r>
      <w:r>
        <w:rPr>
          <w:rFonts w:ascii="Times New Roman" w:hAnsi="Times New Roman" w:cs="Times New Roman"/>
          <w:shd w:val="clear" w:color="auto" w:fill="FFFFFF"/>
        </w:rPr>
        <w:t xml:space="preserve">настоящего </w:t>
      </w:r>
      <w:r>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746F49F8"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 xml:space="preserve">5.5. </w:t>
      </w:r>
      <w:r>
        <w:rPr>
          <w:rFonts w:ascii="Times New Roman" w:hAnsi="Times New Roman" w:cs="Times New Roman"/>
          <w:b/>
        </w:rPr>
        <w:t>Участник Долевого строительства</w:t>
      </w:r>
      <w:r>
        <w:rPr>
          <w:rFonts w:ascii="Times New Roman" w:hAnsi="Times New Roman" w:cs="Times New Roman"/>
        </w:rPr>
        <w:t xml:space="preserve"> при приемке </w:t>
      </w:r>
      <w:r>
        <w:rPr>
          <w:rFonts w:ascii="Times New Roman" w:hAnsi="Times New Roman" w:cs="Times New Roman"/>
          <w:b/>
        </w:rPr>
        <w:t>Объекта долевого строительства</w:t>
      </w:r>
      <w:r>
        <w:rPr>
          <w:rFonts w:ascii="Times New Roman" w:hAnsi="Times New Roman" w:cs="Times New Roman"/>
        </w:rPr>
        <w:t xml:space="preserve"> руководствуется пп.4.2.2. </w:t>
      </w:r>
      <w:r>
        <w:rPr>
          <w:rFonts w:ascii="Times New Roman" w:hAnsi="Times New Roman" w:cs="Times New Roman"/>
          <w:shd w:val="clear" w:color="auto" w:fill="FFFFFF"/>
        </w:rPr>
        <w:t xml:space="preserve">настоящего </w:t>
      </w:r>
      <w:r>
        <w:rPr>
          <w:rFonts w:ascii="Times New Roman" w:hAnsi="Times New Roman" w:cs="Times New Roman"/>
        </w:rPr>
        <w:t xml:space="preserve">Договора. При уклонении </w:t>
      </w:r>
      <w:r>
        <w:rPr>
          <w:rFonts w:ascii="Times New Roman" w:hAnsi="Times New Roman" w:cs="Times New Roman"/>
          <w:b/>
        </w:rPr>
        <w:t>Участника долевого строительства</w:t>
      </w:r>
      <w:r>
        <w:rPr>
          <w:rFonts w:ascii="Times New Roman" w:hAnsi="Times New Roman" w:cs="Times New Roman"/>
        </w:rPr>
        <w:t xml:space="preserve"> от принятия </w:t>
      </w:r>
      <w:r>
        <w:rPr>
          <w:rFonts w:ascii="Times New Roman" w:hAnsi="Times New Roman" w:cs="Times New Roman"/>
          <w:b/>
        </w:rPr>
        <w:t>Объекта долевого строительства</w:t>
      </w:r>
      <w:r>
        <w:rPr>
          <w:rFonts w:ascii="Times New Roman" w:hAnsi="Times New Roman" w:cs="Times New Roman"/>
        </w:rPr>
        <w:t xml:space="preserve"> в предусмотренный Договором срок или при отказе </w:t>
      </w:r>
      <w:r>
        <w:rPr>
          <w:rFonts w:ascii="Times New Roman" w:hAnsi="Times New Roman" w:cs="Times New Roman"/>
          <w:b/>
        </w:rPr>
        <w:lastRenderedPageBreak/>
        <w:t>Участника долевого строительства</w:t>
      </w:r>
      <w:r>
        <w:rPr>
          <w:rFonts w:ascii="Times New Roman" w:hAnsi="Times New Roman" w:cs="Times New Roman"/>
        </w:rPr>
        <w:t xml:space="preserve"> от принятия </w:t>
      </w:r>
      <w:r>
        <w:rPr>
          <w:rFonts w:ascii="Times New Roman" w:hAnsi="Times New Roman" w:cs="Times New Roman"/>
          <w:b/>
        </w:rPr>
        <w:t>Объекта долевого строительства Застройщик</w:t>
      </w:r>
      <w:r>
        <w:rPr>
          <w:rFonts w:ascii="Times New Roman" w:hAnsi="Times New Roman" w:cs="Times New Roman"/>
        </w:rPr>
        <w:t xml:space="preserve"> действует в рамках пп.4.3.1.</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w:t>
      </w:r>
    </w:p>
    <w:p w14:paraId="6C75A9D3"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 xml:space="preserve">5.6. </w:t>
      </w:r>
      <w:r>
        <w:rPr>
          <w:rFonts w:ascii="Times New Roman" w:hAnsi="Times New Roman" w:cs="Times New Roman"/>
          <w:b/>
        </w:rPr>
        <w:t>Участник долевого строительства</w:t>
      </w:r>
      <w:r>
        <w:rPr>
          <w:rFonts w:ascii="Times New Roman" w:hAnsi="Times New Roman" w:cs="Times New Roman"/>
        </w:rPr>
        <w:t xml:space="preserve"> несет расходы на содержание </w:t>
      </w:r>
      <w:r>
        <w:rPr>
          <w:rFonts w:ascii="Times New Roman" w:hAnsi="Times New Roman" w:cs="Times New Roman"/>
          <w:b/>
        </w:rPr>
        <w:t>Объекта долевого строительства</w:t>
      </w:r>
      <w:r>
        <w:rPr>
          <w:rFonts w:ascii="Times New Roman" w:hAnsi="Times New Roman" w:cs="Times New Roman"/>
        </w:rPr>
        <w:t xml:space="preserve"> со дня подписания им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а в случаях, указанных в пп.4.3.1. </w:t>
      </w:r>
      <w:r>
        <w:rPr>
          <w:rFonts w:ascii="Times New Roman" w:hAnsi="Times New Roman" w:cs="Times New Roman"/>
          <w:shd w:val="clear" w:color="auto" w:fill="FFFFFF"/>
        </w:rPr>
        <w:t xml:space="preserve">настоящего </w:t>
      </w:r>
      <w:r>
        <w:rPr>
          <w:rFonts w:ascii="Times New Roman" w:hAnsi="Times New Roman" w:cs="Times New Roman"/>
        </w:rPr>
        <w:t>Договора - со дня составления одностороннего Акта.</w:t>
      </w:r>
    </w:p>
    <w:p w14:paraId="7900F1DE" w14:textId="77777777" w:rsidR="008655C9" w:rsidRDefault="008655C9" w:rsidP="008655C9">
      <w:pPr>
        <w:keepNext/>
        <w:spacing w:after="0" w:line="240" w:lineRule="auto"/>
        <w:ind w:firstLine="709"/>
        <w:jc w:val="both"/>
        <w:rPr>
          <w:rFonts w:ascii="Times New Roman" w:hAnsi="Times New Roman" w:cs="Times New Roman"/>
        </w:rPr>
      </w:pPr>
      <w:r>
        <w:rPr>
          <w:rFonts w:ascii="Times New Roman" w:hAnsi="Times New Roman" w:cs="Times New Roman"/>
        </w:rPr>
        <w:t xml:space="preserve">5.7. Право собственности на </w:t>
      </w:r>
      <w:r>
        <w:rPr>
          <w:rFonts w:ascii="Times New Roman" w:hAnsi="Times New Roman" w:cs="Times New Roman"/>
          <w:b/>
        </w:rPr>
        <w:t xml:space="preserve">Объект долевого строительства </w:t>
      </w:r>
      <w:r>
        <w:rPr>
          <w:rFonts w:ascii="Times New Roman" w:hAnsi="Times New Roman" w:cs="Times New Roman"/>
        </w:rPr>
        <w:t xml:space="preserve">возникает у </w:t>
      </w:r>
      <w:r>
        <w:rPr>
          <w:rFonts w:ascii="Times New Roman" w:hAnsi="Times New Roman" w:cs="Times New Roman"/>
          <w:b/>
        </w:rPr>
        <w:t>Участника долевого строительства</w:t>
      </w:r>
      <w:r>
        <w:rPr>
          <w:rFonts w:ascii="Times New Roman" w:hAnsi="Times New Roman" w:cs="Times New Roman"/>
        </w:rPr>
        <w:t xml:space="preserve"> после полной уплаты денежных средств, которые </w:t>
      </w:r>
      <w:r>
        <w:rPr>
          <w:rFonts w:ascii="Times New Roman" w:hAnsi="Times New Roman" w:cs="Times New Roman"/>
          <w:b/>
        </w:rPr>
        <w:t>Участник долевого строительства</w:t>
      </w:r>
      <w:r>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Pr>
          <w:rFonts w:ascii="Times New Roman" w:hAnsi="Times New Roman" w:cs="Times New Roman"/>
          <w:b/>
        </w:rPr>
        <w:t>Объекта долевого строительства</w:t>
      </w:r>
      <w:r>
        <w:rPr>
          <w:rFonts w:ascii="Times New Roman" w:hAnsi="Times New Roman" w:cs="Times New Roman"/>
          <w:lang w:eastAsia="ru-RU"/>
        </w:rPr>
        <w:t xml:space="preserve"> или составления одностороннего Акта, с момента</w:t>
      </w:r>
      <w:r>
        <w:rPr>
          <w:rFonts w:ascii="Times New Roman" w:hAnsi="Times New Roman" w:cs="Times New Roman"/>
        </w:rPr>
        <w:t xml:space="preserve"> государственной регистрации указанного права в установленном законом порядке.</w:t>
      </w:r>
    </w:p>
    <w:p w14:paraId="344BD958" w14:textId="77777777" w:rsidR="008655C9" w:rsidRDefault="008655C9" w:rsidP="008655C9">
      <w:pPr>
        <w:keepNext/>
        <w:tabs>
          <w:tab w:val="left" w:pos="3990"/>
          <w:tab w:val="left" w:pos="7384"/>
        </w:tabs>
        <w:spacing w:after="0" w:line="240" w:lineRule="auto"/>
        <w:jc w:val="center"/>
        <w:rPr>
          <w:rFonts w:ascii="Times New Roman" w:eastAsia="Times New Roman" w:hAnsi="Times New Roman" w:cs="Times New Roman"/>
          <w:b/>
        </w:rPr>
      </w:pPr>
    </w:p>
    <w:p w14:paraId="5CDDDD02" w14:textId="77777777" w:rsidR="008655C9" w:rsidRDefault="008655C9" w:rsidP="008655C9">
      <w:pPr>
        <w:keepNext/>
        <w:tabs>
          <w:tab w:val="left" w:pos="3990"/>
          <w:tab w:val="left" w:pos="7384"/>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 Гарантии качества Объекта долевого строительства</w:t>
      </w:r>
    </w:p>
    <w:p w14:paraId="46747FFA" w14:textId="77777777" w:rsidR="008655C9" w:rsidRPr="00A87F37" w:rsidRDefault="008655C9" w:rsidP="008655C9">
      <w:pPr>
        <w:spacing w:after="0" w:line="240" w:lineRule="auto"/>
        <w:ind w:firstLine="709"/>
        <w:jc w:val="both"/>
        <w:rPr>
          <w:rFonts w:ascii="Times New Roman" w:hAnsi="Times New Roman" w:cs="Times New Roman"/>
        </w:rPr>
      </w:pPr>
      <w:r w:rsidRPr="00A87F37">
        <w:rPr>
          <w:rFonts w:ascii="Times New Roman" w:hAnsi="Times New Roman" w:cs="Times New Roman"/>
          <w:color w:val="222222"/>
          <w:sz w:val="21"/>
          <w:szCs w:val="21"/>
          <w:shd w:val="clear" w:color="auto" w:fill="FFFFFF"/>
        </w:rPr>
        <w:t>6.1. На Объект долевого строительства, за исключением объектов технологического и инженерного оборудования, </w:t>
      </w:r>
      <w:r w:rsidRPr="00A87F37">
        <w:rPr>
          <w:rFonts w:ascii="Times New Roman" w:hAnsi="Times New Roman" w:cs="Times New Roman"/>
          <w:b/>
          <w:bCs/>
          <w:color w:val="222222"/>
          <w:sz w:val="21"/>
          <w:szCs w:val="21"/>
          <w:shd w:val="clear" w:color="auto" w:fill="FFFFFF"/>
        </w:rPr>
        <w:t>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w:t>
      </w:r>
      <w:r w:rsidRPr="00A87F37">
        <w:rPr>
          <w:rFonts w:ascii="Times New Roman" w:hAnsi="Times New Roman" w:cs="Times New Roman"/>
          <w:color w:val="222222"/>
          <w:sz w:val="21"/>
          <w:szCs w:val="21"/>
          <w:shd w:val="clear" w:color="auto" w:fill="FFFFFF"/>
        </w:rPr>
        <w:t>,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w:t>
      </w:r>
      <w:r w:rsidRPr="00A87F37">
        <w:rPr>
          <w:rFonts w:ascii="Times New Roman" w:hAnsi="Times New Roman" w:cs="Times New Roman"/>
          <w:b/>
          <w:bCs/>
          <w:color w:val="222222"/>
          <w:sz w:val="21"/>
          <w:szCs w:val="21"/>
          <w:shd w:val="clear" w:color="auto" w:fill="FFFFFF"/>
        </w:rPr>
        <w:t>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7E5E6306"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 xml:space="preserve">6.2. </w:t>
      </w:r>
      <w:r>
        <w:rPr>
          <w:rFonts w:ascii="Times New Roman" w:hAnsi="Times New Roman" w:cs="Times New Roman"/>
          <w:b/>
        </w:rPr>
        <w:t>Участник Долевого строительства</w:t>
      </w:r>
      <w:r>
        <w:rPr>
          <w:rFonts w:ascii="Times New Roman" w:hAnsi="Times New Roman" w:cs="Times New Roman"/>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0609C8C8"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 xml:space="preserve">6.3. </w:t>
      </w:r>
      <w:r>
        <w:rPr>
          <w:rFonts w:ascii="Times New Roman" w:hAnsi="Times New Roman" w:cs="Times New Roman"/>
          <w:b/>
        </w:rPr>
        <w:t>Застройщик</w:t>
      </w:r>
      <w:r>
        <w:rPr>
          <w:rFonts w:ascii="Times New Roman" w:hAnsi="Times New Roman" w:cs="Times New Roman"/>
        </w:rPr>
        <w:t xml:space="preserve"> не несет ответственности за недостатки (дефекты) </w:t>
      </w:r>
      <w:r>
        <w:rPr>
          <w:rFonts w:ascii="Times New Roman" w:hAnsi="Times New Roman" w:cs="Times New Roman"/>
          <w:b/>
        </w:rPr>
        <w:t>Объекта долевого строительства</w:t>
      </w:r>
      <w:r>
        <w:rPr>
          <w:rFonts w:ascii="Times New Roman" w:hAnsi="Times New Roman" w:cs="Times New Roman"/>
        </w:rPr>
        <w:t xml:space="preserve">, обнаруженные в пределах гарантийного срока, если докажет, что они произошли вследствие нормального износа такого </w:t>
      </w:r>
      <w:r>
        <w:rPr>
          <w:rFonts w:ascii="Times New Roman" w:hAnsi="Times New Roman" w:cs="Times New Roman"/>
          <w:b/>
        </w:rPr>
        <w:t>Объекта долевого строительства</w:t>
      </w:r>
      <w:r>
        <w:rPr>
          <w:rFonts w:ascii="Times New Roman" w:hAnsi="Times New Roman" w:cs="Times New Roman"/>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Pr>
          <w:rFonts w:ascii="Times New Roman" w:hAnsi="Times New Roman" w:cs="Times New Roman"/>
          <w:b/>
        </w:rPr>
        <w:t>Участником долевого строительства</w:t>
      </w:r>
      <w:r>
        <w:rPr>
          <w:rFonts w:ascii="Times New Roman" w:hAnsi="Times New Roman" w:cs="Times New Roman"/>
        </w:rPr>
        <w:t xml:space="preserve"> или привлеченными им третьими лицами.</w:t>
      </w:r>
    </w:p>
    <w:p w14:paraId="40684DD7" w14:textId="77777777" w:rsidR="008655C9" w:rsidRDefault="008655C9" w:rsidP="008655C9">
      <w:pPr>
        <w:keepNext/>
        <w:keepLine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7. Ответственность Сторон</w:t>
      </w:r>
    </w:p>
    <w:p w14:paraId="7C7EF8E2" w14:textId="77777777" w:rsidR="008655C9" w:rsidRDefault="008655C9" w:rsidP="008655C9">
      <w:pPr>
        <w:keepNext/>
        <w:keepLine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2E1EF6C1"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 xml:space="preserve">7.2. В случае нарушения предусмотренного настоящим Договором срока передачи </w:t>
      </w:r>
      <w:r>
        <w:rPr>
          <w:rFonts w:ascii="Times New Roman" w:hAnsi="Times New Roman" w:cs="Times New Roman"/>
          <w:b/>
        </w:rPr>
        <w:t>Участнику долевого строительства Объекта долевого строительства Застройщик</w:t>
      </w:r>
      <w:r>
        <w:rPr>
          <w:rFonts w:ascii="Times New Roman" w:hAnsi="Times New Roman" w:cs="Times New Roman"/>
        </w:rPr>
        <w:t xml:space="preserve"> уплачивает </w:t>
      </w:r>
      <w:r>
        <w:rPr>
          <w:rFonts w:ascii="Times New Roman" w:hAnsi="Times New Roman" w:cs="Times New Roman"/>
          <w:b/>
        </w:rPr>
        <w:t>Участнику долевого строительства</w:t>
      </w:r>
      <w:r>
        <w:rPr>
          <w:rFonts w:ascii="Times New Roman" w:hAnsi="Times New Roman" w:cs="Times New Roman"/>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4ED1F4E"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lang w:eastAsia="ru-RU"/>
        </w:rPr>
        <w:t xml:space="preserve">7.3. В случае нарушения срока внесения платежей, предусмотренных настоящим Договором, </w:t>
      </w:r>
      <w:r>
        <w:rPr>
          <w:rFonts w:ascii="Times New Roman" w:eastAsia="Times New Roman" w:hAnsi="Times New Roman" w:cs="Times New Roman"/>
          <w:b/>
          <w:lang w:eastAsia="ru-RU"/>
        </w:rPr>
        <w:t>Участник долевого строительства</w:t>
      </w:r>
      <w:r>
        <w:rPr>
          <w:rFonts w:ascii="Times New Roman" w:eastAsia="Times New Roman" w:hAnsi="Times New Roman" w:cs="Times New Roman"/>
          <w:lang w:eastAsia="ru-RU"/>
        </w:rPr>
        <w:t xml:space="preserve"> уплачивает </w:t>
      </w:r>
      <w:r>
        <w:rPr>
          <w:rFonts w:ascii="Times New Roman" w:eastAsia="Times New Roman" w:hAnsi="Times New Roman" w:cs="Times New Roman"/>
          <w:b/>
          <w:lang w:eastAsia="ru-RU"/>
        </w:rPr>
        <w:t>Застройщику</w:t>
      </w:r>
      <w:r>
        <w:rPr>
          <w:rFonts w:ascii="Times New Roman" w:eastAsia="Times New Roman" w:hAnsi="Times New Roman" w:cs="Times New Roman"/>
          <w:lang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47D6E155"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7.4. Уплата неустоек не освобождает Стороны от возмещения убытков и исполнения нарушенного обязательства.</w:t>
      </w:r>
    </w:p>
    <w:p w14:paraId="198F463C"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7.5. </w:t>
      </w:r>
      <w:r>
        <w:rPr>
          <w:rFonts w:ascii="Times New Roman" w:eastAsia="Times New Roman" w:hAnsi="Times New Roman" w:cs="Times New Roman"/>
          <w:b/>
        </w:rPr>
        <w:t>Застройщик</w:t>
      </w:r>
      <w:r>
        <w:rPr>
          <w:rFonts w:ascii="Times New Roman" w:eastAsia="Times New Roman" w:hAnsi="Times New Roman" w:cs="Times New Roman"/>
        </w:rPr>
        <w:t xml:space="preserve"> имеет право на продление сроков строительства без применения к нему штрафных санкций в следующих случаях:</w:t>
      </w:r>
    </w:p>
    <w:p w14:paraId="288622CC"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7.5.1. Если другие работы, не входящие в обязанности </w:t>
      </w:r>
      <w:r>
        <w:rPr>
          <w:rFonts w:ascii="Times New Roman" w:eastAsia="Times New Roman" w:hAnsi="Times New Roman" w:cs="Times New Roman"/>
          <w:b/>
        </w:rPr>
        <w:t>Застройщика</w:t>
      </w:r>
      <w:r>
        <w:rPr>
          <w:rFonts w:ascii="Times New Roman" w:eastAsia="Times New Roman" w:hAnsi="Times New Roman" w:cs="Times New Roman"/>
        </w:rPr>
        <w:t xml:space="preserve">, но связанные со строительством </w:t>
      </w:r>
      <w:r>
        <w:rPr>
          <w:rFonts w:ascii="Times New Roman" w:eastAsia="Times New Roman" w:hAnsi="Times New Roman" w:cs="Times New Roman"/>
          <w:b/>
        </w:rPr>
        <w:t>Объекта долевого строительства</w:t>
      </w:r>
      <w:r>
        <w:rPr>
          <w:rFonts w:ascii="Times New Roman" w:eastAsia="Times New Roman" w:hAnsi="Times New Roman" w:cs="Times New Roman"/>
        </w:rPr>
        <w:t xml:space="preserve">, задерживают выполнение обязательств </w:t>
      </w:r>
      <w:r>
        <w:rPr>
          <w:rFonts w:ascii="Times New Roman" w:eastAsia="Times New Roman" w:hAnsi="Times New Roman" w:cs="Times New Roman"/>
          <w:b/>
        </w:rPr>
        <w:t>Застройщика</w:t>
      </w:r>
      <w:r>
        <w:rPr>
          <w:rFonts w:ascii="Times New Roman" w:eastAsia="Times New Roman" w:hAnsi="Times New Roman" w:cs="Times New Roman"/>
        </w:rPr>
        <w:t xml:space="preserve"> по настоящему Договору.</w:t>
      </w:r>
    </w:p>
    <w:p w14:paraId="3CF1AC06"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w:t>
      </w:r>
      <w:r>
        <w:rPr>
          <w:rFonts w:ascii="Times New Roman" w:eastAsia="Times New Roman" w:hAnsi="Times New Roman" w:cs="Times New Roman"/>
        </w:rPr>
        <w:lastRenderedPageBreak/>
        <w:t>акты будут внесены такие изменения, которые воспрепятствуют исполнению обязательств в определённые настоящим Договором сроки.</w:t>
      </w:r>
    </w:p>
    <w:p w14:paraId="1E6139B3"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12EF4180"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7FB08B2F"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32D8996A"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3A823D6B" w14:textId="77777777" w:rsidR="008655C9" w:rsidRDefault="008655C9" w:rsidP="008655C9">
      <w:pPr>
        <w:spacing w:after="0" w:line="240" w:lineRule="auto"/>
        <w:jc w:val="both"/>
        <w:rPr>
          <w:rFonts w:ascii="Times New Roman" w:eastAsia="Times New Roman" w:hAnsi="Times New Roman" w:cs="Times New Roman"/>
        </w:rPr>
      </w:pPr>
    </w:p>
    <w:p w14:paraId="317AF768" w14:textId="77777777" w:rsidR="008655C9" w:rsidRDefault="008655C9" w:rsidP="008655C9">
      <w:pPr>
        <w:keepNext/>
        <w:keepLine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 Уступка (передача) прав по Договору</w:t>
      </w:r>
    </w:p>
    <w:p w14:paraId="557219D6" w14:textId="77777777" w:rsidR="008655C9" w:rsidRDefault="008655C9" w:rsidP="008655C9">
      <w:pPr>
        <w:keepNext/>
        <w:keepLines/>
        <w:spacing w:after="0" w:line="240" w:lineRule="auto"/>
        <w:ind w:firstLine="709"/>
        <w:jc w:val="both"/>
        <w:rPr>
          <w:rFonts w:ascii="Times New Roman" w:eastAsia="Times New Roman" w:hAnsi="Times New Roman" w:cs="Times New Roman"/>
        </w:rPr>
      </w:pPr>
      <w:r>
        <w:rPr>
          <w:rFonts w:ascii="Times New Roman" w:hAnsi="Times New Roman" w:cs="Times New Roman"/>
        </w:rPr>
        <w:t xml:space="preserve">8.1. Уступка </w:t>
      </w:r>
      <w:r>
        <w:rPr>
          <w:rFonts w:ascii="Times New Roman" w:hAnsi="Times New Roman" w:cs="Times New Roman"/>
          <w:b/>
        </w:rPr>
        <w:t>Участником долевого строительства</w:t>
      </w:r>
      <w:r>
        <w:rPr>
          <w:rFonts w:ascii="Times New Roman" w:hAnsi="Times New Roman" w:cs="Times New Roman"/>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Pr>
          <w:rFonts w:ascii="Times New Roman" w:hAnsi="Times New Roman" w:cs="Times New Roman"/>
          <w:b/>
        </w:rPr>
        <w:t>Участника долевого строительства</w:t>
      </w:r>
      <w:r>
        <w:rPr>
          <w:rFonts w:ascii="Times New Roman" w:hAnsi="Times New Roman" w:cs="Times New Roman"/>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15560468" w14:textId="77777777" w:rsidR="008655C9" w:rsidRDefault="008655C9" w:rsidP="008655C9">
      <w:pPr>
        <w:keepNext/>
        <w:keepLines/>
        <w:spacing w:after="0" w:line="240" w:lineRule="auto"/>
        <w:ind w:firstLine="709"/>
        <w:jc w:val="both"/>
        <w:rPr>
          <w:rFonts w:ascii="Times New Roman" w:eastAsia="Times New Roman" w:hAnsi="Times New Roman" w:cs="Times New Roman"/>
        </w:rPr>
      </w:pPr>
      <w:r>
        <w:rPr>
          <w:rFonts w:ascii="Times New Roman" w:hAnsi="Times New Roman" w:cs="Times New Roman"/>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1FF3BF35" w14:textId="77777777" w:rsidR="008655C9" w:rsidRDefault="008655C9" w:rsidP="008655C9">
      <w:pPr>
        <w:spacing w:after="0" w:line="240" w:lineRule="auto"/>
        <w:ind w:firstLine="686"/>
        <w:jc w:val="both"/>
        <w:rPr>
          <w:rFonts w:ascii="Times New Roman" w:eastAsia="Times New Roman" w:hAnsi="Times New Roman" w:cs="Times New Roman"/>
        </w:rPr>
      </w:pPr>
      <w:r>
        <w:rPr>
          <w:rFonts w:ascii="Times New Roman" w:hAnsi="Times New Roman" w:cs="Times New Roman"/>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Pr>
          <w:rFonts w:ascii="Times New Roman" w:hAnsi="Times New Roman" w:cs="Times New Roman"/>
          <w:b/>
        </w:rPr>
        <w:t>Участник долевого строительства</w:t>
      </w:r>
      <w:r>
        <w:rPr>
          <w:rFonts w:ascii="Times New Roman" w:hAnsi="Times New Roman" w:cs="Times New Roman"/>
        </w:rPr>
        <w:t xml:space="preserve">, либо лицо (лица), которому переданы (уступлены) права и (или) обязанности, предусмотренные Договором, по соглашению с </w:t>
      </w:r>
      <w:r>
        <w:rPr>
          <w:rFonts w:ascii="Times New Roman" w:hAnsi="Times New Roman" w:cs="Times New Roman"/>
          <w:b/>
        </w:rPr>
        <w:t>Участником долевого строительства</w:t>
      </w:r>
      <w:r>
        <w:rPr>
          <w:rFonts w:ascii="Times New Roman" w:hAnsi="Times New Roman" w:cs="Times New Roman"/>
        </w:rPr>
        <w:t xml:space="preserve">. </w:t>
      </w:r>
    </w:p>
    <w:p w14:paraId="64FB1B49"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hAnsi="Times New Roman" w:cs="Times New Roman"/>
        </w:rPr>
        <w:t xml:space="preserve">8.4. Уступка </w:t>
      </w:r>
      <w:r>
        <w:rPr>
          <w:rFonts w:ascii="Times New Roman" w:hAnsi="Times New Roman" w:cs="Times New Roman"/>
          <w:b/>
        </w:rPr>
        <w:t>Участником долевого строительства</w:t>
      </w:r>
      <w:r>
        <w:rPr>
          <w:rFonts w:ascii="Times New Roman" w:hAnsi="Times New Roman" w:cs="Times New Roman"/>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w:t>
      </w:r>
    </w:p>
    <w:p w14:paraId="1052A0DB"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hAnsi="Times New Roman" w:cs="Times New Roman"/>
        </w:rPr>
        <w:t xml:space="preserve">8.5. </w:t>
      </w:r>
      <w:r>
        <w:rPr>
          <w:rFonts w:ascii="Times New Roman" w:eastAsia="Times New Roman" w:hAnsi="Times New Roman" w:cs="Times New Roman"/>
        </w:rPr>
        <w:t xml:space="preserve">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копию выписки из Единого государственного реестра недвижимости, подтверждающую государственную регистрацию договора уступки. </w:t>
      </w:r>
    </w:p>
    <w:p w14:paraId="4CF1A329" w14:textId="77777777" w:rsidR="008655C9" w:rsidRDefault="008655C9" w:rsidP="008655C9">
      <w:pPr>
        <w:widowControl w:val="0"/>
        <w:shd w:val="clear" w:color="auto" w:fill="FFFFFF"/>
        <w:spacing w:after="0" w:line="230" w:lineRule="auto"/>
        <w:ind w:firstLine="720"/>
        <w:jc w:val="both"/>
        <w:rPr>
          <w:rFonts w:ascii="Times New Roman" w:eastAsia="Times New Roman" w:hAnsi="Times New Roman" w:cs="Times New Roman"/>
        </w:rPr>
      </w:pPr>
      <w:r>
        <w:rPr>
          <w:rFonts w:ascii="Times New Roman" w:hAnsi="Times New Roman" w:cs="Times New Roman"/>
        </w:rPr>
        <w:t xml:space="preserve">8.6. В случае несоблюдения </w:t>
      </w:r>
      <w:r>
        <w:rPr>
          <w:rFonts w:ascii="Times New Roman" w:hAnsi="Times New Roman" w:cs="Times New Roman"/>
          <w:b/>
        </w:rPr>
        <w:t>Участником долевого строительства</w:t>
      </w:r>
      <w:r>
        <w:rPr>
          <w:rFonts w:ascii="Times New Roman" w:hAnsi="Times New Roman" w:cs="Times New Roman"/>
        </w:rPr>
        <w:t xml:space="preserve"> условий, предусмотренных пунктом 8.5. настоящего Договора, </w:t>
      </w:r>
      <w:r>
        <w:rPr>
          <w:rFonts w:ascii="Times New Roman" w:hAnsi="Times New Roman" w:cs="Times New Roman"/>
          <w:b/>
        </w:rPr>
        <w:t>новый</w:t>
      </w:r>
      <w:r>
        <w:rPr>
          <w:rFonts w:ascii="Times New Roman" w:hAnsi="Times New Roman" w:cs="Times New Roman"/>
        </w:rPr>
        <w:t xml:space="preserve"> </w:t>
      </w:r>
      <w:r>
        <w:rPr>
          <w:rFonts w:ascii="Times New Roman" w:hAnsi="Times New Roman" w:cs="Times New Roman"/>
          <w:b/>
        </w:rPr>
        <w:t>Участник долевого строительства</w:t>
      </w:r>
      <w:r>
        <w:rPr>
          <w:rFonts w:ascii="Times New Roman" w:hAnsi="Times New Roman" w:cs="Times New Roman"/>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Pr>
          <w:rFonts w:ascii="Times New Roman" w:hAnsi="Times New Roman" w:cs="Times New Roman"/>
          <w:b/>
        </w:rPr>
        <w:t>Застройщиком</w:t>
      </w:r>
      <w:r>
        <w:rPr>
          <w:rFonts w:ascii="Times New Roman" w:hAnsi="Times New Roman" w:cs="Times New Roman"/>
        </w:rPr>
        <w:t xml:space="preserve"> в адрес первоначального</w:t>
      </w:r>
      <w:r>
        <w:rPr>
          <w:rFonts w:ascii="Times New Roman" w:hAnsi="Times New Roman" w:cs="Times New Roman"/>
          <w:b/>
        </w:rPr>
        <w:t xml:space="preserve"> Участника долевого строительства</w:t>
      </w:r>
      <w:r>
        <w:rPr>
          <w:rFonts w:ascii="Times New Roman" w:hAnsi="Times New Roman" w:cs="Times New Roman"/>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6D0D3F2C" w14:textId="77777777" w:rsidR="008655C9" w:rsidRDefault="008655C9" w:rsidP="008655C9">
      <w:pPr>
        <w:widowControl w:val="0"/>
        <w:shd w:val="clear" w:color="auto" w:fill="FFFFFF"/>
        <w:spacing w:after="0" w:line="230" w:lineRule="auto"/>
        <w:ind w:firstLine="720"/>
        <w:jc w:val="both"/>
        <w:rPr>
          <w:rFonts w:ascii="Times New Roman" w:eastAsia="Times New Roman" w:hAnsi="Times New Roman" w:cs="Times New Roman"/>
        </w:rPr>
      </w:pPr>
      <w:r>
        <w:rPr>
          <w:rFonts w:ascii="Times New Roman" w:hAnsi="Times New Roman" w:cs="Times New Roman"/>
        </w:rPr>
        <w:t xml:space="preserve">До получения Застройщиком от </w:t>
      </w:r>
      <w:r>
        <w:rPr>
          <w:rFonts w:ascii="Times New Roman" w:hAnsi="Times New Roman" w:cs="Times New Roman"/>
          <w:b/>
        </w:rPr>
        <w:t>Участника долевого строительства</w:t>
      </w:r>
      <w:r>
        <w:rPr>
          <w:rFonts w:ascii="Times New Roman" w:hAnsi="Times New Roman" w:cs="Times New Roman"/>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Pr>
          <w:rFonts w:ascii="Times New Roman" w:hAnsi="Times New Roman" w:cs="Times New Roman"/>
          <w:b/>
        </w:rPr>
        <w:t>первоначального Участника долевого строительства</w:t>
      </w:r>
      <w:r>
        <w:rPr>
          <w:rFonts w:ascii="Times New Roman" w:hAnsi="Times New Roman" w:cs="Times New Roman"/>
        </w:rPr>
        <w:t>, считается направленной надлежащему лицу.</w:t>
      </w:r>
    </w:p>
    <w:p w14:paraId="303D6EAD" w14:textId="77777777" w:rsidR="008655C9" w:rsidRDefault="008655C9" w:rsidP="008655C9">
      <w:pPr>
        <w:widowControl w:val="0"/>
        <w:shd w:val="clear" w:color="auto" w:fill="FFFFFF"/>
        <w:spacing w:after="0" w:line="230" w:lineRule="auto"/>
        <w:ind w:firstLine="720"/>
        <w:jc w:val="both"/>
        <w:rPr>
          <w:rFonts w:ascii="Times New Roman" w:eastAsia="Times New Roman" w:hAnsi="Times New Roman" w:cs="Times New Roman"/>
        </w:rPr>
      </w:pPr>
      <w:r>
        <w:rPr>
          <w:rFonts w:ascii="Times New Roman" w:hAnsi="Times New Roman" w:cs="Times New Roman"/>
        </w:rPr>
        <w:t xml:space="preserve">8.7. В договоре или соглашении об уступке прав требования по настоящему Договору </w:t>
      </w:r>
      <w:r>
        <w:rPr>
          <w:rFonts w:ascii="Times New Roman" w:hAnsi="Times New Roman" w:cs="Times New Roman"/>
        </w:rPr>
        <w:lastRenderedPageBreak/>
        <w:t xml:space="preserve">обязательно указание полных паспортных данных </w:t>
      </w:r>
      <w:r>
        <w:rPr>
          <w:rFonts w:ascii="Times New Roman" w:hAnsi="Times New Roman" w:cs="Times New Roman"/>
          <w:b/>
        </w:rPr>
        <w:t>нового Участника долевого строительства</w:t>
      </w:r>
      <w:r>
        <w:rPr>
          <w:rFonts w:ascii="Times New Roman" w:hAnsi="Times New Roman" w:cs="Times New Roman"/>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Pr>
          <w:rFonts w:ascii="Times New Roman" w:hAnsi="Times New Roman" w:cs="Times New Roman"/>
          <w:b/>
        </w:rPr>
        <w:t>Застройщика</w:t>
      </w:r>
      <w:r>
        <w:rPr>
          <w:rFonts w:ascii="Times New Roman" w:hAnsi="Times New Roman" w:cs="Times New Roman"/>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Pr>
          <w:rFonts w:ascii="Times New Roman" w:hAnsi="Times New Roman" w:cs="Times New Roman"/>
          <w:b/>
        </w:rPr>
        <w:t>Застройщика</w:t>
      </w:r>
      <w:r>
        <w:rPr>
          <w:rFonts w:ascii="Times New Roman" w:hAnsi="Times New Roman" w:cs="Times New Roman"/>
        </w:rPr>
        <w:t xml:space="preserve"> за просрочку 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w:t>
      </w:r>
      <w:r>
        <w:rPr>
          <w:rFonts w:ascii="Times New Roman" w:hAnsi="Times New Roman" w:cs="Times New Roman"/>
          <w:b/>
        </w:rPr>
        <w:t>новому Участнику долевого строительства</w:t>
      </w:r>
      <w:r>
        <w:rPr>
          <w:rFonts w:ascii="Times New Roman" w:hAnsi="Times New Roman" w:cs="Times New Roman"/>
        </w:rPr>
        <w:t xml:space="preserve"> не наступает. При этом, Застройщик</w:t>
      </w:r>
      <w:r>
        <w:rPr>
          <w:rFonts w:ascii="Times New Roman" w:hAnsi="Times New Roman" w:cs="Times New Roman"/>
          <w:b/>
        </w:rPr>
        <w:t xml:space="preserve"> </w:t>
      </w:r>
      <w:r>
        <w:rPr>
          <w:rFonts w:ascii="Times New Roman" w:hAnsi="Times New Roman" w:cs="Times New Roman"/>
        </w:rPr>
        <w:t xml:space="preserve">вправе в соответствии со ст. 382 ГК РФ исполнить свои обязанности по настоящему Договору в пользу </w:t>
      </w:r>
      <w:r>
        <w:rPr>
          <w:rFonts w:ascii="Times New Roman" w:hAnsi="Times New Roman" w:cs="Times New Roman"/>
          <w:b/>
        </w:rPr>
        <w:t>первоначального Участника долевого строительства</w:t>
      </w:r>
      <w:r>
        <w:rPr>
          <w:rFonts w:ascii="Times New Roman" w:hAnsi="Times New Roman" w:cs="Times New Roman"/>
        </w:rPr>
        <w:t xml:space="preserve">. </w:t>
      </w:r>
    </w:p>
    <w:p w14:paraId="3FCBA7B5" w14:textId="77777777" w:rsidR="008655C9" w:rsidRDefault="008655C9" w:rsidP="008655C9">
      <w:pPr>
        <w:spacing w:after="0" w:line="240" w:lineRule="auto"/>
        <w:ind w:firstLine="708"/>
        <w:jc w:val="both"/>
        <w:rPr>
          <w:rFonts w:ascii="Times New Roman" w:eastAsia="Times New Roman" w:hAnsi="Times New Roman" w:cs="Times New Roman"/>
          <w:b/>
        </w:rPr>
      </w:pPr>
      <w:r>
        <w:rPr>
          <w:rFonts w:ascii="Times New Roman" w:hAnsi="Times New Roman" w:cs="Times New Roman"/>
        </w:rPr>
        <w:t xml:space="preserve">8.8. С момента государственной регистрации договора уступки прав требования по настоящему Договору, к </w:t>
      </w:r>
      <w:r>
        <w:rPr>
          <w:rFonts w:ascii="Times New Roman" w:hAnsi="Times New Roman" w:cs="Times New Roman"/>
          <w:b/>
        </w:rPr>
        <w:t>новому</w:t>
      </w:r>
      <w:r>
        <w:rPr>
          <w:rFonts w:ascii="Times New Roman" w:hAnsi="Times New Roman" w:cs="Times New Roman"/>
        </w:rPr>
        <w:t xml:space="preserve"> </w:t>
      </w:r>
      <w:r>
        <w:rPr>
          <w:rFonts w:ascii="Times New Roman" w:hAnsi="Times New Roman" w:cs="Times New Roman"/>
          <w:b/>
        </w:rPr>
        <w:t xml:space="preserve">Участнику долевого строительства </w:t>
      </w:r>
      <w:r>
        <w:rPr>
          <w:rFonts w:ascii="Times New Roman" w:hAnsi="Times New Roman" w:cs="Times New Roman"/>
        </w:rPr>
        <w:t xml:space="preserve">переходят все права и обязанности по Договору </w:t>
      </w:r>
      <w:proofErr w:type="spellStart"/>
      <w:r>
        <w:rPr>
          <w:rFonts w:ascii="Times New Roman" w:hAnsi="Times New Roman" w:cs="Times New Roman"/>
        </w:rPr>
        <w:t>Эскроу</w:t>
      </w:r>
      <w:proofErr w:type="spellEnd"/>
      <w:r>
        <w:rPr>
          <w:rFonts w:ascii="Times New Roman" w:hAnsi="Times New Roman" w:cs="Times New Roman"/>
        </w:rPr>
        <w:t xml:space="preserve">, заключенному </w:t>
      </w:r>
      <w:r>
        <w:rPr>
          <w:rFonts w:ascii="Times New Roman" w:hAnsi="Times New Roman" w:cs="Times New Roman"/>
          <w:b/>
        </w:rPr>
        <w:t>первоначальным</w:t>
      </w:r>
      <w:r>
        <w:rPr>
          <w:rFonts w:ascii="Times New Roman" w:hAnsi="Times New Roman" w:cs="Times New Roman"/>
        </w:rPr>
        <w:t xml:space="preserve"> </w:t>
      </w:r>
      <w:r>
        <w:rPr>
          <w:rFonts w:ascii="Times New Roman" w:hAnsi="Times New Roman" w:cs="Times New Roman"/>
          <w:b/>
        </w:rPr>
        <w:t xml:space="preserve">Участником долевого строительства </w:t>
      </w:r>
      <w:r>
        <w:rPr>
          <w:rFonts w:ascii="Times New Roman" w:hAnsi="Times New Roman" w:cs="Times New Roman"/>
        </w:rPr>
        <w:t xml:space="preserve">с </w:t>
      </w:r>
      <w:r>
        <w:rPr>
          <w:rFonts w:ascii="Times New Roman" w:hAnsi="Times New Roman" w:cs="Times New Roman"/>
          <w:b/>
        </w:rPr>
        <w:t>АО «АБ «РОССИЯ».</w:t>
      </w:r>
    </w:p>
    <w:p w14:paraId="02EDA1D3" w14:textId="77777777" w:rsidR="008655C9" w:rsidRDefault="008655C9" w:rsidP="008655C9">
      <w:pPr>
        <w:spacing w:after="0" w:line="240" w:lineRule="auto"/>
        <w:rPr>
          <w:rFonts w:ascii="Times New Roman" w:hAnsi="Times New Roman" w:cs="Times New Roman"/>
        </w:rPr>
      </w:pPr>
      <w:r>
        <w:rPr>
          <w:rFonts w:ascii="Times New Roman" w:hAnsi="Times New Roman" w:cs="Times New Roman"/>
        </w:rPr>
        <w:t>В течение</w:t>
      </w:r>
      <w:r>
        <w:rPr>
          <w:rFonts w:ascii="Times New Roman" w:hAnsi="Times New Roman" w:cs="Times New Roman"/>
          <w:lang w:val="en-US"/>
        </w:rPr>
        <w:t> </w:t>
      </w:r>
      <w:r>
        <w:rPr>
          <w:rFonts w:ascii="Times New Roman" w:hAnsi="Times New Roman" w:cs="Times New Roman"/>
        </w:rPr>
        <w:t>10 (Десяти) календарных дней</w:t>
      </w:r>
      <w:r>
        <w:rPr>
          <w:rFonts w:ascii="Times New Roman" w:hAnsi="Times New Roman" w:cs="Times New Roman"/>
          <w:lang w:val="en-US"/>
        </w:rPr>
        <w:t> </w:t>
      </w:r>
      <w:r>
        <w:rPr>
          <w:rFonts w:ascii="Times New Roman" w:hAnsi="Times New Roman" w:cs="Times New Roman"/>
        </w:rPr>
        <w:t>после государственной регистрации договора уступки прав требования по настоящему Договору,</w:t>
      </w:r>
      <w:r>
        <w:rPr>
          <w:rFonts w:ascii="Times New Roman" w:hAnsi="Times New Roman" w:cs="Times New Roman"/>
          <w:lang w:val="en-US"/>
        </w:rPr>
        <w:t> </w:t>
      </w:r>
      <w:r>
        <w:rPr>
          <w:rFonts w:ascii="Times New Roman" w:hAnsi="Times New Roman" w:cs="Times New Roman"/>
          <w:b/>
        </w:rPr>
        <w:t>первоначальный</w:t>
      </w:r>
      <w:r>
        <w:rPr>
          <w:rFonts w:ascii="Times New Roman" w:hAnsi="Times New Roman" w:cs="Times New Roman"/>
        </w:rPr>
        <w:t xml:space="preserve"> </w:t>
      </w:r>
      <w:r>
        <w:rPr>
          <w:rFonts w:ascii="Times New Roman" w:hAnsi="Times New Roman" w:cs="Times New Roman"/>
          <w:b/>
        </w:rPr>
        <w:t>Участник долевого строительства</w:t>
      </w:r>
      <w:r>
        <w:rPr>
          <w:rFonts w:ascii="Times New Roman" w:hAnsi="Times New Roman" w:cs="Times New Roman"/>
        </w:rPr>
        <w:t xml:space="preserve"> и </w:t>
      </w:r>
      <w:r>
        <w:rPr>
          <w:rFonts w:ascii="Times New Roman" w:hAnsi="Times New Roman" w:cs="Times New Roman"/>
          <w:b/>
        </w:rPr>
        <w:t>новый</w:t>
      </w:r>
      <w:r>
        <w:rPr>
          <w:rFonts w:ascii="Times New Roman" w:hAnsi="Times New Roman" w:cs="Times New Roman"/>
        </w:rPr>
        <w:t xml:space="preserve"> </w:t>
      </w:r>
      <w:r>
        <w:rPr>
          <w:rFonts w:ascii="Times New Roman" w:hAnsi="Times New Roman" w:cs="Times New Roman"/>
          <w:b/>
        </w:rPr>
        <w:t>Участник долевого строительства</w:t>
      </w:r>
      <w:r>
        <w:rPr>
          <w:rFonts w:ascii="Times New Roman" w:hAnsi="Times New Roman" w:cs="Times New Roman"/>
          <w:lang w:val="en-US"/>
        </w:rPr>
        <w:t> </w:t>
      </w:r>
      <w:r>
        <w:rPr>
          <w:rFonts w:ascii="Times New Roman" w:hAnsi="Times New Roman" w:cs="Times New Roman"/>
        </w:rPr>
        <w:t xml:space="preserve">обязуются обратиться к </w:t>
      </w:r>
      <w:proofErr w:type="spellStart"/>
      <w:r>
        <w:rPr>
          <w:rFonts w:ascii="Times New Roman" w:hAnsi="Times New Roman" w:cs="Times New Roman"/>
        </w:rPr>
        <w:t>Эскроу</w:t>
      </w:r>
      <w:proofErr w:type="spellEnd"/>
      <w:r>
        <w:rPr>
          <w:rFonts w:ascii="Times New Roman" w:hAnsi="Times New Roman" w:cs="Times New Roman"/>
        </w:rPr>
        <w:t xml:space="preserve">-агенту </w:t>
      </w:r>
      <w:r>
        <w:rPr>
          <w:rFonts w:ascii="Times New Roman" w:hAnsi="Times New Roman" w:cs="Times New Roman"/>
          <w:b/>
        </w:rPr>
        <w:t>(АО «АБ «РОССИЯ»)</w:t>
      </w:r>
      <w:r>
        <w:rPr>
          <w:rFonts w:ascii="Times New Roman" w:hAnsi="Times New Roman" w:cs="Times New Roman"/>
        </w:rPr>
        <w:t xml:space="preserve"> для внесения изменений в индивидуальные условия договора счета </w:t>
      </w:r>
      <w:proofErr w:type="spellStart"/>
      <w:r>
        <w:rPr>
          <w:rFonts w:ascii="Times New Roman" w:hAnsi="Times New Roman" w:cs="Times New Roman"/>
        </w:rPr>
        <w:t>эскроу</w:t>
      </w:r>
      <w:proofErr w:type="spellEnd"/>
      <w:r>
        <w:rPr>
          <w:rFonts w:ascii="Times New Roman" w:hAnsi="Times New Roman" w:cs="Times New Roman"/>
        </w:rPr>
        <w:t>, заключенного между</w:t>
      </w:r>
      <w:r>
        <w:rPr>
          <w:rFonts w:ascii="Times New Roman" w:hAnsi="Times New Roman" w:cs="Times New Roman"/>
          <w:lang w:val="en-US"/>
        </w:rPr>
        <w:t> </w:t>
      </w:r>
      <w:r>
        <w:rPr>
          <w:rFonts w:ascii="Times New Roman" w:hAnsi="Times New Roman" w:cs="Times New Roman"/>
          <w:b/>
        </w:rPr>
        <w:t>первоначальным Участником долевого строительства</w:t>
      </w:r>
      <w:r>
        <w:rPr>
          <w:rFonts w:ascii="Times New Roman" w:hAnsi="Times New Roman" w:cs="Times New Roman"/>
        </w:rPr>
        <w:t xml:space="preserve"> и</w:t>
      </w:r>
      <w:r>
        <w:rPr>
          <w:rFonts w:ascii="Times New Roman" w:hAnsi="Times New Roman" w:cs="Times New Roman"/>
          <w:lang w:val="en-US"/>
        </w:rPr>
        <w:t> </w:t>
      </w:r>
      <w:proofErr w:type="spellStart"/>
      <w:r>
        <w:rPr>
          <w:rFonts w:ascii="Times New Roman" w:hAnsi="Times New Roman" w:cs="Times New Roman"/>
        </w:rPr>
        <w:t>Эскроу</w:t>
      </w:r>
      <w:proofErr w:type="spellEnd"/>
      <w:r>
        <w:rPr>
          <w:rFonts w:ascii="Times New Roman" w:hAnsi="Times New Roman" w:cs="Times New Roman"/>
        </w:rPr>
        <w:t>-агентом.</w:t>
      </w:r>
    </w:p>
    <w:p w14:paraId="7165D1AC" w14:textId="77777777" w:rsidR="008655C9" w:rsidRDefault="008655C9" w:rsidP="008655C9">
      <w:pPr>
        <w:spacing w:after="0" w:line="240" w:lineRule="auto"/>
        <w:rPr>
          <w:rFonts w:ascii="Times New Roman" w:eastAsia="Times New Roman" w:hAnsi="Times New Roman" w:cs="Times New Roman"/>
          <w:b/>
        </w:rPr>
      </w:pPr>
    </w:p>
    <w:p w14:paraId="6A29B243" w14:textId="77777777" w:rsidR="008655C9" w:rsidRDefault="008655C9" w:rsidP="008655C9">
      <w:pPr>
        <w:keepNext/>
        <w:keepLines/>
        <w:spacing w:after="0" w:line="240" w:lineRule="auto"/>
        <w:ind w:firstLine="567"/>
        <w:jc w:val="center"/>
        <w:rPr>
          <w:rFonts w:ascii="Times New Roman" w:eastAsia="Times New Roman" w:hAnsi="Times New Roman" w:cs="Times New Roman"/>
          <w:b/>
        </w:rPr>
      </w:pPr>
      <w:r>
        <w:rPr>
          <w:rFonts w:ascii="Times New Roman" w:eastAsia="Times New Roman" w:hAnsi="Times New Roman" w:cs="Times New Roman"/>
          <w:b/>
        </w:rPr>
        <w:t>9. Срок действия Договора. Изменение и расторжение Договора</w:t>
      </w:r>
    </w:p>
    <w:p w14:paraId="5CA8B225" w14:textId="77777777" w:rsidR="008655C9" w:rsidRDefault="008655C9" w:rsidP="008655C9">
      <w:pPr>
        <w:keepNext/>
        <w:keepLine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4EC70E4E"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9.2. Государственная регистрация настоящего Договора осуществляется на основании заявления сторон Договора. По соглашению сторон </w:t>
      </w:r>
      <w:r>
        <w:rPr>
          <w:rFonts w:ascii="Times New Roman" w:eastAsia="Times New Roman" w:hAnsi="Times New Roman" w:cs="Times New Roman"/>
          <w:b/>
        </w:rPr>
        <w:t>Участник долевого строительства</w:t>
      </w:r>
      <w:r>
        <w:rPr>
          <w:rFonts w:ascii="Times New Roman" w:eastAsia="Times New Roman" w:hAnsi="Times New Roman" w:cs="Times New Roman"/>
        </w:rPr>
        <w:t xml:space="preserve"> может выдать нотариально удостоверенную доверенность на имя представителя </w:t>
      </w:r>
      <w:r>
        <w:rPr>
          <w:rFonts w:ascii="Times New Roman" w:eastAsia="Times New Roman" w:hAnsi="Times New Roman" w:cs="Times New Roman"/>
          <w:b/>
        </w:rPr>
        <w:t>Застройщика</w:t>
      </w:r>
      <w:r>
        <w:rPr>
          <w:rFonts w:ascii="Times New Roman" w:eastAsia="Times New Roman" w:hAnsi="Times New Roman" w:cs="Times New Roman"/>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Pr>
          <w:rFonts w:ascii="Times New Roman" w:eastAsia="Times New Roman" w:hAnsi="Times New Roman" w:cs="Times New Roman"/>
          <w:b/>
        </w:rPr>
        <w:t>Участник долевого строительства</w:t>
      </w:r>
      <w:r>
        <w:rPr>
          <w:rFonts w:ascii="Times New Roman" w:eastAsia="Times New Roman" w:hAnsi="Times New Roman" w:cs="Times New Roman"/>
        </w:rPr>
        <w:t xml:space="preserve">. </w:t>
      </w:r>
    </w:p>
    <w:p w14:paraId="457CB082"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9.3. </w:t>
      </w:r>
      <w:r>
        <w:rPr>
          <w:rFonts w:ascii="Times New Roman" w:eastAsia="Times New Roman" w:hAnsi="Times New Roman" w:cs="Times New Roman"/>
          <w:b/>
        </w:rPr>
        <w:t>Участник долевого строительства</w:t>
      </w:r>
      <w:r>
        <w:rPr>
          <w:rFonts w:ascii="Times New Roman" w:eastAsia="Times New Roman" w:hAnsi="Times New Roman" w:cs="Times New Roman"/>
        </w:rPr>
        <w:t xml:space="preserve"> в течение 15 (Пятнадцати) календарных дней со дня подписания настоящего Договора обязан совместно с </w:t>
      </w:r>
      <w:r>
        <w:rPr>
          <w:rFonts w:ascii="Times New Roman" w:eastAsia="Times New Roman" w:hAnsi="Times New Roman" w:cs="Times New Roman"/>
          <w:b/>
        </w:rPr>
        <w:t>Застройщиком</w:t>
      </w:r>
      <w:r>
        <w:rPr>
          <w:rFonts w:ascii="Times New Roman" w:eastAsia="Times New Roman" w:hAnsi="Times New Roman" w:cs="Times New Roman"/>
        </w:rPr>
        <w:t xml:space="preserve"> подать в регистрирующий орган заявление о государственной регистрации настоящего Договора и прилагаемые к нему документы. </w:t>
      </w:r>
    </w:p>
    <w:p w14:paraId="5B8C53D3"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3178B55F"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9.5. Настоящий Договор может быть расторгнут по соглашению Сторон.</w:t>
      </w:r>
    </w:p>
    <w:p w14:paraId="7ED2D0AE"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9.6. </w:t>
      </w:r>
      <w:r>
        <w:rPr>
          <w:rFonts w:ascii="Times New Roman" w:eastAsia="Times New Roman" w:hAnsi="Times New Roman" w:cs="Times New Roman"/>
          <w:b/>
        </w:rPr>
        <w:t>Участник долевого строительства</w:t>
      </w:r>
      <w:r>
        <w:rPr>
          <w:rFonts w:ascii="Times New Roman" w:eastAsia="Times New Roman" w:hAnsi="Times New Roman" w:cs="Times New Roman"/>
        </w:rPr>
        <w:t xml:space="preserve">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89C94E0"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9.7. </w:t>
      </w:r>
      <w:r>
        <w:rPr>
          <w:rFonts w:ascii="Times New Roman" w:eastAsia="Times New Roman" w:hAnsi="Times New Roman" w:cs="Times New Roman"/>
          <w:b/>
        </w:rPr>
        <w:t>Участник долевого строительства</w:t>
      </w:r>
      <w:r>
        <w:rPr>
          <w:rFonts w:ascii="Times New Roman" w:eastAsia="Times New Roman" w:hAnsi="Times New Roman" w:cs="Times New Roman"/>
        </w:rPr>
        <w:t xml:space="preserve"> вправе потребовать расторжения настоящего Договора в судебном порядке в случаях, предусмотренных </w:t>
      </w:r>
      <w:proofErr w:type="spellStart"/>
      <w:r>
        <w:rPr>
          <w:rFonts w:ascii="Times New Roman" w:eastAsia="Times New Roman" w:hAnsi="Times New Roman" w:cs="Times New Roman"/>
        </w:rPr>
        <w:t>пп</w:t>
      </w:r>
      <w:proofErr w:type="spellEnd"/>
      <w:r>
        <w:rPr>
          <w:rFonts w:ascii="Times New Roman" w:eastAsia="Times New Roman" w:hAnsi="Times New Roman" w:cs="Times New Roman"/>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A084458"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hAnsi="Times New Roman" w:cs="Times New Roman"/>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а также расходы за государственную регистрацию расторжения Договора</w:t>
      </w:r>
      <w:r>
        <w:rPr>
          <w:rFonts w:ascii="Times New Roman" w:hAnsi="Times New Roman" w:cs="Times New Roman"/>
          <w:lang w:eastAsia="ru-RU"/>
        </w:rPr>
        <w:t>.</w:t>
      </w:r>
    </w:p>
    <w:p w14:paraId="1A32BE43" w14:textId="77777777" w:rsidR="008655C9" w:rsidRDefault="008655C9" w:rsidP="008655C9">
      <w:pPr>
        <w:spacing w:after="0" w:line="240" w:lineRule="auto"/>
        <w:ind w:firstLine="709"/>
        <w:jc w:val="both"/>
        <w:rPr>
          <w:rFonts w:ascii="Times New Roman" w:eastAsia="Times New Roman" w:hAnsi="Times New Roman" w:cs="Times New Roman"/>
          <w:lang w:val="uk-UA"/>
        </w:rPr>
      </w:pPr>
      <w:r>
        <w:rPr>
          <w:rFonts w:ascii="Times New Roman" w:eastAsia="Times New Roman" w:hAnsi="Times New Roman" w:cs="Times New Roman"/>
        </w:rPr>
        <w:t xml:space="preserve">9.9. </w:t>
      </w:r>
      <w:r>
        <w:rPr>
          <w:rFonts w:ascii="Times New Roman" w:eastAsia="Times New Roman" w:hAnsi="Times New Roman" w:cs="Times New Roman"/>
          <w:b/>
        </w:rPr>
        <w:t>Застройщик</w:t>
      </w:r>
      <w:r>
        <w:rPr>
          <w:rFonts w:ascii="Times New Roman" w:eastAsia="Times New Roman" w:hAnsi="Times New Roman" w:cs="Times New Roman"/>
        </w:rPr>
        <w:t xml:space="preserve"> вправе в одностороннем порядке отказаться от исполнения настоящего Договора при нарушении </w:t>
      </w:r>
      <w:r>
        <w:rPr>
          <w:rFonts w:ascii="Times New Roman" w:eastAsia="Times New Roman" w:hAnsi="Times New Roman" w:cs="Times New Roman"/>
          <w:b/>
        </w:rPr>
        <w:t>Участником долевого строительства</w:t>
      </w:r>
      <w:r>
        <w:rPr>
          <w:rFonts w:ascii="Times New Roman" w:eastAsia="Times New Roman" w:hAnsi="Times New Roman" w:cs="Times New Roman"/>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eastAsia="Times New Roman" w:hAnsi="Times New Roman" w:cs="Times New Roman"/>
          <w:lang w:val="uk-UA"/>
        </w:rPr>
        <w:t>.</w:t>
      </w:r>
    </w:p>
    <w:p w14:paraId="27B9BF19" w14:textId="77777777" w:rsidR="008655C9" w:rsidRDefault="008655C9" w:rsidP="008655C9">
      <w:pPr>
        <w:spacing w:after="0" w:line="240" w:lineRule="auto"/>
        <w:ind w:firstLine="709"/>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9.10. </w:t>
      </w:r>
      <w:r>
        <w:rPr>
          <w:rFonts w:ascii="Times New Roman" w:eastAsia="Times New Roman" w:hAnsi="Times New Roman" w:cs="Times New Roman"/>
        </w:rPr>
        <w:t>В случае расторжения Договора по любой причине, денежные средства со счета-</w:t>
      </w:r>
      <w:proofErr w:type="spellStart"/>
      <w:r>
        <w:rPr>
          <w:rFonts w:ascii="Times New Roman" w:eastAsia="Times New Roman" w:hAnsi="Times New Roman" w:cs="Times New Roman"/>
        </w:rPr>
        <w:t>эскроу</w:t>
      </w:r>
      <w:proofErr w:type="spellEnd"/>
      <w:r>
        <w:rPr>
          <w:rFonts w:ascii="Times New Roman" w:eastAsia="Times New Roman" w:hAnsi="Times New Roman" w:cs="Times New Roman"/>
        </w:rPr>
        <w:t xml:space="preserve"> подлежат возврату Участнику долевого строительства путем их перечисления </w:t>
      </w:r>
      <w:proofErr w:type="spellStart"/>
      <w:r>
        <w:rPr>
          <w:rFonts w:ascii="Times New Roman" w:eastAsia="Times New Roman" w:hAnsi="Times New Roman" w:cs="Times New Roman"/>
        </w:rPr>
        <w:t>Эскроу</w:t>
      </w:r>
      <w:proofErr w:type="spellEnd"/>
      <w:r>
        <w:rPr>
          <w:rFonts w:ascii="Times New Roman" w:eastAsia="Times New Roman" w:hAnsi="Times New Roman" w:cs="Times New Roman"/>
        </w:rPr>
        <w:t xml:space="preserve">-агентом на счет </w:t>
      </w:r>
      <w:r>
        <w:rPr>
          <w:rFonts w:ascii="Times New Roman" w:eastAsia="Times New Roman" w:hAnsi="Times New Roman" w:cs="Times New Roman"/>
        </w:rPr>
        <w:lastRenderedPageBreak/>
        <w:t>Участника долевого строительства, открытого в уполномоченном банке. При заключении Договора счета-</w:t>
      </w:r>
      <w:proofErr w:type="spellStart"/>
      <w:r>
        <w:rPr>
          <w:rFonts w:ascii="Times New Roman" w:eastAsia="Times New Roman" w:hAnsi="Times New Roman" w:cs="Times New Roman"/>
        </w:rPr>
        <w:t>эскроу</w:t>
      </w:r>
      <w:proofErr w:type="spellEnd"/>
      <w:r>
        <w:rPr>
          <w:rFonts w:ascii="Times New Roman" w:eastAsia="Times New Roman" w:hAnsi="Times New Roman" w:cs="Times New Roman"/>
        </w:rPr>
        <w:t>, Участник долевого строительства обязан указать в договоре счета-</w:t>
      </w:r>
      <w:proofErr w:type="spellStart"/>
      <w:r>
        <w:rPr>
          <w:rFonts w:ascii="Times New Roman" w:eastAsia="Times New Roman" w:hAnsi="Times New Roman" w:cs="Times New Roman"/>
        </w:rPr>
        <w:t>эскроу</w:t>
      </w:r>
      <w:proofErr w:type="spellEnd"/>
      <w:r>
        <w:rPr>
          <w:rFonts w:ascii="Times New Roman" w:eastAsia="Times New Roman" w:hAnsi="Times New Roman" w:cs="Times New Roman"/>
        </w:rPr>
        <w:t xml:space="preserve"> номер счета, в качестве счета, на который осуществляется возврат денежных средств.</w:t>
      </w:r>
    </w:p>
    <w:p w14:paraId="1BE4E2BF" w14:textId="77777777" w:rsidR="008655C9" w:rsidRDefault="008655C9" w:rsidP="008655C9">
      <w:pPr>
        <w:spacing w:after="0" w:line="240" w:lineRule="auto"/>
        <w:ind w:firstLine="709"/>
        <w:jc w:val="both"/>
        <w:rPr>
          <w:rFonts w:ascii="Times New Roman" w:hAnsi="Times New Roman" w:cs="Times New Roman"/>
        </w:rPr>
      </w:pPr>
      <w:r>
        <w:rPr>
          <w:rFonts w:ascii="Times New Roman" w:hAnsi="Times New Roman" w:cs="Times New Roman"/>
        </w:rPr>
        <w:t xml:space="preserve">9.11. Фактически внесенные Участником долевого строительства денежные средства в счет уплаты Цены Договора возвращаются </w:t>
      </w:r>
      <w:proofErr w:type="spellStart"/>
      <w:r>
        <w:rPr>
          <w:rFonts w:ascii="Times New Roman" w:hAnsi="Times New Roman" w:cs="Times New Roman"/>
        </w:rPr>
        <w:t>Эскроу</w:t>
      </w:r>
      <w:proofErr w:type="spellEnd"/>
      <w:r>
        <w:rPr>
          <w:rFonts w:ascii="Times New Roman" w:hAnsi="Times New Roman" w:cs="Times New Roman"/>
        </w:rPr>
        <w:t xml:space="preserve">-агентом/уполномоченным банком в порядке и срок, предусмотренными Договором </w:t>
      </w:r>
      <w:proofErr w:type="spellStart"/>
      <w:r>
        <w:rPr>
          <w:rFonts w:ascii="Times New Roman" w:hAnsi="Times New Roman" w:cs="Times New Roman"/>
        </w:rPr>
        <w:t>эскроу</w:t>
      </w:r>
      <w:proofErr w:type="spellEnd"/>
      <w:r>
        <w:rPr>
          <w:rFonts w:ascii="Times New Roman" w:hAnsi="Times New Roman" w:cs="Times New Roman"/>
        </w:rPr>
        <w:t xml:space="preserve"> счета.</w:t>
      </w:r>
    </w:p>
    <w:p w14:paraId="36DB89DC" w14:textId="77777777" w:rsidR="008655C9" w:rsidRDefault="008655C9" w:rsidP="008655C9">
      <w:pPr>
        <w:tabs>
          <w:tab w:val="left" w:pos="567"/>
        </w:tabs>
        <w:autoSpaceDE w:val="0"/>
        <w:autoSpaceDN w:val="0"/>
        <w:adjustRightInd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9.12.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1F4499E9" w14:textId="77777777" w:rsidR="008655C9" w:rsidRDefault="008655C9" w:rsidP="008655C9">
      <w:pPr>
        <w:keepNext/>
        <w:keepLines/>
        <w:spacing w:after="0" w:line="240" w:lineRule="auto"/>
        <w:jc w:val="center"/>
        <w:rPr>
          <w:rFonts w:ascii="Times New Roman" w:eastAsia="Times New Roman" w:hAnsi="Times New Roman" w:cs="Times New Roman"/>
          <w:b/>
        </w:rPr>
      </w:pPr>
    </w:p>
    <w:p w14:paraId="25D14315" w14:textId="77777777" w:rsidR="008655C9" w:rsidRDefault="008655C9" w:rsidP="008655C9">
      <w:pPr>
        <w:keepNext/>
        <w:keepLine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 Заключительные положения</w:t>
      </w:r>
    </w:p>
    <w:p w14:paraId="68074263" w14:textId="77777777" w:rsidR="008655C9" w:rsidRDefault="008655C9" w:rsidP="008655C9">
      <w:pPr>
        <w:keepNext/>
        <w:keepLines/>
        <w:spacing w:after="0" w:line="240" w:lineRule="auto"/>
        <w:ind w:firstLine="709"/>
        <w:jc w:val="both"/>
        <w:rPr>
          <w:rFonts w:ascii="Times New Roman" w:eastAsia="Times New Roman" w:hAnsi="Times New Roman" w:cs="Times New Roman"/>
        </w:rPr>
      </w:pPr>
      <w:r>
        <w:rPr>
          <w:rFonts w:ascii="Times New Roman" w:hAnsi="Times New Roman" w:cs="Times New Roman"/>
        </w:rPr>
        <w:t xml:space="preserve">10.1. Подписанием настоящего договора </w:t>
      </w:r>
      <w:r>
        <w:rPr>
          <w:rFonts w:ascii="Times New Roman" w:hAnsi="Times New Roman" w:cs="Times New Roman"/>
          <w:b/>
        </w:rPr>
        <w:t>Участник долевого строительства</w:t>
      </w:r>
      <w:r>
        <w:rPr>
          <w:rFonts w:ascii="Times New Roman" w:hAnsi="Times New Roman" w:cs="Times New Roman"/>
        </w:rPr>
        <w:t xml:space="preserve"> дает согласие </w:t>
      </w:r>
      <w:r>
        <w:rPr>
          <w:rFonts w:ascii="Times New Roman" w:hAnsi="Times New Roman" w:cs="Times New Roman"/>
          <w:b/>
        </w:rPr>
        <w:t>Застройщику</w:t>
      </w:r>
      <w:r>
        <w:rPr>
          <w:rFonts w:ascii="Times New Roman" w:hAnsi="Times New Roman" w:cs="Times New Roman"/>
        </w:rPr>
        <w:t xml:space="preserve"> на обработку своих персональных данных в соответствии с Федеральным законом Российской Федерации №152-ФЗ от 27 июля 2006 г. «О персональных данных», на передачу персональных данных третьим лицам для их последующей обработки, а также на получение информации по каналам связи для уведомления о проводимых акциях, скидках, спецпредложениях и т.д. </w:t>
      </w:r>
      <w:r>
        <w:rPr>
          <w:rFonts w:ascii="Times New Roman" w:hAnsi="Times New Roman" w:cs="Times New Roman"/>
          <w:bCs/>
        </w:rPr>
        <w:t>Настоящее согласие действительно в течение срока действия настоящего Договора, и в течение 5 (пяти) лет после окончания срока его действия.</w:t>
      </w:r>
    </w:p>
    <w:p w14:paraId="798AADEC" w14:textId="77777777" w:rsidR="008655C9" w:rsidRDefault="008655C9" w:rsidP="008655C9">
      <w:pPr>
        <w:spacing w:after="0" w:line="240" w:lineRule="auto"/>
        <w:ind w:firstLine="708"/>
        <w:jc w:val="both"/>
        <w:rPr>
          <w:rFonts w:ascii="Times New Roman" w:hAnsi="Times New Roman" w:cs="Times New Roman"/>
          <w:i/>
        </w:rPr>
      </w:pPr>
      <w:r>
        <w:rPr>
          <w:rFonts w:ascii="Times New Roman" w:hAnsi="Times New Roman" w:cs="Times New Roman"/>
          <w:noProof/>
        </w:rPr>
        <w:t xml:space="preserve">10.1.1. Уведомления Застройщика  направляются в письменном виде почтовыми отправлениями  либо могут быть направлены Участнику долевого строительства </w:t>
      </w:r>
      <w:r>
        <w:rPr>
          <w:rFonts w:ascii="Times New Roman" w:eastAsia="Times New Roman" w:hAnsi="Times New Roman" w:cs="Times New Roman"/>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583F2E65"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hAnsi="Times New Roman" w:cs="Times New Roman"/>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0AE3B5AE"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10.3. </w:t>
      </w:r>
      <w:r>
        <w:rPr>
          <w:rFonts w:ascii="Times New Roman" w:eastAsia="Times New Roman" w:hAnsi="Times New Roman" w:cs="Times New Roman"/>
          <w:shd w:val="clear" w:color="auto" w:fill="FFFFFF"/>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Pr>
          <w:rFonts w:ascii="Times New Roman" w:eastAsia="Times New Roman" w:hAnsi="Times New Roman" w:cs="Times New Roman"/>
        </w:rPr>
        <w:t>.</w:t>
      </w:r>
    </w:p>
    <w:p w14:paraId="5CBD97A5"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hAnsi="Times New Roman" w:cs="Times New Roman"/>
        </w:rPr>
        <w:t xml:space="preserve">10.4. Неотъемлемыми частями настоящего Договора являются следующие приложения: </w:t>
      </w:r>
    </w:p>
    <w:p w14:paraId="706F810F" w14:textId="77777777" w:rsidR="008655C9" w:rsidRDefault="008655C9" w:rsidP="008655C9">
      <w:pPr>
        <w:spacing w:after="0" w:line="240" w:lineRule="auto"/>
        <w:ind w:firstLine="709"/>
        <w:jc w:val="both"/>
        <w:rPr>
          <w:rFonts w:ascii="Times New Roman" w:eastAsia="Times New Roman" w:hAnsi="Times New Roman" w:cs="Times New Roman"/>
        </w:rPr>
      </w:pPr>
      <w:r>
        <w:rPr>
          <w:rFonts w:ascii="Times New Roman" w:hAnsi="Times New Roman" w:cs="Times New Roman"/>
        </w:rPr>
        <w:t>10.4.1. Приложение №1 «План расположения Объекта долевого строительства».</w:t>
      </w:r>
    </w:p>
    <w:p w14:paraId="00B720C7" w14:textId="77777777" w:rsidR="008655C9" w:rsidRDefault="008655C9" w:rsidP="008655C9">
      <w:pPr>
        <w:keepNext/>
        <w:keepLines/>
        <w:spacing w:after="0" w:line="240" w:lineRule="auto"/>
        <w:jc w:val="center"/>
        <w:rPr>
          <w:rFonts w:ascii="Times New Roman" w:eastAsia="Times New Roman" w:hAnsi="Times New Roman" w:cs="Times New Roman"/>
          <w:b/>
        </w:rPr>
      </w:pPr>
    </w:p>
    <w:p w14:paraId="0C711D61" w14:textId="77777777" w:rsidR="008655C9" w:rsidRDefault="008655C9" w:rsidP="008655C9">
      <w:pPr>
        <w:keepNext/>
        <w:keepLines/>
        <w:spacing w:after="0" w:line="240" w:lineRule="auto"/>
        <w:jc w:val="center"/>
        <w:rPr>
          <w:rFonts w:ascii="Times New Roman" w:eastAsia="Times New Roman" w:hAnsi="Times New Roman" w:cs="Times New Roman"/>
          <w:b/>
        </w:rPr>
      </w:pPr>
      <w:r>
        <w:rPr>
          <w:rFonts w:ascii="Times New Roman" w:eastAsia="Times New Roman" w:hAnsi="Times New Roman" w:cs="Times New Roman"/>
          <w:b/>
          <w:lang w:val="en-US"/>
        </w:rPr>
        <w:t>1</w:t>
      </w:r>
      <w:r>
        <w:rPr>
          <w:rFonts w:ascii="Times New Roman" w:eastAsia="Times New Roman" w:hAnsi="Times New Roman" w:cs="Times New Roman"/>
          <w:b/>
        </w:rPr>
        <w:t>1</w:t>
      </w:r>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Реквизиты</w:t>
      </w:r>
      <w:proofErr w:type="spellEnd"/>
      <w:r>
        <w:rPr>
          <w:rFonts w:ascii="Times New Roman" w:eastAsia="Times New Roman" w:hAnsi="Times New Roman" w:cs="Times New Roman"/>
          <w:b/>
          <w:lang w:val="en-US"/>
        </w:rPr>
        <w:t xml:space="preserve"> и </w:t>
      </w:r>
      <w:proofErr w:type="spellStart"/>
      <w:r>
        <w:rPr>
          <w:rFonts w:ascii="Times New Roman" w:eastAsia="Times New Roman" w:hAnsi="Times New Roman" w:cs="Times New Roman"/>
          <w:b/>
          <w:lang w:val="en-US"/>
        </w:rPr>
        <w:t>подписи</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сторон</w:t>
      </w:r>
      <w:proofErr w:type="spellEnd"/>
      <w:r>
        <w:rPr>
          <w:rFonts w:ascii="Times New Roman" w:eastAsia="Times New Roman" w:hAnsi="Times New Roman" w:cs="Times New Roman"/>
          <w:b/>
        </w:rPr>
        <w:t>:</w:t>
      </w:r>
    </w:p>
    <w:tbl>
      <w:tblPr>
        <w:tblW w:w="9781" w:type="dxa"/>
        <w:tblInd w:w="-142" w:type="dxa"/>
        <w:tblLook w:val="04A0" w:firstRow="1" w:lastRow="0" w:firstColumn="1" w:lastColumn="0" w:noHBand="0" w:noVBand="1"/>
      </w:tblPr>
      <w:tblGrid>
        <w:gridCol w:w="4677"/>
        <w:gridCol w:w="427"/>
        <w:gridCol w:w="4677"/>
      </w:tblGrid>
      <w:tr w:rsidR="008655C9" w14:paraId="679A05EC" w14:textId="77777777" w:rsidTr="00097276">
        <w:tc>
          <w:tcPr>
            <w:tcW w:w="5104" w:type="dxa"/>
            <w:gridSpan w:val="2"/>
            <w:vAlign w:val="center"/>
            <w:hideMark/>
          </w:tcPr>
          <w:p w14:paraId="6A80D6B9" w14:textId="77777777" w:rsidR="008655C9" w:rsidRDefault="008655C9" w:rsidP="00097276">
            <w:pPr>
              <w:keepNext/>
              <w:keepLines/>
              <w:spacing w:after="0" w:line="240" w:lineRule="auto"/>
              <w:rPr>
                <w:rFonts w:ascii="Times New Roman" w:eastAsia="Times New Roman" w:hAnsi="Times New Roman" w:cs="Times New Roman"/>
                <w:b/>
                <w:bCs/>
                <w:lang w:eastAsia="ru-RU"/>
              </w:rPr>
            </w:pPr>
            <w:bookmarkStart w:id="15" w:name="OLE_LINK73"/>
            <w:bookmarkStart w:id="16" w:name="OLE_LINK72"/>
            <w:bookmarkStart w:id="17" w:name="OLE_LINK71"/>
            <w:r>
              <w:rPr>
                <w:rFonts w:ascii="Times New Roman" w:eastAsia="Times New Roman" w:hAnsi="Times New Roman" w:cs="Times New Roman"/>
                <w:b/>
                <w:bCs/>
                <w:lang w:eastAsia="ru-RU"/>
              </w:rPr>
              <w:br w:type="page"/>
            </w:r>
            <w:r>
              <w:rPr>
                <w:rFonts w:ascii="Times New Roman" w:eastAsia="Times New Roman" w:hAnsi="Times New Roman" w:cs="Times New Roman"/>
                <w:b/>
                <w:smallCaps/>
              </w:rPr>
              <w:t>Застройщик</w:t>
            </w:r>
          </w:p>
        </w:tc>
        <w:tc>
          <w:tcPr>
            <w:tcW w:w="4677" w:type="dxa"/>
            <w:vAlign w:val="center"/>
            <w:hideMark/>
          </w:tcPr>
          <w:p w14:paraId="6BBA5D4B" w14:textId="77777777" w:rsidR="008655C9" w:rsidRDefault="008655C9" w:rsidP="00097276">
            <w:pPr>
              <w:keepNext/>
              <w:keepLines/>
              <w:spacing w:after="0" w:line="240" w:lineRule="auto"/>
              <w:rPr>
                <w:rFonts w:ascii="Times New Roman" w:eastAsia="Times New Roman" w:hAnsi="Times New Roman" w:cs="Times New Roman"/>
                <w:b/>
                <w:bCs/>
                <w:lang w:eastAsia="uk-UA"/>
              </w:rPr>
            </w:pPr>
            <w:r>
              <w:rPr>
                <w:rFonts w:ascii="Times New Roman" w:eastAsia="Times New Roman" w:hAnsi="Times New Roman" w:cs="Times New Roman"/>
                <w:b/>
                <w:smallCaps/>
              </w:rPr>
              <w:t>Участник долевого строительства</w:t>
            </w:r>
          </w:p>
        </w:tc>
      </w:tr>
      <w:tr w:rsidR="008655C9" w14:paraId="3B13649B" w14:textId="77777777" w:rsidTr="00097276">
        <w:trPr>
          <w:gridAfter w:val="2"/>
          <w:wAfter w:w="5104" w:type="dxa"/>
        </w:trPr>
        <w:tc>
          <w:tcPr>
            <w:tcW w:w="4677" w:type="dxa"/>
          </w:tcPr>
          <w:p w14:paraId="1AE21C5B" w14:textId="77777777" w:rsidR="008655C9" w:rsidRDefault="008655C9" w:rsidP="00097276">
            <w:pPr>
              <w:keepNext/>
              <w:keepLines/>
              <w:spacing w:after="0" w:line="240" w:lineRule="auto"/>
              <w:rPr>
                <w:rFonts w:ascii="Times New Roman" w:eastAsia="Times New Roman" w:hAnsi="Times New Roman" w:cs="Times New Roman"/>
                <w:b/>
                <w:noProof/>
                <w:color w:val="000000"/>
              </w:rPr>
            </w:pPr>
            <w:r>
              <w:rPr>
                <w:rFonts w:ascii="Times New Roman" w:eastAsia="Times New Roman" w:hAnsi="Times New Roman" w:cs="Times New Roman"/>
                <w:b/>
                <w:noProof/>
                <w:color w:val="000000"/>
              </w:rPr>
              <w:t>Общество с ограниченной ответственностью  «Специализированный застройщик «Амурский»</w:t>
            </w:r>
          </w:p>
          <w:p w14:paraId="6F669EEE" w14:textId="77777777" w:rsidR="008655C9" w:rsidRDefault="008655C9" w:rsidP="00097276">
            <w:pPr>
              <w:keepNext/>
              <w:keepLines/>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b/>
                <w:color w:val="000000"/>
              </w:rPr>
              <w:t xml:space="preserve">Юридический адрес: </w:t>
            </w:r>
            <w:r>
              <w:rPr>
                <w:rFonts w:ascii="Times New Roman" w:eastAsia="Times New Roman" w:hAnsi="Times New Roman" w:cs="Times New Roman"/>
                <w:noProof/>
                <w:color w:val="000000"/>
              </w:rPr>
              <w:t>295051, Российская Федерация, город Симферополь, бульвар Ленина, дом 12,  помещение 301, кабинет 25</w:t>
            </w:r>
          </w:p>
          <w:p w14:paraId="4EEC026D" w14:textId="77777777" w:rsidR="008655C9" w:rsidRDefault="008655C9" w:rsidP="00097276">
            <w:pPr>
              <w:keepNext/>
              <w:keepLines/>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ОГРН: 1199112009095</w:t>
            </w:r>
          </w:p>
          <w:p w14:paraId="4F25F413" w14:textId="77777777" w:rsidR="008655C9" w:rsidRDefault="008655C9" w:rsidP="00097276">
            <w:pPr>
              <w:keepNext/>
              <w:keepLines/>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ИНН: 9102255526, КПП: 910201001</w:t>
            </w:r>
          </w:p>
          <w:p w14:paraId="7E116CFE" w14:textId="77777777" w:rsidR="008655C9" w:rsidRDefault="008655C9" w:rsidP="00097276">
            <w:pPr>
              <w:keepNext/>
              <w:keepLines/>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 xml:space="preserve">р/с: </w:t>
            </w:r>
            <w:r>
              <w:rPr>
                <w:rFonts w:ascii="Times New Roman" w:hAnsi="Times New Roman" w:cs="Times New Roman"/>
              </w:rPr>
              <w:t>40702810410282016350</w:t>
            </w:r>
          </w:p>
          <w:p w14:paraId="7D8F4248" w14:textId="77777777" w:rsidR="008655C9" w:rsidRDefault="008655C9" w:rsidP="00097276">
            <w:pPr>
              <w:keepNext/>
              <w:keepLines/>
              <w:spacing w:after="0" w:line="240" w:lineRule="auto"/>
              <w:rPr>
                <w:rFonts w:ascii="Times New Roman" w:hAnsi="Times New Roman" w:cs="Times New Roman"/>
              </w:rPr>
            </w:pPr>
            <w:r>
              <w:rPr>
                <w:rFonts w:ascii="Times New Roman" w:hAnsi="Times New Roman" w:cs="Times New Roman"/>
              </w:rPr>
              <w:t xml:space="preserve">открытый в Симферопольском филиале </w:t>
            </w:r>
          </w:p>
          <w:p w14:paraId="7BEEC7A7" w14:textId="77777777" w:rsidR="008655C9" w:rsidRDefault="008655C9" w:rsidP="00097276">
            <w:pPr>
              <w:keepNext/>
              <w:keepLines/>
              <w:spacing w:after="0" w:line="240" w:lineRule="auto"/>
              <w:rPr>
                <w:rFonts w:ascii="Times New Roman" w:hAnsi="Times New Roman" w:cs="Times New Roman"/>
              </w:rPr>
            </w:pPr>
            <w:r>
              <w:rPr>
                <w:rFonts w:ascii="Times New Roman" w:hAnsi="Times New Roman" w:cs="Times New Roman"/>
              </w:rPr>
              <w:t xml:space="preserve">АБ «РОССИЯ», </w:t>
            </w:r>
          </w:p>
          <w:p w14:paraId="126E497B" w14:textId="77777777" w:rsidR="008655C9" w:rsidRDefault="008655C9" w:rsidP="00097276">
            <w:pPr>
              <w:keepNext/>
              <w:keepLines/>
              <w:spacing w:after="0" w:line="240" w:lineRule="auto"/>
              <w:rPr>
                <w:rFonts w:ascii="Times New Roman" w:hAnsi="Times New Roman" w:cs="Times New Roman"/>
              </w:rPr>
            </w:pPr>
            <w:proofErr w:type="spellStart"/>
            <w:proofErr w:type="gramStart"/>
            <w:r>
              <w:rPr>
                <w:rFonts w:ascii="Times New Roman" w:hAnsi="Times New Roman" w:cs="Times New Roman"/>
              </w:rPr>
              <w:t>кор.счет</w:t>
            </w:r>
            <w:proofErr w:type="spellEnd"/>
            <w:proofErr w:type="gramEnd"/>
            <w:r>
              <w:rPr>
                <w:rFonts w:ascii="Times New Roman" w:hAnsi="Times New Roman" w:cs="Times New Roman"/>
              </w:rPr>
              <w:t xml:space="preserve"> 30101810835100000107 </w:t>
            </w:r>
          </w:p>
          <w:p w14:paraId="2C05B83F" w14:textId="77777777" w:rsidR="008655C9" w:rsidRDefault="008655C9" w:rsidP="00097276">
            <w:pPr>
              <w:keepNext/>
              <w:keepLines/>
              <w:spacing w:after="0" w:line="240" w:lineRule="auto"/>
              <w:rPr>
                <w:rFonts w:ascii="Times New Roman" w:eastAsia="Times New Roman" w:hAnsi="Times New Roman" w:cs="Times New Roman"/>
                <w:color w:val="000000"/>
              </w:rPr>
            </w:pPr>
            <w:r>
              <w:rPr>
                <w:rFonts w:ascii="Times New Roman" w:hAnsi="Times New Roman" w:cs="Times New Roman"/>
              </w:rPr>
              <w:t>БИК 043510107</w:t>
            </w:r>
          </w:p>
          <w:p w14:paraId="727A0414" w14:textId="77777777" w:rsidR="008655C9" w:rsidRDefault="008655C9" w:rsidP="00097276">
            <w:pPr>
              <w:keepNext/>
              <w:keepLines/>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т.: +7(8692)417996</w:t>
            </w:r>
          </w:p>
          <w:p w14:paraId="4DFB6023" w14:textId="77777777" w:rsidR="008655C9" w:rsidRDefault="008655C9" w:rsidP="00097276">
            <w:pPr>
              <w:keepNext/>
              <w:keepLine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e</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en-US" w:eastAsia="ru-RU"/>
              </w:rPr>
              <w:t>mail</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info</w:t>
            </w: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val="en-US" w:eastAsia="ru-RU"/>
              </w:rPr>
              <w:t>interstroi</w:t>
            </w:r>
            <w:proofErr w:type="spellEnd"/>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en-US" w:eastAsia="ru-RU"/>
              </w:rPr>
              <w:t>com</w:t>
            </w: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val="en-US" w:eastAsia="ru-RU"/>
              </w:rPr>
              <w:t>ru</w:t>
            </w:r>
            <w:proofErr w:type="spellEnd"/>
          </w:p>
          <w:p w14:paraId="3FA3F5B5" w14:textId="77777777" w:rsidR="008655C9" w:rsidRDefault="008655C9" w:rsidP="00097276">
            <w:pPr>
              <w:tabs>
                <w:tab w:val="center" w:pos="2248"/>
              </w:tabs>
              <w:spacing w:after="0" w:line="240" w:lineRule="auto"/>
              <w:rPr>
                <w:rFonts w:ascii="Times New Roman" w:eastAsia="Times New Roman" w:hAnsi="Times New Roman" w:cs="Times New Roman"/>
                <w:b/>
                <w:bCs/>
                <w:color w:val="000000"/>
                <w:lang w:eastAsia="ru-RU"/>
              </w:rPr>
            </w:pPr>
            <w:bookmarkStart w:id="18" w:name="OLE_LINK15"/>
            <w:r>
              <w:rPr>
                <w:rFonts w:ascii="Times New Roman" w:eastAsia="Times New Roman" w:hAnsi="Times New Roman" w:cs="Times New Roman"/>
                <w:b/>
                <w:color w:val="000000"/>
                <w:lang w:eastAsia="uk-UA"/>
              </w:rPr>
              <w:t>Генеральный директор</w:t>
            </w:r>
            <w:bookmarkEnd w:id="18"/>
          </w:p>
          <w:p w14:paraId="1015F62D" w14:textId="77777777" w:rsidR="008655C9" w:rsidRDefault="008655C9" w:rsidP="00097276">
            <w:pPr>
              <w:spacing w:after="0" w:line="240" w:lineRule="auto"/>
              <w:rPr>
                <w:rFonts w:ascii="Times New Roman" w:eastAsia="Times New Roman" w:hAnsi="Times New Roman" w:cs="Times New Roman"/>
                <w:b/>
                <w:bCs/>
                <w:color w:val="000000"/>
                <w:lang w:eastAsia="ru-RU"/>
              </w:rPr>
            </w:pPr>
          </w:p>
          <w:p w14:paraId="3591D286" w14:textId="77777777" w:rsidR="008655C9" w:rsidRDefault="008655C9" w:rsidP="00097276">
            <w:pPr>
              <w:spacing w:after="0" w:line="240" w:lineRule="auto"/>
              <w:rPr>
                <w:rFonts w:ascii="Times New Roman" w:eastAsia="Times New Roman" w:hAnsi="Times New Roman" w:cs="Times New Roman"/>
                <w:b/>
                <w:bCs/>
                <w:color w:val="000000"/>
                <w:lang w:eastAsia="ru-RU"/>
              </w:rPr>
            </w:pPr>
          </w:p>
          <w:p w14:paraId="36461EAB" w14:textId="77777777" w:rsidR="008655C9" w:rsidRDefault="008655C9" w:rsidP="00097276">
            <w:pPr>
              <w:keepNext/>
              <w:keepLines/>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color w:val="000000"/>
                <w:lang w:eastAsia="ru-RU"/>
              </w:rPr>
              <w:t xml:space="preserve">_____________________ </w:t>
            </w:r>
            <w:proofErr w:type="spellStart"/>
            <w:r>
              <w:rPr>
                <w:rFonts w:ascii="Times New Roman" w:eastAsia="Times New Roman" w:hAnsi="Times New Roman" w:cs="Times New Roman"/>
                <w:b/>
                <w:bCs/>
                <w:color w:val="000000"/>
                <w:lang w:eastAsia="ru-RU"/>
              </w:rPr>
              <w:t>Кущев</w:t>
            </w:r>
            <w:proofErr w:type="spellEnd"/>
            <w:r>
              <w:rPr>
                <w:rFonts w:ascii="Times New Roman" w:eastAsia="Times New Roman" w:hAnsi="Times New Roman" w:cs="Times New Roman"/>
                <w:b/>
                <w:bCs/>
                <w:color w:val="000000"/>
                <w:lang w:eastAsia="ru-RU"/>
              </w:rPr>
              <w:t xml:space="preserve"> Д.В.</w:t>
            </w:r>
          </w:p>
        </w:tc>
      </w:tr>
      <w:tr w:rsidR="008655C9" w14:paraId="4B78A948" w14:textId="77777777" w:rsidTr="00097276">
        <w:trPr>
          <w:gridAfter w:val="2"/>
          <w:wAfter w:w="5104" w:type="dxa"/>
        </w:trPr>
        <w:tc>
          <w:tcPr>
            <w:tcW w:w="4677" w:type="dxa"/>
          </w:tcPr>
          <w:p w14:paraId="72076A05" w14:textId="77777777" w:rsidR="008655C9" w:rsidRDefault="008655C9" w:rsidP="00097276">
            <w:pPr>
              <w:widowControl w:val="0"/>
              <w:spacing w:after="0" w:line="240" w:lineRule="auto"/>
              <w:rPr>
                <w:rFonts w:ascii="Times New Roman" w:eastAsia="Times New Roman" w:hAnsi="Times New Roman" w:cs="Times New Roman"/>
                <w:b/>
                <w:bCs/>
                <w:lang w:eastAsia="ru-RU"/>
              </w:rPr>
            </w:pPr>
          </w:p>
          <w:p w14:paraId="217B283F" w14:textId="77777777" w:rsidR="008655C9" w:rsidRDefault="008655C9" w:rsidP="00097276">
            <w:pPr>
              <w:widowControl w:val="0"/>
              <w:spacing w:after="0" w:line="240" w:lineRule="auto"/>
              <w:rPr>
                <w:rFonts w:ascii="Times New Roman" w:eastAsia="Times New Roman" w:hAnsi="Times New Roman" w:cs="Times New Roman"/>
                <w:b/>
                <w:bCs/>
                <w:lang w:eastAsia="ru-RU"/>
              </w:rPr>
            </w:pPr>
          </w:p>
          <w:p w14:paraId="0CC3B80E" w14:textId="77777777" w:rsidR="008655C9" w:rsidRDefault="008655C9" w:rsidP="00097276">
            <w:pPr>
              <w:widowControl w:val="0"/>
              <w:spacing w:after="0" w:line="240" w:lineRule="auto"/>
              <w:jc w:val="right"/>
              <w:rPr>
                <w:rFonts w:ascii="Times New Roman" w:eastAsia="Times New Roman" w:hAnsi="Times New Roman" w:cs="Times New Roman"/>
                <w:b/>
                <w:u w:val="single"/>
                <w:lang w:eastAsia="ru-RU"/>
              </w:rPr>
            </w:pPr>
          </w:p>
        </w:tc>
      </w:tr>
      <w:bookmarkEnd w:id="15"/>
      <w:bookmarkEnd w:id="16"/>
      <w:bookmarkEnd w:id="17"/>
    </w:tbl>
    <w:p w14:paraId="6F0311D6" w14:textId="77777777" w:rsidR="008655C9" w:rsidRDefault="008655C9" w:rsidP="008655C9">
      <w:pPr>
        <w:spacing w:after="0" w:line="240" w:lineRule="auto"/>
        <w:rPr>
          <w:rFonts w:ascii="Times New Roman" w:eastAsia="Times New Roman" w:hAnsi="Times New Roman" w:cs="Times New Roman"/>
        </w:rPr>
      </w:pPr>
    </w:p>
    <w:p w14:paraId="63D0210C" w14:textId="77777777" w:rsidR="008655C9" w:rsidRDefault="008655C9" w:rsidP="008655C9"/>
    <w:p w14:paraId="4290AF30" w14:textId="77777777" w:rsidR="008655C9" w:rsidRDefault="008655C9" w:rsidP="008655C9"/>
    <w:p w14:paraId="439D9882" w14:textId="77777777" w:rsidR="008655C9" w:rsidRDefault="008655C9" w:rsidP="008655C9"/>
    <w:p w14:paraId="5F563FFF" w14:textId="77777777" w:rsidR="00E11CA4" w:rsidRDefault="00E11CA4"/>
    <w:sectPr w:rsidR="00E11CA4" w:rsidSect="000014B9">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A4"/>
    <w:rsid w:val="008655C9"/>
    <w:rsid w:val="00E11CA4"/>
    <w:rsid w:val="00F30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6891"/>
  <w15:chartTrackingRefBased/>
  <w15:docId w15:val="{02E45CD0-F3FB-4A51-B9C9-5D5F0ED7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55C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55C9"/>
    <w:pPr>
      <w:spacing w:after="0" w:line="240" w:lineRule="auto"/>
    </w:pPr>
  </w:style>
  <w:style w:type="paragraph" w:customStyle="1" w:styleId="mcntmcntmcntmcntmcntmcntmcntmcntmcntmsonormal">
    <w:name w:val="mcntmcntmcntmcntmcntmcntmcntmcntmcntmsonormal"/>
    <w:basedOn w:val="a"/>
    <w:rsid w:val="008655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55C9"/>
    <w:rPr>
      <w:color w:val="0000FF"/>
      <w:u w:val="single"/>
    </w:rPr>
  </w:style>
  <w:style w:type="paragraph" w:customStyle="1" w:styleId="mcntmcntmcntdefault">
    <w:name w:val="mcntmcntmcntdefault"/>
    <w:basedOn w:val="a"/>
    <w:rsid w:val="008655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ntmcntmcntmcntmsonormal">
    <w:name w:val="mcntmcntmcntmcntmsonormal"/>
    <w:basedOn w:val="a"/>
    <w:rsid w:val="008655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nk@abr.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6885</Words>
  <Characters>39250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3</cp:revision>
  <dcterms:created xsi:type="dcterms:W3CDTF">2025-08-05T10:45:00Z</dcterms:created>
  <dcterms:modified xsi:type="dcterms:W3CDTF">2025-08-05T10:58:00Z</dcterms:modified>
</cp:coreProperties>
</file>