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A428" w14:textId="77777777" w:rsidR="009875FA" w:rsidRPr="00930D37" w:rsidRDefault="006616CC" w:rsidP="00D01813">
      <w:pPr>
        <w:pStyle w:val="ConsPlusNormal"/>
        <w:jc w:val="center"/>
        <w:rPr>
          <w:rFonts w:ascii="Times New Roman" w:hAnsi="Times New Roman" w:cs="Times New Roman"/>
          <w:szCs w:val="22"/>
        </w:rPr>
      </w:pPr>
      <w:r w:rsidRPr="00930D37">
        <w:rPr>
          <w:rFonts w:ascii="Times New Roman" w:hAnsi="Times New Roman" w:cs="Times New Roman"/>
          <w:szCs w:val="22"/>
        </w:rPr>
        <w:t xml:space="preserve">Договор </w:t>
      </w:r>
    </w:p>
    <w:p w14:paraId="5F30E11F" w14:textId="77777777" w:rsidR="009875FA" w:rsidRPr="00930D37" w:rsidRDefault="009875FA" w:rsidP="00D01813">
      <w:pPr>
        <w:pStyle w:val="ConsPlusNormal"/>
        <w:jc w:val="center"/>
        <w:rPr>
          <w:rFonts w:ascii="Times New Roman" w:hAnsi="Times New Roman" w:cs="Times New Roman"/>
          <w:szCs w:val="22"/>
        </w:rPr>
      </w:pPr>
      <w:r w:rsidRPr="00930D37">
        <w:rPr>
          <w:rFonts w:ascii="Times New Roman" w:hAnsi="Times New Roman" w:cs="Times New Roman"/>
          <w:szCs w:val="22"/>
        </w:rPr>
        <w:t xml:space="preserve">участия в долевом строительстве </w:t>
      </w:r>
    </w:p>
    <w:p w14:paraId="7379408B" w14:textId="07E7B5AA" w:rsidR="009875FA" w:rsidRPr="00930D37" w:rsidRDefault="009875FA" w:rsidP="00D01813">
      <w:pPr>
        <w:pStyle w:val="ConsPlusNormal"/>
        <w:jc w:val="center"/>
        <w:rPr>
          <w:rFonts w:ascii="Times New Roman" w:hAnsi="Times New Roman" w:cs="Times New Roman"/>
          <w:szCs w:val="22"/>
        </w:rPr>
      </w:pPr>
      <w:r w:rsidRPr="00930D37">
        <w:rPr>
          <w:rFonts w:ascii="Times New Roman" w:hAnsi="Times New Roman" w:cs="Times New Roman"/>
          <w:szCs w:val="22"/>
        </w:rPr>
        <w:t xml:space="preserve">№ </w:t>
      </w:r>
      <w:r w:rsidRPr="00930D37">
        <w:rPr>
          <w:rFonts w:ascii="Times New Roman" w:hAnsi="Times New Roman" w:cs="Times New Roman"/>
          <w:szCs w:val="22"/>
          <w:highlight w:val="lightGray"/>
        </w:rPr>
        <w:t>________________________</w:t>
      </w:r>
    </w:p>
    <w:p w14:paraId="0DAE1C32" w14:textId="77777777" w:rsidR="009875FA" w:rsidRPr="00930D37" w:rsidRDefault="009875FA" w:rsidP="00D01813">
      <w:pPr>
        <w:pStyle w:val="ConsPlusNormal"/>
        <w:ind w:firstLine="567"/>
        <w:jc w:val="both"/>
        <w:rPr>
          <w:rFonts w:ascii="Times New Roman" w:hAnsi="Times New Roman" w:cs="Times New Roman"/>
          <w:szCs w:val="22"/>
        </w:rPr>
      </w:pPr>
    </w:p>
    <w:tbl>
      <w:tblP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5529"/>
      </w:tblGrid>
      <w:tr w:rsidR="00DD139F" w:rsidRPr="00930D37" w14:paraId="6A9E2FE7" w14:textId="77777777" w:rsidTr="009A4203">
        <w:tc>
          <w:tcPr>
            <w:tcW w:w="4677" w:type="dxa"/>
            <w:tcBorders>
              <w:top w:val="nil"/>
              <w:left w:val="nil"/>
              <w:bottom w:val="nil"/>
              <w:right w:val="nil"/>
            </w:tcBorders>
          </w:tcPr>
          <w:p w14:paraId="216945B9" w14:textId="206B6BF0" w:rsidR="00DD139F" w:rsidRPr="00930D37" w:rsidRDefault="00DD139F" w:rsidP="00D01813">
            <w:pPr>
              <w:pStyle w:val="ConsPlusNormal"/>
              <w:ind w:firstLine="567"/>
              <w:rPr>
                <w:rFonts w:ascii="Times New Roman" w:hAnsi="Times New Roman" w:cs="Times New Roman"/>
                <w:szCs w:val="22"/>
              </w:rPr>
            </w:pPr>
            <w:r w:rsidRPr="00930D37">
              <w:rPr>
                <w:rFonts w:ascii="Times New Roman" w:hAnsi="Times New Roman" w:cs="Times New Roman"/>
                <w:szCs w:val="22"/>
              </w:rPr>
              <w:t>г. </w:t>
            </w:r>
            <w:r w:rsidR="002A06E0" w:rsidRPr="00930D37">
              <w:rPr>
                <w:rFonts w:ascii="Times New Roman" w:hAnsi="Times New Roman" w:cs="Times New Roman"/>
                <w:szCs w:val="22"/>
              </w:rPr>
              <w:t>Москва</w:t>
            </w:r>
          </w:p>
        </w:tc>
        <w:tc>
          <w:tcPr>
            <w:tcW w:w="5529" w:type="dxa"/>
            <w:tcBorders>
              <w:top w:val="nil"/>
              <w:left w:val="nil"/>
              <w:bottom w:val="nil"/>
              <w:right w:val="nil"/>
            </w:tcBorders>
          </w:tcPr>
          <w:p w14:paraId="5EA492BC" w14:textId="72A90834" w:rsidR="00DD139F" w:rsidRPr="00930D37" w:rsidRDefault="00676DD1" w:rsidP="00D01813">
            <w:pPr>
              <w:pStyle w:val="ConsPlusNormal"/>
              <w:ind w:firstLine="567"/>
              <w:jc w:val="right"/>
              <w:rPr>
                <w:rFonts w:ascii="Times New Roman" w:hAnsi="Times New Roman" w:cs="Times New Roman"/>
                <w:szCs w:val="22"/>
              </w:rPr>
            </w:pPr>
            <w:r w:rsidRPr="00930D37">
              <w:rPr>
                <w:rFonts w:ascii="Times New Roman" w:hAnsi="Times New Roman" w:cs="Times New Roman"/>
                <w:szCs w:val="22"/>
              </w:rPr>
              <w:t xml:space="preserve">   </w:t>
            </w:r>
            <w:r w:rsidR="002A06E0" w:rsidRPr="00930D37">
              <w:rPr>
                <w:rFonts w:ascii="Times New Roman" w:hAnsi="Times New Roman" w:cs="Times New Roman"/>
                <w:szCs w:val="22"/>
              </w:rPr>
              <w:t>«</w:t>
            </w:r>
            <w:r w:rsidR="00DD139F" w:rsidRPr="00930D37">
              <w:rPr>
                <w:rFonts w:ascii="Times New Roman" w:hAnsi="Times New Roman" w:cs="Times New Roman"/>
                <w:szCs w:val="22"/>
              </w:rPr>
              <w:t>__</w:t>
            </w:r>
            <w:r w:rsidR="00602192" w:rsidRPr="00930D37">
              <w:rPr>
                <w:rFonts w:ascii="Times New Roman" w:hAnsi="Times New Roman" w:cs="Times New Roman"/>
                <w:szCs w:val="22"/>
              </w:rPr>
              <w:t>_</w:t>
            </w:r>
            <w:r w:rsidR="00DD139F" w:rsidRPr="00930D37">
              <w:rPr>
                <w:rFonts w:ascii="Times New Roman" w:hAnsi="Times New Roman" w:cs="Times New Roman"/>
                <w:szCs w:val="22"/>
              </w:rPr>
              <w:t>_</w:t>
            </w:r>
            <w:r w:rsidR="002A06E0" w:rsidRPr="00930D37">
              <w:rPr>
                <w:rFonts w:ascii="Times New Roman" w:hAnsi="Times New Roman" w:cs="Times New Roman"/>
                <w:szCs w:val="22"/>
              </w:rPr>
              <w:t>»</w:t>
            </w:r>
            <w:r w:rsidR="00DD139F" w:rsidRPr="00930D37">
              <w:rPr>
                <w:rFonts w:ascii="Times New Roman" w:hAnsi="Times New Roman" w:cs="Times New Roman"/>
                <w:szCs w:val="22"/>
              </w:rPr>
              <w:t>_</w:t>
            </w:r>
            <w:r w:rsidR="00FA5C60" w:rsidRPr="00930D37">
              <w:rPr>
                <w:rFonts w:ascii="Times New Roman" w:hAnsi="Times New Roman" w:cs="Times New Roman"/>
                <w:szCs w:val="22"/>
              </w:rPr>
              <w:t>_</w:t>
            </w:r>
            <w:r w:rsidR="00DD139F" w:rsidRPr="00930D37">
              <w:rPr>
                <w:rFonts w:ascii="Times New Roman" w:hAnsi="Times New Roman" w:cs="Times New Roman"/>
                <w:szCs w:val="22"/>
              </w:rPr>
              <w:t>________ </w:t>
            </w:r>
            <w:r w:rsidR="00FA5C60" w:rsidRPr="00930D37">
              <w:rPr>
                <w:rFonts w:ascii="Times New Roman" w:hAnsi="Times New Roman" w:cs="Times New Roman"/>
                <w:szCs w:val="22"/>
              </w:rPr>
              <w:t>20</w:t>
            </w:r>
            <w:r w:rsidR="00DD139F" w:rsidRPr="00930D37">
              <w:rPr>
                <w:rFonts w:ascii="Times New Roman" w:hAnsi="Times New Roman" w:cs="Times New Roman"/>
                <w:szCs w:val="22"/>
              </w:rPr>
              <w:t>___ г.</w:t>
            </w:r>
          </w:p>
        </w:tc>
      </w:tr>
    </w:tbl>
    <w:p w14:paraId="63E278E2" w14:textId="77777777" w:rsidR="009A4203" w:rsidRPr="00AB0CD2" w:rsidRDefault="009A4203" w:rsidP="00D01813">
      <w:pPr>
        <w:pStyle w:val="ConsPlusNormal"/>
        <w:ind w:firstLine="567"/>
        <w:jc w:val="both"/>
        <w:rPr>
          <w:rFonts w:ascii="Times New Roman" w:hAnsi="Times New Roman" w:cs="Times New Roman"/>
          <w:b/>
          <w:bCs/>
          <w:i/>
          <w:iCs/>
          <w:szCs w:val="22"/>
        </w:rPr>
      </w:pPr>
    </w:p>
    <w:p w14:paraId="0D4415ED" w14:textId="2730836D" w:rsidR="00676DD1" w:rsidRPr="00930D37" w:rsidRDefault="00FA5C60" w:rsidP="00D01813">
      <w:pPr>
        <w:pStyle w:val="ConsPlusNormal"/>
        <w:ind w:firstLine="567"/>
        <w:jc w:val="both"/>
        <w:rPr>
          <w:rFonts w:ascii="Times New Roman" w:hAnsi="Times New Roman" w:cs="Times New Roman"/>
          <w:szCs w:val="22"/>
        </w:rPr>
      </w:pPr>
      <w:r w:rsidRPr="00930D37">
        <w:rPr>
          <w:rFonts w:ascii="Times New Roman" w:hAnsi="Times New Roman" w:cs="Times New Roman"/>
          <w:b/>
          <w:bCs/>
          <w:szCs w:val="22"/>
        </w:rPr>
        <w:t xml:space="preserve">Общество с ограниченной ответственностью «Специализированный застройщик «А1» </w:t>
      </w:r>
      <w:r w:rsidR="00C13FC6" w:rsidRPr="00930D37">
        <w:rPr>
          <w:rFonts w:ascii="Times New Roman" w:hAnsi="Times New Roman" w:cs="Times New Roman"/>
          <w:b/>
          <w:bCs/>
          <w:szCs w:val="22"/>
        </w:rPr>
        <w:br/>
      </w:r>
      <w:r w:rsidRPr="00930D37">
        <w:rPr>
          <w:rFonts w:ascii="Times New Roman" w:hAnsi="Times New Roman" w:cs="Times New Roman"/>
          <w:b/>
          <w:bCs/>
          <w:szCs w:val="22"/>
        </w:rPr>
        <w:t>(ООО</w:t>
      </w:r>
      <w:r w:rsidR="00970009" w:rsidRPr="00930D37">
        <w:rPr>
          <w:rFonts w:ascii="Times New Roman" w:hAnsi="Times New Roman" w:cs="Times New Roman"/>
          <w:b/>
          <w:bCs/>
          <w:szCs w:val="22"/>
        </w:rPr>
        <w:t xml:space="preserve"> «С</w:t>
      </w:r>
      <w:r w:rsidR="002A06E0" w:rsidRPr="00930D37">
        <w:rPr>
          <w:rFonts w:ascii="Times New Roman" w:hAnsi="Times New Roman" w:cs="Times New Roman"/>
          <w:b/>
          <w:bCs/>
          <w:szCs w:val="22"/>
        </w:rPr>
        <w:t>пециализированный застройщик</w:t>
      </w:r>
      <w:r w:rsidRPr="00930D37">
        <w:rPr>
          <w:rFonts w:ascii="Times New Roman" w:hAnsi="Times New Roman" w:cs="Times New Roman"/>
          <w:b/>
          <w:bCs/>
          <w:szCs w:val="22"/>
        </w:rPr>
        <w:t xml:space="preserve"> «А1»)</w:t>
      </w:r>
      <w:r w:rsidR="00EF75BA" w:rsidRPr="00930D37">
        <w:rPr>
          <w:rFonts w:ascii="Times New Roman" w:hAnsi="Times New Roman" w:cs="Times New Roman"/>
          <w:szCs w:val="22"/>
        </w:rPr>
        <w:t xml:space="preserve"> (далее - </w:t>
      </w:r>
      <w:r w:rsidR="007D4F8D" w:rsidRPr="00930D37">
        <w:rPr>
          <w:rFonts w:ascii="Times New Roman" w:hAnsi="Times New Roman" w:cs="Times New Roman"/>
          <w:szCs w:val="22"/>
        </w:rPr>
        <w:t>«</w:t>
      </w:r>
      <w:r w:rsidR="00DD139F" w:rsidRPr="00930D37">
        <w:rPr>
          <w:rFonts w:ascii="Times New Roman" w:hAnsi="Times New Roman" w:cs="Times New Roman"/>
          <w:b/>
          <w:bCs/>
          <w:szCs w:val="22"/>
        </w:rPr>
        <w:t>Застройщик</w:t>
      </w:r>
      <w:r w:rsidR="007D4F8D" w:rsidRPr="00930D37">
        <w:rPr>
          <w:rFonts w:ascii="Times New Roman" w:hAnsi="Times New Roman" w:cs="Times New Roman"/>
          <w:szCs w:val="22"/>
        </w:rPr>
        <w:t>»</w:t>
      </w:r>
      <w:r w:rsidR="00EF75BA" w:rsidRPr="00930D37">
        <w:rPr>
          <w:rFonts w:ascii="Times New Roman" w:hAnsi="Times New Roman" w:cs="Times New Roman"/>
          <w:szCs w:val="22"/>
        </w:rPr>
        <w:t>)</w:t>
      </w:r>
      <w:r w:rsidR="007D4F8D" w:rsidRPr="00930D37">
        <w:rPr>
          <w:rFonts w:ascii="Times New Roman" w:hAnsi="Times New Roman" w:cs="Times New Roman"/>
          <w:szCs w:val="22"/>
        </w:rPr>
        <w:t>,</w:t>
      </w:r>
      <w:r w:rsidR="00DD139F" w:rsidRPr="00930D37">
        <w:rPr>
          <w:rFonts w:ascii="Times New Roman" w:hAnsi="Times New Roman" w:cs="Times New Roman"/>
          <w:szCs w:val="22"/>
        </w:rPr>
        <w:t xml:space="preserve"> в лице </w:t>
      </w:r>
      <w:r w:rsidRPr="00930D37">
        <w:rPr>
          <w:rFonts w:ascii="Times New Roman" w:hAnsi="Times New Roman" w:cs="Times New Roman"/>
          <w:szCs w:val="22"/>
        </w:rPr>
        <w:t xml:space="preserve">Генерального директора </w:t>
      </w:r>
      <w:r w:rsidR="00096BDB" w:rsidRPr="00096BDB">
        <w:rPr>
          <w:rFonts w:ascii="Times New Roman" w:hAnsi="Times New Roman" w:cs="Times New Roman"/>
          <w:szCs w:val="22"/>
        </w:rPr>
        <w:t>управляющей организации Общества с ограниченной ответственностью «Управляющая Компания «А» (далее – «ООО «УК «А») Ивановой Зарины Владимировны, действующей на основании договора о передаче полномочий единоличного исполнительного органа № УК-СЗА1-01.2025 от 27.01.2025 и Устава, с одной стороны и</w:t>
      </w:r>
    </w:p>
    <w:p w14:paraId="7B2583D3" w14:textId="0A42E55E" w:rsidR="00676DD1" w:rsidRPr="00930D37" w:rsidRDefault="00DD139F"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highlight w:val="lightGray"/>
        </w:rPr>
        <w:t>_____________________________</w:t>
      </w:r>
      <w:r w:rsidR="00EF75BA" w:rsidRPr="00930D37">
        <w:rPr>
          <w:rFonts w:ascii="Times New Roman" w:hAnsi="Times New Roman" w:cs="Times New Roman"/>
          <w:szCs w:val="22"/>
          <w:highlight w:val="lightGray"/>
        </w:rPr>
        <w:t>_________________</w:t>
      </w:r>
      <w:r w:rsidRPr="00930D37">
        <w:rPr>
          <w:rFonts w:ascii="Times New Roman" w:hAnsi="Times New Roman" w:cs="Times New Roman"/>
          <w:szCs w:val="22"/>
          <w:highlight w:val="lightGray"/>
        </w:rPr>
        <w:t xml:space="preserve"> </w:t>
      </w:r>
      <w:r w:rsidR="00EF75BA" w:rsidRPr="00930D37">
        <w:rPr>
          <w:rFonts w:ascii="Times New Roman" w:hAnsi="Times New Roman" w:cs="Times New Roman"/>
          <w:szCs w:val="22"/>
        </w:rPr>
        <w:t xml:space="preserve">(далее - </w:t>
      </w:r>
      <w:r w:rsidR="007D4F8D" w:rsidRPr="00930D37">
        <w:rPr>
          <w:rFonts w:ascii="Times New Roman" w:hAnsi="Times New Roman" w:cs="Times New Roman"/>
          <w:szCs w:val="22"/>
        </w:rPr>
        <w:t>«</w:t>
      </w:r>
      <w:r w:rsidRPr="00930D37">
        <w:rPr>
          <w:rFonts w:ascii="Times New Roman" w:hAnsi="Times New Roman" w:cs="Times New Roman"/>
          <w:b/>
          <w:bCs/>
          <w:szCs w:val="22"/>
        </w:rPr>
        <w:t>Участник долевого строительства</w:t>
      </w:r>
      <w:r w:rsidR="007D4F8D" w:rsidRPr="00930D37">
        <w:rPr>
          <w:rFonts w:ascii="Times New Roman" w:hAnsi="Times New Roman" w:cs="Times New Roman"/>
          <w:szCs w:val="22"/>
        </w:rPr>
        <w:t>»</w:t>
      </w:r>
      <w:r w:rsidR="00EF75BA" w:rsidRPr="00930D37">
        <w:rPr>
          <w:rFonts w:ascii="Times New Roman" w:hAnsi="Times New Roman" w:cs="Times New Roman"/>
          <w:szCs w:val="22"/>
        </w:rPr>
        <w:t>)</w:t>
      </w:r>
      <w:r w:rsidRPr="00930D37">
        <w:rPr>
          <w:rFonts w:ascii="Times New Roman" w:hAnsi="Times New Roman" w:cs="Times New Roman"/>
          <w:szCs w:val="22"/>
        </w:rPr>
        <w:t xml:space="preserve">, с другой стороны, </w:t>
      </w:r>
    </w:p>
    <w:p w14:paraId="51A0A98D" w14:textId="54A6B757" w:rsidR="00DD139F" w:rsidRPr="00930D37" w:rsidRDefault="00DD139F"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 xml:space="preserve">совместно именуемые в дальнейшем </w:t>
      </w:r>
      <w:r w:rsidR="002A06E0" w:rsidRPr="00930D37">
        <w:rPr>
          <w:rFonts w:ascii="Times New Roman" w:hAnsi="Times New Roman" w:cs="Times New Roman"/>
          <w:szCs w:val="22"/>
        </w:rPr>
        <w:t>«</w:t>
      </w:r>
      <w:r w:rsidRPr="00930D37">
        <w:rPr>
          <w:rFonts w:ascii="Times New Roman" w:hAnsi="Times New Roman" w:cs="Times New Roman"/>
          <w:szCs w:val="22"/>
        </w:rPr>
        <w:t>Стороны</w:t>
      </w:r>
      <w:r w:rsidR="002A06E0" w:rsidRPr="00930D37">
        <w:rPr>
          <w:rFonts w:ascii="Times New Roman" w:hAnsi="Times New Roman" w:cs="Times New Roman"/>
          <w:szCs w:val="22"/>
        </w:rPr>
        <w:t>»</w:t>
      </w:r>
      <w:r w:rsidRPr="00930D37">
        <w:rPr>
          <w:rFonts w:ascii="Times New Roman" w:hAnsi="Times New Roman" w:cs="Times New Roman"/>
          <w:szCs w:val="22"/>
        </w:rPr>
        <w:t xml:space="preserve">, заключили настоящий Договор </w:t>
      </w:r>
      <w:r w:rsidR="00676DD1" w:rsidRPr="00930D37">
        <w:rPr>
          <w:rFonts w:ascii="Times New Roman" w:hAnsi="Times New Roman" w:cs="Times New Roman"/>
          <w:szCs w:val="22"/>
        </w:rPr>
        <w:t xml:space="preserve">участия в долевом строительстве (далее – «Договор») </w:t>
      </w:r>
      <w:r w:rsidRPr="00930D37">
        <w:rPr>
          <w:rFonts w:ascii="Times New Roman" w:hAnsi="Times New Roman" w:cs="Times New Roman"/>
          <w:szCs w:val="22"/>
        </w:rPr>
        <w:t>о нижеследующем:</w:t>
      </w:r>
    </w:p>
    <w:p w14:paraId="1B9570FF" w14:textId="5F2FD87A" w:rsidR="00DD139F" w:rsidRPr="00930D37" w:rsidRDefault="00DD139F" w:rsidP="00D01813">
      <w:pPr>
        <w:pStyle w:val="ConsPlusNormal"/>
        <w:ind w:firstLine="567"/>
        <w:jc w:val="both"/>
        <w:rPr>
          <w:rFonts w:ascii="Times New Roman" w:hAnsi="Times New Roman" w:cs="Times New Roman"/>
          <w:szCs w:val="22"/>
        </w:rPr>
      </w:pPr>
    </w:p>
    <w:p w14:paraId="4D7C514A" w14:textId="0404B373" w:rsidR="005E1FBD" w:rsidRPr="00930D37" w:rsidRDefault="005E1FBD" w:rsidP="0012234C">
      <w:pPr>
        <w:pStyle w:val="a3"/>
        <w:numPr>
          <w:ilvl w:val="0"/>
          <w:numId w:val="1"/>
        </w:numPr>
        <w:ind w:left="0" w:firstLine="0"/>
        <w:jc w:val="center"/>
        <w:rPr>
          <w:b/>
          <w:sz w:val="22"/>
          <w:szCs w:val="22"/>
        </w:rPr>
      </w:pPr>
      <w:r w:rsidRPr="00930D37">
        <w:rPr>
          <w:b/>
          <w:sz w:val="22"/>
          <w:szCs w:val="22"/>
        </w:rPr>
        <w:t>Общие положения</w:t>
      </w:r>
      <w:r w:rsidR="00FA18B3" w:rsidRPr="00930D37">
        <w:rPr>
          <w:b/>
          <w:sz w:val="22"/>
          <w:szCs w:val="22"/>
        </w:rPr>
        <w:t xml:space="preserve"> и правовая основа Договора</w:t>
      </w:r>
    </w:p>
    <w:p w14:paraId="4D39D197" w14:textId="77777777" w:rsidR="002A06E0" w:rsidRPr="00930D37" w:rsidRDefault="005E1FBD" w:rsidP="00D01813">
      <w:pPr>
        <w:pStyle w:val="31"/>
        <w:spacing w:after="0"/>
        <w:ind w:firstLine="567"/>
        <w:jc w:val="both"/>
        <w:rPr>
          <w:sz w:val="22"/>
          <w:szCs w:val="22"/>
        </w:rPr>
      </w:pPr>
      <w:r w:rsidRPr="00930D37">
        <w:rPr>
          <w:sz w:val="22"/>
          <w:szCs w:val="22"/>
        </w:rPr>
        <w:t xml:space="preserve">1.1. </w:t>
      </w:r>
      <w:r w:rsidR="002A06E0" w:rsidRPr="00930D37">
        <w:rPr>
          <w:sz w:val="22"/>
          <w:szCs w:val="22"/>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E0D881" w14:textId="6D7D91DF" w:rsidR="00B42E20" w:rsidRPr="00930D37" w:rsidRDefault="00B42E20" w:rsidP="00D01813">
      <w:pPr>
        <w:pStyle w:val="a3"/>
        <w:ind w:firstLine="567"/>
        <w:rPr>
          <w:b/>
          <w:bCs/>
          <w:sz w:val="22"/>
          <w:szCs w:val="22"/>
        </w:rPr>
      </w:pPr>
      <w:r w:rsidRPr="00930D37">
        <w:rPr>
          <w:b/>
          <w:bCs/>
          <w:sz w:val="22"/>
          <w:szCs w:val="22"/>
        </w:rPr>
        <w:t xml:space="preserve">«Акт приема-передачи Объекта долевого строительства» - </w:t>
      </w:r>
      <w:r w:rsidRPr="00930D37">
        <w:rPr>
          <w:sz w:val="22"/>
          <w:szCs w:val="22"/>
        </w:rPr>
        <w:t xml:space="preserve">документ, составленный по форме согласно приложению № 3 к Договору, подтверждающий фактическую передачу Объекта долевого строительства Участнику долевого строительства. </w:t>
      </w:r>
    </w:p>
    <w:p w14:paraId="7B37E3B7" w14:textId="0A892B12" w:rsidR="002A06E0" w:rsidRPr="00930D37" w:rsidRDefault="00B42E20" w:rsidP="00D01813">
      <w:pPr>
        <w:autoSpaceDE w:val="0"/>
        <w:autoSpaceDN w:val="0"/>
        <w:adjustRightInd w:val="0"/>
        <w:ind w:firstLine="567"/>
        <w:jc w:val="both"/>
        <w:rPr>
          <w:rStyle w:val="a5"/>
          <w:b w:val="0"/>
          <w:color w:val="000000"/>
          <w:sz w:val="22"/>
          <w:szCs w:val="22"/>
        </w:rPr>
      </w:pPr>
      <w:r w:rsidRPr="00930D37">
        <w:rPr>
          <w:sz w:val="22"/>
          <w:szCs w:val="22"/>
        </w:rPr>
        <w:t xml:space="preserve"> </w:t>
      </w:r>
      <w:r w:rsidR="002A06E0" w:rsidRPr="00930D37">
        <w:rPr>
          <w:rStyle w:val="af1"/>
          <w:b/>
          <w:bCs/>
          <w:color w:val="000000"/>
          <w:szCs w:val="22"/>
        </w:rPr>
        <w:t>«Земельный участок</w:t>
      </w:r>
      <w:r w:rsidR="002A06E0" w:rsidRPr="00930D37">
        <w:rPr>
          <w:rStyle w:val="a5"/>
          <w:bCs/>
          <w:color w:val="auto"/>
          <w:sz w:val="22"/>
          <w:szCs w:val="22"/>
        </w:rPr>
        <w:t xml:space="preserve">» - </w:t>
      </w:r>
      <w:r w:rsidR="002A06E0" w:rsidRPr="00930D37">
        <w:rPr>
          <w:rStyle w:val="a5"/>
          <w:b w:val="0"/>
          <w:color w:val="auto"/>
          <w:sz w:val="22"/>
          <w:szCs w:val="22"/>
        </w:rPr>
        <w:t>принадлежащий Застройщику на праве собственности</w:t>
      </w:r>
      <w:r w:rsidR="002A06E0" w:rsidRPr="00930D37">
        <w:rPr>
          <w:rStyle w:val="a5"/>
          <w:bCs/>
          <w:color w:val="auto"/>
          <w:sz w:val="22"/>
          <w:szCs w:val="22"/>
        </w:rPr>
        <w:t xml:space="preserve"> </w:t>
      </w:r>
      <w:r w:rsidR="002A06E0" w:rsidRPr="00930D37">
        <w:rPr>
          <w:rStyle w:val="af1"/>
          <w:color w:val="000000" w:themeColor="text1"/>
          <w:szCs w:val="22"/>
        </w:rPr>
        <w:t xml:space="preserve">земельный участок </w:t>
      </w:r>
      <w:r w:rsidR="002A06E0" w:rsidRPr="00930D37">
        <w:rPr>
          <w:rStyle w:val="af1"/>
          <w:color w:val="000000"/>
          <w:szCs w:val="22"/>
        </w:rPr>
        <w:t xml:space="preserve">с кадастровым номером 22:02:250005:4710, по адресу: </w:t>
      </w:r>
      <w:bookmarkStart w:id="0" w:name="_Hlk169605121"/>
      <w:r w:rsidR="002A06E0" w:rsidRPr="00930D37">
        <w:rPr>
          <w:rStyle w:val="af1"/>
          <w:color w:val="000000"/>
          <w:szCs w:val="22"/>
        </w:rPr>
        <w:t xml:space="preserve">Российская Федерация, </w:t>
      </w:r>
      <w:r w:rsidR="002A06E0" w:rsidRPr="00930D37">
        <w:rPr>
          <w:noProof/>
          <w:color w:val="000000" w:themeColor="text1"/>
          <w:sz w:val="22"/>
          <w:szCs w:val="22"/>
        </w:rPr>
        <w:t xml:space="preserve">Алтайский край, Алтайский </w:t>
      </w:r>
      <w:r w:rsidR="005D6824">
        <w:rPr>
          <w:noProof/>
          <w:color w:val="000000" w:themeColor="text1"/>
          <w:sz w:val="22"/>
          <w:szCs w:val="22"/>
        </w:rPr>
        <w:t>муниципальный</w:t>
      </w:r>
      <w:r w:rsidR="005D6824" w:rsidRPr="005D6824">
        <w:rPr>
          <w:noProof/>
          <w:color w:val="000000" w:themeColor="text1"/>
          <w:sz w:val="22"/>
          <w:szCs w:val="22"/>
        </w:rPr>
        <w:t xml:space="preserve"> </w:t>
      </w:r>
      <w:r w:rsidR="002A06E0" w:rsidRPr="00930D37">
        <w:rPr>
          <w:noProof/>
          <w:color w:val="000000" w:themeColor="text1"/>
          <w:sz w:val="22"/>
          <w:szCs w:val="22"/>
        </w:rPr>
        <w:t xml:space="preserve">район, </w:t>
      </w:r>
      <w:r w:rsidR="005D6824">
        <w:rPr>
          <w:noProof/>
          <w:color w:val="000000" w:themeColor="text1"/>
          <w:sz w:val="22"/>
          <w:szCs w:val="22"/>
        </w:rPr>
        <w:t xml:space="preserve">сельское поселение Айский </w:t>
      </w:r>
      <w:r w:rsidR="002A06E0" w:rsidRPr="00930D37">
        <w:rPr>
          <w:noProof/>
          <w:color w:val="000000" w:themeColor="text1"/>
          <w:sz w:val="22"/>
          <w:szCs w:val="22"/>
        </w:rPr>
        <w:t xml:space="preserve">сельсовет, </w:t>
      </w:r>
      <w:r w:rsidR="005D6824">
        <w:rPr>
          <w:noProof/>
          <w:color w:val="000000" w:themeColor="text1"/>
          <w:sz w:val="22"/>
          <w:szCs w:val="22"/>
        </w:rPr>
        <w:t>территория у</w:t>
      </w:r>
      <w:r w:rsidR="002A06E0" w:rsidRPr="00930D37">
        <w:rPr>
          <w:noProof/>
          <w:color w:val="000000" w:themeColor="text1"/>
          <w:sz w:val="22"/>
          <w:szCs w:val="22"/>
        </w:rPr>
        <w:t>рочищ</w:t>
      </w:r>
      <w:r w:rsidR="005D6824">
        <w:rPr>
          <w:noProof/>
          <w:color w:val="000000" w:themeColor="text1"/>
          <w:sz w:val="22"/>
          <w:szCs w:val="22"/>
        </w:rPr>
        <w:t>а</w:t>
      </w:r>
      <w:r w:rsidR="002A06E0" w:rsidRPr="00930D37">
        <w:rPr>
          <w:noProof/>
          <w:color w:val="000000" w:themeColor="text1"/>
          <w:sz w:val="22"/>
          <w:szCs w:val="22"/>
        </w:rPr>
        <w:t xml:space="preserve"> Талдушка</w:t>
      </w:r>
      <w:r w:rsidR="005D6824">
        <w:rPr>
          <w:noProof/>
          <w:color w:val="000000" w:themeColor="text1"/>
          <w:sz w:val="22"/>
          <w:szCs w:val="22"/>
        </w:rPr>
        <w:t>, земельный участок 11</w:t>
      </w:r>
      <w:bookmarkEnd w:id="0"/>
      <w:r w:rsidR="002A06E0" w:rsidRPr="00930D37">
        <w:rPr>
          <w:noProof/>
          <w:color w:val="000000" w:themeColor="text1"/>
          <w:sz w:val="22"/>
          <w:szCs w:val="22"/>
        </w:rPr>
        <w:t>.</w:t>
      </w:r>
      <w:r w:rsidR="00BF3A02" w:rsidRPr="00930D37">
        <w:rPr>
          <w:noProof/>
          <w:color w:val="000000" w:themeColor="text1"/>
          <w:sz w:val="22"/>
          <w:szCs w:val="22"/>
        </w:rPr>
        <w:t xml:space="preserve"> </w:t>
      </w:r>
      <w:r w:rsidR="00BF3A02" w:rsidRPr="00930D37">
        <w:rPr>
          <w:rStyle w:val="af1"/>
          <w:color w:val="000000"/>
          <w:szCs w:val="22"/>
        </w:rPr>
        <w:t>А</w:t>
      </w:r>
      <w:r w:rsidR="00BF3A02" w:rsidRPr="00930D37">
        <w:rPr>
          <w:color w:val="000000"/>
          <w:sz w:val="22"/>
          <w:szCs w:val="22"/>
        </w:rPr>
        <w:t xml:space="preserve">дрес </w:t>
      </w:r>
      <w:r w:rsidR="00BF3A02" w:rsidRPr="00930D37">
        <w:rPr>
          <w:rStyle w:val="af1"/>
          <w:color w:val="000000" w:themeColor="text1"/>
          <w:szCs w:val="22"/>
        </w:rPr>
        <w:t>Земельного участка</w:t>
      </w:r>
      <w:r w:rsidR="00BF3A02" w:rsidRPr="00930D37">
        <w:rPr>
          <w:color w:val="000000" w:themeColor="text1"/>
          <w:sz w:val="22"/>
          <w:szCs w:val="22"/>
        </w:rPr>
        <w:t xml:space="preserve"> </w:t>
      </w:r>
      <w:r w:rsidR="00BF3A02" w:rsidRPr="00930D37">
        <w:rPr>
          <w:color w:val="000000"/>
          <w:sz w:val="22"/>
          <w:szCs w:val="22"/>
        </w:rPr>
        <w:t xml:space="preserve">является строительным адресом </w:t>
      </w:r>
      <w:r w:rsidR="00BF3A02" w:rsidRPr="00930D37">
        <w:rPr>
          <w:color w:val="000000" w:themeColor="text1"/>
          <w:sz w:val="22"/>
          <w:szCs w:val="22"/>
        </w:rPr>
        <w:t>Объекта недвижимости</w:t>
      </w:r>
      <w:r w:rsidR="00BF3A02" w:rsidRPr="00930D37">
        <w:rPr>
          <w:color w:val="000000"/>
          <w:sz w:val="22"/>
          <w:szCs w:val="22"/>
        </w:rPr>
        <w:t xml:space="preserve">. </w:t>
      </w:r>
    </w:p>
    <w:p w14:paraId="1FC36A32" w14:textId="680709C3" w:rsidR="000452B1" w:rsidRPr="00930D37" w:rsidRDefault="000452B1" w:rsidP="00D01813">
      <w:pPr>
        <w:pStyle w:val="a3"/>
        <w:ind w:firstLine="567"/>
        <w:rPr>
          <w:b/>
          <w:bCs/>
          <w:sz w:val="22"/>
          <w:szCs w:val="22"/>
        </w:rPr>
      </w:pPr>
      <w:bookmarkStart w:id="1" w:name="_Hlk153377017"/>
      <w:r w:rsidRPr="00930D37">
        <w:rPr>
          <w:b/>
          <w:color w:val="000000"/>
          <w:sz w:val="22"/>
          <w:szCs w:val="22"/>
        </w:rPr>
        <w:t xml:space="preserve">«Объект долевого строительства» - </w:t>
      </w:r>
      <w:r w:rsidRPr="00930D37">
        <w:rPr>
          <w:bCs/>
          <w:color w:val="000000"/>
          <w:sz w:val="22"/>
          <w:szCs w:val="22"/>
        </w:rPr>
        <w:t xml:space="preserve">индивидуально-определенное </w:t>
      </w:r>
      <w:r w:rsidRPr="00930D37">
        <w:rPr>
          <w:noProof/>
          <w:color w:val="000000" w:themeColor="text1"/>
          <w:sz w:val="22"/>
          <w:szCs w:val="22"/>
        </w:rPr>
        <w:t xml:space="preserve">нежилое помещение, характеристики </w:t>
      </w:r>
      <w:r w:rsidR="00EF75BA" w:rsidRPr="00930D37">
        <w:rPr>
          <w:noProof/>
          <w:color w:val="000000" w:themeColor="text1"/>
          <w:sz w:val="22"/>
          <w:szCs w:val="22"/>
        </w:rPr>
        <w:t>и пар</w:t>
      </w:r>
      <w:r w:rsidR="00514A37">
        <w:rPr>
          <w:noProof/>
          <w:color w:val="000000" w:themeColor="text1"/>
          <w:sz w:val="22"/>
          <w:szCs w:val="22"/>
        </w:rPr>
        <w:t>а</w:t>
      </w:r>
      <w:r w:rsidR="00EF75BA" w:rsidRPr="00930D37">
        <w:rPr>
          <w:noProof/>
          <w:color w:val="000000" w:themeColor="text1"/>
          <w:sz w:val="22"/>
          <w:szCs w:val="22"/>
        </w:rPr>
        <w:t xml:space="preserve">метры </w:t>
      </w:r>
      <w:r w:rsidRPr="00930D37">
        <w:rPr>
          <w:noProof/>
          <w:color w:val="000000" w:themeColor="text1"/>
          <w:sz w:val="22"/>
          <w:szCs w:val="22"/>
        </w:rPr>
        <w:t xml:space="preserve">которого указаны в </w:t>
      </w:r>
      <w:r w:rsidR="00407506">
        <w:rPr>
          <w:noProof/>
          <w:color w:val="000000" w:themeColor="text1"/>
          <w:sz w:val="22"/>
          <w:szCs w:val="22"/>
        </w:rPr>
        <w:t>п</w:t>
      </w:r>
      <w:r w:rsidR="004F270C" w:rsidRPr="00930D37">
        <w:rPr>
          <w:noProof/>
          <w:color w:val="000000" w:themeColor="text1"/>
          <w:sz w:val="22"/>
          <w:szCs w:val="22"/>
        </w:rPr>
        <w:t xml:space="preserve">риложении </w:t>
      </w:r>
      <w:r w:rsidRPr="00930D37">
        <w:rPr>
          <w:noProof/>
          <w:color w:val="000000" w:themeColor="text1"/>
          <w:sz w:val="22"/>
          <w:szCs w:val="22"/>
        </w:rPr>
        <w:t xml:space="preserve">№ 1 к Договору, входящее в состав Объекта недвижимости и подлежащее передаче Участнику долевого строительства </w:t>
      </w:r>
      <w:r w:rsidR="00EF75BA" w:rsidRPr="00930D37">
        <w:rPr>
          <w:noProof/>
          <w:color w:val="000000" w:themeColor="text1"/>
          <w:sz w:val="22"/>
          <w:szCs w:val="22"/>
        </w:rPr>
        <w:t xml:space="preserve">после получения разрешения на ввод в эксплуатацию Объекта недвижимости </w:t>
      </w:r>
      <w:r w:rsidRPr="00930D37">
        <w:rPr>
          <w:noProof/>
          <w:color w:val="000000" w:themeColor="text1"/>
          <w:sz w:val="22"/>
          <w:szCs w:val="22"/>
        </w:rPr>
        <w:t>в соответствии с условиями Договора.</w:t>
      </w:r>
    </w:p>
    <w:bookmarkEnd w:id="1"/>
    <w:p w14:paraId="15915B51" w14:textId="763C15BC" w:rsidR="000452B1" w:rsidRPr="00930D37" w:rsidRDefault="000452B1" w:rsidP="00D01813">
      <w:pPr>
        <w:pStyle w:val="a3"/>
        <w:ind w:firstLine="567"/>
        <w:rPr>
          <w:b/>
          <w:bCs/>
          <w:color w:val="000000" w:themeColor="text1"/>
          <w:sz w:val="22"/>
          <w:szCs w:val="22"/>
        </w:rPr>
      </w:pPr>
      <w:r w:rsidRPr="00930D37">
        <w:rPr>
          <w:b/>
          <w:bCs/>
          <w:color w:val="000000" w:themeColor="text1"/>
          <w:sz w:val="22"/>
          <w:szCs w:val="22"/>
        </w:rPr>
        <w:t xml:space="preserve">«Объект недвижимости» - </w:t>
      </w:r>
      <w:r w:rsidRPr="00930D37">
        <w:rPr>
          <w:color w:val="000000" w:themeColor="text1"/>
          <w:sz w:val="22"/>
          <w:szCs w:val="22"/>
        </w:rPr>
        <w:t xml:space="preserve">строящееся </w:t>
      </w:r>
      <w:r w:rsidR="00DE1547" w:rsidRPr="00DE1547">
        <w:rPr>
          <w:color w:val="000000" w:themeColor="text1"/>
          <w:sz w:val="22"/>
          <w:szCs w:val="22"/>
        </w:rPr>
        <w:t>на основании разрешения на строительство № 22-02-173-2023 от 20.09.2023, выданного Администрацией Алтайского района</w:t>
      </w:r>
      <w:r w:rsidR="00DE1547">
        <w:rPr>
          <w:color w:val="000000" w:themeColor="text1"/>
          <w:sz w:val="22"/>
          <w:szCs w:val="22"/>
        </w:rPr>
        <w:t>,</w:t>
      </w:r>
      <w:r w:rsidR="00DE1547" w:rsidRPr="00DE1547">
        <w:rPr>
          <w:color w:val="000000" w:themeColor="text1"/>
          <w:sz w:val="22"/>
          <w:szCs w:val="22"/>
        </w:rPr>
        <w:t xml:space="preserve"> </w:t>
      </w:r>
      <w:r w:rsidRPr="00930D37">
        <w:rPr>
          <w:color w:val="000000" w:themeColor="text1"/>
          <w:sz w:val="22"/>
          <w:szCs w:val="22"/>
        </w:rPr>
        <w:t>нежилое здание</w:t>
      </w:r>
      <w:r w:rsidR="00DE1547">
        <w:rPr>
          <w:color w:val="000000" w:themeColor="text1"/>
          <w:sz w:val="22"/>
          <w:szCs w:val="22"/>
        </w:rPr>
        <w:t xml:space="preserve"> </w:t>
      </w:r>
      <w:r w:rsidR="00DE1547" w:rsidRPr="00930D37">
        <w:rPr>
          <w:color w:val="000000" w:themeColor="text1"/>
          <w:sz w:val="22"/>
          <w:szCs w:val="22"/>
        </w:rPr>
        <w:t>на Земельном участке</w:t>
      </w:r>
      <w:r w:rsidRPr="00930D37">
        <w:rPr>
          <w:color w:val="000000" w:themeColor="text1"/>
          <w:sz w:val="22"/>
          <w:szCs w:val="22"/>
        </w:rPr>
        <w:t>, в состав которого входит передаваемый по Договору Объект долевого строительства.</w:t>
      </w:r>
    </w:p>
    <w:p w14:paraId="2482CE0E" w14:textId="2093D0D0" w:rsidR="00B42E20" w:rsidRPr="00930D37" w:rsidRDefault="00B42E20" w:rsidP="00D01813">
      <w:pPr>
        <w:pStyle w:val="a3"/>
        <w:ind w:firstLine="567"/>
        <w:rPr>
          <w:rStyle w:val="a5"/>
          <w:bCs/>
          <w:color w:val="auto"/>
          <w:sz w:val="22"/>
          <w:szCs w:val="22"/>
        </w:rPr>
      </w:pPr>
      <w:r w:rsidRPr="00930D37">
        <w:rPr>
          <w:sz w:val="22"/>
          <w:szCs w:val="22"/>
        </w:rPr>
        <w:t>«</w:t>
      </w:r>
      <w:r w:rsidRPr="00930D37">
        <w:rPr>
          <w:b/>
          <w:bCs/>
          <w:sz w:val="22"/>
          <w:szCs w:val="22"/>
        </w:rPr>
        <w:t xml:space="preserve">План Объекта долевого строительства» - </w:t>
      </w:r>
      <w:r w:rsidRPr="00930D37">
        <w:rPr>
          <w:sz w:val="22"/>
          <w:szCs w:val="22"/>
        </w:rPr>
        <w:t>изображение, отображающие в графической форме (схема, чертеж) расположение по отношению друг к другу частей являющегося Объектом долевого строительства нежилого помещения, местоположение Объекта долевого строительства на этаже строящегося Объекта недвижимости.</w:t>
      </w:r>
    </w:p>
    <w:p w14:paraId="2352847D" w14:textId="29044E4D" w:rsidR="000452B1" w:rsidRPr="00930D37" w:rsidRDefault="000452B1" w:rsidP="00D01813">
      <w:pPr>
        <w:pStyle w:val="a3"/>
        <w:ind w:firstLine="567"/>
        <w:rPr>
          <w:sz w:val="22"/>
          <w:szCs w:val="22"/>
        </w:rPr>
      </w:pPr>
      <w:r w:rsidRPr="00930D37">
        <w:rPr>
          <w:b/>
          <w:bCs/>
          <w:sz w:val="22"/>
          <w:szCs w:val="22"/>
        </w:rPr>
        <w:t>«Проектная площадь Объекта долевого строительства»</w:t>
      </w:r>
      <w:r w:rsidRPr="00930D37">
        <w:rPr>
          <w:sz w:val="22"/>
          <w:szCs w:val="22"/>
        </w:rPr>
        <w:t xml:space="preserve"> – </w:t>
      </w:r>
      <w:r w:rsidR="003829F8" w:rsidRPr="00930D37">
        <w:rPr>
          <w:sz w:val="22"/>
          <w:szCs w:val="22"/>
        </w:rPr>
        <w:t>площадь, определенная на основании проектной документации в отношении Объекта недвижимости, состоящая из суммы площадей всех частей Объекта долевого строительства, в т.ч. площади балконов, лоджий, веранд и террас</w:t>
      </w:r>
      <w:r w:rsidR="00575407">
        <w:rPr>
          <w:sz w:val="22"/>
          <w:szCs w:val="22"/>
        </w:rPr>
        <w:t xml:space="preserve"> (при наличии)</w:t>
      </w:r>
      <w:r w:rsidR="0030496C">
        <w:rPr>
          <w:sz w:val="22"/>
          <w:szCs w:val="22"/>
        </w:rPr>
        <w:t>.</w:t>
      </w:r>
    </w:p>
    <w:p w14:paraId="6F18A105" w14:textId="253C9DCA" w:rsidR="003829F8" w:rsidRPr="00930D37" w:rsidRDefault="00503B69" w:rsidP="00D01813">
      <w:pPr>
        <w:pStyle w:val="a3"/>
        <w:ind w:firstLine="567"/>
        <w:rPr>
          <w:sz w:val="22"/>
          <w:szCs w:val="22"/>
        </w:rPr>
      </w:pPr>
      <w:r w:rsidRPr="00930D37">
        <w:rPr>
          <w:b/>
          <w:bCs/>
          <w:sz w:val="22"/>
          <w:szCs w:val="22"/>
        </w:rPr>
        <w:t>«Фактическая площадь Объекта долевого строительства»</w:t>
      </w:r>
      <w:r w:rsidRPr="00930D37">
        <w:rPr>
          <w:sz w:val="22"/>
          <w:szCs w:val="22"/>
        </w:rPr>
        <w:t xml:space="preserve"> – </w:t>
      </w:r>
      <w:r w:rsidR="003829F8" w:rsidRPr="00930D37">
        <w:rPr>
          <w:sz w:val="22"/>
          <w:szCs w:val="22"/>
        </w:rPr>
        <w:t>площадь, состоящая из суммы площадей всех частей Объекта долевого строительства, которая подлежит определению после окончания строительства Объекта недвижимости по результатам обмеров Объекта долевого строительства на основании технического плана (технического паспорта, экспликации), подготовленного Застройщиком в соответствии с законодательством РФ о государственном кадастровом учете недвижимого имущества и государственной регистрации прав на недвижимое имущество до осуществления приема-передачи Объекта долевого строительства (до начала любых отделочных работ в Объекте долевого строительства).</w:t>
      </w:r>
    </w:p>
    <w:p w14:paraId="4D85D604" w14:textId="417D5300" w:rsidR="002A06E0" w:rsidRPr="00930D37" w:rsidRDefault="005415D3" w:rsidP="00D01813">
      <w:pPr>
        <w:pStyle w:val="a3"/>
        <w:ind w:firstLine="567"/>
        <w:rPr>
          <w:color w:val="000000"/>
          <w:sz w:val="22"/>
          <w:szCs w:val="22"/>
        </w:rPr>
      </w:pPr>
      <w:r w:rsidRPr="00930D37">
        <w:rPr>
          <w:b/>
          <w:sz w:val="22"/>
          <w:szCs w:val="22"/>
        </w:rPr>
        <w:t>«</w:t>
      </w:r>
      <w:r w:rsidR="002A06E0" w:rsidRPr="00930D37">
        <w:rPr>
          <w:b/>
          <w:sz w:val="22"/>
          <w:szCs w:val="22"/>
        </w:rPr>
        <w:t>Федеральный закон</w:t>
      </w:r>
      <w:r w:rsidR="002A06E0" w:rsidRPr="00930D37">
        <w:rPr>
          <w:sz w:val="22"/>
          <w:szCs w:val="22"/>
        </w:rPr>
        <w:t xml:space="preserve"> </w:t>
      </w:r>
      <w:r w:rsidR="002A06E0" w:rsidRPr="00930D37">
        <w:rPr>
          <w:b/>
          <w:sz w:val="22"/>
          <w:szCs w:val="22"/>
        </w:rPr>
        <w:t>№ 214-ФЗ</w:t>
      </w:r>
      <w:r w:rsidRPr="00930D37">
        <w:rPr>
          <w:b/>
          <w:sz w:val="22"/>
          <w:szCs w:val="22"/>
        </w:rPr>
        <w:t>»</w:t>
      </w:r>
      <w:r w:rsidRPr="00930D37">
        <w:rPr>
          <w:color w:val="000000"/>
          <w:sz w:val="22"/>
          <w:szCs w:val="22"/>
        </w:rPr>
        <w:t xml:space="preserve"> -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действующей на дат</w:t>
      </w:r>
      <w:r w:rsidR="00683E1F">
        <w:rPr>
          <w:color w:val="000000"/>
          <w:sz w:val="22"/>
          <w:szCs w:val="22"/>
        </w:rPr>
        <w:t>у</w:t>
      </w:r>
      <w:r w:rsidRPr="00930D37">
        <w:rPr>
          <w:color w:val="000000"/>
          <w:sz w:val="22"/>
          <w:szCs w:val="22"/>
        </w:rPr>
        <w:t xml:space="preserve"> заключения Договора). </w:t>
      </w:r>
    </w:p>
    <w:p w14:paraId="48DE85C3" w14:textId="6D789D78" w:rsidR="00EF75BA" w:rsidRPr="00930D37" w:rsidRDefault="00EF75BA" w:rsidP="00D01813">
      <w:pPr>
        <w:pStyle w:val="a3"/>
        <w:ind w:firstLine="567"/>
        <w:rPr>
          <w:color w:val="000000"/>
          <w:sz w:val="22"/>
          <w:szCs w:val="22"/>
        </w:rPr>
      </w:pPr>
      <w:r w:rsidRPr="00930D37">
        <w:rPr>
          <w:b/>
          <w:bCs/>
          <w:color w:val="000000"/>
          <w:sz w:val="22"/>
          <w:szCs w:val="22"/>
        </w:rPr>
        <w:t>«Цена Договора»</w:t>
      </w:r>
      <w:r w:rsidRPr="00930D37">
        <w:rPr>
          <w:color w:val="000000"/>
          <w:sz w:val="22"/>
          <w:szCs w:val="22"/>
        </w:rPr>
        <w:t xml:space="preserve"> - размер денежных средств, подлежащих уплате Участником долевого строительства для строительства (создания) Объекта долевого строительства в порядке, предусмотренном условиями Договора.</w:t>
      </w:r>
    </w:p>
    <w:p w14:paraId="30FCD778" w14:textId="371A1FD2" w:rsidR="00FA18B3" w:rsidRPr="00930D37" w:rsidRDefault="00FA3CED" w:rsidP="00C36451">
      <w:pPr>
        <w:ind w:firstLine="567"/>
        <w:jc w:val="both"/>
        <w:rPr>
          <w:color w:val="000000"/>
          <w:sz w:val="22"/>
          <w:szCs w:val="22"/>
        </w:rPr>
      </w:pPr>
      <w:r w:rsidRPr="00930D37">
        <w:rPr>
          <w:color w:val="000000"/>
          <w:sz w:val="22"/>
          <w:szCs w:val="22"/>
        </w:rPr>
        <w:lastRenderedPageBreak/>
        <w:t xml:space="preserve">1.2. </w:t>
      </w:r>
      <w:r w:rsidR="002A70AF" w:rsidRPr="00930D37">
        <w:rPr>
          <w:color w:val="000000"/>
          <w:sz w:val="22"/>
          <w:szCs w:val="22"/>
        </w:rPr>
        <w:t xml:space="preserve">К отношениям Сторон применятся следующая нормативная база (включая, но не ограничиваясь): </w:t>
      </w:r>
      <w:r w:rsidR="00FA18B3" w:rsidRPr="00930D37">
        <w:rPr>
          <w:color w:val="000000"/>
          <w:sz w:val="22"/>
          <w:szCs w:val="22"/>
        </w:rPr>
        <w:t xml:space="preserve">Гражданский кодекс </w:t>
      </w:r>
      <w:r w:rsidR="002A70AF" w:rsidRPr="00930D37">
        <w:rPr>
          <w:color w:val="000000"/>
          <w:sz w:val="22"/>
          <w:szCs w:val="22"/>
        </w:rPr>
        <w:t>Российской Федерации</w:t>
      </w:r>
      <w:r w:rsidR="00FA18B3" w:rsidRPr="00930D37">
        <w:rPr>
          <w:color w:val="000000"/>
          <w:sz w:val="22"/>
          <w:szCs w:val="22"/>
        </w:rPr>
        <w:t xml:space="preserve">, </w:t>
      </w:r>
      <w:r w:rsidR="006C5024" w:rsidRPr="006C5024">
        <w:rPr>
          <w:color w:val="000000"/>
          <w:sz w:val="22"/>
          <w:szCs w:val="22"/>
        </w:rPr>
        <w:t>Земельн</w:t>
      </w:r>
      <w:r w:rsidR="00D73894">
        <w:rPr>
          <w:color w:val="000000"/>
          <w:sz w:val="22"/>
          <w:szCs w:val="22"/>
        </w:rPr>
        <w:t>ый</w:t>
      </w:r>
      <w:r w:rsidR="006C5024" w:rsidRPr="006C5024">
        <w:rPr>
          <w:color w:val="000000"/>
          <w:sz w:val="22"/>
          <w:szCs w:val="22"/>
        </w:rPr>
        <w:t xml:space="preserve"> кодекс Российской Федерации</w:t>
      </w:r>
      <w:r w:rsidR="006C5024">
        <w:rPr>
          <w:color w:val="000000"/>
          <w:sz w:val="22"/>
          <w:szCs w:val="22"/>
        </w:rPr>
        <w:t xml:space="preserve">, </w:t>
      </w:r>
      <w:r w:rsidR="00B651AD" w:rsidRPr="00930D37">
        <w:rPr>
          <w:color w:val="000000"/>
          <w:sz w:val="22"/>
          <w:szCs w:val="22"/>
        </w:rPr>
        <w:t>Федеральный закон от 30</w:t>
      </w:r>
      <w:r w:rsidR="00B651AD">
        <w:rPr>
          <w:color w:val="000000"/>
          <w:sz w:val="22"/>
          <w:szCs w:val="22"/>
        </w:rPr>
        <w:t>.12.</w:t>
      </w:r>
      <w:r w:rsidR="00B651AD" w:rsidRPr="00930D37">
        <w:rPr>
          <w:color w:val="000000"/>
          <w:sz w:val="22"/>
          <w:szCs w:val="22"/>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E04A7">
        <w:rPr>
          <w:color w:val="000000"/>
          <w:sz w:val="22"/>
          <w:szCs w:val="22"/>
        </w:rPr>
        <w:t xml:space="preserve">, </w:t>
      </w:r>
      <w:r w:rsidR="00C36451" w:rsidRPr="00C36451">
        <w:rPr>
          <w:color w:val="000000"/>
          <w:sz w:val="22"/>
          <w:szCs w:val="22"/>
        </w:rPr>
        <w:t>Федеральный закон от 13.07.2015 N 218-ФЗ</w:t>
      </w:r>
      <w:r w:rsidR="00C36451">
        <w:rPr>
          <w:color w:val="000000"/>
          <w:sz w:val="22"/>
          <w:szCs w:val="22"/>
        </w:rPr>
        <w:t xml:space="preserve"> «</w:t>
      </w:r>
      <w:r w:rsidR="00C36451" w:rsidRPr="00C36451">
        <w:rPr>
          <w:color w:val="000000"/>
          <w:sz w:val="22"/>
          <w:szCs w:val="22"/>
        </w:rPr>
        <w:t>О государственной регистрации недвижимости</w:t>
      </w:r>
      <w:r w:rsidR="00C36451">
        <w:rPr>
          <w:color w:val="000000"/>
          <w:sz w:val="22"/>
          <w:szCs w:val="22"/>
        </w:rPr>
        <w:t xml:space="preserve">». </w:t>
      </w:r>
    </w:p>
    <w:p w14:paraId="11C1946C" w14:textId="57D755B9" w:rsidR="00FA18B3" w:rsidRPr="00930D37" w:rsidRDefault="00FA3CED" w:rsidP="00D01813">
      <w:pPr>
        <w:autoSpaceDE w:val="0"/>
        <w:autoSpaceDN w:val="0"/>
        <w:adjustRightInd w:val="0"/>
        <w:ind w:firstLine="567"/>
        <w:jc w:val="both"/>
        <w:rPr>
          <w:rStyle w:val="af1"/>
          <w:color w:val="000000"/>
          <w:szCs w:val="22"/>
        </w:rPr>
      </w:pPr>
      <w:r w:rsidRPr="00930D37">
        <w:rPr>
          <w:color w:val="000000"/>
          <w:sz w:val="22"/>
          <w:szCs w:val="22"/>
        </w:rPr>
        <w:t xml:space="preserve">1.3. </w:t>
      </w:r>
      <w:r w:rsidR="00FA18B3" w:rsidRPr="00930D37">
        <w:rPr>
          <w:color w:val="000000"/>
          <w:sz w:val="22"/>
          <w:szCs w:val="22"/>
        </w:rPr>
        <w:t xml:space="preserve">Застройщик осуществляет строительство </w:t>
      </w:r>
      <w:r w:rsidR="00FA18B3" w:rsidRPr="00930D37">
        <w:rPr>
          <w:color w:val="000000" w:themeColor="text1"/>
          <w:sz w:val="22"/>
          <w:szCs w:val="22"/>
        </w:rPr>
        <w:t>Объект</w:t>
      </w:r>
      <w:r w:rsidR="002A70AF" w:rsidRPr="00930D37">
        <w:rPr>
          <w:color w:val="000000" w:themeColor="text1"/>
          <w:sz w:val="22"/>
          <w:szCs w:val="22"/>
        </w:rPr>
        <w:t>а</w:t>
      </w:r>
      <w:r w:rsidR="00FA18B3" w:rsidRPr="00930D37">
        <w:rPr>
          <w:color w:val="000000" w:themeColor="text1"/>
          <w:sz w:val="22"/>
          <w:szCs w:val="22"/>
        </w:rPr>
        <w:t xml:space="preserve"> </w:t>
      </w:r>
      <w:r w:rsidR="00103BEC" w:rsidRPr="00930D37">
        <w:rPr>
          <w:color w:val="000000" w:themeColor="text1"/>
          <w:sz w:val="22"/>
          <w:szCs w:val="22"/>
        </w:rPr>
        <w:t>недвижимости</w:t>
      </w:r>
      <w:r w:rsidR="002A70AF" w:rsidRPr="00930D37">
        <w:rPr>
          <w:color w:val="000000" w:themeColor="text1"/>
          <w:sz w:val="22"/>
          <w:szCs w:val="22"/>
        </w:rPr>
        <w:t xml:space="preserve"> на</w:t>
      </w:r>
      <w:r w:rsidR="00FA18B3" w:rsidRPr="00930D37">
        <w:rPr>
          <w:color w:val="000000" w:themeColor="text1"/>
          <w:sz w:val="22"/>
          <w:szCs w:val="22"/>
        </w:rPr>
        <w:t xml:space="preserve"> </w:t>
      </w:r>
      <w:r w:rsidR="002A70AF" w:rsidRPr="00930D37">
        <w:rPr>
          <w:rStyle w:val="af1"/>
          <w:color w:val="000000" w:themeColor="text1"/>
          <w:szCs w:val="22"/>
        </w:rPr>
        <w:t>Земельном участке</w:t>
      </w:r>
      <w:r w:rsidR="002A70AF" w:rsidRPr="00930D37">
        <w:rPr>
          <w:color w:val="000000" w:themeColor="text1"/>
          <w:sz w:val="22"/>
          <w:szCs w:val="22"/>
        </w:rPr>
        <w:t xml:space="preserve"> </w:t>
      </w:r>
      <w:r w:rsidR="00FA18B3" w:rsidRPr="00930D37">
        <w:rPr>
          <w:color w:val="000000" w:themeColor="text1"/>
          <w:sz w:val="22"/>
          <w:szCs w:val="22"/>
        </w:rPr>
        <w:t xml:space="preserve">на основании разрешения на строительство № </w:t>
      </w:r>
      <w:r w:rsidR="00FA4CDE" w:rsidRPr="00930D37">
        <w:rPr>
          <w:color w:val="000000" w:themeColor="text1"/>
          <w:sz w:val="22"/>
          <w:szCs w:val="22"/>
        </w:rPr>
        <w:t>22-02-173-2023</w:t>
      </w:r>
      <w:r w:rsidR="00FA18B3" w:rsidRPr="00930D37">
        <w:rPr>
          <w:color w:val="000000" w:themeColor="text1"/>
          <w:sz w:val="22"/>
          <w:szCs w:val="22"/>
        </w:rPr>
        <w:t xml:space="preserve"> от </w:t>
      </w:r>
      <w:r w:rsidR="00FA4CDE" w:rsidRPr="00930D37">
        <w:rPr>
          <w:color w:val="000000" w:themeColor="text1"/>
          <w:sz w:val="22"/>
          <w:szCs w:val="22"/>
        </w:rPr>
        <w:t>20</w:t>
      </w:r>
      <w:r w:rsidR="00FA18B3" w:rsidRPr="00930D37">
        <w:rPr>
          <w:color w:val="000000" w:themeColor="text1"/>
          <w:sz w:val="22"/>
          <w:szCs w:val="22"/>
        </w:rPr>
        <w:t>.</w:t>
      </w:r>
      <w:r w:rsidR="00FA4CDE" w:rsidRPr="00930D37">
        <w:rPr>
          <w:color w:val="000000" w:themeColor="text1"/>
          <w:sz w:val="22"/>
          <w:szCs w:val="22"/>
        </w:rPr>
        <w:t>09</w:t>
      </w:r>
      <w:r w:rsidR="00FA18B3" w:rsidRPr="00930D37">
        <w:rPr>
          <w:color w:val="000000" w:themeColor="text1"/>
          <w:sz w:val="22"/>
          <w:szCs w:val="22"/>
        </w:rPr>
        <w:t>.20</w:t>
      </w:r>
      <w:r w:rsidR="00FA4CDE" w:rsidRPr="00930D37">
        <w:rPr>
          <w:color w:val="000000" w:themeColor="text1"/>
          <w:sz w:val="22"/>
          <w:szCs w:val="22"/>
        </w:rPr>
        <w:t>23</w:t>
      </w:r>
      <w:r w:rsidR="00FA18B3" w:rsidRPr="00930D37">
        <w:rPr>
          <w:color w:val="000000" w:themeColor="text1"/>
          <w:sz w:val="22"/>
          <w:szCs w:val="22"/>
        </w:rPr>
        <w:t xml:space="preserve">, выданного Администрацией </w:t>
      </w:r>
      <w:r w:rsidR="00FA4CDE" w:rsidRPr="00930D37">
        <w:rPr>
          <w:color w:val="000000" w:themeColor="text1"/>
          <w:sz w:val="22"/>
          <w:szCs w:val="22"/>
        </w:rPr>
        <w:t>Алтайского района</w:t>
      </w:r>
      <w:r w:rsidR="00FA18B3" w:rsidRPr="00930D37">
        <w:rPr>
          <w:rStyle w:val="af1"/>
          <w:color w:val="000000"/>
          <w:szCs w:val="22"/>
        </w:rPr>
        <w:t xml:space="preserve">. </w:t>
      </w:r>
    </w:p>
    <w:p w14:paraId="496C4CBC" w14:textId="0EE58206" w:rsidR="00EF75BA" w:rsidRDefault="003829F8" w:rsidP="00D01813">
      <w:pPr>
        <w:autoSpaceDE w:val="0"/>
        <w:autoSpaceDN w:val="0"/>
        <w:adjustRightInd w:val="0"/>
        <w:ind w:firstLine="567"/>
        <w:jc w:val="both"/>
        <w:rPr>
          <w:color w:val="000000"/>
          <w:sz w:val="22"/>
          <w:szCs w:val="22"/>
        </w:rPr>
      </w:pPr>
      <w:r w:rsidRPr="009A4203">
        <w:rPr>
          <w:color w:val="000000"/>
          <w:sz w:val="22"/>
          <w:szCs w:val="22"/>
        </w:rPr>
        <w:t>1.</w:t>
      </w:r>
      <w:r w:rsidR="00DB28BE">
        <w:rPr>
          <w:color w:val="000000"/>
          <w:sz w:val="22"/>
          <w:szCs w:val="22"/>
        </w:rPr>
        <w:t>4</w:t>
      </w:r>
      <w:r w:rsidRPr="009A4203">
        <w:rPr>
          <w:color w:val="000000"/>
          <w:sz w:val="22"/>
          <w:szCs w:val="22"/>
        </w:rPr>
        <w:t xml:space="preserve">. </w:t>
      </w:r>
      <w:r w:rsidR="002D3746" w:rsidRPr="002D3746">
        <w:rPr>
          <w:color w:val="000000"/>
          <w:sz w:val="22"/>
          <w:szCs w:val="22"/>
        </w:rPr>
        <w:t>Объектом договора долевого участия является индивидуально-определенное нежилое помещение, характеристики и параметры которого указаны в приложении № 1 к Договору, с учетом проведения Застройщиком иных последующих согласованных с Участником долевого строительства работ, предусмотренных приложением № 5 к Договору</w:t>
      </w:r>
      <w:r w:rsidR="0037185D" w:rsidRPr="009A4203">
        <w:rPr>
          <w:color w:val="000000"/>
          <w:sz w:val="22"/>
          <w:szCs w:val="22"/>
        </w:rPr>
        <w:t>.</w:t>
      </w:r>
      <w:r w:rsidR="009A4203" w:rsidRPr="009A4203">
        <w:rPr>
          <w:rStyle w:val="af4"/>
          <w:color w:val="000000"/>
          <w:sz w:val="22"/>
          <w:szCs w:val="22"/>
        </w:rPr>
        <w:footnoteReference w:id="1"/>
      </w:r>
    </w:p>
    <w:p w14:paraId="1D83A525" w14:textId="77777777" w:rsidR="00BD52F9" w:rsidRPr="00930D37" w:rsidRDefault="00BD52F9" w:rsidP="00D01813">
      <w:pPr>
        <w:pStyle w:val="ConsPlusNormal"/>
        <w:ind w:firstLine="567"/>
        <w:jc w:val="center"/>
        <w:outlineLvl w:val="0"/>
        <w:rPr>
          <w:rFonts w:ascii="Times New Roman" w:hAnsi="Times New Roman" w:cs="Times New Roman"/>
          <w:b/>
          <w:bCs/>
          <w:szCs w:val="22"/>
        </w:rPr>
      </w:pPr>
    </w:p>
    <w:p w14:paraId="4F1CBA42" w14:textId="52082516" w:rsidR="00DD139F" w:rsidRPr="00930D37" w:rsidRDefault="003D6E14" w:rsidP="003930B8">
      <w:pPr>
        <w:pStyle w:val="ConsPlusNormal"/>
        <w:jc w:val="center"/>
        <w:outlineLvl w:val="0"/>
        <w:rPr>
          <w:rFonts w:ascii="Times New Roman" w:hAnsi="Times New Roman" w:cs="Times New Roman"/>
          <w:b/>
          <w:bCs/>
          <w:szCs w:val="22"/>
        </w:rPr>
      </w:pPr>
      <w:r w:rsidRPr="00930D37">
        <w:rPr>
          <w:rFonts w:ascii="Times New Roman" w:hAnsi="Times New Roman" w:cs="Times New Roman"/>
          <w:b/>
          <w:bCs/>
          <w:szCs w:val="22"/>
        </w:rPr>
        <w:t xml:space="preserve">2. </w:t>
      </w:r>
      <w:r w:rsidR="00DD139F" w:rsidRPr="00930D37">
        <w:rPr>
          <w:rFonts w:ascii="Times New Roman" w:hAnsi="Times New Roman" w:cs="Times New Roman"/>
          <w:b/>
          <w:bCs/>
          <w:szCs w:val="22"/>
        </w:rPr>
        <w:t>Предмет Договора</w:t>
      </w:r>
    </w:p>
    <w:p w14:paraId="69B369BC" w14:textId="59B8DDA3" w:rsidR="00DD139F" w:rsidRDefault="003D6E14"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2</w:t>
      </w:r>
      <w:r w:rsidR="00DD139F" w:rsidRPr="00930D37">
        <w:rPr>
          <w:rFonts w:ascii="Times New Roman" w:hAnsi="Times New Roman" w:cs="Times New Roman"/>
          <w:szCs w:val="22"/>
        </w:rPr>
        <w:t>.1. По Договору Застройщик обязуется в предусмотренный Договором срок своими силами и (или) с привлечением других лиц построить (создать</w:t>
      </w:r>
      <w:r w:rsidR="00717865" w:rsidRPr="00930D37">
        <w:rPr>
          <w:rFonts w:ascii="Times New Roman" w:hAnsi="Times New Roman" w:cs="Times New Roman"/>
          <w:szCs w:val="22"/>
        </w:rPr>
        <w:t>) Объект недвижимости</w:t>
      </w:r>
      <w:r w:rsidR="00DD139F" w:rsidRPr="00930D37">
        <w:rPr>
          <w:rFonts w:ascii="Times New Roman" w:hAnsi="Times New Roman" w:cs="Times New Roman"/>
          <w:szCs w:val="22"/>
        </w:rPr>
        <w:t xml:space="preserve"> и после получения разрешения на ввод в эксплуатацию </w:t>
      </w:r>
      <w:r w:rsidR="00717865" w:rsidRPr="00930D37">
        <w:rPr>
          <w:rFonts w:ascii="Times New Roman" w:hAnsi="Times New Roman" w:cs="Times New Roman"/>
          <w:szCs w:val="22"/>
        </w:rPr>
        <w:t>Объекта недвижимости</w:t>
      </w:r>
      <w:r w:rsidR="00DD139F" w:rsidRPr="00930D37">
        <w:rPr>
          <w:rFonts w:ascii="Times New Roman" w:hAnsi="Times New Roman" w:cs="Times New Roman"/>
          <w:szCs w:val="22"/>
        </w:rPr>
        <w:t xml:space="preserve"> передать соответствующий </w:t>
      </w:r>
      <w:r w:rsidR="00717865" w:rsidRPr="00930D37">
        <w:rPr>
          <w:rFonts w:ascii="Times New Roman" w:hAnsi="Times New Roman" w:cs="Times New Roman"/>
          <w:szCs w:val="22"/>
        </w:rPr>
        <w:t>О</w:t>
      </w:r>
      <w:r w:rsidR="00DD139F" w:rsidRPr="00930D37">
        <w:rPr>
          <w:rFonts w:ascii="Times New Roman" w:hAnsi="Times New Roman" w:cs="Times New Roman"/>
          <w:szCs w:val="22"/>
        </w:rPr>
        <w:t xml:space="preserve">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w:t>
      </w:r>
      <w:r w:rsidR="00CE03DE" w:rsidRPr="00930D37">
        <w:rPr>
          <w:rFonts w:ascii="Times New Roman" w:hAnsi="Times New Roman" w:cs="Times New Roman"/>
          <w:szCs w:val="22"/>
        </w:rPr>
        <w:t>О</w:t>
      </w:r>
      <w:r w:rsidR="00DD139F" w:rsidRPr="00930D37">
        <w:rPr>
          <w:rFonts w:ascii="Times New Roman" w:hAnsi="Times New Roman" w:cs="Times New Roman"/>
          <w:szCs w:val="22"/>
        </w:rPr>
        <w:t xml:space="preserve">бъект долевого строительства при наличии разрешения на ввод в эксплуатацию </w:t>
      </w:r>
      <w:r w:rsidR="00226FE3" w:rsidRPr="00930D37">
        <w:rPr>
          <w:rFonts w:ascii="Times New Roman" w:hAnsi="Times New Roman" w:cs="Times New Roman"/>
          <w:szCs w:val="22"/>
        </w:rPr>
        <w:t>Объекта недвижимости</w:t>
      </w:r>
      <w:r w:rsidR="00DD139F" w:rsidRPr="00930D37">
        <w:rPr>
          <w:rFonts w:ascii="Times New Roman" w:hAnsi="Times New Roman" w:cs="Times New Roman"/>
          <w:szCs w:val="22"/>
        </w:rPr>
        <w:t>.</w:t>
      </w:r>
    </w:p>
    <w:p w14:paraId="364CB151" w14:textId="05E72056" w:rsidR="00291A49" w:rsidRPr="00930D37" w:rsidRDefault="00291A49"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 xml:space="preserve">Принимая во внимание установленный </w:t>
      </w:r>
      <w:r w:rsidR="006C5024">
        <w:rPr>
          <w:rFonts w:ascii="Times New Roman" w:hAnsi="Times New Roman" w:cs="Times New Roman"/>
          <w:szCs w:val="22"/>
        </w:rPr>
        <w:t xml:space="preserve">земельным </w:t>
      </w:r>
      <w:r w:rsidRPr="00930D37">
        <w:rPr>
          <w:rFonts w:ascii="Times New Roman" w:hAnsi="Times New Roman" w:cs="Times New Roman"/>
          <w:szCs w:val="22"/>
        </w:rPr>
        <w:t xml:space="preserve">законодательством </w:t>
      </w:r>
      <w:r w:rsidR="006C5024">
        <w:rPr>
          <w:rFonts w:ascii="Times New Roman" w:hAnsi="Times New Roman" w:cs="Times New Roman"/>
          <w:szCs w:val="22"/>
        </w:rPr>
        <w:t xml:space="preserve">РФ </w:t>
      </w:r>
      <w:r w:rsidRPr="00930D37">
        <w:rPr>
          <w:rFonts w:ascii="Times New Roman" w:hAnsi="Times New Roman" w:cs="Times New Roman"/>
          <w:szCs w:val="22"/>
        </w:rPr>
        <w:t xml:space="preserve">принцип единства судьбы земельных участков и прочно связанных с ними объектов, включая положения пункта 2 статьи 552 Гражданского кодекса Российской Федерации и статьи 35 Земельного кодекса Российской Федерации, по результатам строительства Объекта </w:t>
      </w:r>
      <w:r w:rsidR="00893683" w:rsidRPr="00930D37">
        <w:rPr>
          <w:rFonts w:ascii="Times New Roman" w:hAnsi="Times New Roman" w:cs="Times New Roman"/>
          <w:szCs w:val="22"/>
        </w:rPr>
        <w:t xml:space="preserve">недвижимости </w:t>
      </w:r>
      <w:r w:rsidRPr="00930D37">
        <w:rPr>
          <w:rFonts w:ascii="Times New Roman" w:hAnsi="Times New Roman" w:cs="Times New Roman"/>
          <w:szCs w:val="22"/>
        </w:rPr>
        <w:t xml:space="preserve">одновременно с приобретением </w:t>
      </w:r>
      <w:r w:rsidR="00893683" w:rsidRPr="00930D37">
        <w:rPr>
          <w:rFonts w:ascii="Times New Roman" w:hAnsi="Times New Roman" w:cs="Times New Roman"/>
          <w:szCs w:val="22"/>
        </w:rPr>
        <w:t>Участником долевого строительства</w:t>
      </w:r>
      <w:r w:rsidRPr="00930D37">
        <w:rPr>
          <w:rFonts w:ascii="Times New Roman" w:hAnsi="Times New Roman" w:cs="Times New Roman"/>
          <w:szCs w:val="22"/>
        </w:rPr>
        <w:t xml:space="preserve"> прав на </w:t>
      </w:r>
      <w:r w:rsidR="00893683" w:rsidRPr="00930D37">
        <w:rPr>
          <w:rFonts w:ascii="Times New Roman" w:hAnsi="Times New Roman" w:cs="Times New Roman"/>
          <w:szCs w:val="22"/>
        </w:rPr>
        <w:t>Объект долевого строительства</w:t>
      </w:r>
      <w:r w:rsidRPr="00930D37">
        <w:rPr>
          <w:rFonts w:ascii="Times New Roman" w:hAnsi="Times New Roman" w:cs="Times New Roman"/>
          <w:szCs w:val="22"/>
        </w:rPr>
        <w:t xml:space="preserve"> Застройщик передает, а </w:t>
      </w:r>
      <w:r w:rsidR="00893683" w:rsidRPr="00930D37">
        <w:rPr>
          <w:rFonts w:ascii="Times New Roman" w:hAnsi="Times New Roman" w:cs="Times New Roman"/>
          <w:szCs w:val="22"/>
        </w:rPr>
        <w:t xml:space="preserve">Участник долевого строительства </w:t>
      </w:r>
      <w:r w:rsidRPr="00930D37">
        <w:rPr>
          <w:rFonts w:ascii="Times New Roman" w:hAnsi="Times New Roman" w:cs="Times New Roman"/>
          <w:szCs w:val="22"/>
        </w:rPr>
        <w:t>принимает долю в праве общей долевой собственности на Земельный участок</w:t>
      </w:r>
      <w:r w:rsidR="00893683" w:rsidRPr="00930D37">
        <w:rPr>
          <w:rFonts w:ascii="Times New Roman" w:hAnsi="Times New Roman" w:cs="Times New Roman"/>
          <w:szCs w:val="22"/>
        </w:rPr>
        <w:t>.</w:t>
      </w:r>
    </w:p>
    <w:p w14:paraId="450E7F9D" w14:textId="0000B6B4" w:rsidR="00D016CA" w:rsidRDefault="003D6E14"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 xml:space="preserve">2.2. </w:t>
      </w:r>
      <w:r w:rsidR="004C7C79">
        <w:rPr>
          <w:rFonts w:ascii="Times New Roman" w:hAnsi="Times New Roman" w:cs="Times New Roman"/>
          <w:szCs w:val="22"/>
        </w:rPr>
        <w:t>О</w:t>
      </w:r>
      <w:r w:rsidR="00A47010" w:rsidRPr="00930D37">
        <w:rPr>
          <w:rFonts w:ascii="Times New Roman" w:hAnsi="Times New Roman" w:cs="Times New Roman"/>
          <w:szCs w:val="22"/>
        </w:rPr>
        <w:t>сновные характеристики Объекта долевого строительства</w:t>
      </w:r>
      <w:r w:rsidR="0065789A">
        <w:rPr>
          <w:rFonts w:ascii="Times New Roman" w:hAnsi="Times New Roman" w:cs="Times New Roman"/>
          <w:szCs w:val="22"/>
        </w:rPr>
        <w:t>, котор</w:t>
      </w:r>
      <w:r w:rsidR="004C7C79">
        <w:rPr>
          <w:rFonts w:ascii="Times New Roman" w:hAnsi="Times New Roman" w:cs="Times New Roman"/>
          <w:szCs w:val="22"/>
        </w:rPr>
        <w:t xml:space="preserve">ым должен соответствовать </w:t>
      </w:r>
      <w:r w:rsidR="004C7C79" w:rsidRPr="00930D37">
        <w:rPr>
          <w:rFonts w:ascii="Times New Roman" w:hAnsi="Times New Roman" w:cs="Times New Roman"/>
          <w:szCs w:val="22"/>
        </w:rPr>
        <w:t>Объект долевого строительства</w:t>
      </w:r>
      <w:r w:rsidR="004C7C79">
        <w:rPr>
          <w:rFonts w:ascii="Times New Roman" w:hAnsi="Times New Roman" w:cs="Times New Roman"/>
          <w:szCs w:val="22"/>
        </w:rPr>
        <w:t xml:space="preserve"> на момент передачи Застройщиком Участнику </w:t>
      </w:r>
      <w:r w:rsidR="004C7C79" w:rsidRPr="004C7C79">
        <w:rPr>
          <w:rFonts w:ascii="Times New Roman" w:hAnsi="Times New Roman" w:cs="Times New Roman"/>
          <w:szCs w:val="22"/>
        </w:rPr>
        <w:t>долевого строительства</w:t>
      </w:r>
      <w:r w:rsidR="004C7C79">
        <w:rPr>
          <w:rFonts w:ascii="Times New Roman" w:hAnsi="Times New Roman" w:cs="Times New Roman"/>
          <w:szCs w:val="22"/>
        </w:rPr>
        <w:t>, а также о</w:t>
      </w:r>
      <w:r w:rsidR="004C7C79" w:rsidRPr="00930D37">
        <w:rPr>
          <w:rFonts w:ascii="Times New Roman" w:hAnsi="Times New Roman" w:cs="Times New Roman"/>
          <w:szCs w:val="22"/>
        </w:rPr>
        <w:t>сновные характеристики Объекта недвижимости</w:t>
      </w:r>
      <w:r w:rsidR="004C7C79">
        <w:rPr>
          <w:rFonts w:ascii="Times New Roman" w:hAnsi="Times New Roman" w:cs="Times New Roman"/>
          <w:szCs w:val="22"/>
        </w:rPr>
        <w:t xml:space="preserve"> </w:t>
      </w:r>
      <w:r w:rsidR="00A47010" w:rsidRPr="00930D37">
        <w:rPr>
          <w:rFonts w:ascii="Times New Roman" w:hAnsi="Times New Roman" w:cs="Times New Roman"/>
          <w:szCs w:val="22"/>
        </w:rPr>
        <w:t xml:space="preserve">определяются в </w:t>
      </w:r>
      <w:r w:rsidR="00975336">
        <w:rPr>
          <w:rFonts w:ascii="Times New Roman" w:hAnsi="Times New Roman" w:cs="Times New Roman"/>
          <w:szCs w:val="22"/>
        </w:rPr>
        <w:t>п</w:t>
      </w:r>
      <w:r w:rsidR="00975336" w:rsidRPr="00930D37">
        <w:rPr>
          <w:rFonts w:ascii="Times New Roman" w:hAnsi="Times New Roman" w:cs="Times New Roman"/>
          <w:szCs w:val="22"/>
        </w:rPr>
        <w:t xml:space="preserve">риложении </w:t>
      </w:r>
      <w:r w:rsidR="00A47010" w:rsidRPr="00930D37">
        <w:rPr>
          <w:rFonts w:ascii="Times New Roman" w:hAnsi="Times New Roman" w:cs="Times New Roman"/>
          <w:szCs w:val="22"/>
        </w:rPr>
        <w:t>№ 1 к Договору.</w:t>
      </w:r>
      <w:r w:rsidR="00B42E20" w:rsidRPr="00930D37">
        <w:rPr>
          <w:rFonts w:ascii="Times New Roman" w:hAnsi="Times New Roman" w:cs="Times New Roman"/>
          <w:szCs w:val="22"/>
        </w:rPr>
        <w:t xml:space="preserve"> </w:t>
      </w:r>
    </w:p>
    <w:p w14:paraId="503977D4" w14:textId="25273D8E" w:rsidR="000A6590" w:rsidRPr="00930D37" w:rsidRDefault="00B42E20"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План Объекта долевого строительства</w:t>
      </w:r>
      <w:r w:rsidR="00D016CA">
        <w:rPr>
          <w:rFonts w:ascii="Times New Roman" w:hAnsi="Times New Roman" w:cs="Times New Roman"/>
          <w:szCs w:val="22"/>
        </w:rPr>
        <w:t xml:space="preserve">, </w:t>
      </w:r>
      <w:r w:rsidR="00D016CA" w:rsidRPr="00D016CA">
        <w:rPr>
          <w:rFonts w:ascii="Times New Roman" w:hAnsi="Times New Roman" w:cs="Times New Roman"/>
          <w:szCs w:val="22"/>
        </w:rPr>
        <w:t xml:space="preserve">отображающий в графической форме (схема, чертеж) расположение по отношению друг к другу частей являющегося </w:t>
      </w:r>
      <w:r w:rsidR="00761E4A" w:rsidRPr="00D016CA">
        <w:rPr>
          <w:rFonts w:ascii="Times New Roman" w:hAnsi="Times New Roman" w:cs="Times New Roman"/>
          <w:szCs w:val="22"/>
        </w:rPr>
        <w:t xml:space="preserve">Объектом </w:t>
      </w:r>
      <w:r w:rsidR="00D016CA" w:rsidRPr="00D016CA">
        <w:rPr>
          <w:rFonts w:ascii="Times New Roman" w:hAnsi="Times New Roman" w:cs="Times New Roman"/>
          <w:szCs w:val="22"/>
        </w:rPr>
        <w:t xml:space="preserve">долевого строительства нежилого помещения, местоположение на этаже строящегося </w:t>
      </w:r>
      <w:r w:rsidR="00812B2A">
        <w:rPr>
          <w:rFonts w:ascii="Times New Roman" w:hAnsi="Times New Roman" w:cs="Times New Roman"/>
          <w:szCs w:val="22"/>
        </w:rPr>
        <w:t>Объекта недвижимости</w:t>
      </w:r>
      <w:r w:rsidR="00D016CA">
        <w:rPr>
          <w:rFonts w:ascii="Times New Roman" w:hAnsi="Times New Roman" w:cs="Times New Roman"/>
          <w:szCs w:val="22"/>
        </w:rPr>
        <w:t>,</w:t>
      </w:r>
      <w:r w:rsidRPr="00930D37">
        <w:rPr>
          <w:rFonts w:ascii="Times New Roman" w:hAnsi="Times New Roman" w:cs="Times New Roman"/>
          <w:szCs w:val="22"/>
        </w:rPr>
        <w:t xml:space="preserve"> приведен в </w:t>
      </w:r>
      <w:r w:rsidR="00975336">
        <w:rPr>
          <w:rFonts w:ascii="Times New Roman" w:hAnsi="Times New Roman" w:cs="Times New Roman"/>
          <w:szCs w:val="22"/>
        </w:rPr>
        <w:t>п</w:t>
      </w:r>
      <w:r w:rsidR="00975336" w:rsidRPr="00930D37">
        <w:rPr>
          <w:rFonts w:ascii="Times New Roman" w:hAnsi="Times New Roman" w:cs="Times New Roman"/>
          <w:szCs w:val="22"/>
        </w:rPr>
        <w:t xml:space="preserve">риложении </w:t>
      </w:r>
      <w:r w:rsidRPr="00930D37">
        <w:rPr>
          <w:rFonts w:ascii="Times New Roman" w:hAnsi="Times New Roman" w:cs="Times New Roman"/>
          <w:szCs w:val="22"/>
        </w:rPr>
        <w:t>№ 2 к Договору.</w:t>
      </w:r>
    </w:p>
    <w:p w14:paraId="472AFB91" w14:textId="2C8D9B6A" w:rsidR="008400A3" w:rsidRDefault="005C78A2" w:rsidP="00D01813">
      <w:pPr>
        <w:widowControl w:val="0"/>
        <w:shd w:val="clear" w:color="auto" w:fill="FFFFFF"/>
        <w:tabs>
          <w:tab w:val="left" w:pos="567"/>
          <w:tab w:val="left" w:pos="1130"/>
        </w:tabs>
        <w:autoSpaceDE w:val="0"/>
        <w:autoSpaceDN w:val="0"/>
        <w:adjustRightInd w:val="0"/>
        <w:ind w:firstLine="567"/>
        <w:jc w:val="both"/>
        <w:rPr>
          <w:b/>
          <w:sz w:val="22"/>
          <w:szCs w:val="22"/>
        </w:rPr>
      </w:pPr>
      <w:r w:rsidRPr="00930D37">
        <w:rPr>
          <w:sz w:val="22"/>
          <w:szCs w:val="22"/>
        </w:rPr>
        <w:t>2</w:t>
      </w:r>
      <w:r w:rsidR="006C4C19" w:rsidRPr="00930D37">
        <w:rPr>
          <w:sz w:val="22"/>
          <w:szCs w:val="22"/>
        </w:rPr>
        <w:t>.</w:t>
      </w:r>
      <w:r w:rsidR="000E6AD6" w:rsidRPr="00930D37">
        <w:rPr>
          <w:sz w:val="22"/>
          <w:szCs w:val="22"/>
        </w:rPr>
        <w:t>3</w:t>
      </w:r>
      <w:r w:rsidRPr="00930D37">
        <w:rPr>
          <w:sz w:val="22"/>
          <w:szCs w:val="22"/>
        </w:rPr>
        <w:t xml:space="preserve">. </w:t>
      </w:r>
      <w:r w:rsidR="002D3746" w:rsidRPr="002D3746">
        <w:rPr>
          <w:sz w:val="22"/>
          <w:szCs w:val="22"/>
        </w:rPr>
        <w:t xml:space="preserve">Застройщик планирует завершить строительство Объекта недвижимости в 3-м квартале 2025 года (планируемый срок ввода в эксплуатацию Объекта недвижимости).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недвижимости, Стороны согласовали следующий срок передачи Застройщиком Объекта долевого строительства Участнику долевого строительства: </w:t>
      </w:r>
      <w:r w:rsidR="002D3746" w:rsidRPr="00C754FE">
        <w:rPr>
          <w:b/>
          <w:bCs/>
          <w:sz w:val="22"/>
          <w:szCs w:val="22"/>
        </w:rPr>
        <w:t>не позднее 30.10.2025 г.</w:t>
      </w:r>
    </w:p>
    <w:p w14:paraId="76BE2847" w14:textId="180306DD" w:rsidR="005C78A2" w:rsidRPr="00930D37" w:rsidRDefault="008400A3" w:rsidP="00D01813">
      <w:pPr>
        <w:widowControl w:val="0"/>
        <w:shd w:val="clear" w:color="auto" w:fill="FFFFFF"/>
        <w:tabs>
          <w:tab w:val="left" w:pos="567"/>
          <w:tab w:val="left" w:pos="1130"/>
        </w:tabs>
        <w:autoSpaceDE w:val="0"/>
        <w:autoSpaceDN w:val="0"/>
        <w:adjustRightInd w:val="0"/>
        <w:ind w:firstLine="567"/>
        <w:jc w:val="both"/>
        <w:rPr>
          <w:b/>
          <w:sz w:val="22"/>
          <w:szCs w:val="22"/>
        </w:rPr>
      </w:pPr>
      <w:r w:rsidRPr="00A22C12">
        <w:rPr>
          <w:color w:val="000000" w:themeColor="text1"/>
          <w:sz w:val="22"/>
          <w:szCs w:val="22"/>
        </w:rPr>
        <w:t>Допускается досрочное исполнение Застройщиком обязательства по передаче Объекта долевого строительства.</w:t>
      </w:r>
    </w:p>
    <w:p w14:paraId="02FBE4D2" w14:textId="79ED27C7" w:rsidR="008D2FE8" w:rsidRPr="00930D37" w:rsidRDefault="008D2FE8"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2.</w:t>
      </w:r>
      <w:r w:rsidR="000E6AD6" w:rsidRPr="00930D37">
        <w:rPr>
          <w:rFonts w:ascii="Times New Roman" w:hAnsi="Times New Roman" w:cs="Times New Roman"/>
          <w:szCs w:val="22"/>
        </w:rPr>
        <w:t>4</w:t>
      </w:r>
      <w:r w:rsidRPr="00930D37">
        <w:rPr>
          <w:rFonts w:ascii="Times New Roman" w:hAnsi="Times New Roman" w:cs="Times New Roman"/>
          <w:szCs w:val="22"/>
        </w:rPr>
        <w:t>. В случае если строительство (создание)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w:t>
      </w:r>
      <w:r w:rsidR="000E6AD6" w:rsidRPr="00930D37">
        <w:rPr>
          <w:rFonts w:ascii="Times New Roman" w:hAnsi="Times New Roman" w:cs="Times New Roman"/>
          <w:szCs w:val="22"/>
        </w:rPr>
        <w:t xml:space="preserve"> по адресу, указанному в разделе</w:t>
      </w:r>
      <w:r w:rsidR="00975336">
        <w:rPr>
          <w:rFonts w:ascii="Times New Roman" w:hAnsi="Times New Roman" w:cs="Times New Roman"/>
          <w:szCs w:val="22"/>
        </w:rPr>
        <w:t xml:space="preserve"> 11</w:t>
      </w:r>
      <w:r w:rsidR="00975336" w:rsidRPr="00930D37">
        <w:rPr>
          <w:rFonts w:ascii="Times New Roman" w:hAnsi="Times New Roman" w:cs="Times New Roman"/>
          <w:szCs w:val="22"/>
        </w:rPr>
        <w:t xml:space="preserve"> </w:t>
      </w:r>
      <w:r w:rsidR="000E6AD6" w:rsidRPr="00930D37">
        <w:rPr>
          <w:rFonts w:ascii="Times New Roman" w:hAnsi="Times New Roman" w:cs="Times New Roman"/>
          <w:szCs w:val="22"/>
        </w:rPr>
        <w:t>Договора,</w:t>
      </w:r>
      <w:r w:rsidRPr="00930D37">
        <w:rPr>
          <w:rFonts w:ascii="Times New Roman" w:hAnsi="Times New Roman" w:cs="Times New Roman"/>
          <w:szCs w:val="22"/>
        </w:rPr>
        <w:t xml:space="preserve"> соответствующую информацию и предложение об изменении Договора</w:t>
      </w:r>
      <w:r w:rsidR="00843CD2" w:rsidRPr="00930D37">
        <w:rPr>
          <w:rFonts w:ascii="Times New Roman" w:hAnsi="Times New Roman" w:cs="Times New Roman"/>
          <w:szCs w:val="22"/>
        </w:rPr>
        <w:t xml:space="preserve"> путем оформления дополнительного соглашения</w:t>
      </w:r>
      <w:r w:rsidRPr="00930D37">
        <w:rPr>
          <w:rFonts w:ascii="Times New Roman" w:hAnsi="Times New Roman" w:cs="Times New Roman"/>
          <w:szCs w:val="22"/>
        </w:rPr>
        <w:t>.</w:t>
      </w:r>
    </w:p>
    <w:p w14:paraId="299CACFC" w14:textId="65D68F9A" w:rsidR="00BF3A02" w:rsidRPr="00930D37" w:rsidRDefault="00A84A65" w:rsidP="00D01813">
      <w:pPr>
        <w:pStyle w:val="Default"/>
        <w:ind w:firstLine="567"/>
        <w:jc w:val="both"/>
        <w:rPr>
          <w:sz w:val="22"/>
          <w:szCs w:val="22"/>
        </w:rPr>
      </w:pPr>
      <w:r w:rsidRPr="00930D37">
        <w:rPr>
          <w:sz w:val="22"/>
          <w:szCs w:val="22"/>
        </w:rPr>
        <w:t>2.</w:t>
      </w:r>
      <w:r w:rsidR="000E6AD6" w:rsidRPr="00930D37">
        <w:rPr>
          <w:sz w:val="22"/>
          <w:szCs w:val="22"/>
        </w:rPr>
        <w:t>5</w:t>
      </w:r>
      <w:r w:rsidRPr="00930D37">
        <w:rPr>
          <w:sz w:val="22"/>
          <w:szCs w:val="22"/>
        </w:rPr>
        <w:t>. Адрес Объекта</w:t>
      </w:r>
      <w:r w:rsidR="00CF3473" w:rsidRPr="00930D37">
        <w:rPr>
          <w:sz w:val="22"/>
          <w:szCs w:val="22"/>
        </w:rPr>
        <w:t xml:space="preserve"> недвижимости</w:t>
      </w:r>
      <w:r w:rsidR="0095402A" w:rsidRPr="00930D37">
        <w:rPr>
          <w:sz w:val="22"/>
          <w:szCs w:val="22"/>
        </w:rPr>
        <w:t xml:space="preserve"> </w:t>
      </w:r>
      <w:r w:rsidRPr="00930D37">
        <w:rPr>
          <w:sz w:val="22"/>
          <w:szCs w:val="22"/>
        </w:rPr>
        <w:t xml:space="preserve">может быть уточнен после окончания строительства (создания) </w:t>
      </w:r>
      <w:r w:rsidR="0095402A" w:rsidRPr="00930D37">
        <w:rPr>
          <w:sz w:val="22"/>
          <w:szCs w:val="22"/>
        </w:rPr>
        <w:t>Объекта недвижимости</w:t>
      </w:r>
      <w:r w:rsidRPr="00930D37">
        <w:rPr>
          <w:sz w:val="22"/>
          <w:szCs w:val="22"/>
        </w:rPr>
        <w:t xml:space="preserve"> и получения разрешения на ввод </w:t>
      </w:r>
      <w:r w:rsidR="0095402A" w:rsidRPr="00930D37">
        <w:rPr>
          <w:sz w:val="22"/>
          <w:szCs w:val="22"/>
        </w:rPr>
        <w:t>Объекта недвижимости</w:t>
      </w:r>
      <w:r w:rsidRPr="00930D37">
        <w:rPr>
          <w:sz w:val="22"/>
          <w:szCs w:val="22"/>
        </w:rPr>
        <w:t xml:space="preserve"> в эксплуатацию. </w:t>
      </w:r>
    </w:p>
    <w:p w14:paraId="234984B5" w14:textId="07231CF0" w:rsidR="00104CB5" w:rsidRDefault="00D96AF2" w:rsidP="00D01813">
      <w:pPr>
        <w:pStyle w:val="Default"/>
        <w:ind w:firstLine="567"/>
        <w:jc w:val="both"/>
        <w:rPr>
          <w:sz w:val="22"/>
          <w:szCs w:val="22"/>
        </w:rPr>
      </w:pPr>
      <w:r w:rsidRPr="00930D37">
        <w:rPr>
          <w:color w:val="auto"/>
          <w:sz w:val="22"/>
          <w:szCs w:val="22"/>
        </w:rPr>
        <w:t>2.</w:t>
      </w:r>
      <w:r w:rsidR="000E6AD6" w:rsidRPr="00930D37">
        <w:rPr>
          <w:color w:val="auto"/>
          <w:sz w:val="22"/>
          <w:szCs w:val="22"/>
        </w:rPr>
        <w:t>6</w:t>
      </w:r>
      <w:r w:rsidRPr="00930D37">
        <w:rPr>
          <w:color w:val="auto"/>
          <w:sz w:val="22"/>
          <w:szCs w:val="22"/>
        </w:rPr>
        <w:t xml:space="preserve">. </w:t>
      </w:r>
      <w:r w:rsidR="00A84A65" w:rsidRPr="00930D37">
        <w:rPr>
          <w:color w:val="auto"/>
          <w:sz w:val="22"/>
          <w:szCs w:val="22"/>
        </w:rPr>
        <w:t xml:space="preserve">Проектная планировка </w:t>
      </w:r>
      <w:r w:rsidR="00683336" w:rsidRPr="00930D37">
        <w:rPr>
          <w:color w:val="auto"/>
          <w:sz w:val="22"/>
          <w:szCs w:val="22"/>
        </w:rPr>
        <w:t xml:space="preserve">Объекта недвижимости и/или </w:t>
      </w:r>
      <w:r w:rsidR="00A84A65" w:rsidRPr="00930D37">
        <w:rPr>
          <w:color w:val="auto"/>
          <w:sz w:val="22"/>
          <w:szCs w:val="22"/>
        </w:rPr>
        <w:t>Объекта долевого строительства является предварительной.</w:t>
      </w:r>
      <w:r w:rsidR="00683336" w:rsidRPr="00930D37">
        <w:rPr>
          <w:color w:val="auto"/>
          <w:sz w:val="22"/>
          <w:szCs w:val="22"/>
        </w:rPr>
        <w:t xml:space="preserve"> </w:t>
      </w:r>
      <w:r w:rsidR="00AF07EE" w:rsidRPr="00930D37">
        <w:rPr>
          <w:sz w:val="22"/>
          <w:szCs w:val="22"/>
        </w:rPr>
        <w:t xml:space="preserve">В процессе строительства возможны изменения параметров помещений, входящих в состав Объекта </w:t>
      </w:r>
      <w:r w:rsidR="00637704">
        <w:rPr>
          <w:sz w:val="22"/>
          <w:szCs w:val="22"/>
        </w:rPr>
        <w:t xml:space="preserve">недвижимости </w:t>
      </w:r>
      <w:r w:rsidR="00637704" w:rsidRPr="00930D37">
        <w:rPr>
          <w:color w:val="auto"/>
          <w:sz w:val="22"/>
          <w:szCs w:val="22"/>
        </w:rPr>
        <w:t>и/или Объекта долевого строительства</w:t>
      </w:r>
      <w:r w:rsidR="00AF07EE" w:rsidRPr="00930D37">
        <w:rPr>
          <w:sz w:val="22"/>
          <w:szCs w:val="22"/>
        </w:rPr>
        <w:t xml:space="preserve">. </w:t>
      </w:r>
      <w:r w:rsidR="00387BAE" w:rsidRPr="00930D37">
        <w:rPr>
          <w:color w:val="auto"/>
          <w:sz w:val="22"/>
          <w:szCs w:val="22"/>
        </w:rPr>
        <w:t>В проект Объекта недвижимости и/или Объекта долевого строительства могут быть внесены изменения и дополнения, в результате чего может быть изменено конструктивное решение, конфигурация, этажность</w:t>
      </w:r>
      <w:r w:rsidR="00486B34">
        <w:rPr>
          <w:color w:val="auto"/>
          <w:sz w:val="22"/>
          <w:szCs w:val="22"/>
        </w:rPr>
        <w:t xml:space="preserve"> </w:t>
      </w:r>
      <w:r w:rsidR="00387BAE" w:rsidRPr="00930D37">
        <w:rPr>
          <w:color w:val="auto"/>
          <w:sz w:val="22"/>
          <w:szCs w:val="22"/>
        </w:rPr>
        <w:t>и иные характеристики, при условии сохранения внутренней конфигурации и площади (в пределах нижеуказанного допустимого значения изменений) Объекта долевого строительства.</w:t>
      </w:r>
    </w:p>
    <w:p w14:paraId="5B732219" w14:textId="15977A6D" w:rsidR="0057590B" w:rsidRPr="00930D37" w:rsidRDefault="0057590B" w:rsidP="00D01813">
      <w:pPr>
        <w:pStyle w:val="2"/>
        <w:spacing w:after="0" w:line="240" w:lineRule="auto"/>
        <w:ind w:firstLine="567"/>
        <w:jc w:val="both"/>
        <w:rPr>
          <w:sz w:val="22"/>
          <w:szCs w:val="22"/>
        </w:rPr>
      </w:pPr>
      <w:r w:rsidRPr="00930D37">
        <w:rPr>
          <w:sz w:val="22"/>
          <w:szCs w:val="22"/>
        </w:rPr>
        <w:lastRenderedPageBreak/>
        <w:t>Стороны пришли к соглашению, что не являются существенными изменения</w:t>
      </w:r>
      <w:r w:rsidR="007C1582">
        <w:rPr>
          <w:sz w:val="22"/>
          <w:szCs w:val="22"/>
        </w:rPr>
        <w:t>ми</w:t>
      </w:r>
      <w:r w:rsidRPr="00930D37">
        <w:rPr>
          <w:sz w:val="22"/>
          <w:szCs w:val="22"/>
        </w:rPr>
        <w:t xml:space="preserve"> </w:t>
      </w:r>
      <w:r w:rsidR="00104CB5" w:rsidRPr="00930D37">
        <w:rPr>
          <w:rFonts w:eastAsiaTheme="minorHAnsi"/>
          <w:sz w:val="22"/>
          <w:szCs w:val="22"/>
          <w:lang w:eastAsia="en-US"/>
        </w:rPr>
        <w:t>Объекта недвижимости / Объекта долевого строительства</w:t>
      </w:r>
      <w:r w:rsidR="00104CB5" w:rsidRPr="00930D37">
        <w:rPr>
          <w:sz w:val="22"/>
          <w:szCs w:val="22"/>
        </w:rPr>
        <w:t xml:space="preserve"> и/или </w:t>
      </w:r>
      <w:r w:rsidR="00A10F9A" w:rsidRPr="00930D37">
        <w:rPr>
          <w:sz w:val="22"/>
          <w:szCs w:val="22"/>
        </w:rPr>
        <w:t>изменения</w:t>
      </w:r>
      <w:r w:rsidR="007C1582">
        <w:rPr>
          <w:sz w:val="22"/>
          <w:szCs w:val="22"/>
        </w:rPr>
        <w:t>ми</w:t>
      </w:r>
      <w:r w:rsidR="00A10F9A" w:rsidRPr="00930D37">
        <w:rPr>
          <w:sz w:val="22"/>
          <w:szCs w:val="22"/>
        </w:rPr>
        <w:t xml:space="preserve"> </w:t>
      </w:r>
      <w:r w:rsidRPr="00930D37">
        <w:rPr>
          <w:sz w:val="22"/>
          <w:szCs w:val="22"/>
        </w:rPr>
        <w:t>проектной документации и не являются существенным нарушением требований к качеству производимые Застройщиком без уведомления</w:t>
      </w:r>
      <w:r w:rsidR="00812A57">
        <w:rPr>
          <w:sz w:val="22"/>
          <w:szCs w:val="22"/>
        </w:rPr>
        <w:t xml:space="preserve"> (согласования)</w:t>
      </w:r>
      <w:r w:rsidRPr="00930D37">
        <w:rPr>
          <w:sz w:val="22"/>
          <w:szCs w:val="22"/>
        </w:rPr>
        <w:t xml:space="preserve"> с Участником долевого строительства изменения в Объекте недвижимости </w:t>
      </w:r>
      <w:r w:rsidR="007C1582">
        <w:rPr>
          <w:sz w:val="22"/>
          <w:szCs w:val="22"/>
        </w:rPr>
        <w:t>/</w:t>
      </w:r>
      <w:r w:rsidRPr="00930D37">
        <w:rPr>
          <w:sz w:val="22"/>
          <w:szCs w:val="22"/>
        </w:rPr>
        <w:t xml:space="preserve"> Объекте долевого строительства</w:t>
      </w:r>
      <w:r w:rsidR="007C1582">
        <w:rPr>
          <w:sz w:val="22"/>
          <w:szCs w:val="22"/>
        </w:rPr>
        <w:t xml:space="preserve"> </w:t>
      </w:r>
      <w:r w:rsidR="007C1582" w:rsidRPr="00930D37">
        <w:rPr>
          <w:sz w:val="22"/>
          <w:szCs w:val="22"/>
        </w:rPr>
        <w:t xml:space="preserve">и/или </w:t>
      </w:r>
      <w:r w:rsidR="007C1582">
        <w:rPr>
          <w:sz w:val="22"/>
          <w:szCs w:val="22"/>
        </w:rPr>
        <w:t>в</w:t>
      </w:r>
      <w:r w:rsidR="007C1582" w:rsidRPr="00930D37">
        <w:rPr>
          <w:sz w:val="22"/>
          <w:szCs w:val="22"/>
        </w:rPr>
        <w:t xml:space="preserve"> проектной документации</w:t>
      </w:r>
      <w:r w:rsidRPr="00930D37">
        <w:rPr>
          <w:sz w:val="22"/>
          <w:szCs w:val="22"/>
        </w:rPr>
        <w:t>,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r w:rsidR="00104CB5">
        <w:rPr>
          <w:sz w:val="22"/>
          <w:szCs w:val="22"/>
        </w:rPr>
        <w:t>,</w:t>
      </w:r>
      <w:r w:rsidR="00104CB5" w:rsidRPr="00104CB5">
        <w:rPr>
          <w:rFonts w:eastAsiaTheme="minorHAnsi"/>
          <w:sz w:val="22"/>
          <w:szCs w:val="22"/>
          <w:lang w:eastAsia="en-US"/>
        </w:rPr>
        <w:t xml:space="preserve"> </w:t>
      </w:r>
      <w:r w:rsidR="00104CB5" w:rsidRPr="00930D37">
        <w:rPr>
          <w:rFonts w:eastAsiaTheme="minorHAnsi"/>
          <w:sz w:val="22"/>
          <w:szCs w:val="22"/>
          <w:lang w:eastAsia="en-US"/>
        </w:rPr>
        <w:t xml:space="preserve">за исключением случаев, прямо </w:t>
      </w:r>
      <w:r w:rsidR="00DD7DEF">
        <w:rPr>
          <w:sz w:val="22"/>
          <w:szCs w:val="22"/>
        </w:rPr>
        <w:t xml:space="preserve">(в </w:t>
      </w:r>
      <w:r w:rsidR="00DD7DEF" w:rsidRPr="00930D37">
        <w:rPr>
          <w:sz w:val="22"/>
          <w:szCs w:val="22"/>
        </w:rPr>
        <w:t>императивном порядке</w:t>
      </w:r>
      <w:r w:rsidR="00DD7DEF">
        <w:rPr>
          <w:sz w:val="22"/>
          <w:szCs w:val="22"/>
        </w:rPr>
        <w:t>)</w:t>
      </w:r>
      <w:r w:rsidR="00DD7DEF" w:rsidRPr="00930D37">
        <w:rPr>
          <w:sz w:val="22"/>
          <w:szCs w:val="22"/>
        </w:rPr>
        <w:t xml:space="preserve"> </w:t>
      </w:r>
      <w:r w:rsidR="00104CB5" w:rsidRPr="00930D37">
        <w:rPr>
          <w:rFonts w:eastAsiaTheme="minorHAnsi"/>
          <w:sz w:val="22"/>
          <w:szCs w:val="22"/>
          <w:lang w:eastAsia="en-US"/>
        </w:rPr>
        <w:t xml:space="preserve">предусмотренных Договором и действующим законодательством </w:t>
      </w:r>
      <w:r w:rsidR="00104CB5">
        <w:rPr>
          <w:rFonts w:eastAsiaTheme="minorHAnsi"/>
          <w:sz w:val="22"/>
          <w:szCs w:val="22"/>
          <w:lang w:eastAsia="en-US"/>
        </w:rPr>
        <w:t>РФ.</w:t>
      </w:r>
    </w:p>
    <w:p w14:paraId="3073EE67" w14:textId="4FA66ACC" w:rsidR="007F2C6C" w:rsidRPr="00930D37" w:rsidRDefault="007F2C6C" w:rsidP="00D01813">
      <w:pPr>
        <w:pStyle w:val="2"/>
        <w:spacing w:after="0" w:line="240" w:lineRule="auto"/>
        <w:ind w:firstLine="567"/>
        <w:jc w:val="both"/>
        <w:rPr>
          <w:sz w:val="22"/>
          <w:szCs w:val="22"/>
        </w:rPr>
      </w:pPr>
      <w:r w:rsidRPr="00930D37">
        <w:rPr>
          <w:sz w:val="22"/>
          <w:szCs w:val="22"/>
        </w:rPr>
        <w:t xml:space="preserve">Стороны допускают, что площадь отдельных частей </w:t>
      </w:r>
      <w:r w:rsidR="002E14E4" w:rsidRPr="00930D37">
        <w:rPr>
          <w:sz w:val="22"/>
          <w:szCs w:val="22"/>
        </w:rPr>
        <w:t xml:space="preserve">Объекта долевого строительства </w:t>
      </w:r>
      <w:r w:rsidRPr="00930D37">
        <w:rPr>
          <w:sz w:val="22"/>
          <w:szCs w:val="22"/>
        </w:rPr>
        <w:t>может быть уменьшена или увеличена за сч</w:t>
      </w:r>
      <w:r w:rsidR="00F40299">
        <w:rPr>
          <w:sz w:val="22"/>
          <w:szCs w:val="22"/>
        </w:rPr>
        <w:t>е</w:t>
      </w:r>
      <w:r w:rsidRPr="00930D37">
        <w:rPr>
          <w:sz w:val="22"/>
          <w:szCs w:val="22"/>
        </w:rPr>
        <w:t xml:space="preserve">т, соответственно, увеличения или уменьшения площади других </w:t>
      </w:r>
      <w:r w:rsidR="002E14E4">
        <w:rPr>
          <w:sz w:val="22"/>
          <w:szCs w:val="22"/>
        </w:rPr>
        <w:t xml:space="preserve">частей </w:t>
      </w:r>
      <w:r w:rsidR="002E14E4" w:rsidRPr="00930D37">
        <w:rPr>
          <w:sz w:val="22"/>
          <w:szCs w:val="22"/>
        </w:rPr>
        <w:t>Объекта долевого строительства</w:t>
      </w:r>
      <w:r w:rsidRPr="00930D37">
        <w:rPr>
          <w:sz w:val="22"/>
          <w:szCs w:val="22"/>
        </w:rPr>
        <w:t xml:space="preserve">,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1D1A4FC8" w14:textId="54DD1696" w:rsidR="003829F8" w:rsidRPr="00930D37" w:rsidRDefault="000E6AD6" w:rsidP="00D01813">
      <w:pPr>
        <w:ind w:firstLine="567"/>
        <w:jc w:val="both"/>
        <w:rPr>
          <w:sz w:val="22"/>
          <w:szCs w:val="22"/>
        </w:rPr>
      </w:pPr>
      <w:r w:rsidRPr="00930D37">
        <w:rPr>
          <w:sz w:val="22"/>
          <w:szCs w:val="22"/>
        </w:rPr>
        <w:t xml:space="preserve">2.7. </w:t>
      </w:r>
      <w:r w:rsidR="00223F95" w:rsidRPr="00930D37">
        <w:rPr>
          <w:sz w:val="22"/>
          <w:szCs w:val="22"/>
        </w:rPr>
        <w:t xml:space="preserve">Фактическая площадь Объекта долевого строительства </w:t>
      </w:r>
      <w:r w:rsidRPr="00930D37">
        <w:rPr>
          <w:sz w:val="22"/>
          <w:szCs w:val="22"/>
        </w:rPr>
        <w:t xml:space="preserve">после ввода Объекта недвижимости в эксплуатацию </w:t>
      </w:r>
      <w:r w:rsidR="002A4B0A" w:rsidRPr="00930D37">
        <w:rPr>
          <w:sz w:val="22"/>
          <w:szCs w:val="22"/>
        </w:rPr>
        <w:t>указывается</w:t>
      </w:r>
      <w:r w:rsidRPr="00930D37">
        <w:rPr>
          <w:sz w:val="22"/>
          <w:szCs w:val="22"/>
        </w:rPr>
        <w:t xml:space="preserve"> в Акте приема-передачи Объекта долевого строительства </w:t>
      </w:r>
      <w:r w:rsidR="003829F8" w:rsidRPr="00930D37">
        <w:rPr>
          <w:sz w:val="22"/>
          <w:szCs w:val="22"/>
        </w:rPr>
        <w:t xml:space="preserve">по результатам обмеров Объекта долевого строительства на основании технического плана (технического паспорта, экспликации), подготовленного Застройщиком в соответствии с законодательством РФ о государственном кадастровом учете недвижимого имущества и государственной регистрации </w:t>
      </w:r>
      <w:r w:rsidR="00E42333">
        <w:rPr>
          <w:sz w:val="22"/>
          <w:szCs w:val="22"/>
        </w:rPr>
        <w:t>недвижимости</w:t>
      </w:r>
      <w:r w:rsidR="003829F8" w:rsidRPr="00930D37">
        <w:rPr>
          <w:sz w:val="22"/>
          <w:szCs w:val="22"/>
        </w:rPr>
        <w:t xml:space="preserve"> до осуществления приема-передачи Объекта долевого строительства (до начала любых </w:t>
      </w:r>
      <w:r w:rsidR="000374F2">
        <w:rPr>
          <w:sz w:val="22"/>
          <w:szCs w:val="22"/>
        </w:rPr>
        <w:t xml:space="preserve">внутренних </w:t>
      </w:r>
      <w:r w:rsidR="003829F8" w:rsidRPr="00930D37">
        <w:rPr>
          <w:sz w:val="22"/>
          <w:szCs w:val="22"/>
        </w:rPr>
        <w:t>отделочных работ</w:t>
      </w:r>
      <w:r w:rsidR="000374F2">
        <w:rPr>
          <w:sz w:val="22"/>
          <w:szCs w:val="22"/>
        </w:rPr>
        <w:t>, меблировки и пр.</w:t>
      </w:r>
      <w:r w:rsidR="003829F8" w:rsidRPr="00930D37">
        <w:rPr>
          <w:sz w:val="22"/>
          <w:szCs w:val="22"/>
        </w:rPr>
        <w:t xml:space="preserve"> в Объекте долевого строительства).</w:t>
      </w:r>
    </w:p>
    <w:p w14:paraId="17A88C1C" w14:textId="77777777" w:rsidR="00FF170E" w:rsidRPr="00930D37" w:rsidRDefault="00FF170E" w:rsidP="00D01813">
      <w:pPr>
        <w:ind w:firstLine="567"/>
        <w:jc w:val="both"/>
        <w:rPr>
          <w:sz w:val="22"/>
          <w:szCs w:val="22"/>
        </w:rPr>
      </w:pPr>
    </w:p>
    <w:p w14:paraId="125E16DC" w14:textId="6FFB330F" w:rsidR="00DD139F" w:rsidRPr="00930D37" w:rsidRDefault="004E54DF" w:rsidP="0012234C">
      <w:pPr>
        <w:pStyle w:val="ConsPlusNormal"/>
        <w:jc w:val="center"/>
        <w:outlineLvl w:val="0"/>
        <w:rPr>
          <w:rFonts w:ascii="Times New Roman" w:hAnsi="Times New Roman" w:cs="Times New Roman"/>
          <w:b/>
          <w:bCs/>
          <w:szCs w:val="22"/>
        </w:rPr>
      </w:pPr>
      <w:r w:rsidRPr="00930D37">
        <w:rPr>
          <w:rFonts w:ascii="Times New Roman" w:hAnsi="Times New Roman" w:cs="Times New Roman"/>
          <w:b/>
          <w:bCs/>
          <w:szCs w:val="22"/>
        </w:rPr>
        <w:t>3</w:t>
      </w:r>
      <w:r w:rsidR="00DD139F" w:rsidRPr="00930D37">
        <w:rPr>
          <w:rFonts w:ascii="Times New Roman" w:hAnsi="Times New Roman" w:cs="Times New Roman"/>
          <w:b/>
          <w:bCs/>
          <w:szCs w:val="22"/>
        </w:rPr>
        <w:t>. Цена Договора, сроки и порядок</w:t>
      </w:r>
      <w:r w:rsidR="006561A7" w:rsidRPr="00930D37">
        <w:rPr>
          <w:rFonts w:ascii="Times New Roman" w:hAnsi="Times New Roman" w:cs="Times New Roman"/>
          <w:b/>
          <w:bCs/>
          <w:szCs w:val="22"/>
        </w:rPr>
        <w:t xml:space="preserve"> </w:t>
      </w:r>
      <w:r w:rsidR="004D4F8C" w:rsidRPr="00930D37">
        <w:rPr>
          <w:rFonts w:ascii="Times New Roman" w:hAnsi="Times New Roman" w:cs="Times New Roman"/>
          <w:b/>
          <w:bCs/>
          <w:szCs w:val="22"/>
        </w:rPr>
        <w:t>оплаты</w:t>
      </w:r>
    </w:p>
    <w:p w14:paraId="0B1DA748" w14:textId="63F34849" w:rsidR="005D56F8" w:rsidRPr="00930D37" w:rsidRDefault="00D707F9" w:rsidP="00D01813">
      <w:pPr>
        <w:pStyle w:val="ConsPlusNormal"/>
        <w:ind w:firstLine="567"/>
        <w:jc w:val="both"/>
        <w:rPr>
          <w:rFonts w:ascii="Times New Roman" w:hAnsi="Times New Roman" w:cs="Times New Roman"/>
          <w:szCs w:val="22"/>
        </w:rPr>
      </w:pPr>
      <w:bookmarkStart w:id="2" w:name="Par106"/>
      <w:bookmarkEnd w:id="2"/>
      <w:r w:rsidRPr="00930D37">
        <w:rPr>
          <w:rFonts w:ascii="Times New Roman" w:hAnsi="Times New Roman" w:cs="Times New Roman"/>
          <w:szCs w:val="22"/>
        </w:rPr>
        <w:t>3</w:t>
      </w:r>
      <w:r w:rsidR="005D56F8" w:rsidRPr="00930D37">
        <w:rPr>
          <w:rFonts w:ascii="Times New Roman" w:hAnsi="Times New Roman" w:cs="Times New Roman"/>
          <w:szCs w:val="22"/>
        </w:rPr>
        <w:t>.</w:t>
      </w:r>
      <w:r w:rsidR="00EF75BA" w:rsidRPr="00930D37">
        <w:rPr>
          <w:rFonts w:ascii="Times New Roman" w:hAnsi="Times New Roman" w:cs="Times New Roman"/>
          <w:szCs w:val="22"/>
        </w:rPr>
        <w:t>1</w:t>
      </w:r>
      <w:r w:rsidR="005D56F8" w:rsidRPr="00930D37">
        <w:rPr>
          <w:rFonts w:ascii="Times New Roman" w:hAnsi="Times New Roman" w:cs="Times New Roman"/>
          <w:szCs w:val="22"/>
        </w:rPr>
        <w:t xml:space="preserve">. Цена Договора составляет </w:t>
      </w:r>
      <w:r w:rsidR="005D56F8" w:rsidRPr="00930D37">
        <w:rPr>
          <w:rFonts w:ascii="Times New Roman" w:hAnsi="Times New Roman" w:cs="Times New Roman"/>
          <w:b/>
          <w:bCs/>
          <w:szCs w:val="22"/>
          <w:highlight w:val="lightGray"/>
        </w:rPr>
        <w:t>____</w:t>
      </w:r>
      <w:r w:rsidR="00503826" w:rsidRPr="00930D37">
        <w:rPr>
          <w:rFonts w:ascii="Times New Roman" w:hAnsi="Times New Roman" w:cs="Times New Roman"/>
          <w:b/>
          <w:bCs/>
          <w:szCs w:val="22"/>
          <w:highlight w:val="lightGray"/>
        </w:rPr>
        <w:t>____</w:t>
      </w:r>
      <w:r w:rsidR="005D56F8" w:rsidRPr="00930D37">
        <w:rPr>
          <w:rFonts w:ascii="Times New Roman" w:hAnsi="Times New Roman" w:cs="Times New Roman"/>
          <w:b/>
          <w:bCs/>
          <w:szCs w:val="22"/>
          <w:highlight w:val="lightGray"/>
        </w:rPr>
        <w:t>____ (______________) рублей</w:t>
      </w:r>
      <w:r w:rsidR="00CB430A" w:rsidRPr="00930D37">
        <w:rPr>
          <w:rFonts w:ascii="Times New Roman" w:hAnsi="Times New Roman" w:cs="Times New Roman"/>
          <w:b/>
          <w:bCs/>
          <w:szCs w:val="22"/>
          <w:highlight w:val="lightGray"/>
        </w:rPr>
        <w:t xml:space="preserve"> ___ </w:t>
      </w:r>
      <w:r w:rsidR="007B5ACE" w:rsidRPr="00930D37">
        <w:rPr>
          <w:rFonts w:ascii="Times New Roman" w:hAnsi="Times New Roman" w:cs="Times New Roman"/>
          <w:b/>
          <w:bCs/>
          <w:szCs w:val="22"/>
          <w:highlight w:val="lightGray"/>
        </w:rPr>
        <w:t>копеек</w:t>
      </w:r>
      <w:r w:rsidR="005D56F8" w:rsidRPr="00930D37">
        <w:rPr>
          <w:rFonts w:ascii="Times New Roman" w:hAnsi="Times New Roman" w:cs="Times New Roman"/>
          <w:b/>
          <w:bCs/>
          <w:szCs w:val="22"/>
          <w:highlight w:val="lightGray"/>
        </w:rPr>
        <w:t xml:space="preserve">, </w:t>
      </w:r>
      <w:r w:rsidR="00A01C58" w:rsidRPr="00120ACC">
        <w:rPr>
          <w:rFonts w:ascii="Times New Roman" w:hAnsi="Times New Roman" w:cs="Times New Roman"/>
          <w:szCs w:val="22"/>
          <w:highlight w:val="lightGray"/>
        </w:rPr>
        <w:t>НДС</w:t>
      </w:r>
      <w:r w:rsidR="00E974C3" w:rsidRPr="00120ACC">
        <w:rPr>
          <w:rFonts w:ascii="Times New Roman" w:hAnsi="Times New Roman" w:cs="Times New Roman"/>
          <w:szCs w:val="22"/>
          <w:highlight w:val="lightGray"/>
        </w:rPr>
        <w:t xml:space="preserve"> </w:t>
      </w:r>
      <w:r w:rsidR="00120ACC" w:rsidRPr="00120ACC">
        <w:rPr>
          <w:rFonts w:ascii="Times New Roman" w:hAnsi="Times New Roman" w:cs="Times New Roman"/>
          <w:highlight w:val="lightGray"/>
        </w:rPr>
        <w:t>не облагается согласно п. 3 статьи 149 Налогового Кодекса РФ</w:t>
      </w:r>
      <w:r w:rsidR="00120ACC" w:rsidRPr="00120ACC">
        <w:rPr>
          <w:rFonts w:ascii="Times New Roman" w:hAnsi="Times New Roman" w:cs="Times New Roman"/>
          <w:szCs w:val="22"/>
          <w:highlight w:val="lightGray"/>
        </w:rPr>
        <w:t>.</w:t>
      </w:r>
    </w:p>
    <w:p w14:paraId="7B81A7B5" w14:textId="570B29B7" w:rsidR="00F84170" w:rsidRPr="00930D37" w:rsidRDefault="00893683" w:rsidP="0044597F">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 xml:space="preserve">3.2. </w:t>
      </w:r>
      <w:r w:rsidR="00EF75BA" w:rsidRPr="00930D37">
        <w:rPr>
          <w:rFonts w:ascii="Times New Roman" w:hAnsi="Times New Roman" w:cs="Times New Roman"/>
          <w:szCs w:val="22"/>
        </w:rPr>
        <w:t>Привлечение денежных средств Участника долевого строительства по Договору осуществляется посредством их размещения на счете эскроу</w:t>
      </w:r>
      <w:r w:rsidR="00503826" w:rsidRPr="00930D37">
        <w:rPr>
          <w:rFonts w:ascii="Times New Roman" w:hAnsi="Times New Roman" w:cs="Times New Roman"/>
          <w:szCs w:val="22"/>
        </w:rPr>
        <w:t xml:space="preserve">, открываемом в ПАО СБЕРБАНК (ИНН 7707083893, ОГРН 1027700132195) (далее– «Эскроу-агент») для учета и блокирования денежных средств, полученных Эскроу-агентом от владельца счета - Участника долевого строительства (депонента) в счет уплаты Цены Договора, в целях передачи Эскроу-агентом таких средств Застройщику (бенефициару) в соответствии с частью 6 статьи 15.5 Федерального закона № 214-ФЗ </w:t>
      </w:r>
      <w:r w:rsidR="005B706D" w:rsidRPr="00930D37">
        <w:rPr>
          <w:rFonts w:ascii="Times New Roman" w:hAnsi="Times New Roman" w:cs="Times New Roman"/>
          <w:szCs w:val="22"/>
        </w:rPr>
        <w:t xml:space="preserve">и </w:t>
      </w:r>
      <w:r w:rsidR="00DB7A82" w:rsidRPr="0044597F">
        <w:rPr>
          <w:rFonts w:ascii="Times New Roman" w:hAnsi="Times New Roman" w:cs="Times New Roman"/>
          <w:szCs w:val="22"/>
        </w:rPr>
        <w:t>Соглашением</w:t>
      </w:r>
      <w:r w:rsidR="00DB7A82">
        <w:rPr>
          <w:rFonts w:ascii="Times New Roman" w:hAnsi="Times New Roman" w:cs="Times New Roman"/>
          <w:szCs w:val="22"/>
        </w:rPr>
        <w:t xml:space="preserve"> </w:t>
      </w:r>
      <w:r w:rsidR="0044597F">
        <w:rPr>
          <w:rFonts w:ascii="Times New Roman" w:hAnsi="Times New Roman" w:cs="Times New Roman"/>
          <w:szCs w:val="22"/>
        </w:rPr>
        <w:t>№ 4568 от 21.12.2023</w:t>
      </w:r>
      <w:r w:rsidR="00503826" w:rsidRPr="0044597F">
        <w:rPr>
          <w:rFonts w:ascii="Times New Roman" w:hAnsi="Times New Roman" w:cs="Times New Roman"/>
          <w:szCs w:val="22"/>
        </w:rPr>
        <w:t xml:space="preserve"> </w:t>
      </w:r>
      <w:r w:rsidR="0044597F" w:rsidRPr="0044597F">
        <w:rPr>
          <w:rFonts w:ascii="Times New Roman" w:hAnsi="Times New Roman" w:cs="Times New Roman"/>
          <w:szCs w:val="22"/>
        </w:rPr>
        <w:t>о порядке взаимодействия и обмена документами между ПАО СБЕРБАНК и Застройщиком в целях осуществления расчетов по договорам участия</w:t>
      </w:r>
      <w:r w:rsidR="0044597F">
        <w:rPr>
          <w:rFonts w:ascii="Times New Roman" w:hAnsi="Times New Roman" w:cs="Times New Roman"/>
          <w:szCs w:val="22"/>
        </w:rPr>
        <w:t xml:space="preserve"> </w:t>
      </w:r>
      <w:r w:rsidR="0044597F" w:rsidRPr="0044597F">
        <w:rPr>
          <w:rFonts w:ascii="Times New Roman" w:hAnsi="Times New Roman" w:cs="Times New Roman"/>
          <w:szCs w:val="22"/>
        </w:rPr>
        <w:t>в долевом строительстве с использованием счетов эскроу/аккредитивов</w:t>
      </w:r>
      <w:r w:rsidR="009001FD" w:rsidRPr="009001FD">
        <w:rPr>
          <w:rFonts w:ascii="Times New Roman" w:hAnsi="Times New Roman" w:cs="Times New Roman"/>
          <w:szCs w:val="22"/>
        </w:rPr>
        <w:t xml:space="preserve">, </w:t>
      </w:r>
      <w:r w:rsidR="00503826" w:rsidRPr="009001FD">
        <w:rPr>
          <w:rFonts w:ascii="Times New Roman" w:hAnsi="Times New Roman" w:cs="Times New Roman"/>
          <w:szCs w:val="22"/>
        </w:rPr>
        <w:t>с учетом следующего:</w:t>
      </w:r>
    </w:p>
    <w:p w14:paraId="1C66C953" w14:textId="58F4FACE" w:rsidR="00451899" w:rsidRPr="00045E9F" w:rsidRDefault="00617125" w:rsidP="00451899">
      <w:pPr>
        <w:ind w:firstLine="567"/>
        <w:jc w:val="both"/>
        <w:rPr>
          <w:color w:val="000000" w:themeColor="text1"/>
          <w:sz w:val="22"/>
          <w:szCs w:val="22"/>
        </w:rPr>
      </w:pPr>
      <w:r w:rsidRPr="00045E9F">
        <w:rPr>
          <w:color w:val="000000" w:themeColor="text1"/>
          <w:sz w:val="22"/>
          <w:szCs w:val="22"/>
        </w:rPr>
        <w:t xml:space="preserve">Эскроу-агент: </w:t>
      </w:r>
    </w:p>
    <w:p w14:paraId="360DCED5" w14:textId="039AF6BF" w:rsidR="00617125" w:rsidRPr="00045E9F" w:rsidRDefault="00617125" w:rsidP="00D01813">
      <w:pPr>
        <w:ind w:firstLine="567"/>
        <w:jc w:val="both"/>
        <w:rPr>
          <w:noProof/>
          <w:color w:val="000000" w:themeColor="text1"/>
          <w:sz w:val="22"/>
          <w:szCs w:val="22"/>
        </w:rPr>
      </w:pPr>
      <w:r w:rsidRPr="00045E9F">
        <w:rPr>
          <w:noProof/>
          <w:color w:val="000000" w:themeColor="text1"/>
          <w:sz w:val="22"/>
          <w:szCs w:val="22"/>
        </w:rPr>
        <w:t xml:space="preserve">Полное наименование: </w:t>
      </w:r>
      <w:r w:rsidR="00E05388" w:rsidRPr="00045E9F">
        <w:rPr>
          <w:noProof/>
          <w:color w:val="000000" w:themeColor="text1"/>
          <w:sz w:val="22"/>
          <w:szCs w:val="22"/>
        </w:rPr>
        <w:t>ПУБЛИЧНОЕ АКЦИОНЕРНОЕ ОБЩЕСТВО "СБЕРБАНК РОССИИ"</w:t>
      </w:r>
    </w:p>
    <w:p w14:paraId="4AC48ABC" w14:textId="13796436" w:rsidR="00617125" w:rsidRPr="00045E9F" w:rsidRDefault="00617125" w:rsidP="00D01813">
      <w:pPr>
        <w:ind w:firstLine="567"/>
        <w:jc w:val="both"/>
        <w:rPr>
          <w:noProof/>
          <w:color w:val="000000" w:themeColor="text1"/>
          <w:sz w:val="22"/>
          <w:szCs w:val="22"/>
        </w:rPr>
      </w:pPr>
      <w:r w:rsidRPr="00045E9F">
        <w:rPr>
          <w:noProof/>
          <w:color w:val="000000" w:themeColor="text1"/>
          <w:sz w:val="22"/>
          <w:szCs w:val="22"/>
        </w:rPr>
        <w:t xml:space="preserve">Сокращенное наименование: </w:t>
      </w:r>
      <w:r w:rsidR="00A35FEF" w:rsidRPr="00045E9F">
        <w:rPr>
          <w:color w:val="000000" w:themeColor="text1"/>
          <w:sz w:val="22"/>
          <w:szCs w:val="22"/>
        </w:rPr>
        <w:t>ПАО СБЕРБАНК</w:t>
      </w:r>
      <w:r w:rsidR="00A35FEF" w:rsidRPr="00045E9F">
        <w:rPr>
          <w:noProof/>
          <w:color w:val="000000" w:themeColor="text1"/>
          <w:sz w:val="22"/>
          <w:szCs w:val="22"/>
        </w:rPr>
        <w:t xml:space="preserve"> </w:t>
      </w:r>
    </w:p>
    <w:p w14:paraId="710B2177" w14:textId="1BEEBB32" w:rsidR="00617125" w:rsidRPr="00045E9F" w:rsidRDefault="00617125" w:rsidP="00D01813">
      <w:pPr>
        <w:ind w:firstLine="567"/>
        <w:jc w:val="both"/>
        <w:rPr>
          <w:color w:val="000000" w:themeColor="text1"/>
          <w:sz w:val="22"/>
          <w:szCs w:val="22"/>
        </w:rPr>
      </w:pPr>
      <w:r w:rsidRPr="00045E9F">
        <w:rPr>
          <w:noProof/>
          <w:color w:val="000000" w:themeColor="text1"/>
          <w:sz w:val="22"/>
          <w:szCs w:val="22"/>
        </w:rPr>
        <w:t xml:space="preserve">ИНН </w:t>
      </w:r>
      <w:r w:rsidR="00261213" w:rsidRPr="00045E9F">
        <w:rPr>
          <w:sz w:val="22"/>
          <w:szCs w:val="22"/>
        </w:rPr>
        <w:t>7707083893</w:t>
      </w:r>
      <w:r w:rsidRPr="00045E9F">
        <w:rPr>
          <w:noProof/>
          <w:color w:val="000000" w:themeColor="text1"/>
          <w:sz w:val="22"/>
          <w:szCs w:val="22"/>
        </w:rPr>
        <w:t xml:space="preserve">; ОГРН </w:t>
      </w:r>
      <w:r w:rsidR="00261213" w:rsidRPr="00045E9F">
        <w:rPr>
          <w:sz w:val="22"/>
          <w:szCs w:val="22"/>
        </w:rPr>
        <w:t>1027700132195</w:t>
      </w:r>
    </w:p>
    <w:p w14:paraId="530FC3E5" w14:textId="07EB57E1" w:rsidR="00617125" w:rsidRPr="00045E9F" w:rsidRDefault="00617125" w:rsidP="00D01813">
      <w:pPr>
        <w:ind w:firstLine="567"/>
        <w:jc w:val="both"/>
        <w:rPr>
          <w:noProof/>
          <w:color w:val="000000" w:themeColor="text1"/>
          <w:sz w:val="22"/>
          <w:szCs w:val="22"/>
        </w:rPr>
      </w:pPr>
      <w:r w:rsidRPr="00045E9F">
        <w:rPr>
          <w:noProof/>
          <w:color w:val="000000" w:themeColor="text1"/>
          <w:sz w:val="22"/>
          <w:szCs w:val="22"/>
        </w:rPr>
        <w:t xml:space="preserve">Адрес юридического лица: </w:t>
      </w:r>
      <w:r w:rsidR="006A329D" w:rsidRPr="00045E9F">
        <w:rPr>
          <w:noProof/>
          <w:color w:val="000000" w:themeColor="text1"/>
          <w:sz w:val="22"/>
          <w:szCs w:val="22"/>
        </w:rPr>
        <w:t>117312</w:t>
      </w:r>
      <w:r w:rsidR="00BF09D7" w:rsidRPr="00045E9F">
        <w:rPr>
          <w:noProof/>
          <w:color w:val="000000" w:themeColor="text1"/>
          <w:sz w:val="22"/>
          <w:szCs w:val="22"/>
        </w:rPr>
        <w:t>, г. Москва, ул. Вавилова, д. 19</w:t>
      </w:r>
    </w:p>
    <w:p w14:paraId="1EDB172A" w14:textId="3229740B" w:rsidR="00617125" w:rsidRPr="00045E9F" w:rsidRDefault="00617125" w:rsidP="00D01813">
      <w:pPr>
        <w:ind w:firstLine="567"/>
        <w:jc w:val="both"/>
        <w:rPr>
          <w:rStyle w:val="af"/>
          <w:color w:val="000000" w:themeColor="text1"/>
          <w:sz w:val="22"/>
          <w:szCs w:val="22"/>
        </w:rPr>
      </w:pPr>
      <w:r w:rsidRPr="00045E9F">
        <w:rPr>
          <w:noProof/>
          <w:color w:val="000000" w:themeColor="text1"/>
          <w:sz w:val="22"/>
          <w:szCs w:val="22"/>
        </w:rPr>
        <w:t xml:space="preserve">Адрес электронной почты: </w:t>
      </w:r>
      <w:r w:rsidR="003E16C8" w:rsidRPr="00045E9F">
        <w:rPr>
          <w:noProof/>
          <w:color w:val="000000" w:themeColor="text1"/>
          <w:sz w:val="22"/>
          <w:szCs w:val="22"/>
        </w:rPr>
        <w:t>Escrow_Sberbank@sberbank.ru</w:t>
      </w:r>
    </w:p>
    <w:p w14:paraId="6534BCC4" w14:textId="3403FCFC" w:rsidR="00617125" w:rsidRPr="00045E9F" w:rsidRDefault="00617125" w:rsidP="00D01813">
      <w:pPr>
        <w:ind w:firstLine="567"/>
        <w:jc w:val="both"/>
        <w:rPr>
          <w:noProof/>
          <w:color w:val="000000" w:themeColor="text1"/>
          <w:sz w:val="22"/>
          <w:szCs w:val="22"/>
        </w:rPr>
      </w:pPr>
      <w:r w:rsidRPr="00045E9F">
        <w:rPr>
          <w:noProof/>
          <w:color w:val="000000" w:themeColor="text1"/>
          <w:sz w:val="22"/>
          <w:szCs w:val="22"/>
        </w:rPr>
        <w:t xml:space="preserve">Телефон: </w:t>
      </w:r>
      <w:r w:rsidR="00045E9F" w:rsidRPr="00045E9F">
        <w:rPr>
          <w:noProof/>
          <w:color w:val="000000" w:themeColor="text1"/>
          <w:sz w:val="22"/>
          <w:szCs w:val="22"/>
        </w:rPr>
        <w:t>900 – для мобильных, 8800 555 55 50 – для мобильных и городских</w:t>
      </w:r>
    </w:p>
    <w:p w14:paraId="4768A139" w14:textId="38F57679" w:rsidR="00617125" w:rsidRPr="00930D37" w:rsidRDefault="00617125" w:rsidP="00D01813">
      <w:pPr>
        <w:ind w:firstLine="567"/>
        <w:jc w:val="both"/>
        <w:rPr>
          <w:color w:val="000000" w:themeColor="text1"/>
          <w:sz w:val="22"/>
          <w:szCs w:val="22"/>
        </w:rPr>
      </w:pPr>
      <w:r w:rsidRPr="00930D37">
        <w:rPr>
          <w:color w:val="000000" w:themeColor="text1"/>
          <w:sz w:val="22"/>
          <w:szCs w:val="22"/>
          <w:highlight w:val="lightGray"/>
        </w:rPr>
        <w:t>Депонируемая сумма: ____________ (_________</w:t>
      </w:r>
      <w:r w:rsidR="003D4F52">
        <w:rPr>
          <w:color w:val="000000" w:themeColor="text1"/>
          <w:sz w:val="22"/>
          <w:szCs w:val="22"/>
          <w:highlight w:val="lightGray"/>
        </w:rPr>
        <w:t>_)</w:t>
      </w:r>
      <w:r w:rsidRPr="00930D37">
        <w:rPr>
          <w:color w:val="000000" w:themeColor="text1"/>
          <w:sz w:val="22"/>
          <w:szCs w:val="22"/>
          <w:highlight w:val="lightGray"/>
        </w:rPr>
        <w:t xml:space="preserve"> рублей ____ копеек</w:t>
      </w:r>
      <w:r w:rsidR="007162D4">
        <w:rPr>
          <w:color w:val="000000" w:themeColor="text1"/>
          <w:sz w:val="22"/>
          <w:szCs w:val="22"/>
        </w:rPr>
        <w:t>.</w:t>
      </w:r>
    </w:p>
    <w:p w14:paraId="77E0364B" w14:textId="695DBF28" w:rsidR="00503826" w:rsidRPr="00673EEC" w:rsidRDefault="00617125"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highlight w:val="lightGray"/>
        </w:rPr>
        <w:t>Срок условного депонирования денежных средств на счете эскроу: до _____________</w:t>
      </w:r>
      <w:r w:rsidR="00673EEC" w:rsidRPr="00673EEC">
        <w:rPr>
          <w:rFonts w:ascii="Times New Roman" w:hAnsi="Times New Roman" w:cs="Times New Roman"/>
          <w:szCs w:val="22"/>
        </w:rPr>
        <w:t>.</w:t>
      </w:r>
    </w:p>
    <w:p w14:paraId="0474BEA3" w14:textId="77777777" w:rsidR="00F308D7" w:rsidRDefault="00F308D7" w:rsidP="00451899">
      <w:pPr>
        <w:pStyle w:val="ConsPlusNormal"/>
        <w:ind w:firstLine="567"/>
        <w:jc w:val="both"/>
        <w:rPr>
          <w:rFonts w:ascii="Times New Roman" w:hAnsi="Times New Roman" w:cs="Times New Roman"/>
          <w:szCs w:val="22"/>
          <w:highlight w:val="lightGray"/>
        </w:rPr>
      </w:pPr>
    </w:p>
    <w:p w14:paraId="313447FB" w14:textId="0DAAC6E4" w:rsidR="00E94B37" w:rsidRPr="00E94B37" w:rsidRDefault="00C34E25" w:rsidP="00451899">
      <w:pPr>
        <w:pStyle w:val="ConsPlusNormal"/>
        <w:ind w:firstLine="567"/>
        <w:jc w:val="both"/>
        <w:rPr>
          <w:rFonts w:ascii="Times New Roman" w:hAnsi="Times New Roman" w:cs="Times New Roman"/>
          <w:b/>
          <w:bCs/>
          <w:i/>
          <w:iCs/>
          <w:color w:val="FF0000"/>
          <w:szCs w:val="22"/>
          <w:highlight w:val="lightGray"/>
        </w:rPr>
      </w:pPr>
      <w:r w:rsidRPr="00E94B37">
        <w:rPr>
          <w:rFonts w:ascii="Times New Roman" w:hAnsi="Times New Roman" w:cs="Times New Roman"/>
          <w:b/>
          <w:bCs/>
          <w:i/>
          <w:iCs/>
          <w:color w:val="FF0000"/>
          <w:szCs w:val="22"/>
          <w:highlight w:val="lightGray"/>
        </w:rPr>
        <w:t xml:space="preserve">3.2.1. </w:t>
      </w:r>
      <w:r w:rsidR="00E94B37" w:rsidRPr="00E94B37">
        <w:rPr>
          <w:rFonts w:ascii="Times New Roman" w:hAnsi="Times New Roman" w:cs="Times New Roman"/>
          <w:b/>
          <w:bCs/>
          <w:i/>
          <w:iCs/>
          <w:color w:val="FF0000"/>
          <w:szCs w:val="22"/>
          <w:highlight w:val="lightGray"/>
        </w:rPr>
        <w:t>Оплата без кредит</w:t>
      </w:r>
      <w:r w:rsidR="009C6490">
        <w:rPr>
          <w:rFonts w:ascii="Times New Roman" w:hAnsi="Times New Roman" w:cs="Times New Roman"/>
          <w:b/>
          <w:bCs/>
          <w:i/>
          <w:iCs/>
          <w:color w:val="FF0000"/>
          <w:szCs w:val="22"/>
          <w:highlight w:val="lightGray"/>
        </w:rPr>
        <w:t>ных средств</w:t>
      </w:r>
      <w:r w:rsidR="00E94B37" w:rsidRPr="00E94B37">
        <w:rPr>
          <w:rFonts w:ascii="Times New Roman" w:hAnsi="Times New Roman" w:cs="Times New Roman"/>
          <w:b/>
          <w:bCs/>
          <w:i/>
          <w:iCs/>
          <w:color w:val="FF0000"/>
          <w:szCs w:val="22"/>
          <w:highlight w:val="lightGray"/>
        </w:rPr>
        <w:t xml:space="preserve"> (ипотеки)</w:t>
      </w:r>
      <w:r w:rsidR="009C6490">
        <w:rPr>
          <w:rFonts w:ascii="Times New Roman" w:hAnsi="Times New Roman" w:cs="Times New Roman"/>
          <w:b/>
          <w:bCs/>
          <w:i/>
          <w:iCs/>
          <w:color w:val="FF0000"/>
          <w:szCs w:val="22"/>
          <w:highlight w:val="lightGray"/>
        </w:rPr>
        <w:t xml:space="preserve"> + аккредитив</w:t>
      </w:r>
      <w:r w:rsidR="00E94B37" w:rsidRPr="00E94B37">
        <w:rPr>
          <w:rFonts w:ascii="Times New Roman" w:hAnsi="Times New Roman" w:cs="Times New Roman"/>
          <w:b/>
          <w:bCs/>
          <w:i/>
          <w:iCs/>
          <w:color w:val="FF0000"/>
          <w:szCs w:val="22"/>
          <w:highlight w:val="lightGray"/>
        </w:rPr>
        <w:t xml:space="preserve">: </w:t>
      </w:r>
    </w:p>
    <w:p w14:paraId="2FD83361" w14:textId="672FD611" w:rsidR="00451899" w:rsidRDefault="00451899" w:rsidP="00451899">
      <w:pPr>
        <w:pStyle w:val="ConsPlusNormal"/>
        <w:ind w:firstLine="567"/>
        <w:jc w:val="both"/>
        <w:rPr>
          <w:rFonts w:ascii="Times New Roman" w:hAnsi="Times New Roman" w:cs="Times New Roman"/>
          <w:szCs w:val="22"/>
          <w:highlight w:val="lightGray"/>
        </w:rPr>
      </w:pPr>
      <w:r>
        <w:rPr>
          <w:rFonts w:ascii="Times New Roman" w:hAnsi="Times New Roman" w:cs="Times New Roman"/>
          <w:szCs w:val="22"/>
          <w:highlight w:val="lightGray"/>
        </w:rPr>
        <w:t>Д</w:t>
      </w:r>
      <w:r w:rsidRPr="00930D37">
        <w:rPr>
          <w:rFonts w:ascii="Times New Roman" w:hAnsi="Times New Roman" w:cs="Times New Roman"/>
          <w:szCs w:val="22"/>
          <w:highlight w:val="lightGray"/>
        </w:rPr>
        <w:t>енежная сумма в размере</w:t>
      </w:r>
      <w:r w:rsidRPr="008D1E24">
        <w:rPr>
          <w:rFonts w:ascii="Times New Roman" w:hAnsi="Times New Roman" w:cs="Times New Roman"/>
          <w:b/>
          <w:bCs/>
          <w:szCs w:val="22"/>
          <w:highlight w:val="lightGray"/>
        </w:rPr>
        <w:t>______ (______) рублей</w:t>
      </w:r>
      <w:r w:rsidR="00261213" w:rsidRPr="008D1E24">
        <w:rPr>
          <w:rFonts w:ascii="Times New Roman" w:hAnsi="Times New Roman" w:cs="Times New Roman"/>
          <w:b/>
          <w:bCs/>
          <w:szCs w:val="22"/>
          <w:highlight w:val="lightGray"/>
        </w:rPr>
        <w:t xml:space="preserve"> </w:t>
      </w:r>
      <w:r w:rsidRPr="008D1E24">
        <w:rPr>
          <w:rFonts w:ascii="Times New Roman" w:hAnsi="Times New Roman" w:cs="Times New Roman"/>
          <w:b/>
          <w:bCs/>
          <w:szCs w:val="22"/>
          <w:highlight w:val="lightGray"/>
        </w:rPr>
        <w:t>___ копеек</w:t>
      </w:r>
      <w:r w:rsidRPr="00930D37">
        <w:rPr>
          <w:rFonts w:ascii="Times New Roman" w:hAnsi="Times New Roman" w:cs="Times New Roman"/>
          <w:szCs w:val="22"/>
          <w:highlight w:val="lightGray"/>
        </w:rPr>
        <w:t xml:space="preserve"> подлежит оплате</w:t>
      </w:r>
      <w:r>
        <w:rPr>
          <w:rFonts w:ascii="Times New Roman" w:hAnsi="Times New Roman" w:cs="Times New Roman"/>
          <w:szCs w:val="22"/>
          <w:highlight w:val="lightGray"/>
        </w:rPr>
        <w:t xml:space="preserve"> за счет собственных средств Участником долевого строительства на открытый в уполномоченном банке (Эскроу-агент) счет эскроу в течение</w:t>
      </w:r>
      <w:r w:rsidR="00BC67A1">
        <w:rPr>
          <w:rFonts w:ascii="Times New Roman" w:hAnsi="Times New Roman" w:cs="Times New Roman"/>
          <w:szCs w:val="22"/>
          <w:highlight w:val="lightGray"/>
        </w:rPr>
        <w:t xml:space="preserve"> ___ </w:t>
      </w:r>
      <w:r>
        <w:rPr>
          <w:rFonts w:ascii="Times New Roman" w:hAnsi="Times New Roman" w:cs="Times New Roman"/>
          <w:szCs w:val="22"/>
          <w:highlight w:val="lightGray"/>
        </w:rPr>
        <w:t>(_</w:t>
      </w:r>
      <w:r w:rsidR="00BC67A1">
        <w:rPr>
          <w:rFonts w:ascii="Times New Roman" w:hAnsi="Times New Roman" w:cs="Times New Roman"/>
          <w:szCs w:val="22"/>
          <w:highlight w:val="lightGray"/>
        </w:rPr>
        <w:t>___</w:t>
      </w:r>
      <w:r>
        <w:rPr>
          <w:rFonts w:ascii="Times New Roman" w:hAnsi="Times New Roman" w:cs="Times New Roman"/>
          <w:szCs w:val="22"/>
          <w:highlight w:val="lightGray"/>
        </w:rPr>
        <w:t>_) рабочих дней с даты государственной регистрации Договора органом, осуществляющим государственную регистрацию недвижимости.</w:t>
      </w:r>
    </w:p>
    <w:p w14:paraId="63199F40" w14:textId="0EDA54C9" w:rsidR="00EA6A43" w:rsidRPr="00D61E10" w:rsidRDefault="00EA6A43" w:rsidP="00EA6A43">
      <w:pPr>
        <w:pStyle w:val="ConsPlusNormal"/>
        <w:ind w:firstLine="567"/>
        <w:jc w:val="both"/>
        <w:rPr>
          <w:rFonts w:ascii="Times New Roman" w:hAnsi="Times New Roman" w:cs="Times New Roman"/>
          <w:szCs w:val="22"/>
        </w:rPr>
      </w:pPr>
      <w:r w:rsidRPr="00D25FCA">
        <w:rPr>
          <w:rFonts w:ascii="Times New Roman" w:hAnsi="Times New Roman" w:cs="Times New Roman"/>
          <w:szCs w:val="22"/>
          <w:highlight w:val="lightGray"/>
        </w:rPr>
        <w:t>По соглашению Сторон до момента оплаты Договора</w:t>
      </w:r>
      <w:r w:rsidR="001F5187" w:rsidRPr="00D25FCA">
        <w:rPr>
          <w:rFonts w:ascii="Times New Roman" w:hAnsi="Times New Roman" w:cs="Times New Roman"/>
          <w:szCs w:val="22"/>
          <w:highlight w:val="lightGray"/>
        </w:rPr>
        <w:t xml:space="preserve"> </w:t>
      </w:r>
      <w:r w:rsidR="00D25FCA" w:rsidRPr="00D25FCA">
        <w:rPr>
          <w:rFonts w:ascii="Times New Roman" w:hAnsi="Times New Roman" w:cs="Times New Roman"/>
          <w:szCs w:val="22"/>
          <w:highlight w:val="lightGray"/>
        </w:rPr>
        <w:t xml:space="preserve">путем зачисления денежных средств на счет эскроу </w:t>
      </w:r>
      <w:r w:rsidR="001F5187" w:rsidRPr="00D25FCA">
        <w:rPr>
          <w:rFonts w:ascii="Times New Roman" w:hAnsi="Times New Roman" w:cs="Times New Roman"/>
          <w:szCs w:val="22"/>
          <w:highlight w:val="lightGray"/>
        </w:rPr>
        <w:t xml:space="preserve">и </w:t>
      </w:r>
      <w:r w:rsidR="001F5187" w:rsidRPr="00D61E10">
        <w:rPr>
          <w:rFonts w:ascii="Times New Roman" w:hAnsi="Times New Roman" w:cs="Times New Roman"/>
          <w:szCs w:val="22"/>
          <w:highlight w:val="lightGray"/>
        </w:rPr>
        <w:t>его государственной регистрации органом, осуществляющим государственную регистрацию недвижимости,</w:t>
      </w:r>
      <w:r w:rsidRPr="00D61E10">
        <w:rPr>
          <w:rFonts w:ascii="Times New Roman" w:hAnsi="Times New Roman" w:cs="Times New Roman"/>
          <w:szCs w:val="22"/>
          <w:highlight w:val="lightGray"/>
        </w:rPr>
        <w:t xml:space="preserve"> Участник долевого строительства осуществляет резервирование денежных средств в размере Цены Договора не позднее </w:t>
      </w:r>
      <w:r w:rsidR="00D25FCA" w:rsidRPr="00D61E10">
        <w:rPr>
          <w:rFonts w:ascii="Times New Roman" w:hAnsi="Times New Roman" w:cs="Times New Roman"/>
          <w:szCs w:val="22"/>
          <w:highlight w:val="lightGray"/>
        </w:rPr>
        <w:t>3 (трех) рабочих дней с даты подписания Договора</w:t>
      </w:r>
      <w:r w:rsidRPr="00D61E10">
        <w:rPr>
          <w:rFonts w:ascii="Times New Roman" w:hAnsi="Times New Roman" w:cs="Times New Roman"/>
          <w:szCs w:val="22"/>
          <w:highlight w:val="lightGray"/>
        </w:rPr>
        <w:t xml:space="preserve"> с использованием безотзывного покрытого аккредитива, открытого в ПАО С</w:t>
      </w:r>
      <w:r w:rsidR="007162D4">
        <w:rPr>
          <w:rFonts w:ascii="Times New Roman" w:hAnsi="Times New Roman" w:cs="Times New Roman"/>
          <w:szCs w:val="22"/>
          <w:highlight w:val="lightGray"/>
        </w:rPr>
        <w:t>БЕРБАНК</w:t>
      </w:r>
      <w:r w:rsidRPr="00D61E10">
        <w:rPr>
          <w:rFonts w:ascii="Times New Roman" w:hAnsi="Times New Roman" w:cs="Times New Roman"/>
          <w:szCs w:val="22"/>
          <w:highlight w:val="lightGray"/>
        </w:rPr>
        <w:t xml:space="preserve"> на следующих условиях:</w:t>
      </w:r>
    </w:p>
    <w:p w14:paraId="68FF482B" w14:textId="52E48C4E" w:rsidR="00EA6A43" w:rsidRPr="00465807" w:rsidRDefault="00EA6A43" w:rsidP="00EA6A43">
      <w:pPr>
        <w:pStyle w:val="ConsPlusNormal"/>
        <w:ind w:firstLine="567"/>
        <w:jc w:val="both"/>
        <w:rPr>
          <w:rFonts w:ascii="Times New Roman" w:hAnsi="Times New Roman" w:cs="Times New Roman"/>
          <w:szCs w:val="22"/>
          <w:highlight w:val="lightGray"/>
        </w:rPr>
      </w:pPr>
      <w:r w:rsidRPr="00465807">
        <w:rPr>
          <w:rFonts w:ascii="Times New Roman" w:hAnsi="Times New Roman" w:cs="Times New Roman"/>
          <w:szCs w:val="22"/>
          <w:highlight w:val="lightGray"/>
        </w:rPr>
        <w:t>Банк - Эмитент и Исполняющий Банк по аккредитиву – ПАО С</w:t>
      </w:r>
      <w:r w:rsidR="007162D4">
        <w:rPr>
          <w:rFonts w:ascii="Times New Roman" w:hAnsi="Times New Roman" w:cs="Times New Roman"/>
          <w:szCs w:val="22"/>
          <w:highlight w:val="lightGray"/>
        </w:rPr>
        <w:t>БЕРБАНК</w:t>
      </w:r>
      <w:r w:rsidRPr="00465807">
        <w:rPr>
          <w:rFonts w:ascii="Times New Roman" w:hAnsi="Times New Roman" w:cs="Times New Roman"/>
          <w:szCs w:val="22"/>
          <w:highlight w:val="lightGray"/>
        </w:rPr>
        <w:t>;</w:t>
      </w:r>
    </w:p>
    <w:p w14:paraId="2480855F" w14:textId="5C701405" w:rsidR="00EA6A43" w:rsidRPr="00465807" w:rsidRDefault="00EA6A43" w:rsidP="00EA6A43">
      <w:pPr>
        <w:pStyle w:val="ConsPlusNormal"/>
        <w:ind w:firstLine="567"/>
        <w:jc w:val="both"/>
        <w:rPr>
          <w:rFonts w:ascii="Times New Roman" w:hAnsi="Times New Roman" w:cs="Times New Roman"/>
          <w:szCs w:val="22"/>
          <w:highlight w:val="lightGray"/>
        </w:rPr>
      </w:pPr>
      <w:r w:rsidRPr="00465807">
        <w:rPr>
          <w:rFonts w:ascii="Times New Roman" w:hAnsi="Times New Roman" w:cs="Times New Roman"/>
          <w:szCs w:val="22"/>
          <w:highlight w:val="lightGray"/>
        </w:rPr>
        <w:t>Срок действия аккредитива: _______(_____) календарных дней</w:t>
      </w:r>
      <w:r w:rsidR="00AC00DB" w:rsidRPr="00465807">
        <w:rPr>
          <w:rFonts w:ascii="Times New Roman" w:hAnsi="Times New Roman" w:cs="Times New Roman"/>
          <w:szCs w:val="22"/>
          <w:highlight w:val="lightGray"/>
        </w:rPr>
        <w:t xml:space="preserve"> </w:t>
      </w:r>
      <w:r w:rsidRPr="00465807">
        <w:rPr>
          <w:rFonts w:ascii="Times New Roman" w:hAnsi="Times New Roman" w:cs="Times New Roman"/>
          <w:szCs w:val="22"/>
          <w:highlight w:val="lightGray"/>
        </w:rPr>
        <w:t>/ ______ (конкретная дата)</w:t>
      </w:r>
      <w:r w:rsidR="00D313B1" w:rsidRPr="00465807">
        <w:rPr>
          <w:rFonts w:ascii="Times New Roman" w:hAnsi="Times New Roman" w:cs="Times New Roman"/>
          <w:szCs w:val="22"/>
          <w:highlight w:val="lightGray"/>
        </w:rPr>
        <w:t>;</w:t>
      </w:r>
    </w:p>
    <w:p w14:paraId="5F6FF347" w14:textId="3AC5867D" w:rsidR="00D313B1" w:rsidRPr="00465807" w:rsidRDefault="00D313B1" w:rsidP="00D61E10">
      <w:pPr>
        <w:pStyle w:val="ConsPlusNormal"/>
        <w:ind w:firstLine="567"/>
        <w:jc w:val="both"/>
        <w:rPr>
          <w:rFonts w:ascii="Times New Roman" w:hAnsi="Times New Roman" w:cs="Times New Roman"/>
          <w:szCs w:val="22"/>
          <w:highlight w:val="lightGray"/>
        </w:rPr>
      </w:pPr>
      <w:r w:rsidRPr="00465807">
        <w:rPr>
          <w:rFonts w:ascii="Times New Roman" w:hAnsi="Times New Roman" w:cs="Times New Roman"/>
          <w:szCs w:val="22"/>
          <w:highlight w:val="lightGray"/>
        </w:rPr>
        <w:t>Получатель по аккредитиву: Застройщик - ООО «Специализированный застройщик «А1»)</w:t>
      </w:r>
      <w:r w:rsidR="0091603A">
        <w:rPr>
          <w:rFonts w:ascii="Times New Roman" w:hAnsi="Times New Roman" w:cs="Times New Roman"/>
          <w:szCs w:val="22"/>
          <w:highlight w:val="lightGray"/>
        </w:rPr>
        <w:t xml:space="preserve">. </w:t>
      </w:r>
    </w:p>
    <w:p w14:paraId="6238B6C9" w14:textId="12D3B914" w:rsidR="00D61E10" w:rsidRPr="000E2B1C" w:rsidRDefault="00EA6A43" w:rsidP="00D61E10">
      <w:pPr>
        <w:pStyle w:val="ConsPlusNormal"/>
        <w:ind w:firstLine="567"/>
        <w:jc w:val="both"/>
        <w:rPr>
          <w:rFonts w:ascii="Times New Roman" w:hAnsi="Times New Roman" w:cs="Times New Roman"/>
          <w:szCs w:val="22"/>
          <w:highlight w:val="lightGray"/>
        </w:rPr>
      </w:pPr>
      <w:r w:rsidRPr="00465807">
        <w:rPr>
          <w:rFonts w:ascii="Times New Roman" w:hAnsi="Times New Roman" w:cs="Times New Roman"/>
          <w:szCs w:val="22"/>
          <w:highlight w:val="lightGray"/>
        </w:rPr>
        <w:lastRenderedPageBreak/>
        <w:t xml:space="preserve">Для исполнения аккредитива Участник долевого строительства поручает Застройщику предоставить в ПАО Сбербанк оригинал/копию выписки из Единого государственного реестра недвижимости, </w:t>
      </w:r>
      <w:r w:rsidRPr="000E2B1C">
        <w:rPr>
          <w:rFonts w:ascii="Times New Roman" w:hAnsi="Times New Roman" w:cs="Times New Roman"/>
          <w:szCs w:val="22"/>
          <w:highlight w:val="lightGray"/>
        </w:rPr>
        <w:t>подтверждающей регистрацию Договора.</w:t>
      </w:r>
    </w:p>
    <w:p w14:paraId="0A6EA224" w14:textId="30530CA4" w:rsidR="00D61E10" w:rsidRDefault="00D61E10" w:rsidP="00D61E10">
      <w:pPr>
        <w:pStyle w:val="ConsPlusNormal"/>
        <w:ind w:firstLine="567"/>
        <w:jc w:val="both"/>
        <w:rPr>
          <w:rFonts w:ascii="Times New Roman" w:eastAsia="Calibri" w:hAnsi="Times New Roman"/>
          <w:szCs w:val="22"/>
        </w:rPr>
      </w:pPr>
      <w:r w:rsidRPr="000E2B1C">
        <w:rPr>
          <w:rFonts w:ascii="Times New Roman" w:eastAsia="Calibri" w:hAnsi="Times New Roman" w:cs="Times New Roman"/>
          <w:szCs w:val="22"/>
          <w:highlight w:val="lightGray"/>
        </w:rPr>
        <w:t>После предоставления документов, указанных в п.</w:t>
      </w:r>
      <w:r w:rsidRPr="000E2B1C">
        <w:rPr>
          <w:rFonts w:ascii="Times New Roman" w:eastAsia="Calibri" w:hAnsi="Times New Roman" w:cs="Times New Roman"/>
          <w:color w:val="FF0000"/>
          <w:szCs w:val="22"/>
          <w:highlight w:val="lightGray"/>
        </w:rPr>
        <w:t xml:space="preserve"> </w:t>
      </w:r>
      <w:r w:rsidRPr="000E2B1C">
        <w:rPr>
          <w:rFonts w:ascii="Times New Roman" w:eastAsia="Calibri" w:hAnsi="Times New Roman" w:cs="Times New Roman"/>
          <w:szCs w:val="22"/>
          <w:highlight w:val="lightGray"/>
        </w:rPr>
        <w:t>3.2.1 Договора, денежные средства с аккредитива зачисляются на счет эскроу, открытый в ПАО Сбербанк (Эскроу-агент) на имя Участника долевого строительства, в целях их дальнейшего перечисления Застройщику после</w:t>
      </w:r>
      <w:r w:rsidRPr="000E2B1C">
        <w:rPr>
          <w:rFonts w:ascii="Times New Roman" w:eastAsia="Calibri" w:hAnsi="Times New Roman"/>
          <w:szCs w:val="22"/>
          <w:highlight w:val="lightGray"/>
        </w:rPr>
        <w:t xml:space="preserve"> выполнения условий, установленных договором счета эскроу, заключаемым между Застройщиком, Участником долевого строительства и Банком.</w:t>
      </w:r>
    </w:p>
    <w:p w14:paraId="7D18B961" w14:textId="77777777" w:rsidR="00892702" w:rsidRDefault="00892702" w:rsidP="00D61E10">
      <w:pPr>
        <w:pStyle w:val="ConsPlusNormal"/>
        <w:ind w:firstLine="567"/>
        <w:jc w:val="both"/>
        <w:rPr>
          <w:rFonts w:ascii="Times New Roman" w:eastAsia="Calibri" w:hAnsi="Times New Roman"/>
          <w:szCs w:val="22"/>
        </w:rPr>
      </w:pPr>
    </w:p>
    <w:p w14:paraId="4623DE2A" w14:textId="573CD800" w:rsidR="006E56B1" w:rsidRPr="00892702" w:rsidRDefault="006E56B1" w:rsidP="006E56B1">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b/>
          <w:bCs/>
          <w:i/>
          <w:iCs/>
          <w:color w:val="FF0000"/>
          <w:szCs w:val="22"/>
          <w:highlight w:val="lightGray"/>
        </w:rPr>
        <w:t>3.2.1.</w:t>
      </w:r>
      <w:r w:rsidRPr="00892702">
        <w:rPr>
          <w:rFonts w:ascii="Times New Roman" w:hAnsi="Times New Roman" w:cs="Times New Roman"/>
          <w:color w:val="FF0000"/>
          <w:szCs w:val="22"/>
          <w:highlight w:val="lightGray"/>
        </w:rPr>
        <w:t xml:space="preserve"> </w:t>
      </w:r>
      <w:r w:rsidRPr="00892702">
        <w:rPr>
          <w:rFonts w:ascii="Times New Roman" w:hAnsi="Times New Roman" w:cs="Times New Roman"/>
          <w:b/>
          <w:bCs/>
          <w:i/>
          <w:iCs/>
          <w:color w:val="FF0000"/>
          <w:szCs w:val="22"/>
          <w:highlight w:val="lightGray"/>
        </w:rPr>
        <w:t xml:space="preserve">Оплата без кредитных средств (ипотеки) + </w:t>
      </w:r>
      <w:r w:rsidR="00897CD6">
        <w:rPr>
          <w:rFonts w:ascii="Times New Roman" w:hAnsi="Times New Roman" w:cs="Times New Roman"/>
          <w:b/>
          <w:bCs/>
          <w:i/>
          <w:iCs/>
          <w:color w:val="FF0000"/>
          <w:szCs w:val="22"/>
          <w:highlight w:val="lightGray"/>
        </w:rPr>
        <w:t>с</w:t>
      </w:r>
      <w:r w:rsidR="004D3475" w:rsidRPr="00892702">
        <w:rPr>
          <w:rFonts w:ascii="Times New Roman" w:hAnsi="Times New Roman" w:cs="Times New Roman"/>
          <w:b/>
          <w:bCs/>
          <w:i/>
          <w:iCs/>
          <w:color w:val="FF0000"/>
          <w:szCs w:val="22"/>
          <w:highlight w:val="lightGray"/>
        </w:rPr>
        <w:t xml:space="preserve">ервис безопасных расчетов </w:t>
      </w:r>
      <w:r w:rsidR="00E15A96">
        <w:rPr>
          <w:rFonts w:ascii="Times New Roman" w:hAnsi="Times New Roman" w:cs="Times New Roman"/>
          <w:b/>
          <w:bCs/>
          <w:i/>
          <w:iCs/>
          <w:color w:val="FF0000"/>
          <w:szCs w:val="22"/>
          <w:highlight w:val="lightGray"/>
        </w:rPr>
        <w:t xml:space="preserve">от </w:t>
      </w:r>
      <w:r w:rsidR="00E15A96">
        <w:rPr>
          <w:rFonts w:ascii="Times New Roman" w:hAnsi="Times New Roman" w:cs="Times New Roman"/>
          <w:b/>
          <w:bCs/>
          <w:i/>
          <w:iCs/>
          <w:color w:val="FF0000"/>
          <w:szCs w:val="22"/>
          <w:highlight w:val="lightGray"/>
        </w:rPr>
        <w:br/>
      </w:r>
      <w:r w:rsidR="00E54E43">
        <w:rPr>
          <w:rFonts w:ascii="Times New Roman" w:hAnsi="Times New Roman" w:cs="Times New Roman"/>
          <w:b/>
          <w:bCs/>
          <w:i/>
          <w:iCs/>
          <w:color w:val="FF0000"/>
          <w:szCs w:val="22"/>
          <w:highlight w:val="lightGray"/>
        </w:rPr>
        <w:t>ООО</w:t>
      </w:r>
      <w:r w:rsidR="004D3475" w:rsidRPr="00892702">
        <w:rPr>
          <w:rFonts w:ascii="Times New Roman" w:hAnsi="Times New Roman" w:cs="Times New Roman"/>
          <w:b/>
          <w:bCs/>
          <w:i/>
          <w:iCs/>
          <w:color w:val="FF0000"/>
          <w:szCs w:val="22"/>
          <w:highlight w:val="lightGray"/>
        </w:rPr>
        <w:t xml:space="preserve"> «</w:t>
      </w:r>
      <w:r w:rsidR="00E54E43">
        <w:rPr>
          <w:rFonts w:ascii="Times New Roman" w:hAnsi="Times New Roman" w:cs="Times New Roman"/>
          <w:b/>
          <w:bCs/>
          <w:i/>
          <w:iCs/>
          <w:color w:val="FF0000"/>
          <w:szCs w:val="22"/>
          <w:highlight w:val="lightGray"/>
        </w:rPr>
        <w:t>Домклик</w:t>
      </w:r>
      <w:r w:rsidR="004D3475" w:rsidRPr="00892702">
        <w:rPr>
          <w:rFonts w:ascii="Times New Roman" w:hAnsi="Times New Roman" w:cs="Times New Roman"/>
          <w:b/>
          <w:bCs/>
          <w:i/>
          <w:iCs/>
          <w:color w:val="FF0000"/>
          <w:szCs w:val="22"/>
          <w:highlight w:val="lightGray"/>
        </w:rPr>
        <w:t>»</w:t>
      </w:r>
      <w:r w:rsidRPr="00892702">
        <w:rPr>
          <w:rFonts w:ascii="Times New Roman" w:hAnsi="Times New Roman" w:cs="Times New Roman"/>
          <w:b/>
          <w:bCs/>
          <w:i/>
          <w:iCs/>
          <w:color w:val="FF0000"/>
          <w:szCs w:val="22"/>
          <w:highlight w:val="lightGray"/>
        </w:rPr>
        <w:t>:</w:t>
      </w:r>
    </w:p>
    <w:p w14:paraId="05CC2311" w14:textId="4741E245" w:rsidR="006E56B1" w:rsidRPr="00892702" w:rsidRDefault="006E56B1" w:rsidP="006E56B1">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szCs w:val="22"/>
          <w:highlight w:val="lightGray"/>
        </w:rPr>
        <w:t>Денежная сумма в размере</w:t>
      </w:r>
      <w:r w:rsidRPr="00892702">
        <w:rPr>
          <w:rFonts w:ascii="Times New Roman" w:eastAsia="Calibri" w:hAnsi="Times New Roman" w:cs="Times New Roman"/>
          <w:szCs w:val="22"/>
          <w:highlight w:val="lightGray"/>
          <w:lang w:eastAsia="en-US"/>
        </w:rPr>
        <w:t xml:space="preserve"> </w:t>
      </w:r>
      <w:r w:rsidRPr="00892702">
        <w:rPr>
          <w:rFonts w:ascii="Times New Roman" w:eastAsia="Calibri" w:hAnsi="Times New Roman" w:cs="Times New Roman"/>
          <w:b/>
          <w:bCs/>
          <w:szCs w:val="22"/>
          <w:highlight w:val="lightGray"/>
          <w:lang w:eastAsia="en-US"/>
        </w:rPr>
        <w:t xml:space="preserve">_____________ (_______________________) рублей ____ копеек </w:t>
      </w:r>
      <w:r w:rsidRPr="00892702">
        <w:rPr>
          <w:rFonts w:ascii="Times New Roman" w:hAnsi="Times New Roman" w:cs="Times New Roman"/>
          <w:szCs w:val="22"/>
          <w:highlight w:val="lightGray"/>
        </w:rPr>
        <w:t>подлежит оплате за счет собственных средств Участником долевого строительства на номинальный счет № _________________________, открытый Обществом с ограниченной ответственностью «Домклик» (ОГРН 1157746652150, ИНН 7736249247) в ПАО Сбербанк (ОГРН 1027700132195, ИНН 7707083893).</w:t>
      </w:r>
    </w:p>
    <w:p w14:paraId="036A0771" w14:textId="3D47C2E9" w:rsidR="006E56B1" w:rsidRPr="00892702" w:rsidRDefault="006E56B1" w:rsidP="006E56B1">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szCs w:val="22"/>
          <w:highlight w:val="lightGray"/>
        </w:rPr>
        <w:t>Участник долевого строительства до момента государственной регистрации Договора в течение 3 (трех) дней с даты подписания Договора обязуется заключить с Обществом с ограниченной ответственностью «Домклик» (ОГРН 1157746652150, ИНН 7736249247) договор на оказание услуги «Сервис безопасных расчетов» в пользу Застройщика (ст. 430 ГК РФ), включающую в себя: 1) размещение указанных денежных средств на номинальном счете № _______________________ и 2) перечисление указанных денежных средств с номинального счета на специальный счет эскроу Застройщика, а также внести на номинальный счет № _________________________ денежные средства в вышеуказанном размере в счет оплаты Цены Договора.</w:t>
      </w:r>
    </w:p>
    <w:p w14:paraId="15AC1960" w14:textId="77777777" w:rsidR="006E56B1" w:rsidRPr="00892702" w:rsidRDefault="006E56B1" w:rsidP="006E56B1">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szCs w:val="22"/>
          <w:highlight w:val="lightGray"/>
        </w:rPr>
        <w:t xml:space="preserve">Все расходы, связанные с заключением и исполнением Участником долевого строительства договора на оказание услуги «Сервис безопасных расчетов» (в т.ч. по размещению на номинальный счет и перечислению с номинального счета денежных средств), несет Участник долевого строительства. </w:t>
      </w:r>
    </w:p>
    <w:p w14:paraId="06562882" w14:textId="77777777" w:rsidR="006E56B1" w:rsidRPr="00892702" w:rsidRDefault="006E56B1" w:rsidP="006E56B1">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szCs w:val="22"/>
          <w:highlight w:val="lightGray"/>
        </w:rPr>
        <w:t xml:space="preserve">Застройщик извещается о зачислении вышеуказанных денежных средств на номинальный счет путем направления уведомления с электронной почты Участника долевого строительства, указанной в разделе 11 Договора, на электронную почту Застройщика, указанную в разделе 11 Договора, не позднее 1 (одного) рабочего дня с момента зачисления денежных средств на номинальный счет. </w:t>
      </w:r>
    </w:p>
    <w:p w14:paraId="325CB248" w14:textId="77777777" w:rsidR="006E56B1" w:rsidRPr="00892702" w:rsidRDefault="006E56B1" w:rsidP="006E56B1">
      <w:pPr>
        <w:pStyle w:val="ConsPlusNormal"/>
        <w:ind w:firstLine="567"/>
        <w:jc w:val="both"/>
        <w:rPr>
          <w:rFonts w:ascii="Times New Roman" w:eastAsia="Calibri" w:hAnsi="Times New Roman" w:cs="Times New Roman"/>
          <w:szCs w:val="22"/>
          <w:highlight w:val="lightGray"/>
          <w:lang w:eastAsia="en-US"/>
        </w:rPr>
      </w:pPr>
      <w:r w:rsidRPr="00892702">
        <w:rPr>
          <w:rFonts w:ascii="Times New Roman" w:hAnsi="Times New Roman" w:cs="Times New Roman"/>
          <w:szCs w:val="22"/>
          <w:highlight w:val="lightGray"/>
        </w:rPr>
        <w:t>Обществом с ограниченной ответственностью «Домклик» (ОГРН 1157746652150, ИНН 7736249247) в</w:t>
      </w:r>
      <w:r w:rsidRPr="00892702">
        <w:rPr>
          <w:rFonts w:ascii="Times New Roman" w:eastAsia="Calibri" w:hAnsi="Times New Roman" w:cs="Times New Roman"/>
          <w:szCs w:val="22"/>
          <w:highlight w:val="lightGray"/>
        </w:rPr>
        <w:t xml:space="preserve"> течение 5 (пяти) рабочих дней после получения документарного подтверждения государственной регистрации Договора, денежные средства с номинального счета зачисляются на счет эскроу, открытый в ПАО СБЕРБАНК (Эскроу-агент) на имя Участника долевого строительства.</w:t>
      </w:r>
    </w:p>
    <w:p w14:paraId="293050B2" w14:textId="794FDBB5" w:rsidR="006E56B1" w:rsidRDefault="006E56B1" w:rsidP="006E56B1">
      <w:pPr>
        <w:pStyle w:val="ConsPlusNormal"/>
        <w:ind w:firstLine="567"/>
        <w:jc w:val="both"/>
        <w:rPr>
          <w:rFonts w:ascii="Times New Roman" w:eastAsia="Calibri" w:hAnsi="Times New Roman" w:cs="Times New Roman"/>
          <w:szCs w:val="22"/>
          <w:lang w:eastAsia="en-US"/>
        </w:rPr>
      </w:pPr>
      <w:r w:rsidRPr="00892702">
        <w:rPr>
          <w:rFonts w:ascii="Times New Roman" w:eastAsia="Calibri" w:hAnsi="Times New Roman" w:cs="Times New Roman"/>
          <w:szCs w:val="22"/>
          <w:highlight w:val="lightGray"/>
          <w:lang w:eastAsia="en-US"/>
        </w:rPr>
        <w:t>В целях исполнения условий настоящего пункта Договора Участник долевого строительства дает свое согласие на предоставление Застройщиком копии Договора по месту требования.</w:t>
      </w:r>
    </w:p>
    <w:p w14:paraId="2591FE17" w14:textId="6CCD708D" w:rsidR="008C132A" w:rsidRDefault="008C132A" w:rsidP="00D61E10">
      <w:pPr>
        <w:pStyle w:val="ConsPlusNormal"/>
        <w:ind w:firstLine="567"/>
        <w:jc w:val="both"/>
        <w:rPr>
          <w:rFonts w:ascii="Times New Roman" w:eastAsia="Calibri" w:hAnsi="Times New Roman"/>
          <w:szCs w:val="22"/>
        </w:rPr>
      </w:pPr>
    </w:p>
    <w:p w14:paraId="2063B3E8" w14:textId="4B2517B6" w:rsidR="008C132A" w:rsidRPr="00056C7E" w:rsidRDefault="008C132A" w:rsidP="00D61E10">
      <w:pPr>
        <w:pStyle w:val="ConsPlusNormal"/>
        <w:ind w:firstLine="567"/>
        <w:jc w:val="both"/>
        <w:rPr>
          <w:rFonts w:ascii="Times New Roman" w:hAnsi="Times New Roman" w:cs="Times New Roman"/>
          <w:b/>
          <w:bCs/>
          <w:i/>
          <w:iCs/>
          <w:color w:val="FF0000"/>
          <w:szCs w:val="22"/>
          <w:highlight w:val="lightGray"/>
        </w:rPr>
      </w:pPr>
      <w:r w:rsidRPr="00056C7E">
        <w:rPr>
          <w:rFonts w:ascii="Times New Roman" w:eastAsia="Calibri" w:hAnsi="Times New Roman"/>
          <w:b/>
          <w:bCs/>
          <w:i/>
          <w:iCs/>
          <w:color w:val="FF0000"/>
          <w:szCs w:val="22"/>
          <w:highlight w:val="lightGray"/>
        </w:rPr>
        <w:t xml:space="preserve">3.2.1. </w:t>
      </w:r>
      <w:r w:rsidRPr="00056C7E">
        <w:rPr>
          <w:rFonts w:ascii="Times New Roman" w:hAnsi="Times New Roman" w:cs="Times New Roman"/>
          <w:b/>
          <w:bCs/>
          <w:i/>
          <w:iCs/>
          <w:color w:val="FF0000"/>
          <w:szCs w:val="22"/>
          <w:highlight w:val="lightGray"/>
        </w:rPr>
        <w:t xml:space="preserve">Оплата без кредитных средств (ипотеки) </w:t>
      </w:r>
      <w:r w:rsidR="00861661">
        <w:rPr>
          <w:rFonts w:ascii="Times New Roman" w:hAnsi="Times New Roman" w:cs="Times New Roman"/>
          <w:b/>
          <w:bCs/>
          <w:i/>
          <w:iCs/>
          <w:color w:val="FF0000"/>
          <w:szCs w:val="22"/>
          <w:highlight w:val="lightGray"/>
        </w:rPr>
        <w:t xml:space="preserve">при </w:t>
      </w:r>
      <w:r w:rsidR="003411A7" w:rsidRPr="00056C7E">
        <w:rPr>
          <w:rFonts w:ascii="Times New Roman" w:hAnsi="Times New Roman" w:cs="Times New Roman"/>
          <w:b/>
          <w:bCs/>
          <w:i/>
          <w:iCs/>
          <w:color w:val="FF0000"/>
          <w:szCs w:val="22"/>
          <w:highlight w:val="lightGray"/>
        </w:rPr>
        <w:t>рассрочк</w:t>
      </w:r>
      <w:r w:rsidR="00861661">
        <w:rPr>
          <w:rFonts w:ascii="Times New Roman" w:hAnsi="Times New Roman" w:cs="Times New Roman"/>
          <w:b/>
          <w:bCs/>
          <w:i/>
          <w:iCs/>
          <w:color w:val="FF0000"/>
          <w:szCs w:val="22"/>
          <w:highlight w:val="lightGray"/>
        </w:rPr>
        <w:t>е</w:t>
      </w:r>
      <w:r w:rsidR="003411A7" w:rsidRPr="00056C7E">
        <w:rPr>
          <w:rFonts w:ascii="Times New Roman" w:hAnsi="Times New Roman" w:cs="Times New Roman"/>
          <w:b/>
          <w:bCs/>
          <w:i/>
          <w:iCs/>
          <w:color w:val="FF0000"/>
          <w:szCs w:val="22"/>
          <w:highlight w:val="lightGray"/>
        </w:rPr>
        <w:t xml:space="preserve"> от Застройщика </w:t>
      </w:r>
      <w:r w:rsidRPr="00056C7E">
        <w:rPr>
          <w:rFonts w:ascii="Times New Roman" w:hAnsi="Times New Roman" w:cs="Times New Roman"/>
          <w:b/>
          <w:bCs/>
          <w:i/>
          <w:iCs/>
          <w:color w:val="FF0000"/>
          <w:szCs w:val="22"/>
          <w:highlight w:val="lightGray"/>
        </w:rPr>
        <w:t>+ аккредитив:</w:t>
      </w:r>
    </w:p>
    <w:p w14:paraId="27BEFE50" w14:textId="725A4A50" w:rsidR="008C132A" w:rsidRPr="00F41B8C" w:rsidRDefault="008C132A" w:rsidP="008C132A">
      <w:pPr>
        <w:pStyle w:val="ConsPlusNormal"/>
        <w:ind w:firstLine="567"/>
        <w:jc w:val="both"/>
        <w:rPr>
          <w:rFonts w:ascii="Times New Roman" w:eastAsia="Calibri" w:hAnsi="Times New Roman"/>
          <w:highlight w:val="lightGray"/>
        </w:rPr>
      </w:pPr>
      <w:r w:rsidRPr="00056C7E">
        <w:rPr>
          <w:rFonts w:ascii="Times New Roman" w:hAnsi="Times New Roman"/>
          <w:highlight w:val="lightGray"/>
        </w:rPr>
        <w:t>Денежная сумма в размере</w:t>
      </w:r>
      <w:r w:rsidRPr="00056C7E">
        <w:rPr>
          <w:rFonts w:ascii="Times New Roman" w:eastAsia="Calibri" w:hAnsi="Times New Roman" w:cs="Times New Roman"/>
          <w:szCs w:val="22"/>
          <w:highlight w:val="lightGray"/>
          <w:lang w:eastAsia="en-US"/>
        </w:rPr>
        <w:t xml:space="preserve"> </w:t>
      </w:r>
      <w:r w:rsidR="00745C0B" w:rsidRPr="00056C7E">
        <w:rPr>
          <w:rFonts w:ascii="Times New Roman" w:eastAsia="Calibri" w:hAnsi="Times New Roman" w:cs="Times New Roman"/>
          <w:b/>
          <w:bCs/>
          <w:szCs w:val="22"/>
          <w:highlight w:val="lightGray"/>
          <w:lang w:eastAsia="en-US"/>
        </w:rPr>
        <w:t>_______</w:t>
      </w:r>
      <w:r w:rsidRPr="00056C7E">
        <w:rPr>
          <w:rFonts w:ascii="Times New Roman" w:eastAsia="Calibri" w:hAnsi="Times New Roman" w:cs="Times New Roman"/>
          <w:b/>
          <w:bCs/>
          <w:szCs w:val="22"/>
          <w:highlight w:val="lightGray"/>
          <w:lang w:eastAsia="en-US"/>
        </w:rPr>
        <w:t xml:space="preserve"> (</w:t>
      </w:r>
      <w:r w:rsidR="00745C0B" w:rsidRPr="00056C7E">
        <w:rPr>
          <w:rFonts w:ascii="Times New Roman" w:eastAsia="Calibri" w:hAnsi="Times New Roman" w:cs="Times New Roman"/>
          <w:b/>
          <w:bCs/>
          <w:szCs w:val="22"/>
          <w:highlight w:val="lightGray"/>
          <w:lang w:eastAsia="en-US"/>
        </w:rPr>
        <w:t>_____________</w:t>
      </w:r>
      <w:r w:rsidRPr="00056C7E">
        <w:rPr>
          <w:rFonts w:ascii="Times New Roman" w:eastAsia="Calibri" w:hAnsi="Times New Roman" w:cs="Times New Roman"/>
          <w:b/>
          <w:bCs/>
          <w:szCs w:val="22"/>
          <w:highlight w:val="lightGray"/>
          <w:lang w:eastAsia="en-US"/>
        </w:rPr>
        <w:t>)</w:t>
      </w:r>
      <w:r w:rsidRPr="009D4FB7">
        <w:rPr>
          <w:rFonts w:ascii="Times New Roman" w:eastAsia="Calibri" w:hAnsi="Times New Roman"/>
          <w:b/>
          <w:highlight w:val="lightGray"/>
        </w:rPr>
        <w:t xml:space="preserve"> рублей </w:t>
      </w:r>
      <w:r w:rsidR="00745C0B" w:rsidRPr="00056C7E">
        <w:rPr>
          <w:rFonts w:ascii="Times New Roman" w:hAnsi="Times New Roman" w:cs="Times New Roman"/>
          <w:szCs w:val="22"/>
          <w:highlight w:val="lightGray"/>
        </w:rPr>
        <w:t>___</w:t>
      </w:r>
      <w:r w:rsidRPr="009D4FB7">
        <w:rPr>
          <w:rFonts w:ascii="Times New Roman" w:eastAsia="Calibri" w:hAnsi="Times New Roman"/>
          <w:b/>
          <w:highlight w:val="lightGray"/>
        </w:rPr>
        <w:t xml:space="preserve"> копеек </w:t>
      </w:r>
      <w:r w:rsidRPr="00F41B8C">
        <w:rPr>
          <w:rFonts w:ascii="Times New Roman" w:hAnsi="Times New Roman"/>
          <w:highlight w:val="lightGray"/>
        </w:rPr>
        <w:t>подлежит оплате</w:t>
      </w:r>
      <w:r w:rsidRPr="00056C7E">
        <w:rPr>
          <w:rFonts w:ascii="Times New Roman" w:hAnsi="Times New Roman"/>
          <w:highlight w:val="lightGray"/>
        </w:rPr>
        <w:t xml:space="preserve"> за счет собственных средств Участником долевого строительства на открытый в уполномоченном банке (Эскроу-агент) счет эскроу </w:t>
      </w:r>
      <w:r w:rsidRPr="009D4FB7">
        <w:rPr>
          <w:rFonts w:ascii="Times New Roman" w:hAnsi="Times New Roman"/>
          <w:b/>
          <w:highlight w:val="lightGray"/>
        </w:rPr>
        <w:t xml:space="preserve">в </w:t>
      </w:r>
      <w:r w:rsidRPr="00056C7E">
        <w:rPr>
          <w:rFonts w:ascii="Times New Roman" w:hAnsi="Times New Roman" w:cs="Times New Roman"/>
          <w:b/>
          <w:bCs/>
          <w:szCs w:val="22"/>
          <w:highlight w:val="lightGray"/>
        </w:rPr>
        <w:t xml:space="preserve">срок не позднее </w:t>
      </w:r>
      <w:r w:rsidR="007A3133" w:rsidRPr="00056C7E">
        <w:rPr>
          <w:rFonts w:ascii="Times New Roman" w:eastAsia="Calibri" w:hAnsi="Times New Roman" w:cs="Times New Roman"/>
          <w:b/>
          <w:bCs/>
          <w:szCs w:val="22"/>
          <w:highlight w:val="lightGray"/>
          <w:lang w:eastAsia="en-US"/>
        </w:rPr>
        <w:t>___</w:t>
      </w:r>
      <w:r w:rsidRPr="00056C7E">
        <w:rPr>
          <w:rFonts w:ascii="Times New Roman" w:eastAsia="Calibri" w:hAnsi="Times New Roman" w:cs="Times New Roman"/>
          <w:b/>
          <w:bCs/>
          <w:szCs w:val="22"/>
          <w:highlight w:val="lightGray"/>
          <w:lang w:eastAsia="en-US"/>
        </w:rPr>
        <w:t>.</w:t>
      </w:r>
      <w:r w:rsidR="007A3133" w:rsidRPr="00056C7E">
        <w:rPr>
          <w:rFonts w:ascii="Times New Roman" w:eastAsia="Calibri" w:hAnsi="Times New Roman" w:cs="Times New Roman"/>
          <w:b/>
          <w:bCs/>
          <w:szCs w:val="22"/>
          <w:highlight w:val="lightGray"/>
          <w:lang w:eastAsia="en-US"/>
        </w:rPr>
        <w:t>___</w:t>
      </w:r>
      <w:r w:rsidRPr="00056C7E">
        <w:rPr>
          <w:rFonts w:ascii="Times New Roman" w:eastAsia="Calibri" w:hAnsi="Times New Roman" w:cs="Times New Roman"/>
          <w:b/>
          <w:bCs/>
          <w:szCs w:val="22"/>
          <w:highlight w:val="lightGray"/>
          <w:lang w:eastAsia="en-US"/>
        </w:rPr>
        <w:t>.20</w:t>
      </w:r>
      <w:r w:rsidR="007A3133" w:rsidRPr="00056C7E">
        <w:rPr>
          <w:rFonts w:ascii="Times New Roman" w:eastAsia="Calibri" w:hAnsi="Times New Roman" w:cs="Times New Roman"/>
          <w:b/>
          <w:bCs/>
          <w:szCs w:val="22"/>
          <w:highlight w:val="lightGray"/>
          <w:lang w:eastAsia="en-US"/>
        </w:rPr>
        <w:t>___</w:t>
      </w:r>
      <w:r w:rsidRPr="00056C7E">
        <w:rPr>
          <w:rFonts w:ascii="Times New Roman" w:eastAsia="Calibri" w:hAnsi="Times New Roman" w:cs="Times New Roman"/>
          <w:szCs w:val="22"/>
          <w:highlight w:val="lightGray"/>
          <w:lang w:eastAsia="en-US"/>
        </w:rPr>
        <w:t>, но не ранее</w:t>
      </w:r>
      <w:r w:rsidRPr="00F41B8C">
        <w:rPr>
          <w:rFonts w:ascii="Times New Roman" w:hAnsi="Times New Roman"/>
          <w:highlight w:val="lightGray"/>
        </w:rPr>
        <w:t xml:space="preserve"> </w:t>
      </w:r>
      <w:r w:rsidRPr="00056C7E">
        <w:rPr>
          <w:rFonts w:ascii="Times New Roman" w:hAnsi="Times New Roman"/>
          <w:highlight w:val="lightGray"/>
        </w:rPr>
        <w:t>даты государственной регистрации Договора органом, осуществляющим государственную регистрацию недвижимости.</w:t>
      </w:r>
      <w:r w:rsidRPr="00056C7E">
        <w:rPr>
          <w:rFonts w:ascii="Times New Roman" w:hAnsi="Times New Roman" w:cs="Times New Roman"/>
          <w:szCs w:val="22"/>
          <w:highlight w:val="lightGray"/>
        </w:rPr>
        <w:t xml:space="preserve"> В случае, если государственная регистрация Договора органом, осуществляющим государственную регистрацию недвижимости, произойдет позднее </w:t>
      </w:r>
      <w:r w:rsidR="003411A7" w:rsidRPr="00056C7E">
        <w:rPr>
          <w:rFonts w:ascii="Times New Roman" w:eastAsia="Calibri" w:hAnsi="Times New Roman" w:cs="Times New Roman"/>
          <w:szCs w:val="22"/>
          <w:highlight w:val="lightGray"/>
          <w:lang w:eastAsia="en-US"/>
        </w:rPr>
        <w:t>___</w:t>
      </w:r>
      <w:r w:rsidRPr="00056C7E">
        <w:rPr>
          <w:rFonts w:ascii="Times New Roman" w:eastAsia="Calibri" w:hAnsi="Times New Roman" w:cs="Times New Roman"/>
          <w:szCs w:val="22"/>
          <w:highlight w:val="lightGray"/>
          <w:lang w:eastAsia="en-US"/>
        </w:rPr>
        <w:t>.</w:t>
      </w:r>
      <w:r w:rsidR="003411A7" w:rsidRPr="00056C7E">
        <w:rPr>
          <w:rFonts w:ascii="Times New Roman" w:eastAsia="Calibri" w:hAnsi="Times New Roman" w:cs="Times New Roman"/>
          <w:szCs w:val="22"/>
          <w:highlight w:val="lightGray"/>
          <w:lang w:eastAsia="en-US"/>
        </w:rPr>
        <w:t>___.</w:t>
      </w:r>
      <w:r w:rsidRPr="00056C7E">
        <w:rPr>
          <w:rFonts w:ascii="Times New Roman" w:eastAsia="Calibri" w:hAnsi="Times New Roman" w:cs="Times New Roman"/>
          <w:szCs w:val="22"/>
          <w:highlight w:val="lightGray"/>
          <w:lang w:eastAsia="en-US"/>
        </w:rPr>
        <w:t>20</w:t>
      </w:r>
      <w:r w:rsidR="003411A7" w:rsidRPr="00056C7E">
        <w:rPr>
          <w:rFonts w:ascii="Times New Roman" w:eastAsia="Calibri" w:hAnsi="Times New Roman" w:cs="Times New Roman"/>
          <w:szCs w:val="22"/>
          <w:highlight w:val="lightGray"/>
          <w:lang w:eastAsia="en-US"/>
        </w:rPr>
        <w:t>___</w:t>
      </w:r>
      <w:r w:rsidRPr="00056C7E">
        <w:rPr>
          <w:rFonts w:ascii="Times New Roman" w:eastAsia="Calibri" w:hAnsi="Times New Roman" w:cs="Times New Roman"/>
          <w:szCs w:val="22"/>
          <w:highlight w:val="lightGray"/>
          <w:lang w:eastAsia="en-US"/>
        </w:rPr>
        <w:t xml:space="preserve">, то оплата указанной в настоящем пункте сумма производится в течение 5 (пяти) рабочих дней с </w:t>
      </w:r>
      <w:r w:rsidRPr="00056C7E">
        <w:rPr>
          <w:rFonts w:ascii="Times New Roman" w:hAnsi="Times New Roman" w:cs="Times New Roman"/>
          <w:szCs w:val="22"/>
          <w:highlight w:val="lightGray"/>
        </w:rPr>
        <w:t>даты государственной регистрации Договора.</w:t>
      </w:r>
    </w:p>
    <w:p w14:paraId="652F0333" w14:textId="0CE1E291" w:rsidR="008C132A" w:rsidRPr="00056C7E" w:rsidRDefault="008C132A" w:rsidP="008C132A">
      <w:pPr>
        <w:pStyle w:val="ConsPlusNormal"/>
        <w:ind w:firstLine="567"/>
        <w:jc w:val="both"/>
        <w:rPr>
          <w:rFonts w:ascii="Times New Roman" w:hAnsi="Times New Roman" w:cs="Times New Roman"/>
          <w:szCs w:val="22"/>
          <w:highlight w:val="lightGray"/>
        </w:rPr>
      </w:pPr>
      <w:r w:rsidRPr="00056C7E">
        <w:rPr>
          <w:rFonts w:ascii="Times New Roman" w:hAnsi="Times New Roman"/>
          <w:highlight w:val="lightGray"/>
        </w:rPr>
        <w:t xml:space="preserve">По соглашению Сторон до момента оплаты Договора путем зачисления денежных средств на счет эскроу и его государственной регистрации органом, осуществляющим государственную регистрацию недвижимости, Участник долевого строительства осуществляет резервирование денежных средств в размере </w:t>
      </w:r>
      <w:r w:rsidR="003411A7" w:rsidRPr="00056C7E">
        <w:rPr>
          <w:rFonts w:ascii="Times New Roman" w:hAnsi="Times New Roman" w:cs="Times New Roman"/>
          <w:szCs w:val="22"/>
          <w:highlight w:val="lightGray"/>
        </w:rPr>
        <w:t>_________</w:t>
      </w:r>
      <w:r w:rsidRPr="00056C7E">
        <w:rPr>
          <w:rFonts w:ascii="Times New Roman" w:eastAsia="Calibri" w:hAnsi="Times New Roman" w:cs="Times New Roman"/>
          <w:szCs w:val="22"/>
          <w:highlight w:val="lightGray"/>
          <w:lang w:eastAsia="en-US"/>
        </w:rPr>
        <w:t xml:space="preserve"> (</w:t>
      </w:r>
      <w:r w:rsidR="003411A7" w:rsidRPr="00056C7E">
        <w:rPr>
          <w:rFonts w:ascii="Times New Roman" w:eastAsia="Calibri" w:hAnsi="Times New Roman" w:cs="Times New Roman"/>
          <w:szCs w:val="22"/>
          <w:highlight w:val="lightGray"/>
          <w:lang w:eastAsia="en-US"/>
        </w:rPr>
        <w:t>______________</w:t>
      </w:r>
      <w:r w:rsidRPr="00056C7E">
        <w:rPr>
          <w:rFonts w:ascii="Times New Roman" w:eastAsia="Calibri" w:hAnsi="Times New Roman" w:cs="Times New Roman"/>
          <w:szCs w:val="22"/>
          <w:highlight w:val="lightGray"/>
          <w:lang w:eastAsia="en-US"/>
        </w:rPr>
        <w:t xml:space="preserve">) рублей </w:t>
      </w:r>
      <w:r w:rsidR="003411A7" w:rsidRPr="00056C7E">
        <w:rPr>
          <w:rFonts w:ascii="Times New Roman" w:eastAsia="Calibri" w:hAnsi="Times New Roman" w:cs="Times New Roman"/>
          <w:szCs w:val="22"/>
          <w:highlight w:val="lightGray"/>
          <w:lang w:eastAsia="en-US"/>
        </w:rPr>
        <w:t>___</w:t>
      </w:r>
      <w:r w:rsidRPr="00056C7E">
        <w:rPr>
          <w:rFonts w:ascii="Times New Roman" w:eastAsia="Calibri" w:hAnsi="Times New Roman" w:cs="Times New Roman"/>
          <w:szCs w:val="22"/>
          <w:highlight w:val="lightGray"/>
          <w:lang w:eastAsia="en-US"/>
        </w:rPr>
        <w:t xml:space="preserve"> копеек</w:t>
      </w:r>
      <w:r w:rsidRPr="00F41B8C">
        <w:rPr>
          <w:rFonts w:ascii="Times New Roman" w:hAnsi="Times New Roman"/>
          <w:highlight w:val="lightGray"/>
        </w:rPr>
        <w:t xml:space="preserve"> не позднее 3 (трех) рабочих дней с даты подписания Договора с использованием безотзывного покрытого аккредитива, открытого в ПАО С</w:t>
      </w:r>
      <w:r w:rsidR="00D92CFD" w:rsidRPr="00056C7E">
        <w:rPr>
          <w:rFonts w:ascii="Times New Roman" w:hAnsi="Times New Roman"/>
          <w:highlight w:val="lightGray"/>
        </w:rPr>
        <w:t>БЕРБАНК</w:t>
      </w:r>
      <w:r w:rsidR="00D92CFD" w:rsidRPr="00056C7E">
        <w:rPr>
          <w:rFonts w:ascii="Times New Roman" w:hAnsi="Times New Roman"/>
          <w:highlight w:val="lightGray"/>
        </w:rPr>
        <w:tab/>
      </w:r>
      <w:r w:rsidRPr="00F41B8C">
        <w:rPr>
          <w:rFonts w:ascii="Times New Roman" w:hAnsi="Times New Roman"/>
          <w:highlight w:val="lightGray"/>
        </w:rPr>
        <w:t xml:space="preserve"> на</w:t>
      </w:r>
      <w:r w:rsidR="00025DD6" w:rsidRPr="00056C7E">
        <w:rPr>
          <w:rFonts w:ascii="Times New Roman" w:hAnsi="Times New Roman"/>
          <w:highlight w:val="lightGray"/>
        </w:rPr>
        <w:t xml:space="preserve"> с</w:t>
      </w:r>
      <w:r w:rsidRPr="00F41B8C">
        <w:rPr>
          <w:rFonts w:ascii="Times New Roman" w:hAnsi="Times New Roman"/>
          <w:highlight w:val="lightGray"/>
        </w:rPr>
        <w:t>ледующих условиях:</w:t>
      </w:r>
    </w:p>
    <w:p w14:paraId="579AA7F3" w14:textId="50BD7FC2" w:rsidR="008C132A" w:rsidRPr="00056C7E" w:rsidRDefault="008C132A" w:rsidP="008C132A">
      <w:pPr>
        <w:pStyle w:val="ConsPlusNormal"/>
        <w:ind w:firstLine="567"/>
        <w:jc w:val="both"/>
        <w:rPr>
          <w:rFonts w:ascii="Times New Roman" w:hAnsi="Times New Roman"/>
          <w:highlight w:val="lightGray"/>
        </w:rPr>
      </w:pPr>
      <w:r w:rsidRPr="00F41B8C">
        <w:rPr>
          <w:rFonts w:ascii="Times New Roman" w:hAnsi="Times New Roman"/>
          <w:highlight w:val="lightGray"/>
        </w:rPr>
        <w:t xml:space="preserve">Банк - Эмитент и Исполняющий Банк по аккредитиву – ПАО </w:t>
      </w:r>
      <w:r w:rsidRPr="00056C7E">
        <w:rPr>
          <w:rFonts w:ascii="Times New Roman" w:hAnsi="Times New Roman" w:cs="Times New Roman"/>
          <w:szCs w:val="22"/>
          <w:highlight w:val="lightGray"/>
        </w:rPr>
        <w:t>СБЕРБАНК</w:t>
      </w:r>
      <w:r w:rsidRPr="00F41B8C">
        <w:rPr>
          <w:rFonts w:ascii="Times New Roman" w:hAnsi="Times New Roman"/>
          <w:highlight w:val="lightGray"/>
        </w:rPr>
        <w:t>;</w:t>
      </w:r>
    </w:p>
    <w:p w14:paraId="6329E8BF" w14:textId="10DB2054" w:rsidR="008C132A" w:rsidRPr="00F41B8C" w:rsidRDefault="008C132A" w:rsidP="008C132A">
      <w:pPr>
        <w:pStyle w:val="ConsPlusNormal"/>
        <w:ind w:firstLine="567"/>
        <w:jc w:val="both"/>
        <w:rPr>
          <w:rFonts w:ascii="Times New Roman" w:hAnsi="Times New Roman"/>
          <w:highlight w:val="lightGray"/>
        </w:rPr>
      </w:pPr>
      <w:r w:rsidRPr="00056C7E">
        <w:rPr>
          <w:rFonts w:ascii="Times New Roman" w:hAnsi="Times New Roman"/>
          <w:highlight w:val="lightGray"/>
        </w:rPr>
        <w:t xml:space="preserve">Срок действия аккредитива: </w:t>
      </w:r>
      <w:r w:rsidR="008D40DF" w:rsidRPr="00465807">
        <w:rPr>
          <w:rFonts w:ascii="Times New Roman" w:hAnsi="Times New Roman" w:cs="Times New Roman"/>
          <w:szCs w:val="22"/>
          <w:highlight w:val="lightGray"/>
        </w:rPr>
        <w:t>_______(_____) календарных дней / ______ (конкретная дата);</w:t>
      </w:r>
    </w:p>
    <w:p w14:paraId="59D2CE90" w14:textId="4173EABE" w:rsidR="008C132A" w:rsidRPr="00056C7E" w:rsidRDefault="008C132A" w:rsidP="008C132A">
      <w:pPr>
        <w:pStyle w:val="ConsPlusNormal"/>
        <w:ind w:firstLine="567"/>
        <w:jc w:val="both"/>
        <w:rPr>
          <w:rFonts w:ascii="Times New Roman" w:hAnsi="Times New Roman"/>
          <w:highlight w:val="lightGray"/>
        </w:rPr>
      </w:pPr>
      <w:r w:rsidRPr="00056C7E">
        <w:rPr>
          <w:rFonts w:ascii="Times New Roman" w:hAnsi="Times New Roman"/>
          <w:highlight w:val="lightGray"/>
        </w:rPr>
        <w:t>Получатель по аккредитиву: Застройщик - ООО «Специализированный застройщик «А1</w:t>
      </w:r>
      <w:r w:rsidRPr="00056C7E">
        <w:rPr>
          <w:rFonts w:ascii="Times New Roman" w:hAnsi="Times New Roman" w:cs="Times New Roman"/>
          <w:szCs w:val="22"/>
          <w:highlight w:val="lightGray"/>
        </w:rPr>
        <w:t>».</w:t>
      </w:r>
      <w:r w:rsidRPr="00F41B8C">
        <w:rPr>
          <w:rFonts w:ascii="Times New Roman" w:hAnsi="Times New Roman"/>
          <w:highlight w:val="lightGray"/>
        </w:rPr>
        <w:t xml:space="preserve"> </w:t>
      </w:r>
    </w:p>
    <w:p w14:paraId="074B48BA" w14:textId="170145A8" w:rsidR="008C132A" w:rsidRPr="00056C7E" w:rsidRDefault="008C132A" w:rsidP="008C132A">
      <w:pPr>
        <w:pStyle w:val="ConsPlusNormal"/>
        <w:ind w:firstLine="567"/>
        <w:jc w:val="both"/>
        <w:rPr>
          <w:rFonts w:ascii="Times New Roman" w:hAnsi="Times New Roman"/>
          <w:highlight w:val="lightGray"/>
        </w:rPr>
      </w:pPr>
      <w:r w:rsidRPr="00056C7E">
        <w:rPr>
          <w:rFonts w:ascii="Times New Roman" w:hAnsi="Times New Roman"/>
          <w:highlight w:val="lightGray"/>
        </w:rPr>
        <w:t xml:space="preserve">Для исполнения аккредитива Участник долевого строительства поручает Застройщику предоставить в ПАО </w:t>
      </w:r>
      <w:r w:rsidRPr="00056C7E">
        <w:rPr>
          <w:rFonts w:ascii="Times New Roman" w:hAnsi="Times New Roman" w:cs="Times New Roman"/>
          <w:szCs w:val="22"/>
          <w:highlight w:val="lightGray"/>
        </w:rPr>
        <w:t>СБЕРБАНК</w:t>
      </w:r>
      <w:r w:rsidRPr="00F41B8C">
        <w:rPr>
          <w:rFonts w:ascii="Times New Roman" w:hAnsi="Times New Roman"/>
          <w:highlight w:val="lightGray"/>
        </w:rPr>
        <w:t xml:space="preserve"> оригинал/копию выписки из Единого </w:t>
      </w:r>
      <w:r w:rsidRPr="00056C7E">
        <w:rPr>
          <w:rFonts w:ascii="Times New Roman" w:hAnsi="Times New Roman"/>
          <w:highlight w:val="lightGray"/>
        </w:rPr>
        <w:t>государственного реестра недвижимости, подтверждающей регистрацию Договора.</w:t>
      </w:r>
    </w:p>
    <w:p w14:paraId="6E31B5F3" w14:textId="26D9EE36" w:rsidR="008C132A" w:rsidRDefault="008C132A" w:rsidP="008C132A">
      <w:pPr>
        <w:pStyle w:val="ConsPlusNormal"/>
        <w:ind w:firstLine="567"/>
        <w:jc w:val="both"/>
        <w:rPr>
          <w:rFonts w:ascii="Times New Roman" w:eastAsia="Calibri" w:hAnsi="Times New Roman"/>
        </w:rPr>
      </w:pPr>
      <w:r w:rsidRPr="00056C7E">
        <w:rPr>
          <w:rFonts w:ascii="Times New Roman" w:eastAsia="Calibri" w:hAnsi="Times New Roman"/>
          <w:highlight w:val="lightGray"/>
        </w:rPr>
        <w:lastRenderedPageBreak/>
        <w:t>После предоставления документов, указанных в п.</w:t>
      </w:r>
      <w:r w:rsidRPr="00056C7E">
        <w:rPr>
          <w:rFonts w:ascii="Times New Roman" w:eastAsia="Calibri" w:hAnsi="Times New Roman"/>
          <w:color w:val="FF0000"/>
          <w:highlight w:val="lightGray"/>
        </w:rPr>
        <w:t xml:space="preserve"> </w:t>
      </w:r>
      <w:r w:rsidRPr="00056C7E">
        <w:rPr>
          <w:rFonts w:ascii="Times New Roman" w:eastAsia="Calibri" w:hAnsi="Times New Roman"/>
          <w:highlight w:val="lightGray"/>
        </w:rPr>
        <w:t xml:space="preserve">3.2.1 Договора, денежные средства с аккредитива зачисляются на счет эскроу, открытый в ПАО </w:t>
      </w:r>
      <w:r w:rsidRPr="00056C7E">
        <w:rPr>
          <w:rFonts w:ascii="Times New Roman" w:eastAsia="Calibri" w:hAnsi="Times New Roman" w:cs="Times New Roman"/>
          <w:szCs w:val="22"/>
          <w:highlight w:val="lightGray"/>
        </w:rPr>
        <w:t>СБЕРБАНК</w:t>
      </w:r>
      <w:r w:rsidRPr="00F41B8C">
        <w:rPr>
          <w:rFonts w:ascii="Times New Roman" w:eastAsia="Calibri" w:hAnsi="Times New Roman"/>
          <w:highlight w:val="lightGray"/>
        </w:rPr>
        <w:t xml:space="preserve"> (Эскроу-агент) на имя Участника </w:t>
      </w:r>
      <w:r w:rsidRPr="00056C7E">
        <w:rPr>
          <w:rFonts w:ascii="Times New Roman" w:eastAsia="Calibri" w:hAnsi="Times New Roman"/>
          <w:highlight w:val="lightGray"/>
        </w:rPr>
        <w:t>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t>
      </w:r>
    </w:p>
    <w:p w14:paraId="3A5AACF8" w14:textId="699A2A11" w:rsidR="00056C7E" w:rsidRPr="009D4FB7" w:rsidRDefault="00056C7E" w:rsidP="009D4FB7">
      <w:pPr>
        <w:ind w:firstLine="567"/>
        <w:jc w:val="both"/>
        <w:rPr>
          <w:rFonts w:eastAsia="Calibri"/>
          <w:highlight w:val="lightGray"/>
        </w:rPr>
      </w:pPr>
      <w:r w:rsidRPr="009D4FB7">
        <w:rPr>
          <w:rFonts w:eastAsia="Calibri"/>
          <w:sz w:val="22"/>
          <w:highlight w:val="lightGray"/>
        </w:rPr>
        <w:t>3.2.</w:t>
      </w:r>
      <w:r w:rsidRPr="00056C7E">
        <w:rPr>
          <w:rFonts w:eastAsia="Calibri"/>
          <w:sz w:val="22"/>
          <w:szCs w:val="22"/>
          <w:highlight w:val="lightGray"/>
          <w:lang w:eastAsia="en-US"/>
        </w:rPr>
        <w:t xml:space="preserve">2. Оставшаяся часть Цены Договора </w:t>
      </w:r>
      <w:r w:rsidRPr="009D4FB7">
        <w:rPr>
          <w:rFonts w:eastAsia="Calibri"/>
          <w:b/>
          <w:sz w:val="22"/>
          <w:highlight w:val="lightGray"/>
        </w:rPr>
        <w:t>в размере</w:t>
      </w:r>
      <w:r w:rsidRPr="00056C7E">
        <w:rPr>
          <w:rFonts w:eastAsia="Calibri"/>
          <w:b/>
          <w:bCs/>
          <w:sz w:val="22"/>
          <w:szCs w:val="22"/>
          <w:highlight w:val="lightGray"/>
          <w:lang w:eastAsia="en-US"/>
        </w:rPr>
        <w:t xml:space="preserve"> </w:t>
      </w:r>
      <w:r w:rsidR="0022670E">
        <w:rPr>
          <w:rFonts w:eastAsia="Calibri"/>
          <w:b/>
          <w:bCs/>
          <w:sz w:val="22"/>
          <w:szCs w:val="22"/>
          <w:highlight w:val="lightGray"/>
          <w:lang w:eastAsia="en-US"/>
        </w:rPr>
        <w:t>________</w:t>
      </w:r>
      <w:r w:rsidRPr="00056C7E">
        <w:rPr>
          <w:rFonts w:eastAsia="Calibri"/>
          <w:b/>
          <w:bCs/>
          <w:sz w:val="22"/>
          <w:szCs w:val="22"/>
          <w:highlight w:val="lightGray"/>
          <w:lang w:eastAsia="en-US"/>
        </w:rPr>
        <w:t xml:space="preserve"> (</w:t>
      </w:r>
      <w:r w:rsidR="0022670E">
        <w:rPr>
          <w:rFonts w:eastAsia="Calibri"/>
          <w:b/>
          <w:bCs/>
          <w:sz w:val="22"/>
          <w:szCs w:val="22"/>
          <w:highlight w:val="lightGray"/>
          <w:lang w:eastAsia="en-US"/>
        </w:rPr>
        <w:t>___________</w:t>
      </w:r>
      <w:r w:rsidRPr="00056C7E">
        <w:rPr>
          <w:rFonts w:eastAsia="Calibri"/>
          <w:b/>
          <w:bCs/>
          <w:sz w:val="22"/>
          <w:szCs w:val="22"/>
          <w:highlight w:val="lightGray"/>
          <w:lang w:eastAsia="en-US"/>
        </w:rPr>
        <w:t>)</w:t>
      </w:r>
      <w:r w:rsidRPr="009D4FB7">
        <w:rPr>
          <w:rFonts w:eastAsia="Calibri"/>
          <w:b/>
          <w:sz w:val="22"/>
          <w:highlight w:val="lightGray"/>
        </w:rPr>
        <w:t xml:space="preserve"> рублей</w:t>
      </w:r>
      <w:r w:rsidRPr="00056C7E">
        <w:rPr>
          <w:rFonts w:eastAsia="Calibri"/>
          <w:b/>
          <w:bCs/>
          <w:sz w:val="22"/>
          <w:szCs w:val="22"/>
          <w:highlight w:val="lightGray"/>
          <w:lang w:eastAsia="en-US"/>
        </w:rPr>
        <w:t xml:space="preserve"> </w:t>
      </w:r>
      <w:r w:rsidR="0022670E">
        <w:rPr>
          <w:rFonts w:eastAsia="Calibri"/>
          <w:b/>
          <w:bCs/>
          <w:sz w:val="22"/>
          <w:szCs w:val="22"/>
          <w:highlight w:val="lightGray"/>
          <w:lang w:eastAsia="en-US"/>
        </w:rPr>
        <w:t>___</w:t>
      </w:r>
      <w:r w:rsidRPr="009D4FB7">
        <w:rPr>
          <w:rFonts w:eastAsia="Calibri"/>
          <w:b/>
          <w:sz w:val="22"/>
          <w:highlight w:val="lightGray"/>
        </w:rPr>
        <w:t xml:space="preserve"> копеек</w:t>
      </w:r>
      <w:r w:rsidRPr="009D4FB7">
        <w:rPr>
          <w:rFonts w:eastAsia="Calibri"/>
          <w:sz w:val="22"/>
          <w:highlight w:val="lightGray"/>
        </w:rPr>
        <w:t xml:space="preserve"> </w:t>
      </w:r>
      <w:r w:rsidRPr="009D4FB7">
        <w:rPr>
          <w:sz w:val="22"/>
          <w:highlight w:val="lightGray"/>
        </w:rPr>
        <w:t xml:space="preserve">подлежит оплате </w:t>
      </w:r>
      <w:r w:rsidRPr="00056C7E">
        <w:rPr>
          <w:sz w:val="22"/>
          <w:szCs w:val="22"/>
          <w:highlight w:val="lightGray"/>
        </w:rPr>
        <w:t xml:space="preserve">за счет собственных средств </w:t>
      </w:r>
      <w:r w:rsidRPr="009D4FB7">
        <w:rPr>
          <w:sz w:val="22"/>
          <w:highlight w:val="lightGray"/>
        </w:rPr>
        <w:t>Участником долевого строительства на открытый в уполномоченном банке (Эскроу-агент) счет эскроу</w:t>
      </w:r>
      <w:r w:rsidRPr="00056C7E">
        <w:rPr>
          <w:sz w:val="22"/>
          <w:szCs w:val="22"/>
          <w:highlight w:val="lightGray"/>
        </w:rPr>
        <w:t xml:space="preserve"> </w:t>
      </w:r>
      <w:r w:rsidRPr="00056C7E">
        <w:rPr>
          <w:rFonts w:eastAsia="Calibri"/>
          <w:sz w:val="22"/>
          <w:szCs w:val="22"/>
          <w:highlight w:val="lightGray"/>
          <w:lang w:eastAsia="en-US"/>
        </w:rPr>
        <w:t>путем внесения периодических платежей в следующем порядке:</w:t>
      </w:r>
    </w:p>
    <w:p w14:paraId="0ECC98E5" w14:textId="13EB1028" w:rsidR="00056C7E" w:rsidRPr="00056C7E" w:rsidRDefault="00056C7E" w:rsidP="00056C7E">
      <w:pPr>
        <w:ind w:firstLine="567"/>
        <w:jc w:val="both"/>
        <w:rPr>
          <w:rFonts w:eastAsia="Calibri"/>
          <w:sz w:val="22"/>
          <w:szCs w:val="22"/>
          <w:highlight w:val="lightGray"/>
          <w:lang w:eastAsia="en-US"/>
        </w:rPr>
      </w:pPr>
      <w:r w:rsidRPr="00056C7E">
        <w:rPr>
          <w:rFonts w:eastAsia="Calibri"/>
          <w:sz w:val="22"/>
          <w:szCs w:val="22"/>
          <w:highlight w:val="lightGray"/>
          <w:lang w:eastAsia="en-US"/>
        </w:rPr>
        <w:t xml:space="preserve">- </w:t>
      </w:r>
      <w:r w:rsidR="00405AAE">
        <w:rPr>
          <w:rFonts w:eastAsia="Calibri"/>
          <w:sz w:val="22"/>
          <w:szCs w:val="22"/>
          <w:highlight w:val="lightGray"/>
          <w:lang w:eastAsia="en-US"/>
        </w:rPr>
        <w:t>_________</w:t>
      </w:r>
      <w:r w:rsidRPr="00056C7E">
        <w:rPr>
          <w:rFonts w:eastAsia="Calibri"/>
          <w:sz w:val="22"/>
          <w:szCs w:val="22"/>
          <w:highlight w:val="lightGray"/>
          <w:lang w:eastAsia="en-US"/>
        </w:rPr>
        <w:t xml:space="preserve"> (</w:t>
      </w:r>
      <w:r w:rsidR="00405AAE">
        <w:rPr>
          <w:rFonts w:eastAsia="Calibri"/>
          <w:sz w:val="22"/>
          <w:szCs w:val="22"/>
          <w:highlight w:val="lightGray"/>
          <w:lang w:eastAsia="en-US"/>
        </w:rPr>
        <w:t>____________</w:t>
      </w:r>
      <w:r w:rsidRPr="00056C7E">
        <w:rPr>
          <w:rFonts w:eastAsia="Calibri"/>
          <w:sz w:val="22"/>
          <w:szCs w:val="22"/>
          <w:highlight w:val="lightGray"/>
          <w:lang w:eastAsia="en-US"/>
        </w:rPr>
        <w:t xml:space="preserve">) рублей </w:t>
      </w:r>
      <w:r w:rsidR="00405AAE">
        <w:rPr>
          <w:rFonts w:eastAsia="Calibri"/>
          <w:sz w:val="22"/>
          <w:szCs w:val="22"/>
          <w:highlight w:val="lightGray"/>
          <w:lang w:eastAsia="en-US"/>
        </w:rPr>
        <w:t>__</w:t>
      </w:r>
      <w:r w:rsidRPr="00056C7E">
        <w:rPr>
          <w:rFonts w:eastAsia="Calibri"/>
          <w:sz w:val="22"/>
          <w:szCs w:val="22"/>
          <w:highlight w:val="lightGray"/>
          <w:lang w:eastAsia="en-US"/>
        </w:rPr>
        <w:t xml:space="preserve"> копеек перечисляется на счет эскроу не позднее </w:t>
      </w:r>
      <w:r w:rsidR="00405AAE">
        <w:rPr>
          <w:rFonts w:eastAsia="Calibri"/>
          <w:sz w:val="22"/>
          <w:szCs w:val="22"/>
          <w:highlight w:val="lightGray"/>
          <w:lang w:eastAsia="en-US"/>
        </w:rPr>
        <w:t>__</w:t>
      </w:r>
      <w:r w:rsidRPr="00056C7E">
        <w:rPr>
          <w:rFonts w:eastAsia="Calibri"/>
          <w:sz w:val="22"/>
          <w:szCs w:val="22"/>
          <w:highlight w:val="lightGray"/>
          <w:lang w:eastAsia="en-US"/>
        </w:rPr>
        <w:t>.</w:t>
      </w:r>
      <w:r w:rsidR="00405AAE">
        <w:rPr>
          <w:rFonts w:eastAsia="Calibri"/>
          <w:sz w:val="22"/>
          <w:szCs w:val="22"/>
          <w:highlight w:val="lightGray"/>
          <w:lang w:eastAsia="en-US"/>
        </w:rPr>
        <w:t>__</w:t>
      </w:r>
      <w:r w:rsidRPr="00056C7E">
        <w:rPr>
          <w:rFonts w:eastAsia="Calibri"/>
          <w:sz w:val="22"/>
          <w:szCs w:val="22"/>
          <w:highlight w:val="lightGray"/>
          <w:lang w:eastAsia="en-US"/>
        </w:rPr>
        <w:t>.20</w:t>
      </w:r>
      <w:r w:rsidR="00405AAE">
        <w:rPr>
          <w:rFonts w:eastAsia="Calibri"/>
          <w:sz w:val="22"/>
          <w:szCs w:val="22"/>
          <w:highlight w:val="lightGray"/>
          <w:lang w:eastAsia="en-US"/>
        </w:rPr>
        <w:t>__</w:t>
      </w:r>
      <w:r w:rsidRPr="00056C7E">
        <w:rPr>
          <w:rFonts w:eastAsia="Calibri"/>
          <w:sz w:val="22"/>
          <w:szCs w:val="22"/>
          <w:highlight w:val="lightGray"/>
          <w:lang w:eastAsia="en-US"/>
        </w:rPr>
        <w:t>.</w:t>
      </w:r>
    </w:p>
    <w:p w14:paraId="7CDDE313" w14:textId="76FD0FD0" w:rsidR="00056C7E" w:rsidRDefault="00056C7E" w:rsidP="00056C7E">
      <w:pPr>
        <w:ind w:firstLine="567"/>
        <w:jc w:val="both"/>
        <w:rPr>
          <w:rFonts w:eastAsia="Calibri"/>
          <w:sz w:val="22"/>
          <w:szCs w:val="22"/>
          <w:lang w:eastAsia="en-US"/>
        </w:rPr>
      </w:pPr>
      <w:r w:rsidRPr="00056C7E">
        <w:rPr>
          <w:rFonts w:eastAsia="Calibri"/>
          <w:sz w:val="22"/>
          <w:szCs w:val="22"/>
          <w:highlight w:val="lightGray"/>
          <w:lang w:eastAsia="en-US"/>
        </w:rPr>
        <w:t xml:space="preserve">- </w:t>
      </w:r>
      <w:r w:rsidR="00405AAE">
        <w:rPr>
          <w:rFonts w:eastAsia="Calibri"/>
          <w:sz w:val="22"/>
          <w:szCs w:val="22"/>
          <w:highlight w:val="lightGray"/>
          <w:lang w:eastAsia="en-US"/>
        </w:rPr>
        <w:t>_________</w:t>
      </w:r>
      <w:r w:rsidRPr="00056C7E">
        <w:rPr>
          <w:rFonts w:eastAsia="Calibri"/>
          <w:sz w:val="22"/>
          <w:szCs w:val="22"/>
          <w:highlight w:val="lightGray"/>
          <w:lang w:eastAsia="en-US"/>
        </w:rPr>
        <w:t xml:space="preserve"> (</w:t>
      </w:r>
      <w:r w:rsidR="00405AAE">
        <w:rPr>
          <w:rFonts w:eastAsia="Calibri"/>
          <w:sz w:val="22"/>
          <w:szCs w:val="22"/>
          <w:highlight w:val="lightGray"/>
          <w:lang w:eastAsia="en-US"/>
        </w:rPr>
        <w:t xml:space="preserve">____________) </w:t>
      </w:r>
      <w:r w:rsidRPr="00F41B8C">
        <w:rPr>
          <w:rFonts w:eastAsia="Calibri"/>
          <w:sz w:val="22"/>
          <w:highlight w:val="lightGray"/>
        </w:rPr>
        <w:t xml:space="preserve">рублей </w:t>
      </w:r>
      <w:r w:rsidR="00405AAE">
        <w:rPr>
          <w:rFonts w:eastAsia="Calibri"/>
          <w:sz w:val="22"/>
          <w:highlight w:val="lightGray"/>
        </w:rPr>
        <w:t>__</w:t>
      </w:r>
      <w:r w:rsidRPr="00056C7E">
        <w:rPr>
          <w:rFonts w:eastAsia="Calibri"/>
          <w:sz w:val="22"/>
          <w:szCs w:val="22"/>
          <w:highlight w:val="lightGray"/>
          <w:lang w:eastAsia="en-US"/>
        </w:rPr>
        <w:t xml:space="preserve"> копеек </w:t>
      </w:r>
      <w:r w:rsidRPr="00F41B8C">
        <w:rPr>
          <w:rFonts w:eastAsia="Calibri"/>
          <w:sz w:val="22"/>
          <w:highlight w:val="lightGray"/>
        </w:rPr>
        <w:t xml:space="preserve">перечисляется на счет эскроу не </w:t>
      </w:r>
      <w:r w:rsidRPr="00056C7E">
        <w:rPr>
          <w:rFonts w:eastAsia="Calibri"/>
          <w:sz w:val="22"/>
          <w:szCs w:val="22"/>
          <w:highlight w:val="lightGray"/>
          <w:lang w:eastAsia="en-US"/>
        </w:rPr>
        <w:t xml:space="preserve">позднее </w:t>
      </w:r>
      <w:r w:rsidR="00405AAE">
        <w:rPr>
          <w:rFonts w:eastAsia="Calibri"/>
          <w:sz w:val="22"/>
          <w:szCs w:val="22"/>
          <w:highlight w:val="lightGray"/>
          <w:lang w:eastAsia="en-US"/>
        </w:rPr>
        <w:t>__</w:t>
      </w:r>
      <w:r w:rsidRPr="00056C7E">
        <w:rPr>
          <w:rFonts w:eastAsia="Calibri"/>
          <w:sz w:val="22"/>
          <w:szCs w:val="22"/>
          <w:highlight w:val="lightGray"/>
          <w:lang w:eastAsia="en-US"/>
        </w:rPr>
        <w:t>.</w:t>
      </w:r>
      <w:r w:rsidR="00405AAE">
        <w:rPr>
          <w:rFonts w:eastAsia="Calibri"/>
          <w:sz w:val="22"/>
          <w:szCs w:val="22"/>
          <w:highlight w:val="lightGray"/>
          <w:lang w:eastAsia="en-US"/>
        </w:rPr>
        <w:t>__</w:t>
      </w:r>
      <w:r w:rsidRPr="00056C7E">
        <w:rPr>
          <w:rFonts w:eastAsia="Calibri"/>
          <w:sz w:val="22"/>
          <w:szCs w:val="22"/>
          <w:highlight w:val="lightGray"/>
          <w:lang w:eastAsia="en-US"/>
        </w:rPr>
        <w:t>.20</w:t>
      </w:r>
      <w:r w:rsidR="00405AAE">
        <w:rPr>
          <w:rFonts w:eastAsia="Calibri"/>
          <w:sz w:val="22"/>
          <w:szCs w:val="22"/>
          <w:highlight w:val="lightGray"/>
          <w:lang w:eastAsia="en-US"/>
        </w:rPr>
        <w:t>__</w:t>
      </w:r>
      <w:r w:rsidRPr="00056C7E">
        <w:rPr>
          <w:rFonts w:eastAsia="Calibri"/>
          <w:sz w:val="22"/>
          <w:szCs w:val="22"/>
          <w:highlight w:val="lightGray"/>
          <w:lang w:eastAsia="en-US"/>
        </w:rPr>
        <w:t>.</w:t>
      </w:r>
    </w:p>
    <w:p w14:paraId="1AF91026" w14:textId="36BECA12" w:rsidR="00F41B8C" w:rsidRDefault="00F41B8C" w:rsidP="009D4FB7">
      <w:pPr>
        <w:ind w:firstLine="567"/>
        <w:jc w:val="both"/>
        <w:rPr>
          <w:rFonts w:eastAsia="Calibri"/>
          <w:sz w:val="22"/>
          <w:szCs w:val="22"/>
          <w:lang w:eastAsia="en-US"/>
        </w:rPr>
      </w:pPr>
      <w:r w:rsidRPr="00056C7E">
        <w:rPr>
          <w:rFonts w:eastAsia="Calibri"/>
          <w:sz w:val="22"/>
          <w:szCs w:val="22"/>
          <w:highlight w:val="lightGray"/>
          <w:lang w:eastAsia="en-US"/>
        </w:rPr>
        <w:t xml:space="preserve">- </w:t>
      </w:r>
      <w:r>
        <w:rPr>
          <w:rFonts w:eastAsia="Calibri"/>
          <w:sz w:val="22"/>
          <w:szCs w:val="22"/>
          <w:highlight w:val="lightGray"/>
          <w:lang w:eastAsia="en-US"/>
        </w:rPr>
        <w:t>_________</w:t>
      </w:r>
      <w:r w:rsidRPr="00056C7E">
        <w:rPr>
          <w:rFonts w:eastAsia="Calibri"/>
          <w:sz w:val="22"/>
          <w:szCs w:val="22"/>
          <w:highlight w:val="lightGray"/>
          <w:lang w:eastAsia="en-US"/>
        </w:rPr>
        <w:t xml:space="preserve"> (</w:t>
      </w:r>
      <w:r>
        <w:rPr>
          <w:rFonts w:eastAsia="Calibri"/>
          <w:sz w:val="22"/>
          <w:szCs w:val="22"/>
          <w:highlight w:val="lightGray"/>
          <w:lang w:eastAsia="en-US"/>
        </w:rPr>
        <w:t xml:space="preserve">____________) </w:t>
      </w:r>
      <w:r w:rsidRPr="00F41B8C">
        <w:rPr>
          <w:rFonts w:eastAsia="Calibri"/>
          <w:sz w:val="22"/>
          <w:highlight w:val="lightGray"/>
        </w:rPr>
        <w:t xml:space="preserve">рублей </w:t>
      </w:r>
      <w:r>
        <w:rPr>
          <w:rFonts w:eastAsia="Calibri"/>
          <w:sz w:val="22"/>
          <w:highlight w:val="lightGray"/>
        </w:rPr>
        <w:t>__</w:t>
      </w:r>
      <w:r w:rsidRPr="00056C7E">
        <w:rPr>
          <w:rFonts w:eastAsia="Calibri"/>
          <w:sz w:val="22"/>
          <w:szCs w:val="22"/>
          <w:highlight w:val="lightGray"/>
          <w:lang w:eastAsia="en-US"/>
        </w:rPr>
        <w:t xml:space="preserve"> копеек </w:t>
      </w:r>
      <w:r w:rsidRPr="00F41B8C">
        <w:rPr>
          <w:rFonts w:eastAsia="Calibri"/>
          <w:sz w:val="22"/>
          <w:highlight w:val="lightGray"/>
        </w:rPr>
        <w:t xml:space="preserve">перечисляется на счет эскроу не </w:t>
      </w:r>
      <w:r w:rsidRPr="00056C7E">
        <w:rPr>
          <w:rFonts w:eastAsia="Calibri"/>
          <w:sz w:val="22"/>
          <w:szCs w:val="22"/>
          <w:highlight w:val="lightGray"/>
          <w:lang w:eastAsia="en-US"/>
        </w:rPr>
        <w:t xml:space="preserve">позднее </w:t>
      </w:r>
      <w:r>
        <w:rPr>
          <w:rFonts w:eastAsia="Calibri"/>
          <w:sz w:val="22"/>
          <w:szCs w:val="22"/>
          <w:highlight w:val="lightGray"/>
          <w:lang w:eastAsia="en-US"/>
        </w:rPr>
        <w:t>__</w:t>
      </w:r>
      <w:r w:rsidRPr="00056C7E">
        <w:rPr>
          <w:rFonts w:eastAsia="Calibri"/>
          <w:sz w:val="22"/>
          <w:szCs w:val="22"/>
          <w:highlight w:val="lightGray"/>
          <w:lang w:eastAsia="en-US"/>
        </w:rPr>
        <w:t>.</w:t>
      </w:r>
      <w:r>
        <w:rPr>
          <w:rFonts w:eastAsia="Calibri"/>
          <w:sz w:val="22"/>
          <w:szCs w:val="22"/>
          <w:highlight w:val="lightGray"/>
          <w:lang w:eastAsia="en-US"/>
        </w:rPr>
        <w:t>__</w:t>
      </w:r>
      <w:r w:rsidRPr="00056C7E">
        <w:rPr>
          <w:rFonts w:eastAsia="Calibri"/>
          <w:sz w:val="22"/>
          <w:szCs w:val="22"/>
          <w:highlight w:val="lightGray"/>
          <w:lang w:eastAsia="en-US"/>
        </w:rPr>
        <w:t>.20</w:t>
      </w:r>
      <w:r>
        <w:rPr>
          <w:rFonts w:eastAsia="Calibri"/>
          <w:sz w:val="22"/>
          <w:szCs w:val="22"/>
          <w:highlight w:val="lightGray"/>
          <w:lang w:eastAsia="en-US"/>
        </w:rPr>
        <w:t>__</w:t>
      </w:r>
      <w:r w:rsidRPr="00056C7E">
        <w:rPr>
          <w:rFonts w:eastAsia="Calibri"/>
          <w:sz w:val="22"/>
          <w:szCs w:val="22"/>
          <w:highlight w:val="lightGray"/>
          <w:lang w:eastAsia="en-US"/>
        </w:rPr>
        <w:t>.</w:t>
      </w:r>
    </w:p>
    <w:p w14:paraId="505AE9E2" w14:textId="4ACB58AB" w:rsidR="004D3475" w:rsidRPr="00892702" w:rsidRDefault="004D3475" w:rsidP="009D4FB7">
      <w:pPr>
        <w:ind w:firstLine="567"/>
        <w:jc w:val="both"/>
        <w:rPr>
          <w:rFonts w:eastAsia="Calibri"/>
          <w:b/>
          <w:bCs/>
          <w:i/>
          <w:iCs/>
          <w:color w:val="FF0000"/>
          <w:sz w:val="22"/>
          <w:szCs w:val="22"/>
          <w:lang w:eastAsia="en-US"/>
        </w:rPr>
      </w:pPr>
    </w:p>
    <w:p w14:paraId="323FDF54" w14:textId="350122CA" w:rsidR="004D3475" w:rsidRPr="00892702" w:rsidRDefault="004D3475" w:rsidP="004D3475">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b/>
          <w:bCs/>
          <w:i/>
          <w:iCs/>
          <w:color w:val="FF0000"/>
          <w:szCs w:val="22"/>
          <w:highlight w:val="lightGray"/>
        </w:rPr>
        <w:t>3.2.1.</w:t>
      </w:r>
      <w:r w:rsidRPr="00892702">
        <w:rPr>
          <w:rFonts w:ascii="Times New Roman" w:hAnsi="Times New Roman" w:cs="Times New Roman"/>
          <w:color w:val="FF0000"/>
          <w:szCs w:val="22"/>
          <w:highlight w:val="lightGray"/>
        </w:rPr>
        <w:t xml:space="preserve"> </w:t>
      </w:r>
      <w:r w:rsidRPr="00892702">
        <w:rPr>
          <w:rFonts w:ascii="Times New Roman" w:hAnsi="Times New Roman" w:cs="Times New Roman"/>
          <w:b/>
          <w:bCs/>
          <w:i/>
          <w:iCs/>
          <w:color w:val="FF0000"/>
          <w:szCs w:val="22"/>
          <w:highlight w:val="lightGray"/>
        </w:rPr>
        <w:t xml:space="preserve">Оплата без кредитных средств (ипотеки) при рассрочке от Застройщика + </w:t>
      </w:r>
      <w:r w:rsidR="00897CD6">
        <w:rPr>
          <w:rFonts w:ascii="Times New Roman" w:hAnsi="Times New Roman" w:cs="Times New Roman"/>
          <w:b/>
          <w:bCs/>
          <w:i/>
          <w:iCs/>
          <w:color w:val="FF0000"/>
          <w:szCs w:val="22"/>
          <w:highlight w:val="lightGray"/>
        </w:rPr>
        <w:t>с</w:t>
      </w:r>
      <w:r w:rsidRPr="00892702">
        <w:rPr>
          <w:rFonts w:ascii="Times New Roman" w:hAnsi="Times New Roman" w:cs="Times New Roman"/>
          <w:b/>
          <w:bCs/>
          <w:i/>
          <w:iCs/>
          <w:color w:val="FF0000"/>
          <w:szCs w:val="22"/>
          <w:highlight w:val="lightGray"/>
        </w:rPr>
        <w:t xml:space="preserve">ервис безопасных расчетов </w:t>
      </w:r>
      <w:r w:rsidR="00E15A96">
        <w:rPr>
          <w:rFonts w:ascii="Times New Roman" w:hAnsi="Times New Roman" w:cs="Times New Roman"/>
          <w:b/>
          <w:bCs/>
          <w:i/>
          <w:iCs/>
          <w:color w:val="FF0000"/>
          <w:szCs w:val="22"/>
          <w:highlight w:val="lightGray"/>
        </w:rPr>
        <w:t xml:space="preserve">от </w:t>
      </w:r>
      <w:r w:rsidR="00E54E43">
        <w:rPr>
          <w:rFonts w:ascii="Times New Roman" w:hAnsi="Times New Roman" w:cs="Times New Roman"/>
          <w:b/>
          <w:bCs/>
          <w:i/>
          <w:iCs/>
          <w:color w:val="FF0000"/>
          <w:szCs w:val="22"/>
          <w:highlight w:val="lightGray"/>
        </w:rPr>
        <w:t>ОО</w:t>
      </w:r>
      <w:r w:rsidRPr="00892702">
        <w:rPr>
          <w:rFonts w:ascii="Times New Roman" w:hAnsi="Times New Roman" w:cs="Times New Roman"/>
          <w:b/>
          <w:bCs/>
          <w:i/>
          <w:iCs/>
          <w:color w:val="FF0000"/>
          <w:szCs w:val="22"/>
          <w:highlight w:val="lightGray"/>
        </w:rPr>
        <w:t>О «</w:t>
      </w:r>
      <w:r w:rsidR="00E54E43">
        <w:rPr>
          <w:rFonts w:ascii="Times New Roman" w:hAnsi="Times New Roman" w:cs="Times New Roman"/>
          <w:b/>
          <w:bCs/>
          <w:i/>
          <w:iCs/>
          <w:color w:val="FF0000"/>
          <w:szCs w:val="22"/>
          <w:highlight w:val="lightGray"/>
        </w:rPr>
        <w:t>Домклик</w:t>
      </w:r>
      <w:r w:rsidRPr="00892702">
        <w:rPr>
          <w:rFonts w:ascii="Times New Roman" w:hAnsi="Times New Roman" w:cs="Times New Roman"/>
          <w:b/>
          <w:bCs/>
          <w:i/>
          <w:iCs/>
          <w:color w:val="FF0000"/>
          <w:szCs w:val="22"/>
          <w:highlight w:val="lightGray"/>
        </w:rPr>
        <w:t>»:</w:t>
      </w:r>
    </w:p>
    <w:p w14:paraId="576778C0" w14:textId="77777777" w:rsidR="004D3475" w:rsidRPr="00892702" w:rsidRDefault="004D3475" w:rsidP="004D3475">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szCs w:val="22"/>
          <w:highlight w:val="lightGray"/>
        </w:rPr>
        <w:t>Денежная сумма в размере</w:t>
      </w:r>
      <w:r w:rsidRPr="00892702">
        <w:rPr>
          <w:rFonts w:ascii="Times New Roman" w:eastAsia="Calibri" w:hAnsi="Times New Roman" w:cs="Times New Roman"/>
          <w:szCs w:val="22"/>
          <w:highlight w:val="lightGray"/>
          <w:lang w:eastAsia="en-US"/>
        </w:rPr>
        <w:t xml:space="preserve"> </w:t>
      </w:r>
      <w:r w:rsidRPr="00892702">
        <w:rPr>
          <w:rFonts w:ascii="Times New Roman" w:eastAsia="Calibri" w:hAnsi="Times New Roman" w:cs="Times New Roman"/>
          <w:b/>
          <w:bCs/>
          <w:szCs w:val="22"/>
          <w:highlight w:val="lightGray"/>
          <w:lang w:eastAsia="en-US"/>
        </w:rPr>
        <w:t xml:space="preserve">_____________ (_______________________) рублей ____ копеек </w:t>
      </w:r>
      <w:r w:rsidRPr="00892702">
        <w:rPr>
          <w:rFonts w:ascii="Times New Roman" w:hAnsi="Times New Roman" w:cs="Times New Roman"/>
          <w:szCs w:val="22"/>
          <w:highlight w:val="lightGray"/>
        </w:rPr>
        <w:t>подлежит оплате за счет собственных средств Участником долевого строительства на номинальный счет № _________________________, открытый Обществом с ограниченной ответственностью «Домклик» (ОГРН 1157746652150, ИНН 7736249247) в ПАО Сбербанк (ОГРН 1027700132195, ИНН 7707083893).</w:t>
      </w:r>
    </w:p>
    <w:p w14:paraId="3790326B" w14:textId="77777777" w:rsidR="004D3475" w:rsidRPr="00892702" w:rsidRDefault="004D3475" w:rsidP="004D3475">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szCs w:val="22"/>
          <w:highlight w:val="lightGray"/>
        </w:rPr>
        <w:t>Участник долевого строительства до момента государственной регистрации Договора в течение 3 (трех) дней с даты подписания Договора обязуется заключить с Обществом с ограниченной ответственностью «Домклик» (ОГРН 1157746652150, ИНН 7736249247) договор на оказание услуги «Сервис безопасных расчетов» в пользу Застройщика (ст. 430 ГК РФ), включающую в себя: 1) размещение указанных денежных средств на номинальном счете № _______________________ и 2) перечисление указанных денежных средств с номинального счета на специальный счет эскроу Застройщика, а также внести на номинальный счет № _________________________ денежные средства в вышеуказанном размере в счет оплаты части Цены Договора.</w:t>
      </w:r>
    </w:p>
    <w:p w14:paraId="31EB1674" w14:textId="77777777" w:rsidR="004D3475" w:rsidRPr="00892702" w:rsidRDefault="004D3475" w:rsidP="004D3475">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szCs w:val="22"/>
          <w:highlight w:val="lightGray"/>
        </w:rPr>
        <w:t xml:space="preserve">Все расходы, связанные с заключением и исполнением Участником долевого строительства договора на оказание услуги «Сервис безопасных расчетов» (в т.ч. по размещению на номинальный счет и перечислению с номинального счета денежных средств), несет Участник долевого строительства. </w:t>
      </w:r>
    </w:p>
    <w:p w14:paraId="22C922FB" w14:textId="77777777" w:rsidR="004D3475" w:rsidRPr="00892702" w:rsidRDefault="004D3475" w:rsidP="004D3475">
      <w:pPr>
        <w:pStyle w:val="ConsPlusNormal"/>
        <w:ind w:firstLine="567"/>
        <w:jc w:val="both"/>
        <w:rPr>
          <w:rFonts w:ascii="Times New Roman" w:hAnsi="Times New Roman" w:cs="Times New Roman"/>
          <w:szCs w:val="22"/>
          <w:highlight w:val="lightGray"/>
        </w:rPr>
      </w:pPr>
      <w:r w:rsidRPr="00892702">
        <w:rPr>
          <w:rFonts w:ascii="Times New Roman" w:hAnsi="Times New Roman" w:cs="Times New Roman"/>
          <w:szCs w:val="22"/>
          <w:highlight w:val="lightGray"/>
        </w:rPr>
        <w:t xml:space="preserve">Застройщик извещается о зачислении вышеуказанных денежных средств на номинальный счет путем направления уведомления с электронной почты Участника долевого строительства, указанной в разделе 11 Договора, на электронную почту Застройщика, указанную в разделе 11 Договора, не позднее 1 (одного) рабочего дня с момента зачисления денежных средств на номинальный счет. </w:t>
      </w:r>
    </w:p>
    <w:p w14:paraId="194FAB90" w14:textId="77777777" w:rsidR="004D3475" w:rsidRPr="00892702" w:rsidRDefault="004D3475" w:rsidP="004D3475">
      <w:pPr>
        <w:pStyle w:val="ConsPlusNormal"/>
        <w:ind w:firstLine="567"/>
        <w:jc w:val="both"/>
        <w:rPr>
          <w:rFonts w:ascii="Times New Roman" w:eastAsia="Calibri" w:hAnsi="Times New Roman" w:cs="Times New Roman"/>
          <w:szCs w:val="22"/>
          <w:highlight w:val="lightGray"/>
          <w:lang w:eastAsia="en-US"/>
        </w:rPr>
      </w:pPr>
      <w:r w:rsidRPr="00892702">
        <w:rPr>
          <w:rFonts w:ascii="Times New Roman" w:hAnsi="Times New Roman" w:cs="Times New Roman"/>
          <w:szCs w:val="22"/>
          <w:highlight w:val="lightGray"/>
        </w:rPr>
        <w:t>Обществом с ограниченной ответственностью «Домклик» (ОГРН 1157746652150, ИНН 7736249247) в</w:t>
      </w:r>
      <w:r w:rsidRPr="00892702">
        <w:rPr>
          <w:rFonts w:ascii="Times New Roman" w:eastAsia="Calibri" w:hAnsi="Times New Roman" w:cs="Times New Roman"/>
          <w:szCs w:val="22"/>
          <w:highlight w:val="lightGray"/>
        </w:rPr>
        <w:t xml:space="preserve"> течение 5 (пяти) рабочих дней после получения документарного подтверждения государственной регистрации Договора, денежные средства с номинального счета зачисляются на счет эскроу, открытый в ПАО СБЕРБАНК (Эскроу-агент) на имя Участника долевого строительства.</w:t>
      </w:r>
    </w:p>
    <w:p w14:paraId="20756584" w14:textId="5F7B9A9D" w:rsidR="004D3475" w:rsidRPr="00892702" w:rsidRDefault="004D3475" w:rsidP="004D3475">
      <w:pPr>
        <w:pStyle w:val="ConsPlusNormal"/>
        <w:ind w:firstLine="567"/>
        <w:jc w:val="both"/>
        <w:rPr>
          <w:rFonts w:ascii="Times New Roman" w:eastAsia="Calibri" w:hAnsi="Times New Roman" w:cs="Times New Roman"/>
          <w:szCs w:val="22"/>
          <w:highlight w:val="lightGray"/>
          <w:lang w:eastAsia="en-US"/>
        </w:rPr>
      </w:pPr>
      <w:r w:rsidRPr="00892702">
        <w:rPr>
          <w:rFonts w:ascii="Times New Roman" w:eastAsia="Calibri" w:hAnsi="Times New Roman" w:cs="Times New Roman"/>
          <w:szCs w:val="22"/>
          <w:highlight w:val="lightGray"/>
          <w:lang w:eastAsia="en-US"/>
        </w:rPr>
        <w:t>В целях исполнения условий настоящего пункта Договора Участник долевого строительства дает свое согласие на предоставление Застройщиком копии Договора по месту требования.</w:t>
      </w:r>
    </w:p>
    <w:p w14:paraId="5C27F706" w14:textId="245FDE43" w:rsidR="0002585D" w:rsidRDefault="0002585D" w:rsidP="0002585D">
      <w:pPr>
        <w:pStyle w:val="ConsPlusNormal"/>
        <w:ind w:firstLine="567"/>
        <w:jc w:val="both"/>
        <w:rPr>
          <w:rFonts w:ascii="Times New Roman" w:eastAsia="Calibri" w:hAnsi="Times New Roman" w:cs="Times New Roman"/>
          <w:szCs w:val="22"/>
          <w:lang w:eastAsia="en-US"/>
        </w:rPr>
      </w:pPr>
      <w:r w:rsidRPr="00892702">
        <w:rPr>
          <w:rFonts w:ascii="Times New Roman" w:eastAsia="Calibri" w:hAnsi="Times New Roman" w:cs="Times New Roman"/>
          <w:szCs w:val="22"/>
          <w:highlight w:val="lightGray"/>
          <w:lang w:eastAsia="en-US"/>
        </w:rPr>
        <w:t xml:space="preserve">3.2.2. Оставшаяся часть Цены Договора </w:t>
      </w:r>
      <w:r w:rsidRPr="00892702">
        <w:rPr>
          <w:rFonts w:ascii="Times New Roman" w:eastAsia="Calibri" w:hAnsi="Times New Roman" w:cs="Times New Roman"/>
          <w:b/>
          <w:bCs/>
          <w:szCs w:val="22"/>
          <w:highlight w:val="lightGray"/>
          <w:lang w:eastAsia="en-US"/>
        </w:rPr>
        <w:t>в размере _______________ (___________________________________) рублей ____ копеек</w:t>
      </w:r>
      <w:r w:rsidRPr="00892702">
        <w:rPr>
          <w:rFonts w:ascii="Times New Roman" w:eastAsia="Calibri" w:hAnsi="Times New Roman" w:cs="Times New Roman"/>
          <w:szCs w:val="22"/>
          <w:highlight w:val="lightGray"/>
          <w:lang w:eastAsia="en-US"/>
        </w:rPr>
        <w:t xml:space="preserve"> </w:t>
      </w:r>
      <w:r w:rsidRPr="00892702">
        <w:rPr>
          <w:rFonts w:ascii="Times New Roman" w:hAnsi="Times New Roman" w:cs="Times New Roman"/>
          <w:szCs w:val="22"/>
          <w:highlight w:val="lightGray"/>
        </w:rPr>
        <w:t xml:space="preserve">подлежит оплате за счет собственных средств Участником долевого строительства на открытый в уполномоченном банке (Эскроу-агент) счет эскроу </w:t>
      </w:r>
      <w:r w:rsidRPr="00892702">
        <w:rPr>
          <w:rFonts w:ascii="Times New Roman" w:eastAsia="Calibri" w:hAnsi="Times New Roman" w:cs="Times New Roman"/>
          <w:szCs w:val="22"/>
          <w:highlight w:val="lightGray"/>
          <w:lang w:eastAsia="en-US"/>
        </w:rPr>
        <w:t>путем внесения периодических платежей в следующем порядке:</w:t>
      </w:r>
    </w:p>
    <w:p w14:paraId="5BBD285F" w14:textId="77777777" w:rsidR="00692F84" w:rsidRPr="00056C7E" w:rsidRDefault="00692F84" w:rsidP="00692F84">
      <w:pPr>
        <w:ind w:firstLine="567"/>
        <w:jc w:val="both"/>
        <w:rPr>
          <w:rFonts w:eastAsia="Calibri"/>
          <w:sz w:val="22"/>
          <w:szCs w:val="22"/>
          <w:highlight w:val="lightGray"/>
          <w:lang w:eastAsia="en-US"/>
        </w:rPr>
      </w:pPr>
      <w:r w:rsidRPr="00056C7E">
        <w:rPr>
          <w:rFonts w:eastAsia="Calibri"/>
          <w:sz w:val="22"/>
          <w:szCs w:val="22"/>
          <w:highlight w:val="lightGray"/>
          <w:lang w:eastAsia="en-US"/>
        </w:rPr>
        <w:t xml:space="preserve">- </w:t>
      </w:r>
      <w:r>
        <w:rPr>
          <w:rFonts w:eastAsia="Calibri"/>
          <w:sz w:val="22"/>
          <w:szCs w:val="22"/>
          <w:highlight w:val="lightGray"/>
          <w:lang w:eastAsia="en-US"/>
        </w:rPr>
        <w:t>_________</w:t>
      </w:r>
      <w:r w:rsidRPr="00056C7E">
        <w:rPr>
          <w:rFonts w:eastAsia="Calibri"/>
          <w:sz w:val="22"/>
          <w:szCs w:val="22"/>
          <w:highlight w:val="lightGray"/>
          <w:lang w:eastAsia="en-US"/>
        </w:rPr>
        <w:t xml:space="preserve"> (</w:t>
      </w:r>
      <w:r>
        <w:rPr>
          <w:rFonts w:eastAsia="Calibri"/>
          <w:sz w:val="22"/>
          <w:szCs w:val="22"/>
          <w:highlight w:val="lightGray"/>
          <w:lang w:eastAsia="en-US"/>
        </w:rPr>
        <w:t>____________</w:t>
      </w:r>
      <w:r w:rsidRPr="00056C7E">
        <w:rPr>
          <w:rFonts w:eastAsia="Calibri"/>
          <w:sz w:val="22"/>
          <w:szCs w:val="22"/>
          <w:highlight w:val="lightGray"/>
          <w:lang w:eastAsia="en-US"/>
        </w:rPr>
        <w:t xml:space="preserve">) рублей </w:t>
      </w:r>
      <w:r>
        <w:rPr>
          <w:rFonts w:eastAsia="Calibri"/>
          <w:sz w:val="22"/>
          <w:szCs w:val="22"/>
          <w:highlight w:val="lightGray"/>
          <w:lang w:eastAsia="en-US"/>
        </w:rPr>
        <w:t>__</w:t>
      </w:r>
      <w:r w:rsidRPr="00056C7E">
        <w:rPr>
          <w:rFonts w:eastAsia="Calibri"/>
          <w:sz w:val="22"/>
          <w:szCs w:val="22"/>
          <w:highlight w:val="lightGray"/>
          <w:lang w:eastAsia="en-US"/>
        </w:rPr>
        <w:t xml:space="preserve"> копеек перечисляется на счет эскроу не позднее </w:t>
      </w:r>
      <w:r>
        <w:rPr>
          <w:rFonts w:eastAsia="Calibri"/>
          <w:sz w:val="22"/>
          <w:szCs w:val="22"/>
          <w:highlight w:val="lightGray"/>
          <w:lang w:eastAsia="en-US"/>
        </w:rPr>
        <w:t>__</w:t>
      </w:r>
      <w:r w:rsidRPr="00056C7E">
        <w:rPr>
          <w:rFonts w:eastAsia="Calibri"/>
          <w:sz w:val="22"/>
          <w:szCs w:val="22"/>
          <w:highlight w:val="lightGray"/>
          <w:lang w:eastAsia="en-US"/>
        </w:rPr>
        <w:t>.</w:t>
      </w:r>
      <w:r>
        <w:rPr>
          <w:rFonts w:eastAsia="Calibri"/>
          <w:sz w:val="22"/>
          <w:szCs w:val="22"/>
          <w:highlight w:val="lightGray"/>
          <w:lang w:eastAsia="en-US"/>
        </w:rPr>
        <w:t>__</w:t>
      </w:r>
      <w:r w:rsidRPr="00056C7E">
        <w:rPr>
          <w:rFonts w:eastAsia="Calibri"/>
          <w:sz w:val="22"/>
          <w:szCs w:val="22"/>
          <w:highlight w:val="lightGray"/>
          <w:lang w:eastAsia="en-US"/>
        </w:rPr>
        <w:t>.20</w:t>
      </w:r>
      <w:r>
        <w:rPr>
          <w:rFonts w:eastAsia="Calibri"/>
          <w:sz w:val="22"/>
          <w:szCs w:val="22"/>
          <w:highlight w:val="lightGray"/>
          <w:lang w:eastAsia="en-US"/>
        </w:rPr>
        <w:t>__</w:t>
      </w:r>
      <w:r w:rsidRPr="00056C7E">
        <w:rPr>
          <w:rFonts w:eastAsia="Calibri"/>
          <w:sz w:val="22"/>
          <w:szCs w:val="22"/>
          <w:highlight w:val="lightGray"/>
          <w:lang w:eastAsia="en-US"/>
        </w:rPr>
        <w:t>.</w:t>
      </w:r>
    </w:p>
    <w:p w14:paraId="02C2B4E9" w14:textId="31672B19" w:rsidR="00692F84" w:rsidRDefault="00692F84" w:rsidP="00692F84">
      <w:pPr>
        <w:ind w:firstLine="567"/>
        <w:jc w:val="both"/>
        <w:rPr>
          <w:rFonts w:eastAsia="Calibri"/>
          <w:sz w:val="22"/>
          <w:szCs w:val="22"/>
          <w:highlight w:val="lightGray"/>
          <w:lang w:eastAsia="en-US"/>
        </w:rPr>
      </w:pPr>
      <w:r w:rsidRPr="00056C7E">
        <w:rPr>
          <w:rFonts w:eastAsia="Calibri"/>
          <w:sz w:val="22"/>
          <w:szCs w:val="22"/>
          <w:highlight w:val="lightGray"/>
          <w:lang w:eastAsia="en-US"/>
        </w:rPr>
        <w:t xml:space="preserve">- </w:t>
      </w:r>
      <w:r>
        <w:rPr>
          <w:rFonts w:eastAsia="Calibri"/>
          <w:sz w:val="22"/>
          <w:szCs w:val="22"/>
          <w:highlight w:val="lightGray"/>
          <w:lang w:eastAsia="en-US"/>
        </w:rPr>
        <w:t>_________</w:t>
      </w:r>
      <w:r w:rsidRPr="00056C7E">
        <w:rPr>
          <w:rFonts w:eastAsia="Calibri"/>
          <w:sz w:val="22"/>
          <w:szCs w:val="22"/>
          <w:highlight w:val="lightGray"/>
          <w:lang w:eastAsia="en-US"/>
        </w:rPr>
        <w:t xml:space="preserve"> (</w:t>
      </w:r>
      <w:r>
        <w:rPr>
          <w:rFonts w:eastAsia="Calibri"/>
          <w:sz w:val="22"/>
          <w:szCs w:val="22"/>
          <w:highlight w:val="lightGray"/>
          <w:lang w:eastAsia="en-US"/>
        </w:rPr>
        <w:t>____________</w:t>
      </w:r>
      <w:r w:rsidRPr="00056C7E">
        <w:rPr>
          <w:rFonts w:eastAsia="Calibri"/>
          <w:sz w:val="22"/>
          <w:szCs w:val="22"/>
          <w:highlight w:val="lightGray"/>
          <w:lang w:eastAsia="en-US"/>
        </w:rPr>
        <w:t xml:space="preserve">) рублей </w:t>
      </w:r>
      <w:r>
        <w:rPr>
          <w:rFonts w:eastAsia="Calibri"/>
          <w:sz w:val="22"/>
          <w:szCs w:val="22"/>
          <w:highlight w:val="lightGray"/>
          <w:lang w:eastAsia="en-US"/>
        </w:rPr>
        <w:t>__</w:t>
      </w:r>
      <w:r w:rsidRPr="00056C7E">
        <w:rPr>
          <w:rFonts w:eastAsia="Calibri"/>
          <w:sz w:val="22"/>
          <w:szCs w:val="22"/>
          <w:highlight w:val="lightGray"/>
          <w:lang w:eastAsia="en-US"/>
        </w:rPr>
        <w:t xml:space="preserve"> копеек перечисляется на счет эскроу не позднее </w:t>
      </w:r>
      <w:r>
        <w:rPr>
          <w:rFonts w:eastAsia="Calibri"/>
          <w:sz w:val="22"/>
          <w:szCs w:val="22"/>
          <w:highlight w:val="lightGray"/>
          <w:lang w:eastAsia="en-US"/>
        </w:rPr>
        <w:t>__</w:t>
      </w:r>
      <w:r w:rsidRPr="00056C7E">
        <w:rPr>
          <w:rFonts w:eastAsia="Calibri"/>
          <w:sz w:val="22"/>
          <w:szCs w:val="22"/>
          <w:highlight w:val="lightGray"/>
          <w:lang w:eastAsia="en-US"/>
        </w:rPr>
        <w:t>.</w:t>
      </w:r>
      <w:r>
        <w:rPr>
          <w:rFonts w:eastAsia="Calibri"/>
          <w:sz w:val="22"/>
          <w:szCs w:val="22"/>
          <w:highlight w:val="lightGray"/>
          <w:lang w:eastAsia="en-US"/>
        </w:rPr>
        <w:t>__</w:t>
      </w:r>
      <w:r w:rsidRPr="00056C7E">
        <w:rPr>
          <w:rFonts w:eastAsia="Calibri"/>
          <w:sz w:val="22"/>
          <w:szCs w:val="22"/>
          <w:highlight w:val="lightGray"/>
          <w:lang w:eastAsia="en-US"/>
        </w:rPr>
        <w:t>.20</w:t>
      </w:r>
      <w:r>
        <w:rPr>
          <w:rFonts w:eastAsia="Calibri"/>
          <w:sz w:val="22"/>
          <w:szCs w:val="22"/>
          <w:highlight w:val="lightGray"/>
          <w:lang w:eastAsia="en-US"/>
        </w:rPr>
        <w:t>__</w:t>
      </w:r>
      <w:r w:rsidRPr="00056C7E">
        <w:rPr>
          <w:rFonts w:eastAsia="Calibri"/>
          <w:sz w:val="22"/>
          <w:szCs w:val="22"/>
          <w:highlight w:val="lightGray"/>
          <w:lang w:eastAsia="en-US"/>
        </w:rPr>
        <w:t>.</w:t>
      </w:r>
    </w:p>
    <w:p w14:paraId="6DAFEB20" w14:textId="77777777" w:rsidR="00897CD6" w:rsidRDefault="00897CD6" w:rsidP="00897CD6">
      <w:pPr>
        <w:ind w:firstLine="567"/>
        <w:jc w:val="both"/>
        <w:rPr>
          <w:rFonts w:eastAsia="Calibri"/>
          <w:sz w:val="22"/>
          <w:szCs w:val="22"/>
          <w:lang w:eastAsia="en-US"/>
        </w:rPr>
      </w:pPr>
      <w:r w:rsidRPr="00056C7E">
        <w:rPr>
          <w:rFonts w:eastAsia="Calibri"/>
          <w:sz w:val="22"/>
          <w:szCs w:val="22"/>
          <w:highlight w:val="lightGray"/>
          <w:lang w:eastAsia="en-US"/>
        </w:rPr>
        <w:t xml:space="preserve">- </w:t>
      </w:r>
      <w:r>
        <w:rPr>
          <w:rFonts w:eastAsia="Calibri"/>
          <w:sz w:val="22"/>
          <w:szCs w:val="22"/>
          <w:highlight w:val="lightGray"/>
          <w:lang w:eastAsia="en-US"/>
        </w:rPr>
        <w:t>_________</w:t>
      </w:r>
      <w:r w:rsidRPr="00056C7E">
        <w:rPr>
          <w:rFonts w:eastAsia="Calibri"/>
          <w:sz w:val="22"/>
          <w:szCs w:val="22"/>
          <w:highlight w:val="lightGray"/>
          <w:lang w:eastAsia="en-US"/>
        </w:rPr>
        <w:t xml:space="preserve"> (</w:t>
      </w:r>
      <w:r>
        <w:rPr>
          <w:rFonts w:eastAsia="Calibri"/>
          <w:sz w:val="22"/>
          <w:szCs w:val="22"/>
          <w:highlight w:val="lightGray"/>
          <w:lang w:eastAsia="en-US"/>
        </w:rPr>
        <w:t xml:space="preserve">____________) </w:t>
      </w:r>
      <w:r w:rsidRPr="00F41B8C">
        <w:rPr>
          <w:rFonts w:eastAsia="Calibri"/>
          <w:sz w:val="22"/>
          <w:highlight w:val="lightGray"/>
        </w:rPr>
        <w:t xml:space="preserve">рублей </w:t>
      </w:r>
      <w:r>
        <w:rPr>
          <w:rFonts w:eastAsia="Calibri"/>
          <w:sz w:val="22"/>
          <w:highlight w:val="lightGray"/>
        </w:rPr>
        <w:t>__</w:t>
      </w:r>
      <w:r w:rsidRPr="00056C7E">
        <w:rPr>
          <w:rFonts w:eastAsia="Calibri"/>
          <w:sz w:val="22"/>
          <w:szCs w:val="22"/>
          <w:highlight w:val="lightGray"/>
          <w:lang w:eastAsia="en-US"/>
        </w:rPr>
        <w:t xml:space="preserve"> копеек </w:t>
      </w:r>
      <w:r w:rsidRPr="00F41B8C">
        <w:rPr>
          <w:rFonts w:eastAsia="Calibri"/>
          <w:sz w:val="22"/>
          <w:highlight w:val="lightGray"/>
        </w:rPr>
        <w:t xml:space="preserve">перечисляется на счет эскроу не </w:t>
      </w:r>
      <w:r w:rsidRPr="00056C7E">
        <w:rPr>
          <w:rFonts w:eastAsia="Calibri"/>
          <w:sz w:val="22"/>
          <w:szCs w:val="22"/>
          <w:highlight w:val="lightGray"/>
          <w:lang w:eastAsia="en-US"/>
        </w:rPr>
        <w:t xml:space="preserve">позднее </w:t>
      </w:r>
      <w:r>
        <w:rPr>
          <w:rFonts w:eastAsia="Calibri"/>
          <w:sz w:val="22"/>
          <w:szCs w:val="22"/>
          <w:highlight w:val="lightGray"/>
          <w:lang w:eastAsia="en-US"/>
        </w:rPr>
        <w:t>__</w:t>
      </w:r>
      <w:r w:rsidRPr="00056C7E">
        <w:rPr>
          <w:rFonts w:eastAsia="Calibri"/>
          <w:sz w:val="22"/>
          <w:szCs w:val="22"/>
          <w:highlight w:val="lightGray"/>
          <w:lang w:eastAsia="en-US"/>
        </w:rPr>
        <w:t>.</w:t>
      </w:r>
      <w:r>
        <w:rPr>
          <w:rFonts w:eastAsia="Calibri"/>
          <w:sz w:val="22"/>
          <w:szCs w:val="22"/>
          <w:highlight w:val="lightGray"/>
          <w:lang w:eastAsia="en-US"/>
        </w:rPr>
        <w:t>__</w:t>
      </w:r>
      <w:r w:rsidRPr="00056C7E">
        <w:rPr>
          <w:rFonts w:eastAsia="Calibri"/>
          <w:sz w:val="22"/>
          <w:szCs w:val="22"/>
          <w:highlight w:val="lightGray"/>
          <w:lang w:eastAsia="en-US"/>
        </w:rPr>
        <w:t>.20</w:t>
      </w:r>
      <w:r>
        <w:rPr>
          <w:rFonts w:eastAsia="Calibri"/>
          <w:sz w:val="22"/>
          <w:szCs w:val="22"/>
          <w:highlight w:val="lightGray"/>
          <w:lang w:eastAsia="en-US"/>
        </w:rPr>
        <w:t>__</w:t>
      </w:r>
      <w:r w:rsidRPr="00056C7E">
        <w:rPr>
          <w:rFonts w:eastAsia="Calibri"/>
          <w:sz w:val="22"/>
          <w:szCs w:val="22"/>
          <w:highlight w:val="lightGray"/>
          <w:lang w:eastAsia="en-US"/>
        </w:rPr>
        <w:t>.</w:t>
      </w:r>
    </w:p>
    <w:p w14:paraId="59F3A5FE" w14:textId="77777777" w:rsidR="00F65C21" w:rsidRDefault="00F65C21" w:rsidP="00826A4F">
      <w:pPr>
        <w:ind w:firstLine="567"/>
        <w:jc w:val="both"/>
        <w:rPr>
          <w:b/>
          <w:i/>
          <w:color w:val="FF0000"/>
          <w:sz w:val="22"/>
          <w:szCs w:val="22"/>
          <w:highlight w:val="lightGray"/>
          <w:lang w:eastAsia="en-US"/>
        </w:rPr>
      </w:pPr>
    </w:p>
    <w:p w14:paraId="53C8BEE5" w14:textId="6EC9C2E6" w:rsidR="00581315" w:rsidRDefault="002C666C" w:rsidP="00826A4F">
      <w:pPr>
        <w:ind w:firstLine="567"/>
        <w:jc w:val="both"/>
        <w:rPr>
          <w:b/>
          <w:i/>
          <w:color w:val="FF0000"/>
          <w:sz w:val="22"/>
          <w:szCs w:val="22"/>
          <w:highlight w:val="lightGray"/>
          <w:lang w:eastAsia="en-US"/>
        </w:rPr>
      </w:pPr>
      <w:r>
        <w:rPr>
          <w:b/>
          <w:i/>
          <w:color w:val="FF0000"/>
          <w:sz w:val="22"/>
          <w:szCs w:val="22"/>
          <w:highlight w:val="lightGray"/>
          <w:lang w:eastAsia="en-US"/>
        </w:rPr>
        <w:t>При использовании</w:t>
      </w:r>
      <w:r w:rsidR="00581315">
        <w:rPr>
          <w:b/>
          <w:i/>
          <w:color w:val="FF0000"/>
          <w:sz w:val="22"/>
          <w:szCs w:val="22"/>
          <w:highlight w:val="lightGray"/>
          <w:lang w:eastAsia="en-US"/>
        </w:rPr>
        <w:t xml:space="preserve"> </w:t>
      </w:r>
      <w:r>
        <w:rPr>
          <w:b/>
          <w:i/>
          <w:color w:val="FF0000"/>
          <w:sz w:val="22"/>
          <w:szCs w:val="22"/>
          <w:highlight w:val="lightGray"/>
          <w:lang w:eastAsia="en-US"/>
        </w:rPr>
        <w:t>к</w:t>
      </w:r>
      <w:r w:rsidR="00581315">
        <w:rPr>
          <w:b/>
          <w:i/>
          <w:color w:val="FF0000"/>
          <w:sz w:val="22"/>
          <w:szCs w:val="22"/>
          <w:highlight w:val="lightGray"/>
          <w:lang w:eastAsia="en-US"/>
        </w:rPr>
        <w:t>реди</w:t>
      </w:r>
      <w:r>
        <w:rPr>
          <w:b/>
          <w:i/>
          <w:color w:val="FF0000"/>
          <w:sz w:val="22"/>
          <w:szCs w:val="22"/>
          <w:highlight w:val="lightGray"/>
          <w:lang w:eastAsia="en-US"/>
        </w:rPr>
        <w:t>ных средств</w:t>
      </w:r>
      <w:r w:rsidR="00581315">
        <w:rPr>
          <w:b/>
          <w:i/>
          <w:color w:val="FF0000"/>
          <w:sz w:val="22"/>
          <w:szCs w:val="22"/>
          <w:highlight w:val="lightGray"/>
          <w:lang w:eastAsia="en-US"/>
        </w:rPr>
        <w:t xml:space="preserve"> (ипотек</w:t>
      </w:r>
      <w:r>
        <w:rPr>
          <w:b/>
          <w:i/>
          <w:color w:val="FF0000"/>
          <w:sz w:val="22"/>
          <w:szCs w:val="22"/>
          <w:highlight w:val="lightGray"/>
          <w:lang w:eastAsia="en-US"/>
        </w:rPr>
        <w:t>и</w:t>
      </w:r>
      <w:r w:rsidR="00581315">
        <w:rPr>
          <w:b/>
          <w:i/>
          <w:color w:val="FF0000"/>
          <w:sz w:val="22"/>
          <w:szCs w:val="22"/>
          <w:highlight w:val="lightGray"/>
          <w:lang w:eastAsia="en-US"/>
        </w:rPr>
        <w:t>):</w:t>
      </w:r>
    </w:p>
    <w:p w14:paraId="4D46DB94" w14:textId="32629781" w:rsidR="005B727F" w:rsidRDefault="005B727F" w:rsidP="00826A4F">
      <w:pPr>
        <w:ind w:firstLine="567"/>
        <w:jc w:val="both"/>
        <w:rPr>
          <w:b/>
          <w:i/>
          <w:color w:val="FF0000"/>
          <w:sz w:val="22"/>
          <w:szCs w:val="22"/>
          <w:highlight w:val="lightGray"/>
          <w:lang w:eastAsia="en-US"/>
        </w:rPr>
      </w:pPr>
    </w:p>
    <w:p w14:paraId="3E5F3243" w14:textId="77777777" w:rsidR="005B727F" w:rsidRPr="00D63D89" w:rsidRDefault="005B727F" w:rsidP="005B727F">
      <w:pPr>
        <w:ind w:firstLine="567"/>
        <w:jc w:val="both"/>
        <w:rPr>
          <w:b/>
          <w:i/>
          <w:color w:val="FF0000"/>
          <w:sz w:val="22"/>
          <w:szCs w:val="22"/>
          <w:highlight w:val="green"/>
          <w:lang w:eastAsia="en-US"/>
        </w:rPr>
      </w:pPr>
      <w:r w:rsidRPr="00D63D89">
        <w:rPr>
          <w:b/>
          <w:i/>
          <w:color w:val="FF0000"/>
          <w:sz w:val="22"/>
          <w:szCs w:val="22"/>
          <w:highlight w:val="green"/>
          <w:lang w:eastAsia="en-US"/>
        </w:rPr>
        <w:t>3.2.1. Ипотека от ПАО «СБЕРБАНК»:</w:t>
      </w:r>
    </w:p>
    <w:p w14:paraId="6518070F"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 xml:space="preserve">Денежная сумма в размере </w:t>
      </w:r>
      <w:r w:rsidRPr="00D63D89">
        <w:rPr>
          <w:rFonts w:ascii="Times New Roman" w:hAnsi="Times New Roman" w:cs="Times New Roman"/>
          <w:b/>
          <w:bCs/>
          <w:szCs w:val="22"/>
          <w:highlight w:val="green"/>
        </w:rPr>
        <w:t>_________ (_________________) рублей ___ копеек,</w:t>
      </w:r>
      <w:r w:rsidRPr="00D63D89">
        <w:rPr>
          <w:rFonts w:ascii="Times New Roman" w:hAnsi="Times New Roman" w:cs="Times New Roman"/>
          <w:szCs w:val="22"/>
          <w:highlight w:val="green"/>
        </w:rPr>
        <w:t xml:space="preserve"> являющаяся Ценой Договора, оплачивается Участником долевого строительства (в т.ч. за счет кредитных (заемных) средств) на открытый в уполномоченном банке (Эскроу-агент) счет эскроу, в течение 3 (Трех) рабочих дней с даты государственной регистрации Договора органом, осуществляющим государственную регистрацию недвижимости. </w:t>
      </w:r>
    </w:p>
    <w:p w14:paraId="65D3B8AB"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Денежная сумма в размере ________</w:t>
      </w:r>
      <w:r w:rsidRPr="00D63D89">
        <w:rPr>
          <w:rFonts w:ascii="Times New Roman" w:hAnsi="Times New Roman" w:cs="Times New Roman"/>
          <w:b/>
          <w:bCs/>
          <w:szCs w:val="22"/>
          <w:highlight w:val="green"/>
        </w:rPr>
        <w:t xml:space="preserve"> (________________) рублей ___ копеек,</w:t>
      </w:r>
      <w:r w:rsidRPr="00D63D89">
        <w:rPr>
          <w:rFonts w:ascii="Times New Roman" w:hAnsi="Times New Roman" w:cs="Times New Roman"/>
          <w:szCs w:val="22"/>
          <w:highlight w:val="green"/>
        </w:rPr>
        <w:t xml:space="preserve"> подлежащая оплате </w:t>
      </w:r>
      <w:r w:rsidRPr="00D63D89">
        <w:rPr>
          <w:rFonts w:ascii="Times New Roman" w:hAnsi="Times New Roman" w:cs="Times New Roman"/>
          <w:szCs w:val="22"/>
          <w:highlight w:val="green"/>
        </w:rPr>
        <w:lastRenderedPageBreak/>
        <w:t xml:space="preserve">Участником долевого строительства, состоит из: </w:t>
      </w:r>
    </w:p>
    <w:p w14:paraId="06605962"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 собственных средств в размере __________</w:t>
      </w:r>
      <w:r w:rsidRPr="00D63D89">
        <w:rPr>
          <w:rFonts w:ascii="Times New Roman" w:hAnsi="Times New Roman" w:cs="Times New Roman"/>
          <w:b/>
          <w:bCs/>
          <w:szCs w:val="22"/>
          <w:highlight w:val="green"/>
        </w:rPr>
        <w:t xml:space="preserve"> (_______________) рубля ___ копеек </w:t>
      </w:r>
      <w:r w:rsidRPr="00D63D89">
        <w:rPr>
          <w:rFonts w:ascii="Times New Roman" w:hAnsi="Times New Roman" w:cs="Times New Roman"/>
          <w:szCs w:val="22"/>
          <w:highlight w:val="green"/>
        </w:rPr>
        <w:t xml:space="preserve">и является первоначальным взносом предоставляемого Участнику долевого строительства кредита банком ПАО СБЕРБАНК (ИНН: 7707083893; ОГРН: 1027700132195), являющимся кредитной организацией, действующей в соответствии с законодательством Российской Федерации (Генеральная лицензия Центрального банка Российской Федерации на осуществление банковских операций № 1481 от 11.08.2015), адрес юридического лица: 117312, г. Москва, ул. Вавилова, д. 19, ОГРН 1027700132195, ИНН 7707083893 (далее - «Банк»), на основании кредитного договора, заключенного между Участником долевого строительства и Банком. </w:t>
      </w:r>
    </w:p>
    <w:p w14:paraId="3951AF3D"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 кредитных (заемных) средств в размере ___________</w:t>
      </w:r>
      <w:r w:rsidRPr="00D63D89">
        <w:rPr>
          <w:rFonts w:ascii="Times New Roman" w:hAnsi="Times New Roman" w:cs="Times New Roman"/>
          <w:b/>
          <w:bCs/>
          <w:szCs w:val="22"/>
          <w:highlight w:val="green"/>
        </w:rPr>
        <w:t xml:space="preserve"> (________________) рублей ___ копеек</w:t>
      </w:r>
      <w:r w:rsidRPr="00D63D89">
        <w:rPr>
          <w:rFonts w:ascii="Times New Roman" w:hAnsi="Times New Roman" w:cs="Times New Roman"/>
          <w:szCs w:val="22"/>
          <w:highlight w:val="green"/>
        </w:rPr>
        <w:t>, предоставляемых Участнику долевого строительства Банком на основании Кредитного договора, заключенного между Участником долевого строительства и Банком.</w:t>
      </w:r>
    </w:p>
    <w:p w14:paraId="0DBC7834"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Иные условия предоставления кредитных (заемных) средств предусмотрены кредитным договором между Участником долевого строительства и Банком.</w:t>
      </w:r>
    </w:p>
    <w:p w14:paraId="125C097B" w14:textId="77777777" w:rsidR="005B727F" w:rsidRPr="00D63D89" w:rsidRDefault="005B727F" w:rsidP="005B727F">
      <w:pPr>
        <w:pStyle w:val="ConsPlusNormal"/>
        <w:ind w:firstLine="567"/>
        <w:jc w:val="both"/>
        <w:rPr>
          <w:rFonts w:ascii="Times New Roman" w:hAnsi="Times New Roman" w:cs="Times New Roman"/>
          <w:szCs w:val="22"/>
          <w:highlight w:val="green"/>
        </w:rPr>
      </w:pPr>
    </w:p>
    <w:p w14:paraId="6FE47C10" w14:textId="77777777" w:rsidR="005B727F" w:rsidRPr="00D63D89" w:rsidRDefault="005B727F" w:rsidP="005B727F">
      <w:pPr>
        <w:pStyle w:val="ConsPlusNormal"/>
        <w:ind w:firstLine="567"/>
        <w:jc w:val="both"/>
        <w:rPr>
          <w:rFonts w:ascii="Times New Roman" w:hAnsi="Times New Roman" w:cs="Times New Roman"/>
          <w:b/>
          <w:bCs/>
          <w:i/>
          <w:iCs/>
          <w:color w:val="FF0000"/>
          <w:szCs w:val="22"/>
          <w:highlight w:val="green"/>
        </w:rPr>
      </w:pPr>
      <w:r w:rsidRPr="00D63D89">
        <w:rPr>
          <w:rFonts w:ascii="Times New Roman" w:hAnsi="Times New Roman" w:cs="Times New Roman"/>
          <w:b/>
          <w:bCs/>
          <w:i/>
          <w:iCs/>
          <w:color w:val="FF0000"/>
          <w:szCs w:val="22"/>
          <w:highlight w:val="green"/>
        </w:rPr>
        <w:t>При использовании сервиса безопасных расчетов от «Домклик»:</w:t>
      </w:r>
    </w:p>
    <w:p w14:paraId="2B785D7C"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 xml:space="preserve">Денежная сумма в размере </w:t>
      </w:r>
      <w:r w:rsidRPr="00D63D89">
        <w:rPr>
          <w:rFonts w:ascii="Times New Roman" w:hAnsi="Times New Roman" w:cs="Times New Roman"/>
          <w:b/>
          <w:bCs/>
          <w:szCs w:val="22"/>
          <w:highlight w:val="green"/>
        </w:rPr>
        <w:t>_________ (_________________) рублей ___ копеек,</w:t>
      </w:r>
      <w:r w:rsidRPr="00D63D89">
        <w:rPr>
          <w:rFonts w:ascii="Times New Roman" w:hAnsi="Times New Roman" w:cs="Times New Roman"/>
          <w:szCs w:val="22"/>
          <w:highlight w:val="green"/>
        </w:rPr>
        <w:t xml:space="preserve"> являющаяся Ценой Договора, оплачивается Участником долевого строительства (в т.ч. за счет кредитных (заемных) средств) на на номинальный счет № _________________________, открытый Обществом с ограниченной ответственностью «Домклик» (ОГРН 1157746652150, ИНН 7736249247) в ПАО Сбербанк (ОГРН 1027700132195, ИНН 7707083893).</w:t>
      </w:r>
    </w:p>
    <w:p w14:paraId="43A738A3"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 xml:space="preserve">Участник долевого строительства до момента государственной регистрации Договора в течение 3 (трех) дней с даты подписания Договора обязуется заключить с Обществом с ограниченной ответственностью «Домклик» (ОГРН 1157746652150, ИНН 7736249247) договор на оказание услуги «Сервис безопасных расчетов» в пользу Застройщика (ст. 430 ГК РФ), включающую в себя: 1) размещение указанных денежных средств на номинальном счете № _______________________ и 2) перечисление указанных денежных средств с номинального счета на специальный счет эскроу Застройщика, а также внести на номинальный счет № _________________________ денежные средства в вышеуказанном размере в счет оплаты части Цены Договора. </w:t>
      </w:r>
    </w:p>
    <w:p w14:paraId="01348FD9"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 xml:space="preserve">Все расходы, связанные с заключением и исполнением Участником долевого строительства договора на оказание услуги «Сервис безопасных расчетов» (в т.ч. по размещению на номинальный счет и перечислению с номинального счета денежных средств), несет Участник долевого строительства. </w:t>
      </w:r>
    </w:p>
    <w:p w14:paraId="587F2802"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 xml:space="preserve">Застройщик извещается о зачислении вышеуказанных денежных средств на номинальный счет путем направления уведомления с электронной почты Участника долевого строительства, указанной в разделе 11 Договора, на электронную почту Застройщика, указанную в разделе 11 Договора, не позднее 1 (одного) рабочего дня с момента зачисления денежных средств на номинальный счет. </w:t>
      </w:r>
    </w:p>
    <w:p w14:paraId="212ECD11" w14:textId="77777777" w:rsidR="005B727F" w:rsidRPr="00D63D89" w:rsidRDefault="005B727F" w:rsidP="005B727F">
      <w:pPr>
        <w:pStyle w:val="ConsPlusNormal"/>
        <w:ind w:firstLine="567"/>
        <w:jc w:val="both"/>
        <w:rPr>
          <w:rFonts w:ascii="Times New Roman" w:eastAsia="Calibri" w:hAnsi="Times New Roman" w:cs="Times New Roman"/>
          <w:szCs w:val="22"/>
          <w:highlight w:val="green"/>
          <w:lang w:eastAsia="en-US"/>
        </w:rPr>
      </w:pPr>
      <w:r w:rsidRPr="00D63D89">
        <w:rPr>
          <w:rFonts w:ascii="Times New Roman" w:hAnsi="Times New Roman" w:cs="Times New Roman"/>
          <w:szCs w:val="22"/>
          <w:highlight w:val="green"/>
        </w:rPr>
        <w:t>Обществом с ограниченной ответственностью «Домклик» (ОГРН 1157746652150, ИНН 7736249247) в</w:t>
      </w:r>
      <w:r w:rsidRPr="00D63D89">
        <w:rPr>
          <w:rFonts w:ascii="Times New Roman" w:eastAsia="Calibri" w:hAnsi="Times New Roman" w:cs="Times New Roman"/>
          <w:szCs w:val="22"/>
          <w:highlight w:val="green"/>
        </w:rPr>
        <w:t xml:space="preserve"> течение 5 (пяти) рабочих дней после получения документарного подтверждения государственной регистрации Договора, денежные средства с номинального счета зачисляются на счет эскроу, открытый в ПАО СБЕРБАНК (Эскроу-агент) на имя Участника долевого строительства.</w:t>
      </w:r>
    </w:p>
    <w:p w14:paraId="1B7DB92E"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Денежная сумма в размере ________</w:t>
      </w:r>
      <w:r w:rsidRPr="00D63D89">
        <w:rPr>
          <w:rFonts w:ascii="Times New Roman" w:hAnsi="Times New Roman" w:cs="Times New Roman"/>
          <w:b/>
          <w:bCs/>
          <w:szCs w:val="22"/>
          <w:highlight w:val="green"/>
        </w:rPr>
        <w:t xml:space="preserve"> (________________) рублей ___ копеек,</w:t>
      </w:r>
      <w:r w:rsidRPr="00D63D89">
        <w:rPr>
          <w:rFonts w:ascii="Times New Roman" w:hAnsi="Times New Roman" w:cs="Times New Roman"/>
          <w:szCs w:val="22"/>
          <w:highlight w:val="green"/>
        </w:rPr>
        <w:t xml:space="preserve"> подлежащая оплате Участником долевого строительства, состоит из: </w:t>
      </w:r>
    </w:p>
    <w:p w14:paraId="4135CF6F"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 собственных средств в размере __________</w:t>
      </w:r>
      <w:r w:rsidRPr="00D63D89">
        <w:rPr>
          <w:rFonts w:ascii="Times New Roman" w:hAnsi="Times New Roman" w:cs="Times New Roman"/>
          <w:b/>
          <w:bCs/>
          <w:szCs w:val="22"/>
          <w:highlight w:val="green"/>
        </w:rPr>
        <w:t xml:space="preserve"> (_______________) рубля ___ копеек </w:t>
      </w:r>
      <w:r w:rsidRPr="00D63D89">
        <w:rPr>
          <w:rFonts w:ascii="Times New Roman" w:hAnsi="Times New Roman" w:cs="Times New Roman"/>
          <w:szCs w:val="22"/>
          <w:highlight w:val="green"/>
        </w:rPr>
        <w:t xml:space="preserve">и является первоначальным взносом предоставляемого Участнику долевого строительства кредита банком ПАО СБЕРБАНК (ИНН: 7707083893; ОГРН: 1027700132195), являющимся кредитной организацией, действующей в соответствии с законодательством Российской Федерации (Генеральная лицензия Центрального банка Российской Федерации на осуществление банковских операций № 1481 от 11.08.2015), адрес юридического лица: 117312, г. Москва, ул. Вавилова, д. 19, ОГРН 1027700132195, ИНН 7707083893 (далее - «Банк»), на основании кредитного договора, заключенного между Участником долевого строительства и Банком. </w:t>
      </w:r>
    </w:p>
    <w:p w14:paraId="4863B83B"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 кредитных (заемных) средств в размере ___________</w:t>
      </w:r>
      <w:r w:rsidRPr="00D63D89">
        <w:rPr>
          <w:rFonts w:ascii="Times New Roman" w:hAnsi="Times New Roman" w:cs="Times New Roman"/>
          <w:b/>
          <w:bCs/>
          <w:szCs w:val="22"/>
          <w:highlight w:val="green"/>
        </w:rPr>
        <w:t xml:space="preserve"> (________________) рублей ___ копеек</w:t>
      </w:r>
      <w:r w:rsidRPr="00D63D89">
        <w:rPr>
          <w:rFonts w:ascii="Times New Roman" w:hAnsi="Times New Roman" w:cs="Times New Roman"/>
          <w:szCs w:val="22"/>
          <w:highlight w:val="green"/>
        </w:rPr>
        <w:t>, предоставляемых Участнику долевого строительства Банком на основании Кредитного договора, заключенного между Участником долевого строительства и Банком.</w:t>
      </w:r>
    </w:p>
    <w:p w14:paraId="349F8048"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t>Иные условия предоставления кредитных (заемных) средств предусмотрены кредитным договором между Участником долевого строительства и Банком.</w:t>
      </w:r>
    </w:p>
    <w:p w14:paraId="6609239E" w14:textId="77777777" w:rsidR="005B727F" w:rsidRPr="00D63D89" w:rsidRDefault="005B727F" w:rsidP="005B727F">
      <w:pPr>
        <w:jc w:val="both"/>
        <w:rPr>
          <w:b/>
          <w:i/>
          <w:color w:val="FF0000"/>
          <w:sz w:val="22"/>
          <w:szCs w:val="22"/>
          <w:highlight w:val="green"/>
          <w:lang w:eastAsia="en-US"/>
        </w:rPr>
      </w:pPr>
    </w:p>
    <w:p w14:paraId="07A85FF5" w14:textId="77777777" w:rsidR="005B727F" w:rsidRPr="00D63D89" w:rsidRDefault="005B727F" w:rsidP="005B727F">
      <w:pPr>
        <w:ind w:firstLine="567"/>
        <w:jc w:val="both"/>
        <w:rPr>
          <w:rFonts w:eastAsia="Calibri"/>
          <w:b/>
          <w:i/>
          <w:sz w:val="22"/>
          <w:szCs w:val="22"/>
          <w:highlight w:val="green"/>
          <w:lang w:eastAsia="en-US"/>
        </w:rPr>
      </w:pPr>
      <w:r w:rsidRPr="00D63D89">
        <w:rPr>
          <w:b/>
          <w:i/>
          <w:color w:val="FF0000"/>
          <w:sz w:val="22"/>
          <w:szCs w:val="22"/>
          <w:highlight w:val="green"/>
          <w:lang w:eastAsia="en-US"/>
        </w:rPr>
        <w:t>П</w:t>
      </w:r>
      <w:r w:rsidRPr="00D63D89">
        <w:rPr>
          <w:rFonts w:eastAsia="Calibri"/>
          <w:b/>
          <w:i/>
          <w:color w:val="FF0000"/>
          <w:sz w:val="22"/>
          <w:szCs w:val="22"/>
          <w:highlight w:val="green"/>
          <w:lang w:eastAsia="en-US"/>
        </w:rPr>
        <w:t>ри использовании программы «Ипотека в рассрочку»:</w:t>
      </w:r>
    </w:p>
    <w:p w14:paraId="617601A2" w14:textId="77777777" w:rsidR="005B727F" w:rsidRPr="00D63D89" w:rsidRDefault="005B727F" w:rsidP="005B727F">
      <w:pPr>
        <w:pStyle w:val="ConsPlusNormal"/>
        <w:ind w:firstLine="567"/>
        <w:jc w:val="both"/>
        <w:rPr>
          <w:rFonts w:ascii="Times New Roman" w:hAnsi="Times New Roman" w:cs="Times New Roman"/>
          <w:szCs w:val="22"/>
          <w:highlight w:val="green"/>
        </w:rPr>
      </w:pPr>
      <w:r w:rsidRPr="00D63D89">
        <w:rPr>
          <w:rFonts w:ascii="Times New Roman" w:hAnsi="Times New Roman" w:cs="Times New Roman"/>
          <w:szCs w:val="22"/>
          <w:highlight w:val="green"/>
        </w:rPr>
        <w:lastRenderedPageBreak/>
        <w:t>Денежная сумма в размере</w:t>
      </w:r>
      <w:r w:rsidRPr="00D63D89">
        <w:rPr>
          <w:rFonts w:ascii="Times New Roman" w:hAnsi="Times New Roman" w:cs="Times New Roman"/>
          <w:b/>
          <w:bCs/>
          <w:szCs w:val="22"/>
          <w:highlight w:val="green"/>
        </w:rPr>
        <w:t>______ (______) рублей___ копеек</w:t>
      </w:r>
      <w:r w:rsidRPr="00D63D89">
        <w:rPr>
          <w:rFonts w:ascii="Times New Roman" w:hAnsi="Times New Roman" w:cs="Times New Roman"/>
          <w:szCs w:val="22"/>
          <w:highlight w:val="green"/>
        </w:rPr>
        <w:t xml:space="preserve"> подлежит оплате Участником долевого строительства за счет кредитных (заемных) средств, предоставляемых Участнику долевого строительства банком </w:t>
      </w:r>
      <w:r w:rsidRPr="00D63D89">
        <w:rPr>
          <w:rFonts w:ascii="Times New Roman" w:hAnsi="Times New Roman" w:cs="Times New Roman"/>
          <w:color w:val="000000" w:themeColor="text1"/>
          <w:szCs w:val="22"/>
          <w:highlight w:val="green"/>
        </w:rPr>
        <w:t>ПАО СБЕРБАНК</w:t>
      </w:r>
      <w:r w:rsidRPr="00D63D89">
        <w:rPr>
          <w:rFonts w:ascii="Times New Roman" w:hAnsi="Times New Roman" w:cs="Times New Roman"/>
          <w:szCs w:val="22"/>
          <w:highlight w:val="green"/>
        </w:rPr>
        <w:t xml:space="preserve"> (ИНН: 7707083893; ОГРН: 1027700132195), являющимся кредитной организацией, действующей в соответствии с законодательством Российской Федерации (Генеральная лицензия Центрального банка Российской Федерации на осуществление банковских операций №____ от ____________), адрес место нахождения: _____________________, ОГРН ________________, ИНН _____________ (далее - «Банк»), на основании Кредитного договора № __________ от ____________ года, заключенного между Участником долевого строительства и Банком, на открытый в уполномоченном банке (Эскроу-агент) счет эскроу, в течение __ (____) рабочих дней с даты государственной регистрации Договора органом, осуществляющим государственную регистрацию недвижимости. Иные условия предоставления кредита предусмотрены Кредитным договором.</w:t>
      </w:r>
    </w:p>
    <w:p w14:paraId="07299692" w14:textId="77777777" w:rsidR="005B727F" w:rsidRPr="00D63D89" w:rsidRDefault="005B727F" w:rsidP="005B727F">
      <w:pPr>
        <w:ind w:firstLine="567"/>
        <w:jc w:val="both"/>
        <w:rPr>
          <w:rFonts w:eastAsia="Calibri"/>
          <w:sz w:val="22"/>
          <w:szCs w:val="22"/>
          <w:highlight w:val="green"/>
          <w:lang w:eastAsia="en-US"/>
        </w:rPr>
      </w:pPr>
    </w:p>
    <w:p w14:paraId="61821609" w14:textId="77777777" w:rsidR="005B727F" w:rsidRPr="00D63D89" w:rsidRDefault="005B727F" w:rsidP="005B727F">
      <w:pPr>
        <w:ind w:firstLine="567"/>
        <w:jc w:val="both"/>
        <w:rPr>
          <w:rFonts w:eastAsia="Calibri"/>
          <w:sz w:val="22"/>
          <w:szCs w:val="22"/>
          <w:highlight w:val="green"/>
          <w:lang w:eastAsia="en-US"/>
        </w:rPr>
      </w:pPr>
      <w:r w:rsidRPr="00D63D89">
        <w:rPr>
          <w:rFonts w:eastAsia="Calibri"/>
          <w:sz w:val="22"/>
          <w:szCs w:val="22"/>
          <w:highlight w:val="green"/>
          <w:lang w:eastAsia="en-US"/>
        </w:rPr>
        <w:t xml:space="preserve">- Первая часть денежных средств по настоящему Договору в размере _______(__________________) рублей ___ копеек перечисляется на счет эскроу в течение ___ (______) рабочих дней от даты регистрации Договора в органе регистрации прав и залога прав требования Участника долевого строительства </w:t>
      </w:r>
      <w:r w:rsidRPr="00D63D89">
        <w:rPr>
          <w:rFonts w:eastAsia="Calibri"/>
          <w:bCs/>
          <w:sz w:val="22"/>
          <w:szCs w:val="22"/>
          <w:highlight w:val="green"/>
          <w:lang w:eastAsia="en-US"/>
        </w:rPr>
        <w:t xml:space="preserve">в силу закона </w:t>
      </w:r>
      <w:r w:rsidRPr="00D63D89">
        <w:rPr>
          <w:rFonts w:eastAsia="Calibri"/>
          <w:sz w:val="22"/>
          <w:szCs w:val="22"/>
          <w:highlight w:val="green"/>
          <w:lang w:eastAsia="en-US"/>
        </w:rPr>
        <w:t xml:space="preserve">в пользу Банка. </w:t>
      </w:r>
    </w:p>
    <w:p w14:paraId="56943D8C" w14:textId="77777777" w:rsidR="005B727F" w:rsidRPr="00D63D89" w:rsidRDefault="005B727F" w:rsidP="005B727F">
      <w:pPr>
        <w:ind w:firstLine="567"/>
        <w:jc w:val="both"/>
        <w:rPr>
          <w:rFonts w:eastAsia="Calibri"/>
          <w:sz w:val="22"/>
          <w:szCs w:val="22"/>
          <w:highlight w:val="green"/>
          <w:lang w:eastAsia="en-US"/>
        </w:rPr>
      </w:pPr>
      <w:r w:rsidRPr="00D63D89">
        <w:rPr>
          <w:rFonts w:eastAsia="Calibri"/>
          <w:sz w:val="22"/>
          <w:szCs w:val="22"/>
          <w:highlight w:val="green"/>
          <w:lang w:eastAsia="en-US"/>
        </w:rPr>
        <w:t>- Оставшаяся часть денежных средств в размере ___________(_______________) рублей перечисляется на счет эскроу в течение _____ (______) __________________.</w:t>
      </w:r>
    </w:p>
    <w:p w14:paraId="1009FB61" w14:textId="77777777" w:rsidR="005B727F" w:rsidRPr="00D63D89" w:rsidRDefault="005B727F" w:rsidP="005B727F">
      <w:pPr>
        <w:ind w:firstLine="567"/>
        <w:jc w:val="both"/>
        <w:rPr>
          <w:rFonts w:eastAsia="Calibri"/>
          <w:sz w:val="22"/>
          <w:szCs w:val="22"/>
          <w:highlight w:val="green"/>
          <w:lang w:eastAsia="en-US"/>
        </w:rPr>
      </w:pPr>
    </w:p>
    <w:p w14:paraId="69FD71B5" w14:textId="77777777" w:rsidR="005B727F" w:rsidRPr="00D63D89" w:rsidRDefault="005B727F" w:rsidP="005B727F">
      <w:pPr>
        <w:ind w:left="-142" w:firstLine="709"/>
        <w:jc w:val="both"/>
        <w:rPr>
          <w:rFonts w:eastAsia="Calibri"/>
          <w:b/>
          <w:i/>
          <w:color w:val="FF0000"/>
          <w:sz w:val="22"/>
          <w:szCs w:val="22"/>
          <w:highlight w:val="green"/>
          <w:lang w:eastAsia="en-US"/>
        </w:rPr>
      </w:pPr>
      <w:r w:rsidRPr="00D63D89">
        <w:rPr>
          <w:rFonts w:eastAsia="Calibri"/>
          <w:b/>
          <w:i/>
          <w:color w:val="FF0000"/>
          <w:sz w:val="22"/>
          <w:szCs w:val="22"/>
          <w:highlight w:val="green"/>
          <w:lang w:eastAsia="en-US"/>
        </w:rPr>
        <w:t>При использовании сервиса безопасных расчетов:</w:t>
      </w:r>
    </w:p>
    <w:p w14:paraId="3B0012CF" w14:textId="77777777" w:rsidR="005B727F" w:rsidRPr="00D63D89" w:rsidRDefault="005B727F" w:rsidP="005B727F">
      <w:pPr>
        <w:ind w:firstLine="709"/>
        <w:jc w:val="both"/>
        <w:rPr>
          <w:rFonts w:eastAsia="Calibri"/>
          <w:i/>
          <w:iCs/>
          <w:sz w:val="22"/>
          <w:szCs w:val="22"/>
          <w:highlight w:val="green"/>
          <w:lang w:eastAsia="en-US"/>
        </w:rPr>
      </w:pPr>
      <w:r w:rsidRPr="00D63D89">
        <w:rPr>
          <w:rFonts w:eastAsia="Calibri"/>
          <w:i/>
          <w:iCs/>
          <w:sz w:val="22"/>
          <w:szCs w:val="22"/>
          <w:highlight w:val="green"/>
          <w:lang w:eastAsia="en-US"/>
        </w:rPr>
        <w:t>- при выдаче кредита на основании подписанного сторонами Договора участия в долевом строительстве Объекта недвижимости:</w:t>
      </w:r>
    </w:p>
    <w:p w14:paraId="0CDE51D0" w14:textId="77777777" w:rsidR="005B727F" w:rsidRPr="00D63D89" w:rsidRDefault="005B727F" w:rsidP="005B727F">
      <w:pPr>
        <w:numPr>
          <w:ilvl w:val="0"/>
          <w:numId w:val="12"/>
        </w:numPr>
        <w:spacing w:after="200"/>
        <w:ind w:left="0" w:firstLine="709"/>
        <w:jc w:val="both"/>
        <w:rPr>
          <w:rFonts w:eastAsia="Calibri"/>
          <w:sz w:val="22"/>
          <w:szCs w:val="22"/>
          <w:highlight w:val="green"/>
          <w:lang w:eastAsia="en-US"/>
        </w:rPr>
      </w:pPr>
      <w:r w:rsidRPr="00D63D89">
        <w:rPr>
          <w:rFonts w:eastAsia="Calibri"/>
          <w:sz w:val="22"/>
          <w:szCs w:val="22"/>
          <w:highlight w:val="green"/>
          <w:lang w:eastAsia="en-US"/>
        </w:rPr>
        <w:t>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_________________ (указать наименование организации, оказывающей услуги), открытого в ______________ (указать подразделение Банка), бенефициаром по которому является Участник долевого строительства;</w:t>
      </w:r>
    </w:p>
    <w:p w14:paraId="47F55E65" w14:textId="77777777" w:rsidR="005B727F" w:rsidRPr="00D63D89" w:rsidRDefault="005B727F" w:rsidP="005B727F">
      <w:pPr>
        <w:numPr>
          <w:ilvl w:val="0"/>
          <w:numId w:val="12"/>
        </w:numPr>
        <w:spacing w:after="200"/>
        <w:ind w:left="0" w:firstLine="709"/>
        <w:jc w:val="both"/>
        <w:rPr>
          <w:rFonts w:eastAsia="Calibri"/>
          <w:sz w:val="22"/>
          <w:szCs w:val="22"/>
          <w:highlight w:val="green"/>
          <w:lang w:eastAsia="en-US"/>
        </w:rPr>
      </w:pPr>
      <w:r w:rsidRPr="00D63D89">
        <w:rPr>
          <w:rFonts w:eastAsia="Calibri"/>
          <w:i/>
          <w:iCs/>
          <w:sz w:val="22"/>
          <w:szCs w:val="22"/>
          <w:highlight w:val="green"/>
          <w:lang w:eastAsia="en-US"/>
        </w:rPr>
        <w:t>при единовременной выдаче кредита:</w:t>
      </w:r>
      <w:r w:rsidRPr="00D63D89">
        <w:rPr>
          <w:rFonts w:eastAsia="Calibri"/>
          <w:sz w:val="22"/>
          <w:szCs w:val="22"/>
          <w:highlight w:val="green"/>
          <w:lang w:eastAsia="en-US"/>
        </w:rPr>
        <w:t xml:space="preserve"> перечисление денежных средств в счет оплаты Объекта недвижимости осуществляется _________________ (указать наименование организации, оказывающей услуги)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2B332D9F"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i/>
          <w:iCs/>
          <w:sz w:val="22"/>
          <w:szCs w:val="22"/>
          <w:highlight w:val="green"/>
          <w:lang w:eastAsia="en-US"/>
        </w:rPr>
        <w:t>- при выдаче кредита частями:</w:t>
      </w:r>
    </w:p>
    <w:p w14:paraId="6569F9F0" w14:textId="77777777" w:rsidR="005B727F" w:rsidRPr="00D63D89" w:rsidRDefault="005B727F" w:rsidP="005B727F">
      <w:pPr>
        <w:numPr>
          <w:ilvl w:val="0"/>
          <w:numId w:val="12"/>
        </w:numPr>
        <w:spacing w:after="200"/>
        <w:ind w:left="0" w:firstLine="709"/>
        <w:jc w:val="both"/>
        <w:rPr>
          <w:rFonts w:eastAsia="Calibri"/>
          <w:sz w:val="22"/>
          <w:szCs w:val="22"/>
          <w:highlight w:val="green"/>
          <w:lang w:eastAsia="en-US"/>
        </w:rPr>
      </w:pPr>
      <w:r w:rsidRPr="00D63D89">
        <w:rPr>
          <w:rFonts w:eastAsia="Calibri"/>
          <w:sz w:val="22"/>
          <w:szCs w:val="22"/>
          <w:highlight w:val="green"/>
          <w:lang w:eastAsia="en-US"/>
        </w:rPr>
        <w:t>перечисление части денежных средств в счет оплаты Объекта недвижимости осуществляется _________________ (указать наименование организации, оказывающей услуги)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эскроу, открытый на имя депонента (Участника долевого строительства);</w:t>
      </w:r>
    </w:p>
    <w:p w14:paraId="2DA6497A"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sz w:val="22"/>
          <w:szCs w:val="22"/>
          <w:highlight w:val="green"/>
          <w:lang w:eastAsia="en-US"/>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участия в долевом строительстве;</w:t>
      </w:r>
    </w:p>
    <w:p w14:paraId="5F5D8644" w14:textId="77777777" w:rsidR="005B727F" w:rsidRPr="00D63D89" w:rsidRDefault="005B727F" w:rsidP="005B727F">
      <w:pPr>
        <w:ind w:firstLine="709"/>
        <w:jc w:val="both"/>
        <w:rPr>
          <w:rFonts w:eastAsia="Calibri"/>
          <w:sz w:val="22"/>
          <w:szCs w:val="22"/>
          <w:highlight w:val="green"/>
          <w:lang w:eastAsia="en-US"/>
        </w:rPr>
      </w:pPr>
    </w:p>
    <w:p w14:paraId="21F4BA58" w14:textId="77777777" w:rsidR="005B727F" w:rsidRPr="00D63D89" w:rsidRDefault="005B727F" w:rsidP="005B727F">
      <w:pPr>
        <w:ind w:firstLine="709"/>
        <w:jc w:val="both"/>
        <w:rPr>
          <w:rFonts w:eastAsia="Calibri"/>
          <w:i/>
          <w:iCs/>
          <w:sz w:val="22"/>
          <w:szCs w:val="22"/>
          <w:highlight w:val="green"/>
          <w:lang w:eastAsia="en-US"/>
        </w:rPr>
      </w:pPr>
      <w:r w:rsidRPr="00D63D89">
        <w:rPr>
          <w:rFonts w:eastAsia="Calibri"/>
          <w:i/>
          <w:iCs/>
          <w:sz w:val="22"/>
          <w:szCs w:val="22"/>
          <w:highlight w:val="green"/>
          <w:lang w:eastAsia="en-US"/>
        </w:rPr>
        <w:t>- при выдаче кредита на основании проекта Договора участия в долевом строительстве Объекта недвижимости:</w:t>
      </w:r>
    </w:p>
    <w:p w14:paraId="449D7B10" w14:textId="77777777" w:rsidR="005B727F" w:rsidRPr="00D63D89" w:rsidRDefault="005B727F" w:rsidP="005B727F">
      <w:pPr>
        <w:numPr>
          <w:ilvl w:val="0"/>
          <w:numId w:val="13"/>
        </w:numPr>
        <w:spacing w:after="200"/>
        <w:ind w:left="0" w:firstLine="709"/>
        <w:jc w:val="both"/>
        <w:rPr>
          <w:rFonts w:eastAsia="Calibri"/>
          <w:sz w:val="22"/>
          <w:szCs w:val="22"/>
          <w:highlight w:val="green"/>
          <w:lang w:eastAsia="en-US"/>
        </w:rPr>
      </w:pPr>
      <w:r w:rsidRPr="00D63D89">
        <w:rPr>
          <w:rFonts w:eastAsia="Calibri"/>
          <w:sz w:val="22"/>
          <w:szCs w:val="22"/>
          <w:highlight w:val="green"/>
          <w:lang w:eastAsia="en-US"/>
        </w:rPr>
        <w:t xml:space="preserve">расчеты по договору участия в долевом строительстве Объекта недвижимости производятся 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с номинального счета _________________ </w:t>
      </w:r>
      <w:r w:rsidRPr="00D63D89">
        <w:rPr>
          <w:rFonts w:eastAsia="Calibri"/>
          <w:i/>
          <w:iCs/>
          <w:sz w:val="22"/>
          <w:szCs w:val="22"/>
          <w:highlight w:val="green"/>
          <w:lang w:eastAsia="en-US"/>
        </w:rPr>
        <w:t>(указать наименование организации, оказывающей услуги)</w:t>
      </w:r>
      <w:r w:rsidRPr="00D63D89">
        <w:rPr>
          <w:rFonts w:eastAsia="Calibri"/>
          <w:sz w:val="22"/>
          <w:szCs w:val="22"/>
          <w:highlight w:val="green"/>
          <w:lang w:eastAsia="en-US"/>
        </w:rPr>
        <w:t xml:space="preserve">, открытого в ______________ </w:t>
      </w:r>
      <w:r w:rsidRPr="00D63D89">
        <w:rPr>
          <w:rFonts w:eastAsia="Calibri"/>
          <w:i/>
          <w:iCs/>
          <w:sz w:val="22"/>
          <w:szCs w:val="22"/>
          <w:highlight w:val="green"/>
          <w:lang w:eastAsia="en-US"/>
        </w:rPr>
        <w:t>(указать подразделение Банка)</w:t>
      </w:r>
      <w:r w:rsidRPr="00D63D89">
        <w:rPr>
          <w:rFonts w:eastAsia="Calibri"/>
          <w:sz w:val="22"/>
          <w:szCs w:val="22"/>
          <w:highlight w:val="green"/>
          <w:lang w:eastAsia="en-US"/>
        </w:rPr>
        <w:t>, бенефициаром по которому является Участник долевого строительства;</w:t>
      </w:r>
    </w:p>
    <w:p w14:paraId="6886FE62" w14:textId="77777777" w:rsidR="005B727F" w:rsidRPr="00D63D89" w:rsidRDefault="005B727F" w:rsidP="005B727F">
      <w:pPr>
        <w:numPr>
          <w:ilvl w:val="0"/>
          <w:numId w:val="14"/>
        </w:numPr>
        <w:spacing w:after="200"/>
        <w:ind w:left="0" w:firstLine="709"/>
        <w:jc w:val="both"/>
        <w:rPr>
          <w:rFonts w:eastAsia="Calibri"/>
          <w:sz w:val="22"/>
          <w:szCs w:val="22"/>
          <w:highlight w:val="green"/>
          <w:lang w:eastAsia="en-US"/>
        </w:rPr>
      </w:pPr>
      <w:r w:rsidRPr="00D63D89">
        <w:rPr>
          <w:rFonts w:eastAsia="Calibri"/>
          <w:i/>
          <w:iCs/>
          <w:sz w:val="22"/>
          <w:szCs w:val="22"/>
          <w:highlight w:val="green"/>
          <w:lang w:eastAsia="en-US"/>
        </w:rPr>
        <w:t>при единовременной выдаче кредита</w:t>
      </w:r>
      <w:r w:rsidRPr="00D63D89">
        <w:rPr>
          <w:rFonts w:eastAsia="Calibri"/>
          <w:sz w:val="22"/>
          <w:szCs w:val="22"/>
          <w:highlight w:val="green"/>
          <w:lang w:eastAsia="en-US"/>
        </w:rPr>
        <w:t>:</w:t>
      </w:r>
    </w:p>
    <w:p w14:paraId="1DD9F32F"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sz w:val="22"/>
          <w:szCs w:val="22"/>
          <w:highlight w:val="green"/>
          <w:lang w:eastAsia="en-US"/>
        </w:rPr>
        <w:lastRenderedPageBreak/>
        <w:t xml:space="preserve">перечисление денежных средств в счет оплаты Объекта недвижимости осуществляется _________________ </w:t>
      </w:r>
      <w:r w:rsidRPr="00D63D89">
        <w:rPr>
          <w:rFonts w:eastAsia="Calibri"/>
          <w:i/>
          <w:iCs/>
          <w:sz w:val="22"/>
          <w:szCs w:val="22"/>
          <w:highlight w:val="green"/>
          <w:lang w:eastAsia="en-US"/>
        </w:rPr>
        <w:t>(указать наименование организации, оказывающей услуги)</w:t>
      </w:r>
      <w:r w:rsidRPr="00D63D89">
        <w:rPr>
          <w:rFonts w:eastAsia="Calibri"/>
          <w:sz w:val="22"/>
          <w:szCs w:val="22"/>
          <w:highlight w:val="green"/>
          <w:lang w:eastAsia="en-US"/>
        </w:rPr>
        <w:t xml:space="preserve"> по поручению Участника долевого строительства на счет эскроу, открытый на имя депонента (Участника долевого строительства):</w:t>
      </w:r>
    </w:p>
    <w:p w14:paraId="4D531609"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sz w:val="22"/>
          <w:szCs w:val="22"/>
          <w:highlight w:val="green"/>
          <w:lang w:eastAsia="en-US"/>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07812772"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sz w:val="22"/>
          <w:szCs w:val="22"/>
          <w:highlight w:val="green"/>
          <w:lang w:eastAsia="en-US"/>
        </w:rPr>
        <w:t xml:space="preserve">- после государственной регистрации залога прав требования Участника долевого строительства в силу закона в пользу Банка, </w:t>
      </w:r>
    </w:p>
    <w:p w14:paraId="00D30188"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sz w:val="22"/>
          <w:szCs w:val="22"/>
          <w:highlight w:val="green"/>
          <w:lang w:eastAsia="en-US"/>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39EE6BF7" w14:textId="77777777" w:rsidR="005B727F" w:rsidRPr="00D63D89" w:rsidRDefault="005B727F" w:rsidP="005B727F">
      <w:pPr>
        <w:numPr>
          <w:ilvl w:val="0"/>
          <w:numId w:val="14"/>
        </w:numPr>
        <w:ind w:left="0" w:firstLine="709"/>
        <w:jc w:val="both"/>
        <w:rPr>
          <w:rFonts w:eastAsia="Calibri"/>
          <w:sz w:val="22"/>
          <w:szCs w:val="22"/>
          <w:highlight w:val="green"/>
          <w:lang w:eastAsia="en-US"/>
        </w:rPr>
      </w:pPr>
      <w:r w:rsidRPr="00D63D89">
        <w:rPr>
          <w:rFonts w:eastAsia="Calibri"/>
          <w:i/>
          <w:iCs/>
          <w:sz w:val="22"/>
          <w:szCs w:val="22"/>
          <w:highlight w:val="green"/>
          <w:lang w:eastAsia="en-US"/>
        </w:rPr>
        <w:t>при выдаче кредита частями</w:t>
      </w:r>
      <w:r w:rsidRPr="00D63D89">
        <w:rPr>
          <w:rFonts w:eastAsia="Calibri"/>
          <w:sz w:val="22"/>
          <w:szCs w:val="22"/>
          <w:highlight w:val="green"/>
          <w:lang w:eastAsia="en-US"/>
        </w:rPr>
        <w:t>:</w:t>
      </w:r>
    </w:p>
    <w:p w14:paraId="0AB0A6FF"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sz w:val="22"/>
          <w:szCs w:val="22"/>
          <w:highlight w:val="green"/>
          <w:lang w:eastAsia="en-US"/>
        </w:rPr>
        <w:t xml:space="preserve">перечисление части денежных средств в счет оплаты Объекта недвижимости осуществляется _________________ </w:t>
      </w:r>
      <w:r w:rsidRPr="00D63D89">
        <w:rPr>
          <w:rFonts w:eastAsia="Calibri"/>
          <w:i/>
          <w:iCs/>
          <w:sz w:val="22"/>
          <w:szCs w:val="22"/>
          <w:highlight w:val="green"/>
          <w:lang w:eastAsia="en-US"/>
        </w:rPr>
        <w:t>(указать наименование организации, оказывающей услуги)</w:t>
      </w:r>
      <w:r w:rsidRPr="00D63D89">
        <w:rPr>
          <w:rFonts w:eastAsia="Calibri"/>
          <w:sz w:val="22"/>
          <w:szCs w:val="22"/>
          <w:highlight w:val="green"/>
          <w:lang w:eastAsia="en-US"/>
        </w:rPr>
        <w:t xml:space="preserve"> по поручению Участника долевого строительства, на счет эскроу, открытый на имя депонента (Участника долевого строительства):</w:t>
      </w:r>
    </w:p>
    <w:p w14:paraId="36032F6C"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sz w:val="22"/>
          <w:szCs w:val="22"/>
          <w:highlight w:val="green"/>
          <w:lang w:eastAsia="en-US"/>
        </w:rPr>
        <w:t>- после государственной регистрации в установленном действующим законодательством порядке договора участия в долевом строительстве, а также (в случае, если заёмщик не воспользовался «Сервисом электронной регистрации») его предоставления в Банк,</w:t>
      </w:r>
    </w:p>
    <w:p w14:paraId="333F1136"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sz w:val="22"/>
          <w:szCs w:val="22"/>
          <w:highlight w:val="green"/>
          <w:lang w:eastAsia="en-US"/>
        </w:rPr>
        <w:t xml:space="preserve">- после государственной регистрации залога прав требования Участника долевого строительства в силу закона в пользу Банка, </w:t>
      </w:r>
    </w:p>
    <w:p w14:paraId="15840954" w14:textId="77777777" w:rsidR="005B727F" w:rsidRPr="00D63D89" w:rsidRDefault="005B727F" w:rsidP="005B727F">
      <w:pPr>
        <w:ind w:firstLine="709"/>
        <w:jc w:val="both"/>
        <w:rPr>
          <w:rFonts w:eastAsia="Calibri"/>
          <w:sz w:val="22"/>
          <w:szCs w:val="22"/>
          <w:highlight w:val="green"/>
          <w:lang w:eastAsia="en-US"/>
        </w:rPr>
      </w:pPr>
      <w:r w:rsidRPr="00D63D89">
        <w:rPr>
          <w:rFonts w:eastAsia="Calibri"/>
          <w:sz w:val="22"/>
          <w:szCs w:val="22"/>
          <w:highlight w:val="green"/>
          <w:lang w:eastAsia="en-US"/>
        </w:rPr>
        <w:t>- при условии соответствия зарегистрированного договора участия в долевом строительстве проекту договора участия в долевом строительстве, ранее предоставленному в Банк для выдачи кредита в части указания реквизитов сторон, описания характеристик Объекта недвижимости (местоположение, площадь, стоимость основные характеристики) и описания расчетов, кредитного обязательства;</w:t>
      </w:r>
    </w:p>
    <w:p w14:paraId="0566A4A6" w14:textId="77777777" w:rsidR="005B727F" w:rsidRPr="00D63D89" w:rsidRDefault="005B727F" w:rsidP="005B727F">
      <w:pPr>
        <w:ind w:firstLine="709"/>
        <w:jc w:val="both"/>
        <w:rPr>
          <w:szCs w:val="22"/>
          <w:highlight w:val="green"/>
        </w:rPr>
      </w:pPr>
      <w:r w:rsidRPr="00D63D89">
        <w:rPr>
          <w:rFonts w:eastAsia="Calibri"/>
          <w:sz w:val="22"/>
          <w:szCs w:val="22"/>
          <w:highlight w:val="green"/>
          <w:lang w:eastAsia="en-US"/>
        </w:rPr>
        <w:t>- перечисление оставшейся части денежных средств в счет оплаты Объекта недвижимости осуществляется Участником долевого строительства на счет эскроу, открытый на имя депонента (Участника долевого строительства) в срок, установленный настоящим договором участия в долевом строительстве.</w:t>
      </w:r>
    </w:p>
    <w:p w14:paraId="371240B0" w14:textId="5248708F" w:rsidR="0066071B" w:rsidRDefault="0066071B" w:rsidP="00826A4F">
      <w:pPr>
        <w:ind w:firstLine="567"/>
        <w:jc w:val="both"/>
        <w:rPr>
          <w:b/>
          <w:i/>
          <w:color w:val="FF0000"/>
          <w:sz w:val="22"/>
          <w:szCs w:val="22"/>
          <w:highlight w:val="lightGray"/>
          <w:lang w:eastAsia="en-US"/>
        </w:rPr>
      </w:pPr>
    </w:p>
    <w:p w14:paraId="401308DF" w14:textId="2AD97A8A" w:rsidR="0066071B" w:rsidRPr="005B727F" w:rsidRDefault="0066071B" w:rsidP="00826A4F">
      <w:pPr>
        <w:ind w:firstLine="567"/>
        <w:jc w:val="both"/>
        <w:rPr>
          <w:b/>
          <w:i/>
          <w:color w:val="FF0000"/>
          <w:sz w:val="22"/>
          <w:szCs w:val="22"/>
          <w:highlight w:val="cyan"/>
          <w:lang w:eastAsia="en-US"/>
        </w:rPr>
      </w:pPr>
      <w:r w:rsidRPr="005B727F">
        <w:rPr>
          <w:b/>
          <w:i/>
          <w:color w:val="FF0000"/>
          <w:sz w:val="22"/>
          <w:szCs w:val="22"/>
          <w:highlight w:val="cyan"/>
          <w:lang w:eastAsia="en-US"/>
        </w:rPr>
        <w:t xml:space="preserve">3.2.1. Ипотека от </w:t>
      </w:r>
      <w:r w:rsidR="008D13C5" w:rsidRPr="005B727F">
        <w:rPr>
          <w:b/>
          <w:i/>
          <w:color w:val="FF0000"/>
          <w:sz w:val="22"/>
          <w:szCs w:val="22"/>
          <w:highlight w:val="cyan"/>
          <w:lang w:eastAsia="en-US"/>
        </w:rPr>
        <w:t>ПАО «</w:t>
      </w:r>
      <w:r w:rsidRPr="005B727F">
        <w:rPr>
          <w:b/>
          <w:i/>
          <w:color w:val="FF0000"/>
          <w:sz w:val="22"/>
          <w:szCs w:val="22"/>
          <w:highlight w:val="cyan"/>
          <w:lang w:eastAsia="en-US"/>
        </w:rPr>
        <w:t>ВТБ</w:t>
      </w:r>
      <w:r w:rsidR="008D13C5" w:rsidRPr="005B727F">
        <w:rPr>
          <w:b/>
          <w:i/>
          <w:color w:val="FF0000"/>
          <w:sz w:val="22"/>
          <w:szCs w:val="22"/>
          <w:highlight w:val="cyan"/>
          <w:lang w:eastAsia="en-US"/>
        </w:rPr>
        <w:t>»</w:t>
      </w:r>
      <w:r w:rsidRPr="005B727F">
        <w:rPr>
          <w:b/>
          <w:i/>
          <w:color w:val="FF0000"/>
          <w:sz w:val="22"/>
          <w:szCs w:val="22"/>
          <w:highlight w:val="cyan"/>
          <w:lang w:eastAsia="en-US"/>
        </w:rPr>
        <w:t>:</w:t>
      </w:r>
    </w:p>
    <w:p w14:paraId="1544D93E" w14:textId="28C3E451" w:rsidR="0066071B" w:rsidRPr="005B727F" w:rsidRDefault="0066071B" w:rsidP="0066071B">
      <w:pPr>
        <w:ind w:firstLine="567"/>
        <w:jc w:val="both"/>
        <w:rPr>
          <w:sz w:val="22"/>
          <w:szCs w:val="22"/>
          <w:highlight w:val="cyan"/>
        </w:rPr>
      </w:pPr>
      <w:r w:rsidRPr="005B727F">
        <w:rPr>
          <w:sz w:val="22"/>
          <w:szCs w:val="22"/>
          <w:highlight w:val="cyan"/>
        </w:rPr>
        <w:t>Оплата цены Договора производится за счет собственных денежных средств Участника долевого строительства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 __________ от «__» ___________ года, заключенному в городе ___________ между _________________ (ФИО Заемщика по Кредитному договору) и Кредитором (далее – «Кредитный договор»).</w:t>
      </w:r>
    </w:p>
    <w:p w14:paraId="6231D989" w14:textId="77777777" w:rsidR="0066071B" w:rsidRPr="005B727F" w:rsidRDefault="0066071B" w:rsidP="0066071B">
      <w:pPr>
        <w:spacing w:after="200" w:line="276" w:lineRule="auto"/>
        <w:ind w:firstLine="567"/>
        <w:rPr>
          <w:rFonts w:eastAsia="Calibri"/>
          <w:i/>
          <w:color w:val="FF0000"/>
          <w:sz w:val="22"/>
          <w:szCs w:val="22"/>
          <w:highlight w:val="cyan"/>
        </w:rPr>
      </w:pPr>
      <w:r w:rsidRPr="005B727F">
        <w:rPr>
          <w:i/>
          <w:color w:val="FF0000"/>
          <w:sz w:val="22"/>
          <w:szCs w:val="22"/>
          <w:highlight w:val="cyan"/>
        </w:rPr>
        <w:t>В случае применения порядка расчетов платежными поручениями:</w:t>
      </w:r>
    </w:p>
    <w:p w14:paraId="2D7336E9" w14:textId="77777777" w:rsidR="0066071B" w:rsidRPr="005B727F" w:rsidRDefault="0066071B" w:rsidP="0066071B">
      <w:pPr>
        <w:ind w:firstLine="567"/>
        <w:jc w:val="both"/>
        <w:rPr>
          <w:sz w:val="22"/>
          <w:szCs w:val="22"/>
          <w:highlight w:val="cyan"/>
        </w:rPr>
      </w:pPr>
      <w:r w:rsidRPr="005B727F">
        <w:rPr>
          <w:sz w:val="22"/>
          <w:szCs w:val="22"/>
          <w:highlight w:val="cyan"/>
        </w:rPr>
        <w:t xml:space="preserve">Оплата Цены договора осуществляется в безналичном порядке путем перечисления денежных средств на счет эскроу не позднее ____(___) банковских дней с даты государственной регистрации настоящего Договора и регистрации залога прав требования в силу закона в пользу Кредитора. </w:t>
      </w:r>
    </w:p>
    <w:p w14:paraId="380E4FD4" w14:textId="77777777" w:rsidR="0066071B" w:rsidRPr="005B727F" w:rsidRDefault="0066071B" w:rsidP="0066071B">
      <w:pPr>
        <w:ind w:firstLine="567"/>
        <w:jc w:val="both"/>
        <w:rPr>
          <w:i/>
          <w:color w:val="FF0000"/>
          <w:sz w:val="22"/>
          <w:szCs w:val="22"/>
          <w:highlight w:val="cyan"/>
        </w:rPr>
      </w:pPr>
      <w:r w:rsidRPr="005B727F">
        <w:rPr>
          <w:i/>
          <w:color w:val="FF0000"/>
          <w:sz w:val="22"/>
          <w:szCs w:val="22"/>
          <w:highlight w:val="cyan"/>
        </w:rPr>
        <w:t>В случае электронной регистрации добавить:</w:t>
      </w:r>
    </w:p>
    <w:p w14:paraId="181940EC" w14:textId="77777777" w:rsidR="0066071B" w:rsidRPr="005B727F" w:rsidRDefault="0066071B" w:rsidP="0066071B">
      <w:pPr>
        <w:spacing w:after="200"/>
        <w:ind w:firstLine="567"/>
        <w:jc w:val="both"/>
        <w:rPr>
          <w:rFonts w:eastAsiaTheme="minorHAnsi"/>
          <w:sz w:val="22"/>
          <w:szCs w:val="22"/>
          <w:highlight w:val="cyan"/>
          <w:lang w:eastAsia="en-US"/>
        </w:rPr>
      </w:pPr>
      <w:r w:rsidRPr="005B727F">
        <w:rPr>
          <w:rFonts w:eastAsiaTheme="minorHAnsi"/>
          <w:bCs/>
          <w:sz w:val="22"/>
          <w:szCs w:val="22"/>
          <w:highlight w:val="cyan"/>
          <w:lang w:eastAsia="en-US"/>
        </w:rPr>
        <w:t xml:space="preserve">Условием перечисления кредитных средств, предоставляемых Кредитором на оплату цены договора, является предоставление Застройщиком Кредитору электронного образа настоящего Договора и </w:t>
      </w:r>
      <w:r w:rsidRPr="005B727F">
        <w:rPr>
          <w:rFonts w:eastAsiaTheme="minorHAnsi"/>
          <w:sz w:val="22"/>
          <w:szCs w:val="22"/>
          <w:highlight w:val="cyan"/>
          <w:lang w:eastAsia="en-US"/>
        </w:rPr>
        <w:t>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Кредитора, подписанной усиленной квалифицированной электронной подписью государственного регистратора.</w:t>
      </w:r>
    </w:p>
    <w:p w14:paraId="72600588" w14:textId="77777777" w:rsidR="0066071B" w:rsidRPr="005B727F" w:rsidRDefault="0066071B" w:rsidP="0066071B">
      <w:pPr>
        <w:ind w:firstLine="567"/>
        <w:jc w:val="both"/>
        <w:rPr>
          <w:i/>
          <w:color w:val="FF0000"/>
          <w:sz w:val="22"/>
          <w:szCs w:val="22"/>
          <w:highlight w:val="cyan"/>
        </w:rPr>
      </w:pPr>
      <w:r w:rsidRPr="005B727F">
        <w:rPr>
          <w:i/>
          <w:color w:val="FF0000"/>
          <w:sz w:val="22"/>
          <w:szCs w:val="22"/>
          <w:highlight w:val="cyan"/>
        </w:rPr>
        <w:t>В случае применения АФР:</w:t>
      </w:r>
    </w:p>
    <w:p w14:paraId="68C11F0D" w14:textId="77777777" w:rsidR="0066071B" w:rsidRPr="005B727F" w:rsidRDefault="0066071B" w:rsidP="0066071B">
      <w:pPr>
        <w:ind w:firstLine="567"/>
        <w:jc w:val="both"/>
        <w:rPr>
          <w:sz w:val="22"/>
          <w:szCs w:val="22"/>
          <w:highlight w:val="cyan"/>
        </w:rPr>
      </w:pPr>
      <w:r w:rsidRPr="005B727F">
        <w:rPr>
          <w:sz w:val="22"/>
          <w:szCs w:val="22"/>
          <w:highlight w:val="cyan"/>
        </w:rPr>
        <w:lastRenderedPageBreak/>
        <w:t>Оплата Цены</w:t>
      </w:r>
      <w:r w:rsidRPr="005B727F">
        <w:rPr>
          <w:bCs/>
          <w:sz w:val="22"/>
          <w:szCs w:val="22"/>
          <w:highlight w:val="cyan"/>
        </w:rPr>
        <w:t xml:space="preserve"> договора производится </w:t>
      </w:r>
      <w:r w:rsidRPr="005B727F">
        <w:rPr>
          <w:sz w:val="22"/>
          <w:szCs w:val="22"/>
          <w:highlight w:val="cyan"/>
          <w:lang w:val="x-none" w:eastAsia="x-none"/>
        </w:rPr>
        <w:t xml:space="preserve">в безналичной форме с использованием аккредитива как формы безналичных расчетов. </w:t>
      </w:r>
      <w:r w:rsidRPr="005B727F">
        <w:rPr>
          <w:sz w:val="22"/>
          <w:szCs w:val="22"/>
          <w:highlight w:val="cyan"/>
          <w:lang w:eastAsia="x-none"/>
        </w:rPr>
        <w:t>Участник долевого строительства в срок до _____________ открывает</w:t>
      </w:r>
      <w:r w:rsidRPr="005B727F">
        <w:rPr>
          <w:sz w:val="22"/>
          <w:szCs w:val="22"/>
          <w:highlight w:val="cyan"/>
          <w:lang w:val="x-none" w:eastAsia="x-none"/>
        </w:rPr>
        <w:t xml:space="preserve"> документарный, безотзывный, покрытый (депонированный), безакцептный аккредитив в</w:t>
      </w:r>
      <w:r w:rsidRPr="005B727F">
        <w:rPr>
          <w:sz w:val="22"/>
          <w:szCs w:val="22"/>
          <w:highlight w:val="cyan"/>
          <w:lang w:eastAsia="x-none"/>
        </w:rPr>
        <w:t xml:space="preserve"> Банке ВТБ (ПАО).</w:t>
      </w:r>
      <w:r w:rsidRPr="005B727F">
        <w:rPr>
          <w:b/>
          <w:bCs/>
          <w:sz w:val="22"/>
          <w:szCs w:val="22"/>
          <w:highlight w:val="cyan"/>
        </w:rPr>
        <w:t> </w:t>
      </w:r>
    </w:p>
    <w:p w14:paraId="53D11E3F" w14:textId="77777777" w:rsidR="0066071B" w:rsidRPr="005B727F" w:rsidRDefault="0066071B" w:rsidP="0066071B">
      <w:pPr>
        <w:numPr>
          <w:ilvl w:val="0"/>
          <w:numId w:val="15"/>
        </w:numPr>
        <w:ind w:left="284" w:firstLine="567"/>
        <w:jc w:val="both"/>
        <w:rPr>
          <w:spacing w:val="-4"/>
          <w:sz w:val="22"/>
          <w:szCs w:val="22"/>
          <w:highlight w:val="cyan"/>
          <w:lang w:eastAsia="ar-SA"/>
        </w:rPr>
      </w:pPr>
      <w:r w:rsidRPr="005B727F">
        <w:rPr>
          <w:spacing w:val="-4"/>
          <w:sz w:val="22"/>
          <w:szCs w:val="22"/>
          <w:highlight w:val="cyan"/>
          <w:lang w:eastAsia="ar-SA"/>
        </w:rPr>
        <w:t>Срок действия  аккредитива: ___ (_____) календарных дней с даты открытия аккредитива. </w:t>
      </w:r>
    </w:p>
    <w:p w14:paraId="18823FA4" w14:textId="77777777" w:rsidR="0066071B" w:rsidRPr="005B727F" w:rsidRDefault="0066071B" w:rsidP="0066071B">
      <w:pPr>
        <w:numPr>
          <w:ilvl w:val="0"/>
          <w:numId w:val="15"/>
        </w:numPr>
        <w:ind w:left="284" w:firstLine="567"/>
        <w:jc w:val="both"/>
        <w:rPr>
          <w:spacing w:val="-4"/>
          <w:sz w:val="22"/>
          <w:szCs w:val="22"/>
          <w:highlight w:val="cyan"/>
          <w:lang w:eastAsia="ar-SA"/>
        </w:rPr>
      </w:pPr>
      <w:r w:rsidRPr="005B727F">
        <w:rPr>
          <w:rFonts w:eastAsia="Calibri"/>
          <w:sz w:val="22"/>
          <w:szCs w:val="22"/>
          <w:highlight w:val="cyan"/>
        </w:rPr>
        <w:t xml:space="preserve">Банк-эмитент и Исполняющий банк – Банк ВТБ (публичное акционерное общество), </w:t>
      </w:r>
      <w:r w:rsidRPr="005B727F">
        <w:rPr>
          <w:sz w:val="22"/>
          <w:szCs w:val="22"/>
          <w:highlight w:val="cyan"/>
        </w:rPr>
        <w:t>Филиал ______ Банка ВТБ (ПАО) в __________, к/с ______________ в ГУ Банка России по Центральному федеральному округу, БИК ________, ИНН ___________;</w:t>
      </w:r>
    </w:p>
    <w:p w14:paraId="57D02781" w14:textId="77777777" w:rsidR="0066071B" w:rsidRPr="005B727F" w:rsidRDefault="0066071B" w:rsidP="0066071B">
      <w:pPr>
        <w:numPr>
          <w:ilvl w:val="0"/>
          <w:numId w:val="15"/>
        </w:numPr>
        <w:suppressAutoHyphens/>
        <w:ind w:left="284" w:firstLine="567"/>
        <w:jc w:val="both"/>
        <w:rPr>
          <w:spacing w:val="-4"/>
          <w:sz w:val="22"/>
          <w:szCs w:val="22"/>
          <w:highlight w:val="cyan"/>
          <w:lang w:eastAsia="ar-SA"/>
        </w:rPr>
      </w:pPr>
      <w:r w:rsidRPr="005B727F">
        <w:rPr>
          <w:spacing w:val="-4"/>
          <w:sz w:val="22"/>
          <w:szCs w:val="22"/>
          <w:highlight w:val="cyan"/>
          <w:lang w:eastAsia="ar-SA"/>
        </w:rPr>
        <w:t>Аккредитив исполняется на счет эскроу, открываемый Участником в Эскроу-агенте, в течение 5 (пяти) рабочих дней со дня предоставления документов, необходимых для исполнения ;</w:t>
      </w:r>
    </w:p>
    <w:p w14:paraId="67887127" w14:textId="77777777" w:rsidR="0066071B" w:rsidRPr="005B727F" w:rsidRDefault="0066071B" w:rsidP="0066071B">
      <w:pPr>
        <w:numPr>
          <w:ilvl w:val="0"/>
          <w:numId w:val="15"/>
        </w:numPr>
        <w:suppressAutoHyphens/>
        <w:ind w:left="284" w:firstLine="567"/>
        <w:jc w:val="both"/>
        <w:rPr>
          <w:sz w:val="22"/>
          <w:szCs w:val="22"/>
          <w:highlight w:val="cyan"/>
        </w:rPr>
      </w:pPr>
      <w:r w:rsidRPr="005B727F">
        <w:rPr>
          <w:spacing w:val="-4"/>
          <w:sz w:val="22"/>
          <w:szCs w:val="22"/>
          <w:highlight w:val="cyan"/>
          <w:lang w:eastAsia="ar-SA"/>
        </w:rPr>
        <w:t>Условие оплаты аккредитива: без</w:t>
      </w:r>
      <w:r w:rsidRPr="005B727F">
        <w:rPr>
          <w:sz w:val="22"/>
          <w:szCs w:val="22"/>
          <w:highlight w:val="cyan"/>
        </w:rPr>
        <w:t xml:space="preserve"> акцепта, частичные платежи по аккредитиву не разрешены.</w:t>
      </w:r>
    </w:p>
    <w:p w14:paraId="7869D795" w14:textId="77777777" w:rsidR="0066071B" w:rsidRPr="005B727F" w:rsidRDefault="0066071B" w:rsidP="0066071B">
      <w:pPr>
        <w:numPr>
          <w:ilvl w:val="0"/>
          <w:numId w:val="15"/>
        </w:numPr>
        <w:ind w:left="284" w:firstLine="567"/>
        <w:jc w:val="both"/>
        <w:rPr>
          <w:rFonts w:eastAsia="Calibri"/>
          <w:sz w:val="22"/>
          <w:szCs w:val="22"/>
          <w:highlight w:val="cyan"/>
        </w:rPr>
      </w:pPr>
      <w:r w:rsidRPr="005B727F">
        <w:rPr>
          <w:rFonts w:eastAsia="Calibri"/>
          <w:sz w:val="22"/>
          <w:szCs w:val="22"/>
          <w:highlight w:val="cyan"/>
        </w:rPr>
        <w:t>Способ исполнения аккредитива: путем платежа по предъявлении документов, предусмотренных условиями аккредитива.</w:t>
      </w:r>
    </w:p>
    <w:p w14:paraId="0F8056FC" w14:textId="77777777" w:rsidR="0066071B" w:rsidRPr="005B727F" w:rsidRDefault="0066071B" w:rsidP="0066071B">
      <w:pPr>
        <w:numPr>
          <w:ilvl w:val="0"/>
          <w:numId w:val="15"/>
        </w:numPr>
        <w:ind w:left="284" w:firstLine="567"/>
        <w:jc w:val="both"/>
        <w:rPr>
          <w:sz w:val="22"/>
          <w:szCs w:val="22"/>
          <w:highlight w:val="cyan"/>
        </w:rPr>
      </w:pPr>
      <w:r w:rsidRPr="005B727F">
        <w:rPr>
          <w:sz w:val="22"/>
          <w:szCs w:val="22"/>
          <w:highlight w:val="cyan"/>
        </w:rPr>
        <w:t xml:space="preserve">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Кредитора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5B727F">
        <w:rPr>
          <w:i/>
          <w:sz w:val="22"/>
          <w:szCs w:val="22"/>
          <w:highlight w:val="cyan"/>
        </w:rPr>
        <w:t>или</w:t>
      </w:r>
      <w:r w:rsidRPr="005B727F">
        <w:rPr>
          <w:iCs/>
          <w:sz w:val="22"/>
          <w:szCs w:val="22"/>
          <w:highlight w:val="cyan"/>
        </w:rPr>
        <w:t xml:space="preserve"> </w:t>
      </w:r>
      <w:r w:rsidRPr="005B727F">
        <w:rPr>
          <w:bCs/>
          <w:sz w:val="22"/>
          <w:szCs w:val="22"/>
          <w:highlight w:val="cyan"/>
        </w:rPr>
        <w:t xml:space="preserve">электронного образа настоящего Договора с одновременным предоставлением </w:t>
      </w:r>
      <w:r w:rsidRPr="005B727F">
        <w:rPr>
          <w:sz w:val="22"/>
          <w:szCs w:val="22"/>
          <w:highlight w:val="cyan"/>
        </w:rPr>
        <w:t>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Кредитора, подписанной усиленной квалифицированной электронной подписью государственного регистратора.</w:t>
      </w:r>
    </w:p>
    <w:p w14:paraId="4995ABBB" w14:textId="77777777" w:rsidR="0066071B" w:rsidRPr="005B727F" w:rsidRDefault="0066071B" w:rsidP="0066071B">
      <w:pPr>
        <w:ind w:left="284" w:firstLine="567"/>
        <w:jc w:val="both"/>
        <w:rPr>
          <w:rFonts w:eastAsia="Calibri"/>
          <w:sz w:val="22"/>
          <w:szCs w:val="22"/>
          <w:highlight w:val="cyan"/>
        </w:rPr>
      </w:pPr>
    </w:p>
    <w:p w14:paraId="0DEA08E4" w14:textId="77777777" w:rsidR="0066071B" w:rsidRPr="005B727F" w:rsidRDefault="0066071B" w:rsidP="0066071B">
      <w:pPr>
        <w:ind w:firstLine="567"/>
        <w:jc w:val="both"/>
        <w:rPr>
          <w:i/>
          <w:color w:val="FF0000"/>
          <w:sz w:val="22"/>
          <w:szCs w:val="22"/>
          <w:highlight w:val="cyan"/>
        </w:rPr>
      </w:pPr>
      <w:r w:rsidRPr="005B727F">
        <w:rPr>
          <w:i/>
          <w:color w:val="FF0000"/>
          <w:sz w:val="22"/>
          <w:szCs w:val="22"/>
          <w:highlight w:val="cyan"/>
        </w:rPr>
        <w:t>В случае применения СБР:</w:t>
      </w:r>
    </w:p>
    <w:p w14:paraId="6663D224" w14:textId="39358031" w:rsidR="0066071B" w:rsidRDefault="0066071B" w:rsidP="0066071B">
      <w:pPr>
        <w:ind w:firstLine="567"/>
        <w:jc w:val="both"/>
        <w:rPr>
          <w:sz w:val="22"/>
          <w:szCs w:val="22"/>
        </w:rPr>
      </w:pPr>
      <w:r w:rsidRPr="005B727F">
        <w:rPr>
          <w:sz w:val="22"/>
          <w:szCs w:val="22"/>
          <w:highlight w:val="cyan"/>
        </w:rPr>
        <w:t xml:space="preserve">Участник долевого строительства вносит сумму денежных средств в счет оплаты цены Договора в размере ___ руб. (Сумма прописью), любым способом, не противоречащим действующему законодательству Российской Федерации на счет эскроу не позднее ХХ (ХХХХ) рабочих дней с даты регистрации настоящего Договора в Федеральной службе государственной регистрации, кадастра и картографии, и регистрации залога прав требования в силу закона в пользу Кредитора. </w:t>
      </w:r>
    </w:p>
    <w:p w14:paraId="5483B769" w14:textId="5C20084A" w:rsidR="00936415" w:rsidRDefault="00936415" w:rsidP="0066071B">
      <w:pPr>
        <w:ind w:firstLine="567"/>
        <w:jc w:val="both"/>
        <w:rPr>
          <w:sz w:val="22"/>
          <w:szCs w:val="22"/>
        </w:rPr>
      </w:pPr>
    </w:p>
    <w:p w14:paraId="53EAF438" w14:textId="6205EDE5" w:rsidR="00936415" w:rsidRPr="002F039A" w:rsidRDefault="00936415" w:rsidP="0066071B">
      <w:pPr>
        <w:ind w:firstLine="567"/>
        <w:jc w:val="both"/>
        <w:rPr>
          <w:b/>
          <w:bCs/>
          <w:sz w:val="22"/>
          <w:szCs w:val="22"/>
          <w:highlight w:val="red"/>
        </w:rPr>
      </w:pPr>
      <w:r w:rsidRPr="002F039A">
        <w:rPr>
          <w:b/>
          <w:bCs/>
          <w:sz w:val="22"/>
          <w:szCs w:val="22"/>
          <w:highlight w:val="red"/>
        </w:rPr>
        <w:t xml:space="preserve">3.2.1. </w:t>
      </w:r>
      <w:r w:rsidRPr="002F039A">
        <w:rPr>
          <w:b/>
          <w:bCs/>
          <w:i/>
          <w:iCs/>
          <w:sz w:val="22"/>
          <w:szCs w:val="22"/>
          <w:highlight w:val="red"/>
        </w:rPr>
        <w:t>Ипотека от АО «АЛЬФА-БАНК» (с использованием аккредитива):</w:t>
      </w:r>
    </w:p>
    <w:p w14:paraId="1692351F" w14:textId="44584AFA"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 xml:space="preserve">3.2.1. Денежная сумма в размере </w:t>
      </w:r>
      <w:r w:rsidRPr="00B67A54">
        <w:rPr>
          <w:rFonts w:ascii="Times New Roman" w:hAnsi="Times New Roman" w:cs="Times New Roman"/>
          <w:b/>
          <w:bCs/>
          <w:szCs w:val="22"/>
          <w:highlight w:val="lightGray"/>
        </w:rPr>
        <w:t>______________</w:t>
      </w:r>
      <w:r w:rsidRPr="00B67A54">
        <w:rPr>
          <w:rFonts w:ascii="Times New Roman" w:hAnsi="Times New Roman" w:cs="Times New Roman"/>
          <w:b/>
          <w:bCs/>
          <w:szCs w:val="22"/>
          <w:highlight w:val="red"/>
        </w:rPr>
        <w:t xml:space="preserve"> (</w:t>
      </w:r>
      <w:r w:rsidRPr="00B67A54">
        <w:rPr>
          <w:rFonts w:ascii="Times New Roman" w:hAnsi="Times New Roman" w:cs="Times New Roman"/>
          <w:b/>
          <w:bCs/>
          <w:szCs w:val="22"/>
          <w:highlight w:val="lightGray"/>
        </w:rPr>
        <w:t>__________________</w:t>
      </w:r>
      <w:r w:rsidRPr="00B67A54">
        <w:rPr>
          <w:rFonts w:ascii="Times New Roman" w:hAnsi="Times New Roman" w:cs="Times New Roman"/>
          <w:b/>
          <w:bCs/>
          <w:szCs w:val="22"/>
          <w:highlight w:val="red"/>
        </w:rPr>
        <w:t xml:space="preserve">) рублей </w:t>
      </w:r>
      <w:r w:rsidRPr="00B67A54">
        <w:rPr>
          <w:rFonts w:ascii="Times New Roman" w:hAnsi="Times New Roman" w:cs="Times New Roman"/>
          <w:b/>
          <w:bCs/>
          <w:szCs w:val="22"/>
          <w:highlight w:val="lightGray"/>
        </w:rPr>
        <w:t>___</w:t>
      </w:r>
      <w:r w:rsidRPr="00B67A54">
        <w:rPr>
          <w:rFonts w:ascii="Times New Roman" w:hAnsi="Times New Roman" w:cs="Times New Roman"/>
          <w:b/>
          <w:bCs/>
          <w:szCs w:val="22"/>
          <w:highlight w:val="red"/>
        </w:rPr>
        <w:t xml:space="preserve"> копеек,</w:t>
      </w:r>
      <w:r w:rsidRPr="00B67A54">
        <w:rPr>
          <w:rFonts w:ascii="Times New Roman" w:hAnsi="Times New Roman" w:cs="Times New Roman"/>
          <w:szCs w:val="22"/>
          <w:highlight w:val="red"/>
        </w:rPr>
        <w:t xml:space="preserve"> являющаяся Ценой Договора, оплачивается Участником долевого строительства (в т.ч. за счет кредитных (заемных) средств) на открытый в уполномоченном банке (Эскроу-агент) счет эскроу в срок не позднее </w:t>
      </w:r>
      <w:r w:rsidRPr="00B67A54">
        <w:rPr>
          <w:rFonts w:ascii="Times New Roman" w:hAnsi="Times New Roman" w:cs="Times New Roman"/>
          <w:szCs w:val="22"/>
          <w:highlight w:val="lightGray"/>
        </w:rPr>
        <w:t>__</w:t>
      </w:r>
      <w:r w:rsidRPr="00B67A54">
        <w:rPr>
          <w:rFonts w:ascii="Times New Roman" w:hAnsi="Times New Roman" w:cs="Times New Roman"/>
          <w:szCs w:val="22"/>
          <w:highlight w:val="red"/>
        </w:rPr>
        <w:t>.</w:t>
      </w:r>
      <w:r w:rsidRPr="00B67A54">
        <w:rPr>
          <w:rFonts w:ascii="Times New Roman" w:hAnsi="Times New Roman" w:cs="Times New Roman"/>
          <w:szCs w:val="22"/>
          <w:highlight w:val="lightGray"/>
        </w:rPr>
        <w:t>__</w:t>
      </w:r>
      <w:r w:rsidRPr="00B67A54">
        <w:rPr>
          <w:rFonts w:ascii="Times New Roman" w:hAnsi="Times New Roman" w:cs="Times New Roman"/>
          <w:szCs w:val="22"/>
          <w:highlight w:val="red"/>
        </w:rPr>
        <w:t>.20</w:t>
      </w:r>
      <w:r w:rsidRPr="00B67A54">
        <w:rPr>
          <w:rFonts w:ascii="Times New Roman" w:hAnsi="Times New Roman" w:cs="Times New Roman"/>
          <w:szCs w:val="22"/>
          <w:highlight w:val="lightGray"/>
        </w:rPr>
        <w:t>__</w:t>
      </w:r>
      <w:r w:rsidRPr="00B67A54">
        <w:rPr>
          <w:rFonts w:ascii="Times New Roman" w:hAnsi="Times New Roman" w:cs="Times New Roman"/>
          <w:szCs w:val="22"/>
          <w:highlight w:val="red"/>
        </w:rPr>
        <w:t>, но не ранее даты государственной регистрации Договора органом, осуществляющим государственную регистрацию недвижимости.</w:t>
      </w:r>
    </w:p>
    <w:p w14:paraId="020C95B2" w14:textId="16B0924D"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 xml:space="preserve">По соглашению Сторон до момента оплаты Договора путем зачисления денежных средств на счет эскроу и его государственной регистрации органом, осуществляющим государственную регистрацию недвижимости, Участник долевого строительства осуществляет резервирование денежных средств в размере </w:t>
      </w:r>
      <w:r w:rsidRPr="00B67A54">
        <w:rPr>
          <w:rFonts w:ascii="Times New Roman" w:hAnsi="Times New Roman" w:cs="Times New Roman"/>
          <w:b/>
          <w:bCs/>
          <w:szCs w:val="22"/>
          <w:highlight w:val="lightGray"/>
        </w:rPr>
        <w:t>____________</w:t>
      </w:r>
      <w:r w:rsidRPr="00B67A54">
        <w:rPr>
          <w:rFonts w:ascii="Times New Roman" w:hAnsi="Times New Roman" w:cs="Times New Roman"/>
          <w:b/>
          <w:bCs/>
          <w:szCs w:val="22"/>
          <w:highlight w:val="red"/>
        </w:rPr>
        <w:t xml:space="preserve"> (</w:t>
      </w:r>
      <w:r w:rsidRPr="00B67A54">
        <w:rPr>
          <w:rFonts w:ascii="Times New Roman" w:hAnsi="Times New Roman" w:cs="Times New Roman"/>
          <w:b/>
          <w:bCs/>
          <w:szCs w:val="22"/>
          <w:highlight w:val="lightGray"/>
        </w:rPr>
        <w:t>__________________</w:t>
      </w:r>
      <w:r w:rsidRPr="00B67A54">
        <w:rPr>
          <w:rFonts w:ascii="Times New Roman" w:hAnsi="Times New Roman" w:cs="Times New Roman"/>
          <w:b/>
          <w:bCs/>
          <w:szCs w:val="22"/>
          <w:highlight w:val="red"/>
        </w:rPr>
        <w:t xml:space="preserve">) рублей </w:t>
      </w:r>
      <w:r w:rsidRPr="00B67A54">
        <w:rPr>
          <w:rFonts w:ascii="Times New Roman" w:hAnsi="Times New Roman" w:cs="Times New Roman"/>
          <w:b/>
          <w:bCs/>
          <w:szCs w:val="22"/>
          <w:highlight w:val="lightGray"/>
        </w:rPr>
        <w:t>__</w:t>
      </w:r>
      <w:r w:rsidRPr="00B67A54">
        <w:rPr>
          <w:rFonts w:ascii="Times New Roman" w:hAnsi="Times New Roman" w:cs="Times New Roman"/>
          <w:b/>
          <w:bCs/>
          <w:szCs w:val="22"/>
          <w:highlight w:val="red"/>
        </w:rPr>
        <w:t xml:space="preserve"> копеек</w:t>
      </w:r>
      <w:r w:rsidRPr="00B67A54">
        <w:rPr>
          <w:rFonts w:ascii="Times New Roman" w:hAnsi="Times New Roman" w:cs="Times New Roman"/>
          <w:szCs w:val="22"/>
          <w:highlight w:val="red"/>
        </w:rPr>
        <w:t xml:space="preserve"> не позднее 3 (трех) рабочих дней с даты подписания Договора с использованием безотзывного покрытого аккредитива, открытого в АО «АЛЬФА-БАНК» на следующих условиях:</w:t>
      </w:r>
    </w:p>
    <w:p w14:paraId="37D78051" w14:textId="77777777"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Банк - Эмитент и Исполняющий Банк по аккредитиву – АО «АЛЬФА-БАНК»</w:t>
      </w:r>
      <w:r w:rsidRPr="00B67A54">
        <w:rPr>
          <w:highlight w:val="red"/>
        </w:rPr>
        <w:t xml:space="preserve"> </w:t>
      </w:r>
      <w:r w:rsidRPr="00B67A54">
        <w:rPr>
          <w:rFonts w:ascii="Times New Roman" w:hAnsi="Times New Roman" w:cs="Times New Roman"/>
          <w:szCs w:val="22"/>
          <w:highlight w:val="red"/>
        </w:rPr>
        <w:t>(ИНН: 7728168971; ОГРН: 1027700067328);</w:t>
      </w:r>
    </w:p>
    <w:p w14:paraId="6162752C" w14:textId="77777777"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Срок действия аккредитива: 60 (Шестьдесят) календарных дней;</w:t>
      </w:r>
    </w:p>
    <w:p w14:paraId="19361059" w14:textId="77777777"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Получатель по аккредитиву: Участник долевого строительства.</w:t>
      </w:r>
    </w:p>
    <w:p w14:paraId="4A1DE75F" w14:textId="77777777"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 xml:space="preserve">Застройщик извещается об открытии аккредитива, а также о зачислении вышеуказанных денежных средств на аккредитив путем направления уведомления с электронной почты Участника долевого строительства, указанной в разделе 11 Договора, на электронную почту Застройщика, указанную в разделе 11 Договора, не позднее 1 (одного) рабочего дня с момента зачисления денежных средств на аккредитив. </w:t>
      </w:r>
    </w:p>
    <w:p w14:paraId="7841F476" w14:textId="77777777"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После предоставления документов, указанных в п. 3.2.1 Договора, денежные средства с аккредитива зачисляются на счет эскроу, открытый в ПАО СБЕРБАНК (Эскроу-агент) 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Банком.</w:t>
      </w:r>
    </w:p>
    <w:p w14:paraId="154C419D" w14:textId="3384DC6E"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 xml:space="preserve">Денежная сумма в размере </w:t>
      </w:r>
      <w:r w:rsidR="003F3460" w:rsidRPr="00CB6ADB">
        <w:rPr>
          <w:rFonts w:ascii="Times New Roman" w:hAnsi="Times New Roman" w:cs="Times New Roman"/>
          <w:b/>
          <w:bCs/>
          <w:szCs w:val="22"/>
          <w:highlight w:val="lightGray"/>
        </w:rPr>
        <w:t>____________</w:t>
      </w:r>
      <w:r w:rsidR="003F3460" w:rsidRPr="00B67A54">
        <w:rPr>
          <w:rFonts w:ascii="Times New Roman" w:hAnsi="Times New Roman" w:cs="Times New Roman"/>
          <w:b/>
          <w:bCs/>
          <w:szCs w:val="22"/>
          <w:highlight w:val="red"/>
        </w:rPr>
        <w:t xml:space="preserve"> (</w:t>
      </w:r>
      <w:r w:rsidR="003F3460" w:rsidRPr="00CB6ADB">
        <w:rPr>
          <w:rFonts w:ascii="Times New Roman" w:hAnsi="Times New Roman" w:cs="Times New Roman"/>
          <w:b/>
          <w:bCs/>
          <w:szCs w:val="22"/>
          <w:highlight w:val="lightGray"/>
        </w:rPr>
        <w:t>__________________</w:t>
      </w:r>
      <w:r w:rsidR="003F3460" w:rsidRPr="00B67A54">
        <w:rPr>
          <w:rFonts w:ascii="Times New Roman" w:hAnsi="Times New Roman" w:cs="Times New Roman"/>
          <w:b/>
          <w:bCs/>
          <w:szCs w:val="22"/>
          <w:highlight w:val="red"/>
        </w:rPr>
        <w:t xml:space="preserve">) рублей </w:t>
      </w:r>
      <w:r w:rsidR="003F3460" w:rsidRPr="00CB6ADB">
        <w:rPr>
          <w:rFonts w:ascii="Times New Roman" w:hAnsi="Times New Roman" w:cs="Times New Roman"/>
          <w:b/>
          <w:bCs/>
          <w:szCs w:val="22"/>
          <w:highlight w:val="lightGray"/>
        </w:rPr>
        <w:t>__</w:t>
      </w:r>
      <w:r w:rsidR="003F3460" w:rsidRPr="00B67A54">
        <w:rPr>
          <w:rFonts w:ascii="Times New Roman" w:hAnsi="Times New Roman" w:cs="Times New Roman"/>
          <w:b/>
          <w:bCs/>
          <w:szCs w:val="22"/>
          <w:highlight w:val="red"/>
        </w:rPr>
        <w:t xml:space="preserve"> копеек</w:t>
      </w:r>
      <w:r w:rsidRPr="00B67A54">
        <w:rPr>
          <w:rFonts w:ascii="Times New Roman" w:hAnsi="Times New Roman" w:cs="Times New Roman"/>
          <w:b/>
          <w:bCs/>
          <w:szCs w:val="22"/>
          <w:highlight w:val="red"/>
        </w:rPr>
        <w:t>,</w:t>
      </w:r>
      <w:r w:rsidRPr="00B67A54">
        <w:rPr>
          <w:rFonts w:ascii="Times New Roman" w:hAnsi="Times New Roman" w:cs="Times New Roman"/>
          <w:szCs w:val="22"/>
          <w:highlight w:val="red"/>
        </w:rPr>
        <w:t xml:space="preserve"> подлежащая </w:t>
      </w:r>
      <w:r w:rsidRPr="00B67A54">
        <w:rPr>
          <w:rFonts w:ascii="Times New Roman" w:hAnsi="Times New Roman" w:cs="Times New Roman"/>
          <w:szCs w:val="22"/>
          <w:highlight w:val="red"/>
        </w:rPr>
        <w:lastRenderedPageBreak/>
        <w:t xml:space="preserve">оплате Участником долевого строительства, состоит из: </w:t>
      </w:r>
    </w:p>
    <w:p w14:paraId="297DE97F" w14:textId="22FAA53E"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 xml:space="preserve">- собственных средств в размере </w:t>
      </w:r>
      <w:r w:rsidR="003F3460" w:rsidRPr="00CB6ADB">
        <w:rPr>
          <w:rFonts w:ascii="Times New Roman" w:hAnsi="Times New Roman" w:cs="Times New Roman"/>
          <w:b/>
          <w:bCs/>
          <w:szCs w:val="22"/>
          <w:highlight w:val="lightGray"/>
        </w:rPr>
        <w:t>____________</w:t>
      </w:r>
      <w:r w:rsidR="003F3460" w:rsidRPr="00B67A54">
        <w:rPr>
          <w:rFonts w:ascii="Times New Roman" w:hAnsi="Times New Roman" w:cs="Times New Roman"/>
          <w:b/>
          <w:bCs/>
          <w:szCs w:val="22"/>
          <w:highlight w:val="red"/>
        </w:rPr>
        <w:t xml:space="preserve"> (</w:t>
      </w:r>
      <w:r w:rsidR="003F3460" w:rsidRPr="00CB6ADB">
        <w:rPr>
          <w:rFonts w:ascii="Times New Roman" w:hAnsi="Times New Roman" w:cs="Times New Roman"/>
          <w:b/>
          <w:bCs/>
          <w:szCs w:val="22"/>
          <w:highlight w:val="lightGray"/>
        </w:rPr>
        <w:t>__________________</w:t>
      </w:r>
      <w:r w:rsidR="003F3460" w:rsidRPr="00B67A54">
        <w:rPr>
          <w:rFonts w:ascii="Times New Roman" w:hAnsi="Times New Roman" w:cs="Times New Roman"/>
          <w:b/>
          <w:bCs/>
          <w:szCs w:val="22"/>
          <w:highlight w:val="red"/>
        </w:rPr>
        <w:t xml:space="preserve">) рублей </w:t>
      </w:r>
      <w:r w:rsidR="003F3460" w:rsidRPr="00CB6ADB">
        <w:rPr>
          <w:rFonts w:ascii="Times New Roman" w:hAnsi="Times New Roman" w:cs="Times New Roman"/>
          <w:b/>
          <w:bCs/>
          <w:szCs w:val="22"/>
          <w:highlight w:val="lightGray"/>
        </w:rPr>
        <w:t>__</w:t>
      </w:r>
      <w:r w:rsidR="003F3460" w:rsidRPr="00B67A54">
        <w:rPr>
          <w:rFonts w:ascii="Times New Roman" w:hAnsi="Times New Roman" w:cs="Times New Roman"/>
          <w:b/>
          <w:bCs/>
          <w:szCs w:val="22"/>
          <w:highlight w:val="red"/>
        </w:rPr>
        <w:t xml:space="preserve"> копеек</w:t>
      </w:r>
      <w:r w:rsidR="003F3460" w:rsidRPr="00B67A54">
        <w:rPr>
          <w:rFonts w:ascii="Times New Roman" w:hAnsi="Times New Roman" w:cs="Times New Roman"/>
          <w:szCs w:val="22"/>
          <w:highlight w:val="red"/>
        </w:rPr>
        <w:t xml:space="preserve"> </w:t>
      </w:r>
      <w:r w:rsidRPr="00B67A54">
        <w:rPr>
          <w:rFonts w:ascii="Times New Roman" w:hAnsi="Times New Roman" w:cs="Times New Roman"/>
          <w:szCs w:val="22"/>
          <w:highlight w:val="red"/>
        </w:rPr>
        <w:t xml:space="preserve">и является первоначальным взносом предоставляемого Участнику долевого строительства кредита банком АО «АЛЬФА-БАНК» (ИНН: 7728168971; ОГРН: 1027700067328), являющимся кредитной организацией, действующей в соответствии с законодательством Российской Федерации (Генеральная лицензия Центрального банка Российской Федерации на осуществление банковских операций № 1326 от 16.01.2015), адрес юридического лица: 107078, г. Москва, ул. Каланчевская, д. 27 (далее - «Банк»), на основании кредитного договора № </w:t>
      </w:r>
      <w:r w:rsidR="003F3460" w:rsidRPr="00CB6ADB">
        <w:rPr>
          <w:rFonts w:ascii="Times New Roman" w:hAnsi="Times New Roman" w:cs="Times New Roman"/>
          <w:bCs/>
          <w:szCs w:val="22"/>
          <w:highlight w:val="lightGray"/>
          <w:shd w:val="clear" w:color="auto" w:fill="FFFFFF"/>
        </w:rPr>
        <w:t>_________</w:t>
      </w:r>
      <w:r w:rsidRPr="00B67A54">
        <w:rPr>
          <w:rFonts w:ascii="Times New Roman" w:hAnsi="Times New Roman" w:cs="Times New Roman"/>
          <w:bCs/>
          <w:szCs w:val="22"/>
          <w:highlight w:val="red"/>
          <w:shd w:val="clear" w:color="auto" w:fill="FFFFFF"/>
        </w:rPr>
        <w:t xml:space="preserve"> </w:t>
      </w:r>
      <w:r w:rsidRPr="00B67A54">
        <w:rPr>
          <w:rFonts w:ascii="Times New Roman" w:hAnsi="Times New Roman" w:cs="Times New Roman"/>
          <w:szCs w:val="22"/>
          <w:highlight w:val="red"/>
        </w:rPr>
        <w:t xml:space="preserve">от </w:t>
      </w:r>
      <w:r w:rsidR="003F3460" w:rsidRPr="00CB6ADB">
        <w:rPr>
          <w:rFonts w:ascii="Times New Roman" w:hAnsi="Times New Roman" w:cs="Times New Roman"/>
          <w:szCs w:val="22"/>
          <w:highlight w:val="lightGray"/>
        </w:rPr>
        <w:t>___</w:t>
      </w:r>
      <w:r w:rsidRPr="00B67A54">
        <w:rPr>
          <w:rFonts w:ascii="Times New Roman" w:hAnsi="Times New Roman" w:cs="Times New Roman"/>
          <w:szCs w:val="22"/>
          <w:highlight w:val="red"/>
        </w:rPr>
        <w:t>.</w:t>
      </w:r>
      <w:r w:rsidR="003F3460" w:rsidRPr="00CB6ADB">
        <w:rPr>
          <w:rFonts w:ascii="Times New Roman" w:hAnsi="Times New Roman" w:cs="Times New Roman"/>
          <w:szCs w:val="22"/>
          <w:highlight w:val="lightGray"/>
        </w:rPr>
        <w:t>___</w:t>
      </w:r>
      <w:r w:rsidRPr="00B67A54">
        <w:rPr>
          <w:rFonts w:ascii="Times New Roman" w:hAnsi="Times New Roman" w:cs="Times New Roman"/>
          <w:szCs w:val="22"/>
          <w:highlight w:val="red"/>
        </w:rPr>
        <w:t>.20</w:t>
      </w:r>
      <w:r w:rsidR="003F3460" w:rsidRPr="00CB6ADB">
        <w:rPr>
          <w:rFonts w:ascii="Times New Roman" w:hAnsi="Times New Roman" w:cs="Times New Roman"/>
          <w:szCs w:val="22"/>
          <w:highlight w:val="lightGray"/>
        </w:rPr>
        <w:t>___</w:t>
      </w:r>
      <w:r w:rsidRPr="00B67A54">
        <w:rPr>
          <w:rFonts w:ascii="Times New Roman" w:hAnsi="Times New Roman" w:cs="Times New Roman"/>
          <w:szCs w:val="22"/>
          <w:highlight w:val="red"/>
        </w:rPr>
        <w:t xml:space="preserve"> г. (далее – «Кредитный договор»), заключенного между Участником долевого строительства и Банком. </w:t>
      </w:r>
    </w:p>
    <w:p w14:paraId="5E736F39" w14:textId="6CC11A14"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 xml:space="preserve">- кредитных (заемных) средств в размере </w:t>
      </w:r>
      <w:r w:rsidR="003F3460" w:rsidRPr="00CB6ADB">
        <w:rPr>
          <w:rFonts w:ascii="Times New Roman" w:hAnsi="Times New Roman" w:cs="Times New Roman"/>
          <w:b/>
          <w:bCs/>
          <w:szCs w:val="22"/>
          <w:highlight w:val="lightGray"/>
        </w:rPr>
        <w:t>____________</w:t>
      </w:r>
      <w:r w:rsidR="003F3460" w:rsidRPr="00B67A54">
        <w:rPr>
          <w:rFonts w:ascii="Times New Roman" w:hAnsi="Times New Roman" w:cs="Times New Roman"/>
          <w:b/>
          <w:bCs/>
          <w:szCs w:val="22"/>
          <w:highlight w:val="red"/>
        </w:rPr>
        <w:t xml:space="preserve"> (</w:t>
      </w:r>
      <w:r w:rsidR="003F3460" w:rsidRPr="00CB6ADB">
        <w:rPr>
          <w:rFonts w:ascii="Times New Roman" w:hAnsi="Times New Roman" w:cs="Times New Roman"/>
          <w:b/>
          <w:bCs/>
          <w:szCs w:val="22"/>
          <w:highlight w:val="lightGray"/>
        </w:rPr>
        <w:t>__________________</w:t>
      </w:r>
      <w:r w:rsidR="003F3460" w:rsidRPr="00B67A54">
        <w:rPr>
          <w:rFonts w:ascii="Times New Roman" w:hAnsi="Times New Roman" w:cs="Times New Roman"/>
          <w:b/>
          <w:bCs/>
          <w:szCs w:val="22"/>
          <w:highlight w:val="red"/>
        </w:rPr>
        <w:t xml:space="preserve">) рублей </w:t>
      </w:r>
      <w:r w:rsidR="003F3460" w:rsidRPr="00CB6ADB">
        <w:rPr>
          <w:rFonts w:ascii="Times New Roman" w:hAnsi="Times New Roman" w:cs="Times New Roman"/>
          <w:b/>
          <w:bCs/>
          <w:szCs w:val="22"/>
          <w:highlight w:val="lightGray"/>
        </w:rPr>
        <w:t>__</w:t>
      </w:r>
      <w:r w:rsidR="003F3460" w:rsidRPr="00B67A54">
        <w:rPr>
          <w:rFonts w:ascii="Times New Roman" w:hAnsi="Times New Roman" w:cs="Times New Roman"/>
          <w:b/>
          <w:bCs/>
          <w:szCs w:val="22"/>
          <w:highlight w:val="red"/>
        </w:rPr>
        <w:t xml:space="preserve"> копеек</w:t>
      </w:r>
      <w:r w:rsidRPr="00B67A54">
        <w:rPr>
          <w:rFonts w:ascii="Times New Roman" w:hAnsi="Times New Roman" w:cs="Times New Roman"/>
          <w:szCs w:val="22"/>
          <w:highlight w:val="red"/>
        </w:rPr>
        <w:t>, предоставляемых Участнику долевого строительства Банком на основании Кредитного договора, заключенного между Участником долевого строительства и Банком.</w:t>
      </w:r>
    </w:p>
    <w:p w14:paraId="0D7EBF7E" w14:textId="77777777"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Застройщик, в течение 1 (одного) рабочего дня после получения документарного подтверждения государственной регистрации Договора, обязуется его направить в адрес Участника долевого строительства по адресу электронной почты, указанному в разделе 11 Договора.</w:t>
      </w:r>
    </w:p>
    <w:p w14:paraId="5284F9D2" w14:textId="77777777"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Участник долевого строительства в свою очередь обязуется при получении от Застройщика документарного подтверждения государственной регистрации Договора направить его в адрес Банка в день получения вышеуказанного подтверждения, а также дать распоряжение Банку на перечисление денежных средств на счет эскроу, открытый в ПАО СБЕРБАНК (Эскроу-агент) на имя Участника долевого строительства.</w:t>
      </w:r>
    </w:p>
    <w:p w14:paraId="5270DE35" w14:textId="77777777"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Затраты Банка-эмитента, связанные с открытием и проведением расчетов по аккредитиву, относятся на счет Участника долевого строительства в соответствии с тарифами Банка.</w:t>
      </w:r>
    </w:p>
    <w:p w14:paraId="4F0966D4" w14:textId="77777777" w:rsidR="00936415" w:rsidRPr="00B67A54" w:rsidRDefault="00936415" w:rsidP="00936415">
      <w:pPr>
        <w:pStyle w:val="ConsPlusNormal"/>
        <w:ind w:firstLine="567"/>
        <w:jc w:val="both"/>
        <w:rPr>
          <w:rFonts w:ascii="Times New Roman" w:hAnsi="Times New Roman" w:cs="Times New Roman"/>
          <w:szCs w:val="22"/>
          <w:highlight w:val="red"/>
        </w:rPr>
      </w:pPr>
      <w:r w:rsidRPr="00B67A54">
        <w:rPr>
          <w:rFonts w:ascii="Times New Roman" w:hAnsi="Times New Roman" w:cs="Times New Roman"/>
          <w:szCs w:val="22"/>
          <w:highlight w:val="red"/>
        </w:rPr>
        <w:t>В рамках настоящего Договора днем платежа будет считаться день фактического зачисления на счет эскроу денежных средств.</w:t>
      </w:r>
    </w:p>
    <w:p w14:paraId="36BAA91C" w14:textId="77777777" w:rsidR="00936415" w:rsidRDefault="00936415" w:rsidP="00936415">
      <w:pPr>
        <w:pStyle w:val="ConsPlusNormal"/>
        <w:ind w:firstLine="567"/>
        <w:jc w:val="both"/>
        <w:rPr>
          <w:rFonts w:ascii="Times New Roman" w:hAnsi="Times New Roman" w:cs="Times New Roman"/>
          <w:szCs w:val="22"/>
        </w:rPr>
      </w:pPr>
      <w:r w:rsidRPr="00B67A54">
        <w:rPr>
          <w:rFonts w:ascii="Times New Roman" w:hAnsi="Times New Roman" w:cs="Times New Roman"/>
          <w:szCs w:val="22"/>
          <w:highlight w:val="red"/>
        </w:rPr>
        <w:t>Иные условия предоставления кредитных (заемных) средств предусмотрены Кредитным договором между Участником долевого строительства и Банком.</w:t>
      </w:r>
    </w:p>
    <w:p w14:paraId="188443A9" w14:textId="567718AC" w:rsidR="00936415" w:rsidRDefault="00936415" w:rsidP="0066071B">
      <w:pPr>
        <w:ind w:firstLine="567"/>
        <w:jc w:val="both"/>
        <w:rPr>
          <w:sz w:val="22"/>
          <w:szCs w:val="22"/>
        </w:rPr>
      </w:pPr>
    </w:p>
    <w:p w14:paraId="613BA3EF" w14:textId="5787AAC5" w:rsidR="00452611" w:rsidRPr="002F039A" w:rsidRDefault="00452611" w:rsidP="00452611">
      <w:pPr>
        <w:ind w:firstLine="567"/>
        <w:jc w:val="both"/>
        <w:rPr>
          <w:b/>
          <w:bCs/>
          <w:i/>
          <w:iCs/>
          <w:color w:val="FF0000"/>
          <w:sz w:val="22"/>
          <w:szCs w:val="22"/>
          <w:highlight w:val="darkGray"/>
        </w:rPr>
      </w:pPr>
      <w:r w:rsidRPr="002F039A">
        <w:rPr>
          <w:b/>
          <w:bCs/>
          <w:i/>
          <w:iCs/>
          <w:color w:val="FF0000"/>
          <w:sz w:val="22"/>
          <w:szCs w:val="22"/>
          <w:highlight w:val="darkGray"/>
        </w:rPr>
        <w:t>3.2.1. Ипотека от ПАО «Совкомбанк» при единовременном платеже после гос. регистрации:</w:t>
      </w:r>
    </w:p>
    <w:p w14:paraId="6B60623A" w14:textId="28690D9A" w:rsidR="00A477CC" w:rsidRPr="00452611" w:rsidRDefault="00A477CC" w:rsidP="00452611">
      <w:pPr>
        <w:ind w:firstLine="567"/>
        <w:jc w:val="both"/>
        <w:rPr>
          <w:sz w:val="22"/>
          <w:szCs w:val="22"/>
          <w:highlight w:val="darkGray"/>
        </w:rPr>
      </w:pPr>
      <w:r w:rsidRPr="00452611">
        <w:rPr>
          <w:sz w:val="22"/>
          <w:szCs w:val="22"/>
          <w:highlight w:val="darkGray"/>
        </w:rPr>
        <w:t xml:space="preserve">3.2.1. Денежная сумма в размере </w:t>
      </w:r>
      <w:r w:rsidR="00452611" w:rsidRPr="00452611">
        <w:rPr>
          <w:b/>
          <w:bCs/>
          <w:szCs w:val="22"/>
          <w:highlight w:val="lightGray"/>
        </w:rPr>
        <w:t>______________</w:t>
      </w:r>
      <w:r w:rsidR="00452611" w:rsidRPr="00452611">
        <w:rPr>
          <w:b/>
          <w:bCs/>
          <w:szCs w:val="22"/>
          <w:highlight w:val="darkGray"/>
        </w:rPr>
        <w:t xml:space="preserve"> (</w:t>
      </w:r>
      <w:r w:rsidR="00452611" w:rsidRPr="00452611">
        <w:rPr>
          <w:b/>
          <w:bCs/>
          <w:szCs w:val="22"/>
          <w:highlight w:val="lightGray"/>
        </w:rPr>
        <w:t>__________________</w:t>
      </w:r>
      <w:r w:rsidR="00452611" w:rsidRPr="00452611">
        <w:rPr>
          <w:b/>
          <w:bCs/>
          <w:szCs w:val="22"/>
          <w:highlight w:val="darkGray"/>
        </w:rPr>
        <w:t xml:space="preserve">) рублей </w:t>
      </w:r>
      <w:r w:rsidR="00452611" w:rsidRPr="00452611">
        <w:rPr>
          <w:b/>
          <w:bCs/>
          <w:szCs w:val="22"/>
          <w:highlight w:val="lightGray"/>
        </w:rPr>
        <w:t>___</w:t>
      </w:r>
      <w:r w:rsidR="00452611" w:rsidRPr="00452611">
        <w:rPr>
          <w:b/>
          <w:bCs/>
          <w:szCs w:val="22"/>
          <w:highlight w:val="darkGray"/>
        </w:rPr>
        <w:t xml:space="preserve"> копеек</w:t>
      </w:r>
      <w:r w:rsidRPr="00452611">
        <w:rPr>
          <w:b/>
          <w:sz w:val="22"/>
          <w:szCs w:val="22"/>
          <w:highlight w:val="darkGray"/>
        </w:rPr>
        <w:t>,</w:t>
      </w:r>
      <w:r w:rsidRPr="00452611">
        <w:rPr>
          <w:sz w:val="22"/>
          <w:szCs w:val="22"/>
          <w:highlight w:val="darkGray"/>
        </w:rPr>
        <w:t xml:space="preserve"> являющаяся Ценой Договора, оплачивается Участником долевого строительства (в т.ч. за счет кредитных (заемных) средств) на счет эскроу, открытый в ПАО СБЕРБАНК (Эскроу-агент) на имя Участника долевого строительства.  </w:t>
      </w:r>
    </w:p>
    <w:p w14:paraId="6BA54A25" w14:textId="2068B682" w:rsidR="00A477CC" w:rsidRPr="00452611" w:rsidRDefault="00A477CC" w:rsidP="00452611">
      <w:pPr>
        <w:ind w:right="78" w:firstLine="567"/>
        <w:jc w:val="both"/>
        <w:rPr>
          <w:sz w:val="22"/>
          <w:szCs w:val="22"/>
          <w:highlight w:val="darkGray"/>
        </w:rPr>
      </w:pPr>
      <w:r w:rsidRPr="00452611">
        <w:rPr>
          <w:sz w:val="22"/>
          <w:szCs w:val="22"/>
          <w:highlight w:val="darkGray"/>
        </w:rPr>
        <w:t xml:space="preserve">Денежные средства в размере </w:t>
      </w:r>
      <w:r w:rsidR="00452611" w:rsidRPr="00452611">
        <w:rPr>
          <w:b/>
          <w:bCs/>
          <w:szCs w:val="22"/>
          <w:highlight w:val="lightGray"/>
        </w:rPr>
        <w:t>______________</w:t>
      </w:r>
      <w:r w:rsidR="00452611" w:rsidRPr="00452611">
        <w:rPr>
          <w:b/>
          <w:bCs/>
          <w:szCs w:val="22"/>
          <w:highlight w:val="darkGray"/>
        </w:rPr>
        <w:t xml:space="preserve"> (</w:t>
      </w:r>
      <w:r w:rsidR="00452611" w:rsidRPr="00452611">
        <w:rPr>
          <w:b/>
          <w:bCs/>
          <w:szCs w:val="22"/>
          <w:highlight w:val="lightGray"/>
        </w:rPr>
        <w:t>__________________</w:t>
      </w:r>
      <w:r w:rsidR="00452611" w:rsidRPr="00452611">
        <w:rPr>
          <w:b/>
          <w:bCs/>
          <w:szCs w:val="22"/>
          <w:highlight w:val="darkGray"/>
        </w:rPr>
        <w:t xml:space="preserve">) рублей </w:t>
      </w:r>
      <w:r w:rsidR="00452611" w:rsidRPr="00452611">
        <w:rPr>
          <w:b/>
          <w:bCs/>
          <w:szCs w:val="22"/>
          <w:highlight w:val="lightGray"/>
        </w:rPr>
        <w:t>___</w:t>
      </w:r>
      <w:r w:rsidR="00452611" w:rsidRPr="00452611">
        <w:rPr>
          <w:b/>
          <w:bCs/>
          <w:szCs w:val="22"/>
          <w:highlight w:val="darkGray"/>
        </w:rPr>
        <w:t xml:space="preserve"> копеек</w:t>
      </w:r>
      <w:r w:rsidRPr="00452611">
        <w:rPr>
          <w:b/>
          <w:sz w:val="22"/>
          <w:szCs w:val="22"/>
          <w:highlight w:val="darkGray"/>
        </w:rPr>
        <w:t>,</w:t>
      </w:r>
      <w:r w:rsidRPr="00452611">
        <w:rPr>
          <w:sz w:val="22"/>
          <w:szCs w:val="22"/>
          <w:highlight w:val="darkGray"/>
        </w:rPr>
        <w:t xml:space="preserve"> подлежащие оплате Участником долевого строительства, выплачиваются в следующем порядке: </w:t>
      </w:r>
    </w:p>
    <w:p w14:paraId="3F1A700B" w14:textId="0D6442AD" w:rsidR="00A477CC" w:rsidRPr="00452611" w:rsidRDefault="00A477CC" w:rsidP="00452611">
      <w:pPr>
        <w:ind w:firstLine="567"/>
        <w:jc w:val="both"/>
        <w:rPr>
          <w:sz w:val="22"/>
          <w:szCs w:val="22"/>
          <w:highlight w:val="darkGray"/>
        </w:rPr>
      </w:pPr>
      <w:r w:rsidRPr="00452611">
        <w:rPr>
          <w:sz w:val="22"/>
          <w:szCs w:val="22"/>
          <w:highlight w:val="darkGray"/>
        </w:rPr>
        <w:t xml:space="preserve">- денежные средства в размере </w:t>
      </w:r>
      <w:r w:rsidR="00452611" w:rsidRPr="00452611">
        <w:rPr>
          <w:b/>
          <w:bCs/>
          <w:szCs w:val="22"/>
          <w:highlight w:val="lightGray"/>
        </w:rPr>
        <w:t>______________</w:t>
      </w:r>
      <w:r w:rsidR="00452611" w:rsidRPr="00452611">
        <w:rPr>
          <w:b/>
          <w:bCs/>
          <w:szCs w:val="22"/>
          <w:highlight w:val="darkGray"/>
        </w:rPr>
        <w:t xml:space="preserve"> (</w:t>
      </w:r>
      <w:r w:rsidR="00452611" w:rsidRPr="00452611">
        <w:rPr>
          <w:b/>
          <w:bCs/>
          <w:szCs w:val="22"/>
          <w:highlight w:val="lightGray"/>
        </w:rPr>
        <w:t>__________________</w:t>
      </w:r>
      <w:r w:rsidR="00452611" w:rsidRPr="00452611">
        <w:rPr>
          <w:b/>
          <w:bCs/>
          <w:szCs w:val="22"/>
          <w:highlight w:val="darkGray"/>
        </w:rPr>
        <w:t xml:space="preserve">) рублей </w:t>
      </w:r>
      <w:r w:rsidR="00452611" w:rsidRPr="00452611">
        <w:rPr>
          <w:b/>
          <w:bCs/>
          <w:szCs w:val="22"/>
          <w:highlight w:val="lightGray"/>
        </w:rPr>
        <w:t>___</w:t>
      </w:r>
      <w:r w:rsidR="00452611" w:rsidRPr="00452611">
        <w:rPr>
          <w:b/>
          <w:bCs/>
          <w:szCs w:val="22"/>
          <w:highlight w:val="darkGray"/>
        </w:rPr>
        <w:t xml:space="preserve"> копеек</w:t>
      </w:r>
      <w:r w:rsidR="00452611" w:rsidRPr="00452611">
        <w:rPr>
          <w:sz w:val="22"/>
          <w:szCs w:val="22"/>
          <w:highlight w:val="darkGray"/>
        </w:rPr>
        <w:t xml:space="preserve"> </w:t>
      </w:r>
      <w:r w:rsidRPr="00452611">
        <w:rPr>
          <w:sz w:val="22"/>
          <w:szCs w:val="22"/>
          <w:highlight w:val="darkGray"/>
        </w:rPr>
        <w:t>уплачиваются Участником долевого строительства</w:t>
      </w:r>
      <w:r w:rsidRPr="00452611">
        <w:rPr>
          <w:i/>
          <w:iCs/>
          <w:color w:val="0070C0"/>
          <w:sz w:val="22"/>
          <w:szCs w:val="22"/>
          <w:highlight w:val="darkGray"/>
        </w:rPr>
        <w:t xml:space="preserve"> </w:t>
      </w:r>
      <w:r w:rsidRPr="00452611">
        <w:rPr>
          <w:sz w:val="22"/>
          <w:szCs w:val="22"/>
          <w:highlight w:val="darkGray"/>
        </w:rPr>
        <w:t>за счет собственных средств и являются первоначальным взносом;</w:t>
      </w:r>
    </w:p>
    <w:p w14:paraId="7449208C" w14:textId="590C5F82" w:rsidR="00A477CC" w:rsidRPr="00452611" w:rsidRDefault="00A477CC" w:rsidP="00452611">
      <w:pPr>
        <w:numPr>
          <w:ilvl w:val="0"/>
          <w:numId w:val="20"/>
        </w:numPr>
        <w:spacing w:after="5" w:line="248" w:lineRule="auto"/>
        <w:ind w:right="78" w:firstLine="567"/>
        <w:jc w:val="both"/>
        <w:rPr>
          <w:sz w:val="22"/>
          <w:szCs w:val="22"/>
          <w:highlight w:val="darkGray"/>
        </w:rPr>
      </w:pPr>
      <w:r w:rsidRPr="00452611">
        <w:rPr>
          <w:sz w:val="22"/>
          <w:szCs w:val="22"/>
          <w:highlight w:val="darkGray"/>
        </w:rPr>
        <w:t xml:space="preserve"> денежные средства в размере </w:t>
      </w:r>
      <w:r w:rsidR="00452611" w:rsidRPr="00452611">
        <w:rPr>
          <w:b/>
          <w:bCs/>
          <w:szCs w:val="22"/>
          <w:highlight w:val="lightGray"/>
        </w:rPr>
        <w:t>______________</w:t>
      </w:r>
      <w:r w:rsidR="00452611" w:rsidRPr="00452611">
        <w:rPr>
          <w:b/>
          <w:bCs/>
          <w:szCs w:val="22"/>
          <w:highlight w:val="darkGray"/>
        </w:rPr>
        <w:t xml:space="preserve"> (</w:t>
      </w:r>
      <w:r w:rsidR="00452611" w:rsidRPr="00452611">
        <w:rPr>
          <w:b/>
          <w:bCs/>
          <w:szCs w:val="22"/>
          <w:highlight w:val="lightGray"/>
        </w:rPr>
        <w:t>__________________</w:t>
      </w:r>
      <w:r w:rsidR="00452611" w:rsidRPr="00452611">
        <w:rPr>
          <w:b/>
          <w:bCs/>
          <w:szCs w:val="22"/>
          <w:highlight w:val="darkGray"/>
        </w:rPr>
        <w:t xml:space="preserve">) рублей </w:t>
      </w:r>
      <w:r w:rsidR="00452611" w:rsidRPr="00452611">
        <w:rPr>
          <w:b/>
          <w:bCs/>
          <w:szCs w:val="22"/>
          <w:highlight w:val="lightGray"/>
        </w:rPr>
        <w:t xml:space="preserve">___ </w:t>
      </w:r>
      <w:r w:rsidR="00452611" w:rsidRPr="00452611">
        <w:rPr>
          <w:b/>
          <w:bCs/>
          <w:szCs w:val="22"/>
          <w:highlight w:val="darkGray"/>
        </w:rPr>
        <w:t>копеек</w:t>
      </w:r>
      <w:r w:rsidRPr="00452611">
        <w:rPr>
          <w:sz w:val="22"/>
          <w:szCs w:val="22"/>
          <w:highlight w:val="darkGray"/>
        </w:rPr>
        <w:t xml:space="preserve">, оплачиваются за счет кредитных средств, предоставляемых Публичным акционерным обществом «Совкомбанк» (ПАО «Совкомбанк»), местонахождение: 156000, Костромская область, г. Кострома, проспект Текстильщиков, д. 46, ИНН 4401116480, КПП 440101001, ОГРН 1144400000425, к/с </w:t>
      </w:r>
      <w:r w:rsidRPr="00452611">
        <w:rPr>
          <w:sz w:val="22"/>
          <w:szCs w:val="22"/>
          <w:highlight w:val="darkGray"/>
        </w:rPr>
        <w:br/>
        <w:t xml:space="preserve">№ 30101810300000000743 в Отделении по Костромской области ГУ ЦБ РФ по Центральному федеральному округу, БИК 043469743, Генеральная лицензия на осуществление банковских операций № 963 от </w:t>
      </w:r>
      <w:r w:rsidRPr="00452611">
        <w:rPr>
          <w:sz w:val="22"/>
          <w:szCs w:val="22"/>
          <w:highlight w:val="darkGray"/>
        </w:rPr>
        <w:br/>
        <w:t>«05» декабря 2014 года (далее – «Банк») на основании кредитного договора от «</w:t>
      </w:r>
      <w:r w:rsidR="00452611" w:rsidRPr="00452611">
        <w:rPr>
          <w:sz w:val="22"/>
          <w:szCs w:val="22"/>
          <w:highlight w:val="lightGray"/>
        </w:rPr>
        <w:t>___</w:t>
      </w:r>
      <w:r w:rsidRPr="00452611">
        <w:rPr>
          <w:sz w:val="22"/>
          <w:szCs w:val="22"/>
          <w:highlight w:val="darkGray"/>
        </w:rPr>
        <w:t xml:space="preserve">» </w:t>
      </w:r>
      <w:r w:rsidR="00452611" w:rsidRPr="00452611">
        <w:rPr>
          <w:sz w:val="22"/>
          <w:szCs w:val="22"/>
          <w:highlight w:val="lightGray"/>
        </w:rPr>
        <w:t>_________</w:t>
      </w:r>
      <w:r w:rsidRPr="00452611">
        <w:rPr>
          <w:sz w:val="22"/>
          <w:szCs w:val="22"/>
          <w:highlight w:val="darkGray"/>
        </w:rPr>
        <w:t xml:space="preserve"> 2024 года </w:t>
      </w:r>
      <w:r w:rsidRPr="00452611">
        <w:rPr>
          <w:sz w:val="22"/>
          <w:szCs w:val="22"/>
          <w:highlight w:val="darkGray"/>
        </w:rPr>
        <w:br/>
        <w:t xml:space="preserve">№ </w:t>
      </w:r>
      <w:r w:rsidR="00452611" w:rsidRPr="00452611">
        <w:rPr>
          <w:sz w:val="22"/>
          <w:szCs w:val="22"/>
          <w:highlight w:val="lightGray"/>
        </w:rPr>
        <w:t>__________</w:t>
      </w:r>
      <w:r w:rsidRPr="00452611">
        <w:rPr>
          <w:sz w:val="22"/>
          <w:szCs w:val="22"/>
          <w:highlight w:val="darkGray"/>
        </w:rPr>
        <w:t>, заключенному в г. Барнаул (далее – «Кредитный договор»), заключенного между Участником долевого строительства и Банком.</w:t>
      </w:r>
    </w:p>
    <w:p w14:paraId="347290CC" w14:textId="6FD91C36" w:rsidR="00A477CC" w:rsidRPr="00452611" w:rsidRDefault="00A477CC" w:rsidP="00452611">
      <w:pPr>
        <w:pStyle w:val="ConsPlusNormal"/>
        <w:ind w:firstLine="567"/>
        <w:jc w:val="both"/>
        <w:rPr>
          <w:rStyle w:val="af"/>
          <w:rFonts w:ascii="Times New Roman" w:hAnsi="Times New Roman" w:cs="Times New Roman"/>
          <w:szCs w:val="22"/>
          <w:highlight w:val="darkGray"/>
        </w:rPr>
      </w:pPr>
      <w:r w:rsidRPr="00452611">
        <w:rPr>
          <w:rFonts w:ascii="Times New Roman" w:hAnsi="Times New Roman" w:cs="Times New Roman"/>
          <w:szCs w:val="22"/>
          <w:highlight w:val="darkGray"/>
        </w:rPr>
        <w:t xml:space="preserve">Застройщик, в течение 5 (пяти) рабочих дней после получения документарного подтверждения государственной регистрации Договора, обязуется его направить в адрес Участника долевого строительства по адресу электронной почты, указанному в разделе 11 Договора, а также в Банк по электронной почте: </w:t>
      </w:r>
      <w:r w:rsidR="00452611" w:rsidRPr="00452611">
        <w:rPr>
          <w:rFonts w:ascii="Times New Roman" w:hAnsi="Times New Roman" w:cs="Times New Roman"/>
          <w:szCs w:val="22"/>
          <w:highlight w:val="darkGray"/>
        </w:rPr>
        <w:t>__________</w:t>
      </w:r>
      <w:r w:rsidRPr="00452611">
        <w:rPr>
          <w:rStyle w:val="af"/>
          <w:rFonts w:ascii="Times New Roman" w:hAnsi="Times New Roman" w:cs="Times New Roman"/>
          <w:szCs w:val="22"/>
          <w:highlight w:val="darkGray"/>
        </w:rPr>
        <w:t>.</w:t>
      </w:r>
    </w:p>
    <w:p w14:paraId="2A29B85A" w14:textId="77777777" w:rsidR="00A477CC" w:rsidRPr="00452611" w:rsidRDefault="00A477CC" w:rsidP="00452611">
      <w:pPr>
        <w:pStyle w:val="ConsPlusNormal"/>
        <w:ind w:firstLine="567"/>
        <w:jc w:val="both"/>
        <w:rPr>
          <w:rFonts w:ascii="Times New Roman" w:hAnsi="Times New Roman" w:cs="Times New Roman"/>
          <w:szCs w:val="22"/>
          <w:highlight w:val="darkGray"/>
        </w:rPr>
      </w:pPr>
      <w:r w:rsidRPr="00452611">
        <w:rPr>
          <w:rStyle w:val="af"/>
          <w:rFonts w:ascii="Times New Roman" w:hAnsi="Times New Roman" w:cs="Times New Roman"/>
          <w:color w:val="auto"/>
          <w:szCs w:val="22"/>
          <w:highlight w:val="darkGray"/>
          <w:u w:val="none"/>
        </w:rPr>
        <w:t xml:space="preserve">Участник долевого строительства в свою очередь обязуется при получении от Застройщика </w:t>
      </w:r>
      <w:r w:rsidRPr="00452611">
        <w:rPr>
          <w:rFonts w:ascii="Times New Roman" w:hAnsi="Times New Roman" w:cs="Times New Roman"/>
          <w:szCs w:val="22"/>
          <w:highlight w:val="darkGray"/>
        </w:rPr>
        <w:t>документарного подтверждения государственной регистрации Договора направить его в адрес Банка в день получения вышеуказанного подтверждения, а также дать распоряжение Банку на перечисление денежных средств на счет эскроу, открытый в ПАО СБЕРБАНК (Эскроу-агент) на имя Участника долевого строительства.</w:t>
      </w:r>
    </w:p>
    <w:p w14:paraId="1D923129" w14:textId="59F1B2E6" w:rsidR="00A477CC" w:rsidRPr="00452611" w:rsidRDefault="00A477CC" w:rsidP="00452611">
      <w:pPr>
        <w:pStyle w:val="ConsPlusNormal"/>
        <w:ind w:firstLine="567"/>
        <w:jc w:val="both"/>
        <w:rPr>
          <w:rFonts w:ascii="Times New Roman" w:hAnsi="Times New Roman" w:cs="Times New Roman"/>
          <w:szCs w:val="22"/>
          <w:highlight w:val="darkGray"/>
        </w:rPr>
      </w:pPr>
      <w:r w:rsidRPr="00452611">
        <w:rPr>
          <w:rFonts w:ascii="Times New Roman" w:hAnsi="Times New Roman" w:cs="Times New Roman"/>
          <w:szCs w:val="22"/>
          <w:highlight w:val="darkGray"/>
        </w:rPr>
        <w:t xml:space="preserve">В соответствии с Кредитным договором, а также с общими условиями предоставления кредитов в ПАО «Совкомбанк» на приобретение недвижимости на первичном рынке, Банк, обязуется в течение 3 (трех) рабочих дней после получения документарного подтверждения государственной регистрации Договора </w:t>
      </w:r>
      <w:r w:rsidRPr="00452611">
        <w:rPr>
          <w:rFonts w:ascii="Times New Roman" w:hAnsi="Times New Roman" w:cs="Times New Roman"/>
          <w:szCs w:val="22"/>
          <w:highlight w:val="darkGray"/>
        </w:rPr>
        <w:lastRenderedPageBreak/>
        <w:t xml:space="preserve">перечислить денежные средства в размере </w:t>
      </w:r>
      <w:r w:rsidR="00452611" w:rsidRPr="00452611">
        <w:rPr>
          <w:rFonts w:ascii="Times New Roman" w:hAnsi="Times New Roman" w:cs="Times New Roman"/>
          <w:b/>
          <w:bCs/>
          <w:szCs w:val="22"/>
          <w:highlight w:val="lightGray"/>
        </w:rPr>
        <w:t>______________</w:t>
      </w:r>
      <w:r w:rsidR="00452611" w:rsidRPr="00452611">
        <w:rPr>
          <w:rFonts w:ascii="Times New Roman" w:hAnsi="Times New Roman" w:cs="Times New Roman"/>
          <w:b/>
          <w:bCs/>
          <w:szCs w:val="22"/>
          <w:highlight w:val="darkGray"/>
        </w:rPr>
        <w:t xml:space="preserve"> (</w:t>
      </w:r>
      <w:r w:rsidR="00452611" w:rsidRPr="00452611">
        <w:rPr>
          <w:rFonts w:ascii="Times New Roman" w:hAnsi="Times New Roman" w:cs="Times New Roman"/>
          <w:b/>
          <w:bCs/>
          <w:szCs w:val="22"/>
          <w:highlight w:val="lightGray"/>
        </w:rPr>
        <w:t>__________________</w:t>
      </w:r>
      <w:r w:rsidR="00452611" w:rsidRPr="00452611">
        <w:rPr>
          <w:rFonts w:ascii="Times New Roman" w:hAnsi="Times New Roman" w:cs="Times New Roman"/>
          <w:b/>
          <w:bCs/>
          <w:szCs w:val="22"/>
          <w:highlight w:val="darkGray"/>
        </w:rPr>
        <w:t xml:space="preserve">) рублей </w:t>
      </w:r>
      <w:r w:rsidR="00452611" w:rsidRPr="00452611">
        <w:rPr>
          <w:rFonts w:ascii="Times New Roman" w:hAnsi="Times New Roman" w:cs="Times New Roman"/>
          <w:b/>
          <w:bCs/>
          <w:szCs w:val="22"/>
          <w:highlight w:val="lightGray"/>
        </w:rPr>
        <w:t>___</w:t>
      </w:r>
      <w:r w:rsidR="00452611" w:rsidRPr="00452611">
        <w:rPr>
          <w:rFonts w:ascii="Times New Roman" w:hAnsi="Times New Roman" w:cs="Times New Roman"/>
          <w:b/>
          <w:bCs/>
          <w:szCs w:val="22"/>
          <w:highlight w:val="darkGray"/>
        </w:rPr>
        <w:t xml:space="preserve"> копеек</w:t>
      </w:r>
      <w:r w:rsidR="00452611" w:rsidRPr="00452611">
        <w:rPr>
          <w:rFonts w:ascii="Times New Roman" w:hAnsi="Times New Roman" w:cs="Times New Roman"/>
          <w:szCs w:val="22"/>
          <w:highlight w:val="darkGray"/>
        </w:rPr>
        <w:t xml:space="preserve"> </w:t>
      </w:r>
      <w:r w:rsidRPr="00452611">
        <w:rPr>
          <w:rFonts w:ascii="Times New Roman" w:hAnsi="Times New Roman" w:cs="Times New Roman"/>
          <w:szCs w:val="22"/>
          <w:highlight w:val="darkGray"/>
        </w:rPr>
        <w:t>на счет эскроу, открытый в ПАО СБЕРБАНК (Эскроу-агент) на имя Участника долевого строительства.</w:t>
      </w:r>
    </w:p>
    <w:p w14:paraId="0C74AAEB" w14:textId="77777777" w:rsidR="00A477CC" w:rsidRPr="00A477CC" w:rsidRDefault="00A477CC" w:rsidP="00452611">
      <w:pPr>
        <w:pStyle w:val="ConsPlusNormal"/>
        <w:ind w:firstLine="567"/>
        <w:jc w:val="both"/>
        <w:rPr>
          <w:rFonts w:ascii="Times New Roman" w:hAnsi="Times New Roman" w:cs="Times New Roman"/>
          <w:szCs w:val="22"/>
        </w:rPr>
      </w:pPr>
      <w:r w:rsidRPr="00452611">
        <w:rPr>
          <w:rFonts w:ascii="Times New Roman" w:hAnsi="Times New Roman" w:cs="Times New Roman"/>
          <w:szCs w:val="22"/>
          <w:highlight w:val="darkGray"/>
        </w:rPr>
        <w:t>Иные условия предоставления кредитных (заемных) средств предусмотрены кредитным договором между Участником долевого строительства и Банком.</w:t>
      </w:r>
    </w:p>
    <w:p w14:paraId="7E1AB8D6" w14:textId="77777777" w:rsidR="0066071B" w:rsidRPr="0066071B" w:rsidRDefault="0066071B" w:rsidP="0066071B">
      <w:pPr>
        <w:ind w:firstLine="567"/>
        <w:jc w:val="both"/>
        <w:rPr>
          <w:sz w:val="22"/>
          <w:szCs w:val="22"/>
          <w:highlight w:val="green"/>
        </w:rPr>
      </w:pPr>
    </w:p>
    <w:p w14:paraId="29A31811" w14:textId="24203836" w:rsidR="006140DB" w:rsidRPr="00930D37" w:rsidRDefault="006140DB"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 xml:space="preserve">3.3. При осуществлении расчетов по Договору в платежных документах должно быть указано: </w:t>
      </w:r>
      <w:r w:rsidRPr="00930D37">
        <w:rPr>
          <w:rFonts w:ascii="Times New Roman" w:hAnsi="Times New Roman" w:cs="Times New Roman"/>
          <w:szCs w:val="22"/>
          <w:highlight w:val="lightGray"/>
        </w:rPr>
        <w:t>«Оплата по договору участия в долевом строительстве № ____________ от «___» ______ 20___ г., за нежилое помещение № ________».</w:t>
      </w:r>
    </w:p>
    <w:p w14:paraId="461C8E6A" w14:textId="09168BC1" w:rsidR="006140DB" w:rsidRPr="00930D37" w:rsidRDefault="006140DB"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3.4. Факт поступления от Участника долевого строительства денежных средств на расчетный счет Застройщика, как в полном объеме, так и частично, подтверждается платежным поручением об оплате и/или другими документами, формы которых используются для проведения расчетов на территории Российской Федерации, с указанием соответствующей цели платежа в соответствии с п</w:t>
      </w:r>
      <w:r w:rsidR="0068160E">
        <w:rPr>
          <w:rFonts w:ascii="Times New Roman" w:hAnsi="Times New Roman" w:cs="Times New Roman"/>
          <w:szCs w:val="22"/>
        </w:rPr>
        <w:t>унктом</w:t>
      </w:r>
      <w:r w:rsidRPr="00930D37">
        <w:rPr>
          <w:rFonts w:ascii="Times New Roman" w:hAnsi="Times New Roman" w:cs="Times New Roman"/>
          <w:szCs w:val="22"/>
        </w:rPr>
        <w:t xml:space="preserve"> 3.3 Договора. Обязанность Участника долевого строительства по уплате (частичной уплате) Цены Договор</w:t>
      </w:r>
      <w:r w:rsidR="00B2692E">
        <w:rPr>
          <w:rFonts w:ascii="Times New Roman" w:hAnsi="Times New Roman" w:cs="Times New Roman"/>
          <w:szCs w:val="22"/>
        </w:rPr>
        <w:t>а</w:t>
      </w:r>
      <w:r w:rsidRPr="00930D37">
        <w:rPr>
          <w:rFonts w:ascii="Times New Roman" w:hAnsi="Times New Roman" w:cs="Times New Roman"/>
          <w:szCs w:val="22"/>
        </w:rPr>
        <w:t xml:space="preserve"> считается исполненной с момента поступления денежных средств на открытый в уполномоченном банке (Эскроу-агент) счет эскроу.</w:t>
      </w:r>
    </w:p>
    <w:p w14:paraId="218E87EB" w14:textId="024C850C" w:rsidR="00105D41" w:rsidRDefault="00105D41" w:rsidP="00D01813">
      <w:pPr>
        <w:widowControl w:val="0"/>
        <w:shd w:val="clear" w:color="auto" w:fill="FFFFFF"/>
        <w:ind w:firstLine="567"/>
        <w:jc w:val="both"/>
        <w:rPr>
          <w:sz w:val="22"/>
          <w:szCs w:val="22"/>
        </w:rPr>
      </w:pPr>
      <w:r w:rsidRPr="00930D37">
        <w:rPr>
          <w:sz w:val="22"/>
          <w:szCs w:val="22"/>
        </w:rPr>
        <w:t>3.</w:t>
      </w:r>
      <w:r w:rsidR="00600093" w:rsidRPr="00930D37">
        <w:rPr>
          <w:sz w:val="22"/>
          <w:szCs w:val="22"/>
        </w:rPr>
        <w:t>5</w:t>
      </w:r>
      <w:r w:rsidRPr="00930D37">
        <w:rPr>
          <w:sz w:val="22"/>
          <w:szCs w:val="22"/>
        </w:rPr>
        <w:t xml:space="preserve">. Цена Договора изменяется в </w:t>
      </w:r>
      <w:r w:rsidR="005724FA" w:rsidRPr="00930D37">
        <w:rPr>
          <w:sz w:val="22"/>
          <w:szCs w:val="22"/>
        </w:rPr>
        <w:t xml:space="preserve">порядке и на условиях, </w:t>
      </w:r>
      <w:r w:rsidRPr="00930D37">
        <w:rPr>
          <w:sz w:val="22"/>
          <w:szCs w:val="22"/>
        </w:rPr>
        <w:t xml:space="preserve">предусмотренных </w:t>
      </w:r>
      <w:r w:rsidR="005724FA" w:rsidRPr="00930D37">
        <w:rPr>
          <w:sz w:val="22"/>
          <w:szCs w:val="22"/>
        </w:rPr>
        <w:t>под</w:t>
      </w:r>
      <w:r w:rsidRPr="00930D37">
        <w:rPr>
          <w:sz w:val="22"/>
          <w:szCs w:val="22"/>
        </w:rPr>
        <w:t xml:space="preserve">пунктами </w:t>
      </w:r>
      <w:r w:rsidR="00CE6F3A" w:rsidRPr="00930D37">
        <w:rPr>
          <w:sz w:val="22"/>
          <w:szCs w:val="22"/>
        </w:rPr>
        <w:t>3.5.1–3.5.</w:t>
      </w:r>
      <w:r w:rsidR="00EE72BA">
        <w:rPr>
          <w:sz w:val="22"/>
          <w:szCs w:val="22"/>
        </w:rPr>
        <w:t>3</w:t>
      </w:r>
      <w:r w:rsidR="00EE72BA" w:rsidRPr="00930D37">
        <w:rPr>
          <w:sz w:val="22"/>
          <w:szCs w:val="22"/>
        </w:rPr>
        <w:t xml:space="preserve"> </w:t>
      </w:r>
      <w:r w:rsidRPr="00930D37">
        <w:rPr>
          <w:sz w:val="22"/>
          <w:szCs w:val="22"/>
        </w:rPr>
        <w:t xml:space="preserve">Договора. </w:t>
      </w:r>
    </w:p>
    <w:p w14:paraId="33EB5213" w14:textId="47821932" w:rsidR="00DF7236" w:rsidRPr="00DF7236" w:rsidRDefault="00DF7236" w:rsidP="00DF7236">
      <w:pPr>
        <w:widowControl w:val="0"/>
        <w:shd w:val="clear" w:color="auto" w:fill="FFFFFF"/>
        <w:ind w:firstLine="567"/>
        <w:jc w:val="both"/>
        <w:rPr>
          <w:sz w:val="22"/>
          <w:szCs w:val="22"/>
        </w:rPr>
      </w:pPr>
      <w:bookmarkStart w:id="3" w:name="_Hlk174454031"/>
      <w:bookmarkStart w:id="4" w:name="_Hlk174454067"/>
      <w:r>
        <w:rPr>
          <w:sz w:val="22"/>
          <w:szCs w:val="22"/>
        </w:rPr>
        <w:t xml:space="preserve">3.5.1. </w:t>
      </w:r>
      <w:r w:rsidRPr="00DF7236">
        <w:rPr>
          <w:sz w:val="22"/>
          <w:szCs w:val="22"/>
        </w:rPr>
        <w:t xml:space="preserve">Стороны пришли к соглашению о том, что Цена Договора подлежит изменению в случае изменения </w:t>
      </w:r>
      <w:r>
        <w:rPr>
          <w:sz w:val="22"/>
          <w:szCs w:val="22"/>
        </w:rPr>
        <w:t>Фактической площади Объ</w:t>
      </w:r>
      <w:r w:rsidRPr="00DF7236">
        <w:rPr>
          <w:sz w:val="22"/>
          <w:szCs w:val="22"/>
        </w:rPr>
        <w:t>екта долевого строительства по отношению к Проектной площади Объекта долевого строительства более чем на 0,</w:t>
      </w:r>
      <w:r w:rsidR="00C8250A" w:rsidRPr="0086106B">
        <w:rPr>
          <w:sz w:val="22"/>
          <w:szCs w:val="22"/>
        </w:rPr>
        <w:t>5</w:t>
      </w:r>
      <w:r w:rsidRPr="00DF7236">
        <w:rPr>
          <w:sz w:val="22"/>
          <w:szCs w:val="22"/>
        </w:rPr>
        <w:t xml:space="preserve"> (Ноль целых </w:t>
      </w:r>
      <w:r w:rsidR="00C8250A">
        <w:rPr>
          <w:sz w:val="22"/>
          <w:szCs w:val="22"/>
        </w:rPr>
        <w:t>пять</w:t>
      </w:r>
      <w:r w:rsidRPr="00DF7236">
        <w:rPr>
          <w:sz w:val="22"/>
          <w:szCs w:val="22"/>
        </w:rPr>
        <w:t xml:space="preserve"> десяты</w:t>
      </w:r>
      <w:r w:rsidR="00C8250A">
        <w:rPr>
          <w:sz w:val="22"/>
          <w:szCs w:val="22"/>
        </w:rPr>
        <w:t>х</w:t>
      </w:r>
      <w:r w:rsidRPr="00DF7236">
        <w:rPr>
          <w:sz w:val="22"/>
          <w:szCs w:val="22"/>
        </w:rPr>
        <w:t xml:space="preserve">) кв.м. В случае отклонения </w:t>
      </w:r>
      <w:r>
        <w:rPr>
          <w:sz w:val="22"/>
          <w:szCs w:val="22"/>
        </w:rPr>
        <w:t>Фактической площади</w:t>
      </w:r>
      <w:r w:rsidRPr="00DF7236">
        <w:rPr>
          <w:sz w:val="22"/>
          <w:szCs w:val="22"/>
        </w:rPr>
        <w:t xml:space="preserve"> Объекта долевого строительства от Проектной площади Объекта долевого строительства до 0,</w:t>
      </w:r>
      <w:r w:rsidR="00C8250A">
        <w:rPr>
          <w:sz w:val="22"/>
          <w:szCs w:val="22"/>
        </w:rPr>
        <w:t>5</w:t>
      </w:r>
      <w:r w:rsidRPr="00DF7236">
        <w:rPr>
          <w:sz w:val="22"/>
          <w:szCs w:val="22"/>
        </w:rPr>
        <w:t xml:space="preserve"> (Ноль целых </w:t>
      </w:r>
      <w:r w:rsidR="00C8250A">
        <w:rPr>
          <w:sz w:val="22"/>
          <w:szCs w:val="22"/>
        </w:rPr>
        <w:t>пять</w:t>
      </w:r>
      <w:r w:rsidRPr="00DF7236">
        <w:rPr>
          <w:sz w:val="22"/>
          <w:szCs w:val="22"/>
        </w:rPr>
        <w:t xml:space="preserve"> десяты</w:t>
      </w:r>
      <w:r w:rsidR="00C8250A">
        <w:rPr>
          <w:sz w:val="22"/>
          <w:szCs w:val="22"/>
        </w:rPr>
        <w:t>х</w:t>
      </w:r>
      <w:r w:rsidRPr="00DF7236">
        <w:rPr>
          <w:sz w:val="22"/>
          <w:szCs w:val="22"/>
        </w:rPr>
        <w:t>) кв.м. включительно, в сторону увеличения либо в сторону уменьшения, Цена Договора изменению не подлежит.</w:t>
      </w:r>
    </w:p>
    <w:p w14:paraId="65B873F9" w14:textId="657C5E96" w:rsidR="00DF7236" w:rsidRPr="00DF7236" w:rsidRDefault="00DF7236" w:rsidP="00DF7236">
      <w:pPr>
        <w:widowControl w:val="0"/>
        <w:shd w:val="clear" w:color="auto" w:fill="FFFFFF"/>
        <w:ind w:firstLine="567"/>
        <w:jc w:val="both"/>
        <w:rPr>
          <w:sz w:val="22"/>
          <w:szCs w:val="22"/>
        </w:rPr>
      </w:pPr>
      <w:r w:rsidRPr="00DF7236">
        <w:rPr>
          <w:sz w:val="22"/>
          <w:szCs w:val="22"/>
        </w:rPr>
        <w:t xml:space="preserve">В случае изменения </w:t>
      </w:r>
      <w:r>
        <w:rPr>
          <w:sz w:val="22"/>
          <w:szCs w:val="22"/>
        </w:rPr>
        <w:t>Фактической</w:t>
      </w:r>
      <w:r w:rsidRPr="00DF7236">
        <w:rPr>
          <w:sz w:val="22"/>
          <w:szCs w:val="22"/>
        </w:rPr>
        <w:t xml:space="preserve"> площади Объекта долевого строительства по отношению к Проектной площади более чем на 0,</w:t>
      </w:r>
      <w:r w:rsidR="00C8250A">
        <w:rPr>
          <w:sz w:val="22"/>
          <w:szCs w:val="22"/>
        </w:rPr>
        <w:t>5</w:t>
      </w:r>
      <w:r w:rsidRPr="00DF7236">
        <w:rPr>
          <w:sz w:val="22"/>
          <w:szCs w:val="22"/>
        </w:rPr>
        <w:t xml:space="preserve"> (Ноль целых </w:t>
      </w:r>
      <w:r w:rsidR="00C8250A">
        <w:rPr>
          <w:sz w:val="22"/>
          <w:szCs w:val="22"/>
        </w:rPr>
        <w:t>пять</w:t>
      </w:r>
      <w:r w:rsidRPr="00DF7236">
        <w:rPr>
          <w:sz w:val="22"/>
          <w:szCs w:val="22"/>
        </w:rPr>
        <w:t xml:space="preserve"> десяты</w:t>
      </w:r>
      <w:r w:rsidR="00C8250A">
        <w:rPr>
          <w:sz w:val="22"/>
          <w:szCs w:val="22"/>
        </w:rPr>
        <w:t>х</w:t>
      </w:r>
      <w:r w:rsidRPr="00DF7236">
        <w:rPr>
          <w:sz w:val="22"/>
          <w:szCs w:val="22"/>
        </w:rPr>
        <w:t>) кв.м. Стороны производят расчет стоимости разницы площадей. Расчет осуществляется по цене за один квадратный метр, установленной в п.</w:t>
      </w:r>
      <w:r w:rsidRPr="0086106B">
        <w:rPr>
          <w:color w:val="FF0000"/>
          <w:sz w:val="22"/>
          <w:szCs w:val="22"/>
        </w:rPr>
        <w:t xml:space="preserve"> </w:t>
      </w:r>
      <w:r w:rsidRPr="004F372D">
        <w:rPr>
          <w:sz w:val="22"/>
          <w:szCs w:val="22"/>
        </w:rPr>
        <w:t xml:space="preserve">3.1. </w:t>
      </w:r>
      <w:r w:rsidRPr="00DF7236">
        <w:rPr>
          <w:sz w:val="22"/>
          <w:szCs w:val="22"/>
        </w:rPr>
        <w:t xml:space="preserve">настоящего Договора. </w:t>
      </w:r>
      <w:r>
        <w:rPr>
          <w:sz w:val="22"/>
          <w:szCs w:val="22"/>
        </w:rPr>
        <w:t>Фактическая</w:t>
      </w:r>
      <w:r w:rsidRPr="00DF7236">
        <w:rPr>
          <w:sz w:val="22"/>
          <w:szCs w:val="22"/>
        </w:rPr>
        <w:t xml:space="preserve"> площадь Объекта долевого строительства устанавливается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14:paraId="704605D3" w14:textId="6094495F" w:rsidR="00DF7236" w:rsidRPr="00DF7236" w:rsidRDefault="00DF7236" w:rsidP="00DF7236">
      <w:pPr>
        <w:widowControl w:val="0"/>
        <w:shd w:val="clear" w:color="auto" w:fill="FFFFFF"/>
        <w:ind w:firstLine="567"/>
        <w:jc w:val="both"/>
        <w:rPr>
          <w:sz w:val="22"/>
          <w:szCs w:val="22"/>
        </w:rPr>
      </w:pPr>
      <w:r w:rsidRPr="00DF7236">
        <w:rPr>
          <w:sz w:val="22"/>
          <w:szCs w:val="22"/>
        </w:rPr>
        <w:t>3.</w:t>
      </w:r>
      <w:r w:rsidR="001C6CC4">
        <w:rPr>
          <w:sz w:val="22"/>
          <w:szCs w:val="22"/>
        </w:rPr>
        <w:t>5.2</w:t>
      </w:r>
      <w:r w:rsidRPr="00DF7236">
        <w:rPr>
          <w:sz w:val="22"/>
          <w:szCs w:val="22"/>
        </w:rPr>
        <w:t>.</w:t>
      </w:r>
      <w:r w:rsidRPr="00DF7236">
        <w:rPr>
          <w:sz w:val="22"/>
          <w:szCs w:val="22"/>
        </w:rPr>
        <w:tab/>
        <w:t xml:space="preserve">Если </w:t>
      </w:r>
      <w:r>
        <w:rPr>
          <w:sz w:val="22"/>
          <w:szCs w:val="22"/>
        </w:rPr>
        <w:t>Фактическая</w:t>
      </w:r>
      <w:r w:rsidRPr="00DF7236">
        <w:rPr>
          <w:sz w:val="22"/>
          <w:szCs w:val="22"/>
        </w:rPr>
        <w:t xml:space="preserve"> площадь Объекта долевого строительства в соответствии с обмерами кадастрового инженера будет больше Проектной площади </w:t>
      </w:r>
      <w:r>
        <w:rPr>
          <w:sz w:val="22"/>
          <w:szCs w:val="22"/>
        </w:rPr>
        <w:t xml:space="preserve">Объекта долевого строительства </w:t>
      </w:r>
      <w:r w:rsidRPr="00DF7236">
        <w:rPr>
          <w:sz w:val="22"/>
          <w:szCs w:val="22"/>
        </w:rPr>
        <w:t>более чем на 0,</w:t>
      </w:r>
      <w:r w:rsidR="00C8250A">
        <w:rPr>
          <w:sz w:val="22"/>
          <w:szCs w:val="22"/>
        </w:rPr>
        <w:t>5</w:t>
      </w:r>
      <w:r w:rsidRPr="00DF7236">
        <w:rPr>
          <w:sz w:val="22"/>
          <w:szCs w:val="22"/>
        </w:rPr>
        <w:t xml:space="preserve"> (Ноль целых </w:t>
      </w:r>
      <w:r w:rsidR="00C8250A">
        <w:rPr>
          <w:sz w:val="22"/>
          <w:szCs w:val="22"/>
        </w:rPr>
        <w:t>пять</w:t>
      </w:r>
      <w:r w:rsidRPr="00DF7236">
        <w:rPr>
          <w:sz w:val="22"/>
          <w:szCs w:val="22"/>
        </w:rPr>
        <w:t xml:space="preserve"> десяты</w:t>
      </w:r>
      <w:r w:rsidR="00C8250A">
        <w:rPr>
          <w:sz w:val="22"/>
          <w:szCs w:val="22"/>
        </w:rPr>
        <w:t>х</w:t>
      </w:r>
      <w:r w:rsidRPr="00DF7236">
        <w:rPr>
          <w:sz w:val="22"/>
          <w:szCs w:val="22"/>
        </w:rPr>
        <w:t>) кв.м., то У</w:t>
      </w:r>
      <w:r>
        <w:rPr>
          <w:sz w:val="22"/>
          <w:szCs w:val="22"/>
        </w:rPr>
        <w:t>частник долевого строительства</w:t>
      </w:r>
      <w:r w:rsidRPr="00DF7236">
        <w:rPr>
          <w:sz w:val="22"/>
          <w:szCs w:val="22"/>
        </w:rPr>
        <w:t xml:space="preserve"> доплачивает возникшую разницу в течение 10 (Десяти) рабочих дней после надлежащего уведомления его З</w:t>
      </w:r>
      <w:r>
        <w:rPr>
          <w:sz w:val="22"/>
          <w:szCs w:val="22"/>
        </w:rPr>
        <w:t xml:space="preserve">астройщиком </w:t>
      </w:r>
      <w:r w:rsidRPr="00DF7236">
        <w:rPr>
          <w:sz w:val="22"/>
          <w:szCs w:val="22"/>
        </w:rPr>
        <w:t>с указанием реквизитов счета в банке, на который должна быть произведена доплата.</w:t>
      </w:r>
    </w:p>
    <w:p w14:paraId="495A5ED8" w14:textId="0F626B1E" w:rsidR="00DF7236" w:rsidRPr="00DF7236" w:rsidRDefault="00DF7236" w:rsidP="00DF7236">
      <w:pPr>
        <w:widowControl w:val="0"/>
        <w:shd w:val="clear" w:color="auto" w:fill="FFFFFF"/>
        <w:ind w:firstLine="567"/>
        <w:jc w:val="both"/>
        <w:rPr>
          <w:sz w:val="22"/>
          <w:szCs w:val="22"/>
        </w:rPr>
      </w:pPr>
      <w:r w:rsidRPr="00DF7236">
        <w:rPr>
          <w:sz w:val="22"/>
          <w:szCs w:val="22"/>
        </w:rPr>
        <w:t>3.</w:t>
      </w:r>
      <w:r w:rsidR="001C6CC4">
        <w:rPr>
          <w:sz w:val="22"/>
          <w:szCs w:val="22"/>
        </w:rPr>
        <w:t>5.3</w:t>
      </w:r>
      <w:r w:rsidRPr="00DF7236">
        <w:rPr>
          <w:sz w:val="22"/>
          <w:szCs w:val="22"/>
        </w:rPr>
        <w:t>.</w:t>
      </w:r>
      <w:r w:rsidRPr="00DF7236">
        <w:rPr>
          <w:sz w:val="22"/>
          <w:szCs w:val="22"/>
        </w:rPr>
        <w:tab/>
        <w:t xml:space="preserve">Если </w:t>
      </w:r>
      <w:r>
        <w:rPr>
          <w:sz w:val="22"/>
          <w:szCs w:val="22"/>
        </w:rPr>
        <w:t>Фактическая</w:t>
      </w:r>
      <w:r w:rsidRPr="00DF7236">
        <w:rPr>
          <w:sz w:val="22"/>
          <w:szCs w:val="22"/>
        </w:rPr>
        <w:t xml:space="preserve"> площадь Объекта долевого строительства в соответствии с обмерами кадастрового инженера будет меньше </w:t>
      </w:r>
      <w:r>
        <w:rPr>
          <w:sz w:val="22"/>
          <w:szCs w:val="22"/>
        </w:rPr>
        <w:t>П</w:t>
      </w:r>
      <w:r w:rsidRPr="00DF7236">
        <w:rPr>
          <w:sz w:val="22"/>
          <w:szCs w:val="22"/>
        </w:rPr>
        <w:t>роектной площади Объекта долевого строительства более чем на 0,</w:t>
      </w:r>
      <w:r w:rsidR="00C8250A">
        <w:rPr>
          <w:sz w:val="22"/>
          <w:szCs w:val="22"/>
        </w:rPr>
        <w:t>5</w:t>
      </w:r>
      <w:r w:rsidRPr="00DF7236">
        <w:rPr>
          <w:sz w:val="22"/>
          <w:szCs w:val="22"/>
        </w:rPr>
        <w:t xml:space="preserve"> (Ноль целых </w:t>
      </w:r>
      <w:r w:rsidR="00C8250A">
        <w:rPr>
          <w:sz w:val="22"/>
          <w:szCs w:val="22"/>
        </w:rPr>
        <w:t>пять</w:t>
      </w:r>
      <w:r w:rsidRPr="00DF7236">
        <w:rPr>
          <w:sz w:val="22"/>
          <w:szCs w:val="22"/>
        </w:rPr>
        <w:t xml:space="preserve"> десяты</w:t>
      </w:r>
      <w:r w:rsidR="00C8250A">
        <w:rPr>
          <w:sz w:val="22"/>
          <w:szCs w:val="22"/>
        </w:rPr>
        <w:t>х</w:t>
      </w:r>
      <w:r w:rsidRPr="00DF7236">
        <w:rPr>
          <w:sz w:val="22"/>
          <w:szCs w:val="22"/>
        </w:rPr>
        <w:t>) кв.м., то У</w:t>
      </w:r>
      <w:r>
        <w:rPr>
          <w:sz w:val="22"/>
          <w:szCs w:val="22"/>
        </w:rPr>
        <w:t>частнику долевого строительства</w:t>
      </w:r>
      <w:r w:rsidRPr="00DF7236">
        <w:rPr>
          <w:sz w:val="22"/>
          <w:szCs w:val="22"/>
        </w:rPr>
        <w:t xml:space="preserve"> возвращается разница в течение 10 (Десяти) рабочих дней после предоставления У</w:t>
      </w:r>
      <w:r>
        <w:rPr>
          <w:sz w:val="22"/>
          <w:szCs w:val="22"/>
        </w:rPr>
        <w:t>частником долевого строительства</w:t>
      </w:r>
      <w:r w:rsidRPr="00DF7236">
        <w:rPr>
          <w:sz w:val="22"/>
          <w:szCs w:val="22"/>
        </w:rPr>
        <w:t xml:space="preserve"> реквизитов счета в банке, на который должны быть возвращены денежные средства.</w:t>
      </w:r>
    </w:p>
    <w:p w14:paraId="70C1AFD1" w14:textId="034D2C0F" w:rsidR="00DF7236" w:rsidRPr="00930D37" w:rsidRDefault="00DF7236" w:rsidP="00DF7236">
      <w:pPr>
        <w:widowControl w:val="0"/>
        <w:shd w:val="clear" w:color="auto" w:fill="FFFFFF"/>
        <w:ind w:firstLine="567"/>
        <w:jc w:val="both"/>
        <w:rPr>
          <w:sz w:val="22"/>
          <w:szCs w:val="22"/>
        </w:rPr>
      </w:pPr>
      <w:r w:rsidRPr="00DF7236">
        <w:rPr>
          <w:sz w:val="22"/>
          <w:szCs w:val="22"/>
        </w:rPr>
        <w:t>3.</w:t>
      </w:r>
      <w:r w:rsidR="001C6CC4">
        <w:rPr>
          <w:sz w:val="22"/>
          <w:szCs w:val="22"/>
        </w:rPr>
        <w:t>5.4</w:t>
      </w:r>
      <w:r w:rsidRPr="00DF7236">
        <w:rPr>
          <w:sz w:val="22"/>
          <w:szCs w:val="22"/>
        </w:rPr>
        <w:t>.</w:t>
      </w:r>
      <w:r w:rsidRPr="00DF7236">
        <w:rPr>
          <w:sz w:val="22"/>
          <w:szCs w:val="22"/>
        </w:rPr>
        <w:tab/>
        <w:t>Обязательства У</w:t>
      </w:r>
      <w:r>
        <w:rPr>
          <w:sz w:val="22"/>
          <w:szCs w:val="22"/>
        </w:rPr>
        <w:t>частника долевого строительства</w:t>
      </w:r>
      <w:r w:rsidRPr="00DF7236">
        <w:rPr>
          <w:sz w:val="22"/>
          <w:szCs w:val="22"/>
        </w:rPr>
        <w:t xml:space="preserve"> по оплате Цены Договора считаются исполненными полностью с момента уплаты в полном объеме денежных средств в соответствии с Договором.</w:t>
      </w:r>
    </w:p>
    <w:p w14:paraId="15F1061B" w14:textId="77F30359" w:rsidR="00E44C08" w:rsidRPr="00930D37" w:rsidRDefault="005E516D" w:rsidP="00D01813">
      <w:pPr>
        <w:shd w:val="clear" w:color="auto" w:fill="FFFFFF"/>
        <w:ind w:firstLine="567"/>
        <w:jc w:val="both"/>
        <w:rPr>
          <w:sz w:val="22"/>
          <w:szCs w:val="22"/>
        </w:rPr>
      </w:pPr>
      <w:r w:rsidRPr="00930D37">
        <w:rPr>
          <w:sz w:val="22"/>
          <w:szCs w:val="22"/>
        </w:rPr>
        <w:t>3.</w:t>
      </w:r>
      <w:r w:rsidR="005724FA" w:rsidRPr="00930D37">
        <w:rPr>
          <w:sz w:val="22"/>
          <w:szCs w:val="22"/>
        </w:rPr>
        <w:t>5.</w:t>
      </w:r>
      <w:r w:rsidR="00622DA8">
        <w:rPr>
          <w:sz w:val="22"/>
          <w:szCs w:val="22"/>
        </w:rPr>
        <w:t>5</w:t>
      </w:r>
      <w:r w:rsidRPr="00930D37">
        <w:rPr>
          <w:sz w:val="22"/>
          <w:szCs w:val="22"/>
        </w:rPr>
        <w:t xml:space="preserve">. </w:t>
      </w:r>
      <w:r w:rsidR="00E44C08" w:rsidRPr="00930D37">
        <w:rPr>
          <w:sz w:val="22"/>
          <w:szCs w:val="22"/>
        </w:rPr>
        <w:t>В случаях, предусмотренных п</w:t>
      </w:r>
      <w:r w:rsidR="00C4305E" w:rsidRPr="00930D37">
        <w:rPr>
          <w:sz w:val="22"/>
          <w:szCs w:val="22"/>
        </w:rPr>
        <w:t>п</w:t>
      </w:r>
      <w:r w:rsidR="00E44C08" w:rsidRPr="00930D37">
        <w:rPr>
          <w:sz w:val="22"/>
          <w:szCs w:val="22"/>
        </w:rPr>
        <w:t>. 3.</w:t>
      </w:r>
      <w:r w:rsidR="00C4305E" w:rsidRPr="00930D37">
        <w:rPr>
          <w:sz w:val="22"/>
          <w:szCs w:val="22"/>
        </w:rPr>
        <w:t>5.1,</w:t>
      </w:r>
      <w:r w:rsidR="00E44C08" w:rsidRPr="00930D37">
        <w:rPr>
          <w:sz w:val="22"/>
          <w:szCs w:val="22"/>
        </w:rPr>
        <w:t xml:space="preserve"> </w:t>
      </w:r>
      <w:r w:rsidR="00C4305E" w:rsidRPr="00930D37">
        <w:rPr>
          <w:sz w:val="22"/>
          <w:szCs w:val="22"/>
        </w:rPr>
        <w:t>3.5.2</w:t>
      </w:r>
      <w:r w:rsidR="001C6CC4" w:rsidRPr="0086106B">
        <w:rPr>
          <w:sz w:val="22"/>
          <w:szCs w:val="22"/>
        </w:rPr>
        <w:t>,</w:t>
      </w:r>
      <w:r w:rsidR="001C6CC4">
        <w:rPr>
          <w:sz w:val="22"/>
          <w:szCs w:val="22"/>
        </w:rPr>
        <w:t xml:space="preserve"> 3.5.3</w:t>
      </w:r>
      <w:r w:rsidR="00C4305E" w:rsidRPr="00930D37">
        <w:rPr>
          <w:sz w:val="22"/>
          <w:szCs w:val="22"/>
        </w:rPr>
        <w:t xml:space="preserve"> </w:t>
      </w:r>
      <w:r w:rsidR="00E44C08" w:rsidRPr="00930D37">
        <w:rPr>
          <w:sz w:val="22"/>
          <w:szCs w:val="22"/>
        </w:rPr>
        <w:t xml:space="preserve">Договора, </w:t>
      </w:r>
      <w:r w:rsidR="001108EC">
        <w:rPr>
          <w:sz w:val="22"/>
          <w:szCs w:val="22"/>
        </w:rPr>
        <w:t xml:space="preserve">итоговая </w:t>
      </w:r>
      <w:r w:rsidR="00E44C08" w:rsidRPr="00930D37">
        <w:rPr>
          <w:sz w:val="22"/>
          <w:szCs w:val="22"/>
        </w:rPr>
        <w:t xml:space="preserve">Цена Договора </w:t>
      </w:r>
      <w:r w:rsidR="00C4305E" w:rsidRPr="00930D37">
        <w:rPr>
          <w:sz w:val="22"/>
          <w:szCs w:val="22"/>
        </w:rPr>
        <w:t>определяется</w:t>
      </w:r>
      <w:r w:rsidR="00E44C08" w:rsidRPr="00930D37">
        <w:rPr>
          <w:sz w:val="22"/>
          <w:szCs w:val="22"/>
        </w:rPr>
        <w:t xml:space="preserve"> по формуле:</w:t>
      </w:r>
    </w:p>
    <w:p w14:paraId="5CF74408" w14:textId="52075D66" w:rsidR="00E44C08" w:rsidRPr="00930D37" w:rsidRDefault="00E44C08" w:rsidP="00D01813">
      <w:pPr>
        <w:shd w:val="clear" w:color="auto" w:fill="FFFFFF"/>
        <w:ind w:firstLine="567"/>
        <w:jc w:val="both"/>
        <w:rPr>
          <w:sz w:val="22"/>
          <w:szCs w:val="22"/>
        </w:rPr>
      </w:pPr>
      <w:r w:rsidRPr="00930D37">
        <w:rPr>
          <w:b/>
          <w:bCs/>
          <w:sz w:val="22"/>
          <w:szCs w:val="22"/>
        </w:rPr>
        <w:t xml:space="preserve">Рд = Р1(пр) </w:t>
      </w:r>
      <w:r w:rsidRPr="00930D37">
        <w:rPr>
          <w:b/>
          <w:bCs/>
          <w:sz w:val="22"/>
          <w:szCs w:val="22"/>
          <w:lang w:val="en-US"/>
        </w:rPr>
        <w:t>x</w:t>
      </w:r>
      <w:r w:rsidRPr="00930D37">
        <w:rPr>
          <w:b/>
          <w:bCs/>
          <w:sz w:val="22"/>
          <w:szCs w:val="22"/>
        </w:rPr>
        <w:t xml:space="preserve"> </w:t>
      </w:r>
      <w:r w:rsidRPr="00930D37">
        <w:rPr>
          <w:b/>
          <w:bCs/>
          <w:sz w:val="22"/>
          <w:szCs w:val="22"/>
          <w:lang w:val="en-US"/>
        </w:rPr>
        <w:t>S</w:t>
      </w:r>
      <w:r w:rsidRPr="00930D37">
        <w:rPr>
          <w:b/>
          <w:bCs/>
          <w:sz w:val="22"/>
          <w:szCs w:val="22"/>
        </w:rPr>
        <w:t>(пр)</w:t>
      </w:r>
      <w:r w:rsidRPr="00930D37">
        <w:rPr>
          <w:sz w:val="22"/>
          <w:szCs w:val="22"/>
        </w:rPr>
        <w:t>, где</w:t>
      </w:r>
    </w:p>
    <w:p w14:paraId="35A8D7BD" w14:textId="3FC83AA1" w:rsidR="00E44C08" w:rsidRPr="00930D37" w:rsidRDefault="00E44C08" w:rsidP="00D01813">
      <w:pPr>
        <w:shd w:val="clear" w:color="auto" w:fill="FFFFFF"/>
        <w:ind w:firstLine="567"/>
        <w:jc w:val="both"/>
        <w:rPr>
          <w:sz w:val="22"/>
          <w:szCs w:val="22"/>
        </w:rPr>
      </w:pPr>
      <w:r w:rsidRPr="00930D37">
        <w:rPr>
          <w:b/>
          <w:bCs/>
          <w:sz w:val="22"/>
          <w:szCs w:val="22"/>
        </w:rPr>
        <w:t>Рд</w:t>
      </w:r>
      <w:r w:rsidRPr="00930D37">
        <w:rPr>
          <w:sz w:val="22"/>
          <w:szCs w:val="22"/>
        </w:rPr>
        <w:t xml:space="preserve"> – </w:t>
      </w:r>
      <w:r w:rsidR="00C65C90">
        <w:rPr>
          <w:sz w:val="22"/>
          <w:szCs w:val="22"/>
        </w:rPr>
        <w:t xml:space="preserve">итоговая </w:t>
      </w:r>
      <w:r w:rsidRPr="00930D37">
        <w:rPr>
          <w:sz w:val="22"/>
          <w:szCs w:val="22"/>
        </w:rPr>
        <w:t xml:space="preserve">Цена </w:t>
      </w:r>
      <w:r w:rsidR="00C4305E" w:rsidRPr="00930D37">
        <w:rPr>
          <w:sz w:val="22"/>
          <w:szCs w:val="22"/>
        </w:rPr>
        <w:t>Договора</w:t>
      </w:r>
      <w:r w:rsidR="00024292">
        <w:rPr>
          <w:sz w:val="22"/>
          <w:szCs w:val="22"/>
        </w:rPr>
        <w:t>,</w:t>
      </w:r>
    </w:p>
    <w:p w14:paraId="6FD2CA48" w14:textId="6A137176" w:rsidR="00FD239D" w:rsidRDefault="00E44C08" w:rsidP="00D01813">
      <w:pPr>
        <w:shd w:val="clear" w:color="auto" w:fill="FFFFFF"/>
        <w:ind w:firstLine="567"/>
        <w:jc w:val="both"/>
        <w:rPr>
          <w:sz w:val="22"/>
          <w:szCs w:val="22"/>
        </w:rPr>
      </w:pPr>
      <w:r w:rsidRPr="00930D37">
        <w:rPr>
          <w:b/>
          <w:bCs/>
          <w:sz w:val="22"/>
          <w:szCs w:val="22"/>
        </w:rPr>
        <w:t>Р1</w:t>
      </w:r>
      <w:r w:rsidR="0038191E" w:rsidRPr="00930D37">
        <w:rPr>
          <w:b/>
          <w:bCs/>
          <w:sz w:val="22"/>
          <w:szCs w:val="22"/>
        </w:rPr>
        <w:t xml:space="preserve"> </w:t>
      </w:r>
      <w:r w:rsidRPr="00930D37">
        <w:rPr>
          <w:b/>
          <w:bCs/>
          <w:sz w:val="22"/>
          <w:szCs w:val="22"/>
        </w:rPr>
        <w:t>(пр)</w:t>
      </w:r>
      <w:r w:rsidRPr="00930D37">
        <w:rPr>
          <w:sz w:val="22"/>
          <w:szCs w:val="22"/>
        </w:rPr>
        <w:t xml:space="preserve"> – цена </w:t>
      </w:r>
      <w:r w:rsidR="00EE49A9" w:rsidRPr="00930D37">
        <w:rPr>
          <w:sz w:val="22"/>
          <w:szCs w:val="22"/>
        </w:rPr>
        <w:t>1 (одного) кв.м.</w:t>
      </w:r>
      <w:r w:rsidRPr="00930D37">
        <w:rPr>
          <w:sz w:val="22"/>
          <w:szCs w:val="22"/>
        </w:rPr>
        <w:t xml:space="preserve"> площади </w:t>
      </w:r>
      <w:r w:rsidR="00E70EDB" w:rsidRPr="00930D37">
        <w:rPr>
          <w:sz w:val="22"/>
          <w:szCs w:val="22"/>
        </w:rPr>
        <w:t xml:space="preserve">Объекта долевого </w:t>
      </w:r>
      <w:r w:rsidR="00880976">
        <w:rPr>
          <w:sz w:val="22"/>
          <w:szCs w:val="22"/>
        </w:rPr>
        <w:t xml:space="preserve">строительства, </w:t>
      </w:r>
      <w:r w:rsidR="00880976" w:rsidRPr="00880976">
        <w:rPr>
          <w:sz w:val="22"/>
          <w:szCs w:val="22"/>
        </w:rPr>
        <w:t>котор</w:t>
      </w:r>
      <w:r w:rsidR="00880976">
        <w:rPr>
          <w:sz w:val="22"/>
          <w:szCs w:val="22"/>
        </w:rPr>
        <w:t>ая</w:t>
      </w:r>
      <w:r w:rsidR="00880976" w:rsidRPr="00880976">
        <w:rPr>
          <w:sz w:val="22"/>
          <w:szCs w:val="22"/>
        </w:rPr>
        <w:t xml:space="preserve">, исключительно для целей </w:t>
      </w:r>
      <w:r w:rsidR="00880976">
        <w:rPr>
          <w:sz w:val="22"/>
          <w:szCs w:val="22"/>
        </w:rPr>
        <w:t xml:space="preserve">исполнения </w:t>
      </w:r>
      <w:r w:rsidR="00880976" w:rsidRPr="00880976">
        <w:rPr>
          <w:sz w:val="22"/>
          <w:szCs w:val="22"/>
        </w:rPr>
        <w:t>настоящего пункта</w:t>
      </w:r>
      <w:r w:rsidR="00880976">
        <w:rPr>
          <w:sz w:val="22"/>
          <w:szCs w:val="22"/>
        </w:rPr>
        <w:t xml:space="preserve"> Договора</w:t>
      </w:r>
      <w:r w:rsidR="00880976" w:rsidRPr="00880976">
        <w:rPr>
          <w:sz w:val="22"/>
          <w:szCs w:val="22"/>
        </w:rPr>
        <w:t xml:space="preserve">, определяется как частное от деления </w:t>
      </w:r>
      <w:r w:rsidR="0016045A">
        <w:rPr>
          <w:sz w:val="22"/>
          <w:szCs w:val="22"/>
        </w:rPr>
        <w:t xml:space="preserve">Цены Договора, указанной в пункте 3.1 Договора, на </w:t>
      </w:r>
      <w:r w:rsidR="000B0EFE">
        <w:rPr>
          <w:sz w:val="22"/>
          <w:szCs w:val="22"/>
        </w:rPr>
        <w:t xml:space="preserve">Проектную </w:t>
      </w:r>
      <w:r w:rsidR="000B0EFE" w:rsidRPr="000B0EFE">
        <w:rPr>
          <w:sz w:val="22"/>
          <w:szCs w:val="22"/>
        </w:rPr>
        <w:t xml:space="preserve">площадь </w:t>
      </w:r>
      <w:r w:rsidR="000B0EFE" w:rsidRPr="00930D37">
        <w:rPr>
          <w:sz w:val="22"/>
          <w:szCs w:val="22"/>
        </w:rPr>
        <w:t xml:space="preserve">Объекта долевого </w:t>
      </w:r>
      <w:r w:rsidR="000B0EFE">
        <w:rPr>
          <w:sz w:val="22"/>
          <w:szCs w:val="22"/>
        </w:rPr>
        <w:t>строительств</w:t>
      </w:r>
      <w:r w:rsidR="00997F3A">
        <w:rPr>
          <w:sz w:val="22"/>
          <w:szCs w:val="22"/>
        </w:rPr>
        <w:t>а</w:t>
      </w:r>
      <w:r w:rsidR="000B0EFE">
        <w:rPr>
          <w:sz w:val="22"/>
          <w:szCs w:val="22"/>
        </w:rPr>
        <w:t xml:space="preserve">, указанную в </w:t>
      </w:r>
      <w:r w:rsidR="00997F3A">
        <w:rPr>
          <w:sz w:val="22"/>
          <w:szCs w:val="22"/>
        </w:rPr>
        <w:t>п</w:t>
      </w:r>
      <w:r w:rsidR="00FD239D">
        <w:rPr>
          <w:sz w:val="22"/>
          <w:szCs w:val="22"/>
        </w:rPr>
        <w:t xml:space="preserve">риложении № 1 к Договору, </w:t>
      </w:r>
    </w:p>
    <w:p w14:paraId="6BDCCA38" w14:textId="2C4436A6" w:rsidR="00C4305E" w:rsidRPr="00930D37" w:rsidRDefault="009D56A5" w:rsidP="00D01813">
      <w:pPr>
        <w:shd w:val="clear" w:color="auto" w:fill="FFFFFF"/>
        <w:ind w:firstLine="567"/>
        <w:jc w:val="both"/>
        <w:rPr>
          <w:sz w:val="22"/>
          <w:szCs w:val="22"/>
        </w:rPr>
      </w:pPr>
      <w:r w:rsidRPr="00930D37">
        <w:rPr>
          <w:b/>
          <w:bCs/>
          <w:sz w:val="22"/>
          <w:szCs w:val="22"/>
          <w:lang w:val="en-US"/>
        </w:rPr>
        <w:t>S</w:t>
      </w:r>
      <w:r w:rsidR="00966E5A" w:rsidRPr="00930D37">
        <w:rPr>
          <w:b/>
          <w:bCs/>
          <w:sz w:val="22"/>
          <w:szCs w:val="22"/>
        </w:rPr>
        <w:t xml:space="preserve"> </w:t>
      </w:r>
      <w:r w:rsidRPr="00930D37">
        <w:rPr>
          <w:b/>
          <w:bCs/>
          <w:sz w:val="22"/>
          <w:szCs w:val="22"/>
        </w:rPr>
        <w:t>(пр)</w:t>
      </w:r>
      <w:r w:rsidRPr="00930D37">
        <w:rPr>
          <w:sz w:val="22"/>
          <w:szCs w:val="22"/>
        </w:rPr>
        <w:t xml:space="preserve"> – </w:t>
      </w:r>
      <w:r w:rsidR="00C4305E" w:rsidRPr="00930D37">
        <w:rPr>
          <w:sz w:val="22"/>
          <w:szCs w:val="22"/>
        </w:rPr>
        <w:t xml:space="preserve">Фактическая </w:t>
      </w:r>
      <w:r w:rsidRPr="00930D37">
        <w:rPr>
          <w:sz w:val="22"/>
          <w:szCs w:val="22"/>
        </w:rPr>
        <w:t xml:space="preserve">площадь </w:t>
      </w:r>
      <w:r w:rsidR="00E70EDB" w:rsidRPr="00930D37">
        <w:rPr>
          <w:sz w:val="22"/>
          <w:szCs w:val="22"/>
        </w:rPr>
        <w:t>Объекта долевого строительства</w:t>
      </w:r>
      <w:r w:rsidR="000D70EA" w:rsidRPr="00930D37">
        <w:rPr>
          <w:sz w:val="22"/>
          <w:szCs w:val="22"/>
        </w:rPr>
        <w:t xml:space="preserve">. </w:t>
      </w:r>
    </w:p>
    <w:p w14:paraId="22290837" w14:textId="6001D9DC" w:rsidR="00105D41" w:rsidRDefault="00105D41" w:rsidP="00D01813">
      <w:pPr>
        <w:ind w:firstLine="567"/>
        <w:jc w:val="both"/>
        <w:rPr>
          <w:color w:val="000000" w:themeColor="text1"/>
          <w:sz w:val="22"/>
          <w:szCs w:val="22"/>
        </w:rPr>
      </w:pPr>
      <w:r w:rsidRPr="00930D37">
        <w:rPr>
          <w:sz w:val="22"/>
          <w:szCs w:val="22"/>
        </w:rPr>
        <w:t>3.</w:t>
      </w:r>
      <w:r w:rsidR="00CE6F3A" w:rsidRPr="00930D37">
        <w:rPr>
          <w:sz w:val="22"/>
          <w:szCs w:val="22"/>
        </w:rPr>
        <w:t>5.</w:t>
      </w:r>
      <w:r w:rsidR="00622DA8">
        <w:rPr>
          <w:sz w:val="22"/>
          <w:szCs w:val="22"/>
        </w:rPr>
        <w:t>6</w:t>
      </w:r>
      <w:r w:rsidR="005E516D" w:rsidRPr="00930D37">
        <w:rPr>
          <w:sz w:val="22"/>
          <w:szCs w:val="22"/>
        </w:rPr>
        <w:t>.</w:t>
      </w:r>
      <w:r w:rsidRPr="00930D37">
        <w:rPr>
          <w:sz w:val="22"/>
          <w:szCs w:val="22"/>
        </w:rPr>
        <w:t xml:space="preserve"> </w:t>
      </w:r>
      <w:r w:rsidR="00CE6F3A" w:rsidRPr="00930D37">
        <w:rPr>
          <w:color w:val="000000" w:themeColor="text1"/>
          <w:sz w:val="22"/>
          <w:szCs w:val="22"/>
        </w:rPr>
        <w:t>Взаиморасчеты по основаниям, указанным</w:t>
      </w:r>
      <w:r w:rsidR="00F114D9" w:rsidRPr="00930D37">
        <w:rPr>
          <w:color w:val="000000" w:themeColor="text1"/>
          <w:sz w:val="22"/>
          <w:szCs w:val="22"/>
        </w:rPr>
        <w:t xml:space="preserve"> в</w:t>
      </w:r>
      <w:r w:rsidR="00CE6F3A" w:rsidRPr="00930D37">
        <w:rPr>
          <w:color w:val="000000" w:themeColor="text1"/>
          <w:sz w:val="22"/>
          <w:szCs w:val="22"/>
        </w:rPr>
        <w:t xml:space="preserve"> </w:t>
      </w:r>
      <w:r w:rsidR="00CE6F3A" w:rsidRPr="00930D37">
        <w:rPr>
          <w:sz w:val="22"/>
          <w:szCs w:val="22"/>
        </w:rPr>
        <w:t xml:space="preserve">пп. </w:t>
      </w:r>
      <w:r w:rsidR="00A24B77" w:rsidRPr="00930D37">
        <w:rPr>
          <w:sz w:val="22"/>
          <w:szCs w:val="22"/>
        </w:rPr>
        <w:t>3.5.1–3.5.</w:t>
      </w:r>
      <w:r w:rsidR="001C6CC4">
        <w:rPr>
          <w:sz w:val="22"/>
          <w:szCs w:val="22"/>
        </w:rPr>
        <w:t>3</w:t>
      </w:r>
      <w:r w:rsidR="00CE6F3A" w:rsidRPr="00930D37">
        <w:rPr>
          <w:sz w:val="22"/>
          <w:szCs w:val="22"/>
        </w:rPr>
        <w:t xml:space="preserve"> Договора</w:t>
      </w:r>
      <w:r w:rsidR="00CE6F3A" w:rsidRPr="00930D37">
        <w:rPr>
          <w:color w:val="000000" w:themeColor="text1"/>
          <w:sz w:val="22"/>
          <w:szCs w:val="22"/>
        </w:rPr>
        <w:t xml:space="preserve">, осуществляются Сторонами после раскрытия счета эскроу в соответствии с </w:t>
      </w:r>
      <w:r w:rsidR="00F114D9" w:rsidRPr="00930D37">
        <w:rPr>
          <w:color w:val="000000" w:themeColor="text1"/>
          <w:sz w:val="22"/>
          <w:szCs w:val="22"/>
        </w:rPr>
        <w:t>ч</w:t>
      </w:r>
      <w:r w:rsidR="00CE6F3A" w:rsidRPr="00930D37">
        <w:rPr>
          <w:color w:val="000000" w:themeColor="text1"/>
          <w:sz w:val="22"/>
          <w:szCs w:val="22"/>
        </w:rPr>
        <w:t>.</w:t>
      </w:r>
      <w:r w:rsidR="00F114D9" w:rsidRPr="00930D37">
        <w:rPr>
          <w:color w:val="000000" w:themeColor="text1"/>
          <w:sz w:val="22"/>
          <w:szCs w:val="22"/>
        </w:rPr>
        <w:t xml:space="preserve"> </w:t>
      </w:r>
      <w:r w:rsidR="00CE6F3A" w:rsidRPr="00930D37">
        <w:rPr>
          <w:color w:val="000000" w:themeColor="text1"/>
          <w:sz w:val="22"/>
          <w:szCs w:val="22"/>
        </w:rPr>
        <w:t>6 ст.</w:t>
      </w:r>
      <w:r w:rsidR="00A96550">
        <w:rPr>
          <w:color w:val="000000" w:themeColor="text1"/>
          <w:sz w:val="22"/>
          <w:szCs w:val="22"/>
        </w:rPr>
        <w:t xml:space="preserve"> </w:t>
      </w:r>
      <w:r w:rsidR="00CE6F3A" w:rsidRPr="00930D37">
        <w:rPr>
          <w:color w:val="000000" w:themeColor="text1"/>
          <w:sz w:val="22"/>
          <w:szCs w:val="22"/>
        </w:rPr>
        <w:t xml:space="preserve">15.5 </w:t>
      </w:r>
      <w:r w:rsidR="00F114D9" w:rsidRPr="00930D37">
        <w:rPr>
          <w:color w:val="000000" w:themeColor="text1"/>
          <w:sz w:val="22"/>
          <w:szCs w:val="22"/>
        </w:rPr>
        <w:t>Федерального закона № 214-ФЗ</w:t>
      </w:r>
      <w:r w:rsidR="00CE6F3A" w:rsidRPr="00930D37">
        <w:rPr>
          <w:color w:val="000000" w:themeColor="text1"/>
          <w:sz w:val="22"/>
          <w:szCs w:val="22"/>
        </w:rPr>
        <w:t>.</w:t>
      </w:r>
      <w:r w:rsidR="00F114D9" w:rsidRPr="00930D37">
        <w:rPr>
          <w:color w:val="000000" w:themeColor="text1"/>
          <w:sz w:val="22"/>
          <w:szCs w:val="22"/>
        </w:rPr>
        <w:t xml:space="preserve"> Застройщик не несет ответственности в случае непредоставления, неполного и/или недостоверного предоставления Участником долевого строительства сведений о банковских реквизитах.</w:t>
      </w:r>
    </w:p>
    <w:p w14:paraId="477F1192" w14:textId="420FB3B9" w:rsidR="00B90572" w:rsidRPr="00930D37" w:rsidRDefault="00B90572" w:rsidP="00D01813">
      <w:pPr>
        <w:ind w:firstLine="567"/>
        <w:jc w:val="both"/>
        <w:rPr>
          <w:color w:val="000000" w:themeColor="text1"/>
          <w:sz w:val="22"/>
          <w:szCs w:val="22"/>
        </w:rPr>
      </w:pPr>
      <w:r>
        <w:rPr>
          <w:color w:val="000000" w:themeColor="text1"/>
          <w:sz w:val="22"/>
          <w:szCs w:val="22"/>
        </w:rPr>
        <w:t xml:space="preserve">На сумму, подлежащую </w:t>
      </w:r>
      <w:r w:rsidRPr="00930D37">
        <w:rPr>
          <w:sz w:val="22"/>
          <w:szCs w:val="22"/>
        </w:rPr>
        <w:t>перечислени</w:t>
      </w:r>
      <w:r>
        <w:rPr>
          <w:sz w:val="22"/>
          <w:szCs w:val="22"/>
        </w:rPr>
        <w:t xml:space="preserve">ю любой из Сторон </w:t>
      </w:r>
      <w:r w:rsidRPr="00930D37">
        <w:rPr>
          <w:color w:val="000000" w:themeColor="text1"/>
          <w:sz w:val="22"/>
          <w:szCs w:val="22"/>
        </w:rPr>
        <w:t xml:space="preserve">по основаниям, указанным в </w:t>
      </w:r>
      <w:r w:rsidRPr="00930D37">
        <w:rPr>
          <w:sz w:val="22"/>
          <w:szCs w:val="22"/>
        </w:rPr>
        <w:t>пп. 3.5.1–3.5.</w:t>
      </w:r>
      <w:r w:rsidR="001C6CC4">
        <w:rPr>
          <w:sz w:val="22"/>
          <w:szCs w:val="22"/>
        </w:rPr>
        <w:t>3</w:t>
      </w:r>
      <w:r w:rsidR="001C6CC4" w:rsidRPr="00930D37">
        <w:rPr>
          <w:sz w:val="22"/>
          <w:szCs w:val="22"/>
        </w:rPr>
        <w:t xml:space="preserve"> </w:t>
      </w:r>
      <w:r w:rsidRPr="00930D37">
        <w:rPr>
          <w:sz w:val="22"/>
          <w:szCs w:val="22"/>
        </w:rPr>
        <w:t>Договора</w:t>
      </w:r>
      <w:r>
        <w:rPr>
          <w:sz w:val="22"/>
          <w:szCs w:val="22"/>
        </w:rPr>
        <w:t>, не начисляются</w:t>
      </w:r>
      <w:r w:rsidR="00D60784">
        <w:rPr>
          <w:sz w:val="22"/>
          <w:szCs w:val="22"/>
        </w:rPr>
        <w:t xml:space="preserve"> какие-либо</w:t>
      </w:r>
      <w:r>
        <w:rPr>
          <w:sz w:val="22"/>
          <w:szCs w:val="22"/>
        </w:rPr>
        <w:t xml:space="preserve"> проценты</w:t>
      </w:r>
      <w:r w:rsidR="00D60784">
        <w:rPr>
          <w:sz w:val="22"/>
          <w:szCs w:val="22"/>
        </w:rPr>
        <w:t xml:space="preserve"> (в т.ч. за пользование чужими денежными средствами), </w:t>
      </w:r>
      <w:r w:rsidR="00956944">
        <w:rPr>
          <w:sz w:val="22"/>
          <w:szCs w:val="22"/>
        </w:rPr>
        <w:t xml:space="preserve">к такой сумме не применяются нормы гражданского законодательства о коммерческом кредите. </w:t>
      </w:r>
      <w:r w:rsidR="00D60784">
        <w:rPr>
          <w:sz w:val="22"/>
          <w:szCs w:val="22"/>
        </w:rPr>
        <w:t xml:space="preserve"> </w:t>
      </w:r>
      <w:r>
        <w:rPr>
          <w:sz w:val="22"/>
          <w:szCs w:val="22"/>
        </w:rPr>
        <w:t xml:space="preserve"> </w:t>
      </w:r>
    </w:p>
    <w:p w14:paraId="0DAE428E" w14:textId="7CAD7464" w:rsidR="00D91289" w:rsidRDefault="004311A0" w:rsidP="00D01813">
      <w:pPr>
        <w:ind w:firstLine="567"/>
        <w:jc w:val="both"/>
        <w:rPr>
          <w:sz w:val="22"/>
          <w:szCs w:val="22"/>
        </w:rPr>
      </w:pPr>
      <w:r w:rsidRPr="00930D37">
        <w:rPr>
          <w:sz w:val="22"/>
          <w:szCs w:val="22"/>
        </w:rPr>
        <w:lastRenderedPageBreak/>
        <w:t xml:space="preserve">3.6. </w:t>
      </w:r>
      <w:r w:rsidR="00C70E07" w:rsidRPr="00930D37">
        <w:rPr>
          <w:sz w:val="22"/>
          <w:szCs w:val="22"/>
        </w:rPr>
        <w:t>В Цену Договора не включены</w:t>
      </w:r>
      <w:r w:rsidR="001F11A2">
        <w:rPr>
          <w:sz w:val="22"/>
          <w:szCs w:val="22"/>
        </w:rPr>
        <w:t xml:space="preserve"> и</w:t>
      </w:r>
      <w:r w:rsidR="00CE6DE1">
        <w:rPr>
          <w:sz w:val="22"/>
          <w:szCs w:val="22"/>
        </w:rPr>
        <w:t xml:space="preserve"> возлагаются</w:t>
      </w:r>
      <w:r w:rsidR="00C70E07" w:rsidRPr="00930D37">
        <w:rPr>
          <w:sz w:val="22"/>
          <w:szCs w:val="22"/>
        </w:rPr>
        <w:t xml:space="preserve"> </w:t>
      </w:r>
      <w:r w:rsidR="001F11A2">
        <w:rPr>
          <w:sz w:val="22"/>
          <w:szCs w:val="22"/>
        </w:rPr>
        <w:t xml:space="preserve">на </w:t>
      </w:r>
      <w:r w:rsidR="00C70E07" w:rsidRPr="00930D37">
        <w:rPr>
          <w:sz w:val="22"/>
          <w:szCs w:val="22"/>
        </w:rPr>
        <w:t>Участник</w:t>
      </w:r>
      <w:r w:rsidR="001F11A2">
        <w:rPr>
          <w:sz w:val="22"/>
          <w:szCs w:val="22"/>
        </w:rPr>
        <w:t>а</w:t>
      </w:r>
      <w:r w:rsidR="00C70E07" w:rsidRPr="00930D37">
        <w:rPr>
          <w:sz w:val="22"/>
          <w:szCs w:val="22"/>
        </w:rPr>
        <w:t xml:space="preserve"> долевого строительства самостоятельно в</w:t>
      </w:r>
      <w:r w:rsidRPr="00930D37">
        <w:rPr>
          <w:sz w:val="22"/>
          <w:szCs w:val="22"/>
        </w:rPr>
        <w:t>се расходы, возникающие при</w:t>
      </w:r>
      <w:r w:rsidR="00695007">
        <w:rPr>
          <w:sz w:val="22"/>
          <w:szCs w:val="22"/>
        </w:rPr>
        <w:t xml:space="preserve"> </w:t>
      </w:r>
      <w:r w:rsidR="00C0190A" w:rsidRPr="00C0190A">
        <w:rPr>
          <w:sz w:val="22"/>
          <w:szCs w:val="22"/>
        </w:rPr>
        <w:t>государственн</w:t>
      </w:r>
      <w:r w:rsidR="00C0190A">
        <w:rPr>
          <w:sz w:val="22"/>
          <w:szCs w:val="22"/>
        </w:rPr>
        <w:t>ой</w:t>
      </w:r>
      <w:r w:rsidR="00C0190A" w:rsidRPr="00C0190A">
        <w:rPr>
          <w:sz w:val="22"/>
          <w:szCs w:val="22"/>
        </w:rPr>
        <w:t xml:space="preserve"> регистраци</w:t>
      </w:r>
      <w:r w:rsidR="00C0190A">
        <w:rPr>
          <w:sz w:val="22"/>
          <w:szCs w:val="22"/>
        </w:rPr>
        <w:t>и</w:t>
      </w:r>
      <w:r w:rsidR="00C0190A" w:rsidRPr="00C0190A">
        <w:rPr>
          <w:sz w:val="22"/>
          <w:szCs w:val="22"/>
        </w:rPr>
        <w:t xml:space="preserve"> </w:t>
      </w:r>
      <w:r w:rsidR="00203445">
        <w:rPr>
          <w:sz w:val="22"/>
          <w:szCs w:val="22"/>
        </w:rPr>
        <w:t xml:space="preserve">Договора </w:t>
      </w:r>
      <w:r w:rsidR="00CE6DE1">
        <w:rPr>
          <w:sz w:val="22"/>
          <w:szCs w:val="22"/>
        </w:rPr>
        <w:t xml:space="preserve">и </w:t>
      </w:r>
      <w:r w:rsidR="00203445">
        <w:rPr>
          <w:sz w:val="22"/>
          <w:szCs w:val="22"/>
        </w:rPr>
        <w:t>соглашений к нему</w:t>
      </w:r>
      <w:r w:rsidR="00CE6DE1">
        <w:rPr>
          <w:sz w:val="22"/>
          <w:szCs w:val="22"/>
        </w:rPr>
        <w:t xml:space="preserve"> (в том числе государственная пошлина в полном объеме, иные сопутствующие расходы, </w:t>
      </w:r>
      <w:r w:rsidR="002554A3">
        <w:rPr>
          <w:sz w:val="22"/>
          <w:szCs w:val="22"/>
        </w:rPr>
        <w:t xml:space="preserve">в частности </w:t>
      </w:r>
      <w:r w:rsidR="00CE6DE1">
        <w:rPr>
          <w:sz w:val="22"/>
          <w:szCs w:val="22"/>
        </w:rPr>
        <w:t>связанные с оформлением усиленной квалифицированной электронной подписи, отправлением документ</w:t>
      </w:r>
      <w:r w:rsidR="00EE61AF">
        <w:rPr>
          <w:sz w:val="22"/>
          <w:szCs w:val="22"/>
        </w:rPr>
        <w:t>ов</w:t>
      </w:r>
      <w:r w:rsidR="00CE6DE1">
        <w:rPr>
          <w:sz w:val="22"/>
          <w:szCs w:val="22"/>
        </w:rPr>
        <w:t xml:space="preserve"> в электронном виде на государственную регистрацию, оплату услуг третьих лиц – исполнителей </w:t>
      </w:r>
      <w:r w:rsidR="00D91289">
        <w:rPr>
          <w:sz w:val="22"/>
          <w:szCs w:val="22"/>
        </w:rPr>
        <w:t>по договорам возмездного оказания услуг)</w:t>
      </w:r>
      <w:r w:rsidR="00CE6DE1">
        <w:rPr>
          <w:sz w:val="22"/>
          <w:szCs w:val="22"/>
        </w:rPr>
        <w:t>,</w:t>
      </w:r>
      <w:r w:rsidR="00203445">
        <w:rPr>
          <w:sz w:val="22"/>
          <w:szCs w:val="22"/>
        </w:rPr>
        <w:t xml:space="preserve"> </w:t>
      </w:r>
      <w:r w:rsidR="00CE6DE1" w:rsidRPr="00930D37">
        <w:rPr>
          <w:sz w:val="22"/>
          <w:szCs w:val="22"/>
        </w:rPr>
        <w:t>оформлении документации технической инвентаризации</w:t>
      </w:r>
      <w:r w:rsidR="00CE6DE1">
        <w:rPr>
          <w:sz w:val="22"/>
          <w:szCs w:val="22"/>
        </w:rPr>
        <w:t xml:space="preserve">, </w:t>
      </w:r>
      <w:r w:rsidR="00203445">
        <w:rPr>
          <w:sz w:val="22"/>
          <w:szCs w:val="22"/>
        </w:rPr>
        <w:t xml:space="preserve">последующей </w:t>
      </w:r>
      <w:r w:rsidR="00203445" w:rsidRPr="00C0190A">
        <w:rPr>
          <w:sz w:val="22"/>
          <w:szCs w:val="22"/>
        </w:rPr>
        <w:t>государственн</w:t>
      </w:r>
      <w:r w:rsidR="00203445">
        <w:rPr>
          <w:sz w:val="22"/>
          <w:szCs w:val="22"/>
        </w:rPr>
        <w:t>ой</w:t>
      </w:r>
      <w:r w:rsidR="00203445" w:rsidRPr="00C0190A">
        <w:rPr>
          <w:sz w:val="22"/>
          <w:szCs w:val="22"/>
        </w:rPr>
        <w:t xml:space="preserve"> регистраци</w:t>
      </w:r>
      <w:r w:rsidR="00203445">
        <w:rPr>
          <w:sz w:val="22"/>
          <w:szCs w:val="22"/>
        </w:rPr>
        <w:t>и</w:t>
      </w:r>
      <w:r w:rsidR="00203445" w:rsidRPr="00C0190A">
        <w:rPr>
          <w:sz w:val="22"/>
          <w:szCs w:val="22"/>
        </w:rPr>
        <w:t xml:space="preserve"> </w:t>
      </w:r>
      <w:r w:rsidR="00C0190A" w:rsidRPr="00C0190A">
        <w:rPr>
          <w:sz w:val="22"/>
          <w:szCs w:val="22"/>
        </w:rPr>
        <w:t xml:space="preserve">права собственности на </w:t>
      </w:r>
      <w:r w:rsidRPr="00930D37">
        <w:rPr>
          <w:sz w:val="22"/>
          <w:szCs w:val="22"/>
        </w:rPr>
        <w:t>Объект долевого строительства</w:t>
      </w:r>
      <w:r w:rsidR="00C70E07" w:rsidRPr="00930D37">
        <w:rPr>
          <w:sz w:val="22"/>
          <w:szCs w:val="22"/>
        </w:rPr>
        <w:t xml:space="preserve">, если иное не согласовано Сторонами отдельно. </w:t>
      </w:r>
    </w:p>
    <w:p w14:paraId="613988B4" w14:textId="00AD2698" w:rsidR="00D91289" w:rsidRPr="00EE61AF" w:rsidRDefault="00C70E07" w:rsidP="00D01813">
      <w:pPr>
        <w:ind w:firstLine="567"/>
        <w:jc w:val="both"/>
        <w:rPr>
          <w:sz w:val="22"/>
          <w:szCs w:val="22"/>
        </w:rPr>
      </w:pPr>
      <w:r w:rsidRPr="00930D37">
        <w:rPr>
          <w:sz w:val="22"/>
          <w:szCs w:val="22"/>
        </w:rPr>
        <w:t xml:space="preserve">Расходы по государственной регистрации </w:t>
      </w:r>
      <w:r w:rsidR="00C0190A">
        <w:rPr>
          <w:sz w:val="22"/>
          <w:szCs w:val="22"/>
        </w:rPr>
        <w:t>д</w:t>
      </w:r>
      <w:r w:rsidRPr="00930D37">
        <w:rPr>
          <w:sz w:val="22"/>
          <w:szCs w:val="22"/>
        </w:rPr>
        <w:t xml:space="preserve">оговора </w:t>
      </w:r>
      <w:r w:rsidR="00C0190A">
        <w:rPr>
          <w:sz w:val="22"/>
          <w:szCs w:val="22"/>
        </w:rPr>
        <w:t>в отношении</w:t>
      </w:r>
      <w:r w:rsidRPr="00930D37">
        <w:rPr>
          <w:sz w:val="22"/>
          <w:szCs w:val="22"/>
        </w:rPr>
        <w:t xml:space="preserve"> новых участников долевого </w:t>
      </w:r>
      <w:r w:rsidRPr="00EE61AF">
        <w:rPr>
          <w:sz w:val="22"/>
          <w:szCs w:val="22"/>
        </w:rPr>
        <w:t>строительства несет Участник долевого строительства и (или) новые участники долевого строительства.</w:t>
      </w:r>
      <w:r w:rsidR="002F2A96" w:rsidRPr="00EE61AF">
        <w:rPr>
          <w:sz w:val="22"/>
          <w:szCs w:val="22"/>
        </w:rPr>
        <w:t xml:space="preserve"> </w:t>
      </w:r>
    </w:p>
    <w:p w14:paraId="3C9876F1" w14:textId="075B4124" w:rsidR="00D91289" w:rsidRPr="00EE61AF" w:rsidRDefault="00D91289" w:rsidP="00D01813">
      <w:pPr>
        <w:ind w:firstLine="567"/>
        <w:jc w:val="both"/>
        <w:rPr>
          <w:sz w:val="22"/>
          <w:szCs w:val="22"/>
        </w:rPr>
      </w:pPr>
      <w:r w:rsidRPr="00EE61AF">
        <w:rPr>
          <w:sz w:val="22"/>
          <w:szCs w:val="22"/>
        </w:rPr>
        <w:t>Если вышеупомянутые расходы понес Застройщик, то Участник долевого строительства обязуется возместить понесенные Застройщиком расходы в течение 3 (трех) дней с даты направления Застройщиком счета в адрес Участника долевого строительства.</w:t>
      </w:r>
    </w:p>
    <w:p w14:paraId="7A7C1D68" w14:textId="03647BD8" w:rsidR="007C7F36" w:rsidRPr="00FB789F" w:rsidRDefault="00C70E07" w:rsidP="00C754FE">
      <w:pPr>
        <w:ind w:firstLine="567"/>
        <w:jc w:val="both"/>
        <w:rPr>
          <w:sz w:val="22"/>
          <w:szCs w:val="22"/>
          <w:highlight w:val="lightGray"/>
        </w:rPr>
      </w:pPr>
      <w:bookmarkStart w:id="5" w:name="_Hlk189643556"/>
      <w:bookmarkEnd w:id="3"/>
      <w:r w:rsidRPr="00EE61AF">
        <w:rPr>
          <w:sz w:val="22"/>
          <w:szCs w:val="22"/>
        </w:rPr>
        <w:t>3</w:t>
      </w:r>
      <w:r w:rsidR="00273457" w:rsidRPr="00EE61AF">
        <w:rPr>
          <w:sz w:val="22"/>
          <w:szCs w:val="22"/>
        </w:rPr>
        <w:t>.</w:t>
      </w:r>
      <w:r w:rsidRPr="00EE61AF">
        <w:rPr>
          <w:sz w:val="22"/>
          <w:szCs w:val="22"/>
        </w:rPr>
        <w:t>7</w:t>
      </w:r>
      <w:r w:rsidR="00273457" w:rsidRPr="00EE61AF">
        <w:rPr>
          <w:sz w:val="22"/>
          <w:szCs w:val="22"/>
        </w:rPr>
        <w:t xml:space="preserve">. </w:t>
      </w:r>
      <w:r w:rsidR="002D3746" w:rsidRPr="002D3746">
        <w:rPr>
          <w:sz w:val="22"/>
          <w:szCs w:val="22"/>
        </w:rPr>
        <w:t>Стороны пришли к соглашению, что в случае отказа Участника долевого строительства от выполнения Застройщиком иных последующих согласованных с Участником долевого строительства работ в отношении переданного Застройщиком Объекта долевого строительства по соответствующему Акту приема-передачи (в том числе, предусмотренных приложением № 5 к Договору), Цена Договора, указанная в пункте 3.1 Договора (с учетом ее возможной корректировки согласно пункту 3.5 Договора) остается неизменной, поскольку характеристики Объекта долевого строительства, определяющие его стоимость, приведены в приложении № 1 к Договору с учетом стоимости иных последующих работ, производимых по согласованию Сторон, предусмотренных приложением № 5 к Договору</w:t>
      </w:r>
      <w:bookmarkEnd w:id="5"/>
      <w:r w:rsidR="0037185D" w:rsidRPr="00EE61AF">
        <w:rPr>
          <w:sz w:val="22"/>
          <w:szCs w:val="22"/>
        </w:rPr>
        <w:t>.</w:t>
      </w:r>
      <w:r w:rsidR="00455E29" w:rsidRPr="00EE61AF">
        <w:rPr>
          <w:rStyle w:val="af4"/>
          <w:color w:val="000000"/>
          <w:sz w:val="22"/>
          <w:szCs w:val="22"/>
        </w:rPr>
        <w:t xml:space="preserve"> </w:t>
      </w:r>
      <w:bookmarkEnd w:id="4"/>
      <w:r w:rsidR="00455E29" w:rsidRPr="00455E29">
        <w:rPr>
          <w:rStyle w:val="af4"/>
          <w:color w:val="000000"/>
          <w:sz w:val="22"/>
          <w:szCs w:val="22"/>
          <w:highlight w:val="lightGray"/>
        </w:rPr>
        <w:footnoteReference w:id="2"/>
      </w:r>
      <w:r w:rsidR="00B90974" w:rsidRPr="00455E29">
        <w:rPr>
          <w:sz w:val="22"/>
          <w:szCs w:val="22"/>
          <w:highlight w:val="lightGray"/>
          <w:lang w:eastAsia="en-US"/>
        </w:rPr>
        <w:t xml:space="preserve"> </w:t>
      </w:r>
    </w:p>
    <w:p w14:paraId="53DEB77E" w14:textId="40EFC477" w:rsidR="00B90974" w:rsidRPr="00FB789F" w:rsidRDefault="00B90974" w:rsidP="00B90974">
      <w:pPr>
        <w:ind w:firstLine="567"/>
        <w:jc w:val="both"/>
        <w:rPr>
          <w:sz w:val="22"/>
          <w:szCs w:val="22"/>
          <w:highlight w:val="lightGray"/>
        </w:rPr>
      </w:pPr>
      <w:r w:rsidRPr="00FB789F">
        <w:rPr>
          <w:sz w:val="22"/>
          <w:szCs w:val="22"/>
          <w:highlight w:val="lightGray"/>
        </w:rPr>
        <w:t>3.</w:t>
      </w:r>
      <w:r w:rsidR="00424962">
        <w:rPr>
          <w:sz w:val="22"/>
          <w:szCs w:val="22"/>
          <w:highlight w:val="lightGray"/>
        </w:rPr>
        <w:t>8</w:t>
      </w:r>
      <w:r w:rsidRPr="00FB789F">
        <w:rPr>
          <w:sz w:val="22"/>
          <w:szCs w:val="22"/>
          <w:highlight w:val="lightGray"/>
        </w:rPr>
        <w:t xml:space="preserve">. </w:t>
      </w:r>
      <w:r w:rsidR="0055033C" w:rsidRPr="00FB789F">
        <w:rPr>
          <w:sz w:val="22"/>
          <w:szCs w:val="22"/>
          <w:highlight w:val="lightGray"/>
        </w:rPr>
        <w:t xml:space="preserve">На основании положений Федерального закона № 102-ФЗ «Об ипотеке (залоге недвижимости)» права требования Участника </w:t>
      </w:r>
      <w:r w:rsidR="00122263" w:rsidRPr="00FB789F">
        <w:rPr>
          <w:sz w:val="22"/>
          <w:szCs w:val="22"/>
          <w:highlight w:val="lightGray"/>
        </w:rPr>
        <w:t xml:space="preserve">долевого строительства </w:t>
      </w:r>
      <w:r w:rsidR="0055033C" w:rsidRPr="00FB789F">
        <w:rPr>
          <w:sz w:val="22"/>
          <w:szCs w:val="22"/>
          <w:highlight w:val="lightGray"/>
        </w:rPr>
        <w:t xml:space="preserve">по Договору находятся в силу закона в залоге у ПАО Сбербанк с момента государственной регистрации ипотеки (залога) прав требований в ЕГРН в обеспечение исполнения обязательств Участника </w:t>
      </w:r>
      <w:r w:rsidR="001F74A5" w:rsidRPr="00FB789F">
        <w:rPr>
          <w:sz w:val="22"/>
          <w:szCs w:val="22"/>
          <w:highlight w:val="lightGray"/>
        </w:rPr>
        <w:t xml:space="preserve">долевого строительства </w:t>
      </w:r>
      <w:r w:rsidR="0055033C" w:rsidRPr="00FB789F">
        <w:rPr>
          <w:sz w:val="22"/>
          <w:szCs w:val="22"/>
          <w:highlight w:val="lightGray"/>
        </w:rPr>
        <w:t>по Кредитному договору. Залогодержателем будет являться</w:t>
      </w:r>
      <w:r w:rsidR="0055033C" w:rsidRPr="00527B97">
        <w:rPr>
          <w:sz w:val="22"/>
          <w:szCs w:val="22"/>
          <w:highlight w:val="lightGray"/>
        </w:rPr>
        <w:t xml:space="preserve"> </w:t>
      </w:r>
      <w:r w:rsidR="00527B97" w:rsidRPr="00527B97">
        <w:rPr>
          <w:sz w:val="22"/>
          <w:szCs w:val="22"/>
          <w:highlight w:val="lightGray"/>
        </w:rPr>
        <w:t>Банк</w:t>
      </w:r>
      <w:r w:rsidR="0055033C" w:rsidRPr="00FB789F">
        <w:rPr>
          <w:sz w:val="22"/>
          <w:szCs w:val="22"/>
          <w:highlight w:val="lightGray"/>
        </w:rPr>
        <w:t xml:space="preserve">, а залогодателем – </w:t>
      </w:r>
      <w:r w:rsidR="001F74A5" w:rsidRPr="00FB789F">
        <w:rPr>
          <w:sz w:val="22"/>
          <w:szCs w:val="22"/>
          <w:highlight w:val="lightGray"/>
        </w:rPr>
        <w:t>Участник долевого строительства</w:t>
      </w:r>
      <w:r w:rsidR="0055033C" w:rsidRPr="00FB789F">
        <w:rPr>
          <w:sz w:val="22"/>
          <w:szCs w:val="22"/>
          <w:highlight w:val="lightGray"/>
        </w:rPr>
        <w:t xml:space="preserve">. Объект долевого строительства </w:t>
      </w:r>
      <w:r w:rsidR="00455E29" w:rsidRPr="00FB789F">
        <w:rPr>
          <w:sz w:val="22"/>
          <w:szCs w:val="22"/>
          <w:highlight w:val="lightGray"/>
        </w:rPr>
        <w:t xml:space="preserve">будет </w:t>
      </w:r>
      <w:r w:rsidR="0055033C" w:rsidRPr="00FB789F">
        <w:rPr>
          <w:sz w:val="22"/>
          <w:szCs w:val="22"/>
          <w:highlight w:val="lightGray"/>
        </w:rPr>
        <w:t>находит</w:t>
      </w:r>
      <w:r w:rsidR="00455E29" w:rsidRPr="00FB789F">
        <w:rPr>
          <w:sz w:val="22"/>
          <w:szCs w:val="22"/>
          <w:highlight w:val="lightGray"/>
        </w:rPr>
        <w:t>ь</w:t>
      </w:r>
      <w:r w:rsidR="0055033C" w:rsidRPr="00FB789F">
        <w:rPr>
          <w:sz w:val="22"/>
          <w:szCs w:val="22"/>
          <w:highlight w:val="lightGray"/>
        </w:rPr>
        <w:t xml:space="preserve">ся в силу закона в залоге у </w:t>
      </w:r>
      <w:r w:rsidR="00527B97">
        <w:rPr>
          <w:sz w:val="22"/>
          <w:szCs w:val="22"/>
          <w:highlight w:val="lightGray"/>
        </w:rPr>
        <w:t>Банка</w:t>
      </w:r>
      <w:r w:rsidR="0055033C" w:rsidRPr="00FB789F">
        <w:rPr>
          <w:sz w:val="22"/>
          <w:szCs w:val="22"/>
          <w:highlight w:val="lightGray"/>
        </w:rPr>
        <w:t xml:space="preserve"> с момента государственной регистрации ипотеки в Едином государственном реестре недвижимости. Залогодержателем по данному залогу будет являться </w:t>
      </w:r>
      <w:r w:rsidR="00527B97">
        <w:rPr>
          <w:sz w:val="22"/>
          <w:szCs w:val="22"/>
          <w:highlight w:val="lightGray"/>
        </w:rPr>
        <w:t>Банк</w:t>
      </w:r>
      <w:r w:rsidR="0055033C" w:rsidRPr="00FB789F">
        <w:rPr>
          <w:sz w:val="22"/>
          <w:szCs w:val="22"/>
          <w:highlight w:val="lightGray"/>
        </w:rPr>
        <w:t>, залогодателем – Участник долевого строительства.</w:t>
      </w:r>
    </w:p>
    <w:p w14:paraId="7C2F2DA7" w14:textId="73D47E90" w:rsidR="00B90974" w:rsidRDefault="00B90974" w:rsidP="00B90974">
      <w:pPr>
        <w:ind w:firstLine="567"/>
        <w:jc w:val="both"/>
        <w:rPr>
          <w:sz w:val="22"/>
          <w:szCs w:val="22"/>
        </w:rPr>
      </w:pPr>
      <w:r w:rsidRPr="00FB789F">
        <w:rPr>
          <w:sz w:val="22"/>
          <w:szCs w:val="22"/>
          <w:highlight w:val="lightGray"/>
        </w:rPr>
        <w:t>Последующая ипотека, уступка прав требования могут быть осуществлены только с письменного согласия Банка.</w:t>
      </w:r>
    </w:p>
    <w:p w14:paraId="3A084190" w14:textId="4950EF82" w:rsidR="00527B97" w:rsidRPr="002F039A" w:rsidRDefault="00527B97" w:rsidP="00B90974">
      <w:pPr>
        <w:ind w:firstLine="567"/>
        <w:jc w:val="both"/>
        <w:rPr>
          <w:b/>
          <w:bCs/>
          <w:i/>
          <w:iCs/>
          <w:color w:val="FF0000"/>
          <w:sz w:val="22"/>
          <w:szCs w:val="22"/>
          <w:highlight w:val="lightGray"/>
        </w:rPr>
      </w:pPr>
      <w:r w:rsidRPr="002F039A">
        <w:rPr>
          <w:b/>
          <w:bCs/>
          <w:i/>
          <w:iCs/>
          <w:color w:val="FF0000"/>
          <w:sz w:val="22"/>
          <w:szCs w:val="22"/>
          <w:highlight w:val="lightGray"/>
        </w:rPr>
        <w:t>3.</w:t>
      </w:r>
      <w:r w:rsidR="00424962">
        <w:rPr>
          <w:b/>
          <w:bCs/>
          <w:i/>
          <w:iCs/>
          <w:color w:val="FF0000"/>
          <w:sz w:val="22"/>
          <w:szCs w:val="22"/>
          <w:highlight w:val="lightGray"/>
        </w:rPr>
        <w:t>8</w:t>
      </w:r>
      <w:r w:rsidRPr="002F039A">
        <w:rPr>
          <w:b/>
          <w:bCs/>
          <w:i/>
          <w:iCs/>
          <w:color w:val="FF0000"/>
          <w:sz w:val="22"/>
          <w:szCs w:val="22"/>
          <w:highlight w:val="lightGray"/>
        </w:rPr>
        <w:t>. При ипотеке от ПАО «СОВКОМБАНК»:</w:t>
      </w:r>
    </w:p>
    <w:p w14:paraId="52E4B425" w14:textId="410125BE" w:rsidR="00527B97" w:rsidRPr="00527B97" w:rsidRDefault="00527B97" w:rsidP="00527B97">
      <w:pPr>
        <w:ind w:firstLine="567"/>
        <w:jc w:val="both"/>
        <w:rPr>
          <w:sz w:val="22"/>
          <w:szCs w:val="22"/>
          <w:highlight w:val="lightGray"/>
        </w:rPr>
      </w:pPr>
      <w:r w:rsidRPr="00527B97">
        <w:rPr>
          <w:sz w:val="22"/>
          <w:szCs w:val="22"/>
          <w:highlight w:val="lightGray"/>
        </w:rPr>
        <w:t>3.</w:t>
      </w:r>
      <w:r w:rsidR="00424962">
        <w:rPr>
          <w:sz w:val="22"/>
          <w:szCs w:val="22"/>
          <w:highlight w:val="lightGray"/>
        </w:rPr>
        <w:t>8</w:t>
      </w:r>
      <w:r w:rsidRPr="00527B97">
        <w:rPr>
          <w:sz w:val="22"/>
          <w:szCs w:val="22"/>
          <w:highlight w:val="lightGray"/>
        </w:rPr>
        <w:t xml:space="preserve">. В соответствии со ст. 69.1. Федерального закона от 16 июля 1998 года № 102-ФЗ «Об ипотеке (залоге недвижимости)» в обеспечение исполнения обязательств по Кредитному договору имущественные права (требования), принадлежащие Участнику долевого строительства по настоящему Договору, считаются находящимися в залоге у Банка в силу закона с момента государственной регистрации ипотеки в Едином государственном реестре недвижимости. При регистрации Договора участия в долевом строительстве одновременно подлежит государственной регистрации обременение прав требований в виде залога (ипотеки), возникающее на основании закона. </w:t>
      </w:r>
    </w:p>
    <w:p w14:paraId="3C2114AA" w14:textId="2ADFDA4A" w:rsidR="00527B97" w:rsidRPr="00527B97" w:rsidRDefault="00527B97" w:rsidP="00527B97">
      <w:pPr>
        <w:ind w:firstLine="567"/>
        <w:jc w:val="both"/>
        <w:rPr>
          <w:sz w:val="22"/>
          <w:szCs w:val="22"/>
        </w:rPr>
      </w:pPr>
      <w:r w:rsidRPr="00527B97">
        <w:rPr>
          <w:sz w:val="22"/>
          <w:szCs w:val="22"/>
          <w:highlight w:val="lightGray"/>
        </w:rPr>
        <w:t>На основании ст. 69.1 Федерального закона от 16.07.1998 № 102-ФЗ «Об ипотеке (залоге недвижимости)» с момента государственной регистрации ипотеки в Едином государственном реестре недвижимости, завершенное строительством Недвижимое имущество считается находящимся в залоге (ипотеке) у Банка. При регистрации права собственности Участника долевого строительства на Недвижимое имущество одновременно подлежит регистрации залог (ипотека), возникающий на основании закона. Залогодержателем данного залога является Банк, залогодателем – Участник долевого строительства. Права Залогодержателя удостоверяются Закладной. Последующая ипотека, уступка прав требования могут быть осуществлены только с письменного согласия Банка.</w:t>
      </w:r>
    </w:p>
    <w:p w14:paraId="27C2351A" w14:textId="77777777" w:rsidR="006410CD" w:rsidRPr="006410CD" w:rsidRDefault="006410CD" w:rsidP="00D01813">
      <w:pPr>
        <w:ind w:firstLine="567"/>
        <w:jc w:val="both"/>
        <w:rPr>
          <w:sz w:val="22"/>
          <w:szCs w:val="22"/>
        </w:rPr>
      </w:pPr>
    </w:p>
    <w:p w14:paraId="13AF4F13" w14:textId="37D0752B" w:rsidR="00EB51E8" w:rsidRPr="00930D37" w:rsidRDefault="00EB51E8" w:rsidP="00D01813">
      <w:pPr>
        <w:pStyle w:val="ConsPlusNormal"/>
        <w:ind w:firstLine="567"/>
        <w:jc w:val="center"/>
        <w:outlineLvl w:val="0"/>
        <w:rPr>
          <w:rFonts w:ascii="Times New Roman" w:hAnsi="Times New Roman" w:cs="Times New Roman"/>
          <w:b/>
          <w:bCs/>
          <w:szCs w:val="22"/>
        </w:rPr>
      </w:pPr>
      <w:r w:rsidRPr="00930D37">
        <w:rPr>
          <w:rFonts w:ascii="Times New Roman" w:hAnsi="Times New Roman" w:cs="Times New Roman"/>
          <w:b/>
          <w:bCs/>
          <w:szCs w:val="22"/>
        </w:rPr>
        <w:t>4. Качество Объекта долевого строительства. Гарантия качества</w:t>
      </w:r>
    </w:p>
    <w:p w14:paraId="00F5F9DD" w14:textId="305AC482" w:rsidR="00EB51E8" w:rsidRPr="00930D37" w:rsidRDefault="00CC6606" w:rsidP="00D01813">
      <w:pPr>
        <w:tabs>
          <w:tab w:val="left" w:pos="567"/>
        </w:tabs>
        <w:ind w:firstLine="567"/>
        <w:jc w:val="both"/>
        <w:rPr>
          <w:sz w:val="22"/>
          <w:szCs w:val="22"/>
        </w:rPr>
      </w:pPr>
      <w:r w:rsidRPr="00930D37">
        <w:rPr>
          <w:sz w:val="22"/>
          <w:szCs w:val="22"/>
        </w:rPr>
        <w:t>4</w:t>
      </w:r>
      <w:r w:rsidR="00EB51E8" w:rsidRPr="00930D37">
        <w:rPr>
          <w:sz w:val="22"/>
          <w:szCs w:val="22"/>
        </w:rPr>
        <w:t>.</w:t>
      </w:r>
      <w:r w:rsidRPr="00930D37">
        <w:rPr>
          <w:sz w:val="22"/>
          <w:szCs w:val="22"/>
        </w:rPr>
        <w:t>1</w:t>
      </w:r>
      <w:r w:rsidR="00EB51E8" w:rsidRPr="00930D37">
        <w:rPr>
          <w:sz w:val="22"/>
          <w:szCs w:val="22"/>
        </w:rPr>
        <w:t>. Качество Объекта долевого строительства</w:t>
      </w:r>
      <w:r w:rsidR="005E2F7D" w:rsidRPr="00930D37">
        <w:rPr>
          <w:sz w:val="22"/>
          <w:szCs w:val="22"/>
        </w:rPr>
        <w:t xml:space="preserve"> </w:t>
      </w:r>
      <w:r w:rsidR="00EB51E8" w:rsidRPr="00930D37">
        <w:rPr>
          <w:sz w:val="22"/>
          <w:szCs w:val="22"/>
        </w:rPr>
        <w:t>должно соответствовать требованиям технически</w:t>
      </w:r>
      <w:r w:rsidR="005E2F7D" w:rsidRPr="00930D37">
        <w:rPr>
          <w:sz w:val="22"/>
          <w:szCs w:val="22"/>
        </w:rPr>
        <w:t>х</w:t>
      </w:r>
      <w:r w:rsidR="00EB51E8" w:rsidRPr="00930D37">
        <w:rPr>
          <w:sz w:val="22"/>
          <w:szCs w:val="22"/>
        </w:rPr>
        <w:t xml:space="preserve"> регламент</w:t>
      </w:r>
      <w:r w:rsidR="005E2F7D" w:rsidRPr="00930D37">
        <w:rPr>
          <w:sz w:val="22"/>
          <w:szCs w:val="22"/>
        </w:rPr>
        <w:t>ов</w:t>
      </w:r>
      <w:r w:rsidR="00EB51E8" w:rsidRPr="00930D37">
        <w:rPr>
          <w:sz w:val="22"/>
          <w:szCs w:val="22"/>
        </w:rPr>
        <w:t>, национальны</w:t>
      </w:r>
      <w:r w:rsidR="005E2F7D" w:rsidRPr="00930D37">
        <w:rPr>
          <w:sz w:val="22"/>
          <w:szCs w:val="22"/>
        </w:rPr>
        <w:t>х</w:t>
      </w:r>
      <w:r w:rsidR="00EB51E8" w:rsidRPr="00930D37">
        <w:rPr>
          <w:sz w:val="22"/>
          <w:szCs w:val="22"/>
        </w:rPr>
        <w:t xml:space="preserve"> стандарт</w:t>
      </w:r>
      <w:r w:rsidR="005E2F7D" w:rsidRPr="00930D37">
        <w:rPr>
          <w:sz w:val="22"/>
          <w:szCs w:val="22"/>
        </w:rPr>
        <w:t>ов</w:t>
      </w:r>
      <w:r w:rsidR="00EB51E8" w:rsidRPr="00930D37">
        <w:rPr>
          <w:sz w:val="22"/>
          <w:szCs w:val="22"/>
        </w:rPr>
        <w:t xml:space="preserve"> и свод</w:t>
      </w:r>
      <w:r w:rsidR="005E2F7D" w:rsidRPr="00930D37">
        <w:rPr>
          <w:sz w:val="22"/>
          <w:szCs w:val="22"/>
        </w:rPr>
        <w:t>ов</w:t>
      </w:r>
      <w:r w:rsidR="00EB51E8" w:rsidRPr="00930D37">
        <w:rPr>
          <w:sz w:val="22"/>
          <w:szCs w:val="22"/>
        </w:rPr>
        <w:t xml:space="preserve"> правил, применение которых является обязательным. Допуска</w:t>
      </w:r>
      <w:r w:rsidR="005E2F7D" w:rsidRPr="00930D37">
        <w:rPr>
          <w:sz w:val="22"/>
          <w:szCs w:val="22"/>
        </w:rPr>
        <w:t>ю</w:t>
      </w:r>
      <w:r w:rsidR="00EB51E8" w:rsidRPr="00930D37">
        <w:rPr>
          <w:sz w:val="22"/>
          <w:szCs w:val="22"/>
        </w:rPr>
        <w:t xml:space="preserve">тся отклонения от </w:t>
      </w:r>
      <w:r w:rsidR="005E2F7D" w:rsidRPr="00930D37">
        <w:rPr>
          <w:sz w:val="22"/>
          <w:szCs w:val="22"/>
        </w:rPr>
        <w:t>требований технических регламентов, национальных стандартов и сводов правил,</w:t>
      </w:r>
      <w:r w:rsidR="00EB51E8" w:rsidRPr="00930D37">
        <w:rPr>
          <w:sz w:val="22"/>
          <w:szCs w:val="22"/>
        </w:rPr>
        <w:t xml:space="preserve"> не являющихся обязательными и применяемых на добровольной основе в соответствии с действующим законодательством</w:t>
      </w:r>
      <w:r w:rsidR="005E2F7D" w:rsidRPr="00930D37">
        <w:rPr>
          <w:sz w:val="22"/>
          <w:szCs w:val="22"/>
        </w:rPr>
        <w:t xml:space="preserve"> РФ</w:t>
      </w:r>
      <w:r w:rsidR="00EB51E8" w:rsidRPr="00930D37">
        <w:rPr>
          <w:sz w:val="22"/>
          <w:szCs w:val="22"/>
        </w:rPr>
        <w:t>.</w:t>
      </w:r>
    </w:p>
    <w:p w14:paraId="25F674E5" w14:textId="7223BB3D" w:rsidR="00930D37" w:rsidRPr="00930D37" w:rsidRDefault="00930D37" w:rsidP="00D01813">
      <w:pPr>
        <w:tabs>
          <w:tab w:val="left" w:pos="567"/>
        </w:tabs>
        <w:ind w:firstLine="567"/>
        <w:jc w:val="both"/>
        <w:rPr>
          <w:sz w:val="22"/>
          <w:szCs w:val="22"/>
        </w:rPr>
      </w:pPr>
      <w:r w:rsidRPr="00930D37">
        <w:rPr>
          <w:sz w:val="22"/>
          <w:szCs w:val="22"/>
        </w:rPr>
        <w:lastRenderedPageBreak/>
        <w:t>4.2. Стороны признают, что полученное разрешение на ввод в эксплуатацию Объекта недвижимости удостоверяет соответствие законченного строительством Объекта недвижимости и входящего в его состав Объекта долевого строительства проектной документации, подтверждает факт его создания и является доказательством соответствия качества Объекта недвижимости в целом и входящего в его состав Объекта долевого строительства техническим, градостроительным регламентам и иным нормативным техническим документам.</w:t>
      </w:r>
    </w:p>
    <w:p w14:paraId="777F3C6B" w14:textId="40699F39" w:rsidR="00EB51E8" w:rsidRPr="00930D37" w:rsidRDefault="00EB51E8" w:rsidP="00D01813">
      <w:pPr>
        <w:pStyle w:val="ConsPlusNormal"/>
        <w:ind w:firstLine="567"/>
        <w:jc w:val="both"/>
        <w:rPr>
          <w:rFonts w:ascii="Times New Roman" w:hAnsi="Times New Roman" w:cs="Times New Roman"/>
          <w:szCs w:val="22"/>
        </w:rPr>
      </w:pPr>
      <w:bookmarkStart w:id="6" w:name="P123"/>
      <w:bookmarkEnd w:id="6"/>
      <w:r w:rsidRPr="00930D37">
        <w:rPr>
          <w:rFonts w:ascii="Times New Roman" w:hAnsi="Times New Roman" w:cs="Times New Roman"/>
          <w:szCs w:val="22"/>
        </w:rPr>
        <w:t>4.</w:t>
      </w:r>
      <w:r w:rsidR="00930D37" w:rsidRPr="00930D37">
        <w:rPr>
          <w:rFonts w:ascii="Times New Roman" w:hAnsi="Times New Roman" w:cs="Times New Roman"/>
          <w:szCs w:val="22"/>
        </w:rPr>
        <w:t>3</w:t>
      </w:r>
      <w:r w:rsidRPr="00930D37">
        <w:rPr>
          <w:rFonts w:ascii="Times New Roman" w:hAnsi="Times New Roman" w:cs="Times New Roman"/>
          <w:szCs w:val="22"/>
        </w:rPr>
        <w:t xml:space="preserve">. Гарантийный срок </w:t>
      </w:r>
      <w:r w:rsidR="005E2F7D" w:rsidRPr="00930D37">
        <w:rPr>
          <w:rFonts w:ascii="Times New Roman" w:hAnsi="Times New Roman" w:cs="Times New Roman"/>
          <w:szCs w:val="22"/>
        </w:rPr>
        <w:t>на</w:t>
      </w:r>
      <w:r w:rsidRPr="00930D37">
        <w:rPr>
          <w:rFonts w:ascii="Times New Roman" w:hAnsi="Times New Roman" w:cs="Times New Roman"/>
          <w:szCs w:val="22"/>
        </w:rPr>
        <w:t xml:space="preserve"> </w:t>
      </w:r>
      <w:r w:rsidR="00AB70F6" w:rsidRPr="00930D37">
        <w:rPr>
          <w:rFonts w:ascii="Times New Roman" w:hAnsi="Times New Roman" w:cs="Times New Roman"/>
          <w:szCs w:val="22"/>
        </w:rPr>
        <w:t>Объект долевого строительства</w:t>
      </w:r>
      <w:r w:rsidRPr="00930D37">
        <w:rPr>
          <w:rFonts w:ascii="Times New Roman" w:hAnsi="Times New Roman" w:cs="Times New Roman"/>
          <w:szCs w:val="22"/>
        </w:rPr>
        <w:t xml:space="preserve">, </w:t>
      </w:r>
      <w:r w:rsidR="00AB70F6" w:rsidRPr="00930D37">
        <w:rPr>
          <w:rFonts w:ascii="Times New Roman" w:hAnsi="Times New Roman" w:cs="Times New Roman"/>
          <w:szCs w:val="22"/>
        </w:rPr>
        <w:t>за</w:t>
      </w:r>
      <w:r w:rsidRPr="00930D37">
        <w:rPr>
          <w:rFonts w:ascii="Times New Roman" w:hAnsi="Times New Roman" w:cs="Times New Roman"/>
          <w:szCs w:val="22"/>
        </w:rPr>
        <w:t xml:space="preserve"> исключением технологического и инженерного оборудования, входящего в состав Объекта д</w:t>
      </w:r>
      <w:r w:rsidR="00AB70F6" w:rsidRPr="00930D37">
        <w:rPr>
          <w:rFonts w:ascii="Times New Roman" w:hAnsi="Times New Roman" w:cs="Times New Roman"/>
          <w:szCs w:val="22"/>
        </w:rPr>
        <w:t>олевого строительства</w:t>
      </w:r>
      <w:r w:rsidRPr="00930D37">
        <w:rPr>
          <w:rFonts w:ascii="Times New Roman" w:hAnsi="Times New Roman" w:cs="Times New Roman"/>
          <w:szCs w:val="22"/>
        </w:rPr>
        <w:t xml:space="preserve">, составляет </w:t>
      </w:r>
      <w:r w:rsidR="005E2F7D" w:rsidRPr="00930D37">
        <w:rPr>
          <w:rFonts w:ascii="Times New Roman" w:hAnsi="Times New Roman" w:cs="Times New Roman"/>
          <w:szCs w:val="22"/>
        </w:rPr>
        <w:t>5 (пять) лет</w:t>
      </w:r>
      <w:r w:rsidRPr="00930D37">
        <w:rPr>
          <w:rFonts w:ascii="Times New Roman" w:hAnsi="Times New Roman" w:cs="Times New Roman"/>
          <w:szCs w:val="22"/>
        </w:rPr>
        <w:t xml:space="preserve">. Указанный гарантийный срок исчисляется со дня, следующего за днем подписания </w:t>
      </w:r>
      <w:r w:rsidR="005E2F7D" w:rsidRPr="00930D37">
        <w:rPr>
          <w:rFonts w:ascii="Times New Roman" w:hAnsi="Times New Roman" w:cs="Times New Roman"/>
          <w:szCs w:val="22"/>
        </w:rPr>
        <w:t>Акта приема-передачи Объекта долевого строительства</w:t>
      </w:r>
      <w:r w:rsidRPr="00930D37">
        <w:rPr>
          <w:rFonts w:ascii="Times New Roman" w:hAnsi="Times New Roman" w:cs="Times New Roman"/>
          <w:szCs w:val="22"/>
        </w:rPr>
        <w:t>, за исключением технологического и инженерного оборудования, входящего в состав такого Объекта долевого строительства.</w:t>
      </w:r>
    </w:p>
    <w:p w14:paraId="673DCA5C" w14:textId="49D13CE8" w:rsidR="00EB51E8" w:rsidRPr="00930D37" w:rsidRDefault="00EB51E8" w:rsidP="00D01813">
      <w:pPr>
        <w:pStyle w:val="ConsPlusNormal"/>
        <w:ind w:firstLine="567"/>
        <w:jc w:val="both"/>
        <w:rPr>
          <w:rFonts w:ascii="Times New Roman" w:hAnsi="Times New Roman" w:cs="Times New Roman"/>
          <w:szCs w:val="22"/>
        </w:rPr>
      </w:pPr>
      <w:bookmarkStart w:id="7" w:name="P124"/>
      <w:bookmarkEnd w:id="7"/>
      <w:r w:rsidRPr="00930D37">
        <w:rPr>
          <w:rFonts w:ascii="Times New Roman" w:hAnsi="Times New Roman" w:cs="Times New Roman"/>
          <w:szCs w:val="22"/>
        </w:rPr>
        <w:t>4.</w:t>
      </w:r>
      <w:r w:rsidR="00930D37" w:rsidRPr="00930D37">
        <w:rPr>
          <w:rFonts w:ascii="Times New Roman" w:hAnsi="Times New Roman" w:cs="Times New Roman"/>
          <w:szCs w:val="22"/>
        </w:rPr>
        <w:t>4</w:t>
      </w:r>
      <w:r w:rsidRPr="00930D37">
        <w:rPr>
          <w:rFonts w:ascii="Times New Roman" w:hAnsi="Times New Roman" w:cs="Times New Roman"/>
          <w:szCs w:val="22"/>
        </w:rPr>
        <w:t xml:space="preserve">.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w:t>
      </w:r>
      <w:r w:rsidR="005E2F7D" w:rsidRPr="00930D37">
        <w:rPr>
          <w:rFonts w:ascii="Times New Roman" w:hAnsi="Times New Roman" w:cs="Times New Roman"/>
          <w:szCs w:val="22"/>
        </w:rPr>
        <w:t>3 (три) года</w:t>
      </w:r>
      <w:r w:rsidRPr="00930D37">
        <w:rPr>
          <w:rFonts w:ascii="Times New Roman" w:hAnsi="Times New Roman" w:cs="Times New Roman"/>
          <w:szCs w:val="22"/>
        </w:rPr>
        <w:t xml:space="preserve">. Указанный гарантийный срок исчисляется со дня, следующего за днем подписания </w:t>
      </w:r>
      <w:r w:rsidR="005E2F7D" w:rsidRPr="00930D37">
        <w:rPr>
          <w:rFonts w:ascii="Times New Roman" w:hAnsi="Times New Roman" w:cs="Times New Roman"/>
          <w:szCs w:val="22"/>
        </w:rPr>
        <w:t>Акта приема-передачи Объекта долевого строительства</w:t>
      </w:r>
      <w:r w:rsidRPr="00930D37">
        <w:rPr>
          <w:rFonts w:ascii="Times New Roman" w:hAnsi="Times New Roman" w:cs="Times New Roman"/>
          <w:szCs w:val="22"/>
        </w:rPr>
        <w:t>.</w:t>
      </w:r>
    </w:p>
    <w:p w14:paraId="4889099B" w14:textId="3F96D6BC" w:rsidR="00EB51E8" w:rsidRPr="00930D37" w:rsidRDefault="00EB51E8" w:rsidP="00D01813">
      <w:pPr>
        <w:tabs>
          <w:tab w:val="left" w:pos="567"/>
        </w:tabs>
        <w:ind w:firstLine="567"/>
        <w:jc w:val="both"/>
        <w:rPr>
          <w:sz w:val="22"/>
          <w:szCs w:val="22"/>
        </w:rPr>
      </w:pPr>
      <w:r w:rsidRPr="00930D37">
        <w:rPr>
          <w:sz w:val="22"/>
          <w:szCs w:val="22"/>
        </w:rPr>
        <w:t>4.</w:t>
      </w:r>
      <w:r w:rsidR="00930D37" w:rsidRPr="00930D37">
        <w:rPr>
          <w:sz w:val="22"/>
          <w:szCs w:val="22"/>
        </w:rPr>
        <w:t>5</w:t>
      </w:r>
      <w:r w:rsidRPr="00930D37">
        <w:rPr>
          <w:sz w:val="22"/>
          <w:szCs w:val="22"/>
        </w:rPr>
        <w:t>.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t>
      </w:r>
      <w:r w:rsidR="005E2F7D" w:rsidRPr="00930D37">
        <w:rPr>
          <w:sz w:val="22"/>
          <w:szCs w:val="22"/>
        </w:rPr>
        <w:t>.</w:t>
      </w:r>
    </w:p>
    <w:p w14:paraId="67EFFEF7" w14:textId="043AB987" w:rsidR="00DD139F" w:rsidRPr="00930D37" w:rsidRDefault="005E2F7D" w:rsidP="00D01813">
      <w:pPr>
        <w:tabs>
          <w:tab w:val="left" w:pos="567"/>
        </w:tabs>
        <w:ind w:firstLine="567"/>
        <w:jc w:val="both"/>
        <w:rPr>
          <w:sz w:val="22"/>
          <w:szCs w:val="22"/>
        </w:rPr>
      </w:pPr>
      <w:r w:rsidRPr="00930D37">
        <w:rPr>
          <w:sz w:val="22"/>
          <w:szCs w:val="22"/>
        </w:rPr>
        <w:t>4.</w:t>
      </w:r>
      <w:r w:rsidR="00930D37" w:rsidRPr="00930D37">
        <w:rPr>
          <w:sz w:val="22"/>
          <w:szCs w:val="22"/>
        </w:rPr>
        <w:t>6</w:t>
      </w:r>
      <w:r w:rsidRPr="00930D37">
        <w:rPr>
          <w:sz w:val="22"/>
          <w:szCs w:val="22"/>
        </w:rPr>
        <w:t xml:space="preserve">. </w:t>
      </w:r>
      <w:r w:rsidR="00EB51E8" w:rsidRPr="00930D37">
        <w:rPr>
          <w:sz w:val="22"/>
          <w:szCs w:val="22"/>
        </w:rPr>
        <w:t>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w:t>
      </w:r>
      <w:r w:rsidRPr="00930D37">
        <w:rPr>
          <w:sz w:val="22"/>
          <w:szCs w:val="22"/>
        </w:rPr>
        <w:t xml:space="preserve"> (при наличии)</w:t>
      </w:r>
      <w:r w:rsidR="00EB51E8" w:rsidRPr="00930D37">
        <w:rPr>
          <w:sz w:val="22"/>
          <w:szCs w:val="22"/>
        </w:rPr>
        <w:t>, систем инженерно-технического обеспечения, конструктивных элементов, изделий.</w:t>
      </w:r>
    </w:p>
    <w:p w14:paraId="32AC1D03" w14:textId="346CCA43" w:rsidR="004311A0" w:rsidRPr="00930D37" w:rsidRDefault="004311A0" w:rsidP="00D01813">
      <w:pPr>
        <w:tabs>
          <w:tab w:val="left" w:pos="567"/>
        </w:tabs>
        <w:ind w:firstLine="567"/>
        <w:jc w:val="both"/>
        <w:rPr>
          <w:sz w:val="22"/>
          <w:szCs w:val="22"/>
        </w:rPr>
      </w:pPr>
      <w:r w:rsidRPr="00930D37">
        <w:rPr>
          <w:sz w:val="22"/>
          <w:szCs w:val="22"/>
        </w:rPr>
        <w:t>4.</w:t>
      </w:r>
      <w:r w:rsidR="00930D37" w:rsidRPr="00930D37">
        <w:rPr>
          <w:sz w:val="22"/>
          <w:szCs w:val="22"/>
        </w:rPr>
        <w:t>7</w:t>
      </w:r>
      <w:r w:rsidRPr="00930D37">
        <w:rPr>
          <w:sz w:val="22"/>
          <w:szCs w:val="22"/>
        </w:rPr>
        <w:t xml:space="preserve">. Под существенным нарушением требований </w:t>
      </w:r>
      <w:r w:rsidR="008D60A4">
        <w:rPr>
          <w:sz w:val="22"/>
          <w:szCs w:val="22"/>
        </w:rPr>
        <w:t>к</w:t>
      </w:r>
      <w:r w:rsidRPr="00930D37">
        <w:rPr>
          <w:sz w:val="22"/>
          <w:szCs w:val="22"/>
        </w:rPr>
        <w:t xml:space="preserve"> качеств</w:t>
      </w:r>
      <w:r w:rsidR="008D60A4">
        <w:rPr>
          <w:sz w:val="22"/>
          <w:szCs w:val="22"/>
        </w:rPr>
        <w:t>у</w:t>
      </w:r>
      <w:r w:rsidRPr="00930D37">
        <w:rPr>
          <w:sz w:val="22"/>
          <w:szCs w:val="22"/>
        </w:rPr>
        <w:t xml:space="preserve"> Объекта долевого строительства</w:t>
      </w:r>
      <w:r w:rsidR="00A22C12">
        <w:rPr>
          <w:sz w:val="22"/>
          <w:szCs w:val="22"/>
        </w:rPr>
        <w:t xml:space="preserve"> (существенные недостатки)</w:t>
      </w:r>
      <w:r w:rsidRPr="00930D37">
        <w:rPr>
          <w:sz w:val="22"/>
          <w:szCs w:val="22"/>
        </w:rPr>
        <w:t>, а также (в применимых случаях) под существенным изменением Объекта долевого строительства, понимается:</w:t>
      </w:r>
    </w:p>
    <w:p w14:paraId="0FE1B81C" w14:textId="2E10FB9A" w:rsidR="004311A0" w:rsidRPr="00930D37" w:rsidRDefault="004311A0" w:rsidP="00D01813">
      <w:pPr>
        <w:tabs>
          <w:tab w:val="left" w:pos="567"/>
        </w:tabs>
        <w:ind w:firstLine="567"/>
        <w:jc w:val="both"/>
        <w:rPr>
          <w:sz w:val="22"/>
          <w:szCs w:val="22"/>
        </w:rPr>
      </w:pPr>
      <w:r w:rsidRPr="00930D37">
        <w:rPr>
          <w:sz w:val="22"/>
          <w:szCs w:val="22"/>
        </w:rPr>
        <w:t>- отклонение Фактической площади Объекта долевого строительства от Проектной площади Объекта долевого строительства более предела, установленного в пункте 2.</w:t>
      </w:r>
      <w:r w:rsidR="00D75C7F" w:rsidRPr="00930D37">
        <w:rPr>
          <w:sz w:val="22"/>
          <w:szCs w:val="22"/>
        </w:rPr>
        <w:t>6</w:t>
      </w:r>
      <w:r w:rsidRPr="00930D37">
        <w:rPr>
          <w:sz w:val="22"/>
          <w:szCs w:val="22"/>
        </w:rPr>
        <w:t xml:space="preserve"> Договора;</w:t>
      </w:r>
    </w:p>
    <w:p w14:paraId="6FDCD8FC" w14:textId="5BE27293" w:rsidR="004311A0" w:rsidRDefault="004311A0" w:rsidP="00D01813">
      <w:pPr>
        <w:tabs>
          <w:tab w:val="left" w:pos="567"/>
        </w:tabs>
        <w:ind w:firstLine="567"/>
        <w:jc w:val="both"/>
        <w:rPr>
          <w:sz w:val="22"/>
          <w:szCs w:val="22"/>
        </w:rPr>
      </w:pPr>
      <w:r w:rsidRPr="00930D37">
        <w:rPr>
          <w:sz w:val="22"/>
          <w:szCs w:val="22"/>
        </w:rPr>
        <w:t xml:space="preserve">- </w:t>
      </w:r>
      <w:r w:rsidR="00302396" w:rsidRPr="00302396">
        <w:rPr>
          <w:sz w:val="22"/>
          <w:szCs w:val="22"/>
        </w:rPr>
        <w:t>непригодность для эксплуатации Объекта долевого строительства в целом, либо каких-либо из его частей, несоответствие требованиям технических регламентов, проектной документации и градостроительных регламентов, а также иным требованиям</w:t>
      </w:r>
      <w:r w:rsidR="00271D0F">
        <w:rPr>
          <w:sz w:val="22"/>
          <w:szCs w:val="22"/>
        </w:rPr>
        <w:t xml:space="preserve">, </w:t>
      </w:r>
      <w:r w:rsidR="00271D0F" w:rsidRPr="00930D37">
        <w:rPr>
          <w:sz w:val="22"/>
          <w:szCs w:val="22"/>
        </w:rPr>
        <w:t>применение которых является обязательным</w:t>
      </w:r>
      <w:r w:rsidR="00302396" w:rsidRPr="00302396">
        <w:rPr>
          <w:sz w:val="22"/>
          <w:szCs w:val="22"/>
        </w:rPr>
        <w:t>.</w:t>
      </w:r>
    </w:p>
    <w:p w14:paraId="0FCCE9F1" w14:textId="77777777" w:rsidR="00302396" w:rsidRPr="00930D37" w:rsidRDefault="00302396" w:rsidP="00D01813">
      <w:pPr>
        <w:tabs>
          <w:tab w:val="left" w:pos="567"/>
        </w:tabs>
        <w:ind w:firstLine="567"/>
        <w:jc w:val="both"/>
        <w:rPr>
          <w:sz w:val="22"/>
          <w:szCs w:val="22"/>
        </w:rPr>
      </w:pPr>
    </w:p>
    <w:p w14:paraId="5861577B" w14:textId="77777777" w:rsidR="00C46F80" w:rsidRPr="00930D37" w:rsidRDefault="001E5673" w:rsidP="0012234C">
      <w:pPr>
        <w:pStyle w:val="ConsPlusNormal"/>
        <w:jc w:val="center"/>
        <w:rPr>
          <w:rFonts w:ascii="Times New Roman" w:hAnsi="Times New Roman" w:cs="Times New Roman"/>
          <w:b/>
          <w:bCs/>
          <w:szCs w:val="22"/>
        </w:rPr>
      </w:pPr>
      <w:r w:rsidRPr="00930D37">
        <w:rPr>
          <w:rFonts w:ascii="Times New Roman" w:hAnsi="Times New Roman" w:cs="Times New Roman"/>
          <w:b/>
          <w:bCs/>
          <w:szCs w:val="22"/>
        </w:rPr>
        <w:t>5</w:t>
      </w:r>
      <w:r w:rsidR="00DD139F" w:rsidRPr="00930D37">
        <w:rPr>
          <w:rFonts w:ascii="Times New Roman" w:hAnsi="Times New Roman" w:cs="Times New Roman"/>
          <w:b/>
          <w:bCs/>
          <w:szCs w:val="22"/>
        </w:rPr>
        <w:t xml:space="preserve">. </w:t>
      </w:r>
      <w:r w:rsidR="00C46F80" w:rsidRPr="00930D37">
        <w:rPr>
          <w:rFonts w:ascii="Times New Roman" w:hAnsi="Times New Roman" w:cs="Times New Roman"/>
          <w:b/>
          <w:bCs/>
          <w:szCs w:val="22"/>
        </w:rPr>
        <w:t>Передача Объекта долевого строительства</w:t>
      </w:r>
    </w:p>
    <w:p w14:paraId="77C697CB" w14:textId="77777777" w:rsidR="00AB6728" w:rsidRDefault="00930D37"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5</w:t>
      </w:r>
      <w:r w:rsidR="00C46F80" w:rsidRPr="00930D37">
        <w:rPr>
          <w:rFonts w:ascii="Times New Roman" w:hAnsi="Times New Roman" w:cs="Times New Roman"/>
          <w:szCs w:val="22"/>
        </w:rPr>
        <w:t xml:space="preserve">.1. Передача Объекта долевого строительства Застройщиком и принятие его Участником долевого строительства осуществляются по </w:t>
      </w:r>
      <w:r w:rsidRPr="00930D37">
        <w:rPr>
          <w:rFonts w:ascii="Times New Roman" w:hAnsi="Times New Roman" w:cs="Times New Roman"/>
          <w:szCs w:val="22"/>
        </w:rPr>
        <w:t>Акту приема-передачи Объекта долевого строительства</w:t>
      </w:r>
      <w:r w:rsidR="00AB6728">
        <w:rPr>
          <w:rFonts w:ascii="Times New Roman" w:hAnsi="Times New Roman" w:cs="Times New Roman"/>
          <w:szCs w:val="22"/>
        </w:rPr>
        <w:t xml:space="preserve">, </w:t>
      </w:r>
      <w:r w:rsidR="00AB6728" w:rsidRPr="00930D37">
        <w:rPr>
          <w:rFonts w:ascii="Times New Roman" w:hAnsi="Times New Roman" w:cs="Times New Roman"/>
          <w:szCs w:val="22"/>
        </w:rPr>
        <w:t>не ранее чем после получения в установленном порядке разрешения на ввод в эксплуатацию Объекта недвижимости</w:t>
      </w:r>
      <w:r w:rsidR="00C46F80" w:rsidRPr="00930D37">
        <w:rPr>
          <w:rFonts w:ascii="Times New Roman" w:hAnsi="Times New Roman" w:cs="Times New Roman"/>
          <w:szCs w:val="22"/>
        </w:rPr>
        <w:t xml:space="preserve">. </w:t>
      </w:r>
    </w:p>
    <w:p w14:paraId="2965DC42" w14:textId="67A13B3C" w:rsidR="00C46F80" w:rsidRDefault="00C46F80"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 xml:space="preserve">В </w:t>
      </w:r>
      <w:r w:rsidR="00930D37" w:rsidRPr="00930D37">
        <w:rPr>
          <w:rFonts w:ascii="Times New Roman" w:hAnsi="Times New Roman" w:cs="Times New Roman"/>
          <w:szCs w:val="22"/>
        </w:rPr>
        <w:t>Акт</w:t>
      </w:r>
      <w:r w:rsidR="00710868">
        <w:rPr>
          <w:rFonts w:ascii="Times New Roman" w:hAnsi="Times New Roman" w:cs="Times New Roman"/>
          <w:szCs w:val="22"/>
        </w:rPr>
        <w:t>е</w:t>
      </w:r>
      <w:r w:rsidR="00930D37" w:rsidRPr="00930D37">
        <w:rPr>
          <w:rFonts w:ascii="Times New Roman" w:hAnsi="Times New Roman" w:cs="Times New Roman"/>
          <w:szCs w:val="22"/>
        </w:rPr>
        <w:t xml:space="preserve"> приема-передачи Объекта долевого строительства </w:t>
      </w:r>
      <w:r w:rsidRPr="00930D37">
        <w:rPr>
          <w:rFonts w:ascii="Times New Roman" w:hAnsi="Times New Roman" w:cs="Times New Roman"/>
          <w:szCs w:val="22"/>
        </w:rPr>
        <w:t>указываются дата передачи, основные характеристики Объекта долевого строительства</w:t>
      </w:r>
      <w:r w:rsidR="00930D37" w:rsidRPr="00930D37">
        <w:rPr>
          <w:rFonts w:ascii="Times New Roman" w:hAnsi="Times New Roman" w:cs="Times New Roman"/>
          <w:szCs w:val="22"/>
        </w:rPr>
        <w:t xml:space="preserve"> (в т.ч. Фактическая площадь Объекта долевого строительства) Цена Договора с учетом положений пункта 3.5 Договора, </w:t>
      </w:r>
      <w:r w:rsidRPr="00930D37">
        <w:rPr>
          <w:rFonts w:ascii="Times New Roman" w:hAnsi="Times New Roman" w:cs="Times New Roman"/>
          <w:szCs w:val="22"/>
        </w:rPr>
        <w:t>а также иная информация по усмотрению Сторон.</w:t>
      </w:r>
    </w:p>
    <w:p w14:paraId="2F6A6416" w14:textId="1F8E5A10" w:rsidR="004F372D" w:rsidRPr="00930D37" w:rsidRDefault="004F372D" w:rsidP="00D01813">
      <w:pPr>
        <w:pStyle w:val="ConsPlusNormal"/>
        <w:ind w:firstLine="567"/>
        <w:jc w:val="both"/>
        <w:rPr>
          <w:rFonts w:ascii="Times New Roman" w:hAnsi="Times New Roman" w:cs="Times New Roman"/>
          <w:szCs w:val="22"/>
        </w:rPr>
      </w:pPr>
      <w:bookmarkStart w:id="8" w:name="_Hlk174453732"/>
      <w:r>
        <w:rPr>
          <w:rFonts w:ascii="Times New Roman" w:hAnsi="Times New Roman" w:cs="Times New Roman"/>
          <w:szCs w:val="22"/>
        </w:rPr>
        <w:t>П</w:t>
      </w:r>
      <w:r w:rsidRPr="00930D37">
        <w:rPr>
          <w:rFonts w:ascii="Times New Roman" w:hAnsi="Times New Roman" w:cs="Times New Roman"/>
          <w:szCs w:val="22"/>
        </w:rPr>
        <w:t>ередать Участнику долевого строительства при передаче Объекта долевого строительства инструкцию по эксплуатации Объекта долевого строительства</w:t>
      </w:r>
    </w:p>
    <w:bookmarkEnd w:id="8"/>
    <w:p w14:paraId="2D17E50A" w14:textId="25AB2CE1" w:rsidR="00812342" w:rsidRDefault="00930D37" w:rsidP="00D01813">
      <w:pPr>
        <w:widowControl w:val="0"/>
        <w:autoSpaceDE w:val="0"/>
        <w:autoSpaceDN w:val="0"/>
        <w:adjustRightInd w:val="0"/>
        <w:ind w:firstLine="567"/>
        <w:jc w:val="both"/>
        <w:rPr>
          <w:sz w:val="22"/>
          <w:szCs w:val="22"/>
        </w:rPr>
      </w:pPr>
      <w:r w:rsidRPr="00930D37">
        <w:rPr>
          <w:sz w:val="22"/>
          <w:szCs w:val="22"/>
        </w:rPr>
        <w:t xml:space="preserve">5.2. </w:t>
      </w:r>
      <w:r w:rsidRPr="00930D37">
        <w:rPr>
          <w:color w:val="000000"/>
          <w:sz w:val="22"/>
          <w:szCs w:val="22"/>
        </w:rPr>
        <w:t>Застройщик не менее чем за</w:t>
      </w:r>
      <w:r w:rsidR="00812342">
        <w:rPr>
          <w:color w:val="000000"/>
          <w:sz w:val="22"/>
          <w:szCs w:val="22"/>
        </w:rPr>
        <w:t xml:space="preserve"> 1 (один)</w:t>
      </w:r>
      <w:r w:rsidRPr="00930D37">
        <w:rPr>
          <w:color w:val="000000"/>
          <w:sz w:val="22"/>
          <w:szCs w:val="22"/>
        </w:rPr>
        <w:t xml:space="preserve"> месяц до наступления установленного Договором срока передачи </w:t>
      </w:r>
      <w:r w:rsidRPr="00930D37">
        <w:rPr>
          <w:sz w:val="22"/>
          <w:szCs w:val="22"/>
        </w:rPr>
        <w:t>Объекта долевого строительства</w:t>
      </w:r>
      <w:r w:rsidRPr="00930D37">
        <w:rPr>
          <w:color w:val="000000"/>
          <w:sz w:val="22"/>
          <w:szCs w:val="22"/>
        </w:rPr>
        <w:t>, направляет</w:t>
      </w:r>
      <w:r w:rsidR="005D77C1">
        <w:rPr>
          <w:color w:val="000000"/>
          <w:sz w:val="22"/>
          <w:szCs w:val="22"/>
        </w:rPr>
        <w:t xml:space="preserve"> уведомление (</w:t>
      </w:r>
      <w:r w:rsidRPr="00930D37">
        <w:rPr>
          <w:color w:val="000000"/>
          <w:sz w:val="22"/>
          <w:szCs w:val="22"/>
        </w:rPr>
        <w:t>сообщение</w:t>
      </w:r>
      <w:r w:rsidR="005D77C1">
        <w:rPr>
          <w:color w:val="000000"/>
          <w:sz w:val="22"/>
          <w:szCs w:val="22"/>
        </w:rPr>
        <w:t>)</w:t>
      </w:r>
      <w:r w:rsidRPr="00930D37">
        <w:rPr>
          <w:color w:val="000000"/>
          <w:sz w:val="22"/>
          <w:szCs w:val="22"/>
        </w:rPr>
        <w:t xml:space="preserve"> о завершении строительства Объекта </w:t>
      </w:r>
      <w:r w:rsidR="00FA60A1">
        <w:rPr>
          <w:color w:val="000000"/>
          <w:sz w:val="22"/>
          <w:szCs w:val="22"/>
        </w:rPr>
        <w:t xml:space="preserve">недвижимости </w:t>
      </w:r>
      <w:r w:rsidRPr="00930D37">
        <w:rPr>
          <w:color w:val="000000"/>
          <w:sz w:val="22"/>
          <w:szCs w:val="22"/>
        </w:rPr>
        <w:t xml:space="preserve">и о готовности </w:t>
      </w:r>
      <w:r w:rsidR="00FA60A1" w:rsidRPr="00930D37">
        <w:rPr>
          <w:sz w:val="22"/>
          <w:szCs w:val="22"/>
        </w:rPr>
        <w:t>Объекта долевого строительства</w:t>
      </w:r>
      <w:r w:rsidR="00FA60A1" w:rsidRPr="00930D37">
        <w:rPr>
          <w:color w:val="000000"/>
          <w:sz w:val="22"/>
          <w:szCs w:val="22"/>
        </w:rPr>
        <w:t xml:space="preserve"> </w:t>
      </w:r>
      <w:r w:rsidRPr="00930D37">
        <w:rPr>
          <w:color w:val="000000"/>
          <w:sz w:val="22"/>
          <w:szCs w:val="22"/>
        </w:rPr>
        <w:t>к передаче</w:t>
      </w:r>
      <w:r w:rsidR="00FA60A1">
        <w:rPr>
          <w:color w:val="000000"/>
          <w:sz w:val="22"/>
          <w:szCs w:val="22"/>
        </w:rPr>
        <w:t xml:space="preserve"> с указанием срок</w:t>
      </w:r>
      <w:r w:rsidR="00D76034">
        <w:rPr>
          <w:color w:val="000000"/>
          <w:sz w:val="22"/>
          <w:szCs w:val="22"/>
        </w:rPr>
        <w:t>а</w:t>
      </w:r>
      <w:r w:rsidR="00FA60A1">
        <w:rPr>
          <w:color w:val="000000"/>
          <w:sz w:val="22"/>
          <w:szCs w:val="22"/>
        </w:rPr>
        <w:t xml:space="preserve"> такой передачи</w:t>
      </w:r>
      <w:r w:rsidRPr="00930D37">
        <w:rPr>
          <w:color w:val="000000"/>
          <w:sz w:val="22"/>
          <w:szCs w:val="22"/>
        </w:rPr>
        <w:t xml:space="preserve">, а также предупреждает </w:t>
      </w:r>
      <w:r w:rsidRPr="00930D37">
        <w:rPr>
          <w:sz w:val="22"/>
          <w:szCs w:val="22"/>
        </w:rPr>
        <w:t>Участник</w:t>
      </w:r>
      <w:r w:rsidR="0024481A">
        <w:rPr>
          <w:sz w:val="22"/>
          <w:szCs w:val="22"/>
        </w:rPr>
        <w:t>а</w:t>
      </w:r>
      <w:r w:rsidRPr="00930D37">
        <w:rPr>
          <w:sz w:val="22"/>
          <w:szCs w:val="22"/>
        </w:rPr>
        <w:t xml:space="preserve"> долевого строительства </w:t>
      </w:r>
      <w:r w:rsidRPr="00930D37">
        <w:rPr>
          <w:color w:val="000000"/>
          <w:sz w:val="22"/>
          <w:szCs w:val="22"/>
        </w:rPr>
        <w:t xml:space="preserve">о необходимости принятия </w:t>
      </w:r>
      <w:r w:rsidR="00FA60A1" w:rsidRPr="00930D37">
        <w:rPr>
          <w:sz w:val="22"/>
          <w:szCs w:val="22"/>
        </w:rPr>
        <w:t>Объекта долевого строительства</w:t>
      </w:r>
      <w:r w:rsidR="00FA60A1" w:rsidRPr="00930D37">
        <w:rPr>
          <w:color w:val="000000"/>
          <w:sz w:val="22"/>
          <w:szCs w:val="22"/>
        </w:rPr>
        <w:t xml:space="preserve"> </w:t>
      </w:r>
      <w:r w:rsidRPr="00930D37">
        <w:rPr>
          <w:color w:val="000000"/>
          <w:sz w:val="22"/>
          <w:szCs w:val="22"/>
        </w:rPr>
        <w:t xml:space="preserve">и о последствиях его бездействия, предусмотренных </w:t>
      </w:r>
      <w:r w:rsidR="00FA60A1">
        <w:rPr>
          <w:color w:val="000000"/>
          <w:sz w:val="22"/>
          <w:szCs w:val="22"/>
        </w:rPr>
        <w:t>Федеральным законом № 214-ФЗ</w:t>
      </w:r>
      <w:r w:rsidRPr="00930D37">
        <w:rPr>
          <w:color w:val="000000"/>
          <w:sz w:val="22"/>
          <w:szCs w:val="22"/>
        </w:rPr>
        <w:t xml:space="preserve"> и Договором. Сообщение направляется Застройщиком по почте заказным </w:t>
      </w:r>
      <w:r w:rsidRPr="00930D37">
        <w:rPr>
          <w:sz w:val="22"/>
          <w:szCs w:val="22"/>
        </w:rPr>
        <w:t>письмом с описью вложения и уведомлением о вручении по указанному Участником долевого строительства почтовому адресу</w:t>
      </w:r>
      <w:r w:rsidR="00FA60A1">
        <w:rPr>
          <w:sz w:val="22"/>
          <w:szCs w:val="22"/>
        </w:rPr>
        <w:t xml:space="preserve"> в разделе </w:t>
      </w:r>
      <w:r w:rsidR="0067739D" w:rsidRPr="00812342">
        <w:rPr>
          <w:sz w:val="22"/>
          <w:szCs w:val="22"/>
        </w:rPr>
        <w:t xml:space="preserve">11 </w:t>
      </w:r>
      <w:r w:rsidR="00FA60A1" w:rsidRPr="00812342">
        <w:rPr>
          <w:sz w:val="22"/>
          <w:szCs w:val="22"/>
        </w:rPr>
        <w:t>Договора</w:t>
      </w:r>
      <w:r w:rsidRPr="0067739D">
        <w:rPr>
          <w:sz w:val="22"/>
          <w:szCs w:val="22"/>
        </w:rPr>
        <w:t xml:space="preserve">. Уведомление </w:t>
      </w:r>
      <w:r w:rsidRPr="00930D37">
        <w:rPr>
          <w:sz w:val="22"/>
          <w:szCs w:val="22"/>
        </w:rPr>
        <w:t xml:space="preserve">может быть вручено Участнику долевого </w:t>
      </w:r>
      <w:r w:rsidRPr="00930D37">
        <w:rPr>
          <w:sz w:val="22"/>
          <w:szCs w:val="22"/>
        </w:rPr>
        <w:lastRenderedPageBreak/>
        <w:t xml:space="preserve">строительства лично под расписку. </w:t>
      </w:r>
    </w:p>
    <w:p w14:paraId="05DEAE60" w14:textId="634EA2D7" w:rsidR="00930D37" w:rsidRDefault="00930D37" w:rsidP="00D01813">
      <w:pPr>
        <w:widowControl w:val="0"/>
        <w:autoSpaceDE w:val="0"/>
        <w:autoSpaceDN w:val="0"/>
        <w:adjustRightInd w:val="0"/>
        <w:ind w:firstLine="567"/>
        <w:jc w:val="both"/>
        <w:rPr>
          <w:color w:val="000000" w:themeColor="text1"/>
          <w:sz w:val="22"/>
          <w:szCs w:val="22"/>
        </w:rPr>
      </w:pPr>
      <w:r w:rsidRPr="00930D37">
        <w:rPr>
          <w:sz w:val="22"/>
          <w:szCs w:val="22"/>
        </w:rPr>
        <w:t xml:space="preserve">Дополнительно Застройщик вправе уведомить Участника долевого </w:t>
      </w:r>
      <w:r w:rsidRPr="00930D37">
        <w:rPr>
          <w:color w:val="000000" w:themeColor="text1"/>
          <w:sz w:val="22"/>
          <w:szCs w:val="22"/>
        </w:rPr>
        <w:t xml:space="preserve">строительства о завершении строительства </w:t>
      </w:r>
      <w:r w:rsidR="00FA60A1" w:rsidRPr="00930D37">
        <w:rPr>
          <w:sz w:val="22"/>
          <w:szCs w:val="22"/>
        </w:rPr>
        <w:t>Объекта долевого строительства</w:t>
      </w:r>
      <w:r w:rsidR="00FA60A1" w:rsidRPr="00930D37">
        <w:rPr>
          <w:color w:val="000000" w:themeColor="text1"/>
          <w:sz w:val="22"/>
          <w:szCs w:val="22"/>
        </w:rPr>
        <w:t xml:space="preserve"> </w:t>
      </w:r>
      <w:r w:rsidRPr="00930D37">
        <w:rPr>
          <w:color w:val="000000" w:themeColor="text1"/>
          <w:sz w:val="22"/>
          <w:szCs w:val="22"/>
        </w:rPr>
        <w:t xml:space="preserve">и о </w:t>
      </w:r>
      <w:r w:rsidR="00FA60A1">
        <w:rPr>
          <w:color w:val="000000" w:themeColor="text1"/>
          <w:sz w:val="22"/>
          <w:szCs w:val="22"/>
        </w:rPr>
        <w:t xml:space="preserve">его </w:t>
      </w:r>
      <w:r w:rsidRPr="00930D37">
        <w:rPr>
          <w:color w:val="000000" w:themeColor="text1"/>
          <w:sz w:val="22"/>
          <w:szCs w:val="22"/>
        </w:rPr>
        <w:t xml:space="preserve">готовности к передаче, а также предупредить Участника долевого строительства о необходимости принятия </w:t>
      </w:r>
      <w:r w:rsidR="00FA60A1" w:rsidRPr="00930D37">
        <w:rPr>
          <w:sz w:val="22"/>
          <w:szCs w:val="22"/>
        </w:rPr>
        <w:t>Объекта долевого строительства</w:t>
      </w:r>
      <w:r w:rsidR="00FA60A1" w:rsidRPr="00930D37">
        <w:rPr>
          <w:color w:val="000000" w:themeColor="text1"/>
          <w:sz w:val="22"/>
          <w:szCs w:val="22"/>
        </w:rPr>
        <w:t xml:space="preserve"> </w:t>
      </w:r>
      <w:r w:rsidRPr="00930D37">
        <w:rPr>
          <w:color w:val="000000" w:themeColor="text1"/>
          <w:sz w:val="22"/>
          <w:szCs w:val="22"/>
        </w:rPr>
        <w:t xml:space="preserve">и о последствиях его бездействия, путем </w:t>
      </w:r>
      <w:r w:rsidR="00FA60A1">
        <w:rPr>
          <w:color w:val="000000" w:themeColor="text1"/>
          <w:sz w:val="22"/>
          <w:szCs w:val="22"/>
        </w:rPr>
        <w:t>СМС-</w:t>
      </w:r>
      <w:r w:rsidRPr="00930D37">
        <w:rPr>
          <w:color w:val="000000" w:themeColor="text1"/>
          <w:sz w:val="22"/>
          <w:szCs w:val="22"/>
        </w:rPr>
        <w:t>информирования и</w:t>
      </w:r>
      <w:r w:rsidR="00FA60A1">
        <w:rPr>
          <w:color w:val="000000" w:themeColor="text1"/>
          <w:sz w:val="22"/>
          <w:szCs w:val="22"/>
        </w:rPr>
        <w:t xml:space="preserve">/или </w:t>
      </w:r>
      <w:r w:rsidRPr="00930D37">
        <w:rPr>
          <w:color w:val="000000" w:themeColor="text1"/>
          <w:sz w:val="22"/>
          <w:szCs w:val="22"/>
        </w:rPr>
        <w:t xml:space="preserve">посредством размещения указанной  информации на </w:t>
      </w:r>
      <w:r w:rsidR="00812342" w:rsidRPr="00F6269D">
        <w:rPr>
          <w:sz w:val="22"/>
          <w:szCs w:val="22"/>
        </w:rPr>
        <w:t>сайте Застройщика</w:t>
      </w:r>
      <w:r w:rsidR="00812342">
        <w:rPr>
          <w:sz w:val="22"/>
          <w:szCs w:val="22"/>
        </w:rPr>
        <w:t xml:space="preserve"> и/или на сайте: </w:t>
      </w:r>
      <w:r w:rsidR="00812342" w:rsidRPr="00E146A1">
        <w:rPr>
          <w:sz w:val="22"/>
          <w:szCs w:val="22"/>
        </w:rPr>
        <w:t>«</w:t>
      </w:r>
      <w:hyperlink r:id="rId8" w:history="1">
        <w:r w:rsidR="00812342" w:rsidRPr="00812342">
          <w:rPr>
            <w:rStyle w:val="af"/>
            <w:color w:val="auto"/>
            <w:sz w:val="22"/>
            <w:szCs w:val="22"/>
            <w:u w:val="none"/>
          </w:rPr>
          <w:t>https://наш.дом.рф</w:t>
        </w:r>
      </w:hyperlink>
      <w:r w:rsidR="00812342" w:rsidRPr="00BA1453">
        <w:rPr>
          <w:sz w:val="22"/>
          <w:szCs w:val="22"/>
        </w:rPr>
        <w:t>»</w:t>
      </w:r>
      <w:r w:rsidR="00812342">
        <w:rPr>
          <w:sz w:val="22"/>
          <w:szCs w:val="22"/>
        </w:rPr>
        <w:t xml:space="preserve"> </w:t>
      </w:r>
      <w:r w:rsidR="00FA60A1">
        <w:rPr>
          <w:color w:val="000000" w:themeColor="text1"/>
          <w:sz w:val="22"/>
          <w:szCs w:val="22"/>
        </w:rPr>
        <w:t>в и</w:t>
      </w:r>
      <w:r w:rsidR="00FA60A1" w:rsidRPr="00FA60A1">
        <w:rPr>
          <w:color w:val="000000" w:themeColor="text1"/>
          <w:sz w:val="22"/>
          <w:szCs w:val="22"/>
        </w:rPr>
        <w:t>нформационно-</w:t>
      </w:r>
      <w:r w:rsidR="00FA60A1">
        <w:rPr>
          <w:color w:val="000000" w:themeColor="text1"/>
          <w:sz w:val="22"/>
          <w:szCs w:val="22"/>
        </w:rPr>
        <w:t xml:space="preserve">телекоммуникационной сети «Интернет». </w:t>
      </w:r>
    </w:p>
    <w:p w14:paraId="65165317" w14:textId="5A113247" w:rsidR="00A22C12" w:rsidRPr="00930D37" w:rsidRDefault="00A22C12" w:rsidP="00D01813">
      <w:pPr>
        <w:widowControl w:val="0"/>
        <w:autoSpaceDE w:val="0"/>
        <w:autoSpaceDN w:val="0"/>
        <w:adjustRightInd w:val="0"/>
        <w:ind w:firstLine="567"/>
        <w:jc w:val="both"/>
        <w:rPr>
          <w:color w:val="000000" w:themeColor="text1"/>
          <w:sz w:val="22"/>
          <w:szCs w:val="22"/>
        </w:rPr>
      </w:pPr>
      <w:r>
        <w:rPr>
          <w:color w:val="000000" w:themeColor="text1"/>
          <w:sz w:val="22"/>
          <w:szCs w:val="22"/>
        </w:rPr>
        <w:t>Вышеуказанное с</w:t>
      </w:r>
      <w:r w:rsidRPr="00A22C12">
        <w:rPr>
          <w:color w:val="000000" w:themeColor="text1"/>
          <w:sz w:val="22"/>
          <w:szCs w:val="22"/>
        </w:rPr>
        <w:t xml:space="preserve">ообщение </w:t>
      </w:r>
      <w:r>
        <w:rPr>
          <w:color w:val="000000" w:themeColor="text1"/>
          <w:sz w:val="22"/>
          <w:szCs w:val="22"/>
        </w:rPr>
        <w:t xml:space="preserve">Застройщика </w:t>
      </w:r>
      <w:r w:rsidRPr="00A22C12">
        <w:rPr>
          <w:color w:val="000000" w:themeColor="text1"/>
          <w:sz w:val="22"/>
          <w:szCs w:val="22"/>
        </w:rPr>
        <w:t>может быть отправлено досрочно.</w:t>
      </w:r>
      <w:r>
        <w:rPr>
          <w:color w:val="000000" w:themeColor="text1"/>
          <w:sz w:val="22"/>
          <w:szCs w:val="22"/>
        </w:rPr>
        <w:t xml:space="preserve"> </w:t>
      </w:r>
    </w:p>
    <w:p w14:paraId="0DA723CE" w14:textId="73F292D3" w:rsidR="00930D37" w:rsidRPr="00930D37" w:rsidRDefault="00FA60A1" w:rsidP="00D01813">
      <w:pPr>
        <w:pStyle w:val="ConsPlusNormal"/>
        <w:ind w:firstLine="567"/>
        <w:jc w:val="both"/>
        <w:rPr>
          <w:rFonts w:ascii="Times New Roman" w:hAnsi="Times New Roman" w:cs="Times New Roman"/>
          <w:szCs w:val="22"/>
        </w:rPr>
      </w:pPr>
      <w:r>
        <w:rPr>
          <w:rFonts w:ascii="Times New Roman" w:hAnsi="Times New Roman" w:cs="Times New Roman"/>
          <w:szCs w:val="22"/>
        </w:rPr>
        <w:t xml:space="preserve">5.3. </w:t>
      </w:r>
      <w:r w:rsidRPr="00FA60A1">
        <w:rPr>
          <w:rFonts w:ascii="Times New Roman" w:hAnsi="Times New Roman" w:cs="Times New Roman"/>
          <w:szCs w:val="22"/>
        </w:rPr>
        <w:t xml:space="preserve">Участник долевого строительства обязан приступить к принятию Объекта долевого строительства в </w:t>
      </w:r>
      <w:r w:rsidR="005D77C1">
        <w:rPr>
          <w:rFonts w:ascii="Times New Roman" w:hAnsi="Times New Roman" w:cs="Times New Roman"/>
          <w:szCs w:val="22"/>
        </w:rPr>
        <w:t xml:space="preserve">срок, указанный в </w:t>
      </w:r>
      <w:r w:rsidR="005D77C1" w:rsidRPr="005D77C1">
        <w:rPr>
          <w:rFonts w:ascii="Times New Roman" w:hAnsi="Times New Roman" w:cs="Times New Roman"/>
          <w:szCs w:val="22"/>
        </w:rPr>
        <w:t>уведомлени</w:t>
      </w:r>
      <w:r w:rsidR="005D77C1">
        <w:rPr>
          <w:rFonts w:ascii="Times New Roman" w:hAnsi="Times New Roman" w:cs="Times New Roman"/>
          <w:szCs w:val="22"/>
        </w:rPr>
        <w:t>и</w:t>
      </w:r>
      <w:r w:rsidR="005D77C1" w:rsidRPr="005D77C1">
        <w:rPr>
          <w:rFonts w:ascii="Times New Roman" w:hAnsi="Times New Roman" w:cs="Times New Roman"/>
          <w:szCs w:val="22"/>
        </w:rPr>
        <w:t xml:space="preserve"> (сообщени</w:t>
      </w:r>
      <w:r w:rsidR="005D77C1">
        <w:rPr>
          <w:rFonts w:ascii="Times New Roman" w:hAnsi="Times New Roman" w:cs="Times New Roman"/>
          <w:szCs w:val="22"/>
        </w:rPr>
        <w:t>и</w:t>
      </w:r>
      <w:r w:rsidR="005D77C1" w:rsidRPr="005D77C1">
        <w:rPr>
          <w:rFonts w:ascii="Times New Roman" w:hAnsi="Times New Roman" w:cs="Times New Roman"/>
          <w:szCs w:val="22"/>
        </w:rPr>
        <w:t>)</w:t>
      </w:r>
      <w:r w:rsidR="005D77C1">
        <w:rPr>
          <w:rFonts w:ascii="Times New Roman" w:hAnsi="Times New Roman" w:cs="Times New Roman"/>
          <w:szCs w:val="22"/>
        </w:rPr>
        <w:t xml:space="preserve"> Застройщика, а если </w:t>
      </w:r>
      <w:r w:rsidR="00A73F21" w:rsidRPr="00A73F21">
        <w:rPr>
          <w:rFonts w:ascii="Times New Roman" w:hAnsi="Times New Roman" w:cs="Times New Roman"/>
          <w:szCs w:val="22"/>
        </w:rPr>
        <w:t xml:space="preserve">такой срок не установлен, </w:t>
      </w:r>
      <w:r w:rsidR="00A73F21">
        <w:rPr>
          <w:rFonts w:ascii="Times New Roman" w:hAnsi="Times New Roman" w:cs="Times New Roman"/>
          <w:szCs w:val="22"/>
        </w:rPr>
        <w:t xml:space="preserve">то </w:t>
      </w:r>
      <w:r w:rsidR="00A73F21" w:rsidRPr="00A73F21">
        <w:rPr>
          <w:rFonts w:ascii="Times New Roman" w:hAnsi="Times New Roman" w:cs="Times New Roman"/>
          <w:szCs w:val="22"/>
        </w:rPr>
        <w:t xml:space="preserve">в течение </w:t>
      </w:r>
      <w:r w:rsidR="00A73F21">
        <w:rPr>
          <w:rFonts w:ascii="Times New Roman" w:hAnsi="Times New Roman" w:cs="Times New Roman"/>
          <w:szCs w:val="22"/>
        </w:rPr>
        <w:t>7 (</w:t>
      </w:r>
      <w:r w:rsidR="00A73F21" w:rsidRPr="00A73F21">
        <w:rPr>
          <w:rFonts w:ascii="Times New Roman" w:hAnsi="Times New Roman" w:cs="Times New Roman"/>
          <w:szCs w:val="22"/>
        </w:rPr>
        <w:t>семи</w:t>
      </w:r>
      <w:r w:rsidR="00A73F21">
        <w:rPr>
          <w:rFonts w:ascii="Times New Roman" w:hAnsi="Times New Roman" w:cs="Times New Roman"/>
          <w:szCs w:val="22"/>
        </w:rPr>
        <w:t>)</w:t>
      </w:r>
      <w:r w:rsidR="00A73F21" w:rsidRPr="00A73F21">
        <w:rPr>
          <w:rFonts w:ascii="Times New Roman" w:hAnsi="Times New Roman" w:cs="Times New Roman"/>
          <w:szCs w:val="22"/>
        </w:rPr>
        <w:t xml:space="preserve"> рабочих дней со дня получения указанного </w:t>
      </w:r>
      <w:r w:rsidR="00A73F21" w:rsidRPr="005D77C1">
        <w:rPr>
          <w:rFonts w:ascii="Times New Roman" w:hAnsi="Times New Roman" w:cs="Times New Roman"/>
          <w:szCs w:val="22"/>
        </w:rPr>
        <w:t>уведомлени</w:t>
      </w:r>
      <w:r w:rsidR="00A73F21">
        <w:rPr>
          <w:rFonts w:ascii="Times New Roman" w:hAnsi="Times New Roman" w:cs="Times New Roman"/>
          <w:szCs w:val="22"/>
        </w:rPr>
        <w:t>я</w:t>
      </w:r>
      <w:r w:rsidR="00A73F21" w:rsidRPr="005D77C1">
        <w:rPr>
          <w:rFonts w:ascii="Times New Roman" w:hAnsi="Times New Roman" w:cs="Times New Roman"/>
          <w:szCs w:val="22"/>
        </w:rPr>
        <w:t xml:space="preserve"> (сообщени</w:t>
      </w:r>
      <w:r w:rsidR="00A73F21">
        <w:rPr>
          <w:rFonts w:ascii="Times New Roman" w:hAnsi="Times New Roman" w:cs="Times New Roman"/>
          <w:szCs w:val="22"/>
        </w:rPr>
        <w:t>я</w:t>
      </w:r>
      <w:r w:rsidR="00A73F21" w:rsidRPr="005D77C1">
        <w:rPr>
          <w:rFonts w:ascii="Times New Roman" w:hAnsi="Times New Roman" w:cs="Times New Roman"/>
          <w:szCs w:val="22"/>
        </w:rPr>
        <w:t>)</w:t>
      </w:r>
      <w:r w:rsidR="00A73F21" w:rsidRPr="00A73F21">
        <w:rPr>
          <w:rFonts w:ascii="Times New Roman" w:hAnsi="Times New Roman" w:cs="Times New Roman"/>
          <w:szCs w:val="22"/>
        </w:rPr>
        <w:t>.</w:t>
      </w:r>
    </w:p>
    <w:p w14:paraId="445DCE83" w14:textId="566E2E50" w:rsidR="00A22C12" w:rsidRDefault="00A22C12" w:rsidP="00D01813">
      <w:pPr>
        <w:pStyle w:val="ConsPlusNormal"/>
        <w:ind w:firstLine="567"/>
        <w:jc w:val="both"/>
        <w:rPr>
          <w:rFonts w:ascii="Times New Roman" w:hAnsi="Times New Roman" w:cs="Times New Roman"/>
          <w:szCs w:val="22"/>
        </w:rPr>
      </w:pPr>
      <w:r w:rsidRPr="00A22C12">
        <w:rPr>
          <w:rFonts w:ascii="Times New Roman" w:hAnsi="Times New Roman" w:cs="Times New Roman"/>
          <w:szCs w:val="22"/>
        </w:rPr>
        <w:t xml:space="preserve">В случае если Участник долевого строительства </w:t>
      </w:r>
      <w:r w:rsidR="00A73F21">
        <w:rPr>
          <w:rFonts w:ascii="Times New Roman" w:hAnsi="Times New Roman" w:cs="Times New Roman"/>
          <w:szCs w:val="22"/>
        </w:rPr>
        <w:t xml:space="preserve">в указанный в </w:t>
      </w:r>
      <w:r w:rsidR="00A73F21" w:rsidRPr="005D77C1">
        <w:rPr>
          <w:rFonts w:ascii="Times New Roman" w:hAnsi="Times New Roman" w:cs="Times New Roman"/>
          <w:szCs w:val="22"/>
        </w:rPr>
        <w:t>уведомлени</w:t>
      </w:r>
      <w:r w:rsidR="00A73F21">
        <w:rPr>
          <w:rFonts w:ascii="Times New Roman" w:hAnsi="Times New Roman" w:cs="Times New Roman"/>
          <w:szCs w:val="22"/>
        </w:rPr>
        <w:t>и</w:t>
      </w:r>
      <w:r w:rsidR="00A73F21" w:rsidRPr="005D77C1">
        <w:rPr>
          <w:rFonts w:ascii="Times New Roman" w:hAnsi="Times New Roman" w:cs="Times New Roman"/>
          <w:szCs w:val="22"/>
        </w:rPr>
        <w:t xml:space="preserve"> (сообщени</w:t>
      </w:r>
      <w:r w:rsidR="00A73F21">
        <w:rPr>
          <w:rFonts w:ascii="Times New Roman" w:hAnsi="Times New Roman" w:cs="Times New Roman"/>
          <w:szCs w:val="22"/>
        </w:rPr>
        <w:t>и</w:t>
      </w:r>
      <w:r w:rsidR="00A73F21" w:rsidRPr="005D77C1">
        <w:rPr>
          <w:rFonts w:ascii="Times New Roman" w:hAnsi="Times New Roman" w:cs="Times New Roman"/>
          <w:szCs w:val="22"/>
        </w:rPr>
        <w:t>)</w:t>
      </w:r>
      <w:r w:rsidR="00A73F21">
        <w:rPr>
          <w:rFonts w:ascii="Times New Roman" w:hAnsi="Times New Roman" w:cs="Times New Roman"/>
          <w:szCs w:val="22"/>
        </w:rPr>
        <w:t xml:space="preserve"> Застройщика, а если </w:t>
      </w:r>
      <w:r w:rsidR="00A73F21" w:rsidRPr="00A73F21">
        <w:rPr>
          <w:rFonts w:ascii="Times New Roman" w:hAnsi="Times New Roman" w:cs="Times New Roman"/>
          <w:szCs w:val="22"/>
        </w:rPr>
        <w:t xml:space="preserve">такой срок не установлен, </w:t>
      </w:r>
      <w:r w:rsidR="00A73F21">
        <w:rPr>
          <w:rFonts w:ascii="Times New Roman" w:hAnsi="Times New Roman" w:cs="Times New Roman"/>
          <w:szCs w:val="22"/>
        </w:rPr>
        <w:t xml:space="preserve">то </w:t>
      </w:r>
      <w:r w:rsidR="00A73F21" w:rsidRPr="00A73F21">
        <w:rPr>
          <w:rFonts w:ascii="Times New Roman" w:hAnsi="Times New Roman" w:cs="Times New Roman"/>
          <w:szCs w:val="22"/>
        </w:rPr>
        <w:t xml:space="preserve">в течение </w:t>
      </w:r>
      <w:r w:rsidR="00A73F21">
        <w:rPr>
          <w:rFonts w:ascii="Times New Roman" w:hAnsi="Times New Roman" w:cs="Times New Roman"/>
          <w:szCs w:val="22"/>
        </w:rPr>
        <w:t>7 (</w:t>
      </w:r>
      <w:r w:rsidR="00A73F21" w:rsidRPr="00A73F21">
        <w:rPr>
          <w:rFonts w:ascii="Times New Roman" w:hAnsi="Times New Roman" w:cs="Times New Roman"/>
          <w:szCs w:val="22"/>
        </w:rPr>
        <w:t>семи</w:t>
      </w:r>
      <w:r w:rsidR="00A73F21">
        <w:rPr>
          <w:rFonts w:ascii="Times New Roman" w:hAnsi="Times New Roman" w:cs="Times New Roman"/>
          <w:szCs w:val="22"/>
        </w:rPr>
        <w:t>)</w:t>
      </w:r>
      <w:r w:rsidR="00A73F21" w:rsidRPr="00A73F21">
        <w:rPr>
          <w:rFonts w:ascii="Times New Roman" w:hAnsi="Times New Roman" w:cs="Times New Roman"/>
          <w:szCs w:val="22"/>
        </w:rPr>
        <w:t xml:space="preserve"> рабочих дней со дня получения указанного </w:t>
      </w:r>
      <w:r w:rsidR="00A73F21" w:rsidRPr="005D77C1">
        <w:rPr>
          <w:rFonts w:ascii="Times New Roman" w:hAnsi="Times New Roman" w:cs="Times New Roman"/>
          <w:szCs w:val="22"/>
        </w:rPr>
        <w:t>уведомлени</w:t>
      </w:r>
      <w:r w:rsidR="00A73F21">
        <w:rPr>
          <w:rFonts w:ascii="Times New Roman" w:hAnsi="Times New Roman" w:cs="Times New Roman"/>
          <w:szCs w:val="22"/>
        </w:rPr>
        <w:t>я</w:t>
      </w:r>
      <w:r w:rsidR="00A73F21" w:rsidRPr="005D77C1">
        <w:rPr>
          <w:rFonts w:ascii="Times New Roman" w:hAnsi="Times New Roman" w:cs="Times New Roman"/>
          <w:szCs w:val="22"/>
        </w:rPr>
        <w:t xml:space="preserve"> (сообщени</w:t>
      </w:r>
      <w:r w:rsidR="00A73F21">
        <w:rPr>
          <w:rFonts w:ascii="Times New Roman" w:hAnsi="Times New Roman" w:cs="Times New Roman"/>
          <w:szCs w:val="22"/>
        </w:rPr>
        <w:t>я</w:t>
      </w:r>
      <w:r w:rsidR="00A73F21" w:rsidRPr="005D77C1">
        <w:rPr>
          <w:rFonts w:ascii="Times New Roman" w:hAnsi="Times New Roman" w:cs="Times New Roman"/>
          <w:szCs w:val="22"/>
        </w:rPr>
        <w:t>)</w:t>
      </w:r>
      <w:r w:rsidR="00A73F21">
        <w:rPr>
          <w:rFonts w:ascii="Times New Roman" w:hAnsi="Times New Roman" w:cs="Times New Roman"/>
          <w:szCs w:val="22"/>
        </w:rPr>
        <w:t>,</w:t>
      </w:r>
      <w:r w:rsidRPr="00A22C12">
        <w:rPr>
          <w:rFonts w:ascii="Times New Roman" w:hAnsi="Times New Roman" w:cs="Times New Roman"/>
          <w:szCs w:val="22"/>
        </w:rPr>
        <w:t xml:space="preserve"> не приступил к принятию Объекта долевого строительства</w:t>
      </w:r>
      <w:r w:rsidR="00AB6728">
        <w:rPr>
          <w:rFonts w:ascii="Times New Roman" w:hAnsi="Times New Roman" w:cs="Times New Roman"/>
          <w:szCs w:val="22"/>
        </w:rPr>
        <w:t xml:space="preserve"> (а </w:t>
      </w:r>
      <w:r w:rsidR="00AB6728" w:rsidRPr="00AB6728">
        <w:rPr>
          <w:rFonts w:ascii="Times New Roman" w:hAnsi="Times New Roman" w:cs="Times New Roman"/>
          <w:szCs w:val="22"/>
        </w:rPr>
        <w:t xml:space="preserve">равно как и в случае неявки Участника долевого строительства для повторного </w:t>
      </w:r>
      <w:r w:rsidR="00AB6728">
        <w:rPr>
          <w:rFonts w:ascii="Times New Roman" w:hAnsi="Times New Roman" w:cs="Times New Roman"/>
          <w:szCs w:val="22"/>
        </w:rPr>
        <w:t>прием</w:t>
      </w:r>
      <w:r w:rsidR="007D3107">
        <w:rPr>
          <w:rFonts w:ascii="Times New Roman" w:hAnsi="Times New Roman" w:cs="Times New Roman"/>
          <w:szCs w:val="22"/>
        </w:rPr>
        <w:t>а</w:t>
      </w:r>
      <w:r w:rsidR="00AB6728" w:rsidRPr="00AB6728">
        <w:rPr>
          <w:rFonts w:ascii="Times New Roman" w:hAnsi="Times New Roman" w:cs="Times New Roman"/>
          <w:szCs w:val="22"/>
        </w:rPr>
        <w:t xml:space="preserve"> </w:t>
      </w:r>
      <w:r w:rsidR="00AB6728" w:rsidRPr="00A22C12">
        <w:rPr>
          <w:rFonts w:ascii="Times New Roman" w:hAnsi="Times New Roman" w:cs="Times New Roman"/>
          <w:szCs w:val="22"/>
        </w:rPr>
        <w:t>Объекта долевого строительства</w:t>
      </w:r>
      <w:r w:rsidR="00AB6728">
        <w:rPr>
          <w:rFonts w:ascii="Times New Roman" w:hAnsi="Times New Roman" w:cs="Times New Roman"/>
          <w:szCs w:val="22"/>
        </w:rPr>
        <w:t xml:space="preserve">  после устранения выявленных недостатков (если применимо))</w:t>
      </w:r>
      <w:r>
        <w:rPr>
          <w:rFonts w:ascii="Times New Roman" w:hAnsi="Times New Roman" w:cs="Times New Roman"/>
          <w:szCs w:val="22"/>
        </w:rPr>
        <w:t xml:space="preserve">, а также в случае </w:t>
      </w:r>
      <w:r w:rsidRPr="00A22C12">
        <w:rPr>
          <w:rFonts w:ascii="Times New Roman" w:hAnsi="Times New Roman" w:cs="Times New Roman"/>
          <w:szCs w:val="22"/>
        </w:rPr>
        <w:t>уклонени</w:t>
      </w:r>
      <w:r>
        <w:rPr>
          <w:rFonts w:ascii="Times New Roman" w:hAnsi="Times New Roman" w:cs="Times New Roman"/>
          <w:szCs w:val="22"/>
        </w:rPr>
        <w:t>я</w:t>
      </w:r>
      <w:r w:rsidRPr="00A22C12">
        <w:rPr>
          <w:rFonts w:ascii="Times New Roman" w:hAnsi="Times New Roman" w:cs="Times New Roman"/>
          <w:szCs w:val="22"/>
        </w:rPr>
        <w:t xml:space="preserve"> Участника долевого строительства от принятия Объекта долевого строительства </w:t>
      </w:r>
      <w:r>
        <w:rPr>
          <w:rFonts w:ascii="Times New Roman" w:hAnsi="Times New Roman" w:cs="Times New Roman"/>
          <w:szCs w:val="22"/>
        </w:rPr>
        <w:t xml:space="preserve">иным образом, </w:t>
      </w:r>
      <w:r w:rsidRPr="00A22C12">
        <w:rPr>
          <w:rFonts w:ascii="Times New Roman" w:hAnsi="Times New Roman" w:cs="Times New Roman"/>
          <w:szCs w:val="22"/>
        </w:rPr>
        <w:t>Застройщик</w:t>
      </w:r>
      <w:r>
        <w:rPr>
          <w:rFonts w:ascii="Times New Roman" w:hAnsi="Times New Roman" w:cs="Times New Roman"/>
          <w:szCs w:val="22"/>
        </w:rPr>
        <w:t xml:space="preserve"> по истечении 3 (трех) дней с даты,</w:t>
      </w:r>
      <w:r w:rsidRPr="00A22C12">
        <w:rPr>
          <w:rFonts w:ascii="Times New Roman" w:hAnsi="Times New Roman" w:cs="Times New Roman"/>
          <w:szCs w:val="22"/>
        </w:rPr>
        <w:t xml:space="preserve"> предусмотренн</w:t>
      </w:r>
      <w:r w:rsidR="00A3445A">
        <w:rPr>
          <w:rFonts w:ascii="Times New Roman" w:hAnsi="Times New Roman" w:cs="Times New Roman"/>
          <w:szCs w:val="22"/>
        </w:rPr>
        <w:t>ой</w:t>
      </w:r>
      <w:r w:rsidRPr="00A22C12">
        <w:rPr>
          <w:rFonts w:ascii="Times New Roman" w:hAnsi="Times New Roman" w:cs="Times New Roman"/>
          <w:szCs w:val="22"/>
        </w:rPr>
        <w:t xml:space="preserve"> Договором для приняти</w:t>
      </w:r>
      <w:r w:rsidR="00A3445A">
        <w:rPr>
          <w:rFonts w:ascii="Times New Roman" w:hAnsi="Times New Roman" w:cs="Times New Roman"/>
          <w:szCs w:val="22"/>
        </w:rPr>
        <w:t>я</w:t>
      </w:r>
      <w:r w:rsidRPr="00A22C12">
        <w:rPr>
          <w:rFonts w:ascii="Times New Roman" w:hAnsi="Times New Roman" w:cs="Times New Roman"/>
          <w:szCs w:val="22"/>
        </w:rPr>
        <w:t xml:space="preserve"> Объекта долевого строительства</w:t>
      </w:r>
      <w:r w:rsidR="00A3445A">
        <w:rPr>
          <w:rFonts w:ascii="Times New Roman" w:hAnsi="Times New Roman" w:cs="Times New Roman"/>
          <w:szCs w:val="22"/>
        </w:rPr>
        <w:t>,</w:t>
      </w:r>
      <w:r>
        <w:rPr>
          <w:rFonts w:ascii="Times New Roman" w:hAnsi="Times New Roman" w:cs="Times New Roman"/>
          <w:szCs w:val="22"/>
        </w:rPr>
        <w:t xml:space="preserve"> </w:t>
      </w:r>
      <w:r w:rsidRPr="00A22C12">
        <w:rPr>
          <w:rFonts w:ascii="Times New Roman" w:hAnsi="Times New Roman" w:cs="Times New Roman"/>
          <w:szCs w:val="22"/>
        </w:rPr>
        <w:t xml:space="preserve">вправе составить односторонний Акт </w:t>
      </w:r>
      <w:r>
        <w:rPr>
          <w:rFonts w:ascii="Times New Roman" w:hAnsi="Times New Roman" w:cs="Times New Roman"/>
          <w:szCs w:val="22"/>
        </w:rPr>
        <w:t>приема-</w:t>
      </w:r>
      <w:r w:rsidRPr="00A22C12">
        <w:rPr>
          <w:rFonts w:ascii="Times New Roman" w:hAnsi="Times New Roman" w:cs="Times New Roman"/>
          <w:szCs w:val="22"/>
        </w:rPr>
        <w:t xml:space="preserve">передачи </w:t>
      </w:r>
      <w:r w:rsidRPr="00FA60A1">
        <w:rPr>
          <w:rFonts w:ascii="Times New Roman" w:hAnsi="Times New Roman" w:cs="Times New Roman"/>
          <w:szCs w:val="22"/>
        </w:rPr>
        <w:t>Объекта долевого строительства</w:t>
      </w:r>
      <w:r w:rsidRPr="00A22C12">
        <w:rPr>
          <w:rFonts w:ascii="Times New Roman" w:hAnsi="Times New Roman" w:cs="Times New Roman"/>
          <w:szCs w:val="22"/>
        </w:rPr>
        <w:t xml:space="preserve">. </w:t>
      </w:r>
    </w:p>
    <w:p w14:paraId="6E11A261" w14:textId="71527A32" w:rsidR="00C0190A" w:rsidRDefault="00AB6728" w:rsidP="00D01813">
      <w:pPr>
        <w:pStyle w:val="ConsPlusNormal"/>
        <w:ind w:firstLine="567"/>
        <w:jc w:val="both"/>
        <w:rPr>
          <w:rFonts w:ascii="Times New Roman" w:hAnsi="Times New Roman" w:cs="Times New Roman"/>
          <w:szCs w:val="22"/>
        </w:rPr>
      </w:pPr>
      <w:r>
        <w:rPr>
          <w:rFonts w:ascii="Times New Roman" w:hAnsi="Times New Roman" w:cs="Times New Roman"/>
          <w:szCs w:val="22"/>
        </w:rPr>
        <w:t>5</w:t>
      </w:r>
      <w:r w:rsidR="00C46F80" w:rsidRPr="00930D37">
        <w:rPr>
          <w:rFonts w:ascii="Times New Roman" w:hAnsi="Times New Roman" w:cs="Times New Roman"/>
          <w:szCs w:val="22"/>
        </w:rPr>
        <w:t>.</w:t>
      </w:r>
      <w:r w:rsidR="00535A60" w:rsidRPr="0086106B">
        <w:rPr>
          <w:rFonts w:ascii="Times New Roman" w:hAnsi="Times New Roman" w:cs="Times New Roman"/>
          <w:szCs w:val="22"/>
        </w:rPr>
        <w:t>4</w:t>
      </w:r>
      <w:r w:rsidR="00C46F80" w:rsidRPr="00930D37">
        <w:rPr>
          <w:rFonts w:ascii="Times New Roman" w:hAnsi="Times New Roman" w:cs="Times New Roman"/>
          <w:szCs w:val="22"/>
        </w:rPr>
        <w:t xml:space="preserve">. </w:t>
      </w:r>
      <w:r w:rsidR="00C0190A">
        <w:rPr>
          <w:rFonts w:ascii="Times New Roman" w:hAnsi="Times New Roman" w:cs="Times New Roman"/>
          <w:szCs w:val="22"/>
        </w:rPr>
        <w:t>О</w:t>
      </w:r>
      <w:r w:rsidR="00C0190A" w:rsidRPr="00C0190A">
        <w:rPr>
          <w:rFonts w:ascii="Times New Roman" w:hAnsi="Times New Roman" w:cs="Times New Roman"/>
          <w:szCs w:val="22"/>
        </w:rPr>
        <w:t>бязательства по несению расходов на содержание Объекта долевого строительства, риск случайной гибели или повреждения Объекта долевого строительства призна</w:t>
      </w:r>
      <w:r w:rsidR="00D14C15">
        <w:rPr>
          <w:rFonts w:ascii="Times New Roman" w:hAnsi="Times New Roman" w:cs="Times New Roman"/>
          <w:szCs w:val="22"/>
        </w:rPr>
        <w:t>ю</w:t>
      </w:r>
      <w:r w:rsidR="00C0190A" w:rsidRPr="00C0190A">
        <w:rPr>
          <w:rFonts w:ascii="Times New Roman" w:hAnsi="Times New Roman" w:cs="Times New Roman"/>
          <w:szCs w:val="22"/>
        </w:rPr>
        <w:t>тся перешедшим</w:t>
      </w:r>
      <w:r w:rsidR="00D14C15">
        <w:rPr>
          <w:rFonts w:ascii="Times New Roman" w:hAnsi="Times New Roman" w:cs="Times New Roman"/>
          <w:szCs w:val="22"/>
        </w:rPr>
        <w:t>и</w:t>
      </w:r>
      <w:r w:rsidR="00C0190A" w:rsidRPr="00C0190A">
        <w:rPr>
          <w:rFonts w:ascii="Times New Roman" w:hAnsi="Times New Roman" w:cs="Times New Roman"/>
          <w:szCs w:val="22"/>
        </w:rPr>
        <w:t xml:space="preserve"> к Участнику долевого строительства со дня составления Акт</w:t>
      </w:r>
      <w:r w:rsidR="00D14C15">
        <w:rPr>
          <w:rFonts w:ascii="Times New Roman" w:hAnsi="Times New Roman" w:cs="Times New Roman"/>
          <w:szCs w:val="22"/>
        </w:rPr>
        <w:t>а</w:t>
      </w:r>
      <w:r w:rsidR="00C0190A" w:rsidRPr="00C0190A">
        <w:rPr>
          <w:rFonts w:ascii="Times New Roman" w:hAnsi="Times New Roman" w:cs="Times New Roman"/>
          <w:szCs w:val="22"/>
        </w:rPr>
        <w:t xml:space="preserve"> приема-передачи Объекта долевого строительства</w:t>
      </w:r>
      <w:r w:rsidR="00C0190A">
        <w:rPr>
          <w:rFonts w:ascii="Times New Roman" w:hAnsi="Times New Roman" w:cs="Times New Roman"/>
          <w:szCs w:val="22"/>
        </w:rPr>
        <w:t xml:space="preserve"> (в том числе в одностороннем порядке)</w:t>
      </w:r>
      <w:r w:rsidR="00C0190A" w:rsidRPr="00C0190A">
        <w:rPr>
          <w:rFonts w:ascii="Times New Roman" w:hAnsi="Times New Roman" w:cs="Times New Roman"/>
          <w:szCs w:val="22"/>
        </w:rPr>
        <w:t>.</w:t>
      </w:r>
    </w:p>
    <w:p w14:paraId="401AA623" w14:textId="527D5D98" w:rsidR="00C46F80" w:rsidRPr="00930D37" w:rsidRDefault="00C46F80"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 xml:space="preserve">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w:t>
      </w:r>
      <w:r w:rsidR="00C0190A" w:rsidRPr="00A22C12">
        <w:rPr>
          <w:rFonts w:ascii="Times New Roman" w:hAnsi="Times New Roman" w:cs="Times New Roman"/>
          <w:szCs w:val="22"/>
        </w:rPr>
        <w:t>по Акту при</w:t>
      </w:r>
      <w:r w:rsidR="00C0190A">
        <w:rPr>
          <w:rFonts w:ascii="Times New Roman" w:hAnsi="Times New Roman" w:cs="Times New Roman"/>
          <w:szCs w:val="22"/>
        </w:rPr>
        <w:t>е</w:t>
      </w:r>
      <w:r w:rsidR="00C0190A" w:rsidRPr="00A22C12">
        <w:rPr>
          <w:rFonts w:ascii="Times New Roman" w:hAnsi="Times New Roman" w:cs="Times New Roman"/>
          <w:szCs w:val="22"/>
        </w:rPr>
        <w:t>ма-передачи Объекта долевого строительства</w:t>
      </w:r>
      <w:r w:rsidR="00C0190A">
        <w:rPr>
          <w:rFonts w:ascii="Times New Roman" w:hAnsi="Times New Roman" w:cs="Times New Roman"/>
          <w:szCs w:val="22"/>
        </w:rPr>
        <w:t xml:space="preserve"> </w:t>
      </w:r>
      <w:r w:rsidRPr="00930D37">
        <w:rPr>
          <w:rFonts w:ascii="Times New Roman" w:hAnsi="Times New Roman" w:cs="Times New Roman"/>
          <w:szCs w:val="22"/>
        </w:rPr>
        <w:t>подлежит государственной регистрации</w:t>
      </w:r>
      <w:r w:rsidR="00C0190A">
        <w:rPr>
          <w:rFonts w:ascii="Times New Roman" w:hAnsi="Times New Roman" w:cs="Times New Roman"/>
          <w:szCs w:val="22"/>
        </w:rPr>
        <w:t xml:space="preserve">. </w:t>
      </w:r>
      <w:r w:rsidR="00C0190A" w:rsidRPr="00C0190A">
        <w:rPr>
          <w:rFonts w:ascii="Times New Roman" w:hAnsi="Times New Roman" w:cs="Times New Roman"/>
          <w:szCs w:val="22"/>
        </w:rPr>
        <w:t xml:space="preserve">Право собственности на </w:t>
      </w:r>
      <w:r w:rsidR="00C0190A" w:rsidRPr="00930D37">
        <w:rPr>
          <w:rFonts w:ascii="Times New Roman" w:hAnsi="Times New Roman" w:cs="Times New Roman"/>
          <w:szCs w:val="22"/>
        </w:rPr>
        <w:t xml:space="preserve">Объект долевого строительства </w:t>
      </w:r>
      <w:r w:rsidR="00C0190A" w:rsidRPr="00C0190A">
        <w:rPr>
          <w:rFonts w:ascii="Times New Roman" w:hAnsi="Times New Roman" w:cs="Times New Roman"/>
          <w:szCs w:val="22"/>
        </w:rPr>
        <w:t>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r w:rsidR="00C0190A">
        <w:rPr>
          <w:rFonts w:ascii="Times New Roman" w:hAnsi="Times New Roman" w:cs="Times New Roman"/>
          <w:szCs w:val="22"/>
        </w:rPr>
        <w:t xml:space="preserve"> РФ. </w:t>
      </w:r>
      <w:r w:rsidRPr="00930D37">
        <w:rPr>
          <w:rFonts w:ascii="Times New Roman" w:hAnsi="Times New Roman" w:cs="Times New Roman"/>
          <w:szCs w:val="22"/>
        </w:rPr>
        <w:t>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w:t>
      </w:r>
      <w:r w:rsidR="00C0190A">
        <w:rPr>
          <w:rFonts w:ascii="Times New Roman" w:hAnsi="Times New Roman" w:cs="Times New Roman"/>
          <w:szCs w:val="22"/>
        </w:rPr>
        <w:t xml:space="preserve">о в соответствии </w:t>
      </w:r>
      <w:r w:rsidR="0042443E">
        <w:rPr>
          <w:rFonts w:ascii="Times New Roman" w:hAnsi="Times New Roman" w:cs="Times New Roman"/>
          <w:szCs w:val="22"/>
        </w:rPr>
        <w:t xml:space="preserve">с </w:t>
      </w:r>
      <w:r w:rsidR="00C0190A" w:rsidRPr="00C0190A">
        <w:rPr>
          <w:rFonts w:ascii="Times New Roman" w:hAnsi="Times New Roman" w:cs="Times New Roman"/>
          <w:szCs w:val="22"/>
        </w:rPr>
        <w:t>действующим законодательством</w:t>
      </w:r>
      <w:r w:rsidR="00C0190A">
        <w:rPr>
          <w:rFonts w:ascii="Times New Roman" w:hAnsi="Times New Roman" w:cs="Times New Roman"/>
          <w:szCs w:val="22"/>
        </w:rPr>
        <w:t xml:space="preserve"> РФ.</w:t>
      </w:r>
    </w:p>
    <w:p w14:paraId="6CE04236" w14:textId="5FAFEA2F" w:rsidR="00C70E07" w:rsidRPr="00930D37" w:rsidRDefault="00C0190A" w:rsidP="00D01813">
      <w:pPr>
        <w:tabs>
          <w:tab w:val="left" w:pos="567"/>
        </w:tabs>
        <w:ind w:firstLine="567"/>
        <w:jc w:val="both"/>
        <w:rPr>
          <w:color w:val="000000" w:themeColor="text1"/>
          <w:sz w:val="22"/>
          <w:szCs w:val="22"/>
        </w:rPr>
      </w:pPr>
      <w:r w:rsidRPr="00C0190A">
        <w:rPr>
          <w:color w:val="000000" w:themeColor="text1"/>
          <w:sz w:val="22"/>
          <w:szCs w:val="22"/>
        </w:rPr>
        <w:t xml:space="preserve">Участник долевого строительства самостоятельно и за свой счет осуществляет государственную регистрацию права собственности на </w:t>
      </w:r>
      <w:r w:rsidRPr="00930D37">
        <w:rPr>
          <w:sz w:val="22"/>
          <w:szCs w:val="22"/>
        </w:rPr>
        <w:t>Объект долевого строительства</w:t>
      </w:r>
      <w:r w:rsidR="001F6A93">
        <w:rPr>
          <w:sz w:val="22"/>
          <w:szCs w:val="22"/>
        </w:rPr>
        <w:t>, если иное не оговорено Сторонами отдельно</w:t>
      </w:r>
      <w:r w:rsidRPr="00C0190A">
        <w:rPr>
          <w:color w:val="000000" w:themeColor="text1"/>
          <w:sz w:val="22"/>
          <w:szCs w:val="22"/>
        </w:rPr>
        <w:t>.</w:t>
      </w:r>
    </w:p>
    <w:p w14:paraId="616E1D27" w14:textId="0426B313" w:rsidR="00C46F80" w:rsidRPr="00E72823" w:rsidRDefault="00E72823" w:rsidP="00D01813">
      <w:pPr>
        <w:pStyle w:val="ConsPlusNormal"/>
        <w:ind w:firstLine="567"/>
        <w:jc w:val="both"/>
        <w:outlineLvl w:val="0"/>
        <w:rPr>
          <w:rFonts w:ascii="Times New Roman" w:hAnsi="Times New Roman" w:cs="Times New Roman"/>
          <w:szCs w:val="22"/>
        </w:rPr>
      </w:pPr>
      <w:r w:rsidRPr="00E72823">
        <w:rPr>
          <w:rFonts w:ascii="Times New Roman" w:hAnsi="Times New Roman" w:cs="Times New Roman"/>
          <w:szCs w:val="22"/>
        </w:rPr>
        <w:t>5.</w:t>
      </w:r>
      <w:r w:rsidR="00535A60" w:rsidRPr="0086106B">
        <w:rPr>
          <w:rFonts w:ascii="Times New Roman" w:hAnsi="Times New Roman" w:cs="Times New Roman"/>
          <w:szCs w:val="22"/>
        </w:rPr>
        <w:t>5</w:t>
      </w:r>
      <w:r w:rsidRPr="00E72823">
        <w:rPr>
          <w:rFonts w:ascii="Times New Roman" w:hAnsi="Times New Roman" w:cs="Times New Roman"/>
          <w:szCs w:val="22"/>
        </w:rPr>
        <w:t>. Обязательства Застройщика</w:t>
      </w:r>
      <w:r>
        <w:rPr>
          <w:rFonts w:ascii="Times New Roman" w:hAnsi="Times New Roman" w:cs="Times New Roman"/>
          <w:szCs w:val="22"/>
        </w:rPr>
        <w:t xml:space="preserve"> по Договору</w:t>
      </w:r>
      <w:r w:rsidRPr="00E72823">
        <w:rPr>
          <w:rFonts w:ascii="Times New Roman" w:hAnsi="Times New Roman" w:cs="Times New Roman"/>
          <w:szCs w:val="22"/>
        </w:rPr>
        <w:t xml:space="preserve">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5503531" w14:textId="77777777" w:rsidR="00E72823" w:rsidRPr="00930D37" w:rsidRDefault="00E72823" w:rsidP="00D01813">
      <w:pPr>
        <w:pStyle w:val="ConsPlusNormal"/>
        <w:ind w:firstLine="567"/>
        <w:outlineLvl w:val="0"/>
        <w:rPr>
          <w:rFonts w:ascii="Times New Roman" w:hAnsi="Times New Roman" w:cs="Times New Roman"/>
          <w:b/>
          <w:bCs/>
          <w:szCs w:val="22"/>
        </w:rPr>
      </w:pPr>
    </w:p>
    <w:p w14:paraId="7D154236" w14:textId="17402A75" w:rsidR="00DD139F" w:rsidRPr="00930D37" w:rsidRDefault="00C0190A" w:rsidP="0012234C">
      <w:pPr>
        <w:pStyle w:val="ConsPlusNormal"/>
        <w:jc w:val="center"/>
        <w:outlineLvl w:val="0"/>
        <w:rPr>
          <w:rFonts w:ascii="Times New Roman" w:hAnsi="Times New Roman" w:cs="Times New Roman"/>
          <w:b/>
          <w:bCs/>
          <w:szCs w:val="22"/>
        </w:rPr>
      </w:pPr>
      <w:r>
        <w:rPr>
          <w:rFonts w:ascii="Times New Roman" w:hAnsi="Times New Roman" w:cs="Times New Roman"/>
          <w:b/>
          <w:bCs/>
          <w:szCs w:val="22"/>
        </w:rPr>
        <w:t xml:space="preserve">6. </w:t>
      </w:r>
      <w:r w:rsidR="00DD139F" w:rsidRPr="00930D37">
        <w:rPr>
          <w:rFonts w:ascii="Times New Roman" w:hAnsi="Times New Roman" w:cs="Times New Roman"/>
          <w:b/>
          <w:bCs/>
          <w:szCs w:val="22"/>
        </w:rPr>
        <w:t>Права и обязанности Сторон</w:t>
      </w:r>
    </w:p>
    <w:p w14:paraId="391D71DD" w14:textId="394B692C" w:rsidR="00DD139F" w:rsidRPr="00930D37" w:rsidRDefault="00E72823" w:rsidP="00D01813">
      <w:pPr>
        <w:pStyle w:val="ConsPlusNormal"/>
        <w:ind w:firstLine="567"/>
        <w:jc w:val="both"/>
        <w:rPr>
          <w:rFonts w:ascii="Times New Roman" w:hAnsi="Times New Roman" w:cs="Times New Roman"/>
          <w:b/>
          <w:bCs/>
          <w:szCs w:val="22"/>
        </w:rPr>
      </w:pPr>
      <w:r>
        <w:rPr>
          <w:rFonts w:ascii="Times New Roman" w:hAnsi="Times New Roman" w:cs="Times New Roman"/>
          <w:b/>
          <w:bCs/>
          <w:szCs w:val="22"/>
        </w:rPr>
        <w:t>6</w:t>
      </w:r>
      <w:r w:rsidR="00DD139F" w:rsidRPr="00930D37">
        <w:rPr>
          <w:rFonts w:ascii="Times New Roman" w:hAnsi="Times New Roman" w:cs="Times New Roman"/>
          <w:b/>
          <w:bCs/>
          <w:szCs w:val="22"/>
        </w:rPr>
        <w:t>.1. Застройщик обязуется:</w:t>
      </w:r>
    </w:p>
    <w:p w14:paraId="39A60041" w14:textId="7F61A4F5" w:rsidR="00DD139F" w:rsidRPr="00930D37" w:rsidRDefault="00E72823" w:rsidP="00D01813">
      <w:pPr>
        <w:pStyle w:val="ConsPlusNormal"/>
        <w:ind w:firstLine="567"/>
        <w:jc w:val="both"/>
        <w:rPr>
          <w:rFonts w:ascii="Times New Roman" w:hAnsi="Times New Roman" w:cs="Times New Roman"/>
          <w:szCs w:val="22"/>
        </w:rPr>
      </w:pPr>
      <w:r>
        <w:rPr>
          <w:rFonts w:ascii="Times New Roman" w:hAnsi="Times New Roman" w:cs="Times New Roman"/>
          <w:szCs w:val="22"/>
        </w:rPr>
        <w:t>6</w:t>
      </w:r>
      <w:r w:rsidR="00DD139F" w:rsidRPr="00930D37">
        <w:rPr>
          <w:rFonts w:ascii="Times New Roman" w:hAnsi="Times New Roman" w:cs="Times New Roman"/>
          <w:szCs w:val="22"/>
        </w:rPr>
        <w:t xml:space="preserve">.1.1. Добросовестно </w:t>
      </w:r>
      <w:r w:rsidR="006B7A48">
        <w:rPr>
          <w:rFonts w:ascii="Times New Roman" w:hAnsi="Times New Roman" w:cs="Times New Roman"/>
          <w:szCs w:val="22"/>
        </w:rPr>
        <w:t>исполнять</w:t>
      </w:r>
      <w:r w:rsidR="00DD139F" w:rsidRPr="00930D37">
        <w:rPr>
          <w:rFonts w:ascii="Times New Roman" w:hAnsi="Times New Roman" w:cs="Times New Roman"/>
          <w:szCs w:val="22"/>
        </w:rPr>
        <w:t xml:space="preserve"> обязательства по Договору.</w:t>
      </w:r>
    </w:p>
    <w:p w14:paraId="5BF5CCB6" w14:textId="729019B4" w:rsidR="0025724E" w:rsidRPr="00930D37" w:rsidRDefault="00E72823" w:rsidP="00D01813">
      <w:pPr>
        <w:pStyle w:val="ConsPlusNormal"/>
        <w:ind w:firstLine="567"/>
        <w:jc w:val="both"/>
        <w:rPr>
          <w:rFonts w:ascii="Times New Roman" w:hAnsi="Times New Roman" w:cs="Times New Roman"/>
          <w:szCs w:val="22"/>
        </w:rPr>
      </w:pPr>
      <w:r>
        <w:rPr>
          <w:rFonts w:ascii="Times New Roman" w:hAnsi="Times New Roman" w:cs="Times New Roman"/>
          <w:szCs w:val="22"/>
        </w:rPr>
        <w:t>6</w:t>
      </w:r>
      <w:r w:rsidR="0025724E" w:rsidRPr="00930D37">
        <w:rPr>
          <w:rFonts w:ascii="Times New Roman" w:hAnsi="Times New Roman" w:cs="Times New Roman"/>
          <w:szCs w:val="22"/>
        </w:rPr>
        <w:t>.1.</w:t>
      </w:r>
      <w:r w:rsidR="004F08F9">
        <w:rPr>
          <w:rFonts w:ascii="Times New Roman" w:hAnsi="Times New Roman" w:cs="Times New Roman"/>
          <w:szCs w:val="22"/>
        </w:rPr>
        <w:t>2</w:t>
      </w:r>
      <w:r w:rsidR="0025724E" w:rsidRPr="00930D37">
        <w:rPr>
          <w:rFonts w:ascii="Times New Roman" w:hAnsi="Times New Roman" w:cs="Times New Roman"/>
          <w:szCs w:val="22"/>
        </w:rPr>
        <w:t xml:space="preserve">. Использовать денежные средства, уплачиваемые Участником долевого строительства, исключительно для строительства (создания) им </w:t>
      </w:r>
      <w:r w:rsidR="00F32A1A" w:rsidRPr="00930D37">
        <w:rPr>
          <w:rFonts w:ascii="Times New Roman" w:hAnsi="Times New Roman" w:cs="Times New Roman"/>
          <w:szCs w:val="22"/>
        </w:rPr>
        <w:t>Объекта недвижимости</w:t>
      </w:r>
      <w:r w:rsidR="0025724E" w:rsidRPr="00930D37">
        <w:rPr>
          <w:rFonts w:ascii="Times New Roman" w:hAnsi="Times New Roman" w:cs="Times New Roman"/>
          <w:szCs w:val="22"/>
        </w:rPr>
        <w:t xml:space="preserve"> в соответствии с проектной документацией, Договором и положениями Федерального </w:t>
      </w:r>
      <w:hyperlink r:id="rId9" w:history="1">
        <w:r w:rsidR="0025724E" w:rsidRPr="00930D37">
          <w:rPr>
            <w:rFonts w:ascii="Times New Roman" w:hAnsi="Times New Roman" w:cs="Times New Roman"/>
            <w:szCs w:val="22"/>
          </w:rPr>
          <w:t>закона</w:t>
        </w:r>
      </w:hyperlink>
      <w:r w:rsidR="0025724E" w:rsidRPr="00930D37">
        <w:rPr>
          <w:rFonts w:ascii="Times New Roman" w:hAnsi="Times New Roman" w:cs="Times New Roman"/>
          <w:szCs w:val="22"/>
        </w:rPr>
        <w:t xml:space="preserve"> </w:t>
      </w:r>
      <w:r w:rsidR="00997173" w:rsidRPr="00930D37">
        <w:rPr>
          <w:rFonts w:ascii="Times New Roman" w:hAnsi="Times New Roman" w:cs="Times New Roman"/>
          <w:szCs w:val="22"/>
        </w:rPr>
        <w:t>№</w:t>
      </w:r>
      <w:r w:rsidR="0025724E" w:rsidRPr="00930D37">
        <w:rPr>
          <w:rFonts w:ascii="Times New Roman" w:hAnsi="Times New Roman" w:cs="Times New Roman"/>
          <w:szCs w:val="22"/>
        </w:rPr>
        <w:t xml:space="preserve"> 214-ФЗ.</w:t>
      </w:r>
    </w:p>
    <w:p w14:paraId="444C611C" w14:textId="0AE4D86D" w:rsidR="00D21602" w:rsidRPr="00930D37" w:rsidRDefault="00E72823" w:rsidP="00D01813">
      <w:pPr>
        <w:pStyle w:val="a6"/>
        <w:tabs>
          <w:tab w:val="left" w:pos="567"/>
        </w:tabs>
        <w:ind w:firstLine="567"/>
        <w:jc w:val="both"/>
        <w:rPr>
          <w:rFonts w:ascii="Times New Roman" w:hAnsi="Times New Roman"/>
          <w:sz w:val="22"/>
          <w:szCs w:val="22"/>
        </w:rPr>
      </w:pPr>
      <w:r>
        <w:rPr>
          <w:rFonts w:ascii="Times New Roman" w:hAnsi="Times New Roman"/>
          <w:sz w:val="22"/>
          <w:szCs w:val="22"/>
        </w:rPr>
        <w:t>6</w:t>
      </w:r>
      <w:r w:rsidR="00DD139F" w:rsidRPr="00930D37">
        <w:rPr>
          <w:rFonts w:ascii="Times New Roman" w:hAnsi="Times New Roman"/>
          <w:sz w:val="22"/>
          <w:szCs w:val="22"/>
        </w:rPr>
        <w:t>.1.</w:t>
      </w:r>
      <w:r w:rsidR="004F08F9">
        <w:rPr>
          <w:rFonts w:ascii="Times New Roman" w:hAnsi="Times New Roman"/>
          <w:sz w:val="22"/>
          <w:szCs w:val="22"/>
        </w:rPr>
        <w:t>3</w:t>
      </w:r>
      <w:r w:rsidR="00DD139F" w:rsidRPr="00930D37">
        <w:rPr>
          <w:rFonts w:ascii="Times New Roman" w:hAnsi="Times New Roman"/>
          <w:sz w:val="22"/>
          <w:szCs w:val="22"/>
        </w:rPr>
        <w:t xml:space="preserve">. Сообщать Участнику долевого строительства по его требованию </w:t>
      </w:r>
      <w:r w:rsidR="00D21602" w:rsidRPr="00930D37">
        <w:rPr>
          <w:rFonts w:ascii="Times New Roman" w:hAnsi="Times New Roman"/>
          <w:sz w:val="22"/>
          <w:szCs w:val="22"/>
        </w:rPr>
        <w:t>информацию о Застройщике, проекте строительства Объекта</w:t>
      </w:r>
      <w:r w:rsidR="00F32A1A" w:rsidRPr="00930D37">
        <w:rPr>
          <w:rFonts w:ascii="Times New Roman" w:hAnsi="Times New Roman"/>
          <w:sz w:val="22"/>
          <w:szCs w:val="22"/>
        </w:rPr>
        <w:t xml:space="preserve"> долевого строительства</w:t>
      </w:r>
      <w:r w:rsidR="00D21602" w:rsidRPr="00930D37">
        <w:rPr>
          <w:rFonts w:ascii="Times New Roman" w:hAnsi="Times New Roman"/>
          <w:sz w:val="22"/>
          <w:szCs w:val="22"/>
        </w:rPr>
        <w:t xml:space="preserve">, ходе строительства Объекта </w:t>
      </w:r>
      <w:r w:rsidR="006A5D2F" w:rsidRPr="00930D37">
        <w:rPr>
          <w:rFonts w:ascii="Times New Roman" w:hAnsi="Times New Roman"/>
          <w:sz w:val="22"/>
          <w:szCs w:val="22"/>
        </w:rPr>
        <w:t xml:space="preserve">долевого строительства </w:t>
      </w:r>
      <w:r w:rsidR="00D21602" w:rsidRPr="00930D37">
        <w:rPr>
          <w:rFonts w:ascii="Times New Roman" w:hAnsi="Times New Roman"/>
          <w:sz w:val="22"/>
          <w:szCs w:val="22"/>
        </w:rPr>
        <w:t>и о ходе исполнения обязательств перед Участником долевого строительства</w:t>
      </w:r>
      <w:r w:rsidR="00F6269D">
        <w:rPr>
          <w:rFonts w:ascii="Times New Roman" w:hAnsi="Times New Roman"/>
          <w:sz w:val="22"/>
          <w:szCs w:val="22"/>
        </w:rPr>
        <w:t xml:space="preserve">, если такая информация отсутствует на </w:t>
      </w:r>
      <w:r w:rsidR="00F6269D" w:rsidRPr="00F6269D">
        <w:rPr>
          <w:rFonts w:ascii="Times New Roman" w:hAnsi="Times New Roman"/>
          <w:sz w:val="22"/>
          <w:szCs w:val="22"/>
        </w:rPr>
        <w:t>сайте Застройщика</w:t>
      </w:r>
      <w:r w:rsidR="00F6269D">
        <w:rPr>
          <w:rFonts w:ascii="Times New Roman" w:hAnsi="Times New Roman"/>
          <w:sz w:val="22"/>
          <w:szCs w:val="22"/>
        </w:rPr>
        <w:t xml:space="preserve"> и/или на сайте: </w:t>
      </w:r>
      <w:r w:rsidR="00F6269D" w:rsidRPr="00E146A1">
        <w:rPr>
          <w:rFonts w:ascii="Times New Roman" w:hAnsi="Times New Roman"/>
          <w:sz w:val="22"/>
          <w:szCs w:val="22"/>
        </w:rPr>
        <w:t>«</w:t>
      </w:r>
      <w:hyperlink r:id="rId10" w:history="1">
        <w:r w:rsidR="00BA1453" w:rsidRPr="006B7A48">
          <w:rPr>
            <w:rStyle w:val="af"/>
            <w:rFonts w:ascii="Times New Roman" w:hAnsi="Times New Roman"/>
            <w:color w:val="auto"/>
            <w:sz w:val="22"/>
            <w:szCs w:val="22"/>
            <w:u w:val="none"/>
          </w:rPr>
          <w:t>https://наш.дом.рф</w:t>
        </w:r>
      </w:hyperlink>
      <w:r w:rsidR="00F6269D" w:rsidRPr="00BA1453">
        <w:rPr>
          <w:rFonts w:ascii="Times New Roman" w:hAnsi="Times New Roman"/>
          <w:sz w:val="22"/>
          <w:szCs w:val="22"/>
        </w:rPr>
        <w:t>»</w:t>
      </w:r>
      <w:r w:rsidR="00F6269D">
        <w:rPr>
          <w:rFonts w:ascii="Times New Roman" w:hAnsi="Times New Roman"/>
          <w:sz w:val="22"/>
          <w:szCs w:val="22"/>
        </w:rPr>
        <w:t xml:space="preserve"> </w:t>
      </w:r>
      <w:r w:rsidR="00F6269D" w:rsidRPr="00F6269D">
        <w:rPr>
          <w:rFonts w:ascii="Times New Roman" w:hAnsi="Times New Roman"/>
          <w:sz w:val="22"/>
          <w:szCs w:val="22"/>
        </w:rPr>
        <w:t xml:space="preserve">в информационно-телекоммуникационной сети «Интернет». </w:t>
      </w:r>
      <w:r w:rsidR="00F6269D">
        <w:rPr>
          <w:rFonts w:ascii="Times New Roman" w:hAnsi="Times New Roman"/>
          <w:sz w:val="22"/>
          <w:szCs w:val="22"/>
        </w:rPr>
        <w:t xml:space="preserve"> </w:t>
      </w:r>
    </w:p>
    <w:p w14:paraId="44CFC118" w14:textId="77EC8B09" w:rsidR="003E02B8" w:rsidRPr="00930D37" w:rsidRDefault="00E72823" w:rsidP="00D01813">
      <w:pPr>
        <w:pStyle w:val="a6"/>
        <w:tabs>
          <w:tab w:val="left" w:pos="567"/>
        </w:tabs>
        <w:ind w:firstLine="567"/>
        <w:jc w:val="both"/>
        <w:rPr>
          <w:rFonts w:ascii="Times New Roman" w:hAnsi="Times New Roman"/>
          <w:sz w:val="22"/>
          <w:szCs w:val="22"/>
        </w:rPr>
      </w:pPr>
      <w:r>
        <w:rPr>
          <w:rFonts w:ascii="Times New Roman" w:hAnsi="Times New Roman"/>
          <w:sz w:val="22"/>
          <w:szCs w:val="22"/>
        </w:rPr>
        <w:t>6</w:t>
      </w:r>
      <w:r w:rsidR="003E02B8" w:rsidRPr="00930D37">
        <w:rPr>
          <w:rFonts w:ascii="Times New Roman" w:hAnsi="Times New Roman"/>
          <w:sz w:val="22"/>
          <w:szCs w:val="22"/>
        </w:rPr>
        <w:t>.</w:t>
      </w:r>
      <w:r w:rsidR="004454D9" w:rsidRPr="00930D37">
        <w:rPr>
          <w:rFonts w:ascii="Times New Roman" w:hAnsi="Times New Roman"/>
          <w:sz w:val="22"/>
          <w:szCs w:val="22"/>
        </w:rPr>
        <w:t>1</w:t>
      </w:r>
      <w:r w:rsidR="003E02B8" w:rsidRPr="00930D37">
        <w:rPr>
          <w:rFonts w:ascii="Times New Roman" w:hAnsi="Times New Roman"/>
          <w:sz w:val="22"/>
          <w:szCs w:val="22"/>
        </w:rPr>
        <w:t>.</w:t>
      </w:r>
      <w:r w:rsidR="004F08F9">
        <w:rPr>
          <w:rFonts w:ascii="Times New Roman" w:hAnsi="Times New Roman"/>
          <w:sz w:val="22"/>
          <w:szCs w:val="22"/>
        </w:rPr>
        <w:t>4</w:t>
      </w:r>
      <w:r w:rsidR="003E02B8" w:rsidRPr="00930D37">
        <w:rPr>
          <w:rFonts w:ascii="Times New Roman" w:hAnsi="Times New Roman"/>
          <w:sz w:val="22"/>
          <w:szCs w:val="22"/>
        </w:rPr>
        <w:t xml:space="preserve">. </w:t>
      </w:r>
      <w:r w:rsidR="00F6269D">
        <w:rPr>
          <w:rFonts w:ascii="Times New Roman" w:hAnsi="Times New Roman"/>
          <w:sz w:val="22"/>
          <w:szCs w:val="22"/>
        </w:rPr>
        <w:t>Совершать действия,</w:t>
      </w:r>
      <w:r w:rsidR="003E02B8" w:rsidRPr="00930D37">
        <w:rPr>
          <w:rFonts w:ascii="Times New Roman" w:hAnsi="Times New Roman"/>
          <w:sz w:val="22"/>
          <w:szCs w:val="22"/>
        </w:rPr>
        <w:t xml:space="preserve"> необходимые для завершения строительства Объекта </w:t>
      </w:r>
      <w:r w:rsidR="006A5D2F" w:rsidRPr="00930D37">
        <w:rPr>
          <w:rFonts w:ascii="Times New Roman" w:hAnsi="Times New Roman"/>
          <w:sz w:val="22"/>
          <w:szCs w:val="22"/>
        </w:rPr>
        <w:t xml:space="preserve">долевого строительства </w:t>
      </w:r>
      <w:r w:rsidR="003E02B8" w:rsidRPr="00930D37">
        <w:rPr>
          <w:rFonts w:ascii="Times New Roman" w:hAnsi="Times New Roman"/>
          <w:sz w:val="22"/>
          <w:szCs w:val="22"/>
        </w:rPr>
        <w:t>в срок, установленный Договором.</w:t>
      </w:r>
    </w:p>
    <w:p w14:paraId="4B3E149E" w14:textId="084F7FBA" w:rsidR="003E02B8" w:rsidRPr="00930D37" w:rsidRDefault="00E72823" w:rsidP="00D01813">
      <w:pPr>
        <w:pStyle w:val="ConsPlusNormal"/>
        <w:ind w:firstLine="567"/>
        <w:jc w:val="both"/>
        <w:rPr>
          <w:rFonts w:ascii="Times New Roman" w:hAnsi="Times New Roman" w:cs="Times New Roman"/>
          <w:szCs w:val="22"/>
        </w:rPr>
      </w:pPr>
      <w:r>
        <w:rPr>
          <w:rFonts w:ascii="Times New Roman" w:hAnsi="Times New Roman" w:cs="Times New Roman"/>
          <w:szCs w:val="22"/>
        </w:rPr>
        <w:t>6</w:t>
      </w:r>
      <w:r w:rsidR="0025724E" w:rsidRPr="00930D37">
        <w:rPr>
          <w:rFonts w:ascii="Times New Roman" w:hAnsi="Times New Roman" w:cs="Times New Roman"/>
          <w:szCs w:val="22"/>
        </w:rPr>
        <w:t>.1.</w:t>
      </w:r>
      <w:r w:rsidR="004F08F9">
        <w:rPr>
          <w:rFonts w:ascii="Times New Roman" w:hAnsi="Times New Roman" w:cs="Times New Roman"/>
          <w:szCs w:val="22"/>
        </w:rPr>
        <w:t>5</w:t>
      </w:r>
      <w:r w:rsidR="0025724E" w:rsidRPr="00930D37">
        <w:rPr>
          <w:rFonts w:ascii="Times New Roman" w:hAnsi="Times New Roman" w:cs="Times New Roman"/>
          <w:szCs w:val="22"/>
        </w:rPr>
        <w:t xml:space="preserve">. </w:t>
      </w:r>
      <w:r>
        <w:rPr>
          <w:rFonts w:ascii="Times New Roman" w:hAnsi="Times New Roman" w:cs="Times New Roman"/>
          <w:szCs w:val="22"/>
        </w:rPr>
        <w:t>П</w:t>
      </w:r>
      <w:r w:rsidRPr="00930D37">
        <w:rPr>
          <w:rFonts w:ascii="Times New Roman" w:hAnsi="Times New Roman" w:cs="Times New Roman"/>
          <w:szCs w:val="22"/>
        </w:rPr>
        <w:t xml:space="preserve">ередать Участнику долевого строительства при </w:t>
      </w:r>
      <w:r w:rsidR="003E02B8" w:rsidRPr="00930D37">
        <w:rPr>
          <w:rFonts w:ascii="Times New Roman" w:hAnsi="Times New Roman" w:cs="Times New Roman"/>
          <w:szCs w:val="22"/>
        </w:rPr>
        <w:t xml:space="preserve">передаче Объекта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w:t>
      </w:r>
      <w:r w:rsidR="003E02B8" w:rsidRPr="00F6269D">
        <w:rPr>
          <w:rFonts w:ascii="Times New Roman" w:hAnsi="Times New Roman" w:cs="Times New Roman"/>
          <w:szCs w:val="22"/>
        </w:rPr>
        <w:t>отделки</w:t>
      </w:r>
      <w:r w:rsidR="00F6269D">
        <w:rPr>
          <w:rFonts w:ascii="Times New Roman" w:hAnsi="Times New Roman" w:cs="Times New Roman"/>
          <w:szCs w:val="22"/>
        </w:rPr>
        <w:t xml:space="preserve"> (при наличии)</w:t>
      </w:r>
      <w:r w:rsidR="003E02B8" w:rsidRPr="00930D37">
        <w:rPr>
          <w:rFonts w:ascii="Times New Roman" w:hAnsi="Times New Roman" w:cs="Times New Roman"/>
          <w:szCs w:val="22"/>
        </w:rPr>
        <w:t xml:space="preserve">, систем </w:t>
      </w:r>
      <w:r w:rsidR="003E02B8" w:rsidRPr="00930D37">
        <w:rPr>
          <w:rFonts w:ascii="Times New Roman" w:hAnsi="Times New Roman" w:cs="Times New Roman"/>
          <w:szCs w:val="22"/>
        </w:rPr>
        <w:lastRenderedPageBreak/>
        <w:t>инженерно-технического обеспечения, конструктивных элементов, изделий</w:t>
      </w:r>
      <w:r w:rsidR="00F6269D">
        <w:rPr>
          <w:rFonts w:ascii="Times New Roman" w:hAnsi="Times New Roman" w:cs="Times New Roman"/>
          <w:szCs w:val="22"/>
        </w:rPr>
        <w:t xml:space="preserve">. Застройщик вправе обеспечить размещение </w:t>
      </w:r>
      <w:r w:rsidR="00F6269D" w:rsidRPr="00930D37">
        <w:rPr>
          <w:rFonts w:ascii="Times New Roman" w:hAnsi="Times New Roman" w:cs="Times New Roman"/>
          <w:szCs w:val="22"/>
        </w:rPr>
        <w:t>инструкци</w:t>
      </w:r>
      <w:r w:rsidR="00F6269D">
        <w:rPr>
          <w:rFonts w:ascii="Times New Roman" w:hAnsi="Times New Roman" w:cs="Times New Roman"/>
          <w:szCs w:val="22"/>
        </w:rPr>
        <w:t>и</w:t>
      </w:r>
      <w:r w:rsidR="00F6269D" w:rsidRPr="00930D37">
        <w:rPr>
          <w:rFonts w:ascii="Times New Roman" w:hAnsi="Times New Roman" w:cs="Times New Roman"/>
          <w:szCs w:val="22"/>
        </w:rPr>
        <w:t xml:space="preserve"> по эксплуатации Объекта долевого строительства</w:t>
      </w:r>
      <w:r w:rsidR="00F6269D">
        <w:rPr>
          <w:rFonts w:ascii="Times New Roman" w:hAnsi="Times New Roman"/>
          <w:szCs w:val="22"/>
        </w:rPr>
        <w:t xml:space="preserve"> на </w:t>
      </w:r>
      <w:r w:rsidR="00F6269D" w:rsidRPr="00F6269D">
        <w:rPr>
          <w:rFonts w:ascii="Times New Roman" w:hAnsi="Times New Roman"/>
          <w:szCs w:val="22"/>
        </w:rPr>
        <w:t>сайте Застройщика</w:t>
      </w:r>
      <w:r w:rsidR="00F6269D">
        <w:rPr>
          <w:rFonts w:ascii="Times New Roman" w:hAnsi="Times New Roman"/>
          <w:szCs w:val="22"/>
        </w:rPr>
        <w:t xml:space="preserve"> и/или на сайте: «</w:t>
      </w:r>
      <w:hyperlink r:id="rId11" w:history="1">
        <w:r w:rsidR="00220244" w:rsidRPr="00EC6F08">
          <w:rPr>
            <w:rStyle w:val="af"/>
            <w:rFonts w:ascii="Times New Roman" w:hAnsi="Times New Roman" w:cs="Times New Roman"/>
            <w:color w:val="auto"/>
            <w:szCs w:val="22"/>
            <w:u w:val="none"/>
          </w:rPr>
          <w:t>https://наш.дом.рф</w:t>
        </w:r>
      </w:hyperlink>
      <w:r w:rsidR="00F6269D">
        <w:rPr>
          <w:rFonts w:ascii="Times New Roman" w:hAnsi="Times New Roman"/>
          <w:szCs w:val="22"/>
        </w:rPr>
        <w:t xml:space="preserve">» </w:t>
      </w:r>
      <w:r w:rsidR="00F6269D" w:rsidRPr="00F6269D">
        <w:rPr>
          <w:rFonts w:ascii="Times New Roman" w:hAnsi="Times New Roman"/>
          <w:szCs w:val="22"/>
        </w:rPr>
        <w:t xml:space="preserve">в информационно-телекоммуникационной сети «Интернет». </w:t>
      </w:r>
      <w:r w:rsidR="00F6269D">
        <w:rPr>
          <w:rFonts w:ascii="Times New Roman" w:hAnsi="Times New Roman"/>
          <w:szCs w:val="22"/>
        </w:rPr>
        <w:t xml:space="preserve"> </w:t>
      </w:r>
    </w:p>
    <w:p w14:paraId="02308047" w14:textId="465ECAE5" w:rsidR="00D12873" w:rsidRPr="009A4203" w:rsidRDefault="00E72823" w:rsidP="00D01813">
      <w:pPr>
        <w:widowControl w:val="0"/>
        <w:shd w:val="clear" w:color="auto" w:fill="FFFFFF"/>
        <w:tabs>
          <w:tab w:val="left" w:pos="567"/>
          <w:tab w:val="left" w:pos="1130"/>
        </w:tabs>
        <w:autoSpaceDE w:val="0"/>
        <w:autoSpaceDN w:val="0"/>
        <w:adjustRightInd w:val="0"/>
        <w:ind w:firstLine="567"/>
        <w:jc w:val="both"/>
        <w:rPr>
          <w:sz w:val="22"/>
          <w:szCs w:val="22"/>
        </w:rPr>
      </w:pPr>
      <w:r>
        <w:rPr>
          <w:sz w:val="22"/>
          <w:szCs w:val="22"/>
        </w:rPr>
        <w:t>6</w:t>
      </w:r>
      <w:r w:rsidR="00D12873" w:rsidRPr="00930D37">
        <w:rPr>
          <w:sz w:val="22"/>
          <w:szCs w:val="22"/>
        </w:rPr>
        <w:t>.1.</w:t>
      </w:r>
      <w:r w:rsidR="004F08F9">
        <w:rPr>
          <w:sz w:val="22"/>
          <w:szCs w:val="22"/>
        </w:rPr>
        <w:t>6</w:t>
      </w:r>
      <w:r w:rsidR="00D12873" w:rsidRPr="00930D37">
        <w:rPr>
          <w:sz w:val="22"/>
          <w:szCs w:val="22"/>
        </w:rPr>
        <w:t>. Информировать о</w:t>
      </w:r>
      <w:r w:rsidR="00D12873" w:rsidRPr="00930D37">
        <w:rPr>
          <w:rFonts w:eastAsiaTheme="minorHAnsi"/>
          <w:color w:val="000000"/>
          <w:sz w:val="22"/>
          <w:szCs w:val="22"/>
          <w:lang w:eastAsia="en-US"/>
        </w:rPr>
        <w:t xml:space="preserve"> факте изменения проекта, в соответствии с которым осуществляется строительство Объекта недвижимости, </w:t>
      </w:r>
      <w:r>
        <w:rPr>
          <w:rFonts w:eastAsiaTheme="minorHAnsi"/>
          <w:color w:val="000000"/>
          <w:sz w:val="22"/>
          <w:szCs w:val="22"/>
          <w:lang w:eastAsia="en-US"/>
        </w:rPr>
        <w:t xml:space="preserve">путем </w:t>
      </w:r>
      <w:r w:rsidR="00D12873" w:rsidRPr="00930D37">
        <w:rPr>
          <w:rFonts w:eastAsiaTheme="minorHAnsi"/>
          <w:color w:val="000000"/>
          <w:sz w:val="22"/>
          <w:szCs w:val="22"/>
          <w:lang w:eastAsia="en-US"/>
        </w:rPr>
        <w:t xml:space="preserve">размещения </w:t>
      </w:r>
      <w:r>
        <w:rPr>
          <w:rFonts w:eastAsiaTheme="minorHAnsi"/>
          <w:color w:val="000000"/>
          <w:sz w:val="22"/>
          <w:szCs w:val="22"/>
          <w:lang w:eastAsia="en-US"/>
        </w:rPr>
        <w:t>соответствующей</w:t>
      </w:r>
      <w:r w:rsidR="00D12873" w:rsidRPr="00930D37">
        <w:rPr>
          <w:rFonts w:eastAsiaTheme="minorHAnsi"/>
          <w:color w:val="000000"/>
          <w:sz w:val="22"/>
          <w:szCs w:val="22"/>
          <w:lang w:eastAsia="en-US"/>
        </w:rPr>
        <w:t xml:space="preserve"> информации </w:t>
      </w:r>
      <w:r>
        <w:rPr>
          <w:sz w:val="22"/>
          <w:szCs w:val="22"/>
        </w:rPr>
        <w:t xml:space="preserve">на </w:t>
      </w:r>
      <w:r w:rsidRPr="00F6269D">
        <w:rPr>
          <w:sz w:val="22"/>
          <w:szCs w:val="22"/>
        </w:rPr>
        <w:t>сайте Застройщика</w:t>
      </w:r>
      <w:r>
        <w:rPr>
          <w:sz w:val="22"/>
          <w:szCs w:val="22"/>
        </w:rPr>
        <w:t xml:space="preserve"> и/или на сайте: «</w:t>
      </w:r>
      <w:hyperlink r:id="rId12" w:history="1">
        <w:r w:rsidR="00220244" w:rsidRPr="00EC6F08">
          <w:rPr>
            <w:rStyle w:val="af"/>
            <w:color w:val="auto"/>
            <w:sz w:val="22"/>
            <w:szCs w:val="22"/>
            <w:u w:val="none"/>
          </w:rPr>
          <w:t>https://наш.дом.рф</w:t>
        </w:r>
      </w:hyperlink>
      <w:r>
        <w:rPr>
          <w:sz w:val="22"/>
          <w:szCs w:val="22"/>
        </w:rPr>
        <w:t xml:space="preserve">» </w:t>
      </w:r>
      <w:r w:rsidRPr="00F6269D">
        <w:rPr>
          <w:sz w:val="22"/>
          <w:szCs w:val="22"/>
        </w:rPr>
        <w:t xml:space="preserve">в информационно-телекоммуникационной сети </w:t>
      </w:r>
      <w:r w:rsidRPr="009A4203">
        <w:rPr>
          <w:sz w:val="22"/>
          <w:szCs w:val="22"/>
        </w:rPr>
        <w:t>«Интернет».</w:t>
      </w:r>
    </w:p>
    <w:p w14:paraId="79E7A002" w14:textId="380FF150" w:rsidR="0037185D" w:rsidRDefault="0037185D" w:rsidP="00D01813">
      <w:pPr>
        <w:widowControl w:val="0"/>
        <w:shd w:val="clear" w:color="auto" w:fill="FFFFFF"/>
        <w:tabs>
          <w:tab w:val="left" w:pos="567"/>
          <w:tab w:val="left" w:pos="1130"/>
        </w:tabs>
        <w:autoSpaceDE w:val="0"/>
        <w:autoSpaceDN w:val="0"/>
        <w:adjustRightInd w:val="0"/>
        <w:ind w:firstLine="567"/>
        <w:jc w:val="both"/>
        <w:rPr>
          <w:sz w:val="22"/>
          <w:szCs w:val="22"/>
        </w:rPr>
      </w:pPr>
      <w:r w:rsidRPr="009A4203">
        <w:rPr>
          <w:sz w:val="22"/>
          <w:szCs w:val="22"/>
        </w:rPr>
        <w:t>6.1.</w:t>
      </w:r>
      <w:r w:rsidR="0012281C" w:rsidRPr="009A4203">
        <w:rPr>
          <w:sz w:val="22"/>
          <w:szCs w:val="22"/>
        </w:rPr>
        <w:t>7</w:t>
      </w:r>
      <w:r w:rsidRPr="009A4203">
        <w:rPr>
          <w:sz w:val="22"/>
          <w:szCs w:val="22"/>
        </w:rPr>
        <w:t xml:space="preserve">. </w:t>
      </w:r>
      <w:r w:rsidR="00504BBC">
        <w:rPr>
          <w:sz w:val="22"/>
          <w:szCs w:val="22"/>
        </w:rPr>
        <w:t>Передать</w:t>
      </w:r>
      <w:r w:rsidRPr="009A4203">
        <w:rPr>
          <w:sz w:val="22"/>
          <w:szCs w:val="22"/>
        </w:rPr>
        <w:t xml:space="preserve"> Участнику долевого строительства по Акту приема-передачи Объект долевого строительства в сроки</w:t>
      </w:r>
      <w:r w:rsidR="007F367D" w:rsidRPr="00C754FE">
        <w:rPr>
          <w:sz w:val="22"/>
          <w:szCs w:val="22"/>
        </w:rPr>
        <w:t>,</w:t>
      </w:r>
      <w:r w:rsidR="007F367D">
        <w:rPr>
          <w:sz w:val="22"/>
          <w:szCs w:val="22"/>
        </w:rPr>
        <w:t xml:space="preserve"> предусмотренные настоящим Договором</w:t>
      </w:r>
      <w:r w:rsidR="007F367D" w:rsidRPr="00C754FE">
        <w:rPr>
          <w:sz w:val="22"/>
          <w:szCs w:val="22"/>
        </w:rPr>
        <w:t>,</w:t>
      </w:r>
      <w:r w:rsidRPr="009A4203">
        <w:rPr>
          <w:sz w:val="22"/>
          <w:szCs w:val="22"/>
        </w:rPr>
        <w:t xml:space="preserve"> </w:t>
      </w:r>
      <w:r w:rsidR="007F1C3A">
        <w:rPr>
          <w:sz w:val="22"/>
          <w:szCs w:val="22"/>
        </w:rPr>
        <w:t>с учетом</w:t>
      </w:r>
      <w:r w:rsidR="00405128" w:rsidRPr="009A4203">
        <w:rPr>
          <w:sz w:val="22"/>
          <w:szCs w:val="22"/>
        </w:rPr>
        <w:t xml:space="preserve"> </w:t>
      </w:r>
      <w:r w:rsidR="00184A2D">
        <w:rPr>
          <w:sz w:val="22"/>
          <w:szCs w:val="22"/>
        </w:rPr>
        <w:t>дополнительных</w:t>
      </w:r>
      <w:r w:rsidR="0067711D" w:rsidRPr="009A4203">
        <w:rPr>
          <w:sz w:val="22"/>
          <w:szCs w:val="22"/>
        </w:rPr>
        <w:t xml:space="preserve"> </w:t>
      </w:r>
      <w:r w:rsidRPr="009A4203">
        <w:rPr>
          <w:sz w:val="22"/>
          <w:szCs w:val="22"/>
        </w:rPr>
        <w:t>работ</w:t>
      </w:r>
      <w:r w:rsidR="00405128" w:rsidRPr="009A4203">
        <w:rPr>
          <w:sz w:val="22"/>
          <w:szCs w:val="22"/>
        </w:rPr>
        <w:t xml:space="preserve">, предусмотренных приложением № </w:t>
      </w:r>
      <w:r w:rsidR="002F08C5">
        <w:rPr>
          <w:sz w:val="22"/>
          <w:szCs w:val="22"/>
        </w:rPr>
        <w:t>5</w:t>
      </w:r>
      <w:r w:rsidR="002F08C5" w:rsidRPr="009A4203">
        <w:rPr>
          <w:sz w:val="22"/>
          <w:szCs w:val="22"/>
        </w:rPr>
        <w:t xml:space="preserve"> </w:t>
      </w:r>
      <w:r w:rsidR="00405128" w:rsidRPr="009A4203">
        <w:rPr>
          <w:sz w:val="22"/>
          <w:szCs w:val="22"/>
        </w:rPr>
        <w:t>к Договору.</w:t>
      </w:r>
      <w:r w:rsidRPr="009A4203">
        <w:rPr>
          <w:sz w:val="22"/>
          <w:szCs w:val="22"/>
        </w:rPr>
        <w:t xml:space="preserve"> </w:t>
      </w:r>
      <w:r w:rsidR="009A4203" w:rsidRPr="009A4203">
        <w:rPr>
          <w:rStyle w:val="af4"/>
          <w:sz w:val="22"/>
          <w:szCs w:val="22"/>
        </w:rPr>
        <w:footnoteReference w:id="3"/>
      </w:r>
    </w:p>
    <w:p w14:paraId="214FB88C" w14:textId="4280D67C" w:rsidR="00E72823" w:rsidRPr="00930D37" w:rsidRDefault="00E72823" w:rsidP="00D01813">
      <w:pPr>
        <w:widowControl w:val="0"/>
        <w:shd w:val="clear" w:color="auto" w:fill="FFFFFF"/>
        <w:tabs>
          <w:tab w:val="left" w:pos="567"/>
          <w:tab w:val="left" w:pos="1130"/>
        </w:tabs>
        <w:autoSpaceDE w:val="0"/>
        <w:autoSpaceDN w:val="0"/>
        <w:adjustRightInd w:val="0"/>
        <w:ind w:firstLine="567"/>
        <w:jc w:val="both"/>
        <w:rPr>
          <w:rFonts w:eastAsiaTheme="minorHAnsi"/>
          <w:color w:val="000000"/>
          <w:sz w:val="22"/>
          <w:szCs w:val="22"/>
          <w:lang w:eastAsia="en-US"/>
        </w:rPr>
      </w:pPr>
      <w:r>
        <w:rPr>
          <w:sz w:val="22"/>
          <w:szCs w:val="22"/>
        </w:rPr>
        <w:t>6.1.</w:t>
      </w:r>
      <w:r w:rsidR="0012281C">
        <w:rPr>
          <w:sz w:val="22"/>
          <w:szCs w:val="22"/>
        </w:rPr>
        <w:t>8</w:t>
      </w:r>
      <w:r>
        <w:rPr>
          <w:sz w:val="22"/>
          <w:szCs w:val="22"/>
        </w:rPr>
        <w:t xml:space="preserve">. Исполнять иные обязанности, предусмотренные Договором. </w:t>
      </w:r>
    </w:p>
    <w:p w14:paraId="0EFB3671" w14:textId="77777777" w:rsidR="00405128" w:rsidRDefault="00405128" w:rsidP="00D01813">
      <w:pPr>
        <w:pStyle w:val="ConsPlusNormal"/>
        <w:ind w:firstLine="567"/>
        <w:jc w:val="both"/>
        <w:rPr>
          <w:rFonts w:ascii="Times New Roman" w:hAnsi="Times New Roman" w:cs="Times New Roman"/>
          <w:b/>
          <w:bCs/>
          <w:szCs w:val="22"/>
        </w:rPr>
      </w:pPr>
    </w:p>
    <w:p w14:paraId="71ADADA4" w14:textId="18E67D51" w:rsidR="00DD139F" w:rsidRPr="00930D37" w:rsidRDefault="00E72823" w:rsidP="00D01813">
      <w:pPr>
        <w:pStyle w:val="ConsPlusNormal"/>
        <w:ind w:firstLine="567"/>
        <w:jc w:val="both"/>
        <w:rPr>
          <w:rFonts w:ascii="Times New Roman" w:hAnsi="Times New Roman" w:cs="Times New Roman"/>
          <w:b/>
          <w:bCs/>
          <w:szCs w:val="22"/>
        </w:rPr>
      </w:pPr>
      <w:r>
        <w:rPr>
          <w:rFonts w:ascii="Times New Roman" w:hAnsi="Times New Roman" w:cs="Times New Roman"/>
          <w:b/>
          <w:bCs/>
          <w:szCs w:val="22"/>
        </w:rPr>
        <w:t>6</w:t>
      </w:r>
      <w:r w:rsidR="00DD139F" w:rsidRPr="00930D37">
        <w:rPr>
          <w:rFonts w:ascii="Times New Roman" w:hAnsi="Times New Roman" w:cs="Times New Roman"/>
          <w:b/>
          <w:bCs/>
          <w:szCs w:val="22"/>
        </w:rPr>
        <w:t>.2. Застройщик вправе:</w:t>
      </w:r>
    </w:p>
    <w:p w14:paraId="6BED5F41" w14:textId="4560BA71" w:rsidR="00E72823" w:rsidRPr="00930D37" w:rsidRDefault="00E72823" w:rsidP="00D01813">
      <w:pPr>
        <w:pStyle w:val="ConsPlusNormal"/>
        <w:ind w:firstLine="567"/>
        <w:jc w:val="both"/>
        <w:rPr>
          <w:rFonts w:ascii="Times New Roman" w:hAnsi="Times New Roman" w:cs="Times New Roman"/>
          <w:szCs w:val="22"/>
        </w:rPr>
      </w:pPr>
      <w:r>
        <w:rPr>
          <w:rFonts w:ascii="Times New Roman" w:hAnsi="Times New Roman" w:cs="Times New Roman"/>
          <w:szCs w:val="22"/>
        </w:rPr>
        <w:t>6.2.1. В случае необходимости требовать от Участника долевого строительства личного участия</w:t>
      </w:r>
      <w:r w:rsidR="00D76034">
        <w:rPr>
          <w:rFonts w:ascii="Times New Roman" w:hAnsi="Times New Roman" w:cs="Times New Roman"/>
          <w:szCs w:val="22"/>
        </w:rPr>
        <w:t xml:space="preserve"> (</w:t>
      </w:r>
      <w:r w:rsidR="00D76034" w:rsidRPr="00D76034">
        <w:rPr>
          <w:rFonts w:ascii="Times New Roman" w:hAnsi="Times New Roman" w:cs="Times New Roman"/>
          <w:szCs w:val="22"/>
        </w:rPr>
        <w:t>участи</w:t>
      </w:r>
      <w:r w:rsidR="00D76034">
        <w:rPr>
          <w:rFonts w:ascii="Times New Roman" w:hAnsi="Times New Roman" w:cs="Times New Roman"/>
          <w:szCs w:val="22"/>
        </w:rPr>
        <w:t>я</w:t>
      </w:r>
      <w:r w:rsidR="00D76034" w:rsidRPr="00D76034">
        <w:rPr>
          <w:rFonts w:ascii="Times New Roman" w:hAnsi="Times New Roman" w:cs="Times New Roman"/>
          <w:szCs w:val="22"/>
        </w:rPr>
        <w:t xml:space="preserve"> уполномоченного представителя</w:t>
      </w:r>
      <w:r w:rsidR="00D76034">
        <w:rPr>
          <w:rFonts w:ascii="Times New Roman" w:hAnsi="Times New Roman" w:cs="Times New Roman"/>
          <w:szCs w:val="22"/>
        </w:rPr>
        <w:t>)</w:t>
      </w:r>
      <w:r>
        <w:rPr>
          <w:rFonts w:ascii="Times New Roman" w:hAnsi="Times New Roman" w:cs="Times New Roman"/>
          <w:szCs w:val="22"/>
        </w:rPr>
        <w:t xml:space="preserve"> при осуществлении действий, связанных с исполнением Договора, и/или предоставления соответствующей </w:t>
      </w:r>
      <w:r w:rsidR="00204158">
        <w:rPr>
          <w:rFonts w:ascii="Times New Roman" w:hAnsi="Times New Roman" w:cs="Times New Roman"/>
          <w:szCs w:val="22"/>
        </w:rPr>
        <w:t xml:space="preserve">нотариально оформленной </w:t>
      </w:r>
      <w:r>
        <w:rPr>
          <w:rFonts w:ascii="Times New Roman" w:hAnsi="Times New Roman" w:cs="Times New Roman"/>
          <w:szCs w:val="22"/>
        </w:rPr>
        <w:t>доверенности</w:t>
      </w:r>
      <w:r w:rsidR="0042443E">
        <w:rPr>
          <w:rFonts w:ascii="Times New Roman" w:hAnsi="Times New Roman" w:cs="Times New Roman"/>
          <w:szCs w:val="22"/>
        </w:rPr>
        <w:t>, предоставления необходимой информации и документации</w:t>
      </w:r>
      <w:r>
        <w:rPr>
          <w:rFonts w:ascii="Times New Roman" w:hAnsi="Times New Roman" w:cs="Times New Roman"/>
          <w:szCs w:val="22"/>
        </w:rPr>
        <w:t xml:space="preserve">. </w:t>
      </w:r>
    </w:p>
    <w:p w14:paraId="16AAFDFF" w14:textId="0FA42B91" w:rsidR="00DD139F" w:rsidRPr="00930D37" w:rsidRDefault="003067DC" w:rsidP="00D01813">
      <w:pPr>
        <w:pStyle w:val="ConsPlusNormal"/>
        <w:ind w:firstLine="567"/>
        <w:jc w:val="both"/>
        <w:rPr>
          <w:rFonts w:ascii="Times New Roman" w:hAnsi="Times New Roman" w:cs="Times New Roman"/>
          <w:szCs w:val="22"/>
        </w:rPr>
      </w:pPr>
      <w:r>
        <w:rPr>
          <w:rFonts w:ascii="Times New Roman" w:hAnsi="Times New Roman" w:cs="Times New Roman"/>
          <w:szCs w:val="22"/>
        </w:rPr>
        <w:t>6</w:t>
      </w:r>
      <w:r w:rsidR="00DD139F" w:rsidRPr="00930D37">
        <w:rPr>
          <w:rFonts w:ascii="Times New Roman" w:hAnsi="Times New Roman" w:cs="Times New Roman"/>
          <w:szCs w:val="22"/>
        </w:rPr>
        <w:t>.2.</w:t>
      </w:r>
      <w:r w:rsidR="00204158">
        <w:rPr>
          <w:rFonts w:ascii="Times New Roman" w:hAnsi="Times New Roman" w:cs="Times New Roman"/>
          <w:szCs w:val="22"/>
        </w:rPr>
        <w:t>2</w:t>
      </w:r>
      <w:r w:rsidR="00DD139F" w:rsidRPr="00930D37">
        <w:rPr>
          <w:rFonts w:ascii="Times New Roman" w:hAnsi="Times New Roman" w:cs="Times New Roman"/>
          <w:szCs w:val="22"/>
        </w:rPr>
        <w:t xml:space="preserve">. </w:t>
      </w:r>
      <w:r>
        <w:rPr>
          <w:rFonts w:ascii="Times New Roman" w:hAnsi="Times New Roman" w:cs="Times New Roman"/>
          <w:szCs w:val="22"/>
        </w:rPr>
        <w:t>Вносить</w:t>
      </w:r>
      <w:r w:rsidR="00DD139F" w:rsidRPr="00930D37">
        <w:rPr>
          <w:rFonts w:ascii="Times New Roman" w:hAnsi="Times New Roman" w:cs="Times New Roman"/>
          <w:szCs w:val="22"/>
        </w:rPr>
        <w:t xml:space="preserve"> изменения и дополнения в проект</w:t>
      </w:r>
      <w:r>
        <w:rPr>
          <w:rFonts w:ascii="Times New Roman" w:hAnsi="Times New Roman" w:cs="Times New Roman"/>
          <w:szCs w:val="22"/>
        </w:rPr>
        <w:t>ную документацию</w:t>
      </w:r>
      <w:r w:rsidR="00DD139F" w:rsidRPr="00930D37">
        <w:rPr>
          <w:rFonts w:ascii="Times New Roman" w:hAnsi="Times New Roman" w:cs="Times New Roman"/>
          <w:szCs w:val="22"/>
        </w:rPr>
        <w:t>.</w:t>
      </w:r>
    </w:p>
    <w:p w14:paraId="55A9C702" w14:textId="3C3E2D47" w:rsidR="00D24066" w:rsidRPr="00930D37" w:rsidRDefault="003067DC" w:rsidP="00D01813">
      <w:pPr>
        <w:pStyle w:val="ConsPlusNormal"/>
        <w:ind w:firstLine="567"/>
        <w:jc w:val="both"/>
        <w:rPr>
          <w:rFonts w:ascii="Times New Roman" w:hAnsi="Times New Roman" w:cs="Times New Roman"/>
          <w:szCs w:val="22"/>
        </w:rPr>
      </w:pPr>
      <w:r>
        <w:rPr>
          <w:rFonts w:ascii="Times New Roman" w:hAnsi="Times New Roman" w:cs="Times New Roman"/>
          <w:szCs w:val="22"/>
        </w:rPr>
        <w:t>6</w:t>
      </w:r>
      <w:r w:rsidR="00D24066" w:rsidRPr="00930D37">
        <w:rPr>
          <w:rFonts w:ascii="Times New Roman" w:hAnsi="Times New Roman" w:cs="Times New Roman"/>
          <w:szCs w:val="22"/>
        </w:rPr>
        <w:t>.2.</w:t>
      </w:r>
      <w:r w:rsidR="00204158">
        <w:rPr>
          <w:rFonts w:ascii="Times New Roman" w:hAnsi="Times New Roman" w:cs="Times New Roman"/>
          <w:szCs w:val="22"/>
        </w:rPr>
        <w:t>3</w:t>
      </w:r>
      <w:r w:rsidR="00D24066" w:rsidRPr="00930D37">
        <w:rPr>
          <w:rFonts w:ascii="Times New Roman" w:hAnsi="Times New Roman" w:cs="Times New Roman"/>
          <w:szCs w:val="22"/>
        </w:rPr>
        <w:t>. Оказ</w:t>
      </w:r>
      <w:r>
        <w:rPr>
          <w:rFonts w:ascii="Times New Roman" w:hAnsi="Times New Roman" w:cs="Times New Roman"/>
          <w:szCs w:val="22"/>
        </w:rPr>
        <w:t>ывать</w:t>
      </w:r>
      <w:r w:rsidR="00D24066" w:rsidRPr="00930D37">
        <w:rPr>
          <w:rFonts w:ascii="Times New Roman" w:hAnsi="Times New Roman" w:cs="Times New Roman"/>
          <w:szCs w:val="22"/>
        </w:rPr>
        <w:t xml:space="preserve"> Участнику долевого строительства содействие</w:t>
      </w:r>
      <w:r w:rsidR="006B7A48">
        <w:rPr>
          <w:rFonts w:ascii="Times New Roman" w:hAnsi="Times New Roman" w:cs="Times New Roman"/>
          <w:szCs w:val="22"/>
        </w:rPr>
        <w:t xml:space="preserve"> при государственной регистрации</w:t>
      </w:r>
      <w:r w:rsidR="00D24066" w:rsidRPr="00930D37">
        <w:rPr>
          <w:rFonts w:ascii="Times New Roman" w:hAnsi="Times New Roman" w:cs="Times New Roman"/>
          <w:szCs w:val="22"/>
        </w:rPr>
        <w:t xml:space="preserve"> </w:t>
      </w:r>
      <w:r w:rsidR="006B7A48">
        <w:rPr>
          <w:rFonts w:ascii="Times New Roman" w:hAnsi="Times New Roman" w:cs="Times New Roman"/>
          <w:szCs w:val="22"/>
        </w:rPr>
        <w:t xml:space="preserve">Договора, при </w:t>
      </w:r>
      <w:r w:rsidR="00D24066" w:rsidRPr="00930D37">
        <w:rPr>
          <w:rFonts w:ascii="Times New Roman" w:hAnsi="Times New Roman" w:cs="Times New Roman"/>
          <w:szCs w:val="22"/>
        </w:rPr>
        <w:t xml:space="preserve">оформлении права собственности на Объект </w:t>
      </w:r>
      <w:r w:rsidR="00E442FE" w:rsidRPr="00930D37">
        <w:rPr>
          <w:rFonts w:ascii="Times New Roman" w:hAnsi="Times New Roman" w:cs="Times New Roman"/>
          <w:szCs w:val="22"/>
        </w:rPr>
        <w:t xml:space="preserve">долевого строительства </w:t>
      </w:r>
      <w:r w:rsidR="00D24066" w:rsidRPr="00930D37">
        <w:rPr>
          <w:rFonts w:ascii="Times New Roman" w:hAnsi="Times New Roman" w:cs="Times New Roman"/>
          <w:szCs w:val="22"/>
        </w:rPr>
        <w:t>на условиях отдельн</w:t>
      </w:r>
      <w:r w:rsidR="006B7A48">
        <w:rPr>
          <w:rFonts w:ascii="Times New Roman" w:hAnsi="Times New Roman" w:cs="Times New Roman"/>
          <w:szCs w:val="22"/>
        </w:rPr>
        <w:t xml:space="preserve">ых </w:t>
      </w:r>
      <w:r w:rsidR="00D24066" w:rsidRPr="00930D37">
        <w:rPr>
          <w:rFonts w:ascii="Times New Roman" w:hAnsi="Times New Roman" w:cs="Times New Roman"/>
          <w:szCs w:val="22"/>
        </w:rPr>
        <w:t>договор</w:t>
      </w:r>
      <w:r w:rsidR="006B7A48">
        <w:rPr>
          <w:rFonts w:ascii="Times New Roman" w:hAnsi="Times New Roman" w:cs="Times New Roman"/>
          <w:szCs w:val="22"/>
        </w:rPr>
        <w:t>ов</w:t>
      </w:r>
      <w:r>
        <w:rPr>
          <w:rFonts w:ascii="Times New Roman" w:hAnsi="Times New Roman" w:cs="Times New Roman"/>
          <w:szCs w:val="22"/>
        </w:rPr>
        <w:t xml:space="preserve"> / соглашени</w:t>
      </w:r>
      <w:r w:rsidR="006B7A48">
        <w:rPr>
          <w:rFonts w:ascii="Times New Roman" w:hAnsi="Times New Roman" w:cs="Times New Roman"/>
          <w:szCs w:val="22"/>
        </w:rPr>
        <w:t>й</w:t>
      </w:r>
      <w:r>
        <w:rPr>
          <w:rFonts w:ascii="Times New Roman" w:hAnsi="Times New Roman" w:cs="Times New Roman"/>
          <w:szCs w:val="22"/>
        </w:rPr>
        <w:t xml:space="preserve"> Сторон</w:t>
      </w:r>
      <w:r w:rsidR="00D24066" w:rsidRPr="00930D37">
        <w:rPr>
          <w:rFonts w:ascii="Times New Roman" w:hAnsi="Times New Roman" w:cs="Times New Roman"/>
          <w:szCs w:val="22"/>
        </w:rPr>
        <w:t>.</w:t>
      </w:r>
    </w:p>
    <w:p w14:paraId="2808B649" w14:textId="2E983E52" w:rsidR="00DD139F" w:rsidRPr="00535428" w:rsidRDefault="003067DC" w:rsidP="00D01813">
      <w:pPr>
        <w:pStyle w:val="ConsPlusNormal"/>
        <w:ind w:firstLine="567"/>
        <w:jc w:val="both"/>
        <w:rPr>
          <w:rFonts w:ascii="Times New Roman" w:hAnsi="Times New Roman" w:cs="Times New Roman"/>
          <w:szCs w:val="22"/>
        </w:rPr>
      </w:pPr>
      <w:r w:rsidRPr="00535428">
        <w:rPr>
          <w:rFonts w:ascii="Times New Roman" w:hAnsi="Times New Roman" w:cs="Times New Roman"/>
          <w:szCs w:val="22"/>
        </w:rPr>
        <w:t>6</w:t>
      </w:r>
      <w:r w:rsidR="00DD139F" w:rsidRPr="00535428">
        <w:rPr>
          <w:rFonts w:ascii="Times New Roman" w:hAnsi="Times New Roman" w:cs="Times New Roman"/>
          <w:szCs w:val="22"/>
        </w:rPr>
        <w:t>.2.</w:t>
      </w:r>
      <w:r w:rsidR="00204158" w:rsidRPr="00535428">
        <w:rPr>
          <w:rFonts w:ascii="Times New Roman" w:hAnsi="Times New Roman" w:cs="Times New Roman"/>
          <w:szCs w:val="22"/>
        </w:rPr>
        <w:t>4</w:t>
      </w:r>
      <w:r w:rsidR="00DD139F" w:rsidRPr="00535428">
        <w:rPr>
          <w:rFonts w:ascii="Times New Roman" w:hAnsi="Times New Roman" w:cs="Times New Roman"/>
          <w:szCs w:val="22"/>
        </w:rPr>
        <w:t>.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долевого строительства по Договору.</w:t>
      </w:r>
    </w:p>
    <w:p w14:paraId="27108D10" w14:textId="05011F01" w:rsidR="0098576D" w:rsidRDefault="003067DC" w:rsidP="00D01813">
      <w:pPr>
        <w:pStyle w:val="ConsPlusNormal"/>
        <w:ind w:firstLine="567"/>
        <w:jc w:val="both"/>
        <w:rPr>
          <w:rFonts w:ascii="Times New Roman" w:hAnsi="Times New Roman" w:cs="Times New Roman"/>
          <w:szCs w:val="22"/>
        </w:rPr>
      </w:pPr>
      <w:r w:rsidRPr="00535428">
        <w:rPr>
          <w:rFonts w:ascii="Times New Roman" w:hAnsi="Times New Roman" w:cs="Times New Roman"/>
          <w:szCs w:val="22"/>
        </w:rPr>
        <w:t>6</w:t>
      </w:r>
      <w:r w:rsidR="0098576D" w:rsidRPr="00535428">
        <w:rPr>
          <w:rFonts w:ascii="Times New Roman" w:hAnsi="Times New Roman" w:cs="Times New Roman"/>
          <w:szCs w:val="22"/>
        </w:rPr>
        <w:t>.2.</w:t>
      </w:r>
      <w:r w:rsidR="00204158" w:rsidRPr="00535428">
        <w:rPr>
          <w:rFonts w:ascii="Times New Roman" w:hAnsi="Times New Roman" w:cs="Times New Roman"/>
          <w:szCs w:val="22"/>
        </w:rPr>
        <w:t>5</w:t>
      </w:r>
      <w:r w:rsidR="0098576D" w:rsidRPr="00535428">
        <w:rPr>
          <w:rFonts w:ascii="Times New Roman" w:hAnsi="Times New Roman" w:cs="Times New Roman"/>
          <w:szCs w:val="22"/>
        </w:rPr>
        <w:t>. При отсутствии выявленных Участником долевого строительства недостатков Объекта долевого строительства реализовать Объект долевого строительства в случае его не</w:t>
      </w:r>
      <w:r w:rsidR="00EB1B8E">
        <w:rPr>
          <w:rFonts w:ascii="Times New Roman" w:hAnsi="Times New Roman" w:cs="Times New Roman"/>
          <w:szCs w:val="22"/>
        </w:rPr>
        <w:t xml:space="preserve"> </w:t>
      </w:r>
      <w:r w:rsidR="0098576D" w:rsidRPr="00535428">
        <w:rPr>
          <w:rFonts w:ascii="Times New Roman" w:hAnsi="Times New Roman" w:cs="Times New Roman"/>
          <w:szCs w:val="22"/>
        </w:rPr>
        <w:t>приемки или уклонения от его приемки Участником долевого строительства</w:t>
      </w:r>
      <w:r w:rsidR="00D76034" w:rsidRPr="00535428">
        <w:rPr>
          <w:rFonts w:ascii="Times New Roman" w:hAnsi="Times New Roman" w:cs="Times New Roman"/>
          <w:szCs w:val="22"/>
        </w:rPr>
        <w:t xml:space="preserve"> в порядке, предусмотренном </w:t>
      </w:r>
      <w:r w:rsidR="007F1C3A">
        <w:rPr>
          <w:rFonts w:ascii="Times New Roman" w:hAnsi="Times New Roman" w:cs="Times New Roman"/>
          <w:szCs w:val="22"/>
        </w:rPr>
        <w:t>настоящим</w:t>
      </w:r>
      <w:r w:rsidR="00D76034" w:rsidRPr="00535428">
        <w:rPr>
          <w:rFonts w:ascii="Times New Roman" w:hAnsi="Times New Roman" w:cs="Times New Roman"/>
          <w:szCs w:val="22"/>
        </w:rPr>
        <w:t xml:space="preserve"> Договор</w:t>
      </w:r>
      <w:r w:rsidR="007F1C3A">
        <w:rPr>
          <w:rFonts w:ascii="Times New Roman" w:hAnsi="Times New Roman" w:cs="Times New Roman"/>
          <w:szCs w:val="22"/>
        </w:rPr>
        <w:t>ом</w:t>
      </w:r>
      <w:r w:rsidR="00D76034" w:rsidRPr="00535428">
        <w:rPr>
          <w:rFonts w:ascii="Times New Roman" w:hAnsi="Times New Roman" w:cs="Times New Roman"/>
          <w:szCs w:val="22"/>
        </w:rPr>
        <w:t>.</w:t>
      </w:r>
      <w:r w:rsidR="0098576D" w:rsidRPr="00535428">
        <w:rPr>
          <w:rFonts w:ascii="Times New Roman" w:hAnsi="Times New Roman" w:cs="Times New Roman"/>
          <w:szCs w:val="22"/>
        </w:rPr>
        <w:t xml:space="preserve"> Вырученные при этом денежные средства подлежат возврату Участнику долевого строительства за вычетом</w:t>
      </w:r>
      <w:r w:rsidR="00D76034" w:rsidRPr="00535428">
        <w:rPr>
          <w:rFonts w:ascii="Times New Roman" w:hAnsi="Times New Roman" w:cs="Times New Roman"/>
          <w:szCs w:val="22"/>
        </w:rPr>
        <w:t xml:space="preserve"> штрафных санкций и расходов Застройщика на реализацию Объекта долевого строительства</w:t>
      </w:r>
      <w:r w:rsidR="0098576D" w:rsidRPr="00535428">
        <w:rPr>
          <w:rFonts w:ascii="Times New Roman" w:hAnsi="Times New Roman" w:cs="Times New Roman"/>
          <w:szCs w:val="22"/>
        </w:rPr>
        <w:t>.</w:t>
      </w:r>
    </w:p>
    <w:p w14:paraId="568F7B26" w14:textId="6365C7D5" w:rsidR="00271D2D" w:rsidRPr="00535428" w:rsidRDefault="00271D2D" w:rsidP="00D01813">
      <w:pPr>
        <w:pStyle w:val="ConsPlusNormal"/>
        <w:ind w:firstLine="567"/>
        <w:jc w:val="both"/>
        <w:rPr>
          <w:rFonts w:ascii="Times New Roman" w:hAnsi="Times New Roman" w:cs="Times New Roman"/>
          <w:szCs w:val="22"/>
        </w:rPr>
      </w:pPr>
      <w:r>
        <w:rPr>
          <w:rFonts w:ascii="Times New Roman" w:hAnsi="Times New Roman" w:cs="Times New Roman"/>
          <w:szCs w:val="22"/>
        </w:rPr>
        <w:t>6.2.6. В соответствии со</w:t>
      </w:r>
      <w:r w:rsidRPr="00271D2D">
        <w:rPr>
          <w:rFonts w:ascii="Times New Roman" w:hAnsi="Times New Roman" w:cs="Times New Roman"/>
          <w:szCs w:val="22"/>
        </w:rPr>
        <w:t xml:space="preserve"> статье</w:t>
      </w:r>
      <w:r>
        <w:rPr>
          <w:rFonts w:ascii="Times New Roman" w:hAnsi="Times New Roman" w:cs="Times New Roman"/>
          <w:szCs w:val="22"/>
        </w:rPr>
        <w:t>й</w:t>
      </w:r>
      <w:r w:rsidRPr="00271D2D">
        <w:rPr>
          <w:rFonts w:ascii="Times New Roman" w:hAnsi="Times New Roman" w:cs="Times New Roman"/>
          <w:szCs w:val="22"/>
        </w:rPr>
        <w:t xml:space="preserve"> 359 Г</w:t>
      </w:r>
      <w:r>
        <w:rPr>
          <w:rFonts w:ascii="Times New Roman" w:hAnsi="Times New Roman" w:cs="Times New Roman"/>
          <w:szCs w:val="22"/>
        </w:rPr>
        <w:t>ражданского кодекса</w:t>
      </w:r>
      <w:r w:rsidRPr="00271D2D">
        <w:rPr>
          <w:rFonts w:ascii="Times New Roman" w:hAnsi="Times New Roman" w:cs="Times New Roman"/>
          <w:szCs w:val="22"/>
        </w:rPr>
        <w:t xml:space="preserve"> Р</w:t>
      </w:r>
      <w:r>
        <w:rPr>
          <w:rFonts w:ascii="Times New Roman" w:hAnsi="Times New Roman" w:cs="Times New Roman"/>
          <w:szCs w:val="22"/>
        </w:rPr>
        <w:t xml:space="preserve">оссийской Федерации </w:t>
      </w:r>
      <w:r w:rsidRPr="00271D2D">
        <w:rPr>
          <w:rFonts w:ascii="Times New Roman" w:hAnsi="Times New Roman" w:cs="Times New Roman"/>
          <w:szCs w:val="22"/>
        </w:rPr>
        <w:t xml:space="preserve">удерживать </w:t>
      </w:r>
      <w:r w:rsidRPr="00535428">
        <w:rPr>
          <w:rFonts w:ascii="Times New Roman" w:hAnsi="Times New Roman" w:cs="Times New Roman"/>
          <w:szCs w:val="22"/>
        </w:rPr>
        <w:t xml:space="preserve">Объект долевого строительства </w:t>
      </w:r>
      <w:r w:rsidRPr="00271D2D">
        <w:rPr>
          <w:rFonts w:ascii="Times New Roman" w:hAnsi="Times New Roman" w:cs="Times New Roman"/>
          <w:szCs w:val="22"/>
        </w:rPr>
        <w:t xml:space="preserve">и не передавать </w:t>
      </w:r>
      <w:r>
        <w:rPr>
          <w:rFonts w:ascii="Times New Roman" w:hAnsi="Times New Roman" w:cs="Times New Roman"/>
          <w:szCs w:val="22"/>
        </w:rPr>
        <w:t>его</w:t>
      </w:r>
      <w:r w:rsidRPr="00271D2D">
        <w:rPr>
          <w:rFonts w:ascii="Times New Roman" w:hAnsi="Times New Roman" w:cs="Times New Roman"/>
          <w:szCs w:val="22"/>
        </w:rPr>
        <w:t xml:space="preserve"> </w:t>
      </w:r>
      <w:r w:rsidRPr="00930D37">
        <w:rPr>
          <w:rFonts w:ascii="Times New Roman" w:hAnsi="Times New Roman" w:cs="Times New Roman"/>
          <w:szCs w:val="22"/>
        </w:rPr>
        <w:t xml:space="preserve">Участнику долевого строительства </w:t>
      </w:r>
      <w:r w:rsidRPr="00271D2D">
        <w:rPr>
          <w:rFonts w:ascii="Times New Roman" w:hAnsi="Times New Roman" w:cs="Times New Roman"/>
          <w:szCs w:val="22"/>
        </w:rPr>
        <w:t>по Акту при</w:t>
      </w:r>
      <w:r>
        <w:rPr>
          <w:rFonts w:ascii="Times New Roman" w:hAnsi="Times New Roman" w:cs="Times New Roman"/>
          <w:szCs w:val="22"/>
        </w:rPr>
        <w:t>е</w:t>
      </w:r>
      <w:r w:rsidRPr="00271D2D">
        <w:rPr>
          <w:rFonts w:ascii="Times New Roman" w:hAnsi="Times New Roman" w:cs="Times New Roman"/>
          <w:szCs w:val="22"/>
        </w:rPr>
        <w:t xml:space="preserve">ма-передачи до полной оплаты </w:t>
      </w:r>
      <w:r>
        <w:rPr>
          <w:rFonts w:ascii="Times New Roman" w:hAnsi="Times New Roman" w:cs="Times New Roman"/>
          <w:szCs w:val="22"/>
        </w:rPr>
        <w:t>Цены Договора</w:t>
      </w:r>
      <w:r w:rsidRPr="00271D2D">
        <w:rPr>
          <w:rFonts w:ascii="Times New Roman" w:hAnsi="Times New Roman" w:cs="Times New Roman"/>
          <w:szCs w:val="22"/>
        </w:rPr>
        <w:t xml:space="preserve">, и в этом случае Застройщик не будет считаться нарушившим сроки передачи </w:t>
      </w:r>
      <w:r w:rsidRPr="00535428">
        <w:rPr>
          <w:rFonts w:ascii="Times New Roman" w:hAnsi="Times New Roman" w:cs="Times New Roman"/>
          <w:szCs w:val="22"/>
        </w:rPr>
        <w:t>Объект долевого строительства</w:t>
      </w:r>
      <w:r w:rsidRPr="00271D2D">
        <w:rPr>
          <w:rFonts w:ascii="Times New Roman" w:hAnsi="Times New Roman" w:cs="Times New Roman"/>
          <w:szCs w:val="22"/>
        </w:rPr>
        <w:t xml:space="preserve">, </w:t>
      </w:r>
      <w:r>
        <w:rPr>
          <w:rFonts w:ascii="Times New Roman" w:hAnsi="Times New Roman" w:cs="Times New Roman"/>
          <w:szCs w:val="22"/>
        </w:rPr>
        <w:t>установленные Д</w:t>
      </w:r>
      <w:r w:rsidRPr="00271D2D">
        <w:rPr>
          <w:rFonts w:ascii="Times New Roman" w:hAnsi="Times New Roman" w:cs="Times New Roman"/>
          <w:szCs w:val="22"/>
        </w:rPr>
        <w:t>оговор</w:t>
      </w:r>
      <w:r>
        <w:rPr>
          <w:rFonts w:ascii="Times New Roman" w:hAnsi="Times New Roman" w:cs="Times New Roman"/>
          <w:szCs w:val="22"/>
        </w:rPr>
        <w:t>ом</w:t>
      </w:r>
      <w:r w:rsidRPr="00271D2D">
        <w:rPr>
          <w:rFonts w:ascii="Times New Roman" w:hAnsi="Times New Roman" w:cs="Times New Roman"/>
          <w:szCs w:val="22"/>
        </w:rPr>
        <w:t>.</w:t>
      </w:r>
    </w:p>
    <w:p w14:paraId="13F6C39E" w14:textId="549BA53B" w:rsidR="006A6899" w:rsidRPr="00535428" w:rsidRDefault="006A6899" w:rsidP="00D01813">
      <w:pPr>
        <w:widowControl w:val="0"/>
        <w:shd w:val="clear" w:color="auto" w:fill="FFFFFF"/>
        <w:tabs>
          <w:tab w:val="left" w:pos="567"/>
          <w:tab w:val="left" w:pos="1130"/>
        </w:tabs>
        <w:autoSpaceDE w:val="0"/>
        <w:autoSpaceDN w:val="0"/>
        <w:adjustRightInd w:val="0"/>
        <w:ind w:firstLine="567"/>
        <w:jc w:val="both"/>
        <w:rPr>
          <w:rFonts w:eastAsiaTheme="minorHAnsi"/>
          <w:color w:val="000000"/>
          <w:sz w:val="22"/>
          <w:szCs w:val="22"/>
          <w:lang w:eastAsia="en-US"/>
        </w:rPr>
      </w:pPr>
      <w:r w:rsidRPr="00535428">
        <w:rPr>
          <w:sz w:val="22"/>
          <w:szCs w:val="22"/>
        </w:rPr>
        <w:t>6.</w:t>
      </w:r>
      <w:r w:rsidR="00FF170E" w:rsidRPr="00535428">
        <w:rPr>
          <w:sz w:val="22"/>
          <w:szCs w:val="22"/>
        </w:rPr>
        <w:t>2</w:t>
      </w:r>
      <w:r w:rsidRPr="00535428">
        <w:rPr>
          <w:sz w:val="22"/>
          <w:szCs w:val="22"/>
        </w:rPr>
        <w:t>.</w:t>
      </w:r>
      <w:r w:rsidR="00271D2D">
        <w:rPr>
          <w:sz w:val="22"/>
          <w:szCs w:val="22"/>
        </w:rPr>
        <w:t>7</w:t>
      </w:r>
      <w:r w:rsidRPr="00535428">
        <w:rPr>
          <w:sz w:val="22"/>
          <w:szCs w:val="22"/>
        </w:rPr>
        <w:t xml:space="preserve">. Реализовывать иные права, предусмотренные Договором. </w:t>
      </w:r>
    </w:p>
    <w:p w14:paraId="509FF13D" w14:textId="77777777" w:rsidR="0098576D" w:rsidRPr="00535428" w:rsidRDefault="0098576D" w:rsidP="00D01813">
      <w:pPr>
        <w:pStyle w:val="ConsPlusNormal"/>
        <w:ind w:firstLine="567"/>
        <w:jc w:val="both"/>
        <w:rPr>
          <w:rFonts w:ascii="Times New Roman" w:hAnsi="Times New Roman" w:cs="Times New Roman"/>
          <w:szCs w:val="22"/>
        </w:rPr>
      </w:pPr>
    </w:p>
    <w:p w14:paraId="7145CB82" w14:textId="3FECD1AE" w:rsidR="00DD139F" w:rsidRPr="00535428" w:rsidRDefault="00D76034" w:rsidP="00D01813">
      <w:pPr>
        <w:pStyle w:val="ConsPlusNormal"/>
        <w:ind w:firstLine="567"/>
        <w:jc w:val="both"/>
        <w:rPr>
          <w:rFonts w:ascii="Times New Roman" w:hAnsi="Times New Roman" w:cs="Times New Roman"/>
          <w:b/>
          <w:bCs/>
          <w:szCs w:val="22"/>
        </w:rPr>
      </w:pPr>
      <w:r w:rsidRPr="00535428">
        <w:rPr>
          <w:rFonts w:ascii="Times New Roman" w:hAnsi="Times New Roman" w:cs="Times New Roman"/>
          <w:b/>
          <w:bCs/>
          <w:szCs w:val="22"/>
        </w:rPr>
        <w:t>6</w:t>
      </w:r>
      <w:r w:rsidR="00DD139F" w:rsidRPr="00535428">
        <w:rPr>
          <w:rFonts w:ascii="Times New Roman" w:hAnsi="Times New Roman" w:cs="Times New Roman"/>
          <w:b/>
          <w:bCs/>
          <w:szCs w:val="22"/>
        </w:rPr>
        <w:t>.3. Участник долевого строительства обязуется:</w:t>
      </w:r>
    </w:p>
    <w:p w14:paraId="5C11AA3D" w14:textId="6161EE2E" w:rsidR="003E7B33" w:rsidRPr="00535428" w:rsidRDefault="00D76034" w:rsidP="00D01813">
      <w:pPr>
        <w:ind w:firstLine="567"/>
        <w:jc w:val="both"/>
        <w:rPr>
          <w:sz w:val="22"/>
          <w:szCs w:val="22"/>
        </w:rPr>
      </w:pPr>
      <w:r w:rsidRPr="00535428">
        <w:rPr>
          <w:sz w:val="22"/>
          <w:szCs w:val="22"/>
        </w:rPr>
        <w:t>6</w:t>
      </w:r>
      <w:r w:rsidR="003E7B33" w:rsidRPr="00535428">
        <w:rPr>
          <w:sz w:val="22"/>
          <w:szCs w:val="22"/>
        </w:rPr>
        <w:t>.</w:t>
      </w:r>
      <w:r w:rsidR="00732D9A" w:rsidRPr="00535428">
        <w:rPr>
          <w:sz w:val="22"/>
          <w:szCs w:val="22"/>
        </w:rPr>
        <w:t>3</w:t>
      </w:r>
      <w:r w:rsidR="003E7B33" w:rsidRPr="00535428">
        <w:rPr>
          <w:sz w:val="22"/>
          <w:szCs w:val="22"/>
        </w:rPr>
        <w:t xml:space="preserve">.1. Внести в полном объеме денежные средства, составляющие Цену Договора, на счет эскроу в уполномоченном банке </w:t>
      </w:r>
      <w:r w:rsidRPr="00535428">
        <w:rPr>
          <w:sz w:val="22"/>
          <w:szCs w:val="22"/>
        </w:rPr>
        <w:t xml:space="preserve">(Эксроу-агент) </w:t>
      </w:r>
      <w:r w:rsidR="003E7B33" w:rsidRPr="00535428">
        <w:rPr>
          <w:sz w:val="22"/>
          <w:szCs w:val="22"/>
        </w:rPr>
        <w:t>в размере, порядке и сроки, указанные в разделе 3 Договора.</w:t>
      </w:r>
    </w:p>
    <w:p w14:paraId="1BB12A56" w14:textId="0AC0CB07" w:rsidR="00C0190A" w:rsidRPr="00535428" w:rsidRDefault="00D76034" w:rsidP="00D01813">
      <w:pPr>
        <w:ind w:firstLine="567"/>
        <w:jc w:val="both"/>
        <w:rPr>
          <w:sz w:val="22"/>
          <w:szCs w:val="22"/>
        </w:rPr>
      </w:pPr>
      <w:r w:rsidRPr="00535428">
        <w:rPr>
          <w:sz w:val="22"/>
          <w:szCs w:val="22"/>
        </w:rPr>
        <w:t xml:space="preserve">6.3.2. Обеспечить по запросу Застройщика </w:t>
      </w:r>
      <w:r w:rsidR="00C0190A" w:rsidRPr="00535428">
        <w:rPr>
          <w:sz w:val="22"/>
          <w:szCs w:val="22"/>
        </w:rPr>
        <w:t>личн</w:t>
      </w:r>
      <w:r w:rsidRPr="00535428">
        <w:rPr>
          <w:sz w:val="22"/>
          <w:szCs w:val="22"/>
        </w:rPr>
        <w:t>ое</w:t>
      </w:r>
      <w:r w:rsidR="00C0190A" w:rsidRPr="00535428">
        <w:rPr>
          <w:sz w:val="22"/>
          <w:szCs w:val="22"/>
        </w:rPr>
        <w:t xml:space="preserve"> участи</w:t>
      </w:r>
      <w:r w:rsidRPr="00535428">
        <w:rPr>
          <w:sz w:val="22"/>
          <w:szCs w:val="22"/>
        </w:rPr>
        <w:t xml:space="preserve">е (участие уполномоченного </w:t>
      </w:r>
      <w:r w:rsidR="00535428" w:rsidRPr="00535428">
        <w:rPr>
          <w:sz w:val="22"/>
          <w:szCs w:val="22"/>
        </w:rPr>
        <w:t>представителя) при</w:t>
      </w:r>
      <w:r w:rsidRPr="00535428">
        <w:rPr>
          <w:sz w:val="22"/>
          <w:szCs w:val="22"/>
        </w:rPr>
        <w:t xml:space="preserve"> о</w:t>
      </w:r>
      <w:r w:rsidR="00C0190A" w:rsidRPr="00535428">
        <w:rPr>
          <w:sz w:val="22"/>
          <w:szCs w:val="22"/>
        </w:rPr>
        <w:t>существлении</w:t>
      </w:r>
      <w:r w:rsidRPr="00535428">
        <w:rPr>
          <w:sz w:val="22"/>
          <w:szCs w:val="22"/>
        </w:rPr>
        <w:t xml:space="preserve"> </w:t>
      </w:r>
      <w:r w:rsidR="00AF44CB" w:rsidRPr="00535428">
        <w:rPr>
          <w:sz w:val="22"/>
          <w:szCs w:val="22"/>
        </w:rPr>
        <w:t>действи</w:t>
      </w:r>
      <w:r w:rsidR="00C348B1" w:rsidRPr="00535428">
        <w:rPr>
          <w:sz w:val="22"/>
          <w:szCs w:val="22"/>
        </w:rPr>
        <w:t>й</w:t>
      </w:r>
      <w:r w:rsidR="00AF44CB" w:rsidRPr="00535428">
        <w:rPr>
          <w:sz w:val="22"/>
          <w:szCs w:val="22"/>
        </w:rPr>
        <w:t>, связанных с исполнением Договора,</w:t>
      </w:r>
      <w:r w:rsidR="00C0190A" w:rsidRPr="00535428">
        <w:rPr>
          <w:sz w:val="22"/>
          <w:szCs w:val="22"/>
        </w:rPr>
        <w:t xml:space="preserve"> и/или предоставлени</w:t>
      </w:r>
      <w:r w:rsidR="009A200F">
        <w:rPr>
          <w:sz w:val="22"/>
          <w:szCs w:val="22"/>
        </w:rPr>
        <w:t>е</w:t>
      </w:r>
      <w:r w:rsidR="00C0190A" w:rsidRPr="00535428">
        <w:rPr>
          <w:sz w:val="22"/>
          <w:szCs w:val="22"/>
        </w:rPr>
        <w:t xml:space="preserve"> соответствующей </w:t>
      </w:r>
      <w:r w:rsidR="00204158" w:rsidRPr="00535428">
        <w:rPr>
          <w:sz w:val="22"/>
          <w:szCs w:val="22"/>
        </w:rPr>
        <w:t>нотариально оформленной доверенности</w:t>
      </w:r>
      <w:r w:rsidR="009A200F">
        <w:rPr>
          <w:sz w:val="22"/>
          <w:szCs w:val="22"/>
        </w:rPr>
        <w:t xml:space="preserve">, </w:t>
      </w:r>
      <w:r w:rsidR="009A200F" w:rsidRPr="009A200F">
        <w:rPr>
          <w:sz w:val="22"/>
          <w:szCs w:val="22"/>
        </w:rPr>
        <w:t>предоставлени</w:t>
      </w:r>
      <w:r w:rsidR="009A200F">
        <w:rPr>
          <w:sz w:val="22"/>
          <w:szCs w:val="22"/>
        </w:rPr>
        <w:t>е</w:t>
      </w:r>
      <w:r w:rsidR="009A200F" w:rsidRPr="009A200F">
        <w:rPr>
          <w:sz w:val="22"/>
          <w:szCs w:val="22"/>
        </w:rPr>
        <w:t xml:space="preserve"> необходимой информации и документации.</w:t>
      </w:r>
    </w:p>
    <w:p w14:paraId="3F185702" w14:textId="1EB1E37D" w:rsidR="00D91289" w:rsidRDefault="00204158" w:rsidP="00D01813">
      <w:pPr>
        <w:ind w:firstLine="567"/>
        <w:jc w:val="both"/>
        <w:rPr>
          <w:sz w:val="22"/>
          <w:szCs w:val="22"/>
        </w:rPr>
      </w:pPr>
      <w:r w:rsidRPr="00535428">
        <w:rPr>
          <w:sz w:val="22"/>
          <w:szCs w:val="22"/>
        </w:rPr>
        <w:t>6.3.3. В</w:t>
      </w:r>
      <w:r w:rsidR="009567AB" w:rsidRPr="00535428">
        <w:rPr>
          <w:sz w:val="22"/>
          <w:szCs w:val="22"/>
        </w:rPr>
        <w:t xml:space="preserve"> срок не </w:t>
      </w:r>
      <w:r w:rsidR="00535428">
        <w:rPr>
          <w:sz w:val="22"/>
          <w:szCs w:val="22"/>
        </w:rPr>
        <w:t>позднее</w:t>
      </w:r>
      <w:r w:rsidR="009567AB" w:rsidRPr="00535428">
        <w:rPr>
          <w:sz w:val="22"/>
          <w:szCs w:val="22"/>
        </w:rPr>
        <w:t xml:space="preserve"> 3 (трех) дней с </w:t>
      </w:r>
      <w:r w:rsidRPr="00535428">
        <w:rPr>
          <w:sz w:val="22"/>
          <w:szCs w:val="22"/>
        </w:rPr>
        <w:t xml:space="preserve">даты </w:t>
      </w:r>
      <w:r w:rsidR="009567AB" w:rsidRPr="00535428">
        <w:rPr>
          <w:sz w:val="22"/>
          <w:szCs w:val="22"/>
        </w:rPr>
        <w:t>подписания Договора</w:t>
      </w:r>
      <w:r w:rsidRPr="00535428">
        <w:rPr>
          <w:sz w:val="22"/>
          <w:szCs w:val="22"/>
        </w:rPr>
        <w:t xml:space="preserve"> обеспечить самостоятельную или совместную с представителем Застройщика </w:t>
      </w:r>
      <w:r w:rsidR="006E2440" w:rsidRPr="00535428">
        <w:rPr>
          <w:sz w:val="22"/>
          <w:szCs w:val="22"/>
        </w:rPr>
        <w:t>подачу</w:t>
      </w:r>
      <w:r w:rsidRPr="00535428">
        <w:rPr>
          <w:sz w:val="22"/>
          <w:szCs w:val="22"/>
        </w:rPr>
        <w:t xml:space="preserve"> </w:t>
      </w:r>
      <w:r w:rsidR="006E2440" w:rsidRPr="00535428">
        <w:rPr>
          <w:sz w:val="22"/>
          <w:szCs w:val="22"/>
        </w:rPr>
        <w:t xml:space="preserve">документов </w:t>
      </w:r>
      <w:r w:rsidRPr="00535428">
        <w:rPr>
          <w:sz w:val="22"/>
          <w:szCs w:val="22"/>
        </w:rPr>
        <w:t>в</w:t>
      </w:r>
      <w:r w:rsidR="00691180" w:rsidRPr="00535428">
        <w:rPr>
          <w:sz w:val="22"/>
          <w:szCs w:val="22"/>
        </w:rPr>
        <w:t xml:space="preserve"> орган регистрации прав </w:t>
      </w:r>
      <w:r w:rsidR="006E2440" w:rsidRPr="00535428">
        <w:rPr>
          <w:sz w:val="22"/>
          <w:szCs w:val="22"/>
        </w:rPr>
        <w:t>д</w:t>
      </w:r>
      <w:r w:rsidRPr="00535428">
        <w:rPr>
          <w:sz w:val="22"/>
          <w:szCs w:val="22"/>
        </w:rPr>
        <w:t>ля</w:t>
      </w:r>
      <w:r w:rsidR="00691180" w:rsidRPr="00535428">
        <w:rPr>
          <w:sz w:val="22"/>
          <w:szCs w:val="22"/>
        </w:rPr>
        <w:t xml:space="preserve"> </w:t>
      </w:r>
      <w:r w:rsidR="00691180" w:rsidRPr="00EA5789">
        <w:rPr>
          <w:sz w:val="22"/>
          <w:szCs w:val="22"/>
        </w:rPr>
        <w:t>государственной</w:t>
      </w:r>
      <w:r w:rsidRPr="00EA5789">
        <w:rPr>
          <w:sz w:val="22"/>
          <w:szCs w:val="22"/>
        </w:rPr>
        <w:t xml:space="preserve"> регистрации Договора</w:t>
      </w:r>
      <w:r w:rsidR="00691180" w:rsidRPr="00EA5789">
        <w:rPr>
          <w:sz w:val="22"/>
          <w:szCs w:val="22"/>
        </w:rPr>
        <w:t>, а также</w:t>
      </w:r>
      <w:r w:rsidRPr="00EA5789">
        <w:rPr>
          <w:sz w:val="22"/>
          <w:szCs w:val="22"/>
        </w:rPr>
        <w:t xml:space="preserve"> оплатит</w:t>
      </w:r>
      <w:r w:rsidR="00691180" w:rsidRPr="00EA5789">
        <w:rPr>
          <w:sz w:val="22"/>
          <w:szCs w:val="22"/>
        </w:rPr>
        <w:t>ь</w:t>
      </w:r>
      <w:r w:rsidRPr="00EA5789">
        <w:rPr>
          <w:sz w:val="22"/>
          <w:szCs w:val="22"/>
        </w:rPr>
        <w:t xml:space="preserve"> </w:t>
      </w:r>
      <w:r w:rsidR="00EA5789" w:rsidRPr="00EA5789">
        <w:rPr>
          <w:sz w:val="22"/>
          <w:szCs w:val="22"/>
        </w:rPr>
        <w:t xml:space="preserve">государственную </w:t>
      </w:r>
      <w:r w:rsidRPr="00EA5789">
        <w:rPr>
          <w:sz w:val="22"/>
          <w:szCs w:val="22"/>
        </w:rPr>
        <w:t xml:space="preserve">пошлину </w:t>
      </w:r>
      <w:r w:rsidR="00D91289">
        <w:rPr>
          <w:sz w:val="22"/>
          <w:szCs w:val="22"/>
        </w:rPr>
        <w:t>и иные расходы, указанные в п. 3.6 Договора</w:t>
      </w:r>
      <w:r w:rsidR="00691180" w:rsidRPr="00EA5789">
        <w:rPr>
          <w:sz w:val="22"/>
          <w:szCs w:val="22"/>
        </w:rPr>
        <w:t xml:space="preserve">. </w:t>
      </w:r>
    </w:p>
    <w:p w14:paraId="74A81FB1" w14:textId="77777777" w:rsidR="00D91289" w:rsidRDefault="00D91289" w:rsidP="00D91289">
      <w:pPr>
        <w:ind w:firstLine="567"/>
        <w:jc w:val="both"/>
        <w:rPr>
          <w:sz w:val="22"/>
          <w:szCs w:val="22"/>
        </w:rPr>
      </w:pPr>
      <w:r w:rsidRPr="00EA5789">
        <w:rPr>
          <w:sz w:val="22"/>
          <w:szCs w:val="22"/>
        </w:rPr>
        <w:t>Участник долевого строительства по предварительному согласованию с Застройщиком вправе передать Застройщику два подлинных экземпляра Договора и иные документы, необходимые для государственной регистрации Договора в органе регистрации прав, а также выдать Застройщику нотариально оформленную доверенность для осуществления указанных действий стороной Застройщика от имени</w:t>
      </w:r>
      <w:r>
        <w:rPr>
          <w:sz w:val="22"/>
          <w:szCs w:val="22"/>
        </w:rPr>
        <w:t xml:space="preserve"> и за счет</w:t>
      </w:r>
      <w:r w:rsidRPr="00EA5789">
        <w:rPr>
          <w:sz w:val="22"/>
          <w:szCs w:val="22"/>
        </w:rPr>
        <w:t xml:space="preserve"> Участника долевого строительства</w:t>
      </w:r>
      <w:r>
        <w:rPr>
          <w:sz w:val="22"/>
          <w:szCs w:val="22"/>
        </w:rPr>
        <w:t>.</w:t>
      </w:r>
    </w:p>
    <w:p w14:paraId="425B394B" w14:textId="13E3576A" w:rsidR="002554A3" w:rsidRDefault="001045E6" w:rsidP="00407067">
      <w:pPr>
        <w:ind w:firstLine="567"/>
        <w:jc w:val="both"/>
        <w:rPr>
          <w:sz w:val="22"/>
          <w:szCs w:val="22"/>
        </w:rPr>
      </w:pPr>
      <w:r w:rsidRPr="002554A3">
        <w:rPr>
          <w:sz w:val="22"/>
          <w:szCs w:val="22"/>
        </w:rPr>
        <w:t>В</w:t>
      </w:r>
      <w:r w:rsidR="00012320" w:rsidRPr="002554A3">
        <w:rPr>
          <w:sz w:val="22"/>
          <w:szCs w:val="22"/>
        </w:rPr>
        <w:t xml:space="preserve"> случае использования услуги «Сервис электронной регистрации»</w:t>
      </w:r>
      <w:r w:rsidRPr="002554A3">
        <w:rPr>
          <w:sz w:val="22"/>
          <w:szCs w:val="22"/>
        </w:rPr>
        <w:t>, предоставляемой Обществом с ограниченной ответственностью «Домклик»</w:t>
      </w:r>
      <w:r w:rsidR="00240C45" w:rsidRPr="002554A3">
        <w:rPr>
          <w:sz w:val="22"/>
          <w:szCs w:val="22"/>
        </w:rPr>
        <w:t xml:space="preserve"> (ИНН 7736249247)</w:t>
      </w:r>
      <w:r w:rsidR="00012320" w:rsidRPr="002554A3">
        <w:rPr>
          <w:sz w:val="22"/>
          <w:szCs w:val="22"/>
        </w:rPr>
        <w:t xml:space="preserve">, включающей в себя оформление </w:t>
      </w:r>
      <w:r w:rsidR="002F2A96" w:rsidRPr="002554A3">
        <w:rPr>
          <w:sz w:val="22"/>
          <w:szCs w:val="22"/>
        </w:rPr>
        <w:t>усиленн</w:t>
      </w:r>
      <w:r w:rsidR="00240C45" w:rsidRPr="002554A3">
        <w:rPr>
          <w:sz w:val="22"/>
          <w:szCs w:val="22"/>
        </w:rPr>
        <w:t xml:space="preserve">ой </w:t>
      </w:r>
      <w:r w:rsidR="002F2A96" w:rsidRPr="002554A3">
        <w:rPr>
          <w:sz w:val="22"/>
          <w:szCs w:val="22"/>
        </w:rPr>
        <w:t>квалифицированн</w:t>
      </w:r>
      <w:r w:rsidR="00240C45" w:rsidRPr="002554A3">
        <w:rPr>
          <w:sz w:val="22"/>
          <w:szCs w:val="22"/>
        </w:rPr>
        <w:t xml:space="preserve">ой </w:t>
      </w:r>
      <w:r w:rsidR="002F2A96" w:rsidRPr="002554A3">
        <w:rPr>
          <w:sz w:val="22"/>
          <w:szCs w:val="22"/>
        </w:rPr>
        <w:t>электронн</w:t>
      </w:r>
      <w:r w:rsidR="00240C45" w:rsidRPr="002554A3">
        <w:rPr>
          <w:sz w:val="22"/>
          <w:szCs w:val="22"/>
        </w:rPr>
        <w:t>ой</w:t>
      </w:r>
      <w:r w:rsidR="002F2A96" w:rsidRPr="002554A3">
        <w:rPr>
          <w:sz w:val="22"/>
          <w:szCs w:val="22"/>
        </w:rPr>
        <w:t xml:space="preserve"> подпис</w:t>
      </w:r>
      <w:r w:rsidR="00240C45" w:rsidRPr="002554A3">
        <w:rPr>
          <w:sz w:val="22"/>
          <w:szCs w:val="22"/>
        </w:rPr>
        <w:t>и</w:t>
      </w:r>
      <w:r w:rsidR="00A653EC">
        <w:rPr>
          <w:sz w:val="22"/>
          <w:szCs w:val="22"/>
        </w:rPr>
        <w:t>,</w:t>
      </w:r>
      <w:r w:rsidR="00012320" w:rsidRPr="002554A3">
        <w:rPr>
          <w:sz w:val="22"/>
          <w:szCs w:val="22"/>
        </w:rPr>
        <w:t xml:space="preserve"> направление Договора на государственную регистрацию в электронной форме</w:t>
      </w:r>
      <w:r w:rsidR="008F0C63" w:rsidRPr="002554A3">
        <w:rPr>
          <w:sz w:val="22"/>
          <w:szCs w:val="22"/>
        </w:rPr>
        <w:t xml:space="preserve">, Участник долевого </w:t>
      </w:r>
      <w:r w:rsidR="00D91289" w:rsidRPr="002554A3">
        <w:rPr>
          <w:sz w:val="22"/>
          <w:szCs w:val="22"/>
        </w:rPr>
        <w:t>строительства</w:t>
      </w:r>
      <w:r w:rsidR="008F0C63" w:rsidRPr="002554A3">
        <w:rPr>
          <w:sz w:val="22"/>
          <w:szCs w:val="22"/>
        </w:rPr>
        <w:t xml:space="preserve"> обязуется</w:t>
      </w:r>
      <w:r w:rsidR="00DF4653" w:rsidRPr="002554A3">
        <w:rPr>
          <w:sz w:val="22"/>
          <w:szCs w:val="22"/>
        </w:rPr>
        <w:t xml:space="preserve"> </w:t>
      </w:r>
      <w:r w:rsidR="00407067">
        <w:rPr>
          <w:sz w:val="22"/>
          <w:szCs w:val="22"/>
        </w:rPr>
        <w:t>в указанный Застройщиком срок предоставлять</w:t>
      </w:r>
      <w:r w:rsidR="00DF4653" w:rsidRPr="002554A3">
        <w:rPr>
          <w:sz w:val="22"/>
          <w:szCs w:val="22"/>
        </w:rPr>
        <w:t xml:space="preserve"> </w:t>
      </w:r>
      <w:r w:rsidR="00407067">
        <w:rPr>
          <w:sz w:val="22"/>
          <w:szCs w:val="22"/>
        </w:rPr>
        <w:t>информацию</w:t>
      </w:r>
      <w:r w:rsidR="001F11A2">
        <w:rPr>
          <w:sz w:val="22"/>
          <w:szCs w:val="22"/>
        </w:rPr>
        <w:t xml:space="preserve"> и документацию</w:t>
      </w:r>
      <w:r w:rsidR="00407067">
        <w:rPr>
          <w:sz w:val="22"/>
          <w:szCs w:val="22"/>
        </w:rPr>
        <w:t xml:space="preserve">, совершать все действия, необходимые для его исполнения, а </w:t>
      </w:r>
      <w:r w:rsidR="00407067">
        <w:rPr>
          <w:sz w:val="22"/>
          <w:szCs w:val="22"/>
        </w:rPr>
        <w:lastRenderedPageBreak/>
        <w:t xml:space="preserve">также </w:t>
      </w:r>
      <w:r w:rsidR="002554A3" w:rsidRPr="002554A3">
        <w:rPr>
          <w:sz w:val="22"/>
          <w:szCs w:val="22"/>
        </w:rPr>
        <w:t>возме</w:t>
      </w:r>
      <w:r w:rsidR="00407067">
        <w:rPr>
          <w:sz w:val="22"/>
          <w:szCs w:val="22"/>
        </w:rPr>
        <w:t>щать</w:t>
      </w:r>
      <w:r w:rsidR="002554A3" w:rsidRPr="002554A3">
        <w:rPr>
          <w:sz w:val="22"/>
          <w:szCs w:val="22"/>
        </w:rPr>
        <w:t xml:space="preserve"> </w:t>
      </w:r>
      <w:r w:rsidR="00407067">
        <w:rPr>
          <w:sz w:val="22"/>
          <w:szCs w:val="22"/>
        </w:rPr>
        <w:t xml:space="preserve">все </w:t>
      </w:r>
      <w:r w:rsidR="002554A3" w:rsidRPr="002554A3">
        <w:rPr>
          <w:sz w:val="22"/>
          <w:szCs w:val="22"/>
        </w:rPr>
        <w:t>понесенные Застройщиком расходы</w:t>
      </w:r>
      <w:r w:rsidR="00407067">
        <w:rPr>
          <w:sz w:val="22"/>
          <w:szCs w:val="22"/>
        </w:rPr>
        <w:t xml:space="preserve">, связанные с регистрацией Договора, </w:t>
      </w:r>
      <w:r w:rsidR="002554A3" w:rsidRPr="002554A3">
        <w:rPr>
          <w:sz w:val="22"/>
          <w:szCs w:val="22"/>
        </w:rPr>
        <w:t>в течение 3 (трех) дней с даты направления Застройщиком счета в адрес Участника долевого строительства.</w:t>
      </w:r>
    </w:p>
    <w:p w14:paraId="70AEAFA5" w14:textId="1EFA6875" w:rsidR="00184A2D" w:rsidRPr="00EA5789" w:rsidRDefault="00D76034" w:rsidP="00D01813">
      <w:pPr>
        <w:ind w:firstLine="567"/>
        <w:jc w:val="both"/>
        <w:rPr>
          <w:sz w:val="22"/>
          <w:szCs w:val="22"/>
        </w:rPr>
      </w:pPr>
      <w:r w:rsidRPr="00EA5789">
        <w:rPr>
          <w:sz w:val="22"/>
          <w:szCs w:val="22"/>
        </w:rPr>
        <w:t>6</w:t>
      </w:r>
      <w:r w:rsidR="004B3A16" w:rsidRPr="00EA5789">
        <w:rPr>
          <w:sz w:val="22"/>
          <w:szCs w:val="22"/>
        </w:rPr>
        <w:t>.</w:t>
      </w:r>
      <w:r w:rsidR="00732D9A" w:rsidRPr="00EA5789">
        <w:rPr>
          <w:sz w:val="22"/>
          <w:szCs w:val="22"/>
        </w:rPr>
        <w:t>3</w:t>
      </w:r>
      <w:r w:rsidR="004B3A16" w:rsidRPr="00EA5789">
        <w:rPr>
          <w:sz w:val="22"/>
          <w:szCs w:val="22"/>
        </w:rPr>
        <w:t>.</w:t>
      </w:r>
      <w:r w:rsidR="004E1D17">
        <w:rPr>
          <w:sz w:val="22"/>
          <w:szCs w:val="22"/>
        </w:rPr>
        <w:t>4</w:t>
      </w:r>
      <w:r w:rsidR="004B3A16" w:rsidRPr="00EA5789">
        <w:rPr>
          <w:sz w:val="22"/>
          <w:szCs w:val="22"/>
        </w:rPr>
        <w:t xml:space="preserve">. </w:t>
      </w:r>
      <w:r w:rsidR="00184A2D" w:rsidRPr="00184A2D">
        <w:rPr>
          <w:sz w:val="22"/>
          <w:szCs w:val="22"/>
        </w:rPr>
        <w:t>После окончания строительных работ, в том числе дополнительных работ, предусмотренных приложением № 5 к Договору и получения разрешения на ввод в эксплуатацию Объекта недвижимости в определенный Застройщиком срок приступить к приемке Объекта долевого строительства по Акту приема-передачи Объекта долевого строительства.</w:t>
      </w:r>
    </w:p>
    <w:p w14:paraId="167EC632" w14:textId="249E94B1" w:rsidR="003067DC" w:rsidRDefault="00FF170E" w:rsidP="00184A2D">
      <w:pPr>
        <w:ind w:firstLine="567"/>
        <w:jc w:val="both"/>
        <w:rPr>
          <w:color w:val="000000" w:themeColor="text1"/>
          <w:sz w:val="22"/>
          <w:szCs w:val="22"/>
        </w:rPr>
      </w:pPr>
      <w:r w:rsidRPr="00EA5789">
        <w:rPr>
          <w:color w:val="000000" w:themeColor="text1"/>
          <w:sz w:val="22"/>
          <w:szCs w:val="22"/>
        </w:rPr>
        <w:t>6.3.</w:t>
      </w:r>
      <w:r w:rsidR="004E1D17">
        <w:rPr>
          <w:color w:val="000000" w:themeColor="text1"/>
          <w:sz w:val="22"/>
          <w:szCs w:val="22"/>
        </w:rPr>
        <w:t>5</w:t>
      </w:r>
      <w:r w:rsidRPr="00EA5789">
        <w:rPr>
          <w:color w:val="000000" w:themeColor="text1"/>
          <w:sz w:val="22"/>
          <w:szCs w:val="22"/>
        </w:rPr>
        <w:t>. С</w:t>
      </w:r>
      <w:r w:rsidR="003067DC" w:rsidRPr="00EA5789">
        <w:rPr>
          <w:color w:val="000000" w:themeColor="text1"/>
          <w:sz w:val="22"/>
          <w:szCs w:val="22"/>
        </w:rPr>
        <w:t>амостоятельно и за свой счет</w:t>
      </w:r>
      <w:r w:rsidR="003067DC" w:rsidRPr="00C0190A">
        <w:rPr>
          <w:color w:val="000000" w:themeColor="text1"/>
          <w:sz w:val="22"/>
          <w:szCs w:val="22"/>
        </w:rPr>
        <w:t xml:space="preserve"> осуществ</w:t>
      </w:r>
      <w:r>
        <w:rPr>
          <w:color w:val="000000" w:themeColor="text1"/>
          <w:sz w:val="22"/>
          <w:szCs w:val="22"/>
        </w:rPr>
        <w:t>ить</w:t>
      </w:r>
      <w:r w:rsidR="003067DC" w:rsidRPr="00C0190A">
        <w:rPr>
          <w:color w:val="000000" w:themeColor="text1"/>
          <w:sz w:val="22"/>
          <w:szCs w:val="22"/>
        </w:rPr>
        <w:t xml:space="preserve"> государственную регистрацию права собственности на </w:t>
      </w:r>
      <w:r w:rsidR="003067DC" w:rsidRPr="00930D37">
        <w:rPr>
          <w:sz w:val="22"/>
          <w:szCs w:val="22"/>
        </w:rPr>
        <w:t>Объект долевого строительства</w:t>
      </w:r>
      <w:r w:rsidR="003067DC" w:rsidRPr="00C0190A">
        <w:rPr>
          <w:color w:val="000000" w:themeColor="text1"/>
          <w:sz w:val="22"/>
          <w:szCs w:val="22"/>
        </w:rPr>
        <w:t>.</w:t>
      </w:r>
    </w:p>
    <w:p w14:paraId="79691A63" w14:textId="72BB09FD" w:rsidR="00D26DEF" w:rsidRPr="00930D37" w:rsidRDefault="00D26DEF" w:rsidP="00D01813">
      <w:pPr>
        <w:pStyle w:val="ConsPlusNormal"/>
        <w:ind w:firstLine="567"/>
        <w:jc w:val="both"/>
        <w:rPr>
          <w:rFonts w:ascii="Times New Roman" w:hAnsi="Times New Roman" w:cs="Times New Roman"/>
          <w:szCs w:val="22"/>
        </w:rPr>
      </w:pPr>
      <w:r>
        <w:rPr>
          <w:rFonts w:ascii="Times New Roman" w:hAnsi="Times New Roman" w:cs="Times New Roman"/>
          <w:szCs w:val="22"/>
        </w:rPr>
        <w:t>6</w:t>
      </w:r>
      <w:r w:rsidRPr="00930D37">
        <w:rPr>
          <w:rFonts w:ascii="Times New Roman" w:hAnsi="Times New Roman" w:cs="Times New Roman"/>
          <w:szCs w:val="22"/>
        </w:rPr>
        <w:t>.</w:t>
      </w:r>
      <w:r>
        <w:rPr>
          <w:rFonts w:ascii="Times New Roman" w:hAnsi="Times New Roman" w:cs="Times New Roman"/>
          <w:szCs w:val="22"/>
        </w:rPr>
        <w:t>3</w:t>
      </w:r>
      <w:r w:rsidRPr="00930D37">
        <w:rPr>
          <w:rFonts w:ascii="Times New Roman" w:hAnsi="Times New Roman" w:cs="Times New Roman"/>
          <w:szCs w:val="22"/>
        </w:rPr>
        <w:t>.</w:t>
      </w:r>
      <w:r w:rsidR="004E1D17">
        <w:rPr>
          <w:rFonts w:ascii="Times New Roman" w:hAnsi="Times New Roman" w:cs="Times New Roman"/>
          <w:szCs w:val="22"/>
        </w:rPr>
        <w:t>6</w:t>
      </w:r>
      <w:r w:rsidRPr="00930D37">
        <w:rPr>
          <w:rFonts w:ascii="Times New Roman" w:hAnsi="Times New Roman" w:cs="Times New Roman"/>
          <w:szCs w:val="22"/>
        </w:rPr>
        <w:t xml:space="preserve">. В случае если Участником долевого строительства </w:t>
      </w:r>
      <w:r w:rsidR="00361900" w:rsidRPr="00930D37">
        <w:rPr>
          <w:rFonts w:ascii="Times New Roman" w:hAnsi="Times New Roman" w:cs="Times New Roman"/>
          <w:szCs w:val="22"/>
        </w:rPr>
        <w:t xml:space="preserve">до момента </w:t>
      </w:r>
      <w:r w:rsidR="00361900" w:rsidRPr="00D26DEF">
        <w:rPr>
          <w:rFonts w:ascii="Times New Roman" w:hAnsi="Times New Roman" w:cs="Times New Roman"/>
          <w:szCs w:val="22"/>
        </w:rPr>
        <w:t>государственной регистрации своего права собственности на Объект долевого строительства</w:t>
      </w:r>
      <w:r w:rsidR="00361900" w:rsidRPr="00930D37">
        <w:rPr>
          <w:rFonts w:ascii="Times New Roman" w:hAnsi="Times New Roman" w:cs="Times New Roman"/>
          <w:szCs w:val="22"/>
        </w:rPr>
        <w:t xml:space="preserve"> </w:t>
      </w:r>
      <w:r w:rsidRPr="00930D37">
        <w:rPr>
          <w:rFonts w:ascii="Times New Roman" w:hAnsi="Times New Roman" w:cs="Times New Roman"/>
          <w:szCs w:val="22"/>
        </w:rPr>
        <w:t xml:space="preserve">были произведены изменения конструктивных элементов или </w:t>
      </w:r>
      <w:r w:rsidR="006C19DE">
        <w:rPr>
          <w:rFonts w:ascii="Times New Roman" w:hAnsi="Times New Roman" w:cs="Times New Roman"/>
          <w:szCs w:val="22"/>
        </w:rPr>
        <w:t>иные</w:t>
      </w:r>
      <w:r w:rsidRPr="00930D37">
        <w:rPr>
          <w:rFonts w:ascii="Times New Roman" w:hAnsi="Times New Roman" w:cs="Times New Roman"/>
          <w:szCs w:val="22"/>
        </w:rPr>
        <w:t xml:space="preserve"> работ</w:t>
      </w:r>
      <w:r w:rsidR="006C19DE">
        <w:rPr>
          <w:rFonts w:ascii="Times New Roman" w:hAnsi="Times New Roman" w:cs="Times New Roman"/>
          <w:szCs w:val="22"/>
        </w:rPr>
        <w:t>ы</w:t>
      </w:r>
      <w:r w:rsidRPr="00930D37">
        <w:rPr>
          <w:rFonts w:ascii="Times New Roman" w:hAnsi="Times New Roman" w:cs="Times New Roman"/>
          <w:szCs w:val="22"/>
        </w:rPr>
        <w:t>,</w:t>
      </w:r>
      <w:r>
        <w:rPr>
          <w:rFonts w:ascii="Times New Roman" w:hAnsi="Times New Roman" w:cs="Times New Roman"/>
          <w:szCs w:val="22"/>
        </w:rPr>
        <w:t xml:space="preserve"> указанны</w:t>
      </w:r>
      <w:r w:rsidR="006C19DE">
        <w:rPr>
          <w:rFonts w:ascii="Times New Roman" w:hAnsi="Times New Roman" w:cs="Times New Roman"/>
          <w:szCs w:val="22"/>
        </w:rPr>
        <w:t>е</w:t>
      </w:r>
      <w:r>
        <w:rPr>
          <w:rFonts w:ascii="Times New Roman" w:hAnsi="Times New Roman" w:cs="Times New Roman"/>
          <w:szCs w:val="22"/>
        </w:rPr>
        <w:t xml:space="preserve"> в </w:t>
      </w:r>
      <w:r w:rsidR="00AB322E">
        <w:rPr>
          <w:rFonts w:ascii="Times New Roman" w:hAnsi="Times New Roman" w:cs="Times New Roman"/>
          <w:szCs w:val="22"/>
        </w:rPr>
        <w:t>подпункте</w:t>
      </w:r>
      <w:r>
        <w:rPr>
          <w:rFonts w:ascii="Times New Roman" w:hAnsi="Times New Roman" w:cs="Times New Roman"/>
          <w:szCs w:val="22"/>
        </w:rPr>
        <w:t xml:space="preserve"> 6</w:t>
      </w:r>
      <w:r w:rsidRPr="00930D37">
        <w:rPr>
          <w:rFonts w:ascii="Times New Roman" w:hAnsi="Times New Roman" w:cs="Times New Roman"/>
          <w:szCs w:val="22"/>
        </w:rPr>
        <w:t>.5.1</w:t>
      </w:r>
      <w:r>
        <w:rPr>
          <w:rFonts w:ascii="Times New Roman" w:hAnsi="Times New Roman" w:cs="Times New Roman"/>
          <w:szCs w:val="22"/>
        </w:rPr>
        <w:t xml:space="preserve"> Договора</w:t>
      </w:r>
      <w:r w:rsidR="006C19DE">
        <w:rPr>
          <w:rFonts w:ascii="Times New Roman" w:hAnsi="Times New Roman" w:cs="Times New Roman"/>
          <w:szCs w:val="22"/>
        </w:rPr>
        <w:t xml:space="preserve">, </w:t>
      </w:r>
      <w:r w:rsidRPr="00930D37">
        <w:rPr>
          <w:rFonts w:ascii="Times New Roman" w:hAnsi="Times New Roman" w:cs="Times New Roman"/>
          <w:szCs w:val="22"/>
        </w:rPr>
        <w:t xml:space="preserve">Участник долевого строительства обязан своими силами и за свой счет в </w:t>
      </w:r>
      <w:r>
        <w:rPr>
          <w:rFonts w:ascii="Times New Roman" w:hAnsi="Times New Roman" w:cs="Times New Roman"/>
          <w:szCs w:val="22"/>
        </w:rPr>
        <w:t>установленный Застройщиком разумный срок</w:t>
      </w:r>
      <w:r w:rsidRPr="00930D37">
        <w:rPr>
          <w:rFonts w:ascii="Times New Roman" w:hAnsi="Times New Roman" w:cs="Times New Roman"/>
          <w:szCs w:val="22"/>
        </w:rPr>
        <w:t xml:space="preserve"> вернуть Объект долевого строительства в первоначальное состояние и уплатить Застройщику штраф</w:t>
      </w:r>
      <w:r w:rsidR="00BC213C">
        <w:rPr>
          <w:rFonts w:ascii="Times New Roman" w:hAnsi="Times New Roman" w:cs="Times New Roman"/>
          <w:szCs w:val="22"/>
        </w:rPr>
        <w:t>, предусмотренный п</w:t>
      </w:r>
      <w:r w:rsidR="00AB322E">
        <w:rPr>
          <w:rFonts w:ascii="Times New Roman" w:hAnsi="Times New Roman" w:cs="Times New Roman"/>
          <w:szCs w:val="22"/>
        </w:rPr>
        <w:t>унктом</w:t>
      </w:r>
      <w:r w:rsidR="00BC213C">
        <w:rPr>
          <w:rFonts w:ascii="Times New Roman" w:hAnsi="Times New Roman" w:cs="Times New Roman"/>
          <w:szCs w:val="22"/>
        </w:rPr>
        <w:t xml:space="preserve"> </w:t>
      </w:r>
      <w:r w:rsidR="00361900">
        <w:rPr>
          <w:rFonts w:ascii="Times New Roman" w:hAnsi="Times New Roman" w:cs="Times New Roman"/>
          <w:szCs w:val="22"/>
        </w:rPr>
        <w:t>7.5</w:t>
      </w:r>
      <w:r w:rsidR="00BC213C">
        <w:rPr>
          <w:rFonts w:ascii="Times New Roman" w:hAnsi="Times New Roman" w:cs="Times New Roman"/>
          <w:szCs w:val="22"/>
        </w:rPr>
        <w:t xml:space="preserve"> Договора</w:t>
      </w:r>
      <w:r w:rsidRPr="00930D37">
        <w:rPr>
          <w:rFonts w:ascii="Times New Roman" w:hAnsi="Times New Roman" w:cs="Times New Roman"/>
          <w:szCs w:val="22"/>
        </w:rPr>
        <w:t xml:space="preserve">. В случае нарушения срока, установленного </w:t>
      </w:r>
      <w:r>
        <w:rPr>
          <w:rFonts w:ascii="Times New Roman" w:hAnsi="Times New Roman" w:cs="Times New Roman"/>
          <w:szCs w:val="22"/>
        </w:rPr>
        <w:t>Застройщиком</w:t>
      </w:r>
      <w:r w:rsidRPr="00930D37">
        <w:rPr>
          <w:rFonts w:ascii="Times New Roman" w:hAnsi="Times New Roman" w:cs="Times New Roman"/>
          <w:szCs w:val="22"/>
        </w:rPr>
        <w:t>,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 долевого строительства обязан возместить Застройщику убытки, вызванные приведением Объекта долевого строительства в первоначальное состояние.</w:t>
      </w:r>
    </w:p>
    <w:p w14:paraId="7AD96584" w14:textId="0C7B17E3" w:rsidR="00FF170E" w:rsidRPr="00930D37" w:rsidRDefault="00FF170E" w:rsidP="00D01813">
      <w:pPr>
        <w:widowControl w:val="0"/>
        <w:shd w:val="clear" w:color="auto" w:fill="FFFFFF"/>
        <w:tabs>
          <w:tab w:val="left" w:pos="567"/>
          <w:tab w:val="left" w:pos="1130"/>
        </w:tabs>
        <w:autoSpaceDE w:val="0"/>
        <w:autoSpaceDN w:val="0"/>
        <w:adjustRightInd w:val="0"/>
        <w:ind w:firstLine="567"/>
        <w:jc w:val="both"/>
        <w:rPr>
          <w:rFonts w:eastAsiaTheme="minorHAnsi"/>
          <w:color w:val="000000"/>
          <w:sz w:val="22"/>
          <w:szCs w:val="22"/>
          <w:lang w:eastAsia="en-US"/>
        </w:rPr>
      </w:pPr>
      <w:r>
        <w:rPr>
          <w:sz w:val="22"/>
          <w:szCs w:val="22"/>
        </w:rPr>
        <w:t>6.3.</w:t>
      </w:r>
      <w:r w:rsidR="004E1D17">
        <w:rPr>
          <w:sz w:val="22"/>
          <w:szCs w:val="22"/>
        </w:rPr>
        <w:t>7</w:t>
      </w:r>
      <w:r>
        <w:rPr>
          <w:sz w:val="22"/>
          <w:szCs w:val="22"/>
        </w:rPr>
        <w:t xml:space="preserve">. Исполнять иные обязанности, предусмотренные Договором. </w:t>
      </w:r>
    </w:p>
    <w:p w14:paraId="5DD776C8" w14:textId="77777777" w:rsidR="00412F7B" w:rsidRPr="00930D37" w:rsidRDefault="00412F7B" w:rsidP="00D01813">
      <w:pPr>
        <w:pStyle w:val="ConsPlusNormal"/>
        <w:ind w:firstLine="567"/>
        <w:jc w:val="both"/>
        <w:rPr>
          <w:rFonts w:ascii="Times New Roman" w:hAnsi="Times New Roman" w:cs="Times New Roman"/>
          <w:szCs w:val="22"/>
        </w:rPr>
      </w:pPr>
    </w:p>
    <w:p w14:paraId="0AC68AA3" w14:textId="5ED8F31A" w:rsidR="00DD139F" w:rsidRPr="00930D37" w:rsidRDefault="00FF170E" w:rsidP="00D01813">
      <w:pPr>
        <w:pStyle w:val="ConsPlusNormal"/>
        <w:ind w:firstLine="567"/>
        <w:jc w:val="both"/>
        <w:rPr>
          <w:rFonts w:ascii="Times New Roman" w:hAnsi="Times New Roman" w:cs="Times New Roman"/>
          <w:b/>
          <w:bCs/>
          <w:szCs w:val="22"/>
        </w:rPr>
      </w:pPr>
      <w:r>
        <w:rPr>
          <w:rFonts w:ascii="Times New Roman" w:hAnsi="Times New Roman" w:cs="Times New Roman"/>
          <w:b/>
          <w:bCs/>
          <w:szCs w:val="22"/>
        </w:rPr>
        <w:t>6.</w:t>
      </w:r>
      <w:r w:rsidR="00DD139F" w:rsidRPr="00930D37">
        <w:rPr>
          <w:rFonts w:ascii="Times New Roman" w:hAnsi="Times New Roman" w:cs="Times New Roman"/>
          <w:b/>
          <w:bCs/>
          <w:szCs w:val="22"/>
        </w:rPr>
        <w:t>4. Участник долевого строительства вправе:</w:t>
      </w:r>
    </w:p>
    <w:p w14:paraId="73BD1861" w14:textId="21EB28D7" w:rsidR="0064175B" w:rsidRDefault="00FF170E" w:rsidP="00D01813">
      <w:pPr>
        <w:pStyle w:val="ConsPlusNormal"/>
        <w:ind w:firstLine="567"/>
        <w:jc w:val="both"/>
        <w:rPr>
          <w:rFonts w:ascii="Times New Roman" w:hAnsi="Times New Roman" w:cs="Times New Roman"/>
          <w:szCs w:val="22"/>
        </w:rPr>
      </w:pPr>
      <w:r>
        <w:rPr>
          <w:rFonts w:ascii="Times New Roman" w:hAnsi="Times New Roman" w:cs="Times New Roman"/>
          <w:szCs w:val="22"/>
        </w:rPr>
        <w:t>6</w:t>
      </w:r>
      <w:r w:rsidR="00DD139F" w:rsidRPr="00930D37">
        <w:rPr>
          <w:rFonts w:ascii="Times New Roman" w:hAnsi="Times New Roman" w:cs="Times New Roman"/>
          <w:szCs w:val="22"/>
        </w:rPr>
        <w:t>.4.</w:t>
      </w:r>
      <w:r w:rsidR="00DD700D">
        <w:rPr>
          <w:rFonts w:ascii="Times New Roman" w:hAnsi="Times New Roman" w:cs="Times New Roman"/>
          <w:szCs w:val="22"/>
        </w:rPr>
        <w:t>1</w:t>
      </w:r>
      <w:r w:rsidR="00DD139F" w:rsidRPr="00930D37">
        <w:rPr>
          <w:rFonts w:ascii="Times New Roman" w:hAnsi="Times New Roman" w:cs="Times New Roman"/>
          <w:szCs w:val="22"/>
        </w:rPr>
        <w:t xml:space="preserve">. </w:t>
      </w:r>
      <w:r w:rsidR="0064175B" w:rsidRPr="0064175B">
        <w:rPr>
          <w:rFonts w:ascii="Times New Roman" w:hAnsi="Times New Roman" w:cs="Times New Roman"/>
          <w:szCs w:val="22"/>
        </w:rPr>
        <w:t>Уступать (передавать) права и обязанности по Договору третьим лицам при условии предварительного письменного уведомления Застройщика и с письменного согласия Банка</w:t>
      </w:r>
      <w:r w:rsidR="00AF38D9">
        <w:rPr>
          <w:rFonts w:ascii="Times New Roman" w:hAnsi="Times New Roman" w:cs="Times New Roman"/>
          <w:szCs w:val="22"/>
        </w:rPr>
        <w:t xml:space="preserve"> (при ипотеке)</w:t>
      </w:r>
      <w:r w:rsidR="0064175B" w:rsidRPr="0064175B">
        <w:rPr>
          <w:rFonts w:ascii="Times New Roman" w:hAnsi="Times New Roman" w:cs="Times New Roman"/>
          <w:szCs w:val="22"/>
        </w:rPr>
        <w:t>, исключительно после уплаты Участником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и требованиями ч. 10 ст. 15.5 Федерального закона № 214-ФЗ</w:t>
      </w:r>
      <w:r w:rsidR="007E126C">
        <w:rPr>
          <w:rFonts w:ascii="Times New Roman" w:hAnsi="Times New Roman" w:cs="Times New Roman"/>
          <w:szCs w:val="22"/>
        </w:rPr>
        <w:t>.</w:t>
      </w:r>
    </w:p>
    <w:p w14:paraId="45DB7FB3" w14:textId="7119541F" w:rsidR="00D26DEF" w:rsidRPr="00D26DEF" w:rsidRDefault="00D26DEF" w:rsidP="00D01813">
      <w:pPr>
        <w:pStyle w:val="ConsPlusNormal"/>
        <w:ind w:firstLine="567"/>
        <w:jc w:val="both"/>
        <w:rPr>
          <w:rFonts w:ascii="Times New Roman" w:hAnsi="Times New Roman" w:cs="Times New Roman"/>
          <w:szCs w:val="22"/>
        </w:rPr>
      </w:pPr>
      <w:r w:rsidRPr="00D26DEF">
        <w:rPr>
          <w:rFonts w:ascii="Times New Roman" w:hAnsi="Times New Roman" w:cs="Times New Roman"/>
          <w:szCs w:val="22"/>
        </w:rPr>
        <w:t xml:space="preserve">Уступка </w:t>
      </w:r>
      <w:r>
        <w:rPr>
          <w:rFonts w:ascii="Times New Roman" w:hAnsi="Times New Roman" w:cs="Times New Roman"/>
          <w:szCs w:val="22"/>
        </w:rPr>
        <w:t xml:space="preserve">(передача) </w:t>
      </w:r>
      <w:r w:rsidRPr="00D26DEF">
        <w:rPr>
          <w:rFonts w:ascii="Times New Roman" w:hAnsi="Times New Roman" w:cs="Times New Roman"/>
          <w:szCs w:val="22"/>
        </w:rPr>
        <w:t>Участником долевого строительства права требования неустойки (пени) и иных штрафных санкций по Договору третьим лицам без уступки</w:t>
      </w:r>
      <w:r w:rsidR="00E175F6">
        <w:rPr>
          <w:rFonts w:ascii="Times New Roman" w:hAnsi="Times New Roman" w:cs="Times New Roman"/>
          <w:szCs w:val="22"/>
        </w:rPr>
        <w:t xml:space="preserve"> (передачи)</w:t>
      </w:r>
      <w:r w:rsidRPr="00D26DEF">
        <w:rPr>
          <w:rFonts w:ascii="Times New Roman" w:hAnsi="Times New Roman" w:cs="Times New Roman"/>
          <w:szCs w:val="22"/>
        </w:rPr>
        <w:t xml:space="preserve"> остальных прав требований по Договору возможна только с предварительного письменного согласия Застройщика.</w:t>
      </w:r>
    </w:p>
    <w:p w14:paraId="28BAA498" w14:textId="558A7C59" w:rsidR="00D26DEF" w:rsidRDefault="00D26DEF" w:rsidP="00D01813">
      <w:pPr>
        <w:pStyle w:val="ConsPlusNormal"/>
        <w:ind w:firstLine="567"/>
        <w:jc w:val="both"/>
        <w:rPr>
          <w:rFonts w:ascii="Times New Roman" w:hAnsi="Times New Roman" w:cs="Times New Roman"/>
          <w:szCs w:val="22"/>
        </w:rPr>
      </w:pPr>
      <w:r w:rsidRPr="00D26DEF">
        <w:rPr>
          <w:rFonts w:ascii="Times New Roman" w:hAnsi="Times New Roman" w:cs="Times New Roman"/>
          <w:szCs w:val="22"/>
        </w:rPr>
        <w:t>6.4.</w:t>
      </w:r>
      <w:r w:rsidR="00DD700D">
        <w:rPr>
          <w:rFonts w:ascii="Times New Roman" w:hAnsi="Times New Roman" w:cs="Times New Roman"/>
          <w:szCs w:val="22"/>
        </w:rPr>
        <w:t>2</w:t>
      </w:r>
      <w:r w:rsidRPr="00D26DEF">
        <w:rPr>
          <w:rFonts w:ascii="Times New Roman" w:hAnsi="Times New Roman" w:cs="Times New Roman"/>
          <w:szCs w:val="22"/>
        </w:rPr>
        <w:t xml:space="preserve">. </w:t>
      </w:r>
      <w:r w:rsidRPr="00D26DEF">
        <w:rPr>
          <w:rFonts w:ascii="Times New Roman" w:hAnsi="Times New Roman" w:cs="Times New Roman"/>
          <w:color w:val="000000" w:themeColor="text1"/>
          <w:szCs w:val="22"/>
        </w:rPr>
        <w:t xml:space="preserve">Участник долевого строительства обязан в срок не </w:t>
      </w:r>
      <w:r>
        <w:rPr>
          <w:rFonts w:ascii="Times New Roman" w:hAnsi="Times New Roman" w:cs="Times New Roman"/>
          <w:color w:val="000000" w:themeColor="text1"/>
          <w:szCs w:val="22"/>
        </w:rPr>
        <w:t>позднее</w:t>
      </w:r>
      <w:r w:rsidRPr="00D26DEF">
        <w:rPr>
          <w:rFonts w:ascii="Times New Roman" w:hAnsi="Times New Roman" w:cs="Times New Roman"/>
          <w:color w:val="000000" w:themeColor="text1"/>
          <w:szCs w:val="22"/>
        </w:rPr>
        <w:t xml:space="preserve"> 15 (пятнадцати) календарных дней</w:t>
      </w:r>
      <w:r>
        <w:rPr>
          <w:rFonts w:ascii="Times New Roman" w:hAnsi="Times New Roman" w:cs="Times New Roman"/>
          <w:color w:val="000000" w:themeColor="text1"/>
          <w:szCs w:val="22"/>
        </w:rPr>
        <w:t xml:space="preserve"> с даты осуществления соответствующего изменения</w:t>
      </w:r>
      <w:r w:rsidRPr="00D26DEF">
        <w:rPr>
          <w:rFonts w:ascii="Times New Roman" w:hAnsi="Times New Roman" w:cs="Times New Roman"/>
          <w:color w:val="000000" w:themeColor="text1"/>
          <w:szCs w:val="22"/>
        </w:rPr>
        <w:t xml:space="preserve">, письменно уведомить Застройщика по почтовому адресу, указанному в </w:t>
      </w:r>
      <w:r>
        <w:rPr>
          <w:rFonts w:ascii="Times New Roman" w:hAnsi="Times New Roman" w:cs="Times New Roman"/>
          <w:color w:val="000000" w:themeColor="text1"/>
          <w:szCs w:val="22"/>
        </w:rPr>
        <w:t xml:space="preserve">разделе </w:t>
      </w:r>
      <w:r w:rsidR="0067739D">
        <w:rPr>
          <w:rFonts w:ascii="Times New Roman" w:hAnsi="Times New Roman" w:cs="Times New Roman"/>
          <w:color w:val="000000" w:themeColor="text1"/>
          <w:szCs w:val="22"/>
        </w:rPr>
        <w:t xml:space="preserve">11 </w:t>
      </w:r>
      <w:r w:rsidRPr="00D26DEF">
        <w:rPr>
          <w:rFonts w:ascii="Times New Roman" w:hAnsi="Times New Roman" w:cs="Times New Roman"/>
          <w:color w:val="000000" w:themeColor="text1"/>
          <w:szCs w:val="22"/>
        </w:rPr>
        <w:t xml:space="preserve">Договора, об изменении почтового и/ или электронного адреса для получения корреспонденции и номера телефона, </w:t>
      </w:r>
      <w:r>
        <w:rPr>
          <w:rFonts w:ascii="Times New Roman" w:hAnsi="Times New Roman" w:cs="Times New Roman"/>
          <w:color w:val="000000" w:themeColor="text1"/>
          <w:szCs w:val="22"/>
        </w:rPr>
        <w:t>являющихся надлежащим каналом связи</w:t>
      </w:r>
      <w:r w:rsidRPr="00D26DEF">
        <w:rPr>
          <w:rFonts w:ascii="Times New Roman" w:hAnsi="Times New Roman" w:cs="Times New Roman"/>
          <w:color w:val="000000" w:themeColor="text1"/>
          <w:szCs w:val="22"/>
        </w:rPr>
        <w:t>, а также иных реквизитов Участника долевого строительства</w:t>
      </w:r>
      <w:r>
        <w:rPr>
          <w:rFonts w:ascii="Times New Roman" w:hAnsi="Times New Roman" w:cs="Times New Roman"/>
          <w:szCs w:val="22"/>
        </w:rPr>
        <w:t>.</w:t>
      </w:r>
    </w:p>
    <w:p w14:paraId="6FE56560" w14:textId="3CD13DAC" w:rsidR="00EF7586" w:rsidRDefault="00D26DEF" w:rsidP="00D01813">
      <w:pPr>
        <w:ind w:firstLine="567"/>
        <w:jc w:val="both"/>
        <w:rPr>
          <w:sz w:val="22"/>
          <w:szCs w:val="22"/>
        </w:rPr>
      </w:pPr>
      <w:r w:rsidRPr="00D26DEF">
        <w:rPr>
          <w:sz w:val="22"/>
          <w:szCs w:val="22"/>
        </w:rPr>
        <w:t>6.</w:t>
      </w:r>
      <w:r>
        <w:rPr>
          <w:sz w:val="22"/>
          <w:szCs w:val="22"/>
        </w:rPr>
        <w:t>4</w:t>
      </w:r>
      <w:r w:rsidRPr="00D26DEF">
        <w:rPr>
          <w:sz w:val="22"/>
          <w:szCs w:val="22"/>
        </w:rPr>
        <w:t>.</w:t>
      </w:r>
      <w:r w:rsidR="00DD700D">
        <w:rPr>
          <w:sz w:val="22"/>
          <w:szCs w:val="22"/>
        </w:rPr>
        <w:t>3</w:t>
      </w:r>
      <w:r w:rsidRPr="00D26DEF">
        <w:rPr>
          <w:sz w:val="22"/>
          <w:szCs w:val="22"/>
        </w:rPr>
        <w:t xml:space="preserve">. </w:t>
      </w:r>
      <w:r>
        <w:rPr>
          <w:sz w:val="22"/>
          <w:szCs w:val="22"/>
        </w:rPr>
        <w:t xml:space="preserve">По </w:t>
      </w:r>
      <w:r w:rsidRPr="00D26DEF">
        <w:rPr>
          <w:sz w:val="22"/>
          <w:szCs w:val="22"/>
        </w:rPr>
        <w:t>требованию Застройщика своевременно совершать необходимые юридические действия, связанные с подготовкой к оформлению процедуры приема-передачи Объекта долевого строительства.</w:t>
      </w:r>
    </w:p>
    <w:p w14:paraId="10A63B37" w14:textId="4237B312" w:rsidR="006A6899" w:rsidRPr="00EF7586" w:rsidRDefault="006A6899" w:rsidP="00D01813">
      <w:pPr>
        <w:ind w:firstLine="567"/>
        <w:jc w:val="both"/>
        <w:rPr>
          <w:sz w:val="22"/>
          <w:szCs w:val="22"/>
        </w:rPr>
      </w:pPr>
      <w:r w:rsidRPr="00EE706E">
        <w:rPr>
          <w:sz w:val="22"/>
          <w:szCs w:val="24"/>
        </w:rPr>
        <w:t>6.</w:t>
      </w:r>
      <w:r w:rsidR="00D26DEF" w:rsidRPr="00EE706E">
        <w:rPr>
          <w:sz w:val="22"/>
          <w:szCs w:val="24"/>
        </w:rPr>
        <w:t>4.</w:t>
      </w:r>
      <w:r w:rsidR="00DD700D">
        <w:rPr>
          <w:sz w:val="22"/>
          <w:szCs w:val="24"/>
        </w:rPr>
        <w:t>4</w:t>
      </w:r>
      <w:r w:rsidR="00D26DEF" w:rsidRPr="00EE706E">
        <w:rPr>
          <w:sz w:val="22"/>
          <w:szCs w:val="24"/>
        </w:rPr>
        <w:t>.</w:t>
      </w:r>
      <w:r w:rsidRPr="00EE706E">
        <w:rPr>
          <w:sz w:val="22"/>
          <w:szCs w:val="24"/>
        </w:rPr>
        <w:t xml:space="preserve"> Реализовывать иные права, предусмотренные Договором. </w:t>
      </w:r>
    </w:p>
    <w:p w14:paraId="5F764FF5" w14:textId="77777777" w:rsidR="006A6899" w:rsidRDefault="006A6899" w:rsidP="00D01813">
      <w:pPr>
        <w:pStyle w:val="ConsPlusNormal"/>
        <w:ind w:firstLine="567"/>
        <w:jc w:val="both"/>
        <w:rPr>
          <w:rFonts w:ascii="Times New Roman" w:hAnsi="Times New Roman" w:cs="Times New Roman"/>
          <w:b/>
          <w:bCs/>
          <w:szCs w:val="22"/>
        </w:rPr>
      </w:pPr>
    </w:p>
    <w:p w14:paraId="0153CDD3" w14:textId="240BBCF4" w:rsidR="00DD139F" w:rsidRPr="00930D37" w:rsidRDefault="00D26DEF" w:rsidP="00D01813">
      <w:pPr>
        <w:pStyle w:val="ConsPlusNormal"/>
        <w:ind w:firstLine="567"/>
        <w:jc w:val="both"/>
        <w:rPr>
          <w:rFonts w:ascii="Times New Roman" w:hAnsi="Times New Roman" w:cs="Times New Roman"/>
          <w:b/>
          <w:bCs/>
          <w:szCs w:val="22"/>
        </w:rPr>
      </w:pPr>
      <w:r>
        <w:rPr>
          <w:rFonts w:ascii="Times New Roman" w:hAnsi="Times New Roman" w:cs="Times New Roman"/>
          <w:b/>
          <w:bCs/>
          <w:szCs w:val="22"/>
        </w:rPr>
        <w:t>6</w:t>
      </w:r>
      <w:r w:rsidR="00DD139F" w:rsidRPr="00930D37">
        <w:rPr>
          <w:rFonts w:ascii="Times New Roman" w:hAnsi="Times New Roman" w:cs="Times New Roman"/>
          <w:b/>
          <w:bCs/>
          <w:szCs w:val="22"/>
        </w:rPr>
        <w:t>.5. Участник долевого строительства не вправе:</w:t>
      </w:r>
    </w:p>
    <w:p w14:paraId="070BD0FA" w14:textId="74ABE22D" w:rsidR="00DD139F" w:rsidRDefault="00D26DEF" w:rsidP="00D01813">
      <w:pPr>
        <w:pStyle w:val="ConsPlusNormal"/>
        <w:ind w:firstLine="567"/>
        <w:jc w:val="both"/>
        <w:rPr>
          <w:rFonts w:ascii="Times New Roman" w:hAnsi="Times New Roman" w:cs="Times New Roman"/>
          <w:szCs w:val="22"/>
        </w:rPr>
      </w:pPr>
      <w:r>
        <w:rPr>
          <w:rFonts w:ascii="Times New Roman" w:hAnsi="Times New Roman" w:cs="Times New Roman"/>
          <w:szCs w:val="22"/>
        </w:rPr>
        <w:t>6</w:t>
      </w:r>
      <w:r w:rsidR="00DD139F" w:rsidRPr="00930D37">
        <w:rPr>
          <w:rFonts w:ascii="Times New Roman" w:hAnsi="Times New Roman" w:cs="Times New Roman"/>
          <w:szCs w:val="22"/>
        </w:rPr>
        <w:t>.5.1. Изменять конструктивные элементы в строящемся Объекте долевого строительства, а также производить строительные, отделочные</w:t>
      </w:r>
      <w:r w:rsidR="00C474A0">
        <w:rPr>
          <w:rFonts w:ascii="Times New Roman" w:hAnsi="Times New Roman" w:cs="Times New Roman"/>
          <w:szCs w:val="22"/>
        </w:rPr>
        <w:t>, меблировку,</w:t>
      </w:r>
      <w:r w:rsidR="00DD139F" w:rsidRPr="00930D37">
        <w:rPr>
          <w:rFonts w:ascii="Times New Roman" w:hAnsi="Times New Roman" w:cs="Times New Roman"/>
          <w:szCs w:val="22"/>
        </w:rPr>
        <w:t xml:space="preserve"> производить замену входной двери</w:t>
      </w:r>
      <w:r w:rsidR="00C474A0">
        <w:rPr>
          <w:rFonts w:ascii="Times New Roman" w:hAnsi="Times New Roman" w:cs="Times New Roman"/>
          <w:szCs w:val="22"/>
        </w:rPr>
        <w:t xml:space="preserve"> </w:t>
      </w:r>
      <w:r w:rsidR="00C474A0" w:rsidRPr="00930D37">
        <w:rPr>
          <w:rFonts w:ascii="Times New Roman" w:hAnsi="Times New Roman" w:cs="Times New Roman"/>
          <w:szCs w:val="22"/>
        </w:rPr>
        <w:t>и иные виды работ</w:t>
      </w:r>
      <w:r w:rsidR="00EF7586">
        <w:rPr>
          <w:rFonts w:ascii="Times New Roman" w:hAnsi="Times New Roman" w:cs="Times New Roman"/>
          <w:szCs w:val="22"/>
        </w:rPr>
        <w:t>,</w:t>
      </w:r>
      <w:r w:rsidR="00DD139F" w:rsidRPr="00930D37">
        <w:rPr>
          <w:rFonts w:ascii="Times New Roman" w:hAnsi="Times New Roman" w:cs="Times New Roman"/>
          <w:szCs w:val="22"/>
        </w:rPr>
        <w:t xml:space="preserve"> до момента </w:t>
      </w:r>
      <w:r w:rsidR="00AC5795">
        <w:rPr>
          <w:rFonts w:ascii="Times New Roman" w:hAnsi="Times New Roman" w:cs="Times New Roman"/>
          <w:szCs w:val="22"/>
        </w:rPr>
        <w:t>подписания Акта приема-передачи</w:t>
      </w:r>
      <w:r w:rsidR="00AC5795" w:rsidRPr="00AC5795">
        <w:rPr>
          <w:rFonts w:ascii="Times New Roman" w:hAnsi="Times New Roman" w:cs="Times New Roman"/>
          <w:szCs w:val="22"/>
        </w:rPr>
        <w:t xml:space="preserve"> </w:t>
      </w:r>
      <w:r w:rsidR="00AC5795" w:rsidRPr="00D26DEF">
        <w:rPr>
          <w:rFonts w:ascii="Times New Roman" w:hAnsi="Times New Roman" w:cs="Times New Roman"/>
          <w:szCs w:val="22"/>
        </w:rPr>
        <w:t>Объект</w:t>
      </w:r>
      <w:r w:rsidR="00AC5795">
        <w:rPr>
          <w:rFonts w:ascii="Times New Roman" w:hAnsi="Times New Roman" w:cs="Times New Roman"/>
          <w:szCs w:val="22"/>
        </w:rPr>
        <w:t>а</w:t>
      </w:r>
      <w:r w:rsidR="00AC5795" w:rsidRPr="00D26DEF">
        <w:rPr>
          <w:rFonts w:ascii="Times New Roman" w:hAnsi="Times New Roman" w:cs="Times New Roman"/>
          <w:szCs w:val="22"/>
        </w:rPr>
        <w:t xml:space="preserve"> долевого строительства</w:t>
      </w:r>
      <w:r w:rsidR="00AC5795">
        <w:rPr>
          <w:rFonts w:ascii="Times New Roman" w:hAnsi="Times New Roman" w:cs="Times New Roman"/>
          <w:szCs w:val="22"/>
        </w:rPr>
        <w:t xml:space="preserve"> и </w:t>
      </w:r>
      <w:r w:rsidRPr="00D26DEF">
        <w:rPr>
          <w:rFonts w:ascii="Times New Roman" w:hAnsi="Times New Roman" w:cs="Times New Roman"/>
          <w:szCs w:val="22"/>
        </w:rPr>
        <w:t>государственной регистрации своего права собственности на Объект долевого строительства</w:t>
      </w:r>
      <w:r>
        <w:rPr>
          <w:rFonts w:ascii="Times New Roman" w:hAnsi="Times New Roman" w:cs="Times New Roman"/>
          <w:szCs w:val="22"/>
        </w:rPr>
        <w:t xml:space="preserve">, если иное не согласовано Сторонами отдельно. </w:t>
      </w:r>
    </w:p>
    <w:p w14:paraId="59E6194E" w14:textId="5CA977EC" w:rsidR="00361900" w:rsidRPr="00930D37" w:rsidRDefault="00361900" w:rsidP="00D01813">
      <w:pPr>
        <w:pStyle w:val="ConsPlusNormal"/>
        <w:ind w:firstLine="567"/>
        <w:jc w:val="both"/>
        <w:rPr>
          <w:rFonts w:ascii="Times New Roman" w:hAnsi="Times New Roman" w:cs="Times New Roman"/>
          <w:szCs w:val="22"/>
        </w:rPr>
      </w:pPr>
      <w:r>
        <w:rPr>
          <w:rFonts w:ascii="Times New Roman" w:hAnsi="Times New Roman" w:cs="Times New Roman"/>
          <w:szCs w:val="22"/>
        </w:rPr>
        <w:t xml:space="preserve">6.5.2. </w:t>
      </w:r>
      <w:r w:rsidRPr="00361900">
        <w:rPr>
          <w:rFonts w:ascii="Times New Roman" w:hAnsi="Times New Roman" w:cs="Times New Roman"/>
          <w:szCs w:val="22"/>
        </w:rPr>
        <w:t>Осуществлять любые платежи по Договору до даты государственной регистрации Договора</w:t>
      </w:r>
      <w:r>
        <w:rPr>
          <w:rFonts w:ascii="Times New Roman" w:hAnsi="Times New Roman" w:cs="Times New Roman"/>
          <w:szCs w:val="22"/>
        </w:rPr>
        <w:t>.</w:t>
      </w:r>
    </w:p>
    <w:p w14:paraId="64F792FD" w14:textId="77777777" w:rsidR="00880C57" w:rsidRDefault="00880C57" w:rsidP="00D01813">
      <w:pPr>
        <w:pStyle w:val="ConsPlusNormal"/>
        <w:ind w:firstLine="567"/>
        <w:jc w:val="center"/>
        <w:outlineLvl w:val="0"/>
        <w:rPr>
          <w:rFonts w:ascii="Times New Roman" w:hAnsi="Times New Roman" w:cs="Times New Roman"/>
          <w:b/>
          <w:bCs/>
          <w:szCs w:val="22"/>
        </w:rPr>
      </w:pPr>
    </w:p>
    <w:p w14:paraId="120A65F9" w14:textId="1A8E6CFB" w:rsidR="00EB51E8" w:rsidRPr="00930D37" w:rsidRDefault="0037531D" w:rsidP="0012234C">
      <w:pPr>
        <w:pStyle w:val="ConsPlusNormal"/>
        <w:jc w:val="center"/>
        <w:outlineLvl w:val="0"/>
        <w:rPr>
          <w:rFonts w:ascii="Times New Roman" w:hAnsi="Times New Roman" w:cs="Times New Roman"/>
          <w:b/>
          <w:bCs/>
          <w:szCs w:val="22"/>
        </w:rPr>
      </w:pPr>
      <w:r>
        <w:rPr>
          <w:rFonts w:ascii="Times New Roman" w:hAnsi="Times New Roman" w:cs="Times New Roman"/>
          <w:b/>
          <w:bCs/>
          <w:szCs w:val="22"/>
        </w:rPr>
        <w:t>7</w:t>
      </w:r>
      <w:r w:rsidR="00EB51E8" w:rsidRPr="00930D37">
        <w:rPr>
          <w:rFonts w:ascii="Times New Roman" w:hAnsi="Times New Roman" w:cs="Times New Roman"/>
          <w:b/>
          <w:bCs/>
          <w:szCs w:val="22"/>
        </w:rPr>
        <w:t>. Ответственность Сторон</w:t>
      </w:r>
    </w:p>
    <w:p w14:paraId="33F6BA8E" w14:textId="01B381BD" w:rsidR="00EB51E8" w:rsidRPr="00930D37" w:rsidRDefault="00361900" w:rsidP="00D01813">
      <w:pPr>
        <w:pStyle w:val="ConsPlusNormal"/>
        <w:ind w:firstLine="567"/>
        <w:jc w:val="both"/>
        <w:rPr>
          <w:rFonts w:ascii="Times New Roman" w:hAnsi="Times New Roman" w:cs="Times New Roman"/>
          <w:szCs w:val="22"/>
        </w:rPr>
      </w:pPr>
      <w:r>
        <w:rPr>
          <w:rFonts w:ascii="Times New Roman" w:hAnsi="Times New Roman" w:cs="Times New Roman"/>
          <w:szCs w:val="22"/>
        </w:rPr>
        <w:t>7</w:t>
      </w:r>
      <w:r w:rsidR="00EB51E8" w:rsidRPr="00930D37">
        <w:rPr>
          <w:rFonts w:ascii="Times New Roman" w:hAnsi="Times New Roman" w:cs="Times New Roman"/>
          <w:szCs w:val="22"/>
        </w:rPr>
        <w:t xml:space="preserve">.1. В случае неисполнения или ненадлежащего исполнения обязательств по Договору Сторона, не исполнившая своих обязательств или исполнившая свои обязательства ненадлежащим образом, обязана уплатить другой Стороне предусмотренные Федеральным </w:t>
      </w:r>
      <w:hyperlink r:id="rId13" w:history="1">
        <w:r w:rsidR="00EB51E8" w:rsidRPr="00930D37">
          <w:rPr>
            <w:rFonts w:ascii="Times New Roman" w:hAnsi="Times New Roman" w:cs="Times New Roman"/>
            <w:szCs w:val="22"/>
          </w:rPr>
          <w:t>законом</w:t>
        </w:r>
      </w:hyperlink>
      <w:r w:rsidR="00EB51E8" w:rsidRPr="00930D37">
        <w:rPr>
          <w:rFonts w:ascii="Times New Roman" w:hAnsi="Times New Roman" w:cs="Times New Roman"/>
          <w:szCs w:val="22"/>
        </w:rPr>
        <w:t xml:space="preserve"> № 214-ФЗ и Договором неустойки (штрафы, пени) и возместить в полном объеме причиненные убытки</w:t>
      </w:r>
      <w:r w:rsidR="006C19DE">
        <w:rPr>
          <w:rFonts w:ascii="Times New Roman" w:hAnsi="Times New Roman" w:cs="Times New Roman"/>
          <w:szCs w:val="22"/>
        </w:rPr>
        <w:t xml:space="preserve"> </w:t>
      </w:r>
      <w:r w:rsidR="008A3E76">
        <w:rPr>
          <w:rFonts w:ascii="Times New Roman" w:hAnsi="Times New Roman" w:cs="Times New Roman"/>
          <w:szCs w:val="22"/>
        </w:rPr>
        <w:t xml:space="preserve">в полной сумме </w:t>
      </w:r>
      <w:r w:rsidR="006C19DE" w:rsidRPr="006C19DE">
        <w:rPr>
          <w:rFonts w:ascii="Times New Roman" w:hAnsi="Times New Roman" w:cs="Times New Roman"/>
          <w:szCs w:val="22"/>
        </w:rPr>
        <w:t>сверх неустойки.</w:t>
      </w:r>
    </w:p>
    <w:p w14:paraId="1B5F9CCD" w14:textId="697696B9" w:rsidR="00EB51E8" w:rsidRPr="00930D37" w:rsidRDefault="00361900" w:rsidP="00D01813">
      <w:pPr>
        <w:pStyle w:val="ConsPlusNormal"/>
        <w:ind w:firstLine="567"/>
        <w:jc w:val="both"/>
        <w:rPr>
          <w:rFonts w:ascii="Times New Roman" w:hAnsi="Times New Roman" w:cs="Times New Roman"/>
          <w:szCs w:val="22"/>
        </w:rPr>
      </w:pPr>
      <w:r>
        <w:rPr>
          <w:rFonts w:ascii="Times New Roman" w:hAnsi="Times New Roman" w:cs="Times New Roman"/>
          <w:szCs w:val="22"/>
        </w:rPr>
        <w:t>7</w:t>
      </w:r>
      <w:r w:rsidR="00EB51E8" w:rsidRPr="00930D37">
        <w:rPr>
          <w:rFonts w:ascii="Times New Roman" w:hAnsi="Times New Roman" w:cs="Times New Roman"/>
          <w:szCs w:val="22"/>
        </w:rPr>
        <w:t xml:space="preserve">.2. В случае нарушения установленного Договором срока внесения платежа Участник долевого строительства уплачивает Застройщику неустойку (пени) </w:t>
      </w:r>
      <w:r w:rsidR="0043721F" w:rsidRPr="00930D37">
        <w:rPr>
          <w:rFonts w:ascii="Times New Roman" w:hAnsi="Times New Roman" w:cs="Times New Roman"/>
          <w:szCs w:val="22"/>
          <w:shd w:val="clear" w:color="auto" w:fill="FFFFFF"/>
        </w:rPr>
        <w:t>в размере одной трехсотой</w:t>
      </w:r>
      <w:r w:rsidR="006C19DE" w:rsidRPr="006C19DE">
        <w:rPr>
          <w:rFonts w:ascii="Times New Roman" w:hAnsi="Times New Roman" w:cs="Times New Roman"/>
          <w:szCs w:val="22"/>
          <w:shd w:val="clear" w:color="auto" w:fill="FFFFFF"/>
        </w:rPr>
        <w:t xml:space="preserve"> ставки рефинансирования</w:t>
      </w:r>
      <w:r w:rsidR="0043721F" w:rsidRPr="00930D37">
        <w:rPr>
          <w:rFonts w:ascii="Times New Roman" w:hAnsi="Times New Roman" w:cs="Times New Roman"/>
          <w:szCs w:val="22"/>
          <w:shd w:val="clear" w:color="auto" w:fill="FFFFFF"/>
        </w:rPr>
        <w:t> </w:t>
      </w:r>
      <w:r w:rsidR="006C19DE">
        <w:rPr>
          <w:rFonts w:ascii="Times New Roman" w:hAnsi="Times New Roman" w:cs="Times New Roman"/>
          <w:szCs w:val="22"/>
          <w:shd w:val="clear" w:color="auto" w:fill="FFFFFF"/>
        </w:rPr>
        <w:t xml:space="preserve">(ключевой ставки), установленной </w:t>
      </w:r>
      <w:r w:rsidR="0043721F" w:rsidRPr="00930D37">
        <w:rPr>
          <w:rFonts w:ascii="Times New Roman" w:hAnsi="Times New Roman" w:cs="Times New Roman"/>
          <w:szCs w:val="22"/>
          <w:shd w:val="clear" w:color="auto" w:fill="FFFFFF"/>
        </w:rPr>
        <w:t>Центральн</w:t>
      </w:r>
      <w:r w:rsidR="006C19DE">
        <w:rPr>
          <w:rFonts w:ascii="Times New Roman" w:hAnsi="Times New Roman" w:cs="Times New Roman"/>
          <w:szCs w:val="22"/>
          <w:shd w:val="clear" w:color="auto" w:fill="FFFFFF"/>
        </w:rPr>
        <w:t xml:space="preserve">ым </w:t>
      </w:r>
      <w:r w:rsidR="0043721F" w:rsidRPr="00930D37">
        <w:rPr>
          <w:rFonts w:ascii="Times New Roman" w:hAnsi="Times New Roman" w:cs="Times New Roman"/>
          <w:szCs w:val="22"/>
          <w:shd w:val="clear" w:color="auto" w:fill="FFFFFF"/>
        </w:rPr>
        <w:t>банк</w:t>
      </w:r>
      <w:r w:rsidR="006C19DE">
        <w:rPr>
          <w:rFonts w:ascii="Times New Roman" w:hAnsi="Times New Roman" w:cs="Times New Roman"/>
          <w:szCs w:val="22"/>
          <w:shd w:val="clear" w:color="auto" w:fill="FFFFFF"/>
        </w:rPr>
        <w:t>ом</w:t>
      </w:r>
      <w:r w:rsidR="0043721F" w:rsidRPr="00930D37">
        <w:rPr>
          <w:rFonts w:ascii="Times New Roman" w:hAnsi="Times New Roman" w:cs="Times New Roman"/>
          <w:szCs w:val="22"/>
          <w:shd w:val="clear" w:color="auto" w:fill="FFFFFF"/>
        </w:rPr>
        <w:t xml:space="preserve"> Российской Федерации, действующей на день исполнения обязательства, от суммы просроченного платежа за каждый день просрочки.</w:t>
      </w:r>
    </w:p>
    <w:p w14:paraId="3E0F1554" w14:textId="249CEFE3" w:rsidR="00EB51E8" w:rsidRDefault="00361900" w:rsidP="00D01813">
      <w:pPr>
        <w:shd w:val="clear" w:color="auto" w:fill="FFFFFF"/>
        <w:autoSpaceDE w:val="0"/>
        <w:autoSpaceDN w:val="0"/>
        <w:ind w:firstLine="567"/>
        <w:jc w:val="both"/>
        <w:rPr>
          <w:sz w:val="22"/>
          <w:szCs w:val="22"/>
        </w:rPr>
      </w:pPr>
      <w:r>
        <w:rPr>
          <w:sz w:val="22"/>
          <w:szCs w:val="22"/>
        </w:rPr>
        <w:lastRenderedPageBreak/>
        <w:t>7</w:t>
      </w:r>
      <w:r w:rsidR="006C19DE">
        <w:rPr>
          <w:sz w:val="22"/>
          <w:szCs w:val="22"/>
        </w:rPr>
        <w:t xml:space="preserve">.3. </w:t>
      </w:r>
      <w:r w:rsidRPr="00361900">
        <w:rPr>
          <w:sz w:val="22"/>
          <w:szCs w:val="22"/>
        </w:rPr>
        <w:t>В случае оплаты Участником долевого строительства Цены Договора или части Цены Договора до даты государственной регистрации Договора</w:t>
      </w:r>
      <w:r w:rsidR="00EB51E8" w:rsidRPr="00930D37">
        <w:rPr>
          <w:sz w:val="22"/>
          <w:szCs w:val="22"/>
        </w:rPr>
        <w:t xml:space="preserve">, Участник долевого строительства обязуется возместить Застройщику </w:t>
      </w:r>
      <w:r>
        <w:rPr>
          <w:sz w:val="22"/>
          <w:szCs w:val="22"/>
        </w:rPr>
        <w:t>(</w:t>
      </w:r>
      <w:r w:rsidRPr="00361900">
        <w:rPr>
          <w:sz w:val="22"/>
          <w:szCs w:val="22"/>
        </w:rPr>
        <w:t>должностному лицу Застройщика</w:t>
      </w:r>
      <w:r>
        <w:rPr>
          <w:sz w:val="22"/>
          <w:szCs w:val="22"/>
        </w:rPr>
        <w:t xml:space="preserve">) </w:t>
      </w:r>
      <w:r w:rsidR="00EB51E8" w:rsidRPr="00930D37">
        <w:rPr>
          <w:sz w:val="22"/>
          <w:szCs w:val="22"/>
        </w:rPr>
        <w:t>все фактически понесенные Застройщиком</w:t>
      </w:r>
      <w:r>
        <w:rPr>
          <w:sz w:val="22"/>
          <w:szCs w:val="22"/>
        </w:rPr>
        <w:t xml:space="preserve"> (</w:t>
      </w:r>
      <w:r w:rsidRPr="00361900">
        <w:rPr>
          <w:sz w:val="22"/>
          <w:szCs w:val="22"/>
        </w:rPr>
        <w:t>должностн</w:t>
      </w:r>
      <w:r>
        <w:rPr>
          <w:sz w:val="22"/>
          <w:szCs w:val="22"/>
        </w:rPr>
        <w:t>ым</w:t>
      </w:r>
      <w:r w:rsidRPr="00361900">
        <w:rPr>
          <w:sz w:val="22"/>
          <w:szCs w:val="22"/>
        </w:rPr>
        <w:t xml:space="preserve"> лиц</w:t>
      </w:r>
      <w:r>
        <w:rPr>
          <w:sz w:val="22"/>
          <w:szCs w:val="22"/>
        </w:rPr>
        <w:t>ом</w:t>
      </w:r>
      <w:r w:rsidRPr="00361900">
        <w:rPr>
          <w:sz w:val="22"/>
          <w:szCs w:val="22"/>
        </w:rPr>
        <w:t xml:space="preserve"> Застройщика</w:t>
      </w:r>
      <w:r>
        <w:rPr>
          <w:sz w:val="22"/>
          <w:szCs w:val="22"/>
        </w:rPr>
        <w:t>)</w:t>
      </w:r>
      <w:r w:rsidR="00EB51E8" w:rsidRPr="00930D37">
        <w:rPr>
          <w:sz w:val="22"/>
          <w:szCs w:val="22"/>
        </w:rPr>
        <w:t xml:space="preserve"> убытки, возникшие вследствие указанных действий (в том числе</w:t>
      </w:r>
      <w:r w:rsidR="009214E4">
        <w:rPr>
          <w:sz w:val="22"/>
          <w:szCs w:val="22"/>
        </w:rPr>
        <w:t>,</w:t>
      </w:r>
      <w:r w:rsidR="00EB51E8" w:rsidRPr="00930D37">
        <w:rPr>
          <w:sz w:val="22"/>
          <w:szCs w:val="22"/>
        </w:rPr>
        <w:t xml:space="preserve"> возникшие вследствие наложения на Застройщика </w:t>
      </w:r>
      <w:r w:rsidRPr="00361900">
        <w:rPr>
          <w:sz w:val="22"/>
          <w:szCs w:val="22"/>
        </w:rPr>
        <w:t>административных штрафов</w:t>
      </w:r>
      <w:r w:rsidR="00EB51E8" w:rsidRPr="00930D37">
        <w:rPr>
          <w:sz w:val="22"/>
          <w:szCs w:val="22"/>
        </w:rPr>
        <w:t xml:space="preserve">), в течение 5 (пяти) календарных дней с даты получения от Застройщика соответствующего требования. </w:t>
      </w:r>
    </w:p>
    <w:p w14:paraId="05089441" w14:textId="6FA2B288" w:rsidR="00EB51E8" w:rsidRPr="00930D37" w:rsidRDefault="00361900" w:rsidP="00D01813">
      <w:pPr>
        <w:pStyle w:val="ConsPlusNormal"/>
        <w:ind w:firstLine="567"/>
        <w:jc w:val="both"/>
        <w:rPr>
          <w:rFonts w:ascii="Times New Roman" w:hAnsi="Times New Roman" w:cs="Times New Roman"/>
          <w:szCs w:val="22"/>
        </w:rPr>
      </w:pPr>
      <w:r>
        <w:rPr>
          <w:rFonts w:ascii="Times New Roman" w:hAnsi="Times New Roman" w:cs="Times New Roman"/>
          <w:szCs w:val="22"/>
        </w:rPr>
        <w:t>7</w:t>
      </w:r>
      <w:r w:rsidR="00EB51E8" w:rsidRPr="00930D37">
        <w:rPr>
          <w:rFonts w:ascii="Times New Roman" w:hAnsi="Times New Roman" w:cs="Times New Roman"/>
          <w:szCs w:val="22"/>
        </w:rPr>
        <w:t>.</w:t>
      </w:r>
      <w:r w:rsidR="006C19DE">
        <w:rPr>
          <w:rFonts w:ascii="Times New Roman" w:hAnsi="Times New Roman" w:cs="Times New Roman"/>
          <w:szCs w:val="22"/>
        </w:rPr>
        <w:t>4</w:t>
      </w:r>
      <w:r w:rsidR="00EB51E8" w:rsidRPr="00930D37">
        <w:rPr>
          <w:rFonts w:ascii="Times New Roman" w:hAnsi="Times New Roman" w:cs="Times New Roman"/>
          <w:szCs w:val="22"/>
        </w:rPr>
        <w:t>. В случае нарушения предусмотренного Договором срока передачи Участнику долевого строительства Объекта долевого строительства</w:t>
      </w:r>
      <w:r w:rsidR="00585A81" w:rsidRPr="00930D37">
        <w:rPr>
          <w:rFonts w:ascii="Times New Roman" w:hAnsi="Times New Roman" w:cs="Times New Roman"/>
          <w:szCs w:val="22"/>
        </w:rPr>
        <w:t xml:space="preserve">, </w:t>
      </w:r>
      <w:r w:rsidR="006C19DE">
        <w:rPr>
          <w:rFonts w:ascii="Times New Roman" w:hAnsi="Times New Roman" w:cs="Times New Roman"/>
          <w:szCs w:val="22"/>
        </w:rPr>
        <w:t>если</w:t>
      </w:r>
      <w:r w:rsidR="00585A81" w:rsidRPr="00930D37">
        <w:rPr>
          <w:rFonts w:ascii="Times New Roman" w:hAnsi="Times New Roman" w:cs="Times New Roman"/>
          <w:szCs w:val="22"/>
        </w:rPr>
        <w:t xml:space="preserve"> </w:t>
      </w:r>
      <w:r w:rsidR="00997A0E">
        <w:rPr>
          <w:rFonts w:ascii="Times New Roman" w:hAnsi="Times New Roman" w:cs="Times New Roman"/>
          <w:szCs w:val="22"/>
        </w:rPr>
        <w:t xml:space="preserve">иной </w:t>
      </w:r>
      <w:r w:rsidR="00585A81" w:rsidRPr="00930D37">
        <w:rPr>
          <w:rFonts w:ascii="Times New Roman" w:hAnsi="Times New Roman" w:cs="Times New Roman"/>
          <w:szCs w:val="22"/>
        </w:rPr>
        <w:t xml:space="preserve">срок передачи не согласован Сторонами </w:t>
      </w:r>
      <w:r w:rsidR="006C19DE">
        <w:rPr>
          <w:rFonts w:ascii="Times New Roman" w:hAnsi="Times New Roman" w:cs="Times New Roman"/>
          <w:szCs w:val="22"/>
        </w:rPr>
        <w:t>дополнительно</w:t>
      </w:r>
      <w:r w:rsidR="00585A81" w:rsidRPr="00930D37">
        <w:rPr>
          <w:rFonts w:ascii="Times New Roman" w:hAnsi="Times New Roman" w:cs="Times New Roman"/>
          <w:szCs w:val="22"/>
        </w:rPr>
        <w:t>,</w:t>
      </w:r>
      <w:r w:rsidR="00EB51E8" w:rsidRPr="00930D37">
        <w:rPr>
          <w:rFonts w:ascii="Times New Roman" w:hAnsi="Times New Roman" w:cs="Times New Roman"/>
          <w:szCs w:val="22"/>
        </w:rPr>
        <w:t xml:space="preserve"> Застройщик уплачивает Участнику долевого строительства неустойку (пени) в размере, установленно</w:t>
      </w:r>
      <w:r w:rsidR="0056216D">
        <w:rPr>
          <w:rFonts w:ascii="Times New Roman" w:hAnsi="Times New Roman" w:cs="Times New Roman"/>
          <w:szCs w:val="22"/>
        </w:rPr>
        <w:t>м</w:t>
      </w:r>
      <w:r w:rsidR="00EB51E8" w:rsidRPr="00930D37">
        <w:rPr>
          <w:rFonts w:ascii="Times New Roman" w:hAnsi="Times New Roman" w:cs="Times New Roman"/>
          <w:szCs w:val="22"/>
        </w:rPr>
        <w:t xml:space="preserve"> Федеральным </w:t>
      </w:r>
      <w:hyperlink r:id="rId14" w:history="1">
        <w:r w:rsidR="00EB51E8" w:rsidRPr="00930D37">
          <w:rPr>
            <w:rFonts w:ascii="Times New Roman" w:hAnsi="Times New Roman" w:cs="Times New Roman"/>
            <w:szCs w:val="22"/>
          </w:rPr>
          <w:t>законом</w:t>
        </w:r>
      </w:hyperlink>
      <w:r w:rsidR="00EB51E8" w:rsidRPr="00930D37">
        <w:rPr>
          <w:rFonts w:ascii="Times New Roman" w:hAnsi="Times New Roman" w:cs="Times New Roman"/>
          <w:szCs w:val="22"/>
        </w:rPr>
        <w:t xml:space="preserve"> № 214-ФЗ.</w:t>
      </w:r>
    </w:p>
    <w:p w14:paraId="7B1A6F3E" w14:textId="2D5553CC" w:rsidR="00EB51E8" w:rsidRPr="00930D37" w:rsidRDefault="00EB51E8"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 xml:space="preserve">В случае нарушения предусмотренного настоящим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w:t>
      </w:r>
      <w:r w:rsidR="00045702">
        <w:rPr>
          <w:rFonts w:ascii="Times New Roman" w:hAnsi="Times New Roman" w:cs="Times New Roman"/>
          <w:szCs w:val="22"/>
        </w:rPr>
        <w:t>Акта приема-передачи</w:t>
      </w:r>
      <w:r w:rsidR="00045702" w:rsidRPr="00AC5795">
        <w:rPr>
          <w:rFonts w:ascii="Times New Roman" w:hAnsi="Times New Roman" w:cs="Times New Roman"/>
          <w:szCs w:val="22"/>
        </w:rPr>
        <w:t xml:space="preserve"> </w:t>
      </w:r>
      <w:r w:rsidR="00045702" w:rsidRPr="00D26DEF">
        <w:rPr>
          <w:rFonts w:ascii="Times New Roman" w:hAnsi="Times New Roman" w:cs="Times New Roman"/>
          <w:szCs w:val="22"/>
        </w:rPr>
        <w:t>Объект</w:t>
      </w:r>
      <w:r w:rsidR="00045702">
        <w:rPr>
          <w:rFonts w:ascii="Times New Roman" w:hAnsi="Times New Roman" w:cs="Times New Roman"/>
          <w:szCs w:val="22"/>
        </w:rPr>
        <w:t>а</w:t>
      </w:r>
      <w:r w:rsidR="00045702" w:rsidRPr="00D26DEF">
        <w:rPr>
          <w:rFonts w:ascii="Times New Roman" w:hAnsi="Times New Roman" w:cs="Times New Roman"/>
          <w:szCs w:val="22"/>
        </w:rPr>
        <w:t xml:space="preserve"> долевого строительства</w:t>
      </w:r>
      <w:r w:rsidRPr="00930D37">
        <w:rPr>
          <w:rFonts w:ascii="Times New Roman" w:hAnsi="Times New Roman" w:cs="Times New Roman"/>
          <w:szCs w:val="22"/>
        </w:rPr>
        <w:t xml:space="preserve">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Договору.</w:t>
      </w:r>
    </w:p>
    <w:p w14:paraId="085CC555" w14:textId="403F168E" w:rsidR="00412F7B" w:rsidRDefault="00361900" w:rsidP="00D01813">
      <w:pPr>
        <w:pStyle w:val="ConsPlusNormal"/>
        <w:ind w:firstLine="567"/>
        <w:jc w:val="both"/>
        <w:rPr>
          <w:rFonts w:ascii="Times New Roman" w:hAnsi="Times New Roman" w:cs="Times New Roman"/>
          <w:szCs w:val="22"/>
        </w:rPr>
      </w:pPr>
      <w:r>
        <w:rPr>
          <w:rFonts w:ascii="Times New Roman" w:hAnsi="Times New Roman" w:cs="Times New Roman"/>
          <w:szCs w:val="22"/>
        </w:rPr>
        <w:t>7</w:t>
      </w:r>
      <w:r w:rsidR="00BC213C">
        <w:rPr>
          <w:rFonts w:ascii="Times New Roman" w:hAnsi="Times New Roman" w:cs="Times New Roman"/>
          <w:szCs w:val="22"/>
        </w:rPr>
        <w:t>.</w:t>
      </w:r>
      <w:r w:rsidR="006C19DE">
        <w:rPr>
          <w:rFonts w:ascii="Times New Roman" w:hAnsi="Times New Roman" w:cs="Times New Roman"/>
          <w:szCs w:val="22"/>
        </w:rPr>
        <w:t>5</w:t>
      </w:r>
      <w:r w:rsidR="00BC213C">
        <w:rPr>
          <w:rFonts w:ascii="Times New Roman" w:hAnsi="Times New Roman" w:cs="Times New Roman"/>
          <w:szCs w:val="22"/>
        </w:rPr>
        <w:t xml:space="preserve">. </w:t>
      </w:r>
      <w:r w:rsidR="00BC213C" w:rsidRPr="00930D37">
        <w:rPr>
          <w:rFonts w:ascii="Times New Roman" w:hAnsi="Times New Roman" w:cs="Times New Roman"/>
          <w:szCs w:val="22"/>
        </w:rPr>
        <w:t xml:space="preserve">В случае если Участником долевого строительства </w:t>
      </w:r>
      <w:r w:rsidRPr="00930D37">
        <w:rPr>
          <w:rFonts w:ascii="Times New Roman" w:hAnsi="Times New Roman" w:cs="Times New Roman"/>
          <w:szCs w:val="22"/>
        </w:rPr>
        <w:t xml:space="preserve">до момента </w:t>
      </w:r>
      <w:r w:rsidRPr="00D26DEF">
        <w:rPr>
          <w:rFonts w:ascii="Times New Roman" w:hAnsi="Times New Roman" w:cs="Times New Roman"/>
          <w:szCs w:val="22"/>
        </w:rPr>
        <w:t>государственной регистрации своего права собственности на Объект долевого строительства</w:t>
      </w:r>
      <w:r w:rsidRPr="00930D37">
        <w:rPr>
          <w:rFonts w:ascii="Times New Roman" w:hAnsi="Times New Roman" w:cs="Times New Roman"/>
          <w:szCs w:val="22"/>
        </w:rPr>
        <w:t xml:space="preserve"> </w:t>
      </w:r>
      <w:r w:rsidR="00BC213C" w:rsidRPr="00930D37">
        <w:rPr>
          <w:rFonts w:ascii="Times New Roman" w:hAnsi="Times New Roman" w:cs="Times New Roman"/>
          <w:szCs w:val="22"/>
        </w:rPr>
        <w:t xml:space="preserve">были произведены изменения конструктивных элементов или </w:t>
      </w:r>
      <w:r w:rsidR="006C19DE">
        <w:rPr>
          <w:rFonts w:ascii="Times New Roman" w:hAnsi="Times New Roman" w:cs="Times New Roman"/>
          <w:szCs w:val="22"/>
        </w:rPr>
        <w:t xml:space="preserve">иные </w:t>
      </w:r>
      <w:r w:rsidR="00BC213C" w:rsidRPr="00930D37">
        <w:rPr>
          <w:rFonts w:ascii="Times New Roman" w:hAnsi="Times New Roman" w:cs="Times New Roman"/>
          <w:szCs w:val="22"/>
        </w:rPr>
        <w:t>работ</w:t>
      </w:r>
      <w:r w:rsidR="006C19DE">
        <w:rPr>
          <w:rFonts w:ascii="Times New Roman" w:hAnsi="Times New Roman" w:cs="Times New Roman"/>
          <w:szCs w:val="22"/>
        </w:rPr>
        <w:t>ы</w:t>
      </w:r>
      <w:r w:rsidR="00BC213C" w:rsidRPr="00930D37">
        <w:rPr>
          <w:rFonts w:ascii="Times New Roman" w:hAnsi="Times New Roman" w:cs="Times New Roman"/>
          <w:szCs w:val="22"/>
        </w:rPr>
        <w:t>,</w:t>
      </w:r>
      <w:r w:rsidR="00BC213C">
        <w:rPr>
          <w:rFonts w:ascii="Times New Roman" w:hAnsi="Times New Roman" w:cs="Times New Roman"/>
          <w:szCs w:val="22"/>
        </w:rPr>
        <w:t xml:space="preserve"> указанны</w:t>
      </w:r>
      <w:r w:rsidR="006C19DE">
        <w:rPr>
          <w:rFonts w:ascii="Times New Roman" w:hAnsi="Times New Roman" w:cs="Times New Roman"/>
          <w:szCs w:val="22"/>
        </w:rPr>
        <w:t>е</w:t>
      </w:r>
      <w:r w:rsidR="00BC213C">
        <w:rPr>
          <w:rFonts w:ascii="Times New Roman" w:hAnsi="Times New Roman" w:cs="Times New Roman"/>
          <w:szCs w:val="22"/>
        </w:rPr>
        <w:t xml:space="preserve"> в пп. 6</w:t>
      </w:r>
      <w:r w:rsidR="00BC213C" w:rsidRPr="00930D37">
        <w:rPr>
          <w:rFonts w:ascii="Times New Roman" w:hAnsi="Times New Roman" w:cs="Times New Roman"/>
          <w:szCs w:val="22"/>
        </w:rPr>
        <w:t>.5.1</w:t>
      </w:r>
      <w:r w:rsidR="00BC213C">
        <w:rPr>
          <w:rFonts w:ascii="Times New Roman" w:hAnsi="Times New Roman" w:cs="Times New Roman"/>
          <w:szCs w:val="22"/>
        </w:rPr>
        <w:t xml:space="preserve"> Договора</w:t>
      </w:r>
      <w:r w:rsidR="006C19DE">
        <w:rPr>
          <w:rFonts w:ascii="Times New Roman" w:hAnsi="Times New Roman" w:cs="Times New Roman"/>
          <w:szCs w:val="22"/>
        </w:rPr>
        <w:t>,</w:t>
      </w:r>
      <w:r w:rsidR="00BC213C" w:rsidRPr="00930D37">
        <w:rPr>
          <w:rFonts w:ascii="Times New Roman" w:hAnsi="Times New Roman" w:cs="Times New Roman"/>
          <w:szCs w:val="22"/>
        </w:rPr>
        <w:t xml:space="preserve"> Участник долевого строительства обязан</w:t>
      </w:r>
      <w:r w:rsidR="006C19DE">
        <w:rPr>
          <w:rFonts w:ascii="Times New Roman" w:hAnsi="Times New Roman" w:cs="Times New Roman"/>
          <w:szCs w:val="22"/>
        </w:rPr>
        <w:t>, помимо обязательств, предусмотренных в пп.</w:t>
      </w:r>
      <w:r w:rsidR="006C19DE" w:rsidRPr="006C19DE">
        <w:rPr>
          <w:rFonts w:ascii="Times New Roman" w:hAnsi="Times New Roman" w:cs="Times New Roman"/>
          <w:szCs w:val="22"/>
        </w:rPr>
        <w:t xml:space="preserve"> </w:t>
      </w:r>
      <w:r w:rsidR="006C19DE">
        <w:rPr>
          <w:rFonts w:ascii="Times New Roman" w:hAnsi="Times New Roman" w:cs="Times New Roman"/>
          <w:szCs w:val="22"/>
        </w:rPr>
        <w:t>6</w:t>
      </w:r>
      <w:r w:rsidR="006C19DE" w:rsidRPr="00930D37">
        <w:rPr>
          <w:rFonts w:ascii="Times New Roman" w:hAnsi="Times New Roman" w:cs="Times New Roman"/>
          <w:szCs w:val="22"/>
        </w:rPr>
        <w:t>.5.1</w:t>
      </w:r>
      <w:r w:rsidR="006C19DE">
        <w:rPr>
          <w:rFonts w:ascii="Times New Roman" w:hAnsi="Times New Roman" w:cs="Times New Roman"/>
          <w:szCs w:val="22"/>
        </w:rPr>
        <w:t xml:space="preserve"> Договора,</w:t>
      </w:r>
      <w:r w:rsidR="006C19DE" w:rsidRPr="00930D37">
        <w:rPr>
          <w:rFonts w:ascii="Times New Roman" w:hAnsi="Times New Roman" w:cs="Times New Roman"/>
          <w:szCs w:val="22"/>
        </w:rPr>
        <w:t xml:space="preserve"> </w:t>
      </w:r>
      <w:r w:rsidR="00BC213C" w:rsidRPr="00930D37">
        <w:rPr>
          <w:rFonts w:ascii="Times New Roman" w:hAnsi="Times New Roman" w:cs="Times New Roman"/>
          <w:szCs w:val="22"/>
        </w:rPr>
        <w:t>уплатить Застройщику штраф</w:t>
      </w:r>
      <w:r w:rsidR="006C19DE">
        <w:rPr>
          <w:rFonts w:ascii="Times New Roman" w:hAnsi="Times New Roman" w:cs="Times New Roman"/>
          <w:szCs w:val="22"/>
        </w:rPr>
        <w:t xml:space="preserve"> </w:t>
      </w:r>
      <w:r w:rsidR="00BC213C" w:rsidRPr="00930D37">
        <w:rPr>
          <w:rFonts w:ascii="Times New Roman" w:hAnsi="Times New Roman" w:cs="Times New Roman"/>
          <w:szCs w:val="22"/>
        </w:rPr>
        <w:t>в размере</w:t>
      </w:r>
      <w:r w:rsidR="00BC213C">
        <w:rPr>
          <w:rFonts w:ascii="Times New Roman" w:hAnsi="Times New Roman" w:cs="Times New Roman"/>
          <w:szCs w:val="22"/>
        </w:rPr>
        <w:t xml:space="preserve"> 10% (десят</w:t>
      </w:r>
      <w:r w:rsidR="008327E5">
        <w:rPr>
          <w:rFonts w:ascii="Times New Roman" w:hAnsi="Times New Roman" w:cs="Times New Roman"/>
          <w:szCs w:val="22"/>
        </w:rPr>
        <w:t>и</w:t>
      </w:r>
      <w:r w:rsidR="00BC213C">
        <w:rPr>
          <w:rFonts w:ascii="Times New Roman" w:hAnsi="Times New Roman" w:cs="Times New Roman"/>
          <w:szCs w:val="22"/>
        </w:rPr>
        <w:t xml:space="preserve"> процентов)</w:t>
      </w:r>
      <w:r w:rsidR="00BC213C" w:rsidRPr="00930D37">
        <w:rPr>
          <w:rFonts w:ascii="Times New Roman" w:hAnsi="Times New Roman" w:cs="Times New Roman"/>
          <w:szCs w:val="22"/>
        </w:rPr>
        <w:t xml:space="preserve"> от </w:t>
      </w:r>
      <w:r w:rsidR="00BC213C">
        <w:rPr>
          <w:rFonts w:ascii="Times New Roman" w:hAnsi="Times New Roman" w:cs="Times New Roman"/>
          <w:szCs w:val="22"/>
        </w:rPr>
        <w:t>Ц</w:t>
      </w:r>
      <w:r w:rsidR="00BC213C" w:rsidRPr="00930D37">
        <w:rPr>
          <w:rFonts w:ascii="Times New Roman" w:hAnsi="Times New Roman" w:cs="Times New Roman"/>
          <w:szCs w:val="22"/>
        </w:rPr>
        <w:t>ены Договор</w:t>
      </w:r>
      <w:r w:rsidR="00BC213C">
        <w:rPr>
          <w:rFonts w:ascii="Times New Roman" w:hAnsi="Times New Roman" w:cs="Times New Roman"/>
          <w:szCs w:val="22"/>
        </w:rPr>
        <w:t>а</w:t>
      </w:r>
      <w:r w:rsidR="00BC213C" w:rsidRPr="00930D37">
        <w:rPr>
          <w:rFonts w:ascii="Times New Roman" w:hAnsi="Times New Roman" w:cs="Times New Roman"/>
          <w:szCs w:val="22"/>
        </w:rPr>
        <w:t>.</w:t>
      </w:r>
    </w:p>
    <w:p w14:paraId="40C5FF82" w14:textId="5EFC6BC8" w:rsidR="00412F7B" w:rsidRDefault="00361900" w:rsidP="00D01813">
      <w:pPr>
        <w:ind w:firstLine="567"/>
        <w:jc w:val="both"/>
        <w:rPr>
          <w:rFonts w:eastAsia="Calibri"/>
          <w:sz w:val="22"/>
          <w:szCs w:val="22"/>
          <w:lang w:eastAsia="en-US"/>
        </w:rPr>
      </w:pPr>
      <w:r>
        <w:rPr>
          <w:rFonts w:eastAsia="Calibri"/>
          <w:sz w:val="22"/>
          <w:szCs w:val="22"/>
          <w:lang w:eastAsia="en-US"/>
        </w:rPr>
        <w:t>7</w:t>
      </w:r>
      <w:r w:rsidR="00BC213C">
        <w:rPr>
          <w:rFonts w:eastAsia="Calibri"/>
          <w:sz w:val="22"/>
          <w:szCs w:val="22"/>
          <w:lang w:eastAsia="en-US"/>
        </w:rPr>
        <w:t>.</w:t>
      </w:r>
      <w:r w:rsidR="006C19DE">
        <w:rPr>
          <w:rFonts w:eastAsia="Calibri"/>
          <w:sz w:val="22"/>
          <w:szCs w:val="22"/>
          <w:lang w:eastAsia="en-US"/>
        </w:rPr>
        <w:t>6</w:t>
      </w:r>
      <w:r w:rsidR="00BC213C">
        <w:rPr>
          <w:rFonts w:eastAsia="Calibri"/>
          <w:sz w:val="22"/>
          <w:szCs w:val="22"/>
          <w:lang w:eastAsia="en-US"/>
        </w:rPr>
        <w:t xml:space="preserve">. </w:t>
      </w:r>
      <w:r w:rsidR="00412F7B" w:rsidRPr="00930D37">
        <w:rPr>
          <w:rFonts w:eastAsia="Calibri"/>
          <w:sz w:val="22"/>
          <w:szCs w:val="22"/>
          <w:lang w:eastAsia="en-US"/>
        </w:rPr>
        <w:t xml:space="preserve">В случае расторжения Договора по инициативе Участника долевого строительства, если такая инициатива не обусловлена основаниями, предусмотренными </w:t>
      </w:r>
      <w:r w:rsidR="00787474">
        <w:rPr>
          <w:rFonts w:eastAsia="Calibri"/>
          <w:sz w:val="22"/>
          <w:szCs w:val="22"/>
          <w:lang w:eastAsia="en-US"/>
        </w:rPr>
        <w:t>Федеральным  законом № 214-ФЗ</w:t>
      </w:r>
      <w:r w:rsidR="00412F7B" w:rsidRPr="00930D37">
        <w:rPr>
          <w:rFonts w:eastAsia="Calibri"/>
          <w:sz w:val="22"/>
          <w:szCs w:val="22"/>
          <w:lang w:eastAsia="en-US"/>
        </w:rPr>
        <w:t xml:space="preserve">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w:t>
      </w:r>
      <w:r w:rsidR="00787474">
        <w:rPr>
          <w:rFonts w:eastAsia="Calibri"/>
          <w:sz w:val="22"/>
          <w:szCs w:val="22"/>
          <w:lang w:eastAsia="en-US"/>
        </w:rPr>
        <w:t>Федеральным  законом № 214-ФЗ</w:t>
      </w:r>
      <w:r w:rsidR="00412F7B" w:rsidRPr="00930D37">
        <w:rPr>
          <w:rFonts w:eastAsia="Calibri"/>
          <w:sz w:val="22"/>
          <w:szCs w:val="22"/>
          <w:lang w:eastAsia="en-US"/>
        </w:rPr>
        <w:t>,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p w14:paraId="14BFC5F4" w14:textId="60D4E96A" w:rsidR="005655ED" w:rsidRPr="00CB6ADB" w:rsidRDefault="005655ED" w:rsidP="00D01813">
      <w:pPr>
        <w:ind w:firstLine="567"/>
        <w:jc w:val="both"/>
        <w:rPr>
          <w:rFonts w:eastAsia="Calibri"/>
          <w:sz w:val="22"/>
          <w:szCs w:val="22"/>
          <w:highlight w:val="red"/>
          <w:lang w:eastAsia="en-US"/>
        </w:rPr>
      </w:pPr>
      <w:r w:rsidRPr="00CB6ADB">
        <w:rPr>
          <w:rFonts w:eastAsia="Calibri"/>
          <w:sz w:val="22"/>
          <w:szCs w:val="22"/>
          <w:highlight w:val="red"/>
          <w:lang w:eastAsia="en-US"/>
        </w:rPr>
        <w:t>При ипотеке АО «АЛЬФА-БАНК» с аккредитивом дополнить:</w:t>
      </w:r>
    </w:p>
    <w:p w14:paraId="50CA83EA" w14:textId="77777777" w:rsidR="005655ED" w:rsidRPr="00CB6ADB" w:rsidRDefault="005655ED" w:rsidP="005655ED">
      <w:pPr>
        <w:ind w:firstLine="567"/>
        <w:jc w:val="both"/>
        <w:rPr>
          <w:szCs w:val="22"/>
          <w:highlight w:val="red"/>
        </w:rPr>
      </w:pPr>
      <w:r w:rsidRPr="00CB6ADB">
        <w:rPr>
          <w:sz w:val="22"/>
          <w:szCs w:val="22"/>
          <w:highlight w:val="red"/>
        </w:rPr>
        <w:t xml:space="preserve">Застройщик гарантирует, что на момент подписания настоящего договора Объект долевого строительства (или права требования), не продан и не отчужден в любой иной форме, не заложен, не сдан в аренду, не находится под арестом или запретом, не является предметом судебного спора. </w:t>
      </w:r>
    </w:p>
    <w:p w14:paraId="0433782F" w14:textId="3E65645C" w:rsidR="005655ED" w:rsidRPr="00CB6ADB" w:rsidRDefault="005655ED" w:rsidP="005655ED">
      <w:pPr>
        <w:ind w:firstLine="567"/>
        <w:jc w:val="both"/>
        <w:rPr>
          <w:szCs w:val="22"/>
          <w:highlight w:val="red"/>
        </w:rPr>
      </w:pPr>
      <w:r w:rsidRPr="00CB6ADB">
        <w:rPr>
          <w:sz w:val="22"/>
          <w:szCs w:val="22"/>
          <w:highlight w:val="red"/>
        </w:rPr>
        <w:t xml:space="preserve">Все изменения и дополнения к настоящему Договору должны быть сделаны в письменной форме и подписаны надлежащим образом уполномоченными представителями каждой из Сторон. Обо всех изменениях Участник долевого строительства обязуются уведомлять Банк в письменном виде не позднее, чем за 5 (Пять) рабочих дней до планируемой даты их внесения, путём направления соответствующего письма с уведомлением о вручении в адрес Банка: 107078, г. Москва, ул. Каланчевская, д. 27, а также дублирования уведомления посредством электронной почты: </w:t>
      </w:r>
      <w:hyperlink r:id="rId15" w:history="1">
        <w:r w:rsidRPr="00CB6ADB">
          <w:rPr>
            <w:rStyle w:val="af"/>
            <w:highlight w:val="lightGray"/>
          </w:rPr>
          <w:t>______________</w:t>
        </w:r>
      </w:hyperlink>
      <w:r w:rsidRPr="00CB6ADB">
        <w:rPr>
          <w:sz w:val="22"/>
          <w:szCs w:val="22"/>
          <w:highlight w:val="red"/>
        </w:rPr>
        <w:t>.</w:t>
      </w:r>
    </w:p>
    <w:p w14:paraId="45966430" w14:textId="25D391FA" w:rsidR="005655ED" w:rsidRDefault="005655ED" w:rsidP="005655ED">
      <w:pPr>
        <w:ind w:firstLine="567"/>
        <w:jc w:val="both"/>
        <w:rPr>
          <w:sz w:val="22"/>
          <w:szCs w:val="22"/>
        </w:rPr>
      </w:pPr>
      <w:r w:rsidRPr="00CB6ADB">
        <w:rPr>
          <w:sz w:val="22"/>
          <w:szCs w:val="22"/>
          <w:highlight w:val="red"/>
        </w:rPr>
        <w:t>В случае расторжения настоящего Договора по основаниям, предусмотренным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(в случае приобретения объекта недвижимости в общую совместную собственность, необходимо указать ФИО Заемщика) №</w:t>
      </w:r>
      <w:r w:rsidRPr="00CB6ADB">
        <w:rPr>
          <w:sz w:val="22"/>
          <w:szCs w:val="22"/>
          <w:highlight w:val="lightGray"/>
        </w:rPr>
        <w:t>_______________</w:t>
      </w:r>
      <w:r w:rsidRPr="00CB6ADB">
        <w:rPr>
          <w:sz w:val="22"/>
          <w:szCs w:val="22"/>
          <w:highlight w:val="red"/>
        </w:rPr>
        <w:t xml:space="preserve">  открытого в Банке.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о возврате денежных средств не менее чем за 5 (пять) рабочих дней до их отправки путём направления соответствующего письма с уведомлением о вручении на </w:t>
      </w:r>
      <w:r w:rsidRPr="00CB6ADB">
        <w:rPr>
          <w:sz w:val="22"/>
          <w:szCs w:val="22"/>
          <w:highlight w:val="red"/>
        </w:rPr>
        <w:lastRenderedPageBreak/>
        <w:t xml:space="preserve">адрес: 107078, г. Москва, ул. Каланчевская, д. 27, а также дублирования уведомления посредством электронной почты: </w:t>
      </w:r>
      <w:r w:rsidRPr="00CB6ADB">
        <w:rPr>
          <w:sz w:val="22"/>
          <w:szCs w:val="22"/>
          <w:highlight w:val="lightGray"/>
        </w:rPr>
        <w:t>__________________</w:t>
      </w:r>
    </w:p>
    <w:p w14:paraId="7BEB5679" w14:textId="77777777" w:rsidR="005655ED" w:rsidRPr="00930D37" w:rsidRDefault="005655ED" w:rsidP="00D01813">
      <w:pPr>
        <w:ind w:firstLine="567"/>
        <w:jc w:val="both"/>
        <w:rPr>
          <w:sz w:val="22"/>
          <w:szCs w:val="22"/>
        </w:rPr>
      </w:pPr>
    </w:p>
    <w:p w14:paraId="49A7EE6E" w14:textId="4A72BB3E" w:rsidR="00361900" w:rsidRDefault="00361900" w:rsidP="00D01813">
      <w:pPr>
        <w:widowControl w:val="0"/>
        <w:tabs>
          <w:tab w:val="left" w:pos="567"/>
        </w:tabs>
        <w:ind w:firstLine="567"/>
        <w:jc w:val="both"/>
        <w:rPr>
          <w:bCs/>
          <w:sz w:val="22"/>
          <w:szCs w:val="22"/>
        </w:rPr>
      </w:pPr>
      <w:r>
        <w:rPr>
          <w:sz w:val="22"/>
          <w:szCs w:val="22"/>
        </w:rPr>
        <w:t>7.7</w:t>
      </w:r>
      <w:r w:rsidR="006C19DE" w:rsidRPr="00930D37">
        <w:rPr>
          <w:sz w:val="22"/>
          <w:szCs w:val="22"/>
        </w:rPr>
        <w:t>.</w:t>
      </w:r>
      <w:r w:rsidRPr="00361900">
        <w:rPr>
          <w:bCs/>
          <w:sz w:val="22"/>
          <w:szCs w:val="22"/>
        </w:rPr>
        <w:t xml:space="preserve"> </w:t>
      </w:r>
      <w:r w:rsidRPr="001C51CB">
        <w:rPr>
          <w:bCs/>
          <w:sz w:val="22"/>
          <w:szCs w:val="22"/>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r>
        <w:rPr>
          <w:bCs/>
          <w:sz w:val="22"/>
          <w:szCs w:val="22"/>
        </w:rPr>
        <w:t>.</w:t>
      </w:r>
    </w:p>
    <w:p w14:paraId="6AE704F9" w14:textId="2E618545" w:rsidR="00456BCB" w:rsidRDefault="00456BCB" w:rsidP="00D01813">
      <w:pPr>
        <w:widowControl w:val="0"/>
        <w:tabs>
          <w:tab w:val="left" w:pos="567"/>
        </w:tabs>
        <w:ind w:firstLine="567"/>
        <w:jc w:val="both"/>
        <w:rPr>
          <w:bCs/>
          <w:sz w:val="22"/>
          <w:szCs w:val="22"/>
        </w:rPr>
      </w:pPr>
      <w:r>
        <w:rPr>
          <w:bCs/>
          <w:sz w:val="22"/>
          <w:szCs w:val="22"/>
        </w:rPr>
        <w:t>По соглашению Сторон для с</w:t>
      </w:r>
      <w:r w:rsidR="00361900" w:rsidRPr="00361900">
        <w:rPr>
          <w:bCs/>
          <w:sz w:val="22"/>
          <w:szCs w:val="22"/>
        </w:rPr>
        <w:t>пор</w:t>
      </w:r>
      <w:r>
        <w:rPr>
          <w:bCs/>
          <w:sz w:val="22"/>
          <w:szCs w:val="22"/>
        </w:rPr>
        <w:t>ов</w:t>
      </w:r>
      <w:r w:rsidR="00361900" w:rsidRPr="00361900">
        <w:rPr>
          <w:bCs/>
          <w:sz w:val="22"/>
          <w:szCs w:val="22"/>
        </w:rPr>
        <w:t xml:space="preserve">, которые не были урегулированы Сторонами путем переговоров, </w:t>
      </w:r>
      <w:r>
        <w:rPr>
          <w:bCs/>
          <w:sz w:val="22"/>
          <w:szCs w:val="22"/>
        </w:rPr>
        <w:t>установлена договорная подсудност</w:t>
      </w:r>
      <w:r w:rsidR="0045252E">
        <w:rPr>
          <w:bCs/>
          <w:sz w:val="22"/>
          <w:szCs w:val="22"/>
        </w:rPr>
        <w:t>ь</w:t>
      </w:r>
      <w:r w:rsidR="00FE58A9">
        <w:rPr>
          <w:bCs/>
          <w:sz w:val="22"/>
          <w:szCs w:val="22"/>
        </w:rPr>
        <w:t>:</w:t>
      </w:r>
      <w:r w:rsidR="0045252E">
        <w:rPr>
          <w:bCs/>
          <w:sz w:val="22"/>
          <w:szCs w:val="22"/>
        </w:rPr>
        <w:t xml:space="preserve"> споры передаются на рассмотрение в суд </w:t>
      </w:r>
      <w:r>
        <w:rPr>
          <w:bCs/>
          <w:sz w:val="22"/>
          <w:szCs w:val="22"/>
        </w:rPr>
        <w:t>по адресу (мест</w:t>
      </w:r>
      <w:r w:rsidR="0045252E">
        <w:rPr>
          <w:bCs/>
          <w:sz w:val="22"/>
          <w:szCs w:val="22"/>
        </w:rPr>
        <w:t xml:space="preserve">у </w:t>
      </w:r>
      <w:r>
        <w:rPr>
          <w:bCs/>
          <w:sz w:val="22"/>
          <w:szCs w:val="22"/>
        </w:rPr>
        <w:t>нахождени</w:t>
      </w:r>
      <w:r w:rsidR="0045252E">
        <w:rPr>
          <w:bCs/>
          <w:sz w:val="22"/>
          <w:szCs w:val="22"/>
        </w:rPr>
        <w:t>я</w:t>
      </w:r>
      <w:r>
        <w:rPr>
          <w:bCs/>
          <w:sz w:val="22"/>
          <w:szCs w:val="22"/>
        </w:rPr>
        <w:t>) Застройщика</w:t>
      </w:r>
      <w:r w:rsidR="00E73445">
        <w:rPr>
          <w:bCs/>
          <w:sz w:val="22"/>
          <w:szCs w:val="22"/>
        </w:rPr>
        <w:t>, указанному в Едином государственном реестре юридических лиц</w:t>
      </w:r>
      <w:r>
        <w:rPr>
          <w:bCs/>
          <w:sz w:val="22"/>
          <w:szCs w:val="22"/>
        </w:rPr>
        <w:t xml:space="preserve">. </w:t>
      </w:r>
    </w:p>
    <w:p w14:paraId="04FCA942" w14:textId="77777777" w:rsidR="0045252E" w:rsidRDefault="0045252E" w:rsidP="00D01813">
      <w:pPr>
        <w:widowControl w:val="0"/>
        <w:tabs>
          <w:tab w:val="left" w:pos="567"/>
        </w:tabs>
        <w:ind w:firstLine="567"/>
        <w:jc w:val="both"/>
        <w:rPr>
          <w:bCs/>
          <w:sz w:val="22"/>
          <w:szCs w:val="22"/>
        </w:rPr>
      </w:pPr>
      <w:r w:rsidRPr="0045252E">
        <w:rPr>
          <w:bCs/>
          <w:sz w:val="22"/>
          <w:szCs w:val="22"/>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w:t>
      </w:r>
      <w:r>
        <w:rPr>
          <w:bCs/>
          <w:sz w:val="22"/>
          <w:szCs w:val="22"/>
        </w:rPr>
        <w:t xml:space="preserve">. </w:t>
      </w:r>
      <w:r w:rsidRPr="0045252E">
        <w:rPr>
          <w:bCs/>
          <w:sz w:val="22"/>
          <w:szCs w:val="22"/>
        </w:rPr>
        <w:t>Срок для рассмотрения претензии – 15 (пятнадцать) рабочих дней со дня ее получения.</w:t>
      </w:r>
    </w:p>
    <w:p w14:paraId="0EDA843F" w14:textId="77777777" w:rsidR="007234D8" w:rsidRDefault="007234D8" w:rsidP="00D01813">
      <w:pPr>
        <w:widowControl w:val="0"/>
        <w:tabs>
          <w:tab w:val="left" w:pos="567"/>
        </w:tabs>
        <w:ind w:firstLine="567"/>
        <w:jc w:val="center"/>
        <w:rPr>
          <w:b/>
          <w:bCs/>
          <w:sz w:val="22"/>
          <w:szCs w:val="22"/>
        </w:rPr>
      </w:pPr>
    </w:p>
    <w:p w14:paraId="57023376" w14:textId="72F3D25F" w:rsidR="00EB51E8" w:rsidRPr="00930D37" w:rsidRDefault="001E5673" w:rsidP="0012234C">
      <w:pPr>
        <w:widowControl w:val="0"/>
        <w:tabs>
          <w:tab w:val="left" w:pos="567"/>
        </w:tabs>
        <w:jc w:val="center"/>
        <w:rPr>
          <w:b/>
          <w:bCs/>
          <w:sz w:val="22"/>
          <w:szCs w:val="22"/>
        </w:rPr>
      </w:pPr>
      <w:r w:rsidRPr="00930D37">
        <w:rPr>
          <w:b/>
          <w:bCs/>
          <w:sz w:val="22"/>
          <w:szCs w:val="22"/>
        </w:rPr>
        <w:t>8</w:t>
      </w:r>
      <w:r w:rsidR="00EB51E8" w:rsidRPr="00930D37">
        <w:rPr>
          <w:b/>
          <w:bCs/>
          <w:sz w:val="22"/>
          <w:szCs w:val="22"/>
        </w:rPr>
        <w:t xml:space="preserve">. </w:t>
      </w:r>
      <w:r w:rsidR="00997A0E" w:rsidRPr="00997A0E">
        <w:rPr>
          <w:b/>
          <w:bCs/>
          <w:sz w:val="22"/>
          <w:szCs w:val="22"/>
        </w:rPr>
        <w:t>Обстоятельства непреодолимой силы (форс-мажор)</w:t>
      </w:r>
    </w:p>
    <w:p w14:paraId="0A7D17A7" w14:textId="1714864A" w:rsidR="00EB51E8" w:rsidRDefault="001E5673" w:rsidP="00D01813">
      <w:pPr>
        <w:pStyle w:val="ConsPlusNormal"/>
        <w:ind w:firstLine="567"/>
        <w:jc w:val="both"/>
        <w:rPr>
          <w:rFonts w:ascii="Times New Roman" w:hAnsi="Times New Roman" w:cs="Times New Roman"/>
          <w:szCs w:val="22"/>
        </w:rPr>
      </w:pPr>
      <w:bookmarkStart w:id="9" w:name="P202"/>
      <w:bookmarkEnd w:id="9"/>
      <w:r w:rsidRPr="00930D37">
        <w:rPr>
          <w:rFonts w:ascii="Times New Roman" w:hAnsi="Times New Roman" w:cs="Times New Roman"/>
          <w:szCs w:val="22"/>
        </w:rPr>
        <w:t>8</w:t>
      </w:r>
      <w:r w:rsidR="00EB51E8" w:rsidRPr="00930D37">
        <w:rPr>
          <w:rFonts w:ascii="Times New Roman" w:hAnsi="Times New Roman" w:cs="Times New Roman"/>
          <w:szCs w:val="22"/>
        </w:rPr>
        <w:t>.1.</w:t>
      </w:r>
      <w:r w:rsidR="00CA22FE">
        <w:rPr>
          <w:rFonts w:ascii="Times New Roman" w:hAnsi="Times New Roman" w:cs="Times New Roman"/>
          <w:szCs w:val="22"/>
        </w:rPr>
        <w:t xml:space="preserve"> </w:t>
      </w:r>
      <w:r w:rsidR="00CA22FE" w:rsidRPr="00CA22FE">
        <w:rPr>
          <w:rFonts w:ascii="Times New Roman" w:hAnsi="Times New Roman" w:cs="Times New Roman"/>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r w:rsidR="00CA22FE">
        <w:rPr>
          <w:rFonts w:ascii="Times New Roman" w:hAnsi="Times New Roman" w:cs="Times New Roman"/>
          <w:szCs w:val="22"/>
        </w:rPr>
        <w:t>.</w:t>
      </w:r>
    </w:p>
    <w:p w14:paraId="5C6C5C78" w14:textId="77777777" w:rsidR="00CA22FE" w:rsidRDefault="001E5673"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8</w:t>
      </w:r>
      <w:r w:rsidR="00EB51E8" w:rsidRPr="00930D37">
        <w:rPr>
          <w:rFonts w:ascii="Times New Roman" w:hAnsi="Times New Roman" w:cs="Times New Roman"/>
          <w:szCs w:val="22"/>
        </w:rPr>
        <w:t>.</w:t>
      </w:r>
      <w:r w:rsidR="00CA22FE">
        <w:rPr>
          <w:rFonts w:ascii="Times New Roman" w:hAnsi="Times New Roman" w:cs="Times New Roman"/>
          <w:szCs w:val="22"/>
        </w:rPr>
        <w:t>2</w:t>
      </w:r>
      <w:r w:rsidR="00EB51E8" w:rsidRPr="00930D37">
        <w:rPr>
          <w:rFonts w:ascii="Times New Roman" w:hAnsi="Times New Roman" w:cs="Times New Roman"/>
          <w:szCs w:val="22"/>
        </w:rPr>
        <w:t>.</w:t>
      </w:r>
      <w:r w:rsidR="00CA22FE">
        <w:rPr>
          <w:rFonts w:ascii="Times New Roman" w:hAnsi="Times New Roman" w:cs="Times New Roman"/>
          <w:szCs w:val="22"/>
        </w:rPr>
        <w:t xml:space="preserve"> </w:t>
      </w:r>
      <w:r w:rsidR="00CA22FE" w:rsidRPr="00CA22FE">
        <w:rPr>
          <w:rFonts w:ascii="Times New Roman" w:hAnsi="Times New Roman" w:cs="Times New Roman"/>
          <w:szCs w:val="22"/>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w:t>
      </w:r>
    </w:p>
    <w:p w14:paraId="4DFACE78" w14:textId="3C8659BE" w:rsidR="00CA22FE" w:rsidRDefault="00CA22FE" w:rsidP="00D01813">
      <w:pPr>
        <w:pStyle w:val="ConsPlusNormal"/>
        <w:ind w:firstLine="567"/>
        <w:jc w:val="both"/>
        <w:rPr>
          <w:rFonts w:ascii="Times New Roman" w:hAnsi="Times New Roman" w:cs="Times New Roman"/>
          <w:szCs w:val="22"/>
        </w:rPr>
      </w:pPr>
      <w:r w:rsidRPr="00CA22FE">
        <w:rPr>
          <w:rFonts w:ascii="Times New Roman" w:hAnsi="Times New Roman" w:cs="Times New Roman"/>
          <w:szCs w:val="22"/>
        </w:rPr>
        <w:t xml:space="preserve">В случае если обстоятельства непреодолимой силы продолжают действовать более </w:t>
      </w:r>
      <w:r>
        <w:rPr>
          <w:rFonts w:ascii="Times New Roman" w:hAnsi="Times New Roman" w:cs="Times New Roman"/>
          <w:szCs w:val="22"/>
        </w:rPr>
        <w:t>3</w:t>
      </w:r>
      <w:r w:rsidRPr="00CA22FE">
        <w:rPr>
          <w:rFonts w:ascii="Times New Roman" w:hAnsi="Times New Roman" w:cs="Times New Roman"/>
          <w:szCs w:val="22"/>
        </w:rPr>
        <w:t xml:space="preserve"> (</w:t>
      </w:r>
      <w:r>
        <w:rPr>
          <w:rFonts w:ascii="Times New Roman" w:hAnsi="Times New Roman" w:cs="Times New Roman"/>
          <w:szCs w:val="22"/>
        </w:rPr>
        <w:t>трех</w:t>
      </w:r>
      <w:r w:rsidRPr="00CA22FE">
        <w:rPr>
          <w:rFonts w:ascii="Times New Roman" w:hAnsi="Times New Roman" w:cs="Times New Roman"/>
          <w:szCs w:val="22"/>
        </w:rPr>
        <w:t xml:space="preserve">) </w:t>
      </w:r>
      <w:r>
        <w:rPr>
          <w:rFonts w:ascii="Times New Roman" w:hAnsi="Times New Roman" w:cs="Times New Roman"/>
          <w:szCs w:val="22"/>
        </w:rPr>
        <w:t>месяцев</w:t>
      </w:r>
      <w:r w:rsidRPr="00CA22FE">
        <w:rPr>
          <w:rFonts w:ascii="Times New Roman" w:hAnsi="Times New Roman" w:cs="Times New Roman"/>
          <w:szCs w:val="22"/>
        </w:rPr>
        <w:t xml:space="preserve">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Pr="00CA22FE">
        <w:t xml:space="preserve"> </w:t>
      </w:r>
      <w:r>
        <w:rPr>
          <w:rFonts w:ascii="Times New Roman" w:hAnsi="Times New Roman" w:cs="Times New Roman"/>
          <w:szCs w:val="22"/>
        </w:rPr>
        <w:t>п</w:t>
      </w:r>
      <w:r w:rsidRPr="00CA22FE">
        <w:rPr>
          <w:rFonts w:ascii="Times New Roman" w:hAnsi="Times New Roman" w:cs="Times New Roman"/>
          <w:szCs w:val="22"/>
        </w:rPr>
        <w:t>ри этом любая из Сторон вправе отказаться от исполнения Договора в одностороннем внесудебном порядке.</w:t>
      </w:r>
    </w:p>
    <w:p w14:paraId="7EEB6C0D" w14:textId="77777777" w:rsidR="00997A0E" w:rsidRDefault="00997A0E" w:rsidP="00D01813">
      <w:pPr>
        <w:pStyle w:val="ConsPlusNormal"/>
        <w:ind w:firstLine="567"/>
        <w:jc w:val="center"/>
        <w:outlineLvl w:val="0"/>
        <w:rPr>
          <w:rFonts w:ascii="Times New Roman" w:hAnsi="Times New Roman" w:cs="Times New Roman"/>
          <w:b/>
          <w:bCs/>
          <w:szCs w:val="22"/>
        </w:rPr>
      </w:pPr>
    </w:p>
    <w:p w14:paraId="70B4A928" w14:textId="335CFD85" w:rsidR="00DD139F" w:rsidRPr="00930D37" w:rsidRDefault="001E5673" w:rsidP="0012234C">
      <w:pPr>
        <w:pStyle w:val="ConsPlusNormal"/>
        <w:jc w:val="center"/>
        <w:outlineLvl w:val="0"/>
        <w:rPr>
          <w:rFonts w:ascii="Times New Roman" w:hAnsi="Times New Roman" w:cs="Times New Roman"/>
          <w:b/>
          <w:bCs/>
          <w:szCs w:val="22"/>
        </w:rPr>
      </w:pPr>
      <w:r w:rsidRPr="00930D37">
        <w:rPr>
          <w:rFonts w:ascii="Times New Roman" w:hAnsi="Times New Roman" w:cs="Times New Roman"/>
          <w:b/>
          <w:bCs/>
          <w:szCs w:val="22"/>
        </w:rPr>
        <w:t>9</w:t>
      </w:r>
      <w:r w:rsidR="00DD139F" w:rsidRPr="00930D37">
        <w:rPr>
          <w:rFonts w:ascii="Times New Roman" w:hAnsi="Times New Roman" w:cs="Times New Roman"/>
          <w:b/>
          <w:bCs/>
          <w:szCs w:val="22"/>
        </w:rPr>
        <w:t xml:space="preserve">. Срок действия Договора. </w:t>
      </w:r>
      <w:r w:rsidR="0007558D" w:rsidRPr="00930D37">
        <w:rPr>
          <w:rFonts w:ascii="Times New Roman" w:hAnsi="Times New Roman" w:cs="Times New Roman"/>
          <w:b/>
          <w:bCs/>
          <w:szCs w:val="22"/>
        </w:rPr>
        <w:t>Изменение и расторжение Договора</w:t>
      </w:r>
    </w:p>
    <w:p w14:paraId="376F7FE8" w14:textId="66151A64" w:rsidR="00DD139F" w:rsidRPr="00930D37" w:rsidRDefault="001E5673"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9</w:t>
      </w:r>
      <w:r w:rsidR="00DD139F" w:rsidRPr="00930D37">
        <w:rPr>
          <w:rFonts w:ascii="Times New Roman" w:hAnsi="Times New Roman" w:cs="Times New Roman"/>
          <w:szCs w:val="22"/>
        </w:rPr>
        <w:t>.1. Договор подлежит государственной регистрации и считается заключенным с момента такой регистрации</w:t>
      </w:r>
      <w:r w:rsidR="00997A0E">
        <w:rPr>
          <w:rFonts w:ascii="Times New Roman" w:hAnsi="Times New Roman" w:cs="Times New Roman"/>
          <w:szCs w:val="22"/>
        </w:rPr>
        <w:t xml:space="preserve">. </w:t>
      </w:r>
      <w:r w:rsidR="00997A0E" w:rsidRPr="00930D37">
        <w:rPr>
          <w:rFonts w:ascii="Times New Roman" w:hAnsi="Times New Roman" w:cs="Times New Roman"/>
          <w:szCs w:val="22"/>
        </w:rPr>
        <w:t xml:space="preserve">Договор </w:t>
      </w:r>
      <w:r w:rsidR="00997A0E">
        <w:rPr>
          <w:rFonts w:ascii="Times New Roman" w:hAnsi="Times New Roman" w:cs="Times New Roman"/>
          <w:szCs w:val="22"/>
        </w:rPr>
        <w:t xml:space="preserve">действует до </w:t>
      </w:r>
      <w:r w:rsidR="00997A0E" w:rsidRPr="00997A0E">
        <w:rPr>
          <w:rFonts w:ascii="Times New Roman" w:hAnsi="Times New Roman" w:cs="Times New Roman"/>
          <w:szCs w:val="22"/>
        </w:rPr>
        <w:t>полного исполнения</w:t>
      </w:r>
      <w:r w:rsidR="00997A0E">
        <w:rPr>
          <w:rFonts w:ascii="Times New Roman" w:hAnsi="Times New Roman" w:cs="Times New Roman"/>
          <w:szCs w:val="22"/>
        </w:rPr>
        <w:t xml:space="preserve"> Сторонами</w:t>
      </w:r>
      <w:r w:rsidR="00997A0E" w:rsidRPr="00997A0E">
        <w:rPr>
          <w:rFonts w:ascii="Times New Roman" w:hAnsi="Times New Roman" w:cs="Times New Roman"/>
          <w:szCs w:val="22"/>
        </w:rPr>
        <w:t xml:space="preserve"> принятых на себя обязательств</w:t>
      </w:r>
      <w:r w:rsidR="00997A0E">
        <w:rPr>
          <w:rFonts w:ascii="Times New Roman" w:hAnsi="Times New Roman" w:cs="Times New Roman"/>
          <w:szCs w:val="22"/>
        </w:rPr>
        <w:t>.</w:t>
      </w:r>
    </w:p>
    <w:p w14:paraId="63A25A4A" w14:textId="244A0BD4" w:rsidR="006E2440" w:rsidRPr="00EE61AF" w:rsidRDefault="006E2440" w:rsidP="00D01813">
      <w:pPr>
        <w:pStyle w:val="ConsPlusNormal"/>
        <w:ind w:firstLine="567"/>
        <w:jc w:val="both"/>
        <w:rPr>
          <w:rFonts w:ascii="Times New Roman" w:hAnsi="Times New Roman" w:cs="Times New Roman"/>
          <w:szCs w:val="22"/>
        </w:rPr>
      </w:pPr>
      <w:r w:rsidRPr="002D6E21">
        <w:rPr>
          <w:rFonts w:ascii="Times New Roman" w:hAnsi="Times New Roman" w:cs="Times New Roman"/>
          <w:szCs w:val="22"/>
        </w:rPr>
        <w:t xml:space="preserve">9.1.1. Застройщик по предварительному согласованию с Участником долевого строительства вправе принять на себя обязательства по государственной регистрации Договора в органе регистрации прав при условии передачи Участником долевого строительства оригинала соответствующей нотариально оформленной доверенности </w:t>
      </w:r>
      <w:r w:rsidR="0083405F" w:rsidRPr="002D6E21">
        <w:rPr>
          <w:rFonts w:ascii="Times New Roman" w:hAnsi="Times New Roman" w:cs="Times New Roman"/>
          <w:szCs w:val="22"/>
        </w:rPr>
        <w:t xml:space="preserve">в отношении Застройщика (указанного им лица) </w:t>
      </w:r>
      <w:r w:rsidRPr="002D6E21">
        <w:rPr>
          <w:rFonts w:ascii="Times New Roman" w:hAnsi="Times New Roman" w:cs="Times New Roman"/>
          <w:szCs w:val="22"/>
        </w:rPr>
        <w:t xml:space="preserve">на совершение необходимых действий, </w:t>
      </w:r>
      <w:r w:rsidR="00F132C2" w:rsidRPr="002D6E21">
        <w:rPr>
          <w:rFonts w:ascii="Times New Roman" w:hAnsi="Times New Roman" w:cs="Times New Roman"/>
          <w:szCs w:val="22"/>
        </w:rPr>
        <w:t xml:space="preserve">а также при условии </w:t>
      </w:r>
      <w:r w:rsidRPr="002D6E21">
        <w:rPr>
          <w:rFonts w:ascii="Times New Roman" w:hAnsi="Times New Roman" w:cs="Times New Roman"/>
          <w:szCs w:val="22"/>
        </w:rPr>
        <w:t xml:space="preserve">предоставления </w:t>
      </w:r>
      <w:r w:rsidR="00E110D3" w:rsidRPr="002D6E21">
        <w:rPr>
          <w:rFonts w:ascii="Times New Roman" w:hAnsi="Times New Roman" w:cs="Times New Roman"/>
          <w:szCs w:val="22"/>
        </w:rPr>
        <w:t xml:space="preserve">Участником долевого строительства </w:t>
      </w:r>
      <w:r w:rsidRPr="002D6E21">
        <w:rPr>
          <w:rFonts w:ascii="Times New Roman" w:hAnsi="Times New Roman" w:cs="Times New Roman"/>
          <w:szCs w:val="22"/>
        </w:rPr>
        <w:t xml:space="preserve">необходимой информации и документации, оплаты Участником долевого строительства государственной пошлины за </w:t>
      </w:r>
      <w:r w:rsidRPr="00EE61AF">
        <w:rPr>
          <w:rFonts w:ascii="Times New Roman" w:hAnsi="Times New Roman" w:cs="Times New Roman"/>
          <w:szCs w:val="22"/>
        </w:rPr>
        <w:t xml:space="preserve">регистрацию Договора </w:t>
      </w:r>
      <w:r w:rsidR="002554A3" w:rsidRPr="00EE61AF">
        <w:rPr>
          <w:rFonts w:ascii="Times New Roman" w:hAnsi="Times New Roman" w:cs="Times New Roman"/>
          <w:szCs w:val="22"/>
        </w:rPr>
        <w:t>и иных расходов.</w:t>
      </w:r>
    </w:p>
    <w:p w14:paraId="62B00352" w14:textId="6A88077C" w:rsidR="00EE61AF" w:rsidRPr="00EE61AF" w:rsidRDefault="002554A3" w:rsidP="00EE61AF">
      <w:pPr>
        <w:pStyle w:val="ConsPlusNormal"/>
        <w:ind w:firstLine="567"/>
        <w:jc w:val="both"/>
        <w:rPr>
          <w:rFonts w:ascii="Times New Roman" w:hAnsi="Times New Roman" w:cs="Times New Roman"/>
          <w:szCs w:val="22"/>
        </w:rPr>
      </w:pPr>
      <w:r w:rsidRPr="00EE61AF">
        <w:rPr>
          <w:rFonts w:ascii="Times New Roman" w:hAnsi="Times New Roman" w:cs="Times New Roman"/>
          <w:szCs w:val="22"/>
        </w:rPr>
        <w:t xml:space="preserve">Стороны вправе привлечь для целей государственной регистрации Договора третьих лиц - исполнителей по договору возмездного оказания услуг. </w:t>
      </w:r>
    </w:p>
    <w:p w14:paraId="666EBF6B" w14:textId="4C757DB4" w:rsidR="006E2440" w:rsidRDefault="006E2440" w:rsidP="00D01813">
      <w:pPr>
        <w:pStyle w:val="ConsPlusNormal"/>
        <w:ind w:firstLine="567"/>
        <w:jc w:val="both"/>
        <w:rPr>
          <w:rFonts w:ascii="Times New Roman" w:hAnsi="Times New Roman" w:cs="Times New Roman"/>
          <w:szCs w:val="22"/>
        </w:rPr>
      </w:pPr>
      <w:r w:rsidRPr="002D6E21">
        <w:rPr>
          <w:rFonts w:ascii="Times New Roman" w:hAnsi="Times New Roman" w:cs="Times New Roman"/>
          <w:szCs w:val="22"/>
        </w:rPr>
        <w:t xml:space="preserve">В случае, если Участник долевого строительства не предоставит Застройщику оригинал вышеуказанной доверенности в течение 3 (трех) дней с даты подписания Договора, </w:t>
      </w:r>
      <w:r w:rsidR="00EE61AF" w:rsidRPr="002D6E21">
        <w:rPr>
          <w:rFonts w:ascii="Times New Roman" w:hAnsi="Times New Roman" w:cs="Times New Roman"/>
          <w:szCs w:val="22"/>
        </w:rPr>
        <w:t>либо в указанный срок</w:t>
      </w:r>
      <w:r w:rsidR="00407067">
        <w:rPr>
          <w:rFonts w:ascii="Times New Roman" w:hAnsi="Times New Roman" w:cs="Times New Roman"/>
          <w:szCs w:val="22"/>
        </w:rPr>
        <w:t xml:space="preserve"> Застройщиком срок</w:t>
      </w:r>
      <w:r w:rsidR="00EE61AF" w:rsidRPr="002D6E21">
        <w:rPr>
          <w:rFonts w:ascii="Times New Roman" w:hAnsi="Times New Roman" w:cs="Times New Roman"/>
          <w:szCs w:val="22"/>
        </w:rPr>
        <w:t xml:space="preserve"> не предоставит необходимую информацию и документацию</w:t>
      </w:r>
      <w:r w:rsidR="00EE61AF">
        <w:rPr>
          <w:rFonts w:ascii="Times New Roman" w:hAnsi="Times New Roman" w:cs="Times New Roman"/>
          <w:szCs w:val="22"/>
        </w:rPr>
        <w:t xml:space="preserve">, </w:t>
      </w:r>
      <w:r w:rsidR="002554A3">
        <w:rPr>
          <w:rFonts w:ascii="Times New Roman" w:hAnsi="Times New Roman" w:cs="Times New Roman"/>
          <w:szCs w:val="22"/>
        </w:rPr>
        <w:t xml:space="preserve">либо не </w:t>
      </w:r>
      <w:r w:rsidR="00407067">
        <w:rPr>
          <w:rFonts w:ascii="Times New Roman" w:hAnsi="Times New Roman" w:cs="Times New Roman"/>
          <w:szCs w:val="22"/>
        </w:rPr>
        <w:t xml:space="preserve">совершит действия, необходимые для </w:t>
      </w:r>
      <w:r w:rsidR="00030A3D" w:rsidRPr="00930D37">
        <w:rPr>
          <w:rFonts w:ascii="Times New Roman" w:hAnsi="Times New Roman" w:cs="Times New Roman"/>
          <w:szCs w:val="22"/>
        </w:rPr>
        <w:t xml:space="preserve">государственной </w:t>
      </w:r>
      <w:r w:rsidR="00407067">
        <w:rPr>
          <w:rFonts w:ascii="Times New Roman" w:hAnsi="Times New Roman" w:cs="Times New Roman"/>
          <w:szCs w:val="22"/>
        </w:rPr>
        <w:t xml:space="preserve">регистрации Договора (в том числе </w:t>
      </w:r>
      <w:r w:rsidR="00EE61AF" w:rsidRPr="00EE61AF">
        <w:rPr>
          <w:rFonts w:ascii="Times New Roman" w:hAnsi="Times New Roman" w:cs="Times New Roman"/>
          <w:szCs w:val="22"/>
        </w:rPr>
        <w:t>по договору возмездного оказания услуг</w:t>
      </w:r>
      <w:r w:rsidR="002554A3">
        <w:rPr>
          <w:rFonts w:ascii="Times New Roman" w:hAnsi="Times New Roman" w:cs="Times New Roman"/>
          <w:szCs w:val="22"/>
        </w:rPr>
        <w:t xml:space="preserve"> </w:t>
      </w:r>
      <w:r w:rsidR="00407067">
        <w:rPr>
          <w:rFonts w:ascii="Times New Roman" w:hAnsi="Times New Roman" w:cs="Times New Roman"/>
          <w:szCs w:val="22"/>
        </w:rPr>
        <w:t xml:space="preserve">с </w:t>
      </w:r>
      <w:r w:rsidR="00EE61AF">
        <w:rPr>
          <w:rFonts w:ascii="Times New Roman" w:hAnsi="Times New Roman" w:cs="Times New Roman"/>
          <w:szCs w:val="22"/>
        </w:rPr>
        <w:t>ООО «Домклик» (</w:t>
      </w:r>
      <w:r w:rsidR="00EE61AF" w:rsidRPr="00EE61AF">
        <w:rPr>
          <w:rFonts w:ascii="Times New Roman" w:hAnsi="Times New Roman" w:cs="Times New Roman"/>
          <w:szCs w:val="22"/>
        </w:rPr>
        <w:t>ИНН 7736249247</w:t>
      </w:r>
      <w:r w:rsidR="00EE61AF">
        <w:rPr>
          <w:rFonts w:ascii="Times New Roman" w:hAnsi="Times New Roman" w:cs="Times New Roman"/>
          <w:szCs w:val="22"/>
        </w:rPr>
        <w:t>))</w:t>
      </w:r>
      <w:r w:rsidR="00407067">
        <w:rPr>
          <w:rFonts w:ascii="Times New Roman" w:hAnsi="Times New Roman" w:cs="Times New Roman"/>
          <w:szCs w:val="22"/>
        </w:rPr>
        <w:t xml:space="preserve">, </w:t>
      </w:r>
      <w:r w:rsidRPr="002D6E21">
        <w:rPr>
          <w:rFonts w:ascii="Times New Roman" w:hAnsi="Times New Roman" w:cs="Times New Roman"/>
          <w:szCs w:val="22"/>
        </w:rPr>
        <w:t>и/или не предпримет</w:t>
      </w:r>
      <w:r w:rsidR="00030A3D">
        <w:rPr>
          <w:rFonts w:ascii="Times New Roman" w:hAnsi="Times New Roman" w:cs="Times New Roman"/>
          <w:szCs w:val="22"/>
        </w:rPr>
        <w:t xml:space="preserve"> иных</w:t>
      </w:r>
      <w:r w:rsidRPr="002D6E21">
        <w:rPr>
          <w:rFonts w:ascii="Times New Roman" w:hAnsi="Times New Roman" w:cs="Times New Roman"/>
          <w:szCs w:val="22"/>
        </w:rPr>
        <w:t xml:space="preserve"> действий по самостоятельной или совместной с представителем Застройщика </w:t>
      </w:r>
      <w:r w:rsidR="00686834" w:rsidRPr="002D6E21">
        <w:rPr>
          <w:rFonts w:ascii="Times New Roman" w:hAnsi="Times New Roman" w:cs="Times New Roman"/>
          <w:szCs w:val="22"/>
        </w:rPr>
        <w:t>подаче</w:t>
      </w:r>
      <w:r w:rsidRPr="002D6E21">
        <w:rPr>
          <w:rFonts w:ascii="Times New Roman" w:hAnsi="Times New Roman" w:cs="Times New Roman"/>
          <w:szCs w:val="22"/>
        </w:rPr>
        <w:t xml:space="preserve"> в регистрирующий орган все</w:t>
      </w:r>
      <w:r w:rsidR="00686834" w:rsidRPr="002D6E21">
        <w:rPr>
          <w:rFonts w:ascii="Times New Roman" w:hAnsi="Times New Roman" w:cs="Times New Roman"/>
          <w:szCs w:val="22"/>
        </w:rPr>
        <w:t>х</w:t>
      </w:r>
      <w:r w:rsidRPr="002D6E21">
        <w:rPr>
          <w:rFonts w:ascii="Times New Roman" w:hAnsi="Times New Roman" w:cs="Times New Roman"/>
          <w:szCs w:val="22"/>
        </w:rPr>
        <w:t xml:space="preserve"> требующи</w:t>
      </w:r>
      <w:r w:rsidR="00686834" w:rsidRPr="002D6E21">
        <w:rPr>
          <w:rFonts w:ascii="Times New Roman" w:hAnsi="Times New Roman" w:cs="Times New Roman"/>
          <w:szCs w:val="22"/>
        </w:rPr>
        <w:t>хся</w:t>
      </w:r>
      <w:r w:rsidRPr="002D6E21">
        <w:rPr>
          <w:rFonts w:ascii="Times New Roman" w:hAnsi="Times New Roman" w:cs="Times New Roman"/>
          <w:szCs w:val="22"/>
        </w:rPr>
        <w:t xml:space="preserve"> от него документ</w:t>
      </w:r>
      <w:r w:rsidR="00686834" w:rsidRPr="002D6E21">
        <w:rPr>
          <w:rFonts w:ascii="Times New Roman" w:hAnsi="Times New Roman" w:cs="Times New Roman"/>
          <w:szCs w:val="22"/>
        </w:rPr>
        <w:t>ов</w:t>
      </w:r>
      <w:r w:rsidRPr="002D6E21">
        <w:rPr>
          <w:rFonts w:ascii="Times New Roman" w:hAnsi="Times New Roman" w:cs="Times New Roman"/>
          <w:szCs w:val="22"/>
        </w:rPr>
        <w:t xml:space="preserve"> для регистрации Договора и/или не оплатит государственную пошлину за регистрацию</w:t>
      </w:r>
      <w:r w:rsidR="00EE61AF">
        <w:rPr>
          <w:rFonts w:ascii="Times New Roman" w:hAnsi="Times New Roman" w:cs="Times New Roman"/>
          <w:szCs w:val="22"/>
        </w:rPr>
        <w:t xml:space="preserve"> в полном объеме</w:t>
      </w:r>
      <w:r w:rsidRPr="002D6E21">
        <w:rPr>
          <w:rFonts w:ascii="Times New Roman" w:hAnsi="Times New Roman" w:cs="Times New Roman"/>
          <w:szCs w:val="22"/>
        </w:rPr>
        <w:t xml:space="preserve">, Договор будет считаться незаключенным ввиду отсутствия со стороны Участника долевого строительства намерения на заключение Договора и </w:t>
      </w:r>
      <w:r w:rsidR="00D97F73" w:rsidRPr="002D6E21">
        <w:rPr>
          <w:rFonts w:ascii="Times New Roman" w:hAnsi="Times New Roman" w:cs="Times New Roman"/>
          <w:szCs w:val="22"/>
        </w:rPr>
        <w:t>не связывающим</w:t>
      </w:r>
      <w:r w:rsidRPr="002D6E21">
        <w:rPr>
          <w:rFonts w:ascii="Times New Roman" w:hAnsi="Times New Roman" w:cs="Times New Roman"/>
          <w:szCs w:val="22"/>
        </w:rPr>
        <w:t xml:space="preserve"> Стороны какими-либо обязательствами. В указанном случае Застройщик вправе заключать договоры </w:t>
      </w:r>
      <w:r w:rsidR="00013D69">
        <w:rPr>
          <w:rFonts w:ascii="Times New Roman" w:hAnsi="Times New Roman" w:cs="Times New Roman"/>
          <w:szCs w:val="22"/>
        </w:rPr>
        <w:t xml:space="preserve">(совершать любые сделки) </w:t>
      </w:r>
      <w:r w:rsidRPr="002D6E21">
        <w:rPr>
          <w:rFonts w:ascii="Times New Roman" w:hAnsi="Times New Roman" w:cs="Times New Roman"/>
          <w:szCs w:val="22"/>
        </w:rPr>
        <w:t>с третьими лицами в отношении Объекта долевого строительства.</w:t>
      </w:r>
    </w:p>
    <w:p w14:paraId="1696F202" w14:textId="318179A9" w:rsidR="00DA039B" w:rsidRDefault="00DA039B" w:rsidP="00D01813">
      <w:pPr>
        <w:pStyle w:val="ConsPlusNormal"/>
        <w:ind w:firstLine="567"/>
        <w:jc w:val="both"/>
        <w:rPr>
          <w:rFonts w:ascii="Times New Roman" w:hAnsi="Times New Roman" w:cs="Times New Roman"/>
          <w:szCs w:val="22"/>
        </w:rPr>
      </w:pPr>
      <w:r>
        <w:rPr>
          <w:rFonts w:ascii="Times New Roman" w:hAnsi="Times New Roman" w:cs="Times New Roman"/>
          <w:szCs w:val="22"/>
        </w:rPr>
        <w:lastRenderedPageBreak/>
        <w:t>9.2. Д</w:t>
      </w:r>
      <w:r w:rsidRPr="00DA039B">
        <w:rPr>
          <w:rFonts w:ascii="Times New Roman" w:hAnsi="Times New Roman" w:cs="Times New Roman"/>
          <w:szCs w:val="22"/>
        </w:rPr>
        <w:t>оговор может быть</w:t>
      </w:r>
      <w:r w:rsidR="00707FA2">
        <w:rPr>
          <w:rFonts w:ascii="Times New Roman" w:hAnsi="Times New Roman" w:cs="Times New Roman"/>
          <w:szCs w:val="22"/>
        </w:rPr>
        <w:t xml:space="preserve"> изменен или</w:t>
      </w:r>
      <w:r w:rsidRPr="00DA039B">
        <w:rPr>
          <w:rFonts w:ascii="Times New Roman" w:hAnsi="Times New Roman" w:cs="Times New Roman"/>
          <w:szCs w:val="22"/>
        </w:rPr>
        <w:t xml:space="preserve"> расторгнут в любое время по взаимному соглашению Сторон или </w:t>
      </w:r>
      <w:r>
        <w:rPr>
          <w:rFonts w:ascii="Times New Roman" w:hAnsi="Times New Roman" w:cs="Times New Roman"/>
          <w:szCs w:val="22"/>
        </w:rPr>
        <w:t xml:space="preserve">по </w:t>
      </w:r>
      <w:r w:rsidRPr="00DA039B">
        <w:rPr>
          <w:rFonts w:ascii="Times New Roman" w:hAnsi="Times New Roman" w:cs="Times New Roman"/>
          <w:szCs w:val="22"/>
        </w:rPr>
        <w:t xml:space="preserve">иным </w:t>
      </w:r>
      <w:r w:rsidRPr="00D16C76">
        <w:rPr>
          <w:rFonts w:ascii="Times New Roman" w:hAnsi="Times New Roman" w:cs="Times New Roman"/>
          <w:szCs w:val="22"/>
        </w:rPr>
        <w:t xml:space="preserve">основаниям, </w:t>
      </w:r>
      <w:r w:rsidR="00D16C76" w:rsidRPr="00D16C76">
        <w:rPr>
          <w:rFonts w:ascii="Times New Roman" w:hAnsi="Times New Roman" w:cs="Times New Roman"/>
          <w:szCs w:val="22"/>
        </w:rPr>
        <w:t xml:space="preserve">прямо </w:t>
      </w:r>
      <w:r w:rsidR="00DD7DEF">
        <w:rPr>
          <w:rFonts w:ascii="Times New Roman" w:hAnsi="Times New Roman"/>
          <w:szCs w:val="22"/>
        </w:rPr>
        <w:t xml:space="preserve">(в </w:t>
      </w:r>
      <w:r w:rsidR="00DD7DEF" w:rsidRPr="00930D37">
        <w:rPr>
          <w:rFonts w:ascii="Times New Roman" w:hAnsi="Times New Roman"/>
          <w:szCs w:val="22"/>
        </w:rPr>
        <w:t>императивном порядке</w:t>
      </w:r>
      <w:r w:rsidR="00DD7DEF">
        <w:rPr>
          <w:rFonts w:ascii="Times New Roman" w:hAnsi="Times New Roman"/>
          <w:szCs w:val="22"/>
        </w:rPr>
        <w:t>)</w:t>
      </w:r>
      <w:r w:rsidR="00DD7DEF" w:rsidRPr="00930D37">
        <w:rPr>
          <w:rFonts w:ascii="Times New Roman" w:hAnsi="Times New Roman"/>
          <w:szCs w:val="22"/>
        </w:rPr>
        <w:t xml:space="preserve"> </w:t>
      </w:r>
      <w:r w:rsidRPr="00D16C76">
        <w:rPr>
          <w:rFonts w:ascii="Times New Roman" w:hAnsi="Times New Roman" w:cs="Times New Roman"/>
          <w:szCs w:val="22"/>
        </w:rPr>
        <w:t xml:space="preserve">предусмотренным действующим законодательством РФ. </w:t>
      </w:r>
    </w:p>
    <w:p w14:paraId="5B24118F" w14:textId="107F8E81" w:rsidR="00707FA2" w:rsidRPr="00D16C76" w:rsidRDefault="0098303A" w:rsidP="00D01813">
      <w:pPr>
        <w:pStyle w:val="ConsPlusNormal"/>
        <w:ind w:firstLine="567"/>
        <w:jc w:val="both"/>
        <w:rPr>
          <w:rFonts w:ascii="Times New Roman" w:hAnsi="Times New Roman" w:cs="Times New Roman"/>
          <w:szCs w:val="22"/>
        </w:rPr>
      </w:pPr>
      <w:r>
        <w:rPr>
          <w:rFonts w:ascii="Times New Roman" w:hAnsi="Times New Roman" w:cs="Times New Roman"/>
          <w:szCs w:val="22"/>
        </w:rPr>
        <w:t>При наличии у Застройщика предложения по внесению каких-либо изменений в условия Договора Застройщик обязан направить данн</w:t>
      </w:r>
      <w:r w:rsidR="00D61537">
        <w:rPr>
          <w:rFonts w:ascii="Times New Roman" w:hAnsi="Times New Roman" w:cs="Times New Roman"/>
          <w:szCs w:val="22"/>
        </w:rPr>
        <w:t xml:space="preserve">ое </w:t>
      </w:r>
      <w:r>
        <w:rPr>
          <w:rFonts w:ascii="Times New Roman" w:hAnsi="Times New Roman" w:cs="Times New Roman"/>
          <w:szCs w:val="22"/>
        </w:rPr>
        <w:t xml:space="preserve">предложение с приложением сформированного проекта дополнительного соглашения к Договору в адрес Участника долевого строительства по надлежащим каналам связи, указанным в разделе 11 Договора. В случае </w:t>
      </w:r>
      <w:r w:rsidR="00B57E30">
        <w:rPr>
          <w:rFonts w:ascii="Times New Roman" w:hAnsi="Times New Roman" w:cs="Times New Roman"/>
          <w:szCs w:val="22"/>
        </w:rPr>
        <w:t>отсутствия</w:t>
      </w:r>
      <w:r>
        <w:rPr>
          <w:rFonts w:ascii="Times New Roman" w:hAnsi="Times New Roman" w:cs="Times New Roman"/>
          <w:szCs w:val="22"/>
        </w:rPr>
        <w:t xml:space="preserve"> </w:t>
      </w:r>
      <w:r w:rsidR="00B57E30">
        <w:rPr>
          <w:rFonts w:ascii="Times New Roman" w:hAnsi="Times New Roman" w:cs="Times New Roman"/>
          <w:szCs w:val="22"/>
        </w:rPr>
        <w:t>от Участника</w:t>
      </w:r>
      <w:r w:rsidR="00B57E30" w:rsidRPr="00B57E30">
        <w:rPr>
          <w:rFonts w:ascii="Times New Roman" w:hAnsi="Times New Roman" w:cs="Times New Roman"/>
          <w:szCs w:val="22"/>
        </w:rPr>
        <w:t xml:space="preserve"> </w:t>
      </w:r>
      <w:r w:rsidR="00B57E30">
        <w:rPr>
          <w:rFonts w:ascii="Times New Roman" w:hAnsi="Times New Roman" w:cs="Times New Roman"/>
          <w:szCs w:val="22"/>
        </w:rPr>
        <w:t xml:space="preserve">долевого строительства ответа на </w:t>
      </w:r>
      <w:r w:rsidR="000D7652">
        <w:rPr>
          <w:rFonts w:ascii="Times New Roman" w:hAnsi="Times New Roman" w:cs="Times New Roman"/>
          <w:szCs w:val="22"/>
        </w:rPr>
        <w:t>направленное</w:t>
      </w:r>
      <w:r w:rsidR="00B57E30">
        <w:rPr>
          <w:rFonts w:ascii="Times New Roman" w:hAnsi="Times New Roman" w:cs="Times New Roman"/>
          <w:szCs w:val="22"/>
        </w:rPr>
        <w:t xml:space="preserve"> Застройщиком предложение с приложением сформированного проекта дополнительного соглашения к Договору в течение 30 (тридцати) </w:t>
      </w:r>
      <w:r w:rsidR="000D7652">
        <w:rPr>
          <w:rFonts w:ascii="Times New Roman" w:hAnsi="Times New Roman" w:cs="Times New Roman"/>
          <w:szCs w:val="22"/>
        </w:rPr>
        <w:t>календарных</w:t>
      </w:r>
      <w:r w:rsidR="00B57E30">
        <w:rPr>
          <w:rFonts w:ascii="Times New Roman" w:hAnsi="Times New Roman" w:cs="Times New Roman"/>
          <w:szCs w:val="22"/>
        </w:rPr>
        <w:t xml:space="preserve"> дней с даты его отправки Застройщиком , такое предложение </w:t>
      </w:r>
      <w:r w:rsidR="000D7652">
        <w:rPr>
          <w:rFonts w:ascii="Times New Roman" w:hAnsi="Times New Roman" w:cs="Times New Roman"/>
          <w:szCs w:val="22"/>
        </w:rPr>
        <w:t>считается принятым</w:t>
      </w:r>
      <w:r w:rsidR="00B90572">
        <w:rPr>
          <w:rFonts w:ascii="Times New Roman" w:hAnsi="Times New Roman" w:cs="Times New Roman"/>
          <w:szCs w:val="22"/>
        </w:rPr>
        <w:t xml:space="preserve">, рассмотренным и </w:t>
      </w:r>
      <w:r w:rsidR="000D7652">
        <w:rPr>
          <w:rFonts w:ascii="Times New Roman" w:hAnsi="Times New Roman" w:cs="Times New Roman"/>
          <w:szCs w:val="22"/>
        </w:rPr>
        <w:t>согласованным Участником долевого строительства, а Застройщик</w:t>
      </w:r>
      <w:r w:rsidR="0075602C">
        <w:rPr>
          <w:rFonts w:ascii="Times New Roman" w:hAnsi="Times New Roman" w:cs="Times New Roman"/>
          <w:szCs w:val="22"/>
        </w:rPr>
        <w:t xml:space="preserve"> наделяется полномочиями по совершению действий (в т.ч. регистрационных), связанных </w:t>
      </w:r>
      <w:r w:rsidR="00D61537">
        <w:rPr>
          <w:rFonts w:ascii="Times New Roman" w:hAnsi="Times New Roman" w:cs="Times New Roman"/>
          <w:szCs w:val="22"/>
        </w:rPr>
        <w:t xml:space="preserve">с внесением изменений в </w:t>
      </w:r>
      <w:r w:rsidR="00B90572">
        <w:rPr>
          <w:rFonts w:ascii="Times New Roman" w:hAnsi="Times New Roman" w:cs="Times New Roman"/>
          <w:szCs w:val="22"/>
        </w:rPr>
        <w:t xml:space="preserve">условия </w:t>
      </w:r>
      <w:r w:rsidR="00D61537">
        <w:rPr>
          <w:rFonts w:ascii="Times New Roman" w:hAnsi="Times New Roman" w:cs="Times New Roman"/>
          <w:szCs w:val="22"/>
        </w:rPr>
        <w:t>Договор</w:t>
      </w:r>
      <w:r w:rsidR="00B90572">
        <w:rPr>
          <w:rFonts w:ascii="Times New Roman" w:hAnsi="Times New Roman" w:cs="Times New Roman"/>
          <w:szCs w:val="22"/>
        </w:rPr>
        <w:t>а</w:t>
      </w:r>
      <w:r w:rsidR="00D61537">
        <w:rPr>
          <w:rFonts w:ascii="Times New Roman" w:hAnsi="Times New Roman" w:cs="Times New Roman"/>
          <w:szCs w:val="22"/>
        </w:rPr>
        <w:t xml:space="preserve">. </w:t>
      </w:r>
    </w:p>
    <w:p w14:paraId="1B6F743A" w14:textId="3A601846" w:rsidR="00DA039B" w:rsidRPr="00D16C76" w:rsidRDefault="00DA039B" w:rsidP="00D01813">
      <w:pPr>
        <w:pStyle w:val="ConsPlusNormal"/>
        <w:ind w:firstLine="567"/>
        <w:jc w:val="both"/>
        <w:rPr>
          <w:rFonts w:ascii="Times New Roman" w:hAnsi="Times New Roman" w:cs="Times New Roman"/>
          <w:szCs w:val="22"/>
        </w:rPr>
      </w:pPr>
      <w:r w:rsidRPr="00D16C76">
        <w:rPr>
          <w:rFonts w:ascii="Times New Roman" w:hAnsi="Times New Roman" w:cs="Times New Roman"/>
          <w:szCs w:val="22"/>
        </w:rPr>
        <w:t xml:space="preserve">9.3.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w:t>
      </w:r>
      <w:hyperlink r:id="rId16" w:history="1">
        <w:r w:rsidRPr="00D16C76">
          <w:rPr>
            <w:rFonts w:ascii="Times New Roman" w:hAnsi="Times New Roman" w:cs="Times New Roman"/>
            <w:szCs w:val="22"/>
          </w:rPr>
          <w:t>законом</w:t>
        </w:r>
      </w:hyperlink>
      <w:r w:rsidRPr="00D16C76">
        <w:rPr>
          <w:rFonts w:ascii="Times New Roman" w:hAnsi="Times New Roman" w:cs="Times New Roman"/>
          <w:szCs w:val="22"/>
        </w:rPr>
        <w:t xml:space="preserve">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2A0FBFAC" w14:textId="136CC53B" w:rsidR="00BB490D" w:rsidRPr="00D16C76" w:rsidRDefault="001E5673" w:rsidP="00D01813">
      <w:pPr>
        <w:tabs>
          <w:tab w:val="left" w:pos="567"/>
        </w:tabs>
        <w:autoSpaceDE w:val="0"/>
        <w:autoSpaceDN w:val="0"/>
        <w:adjustRightInd w:val="0"/>
        <w:ind w:firstLine="567"/>
        <w:jc w:val="both"/>
        <w:rPr>
          <w:sz w:val="22"/>
          <w:szCs w:val="22"/>
        </w:rPr>
      </w:pPr>
      <w:r w:rsidRPr="00D16C76">
        <w:rPr>
          <w:sz w:val="22"/>
          <w:szCs w:val="22"/>
        </w:rPr>
        <w:t>9</w:t>
      </w:r>
      <w:r w:rsidR="00BB490D" w:rsidRPr="00D16C76">
        <w:rPr>
          <w:sz w:val="22"/>
          <w:szCs w:val="22"/>
        </w:rPr>
        <w:t>.</w:t>
      </w:r>
      <w:r w:rsidR="00DA039B" w:rsidRPr="00D16C76">
        <w:rPr>
          <w:sz w:val="22"/>
          <w:szCs w:val="22"/>
        </w:rPr>
        <w:t>4</w:t>
      </w:r>
      <w:r w:rsidR="00BB490D" w:rsidRPr="00D16C76">
        <w:rPr>
          <w:sz w:val="22"/>
          <w:szCs w:val="22"/>
        </w:rPr>
        <w:t>.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2D502AB1" w14:textId="1455933E" w:rsidR="00DA039B" w:rsidRDefault="00DA039B" w:rsidP="00D01813">
      <w:pPr>
        <w:tabs>
          <w:tab w:val="left" w:pos="567"/>
        </w:tabs>
        <w:autoSpaceDE w:val="0"/>
        <w:autoSpaceDN w:val="0"/>
        <w:adjustRightInd w:val="0"/>
        <w:ind w:firstLine="567"/>
        <w:jc w:val="both"/>
        <w:rPr>
          <w:sz w:val="22"/>
          <w:szCs w:val="22"/>
        </w:rPr>
      </w:pPr>
      <w:r w:rsidRPr="00D16C76">
        <w:rPr>
          <w:sz w:val="22"/>
          <w:szCs w:val="22"/>
        </w:rPr>
        <w:t>9.5. В случае отказа Эскроу-агента от заключения договора сч</w:t>
      </w:r>
      <w:r w:rsidR="00D16C76" w:rsidRPr="00D16C76">
        <w:rPr>
          <w:sz w:val="22"/>
          <w:szCs w:val="22"/>
        </w:rPr>
        <w:t>е</w:t>
      </w:r>
      <w:r w:rsidRPr="00D16C76">
        <w:rPr>
          <w:sz w:val="22"/>
          <w:szCs w:val="22"/>
        </w:rPr>
        <w:t xml:space="preserve">та эскроу с </w:t>
      </w:r>
      <w:r w:rsidR="00D16C76" w:rsidRPr="00D16C76">
        <w:rPr>
          <w:sz w:val="22"/>
          <w:szCs w:val="22"/>
        </w:rPr>
        <w:t>Участником долевого строительства</w:t>
      </w:r>
      <w:r w:rsidRPr="00D16C76">
        <w:rPr>
          <w:sz w:val="22"/>
          <w:szCs w:val="22"/>
        </w:rPr>
        <w:t>, либо расторжения Эскроу-агентом договора сч</w:t>
      </w:r>
      <w:r w:rsidR="00D16C76" w:rsidRPr="00D16C76">
        <w:rPr>
          <w:sz w:val="22"/>
          <w:szCs w:val="22"/>
        </w:rPr>
        <w:t>е</w:t>
      </w:r>
      <w:r w:rsidRPr="00D16C76">
        <w:rPr>
          <w:sz w:val="22"/>
          <w:szCs w:val="22"/>
        </w:rPr>
        <w:t xml:space="preserve">та эскроу с </w:t>
      </w:r>
      <w:r w:rsidR="00D16C76" w:rsidRPr="00D16C76">
        <w:rPr>
          <w:sz w:val="22"/>
          <w:szCs w:val="22"/>
        </w:rPr>
        <w:t>Участника долевого строительства</w:t>
      </w:r>
      <w:r w:rsidRPr="00D16C76">
        <w:rPr>
          <w:sz w:val="22"/>
          <w:szCs w:val="22"/>
        </w:rPr>
        <w:t xml:space="preserve">, </w:t>
      </w:r>
      <w:r w:rsidR="00D16C76" w:rsidRPr="00D16C76">
        <w:rPr>
          <w:sz w:val="22"/>
          <w:szCs w:val="22"/>
        </w:rPr>
        <w:t>в частности</w:t>
      </w:r>
      <w:r w:rsidR="00812BAC" w:rsidRPr="00812BAC">
        <w:rPr>
          <w:sz w:val="22"/>
          <w:szCs w:val="22"/>
        </w:rPr>
        <w:t xml:space="preserve">, </w:t>
      </w:r>
      <w:r w:rsidRPr="00D16C76">
        <w:rPr>
          <w:sz w:val="22"/>
          <w:szCs w:val="22"/>
        </w:rPr>
        <w:t>по основаниям, указанным в пункте 5.2. статьи 7 Федерального закона от 07.08.2001 года №</w:t>
      </w:r>
      <w:r w:rsidR="00D16C76" w:rsidRPr="00D16C76">
        <w:rPr>
          <w:sz w:val="22"/>
          <w:szCs w:val="22"/>
        </w:rPr>
        <w:t xml:space="preserve"> </w:t>
      </w:r>
      <w:r w:rsidRPr="00D16C76">
        <w:rPr>
          <w:sz w:val="22"/>
          <w:szCs w:val="22"/>
        </w:rPr>
        <w:t xml:space="preserve">115-ФЗ «О противодействии легализации (отмыванию) доходов, полученных преступным путем, и финансированию терроризма», Застройщик </w:t>
      </w:r>
      <w:r w:rsidR="00D16C76" w:rsidRPr="00D16C76">
        <w:rPr>
          <w:sz w:val="22"/>
          <w:szCs w:val="22"/>
        </w:rPr>
        <w:t>вправе</w:t>
      </w:r>
      <w:r w:rsidRPr="00D16C76">
        <w:rPr>
          <w:sz w:val="22"/>
          <w:szCs w:val="22"/>
        </w:rPr>
        <w:t xml:space="preserve"> в одностороннем порядке отказаться от исполнения </w:t>
      </w:r>
      <w:r w:rsidR="00D16C76" w:rsidRPr="00D16C76">
        <w:rPr>
          <w:sz w:val="22"/>
          <w:szCs w:val="22"/>
        </w:rPr>
        <w:t>Д</w:t>
      </w:r>
      <w:r w:rsidRPr="00D16C76">
        <w:rPr>
          <w:sz w:val="22"/>
          <w:szCs w:val="22"/>
        </w:rPr>
        <w:t xml:space="preserve">оговора </w:t>
      </w:r>
      <w:r w:rsidR="00D16C76" w:rsidRPr="00D16C76">
        <w:rPr>
          <w:sz w:val="22"/>
          <w:szCs w:val="22"/>
        </w:rPr>
        <w:t>с соблюдением порядка</w:t>
      </w:r>
      <w:r w:rsidRPr="00D16C76">
        <w:rPr>
          <w:sz w:val="22"/>
          <w:szCs w:val="22"/>
        </w:rPr>
        <w:t>, предусмотренно</w:t>
      </w:r>
      <w:r w:rsidR="00D16C76" w:rsidRPr="00D16C76">
        <w:rPr>
          <w:sz w:val="22"/>
          <w:szCs w:val="22"/>
        </w:rPr>
        <w:t>го</w:t>
      </w:r>
      <w:r w:rsidRPr="00D16C76">
        <w:rPr>
          <w:sz w:val="22"/>
          <w:szCs w:val="22"/>
        </w:rPr>
        <w:t xml:space="preserve"> </w:t>
      </w:r>
      <w:r w:rsidR="00D16C76" w:rsidRPr="00D16C76">
        <w:rPr>
          <w:sz w:val="22"/>
          <w:szCs w:val="22"/>
        </w:rPr>
        <w:t>ч.</w:t>
      </w:r>
      <w:r w:rsidRPr="00D16C76">
        <w:rPr>
          <w:sz w:val="22"/>
          <w:szCs w:val="22"/>
        </w:rPr>
        <w:t xml:space="preserve"> 3</w:t>
      </w:r>
      <w:r w:rsidR="00D16C76" w:rsidRPr="00D16C76">
        <w:rPr>
          <w:sz w:val="22"/>
          <w:szCs w:val="22"/>
        </w:rPr>
        <w:t xml:space="preserve"> и ч. </w:t>
      </w:r>
      <w:r w:rsidRPr="00D16C76">
        <w:rPr>
          <w:sz w:val="22"/>
          <w:szCs w:val="22"/>
        </w:rPr>
        <w:t xml:space="preserve">4 </w:t>
      </w:r>
      <w:r w:rsidR="00D16C76" w:rsidRPr="00D16C76">
        <w:rPr>
          <w:sz w:val="22"/>
          <w:szCs w:val="22"/>
        </w:rPr>
        <w:t>ст.</w:t>
      </w:r>
      <w:r w:rsidRPr="00D16C76">
        <w:rPr>
          <w:sz w:val="22"/>
          <w:szCs w:val="22"/>
        </w:rPr>
        <w:t xml:space="preserve"> 9 </w:t>
      </w:r>
      <w:r w:rsidR="00D16C76" w:rsidRPr="00D16C76">
        <w:rPr>
          <w:sz w:val="22"/>
          <w:szCs w:val="22"/>
        </w:rPr>
        <w:t>Федерального закона</w:t>
      </w:r>
      <w:r w:rsidRPr="00D16C76">
        <w:rPr>
          <w:sz w:val="22"/>
          <w:szCs w:val="22"/>
        </w:rPr>
        <w:t xml:space="preserve"> №</w:t>
      </w:r>
      <w:r w:rsidR="00D16C76" w:rsidRPr="00D16C76">
        <w:rPr>
          <w:sz w:val="22"/>
          <w:szCs w:val="22"/>
        </w:rPr>
        <w:t xml:space="preserve"> </w:t>
      </w:r>
      <w:r w:rsidRPr="00D16C76">
        <w:rPr>
          <w:sz w:val="22"/>
          <w:szCs w:val="22"/>
        </w:rPr>
        <w:t>214-</w:t>
      </w:r>
      <w:r w:rsidR="00D16C76" w:rsidRPr="00D16C76">
        <w:rPr>
          <w:sz w:val="22"/>
          <w:szCs w:val="22"/>
        </w:rPr>
        <w:t>ФЗ.</w:t>
      </w:r>
    </w:p>
    <w:p w14:paraId="46B4C1EE" w14:textId="677762C7" w:rsidR="0007558D" w:rsidRPr="00363E03" w:rsidRDefault="0007558D" w:rsidP="00D01813">
      <w:pPr>
        <w:widowControl w:val="0"/>
        <w:shd w:val="clear" w:color="auto" w:fill="FFFFFF"/>
        <w:tabs>
          <w:tab w:val="left" w:pos="567"/>
          <w:tab w:val="left" w:pos="1130"/>
        </w:tabs>
        <w:autoSpaceDE w:val="0"/>
        <w:autoSpaceDN w:val="0"/>
        <w:adjustRightInd w:val="0"/>
        <w:ind w:firstLine="567"/>
        <w:jc w:val="both"/>
        <w:rPr>
          <w:color w:val="FF0000"/>
          <w:sz w:val="22"/>
          <w:szCs w:val="22"/>
        </w:rPr>
      </w:pPr>
      <w:r w:rsidRPr="00363E03">
        <w:rPr>
          <w:rFonts w:eastAsiaTheme="minorHAnsi"/>
          <w:color w:val="FF0000"/>
          <w:sz w:val="22"/>
          <w:szCs w:val="22"/>
          <w:lang w:eastAsia="en-US"/>
        </w:rPr>
        <w:t xml:space="preserve">Вариант № 1 (Если Участник долевого строительства – </w:t>
      </w:r>
      <w:r w:rsidR="00A443BA" w:rsidRPr="00363E03">
        <w:rPr>
          <w:rFonts w:eastAsiaTheme="minorHAnsi"/>
          <w:color w:val="FF0000"/>
          <w:sz w:val="22"/>
          <w:szCs w:val="22"/>
          <w:lang w:eastAsia="en-US"/>
        </w:rPr>
        <w:t xml:space="preserve">Физическое </w:t>
      </w:r>
      <w:r w:rsidRPr="00363E03">
        <w:rPr>
          <w:rFonts w:eastAsiaTheme="minorHAnsi"/>
          <w:color w:val="FF0000"/>
          <w:sz w:val="22"/>
          <w:szCs w:val="22"/>
          <w:lang w:eastAsia="en-US"/>
        </w:rPr>
        <w:t>лицо)</w:t>
      </w:r>
    </w:p>
    <w:p w14:paraId="1F80959D" w14:textId="5D808D27" w:rsidR="0007558D" w:rsidRPr="00930D37" w:rsidRDefault="00363E03" w:rsidP="00D01813">
      <w:pPr>
        <w:widowControl w:val="0"/>
        <w:autoSpaceDE w:val="0"/>
        <w:autoSpaceDN w:val="0"/>
        <w:adjustRightInd w:val="0"/>
        <w:ind w:firstLine="567"/>
        <w:jc w:val="both"/>
        <w:rPr>
          <w:rFonts w:eastAsiaTheme="minorEastAsia"/>
          <w:sz w:val="22"/>
          <w:szCs w:val="22"/>
          <w:highlight w:val="lightGray"/>
        </w:rPr>
      </w:pPr>
      <w:r w:rsidRPr="00363E03">
        <w:rPr>
          <w:rFonts w:eastAsiaTheme="minorEastAsia"/>
          <w:sz w:val="22"/>
          <w:szCs w:val="22"/>
          <w:highlight w:val="lightGray"/>
        </w:rPr>
        <w:t>9</w:t>
      </w:r>
      <w:r w:rsidR="0007558D" w:rsidRPr="00930D37">
        <w:rPr>
          <w:rFonts w:eastAsiaTheme="minorEastAsia"/>
          <w:sz w:val="22"/>
          <w:szCs w:val="22"/>
          <w:highlight w:val="lightGray"/>
        </w:rPr>
        <w:t>.</w:t>
      </w:r>
      <w:r w:rsidRPr="00363E03">
        <w:rPr>
          <w:rFonts w:eastAsiaTheme="minorEastAsia"/>
          <w:sz w:val="22"/>
          <w:szCs w:val="22"/>
          <w:highlight w:val="lightGray"/>
        </w:rPr>
        <w:t>6</w:t>
      </w:r>
      <w:r w:rsidR="0007558D" w:rsidRPr="00930D37">
        <w:rPr>
          <w:rFonts w:eastAsiaTheme="minorEastAsia"/>
          <w:sz w:val="22"/>
          <w:szCs w:val="22"/>
          <w:highlight w:val="lightGray"/>
        </w:rPr>
        <w:t>. В случае смерти гражданина - Участника долевого строительства его права и обязанности по Договору переходят к наследнику или наследникам, если законо</w:t>
      </w:r>
      <w:r w:rsidR="00E52747">
        <w:rPr>
          <w:rFonts w:eastAsiaTheme="minorEastAsia"/>
          <w:sz w:val="22"/>
          <w:szCs w:val="22"/>
          <w:highlight w:val="lightGray"/>
        </w:rPr>
        <w:t>дательством РФ</w:t>
      </w:r>
      <w:r w:rsidR="0007558D" w:rsidRPr="00930D37">
        <w:rPr>
          <w:rFonts w:eastAsiaTheme="minorEastAsia"/>
          <w:sz w:val="22"/>
          <w:szCs w:val="22"/>
          <w:highlight w:val="lightGray"/>
        </w:rPr>
        <w:t xml:space="preserve"> не предусмотрено иное. Застройщик не вправе отказать таким наследникам во вступлении в договор.</w:t>
      </w:r>
    </w:p>
    <w:p w14:paraId="22F86CD2" w14:textId="77777777" w:rsidR="0007558D" w:rsidRPr="00930D37" w:rsidRDefault="0007558D" w:rsidP="00D01813">
      <w:pPr>
        <w:widowControl w:val="0"/>
        <w:autoSpaceDE w:val="0"/>
        <w:autoSpaceDN w:val="0"/>
        <w:adjustRightInd w:val="0"/>
        <w:ind w:firstLine="567"/>
        <w:jc w:val="both"/>
        <w:rPr>
          <w:rFonts w:eastAsiaTheme="minorEastAsia"/>
          <w:sz w:val="22"/>
          <w:szCs w:val="22"/>
          <w:highlight w:val="lightGray"/>
        </w:rPr>
      </w:pPr>
      <w:r w:rsidRPr="00930D37">
        <w:rPr>
          <w:rFonts w:eastAsiaTheme="minorEastAsia"/>
          <w:sz w:val="22"/>
          <w:szCs w:val="22"/>
          <w:highlight w:val="lightGray"/>
        </w:rPr>
        <w:t xml:space="preserve">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 в соответствии с Гражданским </w:t>
      </w:r>
      <w:hyperlink r:id="rId17" w:tooltip="&quot;Гражданский кодекс Российской Федерации (часть первая)&quot; от 30.11.1994 N 51-ФЗ (ред. от 24.07.2023) (с изм. и доп., вступ. в силу с 01.10.2023){КонсультантПлюс}" w:history="1">
        <w:r w:rsidRPr="00930D37">
          <w:rPr>
            <w:rFonts w:eastAsiaTheme="minorEastAsia"/>
            <w:sz w:val="22"/>
            <w:szCs w:val="22"/>
            <w:highlight w:val="lightGray"/>
          </w:rPr>
          <w:t>кодексом</w:t>
        </w:r>
      </w:hyperlink>
      <w:r w:rsidRPr="00930D37">
        <w:rPr>
          <w:rFonts w:eastAsiaTheme="minorEastAsia"/>
          <w:sz w:val="22"/>
          <w:szCs w:val="22"/>
          <w:highlight w:val="lightGray"/>
        </w:rPr>
        <w:t xml:space="preserve"> Российской Федерации.</w:t>
      </w:r>
    </w:p>
    <w:p w14:paraId="2F738464" w14:textId="070063B8" w:rsidR="0007558D" w:rsidRPr="00930D37" w:rsidRDefault="00363E03" w:rsidP="00D01813">
      <w:pPr>
        <w:widowControl w:val="0"/>
        <w:autoSpaceDE w:val="0"/>
        <w:autoSpaceDN w:val="0"/>
        <w:adjustRightInd w:val="0"/>
        <w:ind w:firstLine="567"/>
        <w:jc w:val="both"/>
        <w:rPr>
          <w:rFonts w:eastAsiaTheme="minorEastAsia"/>
          <w:sz w:val="22"/>
          <w:szCs w:val="22"/>
        </w:rPr>
      </w:pPr>
      <w:r w:rsidRPr="00363E03">
        <w:rPr>
          <w:rFonts w:eastAsiaTheme="minorEastAsia"/>
          <w:sz w:val="22"/>
          <w:szCs w:val="22"/>
          <w:highlight w:val="lightGray"/>
        </w:rPr>
        <w:t>9.7</w:t>
      </w:r>
      <w:r>
        <w:rPr>
          <w:rFonts w:eastAsiaTheme="minorEastAsia"/>
          <w:sz w:val="22"/>
          <w:szCs w:val="22"/>
          <w:highlight w:val="lightGray"/>
        </w:rPr>
        <w:t>.</w:t>
      </w:r>
      <w:r w:rsidR="0007558D" w:rsidRPr="00930D37">
        <w:rPr>
          <w:rFonts w:eastAsiaTheme="minorEastAsia"/>
          <w:sz w:val="22"/>
          <w:szCs w:val="22"/>
          <w:highlight w:val="lightGray"/>
        </w:rPr>
        <w:t xml:space="preserve"> Наследник или наследники вступают в Договор на основании свидетельства о праве на наследство. Наследник уведомляет Застройщика о вступлении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p>
    <w:p w14:paraId="175ABC00" w14:textId="79C7FC7B" w:rsidR="0007558D" w:rsidRPr="00A443BA" w:rsidRDefault="0007558D" w:rsidP="00D01813">
      <w:pPr>
        <w:widowControl w:val="0"/>
        <w:shd w:val="clear" w:color="auto" w:fill="FFFFFF"/>
        <w:tabs>
          <w:tab w:val="left" w:pos="567"/>
          <w:tab w:val="left" w:pos="1130"/>
        </w:tabs>
        <w:autoSpaceDE w:val="0"/>
        <w:autoSpaceDN w:val="0"/>
        <w:adjustRightInd w:val="0"/>
        <w:ind w:firstLine="567"/>
        <w:jc w:val="both"/>
        <w:rPr>
          <w:sz w:val="22"/>
          <w:szCs w:val="22"/>
          <w:highlight w:val="darkGray"/>
        </w:rPr>
      </w:pPr>
      <w:r w:rsidRPr="00A443BA">
        <w:rPr>
          <w:rFonts w:eastAsiaTheme="minorHAnsi"/>
          <w:color w:val="FF0000"/>
          <w:sz w:val="22"/>
          <w:szCs w:val="22"/>
          <w:lang w:eastAsia="en-US"/>
        </w:rPr>
        <w:t xml:space="preserve">Вариант № 2 (Если Участник долевого строительства – </w:t>
      </w:r>
      <w:r w:rsidR="00A443BA">
        <w:rPr>
          <w:color w:val="FF0000"/>
          <w:sz w:val="22"/>
          <w:szCs w:val="22"/>
        </w:rPr>
        <w:t>Индивидуальный предприниматель</w:t>
      </w:r>
      <w:r w:rsidRPr="00A443BA">
        <w:rPr>
          <w:color w:val="FF0000"/>
          <w:sz w:val="22"/>
          <w:szCs w:val="22"/>
        </w:rPr>
        <w:t>)</w:t>
      </w:r>
    </w:p>
    <w:p w14:paraId="0EEB0FF7" w14:textId="18CF1FE1" w:rsidR="0007558D" w:rsidRPr="00930D37" w:rsidRDefault="00A443BA" w:rsidP="00D01813">
      <w:pPr>
        <w:pStyle w:val="ConsPlusNormal"/>
        <w:ind w:firstLine="567"/>
        <w:jc w:val="both"/>
        <w:rPr>
          <w:rFonts w:ascii="Times New Roman" w:hAnsi="Times New Roman" w:cs="Times New Roman"/>
          <w:szCs w:val="22"/>
          <w:highlight w:val="lightGray"/>
        </w:rPr>
      </w:pPr>
      <w:r>
        <w:rPr>
          <w:rFonts w:ascii="Times New Roman" w:hAnsi="Times New Roman" w:cs="Times New Roman"/>
          <w:szCs w:val="22"/>
          <w:highlight w:val="lightGray"/>
        </w:rPr>
        <w:t xml:space="preserve">9.6. </w:t>
      </w:r>
      <w:r w:rsidR="0007558D" w:rsidRPr="00930D37">
        <w:rPr>
          <w:rFonts w:ascii="Times New Roman" w:hAnsi="Times New Roman" w:cs="Times New Roman"/>
          <w:szCs w:val="22"/>
          <w:highlight w:val="lightGray"/>
        </w:rPr>
        <w:t>В случае смерти Участника долевого строительства его права и обязанности по Договору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14:paraId="6AD0208A" w14:textId="77777777" w:rsidR="0007558D" w:rsidRPr="00930D37" w:rsidRDefault="0007558D" w:rsidP="00D01813">
      <w:pPr>
        <w:pStyle w:val="ConsPlusNormal"/>
        <w:ind w:firstLine="567"/>
        <w:jc w:val="both"/>
        <w:rPr>
          <w:rFonts w:ascii="Times New Roman" w:hAnsi="Times New Roman" w:cs="Times New Roman"/>
          <w:szCs w:val="22"/>
          <w:highlight w:val="lightGray"/>
        </w:rPr>
      </w:pPr>
      <w:r w:rsidRPr="00930D37">
        <w:rPr>
          <w:rFonts w:ascii="Times New Roman" w:hAnsi="Times New Roman" w:cs="Times New Roman"/>
          <w:szCs w:val="22"/>
          <w:highlight w:val="lightGray"/>
        </w:rP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14:paraId="4D7D359C" w14:textId="57B6AD15" w:rsidR="0007558D" w:rsidRPr="00930D37" w:rsidRDefault="00A46028" w:rsidP="00D01813">
      <w:pPr>
        <w:pStyle w:val="ConsPlusNormal"/>
        <w:ind w:firstLine="567"/>
        <w:jc w:val="both"/>
        <w:rPr>
          <w:rFonts w:ascii="Times New Roman" w:hAnsi="Times New Roman" w:cs="Times New Roman"/>
          <w:szCs w:val="22"/>
        </w:rPr>
      </w:pPr>
      <w:r>
        <w:rPr>
          <w:rFonts w:ascii="Times New Roman" w:hAnsi="Times New Roman" w:cs="Times New Roman"/>
          <w:szCs w:val="22"/>
          <w:highlight w:val="lightGray"/>
        </w:rPr>
        <w:t>9.7</w:t>
      </w:r>
      <w:r w:rsidR="0007558D" w:rsidRPr="00930D37">
        <w:rPr>
          <w:rFonts w:ascii="Times New Roman" w:hAnsi="Times New Roman" w:cs="Times New Roman"/>
          <w:szCs w:val="22"/>
          <w:highlight w:val="lightGray"/>
        </w:rPr>
        <w:t>. Наследник вступает в Договор на основании свидетельства о праве на наследство и документа, подтверждающего факт внесения сведений о лице в Единый государственный реестр индивидуальных предпринимателей. Наследник уведомляет Застройщика о вступлении в Договор с приложением нотариально заверенных копий свидетельств. После вступления в Договор наследник становится новым участником долевого строительства.</w:t>
      </w:r>
    </w:p>
    <w:p w14:paraId="2974EC5A" w14:textId="50F90C71" w:rsidR="0007558D" w:rsidRPr="00A443BA" w:rsidRDefault="0007558D" w:rsidP="00D01813">
      <w:pPr>
        <w:pStyle w:val="ConsPlusNormal"/>
        <w:ind w:firstLine="567"/>
        <w:jc w:val="both"/>
        <w:rPr>
          <w:rFonts w:ascii="Times New Roman" w:eastAsiaTheme="minorHAnsi" w:hAnsi="Times New Roman" w:cs="Times New Roman"/>
          <w:color w:val="FF0000"/>
          <w:szCs w:val="22"/>
          <w:lang w:eastAsia="en-US"/>
        </w:rPr>
      </w:pPr>
      <w:r w:rsidRPr="00A443BA">
        <w:rPr>
          <w:rFonts w:ascii="Times New Roman" w:eastAsiaTheme="minorHAnsi" w:hAnsi="Times New Roman" w:cs="Times New Roman"/>
          <w:color w:val="FF0000"/>
          <w:szCs w:val="22"/>
          <w:lang w:eastAsia="en-US"/>
        </w:rPr>
        <w:t xml:space="preserve">Вариант № 3 (Если Участник долевого строительства – </w:t>
      </w:r>
      <w:r w:rsidR="00A443BA" w:rsidRPr="00A443BA">
        <w:rPr>
          <w:rFonts w:ascii="Times New Roman" w:eastAsiaTheme="minorHAnsi" w:hAnsi="Times New Roman" w:cs="Times New Roman"/>
          <w:color w:val="FF0000"/>
          <w:szCs w:val="22"/>
          <w:lang w:eastAsia="en-US"/>
        </w:rPr>
        <w:t xml:space="preserve">Юридическое </w:t>
      </w:r>
      <w:r w:rsidRPr="00A443BA">
        <w:rPr>
          <w:rFonts w:ascii="Times New Roman" w:eastAsiaTheme="minorHAnsi" w:hAnsi="Times New Roman" w:cs="Times New Roman"/>
          <w:color w:val="FF0000"/>
          <w:szCs w:val="22"/>
          <w:lang w:eastAsia="en-US"/>
        </w:rPr>
        <w:t>лицо)</w:t>
      </w:r>
    </w:p>
    <w:p w14:paraId="059BFA43" w14:textId="568DEE05" w:rsidR="0007558D" w:rsidRPr="00930D37" w:rsidRDefault="00A6314A" w:rsidP="00D01813">
      <w:pPr>
        <w:pStyle w:val="ConsPlusNormal"/>
        <w:ind w:firstLine="567"/>
        <w:jc w:val="both"/>
        <w:rPr>
          <w:rFonts w:ascii="Times New Roman" w:hAnsi="Times New Roman" w:cs="Times New Roman"/>
          <w:szCs w:val="22"/>
          <w:highlight w:val="lightGray"/>
        </w:rPr>
      </w:pPr>
      <w:r>
        <w:rPr>
          <w:rFonts w:ascii="Times New Roman" w:hAnsi="Times New Roman" w:cs="Times New Roman"/>
          <w:szCs w:val="22"/>
          <w:highlight w:val="lightGray"/>
        </w:rPr>
        <w:t>9.6</w:t>
      </w:r>
      <w:r w:rsidR="0007558D" w:rsidRPr="00930D37">
        <w:rPr>
          <w:rFonts w:ascii="Times New Roman" w:hAnsi="Times New Roman" w:cs="Times New Roman"/>
          <w:szCs w:val="22"/>
          <w:highlight w:val="lightGray"/>
        </w:rPr>
        <w:t>. В случае правопреемства при реорганизации или ликвидации Участника долевого строительства его права и обязанности, основанные на Договоре, переходят к правопреемнику (правопреемникам) в установленном законом порядке в объеме, существующем на момент реорганизации (ликвидации) Участника долевого строительства.</w:t>
      </w:r>
    </w:p>
    <w:p w14:paraId="4BDC8D58" w14:textId="6690E665" w:rsidR="0007558D" w:rsidRPr="00930D37" w:rsidRDefault="00A6314A" w:rsidP="00D01813">
      <w:pPr>
        <w:pStyle w:val="ConsPlusNormal"/>
        <w:ind w:firstLine="567"/>
        <w:jc w:val="both"/>
        <w:rPr>
          <w:rFonts w:ascii="Times New Roman" w:hAnsi="Times New Roman" w:cs="Times New Roman"/>
          <w:szCs w:val="22"/>
        </w:rPr>
      </w:pPr>
      <w:r>
        <w:rPr>
          <w:rFonts w:ascii="Times New Roman" w:hAnsi="Times New Roman" w:cs="Times New Roman"/>
          <w:szCs w:val="22"/>
          <w:highlight w:val="lightGray"/>
        </w:rPr>
        <w:t>9</w:t>
      </w:r>
      <w:r w:rsidR="0007558D" w:rsidRPr="00930D37">
        <w:rPr>
          <w:rFonts w:ascii="Times New Roman" w:hAnsi="Times New Roman" w:cs="Times New Roman"/>
          <w:szCs w:val="22"/>
          <w:highlight w:val="lightGray"/>
        </w:rPr>
        <w:t>.</w:t>
      </w:r>
      <w:r>
        <w:rPr>
          <w:rFonts w:ascii="Times New Roman" w:hAnsi="Times New Roman" w:cs="Times New Roman"/>
          <w:szCs w:val="22"/>
          <w:highlight w:val="lightGray"/>
        </w:rPr>
        <w:t>7</w:t>
      </w:r>
      <w:r w:rsidR="0007558D" w:rsidRPr="00930D37">
        <w:rPr>
          <w:rFonts w:ascii="Times New Roman" w:hAnsi="Times New Roman" w:cs="Times New Roman"/>
          <w:szCs w:val="22"/>
          <w:highlight w:val="lightGray"/>
        </w:rPr>
        <w:t xml:space="preserve">. Правопреемник(и) уведомляет Застройщика о вступлении в Договор с приложением заверенной копии документа, подтверждающего реорганизацию Участника долевого строительства, и оригинала документа, подтверждающего правопреемство. После вступления в Договор правопреемник становится </w:t>
      </w:r>
      <w:r w:rsidR="0007558D" w:rsidRPr="00930D37">
        <w:rPr>
          <w:rFonts w:ascii="Times New Roman" w:hAnsi="Times New Roman" w:cs="Times New Roman"/>
          <w:szCs w:val="22"/>
          <w:highlight w:val="lightGray"/>
        </w:rPr>
        <w:lastRenderedPageBreak/>
        <w:t>новым участником долевого строительства.</w:t>
      </w:r>
      <w:r w:rsidR="00152959">
        <w:rPr>
          <w:rStyle w:val="af4"/>
          <w:rFonts w:ascii="Times New Roman" w:hAnsi="Times New Roman" w:cs="Times New Roman"/>
          <w:szCs w:val="22"/>
          <w:highlight w:val="lightGray"/>
        </w:rPr>
        <w:footnoteReference w:id="4"/>
      </w:r>
    </w:p>
    <w:p w14:paraId="1AEF3BF1" w14:textId="77777777" w:rsidR="001C218B" w:rsidRDefault="001C218B" w:rsidP="00D01813">
      <w:pPr>
        <w:pStyle w:val="ConsPlusNormal"/>
        <w:ind w:firstLine="567"/>
        <w:jc w:val="center"/>
        <w:outlineLvl w:val="0"/>
        <w:rPr>
          <w:rFonts w:ascii="Times New Roman" w:hAnsi="Times New Roman" w:cs="Times New Roman"/>
          <w:b/>
          <w:bCs/>
          <w:szCs w:val="22"/>
        </w:rPr>
      </w:pPr>
    </w:p>
    <w:p w14:paraId="2EB448E4" w14:textId="091C3A24" w:rsidR="00DD139F" w:rsidRPr="00930D37" w:rsidRDefault="001E5673" w:rsidP="0012234C">
      <w:pPr>
        <w:pStyle w:val="ConsPlusNormal"/>
        <w:jc w:val="center"/>
        <w:outlineLvl w:val="0"/>
        <w:rPr>
          <w:rFonts w:ascii="Times New Roman" w:hAnsi="Times New Roman" w:cs="Times New Roman"/>
          <w:b/>
          <w:bCs/>
          <w:szCs w:val="22"/>
        </w:rPr>
      </w:pPr>
      <w:r w:rsidRPr="00930D37">
        <w:rPr>
          <w:rFonts w:ascii="Times New Roman" w:hAnsi="Times New Roman" w:cs="Times New Roman"/>
          <w:b/>
          <w:bCs/>
          <w:szCs w:val="22"/>
        </w:rPr>
        <w:t>10</w:t>
      </w:r>
      <w:r w:rsidR="00DD139F" w:rsidRPr="00930D37">
        <w:rPr>
          <w:rFonts w:ascii="Times New Roman" w:hAnsi="Times New Roman" w:cs="Times New Roman"/>
          <w:b/>
          <w:bCs/>
          <w:szCs w:val="22"/>
        </w:rPr>
        <w:t>. Заключительные положения</w:t>
      </w:r>
    </w:p>
    <w:p w14:paraId="7122FDD4" w14:textId="0508FD75" w:rsidR="00DD139F" w:rsidRPr="00930D37" w:rsidRDefault="00DD139F" w:rsidP="00D01813">
      <w:pPr>
        <w:pStyle w:val="ConsPlusNormal"/>
        <w:ind w:firstLine="567"/>
        <w:jc w:val="both"/>
        <w:rPr>
          <w:rFonts w:ascii="Times New Roman" w:hAnsi="Times New Roman" w:cs="Times New Roman"/>
          <w:szCs w:val="22"/>
        </w:rPr>
      </w:pPr>
      <w:r w:rsidRPr="00930D37">
        <w:rPr>
          <w:rFonts w:ascii="Times New Roman" w:hAnsi="Times New Roman" w:cs="Times New Roman"/>
          <w:szCs w:val="22"/>
        </w:rPr>
        <w:t>1</w:t>
      </w:r>
      <w:r w:rsidR="001E5673" w:rsidRPr="00930D37">
        <w:rPr>
          <w:rFonts w:ascii="Times New Roman" w:hAnsi="Times New Roman" w:cs="Times New Roman"/>
          <w:szCs w:val="22"/>
        </w:rPr>
        <w:t>0</w:t>
      </w:r>
      <w:r w:rsidRPr="00930D37">
        <w:rPr>
          <w:rFonts w:ascii="Times New Roman" w:hAnsi="Times New Roman" w:cs="Times New Roman"/>
          <w:szCs w:val="22"/>
        </w:rPr>
        <w:t>.1. Во всем остальном, что не предусмотрено Договором, Стороны руководствуются действующим законодательством Российской Федерации.</w:t>
      </w:r>
    </w:p>
    <w:p w14:paraId="65F08F7D" w14:textId="2EF6C215" w:rsidR="00764A81" w:rsidRPr="003F51FA" w:rsidRDefault="00764A81" w:rsidP="00D01813">
      <w:pPr>
        <w:pStyle w:val="a8"/>
        <w:numPr>
          <w:ilvl w:val="1"/>
          <w:numId w:val="11"/>
        </w:numPr>
        <w:shd w:val="clear" w:color="auto" w:fill="FFFFFF"/>
        <w:tabs>
          <w:tab w:val="left" w:pos="1134"/>
        </w:tabs>
        <w:ind w:left="0" w:firstLine="567"/>
        <w:contextualSpacing/>
        <w:jc w:val="both"/>
        <w:rPr>
          <w:sz w:val="22"/>
          <w:szCs w:val="22"/>
        </w:rPr>
      </w:pPr>
      <w:r w:rsidRPr="003F51FA">
        <w:rPr>
          <w:sz w:val="22"/>
          <w:szCs w:val="22"/>
        </w:rPr>
        <w:t>Все приложения к Договору, а также любые изменения и дополнения, оформленные надлежащим образом, являются неотъемлемыми частями Договора</w:t>
      </w:r>
      <w:r w:rsidR="003F51FA" w:rsidRPr="003F51FA">
        <w:rPr>
          <w:sz w:val="22"/>
          <w:szCs w:val="22"/>
        </w:rPr>
        <w:t>.</w:t>
      </w:r>
      <w:r w:rsidR="003F51FA">
        <w:rPr>
          <w:sz w:val="22"/>
          <w:szCs w:val="22"/>
        </w:rPr>
        <w:t xml:space="preserve"> </w:t>
      </w:r>
      <w:r w:rsidR="00AE1E09" w:rsidRPr="003F51FA">
        <w:rPr>
          <w:sz w:val="22"/>
          <w:szCs w:val="22"/>
        </w:rPr>
        <w:t>В случае наличия любых расхождений между содержанием Договора и приложений к нему, приоритет имеет текст Договора.</w:t>
      </w:r>
    </w:p>
    <w:p w14:paraId="48C557CB" w14:textId="18B599CE" w:rsidR="00603180" w:rsidRPr="00930D37" w:rsidRDefault="00603180" w:rsidP="00D01813">
      <w:pPr>
        <w:pStyle w:val="a6"/>
        <w:tabs>
          <w:tab w:val="left" w:pos="567"/>
        </w:tabs>
        <w:ind w:firstLine="567"/>
        <w:jc w:val="both"/>
        <w:rPr>
          <w:rFonts w:ascii="Times New Roman" w:hAnsi="Times New Roman"/>
          <w:sz w:val="22"/>
          <w:szCs w:val="22"/>
        </w:rPr>
      </w:pPr>
      <w:r w:rsidRPr="00930D37">
        <w:rPr>
          <w:rFonts w:ascii="Times New Roman" w:hAnsi="Times New Roman"/>
          <w:sz w:val="22"/>
          <w:szCs w:val="22"/>
        </w:rPr>
        <w:t>1</w:t>
      </w:r>
      <w:r w:rsidR="001E5673" w:rsidRPr="00930D37">
        <w:rPr>
          <w:rFonts w:ascii="Times New Roman" w:hAnsi="Times New Roman"/>
          <w:sz w:val="22"/>
          <w:szCs w:val="22"/>
        </w:rPr>
        <w:t>0</w:t>
      </w:r>
      <w:r w:rsidRPr="00930D37">
        <w:rPr>
          <w:rFonts w:ascii="Times New Roman" w:hAnsi="Times New Roman"/>
          <w:sz w:val="22"/>
          <w:szCs w:val="22"/>
        </w:rPr>
        <w:t>.</w:t>
      </w:r>
      <w:r w:rsidR="003F51FA">
        <w:rPr>
          <w:rFonts w:ascii="Times New Roman" w:hAnsi="Times New Roman"/>
          <w:sz w:val="22"/>
          <w:szCs w:val="22"/>
        </w:rPr>
        <w:t>3</w:t>
      </w:r>
      <w:r w:rsidRPr="00930D37">
        <w:rPr>
          <w:rFonts w:ascii="Times New Roman" w:hAnsi="Times New Roman"/>
          <w:sz w:val="22"/>
          <w:szCs w:val="22"/>
        </w:rPr>
        <w:t>. Стороны соглашаются, что если в соответствии с Федеральным законом № 214-ФЗ и/или условиями Договора Застройщик направляет уведомление</w:t>
      </w:r>
      <w:r w:rsidR="00195EEA">
        <w:rPr>
          <w:rFonts w:ascii="Times New Roman" w:hAnsi="Times New Roman"/>
          <w:sz w:val="22"/>
          <w:szCs w:val="22"/>
        </w:rPr>
        <w:t xml:space="preserve"> / сообщение</w:t>
      </w:r>
      <w:r w:rsidRPr="00930D37">
        <w:rPr>
          <w:rFonts w:ascii="Times New Roman" w:hAnsi="Times New Roman"/>
          <w:sz w:val="22"/>
          <w:szCs w:val="22"/>
        </w:rPr>
        <w:t xml:space="preserve"> Участнику долевого строительства, датой получения такого уведомления является:</w:t>
      </w:r>
    </w:p>
    <w:p w14:paraId="55C5D558" w14:textId="143C560B" w:rsidR="00603180" w:rsidRPr="00930D37" w:rsidRDefault="00603180" w:rsidP="00D01813">
      <w:pPr>
        <w:pStyle w:val="a3"/>
        <w:ind w:firstLine="567"/>
        <w:rPr>
          <w:sz w:val="22"/>
          <w:szCs w:val="22"/>
        </w:rPr>
      </w:pPr>
      <w:r w:rsidRPr="00930D37">
        <w:rPr>
          <w:sz w:val="22"/>
          <w:szCs w:val="22"/>
        </w:rPr>
        <w:t>1</w:t>
      </w:r>
      <w:r w:rsidR="001E5673" w:rsidRPr="00930D37">
        <w:rPr>
          <w:sz w:val="22"/>
          <w:szCs w:val="22"/>
        </w:rPr>
        <w:t>0</w:t>
      </w:r>
      <w:r w:rsidRPr="00930D37">
        <w:rPr>
          <w:sz w:val="22"/>
          <w:szCs w:val="22"/>
        </w:rPr>
        <w:t>.</w:t>
      </w:r>
      <w:r w:rsidR="003F51FA">
        <w:rPr>
          <w:sz w:val="22"/>
          <w:szCs w:val="22"/>
        </w:rPr>
        <w:t>3</w:t>
      </w:r>
      <w:r w:rsidRPr="00930D37">
        <w:rPr>
          <w:sz w:val="22"/>
          <w:szCs w:val="22"/>
        </w:rPr>
        <w:t>.1. Применительно к передаче Объекта долевого строительства наиболее ранняя из дат:</w:t>
      </w:r>
    </w:p>
    <w:p w14:paraId="21967F91" w14:textId="73A6799E" w:rsidR="00603180" w:rsidRPr="00930D37" w:rsidRDefault="00195EEA" w:rsidP="00D01813">
      <w:pPr>
        <w:pStyle w:val="a3"/>
        <w:ind w:firstLine="567"/>
        <w:rPr>
          <w:sz w:val="22"/>
          <w:szCs w:val="22"/>
        </w:rPr>
      </w:pPr>
      <w:r>
        <w:rPr>
          <w:sz w:val="22"/>
          <w:szCs w:val="22"/>
        </w:rPr>
        <w:t xml:space="preserve">- </w:t>
      </w:r>
      <w:r w:rsidR="00603180" w:rsidRPr="00930D37">
        <w:rPr>
          <w:sz w:val="22"/>
          <w:szCs w:val="22"/>
        </w:rPr>
        <w:t>день передачи уведомления</w:t>
      </w:r>
      <w:r w:rsidR="005F05E8">
        <w:rPr>
          <w:sz w:val="22"/>
          <w:szCs w:val="22"/>
        </w:rPr>
        <w:t xml:space="preserve"> / сообщения</w:t>
      </w:r>
      <w:r w:rsidR="00603180" w:rsidRPr="00930D37">
        <w:rPr>
          <w:sz w:val="22"/>
          <w:szCs w:val="22"/>
        </w:rPr>
        <w:t xml:space="preserve"> Участнику долевого строительства лично, либо его представителю под расписку;</w:t>
      </w:r>
    </w:p>
    <w:p w14:paraId="25A8950D" w14:textId="3981B54F" w:rsidR="00603180" w:rsidRPr="00930D37" w:rsidRDefault="00195EEA" w:rsidP="00D01813">
      <w:pPr>
        <w:pStyle w:val="a3"/>
        <w:ind w:firstLine="567"/>
        <w:rPr>
          <w:sz w:val="22"/>
          <w:szCs w:val="22"/>
        </w:rPr>
      </w:pPr>
      <w:r>
        <w:rPr>
          <w:sz w:val="22"/>
          <w:szCs w:val="22"/>
        </w:rPr>
        <w:t xml:space="preserve">- </w:t>
      </w:r>
      <w:r w:rsidR="00603180" w:rsidRPr="00930D37">
        <w:rPr>
          <w:sz w:val="22"/>
          <w:szCs w:val="22"/>
        </w:rPr>
        <w:t xml:space="preserve">день, определяемый по правилам оказания услуг почтовой связи, если уведомление </w:t>
      </w:r>
      <w:r w:rsidR="005F05E8">
        <w:rPr>
          <w:sz w:val="22"/>
          <w:szCs w:val="22"/>
        </w:rPr>
        <w:t xml:space="preserve">/ сообщение </w:t>
      </w:r>
      <w:r w:rsidR="00603180" w:rsidRPr="00930D37">
        <w:rPr>
          <w:sz w:val="22"/>
          <w:szCs w:val="22"/>
        </w:rPr>
        <w:t xml:space="preserve">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4F6AD01D" w14:textId="1372758C" w:rsidR="00603180" w:rsidRPr="00930D37" w:rsidRDefault="00603180" w:rsidP="00D01813">
      <w:pPr>
        <w:pStyle w:val="a6"/>
        <w:tabs>
          <w:tab w:val="left" w:pos="567"/>
        </w:tabs>
        <w:ind w:firstLine="567"/>
        <w:jc w:val="both"/>
        <w:rPr>
          <w:rFonts w:ascii="Times New Roman" w:hAnsi="Times New Roman"/>
          <w:sz w:val="22"/>
          <w:szCs w:val="22"/>
        </w:rPr>
      </w:pPr>
      <w:r w:rsidRPr="00930D37">
        <w:rPr>
          <w:rFonts w:ascii="Times New Roman" w:hAnsi="Times New Roman"/>
          <w:sz w:val="22"/>
          <w:szCs w:val="22"/>
        </w:rPr>
        <w:t>1</w:t>
      </w:r>
      <w:r w:rsidR="001E5673" w:rsidRPr="00930D37">
        <w:rPr>
          <w:rFonts w:ascii="Times New Roman" w:hAnsi="Times New Roman"/>
          <w:sz w:val="22"/>
          <w:szCs w:val="22"/>
        </w:rPr>
        <w:t>0</w:t>
      </w:r>
      <w:r w:rsidRPr="00930D37">
        <w:rPr>
          <w:rFonts w:ascii="Times New Roman" w:hAnsi="Times New Roman"/>
          <w:sz w:val="22"/>
          <w:szCs w:val="22"/>
        </w:rPr>
        <w:t>.</w:t>
      </w:r>
      <w:r w:rsidR="003F51FA">
        <w:rPr>
          <w:rFonts w:ascii="Times New Roman" w:hAnsi="Times New Roman"/>
          <w:sz w:val="22"/>
          <w:szCs w:val="22"/>
        </w:rPr>
        <w:t>3</w:t>
      </w:r>
      <w:r w:rsidRPr="00930D37">
        <w:rPr>
          <w:rFonts w:ascii="Times New Roman" w:hAnsi="Times New Roman"/>
          <w:sz w:val="22"/>
          <w:szCs w:val="22"/>
        </w:rPr>
        <w:t>.2. Применительно к другим условиям Договора днем получения уведомления</w:t>
      </w:r>
      <w:r w:rsidR="00195EEA">
        <w:rPr>
          <w:rFonts w:ascii="Times New Roman" w:hAnsi="Times New Roman"/>
          <w:sz w:val="22"/>
          <w:szCs w:val="22"/>
        </w:rPr>
        <w:t xml:space="preserve"> / сообщения </w:t>
      </w:r>
      <w:r w:rsidRPr="00930D37">
        <w:rPr>
          <w:rFonts w:ascii="Times New Roman" w:hAnsi="Times New Roman"/>
          <w:sz w:val="22"/>
          <w:szCs w:val="22"/>
        </w:rPr>
        <w:t xml:space="preserve">Участником долевого строительства является, если иное в </w:t>
      </w:r>
      <w:r w:rsidR="00DD7DEF">
        <w:rPr>
          <w:rFonts w:ascii="Times New Roman" w:hAnsi="Times New Roman"/>
          <w:sz w:val="22"/>
          <w:szCs w:val="22"/>
        </w:rPr>
        <w:t xml:space="preserve">прямо (в </w:t>
      </w:r>
      <w:r w:rsidRPr="00930D37">
        <w:rPr>
          <w:rFonts w:ascii="Times New Roman" w:hAnsi="Times New Roman"/>
          <w:sz w:val="22"/>
          <w:szCs w:val="22"/>
        </w:rPr>
        <w:t>императивном порядке</w:t>
      </w:r>
      <w:r w:rsidR="00DD7DEF">
        <w:rPr>
          <w:rFonts w:ascii="Times New Roman" w:hAnsi="Times New Roman"/>
          <w:sz w:val="22"/>
          <w:szCs w:val="22"/>
        </w:rPr>
        <w:t>)</w:t>
      </w:r>
      <w:r w:rsidRPr="00930D37">
        <w:rPr>
          <w:rFonts w:ascii="Times New Roman" w:hAnsi="Times New Roman"/>
          <w:sz w:val="22"/>
          <w:szCs w:val="22"/>
        </w:rPr>
        <w:t xml:space="preserve"> не предусмотрено законодательством РФ, день его передачи Участнику долевого строительства лично, либо его представителю под расписку</w:t>
      </w:r>
      <w:r w:rsidR="00195EEA">
        <w:rPr>
          <w:rFonts w:ascii="Times New Roman" w:hAnsi="Times New Roman"/>
          <w:sz w:val="22"/>
          <w:szCs w:val="22"/>
        </w:rPr>
        <w:t xml:space="preserve">, либо </w:t>
      </w:r>
      <w:r w:rsidR="00040F09">
        <w:rPr>
          <w:rFonts w:ascii="Times New Roman" w:hAnsi="Times New Roman"/>
          <w:sz w:val="22"/>
          <w:szCs w:val="22"/>
        </w:rPr>
        <w:t>10 (</w:t>
      </w:r>
      <w:r w:rsidRPr="00930D37">
        <w:rPr>
          <w:rFonts w:ascii="Times New Roman" w:hAnsi="Times New Roman"/>
          <w:sz w:val="22"/>
          <w:szCs w:val="22"/>
        </w:rPr>
        <w:t>десятый</w:t>
      </w:r>
      <w:r w:rsidR="00040F09">
        <w:rPr>
          <w:rFonts w:ascii="Times New Roman" w:hAnsi="Times New Roman"/>
          <w:sz w:val="22"/>
          <w:szCs w:val="22"/>
        </w:rPr>
        <w:t>)</w:t>
      </w:r>
      <w:r w:rsidRPr="00930D37">
        <w:rPr>
          <w:rFonts w:ascii="Times New Roman" w:hAnsi="Times New Roman"/>
          <w:sz w:val="22"/>
          <w:szCs w:val="22"/>
        </w:rPr>
        <w:t xml:space="preserve"> день со дня отправки уведомления</w:t>
      </w:r>
      <w:r w:rsidR="00CD11FA">
        <w:rPr>
          <w:rFonts w:ascii="Times New Roman" w:hAnsi="Times New Roman"/>
          <w:sz w:val="22"/>
          <w:szCs w:val="22"/>
        </w:rPr>
        <w:t xml:space="preserve"> / сообщения</w:t>
      </w:r>
      <w:r w:rsidRPr="00930D37">
        <w:rPr>
          <w:rFonts w:ascii="Times New Roman" w:hAnsi="Times New Roman"/>
          <w:sz w:val="22"/>
          <w:szCs w:val="22"/>
        </w:rPr>
        <w:t xml:space="preserve"> по почте регистрируемым почтовым отправлением с описью вложения по почтовому адресу, указанному в Договоре, </w:t>
      </w:r>
      <w:r w:rsidR="00195EEA">
        <w:rPr>
          <w:rFonts w:ascii="Times New Roman" w:hAnsi="Times New Roman"/>
          <w:sz w:val="22"/>
          <w:szCs w:val="22"/>
        </w:rPr>
        <w:t xml:space="preserve">либо день </w:t>
      </w:r>
      <w:r w:rsidR="00CD11FA">
        <w:rPr>
          <w:rFonts w:ascii="Times New Roman" w:hAnsi="Times New Roman"/>
          <w:sz w:val="22"/>
          <w:szCs w:val="22"/>
        </w:rPr>
        <w:t xml:space="preserve">его </w:t>
      </w:r>
      <w:r w:rsidR="00195EEA">
        <w:rPr>
          <w:rFonts w:ascii="Times New Roman" w:hAnsi="Times New Roman"/>
          <w:sz w:val="22"/>
          <w:szCs w:val="22"/>
        </w:rPr>
        <w:t xml:space="preserve">направления </w:t>
      </w:r>
      <w:r w:rsidR="00CD11FA">
        <w:rPr>
          <w:rFonts w:ascii="Times New Roman" w:hAnsi="Times New Roman"/>
          <w:sz w:val="22"/>
          <w:szCs w:val="22"/>
        </w:rPr>
        <w:t>по адресу электронной почты,</w:t>
      </w:r>
      <w:r w:rsidR="00CD11FA" w:rsidRPr="00CD11FA">
        <w:rPr>
          <w:rFonts w:ascii="Times New Roman" w:hAnsi="Times New Roman"/>
          <w:sz w:val="22"/>
          <w:szCs w:val="22"/>
        </w:rPr>
        <w:t xml:space="preserve"> </w:t>
      </w:r>
      <w:r w:rsidR="00CD11FA" w:rsidRPr="00930D37">
        <w:rPr>
          <w:rFonts w:ascii="Times New Roman" w:hAnsi="Times New Roman"/>
          <w:sz w:val="22"/>
          <w:szCs w:val="22"/>
        </w:rPr>
        <w:t>указанному в Договоре</w:t>
      </w:r>
      <w:r w:rsidR="00CD11FA">
        <w:rPr>
          <w:rFonts w:ascii="Times New Roman" w:hAnsi="Times New Roman"/>
          <w:sz w:val="22"/>
          <w:szCs w:val="22"/>
        </w:rPr>
        <w:t xml:space="preserve">, </w:t>
      </w:r>
      <w:r w:rsidRPr="00930D37">
        <w:rPr>
          <w:rFonts w:ascii="Times New Roman" w:hAnsi="Times New Roman"/>
          <w:sz w:val="22"/>
          <w:szCs w:val="22"/>
        </w:rPr>
        <w:t xml:space="preserve">в зависимости от того, </w:t>
      </w:r>
      <w:r w:rsidR="00DD7DEF">
        <w:rPr>
          <w:rFonts w:ascii="Times New Roman" w:hAnsi="Times New Roman"/>
          <w:sz w:val="22"/>
          <w:szCs w:val="22"/>
        </w:rPr>
        <w:t>которая</w:t>
      </w:r>
      <w:r w:rsidRPr="00930D37">
        <w:rPr>
          <w:rFonts w:ascii="Times New Roman" w:hAnsi="Times New Roman"/>
          <w:sz w:val="22"/>
          <w:szCs w:val="22"/>
        </w:rPr>
        <w:t xml:space="preserve"> </w:t>
      </w:r>
      <w:r w:rsidR="00DD7DEF">
        <w:rPr>
          <w:rFonts w:ascii="Times New Roman" w:hAnsi="Times New Roman"/>
          <w:sz w:val="22"/>
          <w:szCs w:val="22"/>
        </w:rPr>
        <w:t xml:space="preserve">из </w:t>
      </w:r>
      <w:r w:rsidRPr="00930D37">
        <w:rPr>
          <w:rFonts w:ascii="Times New Roman" w:hAnsi="Times New Roman"/>
          <w:sz w:val="22"/>
          <w:szCs w:val="22"/>
        </w:rPr>
        <w:t>дат наступит раньше.</w:t>
      </w:r>
    </w:p>
    <w:p w14:paraId="4FBED1CF" w14:textId="3FD8B00D" w:rsidR="00603180" w:rsidRPr="00E146A1" w:rsidRDefault="00603180" w:rsidP="00D01813">
      <w:pPr>
        <w:pStyle w:val="a6"/>
        <w:tabs>
          <w:tab w:val="left" w:pos="567"/>
        </w:tabs>
        <w:ind w:firstLine="567"/>
        <w:jc w:val="both"/>
        <w:rPr>
          <w:rFonts w:ascii="Times New Roman" w:hAnsi="Times New Roman"/>
          <w:sz w:val="22"/>
          <w:szCs w:val="22"/>
        </w:rPr>
      </w:pPr>
      <w:r w:rsidRPr="00930D37">
        <w:rPr>
          <w:rFonts w:ascii="Times New Roman" w:hAnsi="Times New Roman"/>
          <w:sz w:val="22"/>
          <w:szCs w:val="22"/>
        </w:rPr>
        <w:t>1</w:t>
      </w:r>
      <w:r w:rsidR="001E5673" w:rsidRPr="00930D37">
        <w:rPr>
          <w:rFonts w:ascii="Times New Roman" w:hAnsi="Times New Roman"/>
          <w:sz w:val="22"/>
          <w:szCs w:val="22"/>
        </w:rPr>
        <w:t>0</w:t>
      </w:r>
      <w:r w:rsidRPr="00930D37">
        <w:rPr>
          <w:rFonts w:ascii="Times New Roman" w:hAnsi="Times New Roman"/>
          <w:sz w:val="22"/>
          <w:szCs w:val="22"/>
        </w:rPr>
        <w:t>.</w:t>
      </w:r>
      <w:r w:rsidR="003F51FA">
        <w:rPr>
          <w:rFonts w:ascii="Times New Roman" w:hAnsi="Times New Roman"/>
          <w:sz w:val="22"/>
          <w:szCs w:val="22"/>
        </w:rPr>
        <w:t>4</w:t>
      </w:r>
      <w:r w:rsidRPr="00930D37">
        <w:rPr>
          <w:rFonts w:ascii="Times New Roman" w:hAnsi="Times New Roman"/>
          <w:sz w:val="22"/>
          <w:szCs w:val="22"/>
        </w:rPr>
        <w:t xml:space="preserve">. В случае изменения адреса или других реквизитов Сторона, у которой произошли изменения, обязана в </w:t>
      </w:r>
      <w:r w:rsidR="00A70306" w:rsidRPr="00930D37">
        <w:rPr>
          <w:rFonts w:ascii="Times New Roman" w:hAnsi="Times New Roman"/>
          <w:sz w:val="22"/>
          <w:szCs w:val="22"/>
        </w:rPr>
        <w:t>течение 10 (Десяти) календарных дней</w:t>
      </w:r>
      <w:r w:rsidRPr="00930D37">
        <w:rPr>
          <w:rFonts w:ascii="Times New Roman" w:hAnsi="Times New Roman"/>
          <w:sz w:val="22"/>
          <w:szCs w:val="22"/>
        </w:rPr>
        <w:t xml:space="preserve"> письменно уведомить другую </w:t>
      </w:r>
      <w:r w:rsidR="00AF07EE" w:rsidRPr="00930D37">
        <w:rPr>
          <w:rFonts w:ascii="Times New Roman" w:hAnsi="Times New Roman"/>
          <w:sz w:val="22"/>
          <w:szCs w:val="22"/>
        </w:rPr>
        <w:t xml:space="preserve">Сторону </w:t>
      </w:r>
      <w:r w:rsidRPr="00930D37">
        <w:rPr>
          <w:rFonts w:ascii="Times New Roman" w:hAnsi="Times New Roman"/>
          <w:sz w:val="22"/>
          <w:szCs w:val="22"/>
        </w:rPr>
        <w:t xml:space="preserve">по Договору. В случае не уведомления о новых реквизитах в течение 10 </w:t>
      </w:r>
      <w:r w:rsidR="00A70306" w:rsidRPr="00930D37">
        <w:rPr>
          <w:rFonts w:ascii="Times New Roman" w:hAnsi="Times New Roman"/>
          <w:sz w:val="22"/>
          <w:szCs w:val="22"/>
        </w:rPr>
        <w:t>(</w:t>
      </w:r>
      <w:r w:rsidRPr="00930D37">
        <w:rPr>
          <w:rFonts w:ascii="Times New Roman" w:hAnsi="Times New Roman"/>
          <w:sz w:val="22"/>
          <w:szCs w:val="22"/>
        </w:rPr>
        <w:t>десяти</w:t>
      </w:r>
      <w:r w:rsidR="00A70306" w:rsidRPr="00930D37">
        <w:rPr>
          <w:rFonts w:ascii="Times New Roman" w:hAnsi="Times New Roman"/>
          <w:sz w:val="22"/>
          <w:szCs w:val="22"/>
        </w:rPr>
        <w:t>)</w:t>
      </w:r>
      <w:r w:rsidRPr="00930D37">
        <w:rPr>
          <w:rFonts w:ascii="Times New Roman" w:hAnsi="Times New Roman"/>
          <w:sz w:val="22"/>
          <w:szCs w:val="22"/>
        </w:rPr>
        <w:t xml:space="preserve">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w:t>
      </w:r>
      <w:r w:rsidRPr="00480E24">
        <w:rPr>
          <w:rFonts w:ascii="Times New Roman" w:hAnsi="Times New Roman"/>
          <w:sz w:val="22"/>
          <w:szCs w:val="22"/>
        </w:rPr>
        <w:t xml:space="preserve">разделе </w:t>
      </w:r>
      <w:r w:rsidR="0067739D" w:rsidRPr="00480E24">
        <w:rPr>
          <w:rFonts w:ascii="Times New Roman" w:hAnsi="Times New Roman"/>
          <w:sz w:val="22"/>
          <w:szCs w:val="22"/>
        </w:rPr>
        <w:t xml:space="preserve">11 </w:t>
      </w:r>
      <w:r w:rsidR="00AF07EE" w:rsidRPr="00480E24">
        <w:rPr>
          <w:rFonts w:ascii="Times New Roman" w:hAnsi="Times New Roman"/>
          <w:sz w:val="22"/>
          <w:szCs w:val="22"/>
        </w:rPr>
        <w:t>Договора</w:t>
      </w:r>
      <w:r w:rsidRPr="00E146A1">
        <w:rPr>
          <w:rFonts w:ascii="Times New Roman" w:hAnsi="Times New Roman"/>
          <w:sz w:val="22"/>
          <w:szCs w:val="22"/>
        </w:rPr>
        <w:t>.</w:t>
      </w:r>
    </w:p>
    <w:p w14:paraId="2EC6D45C" w14:textId="33006BA5" w:rsidR="00AA35E4" w:rsidRDefault="00AA35E4" w:rsidP="00D01813">
      <w:pPr>
        <w:shd w:val="clear" w:color="auto" w:fill="FFFFFF"/>
        <w:ind w:firstLine="567"/>
        <w:jc w:val="both"/>
        <w:rPr>
          <w:sz w:val="22"/>
          <w:szCs w:val="22"/>
        </w:rPr>
      </w:pPr>
      <w:r>
        <w:rPr>
          <w:sz w:val="22"/>
          <w:szCs w:val="22"/>
        </w:rPr>
        <w:t>Застройщик вправе уведомлять</w:t>
      </w:r>
      <w:r w:rsidRPr="00AA35E4">
        <w:rPr>
          <w:sz w:val="22"/>
          <w:szCs w:val="22"/>
        </w:rPr>
        <w:t xml:space="preserve"> </w:t>
      </w:r>
      <w:r w:rsidRPr="00930D37">
        <w:rPr>
          <w:sz w:val="22"/>
          <w:szCs w:val="22"/>
        </w:rPr>
        <w:t>Участника долевого строительства</w:t>
      </w:r>
      <w:r>
        <w:rPr>
          <w:sz w:val="22"/>
          <w:szCs w:val="22"/>
        </w:rPr>
        <w:t xml:space="preserve"> о соответствующих изменениях </w:t>
      </w:r>
      <w:r w:rsidRPr="00930D37">
        <w:rPr>
          <w:color w:val="000000" w:themeColor="text1"/>
          <w:sz w:val="22"/>
          <w:szCs w:val="22"/>
        </w:rPr>
        <w:t xml:space="preserve">путем </w:t>
      </w:r>
      <w:r>
        <w:rPr>
          <w:color w:val="000000" w:themeColor="text1"/>
          <w:sz w:val="22"/>
          <w:szCs w:val="22"/>
        </w:rPr>
        <w:t>СМС-</w:t>
      </w:r>
      <w:r w:rsidRPr="00930D37">
        <w:rPr>
          <w:color w:val="000000" w:themeColor="text1"/>
          <w:sz w:val="22"/>
          <w:szCs w:val="22"/>
        </w:rPr>
        <w:t>информирования и</w:t>
      </w:r>
      <w:r>
        <w:rPr>
          <w:color w:val="000000" w:themeColor="text1"/>
          <w:sz w:val="22"/>
          <w:szCs w:val="22"/>
        </w:rPr>
        <w:t xml:space="preserve">/или </w:t>
      </w:r>
      <w:r w:rsidRPr="00930D37">
        <w:rPr>
          <w:color w:val="000000" w:themeColor="text1"/>
          <w:sz w:val="22"/>
          <w:szCs w:val="22"/>
        </w:rPr>
        <w:t xml:space="preserve">посредством размещения указанной информации на </w:t>
      </w:r>
      <w:r w:rsidRPr="00F6269D">
        <w:rPr>
          <w:sz w:val="22"/>
          <w:szCs w:val="22"/>
        </w:rPr>
        <w:t>сайте Застройщика</w:t>
      </w:r>
      <w:r>
        <w:rPr>
          <w:sz w:val="22"/>
          <w:szCs w:val="22"/>
        </w:rPr>
        <w:t xml:space="preserve"> и/или на сайте: </w:t>
      </w:r>
      <w:r w:rsidRPr="00E146A1">
        <w:rPr>
          <w:sz w:val="22"/>
          <w:szCs w:val="22"/>
        </w:rPr>
        <w:t>«</w:t>
      </w:r>
      <w:hyperlink r:id="rId18" w:history="1">
        <w:r w:rsidRPr="00812342">
          <w:rPr>
            <w:rStyle w:val="af"/>
            <w:color w:val="auto"/>
            <w:sz w:val="22"/>
            <w:szCs w:val="22"/>
            <w:u w:val="none"/>
          </w:rPr>
          <w:t>https://наш.дом.рф</w:t>
        </w:r>
      </w:hyperlink>
      <w:r w:rsidRPr="00BA1453">
        <w:rPr>
          <w:sz w:val="22"/>
          <w:szCs w:val="22"/>
        </w:rPr>
        <w:t>»</w:t>
      </w:r>
      <w:r>
        <w:rPr>
          <w:sz w:val="22"/>
          <w:szCs w:val="22"/>
        </w:rPr>
        <w:t xml:space="preserve"> </w:t>
      </w:r>
      <w:r>
        <w:rPr>
          <w:color w:val="000000" w:themeColor="text1"/>
          <w:sz w:val="22"/>
          <w:szCs w:val="22"/>
        </w:rPr>
        <w:t>в и</w:t>
      </w:r>
      <w:r w:rsidRPr="00FA60A1">
        <w:rPr>
          <w:color w:val="000000" w:themeColor="text1"/>
          <w:sz w:val="22"/>
          <w:szCs w:val="22"/>
        </w:rPr>
        <w:t>нформационно-</w:t>
      </w:r>
      <w:r>
        <w:rPr>
          <w:color w:val="000000" w:themeColor="text1"/>
          <w:sz w:val="22"/>
          <w:szCs w:val="22"/>
        </w:rPr>
        <w:t>телекоммуникационной сети «Интернет».</w:t>
      </w:r>
    </w:p>
    <w:p w14:paraId="570E9679" w14:textId="58038486" w:rsidR="00333DC3" w:rsidRPr="00930D37" w:rsidRDefault="00333DC3" w:rsidP="00D01813">
      <w:pPr>
        <w:shd w:val="clear" w:color="auto" w:fill="FFFFFF"/>
        <w:ind w:firstLine="567"/>
        <w:jc w:val="both"/>
        <w:rPr>
          <w:sz w:val="22"/>
          <w:szCs w:val="22"/>
        </w:rPr>
      </w:pPr>
      <w:r w:rsidRPr="0067739D">
        <w:rPr>
          <w:sz w:val="22"/>
          <w:szCs w:val="22"/>
        </w:rPr>
        <w:t>1</w:t>
      </w:r>
      <w:r w:rsidR="001E5673" w:rsidRPr="0067739D">
        <w:rPr>
          <w:sz w:val="22"/>
          <w:szCs w:val="22"/>
        </w:rPr>
        <w:t>0</w:t>
      </w:r>
      <w:r w:rsidRPr="0067739D">
        <w:rPr>
          <w:sz w:val="22"/>
          <w:szCs w:val="22"/>
        </w:rPr>
        <w:t>.</w:t>
      </w:r>
      <w:r w:rsidR="003F51FA" w:rsidRPr="0067739D">
        <w:rPr>
          <w:sz w:val="22"/>
          <w:szCs w:val="22"/>
        </w:rPr>
        <w:t>5</w:t>
      </w:r>
      <w:r w:rsidRPr="0067739D">
        <w:rPr>
          <w:sz w:val="22"/>
          <w:szCs w:val="22"/>
        </w:rPr>
        <w:t>. Участник долевого строительства подтверждает</w:t>
      </w:r>
      <w:r w:rsidR="003F51FA" w:rsidRPr="0067739D">
        <w:rPr>
          <w:sz w:val="22"/>
          <w:szCs w:val="22"/>
        </w:rPr>
        <w:t xml:space="preserve"> и заверяет</w:t>
      </w:r>
      <w:r w:rsidRPr="0067739D">
        <w:rPr>
          <w:sz w:val="22"/>
          <w:szCs w:val="22"/>
        </w:rPr>
        <w:t xml:space="preserve">, что все условия Договора </w:t>
      </w:r>
      <w:r w:rsidRPr="00930D37">
        <w:rPr>
          <w:sz w:val="22"/>
          <w:szCs w:val="22"/>
        </w:rPr>
        <w:t>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Договора ознакомился с проектной декларацией и документами на строительство Объекта</w:t>
      </w:r>
      <w:r w:rsidR="00245F43" w:rsidRPr="00930D37">
        <w:rPr>
          <w:sz w:val="22"/>
          <w:szCs w:val="22"/>
        </w:rPr>
        <w:t xml:space="preserve"> недвижимости</w:t>
      </w:r>
      <w:r w:rsidRPr="00930D37">
        <w:rPr>
          <w:sz w:val="22"/>
          <w:szCs w:val="22"/>
        </w:rPr>
        <w:t xml:space="preserve">, местоположением Объекта </w:t>
      </w:r>
      <w:r w:rsidR="00245F43" w:rsidRPr="00930D37">
        <w:rPr>
          <w:sz w:val="22"/>
          <w:szCs w:val="22"/>
        </w:rPr>
        <w:t xml:space="preserve">недвижимости </w:t>
      </w:r>
      <w:r w:rsidRPr="00930D37">
        <w:rPr>
          <w:sz w:val="22"/>
          <w:szCs w:val="22"/>
        </w:rPr>
        <w:t>с учётом окружающей обстановки, в связи с чем ему известны и понятны описание Объекта</w:t>
      </w:r>
      <w:r w:rsidR="00245F43" w:rsidRPr="00930D37">
        <w:rPr>
          <w:sz w:val="22"/>
          <w:szCs w:val="22"/>
        </w:rPr>
        <w:t xml:space="preserve"> недвижимости</w:t>
      </w:r>
      <w:r w:rsidRPr="00930D37">
        <w:rPr>
          <w:sz w:val="22"/>
          <w:szCs w:val="22"/>
        </w:rPr>
        <w:t>, его основные характеристики, включая состав и описание имущества. Участник долевого строительства, подтверждает, что он в дееспособности не ограничен</w:t>
      </w:r>
      <w:r w:rsidR="00637013">
        <w:rPr>
          <w:sz w:val="22"/>
          <w:szCs w:val="22"/>
        </w:rPr>
        <w:t xml:space="preserve">, </w:t>
      </w:r>
      <w:r w:rsidR="00637013" w:rsidRPr="00637013">
        <w:rPr>
          <w:sz w:val="22"/>
          <w:szCs w:val="22"/>
        </w:rPr>
        <w:t>под опекой, попечительством, а также патронажем не состоит</w:t>
      </w:r>
      <w:r w:rsidRPr="00930D37">
        <w:rPr>
          <w:sz w:val="22"/>
          <w:szCs w:val="22"/>
        </w:rPr>
        <w:t>, по состоянию здоровья мо</w:t>
      </w:r>
      <w:r w:rsidRPr="00930D37">
        <w:rPr>
          <w:sz w:val="22"/>
          <w:szCs w:val="22"/>
        </w:rPr>
        <w:fldChar w:fldCharType="begin"/>
      </w:r>
      <w:r w:rsidRPr="00930D37">
        <w:rPr>
          <w:sz w:val="22"/>
          <w:szCs w:val="22"/>
        </w:rPr>
        <w:instrText xml:space="preserve"> DOCVARIABLE  ГУТ_ЖЕТ  \* MERGEFORMAT </w:instrText>
      </w:r>
      <w:r w:rsidRPr="00930D37">
        <w:rPr>
          <w:sz w:val="22"/>
          <w:szCs w:val="22"/>
        </w:rPr>
        <w:fldChar w:fldCharType="separate"/>
      </w:r>
      <w:r w:rsidRPr="00930D37">
        <w:rPr>
          <w:sz w:val="22"/>
          <w:szCs w:val="22"/>
        </w:rPr>
        <w:t>жет</w:t>
      </w:r>
      <w:r w:rsidRPr="00930D37">
        <w:rPr>
          <w:sz w:val="22"/>
          <w:szCs w:val="22"/>
        </w:rPr>
        <w:fldChar w:fldCharType="end"/>
      </w:r>
      <w:r w:rsidRPr="00930D37">
        <w:rPr>
          <w:sz w:val="22"/>
          <w:szCs w:val="22"/>
        </w:rPr>
        <w:t xml:space="preserve"> самостоятельно осуществлять, защищать свои права и исполнять свои обязанности по Договору, не страда</w:t>
      </w:r>
      <w:r w:rsidRPr="00930D37">
        <w:rPr>
          <w:sz w:val="22"/>
          <w:szCs w:val="22"/>
        </w:rPr>
        <w:fldChar w:fldCharType="begin"/>
      </w:r>
      <w:r w:rsidRPr="00930D37">
        <w:rPr>
          <w:sz w:val="22"/>
          <w:szCs w:val="22"/>
        </w:rPr>
        <w:instrText xml:space="preserve"> DOCVARIABLE  ЕТ_ЮТ  \* MERGEFORMAT </w:instrText>
      </w:r>
      <w:r w:rsidRPr="00930D37">
        <w:rPr>
          <w:sz w:val="22"/>
          <w:szCs w:val="22"/>
        </w:rPr>
        <w:fldChar w:fldCharType="separate"/>
      </w:r>
      <w:r w:rsidRPr="00930D37">
        <w:rPr>
          <w:sz w:val="22"/>
          <w:szCs w:val="22"/>
        </w:rPr>
        <w:t>ет</w:t>
      </w:r>
      <w:r w:rsidRPr="00930D37">
        <w:rPr>
          <w:sz w:val="22"/>
          <w:szCs w:val="22"/>
        </w:rPr>
        <w:fldChar w:fldCharType="end"/>
      </w:r>
      <w:r w:rsidRPr="00930D37">
        <w:rPr>
          <w:sz w:val="22"/>
          <w:szCs w:val="22"/>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65AF8482" w14:textId="5D65115B" w:rsidR="00333DC3" w:rsidRDefault="00333DC3" w:rsidP="00D01813">
      <w:pPr>
        <w:shd w:val="clear" w:color="auto" w:fill="FFFFFF"/>
        <w:ind w:firstLine="567"/>
        <w:jc w:val="both"/>
        <w:rPr>
          <w:sz w:val="22"/>
          <w:szCs w:val="22"/>
        </w:rPr>
      </w:pPr>
      <w:r w:rsidRPr="00930D37">
        <w:rPr>
          <w:sz w:val="22"/>
          <w:szCs w:val="22"/>
        </w:rPr>
        <w:t>1</w:t>
      </w:r>
      <w:r w:rsidR="001E5673" w:rsidRPr="00930D37">
        <w:rPr>
          <w:sz w:val="22"/>
          <w:szCs w:val="22"/>
        </w:rPr>
        <w:t>0</w:t>
      </w:r>
      <w:r w:rsidRPr="00930D37">
        <w:rPr>
          <w:sz w:val="22"/>
          <w:szCs w:val="22"/>
        </w:rPr>
        <w:t>.</w:t>
      </w:r>
      <w:r w:rsidR="00270832">
        <w:rPr>
          <w:sz w:val="22"/>
          <w:szCs w:val="22"/>
        </w:rPr>
        <w:t>6</w:t>
      </w:r>
      <w:r w:rsidRPr="00930D37">
        <w:rPr>
          <w:sz w:val="22"/>
          <w:szCs w:val="22"/>
        </w:rPr>
        <w:t>. Договор составлен в 3 (трех) экземплярах</w:t>
      </w:r>
      <w:r w:rsidR="00C113D8">
        <w:rPr>
          <w:sz w:val="22"/>
          <w:szCs w:val="22"/>
        </w:rPr>
        <w:t>, имеющи</w:t>
      </w:r>
      <w:r w:rsidR="00144EC5">
        <w:rPr>
          <w:sz w:val="22"/>
          <w:szCs w:val="22"/>
        </w:rPr>
        <w:t>х</w:t>
      </w:r>
      <w:r w:rsidR="00C113D8">
        <w:rPr>
          <w:sz w:val="22"/>
          <w:szCs w:val="22"/>
        </w:rPr>
        <w:t xml:space="preserve"> равную юридическую силу</w:t>
      </w:r>
      <w:r w:rsidRPr="00930D37">
        <w:rPr>
          <w:sz w:val="22"/>
          <w:szCs w:val="22"/>
        </w:rPr>
        <w:t>:</w:t>
      </w:r>
      <w:r w:rsidR="00C113D8">
        <w:rPr>
          <w:sz w:val="22"/>
          <w:szCs w:val="22"/>
        </w:rPr>
        <w:t xml:space="preserve"> 1</w:t>
      </w:r>
      <w:r w:rsidRPr="00930D37">
        <w:rPr>
          <w:sz w:val="22"/>
          <w:szCs w:val="22"/>
        </w:rPr>
        <w:t xml:space="preserve"> </w:t>
      </w:r>
      <w:r w:rsidR="00C113D8">
        <w:rPr>
          <w:sz w:val="22"/>
          <w:szCs w:val="22"/>
        </w:rPr>
        <w:t>(</w:t>
      </w:r>
      <w:r w:rsidRPr="00930D37">
        <w:rPr>
          <w:sz w:val="22"/>
          <w:szCs w:val="22"/>
        </w:rPr>
        <w:t>один</w:t>
      </w:r>
      <w:r w:rsidR="00C113D8">
        <w:rPr>
          <w:sz w:val="22"/>
          <w:szCs w:val="22"/>
        </w:rPr>
        <w:t>)</w:t>
      </w:r>
      <w:r w:rsidRPr="00930D37">
        <w:rPr>
          <w:sz w:val="22"/>
          <w:szCs w:val="22"/>
        </w:rPr>
        <w:t xml:space="preserve"> экземпляр для Застройщика, </w:t>
      </w:r>
      <w:r w:rsidR="00C113D8">
        <w:rPr>
          <w:sz w:val="22"/>
          <w:szCs w:val="22"/>
        </w:rPr>
        <w:t>1 (</w:t>
      </w:r>
      <w:r w:rsidRPr="00930D37">
        <w:rPr>
          <w:sz w:val="22"/>
          <w:szCs w:val="22"/>
        </w:rPr>
        <w:t>один</w:t>
      </w:r>
      <w:r w:rsidR="00C113D8">
        <w:rPr>
          <w:sz w:val="22"/>
          <w:szCs w:val="22"/>
        </w:rPr>
        <w:t>)</w:t>
      </w:r>
      <w:r w:rsidRPr="00930D37">
        <w:rPr>
          <w:sz w:val="22"/>
          <w:szCs w:val="22"/>
        </w:rPr>
        <w:t xml:space="preserve"> экземпляр для Участника долевого строительства, </w:t>
      </w:r>
      <w:r w:rsidR="00C113D8">
        <w:rPr>
          <w:sz w:val="22"/>
          <w:szCs w:val="22"/>
        </w:rPr>
        <w:t>1 (</w:t>
      </w:r>
      <w:r w:rsidRPr="00930D37">
        <w:rPr>
          <w:sz w:val="22"/>
          <w:szCs w:val="22"/>
        </w:rPr>
        <w:t>один</w:t>
      </w:r>
      <w:r w:rsidR="00C113D8">
        <w:rPr>
          <w:sz w:val="22"/>
          <w:szCs w:val="22"/>
        </w:rPr>
        <w:t>)</w:t>
      </w:r>
      <w:r w:rsidRPr="00930D37">
        <w:rPr>
          <w:sz w:val="22"/>
          <w:szCs w:val="22"/>
        </w:rPr>
        <w:t xml:space="preserve"> экземпляр для </w:t>
      </w:r>
      <w:r w:rsidR="00C113D8">
        <w:rPr>
          <w:sz w:val="22"/>
          <w:szCs w:val="22"/>
        </w:rPr>
        <w:t xml:space="preserve">предоставления в </w:t>
      </w:r>
      <w:r w:rsidRPr="00930D37">
        <w:rPr>
          <w:sz w:val="22"/>
          <w:szCs w:val="22"/>
        </w:rPr>
        <w:t>орган, осуществляющ</w:t>
      </w:r>
      <w:r w:rsidR="00C113D8">
        <w:rPr>
          <w:sz w:val="22"/>
          <w:szCs w:val="22"/>
        </w:rPr>
        <w:t>ий</w:t>
      </w:r>
      <w:r w:rsidRPr="00930D37">
        <w:rPr>
          <w:sz w:val="22"/>
          <w:szCs w:val="22"/>
        </w:rPr>
        <w:t xml:space="preserve"> государственный кадастровый учет и государственную регистрацию прав. </w:t>
      </w:r>
    </w:p>
    <w:p w14:paraId="40B46968" w14:textId="20C474C4" w:rsidR="00EF78F9" w:rsidRDefault="001F17AE" w:rsidP="00D01813">
      <w:pPr>
        <w:shd w:val="clear" w:color="auto" w:fill="FFFFFF"/>
        <w:ind w:firstLine="567"/>
        <w:jc w:val="both"/>
        <w:rPr>
          <w:sz w:val="22"/>
          <w:szCs w:val="22"/>
        </w:rPr>
      </w:pPr>
      <w:r>
        <w:rPr>
          <w:sz w:val="22"/>
          <w:szCs w:val="22"/>
        </w:rPr>
        <w:t xml:space="preserve">10.6.1. </w:t>
      </w:r>
      <w:r w:rsidR="00EF78F9" w:rsidRPr="00EF78F9">
        <w:rPr>
          <w:sz w:val="22"/>
          <w:szCs w:val="22"/>
        </w:rPr>
        <w:t xml:space="preserve">Стороны вправе подписать Договор </w:t>
      </w:r>
      <w:r w:rsidR="008E1716" w:rsidRPr="008E1716">
        <w:rPr>
          <w:sz w:val="22"/>
          <w:szCs w:val="22"/>
        </w:rPr>
        <w:t>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w:t>
      </w:r>
      <w:r w:rsidR="00EF78F9" w:rsidRPr="00EF78F9">
        <w:rPr>
          <w:sz w:val="22"/>
          <w:szCs w:val="22"/>
        </w:rPr>
        <w:t>, а также представить его на государственную регистрацию в электронном виде, при этом</w:t>
      </w:r>
      <w:r w:rsidR="00EF78F9">
        <w:rPr>
          <w:sz w:val="22"/>
          <w:szCs w:val="22"/>
        </w:rPr>
        <w:t xml:space="preserve"> </w:t>
      </w:r>
      <w:r w:rsidR="00EF78F9" w:rsidRPr="00EF78F9">
        <w:rPr>
          <w:sz w:val="22"/>
          <w:szCs w:val="22"/>
        </w:rPr>
        <w:t>Участник долевого строительства компенсирует Застройщику затраты по выпуску электронной цифровой подписи Участника долевого строительства</w:t>
      </w:r>
      <w:r w:rsidR="00EF78F9">
        <w:rPr>
          <w:sz w:val="22"/>
          <w:szCs w:val="22"/>
        </w:rPr>
        <w:t xml:space="preserve">. </w:t>
      </w:r>
    </w:p>
    <w:p w14:paraId="7FE137FB" w14:textId="2C42399C" w:rsidR="003A0826" w:rsidRPr="00930D37" w:rsidRDefault="003A0826" w:rsidP="00D01813">
      <w:pPr>
        <w:shd w:val="clear" w:color="auto" w:fill="FFFFFF"/>
        <w:ind w:firstLine="567"/>
        <w:jc w:val="both"/>
        <w:rPr>
          <w:sz w:val="22"/>
          <w:szCs w:val="22"/>
        </w:rPr>
      </w:pPr>
      <w:r>
        <w:rPr>
          <w:sz w:val="22"/>
          <w:szCs w:val="22"/>
        </w:rPr>
        <w:lastRenderedPageBreak/>
        <w:t>10.</w:t>
      </w:r>
      <w:r w:rsidR="00270832">
        <w:rPr>
          <w:sz w:val="22"/>
          <w:szCs w:val="22"/>
        </w:rPr>
        <w:t>7</w:t>
      </w:r>
      <w:r>
        <w:rPr>
          <w:sz w:val="22"/>
          <w:szCs w:val="22"/>
        </w:rPr>
        <w:t xml:space="preserve">. </w:t>
      </w:r>
      <w:r w:rsidRPr="001C51CB">
        <w:rPr>
          <w:sz w:val="22"/>
          <w:szCs w:val="22"/>
        </w:rPr>
        <w:t>Во всем остальном, что не урегулировано Договором, Стороны руководствуются законодательством Российской Федерации</w:t>
      </w:r>
      <w:r w:rsidR="00397249">
        <w:rPr>
          <w:sz w:val="22"/>
          <w:szCs w:val="22"/>
        </w:rPr>
        <w:t>.</w:t>
      </w:r>
    </w:p>
    <w:p w14:paraId="07DED9E0" w14:textId="1560528D" w:rsidR="00DD139F" w:rsidRPr="00DB20D0" w:rsidRDefault="00C113D8" w:rsidP="00D01813">
      <w:pPr>
        <w:pStyle w:val="ConsPlusNormal"/>
        <w:ind w:firstLine="567"/>
        <w:jc w:val="both"/>
        <w:rPr>
          <w:rFonts w:ascii="Times New Roman" w:hAnsi="Times New Roman" w:cs="Times New Roman"/>
          <w:szCs w:val="22"/>
        </w:rPr>
      </w:pPr>
      <w:r w:rsidRPr="00DB20D0">
        <w:rPr>
          <w:rFonts w:ascii="Times New Roman" w:hAnsi="Times New Roman" w:cs="Times New Roman"/>
          <w:szCs w:val="22"/>
        </w:rPr>
        <w:t>10</w:t>
      </w:r>
      <w:r w:rsidR="00333DC3" w:rsidRPr="00DB20D0">
        <w:rPr>
          <w:rFonts w:ascii="Times New Roman" w:hAnsi="Times New Roman" w:cs="Times New Roman"/>
          <w:szCs w:val="22"/>
        </w:rPr>
        <w:t>.</w:t>
      </w:r>
      <w:r w:rsidR="00270832">
        <w:rPr>
          <w:rFonts w:ascii="Times New Roman" w:hAnsi="Times New Roman" w:cs="Times New Roman"/>
          <w:szCs w:val="22"/>
        </w:rPr>
        <w:t>8</w:t>
      </w:r>
      <w:r w:rsidR="00C840D8" w:rsidRPr="00DB20D0">
        <w:rPr>
          <w:rFonts w:ascii="Times New Roman" w:hAnsi="Times New Roman" w:cs="Times New Roman"/>
          <w:szCs w:val="22"/>
        </w:rPr>
        <w:t>.</w:t>
      </w:r>
      <w:r w:rsidR="00333DC3" w:rsidRPr="00DB20D0">
        <w:rPr>
          <w:rFonts w:ascii="Times New Roman" w:hAnsi="Times New Roman" w:cs="Times New Roman"/>
          <w:szCs w:val="22"/>
        </w:rPr>
        <w:t xml:space="preserve"> К Договору прилага</w:t>
      </w:r>
      <w:r w:rsidR="00C840D8" w:rsidRPr="00DB20D0">
        <w:rPr>
          <w:rFonts w:ascii="Times New Roman" w:hAnsi="Times New Roman" w:cs="Times New Roman"/>
          <w:szCs w:val="22"/>
        </w:rPr>
        <w:t>ю</w:t>
      </w:r>
      <w:r w:rsidR="00333DC3" w:rsidRPr="00DB20D0">
        <w:rPr>
          <w:rFonts w:ascii="Times New Roman" w:hAnsi="Times New Roman" w:cs="Times New Roman"/>
          <w:szCs w:val="22"/>
        </w:rPr>
        <w:t>тся</w:t>
      </w:r>
      <w:r w:rsidR="00C840D8" w:rsidRPr="00DB20D0">
        <w:rPr>
          <w:rFonts w:ascii="Times New Roman" w:hAnsi="Times New Roman" w:cs="Times New Roman"/>
          <w:szCs w:val="22"/>
        </w:rPr>
        <w:t xml:space="preserve"> и</w:t>
      </w:r>
      <w:r w:rsidR="00C840D8" w:rsidRPr="00DB20D0">
        <w:t xml:space="preserve"> </w:t>
      </w:r>
      <w:r w:rsidR="00C840D8" w:rsidRPr="00DB20D0">
        <w:rPr>
          <w:rFonts w:ascii="Times New Roman" w:hAnsi="Times New Roman" w:cs="Times New Roman"/>
          <w:szCs w:val="22"/>
        </w:rPr>
        <w:t>являются его неотъемлемой частью</w:t>
      </w:r>
      <w:r w:rsidR="00333DC3" w:rsidRPr="00DB20D0">
        <w:rPr>
          <w:rFonts w:ascii="Times New Roman" w:hAnsi="Times New Roman" w:cs="Times New Roman"/>
          <w:szCs w:val="22"/>
        </w:rPr>
        <w:t>:</w:t>
      </w:r>
    </w:p>
    <w:p w14:paraId="281FB7AA" w14:textId="2D12BB9A" w:rsidR="00333DC3" w:rsidRPr="00DB20D0" w:rsidRDefault="00270832" w:rsidP="00D01813">
      <w:pPr>
        <w:pStyle w:val="ConsPlusNormal"/>
        <w:ind w:firstLine="567"/>
        <w:jc w:val="both"/>
        <w:rPr>
          <w:rFonts w:ascii="Times New Roman" w:hAnsi="Times New Roman" w:cs="Times New Roman"/>
          <w:szCs w:val="22"/>
        </w:rPr>
      </w:pPr>
      <w:r>
        <w:rPr>
          <w:rFonts w:ascii="Times New Roman" w:hAnsi="Times New Roman" w:cs="Times New Roman"/>
          <w:szCs w:val="22"/>
        </w:rPr>
        <w:t>10.8.1</w:t>
      </w:r>
      <w:r w:rsidR="00333DC3" w:rsidRPr="00DB20D0">
        <w:rPr>
          <w:rFonts w:ascii="Times New Roman" w:hAnsi="Times New Roman" w:cs="Times New Roman"/>
          <w:szCs w:val="22"/>
        </w:rPr>
        <w:t>. Приложение № 1 – «</w:t>
      </w:r>
      <w:r w:rsidR="00844FFE" w:rsidRPr="00DB20D0">
        <w:rPr>
          <w:rFonts w:ascii="Times New Roman" w:hAnsi="Times New Roman" w:cs="Times New Roman"/>
          <w:szCs w:val="22"/>
        </w:rPr>
        <w:t>Основные характеристики Объекта долевого строительства и Объекта недвижимости</w:t>
      </w:r>
      <w:r w:rsidR="00333DC3" w:rsidRPr="00DB20D0">
        <w:rPr>
          <w:rFonts w:ascii="Times New Roman" w:hAnsi="Times New Roman" w:cs="Times New Roman"/>
          <w:szCs w:val="22"/>
        </w:rPr>
        <w:t>»;</w:t>
      </w:r>
    </w:p>
    <w:p w14:paraId="22FBFB5A" w14:textId="73AAD4B8" w:rsidR="00333DC3" w:rsidRPr="00DB20D0" w:rsidRDefault="00270832" w:rsidP="00D01813">
      <w:pPr>
        <w:pStyle w:val="ConsPlusNormal"/>
        <w:ind w:firstLine="567"/>
        <w:jc w:val="both"/>
        <w:rPr>
          <w:rFonts w:ascii="Times New Roman" w:hAnsi="Times New Roman" w:cs="Times New Roman"/>
          <w:szCs w:val="22"/>
        </w:rPr>
      </w:pPr>
      <w:r>
        <w:rPr>
          <w:rFonts w:ascii="Times New Roman" w:hAnsi="Times New Roman" w:cs="Times New Roman"/>
          <w:szCs w:val="22"/>
        </w:rPr>
        <w:t>10.8.2</w:t>
      </w:r>
      <w:r w:rsidRPr="00DB20D0">
        <w:rPr>
          <w:rFonts w:ascii="Times New Roman" w:hAnsi="Times New Roman" w:cs="Times New Roman"/>
          <w:szCs w:val="22"/>
        </w:rPr>
        <w:t xml:space="preserve">. </w:t>
      </w:r>
      <w:r w:rsidR="00333DC3" w:rsidRPr="00DB20D0">
        <w:rPr>
          <w:rFonts w:ascii="Times New Roman" w:hAnsi="Times New Roman" w:cs="Times New Roman"/>
          <w:szCs w:val="22"/>
        </w:rPr>
        <w:t>Приложение № 2 – «</w:t>
      </w:r>
      <w:r w:rsidR="00E95522" w:rsidRPr="00DB20D0">
        <w:rPr>
          <w:rFonts w:ascii="Times New Roman" w:hAnsi="Times New Roman" w:cs="Times New Roman"/>
          <w:szCs w:val="22"/>
        </w:rPr>
        <w:t>План Объекта долевого строительства</w:t>
      </w:r>
      <w:r w:rsidR="00333DC3" w:rsidRPr="00DB20D0">
        <w:rPr>
          <w:rFonts w:ascii="Times New Roman" w:hAnsi="Times New Roman" w:cs="Times New Roman"/>
          <w:szCs w:val="22"/>
        </w:rPr>
        <w:t>»</w:t>
      </w:r>
      <w:r w:rsidR="00AC3F43" w:rsidRPr="00DB20D0">
        <w:rPr>
          <w:rFonts w:ascii="Times New Roman" w:hAnsi="Times New Roman" w:cs="Times New Roman"/>
          <w:szCs w:val="22"/>
        </w:rPr>
        <w:t>;</w:t>
      </w:r>
    </w:p>
    <w:p w14:paraId="184D3A6D" w14:textId="16C1A175" w:rsidR="00C840D8" w:rsidRDefault="00270832" w:rsidP="00D01813">
      <w:pPr>
        <w:pStyle w:val="ConsPlusNormal"/>
        <w:ind w:firstLine="567"/>
        <w:jc w:val="both"/>
        <w:rPr>
          <w:rFonts w:ascii="Times New Roman" w:hAnsi="Times New Roman" w:cs="Times New Roman"/>
          <w:szCs w:val="22"/>
        </w:rPr>
      </w:pPr>
      <w:r>
        <w:rPr>
          <w:rFonts w:ascii="Times New Roman" w:hAnsi="Times New Roman" w:cs="Times New Roman"/>
          <w:szCs w:val="22"/>
        </w:rPr>
        <w:t>10.8.3</w:t>
      </w:r>
      <w:r w:rsidRPr="00DB20D0">
        <w:rPr>
          <w:rFonts w:ascii="Times New Roman" w:hAnsi="Times New Roman" w:cs="Times New Roman"/>
          <w:szCs w:val="22"/>
        </w:rPr>
        <w:t xml:space="preserve">. </w:t>
      </w:r>
      <w:r w:rsidR="00C840D8" w:rsidRPr="00DB20D0">
        <w:rPr>
          <w:rFonts w:ascii="Times New Roman" w:hAnsi="Times New Roman" w:cs="Times New Roman"/>
          <w:szCs w:val="22"/>
        </w:rPr>
        <w:t>Приложение № 3 – «</w:t>
      </w:r>
      <w:r w:rsidR="00DB20D0" w:rsidRPr="00DB20D0">
        <w:rPr>
          <w:rFonts w:ascii="Times New Roman" w:hAnsi="Times New Roman" w:cs="Times New Roman"/>
          <w:szCs w:val="22"/>
        </w:rPr>
        <w:t>Акт приема-передачи Объекта долевого строительства (форма)</w:t>
      </w:r>
      <w:r w:rsidR="00C840D8" w:rsidRPr="00DB20D0">
        <w:rPr>
          <w:rFonts w:ascii="Times New Roman" w:hAnsi="Times New Roman" w:cs="Times New Roman"/>
          <w:szCs w:val="22"/>
        </w:rPr>
        <w:t>»</w:t>
      </w:r>
      <w:r w:rsidR="00180779" w:rsidRPr="00DB20D0">
        <w:rPr>
          <w:rFonts w:ascii="Times New Roman" w:hAnsi="Times New Roman" w:cs="Times New Roman"/>
          <w:szCs w:val="22"/>
        </w:rPr>
        <w:t>;</w:t>
      </w:r>
    </w:p>
    <w:p w14:paraId="73D7CE7E" w14:textId="366CF600" w:rsidR="00180779" w:rsidRDefault="00270832" w:rsidP="00D01813">
      <w:pPr>
        <w:pStyle w:val="ConsPlusNormal"/>
        <w:ind w:firstLine="567"/>
        <w:jc w:val="both"/>
        <w:rPr>
          <w:rFonts w:ascii="Times New Roman" w:hAnsi="Times New Roman" w:cs="Times New Roman"/>
          <w:szCs w:val="22"/>
        </w:rPr>
      </w:pPr>
      <w:r>
        <w:rPr>
          <w:rFonts w:ascii="Times New Roman" w:hAnsi="Times New Roman" w:cs="Times New Roman"/>
          <w:szCs w:val="22"/>
        </w:rPr>
        <w:t>10.8.</w:t>
      </w:r>
      <w:r w:rsidR="00CF146D">
        <w:rPr>
          <w:rFonts w:ascii="Times New Roman" w:hAnsi="Times New Roman" w:cs="Times New Roman"/>
          <w:szCs w:val="22"/>
        </w:rPr>
        <w:t>4</w:t>
      </w:r>
      <w:r w:rsidRPr="00DB20D0">
        <w:rPr>
          <w:rFonts w:ascii="Times New Roman" w:hAnsi="Times New Roman" w:cs="Times New Roman"/>
          <w:szCs w:val="22"/>
        </w:rPr>
        <w:t xml:space="preserve">. </w:t>
      </w:r>
      <w:r w:rsidR="00180779" w:rsidRPr="00DB20D0">
        <w:rPr>
          <w:rFonts w:ascii="Times New Roman" w:hAnsi="Times New Roman" w:cs="Times New Roman"/>
          <w:szCs w:val="22"/>
        </w:rPr>
        <w:t>Приложение № 4 – «Согласия и заверения</w:t>
      </w:r>
      <w:r w:rsidR="00AF0744">
        <w:rPr>
          <w:rFonts w:ascii="Times New Roman" w:hAnsi="Times New Roman" w:cs="Times New Roman"/>
          <w:szCs w:val="22"/>
        </w:rPr>
        <w:t xml:space="preserve"> Сторон</w:t>
      </w:r>
      <w:r w:rsidR="00180779" w:rsidRPr="00DB20D0">
        <w:rPr>
          <w:rFonts w:ascii="Times New Roman" w:hAnsi="Times New Roman" w:cs="Times New Roman"/>
          <w:szCs w:val="22"/>
        </w:rPr>
        <w:t>»;</w:t>
      </w:r>
    </w:p>
    <w:p w14:paraId="1D38907A" w14:textId="0D2633DF" w:rsidR="00C92215" w:rsidRDefault="00C92215" w:rsidP="00D01813">
      <w:pPr>
        <w:pStyle w:val="ConsPlusNormal"/>
        <w:ind w:firstLine="567"/>
        <w:jc w:val="both"/>
        <w:rPr>
          <w:rFonts w:ascii="Times New Roman" w:hAnsi="Times New Roman" w:cs="Times New Roman"/>
          <w:szCs w:val="22"/>
        </w:rPr>
      </w:pPr>
      <w:r>
        <w:rPr>
          <w:rFonts w:ascii="Times New Roman" w:hAnsi="Times New Roman" w:cs="Times New Roman"/>
          <w:szCs w:val="22"/>
        </w:rPr>
        <w:t>10.8.</w:t>
      </w:r>
      <w:r w:rsidR="00CF146D">
        <w:rPr>
          <w:rFonts w:ascii="Times New Roman" w:hAnsi="Times New Roman" w:cs="Times New Roman"/>
          <w:szCs w:val="22"/>
        </w:rPr>
        <w:t>5</w:t>
      </w:r>
      <w:r>
        <w:rPr>
          <w:rFonts w:ascii="Times New Roman" w:hAnsi="Times New Roman" w:cs="Times New Roman"/>
          <w:szCs w:val="22"/>
        </w:rPr>
        <w:t xml:space="preserve">. Приложение № 4.1 – «Согласие на обработку персональных данных </w:t>
      </w:r>
      <w:r w:rsidR="002305FF">
        <w:rPr>
          <w:rFonts w:ascii="Times New Roman" w:hAnsi="Times New Roman" w:cs="Times New Roman"/>
          <w:szCs w:val="22"/>
        </w:rPr>
        <w:t>(фо</w:t>
      </w:r>
      <w:r>
        <w:rPr>
          <w:rFonts w:ascii="Times New Roman" w:hAnsi="Times New Roman" w:cs="Times New Roman"/>
          <w:szCs w:val="22"/>
        </w:rPr>
        <w:t>рма);</w:t>
      </w:r>
      <w:r w:rsidR="002305FF">
        <w:rPr>
          <w:rStyle w:val="af4"/>
          <w:rFonts w:ascii="Times New Roman" w:hAnsi="Times New Roman" w:cs="Times New Roman"/>
          <w:szCs w:val="22"/>
        </w:rPr>
        <w:footnoteReference w:id="5"/>
      </w:r>
    </w:p>
    <w:p w14:paraId="14A00B41" w14:textId="3E92407B" w:rsidR="00AC3F43" w:rsidRDefault="00270832" w:rsidP="00D01813">
      <w:pPr>
        <w:pStyle w:val="ConsPlusNormal"/>
        <w:ind w:firstLine="567"/>
        <w:jc w:val="both"/>
        <w:rPr>
          <w:rFonts w:ascii="Times New Roman" w:hAnsi="Times New Roman" w:cs="Times New Roman"/>
          <w:szCs w:val="22"/>
        </w:rPr>
      </w:pPr>
      <w:r w:rsidRPr="00EA1B5D">
        <w:rPr>
          <w:rFonts w:ascii="Times New Roman" w:hAnsi="Times New Roman" w:cs="Times New Roman"/>
          <w:szCs w:val="22"/>
          <w:highlight w:val="lightGray"/>
        </w:rPr>
        <w:t>10.8.</w:t>
      </w:r>
      <w:r w:rsidR="004476AC">
        <w:rPr>
          <w:rFonts w:ascii="Times New Roman" w:hAnsi="Times New Roman" w:cs="Times New Roman"/>
          <w:szCs w:val="22"/>
          <w:highlight w:val="lightGray"/>
        </w:rPr>
        <w:t>6</w:t>
      </w:r>
      <w:r w:rsidRPr="00EA1B5D">
        <w:rPr>
          <w:rFonts w:ascii="Times New Roman" w:hAnsi="Times New Roman" w:cs="Times New Roman"/>
          <w:szCs w:val="22"/>
          <w:highlight w:val="lightGray"/>
        </w:rPr>
        <w:t xml:space="preserve">. </w:t>
      </w:r>
      <w:r w:rsidR="00AC3F43" w:rsidRPr="00EA1B5D">
        <w:rPr>
          <w:rFonts w:ascii="Times New Roman" w:hAnsi="Times New Roman" w:cs="Times New Roman"/>
          <w:szCs w:val="22"/>
          <w:highlight w:val="lightGray"/>
        </w:rPr>
        <w:t xml:space="preserve">Приложение № </w:t>
      </w:r>
      <w:r w:rsidR="00226ED7">
        <w:rPr>
          <w:rFonts w:ascii="Times New Roman" w:hAnsi="Times New Roman" w:cs="Times New Roman"/>
          <w:szCs w:val="22"/>
          <w:highlight w:val="lightGray"/>
        </w:rPr>
        <w:t>5</w:t>
      </w:r>
      <w:r w:rsidR="00226ED7" w:rsidRPr="00EA1B5D">
        <w:rPr>
          <w:rFonts w:ascii="Times New Roman" w:hAnsi="Times New Roman" w:cs="Times New Roman"/>
          <w:szCs w:val="22"/>
          <w:highlight w:val="lightGray"/>
        </w:rPr>
        <w:t xml:space="preserve"> </w:t>
      </w:r>
      <w:r w:rsidR="00AC3F43" w:rsidRPr="00EA1B5D">
        <w:rPr>
          <w:rFonts w:ascii="Times New Roman" w:hAnsi="Times New Roman" w:cs="Times New Roman"/>
          <w:szCs w:val="22"/>
          <w:highlight w:val="lightGray"/>
        </w:rPr>
        <w:t>– «</w:t>
      </w:r>
      <w:r w:rsidR="00DD1142">
        <w:rPr>
          <w:rFonts w:ascii="Times New Roman" w:hAnsi="Times New Roman" w:cs="Times New Roman"/>
          <w:szCs w:val="22"/>
          <w:highlight w:val="lightGray"/>
        </w:rPr>
        <w:t>Соглашение о</w:t>
      </w:r>
      <w:r w:rsidR="00180779" w:rsidRPr="00EA1B5D">
        <w:rPr>
          <w:rFonts w:ascii="Times New Roman" w:hAnsi="Times New Roman" w:cs="Times New Roman"/>
          <w:szCs w:val="22"/>
          <w:highlight w:val="lightGray"/>
        </w:rPr>
        <w:t xml:space="preserve"> проведени</w:t>
      </w:r>
      <w:r w:rsidR="00DD1142">
        <w:rPr>
          <w:rFonts w:ascii="Times New Roman" w:hAnsi="Times New Roman" w:cs="Times New Roman"/>
          <w:szCs w:val="22"/>
          <w:highlight w:val="lightGray"/>
        </w:rPr>
        <w:t>и</w:t>
      </w:r>
      <w:r w:rsidR="00180779" w:rsidRPr="00EA1B5D">
        <w:rPr>
          <w:rFonts w:ascii="Times New Roman" w:hAnsi="Times New Roman" w:cs="Times New Roman"/>
          <w:szCs w:val="22"/>
          <w:highlight w:val="lightGray"/>
        </w:rPr>
        <w:t xml:space="preserve"> </w:t>
      </w:r>
      <w:r w:rsidR="00A46BBB">
        <w:rPr>
          <w:rFonts w:ascii="Times New Roman" w:hAnsi="Times New Roman" w:cs="Times New Roman"/>
          <w:szCs w:val="22"/>
          <w:highlight w:val="lightGray"/>
        </w:rPr>
        <w:t>отделочных</w:t>
      </w:r>
      <w:r w:rsidR="00A46BBB" w:rsidRPr="00EA1B5D">
        <w:rPr>
          <w:rFonts w:ascii="Times New Roman" w:hAnsi="Times New Roman" w:cs="Times New Roman"/>
          <w:szCs w:val="22"/>
          <w:highlight w:val="lightGray"/>
        </w:rPr>
        <w:t xml:space="preserve"> </w:t>
      </w:r>
      <w:r w:rsidR="004D416F" w:rsidRPr="00EA1B5D">
        <w:rPr>
          <w:rFonts w:ascii="Times New Roman" w:hAnsi="Times New Roman" w:cs="Times New Roman"/>
          <w:szCs w:val="22"/>
          <w:highlight w:val="lightGray"/>
        </w:rPr>
        <w:t>работ</w:t>
      </w:r>
      <w:r w:rsidR="00AC3F43" w:rsidRPr="00EA1B5D">
        <w:rPr>
          <w:rFonts w:ascii="Times New Roman" w:hAnsi="Times New Roman" w:cs="Times New Roman"/>
          <w:szCs w:val="22"/>
          <w:highlight w:val="lightGray"/>
        </w:rPr>
        <w:t>»</w:t>
      </w:r>
      <w:r w:rsidR="00EA1B5D" w:rsidRPr="00EA1B5D">
        <w:rPr>
          <w:rFonts w:ascii="Times New Roman" w:hAnsi="Times New Roman" w:cs="Times New Roman"/>
          <w:szCs w:val="22"/>
          <w:highlight w:val="lightGray"/>
        </w:rPr>
        <w:t xml:space="preserve"> (если применимо)</w:t>
      </w:r>
      <w:r w:rsidR="00AC3F43" w:rsidRPr="00EA1B5D">
        <w:rPr>
          <w:rFonts w:ascii="Times New Roman" w:hAnsi="Times New Roman" w:cs="Times New Roman"/>
          <w:szCs w:val="22"/>
          <w:highlight w:val="lightGray"/>
        </w:rPr>
        <w:t>.</w:t>
      </w:r>
    </w:p>
    <w:p w14:paraId="5926FF3A" w14:textId="77777777" w:rsidR="009A4203" w:rsidRPr="00125959" w:rsidRDefault="009A4203" w:rsidP="00D01813">
      <w:pPr>
        <w:pStyle w:val="ConsPlusNormal"/>
        <w:ind w:firstLine="567"/>
        <w:jc w:val="both"/>
        <w:rPr>
          <w:rFonts w:ascii="Times New Roman" w:hAnsi="Times New Roman" w:cs="Times New Roman"/>
          <w:sz w:val="18"/>
          <w:szCs w:val="18"/>
        </w:rPr>
      </w:pPr>
    </w:p>
    <w:p w14:paraId="3AFBF7A7" w14:textId="7E21C0F0" w:rsidR="00DD139F" w:rsidRDefault="00DD139F" w:rsidP="009A4203">
      <w:pPr>
        <w:pStyle w:val="ConsPlusNormal"/>
        <w:numPr>
          <w:ilvl w:val="0"/>
          <w:numId w:val="11"/>
        </w:numPr>
        <w:jc w:val="center"/>
        <w:outlineLvl w:val="0"/>
        <w:rPr>
          <w:rFonts w:ascii="Times New Roman" w:hAnsi="Times New Roman" w:cs="Times New Roman"/>
          <w:b/>
          <w:bCs/>
          <w:szCs w:val="22"/>
        </w:rPr>
      </w:pPr>
      <w:r w:rsidRPr="00930D37">
        <w:rPr>
          <w:rFonts w:ascii="Times New Roman" w:hAnsi="Times New Roman" w:cs="Times New Roman"/>
          <w:b/>
          <w:bCs/>
          <w:szCs w:val="22"/>
        </w:rPr>
        <w:t>Адреса</w:t>
      </w:r>
      <w:r w:rsidR="00333019">
        <w:rPr>
          <w:rFonts w:ascii="Times New Roman" w:hAnsi="Times New Roman" w:cs="Times New Roman"/>
          <w:b/>
          <w:bCs/>
          <w:szCs w:val="22"/>
        </w:rPr>
        <w:t xml:space="preserve">, </w:t>
      </w:r>
      <w:r w:rsidR="003025DD">
        <w:rPr>
          <w:rFonts w:ascii="Times New Roman" w:hAnsi="Times New Roman" w:cs="Times New Roman"/>
          <w:b/>
          <w:bCs/>
          <w:szCs w:val="22"/>
        </w:rPr>
        <w:t xml:space="preserve">реквизиты </w:t>
      </w:r>
      <w:r w:rsidR="00333019">
        <w:rPr>
          <w:rFonts w:ascii="Times New Roman" w:hAnsi="Times New Roman" w:cs="Times New Roman"/>
          <w:b/>
          <w:bCs/>
          <w:szCs w:val="22"/>
        </w:rPr>
        <w:t xml:space="preserve">и подписи </w:t>
      </w:r>
      <w:r w:rsidRPr="00930D37">
        <w:rPr>
          <w:rFonts w:ascii="Times New Roman" w:hAnsi="Times New Roman" w:cs="Times New Roman"/>
          <w:b/>
          <w:bCs/>
          <w:szCs w:val="22"/>
        </w:rPr>
        <w:t>Сторон</w:t>
      </w:r>
    </w:p>
    <w:tbl>
      <w:tblPr>
        <w:tblStyle w:val="TableNormal"/>
        <w:tblW w:w="10313" w:type="dxa"/>
        <w:tblInd w:w="108" w:type="dxa"/>
        <w:tblLook w:val="04A0" w:firstRow="1" w:lastRow="0" w:firstColumn="1" w:lastColumn="0" w:noHBand="0" w:noVBand="1"/>
      </w:tblPr>
      <w:tblGrid>
        <w:gridCol w:w="5279"/>
        <w:gridCol w:w="5034"/>
      </w:tblGrid>
      <w:tr w:rsidR="00333019" w:rsidRPr="00184A2D" w14:paraId="4EAF8B31" w14:textId="77777777" w:rsidTr="00333019">
        <w:tc>
          <w:tcPr>
            <w:tcW w:w="5279" w:type="dxa"/>
          </w:tcPr>
          <w:p w14:paraId="496FD3A6" w14:textId="246F3F5A" w:rsidR="00333019" w:rsidRPr="00333019" w:rsidRDefault="00333019" w:rsidP="00D01813">
            <w:pPr>
              <w:suppressAutoHyphens/>
              <w:contextualSpacing/>
              <w:rPr>
                <w:b/>
                <w:sz w:val="22"/>
                <w:szCs w:val="22"/>
                <w:lang w:val="ru-RU"/>
              </w:rPr>
            </w:pPr>
            <w:bookmarkStart w:id="10" w:name="_Hlk82160256"/>
            <w:r w:rsidRPr="00333019">
              <w:rPr>
                <w:b/>
                <w:sz w:val="22"/>
                <w:szCs w:val="22"/>
                <w:lang w:val="ru-RU"/>
              </w:rPr>
              <w:t>ЗАСТРОЙЩИК:</w:t>
            </w:r>
          </w:p>
          <w:p w14:paraId="62176736" w14:textId="2F91C822" w:rsidR="00333019" w:rsidRPr="00333019" w:rsidRDefault="00333019" w:rsidP="00D01813">
            <w:pPr>
              <w:suppressAutoHyphens/>
              <w:contextualSpacing/>
              <w:rPr>
                <w:b/>
                <w:sz w:val="22"/>
                <w:szCs w:val="22"/>
                <w:lang w:val="ru-RU"/>
              </w:rPr>
            </w:pPr>
            <w:r w:rsidRPr="00333019">
              <w:rPr>
                <w:b/>
                <w:sz w:val="22"/>
                <w:szCs w:val="22"/>
                <w:lang w:val="ru-RU"/>
              </w:rPr>
              <w:t>ООО «С</w:t>
            </w:r>
            <w:r>
              <w:rPr>
                <w:b/>
                <w:sz w:val="22"/>
                <w:szCs w:val="22"/>
                <w:lang w:val="ru-RU"/>
              </w:rPr>
              <w:t>пециализированный застройщик</w:t>
            </w:r>
            <w:r w:rsidRPr="00333019">
              <w:rPr>
                <w:b/>
                <w:sz w:val="22"/>
                <w:szCs w:val="22"/>
                <w:lang w:val="ru-RU"/>
              </w:rPr>
              <w:t xml:space="preserve"> «А1»</w:t>
            </w:r>
          </w:p>
          <w:p w14:paraId="36DF6FA4" w14:textId="77777777" w:rsidR="00333019" w:rsidRPr="00333019" w:rsidRDefault="00333019" w:rsidP="00D01813">
            <w:pPr>
              <w:suppressAutoHyphens/>
              <w:contextualSpacing/>
              <w:rPr>
                <w:sz w:val="22"/>
                <w:szCs w:val="22"/>
                <w:lang w:val="ru-RU"/>
              </w:rPr>
            </w:pPr>
            <w:r w:rsidRPr="00333019">
              <w:rPr>
                <w:sz w:val="22"/>
                <w:szCs w:val="22"/>
                <w:lang w:val="ru-RU"/>
              </w:rPr>
              <w:t xml:space="preserve">Адрес юридического лица: </w:t>
            </w:r>
          </w:p>
          <w:p w14:paraId="173F7EEF" w14:textId="0154E005" w:rsidR="00333019" w:rsidRPr="00333019" w:rsidRDefault="00333019" w:rsidP="00D01813">
            <w:pPr>
              <w:suppressAutoHyphens/>
              <w:contextualSpacing/>
              <w:rPr>
                <w:sz w:val="22"/>
                <w:szCs w:val="22"/>
                <w:lang w:val="ru-RU"/>
              </w:rPr>
            </w:pPr>
            <w:r w:rsidRPr="00333019">
              <w:rPr>
                <w:sz w:val="22"/>
                <w:szCs w:val="22"/>
                <w:lang w:val="ru-RU"/>
              </w:rPr>
              <w:t>119634, г. Москва, вн. тер. г. Муниципальный округ Ново</w:t>
            </w:r>
            <w:r w:rsidR="006017C4">
              <w:rPr>
                <w:sz w:val="22"/>
                <w:szCs w:val="22"/>
                <w:lang w:val="ru-RU"/>
              </w:rPr>
              <w:t>-П</w:t>
            </w:r>
            <w:r w:rsidRPr="00333019">
              <w:rPr>
                <w:sz w:val="22"/>
                <w:szCs w:val="22"/>
                <w:lang w:val="ru-RU"/>
              </w:rPr>
              <w:t>еределкино, ул. Федосьино, д. 12</w:t>
            </w:r>
          </w:p>
          <w:p w14:paraId="6584A5CB" w14:textId="1359636B" w:rsidR="00333019" w:rsidRPr="00333019" w:rsidRDefault="00333019" w:rsidP="00D01813">
            <w:pPr>
              <w:suppressAutoHyphens/>
              <w:contextualSpacing/>
              <w:rPr>
                <w:sz w:val="22"/>
                <w:szCs w:val="22"/>
                <w:lang w:val="ru-RU"/>
              </w:rPr>
            </w:pPr>
            <w:r w:rsidRPr="00333019">
              <w:rPr>
                <w:sz w:val="22"/>
                <w:szCs w:val="22"/>
                <w:lang w:val="ru-RU"/>
              </w:rPr>
              <w:t xml:space="preserve">ИНН </w:t>
            </w:r>
            <w:r w:rsidR="00CD490D" w:rsidRPr="00CD490D">
              <w:rPr>
                <w:sz w:val="22"/>
                <w:szCs w:val="22"/>
                <w:lang w:val="ru-RU"/>
              </w:rPr>
              <w:t>9729303793</w:t>
            </w:r>
            <w:r w:rsidRPr="00333019">
              <w:rPr>
                <w:sz w:val="22"/>
                <w:szCs w:val="22"/>
                <w:lang w:val="ru-RU"/>
              </w:rPr>
              <w:t xml:space="preserve">, КПП </w:t>
            </w:r>
            <w:r w:rsidR="00CD490D" w:rsidRPr="00CD490D">
              <w:rPr>
                <w:sz w:val="22"/>
                <w:szCs w:val="22"/>
                <w:lang w:val="ru-RU"/>
              </w:rPr>
              <w:t>772901001</w:t>
            </w:r>
          </w:p>
          <w:p w14:paraId="2CD93BAF" w14:textId="4E39DF98" w:rsidR="00333019" w:rsidRPr="006C6EB6" w:rsidRDefault="00CD490D" w:rsidP="00D01813">
            <w:pPr>
              <w:suppressAutoHyphens/>
              <w:contextualSpacing/>
              <w:rPr>
                <w:sz w:val="22"/>
                <w:szCs w:val="22"/>
                <w:lang w:val="ru-RU"/>
              </w:rPr>
            </w:pPr>
            <w:r>
              <w:rPr>
                <w:sz w:val="22"/>
                <w:szCs w:val="22"/>
                <w:lang w:val="ru-RU"/>
              </w:rPr>
              <w:t>ОГРН</w:t>
            </w:r>
            <w:r w:rsidRPr="006C6EB6">
              <w:rPr>
                <w:sz w:val="22"/>
                <w:szCs w:val="22"/>
                <w:lang w:val="ru-RU"/>
              </w:rPr>
              <w:t xml:space="preserve"> 1217700003267</w:t>
            </w:r>
          </w:p>
          <w:p w14:paraId="51A76B82" w14:textId="327DAAC3" w:rsidR="00333019" w:rsidRPr="006017C4" w:rsidRDefault="00333019" w:rsidP="00D01813">
            <w:pPr>
              <w:suppressAutoHyphens/>
              <w:contextualSpacing/>
              <w:rPr>
                <w:sz w:val="22"/>
                <w:szCs w:val="22"/>
                <w:lang w:val="ru-RU"/>
              </w:rPr>
            </w:pPr>
            <w:r w:rsidRPr="00333019">
              <w:rPr>
                <w:sz w:val="22"/>
                <w:szCs w:val="22"/>
                <w:lang w:val="ru-RU"/>
              </w:rPr>
              <w:t>Тел</w:t>
            </w:r>
            <w:r w:rsidRPr="006017C4">
              <w:rPr>
                <w:sz w:val="22"/>
                <w:szCs w:val="22"/>
                <w:lang w:val="ru-RU"/>
              </w:rPr>
              <w:t>.</w:t>
            </w:r>
            <w:r w:rsidR="00726E2D" w:rsidRPr="006017C4">
              <w:rPr>
                <w:sz w:val="22"/>
                <w:szCs w:val="22"/>
                <w:lang w:val="ru-RU"/>
              </w:rPr>
              <w:t xml:space="preserve">: </w:t>
            </w:r>
            <w:r w:rsidR="00193CE5" w:rsidRPr="006017C4">
              <w:rPr>
                <w:sz w:val="22"/>
                <w:szCs w:val="22"/>
                <w:lang w:val="ru-RU"/>
              </w:rPr>
              <w:t>+7 (499) 130-99-39</w:t>
            </w:r>
          </w:p>
          <w:p w14:paraId="1ED44766" w14:textId="28634BD7" w:rsidR="00333019" w:rsidRPr="006017C4" w:rsidRDefault="00333019" w:rsidP="00D01813">
            <w:pPr>
              <w:suppressAutoHyphens/>
              <w:contextualSpacing/>
              <w:rPr>
                <w:sz w:val="22"/>
                <w:szCs w:val="22"/>
                <w:lang w:val="ru-RU"/>
              </w:rPr>
            </w:pPr>
            <w:r w:rsidRPr="00C63F3C">
              <w:rPr>
                <w:sz w:val="22"/>
                <w:szCs w:val="22"/>
              </w:rPr>
              <w:t>e</w:t>
            </w:r>
            <w:r w:rsidRPr="006017C4">
              <w:rPr>
                <w:sz w:val="22"/>
                <w:szCs w:val="22"/>
                <w:lang w:val="ru-RU"/>
              </w:rPr>
              <w:t>-</w:t>
            </w:r>
            <w:r w:rsidRPr="00C63F3C">
              <w:rPr>
                <w:sz w:val="22"/>
                <w:szCs w:val="22"/>
              </w:rPr>
              <w:t>mail</w:t>
            </w:r>
            <w:r w:rsidRPr="006017C4">
              <w:rPr>
                <w:sz w:val="22"/>
                <w:szCs w:val="22"/>
                <w:lang w:val="ru-RU"/>
              </w:rPr>
              <w:t xml:space="preserve">: </w:t>
            </w:r>
            <w:r w:rsidR="00726E2D" w:rsidRPr="00726E2D">
              <w:rPr>
                <w:sz w:val="22"/>
                <w:szCs w:val="22"/>
              </w:rPr>
              <w:t>a</w:t>
            </w:r>
            <w:r w:rsidR="00726E2D" w:rsidRPr="006017C4">
              <w:rPr>
                <w:sz w:val="22"/>
                <w:szCs w:val="22"/>
                <w:lang w:val="ru-RU"/>
              </w:rPr>
              <w:t>1@</w:t>
            </w:r>
            <w:r w:rsidR="00726E2D" w:rsidRPr="00726E2D">
              <w:rPr>
                <w:sz w:val="22"/>
                <w:szCs w:val="22"/>
              </w:rPr>
              <w:t>altay</w:t>
            </w:r>
            <w:r w:rsidR="00726E2D" w:rsidRPr="006017C4">
              <w:rPr>
                <w:sz w:val="22"/>
                <w:szCs w:val="22"/>
                <w:lang w:val="ru-RU"/>
              </w:rPr>
              <w:t>-</w:t>
            </w:r>
            <w:r w:rsidR="00726E2D" w:rsidRPr="00726E2D">
              <w:rPr>
                <w:sz w:val="22"/>
                <w:szCs w:val="22"/>
              </w:rPr>
              <w:t>a</w:t>
            </w:r>
            <w:r w:rsidR="00726E2D" w:rsidRPr="006017C4">
              <w:rPr>
                <w:sz w:val="22"/>
                <w:szCs w:val="22"/>
                <w:lang w:val="ru-RU"/>
              </w:rPr>
              <w:t>1.</w:t>
            </w:r>
            <w:r w:rsidR="00726E2D" w:rsidRPr="00726E2D">
              <w:rPr>
                <w:sz w:val="22"/>
                <w:szCs w:val="22"/>
              </w:rPr>
              <w:t>ru</w:t>
            </w:r>
          </w:p>
          <w:p w14:paraId="1B6CBE6B" w14:textId="2F4893B6" w:rsidR="00726E2D" w:rsidRPr="00726E2D" w:rsidRDefault="00726E2D" w:rsidP="00D01813">
            <w:pPr>
              <w:suppressAutoHyphens/>
              <w:contextualSpacing/>
              <w:rPr>
                <w:sz w:val="22"/>
                <w:szCs w:val="22"/>
                <w:lang w:val="ru-RU"/>
              </w:rPr>
            </w:pPr>
            <w:r w:rsidRPr="00726E2D">
              <w:rPr>
                <w:sz w:val="22"/>
                <w:szCs w:val="22"/>
                <w:lang w:val="ru-RU"/>
              </w:rPr>
              <w:t xml:space="preserve">Адрес официального сайта: </w:t>
            </w:r>
            <w:r w:rsidR="0099415D" w:rsidRPr="00E85ADF">
              <w:rPr>
                <w:rStyle w:val="af"/>
                <w:color w:val="auto"/>
                <w:sz w:val="22"/>
                <w:szCs w:val="22"/>
                <w:u w:val="none"/>
              </w:rPr>
              <w:t>https</w:t>
            </w:r>
            <w:r w:rsidR="0099415D" w:rsidRPr="00E85ADF">
              <w:rPr>
                <w:rStyle w:val="af"/>
                <w:color w:val="auto"/>
                <w:sz w:val="22"/>
                <w:szCs w:val="22"/>
                <w:u w:val="none"/>
                <w:lang w:val="ru-RU"/>
              </w:rPr>
              <w:t>://</w:t>
            </w:r>
            <w:r w:rsidR="0099415D" w:rsidRPr="00E85ADF">
              <w:rPr>
                <w:rStyle w:val="af"/>
                <w:color w:val="auto"/>
                <w:sz w:val="22"/>
                <w:szCs w:val="22"/>
                <w:u w:val="none"/>
              </w:rPr>
              <w:t>altay</w:t>
            </w:r>
            <w:r w:rsidR="0099415D" w:rsidRPr="00E85ADF">
              <w:rPr>
                <w:rStyle w:val="af"/>
                <w:color w:val="auto"/>
                <w:sz w:val="22"/>
                <w:szCs w:val="22"/>
                <w:u w:val="none"/>
                <w:lang w:val="ru-RU"/>
              </w:rPr>
              <w:t>-</w:t>
            </w:r>
            <w:r w:rsidR="0099415D" w:rsidRPr="00E85ADF">
              <w:rPr>
                <w:rStyle w:val="af"/>
                <w:color w:val="auto"/>
                <w:sz w:val="22"/>
                <w:szCs w:val="22"/>
                <w:u w:val="none"/>
              </w:rPr>
              <w:t>apart</w:t>
            </w:r>
            <w:r w:rsidR="0099415D" w:rsidRPr="00E85ADF">
              <w:rPr>
                <w:rStyle w:val="af"/>
                <w:color w:val="auto"/>
                <w:sz w:val="22"/>
                <w:szCs w:val="22"/>
                <w:u w:val="none"/>
                <w:lang w:val="ru-RU"/>
              </w:rPr>
              <w:t>.</w:t>
            </w:r>
            <w:r w:rsidR="0099415D" w:rsidRPr="00E85ADF">
              <w:rPr>
                <w:rStyle w:val="af"/>
                <w:color w:val="auto"/>
                <w:sz w:val="22"/>
                <w:szCs w:val="22"/>
                <w:u w:val="none"/>
              </w:rPr>
              <w:t>ru</w:t>
            </w:r>
            <w:r w:rsidR="0099415D" w:rsidRPr="00E85ADF">
              <w:rPr>
                <w:rStyle w:val="af"/>
                <w:color w:val="auto"/>
                <w:sz w:val="22"/>
                <w:szCs w:val="22"/>
                <w:u w:val="none"/>
                <w:lang w:val="ru-RU"/>
              </w:rPr>
              <w:t>/</w:t>
            </w:r>
          </w:p>
          <w:p w14:paraId="50C3E07B" w14:textId="547C0266" w:rsidR="00726E2D" w:rsidRPr="00726E2D" w:rsidRDefault="00726E2D" w:rsidP="0099415D">
            <w:pPr>
              <w:suppressAutoHyphens/>
              <w:contextualSpacing/>
              <w:rPr>
                <w:sz w:val="22"/>
                <w:szCs w:val="22"/>
                <w:lang w:val="ru-RU"/>
              </w:rPr>
            </w:pPr>
          </w:p>
        </w:tc>
        <w:tc>
          <w:tcPr>
            <w:tcW w:w="5034" w:type="dxa"/>
          </w:tcPr>
          <w:p w14:paraId="0587B304" w14:textId="0325005B" w:rsidR="00333019" w:rsidRPr="00333019" w:rsidRDefault="00333019" w:rsidP="00D01813">
            <w:pPr>
              <w:suppressAutoHyphens/>
              <w:ind w:left="142"/>
              <w:contextualSpacing/>
              <w:rPr>
                <w:b/>
                <w:sz w:val="22"/>
                <w:szCs w:val="22"/>
                <w:highlight w:val="lightGray"/>
                <w:lang w:val="ru-RU"/>
              </w:rPr>
            </w:pPr>
            <w:r w:rsidRPr="00333019">
              <w:rPr>
                <w:b/>
                <w:sz w:val="22"/>
                <w:szCs w:val="22"/>
                <w:lang w:val="ru-RU"/>
              </w:rPr>
              <w:t>УЧАСТНИК ДОЛЕВОГО СТРОИТЕЛЬСТВА</w:t>
            </w:r>
            <w:r w:rsidRPr="007F016E">
              <w:rPr>
                <w:b/>
                <w:sz w:val="22"/>
                <w:szCs w:val="22"/>
                <w:lang w:val="ru-RU"/>
              </w:rPr>
              <w:t>:</w:t>
            </w:r>
          </w:p>
          <w:p w14:paraId="06E066A1" w14:textId="1BDAE86D" w:rsidR="00333019" w:rsidRDefault="00333019" w:rsidP="00D01813">
            <w:pPr>
              <w:suppressAutoHyphens/>
              <w:ind w:left="142"/>
              <w:contextualSpacing/>
              <w:rPr>
                <w:sz w:val="22"/>
                <w:szCs w:val="22"/>
                <w:highlight w:val="lightGray"/>
                <w:lang w:val="ru-RU"/>
              </w:rPr>
            </w:pPr>
            <w:r w:rsidRPr="007F016E">
              <w:rPr>
                <w:sz w:val="22"/>
                <w:szCs w:val="22"/>
                <w:highlight w:val="lightGray"/>
                <w:lang w:val="ru-RU"/>
              </w:rPr>
              <w:t>________________________________</w:t>
            </w:r>
          </w:p>
          <w:p w14:paraId="38136CF3" w14:textId="21AFB979" w:rsidR="002478B9" w:rsidRPr="002478B9" w:rsidRDefault="002478B9" w:rsidP="00D01813">
            <w:pPr>
              <w:suppressAutoHyphens/>
              <w:ind w:left="142"/>
              <w:contextualSpacing/>
              <w:rPr>
                <w:sz w:val="22"/>
                <w:szCs w:val="22"/>
                <w:highlight w:val="lightGray"/>
                <w:lang w:val="ru-RU"/>
              </w:rPr>
            </w:pPr>
            <w:r>
              <w:rPr>
                <w:sz w:val="22"/>
                <w:szCs w:val="22"/>
                <w:highlight w:val="lightGray"/>
                <w:lang w:val="ru-RU"/>
              </w:rPr>
              <w:t xml:space="preserve">Дата </w:t>
            </w:r>
            <w:r w:rsidRPr="005406F7">
              <w:rPr>
                <w:sz w:val="22"/>
                <w:szCs w:val="22"/>
                <w:highlight w:val="lightGray"/>
                <w:lang w:val="ru-RU"/>
              </w:rPr>
              <w:t>/</w:t>
            </w:r>
            <w:r>
              <w:rPr>
                <w:sz w:val="22"/>
                <w:szCs w:val="22"/>
                <w:highlight w:val="lightGray"/>
                <w:lang w:val="ru-RU"/>
              </w:rPr>
              <w:t xml:space="preserve"> место рождения:</w:t>
            </w:r>
            <w:r w:rsidR="008677AE">
              <w:rPr>
                <w:sz w:val="22"/>
                <w:szCs w:val="22"/>
                <w:highlight w:val="lightGray"/>
                <w:lang w:val="ru-RU"/>
              </w:rPr>
              <w:t xml:space="preserve"> </w:t>
            </w:r>
            <w:r>
              <w:rPr>
                <w:sz w:val="22"/>
                <w:szCs w:val="22"/>
                <w:highlight w:val="lightGray"/>
                <w:lang w:val="ru-RU"/>
              </w:rPr>
              <w:t>_______</w:t>
            </w:r>
            <w:r w:rsidRPr="005406F7">
              <w:rPr>
                <w:sz w:val="22"/>
                <w:szCs w:val="22"/>
                <w:highlight w:val="lightGray"/>
                <w:lang w:val="ru-RU"/>
              </w:rPr>
              <w:t>/</w:t>
            </w:r>
            <w:r>
              <w:rPr>
                <w:sz w:val="22"/>
                <w:szCs w:val="22"/>
                <w:highlight w:val="lightGray"/>
                <w:lang w:val="ru-RU"/>
              </w:rPr>
              <w:t>___________</w:t>
            </w:r>
          </w:p>
          <w:p w14:paraId="2B000734" w14:textId="77777777" w:rsidR="00333019" w:rsidRPr="007F016E" w:rsidRDefault="00333019" w:rsidP="00D01813">
            <w:pPr>
              <w:suppressAutoHyphens/>
              <w:ind w:left="142"/>
              <w:contextualSpacing/>
              <w:rPr>
                <w:sz w:val="22"/>
                <w:szCs w:val="22"/>
                <w:highlight w:val="lightGray"/>
                <w:lang w:val="ru-RU"/>
              </w:rPr>
            </w:pPr>
            <w:r w:rsidRPr="007F016E">
              <w:rPr>
                <w:sz w:val="22"/>
                <w:szCs w:val="22"/>
                <w:highlight w:val="lightGray"/>
                <w:lang w:val="ru-RU"/>
              </w:rPr>
              <w:t>Адрес: __________________________</w:t>
            </w:r>
          </w:p>
          <w:p w14:paraId="06FB5899" w14:textId="2C30C4AE" w:rsidR="00333019" w:rsidRPr="007F016E" w:rsidRDefault="00333019" w:rsidP="00D01813">
            <w:pPr>
              <w:suppressAutoHyphens/>
              <w:ind w:left="142"/>
              <w:contextualSpacing/>
              <w:rPr>
                <w:sz w:val="22"/>
                <w:szCs w:val="22"/>
                <w:highlight w:val="lightGray"/>
                <w:lang w:val="ru-RU"/>
              </w:rPr>
            </w:pPr>
            <w:r w:rsidRPr="007F016E">
              <w:rPr>
                <w:sz w:val="22"/>
                <w:szCs w:val="22"/>
                <w:highlight w:val="lightGray"/>
                <w:lang w:val="ru-RU"/>
              </w:rPr>
              <w:t xml:space="preserve">Паспортные данные: </w:t>
            </w:r>
            <w:r w:rsidR="007F016E" w:rsidRPr="007F016E">
              <w:rPr>
                <w:sz w:val="22"/>
                <w:szCs w:val="22"/>
                <w:highlight w:val="lightGray"/>
                <w:lang w:val="ru-RU"/>
              </w:rPr>
              <w:t>______________</w:t>
            </w:r>
          </w:p>
          <w:p w14:paraId="3C9895C2" w14:textId="5FE5F69B" w:rsidR="00333019" w:rsidRPr="007F016E" w:rsidRDefault="00333019" w:rsidP="00D01813">
            <w:pPr>
              <w:suppressAutoHyphens/>
              <w:ind w:left="142"/>
              <w:contextualSpacing/>
              <w:rPr>
                <w:sz w:val="22"/>
                <w:szCs w:val="22"/>
                <w:highlight w:val="lightGray"/>
                <w:lang w:val="ru-RU"/>
              </w:rPr>
            </w:pPr>
            <w:r w:rsidRPr="007F016E">
              <w:rPr>
                <w:sz w:val="22"/>
                <w:szCs w:val="22"/>
                <w:highlight w:val="lightGray"/>
                <w:lang w:val="ru-RU"/>
              </w:rPr>
              <w:t xml:space="preserve">ИНН: </w:t>
            </w:r>
            <w:r w:rsidR="00726E2D" w:rsidRPr="00683E1F">
              <w:rPr>
                <w:sz w:val="22"/>
                <w:szCs w:val="22"/>
                <w:highlight w:val="lightGray"/>
                <w:lang w:val="ru-RU"/>
              </w:rPr>
              <w:t>______________________</w:t>
            </w:r>
          </w:p>
          <w:p w14:paraId="16A1ADBB" w14:textId="5288A9C6" w:rsidR="00333019" w:rsidRPr="00683E1F" w:rsidRDefault="00333019" w:rsidP="00D01813">
            <w:pPr>
              <w:suppressAutoHyphens/>
              <w:ind w:left="142"/>
              <w:contextualSpacing/>
              <w:rPr>
                <w:sz w:val="22"/>
                <w:szCs w:val="22"/>
                <w:highlight w:val="lightGray"/>
                <w:lang w:val="ru-RU"/>
              </w:rPr>
            </w:pPr>
            <w:r w:rsidRPr="007F016E">
              <w:rPr>
                <w:sz w:val="22"/>
                <w:szCs w:val="22"/>
                <w:highlight w:val="lightGray"/>
                <w:lang w:val="ru-RU"/>
              </w:rPr>
              <w:t>СНИЛС</w:t>
            </w:r>
            <w:r w:rsidRPr="00683E1F">
              <w:rPr>
                <w:sz w:val="22"/>
                <w:szCs w:val="22"/>
                <w:highlight w:val="lightGray"/>
                <w:lang w:val="ru-RU"/>
              </w:rPr>
              <w:t>:</w:t>
            </w:r>
            <w:r w:rsidR="00726E2D" w:rsidRPr="00683E1F">
              <w:rPr>
                <w:sz w:val="22"/>
                <w:szCs w:val="22"/>
                <w:highlight w:val="lightGray"/>
                <w:lang w:val="ru-RU"/>
              </w:rPr>
              <w:t xml:space="preserve"> ______________________</w:t>
            </w:r>
          </w:p>
          <w:p w14:paraId="2FE62888" w14:textId="12955B3B" w:rsidR="00333019" w:rsidRPr="005406F7" w:rsidRDefault="00333019" w:rsidP="00D01813">
            <w:pPr>
              <w:suppressAutoHyphens/>
              <w:ind w:left="142"/>
              <w:contextualSpacing/>
              <w:rPr>
                <w:sz w:val="22"/>
                <w:szCs w:val="22"/>
                <w:highlight w:val="lightGray"/>
              </w:rPr>
            </w:pPr>
            <w:r w:rsidRPr="00683E1F">
              <w:rPr>
                <w:sz w:val="22"/>
                <w:szCs w:val="22"/>
                <w:highlight w:val="lightGray"/>
                <w:lang w:val="ru-RU"/>
              </w:rPr>
              <w:t>Тел</w:t>
            </w:r>
            <w:r w:rsidRPr="005406F7">
              <w:rPr>
                <w:sz w:val="22"/>
                <w:szCs w:val="22"/>
                <w:highlight w:val="lightGray"/>
              </w:rPr>
              <w:t xml:space="preserve">.:  </w:t>
            </w:r>
            <w:r w:rsidR="00726E2D" w:rsidRPr="005406F7">
              <w:rPr>
                <w:sz w:val="22"/>
                <w:szCs w:val="22"/>
                <w:highlight w:val="lightGray"/>
              </w:rPr>
              <w:t>______________________</w:t>
            </w:r>
          </w:p>
          <w:p w14:paraId="0458A5F5" w14:textId="77777777" w:rsidR="00333019" w:rsidRPr="007F016E" w:rsidRDefault="00333019" w:rsidP="00D01813">
            <w:pPr>
              <w:suppressAutoHyphens/>
              <w:ind w:left="142"/>
              <w:contextualSpacing/>
              <w:rPr>
                <w:sz w:val="22"/>
                <w:szCs w:val="22"/>
                <w:highlight w:val="lightGray"/>
              </w:rPr>
            </w:pPr>
            <w:r w:rsidRPr="007F016E">
              <w:rPr>
                <w:sz w:val="22"/>
                <w:szCs w:val="22"/>
                <w:highlight w:val="lightGray"/>
              </w:rPr>
              <w:t>WhatsApp, Telegram: ______________________</w:t>
            </w:r>
          </w:p>
          <w:p w14:paraId="2BADBA07" w14:textId="06D9A647" w:rsidR="00333019" w:rsidRPr="007F016E" w:rsidRDefault="00333019" w:rsidP="00D01813">
            <w:pPr>
              <w:suppressAutoHyphens/>
              <w:ind w:left="142"/>
              <w:contextualSpacing/>
              <w:rPr>
                <w:sz w:val="22"/>
                <w:szCs w:val="22"/>
                <w:highlight w:val="lightGray"/>
              </w:rPr>
            </w:pPr>
            <w:r w:rsidRPr="007F016E">
              <w:rPr>
                <w:sz w:val="22"/>
                <w:szCs w:val="22"/>
                <w:highlight w:val="lightGray"/>
              </w:rPr>
              <w:t xml:space="preserve">e-mail: </w:t>
            </w:r>
            <w:r w:rsidR="00726E2D" w:rsidRPr="007F016E">
              <w:rPr>
                <w:sz w:val="22"/>
                <w:szCs w:val="22"/>
                <w:highlight w:val="lightGray"/>
              </w:rPr>
              <w:t>______________________</w:t>
            </w:r>
          </w:p>
          <w:p w14:paraId="42C65B76" w14:textId="77777777" w:rsidR="00333019" w:rsidRPr="00C63F3C" w:rsidRDefault="00333019" w:rsidP="00D01813">
            <w:pPr>
              <w:suppressAutoHyphens/>
              <w:ind w:left="142"/>
              <w:contextualSpacing/>
              <w:rPr>
                <w:color w:val="FF0000"/>
                <w:sz w:val="22"/>
                <w:szCs w:val="22"/>
                <w:highlight w:val="lightGray"/>
              </w:rPr>
            </w:pPr>
          </w:p>
        </w:tc>
      </w:tr>
      <w:tr w:rsidR="00333019" w:rsidRPr="00C63F3C" w14:paraId="33F54575" w14:textId="77777777" w:rsidTr="00333019">
        <w:tc>
          <w:tcPr>
            <w:tcW w:w="5279" w:type="dxa"/>
          </w:tcPr>
          <w:p w14:paraId="3F7BC206" w14:textId="6DB86FC0" w:rsidR="00333019" w:rsidRDefault="00333019" w:rsidP="00D01813">
            <w:pPr>
              <w:suppressAutoHyphens/>
              <w:contextualSpacing/>
              <w:rPr>
                <w:sz w:val="22"/>
                <w:szCs w:val="22"/>
                <w:lang w:val="ru-RU"/>
              </w:rPr>
            </w:pPr>
            <w:r w:rsidRPr="00333019">
              <w:rPr>
                <w:sz w:val="22"/>
                <w:szCs w:val="22"/>
                <w:lang w:val="ru-RU"/>
              </w:rPr>
              <w:t>Генеральный директор</w:t>
            </w:r>
          </w:p>
          <w:p w14:paraId="4C10A964" w14:textId="77777777" w:rsidR="00096BDB" w:rsidRPr="00333019" w:rsidRDefault="00096BDB" w:rsidP="00096BDB">
            <w:pPr>
              <w:suppressAutoHyphens/>
              <w:contextualSpacing/>
              <w:rPr>
                <w:sz w:val="22"/>
                <w:szCs w:val="22"/>
                <w:lang w:val="ru-RU"/>
              </w:rPr>
            </w:pPr>
            <w:r>
              <w:rPr>
                <w:sz w:val="22"/>
                <w:szCs w:val="22"/>
                <w:lang w:val="ru-RU"/>
              </w:rPr>
              <w:t>управляющей организации ООО «УК «А»</w:t>
            </w:r>
          </w:p>
          <w:p w14:paraId="6D874845" w14:textId="77777777" w:rsidR="00333019" w:rsidRPr="00125959" w:rsidRDefault="00333019" w:rsidP="00D01813">
            <w:pPr>
              <w:suppressAutoHyphens/>
              <w:contextualSpacing/>
              <w:rPr>
                <w:sz w:val="16"/>
                <w:szCs w:val="16"/>
                <w:lang w:val="ru-RU"/>
              </w:rPr>
            </w:pPr>
          </w:p>
          <w:p w14:paraId="79EC7DD8" w14:textId="4D9835B4" w:rsidR="00333019" w:rsidRPr="00333019" w:rsidRDefault="00333019" w:rsidP="00D01813">
            <w:pPr>
              <w:suppressAutoHyphens/>
              <w:contextualSpacing/>
              <w:rPr>
                <w:sz w:val="22"/>
                <w:szCs w:val="22"/>
                <w:lang w:val="ru-RU"/>
              </w:rPr>
            </w:pPr>
            <w:r w:rsidRPr="00333019">
              <w:rPr>
                <w:sz w:val="22"/>
                <w:szCs w:val="22"/>
                <w:lang w:val="ru-RU"/>
              </w:rPr>
              <w:t xml:space="preserve">_______________________ / </w:t>
            </w:r>
            <w:r w:rsidR="00096BDB" w:rsidRPr="00096BDB">
              <w:rPr>
                <w:sz w:val="22"/>
                <w:szCs w:val="22"/>
                <w:lang w:val="ru-RU"/>
              </w:rPr>
              <w:t>Иванова З.В.</w:t>
            </w:r>
          </w:p>
          <w:p w14:paraId="00A4AE33" w14:textId="77777777" w:rsidR="00333019" w:rsidRPr="00707FA2" w:rsidRDefault="00333019" w:rsidP="00D01813">
            <w:pPr>
              <w:suppressAutoHyphens/>
              <w:contextualSpacing/>
              <w:rPr>
                <w:sz w:val="22"/>
                <w:szCs w:val="22"/>
                <w:lang w:val="ru-RU"/>
              </w:rPr>
            </w:pPr>
            <w:r w:rsidRPr="00707FA2">
              <w:rPr>
                <w:sz w:val="22"/>
                <w:szCs w:val="22"/>
                <w:lang w:val="ru-RU"/>
              </w:rPr>
              <w:t xml:space="preserve">м.п. </w:t>
            </w:r>
          </w:p>
        </w:tc>
        <w:tc>
          <w:tcPr>
            <w:tcW w:w="5034" w:type="dxa"/>
          </w:tcPr>
          <w:p w14:paraId="5E718BF7" w14:textId="37C3D609" w:rsidR="00333019" w:rsidRPr="00DC0047" w:rsidRDefault="00BA75BC" w:rsidP="00D01813">
            <w:pPr>
              <w:suppressAutoHyphens/>
              <w:ind w:left="142"/>
              <w:contextualSpacing/>
              <w:rPr>
                <w:sz w:val="22"/>
                <w:szCs w:val="22"/>
                <w:highlight w:val="lightGray"/>
                <w:lang w:val="ru-RU"/>
              </w:rPr>
            </w:pPr>
            <w:r>
              <w:rPr>
                <w:sz w:val="22"/>
                <w:szCs w:val="22"/>
                <w:lang w:val="ru-RU"/>
              </w:rPr>
              <w:t>Участник долевого строительства</w:t>
            </w:r>
          </w:p>
          <w:p w14:paraId="45137260" w14:textId="2E41934D" w:rsidR="00333019" w:rsidRDefault="00333019" w:rsidP="00D01813">
            <w:pPr>
              <w:suppressAutoHyphens/>
              <w:ind w:left="142"/>
              <w:contextualSpacing/>
              <w:rPr>
                <w:sz w:val="16"/>
                <w:szCs w:val="16"/>
                <w:highlight w:val="lightGray"/>
              </w:rPr>
            </w:pPr>
          </w:p>
          <w:p w14:paraId="24BCC51E" w14:textId="77777777" w:rsidR="00096BDB" w:rsidRPr="00125959" w:rsidRDefault="00096BDB" w:rsidP="00D01813">
            <w:pPr>
              <w:suppressAutoHyphens/>
              <w:ind w:left="142"/>
              <w:contextualSpacing/>
              <w:rPr>
                <w:sz w:val="16"/>
                <w:szCs w:val="16"/>
                <w:highlight w:val="lightGray"/>
              </w:rPr>
            </w:pPr>
          </w:p>
          <w:p w14:paraId="16179914" w14:textId="06251258" w:rsidR="00333019" w:rsidRPr="007F016E" w:rsidRDefault="00333019" w:rsidP="00D01813">
            <w:pPr>
              <w:suppressAutoHyphens/>
              <w:ind w:left="142"/>
              <w:contextualSpacing/>
              <w:rPr>
                <w:sz w:val="22"/>
                <w:szCs w:val="22"/>
                <w:highlight w:val="lightGray"/>
                <w:lang w:val="ru-RU"/>
              </w:rPr>
            </w:pPr>
            <w:r w:rsidRPr="00C63F3C">
              <w:rPr>
                <w:sz w:val="22"/>
                <w:szCs w:val="22"/>
                <w:highlight w:val="lightGray"/>
              </w:rPr>
              <w:t>_______________________ /</w:t>
            </w:r>
            <w:r w:rsidRPr="00C63F3C">
              <w:rPr>
                <w:sz w:val="22"/>
                <w:szCs w:val="22"/>
                <w:highlight w:val="lightGray"/>
                <w:shd w:val="clear" w:color="auto" w:fill="FFFFFF"/>
              </w:rPr>
              <w:t xml:space="preserve"> </w:t>
            </w:r>
            <w:r w:rsidR="007F016E">
              <w:rPr>
                <w:sz w:val="22"/>
                <w:szCs w:val="22"/>
                <w:highlight w:val="lightGray"/>
                <w:shd w:val="clear" w:color="auto" w:fill="FFFFFF"/>
                <w:lang w:val="ru-RU"/>
              </w:rPr>
              <w:t>________________</w:t>
            </w:r>
          </w:p>
          <w:p w14:paraId="225863B1" w14:textId="1BC55516" w:rsidR="00333019" w:rsidRPr="00C63F3C" w:rsidRDefault="00333019" w:rsidP="00D01813">
            <w:pPr>
              <w:suppressAutoHyphens/>
              <w:ind w:left="142"/>
              <w:contextualSpacing/>
              <w:rPr>
                <w:sz w:val="22"/>
                <w:szCs w:val="22"/>
                <w:highlight w:val="lightGray"/>
              </w:rPr>
            </w:pPr>
          </w:p>
        </w:tc>
      </w:tr>
      <w:bookmarkEnd w:id="10"/>
    </w:tbl>
    <w:p w14:paraId="2ADF4A8E" w14:textId="3EEDA4D7" w:rsidR="00DE69D8" w:rsidRDefault="00DE69D8" w:rsidP="009A4203">
      <w:pPr>
        <w:rPr>
          <w:sz w:val="2"/>
          <w:szCs w:val="2"/>
        </w:rPr>
      </w:pPr>
    </w:p>
    <w:p w14:paraId="3DD99FBA" w14:textId="60D17151" w:rsidR="00533B34" w:rsidRDefault="00533B34" w:rsidP="009A4203">
      <w:pPr>
        <w:rPr>
          <w:sz w:val="2"/>
          <w:szCs w:val="2"/>
        </w:rPr>
      </w:pPr>
    </w:p>
    <w:p w14:paraId="5DF52CF5" w14:textId="21CA8880" w:rsidR="00533B34" w:rsidRDefault="00533B34" w:rsidP="009A4203">
      <w:pPr>
        <w:rPr>
          <w:sz w:val="2"/>
          <w:szCs w:val="2"/>
        </w:rPr>
      </w:pPr>
    </w:p>
    <w:p w14:paraId="71E353A4" w14:textId="0629EB7C" w:rsidR="00533B34" w:rsidRDefault="00533B34" w:rsidP="009A4203">
      <w:pPr>
        <w:rPr>
          <w:sz w:val="2"/>
          <w:szCs w:val="2"/>
        </w:rPr>
      </w:pPr>
    </w:p>
    <w:p w14:paraId="113BAFC5" w14:textId="39D2C320" w:rsidR="00C92215" w:rsidRDefault="00C92215" w:rsidP="009A4203">
      <w:pPr>
        <w:rPr>
          <w:sz w:val="2"/>
          <w:szCs w:val="2"/>
        </w:rPr>
      </w:pPr>
    </w:p>
    <w:p w14:paraId="6594830E" w14:textId="0D74A786" w:rsidR="00C92215" w:rsidRDefault="00C92215" w:rsidP="009A4203">
      <w:pPr>
        <w:rPr>
          <w:sz w:val="2"/>
          <w:szCs w:val="2"/>
        </w:rPr>
      </w:pPr>
    </w:p>
    <w:p w14:paraId="4F4B87AF" w14:textId="1FA133C5" w:rsidR="00C92215" w:rsidRDefault="00C92215" w:rsidP="009A4203">
      <w:pPr>
        <w:rPr>
          <w:sz w:val="2"/>
          <w:szCs w:val="2"/>
        </w:rPr>
      </w:pPr>
    </w:p>
    <w:p w14:paraId="064BD553" w14:textId="264392F1" w:rsidR="00C92215" w:rsidRDefault="00C92215" w:rsidP="009A4203">
      <w:pPr>
        <w:rPr>
          <w:sz w:val="2"/>
          <w:szCs w:val="2"/>
        </w:rPr>
      </w:pPr>
    </w:p>
    <w:p w14:paraId="0968ED76" w14:textId="196A8D67" w:rsidR="00C92215" w:rsidRDefault="00C92215" w:rsidP="009A4203">
      <w:pPr>
        <w:rPr>
          <w:sz w:val="2"/>
          <w:szCs w:val="2"/>
        </w:rPr>
      </w:pPr>
    </w:p>
    <w:p w14:paraId="27BF717A" w14:textId="76710C9D" w:rsidR="00C92215" w:rsidRDefault="00C92215" w:rsidP="009A4203">
      <w:pPr>
        <w:rPr>
          <w:sz w:val="2"/>
          <w:szCs w:val="2"/>
        </w:rPr>
      </w:pPr>
    </w:p>
    <w:p w14:paraId="69FDE52F" w14:textId="4C4E298B" w:rsidR="00C92215" w:rsidRDefault="00C92215" w:rsidP="009A4203">
      <w:pPr>
        <w:rPr>
          <w:sz w:val="2"/>
          <w:szCs w:val="2"/>
        </w:rPr>
      </w:pPr>
    </w:p>
    <w:p w14:paraId="6D9CA1CB" w14:textId="2CF7E2F5" w:rsidR="00C92215" w:rsidRDefault="00C92215" w:rsidP="009A4203">
      <w:pPr>
        <w:rPr>
          <w:sz w:val="2"/>
          <w:szCs w:val="2"/>
        </w:rPr>
      </w:pPr>
    </w:p>
    <w:p w14:paraId="3CCA8E5F" w14:textId="41C4A349" w:rsidR="00C92215" w:rsidRDefault="00C92215" w:rsidP="009A4203">
      <w:pPr>
        <w:rPr>
          <w:sz w:val="2"/>
          <w:szCs w:val="2"/>
        </w:rPr>
      </w:pPr>
    </w:p>
    <w:p w14:paraId="2FB8FA04" w14:textId="665C44C4" w:rsidR="00C92215" w:rsidRDefault="00C92215" w:rsidP="009A4203">
      <w:pPr>
        <w:rPr>
          <w:sz w:val="2"/>
          <w:szCs w:val="2"/>
        </w:rPr>
      </w:pPr>
    </w:p>
    <w:p w14:paraId="7CC700D2" w14:textId="79776E86" w:rsidR="00C92215" w:rsidRDefault="00C92215" w:rsidP="009A4203">
      <w:pPr>
        <w:rPr>
          <w:sz w:val="2"/>
          <w:szCs w:val="2"/>
        </w:rPr>
      </w:pPr>
    </w:p>
    <w:p w14:paraId="75D7FCCB" w14:textId="7A09EA29" w:rsidR="00C92215" w:rsidRDefault="00C92215" w:rsidP="009A4203">
      <w:pPr>
        <w:rPr>
          <w:sz w:val="2"/>
          <w:szCs w:val="2"/>
        </w:rPr>
      </w:pPr>
    </w:p>
    <w:p w14:paraId="69690ED1" w14:textId="7E6A65BA" w:rsidR="00C92215" w:rsidRDefault="00C92215" w:rsidP="009A4203">
      <w:pPr>
        <w:rPr>
          <w:sz w:val="2"/>
          <w:szCs w:val="2"/>
        </w:rPr>
      </w:pPr>
    </w:p>
    <w:p w14:paraId="52CD8FCC" w14:textId="33126F6F" w:rsidR="00C92215" w:rsidRDefault="00C92215" w:rsidP="009A4203">
      <w:pPr>
        <w:rPr>
          <w:sz w:val="2"/>
          <w:szCs w:val="2"/>
        </w:rPr>
      </w:pPr>
    </w:p>
    <w:p w14:paraId="6549C57F" w14:textId="5A2A809D" w:rsidR="00C92215" w:rsidRDefault="00C92215" w:rsidP="009A4203">
      <w:pPr>
        <w:rPr>
          <w:sz w:val="2"/>
          <w:szCs w:val="2"/>
        </w:rPr>
      </w:pPr>
    </w:p>
    <w:p w14:paraId="2B94DAF5" w14:textId="08A0AD44" w:rsidR="00C92215" w:rsidRDefault="00C92215" w:rsidP="009A4203">
      <w:pPr>
        <w:rPr>
          <w:sz w:val="2"/>
          <w:szCs w:val="2"/>
        </w:rPr>
      </w:pPr>
    </w:p>
    <w:p w14:paraId="1723CF64" w14:textId="53D7DFF5" w:rsidR="00C92215" w:rsidRDefault="00C92215" w:rsidP="009A4203">
      <w:pPr>
        <w:rPr>
          <w:sz w:val="2"/>
          <w:szCs w:val="2"/>
        </w:rPr>
      </w:pPr>
    </w:p>
    <w:p w14:paraId="1BB78F6D" w14:textId="6C05FEC5" w:rsidR="00C92215" w:rsidRDefault="00C92215" w:rsidP="009A4203">
      <w:pPr>
        <w:rPr>
          <w:sz w:val="2"/>
          <w:szCs w:val="2"/>
        </w:rPr>
      </w:pPr>
    </w:p>
    <w:p w14:paraId="3D0BB1EB" w14:textId="04B56302" w:rsidR="00C92215" w:rsidRDefault="00C92215" w:rsidP="009A4203">
      <w:pPr>
        <w:rPr>
          <w:sz w:val="2"/>
          <w:szCs w:val="2"/>
        </w:rPr>
      </w:pPr>
    </w:p>
    <w:p w14:paraId="3DA40703" w14:textId="58ADDC46" w:rsidR="00C92215" w:rsidRDefault="00C92215" w:rsidP="009A4203">
      <w:pPr>
        <w:rPr>
          <w:sz w:val="2"/>
          <w:szCs w:val="2"/>
        </w:rPr>
      </w:pPr>
    </w:p>
    <w:p w14:paraId="20E84FA2" w14:textId="0B43CA67" w:rsidR="00C92215" w:rsidRDefault="00C92215" w:rsidP="009A4203">
      <w:pPr>
        <w:rPr>
          <w:sz w:val="2"/>
          <w:szCs w:val="2"/>
        </w:rPr>
      </w:pPr>
    </w:p>
    <w:p w14:paraId="42B88F02" w14:textId="3D532568" w:rsidR="00C92215" w:rsidRDefault="00C92215" w:rsidP="009A4203">
      <w:pPr>
        <w:rPr>
          <w:sz w:val="2"/>
          <w:szCs w:val="2"/>
        </w:rPr>
      </w:pPr>
    </w:p>
    <w:p w14:paraId="39CECCEA" w14:textId="4D980772" w:rsidR="00C92215" w:rsidRDefault="00C92215" w:rsidP="009A4203">
      <w:pPr>
        <w:rPr>
          <w:sz w:val="2"/>
          <w:szCs w:val="2"/>
        </w:rPr>
      </w:pPr>
    </w:p>
    <w:p w14:paraId="5C628378" w14:textId="4A5A7161" w:rsidR="00C92215" w:rsidRDefault="00C92215" w:rsidP="009A4203">
      <w:pPr>
        <w:rPr>
          <w:sz w:val="2"/>
          <w:szCs w:val="2"/>
        </w:rPr>
      </w:pPr>
    </w:p>
    <w:p w14:paraId="0ABC6777" w14:textId="78D9EFCF" w:rsidR="00C92215" w:rsidRDefault="00C92215" w:rsidP="009A4203">
      <w:pPr>
        <w:rPr>
          <w:sz w:val="2"/>
          <w:szCs w:val="2"/>
        </w:rPr>
      </w:pPr>
    </w:p>
    <w:p w14:paraId="5BD1BF26" w14:textId="189F04D3" w:rsidR="00C92215" w:rsidRDefault="00C92215" w:rsidP="009A4203">
      <w:pPr>
        <w:rPr>
          <w:sz w:val="2"/>
          <w:szCs w:val="2"/>
        </w:rPr>
      </w:pPr>
    </w:p>
    <w:p w14:paraId="2788DB56" w14:textId="48532D10" w:rsidR="00C92215" w:rsidRDefault="00C92215" w:rsidP="009A4203">
      <w:pPr>
        <w:rPr>
          <w:sz w:val="2"/>
          <w:szCs w:val="2"/>
        </w:rPr>
      </w:pPr>
    </w:p>
    <w:p w14:paraId="39F488D8" w14:textId="75328BA0" w:rsidR="00C92215" w:rsidRDefault="00C92215" w:rsidP="009A4203">
      <w:pPr>
        <w:rPr>
          <w:sz w:val="2"/>
          <w:szCs w:val="2"/>
        </w:rPr>
      </w:pPr>
    </w:p>
    <w:p w14:paraId="2F236C11" w14:textId="7CF59439" w:rsidR="00C92215" w:rsidRDefault="00C92215" w:rsidP="009A4203">
      <w:pPr>
        <w:rPr>
          <w:sz w:val="2"/>
          <w:szCs w:val="2"/>
        </w:rPr>
      </w:pPr>
    </w:p>
    <w:p w14:paraId="74445CEB" w14:textId="7DAD9A47" w:rsidR="00C92215" w:rsidRDefault="00C92215" w:rsidP="009A4203">
      <w:pPr>
        <w:rPr>
          <w:sz w:val="2"/>
          <w:szCs w:val="2"/>
        </w:rPr>
      </w:pPr>
    </w:p>
    <w:p w14:paraId="0804A030" w14:textId="348217CC" w:rsidR="00C92215" w:rsidRDefault="00C92215" w:rsidP="009A4203">
      <w:pPr>
        <w:rPr>
          <w:sz w:val="2"/>
          <w:szCs w:val="2"/>
        </w:rPr>
      </w:pPr>
    </w:p>
    <w:p w14:paraId="7DD7B616" w14:textId="5771670C" w:rsidR="00C92215" w:rsidRDefault="00C92215" w:rsidP="009A4203">
      <w:pPr>
        <w:rPr>
          <w:sz w:val="2"/>
          <w:szCs w:val="2"/>
        </w:rPr>
      </w:pPr>
    </w:p>
    <w:p w14:paraId="348B1758" w14:textId="77777777" w:rsidR="00C92215" w:rsidRDefault="00C92215" w:rsidP="009A4203">
      <w:pPr>
        <w:rPr>
          <w:sz w:val="2"/>
          <w:szCs w:val="2"/>
        </w:rPr>
      </w:pPr>
    </w:p>
    <w:p w14:paraId="33E89022" w14:textId="7BEE4782" w:rsidR="00533B34" w:rsidRDefault="00533B34" w:rsidP="009A4203">
      <w:pPr>
        <w:rPr>
          <w:sz w:val="2"/>
          <w:szCs w:val="2"/>
        </w:rPr>
      </w:pPr>
    </w:p>
    <w:p w14:paraId="7F3A3A49" w14:textId="77DB10A8" w:rsidR="00533B34" w:rsidRDefault="00533B34" w:rsidP="009A4203">
      <w:pPr>
        <w:rPr>
          <w:sz w:val="2"/>
          <w:szCs w:val="2"/>
        </w:rPr>
      </w:pPr>
    </w:p>
    <w:p w14:paraId="3DC9CA8C" w14:textId="07BCB572" w:rsidR="00533B34" w:rsidRDefault="00533B34" w:rsidP="009A4203">
      <w:pPr>
        <w:rPr>
          <w:sz w:val="2"/>
          <w:szCs w:val="2"/>
        </w:rPr>
      </w:pPr>
    </w:p>
    <w:p w14:paraId="6D897BE0" w14:textId="4E6239AF" w:rsidR="00533B34" w:rsidRDefault="00533B34" w:rsidP="009A4203">
      <w:pPr>
        <w:rPr>
          <w:sz w:val="2"/>
          <w:szCs w:val="2"/>
        </w:rPr>
      </w:pPr>
    </w:p>
    <w:p w14:paraId="69529FF3" w14:textId="77777777" w:rsidR="00C92215" w:rsidRDefault="00C92215" w:rsidP="00533B34">
      <w:pPr>
        <w:jc w:val="right"/>
        <w:rPr>
          <w:sz w:val="22"/>
          <w:szCs w:val="22"/>
        </w:rPr>
      </w:pPr>
    </w:p>
    <w:p w14:paraId="212DDA98" w14:textId="77777777" w:rsidR="00C92215" w:rsidRDefault="00C92215" w:rsidP="00533B34">
      <w:pPr>
        <w:jc w:val="right"/>
        <w:rPr>
          <w:sz w:val="22"/>
          <w:szCs w:val="22"/>
        </w:rPr>
      </w:pPr>
    </w:p>
    <w:p w14:paraId="4B85B2E4" w14:textId="77777777" w:rsidR="00C92215" w:rsidRDefault="00C92215" w:rsidP="00533B34">
      <w:pPr>
        <w:jc w:val="right"/>
        <w:rPr>
          <w:sz w:val="22"/>
          <w:szCs w:val="22"/>
        </w:rPr>
      </w:pPr>
    </w:p>
    <w:p w14:paraId="458318CB" w14:textId="77777777" w:rsidR="00C92215" w:rsidRDefault="00C92215" w:rsidP="00533B34">
      <w:pPr>
        <w:jc w:val="right"/>
        <w:rPr>
          <w:sz w:val="22"/>
          <w:szCs w:val="22"/>
        </w:rPr>
      </w:pPr>
    </w:p>
    <w:p w14:paraId="28079476" w14:textId="77777777" w:rsidR="00C92215" w:rsidRDefault="00C92215" w:rsidP="00533B34">
      <w:pPr>
        <w:jc w:val="right"/>
        <w:rPr>
          <w:sz w:val="22"/>
          <w:szCs w:val="22"/>
        </w:rPr>
      </w:pPr>
    </w:p>
    <w:p w14:paraId="6F8F8E75" w14:textId="77777777" w:rsidR="00C92215" w:rsidRDefault="00C92215" w:rsidP="00533B34">
      <w:pPr>
        <w:jc w:val="right"/>
        <w:rPr>
          <w:sz w:val="22"/>
          <w:szCs w:val="22"/>
        </w:rPr>
      </w:pPr>
    </w:p>
    <w:p w14:paraId="021BA198" w14:textId="77777777" w:rsidR="00C92215" w:rsidRDefault="00C92215" w:rsidP="00533B34">
      <w:pPr>
        <w:jc w:val="right"/>
        <w:rPr>
          <w:sz w:val="22"/>
          <w:szCs w:val="22"/>
        </w:rPr>
      </w:pPr>
    </w:p>
    <w:p w14:paraId="65201715" w14:textId="625354A1" w:rsidR="00C92215" w:rsidRDefault="00C92215" w:rsidP="00533B34">
      <w:pPr>
        <w:jc w:val="right"/>
        <w:rPr>
          <w:sz w:val="22"/>
          <w:szCs w:val="22"/>
        </w:rPr>
      </w:pPr>
    </w:p>
    <w:p w14:paraId="31E2951B" w14:textId="5C7F06DF" w:rsidR="002D3746" w:rsidRDefault="002D3746" w:rsidP="00533B34">
      <w:pPr>
        <w:jc w:val="right"/>
        <w:rPr>
          <w:sz w:val="22"/>
          <w:szCs w:val="22"/>
        </w:rPr>
      </w:pPr>
    </w:p>
    <w:p w14:paraId="10377F97" w14:textId="3C2690E2" w:rsidR="002D3746" w:rsidRDefault="002D3746" w:rsidP="00533B34">
      <w:pPr>
        <w:jc w:val="right"/>
        <w:rPr>
          <w:sz w:val="22"/>
          <w:szCs w:val="22"/>
        </w:rPr>
      </w:pPr>
    </w:p>
    <w:p w14:paraId="2E90FD74" w14:textId="0B580C55" w:rsidR="002D3746" w:rsidRDefault="002D3746" w:rsidP="00533B34">
      <w:pPr>
        <w:jc w:val="right"/>
        <w:rPr>
          <w:sz w:val="22"/>
          <w:szCs w:val="22"/>
        </w:rPr>
      </w:pPr>
    </w:p>
    <w:p w14:paraId="4BDDCD67" w14:textId="171DCEEC" w:rsidR="002D3746" w:rsidRDefault="002D3746" w:rsidP="00533B34">
      <w:pPr>
        <w:jc w:val="right"/>
        <w:rPr>
          <w:sz w:val="22"/>
          <w:szCs w:val="22"/>
        </w:rPr>
      </w:pPr>
    </w:p>
    <w:p w14:paraId="6D97F9CA" w14:textId="7A56B437" w:rsidR="002D3746" w:rsidRDefault="002D3746" w:rsidP="00533B34">
      <w:pPr>
        <w:jc w:val="right"/>
        <w:rPr>
          <w:sz w:val="22"/>
          <w:szCs w:val="22"/>
        </w:rPr>
      </w:pPr>
    </w:p>
    <w:p w14:paraId="6B4C894E" w14:textId="723C61C1" w:rsidR="002D3746" w:rsidRDefault="002D3746" w:rsidP="00533B34">
      <w:pPr>
        <w:jc w:val="right"/>
        <w:rPr>
          <w:sz w:val="22"/>
          <w:szCs w:val="22"/>
        </w:rPr>
      </w:pPr>
    </w:p>
    <w:p w14:paraId="117F2306" w14:textId="556F6509" w:rsidR="002D3746" w:rsidRDefault="002D3746" w:rsidP="00533B34">
      <w:pPr>
        <w:jc w:val="right"/>
        <w:rPr>
          <w:sz w:val="22"/>
          <w:szCs w:val="22"/>
        </w:rPr>
      </w:pPr>
    </w:p>
    <w:p w14:paraId="2D83EB87" w14:textId="38EF6B0B" w:rsidR="002D3746" w:rsidRDefault="002D3746" w:rsidP="00533B34">
      <w:pPr>
        <w:jc w:val="right"/>
        <w:rPr>
          <w:sz w:val="22"/>
          <w:szCs w:val="22"/>
        </w:rPr>
      </w:pPr>
    </w:p>
    <w:p w14:paraId="53EA4608" w14:textId="5D8D9438" w:rsidR="002D3746" w:rsidRDefault="002D3746" w:rsidP="00533B34">
      <w:pPr>
        <w:jc w:val="right"/>
        <w:rPr>
          <w:sz w:val="22"/>
          <w:szCs w:val="22"/>
        </w:rPr>
      </w:pPr>
    </w:p>
    <w:p w14:paraId="1B7C1717" w14:textId="028E92AB" w:rsidR="002D3746" w:rsidRDefault="002D3746" w:rsidP="00533B34">
      <w:pPr>
        <w:jc w:val="right"/>
        <w:rPr>
          <w:sz w:val="22"/>
          <w:szCs w:val="22"/>
        </w:rPr>
      </w:pPr>
    </w:p>
    <w:p w14:paraId="329D5E46" w14:textId="5A366717" w:rsidR="002D3746" w:rsidRDefault="002D3746" w:rsidP="00533B34">
      <w:pPr>
        <w:jc w:val="right"/>
        <w:rPr>
          <w:sz w:val="22"/>
          <w:szCs w:val="22"/>
        </w:rPr>
      </w:pPr>
    </w:p>
    <w:p w14:paraId="741DCF05" w14:textId="77777777" w:rsidR="002D3746" w:rsidRDefault="002D3746" w:rsidP="00533B34">
      <w:pPr>
        <w:jc w:val="right"/>
        <w:rPr>
          <w:sz w:val="22"/>
          <w:szCs w:val="22"/>
        </w:rPr>
      </w:pPr>
    </w:p>
    <w:p w14:paraId="11AA6B9C" w14:textId="77777777" w:rsidR="00C92215" w:rsidRDefault="00C92215" w:rsidP="00533B34">
      <w:pPr>
        <w:jc w:val="right"/>
        <w:rPr>
          <w:sz w:val="22"/>
          <w:szCs w:val="22"/>
        </w:rPr>
      </w:pPr>
    </w:p>
    <w:p w14:paraId="5ABE5EC3" w14:textId="77777777" w:rsidR="00C92215" w:rsidRDefault="00C92215" w:rsidP="00533B34">
      <w:pPr>
        <w:jc w:val="right"/>
        <w:rPr>
          <w:sz w:val="22"/>
          <w:szCs w:val="22"/>
        </w:rPr>
      </w:pPr>
    </w:p>
    <w:p w14:paraId="28E18FE1" w14:textId="77777777" w:rsidR="00C92215" w:rsidRDefault="00C92215" w:rsidP="00533B34">
      <w:pPr>
        <w:jc w:val="right"/>
        <w:rPr>
          <w:sz w:val="22"/>
          <w:szCs w:val="22"/>
        </w:rPr>
      </w:pPr>
    </w:p>
    <w:p w14:paraId="32FB4D90" w14:textId="77777777" w:rsidR="00C92215" w:rsidRDefault="00C92215" w:rsidP="00533B34">
      <w:pPr>
        <w:jc w:val="right"/>
        <w:rPr>
          <w:sz w:val="22"/>
          <w:szCs w:val="22"/>
        </w:rPr>
      </w:pPr>
    </w:p>
    <w:p w14:paraId="292B2701" w14:textId="5FF154A5" w:rsidR="00533B34" w:rsidRPr="00930D37" w:rsidRDefault="00533B34" w:rsidP="00533B34">
      <w:pPr>
        <w:jc w:val="right"/>
        <w:rPr>
          <w:sz w:val="22"/>
          <w:szCs w:val="22"/>
        </w:rPr>
      </w:pPr>
      <w:r w:rsidRPr="00930D37">
        <w:rPr>
          <w:sz w:val="22"/>
          <w:szCs w:val="22"/>
        </w:rPr>
        <w:lastRenderedPageBreak/>
        <w:t>Приложение № 1</w:t>
      </w:r>
    </w:p>
    <w:p w14:paraId="77841372" w14:textId="77777777" w:rsidR="00533B34" w:rsidRPr="00930D37" w:rsidRDefault="00533B34" w:rsidP="00533B34">
      <w:pPr>
        <w:jc w:val="right"/>
        <w:rPr>
          <w:sz w:val="22"/>
          <w:szCs w:val="22"/>
        </w:rPr>
      </w:pPr>
      <w:r w:rsidRPr="00930D37">
        <w:rPr>
          <w:sz w:val="22"/>
          <w:szCs w:val="22"/>
        </w:rPr>
        <w:t xml:space="preserve">к Договору участия в долевом строительстве </w:t>
      </w:r>
    </w:p>
    <w:p w14:paraId="20EB0490" w14:textId="77777777" w:rsidR="00533B34" w:rsidRPr="00930D37" w:rsidRDefault="00533B34" w:rsidP="00533B34">
      <w:pPr>
        <w:jc w:val="right"/>
        <w:rPr>
          <w:sz w:val="22"/>
          <w:szCs w:val="22"/>
        </w:rPr>
      </w:pPr>
      <w:r w:rsidRPr="00930D37">
        <w:rPr>
          <w:sz w:val="22"/>
          <w:szCs w:val="22"/>
        </w:rPr>
        <w:t>№ __</w:t>
      </w:r>
      <w:r>
        <w:rPr>
          <w:sz w:val="22"/>
          <w:szCs w:val="22"/>
        </w:rPr>
        <w:t>_____________</w:t>
      </w:r>
      <w:r w:rsidRPr="00930D37">
        <w:rPr>
          <w:sz w:val="22"/>
          <w:szCs w:val="22"/>
        </w:rPr>
        <w:t>__</w:t>
      </w:r>
      <w:r>
        <w:rPr>
          <w:sz w:val="22"/>
          <w:szCs w:val="22"/>
        </w:rPr>
        <w:t>____</w:t>
      </w:r>
      <w:r w:rsidRPr="00930D37">
        <w:rPr>
          <w:sz w:val="22"/>
          <w:szCs w:val="22"/>
        </w:rPr>
        <w:t>_ от «___» _________ 20___ г.</w:t>
      </w:r>
    </w:p>
    <w:p w14:paraId="731ABD6F" w14:textId="77777777" w:rsidR="00533B34" w:rsidRPr="00930D37" w:rsidRDefault="00533B34" w:rsidP="00533B34">
      <w:pPr>
        <w:jc w:val="right"/>
        <w:rPr>
          <w:sz w:val="22"/>
          <w:szCs w:val="22"/>
        </w:rPr>
      </w:pPr>
    </w:p>
    <w:p w14:paraId="63E24335" w14:textId="77777777" w:rsidR="00533B34" w:rsidRPr="00930D37" w:rsidRDefault="00533B34" w:rsidP="00533B34">
      <w:pPr>
        <w:jc w:val="right"/>
        <w:rPr>
          <w:sz w:val="22"/>
          <w:szCs w:val="22"/>
        </w:rPr>
      </w:pPr>
    </w:p>
    <w:p w14:paraId="7A393A11" w14:textId="77777777" w:rsidR="00533B34" w:rsidRDefault="00533B34" w:rsidP="00533B34">
      <w:pPr>
        <w:pStyle w:val="a8"/>
        <w:shd w:val="clear" w:color="auto" w:fill="FFFFFF"/>
        <w:ind w:left="0"/>
        <w:jc w:val="center"/>
        <w:rPr>
          <w:b/>
          <w:sz w:val="22"/>
          <w:szCs w:val="22"/>
        </w:rPr>
      </w:pPr>
      <w:r w:rsidRPr="00930D37">
        <w:rPr>
          <w:b/>
          <w:sz w:val="22"/>
          <w:szCs w:val="22"/>
        </w:rPr>
        <w:t xml:space="preserve">ОСНОВНЫЕ ХАРАКТЕРИСТИКИ </w:t>
      </w:r>
    </w:p>
    <w:p w14:paraId="00759B03" w14:textId="77777777" w:rsidR="00533B34" w:rsidRPr="00930D37" w:rsidRDefault="00533B34" w:rsidP="00533B34">
      <w:pPr>
        <w:pStyle w:val="a8"/>
        <w:shd w:val="clear" w:color="auto" w:fill="FFFFFF"/>
        <w:ind w:left="0"/>
        <w:jc w:val="center"/>
        <w:rPr>
          <w:b/>
          <w:sz w:val="22"/>
          <w:szCs w:val="22"/>
        </w:rPr>
      </w:pPr>
      <w:r w:rsidRPr="00930D37">
        <w:rPr>
          <w:b/>
          <w:sz w:val="22"/>
          <w:szCs w:val="22"/>
        </w:rPr>
        <w:t>ОБЪЕКТА НЕДВИЖИМОСТИ И ОБЪЕКТА ДОЛЕВОГО СТРОИТЕЛЬСТВА</w:t>
      </w:r>
    </w:p>
    <w:p w14:paraId="3AC866E1" w14:textId="77777777" w:rsidR="00533B34" w:rsidRPr="00930D37" w:rsidRDefault="00533B34" w:rsidP="00533B34">
      <w:pPr>
        <w:pStyle w:val="a8"/>
        <w:shd w:val="clear" w:color="auto" w:fill="FFFFFF"/>
        <w:ind w:left="0"/>
        <w:jc w:val="center"/>
        <w:rPr>
          <w:b/>
          <w:sz w:val="22"/>
          <w:szCs w:val="22"/>
        </w:rPr>
      </w:pPr>
    </w:p>
    <w:p w14:paraId="351FA6B3" w14:textId="77777777" w:rsidR="00533B34" w:rsidRPr="00930D37" w:rsidRDefault="00533B34" w:rsidP="00533B34">
      <w:pPr>
        <w:pStyle w:val="a8"/>
        <w:shd w:val="clear" w:color="auto" w:fill="FFFFFF"/>
        <w:ind w:left="0"/>
        <w:jc w:val="center"/>
        <w:rPr>
          <w:b/>
          <w:sz w:val="22"/>
          <w:szCs w:val="22"/>
        </w:rPr>
      </w:pPr>
      <w:r w:rsidRPr="00930D37">
        <w:rPr>
          <w:b/>
          <w:sz w:val="22"/>
          <w:szCs w:val="22"/>
        </w:rPr>
        <w:t>1.1. ОСНОВНЫЕ ХАРАКТЕРИСТИКИ ОБЪЕКТА НЕДВИЖИМОСТИ</w:t>
      </w:r>
    </w:p>
    <w:p w14:paraId="1A4AE19E" w14:textId="77777777" w:rsidR="00533B34" w:rsidRPr="00930D37" w:rsidRDefault="00533B34" w:rsidP="00533B34">
      <w:pPr>
        <w:pStyle w:val="a8"/>
        <w:shd w:val="clear" w:color="auto" w:fill="FFFFFF"/>
        <w:ind w:left="0"/>
        <w:rPr>
          <w:b/>
          <w:sz w:val="22"/>
          <w:szCs w:val="22"/>
        </w:rPr>
      </w:pPr>
    </w:p>
    <w:tbl>
      <w:tblPr>
        <w:tblW w:w="935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4570"/>
      </w:tblGrid>
      <w:tr w:rsidR="00533B34" w:rsidRPr="00930D37" w14:paraId="4325FD9B" w14:textId="77777777" w:rsidTr="00533B34">
        <w:tc>
          <w:tcPr>
            <w:tcW w:w="675" w:type="dxa"/>
            <w:tcBorders>
              <w:right w:val="single" w:sz="4" w:space="0" w:color="auto"/>
            </w:tcBorders>
            <w:shd w:val="clear" w:color="auto" w:fill="E7E6E6" w:themeFill="background2"/>
          </w:tcPr>
          <w:p w14:paraId="45BE33E7" w14:textId="77777777" w:rsidR="00533B34" w:rsidRPr="00930D37" w:rsidRDefault="00533B34" w:rsidP="00D32BF5">
            <w:pPr>
              <w:tabs>
                <w:tab w:val="left" w:pos="567"/>
                <w:tab w:val="left" w:pos="6840"/>
              </w:tabs>
              <w:jc w:val="center"/>
              <w:rPr>
                <w:b/>
                <w:bCs/>
                <w:sz w:val="22"/>
                <w:szCs w:val="22"/>
              </w:rPr>
            </w:pPr>
            <w:r w:rsidRPr="00930D37">
              <w:rPr>
                <w:b/>
                <w:bCs/>
                <w:sz w:val="22"/>
                <w:szCs w:val="22"/>
              </w:rPr>
              <w:t>№</w:t>
            </w:r>
          </w:p>
        </w:tc>
        <w:tc>
          <w:tcPr>
            <w:tcW w:w="8681" w:type="dxa"/>
            <w:gridSpan w:val="2"/>
            <w:tcBorders>
              <w:right w:val="single" w:sz="4" w:space="0" w:color="auto"/>
            </w:tcBorders>
            <w:shd w:val="clear" w:color="auto" w:fill="E7E6E6" w:themeFill="background2"/>
          </w:tcPr>
          <w:p w14:paraId="2CDA0607" w14:textId="77777777" w:rsidR="00533B34" w:rsidRPr="00930D37" w:rsidRDefault="00533B34" w:rsidP="00D32BF5">
            <w:pPr>
              <w:tabs>
                <w:tab w:val="left" w:pos="567"/>
                <w:tab w:val="left" w:pos="6840"/>
              </w:tabs>
              <w:jc w:val="center"/>
              <w:rPr>
                <w:b/>
                <w:bCs/>
                <w:sz w:val="22"/>
                <w:szCs w:val="22"/>
              </w:rPr>
            </w:pPr>
            <w:r w:rsidRPr="00930D37">
              <w:rPr>
                <w:b/>
                <w:bCs/>
                <w:sz w:val="22"/>
                <w:szCs w:val="22"/>
              </w:rPr>
              <w:t>Основные характеристики Объекта недвижимости</w:t>
            </w:r>
          </w:p>
        </w:tc>
      </w:tr>
      <w:tr w:rsidR="00533B34" w:rsidRPr="00930D37" w14:paraId="52DEA088" w14:textId="77777777" w:rsidTr="00533B34">
        <w:tc>
          <w:tcPr>
            <w:tcW w:w="675" w:type="dxa"/>
            <w:tcBorders>
              <w:right w:val="single" w:sz="4" w:space="0" w:color="auto"/>
            </w:tcBorders>
          </w:tcPr>
          <w:p w14:paraId="237EEC97" w14:textId="77777777" w:rsidR="00533B34" w:rsidRPr="00930D37" w:rsidRDefault="00533B34" w:rsidP="00D32BF5">
            <w:pPr>
              <w:tabs>
                <w:tab w:val="left" w:pos="567"/>
                <w:tab w:val="left" w:pos="6840"/>
              </w:tabs>
              <w:jc w:val="center"/>
              <w:rPr>
                <w:sz w:val="22"/>
                <w:szCs w:val="22"/>
              </w:rPr>
            </w:pPr>
            <w:r>
              <w:rPr>
                <w:sz w:val="22"/>
                <w:szCs w:val="22"/>
              </w:rPr>
              <w:t>1</w:t>
            </w:r>
          </w:p>
        </w:tc>
        <w:tc>
          <w:tcPr>
            <w:tcW w:w="4111" w:type="dxa"/>
            <w:tcBorders>
              <w:right w:val="single" w:sz="4" w:space="0" w:color="auto"/>
            </w:tcBorders>
          </w:tcPr>
          <w:p w14:paraId="5747290E" w14:textId="77777777" w:rsidR="00533B34" w:rsidRPr="00C11538" w:rsidRDefault="00533B34" w:rsidP="00D32BF5">
            <w:pPr>
              <w:tabs>
                <w:tab w:val="left" w:pos="567"/>
                <w:tab w:val="left" w:pos="6840"/>
              </w:tabs>
              <w:rPr>
                <w:sz w:val="22"/>
                <w:szCs w:val="22"/>
              </w:rPr>
            </w:pPr>
            <w:r w:rsidRPr="00C11538">
              <w:rPr>
                <w:sz w:val="22"/>
                <w:szCs w:val="22"/>
              </w:rPr>
              <w:t>Адрес Объекта недвижимости:</w:t>
            </w:r>
          </w:p>
        </w:tc>
        <w:tc>
          <w:tcPr>
            <w:tcW w:w="4570" w:type="dxa"/>
            <w:tcBorders>
              <w:top w:val="single" w:sz="4" w:space="0" w:color="auto"/>
              <w:left w:val="single" w:sz="4" w:space="0" w:color="auto"/>
              <w:bottom w:val="single" w:sz="4" w:space="0" w:color="auto"/>
              <w:right w:val="single" w:sz="4" w:space="0" w:color="auto"/>
            </w:tcBorders>
          </w:tcPr>
          <w:p w14:paraId="5FFEF3DF" w14:textId="77777777" w:rsidR="00533B34" w:rsidRPr="00C11538" w:rsidRDefault="00533B34" w:rsidP="00D32BF5">
            <w:pPr>
              <w:tabs>
                <w:tab w:val="left" w:pos="567"/>
                <w:tab w:val="left" w:pos="6840"/>
              </w:tabs>
              <w:jc w:val="center"/>
              <w:rPr>
                <w:sz w:val="22"/>
                <w:szCs w:val="22"/>
              </w:rPr>
            </w:pPr>
            <w:r w:rsidRPr="000D5FAE">
              <w:rPr>
                <w:sz w:val="22"/>
                <w:szCs w:val="22"/>
              </w:rPr>
              <w:t>Российская Федерация, Алтайский край, Алтайский муниципальный район, сельское поселение Айский сельсовет, территория урочища Талдушка, земельный участок 11</w:t>
            </w:r>
          </w:p>
        </w:tc>
      </w:tr>
      <w:tr w:rsidR="00533B34" w:rsidRPr="00930D37" w14:paraId="4FF16384" w14:textId="77777777" w:rsidTr="00533B34">
        <w:tc>
          <w:tcPr>
            <w:tcW w:w="675" w:type="dxa"/>
            <w:tcBorders>
              <w:right w:val="single" w:sz="4" w:space="0" w:color="auto"/>
            </w:tcBorders>
          </w:tcPr>
          <w:p w14:paraId="41C1582C" w14:textId="77777777" w:rsidR="00533B34" w:rsidRPr="00930D37" w:rsidRDefault="00533B34" w:rsidP="00D32BF5">
            <w:pPr>
              <w:tabs>
                <w:tab w:val="left" w:pos="567"/>
                <w:tab w:val="left" w:pos="6840"/>
              </w:tabs>
              <w:jc w:val="center"/>
              <w:rPr>
                <w:sz w:val="22"/>
                <w:szCs w:val="22"/>
              </w:rPr>
            </w:pPr>
            <w:r>
              <w:rPr>
                <w:sz w:val="22"/>
                <w:szCs w:val="22"/>
              </w:rPr>
              <w:t>2</w:t>
            </w:r>
          </w:p>
        </w:tc>
        <w:tc>
          <w:tcPr>
            <w:tcW w:w="4111" w:type="dxa"/>
            <w:tcBorders>
              <w:right w:val="single" w:sz="4" w:space="0" w:color="auto"/>
            </w:tcBorders>
          </w:tcPr>
          <w:p w14:paraId="316076DD" w14:textId="77777777" w:rsidR="00533B34" w:rsidRPr="00C11538" w:rsidRDefault="00533B34" w:rsidP="00D32BF5">
            <w:pPr>
              <w:tabs>
                <w:tab w:val="left" w:pos="567"/>
                <w:tab w:val="left" w:pos="6840"/>
              </w:tabs>
              <w:rPr>
                <w:sz w:val="22"/>
                <w:szCs w:val="22"/>
              </w:rPr>
            </w:pPr>
            <w:r w:rsidRPr="00C11538">
              <w:rPr>
                <w:sz w:val="22"/>
                <w:szCs w:val="22"/>
              </w:rPr>
              <w:t>Вид:</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14:paraId="5CBCBED2" w14:textId="77777777" w:rsidR="00533B34" w:rsidRPr="00B1767D" w:rsidRDefault="00533B34" w:rsidP="00D32BF5">
            <w:pPr>
              <w:tabs>
                <w:tab w:val="left" w:pos="567"/>
                <w:tab w:val="left" w:pos="6840"/>
              </w:tabs>
              <w:jc w:val="center"/>
              <w:rPr>
                <w:rFonts w:eastAsiaTheme="minorHAnsi"/>
                <w:sz w:val="22"/>
                <w:szCs w:val="22"/>
              </w:rPr>
            </w:pPr>
            <w:r w:rsidRPr="00B1767D">
              <w:rPr>
                <w:noProof/>
                <w:sz w:val="22"/>
                <w:szCs w:val="22"/>
              </w:rPr>
              <w:t>Здание</w:t>
            </w:r>
          </w:p>
        </w:tc>
      </w:tr>
      <w:tr w:rsidR="00533B34" w:rsidRPr="00930D37" w14:paraId="1AF5489A" w14:textId="77777777" w:rsidTr="00533B34">
        <w:tc>
          <w:tcPr>
            <w:tcW w:w="675" w:type="dxa"/>
            <w:tcBorders>
              <w:right w:val="single" w:sz="4" w:space="0" w:color="auto"/>
            </w:tcBorders>
          </w:tcPr>
          <w:p w14:paraId="7A83A800" w14:textId="77777777" w:rsidR="00533B34" w:rsidRPr="00930D37" w:rsidRDefault="00533B34" w:rsidP="00D32BF5">
            <w:pPr>
              <w:tabs>
                <w:tab w:val="left" w:pos="567"/>
                <w:tab w:val="left" w:pos="6840"/>
              </w:tabs>
              <w:jc w:val="center"/>
              <w:rPr>
                <w:sz w:val="22"/>
                <w:szCs w:val="22"/>
              </w:rPr>
            </w:pPr>
            <w:r>
              <w:rPr>
                <w:sz w:val="22"/>
                <w:szCs w:val="22"/>
              </w:rPr>
              <w:t>3</w:t>
            </w:r>
          </w:p>
        </w:tc>
        <w:tc>
          <w:tcPr>
            <w:tcW w:w="4111" w:type="dxa"/>
            <w:tcBorders>
              <w:right w:val="single" w:sz="4" w:space="0" w:color="auto"/>
            </w:tcBorders>
          </w:tcPr>
          <w:p w14:paraId="27D0FB2B" w14:textId="77777777" w:rsidR="00533B34" w:rsidRPr="00C11538" w:rsidRDefault="00533B34" w:rsidP="00D32BF5">
            <w:pPr>
              <w:tabs>
                <w:tab w:val="left" w:pos="567"/>
                <w:tab w:val="left" w:pos="6840"/>
              </w:tabs>
              <w:rPr>
                <w:sz w:val="22"/>
                <w:szCs w:val="22"/>
              </w:rPr>
            </w:pPr>
            <w:r w:rsidRPr="00C11538">
              <w:rPr>
                <w:sz w:val="22"/>
                <w:szCs w:val="22"/>
              </w:rPr>
              <w:t xml:space="preserve">Назначение: </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14:paraId="17405B25" w14:textId="77777777" w:rsidR="00533B34" w:rsidRPr="00B1767D" w:rsidRDefault="00533B34" w:rsidP="00D32BF5">
            <w:pPr>
              <w:tabs>
                <w:tab w:val="left" w:pos="567"/>
                <w:tab w:val="left" w:pos="6840"/>
              </w:tabs>
              <w:jc w:val="center"/>
              <w:rPr>
                <w:rFonts w:eastAsiaTheme="minorHAnsi"/>
                <w:sz w:val="22"/>
                <w:szCs w:val="22"/>
              </w:rPr>
            </w:pPr>
            <w:r w:rsidRPr="00B1767D">
              <w:rPr>
                <w:noProof/>
                <w:sz w:val="22"/>
                <w:szCs w:val="22"/>
              </w:rPr>
              <w:t>Нежилое</w:t>
            </w:r>
          </w:p>
        </w:tc>
      </w:tr>
      <w:tr w:rsidR="00BA1B55" w:rsidRPr="00930D37" w14:paraId="3936BD5B" w14:textId="77777777" w:rsidTr="00BA1B55">
        <w:trPr>
          <w:trHeight w:val="255"/>
        </w:trPr>
        <w:tc>
          <w:tcPr>
            <w:tcW w:w="675" w:type="dxa"/>
            <w:vMerge w:val="restart"/>
            <w:tcBorders>
              <w:right w:val="single" w:sz="4" w:space="0" w:color="auto"/>
            </w:tcBorders>
          </w:tcPr>
          <w:p w14:paraId="4EEEEB39" w14:textId="77777777" w:rsidR="00BA1B55" w:rsidRPr="00930D37" w:rsidRDefault="00BA1B55" w:rsidP="00D32BF5">
            <w:pPr>
              <w:tabs>
                <w:tab w:val="left" w:pos="567"/>
                <w:tab w:val="left" w:pos="6840"/>
              </w:tabs>
              <w:jc w:val="center"/>
              <w:rPr>
                <w:sz w:val="22"/>
                <w:szCs w:val="22"/>
              </w:rPr>
            </w:pPr>
            <w:r>
              <w:rPr>
                <w:sz w:val="22"/>
                <w:szCs w:val="22"/>
              </w:rPr>
              <w:t>4</w:t>
            </w:r>
          </w:p>
        </w:tc>
        <w:tc>
          <w:tcPr>
            <w:tcW w:w="4111" w:type="dxa"/>
            <w:vMerge w:val="restart"/>
            <w:tcBorders>
              <w:right w:val="single" w:sz="4" w:space="0" w:color="auto"/>
            </w:tcBorders>
          </w:tcPr>
          <w:p w14:paraId="3EC2DB26" w14:textId="5EF4B00D" w:rsidR="00BA1B55" w:rsidRPr="00C11538" w:rsidRDefault="00BA1B55" w:rsidP="00D32BF5">
            <w:pPr>
              <w:tabs>
                <w:tab w:val="left" w:pos="567"/>
                <w:tab w:val="left" w:pos="6840"/>
              </w:tabs>
              <w:rPr>
                <w:sz w:val="22"/>
                <w:szCs w:val="22"/>
              </w:rPr>
            </w:pPr>
            <w:r>
              <w:rPr>
                <w:sz w:val="22"/>
                <w:szCs w:val="22"/>
              </w:rPr>
              <w:t>Этажность</w:t>
            </w:r>
            <w:r>
              <w:rPr>
                <w:sz w:val="22"/>
                <w:szCs w:val="22"/>
                <w:lang w:val="en-US"/>
              </w:rPr>
              <w:t>/</w:t>
            </w:r>
            <w:r>
              <w:rPr>
                <w:sz w:val="22"/>
                <w:szCs w:val="22"/>
              </w:rPr>
              <w:t>количество этажей</w:t>
            </w:r>
            <w:r w:rsidRPr="00C11538">
              <w:rPr>
                <w:sz w:val="22"/>
                <w:szCs w:val="22"/>
              </w:rPr>
              <w:t>:</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14:paraId="542E145C" w14:textId="09922DFE" w:rsidR="00BA1B55" w:rsidRPr="00B1767D" w:rsidRDefault="00BA1B55" w:rsidP="00D32BF5">
            <w:pPr>
              <w:tabs>
                <w:tab w:val="left" w:pos="567"/>
                <w:tab w:val="left" w:pos="6840"/>
              </w:tabs>
              <w:jc w:val="center"/>
              <w:rPr>
                <w:noProof/>
                <w:sz w:val="22"/>
                <w:szCs w:val="22"/>
              </w:rPr>
            </w:pPr>
            <w:r w:rsidRPr="00B1767D">
              <w:rPr>
                <w:noProof/>
                <w:sz w:val="22"/>
                <w:szCs w:val="22"/>
              </w:rPr>
              <w:t>1-й корпус:</w:t>
            </w:r>
          </w:p>
          <w:p w14:paraId="545E1ACB" w14:textId="001383AE" w:rsidR="00BA1B55" w:rsidRPr="00B1767D" w:rsidRDefault="00BA1B55" w:rsidP="00D32BF5">
            <w:pPr>
              <w:tabs>
                <w:tab w:val="left" w:pos="567"/>
                <w:tab w:val="left" w:pos="6840"/>
              </w:tabs>
              <w:jc w:val="center"/>
              <w:rPr>
                <w:noProof/>
                <w:sz w:val="22"/>
                <w:szCs w:val="22"/>
              </w:rPr>
            </w:pPr>
            <w:r w:rsidRPr="00B1767D">
              <w:rPr>
                <w:noProof/>
                <w:sz w:val="22"/>
                <w:szCs w:val="22"/>
              </w:rPr>
              <w:t>этажность/количество этажей: 6/</w:t>
            </w:r>
            <w:r w:rsidR="00B1767D" w:rsidRPr="00B1767D">
              <w:rPr>
                <w:noProof/>
                <w:sz w:val="22"/>
                <w:szCs w:val="22"/>
              </w:rPr>
              <w:t>8</w:t>
            </w:r>
          </w:p>
        </w:tc>
      </w:tr>
      <w:tr w:rsidR="00BA1B55" w:rsidRPr="00930D37" w14:paraId="7D638A02" w14:textId="77777777" w:rsidTr="00533B34">
        <w:trPr>
          <w:trHeight w:val="255"/>
        </w:trPr>
        <w:tc>
          <w:tcPr>
            <w:tcW w:w="675" w:type="dxa"/>
            <w:vMerge/>
            <w:tcBorders>
              <w:right w:val="single" w:sz="4" w:space="0" w:color="auto"/>
            </w:tcBorders>
          </w:tcPr>
          <w:p w14:paraId="425DFF0C" w14:textId="77777777" w:rsidR="00BA1B55" w:rsidRDefault="00BA1B55" w:rsidP="00D32BF5">
            <w:pPr>
              <w:tabs>
                <w:tab w:val="left" w:pos="567"/>
                <w:tab w:val="left" w:pos="6840"/>
              </w:tabs>
              <w:jc w:val="center"/>
              <w:rPr>
                <w:sz w:val="22"/>
                <w:szCs w:val="22"/>
              </w:rPr>
            </w:pPr>
          </w:p>
        </w:tc>
        <w:tc>
          <w:tcPr>
            <w:tcW w:w="4111" w:type="dxa"/>
            <w:vMerge/>
            <w:tcBorders>
              <w:right w:val="single" w:sz="4" w:space="0" w:color="auto"/>
            </w:tcBorders>
          </w:tcPr>
          <w:p w14:paraId="2B0E4873" w14:textId="77777777" w:rsidR="00BA1B55" w:rsidRDefault="00BA1B55" w:rsidP="00D32BF5">
            <w:pPr>
              <w:tabs>
                <w:tab w:val="left" w:pos="567"/>
                <w:tab w:val="left" w:pos="6840"/>
              </w:tabs>
              <w:rPr>
                <w:sz w:val="22"/>
                <w:szCs w:val="22"/>
              </w:rPr>
            </w:pP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14:paraId="0D8E9F54" w14:textId="04481568" w:rsidR="00BA1B55" w:rsidRPr="00B1767D" w:rsidRDefault="00BA1B55" w:rsidP="00BA1B55">
            <w:pPr>
              <w:tabs>
                <w:tab w:val="left" w:pos="567"/>
                <w:tab w:val="left" w:pos="6840"/>
              </w:tabs>
              <w:jc w:val="center"/>
              <w:rPr>
                <w:noProof/>
                <w:sz w:val="22"/>
                <w:szCs w:val="22"/>
              </w:rPr>
            </w:pPr>
            <w:r w:rsidRPr="00B1767D">
              <w:rPr>
                <w:noProof/>
                <w:sz w:val="22"/>
                <w:szCs w:val="22"/>
              </w:rPr>
              <w:t>2-й корпус:</w:t>
            </w:r>
          </w:p>
          <w:p w14:paraId="5DFE3C7E" w14:textId="6BC43077" w:rsidR="00BA1B55" w:rsidRPr="00B1767D" w:rsidDel="00BA1B55" w:rsidRDefault="00BA1B55" w:rsidP="00BA1B55">
            <w:pPr>
              <w:tabs>
                <w:tab w:val="left" w:pos="567"/>
                <w:tab w:val="left" w:pos="6840"/>
              </w:tabs>
              <w:jc w:val="center"/>
              <w:rPr>
                <w:noProof/>
                <w:sz w:val="22"/>
                <w:szCs w:val="22"/>
              </w:rPr>
            </w:pPr>
            <w:r w:rsidRPr="00B1767D">
              <w:rPr>
                <w:noProof/>
                <w:sz w:val="22"/>
                <w:szCs w:val="22"/>
              </w:rPr>
              <w:t>этажность/количество этажей: 7/</w:t>
            </w:r>
            <w:r w:rsidR="00B1767D" w:rsidRPr="00B1767D">
              <w:rPr>
                <w:noProof/>
                <w:sz w:val="22"/>
                <w:szCs w:val="22"/>
              </w:rPr>
              <w:t>9</w:t>
            </w:r>
          </w:p>
        </w:tc>
      </w:tr>
      <w:tr w:rsidR="00533B34" w:rsidRPr="00930D37" w14:paraId="25FE5193" w14:textId="77777777" w:rsidTr="00533B34">
        <w:tc>
          <w:tcPr>
            <w:tcW w:w="675" w:type="dxa"/>
            <w:tcBorders>
              <w:right w:val="single" w:sz="4" w:space="0" w:color="auto"/>
            </w:tcBorders>
          </w:tcPr>
          <w:p w14:paraId="040B1D36" w14:textId="77777777" w:rsidR="00533B34" w:rsidRPr="00930D37" w:rsidRDefault="00533B34" w:rsidP="00D32BF5">
            <w:pPr>
              <w:tabs>
                <w:tab w:val="left" w:pos="567"/>
                <w:tab w:val="left" w:pos="6840"/>
              </w:tabs>
              <w:jc w:val="center"/>
              <w:rPr>
                <w:sz w:val="22"/>
                <w:szCs w:val="22"/>
              </w:rPr>
            </w:pPr>
            <w:r>
              <w:rPr>
                <w:sz w:val="22"/>
                <w:szCs w:val="22"/>
              </w:rPr>
              <w:t>5</w:t>
            </w:r>
          </w:p>
        </w:tc>
        <w:tc>
          <w:tcPr>
            <w:tcW w:w="4111" w:type="dxa"/>
            <w:tcBorders>
              <w:right w:val="single" w:sz="4" w:space="0" w:color="auto"/>
            </w:tcBorders>
          </w:tcPr>
          <w:p w14:paraId="396C493B" w14:textId="77777777" w:rsidR="00533B34" w:rsidRPr="00C11538" w:rsidRDefault="00533B34" w:rsidP="00D32BF5">
            <w:pPr>
              <w:tabs>
                <w:tab w:val="left" w:pos="567"/>
                <w:tab w:val="left" w:pos="6840"/>
              </w:tabs>
              <w:rPr>
                <w:sz w:val="22"/>
                <w:szCs w:val="22"/>
              </w:rPr>
            </w:pPr>
            <w:r w:rsidRPr="00C11538">
              <w:rPr>
                <w:sz w:val="22"/>
                <w:szCs w:val="22"/>
              </w:rPr>
              <w:t>Проектная общая площадь (кв.м.):</w:t>
            </w:r>
          </w:p>
        </w:tc>
        <w:tc>
          <w:tcPr>
            <w:tcW w:w="4570" w:type="dxa"/>
            <w:tcBorders>
              <w:top w:val="single" w:sz="4" w:space="0" w:color="auto"/>
              <w:left w:val="single" w:sz="4" w:space="0" w:color="auto"/>
              <w:bottom w:val="single" w:sz="4" w:space="0" w:color="auto"/>
              <w:right w:val="single" w:sz="4" w:space="0" w:color="auto"/>
            </w:tcBorders>
          </w:tcPr>
          <w:p w14:paraId="0A422125" w14:textId="447A4EC3" w:rsidR="00533B34" w:rsidRPr="00B1767D" w:rsidRDefault="00B1767D" w:rsidP="00D32BF5">
            <w:pPr>
              <w:tabs>
                <w:tab w:val="left" w:pos="567"/>
                <w:tab w:val="left" w:pos="6840"/>
              </w:tabs>
              <w:jc w:val="center"/>
              <w:rPr>
                <w:noProof/>
                <w:sz w:val="22"/>
                <w:szCs w:val="22"/>
              </w:rPr>
            </w:pPr>
            <w:r w:rsidRPr="00B1767D">
              <w:rPr>
                <w:noProof/>
                <w:sz w:val="22"/>
                <w:szCs w:val="22"/>
              </w:rPr>
              <w:t>28 137</w:t>
            </w:r>
            <w:r w:rsidR="00533B34" w:rsidRPr="00B1767D">
              <w:rPr>
                <w:noProof/>
                <w:sz w:val="22"/>
                <w:szCs w:val="22"/>
              </w:rPr>
              <w:t>,</w:t>
            </w:r>
            <w:r w:rsidRPr="00B1767D">
              <w:rPr>
                <w:noProof/>
                <w:sz w:val="22"/>
                <w:szCs w:val="22"/>
              </w:rPr>
              <w:t>39</w:t>
            </w:r>
          </w:p>
        </w:tc>
      </w:tr>
      <w:tr w:rsidR="00533B34" w:rsidRPr="00930D37" w14:paraId="5DE58986" w14:textId="77777777" w:rsidTr="00533B34">
        <w:tc>
          <w:tcPr>
            <w:tcW w:w="675" w:type="dxa"/>
            <w:tcBorders>
              <w:right w:val="single" w:sz="4" w:space="0" w:color="auto"/>
            </w:tcBorders>
          </w:tcPr>
          <w:p w14:paraId="288C32AB" w14:textId="77777777" w:rsidR="00533B34" w:rsidRPr="00930D37" w:rsidRDefault="00533B34" w:rsidP="00D32BF5">
            <w:pPr>
              <w:tabs>
                <w:tab w:val="left" w:pos="567"/>
                <w:tab w:val="left" w:pos="6840"/>
              </w:tabs>
              <w:jc w:val="center"/>
              <w:rPr>
                <w:sz w:val="22"/>
                <w:szCs w:val="22"/>
              </w:rPr>
            </w:pPr>
            <w:r w:rsidRPr="00930D37">
              <w:rPr>
                <w:sz w:val="22"/>
                <w:szCs w:val="22"/>
              </w:rPr>
              <w:t>8</w:t>
            </w:r>
          </w:p>
        </w:tc>
        <w:tc>
          <w:tcPr>
            <w:tcW w:w="4111" w:type="dxa"/>
            <w:tcBorders>
              <w:right w:val="single" w:sz="4" w:space="0" w:color="auto"/>
            </w:tcBorders>
          </w:tcPr>
          <w:p w14:paraId="2580A1CA" w14:textId="77777777" w:rsidR="00533B34" w:rsidRPr="00C11538" w:rsidRDefault="00533B34" w:rsidP="00D32BF5">
            <w:pPr>
              <w:tabs>
                <w:tab w:val="left" w:pos="567"/>
                <w:tab w:val="left" w:pos="6840"/>
              </w:tabs>
              <w:rPr>
                <w:sz w:val="22"/>
                <w:szCs w:val="22"/>
              </w:rPr>
            </w:pPr>
            <w:r w:rsidRPr="00C11538">
              <w:rPr>
                <w:sz w:val="22"/>
                <w:szCs w:val="22"/>
              </w:rPr>
              <w:t>Материал наружных стен:</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14:paraId="52CB89CA" w14:textId="77777777" w:rsidR="00533B34" w:rsidRPr="00B1767D" w:rsidRDefault="00533B34" w:rsidP="00D32BF5">
            <w:pPr>
              <w:tabs>
                <w:tab w:val="left" w:pos="567"/>
                <w:tab w:val="left" w:pos="6840"/>
              </w:tabs>
              <w:jc w:val="center"/>
              <w:rPr>
                <w:sz w:val="22"/>
                <w:szCs w:val="22"/>
              </w:rPr>
            </w:pPr>
            <w:r w:rsidRPr="00B1767D">
              <w:rPr>
                <w:noProof/>
                <w:sz w:val="22"/>
                <w:szCs w:val="22"/>
              </w:rPr>
              <w:t>Монолитный железобетонный каркас</w:t>
            </w:r>
          </w:p>
          <w:p w14:paraId="6571E831" w14:textId="77777777" w:rsidR="00533B34" w:rsidRPr="00B1767D" w:rsidRDefault="00533B34" w:rsidP="00D32BF5">
            <w:pPr>
              <w:tabs>
                <w:tab w:val="left" w:pos="567"/>
                <w:tab w:val="left" w:pos="6840"/>
              </w:tabs>
              <w:jc w:val="center"/>
              <w:rPr>
                <w:sz w:val="22"/>
                <w:szCs w:val="22"/>
              </w:rPr>
            </w:pPr>
          </w:p>
        </w:tc>
      </w:tr>
      <w:tr w:rsidR="00533B34" w:rsidRPr="00930D37" w14:paraId="004FF3D2" w14:textId="77777777" w:rsidTr="00533B34">
        <w:tc>
          <w:tcPr>
            <w:tcW w:w="675" w:type="dxa"/>
            <w:tcBorders>
              <w:right w:val="single" w:sz="4" w:space="0" w:color="auto"/>
            </w:tcBorders>
          </w:tcPr>
          <w:p w14:paraId="49D9BED5" w14:textId="77777777" w:rsidR="00533B34" w:rsidRPr="00930D37" w:rsidRDefault="00533B34" w:rsidP="00D32BF5">
            <w:pPr>
              <w:tabs>
                <w:tab w:val="left" w:pos="567"/>
                <w:tab w:val="left" w:pos="6840"/>
              </w:tabs>
              <w:jc w:val="center"/>
              <w:rPr>
                <w:sz w:val="22"/>
                <w:szCs w:val="22"/>
              </w:rPr>
            </w:pPr>
            <w:r w:rsidRPr="00930D37">
              <w:rPr>
                <w:sz w:val="22"/>
                <w:szCs w:val="22"/>
              </w:rPr>
              <w:t>9</w:t>
            </w:r>
          </w:p>
        </w:tc>
        <w:tc>
          <w:tcPr>
            <w:tcW w:w="4111" w:type="dxa"/>
            <w:tcBorders>
              <w:right w:val="single" w:sz="4" w:space="0" w:color="auto"/>
            </w:tcBorders>
          </w:tcPr>
          <w:p w14:paraId="417AD376" w14:textId="77777777" w:rsidR="00533B34" w:rsidRPr="00C11538" w:rsidRDefault="00533B34" w:rsidP="00D32BF5">
            <w:pPr>
              <w:tabs>
                <w:tab w:val="left" w:pos="567"/>
                <w:tab w:val="left" w:pos="6840"/>
              </w:tabs>
              <w:rPr>
                <w:sz w:val="22"/>
                <w:szCs w:val="22"/>
              </w:rPr>
            </w:pPr>
            <w:r w:rsidRPr="00C11538">
              <w:rPr>
                <w:sz w:val="22"/>
                <w:szCs w:val="22"/>
              </w:rPr>
              <w:t>Материал поэтажных перекрытий:</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14:paraId="200F26CB" w14:textId="77777777" w:rsidR="00533B34" w:rsidRPr="00C11538" w:rsidRDefault="00533B34" w:rsidP="00D32BF5">
            <w:pPr>
              <w:tabs>
                <w:tab w:val="left" w:pos="567"/>
                <w:tab w:val="left" w:pos="6840"/>
              </w:tabs>
              <w:jc w:val="center"/>
              <w:rPr>
                <w:sz w:val="22"/>
                <w:szCs w:val="22"/>
              </w:rPr>
            </w:pPr>
            <w:r w:rsidRPr="00C11538">
              <w:rPr>
                <w:noProof/>
                <w:sz w:val="22"/>
                <w:szCs w:val="22"/>
              </w:rPr>
              <w:t>Монолитные железобетонные</w:t>
            </w:r>
          </w:p>
        </w:tc>
      </w:tr>
      <w:tr w:rsidR="00533B34" w:rsidRPr="00930D37" w14:paraId="6F1820E7" w14:textId="77777777" w:rsidTr="00533B34">
        <w:tc>
          <w:tcPr>
            <w:tcW w:w="675" w:type="dxa"/>
            <w:tcBorders>
              <w:right w:val="single" w:sz="4" w:space="0" w:color="auto"/>
            </w:tcBorders>
          </w:tcPr>
          <w:p w14:paraId="16496A00" w14:textId="77777777" w:rsidR="00533B34" w:rsidRPr="00930D37" w:rsidRDefault="00533B34" w:rsidP="00D32BF5">
            <w:pPr>
              <w:tabs>
                <w:tab w:val="left" w:pos="567"/>
                <w:tab w:val="left" w:pos="6840"/>
              </w:tabs>
              <w:jc w:val="center"/>
              <w:rPr>
                <w:sz w:val="22"/>
                <w:szCs w:val="22"/>
              </w:rPr>
            </w:pPr>
            <w:r w:rsidRPr="00930D37">
              <w:rPr>
                <w:sz w:val="22"/>
                <w:szCs w:val="22"/>
              </w:rPr>
              <w:t>10</w:t>
            </w:r>
          </w:p>
        </w:tc>
        <w:tc>
          <w:tcPr>
            <w:tcW w:w="4111" w:type="dxa"/>
            <w:tcBorders>
              <w:right w:val="single" w:sz="4" w:space="0" w:color="auto"/>
            </w:tcBorders>
          </w:tcPr>
          <w:p w14:paraId="19744A03" w14:textId="77777777" w:rsidR="00533B34" w:rsidRPr="00930D37" w:rsidRDefault="00533B34" w:rsidP="00D32BF5">
            <w:pPr>
              <w:tabs>
                <w:tab w:val="left" w:pos="567"/>
                <w:tab w:val="left" w:pos="6840"/>
              </w:tabs>
              <w:rPr>
                <w:sz w:val="22"/>
                <w:szCs w:val="22"/>
              </w:rPr>
            </w:pPr>
            <w:r w:rsidRPr="00930D37">
              <w:rPr>
                <w:sz w:val="22"/>
                <w:szCs w:val="22"/>
              </w:rPr>
              <w:t>Класс энергоэффективност</w:t>
            </w:r>
            <w:r>
              <w:rPr>
                <w:sz w:val="22"/>
                <w:szCs w:val="22"/>
              </w:rPr>
              <w:t>и</w:t>
            </w:r>
            <w:r w:rsidRPr="00930D37">
              <w:rPr>
                <w:sz w:val="22"/>
                <w:szCs w:val="22"/>
              </w:rPr>
              <w:t>:</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14:paraId="1D4805ED" w14:textId="77777777" w:rsidR="00533B34" w:rsidRPr="00930D37" w:rsidRDefault="00533B34" w:rsidP="00D32BF5">
            <w:pPr>
              <w:tabs>
                <w:tab w:val="left" w:pos="567"/>
                <w:tab w:val="left" w:pos="6840"/>
              </w:tabs>
              <w:jc w:val="center"/>
              <w:rPr>
                <w:sz w:val="22"/>
                <w:szCs w:val="22"/>
                <w:highlight w:val="red"/>
              </w:rPr>
            </w:pPr>
            <w:r w:rsidRPr="00930D37">
              <w:rPr>
                <w:noProof/>
                <w:sz w:val="22"/>
                <w:szCs w:val="22"/>
              </w:rPr>
              <w:t>А</w:t>
            </w:r>
          </w:p>
        </w:tc>
      </w:tr>
      <w:tr w:rsidR="00533B34" w:rsidRPr="00930D37" w14:paraId="6BA2BCFD" w14:textId="77777777" w:rsidTr="00533B34">
        <w:tc>
          <w:tcPr>
            <w:tcW w:w="675" w:type="dxa"/>
            <w:tcBorders>
              <w:right w:val="single" w:sz="4" w:space="0" w:color="auto"/>
            </w:tcBorders>
          </w:tcPr>
          <w:p w14:paraId="0BB33F19" w14:textId="77777777" w:rsidR="00533B34" w:rsidRPr="00930D37" w:rsidRDefault="00533B34" w:rsidP="00D32BF5">
            <w:pPr>
              <w:tabs>
                <w:tab w:val="left" w:pos="567"/>
                <w:tab w:val="left" w:pos="6840"/>
              </w:tabs>
              <w:jc w:val="center"/>
              <w:rPr>
                <w:sz w:val="22"/>
                <w:szCs w:val="22"/>
              </w:rPr>
            </w:pPr>
            <w:r w:rsidRPr="00930D37">
              <w:rPr>
                <w:sz w:val="22"/>
                <w:szCs w:val="22"/>
              </w:rPr>
              <w:t>11</w:t>
            </w:r>
          </w:p>
        </w:tc>
        <w:tc>
          <w:tcPr>
            <w:tcW w:w="4111" w:type="dxa"/>
            <w:tcBorders>
              <w:right w:val="single" w:sz="4" w:space="0" w:color="auto"/>
            </w:tcBorders>
          </w:tcPr>
          <w:p w14:paraId="76885B40" w14:textId="77777777" w:rsidR="00533B34" w:rsidRPr="00930D37" w:rsidRDefault="00533B34" w:rsidP="00D32BF5">
            <w:pPr>
              <w:tabs>
                <w:tab w:val="left" w:pos="567"/>
                <w:tab w:val="left" w:pos="6840"/>
              </w:tabs>
              <w:rPr>
                <w:sz w:val="22"/>
                <w:szCs w:val="22"/>
              </w:rPr>
            </w:pPr>
            <w:r w:rsidRPr="00930D37">
              <w:rPr>
                <w:sz w:val="22"/>
                <w:szCs w:val="22"/>
              </w:rPr>
              <w:t>Класс сейсмостойкости:</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14:paraId="682196CA" w14:textId="77777777" w:rsidR="00533B34" w:rsidRPr="00930D37" w:rsidRDefault="00533B34" w:rsidP="00D32BF5">
            <w:pPr>
              <w:tabs>
                <w:tab w:val="left" w:pos="567"/>
                <w:tab w:val="left" w:pos="6840"/>
              </w:tabs>
              <w:jc w:val="center"/>
              <w:rPr>
                <w:sz w:val="22"/>
                <w:szCs w:val="22"/>
                <w:highlight w:val="red"/>
              </w:rPr>
            </w:pPr>
            <w:r w:rsidRPr="00064EAD">
              <w:rPr>
                <w:sz w:val="22"/>
                <w:szCs w:val="22"/>
              </w:rPr>
              <w:t xml:space="preserve">8 </w:t>
            </w:r>
          </w:p>
        </w:tc>
      </w:tr>
    </w:tbl>
    <w:p w14:paraId="5D392E8B" w14:textId="77777777" w:rsidR="00533B34" w:rsidRPr="00930D37" w:rsidRDefault="00533B34" w:rsidP="00533B34">
      <w:pPr>
        <w:shd w:val="clear" w:color="auto" w:fill="FFFFFF"/>
        <w:tabs>
          <w:tab w:val="left" w:pos="567"/>
          <w:tab w:val="left" w:pos="6840"/>
        </w:tabs>
        <w:rPr>
          <w:b/>
          <w:sz w:val="22"/>
          <w:szCs w:val="22"/>
        </w:rPr>
      </w:pPr>
    </w:p>
    <w:p w14:paraId="75BB756A" w14:textId="77777777" w:rsidR="00533B34" w:rsidRDefault="00533B34" w:rsidP="00533B34">
      <w:pPr>
        <w:pStyle w:val="a8"/>
        <w:shd w:val="clear" w:color="auto" w:fill="FFFFFF"/>
        <w:tabs>
          <w:tab w:val="left" w:pos="567"/>
          <w:tab w:val="left" w:pos="6840"/>
        </w:tabs>
        <w:ind w:left="405"/>
        <w:jc w:val="center"/>
        <w:rPr>
          <w:b/>
          <w:sz w:val="22"/>
          <w:szCs w:val="22"/>
        </w:rPr>
      </w:pPr>
      <w:r w:rsidRPr="00930D37">
        <w:rPr>
          <w:b/>
          <w:sz w:val="22"/>
          <w:szCs w:val="22"/>
        </w:rPr>
        <w:t xml:space="preserve">1.2. ОСНОВНЫЕ ХАРАКТЕРИСТИКИ </w:t>
      </w:r>
    </w:p>
    <w:p w14:paraId="33946B6E" w14:textId="77777777" w:rsidR="00533B34" w:rsidRPr="00930D37" w:rsidRDefault="00533B34" w:rsidP="00533B34">
      <w:pPr>
        <w:pStyle w:val="a8"/>
        <w:shd w:val="clear" w:color="auto" w:fill="FFFFFF"/>
        <w:tabs>
          <w:tab w:val="left" w:pos="567"/>
          <w:tab w:val="left" w:pos="6840"/>
        </w:tabs>
        <w:ind w:left="405"/>
        <w:jc w:val="center"/>
        <w:rPr>
          <w:b/>
          <w:sz w:val="22"/>
          <w:szCs w:val="22"/>
        </w:rPr>
      </w:pPr>
      <w:r w:rsidRPr="00930D37">
        <w:rPr>
          <w:b/>
          <w:sz w:val="22"/>
          <w:szCs w:val="22"/>
        </w:rPr>
        <w:t>ОБЪЕКТА ДОЛЕВОГО СТРОИТЕЛЬСТВА</w:t>
      </w:r>
    </w:p>
    <w:p w14:paraId="5FEA219E" w14:textId="77777777" w:rsidR="00533B34" w:rsidRPr="00930D37" w:rsidRDefault="00533B34" w:rsidP="00533B34">
      <w:pPr>
        <w:shd w:val="clear" w:color="auto" w:fill="FFFFFF"/>
        <w:tabs>
          <w:tab w:val="left" w:pos="567"/>
          <w:tab w:val="left" w:pos="6840"/>
        </w:tabs>
        <w:jc w:val="center"/>
        <w:rPr>
          <w:b/>
          <w:sz w:val="22"/>
          <w:szCs w:val="22"/>
        </w:rPr>
      </w:pPr>
    </w:p>
    <w:tbl>
      <w:tblPr>
        <w:tblStyle w:val="af0"/>
        <w:tblW w:w="9347" w:type="dxa"/>
        <w:tblInd w:w="424" w:type="dxa"/>
        <w:tblLook w:val="04A0" w:firstRow="1" w:lastRow="0" w:firstColumn="1" w:lastColumn="0" w:noHBand="0" w:noVBand="1"/>
      </w:tblPr>
      <w:tblGrid>
        <w:gridCol w:w="649"/>
        <w:gridCol w:w="5432"/>
        <w:gridCol w:w="2189"/>
        <w:gridCol w:w="1077"/>
      </w:tblGrid>
      <w:tr w:rsidR="00533B34" w:rsidRPr="00930D37" w14:paraId="03A737B3" w14:textId="77777777" w:rsidTr="00533B34">
        <w:tc>
          <w:tcPr>
            <w:tcW w:w="649" w:type="dxa"/>
            <w:shd w:val="clear" w:color="auto" w:fill="E7E6E6" w:themeFill="background2"/>
          </w:tcPr>
          <w:p w14:paraId="34188F41" w14:textId="77777777" w:rsidR="00533B34" w:rsidRPr="00930D37" w:rsidRDefault="00533B34" w:rsidP="00D32BF5">
            <w:pPr>
              <w:tabs>
                <w:tab w:val="left" w:pos="567"/>
                <w:tab w:val="left" w:pos="6840"/>
              </w:tabs>
              <w:jc w:val="center"/>
              <w:rPr>
                <w:b/>
                <w:sz w:val="22"/>
                <w:szCs w:val="22"/>
              </w:rPr>
            </w:pPr>
            <w:r w:rsidRPr="00930D37">
              <w:rPr>
                <w:b/>
                <w:sz w:val="22"/>
                <w:szCs w:val="22"/>
              </w:rPr>
              <w:t>№</w:t>
            </w:r>
          </w:p>
        </w:tc>
        <w:tc>
          <w:tcPr>
            <w:tcW w:w="8698" w:type="dxa"/>
            <w:gridSpan w:val="3"/>
            <w:shd w:val="clear" w:color="auto" w:fill="E7E6E6" w:themeFill="background2"/>
          </w:tcPr>
          <w:p w14:paraId="2D3C76D3" w14:textId="77777777" w:rsidR="00533B34" w:rsidRPr="00930D37" w:rsidRDefault="00533B34" w:rsidP="00D32BF5">
            <w:pPr>
              <w:tabs>
                <w:tab w:val="left" w:pos="567"/>
                <w:tab w:val="left" w:pos="6840"/>
              </w:tabs>
              <w:jc w:val="center"/>
              <w:rPr>
                <w:b/>
                <w:sz w:val="22"/>
                <w:szCs w:val="22"/>
              </w:rPr>
            </w:pPr>
            <w:r w:rsidRPr="00930D37">
              <w:rPr>
                <w:b/>
                <w:sz w:val="22"/>
                <w:szCs w:val="22"/>
              </w:rPr>
              <w:t xml:space="preserve">Основные характеристики Объекта долевого строительства </w:t>
            </w:r>
          </w:p>
        </w:tc>
      </w:tr>
      <w:tr w:rsidR="00533B34" w:rsidRPr="00930D37" w14:paraId="2A44D8E9" w14:textId="77777777" w:rsidTr="00533B34">
        <w:tc>
          <w:tcPr>
            <w:tcW w:w="649" w:type="dxa"/>
          </w:tcPr>
          <w:p w14:paraId="41108699" w14:textId="77777777" w:rsidR="00533B34" w:rsidRPr="00930D37" w:rsidRDefault="00533B34" w:rsidP="00D32BF5">
            <w:pPr>
              <w:tabs>
                <w:tab w:val="left" w:pos="567"/>
                <w:tab w:val="left" w:pos="6840"/>
              </w:tabs>
              <w:jc w:val="center"/>
              <w:rPr>
                <w:bCs/>
                <w:sz w:val="22"/>
                <w:szCs w:val="22"/>
              </w:rPr>
            </w:pPr>
            <w:r w:rsidRPr="00930D37">
              <w:rPr>
                <w:bCs/>
                <w:sz w:val="22"/>
                <w:szCs w:val="22"/>
              </w:rPr>
              <w:t>1</w:t>
            </w:r>
          </w:p>
        </w:tc>
        <w:tc>
          <w:tcPr>
            <w:tcW w:w="5432" w:type="dxa"/>
          </w:tcPr>
          <w:p w14:paraId="32087ABE" w14:textId="77777777" w:rsidR="00533B34" w:rsidRPr="00930D37" w:rsidRDefault="00533B34" w:rsidP="00D32BF5">
            <w:pPr>
              <w:tabs>
                <w:tab w:val="left" w:pos="567"/>
                <w:tab w:val="left" w:pos="6840"/>
              </w:tabs>
              <w:jc w:val="both"/>
              <w:rPr>
                <w:bCs/>
                <w:sz w:val="22"/>
                <w:szCs w:val="22"/>
              </w:rPr>
            </w:pPr>
            <w:r w:rsidRPr="00930D37">
              <w:rPr>
                <w:bCs/>
                <w:sz w:val="22"/>
                <w:szCs w:val="22"/>
              </w:rPr>
              <w:t>Назначение Объекта долевого строительства</w:t>
            </w:r>
          </w:p>
        </w:tc>
        <w:tc>
          <w:tcPr>
            <w:tcW w:w="3266" w:type="dxa"/>
            <w:gridSpan w:val="2"/>
          </w:tcPr>
          <w:p w14:paraId="0A5998BA" w14:textId="77777777" w:rsidR="00533B34" w:rsidRPr="00930D37" w:rsidRDefault="00533B34" w:rsidP="00D32BF5">
            <w:pPr>
              <w:tabs>
                <w:tab w:val="left" w:pos="567"/>
                <w:tab w:val="left" w:pos="6840"/>
              </w:tabs>
              <w:jc w:val="center"/>
              <w:rPr>
                <w:bCs/>
                <w:sz w:val="22"/>
                <w:szCs w:val="22"/>
              </w:rPr>
            </w:pPr>
            <w:r w:rsidRPr="00930D37">
              <w:rPr>
                <w:bCs/>
                <w:sz w:val="22"/>
                <w:szCs w:val="22"/>
              </w:rPr>
              <w:t>Нежилое помещение</w:t>
            </w:r>
          </w:p>
        </w:tc>
      </w:tr>
      <w:tr w:rsidR="00533B34" w:rsidRPr="00930D37" w14:paraId="21EB8AC3" w14:textId="77777777" w:rsidTr="00533B34">
        <w:tc>
          <w:tcPr>
            <w:tcW w:w="649" w:type="dxa"/>
          </w:tcPr>
          <w:p w14:paraId="2E42251B" w14:textId="77777777" w:rsidR="00533B34" w:rsidRPr="00930D37" w:rsidRDefault="00533B34" w:rsidP="00D32BF5">
            <w:pPr>
              <w:tabs>
                <w:tab w:val="left" w:pos="567"/>
                <w:tab w:val="left" w:pos="6840"/>
              </w:tabs>
              <w:jc w:val="center"/>
              <w:rPr>
                <w:bCs/>
                <w:sz w:val="22"/>
                <w:szCs w:val="22"/>
              </w:rPr>
            </w:pPr>
            <w:r w:rsidRPr="00930D37">
              <w:rPr>
                <w:bCs/>
                <w:sz w:val="22"/>
                <w:szCs w:val="22"/>
              </w:rPr>
              <w:t>2</w:t>
            </w:r>
          </w:p>
        </w:tc>
        <w:tc>
          <w:tcPr>
            <w:tcW w:w="5432" w:type="dxa"/>
          </w:tcPr>
          <w:p w14:paraId="3A965B12" w14:textId="77777777" w:rsidR="00533B34" w:rsidRPr="00930D37" w:rsidRDefault="00533B34" w:rsidP="00D32BF5">
            <w:pPr>
              <w:tabs>
                <w:tab w:val="left" w:pos="567"/>
                <w:tab w:val="left" w:pos="6840"/>
              </w:tabs>
              <w:jc w:val="both"/>
              <w:rPr>
                <w:bCs/>
                <w:sz w:val="22"/>
                <w:szCs w:val="22"/>
              </w:rPr>
            </w:pPr>
            <w:r w:rsidRPr="00930D37">
              <w:rPr>
                <w:bCs/>
                <w:sz w:val="22"/>
                <w:szCs w:val="22"/>
              </w:rPr>
              <w:t xml:space="preserve">Номер этажа </w:t>
            </w:r>
            <w:r w:rsidRPr="005C6719">
              <w:rPr>
                <w:bCs/>
                <w:sz w:val="22"/>
                <w:szCs w:val="22"/>
              </w:rPr>
              <w:t>на котором расположен</w:t>
            </w:r>
            <w:r>
              <w:rPr>
                <w:bCs/>
                <w:sz w:val="22"/>
                <w:szCs w:val="22"/>
              </w:rPr>
              <w:t xml:space="preserve"> </w:t>
            </w:r>
            <w:r w:rsidRPr="00930D37">
              <w:rPr>
                <w:bCs/>
                <w:sz w:val="22"/>
                <w:szCs w:val="22"/>
              </w:rPr>
              <w:t>Объект долевого строительства</w:t>
            </w:r>
          </w:p>
        </w:tc>
        <w:tc>
          <w:tcPr>
            <w:tcW w:w="3266" w:type="dxa"/>
            <w:gridSpan w:val="2"/>
          </w:tcPr>
          <w:p w14:paraId="35308859" w14:textId="77777777" w:rsidR="00533B34" w:rsidRPr="0034530E" w:rsidRDefault="00533B34" w:rsidP="00D32BF5">
            <w:pPr>
              <w:tabs>
                <w:tab w:val="left" w:pos="567"/>
                <w:tab w:val="left" w:pos="6840"/>
              </w:tabs>
              <w:jc w:val="center"/>
              <w:rPr>
                <w:b/>
                <w:sz w:val="22"/>
                <w:szCs w:val="22"/>
                <w:highlight w:val="lightGray"/>
              </w:rPr>
            </w:pPr>
          </w:p>
        </w:tc>
      </w:tr>
      <w:tr w:rsidR="00533B34" w:rsidRPr="00930D37" w14:paraId="34EEA792" w14:textId="77777777" w:rsidTr="00533B34">
        <w:tc>
          <w:tcPr>
            <w:tcW w:w="649" w:type="dxa"/>
          </w:tcPr>
          <w:p w14:paraId="643718CE" w14:textId="77777777" w:rsidR="00533B34" w:rsidRPr="00930D37" w:rsidRDefault="00533B34" w:rsidP="00D32BF5">
            <w:pPr>
              <w:tabs>
                <w:tab w:val="left" w:pos="567"/>
                <w:tab w:val="left" w:pos="6840"/>
              </w:tabs>
              <w:jc w:val="center"/>
              <w:rPr>
                <w:bCs/>
                <w:sz w:val="22"/>
                <w:szCs w:val="22"/>
              </w:rPr>
            </w:pPr>
            <w:r>
              <w:rPr>
                <w:bCs/>
                <w:sz w:val="22"/>
                <w:szCs w:val="22"/>
              </w:rPr>
              <w:t>3</w:t>
            </w:r>
          </w:p>
        </w:tc>
        <w:tc>
          <w:tcPr>
            <w:tcW w:w="5432" w:type="dxa"/>
          </w:tcPr>
          <w:p w14:paraId="30BF78FE" w14:textId="77777777" w:rsidR="00533B34" w:rsidRPr="00934AAA" w:rsidRDefault="00533B34" w:rsidP="00D32BF5">
            <w:pPr>
              <w:tabs>
                <w:tab w:val="left" w:pos="567"/>
                <w:tab w:val="left" w:pos="6840"/>
              </w:tabs>
              <w:jc w:val="both"/>
              <w:rPr>
                <w:bCs/>
                <w:sz w:val="22"/>
                <w:szCs w:val="22"/>
              </w:rPr>
            </w:pPr>
            <w:r>
              <w:rPr>
                <w:bCs/>
                <w:sz w:val="22"/>
                <w:szCs w:val="22"/>
              </w:rPr>
              <w:t xml:space="preserve">Условная проектная отметка от отметки «0,00» </w:t>
            </w:r>
          </w:p>
        </w:tc>
        <w:tc>
          <w:tcPr>
            <w:tcW w:w="3266" w:type="dxa"/>
            <w:gridSpan w:val="2"/>
          </w:tcPr>
          <w:p w14:paraId="3C91802A" w14:textId="77777777" w:rsidR="00533B34" w:rsidRPr="0034530E" w:rsidRDefault="00533B34" w:rsidP="00D32BF5">
            <w:pPr>
              <w:tabs>
                <w:tab w:val="left" w:pos="567"/>
                <w:tab w:val="left" w:pos="6840"/>
              </w:tabs>
              <w:jc w:val="center"/>
              <w:rPr>
                <w:b/>
                <w:sz w:val="22"/>
                <w:szCs w:val="22"/>
                <w:highlight w:val="lightGray"/>
              </w:rPr>
            </w:pPr>
          </w:p>
        </w:tc>
      </w:tr>
      <w:tr w:rsidR="00533B34" w:rsidRPr="00930D37" w14:paraId="3DF1EA5C" w14:textId="77777777" w:rsidTr="00533B34">
        <w:tc>
          <w:tcPr>
            <w:tcW w:w="649" w:type="dxa"/>
          </w:tcPr>
          <w:p w14:paraId="429F5D7C" w14:textId="77777777" w:rsidR="00533B34" w:rsidRPr="00930D37" w:rsidRDefault="00533B34" w:rsidP="00D32BF5">
            <w:pPr>
              <w:tabs>
                <w:tab w:val="left" w:pos="567"/>
                <w:tab w:val="left" w:pos="6840"/>
              </w:tabs>
              <w:jc w:val="center"/>
              <w:rPr>
                <w:bCs/>
                <w:sz w:val="22"/>
                <w:szCs w:val="22"/>
              </w:rPr>
            </w:pPr>
            <w:r>
              <w:rPr>
                <w:bCs/>
                <w:sz w:val="22"/>
                <w:szCs w:val="22"/>
              </w:rPr>
              <w:t>4</w:t>
            </w:r>
          </w:p>
        </w:tc>
        <w:tc>
          <w:tcPr>
            <w:tcW w:w="5432" w:type="dxa"/>
          </w:tcPr>
          <w:p w14:paraId="76D248E4" w14:textId="77777777" w:rsidR="00533B34" w:rsidRPr="00930D37" w:rsidRDefault="00533B34" w:rsidP="00D32BF5">
            <w:pPr>
              <w:tabs>
                <w:tab w:val="left" w:pos="567"/>
                <w:tab w:val="left" w:pos="6840"/>
              </w:tabs>
              <w:jc w:val="both"/>
              <w:rPr>
                <w:bCs/>
                <w:sz w:val="22"/>
                <w:szCs w:val="22"/>
              </w:rPr>
            </w:pPr>
            <w:r w:rsidRPr="00930D37">
              <w:rPr>
                <w:bCs/>
                <w:sz w:val="22"/>
                <w:szCs w:val="22"/>
              </w:rPr>
              <w:t>Проектная площадь Объекта долевого строительства (кв.м.)</w:t>
            </w:r>
          </w:p>
        </w:tc>
        <w:tc>
          <w:tcPr>
            <w:tcW w:w="3266" w:type="dxa"/>
            <w:gridSpan w:val="2"/>
            <w:vAlign w:val="center"/>
          </w:tcPr>
          <w:p w14:paraId="7C4353C7" w14:textId="77777777" w:rsidR="00533B34" w:rsidRPr="0034530E" w:rsidRDefault="00533B34" w:rsidP="00D32BF5">
            <w:pPr>
              <w:tabs>
                <w:tab w:val="left" w:pos="567"/>
                <w:tab w:val="left" w:pos="6840"/>
              </w:tabs>
              <w:jc w:val="center"/>
              <w:rPr>
                <w:b/>
                <w:sz w:val="22"/>
                <w:szCs w:val="22"/>
                <w:highlight w:val="lightGray"/>
              </w:rPr>
            </w:pPr>
          </w:p>
        </w:tc>
      </w:tr>
      <w:tr w:rsidR="00533B34" w:rsidRPr="00930D37" w14:paraId="75709BCE" w14:textId="77777777" w:rsidTr="00533B34">
        <w:trPr>
          <w:trHeight w:val="169"/>
        </w:trPr>
        <w:tc>
          <w:tcPr>
            <w:tcW w:w="649" w:type="dxa"/>
            <w:vMerge w:val="restart"/>
          </w:tcPr>
          <w:p w14:paraId="04B8A903" w14:textId="77777777" w:rsidR="00533B34" w:rsidRPr="00930D37" w:rsidRDefault="00533B34" w:rsidP="00D32BF5">
            <w:pPr>
              <w:tabs>
                <w:tab w:val="left" w:pos="567"/>
                <w:tab w:val="left" w:pos="6840"/>
              </w:tabs>
              <w:jc w:val="center"/>
              <w:rPr>
                <w:bCs/>
                <w:sz w:val="22"/>
                <w:szCs w:val="22"/>
              </w:rPr>
            </w:pPr>
            <w:r>
              <w:rPr>
                <w:bCs/>
                <w:sz w:val="22"/>
                <w:szCs w:val="22"/>
              </w:rPr>
              <w:t>5</w:t>
            </w:r>
          </w:p>
        </w:tc>
        <w:tc>
          <w:tcPr>
            <w:tcW w:w="5432" w:type="dxa"/>
            <w:vMerge w:val="restart"/>
          </w:tcPr>
          <w:p w14:paraId="3B38868C" w14:textId="77777777" w:rsidR="00533B34" w:rsidRDefault="00533B34" w:rsidP="00D32BF5">
            <w:pPr>
              <w:tabs>
                <w:tab w:val="left" w:pos="567"/>
                <w:tab w:val="left" w:pos="6840"/>
              </w:tabs>
              <w:jc w:val="both"/>
              <w:rPr>
                <w:bCs/>
                <w:sz w:val="22"/>
                <w:szCs w:val="22"/>
              </w:rPr>
            </w:pPr>
            <w:r>
              <w:rPr>
                <w:bCs/>
                <w:sz w:val="22"/>
                <w:szCs w:val="22"/>
              </w:rPr>
              <w:t xml:space="preserve">Части нежилого помещения </w:t>
            </w:r>
          </w:p>
          <w:p w14:paraId="028E7404" w14:textId="77777777" w:rsidR="00533B34" w:rsidRDefault="00533B34" w:rsidP="00D32BF5">
            <w:pPr>
              <w:tabs>
                <w:tab w:val="left" w:pos="567"/>
                <w:tab w:val="left" w:pos="6840"/>
              </w:tabs>
              <w:jc w:val="both"/>
              <w:rPr>
                <w:bCs/>
                <w:sz w:val="22"/>
                <w:szCs w:val="22"/>
              </w:rPr>
            </w:pPr>
            <w:r>
              <w:rPr>
                <w:bCs/>
                <w:sz w:val="22"/>
                <w:szCs w:val="22"/>
              </w:rPr>
              <w:t xml:space="preserve">(наименование, площадь в </w:t>
            </w:r>
            <w:r w:rsidRPr="00930D37">
              <w:rPr>
                <w:bCs/>
                <w:sz w:val="22"/>
                <w:szCs w:val="22"/>
              </w:rPr>
              <w:t>кв.м.</w:t>
            </w:r>
            <w:r>
              <w:rPr>
                <w:bCs/>
                <w:sz w:val="22"/>
                <w:szCs w:val="22"/>
              </w:rPr>
              <w:t>)</w:t>
            </w:r>
          </w:p>
        </w:tc>
        <w:tc>
          <w:tcPr>
            <w:tcW w:w="2189" w:type="dxa"/>
            <w:vAlign w:val="center"/>
          </w:tcPr>
          <w:p w14:paraId="2E05780C" w14:textId="77777777" w:rsidR="00533B34" w:rsidRPr="00EF0252" w:rsidRDefault="00533B34" w:rsidP="00D32BF5">
            <w:pPr>
              <w:tabs>
                <w:tab w:val="left" w:pos="567"/>
                <w:tab w:val="left" w:pos="6840"/>
              </w:tabs>
              <w:rPr>
                <w:bCs/>
                <w:sz w:val="22"/>
                <w:szCs w:val="22"/>
              </w:rPr>
            </w:pPr>
            <w:r w:rsidRPr="00EF0252">
              <w:rPr>
                <w:bCs/>
                <w:sz w:val="22"/>
                <w:szCs w:val="22"/>
              </w:rPr>
              <w:t>Санузел</w:t>
            </w:r>
          </w:p>
          <w:p w14:paraId="22DB3FDA" w14:textId="77777777" w:rsidR="00533B34" w:rsidRPr="00EF0252" w:rsidRDefault="00533B34" w:rsidP="00D32BF5">
            <w:pPr>
              <w:tabs>
                <w:tab w:val="left" w:pos="567"/>
                <w:tab w:val="left" w:pos="6840"/>
              </w:tabs>
              <w:rPr>
                <w:bCs/>
                <w:sz w:val="22"/>
                <w:szCs w:val="22"/>
              </w:rPr>
            </w:pPr>
          </w:p>
        </w:tc>
        <w:tc>
          <w:tcPr>
            <w:tcW w:w="1077" w:type="dxa"/>
            <w:vAlign w:val="center"/>
          </w:tcPr>
          <w:p w14:paraId="502D505B" w14:textId="77777777" w:rsidR="00533B34" w:rsidRPr="0034530E" w:rsidRDefault="00533B34" w:rsidP="00D32BF5">
            <w:pPr>
              <w:tabs>
                <w:tab w:val="left" w:pos="567"/>
                <w:tab w:val="left" w:pos="6840"/>
              </w:tabs>
              <w:jc w:val="center"/>
              <w:rPr>
                <w:b/>
                <w:sz w:val="22"/>
                <w:szCs w:val="22"/>
                <w:highlight w:val="lightGray"/>
              </w:rPr>
            </w:pPr>
          </w:p>
        </w:tc>
      </w:tr>
      <w:tr w:rsidR="00533B34" w:rsidRPr="00930D37" w14:paraId="216EEA48" w14:textId="77777777" w:rsidTr="00533B34">
        <w:trPr>
          <w:trHeight w:val="167"/>
        </w:trPr>
        <w:tc>
          <w:tcPr>
            <w:tcW w:w="649" w:type="dxa"/>
            <w:vMerge/>
          </w:tcPr>
          <w:p w14:paraId="7C162B7D" w14:textId="77777777" w:rsidR="00533B34" w:rsidRDefault="00533B34" w:rsidP="00D32BF5">
            <w:pPr>
              <w:tabs>
                <w:tab w:val="left" w:pos="567"/>
                <w:tab w:val="left" w:pos="6840"/>
              </w:tabs>
              <w:jc w:val="center"/>
              <w:rPr>
                <w:bCs/>
                <w:sz w:val="22"/>
                <w:szCs w:val="22"/>
              </w:rPr>
            </w:pPr>
          </w:p>
        </w:tc>
        <w:tc>
          <w:tcPr>
            <w:tcW w:w="5432" w:type="dxa"/>
            <w:vMerge/>
          </w:tcPr>
          <w:p w14:paraId="798F4BC6" w14:textId="77777777" w:rsidR="00533B34" w:rsidRDefault="00533B34" w:rsidP="00D32BF5">
            <w:pPr>
              <w:tabs>
                <w:tab w:val="left" w:pos="567"/>
                <w:tab w:val="left" w:pos="6840"/>
              </w:tabs>
              <w:jc w:val="both"/>
              <w:rPr>
                <w:bCs/>
                <w:sz w:val="22"/>
                <w:szCs w:val="22"/>
              </w:rPr>
            </w:pPr>
          </w:p>
        </w:tc>
        <w:tc>
          <w:tcPr>
            <w:tcW w:w="2189" w:type="dxa"/>
            <w:vAlign w:val="center"/>
          </w:tcPr>
          <w:p w14:paraId="095AE464" w14:textId="49F8B110" w:rsidR="00533B34" w:rsidRPr="0067531B" w:rsidRDefault="00533B34" w:rsidP="00D32BF5">
            <w:pPr>
              <w:tabs>
                <w:tab w:val="left" w:pos="567"/>
                <w:tab w:val="left" w:pos="6840"/>
              </w:tabs>
              <w:rPr>
                <w:bCs/>
                <w:sz w:val="22"/>
                <w:szCs w:val="22"/>
              </w:rPr>
            </w:pPr>
            <w:r w:rsidRPr="00EF0252">
              <w:rPr>
                <w:bCs/>
                <w:sz w:val="22"/>
                <w:szCs w:val="22"/>
              </w:rPr>
              <w:t>Балкон</w:t>
            </w:r>
            <w:r w:rsidR="0067531B">
              <w:rPr>
                <w:bCs/>
                <w:sz w:val="22"/>
                <w:szCs w:val="22"/>
                <w:lang w:val="en-US"/>
              </w:rPr>
              <w:t>/</w:t>
            </w:r>
            <w:r w:rsidR="0067531B">
              <w:rPr>
                <w:bCs/>
                <w:sz w:val="22"/>
                <w:szCs w:val="22"/>
              </w:rPr>
              <w:t>тер</w:t>
            </w:r>
            <w:r w:rsidR="009D5C26">
              <w:rPr>
                <w:bCs/>
                <w:sz w:val="22"/>
                <w:szCs w:val="22"/>
              </w:rPr>
              <w:t>р</w:t>
            </w:r>
            <w:r w:rsidR="0067531B">
              <w:rPr>
                <w:bCs/>
                <w:sz w:val="22"/>
                <w:szCs w:val="22"/>
              </w:rPr>
              <w:t>аса</w:t>
            </w:r>
          </w:p>
        </w:tc>
        <w:tc>
          <w:tcPr>
            <w:tcW w:w="1077" w:type="dxa"/>
            <w:vAlign w:val="center"/>
          </w:tcPr>
          <w:p w14:paraId="7EF894BC" w14:textId="77777777" w:rsidR="00533B34" w:rsidRPr="00EF0252" w:rsidRDefault="00533B34" w:rsidP="00D32BF5">
            <w:pPr>
              <w:tabs>
                <w:tab w:val="left" w:pos="567"/>
                <w:tab w:val="left" w:pos="6840"/>
              </w:tabs>
              <w:jc w:val="center"/>
              <w:rPr>
                <w:bCs/>
                <w:sz w:val="22"/>
                <w:szCs w:val="22"/>
              </w:rPr>
            </w:pPr>
          </w:p>
        </w:tc>
      </w:tr>
      <w:tr w:rsidR="00533B34" w:rsidRPr="00930D37" w14:paraId="1DD637EE" w14:textId="77777777" w:rsidTr="00533B34">
        <w:trPr>
          <w:trHeight w:val="167"/>
        </w:trPr>
        <w:tc>
          <w:tcPr>
            <w:tcW w:w="649" w:type="dxa"/>
            <w:vMerge/>
          </w:tcPr>
          <w:p w14:paraId="371E9AE8" w14:textId="77777777" w:rsidR="00533B34" w:rsidRDefault="00533B34" w:rsidP="00D32BF5">
            <w:pPr>
              <w:tabs>
                <w:tab w:val="left" w:pos="567"/>
                <w:tab w:val="left" w:pos="6840"/>
              </w:tabs>
              <w:jc w:val="center"/>
              <w:rPr>
                <w:bCs/>
                <w:sz w:val="22"/>
                <w:szCs w:val="22"/>
              </w:rPr>
            </w:pPr>
          </w:p>
        </w:tc>
        <w:tc>
          <w:tcPr>
            <w:tcW w:w="5432" w:type="dxa"/>
            <w:vMerge/>
          </w:tcPr>
          <w:p w14:paraId="2C298C73" w14:textId="77777777" w:rsidR="00533B34" w:rsidRDefault="00533B34" w:rsidP="00D32BF5">
            <w:pPr>
              <w:tabs>
                <w:tab w:val="left" w:pos="567"/>
                <w:tab w:val="left" w:pos="6840"/>
              </w:tabs>
              <w:jc w:val="both"/>
              <w:rPr>
                <w:bCs/>
                <w:sz w:val="22"/>
                <w:szCs w:val="22"/>
              </w:rPr>
            </w:pPr>
          </w:p>
        </w:tc>
        <w:tc>
          <w:tcPr>
            <w:tcW w:w="2189" w:type="dxa"/>
            <w:vAlign w:val="center"/>
          </w:tcPr>
          <w:p w14:paraId="50FDED45" w14:textId="77777777" w:rsidR="00533B34" w:rsidRPr="00CE533B" w:rsidRDefault="00533B34" w:rsidP="00D32BF5">
            <w:pPr>
              <w:tabs>
                <w:tab w:val="left" w:pos="567"/>
                <w:tab w:val="left" w:pos="6840"/>
              </w:tabs>
              <w:rPr>
                <w:bCs/>
                <w:sz w:val="22"/>
                <w:szCs w:val="22"/>
              </w:rPr>
            </w:pPr>
            <w:r w:rsidRPr="00EF0252">
              <w:rPr>
                <w:bCs/>
                <w:sz w:val="22"/>
                <w:szCs w:val="22"/>
              </w:rPr>
              <w:t>Апартаменты</w:t>
            </w:r>
            <w:r>
              <w:rPr>
                <w:bCs/>
                <w:sz w:val="22"/>
                <w:szCs w:val="22"/>
                <w:lang w:val="en-US"/>
              </w:rPr>
              <w:t>/</w:t>
            </w:r>
            <w:r>
              <w:rPr>
                <w:bCs/>
                <w:sz w:val="22"/>
                <w:szCs w:val="22"/>
              </w:rPr>
              <w:t>студия</w:t>
            </w:r>
          </w:p>
          <w:p w14:paraId="38845392" w14:textId="77777777" w:rsidR="00533B34" w:rsidRPr="00EF0252" w:rsidRDefault="00533B34" w:rsidP="00D32BF5">
            <w:pPr>
              <w:tabs>
                <w:tab w:val="left" w:pos="567"/>
                <w:tab w:val="left" w:pos="6840"/>
              </w:tabs>
              <w:rPr>
                <w:bCs/>
                <w:sz w:val="22"/>
                <w:szCs w:val="22"/>
              </w:rPr>
            </w:pPr>
          </w:p>
        </w:tc>
        <w:tc>
          <w:tcPr>
            <w:tcW w:w="1077" w:type="dxa"/>
            <w:vAlign w:val="center"/>
          </w:tcPr>
          <w:p w14:paraId="4786EA45" w14:textId="77777777" w:rsidR="00533B34" w:rsidRPr="00EF0252" w:rsidRDefault="00533B34" w:rsidP="00D32BF5">
            <w:pPr>
              <w:tabs>
                <w:tab w:val="left" w:pos="567"/>
                <w:tab w:val="left" w:pos="6840"/>
              </w:tabs>
              <w:jc w:val="center"/>
              <w:rPr>
                <w:bCs/>
                <w:sz w:val="22"/>
                <w:szCs w:val="22"/>
              </w:rPr>
            </w:pPr>
          </w:p>
        </w:tc>
      </w:tr>
      <w:tr w:rsidR="00533B34" w:rsidRPr="00930D37" w14:paraId="3E7EF8AB" w14:textId="77777777" w:rsidTr="00533B34">
        <w:tc>
          <w:tcPr>
            <w:tcW w:w="649" w:type="dxa"/>
          </w:tcPr>
          <w:p w14:paraId="3E2C574A" w14:textId="77777777" w:rsidR="00533B34" w:rsidRDefault="00533B34" w:rsidP="00D32BF5">
            <w:pPr>
              <w:tabs>
                <w:tab w:val="left" w:pos="567"/>
                <w:tab w:val="left" w:pos="6840"/>
              </w:tabs>
              <w:jc w:val="center"/>
              <w:rPr>
                <w:bCs/>
                <w:sz w:val="22"/>
                <w:szCs w:val="22"/>
              </w:rPr>
            </w:pPr>
            <w:r>
              <w:rPr>
                <w:bCs/>
                <w:sz w:val="22"/>
                <w:szCs w:val="22"/>
              </w:rPr>
              <w:t>6</w:t>
            </w:r>
          </w:p>
        </w:tc>
        <w:tc>
          <w:tcPr>
            <w:tcW w:w="5432" w:type="dxa"/>
          </w:tcPr>
          <w:p w14:paraId="461D83B4" w14:textId="77777777" w:rsidR="00533B34" w:rsidRDefault="00533B34" w:rsidP="00D32BF5">
            <w:pPr>
              <w:tabs>
                <w:tab w:val="left" w:pos="567"/>
                <w:tab w:val="left" w:pos="6840"/>
              </w:tabs>
              <w:jc w:val="both"/>
              <w:rPr>
                <w:bCs/>
                <w:sz w:val="22"/>
                <w:szCs w:val="22"/>
              </w:rPr>
            </w:pPr>
            <w:r w:rsidRPr="00811A30">
              <w:rPr>
                <w:bCs/>
                <w:sz w:val="22"/>
                <w:szCs w:val="22"/>
              </w:rPr>
              <w:t xml:space="preserve">Условный </w:t>
            </w:r>
            <w:r>
              <w:rPr>
                <w:bCs/>
                <w:sz w:val="22"/>
                <w:szCs w:val="22"/>
              </w:rPr>
              <w:t xml:space="preserve">(строительный) </w:t>
            </w:r>
            <w:r w:rsidRPr="00811A30">
              <w:rPr>
                <w:bCs/>
                <w:sz w:val="22"/>
                <w:szCs w:val="22"/>
              </w:rPr>
              <w:t xml:space="preserve">номер в соответствии </w:t>
            </w:r>
          </w:p>
          <w:p w14:paraId="755277B7" w14:textId="77777777" w:rsidR="00533B34" w:rsidRDefault="00533B34" w:rsidP="00D32BF5">
            <w:pPr>
              <w:tabs>
                <w:tab w:val="left" w:pos="567"/>
                <w:tab w:val="left" w:pos="6840"/>
              </w:tabs>
              <w:jc w:val="both"/>
              <w:rPr>
                <w:bCs/>
                <w:sz w:val="22"/>
                <w:szCs w:val="22"/>
              </w:rPr>
            </w:pPr>
            <w:r w:rsidRPr="00811A30">
              <w:rPr>
                <w:bCs/>
                <w:sz w:val="22"/>
                <w:szCs w:val="22"/>
              </w:rPr>
              <w:t>с проектной декларацией</w:t>
            </w:r>
          </w:p>
        </w:tc>
        <w:tc>
          <w:tcPr>
            <w:tcW w:w="3266" w:type="dxa"/>
            <w:gridSpan w:val="2"/>
          </w:tcPr>
          <w:p w14:paraId="77C793D3" w14:textId="77777777" w:rsidR="00533B34" w:rsidRPr="00EF0252" w:rsidRDefault="00533B34" w:rsidP="00D32BF5">
            <w:pPr>
              <w:tabs>
                <w:tab w:val="left" w:pos="567"/>
                <w:tab w:val="left" w:pos="6840"/>
              </w:tabs>
              <w:jc w:val="center"/>
              <w:rPr>
                <w:bCs/>
                <w:sz w:val="22"/>
                <w:szCs w:val="22"/>
              </w:rPr>
            </w:pPr>
          </w:p>
        </w:tc>
      </w:tr>
    </w:tbl>
    <w:p w14:paraId="28168B12" w14:textId="77777777" w:rsidR="00533B34" w:rsidRPr="00930D37" w:rsidRDefault="00533B34" w:rsidP="00533B34">
      <w:pPr>
        <w:shd w:val="clear" w:color="auto" w:fill="FFFFFF"/>
        <w:tabs>
          <w:tab w:val="left" w:pos="567"/>
          <w:tab w:val="left" w:pos="6840"/>
        </w:tabs>
        <w:jc w:val="center"/>
        <w:rPr>
          <w:b/>
          <w:sz w:val="22"/>
          <w:szCs w:val="22"/>
        </w:rPr>
      </w:pPr>
    </w:p>
    <w:p w14:paraId="03E1E7F1" w14:textId="77777777" w:rsidR="00533B34" w:rsidRDefault="00533B34" w:rsidP="00533B34">
      <w:pPr>
        <w:shd w:val="clear" w:color="auto" w:fill="FFFFFF"/>
        <w:tabs>
          <w:tab w:val="left" w:pos="567"/>
          <w:tab w:val="left" w:pos="6840"/>
        </w:tabs>
        <w:jc w:val="center"/>
        <w:rPr>
          <w:b/>
          <w:sz w:val="22"/>
          <w:szCs w:val="22"/>
        </w:rPr>
      </w:pPr>
      <w:r>
        <w:rPr>
          <w:b/>
          <w:sz w:val="22"/>
          <w:szCs w:val="22"/>
        </w:rPr>
        <w:br w:type="page"/>
      </w:r>
    </w:p>
    <w:p w14:paraId="0C8BB716" w14:textId="77777777" w:rsidR="00533B34" w:rsidRPr="00930D37" w:rsidRDefault="00533B34" w:rsidP="00533B34">
      <w:pPr>
        <w:shd w:val="clear" w:color="auto" w:fill="FFFFFF"/>
        <w:tabs>
          <w:tab w:val="left" w:pos="567"/>
          <w:tab w:val="left" w:pos="6840"/>
        </w:tabs>
        <w:jc w:val="center"/>
        <w:rPr>
          <w:b/>
          <w:sz w:val="22"/>
          <w:szCs w:val="22"/>
        </w:rPr>
      </w:pPr>
      <w:r w:rsidRPr="00930D37">
        <w:rPr>
          <w:b/>
          <w:sz w:val="22"/>
          <w:szCs w:val="22"/>
        </w:rPr>
        <w:lastRenderedPageBreak/>
        <w:t>1.3. ОПИСАНИЕ ОБЪЕКТА ДОЛЕВОГО СТРОИТЕЛЬСТВА</w:t>
      </w:r>
    </w:p>
    <w:p w14:paraId="66FB72C0" w14:textId="77777777" w:rsidR="00533B34" w:rsidRPr="00930D37" w:rsidRDefault="00533B34" w:rsidP="00533B34">
      <w:pPr>
        <w:shd w:val="clear" w:color="auto" w:fill="FFFFFF"/>
        <w:tabs>
          <w:tab w:val="left" w:pos="567"/>
          <w:tab w:val="left" w:pos="6840"/>
        </w:tabs>
        <w:jc w:val="center"/>
        <w:rPr>
          <w:b/>
          <w:sz w:val="22"/>
          <w:szCs w:val="22"/>
        </w:rPr>
      </w:pPr>
    </w:p>
    <w:tbl>
      <w:tblPr>
        <w:tblStyle w:val="af0"/>
        <w:tblW w:w="9351" w:type="dxa"/>
        <w:tblInd w:w="417" w:type="dxa"/>
        <w:tblLook w:val="04A0" w:firstRow="1" w:lastRow="0" w:firstColumn="1" w:lastColumn="0" w:noHBand="0" w:noVBand="1"/>
      </w:tblPr>
      <w:tblGrid>
        <w:gridCol w:w="562"/>
        <w:gridCol w:w="3261"/>
        <w:gridCol w:w="5528"/>
      </w:tblGrid>
      <w:tr w:rsidR="00533B34" w:rsidRPr="00930D37" w14:paraId="0232EBAA" w14:textId="77777777" w:rsidTr="00533B34">
        <w:tc>
          <w:tcPr>
            <w:tcW w:w="562" w:type="dxa"/>
            <w:shd w:val="clear" w:color="auto" w:fill="E7E6E6" w:themeFill="background2"/>
          </w:tcPr>
          <w:p w14:paraId="576E0C96" w14:textId="77777777" w:rsidR="00533B34" w:rsidRPr="00930D37" w:rsidRDefault="00533B34" w:rsidP="00D32BF5">
            <w:pPr>
              <w:tabs>
                <w:tab w:val="left" w:pos="567"/>
                <w:tab w:val="left" w:pos="6840"/>
              </w:tabs>
              <w:jc w:val="center"/>
              <w:rPr>
                <w:b/>
                <w:sz w:val="22"/>
                <w:szCs w:val="22"/>
              </w:rPr>
            </w:pPr>
            <w:r w:rsidRPr="00930D37">
              <w:rPr>
                <w:b/>
                <w:sz w:val="22"/>
                <w:szCs w:val="22"/>
              </w:rPr>
              <w:t>№</w:t>
            </w:r>
          </w:p>
        </w:tc>
        <w:tc>
          <w:tcPr>
            <w:tcW w:w="3261" w:type="dxa"/>
            <w:shd w:val="clear" w:color="auto" w:fill="E7E6E6" w:themeFill="background2"/>
          </w:tcPr>
          <w:p w14:paraId="33E5B25B" w14:textId="77777777" w:rsidR="00533B34" w:rsidRPr="00930D37" w:rsidRDefault="00533B34" w:rsidP="00D32BF5">
            <w:pPr>
              <w:tabs>
                <w:tab w:val="left" w:pos="567"/>
                <w:tab w:val="left" w:pos="6840"/>
              </w:tabs>
              <w:jc w:val="center"/>
              <w:rPr>
                <w:b/>
                <w:sz w:val="22"/>
                <w:szCs w:val="22"/>
              </w:rPr>
            </w:pPr>
            <w:r w:rsidRPr="00930D37">
              <w:rPr>
                <w:b/>
                <w:sz w:val="22"/>
                <w:szCs w:val="22"/>
              </w:rPr>
              <w:t>Наименование</w:t>
            </w:r>
          </w:p>
        </w:tc>
        <w:tc>
          <w:tcPr>
            <w:tcW w:w="5528" w:type="dxa"/>
            <w:shd w:val="clear" w:color="auto" w:fill="E7E6E6" w:themeFill="background2"/>
          </w:tcPr>
          <w:p w14:paraId="0DF81B10" w14:textId="77777777" w:rsidR="00533B34" w:rsidRPr="00930D37" w:rsidRDefault="00533B34" w:rsidP="00D32BF5">
            <w:pPr>
              <w:tabs>
                <w:tab w:val="left" w:pos="567"/>
                <w:tab w:val="left" w:pos="6840"/>
              </w:tabs>
              <w:jc w:val="center"/>
              <w:rPr>
                <w:b/>
                <w:sz w:val="22"/>
                <w:szCs w:val="22"/>
              </w:rPr>
            </w:pPr>
            <w:r w:rsidRPr="00930D37">
              <w:rPr>
                <w:b/>
                <w:sz w:val="22"/>
                <w:szCs w:val="22"/>
              </w:rPr>
              <w:t>Описание</w:t>
            </w:r>
          </w:p>
        </w:tc>
      </w:tr>
      <w:tr w:rsidR="00533B34" w:rsidRPr="00930D37" w14:paraId="3354ECE3" w14:textId="77777777" w:rsidTr="00533B34">
        <w:tc>
          <w:tcPr>
            <w:tcW w:w="562" w:type="dxa"/>
          </w:tcPr>
          <w:p w14:paraId="76878ABB" w14:textId="77777777" w:rsidR="00533B34" w:rsidRPr="009C043C" w:rsidRDefault="00533B34" w:rsidP="00D32BF5">
            <w:pPr>
              <w:tabs>
                <w:tab w:val="left" w:pos="567"/>
                <w:tab w:val="left" w:pos="6840"/>
              </w:tabs>
              <w:jc w:val="center"/>
              <w:rPr>
                <w:bCs/>
                <w:sz w:val="22"/>
                <w:szCs w:val="22"/>
              </w:rPr>
            </w:pPr>
            <w:r w:rsidRPr="009C043C">
              <w:rPr>
                <w:bCs/>
                <w:sz w:val="22"/>
                <w:szCs w:val="22"/>
              </w:rPr>
              <w:t>1</w:t>
            </w:r>
          </w:p>
        </w:tc>
        <w:tc>
          <w:tcPr>
            <w:tcW w:w="3261" w:type="dxa"/>
          </w:tcPr>
          <w:p w14:paraId="48E22E0F" w14:textId="73EEF219" w:rsidR="00533B34" w:rsidRPr="009C043C" w:rsidRDefault="00533B34" w:rsidP="00D32BF5">
            <w:pPr>
              <w:tabs>
                <w:tab w:val="left" w:pos="567"/>
                <w:tab w:val="left" w:pos="6840"/>
              </w:tabs>
              <w:jc w:val="center"/>
              <w:rPr>
                <w:bCs/>
                <w:sz w:val="22"/>
                <w:szCs w:val="22"/>
              </w:rPr>
            </w:pPr>
            <w:r w:rsidRPr="009C043C">
              <w:rPr>
                <w:bCs/>
                <w:sz w:val="22"/>
                <w:szCs w:val="22"/>
              </w:rPr>
              <w:t xml:space="preserve">Виды работ, выполняемых </w:t>
            </w:r>
            <w:r w:rsidR="006301D4">
              <w:rPr>
                <w:bCs/>
                <w:sz w:val="22"/>
                <w:szCs w:val="22"/>
              </w:rPr>
              <w:t xml:space="preserve"> на </w:t>
            </w:r>
            <w:r w:rsidR="006301D4" w:rsidRPr="009C043C">
              <w:rPr>
                <w:bCs/>
                <w:sz w:val="22"/>
                <w:szCs w:val="22"/>
              </w:rPr>
              <w:t>Объект</w:t>
            </w:r>
            <w:r w:rsidR="006301D4">
              <w:rPr>
                <w:bCs/>
                <w:sz w:val="22"/>
                <w:szCs w:val="22"/>
              </w:rPr>
              <w:t>е</w:t>
            </w:r>
            <w:r w:rsidR="006301D4" w:rsidRPr="009C043C">
              <w:rPr>
                <w:bCs/>
                <w:sz w:val="22"/>
                <w:szCs w:val="22"/>
              </w:rPr>
              <w:t xml:space="preserve"> </w:t>
            </w:r>
            <w:r w:rsidRPr="009C043C">
              <w:rPr>
                <w:bCs/>
                <w:sz w:val="22"/>
                <w:szCs w:val="22"/>
              </w:rPr>
              <w:t>долевого строительства</w:t>
            </w:r>
          </w:p>
        </w:tc>
        <w:tc>
          <w:tcPr>
            <w:tcW w:w="5528" w:type="dxa"/>
          </w:tcPr>
          <w:p w14:paraId="280DC540" w14:textId="77777777" w:rsidR="00533B34" w:rsidRPr="00C02816" w:rsidRDefault="00533B34" w:rsidP="00D32BF5">
            <w:pPr>
              <w:tabs>
                <w:tab w:val="left" w:pos="567"/>
                <w:tab w:val="left" w:pos="6840"/>
              </w:tabs>
              <w:jc w:val="both"/>
              <w:rPr>
                <w:sz w:val="22"/>
                <w:szCs w:val="22"/>
              </w:rPr>
            </w:pPr>
            <w:r w:rsidRPr="00C02816">
              <w:rPr>
                <w:sz w:val="22"/>
                <w:szCs w:val="22"/>
              </w:rPr>
              <w:t>Общестроительные работы, в соответствии с проектной документацией и в объеме необходимом для получения Разрешения на ввод в эксплуатацию Объекта долевого строительства</w:t>
            </w:r>
          </w:p>
        </w:tc>
      </w:tr>
      <w:tr w:rsidR="00533B34" w:rsidRPr="00930D37" w14:paraId="494331D3" w14:textId="77777777" w:rsidTr="00533B34">
        <w:tc>
          <w:tcPr>
            <w:tcW w:w="562" w:type="dxa"/>
          </w:tcPr>
          <w:p w14:paraId="5C1082A0" w14:textId="77777777" w:rsidR="00533B34" w:rsidRPr="00EA26AE" w:rsidRDefault="00533B34" w:rsidP="00D32BF5">
            <w:pPr>
              <w:tabs>
                <w:tab w:val="left" w:pos="567"/>
                <w:tab w:val="left" w:pos="6840"/>
              </w:tabs>
              <w:jc w:val="center"/>
              <w:rPr>
                <w:bCs/>
                <w:sz w:val="22"/>
                <w:szCs w:val="22"/>
              </w:rPr>
            </w:pPr>
            <w:r w:rsidRPr="00EA26AE">
              <w:rPr>
                <w:bCs/>
                <w:sz w:val="22"/>
                <w:szCs w:val="22"/>
              </w:rPr>
              <w:t>2</w:t>
            </w:r>
          </w:p>
        </w:tc>
        <w:tc>
          <w:tcPr>
            <w:tcW w:w="3261" w:type="dxa"/>
          </w:tcPr>
          <w:p w14:paraId="00701CE1" w14:textId="77777777" w:rsidR="00533B34" w:rsidRPr="00EA26AE" w:rsidRDefault="00533B34" w:rsidP="00D32BF5">
            <w:pPr>
              <w:tabs>
                <w:tab w:val="left" w:pos="567"/>
                <w:tab w:val="left" w:pos="6840"/>
              </w:tabs>
              <w:jc w:val="center"/>
              <w:rPr>
                <w:bCs/>
                <w:sz w:val="22"/>
                <w:szCs w:val="22"/>
              </w:rPr>
            </w:pPr>
            <w:r w:rsidRPr="00EA26AE">
              <w:rPr>
                <w:bCs/>
                <w:sz w:val="22"/>
                <w:szCs w:val="22"/>
              </w:rPr>
              <w:t>Покрытие стен, потолков и полов</w:t>
            </w:r>
          </w:p>
        </w:tc>
        <w:tc>
          <w:tcPr>
            <w:tcW w:w="5528" w:type="dxa"/>
          </w:tcPr>
          <w:p w14:paraId="681094AA" w14:textId="77777777" w:rsidR="00533B34" w:rsidRPr="00C02816" w:rsidRDefault="00533B34" w:rsidP="00D32BF5">
            <w:pPr>
              <w:widowControl w:val="0"/>
              <w:autoSpaceDE w:val="0"/>
              <w:autoSpaceDN w:val="0"/>
              <w:adjustRightInd w:val="0"/>
              <w:spacing w:line="276" w:lineRule="auto"/>
              <w:jc w:val="both"/>
              <w:rPr>
                <w:bCs/>
                <w:sz w:val="22"/>
                <w:szCs w:val="22"/>
              </w:rPr>
            </w:pPr>
            <w:r w:rsidRPr="00C02816">
              <w:rPr>
                <w:bCs/>
                <w:sz w:val="22"/>
                <w:szCs w:val="22"/>
              </w:rPr>
              <w:t xml:space="preserve">Помещения номеров выполняются без отделки: </w:t>
            </w:r>
          </w:p>
          <w:p w14:paraId="5F242F0D" w14:textId="77777777" w:rsidR="00533B34" w:rsidRPr="00C02816" w:rsidRDefault="00533B34" w:rsidP="00D32BF5">
            <w:pPr>
              <w:widowControl w:val="0"/>
              <w:autoSpaceDE w:val="0"/>
              <w:autoSpaceDN w:val="0"/>
              <w:adjustRightInd w:val="0"/>
              <w:spacing w:line="276" w:lineRule="auto"/>
              <w:jc w:val="both"/>
              <w:rPr>
                <w:bCs/>
                <w:sz w:val="22"/>
                <w:szCs w:val="22"/>
              </w:rPr>
            </w:pPr>
            <w:r w:rsidRPr="00C02816">
              <w:rPr>
                <w:bCs/>
                <w:sz w:val="22"/>
                <w:szCs w:val="22"/>
              </w:rPr>
              <w:t>- Полы-без отделки;</w:t>
            </w:r>
          </w:p>
          <w:p w14:paraId="0A2DDD3E" w14:textId="77777777" w:rsidR="00533B34" w:rsidRPr="00C02816" w:rsidRDefault="00533B34" w:rsidP="00D32BF5">
            <w:pPr>
              <w:widowControl w:val="0"/>
              <w:autoSpaceDE w:val="0"/>
              <w:autoSpaceDN w:val="0"/>
              <w:adjustRightInd w:val="0"/>
              <w:spacing w:line="276" w:lineRule="auto"/>
              <w:jc w:val="both"/>
              <w:rPr>
                <w:bCs/>
                <w:sz w:val="22"/>
                <w:szCs w:val="22"/>
              </w:rPr>
            </w:pPr>
            <w:r w:rsidRPr="00C02816">
              <w:rPr>
                <w:bCs/>
                <w:sz w:val="22"/>
                <w:szCs w:val="22"/>
              </w:rPr>
              <w:t>- Стены - без внутренней отделки;</w:t>
            </w:r>
          </w:p>
          <w:p w14:paraId="1C8D4CFF" w14:textId="77777777" w:rsidR="00533B34" w:rsidRPr="00C02816" w:rsidRDefault="00533B34" w:rsidP="00D32BF5">
            <w:pPr>
              <w:widowControl w:val="0"/>
              <w:autoSpaceDE w:val="0"/>
              <w:autoSpaceDN w:val="0"/>
              <w:adjustRightInd w:val="0"/>
              <w:spacing w:line="276" w:lineRule="auto"/>
              <w:jc w:val="both"/>
              <w:rPr>
                <w:bCs/>
                <w:sz w:val="22"/>
                <w:szCs w:val="22"/>
              </w:rPr>
            </w:pPr>
            <w:r w:rsidRPr="00C02816">
              <w:rPr>
                <w:bCs/>
                <w:sz w:val="22"/>
                <w:szCs w:val="22"/>
              </w:rPr>
              <w:t xml:space="preserve">- Потолок – без отделки. </w:t>
            </w:r>
          </w:p>
          <w:p w14:paraId="73CF9253" w14:textId="77777777" w:rsidR="00533B34" w:rsidRPr="00C02816" w:rsidRDefault="00533B34" w:rsidP="00D32BF5">
            <w:pPr>
              <w:widowControl w:val="0"/>
              <w:autoSpaceDE w:val="0"/>
              <w:autoSpaceDN w:val="0"/>
              <w:adjustRightInd w:val="0"/>
              <w:spacing w:line="276" w:lineRule="auto"/>
              <w:jc w:val="both"/>
              <w:rPr>
                <w:bCs/>
                <w:sz w:val="22"/>
                <w:szCs w:val="22"/>
              </w:rPr>
            </w:pPr>
            <w:r w:rsidRPr="00C02816">
              <w:rPr>
                <w:bCs/>
                <w:sz w:val="22"/>
                <w:szCs w:val="22"/>
              </w:rPr>
              <w:t xml:space="preserve">Не производится: </w:t>
            </w:r>
          </w:p>
          <w:p w14:paraId="7D2D6320" w14:textId="77777777" w:rsidR="00533B34" w:rsidRPr="00C02816" w:rsidRDefault="00533B34" w:rsidP="00D32BF5">
            <w:pPr>
              <w:widowControl w:val="0"/>
              <w:autoSpaceDE w:val="0"/>
              <w:autoSpaceDN w:val="0"/>
              <w:adjustRightInd w:val="0"/>
              <w:spacing w:line="276" w:lineRule="auto"/>
              <w:jc w:val="both"/>
              <w:rPr>
                <w:bCs/>
                <w:sz w:val="22"/>
                <w:szCs w:val="22"/>
              </w:rPr>
            </w:pPr>
            <w:r w:rsidRPr="00C02816">
              <w:rPr>
                <w:bCs/>
                <w:sz w:val="22"/>
                <w:szCs w:val="22"/>
              </w:rPr>
              <w:t xml:space="preserve">- разводка электрических сетей, </w:t>
            </w:r>
          </w:p>
          <w:p w14:paraId="5140AEE5" w14:textId="77777777" w:rsidR="00533B34" w:rsidRPr="00C02816" w:rsidRDefault="00533B34" w:rsidP="00D32BF5">
            <w:pPr>
              <w:widowControl w:val="0"/>
              <w:autoSpaceDE w:val="0"/>
              <w:autoSpaceDN w:val="0"/>
              <w:adjustRightInd w:val="0"/>
              <w:spacing w:line="276" w:lineRule="auto"/>
              <w:jc w:val="both"/>
              <w:rPr>
                <w:bCs/>
                <w:sz w:val="22"/>
                <w:szCs w:val="22"/>
              </w:rPr>
            </w:pPr>
            <w:r w:rsidRPr="00C02816">
              <w:rPr>
                <w:bCs/>
                <w:sz w:val="22"/>
                <w:szCs w:val="22"/>
              </w:rPr>
              <w:t xml:space="preserve">- слаботочных систем, </w:t>
            </w:r>
          </w:p>
          <w:p w14:paraId="3982732A" w14:textId="77777777" w:rsidR="00533B34" w:rsidRPr="00C02816" w:rsidRDefault="00533B34" w:rsidP="00D32BF5">
            <w:pPr>
              <w:widowControl w:val="0"/>
              <w:autoSpaceDE w:val="0"/>
              <w:autoSpaceDN w:val="0"/>
              <w:adjustRightInd w:val="0"/>
              <w:spacing w:line="276" w:lineRule="auto"/>
              <w:jc w:val="both"/>
              <w:rPr>
                <w:bCs/>
                <w:sz w:val="22"/>
                <w:szCs w:val="22"/>
              </w:rPr>
            </w:pPr>
            <w:r w:rsidRPr="00C02816">
              <w:rPr>
                <w:bCs/>
                <w:sz w:val="22"/>
                <w:szCs w:val="22"/>
              </w:rPr>
              <w:t xml:space="preserve">- разводка водоснабжения и канализации, </w:t>
            </w:r>
          </w:p>
          <w:p w14:paraId="5C88E248" w14:textId="77777777" w:rsidR="00533B34" w:rsidRPr="00C02816" w:rsidRDefault="00533B34" w:rsidP="00D32BF5">
            <w:pPr>
              <w:widowControl w:val="0"/>
              <w:autoSpaceDE w:val="0"/>
              <w:autoSpaceDN w:val="0"/>
              <w:adjustRightInd w:val="0"/>
              <w:spacing w:line="276" w:lineRule="auto"/>
              <w:jc w:val="both"/>
              <w:rPr>
                <w:bCs/>
                <w:sz w:val="22"/>
                <w:szCs w:val="22"/>
              </w:rPr>
            </w:pPr>
            <w:r w:rsidRPr="00C02816">
              <w:rPr>
                <w:bCs/>
                <w:sz w:val="22"/>
                <w:szCs w:val="22"/>
              </w:rPr>
              <w:t xml:space="preserve">- монтаж сантехнического оборудования (кроме монтажа отопительных приборов). </w:t>
            </w:r>
          </w:p>
          <w:p w14:paraId="0A5DBDB3" w14:textId="77777777" w:rsidR="00533B34" w:rsidRPr="00C02816" w:rsidRDefault="00533B34" w:rsidP="00D32BF5">
            <w:pPr>
              <w:tabs>
                <w:tab w:val="left" w:pos="567"/>
                <w:tab w:val="left" w:pos="6840"/>
              </w:tabs>
              <w:jc w:val="both"/>
              <w:rPr>
                <w:sz w:val="22"/>
                <w:szCs w:val="22"/>
              </w:rPr>
            </w:pPr>
            <w:r w:rsidRPr="00C02816">
              <w:rPr>
                <w:bCs/>
                <w:sz w:val="22"/>
                <w:szCs w:val="22"/>
              </w:rPr>
              <w:t>Не производится устройство полов, в том числе стяжек. Не производится установка подоконных досок.</w:t>
            </w:r>
          </w:p>
        </w:tc>
      </w:tr>
      <w:tr w:rsidR="00533B34" w:rsidRPr="00930D37" w14:paraId="0E651275" w14:textId="77777777" w:rsidTr="00533B34">
        <w:tc>
          <w:tcPr>
            <w:tcW w:w="562" w:type="dxa"/>
          </w:tcPr>
          <w:p w14:paraId="31DB5587" w14:textId="77777777" w:rsidR="00533B34" w:rsidRDefault="00533B34" w:rsidP="00D32BF5">
            <w:pPr>
              <w:tabs>
                <w:tab w:val="left" w:pos="567"/>
                <w:tab w:val="left" w:pos="6840"/>
              </w:tabs>
              <w:jc w:val="center"/>
              <w:rPr>
                <w:bCs/>
                <w:sz w:val="22"/>
                <w:szCs w:val="22"/>
              </w:rPr>
            </w:pPr>
            <w:r>
              <w:rPr>
                <w:bCs/>
                <w:sz w:val="22"/>
                <w:szCs w:val="22"/>
              </w:rPr>
              <w:t>3</w:t>
            </w:r>
          </w:p>
        </w:tc>
        <w:tc>
          <w:tcPr>
            <w:tcW w:w="3261" w:type="dxa"/>
          </w:tcPr>
          <w:p w14:paraId="466CE8C5" w14:textId="77777777" w:rsidR="00533B34" w:rsidRPr="00953B86" w:rsidRDefault="00533B34" w:rsidP="00D32BF5">
            <w:pPr>
              <w:tabs>
                <w:tab w:val="left" w:pos="567"/>
                <w:tab w:val="left" w:pos="6840"/>
              </w:tabs>
              <w:jc w:val="center"/>
              <w:rPr>
                <w:bCs/>
                <w:sz w:val="22"/>
                <w:szCs w:val="22"/>
                <w:highlight w:val="lightGray"/>
              </w:rPr>
            </w:pPr>
            <w:r>
              <w:rPr>
                <w:bCs/>
                <w:sz w:val="22"/>
                <w:szCs w:val="22"/>
              </w:rPr>
              <w:t>Фасады и витражи</w:t>
            </w:r>
          </w:p>
        </w:tc>
        <w:tc>
          <w:tcPr>
            <w:tcW w:w="5528" w:type="dxa"/>
          </w:tcPr>
          <w:p w14:paraId="5B2AA767" w14:textId="77777777" w:rsidR="00533B34" w:rsidRPr="00C02816" w:rsidRDefault="00533B34" w:rsidP="00D32BF5">
            <w:pPr>
              <w:tabs>
                <w:tab w:val="left" w:pos="567"/>
                <w:tab w:val="left" w:pos="6840"/>
              </w:tabs>
              <w:jc w:val="both"/>
              <w:rPr>
                <w:sz w:val="22"/>
                <w:szCs w:val="22"/>
              </w:rPr>
            </w:pPr>
            <w:r w:rsidRPr="00C02816">
              <w:rPr>
                <w:bCs/>
                <w:sz w:val="22"/>
                <w:szCs w:val="22"/>
              </w:rPr>
              <w:t>В качестве основного решения, позволяющего обеспечить требования энергетической эффективности здания, является устройство внешнего теплоизоляционного слоя из жёстких минераловатных негорючих плит толщиной 200 мм с последующим оштукатуриванием и окраской или навесной фасадной системы (НФС) с отделочным слоем из фиброцементных плит (или аналогичных) и металлических кассет, а также высокоэффективного остекления c использованием 2-х камерного стеклопакета с энергоэффективными низкоэмиссионными стёклами в комбинации с тёплым алюминиевым профилем.</w:t>
            </w:r>
          </w:p>
        </w:tc>
      </w:tr>
      <w:tr w:rsidR="00533B34" w:rsidRPr="00930D37" w14:paraId="47795049" w14:textId="77777777" w:rsidTr="00533B34">
        <w:tc>
          <w:tcPr>
            <w:tcW w:w="562" w:type="dxa"/>
          </w:tcPr>
          <w:p w14:paraId="5681C587" w14:textId="77777777" w:rsidR="00533B34" w:rsidRDefault="00533B34" w:rsidP="00D32BF5">
            <w:pPr>
              <w:tabs>
                <w:tab w:val="left" w:pos="567"/>
                <w:tab w:val="left" w:pos="6840"/>
              </w:tabs>
              <w:jc w:val="center"/>
              <w:rPr>
                <w:bCs/>
                <w:sz w:val="22"/>
                <w:szCs w:val="22"/>
              </w:rPr>
            </w:pPr>
            <w:r>
              <w:rPr>
                <w:bCs/>
                <w:sz w:val="22"/>
                <w:szCs w:val="22"/>
              </w:rPr>
              <w:t>4</w:t>
            </w:r>
          </w:p>
        </w:tc>
        <w:tc>
          <w:tcPr>
            <w:tcW w:w="3261" w:type="dxa"/>
          </w:tcPr>
          <w:p w14:paraId="4B83C0A2" w14:textId="77777777" w:rsidR="00533B34" w:rsidRDefault="00533B34" w:rsidP="00D32BF5">
            <w:pPr>
              <w:tabs>
                <w:tab w:val="left" w:pos="567"/>
                <w:tab w:val="left" w:pos="6840"/>
              </w:tabs>
              <w:jc w:val="center"/>
              <w:rPr>
                <w:bCs/>
                <w:sz w:val="22"/>
                <w:szCs w:val="22"/>
              </w:rPr>
            </w:pPr>
            <w:r>
              <w:rPr>
                <w:bCs/>
                <w:sz w:val="22"/>
                <w:szCs w:val="22"/>
              </w:rPr>
              <w:t>С</w:t>
            </w:r>
            <w:r w:rsidRPr="00044EBE">
              <w:rPr>
                <w:bCs/>
                <w:sz w:val="22"/>
                <w:szCs w:val="22"/>
              </w:rPr>
              <w:t>антехнические изделия</w:t>
            </w:r>
          </w:p>
        </w:tc>
        <w:tc>
          <w:tcPr>
            <w:tcW w:w="5528" w:type="dxa"/>
          </w:tcPr>
          <w:p w14:paraId="1881D29B" w14:textId="77777777" w:rsidR="00533B34" w:rsidRPr="00C02816" w:rsidRDefault="00533B34" w:rsidP="00D32BF5">
            <w:pPr>
              <w:tabs>
                <w:tab w:val="left" w:pos="567"/>
                <w:tab w:val="left" w:pos="6840"/>
              </w:tabs>
              <w:jc w:val="both"/>
              <w:rPr>
                <w:sz w:val="22"/>
                <w:szCs w:val="22"/>
              </w:rPr>
            </w:pPr>
            <w:r w:rsidRPr="00C02816">
              <w:rPr>
                <w:bCs/>
                <w:sz w:val="22"/>
                <w:szCs w:val="22"/>
              </w:rPr>
              <w:t>Водомер с импульсным выходом и ограничителем потока.</w:t>
            </w:r>
          </w:p>
        </w:tc>
      </w:tr>
      <w:tr w:rsidR="00533B34" w:rsidRPr="00930D37" w14:paraId="02EB3D76" w14:textId="77777777" w:rsidTr="00533B34">
        <w:tc>
          <w:tcPr>
            <w:tcW w:w="562" w:type="dxa"/>
          </w:tcPr>
          <w:p w14:paraId="1409E168" w14:textId="77777777" w:rsidR="00533B34" w:rsidRPr="00930D37" w:rsidRDefault="00533B34" w:rsidP="00D32BF5">
            <w:pPr>
              <w:tabs>
                <w:tab w:val="left" w:pos="567"/>
                <w:tab w:val="left" w:pos="6840"/>
              </w:tabs>
              <w:jc w:val="center"/>
              <w:rPr>
                <w:bCs/>
                <w:sz w:val="22"/>
                <w:szCs w:val="22"/>
              </w:rPr>
            </w:pPr>
            <w:r>
              <w:rPr>
                <w:bCs/>
                <w:sz w:val="22"/>
                <w:szCs w:val="22"/>
              </w:rPr>
              <w:t>5</w:t>
            </w:r>
          </w:p>
        </w:tc>
        <w:tc>
          <w:tcPr>
            <w:tcW w:w="3261" w:type="dxa"/>
          </w:tcPr>
          <w:p w14:paraId="5A1900F0" w14:textId="77777777" w:rsidR="00533B34" w:rsidRPr="00930D37" w:rsidRDefault="00533B34" w:rsidP="00D32BF5">
            <w:pPr>
              <w:tabs>
                <w:tab w:val="left" w:pos="567"/>
                <w:tab w:val="left" w:pos="6840"/>
              </w:tabs>
              <w:jc w:val="center"/>
              <w:rPr>
                <w:bCs/>
                <w:sz w:val="22"/>
                <w:szCs w:val="22"/>
              </w:rPr>
            </w:pPr>
            <w:r w:rsidRPr="00930D37">
              <w:rPr>
                <w:bCs/>
                <w:sz w:val="22"/>
                <w:szCs w:val="22"/>
              </w:rPr>
              <w:t>Электрические сети</w:t>
            </w:r>
          </w:p>
        </w:tc>
        <w:tc>
          <w:tcPr>
            <w:tcW w:w="5528" w:type="dxa"/>
          </w:tcPr>
          <w:p w14:paraId="0C45CCD6" w14:textId="77777777" w:rsidR="00533B34" w:rsidRPr="00C02816" w:rsidRDefault="00533B34" w:rsidP="00D32BF5">
            <w:pPr>
              <w:tabs>
                <w:tab w:val="left" w:pos="567"/>
                <w:tab w:val="left" w:pos="6840"/>
              </w:tabs>
              <w:spacing w:line="276" w:lineRule="auto"/>
              <w:jc w:val="both"/>
              <w:rPr>
                <w:bCs/>
                <w:sz w:val="22"/>
                <w:szCs w:val="22"/>
              </w:rPr>
            </w:pPr>
            <w:r w:rsidRPr="00C02816">
              <w:rPr>
                <w:bCs/>
                <w:sz w:val="22"/>
                <w:szCs w:val="22"/>
              </w:rPr>
              <w:t>- установка электрического щитка;</w:t>
            </w:r>
          </w:p>
          <w:p w14:paraId="6CCFD274" w14:textId="77777777" w:rsidR="00533B34" w:rsidRPr="00C02816" w:rsidRDefault="00533B34" w:rsidP="00D32BF5">
            <w:pPr>
              <w:widowControl w:val="0"/>
              <w:autoSpaceDE w:val="0"/>
              <w:autoSpaceDN w:val="0"/>
              <w:adjustRightInd w:val="0"/>
              <w:spacing w:before="69" w:line="276" w:lineRule="auto"/>
              <w:ind w:left="1" w:right="108"/>
              <w:jc w:val="both"/>
              <w:rPr>
                <w:bCs/>
                <w:sz w:val="22"/>
                <w:szCs w:val="22"/>
              </w:rPr>
            </w:pPr>
            <w:r w:rsidRPr="00C02816">
              <w:rPr>
                <w:bCs/>
                <w:sz w:val="22"/>
                <w:szCs w:val="22"/>
              </w:rPr>
              <w:t>- установка электронных многотарифных счетчиков типа Меркурий 206 RN 5-60А 1ф кл.точн. 1,0/2,0 прямого включения и Меркурий 236 ART-01 PQRS 5-60А 3ф кл.точн. 1,0/2,0.</w:t>
            </w:r>
          </w:p>
          <w:p w14:paraId="7BC9AC7D" w14:textId="77777777" w:rsidR="00533B34" w:rsidRPr="00C02816" w:rsidRDefault="00533B34" w:rsidP="00D32BF5">
            <w:pPr>
              <w:tabs>
                <w:tab w:val="left" w:pos="567"/>
                <w:tab w:val="left" w:pos="6840"/>
              </w:tabs>
              <w:jc w:val="both"/>
              <w:rPr>
                <w:bCs/>
                <w:sz w:val="22"/>
                <w:szCs w:val="22"/>
              </w:rPr>
            </w:pPr>
            <w:r w:rsidRPr="00C02816">
              <w:rPr>
                <w:bCs/>
                <w:sz w:val="22"/>
                <w:szCs w:val="22"/>
              </w:rPr>
              <w:t>Все используемые счетчики электроэнергии имеют возможность подключения к системе АИСКУЭ, имеют функции сбора, хранения и передачи информации по интерфейсу RS-485.</w:t>
            </w:r>
          </w:p>
        </w:tc>
      </w:tr>
      <w:tr w:rsidR="00533B34" w:rsidRPr="00930D37" w14:paraId="4BEBB399" w14:textId="77777777" w:rsidTr="00533B34">
        <w:tc>
          <w:tcPr>
            <w:tcW w:w="562" w:type="dxa"/>
          </w:tcPr>
          <w:p w14:paraId="15A189B3" w14:textId="77777777" w:rsidR="00533B34" w:rsidRPr="00930D37" w:rsidRDefault="00533B34" w:rsidP="00D32BF5">
            <w:pPr>
              <w:tabs>
                <w:tab w:val="left" w:pos="567"/>
                <w:tab w:val="left" w:pos="6840"/>
              </w:tabs>
              <w:jc w:val="center"/>
              <w:rPr>
                <w:bCs/>
                <w:sz w:val="22"/>
                <w:szCs w:val="22"/>
              </w:rPr>
            </w:pPr>
            <w:r>
              <w:rPr>
                <w:bCs/>
                <w:sz w:val="22"/>
                <w:szCs w:val="22"/>
              </w:rPr>
              <w:t>6</w:t>
            </w:r>
          </w:p>
        </w:tc>
        <w:tc>
          <w:tcPr>
            <w:tcW w:w="3261" w:type="dxa"/>
          </w:tcPr>
          <w:p w14:paraId="712C437C" w14:textId="77777777" w:rsidR="00533B34" w:rsidRPr="00930D37" w:rsidRDefault="00533B34" w:rsidP="00D32BF5">
            <w:pPr>
              <w:tabs>
                <w:tab w:val="left" w:pos="567"/>
                <w:tab w:val="left" w:pos="6840"/>
              </w:tabs>
              <w:jc w:val="center"/>
              <w:rPr>
                <w:bCs/>
                <w:sz w:val="22"/>
                <w:szCs w:val="22"/>
              </w:rPr>
            </w:pPr>
            <w:r w:rsidRPr="00930D37">
              <w:rPr>
                <w:bCs/>
                <w:sz w:val="22"/>
                <w:szCs w:val="22"/>
              </w:rPr>
              <w:t>Система отопления</w:t>
            </w:r>
          </w:p>
        </w:tc>
        <w:tc>
          <w:tcPr>
            <w:tcW w:w="5528" w:type="dxa"/>
          </w:tcPr>
          <w:p w14:paraId="4A25EA60" w14:textId="77777777" w:rsidR="00533B34" w:rsidRPr="00C02816" w:rsidRDefault="00533B34" w:rsidP="00D32BF5">
            <w:pPr>
              <w:jc w:val="both"/>
              <w:rPr>
                <w:sz w:val="22"/>
                <w:szCs w:val="22"/>
              </w:rPr>
            </w:pPr>
            <w:r w:rsidRPr="00C02816">
              <w:rPr>
                <w:sz w:val="22"/>
                <w:szCs w:val="22"/>
              </w:rPr>
              <w:t>- горизонтальная двухтрубная, с параллельным присоединением приборов отопления, в конструкции пола из сшитого полиэтилена в теплоизоляции.</w:t>
            </w:r>
          </w:p>
          <w:p w14:paraId="2B9D484E" w14:textId="77777777" w:rsidR="00533B34" w:rsidRPr="00C02816" w:rsidRDefault="00533B34" w:rsidP="00D32BF5">
            <w:pPr>
              <w:tabs>
                <w:tab w:val="left" w:pos="567"/>
                <w:tab w:val="left" w:pos="6840"/>
              </w:tabs>
              <w:jc w:val="both"/>
              <w:rPr>
                <w:bCs/>
                <w:sz w:val="22"/>
                <w:szCs w:val="22"/>
              </w:rPr>
            </w:pPr>
            <w:r w:rsidRPr="00C02816">
              <w:rPr>
                <w:sz w:val="22"/>
                <w:szCs w:val="22"/>
              </w:rPr>
              <w:t>- стальные панельные радиаторы с нижним подключением и встроенным термостатическим вентилем.</w:t>
            </w:r>
          </w:p>
        </w:tc>
      </w:tr>
      <w:tr w:rsidR="00533B34" w:rsidRPr="00930D37" w14:paraId="0280DC87" w14:textId="77777777" w:rsidTr="00533B34">
        <w:tc>
          <w:tcPr>
            <w:tcW w:w="562" w:type="dxa"/>
          </w:tcPr>
          <w:p w14:paraId="2C55D790" w14:textId="77777777" w:rsidR="00533B34" w:rsidRPr="00930D37" w:rsidRDefault="00533B34" w:rsidP="00D32BF5">
            <w:pPr>
              <w:tabs>
                <w:tab w:val="left" w:pos="567"/>
                <w:tab w:val="left" w:pos="6840"/>
              </w:tabs>
              <w:jc w:val="center"/>
              <w:rPr>
                <w:bCs/>
                <w:sz w:val="22"/>
                <w:szCs w:val="22"/>
              </w:rPr>
            </w:pPr>
            <w:r>
              <w:rPr>
                <w:bCs/>
                <w:sz w:val="22"/>
                <w:szCs w:val="22"/>
              </w:rPr>
              <w:t>7</w:t>
            </w:r>
          </w:p>
        </w:tc>
        <w:tc>
          <w:tcPr>
            <w:tcW w:w="3261" w:type="dxa"/>
          </w:tcPr>
          <w:p w14:paraId="743B8720" w14:textId="77777777" w:rsidR="00533B34" w:rsidRPr="00930D37" w:rsidRDefault="00533B34" w:rsidP="00D32BF5">
            <w:pPr>
              <w:tabs>
                <w:tab w:val="left" w:pos="567"/>
                <w:tab w:val="left" w:pos="6840"/>
              </w:tabs>
              <w:jc w:val="center"/>
              <w:rPr>
                <w:bCs/>
                <w:sz w:val="22"/>
                <w:szCs w:val="22"/>
              </w:rPr>
            </w:pPr>
            <w:r w:rsidRPr="00930D37">
              <w:rPr>
                <w:bCs/>
                <w:sz w:val="22"/>
                <w:szCs w:val="22"/>
              </w:rPr>
              <w:t>Система вентиляции</w:t>
            </w:r>
          </w:p>
        </w:tc>
        <w:tc>
          <w:tcPr>
            <w:tcW w:w="5528" w:type="dxa"/>
          </w:tcPr>
          <w:p w14:paraId="2ABBD255" w14:textId="77777777" w:rsidR="00533B34" w:rsidRPr="00C02816" w:rsidRDefault="00533B34" w:rsidP="00D32BF5">
            <w:pPr>
              <w:tabs>
                <w:tab w:val="left" w:pos="567"/>
                <w:tab w:val="left" w:pos="6840"/>
              </w:tabs>
              <w:jc w:val="both"/>
              <w:rPr>
                <w:bCs/>
                <w:sz w:val="22"/>
                <w:szCs w:val="22"/>
              </w:rPr>
            </w:pPr>
            <w:r w:rsidRPr="00C02816">
              <w:rPr>
                <w:bCs/>
                <w:sz w:val="22"/>
                <w:szCs w:val="22"/>
              </w:rPr>
              <w:t xml:space="preserve">- естественная вентиляция, то есть </w:t>
            </w:r>
            <w:r w:rsidRPr="00C02816">
              <w:rPr>
                <w:sz w:val="22"/>
                <w:szCs w:val="22"/>
                <w:shd w:val="clear" w:color="auto" w:fill="FFFFFF"/>
              </w:rPr>
              <w:t>без использования специального оборудования (вентиляторов, кондиционеров и т. д.)</w:t>
            </w:r>
          </w:p>
        </w:tc>
      </w:tr>
      <w:tr w:rsidR="00533B34" w:rsidRPr="00930D37" w14:paraId="4939288D" w14:textId="77777777" w:rsidTr="00533B34">
        <w:tc>
          <w:tcPr>
            <w:tcW w:w="562" w:type="dxa"/>
          </w:tcPr>
          <w:p w14:paraId="2498CBC3" w14:textId="77777777" w:rsidR="00533B34" w:rsidRPr="00930D37" w:rsidRDefault="00533B34" w:rsidP="00D32BF5">
            <w:pPr>
              <w:tabs>
                <w:tab w:val="left" w:pos="567"/>
                <w:tab w:val="left" w:pos="6840"/>
              </w:tabs>
              <w:jc w:val="center"/>
              <w:rPr>
                <w:bCs/>
                <w:sz w:val="22"/>
                <w:szCs w:val="22"/>
              </w:rPr>
            </w:pPr>
            <w:r>
              <w:rPr>
                <w:bCs/>
                <w:sz w:val="22"/>
                <w:szCs w:val="22"/>
              </w:rPr>
              <w:t>8</w:t>
            </w:r>
          </w:p>
        </w:tc>
        <w:tc>
          <w:tcPr>
            <w:tcW w:w="3261" w:type="dxa"/>
          </w:tcPr>
          <w:p w14:paraId="14CDAB79" w14:textId="77777777" w:rsidR="00533B34" w:rsidRPr="00930D37" w:rsidRDefault="00533B34" w:rsidP="00D32BF5">
            <w:pPr>
              <w:tabs>
                <w:tab w:val="left" w:pos="567"/>
                <w:tab w:val="left" w:pos="6840"/>
              </w:tabs>
              <w:jc w:val="center"/>
              <w:rPr>
                <w:bCs/>
                <w:sz w:val="22"/>
                <w:szCs w:val="22"/>
              </w:rPr>
            </w:pPr>
            <w:r w:rsidRPr="00930D37">
              <w:rPr>
                <w:bCs/>
                <w:sz w:val="22"/>
                <w:szCs w:val="22"/>
              </w:rPr>
              <w:t>Система холодного и горячего водоснабжения</w:t>
            </w:r>
          </w:p>
        </w:tc>
        <w:tc>
          <w:tcPr>
            <w:tcW w:w="5528" w:type="dxa"/>
          </w:tcPr>
          <w:p w14:paraId="3137EAD8" w14:textId="77777777" w:rsidR="00533B34" w:rsidRPr="00C02816" w:rsidRDefault="00533B34" w:rsidP="00D32BF5">
            <w:pPr>
              <w:tabs>
                <w:tab w:val="left" w:pos="567"/>
                <w:tab w:val="left" w:pos="6840"/>
              </w:tabs>
              <w:jc w:val="both"/>
              <w:rPr>
                <w:bCs/>
                <w:sz w:val="22"/>
                <w:szCs w:val="22"/>
              </w:rPr>
            </w:pPr>
            <w:r w:rsidRPr="00C02816">
              <w:rPr>
                <w:bCs/>
                <w:sz w:val="22"/>
                <w:szCs w:val="22"/>
              </w:rPr>
              <w:t xml:space="preserve">- горизонтальная разводка труб холодной и горячей воды в стяжке пола от подъездной ниши до санузла и/или </w:t>
            </w:r>
            <w:r w:rsidRPr="00C02816">
              <w:rPr>
                <w:bCs/>
                <w:sz w:val="22"/>
                <w:szCs w:val="22"/>
              </w:rPr>
              <w:lastRenderedPageBreak/>
              <w:t>кухни (по проекту)/установка заглушек на выпусках труб холодной и горячей воды.</w:t>
            </w:r>
          </w:p>
        </w:tc>
      </w:tr>
      <w:tr w:rsidR="00533B34" w:rsidRPr="00930D37" w14:paraId="24FB4FBE" w14:textId="77777777" w:rsidTr="00533B34">
        <w:tc>
          <w:tcPr>
            <w:tcW w:w="562" w:type="dxa"/>
          </w:tcPr>
          <w:p w14:paraId="30D57906" w14:textId="77777777" w:rsidR="00533B34" w:rsidRPr="00930D37" w:rsidRDefault="00533B34" w:rsidP="00D32BF5">
            <w:pPr>
              <w:tabs>
                <w:tab w:val="left" w:pos="567"/>
                <w:tab w:val="left" w:pos="6840"/>
              </w:tabs>
              <w:jc w:val="center"/>
              <w:rPr>
                <w:bCs/>
                <w:sz w:val="22"/>
                <w:szCs w:val="22"/>
              </w:rPr>
            </w:pPr>
            <w:r>
              <w:rPr>
                <w:bCs/>
                <w:sz w:val="22"/>
                <w:szCs w:val="22"/>
              </w:rPr>
              <w:t>9</w:t>
            </w:r>
          </w:p>
        </w:tc>
        <w:tc>
          <w:tcPr>
            <w:tcW w:w="3261" w:type="dxa"/>
          </w:tcPr>
          <w:p w14:paraId="08909FD1" w14:textId="77777777" w:rsidR="00533B34" w:rsidRPr="00930D37" w:rsidRDefault="00533B34" w:rsidP="00D32BF5">
            <w:pPr>
              <w:tabs>
                <w:tab w:val="left" w:pos="567"/>
                <w:tab w:val="left" w:pos="6840"/>
              </w:tabs>
              <w:jc w:val="center"/>
              <w:rPr>
                <w:bCs/>
                <w:sz w:val="22"/>
                <w:szCs w:val="22"/>
              </w:rPr>
            </w:pPr>
            <w:r w:rsidRPr="00930D37">
              <w:rPr>
                <w:bCs/>
                <w:sz w:val="22"/>
                <w:szCs w:val="22"/>
              </w:rPr>
              <w:t>Система канализации</w:t>
            </w:r>
          </w:p>
        </w:tc>
        <w:tc>
          <w:tcPr>
            <w:tcW w:w="5528" w:type="dxa"/>
          </w:tcPr>
          <w:p w14:paraId="2F4FD717" w14:textId="77777777" w:rsidR="00533B34" w:rsidRPr="00C02816" w:rsidRDefault="00533B34" w:rsidP="00D32BF5">
            <w:pPr>
              <w:tabs>
                <w:tab w:val="left" w:pos="567"/>
                <w:tab w:val="left" w:pos="6840"/>
              </w:tabs>
              <w:jc w:val="both"/>
              <w:rPr>
                <w:bCs/>
                <w:sz w:val="22"/>
                <w:szCs w:val="22"/>
              </w:rPr>
            </w:pPr>
            <w:r w:rsidRPr="00C02816">
              <w:rPr>
                <w:bCs/>
                <w:sz w:val="22"/>
                <w:szCs w:val="22"/>
              </w:rPr>
              <w:t>- монтаж канализационных стояков.</w:t>
            </w:r>
          </w:p>
        </w:tc>
      </w:tr>
      <w:tr w:rsidR="00533B34" w:rsidRPr="00930D37" w14:paraId="0CB15A07" w14:textId="77777777" w:rsidTr="00533B34">
        <w:tc>
          <w:tcPr>
            <w:tcW w:w="562" w:type="dxa"/>
          </w:tcPr>
          <w:p w14:paraId="582F0350" w14:textId="77777777" w:rsidR="00533B34" w:rsidRPr="00930D37" w:rsidRDefault="00533B34" w:rsidP="00D32BF5">
            <w:pPr>
              <w:tabs>
                <w:tab w:val="left" w:pos="567"/>
                <w:tab w:val="left" w:pos="6840"/>
              </w:tabs>
              <w:jc w:val="center"/>
              <w:rPr>
                <w:bCs/>
                <w:sz w:val="22"/>
                <w:szCs w:val="22"/>
              </w:rPr>
            </w:pPr>
            <w:r>
              <w:rPr>
                <w:bCs/>
                <w:sz w:val="22"/>
                <w:szCs w:val="22"/>
              </w:rPr>
              <w:t>10</w:t>
            </w:r>
          </w:p>
        </w:tc>
        <w:tc>
          <w:tcPr>
            <w:tcW w:w="3261" w:type="dxa"/>
          </w:tcPr>
          <w:p w14:paraId="1E9F055B" w14:textId="77777777" w:rsidR="00533B34" w:rsidRPr="00930D37" w:rsidRDefault="00533B34" w:rsidP="00D32BF5">
            <w:pPr>
              <w:tabs>
                <w:tab w:val="left" w:pos="567"/>
                <w:tab w:val="left" w:pos="6840"/>
              </w:tabs>
              <w:jc w:val="center"/>
              <w:rPr>
                <w:bCs/>
                <w:sz w:val="22"/>
                <w:szCs w:val="22"/>
              </w:rPr>
            </w:pPr>
            <w:r w:rsidRPr="00930D37">
              <w:rPr>
                <w:bCs/>
                <w:sz w:val="22"/>
                <w:szCs w:val="22"/>
              </w:rPr>
              <w:t>Интернет</w:t>
            </w:r>
            <w:r w:rsidRPr="00930D37">
              <w:rPr>
                <w:bCs/>
                <w:sz w:val="22"/>
                <w:szCs w:val="22"/>
                <w:lang w:val="en-US"/>
              </w:rPr>
              <w:t>,</w:t>
            </w:r>
            <w:r w:rsidRPr="00930D37">
              <w:rPr>
                <w:bCs/>
                <w:sz w:val="22"/>
                <w:szCs w:val="22"/>
              </w:rPr>
              <w:t xml:space="preserve"> телевидение</w:t>
            </w:r>
            <w:r w:rsidRPr="00930D37">
              <w:rPr>
                <w:bCs/>
                <w:sz w:val="22"/>
                <w:szCs w:val="22"/>
                <w:lang w:val="en-US"/>
              </w:rPr>
              <w:t>,</w:t>
            </w:r>
            <w:r w:rsidRPr="00930D37">
              <w:rPr>
                <w:bCs/>
                <w:sz w:val="22"/>
                <w:szCs w:val="22"/>
              </w:rPr>
              <w:t xml:space="preserve"> домофон</w:t>
            </w:r>
          </w:p>
        </w:tc>
        <w:tc>
          <w:tcPr>
            <w:tcW w:w="5528" w:type="dxa"/>
          </w:tcPr>
          <w:p w14:paraId="559D401C" w14:textId="77777777" w:rsidR="00533B34" w:rsidRPr="00C02816" w:rsidRDefault="00533B34" w:rsidP="00D32BF5">
            <w:pPr>
              <w:tabs>
                <w:tab w:val="left" w:pos="567"/>
                <w:tab w:val="left" w:pos="6840"/>
              </w:tabs>
              <w:jc w:val="both"/>
              <w:rPr>
                <w:bCs/>
                <w:sz w:val="22"/>
                <w:szCs w:val="22"/>
              </w:rPr>
            </w:pPr>
            <w:r w:rsidRPr="00C02816">
              <w:rPr>
                <w:bCs/>
                <w:sz w:val="22"/>
                <w:szCs w:val="22"/>
              </w:rPr>
              <w:t>В прихожей предусмотрена ниша для заведения кабелей интернета, телевидения, устанавливается при заключении абонентского договора.</w:t>
            </w:r>
          </w:p>
        </w:tc>
      </w:tr>
      <w:tr w:rsidR="00533B34" w:rsidRPr="00930D37" w14:paraId="7405E425" w14:textId="77777777" w:rsidTr="00533B34">
        <w:tc>
          <w:tcPr>
            <w:tcW w:w="562" w:type="dxa"/>
          </w:tcPr>
          <w:p w14:paraId="0AD76895" w14:textId="77777777" w:rsidR="00533B34" w:rsidRDefault="00533B34" w:rsidP="00D32BF5">
            <w:pPr>
              <w:tabs>
                <w:tab w:val="left" w:pos="567"/>
                <w:tab w:val="left" w:pos="6840"/>
              </w:tabs>
              <w:jc w:val="center"/>
              <w:rPr>
                <w:bCs/>
                <w:sz w:val="22"/>
                <w:szCs w:val="22"/>
              </w:rPr>
            </w:pPr>
            <w:r>
              <w:rPr>
                <w:bCs/>
                <w:sz w:val="22"/>
                <w:szCs w:val="22"/>
              </w:rPr>
              <w:t>11</w:t>
            </w:r>
          </w:p>
        </w:tc>
        <w:tc>
          <w:tcPr>
            <w:tcW w:w="3261" w:type="dxa"/>
          </w:tcPr>
          <w:p w14:paraId="04D3CBCA" w14:textId="77777777" w:rsidR="00533B34" w:rsidRPr="00B77FF9" w:rsidRDefault="00533B34" w:rsidP="00D32BF5">
            <w:pPr>
              <w:tabs>
                <w:tab w:val="left" w:pos="567"/>
                <w:tab w:val="left" w:pos="6840"/>
              </w:tabs>
              <w:jc w:val="center"/>
              <w:rPr>
                <w:bCs/>
                <w:i/>
                <w:iCs/>
                <w:sz w:val="22"/>
                <w:szCs w:val="22"/>
              </w:rPr>
            </w:pPr>
            <w:r w:rsidRPr="00B77FF9">
              <w:rPr>
                <w:bCs/>
                <w:i/>
                <w:iCs/>
                <w:sz w:val="22"/>
                <w:szCs w:val="22"/>
              </w:rPr>
              <w:t>Указывается иное при наличии</w:t>
            </w:r>
          </w:p>
        </w:tc>
        <w:tc>
          <w:tcPr>
            <w:tcW w:w="5528" w:type="dxa"/>
          </w:tcPr>
          <w:p w14:paraId="4C3DA593" w14:textId="77777777" w:rsidR="00533B34" w:rsidRPr="00DE7D7C" w:rsidRDefault="00533B34" w:rsidP="00D32BF5">
            <w:pPr>
              <w:tabs>
                <w:tab w:val="left" w:pos="567"/>
                <w:tab w:val="left" w:pos="6840"/>
              </w:tabs>
              <w:jc w:val="both"/>
              <w:rPr>
                <w:bCs/>
                <w:sz w:val="22"/>
                <w:szCs w:val="22"/>
                <w:highlight w:val="lightGray"/>
              </w:rPr>
            </w:pPr>
            <w:r w:rsidRPr="00C02816">
              <w:rPr>
                <w:bCs/>
                <w:sz w:val="22"/>
                <w:szCs w:val="22"/>
              </w:rPr>
              <w:t>-</w:t>
            </w:r>
          </w:p>
        </w:tc>
      </w:tr>
    </w:tbl>
    <w:p w14:paraId="210E674A" w14:textId="77777777" w:rsidR="00533B34" w:rsidRPr="00930D37" w:rsidRDefault="00533B34" w:rsidP="00533B34">
      <w:pPr>
        <w:jc w:val="right"/>
        <w:rPr>
          <w:sz w:val="22"/>
          <w:szCs w:val="22"/>
        </w:rPr>
      </w:pPr>
    </w:p>
    <w:p w14:paraId="409D417F" w14:textId="77777777" w:rsidR="00533B34" w:rsidRPr="00930D37" w:rsidRDefault="00533B34" w:rsidP="00533B34">
      <w:pPr>
        <w:jc w:val="right"/>
        <w:rPr>
          <w:sz w:val="22"/>
          <w:szCs w:val="22"/>
        </w:rPr>
      </w:pPr>
    </w:p>
    <w:p w14:paraId="6BE68724" w14:textId="026766F2" w:rsidR="00533B34" w:rsidRPr="00930D37" w:rsidRDefault="00533B34" w:rsidP="00533B34">
      <w:pPr>
        <w:jc w:val="right"/>
        <w:rPr>
          <w:sz w:val="22"/>
          <w:szCs w:val="22"/>
        </w:rPr>
      </w:pPr>
    </w:p>
    <w:p w14:paraId="05DB6066" w14:textId="77777777" w:rsidR="00533B34" w:rsidRPr="00E602B6" w:rsidRDefault="00533B34" w:rsidP="00533B34">
      <w:pPr>
        <w:pStyle w:val="a8"/>
        <w:widowControl w:val="0"/>
        <w:suppressAutoHyphens/>
        <w:ind w:left="0"/>
        <w:contextualSpacing/>
        <w:jc w:val="center"/>
        <w:rPr>
          <w:b/>
          <w:bCs/>
          <w:sz w:val="22"/>
          <w:szCs w:val="22"/>
        </w:rPr>
      </w:pPr>
      <w:r w:rsidRPr="00E602B6">
        <w:rPr>
          <w:b/>
          <w:bCs/>
          <w:sz w:val="22"/>
          <w:szCs w:val="22"/>
        </w:rPr>
        <w:t>ПОДПИСИ СТРОН:</w:t>
      </w:r>
    </w:p>
    <w:p w14:paraId="4C0DE752" w14:textId="77777777" w:rsidR="00533B34" w:rsidRPr="00E602B6" w:rsidRDefault="00533B34" w:rsidP="00533B34">
      <w:pPr>
        <w:widowControl w:val="0"/>
        <w:suppressAutoHyphens/>
        <w:ind w:left="284"/>
        <w:contextualSpacing/>
        <w:jc w:val="center"/>
        <w:rPr>
          <w:b/>
          <w:bCs/>
          <w:sz w:val="22"/>
          <w:szCs w:val="22"/>
        </w:rPr>
      </w:pPr>
    </w:p>
    <w:tbl>
      <w:tblPr>
        <w:tblStyle w:val="af0"/>
        <w:tblW w:w="9072" w:type="dxa"/>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533B34" w:rsidRPr="00B2343A" w14:paraId="1D6F664D" w14:textId="77777777" w:rsidTr="00533B34">
        <w:trPr>
          <w:trHeight w:val="80"/>
        </w:trPr>
        <w:tc>
          <w:tcPr>
            <w:tcW w:w="4962" w:type="dxa"/>
          </w:tcPr>
          <w:p w14:paraId="4C700C74" w14:textId="77777777" w:rsidR="00533B34" w:rsidRPr="00B2343A" w:rsidRDefault="00533B34" w:rsidP="00D32BF5">
            <w:pPr>
              <w:widowControl w:val="0"/>
              <w:suppressAutoHyphens/>
              <w:contextualSpacing/>
              <w:jc w:val="both"/>
              <w:rPr>
                <w:bCs/>
                <w:sz w:val="22"/>
                <w:szCs w:val="22"/>
              </w:rPr>
            </w:pPr>
            <w:r w:rsidRPr="00D8226B">
              <w:rPr>
                <w:b/>
                <w:sz w:val="22"/>
                <w:szCs w:val="22"/>
              </w:rPr>
              <w:t>ЗАСТРОЙЩИК</w:t>
            </w:r>
            <w:r>
              <w:rPr>
                <w:b/>
                <w:sz w:val="22"/>
                <w:szCs w:val="22"/>
              </w:rPr>
              <w:t xml:space="preserve">: </w:t>
            </w:r>
          </w:p>
          <w:p w14:paraId="019AABEA" w14:textId="77777777" w:rsidR="00533B34" w:rsidRPr="00B2343A" w:rsidRDefault="00533B34" w:rsidP="00D32BF5">
            <w:pPr>
              <w:widowControl w:val="0"/>
              <w:suppressAutoHyphens/>
              <w:contextualSpacing/>
              <w:jc w:val="both"/>
              <w:rPr>
                <w:bCs/>
                <w:sz w:val="22"/>
                <w:szCs w:val="22"/>
              </w:rPr>
            </w:pPr>
            <w:r w:rsidRPr="00B2343A">
              <w:rPr>
                <w:bCs/>
                <w:sz w:val="22"/>
                <w:szCs w:val="22"/>
              </w:rPr>
              <w:t xml:space="preserve">Генеральный директор </w:t>
            </w:r>
          </w:p>
          <w:p w14:paraId="5CD8D265" w14:textId="77777777" w:rsidR="00C92746" w:rsidRPr="00B2343A" w:rsidRDefault="00C92746" w:rsidP="00C92746">
            <w:pPr>
              <w:widowControl w:val="0"/>
              <w:suppressAutoHyphens/>
              <w:contextualSpacing/>
              <w:jc w:val="both"/>
              <w:rPr>
                <w:bCs/>
                <w:sz w:val="22"/>
                <w:szCs w:val="22"/>
              </w:rPr>
            </w:pPr>
            <w:r w:rsidRPr="00625B11">
              <w:rPr>
                <w:bCs/>
                <w:sz w:val="22"/>
                <w:szCs w:val="22"/>
              </w:rPr>
              <w:t>управляющей организации ООО «УК «А»</w:t>
            </w:r>
          </w:p>
          <w:p w14:paraId="1AD936DE" w14:textId="77777777" w:rsidR="00533B34" w:rsidRDefault="00533B34" w:rsidP="00D32BF5">
            <w:pPr>
              <w:widowControl w:val="0"/>
              <w:suppressAutoHyphens/>
              <w:contextualSpacing/>
              <w:jc w:val="both"/>
              <w:rPr>
                <w:bCs/>
                <w:sz w:val="22"/>
                <w:szCs w:val="22"/>
              </w:rPr>
            </w:pPr>
          </w:p>
          <w:p w14:paraId="1A1AACF1" w14:textId="77777777" w:rsidR="00533B34" w:rsidRPr="00B2343A" w:rsidRDefault="00533B34" w:rsidP="00D32BF5">
            <w:pPr>
              <w:widowControl w:val="0"/>
              <w:suppressAutoHyphens/>
              <w:contextualSpacing/>
              <w:jc w:val="both"/>
              <w:rPr>
                <w:bCs/>
                <w:sz w:val="22"/>
                <w:szCs w:val="22"/>
              </w:rPr>
            </w:pPr>
          </w:p>
          <w:p w14:paraId="0C6963EC" w14:textId="3CDB920A" w:rsidR="00533B34" w:rsidRPr="00B2343A" w:rsidRDefault="00533B34" w:rsidP="00D32BF5">
            <w:pPr>
              <w:widowControl w:val="0"/>
              <w:suppressAutoHyphens/>
              <w:contextualSpacing/>
              <w:jc w:val="both"/>
              <w:rPr>
                <w:bCs/>
                <w:sz w:val="22"/>
                <w:szCs w:val="22"/>
              </w:rPr>
            </w:pPr>
            <w:r w:rsidRPr="00B80B11">
              <w:rPr>
                <w:bCs/>
                <w:sz w:val="22"/>
                <w:szCs w:val="22"/>
              </w:rPr>
              <w:t xml:space="preserve">______________________ </w:t>
            </w:r>
            <w:r w:rsidRPr="00B2343A">
              <w:rPr>
                <w:bCs/>
                <w:sz w:val="22"/>
                <w:szCs w:val="22"/>
              </w:rPr>
              <w:t xml:space="preserve">/ </w:t>
            </w:r>
            <w:r w:rsidR="00C92746" w:rsidRPr="00C92746">
              <w:rPr>
                <w:bCs/>
                <w:sz w:val="22"/>
                <w:szCs w:val="22"/>
              </w:rPr>
              <w:t>Иванова З.В.</w:t>
            </w:r>
          </w:p>
          <w:p w14:paraId="422AFFB5" w14:textId="77777777" w:rsidR="00533B34" w:rsidRPr="00B2343A" w:rsidRDefault="00533B34" w:rsidP="00D32BF5">
            <w:pPr>
              <w:widowControl w:val="0"/>
              <w:suppressAutoHyphens/>
              <w:contextualSpacing/>
              <w:jc w:val="both"/>
              <w:rPr>
                <w:bCs/>
                <w:sz w:val="22"/>
                <w:szCs w:val="22"/>
              </w:rPr>
            </w:pPr>
            <w:r w:rsidRPr="00B2343A">
              <w:rPr>
                <w:bCs/>
                <w:sz w:val="22"/>
                <w:szCs w:val="22"/>
              </w:rPr>
              <w:t>м.п.</w:t>
            </w:r>
          </w:p>
        </w:tc>
        <w:tc>
          <w:tcPr>
            <w:tcW w:w="4110" w:type="dxa"/>
          </w:tcPr>
          <w:p w14:paraId="06A08FF9" w14:textId="77777777" w:rsidR="00533B34" w:rsidRDefault="00533B34" w:rsidP="00D32BF5">
            <w:pPr>
              <w:widowControl w:val="0"/>
              <w:suppressAutoHyphens/>
              <w:contextualSpacing/>
              <w:rPr>
                <w:b/>
                <w:sz w:val="22"/>
                <w:szCs w:val="22"/>
              </w:rPr>
            </w:pPr>
            <w:r w:rsidRPr="0035741D">
              <w:rPr>
                <w:b/>
                <w:sz w:val="22"/>
                <w:szCs w:val="22"/>
              </w:rPr>
              <w:t xml:space="preserve">УЧАСТНИК ДОЛЕВОГО </w:t>
            </w:r>
          </w:p>
          <w:p w14:paraId="58BFEAB8" w14:textId="77777777" w:rsidR="00533B34" w:rsidRPr="00B2343A" w:rsidRDefault="00533B34" w:rsidP="00D32BF5">
            <w:pPr>
              <w:widowControl w:val="0"/>
              <w:suppressAutoHyphens/>
              <w:contextualSpacing/>
              <w:rPr>
                <w:b/>
                <w:sz w:val="22"/>
                <w:szCs w:val="22"/>
              </w:rPr>
            </w:pPr>
            <w:r>
              <w:rPr>
                <w:b/>
                <w:sz w:val="22"/>
                <w:szCs w:val="22"/>
              </w:rPr>
              <w:t>С</w:t>
            </w:r>
            <w:r w:rsidRPr="0035741D">
              <w:rPr>
                <w:b/>
                <w:sz w:val="22"/>
                <w:szCs w:val="22"/>
              </w:rPr>
              <w:t>ТРОИТЕЛЬСТВ</w:t>
            </w:r>
            <w:r>
              <w:rPr>
                <w:b/>
                <w:sz w:val="22"/>
                <w:szCs w:val="22"/>
              </w:rPr>
              <w:t>А</w:t>
            </w:r>
            <w:r w:rsidRPr="00B2343A">
              <w:rPr>
                <w:b/>
                <w:sz w:val="22"/>
                <w:szCs w:val="22"/>
              </w:rPr>
              <w:t>:</w:t>
            </w:r>
          </w:p>
          <w:p w14:paraId="559C7593" w14:textId="77777777" w:rsidR="00533B34" w:rsidRPr="00B2343A" w:rsidRDefault="00533B34" w:rsidP="00D32BF5">
            <w:pPr>
              <w:widowControl w:val="0"/>
              <w:suppressAutoHyphens/>
              <w:contextualSpacing/>
              <w:jc w:val="both"/>
              <w:rPr>
                <w:bCs/>
                <w:sz w:val="22"/>
                <w:szCs w:val="22"/>
              </w:rPr>
            </w:pPr>
          </w:p>
          <w:p w14:paraId="6E577558" w14:textId="77777777" w:rsidR="00533B34" w:rsidRDefault="00533B34" w:rsidP="00D32BF5">
            <w:pPr>
              <w:widowControl w:val="0"/>
              <w:suppressAutoHyphens/>
              <w:contextualSpacing/>
              <w:jc w:val="both"/>
              <w:rPr>
                <w:bCs/>
                <w:sz w:val="22"/>
                <w:szCs w:val="22"/>
                <w:highlight w:val="lightGray"/>
              </w:rPr>
            </w:pPr>
          </w:p>
          <w:p w14:paraId="2C3DB538" w14:textId="77777777" w:rsidR="00533B34" w:rsidRPr="00F85EE6" w:rsidRDefault="00533B34" w:rsidP="00D32BF5">
            <w:pPr>
              <w:widowControl w:val="0"/>
              <w:suppressAutoHyphens/>
              <w:contextualSpacing/>
              <w:jc w:val="both"/>
              <w:rPr>
                <w:bCs/>
                <w:sz w:val="22"/>
                <w:szCs w:val="22"/>
                <w:highlight w:val="lightGray"/>
              </w:rPr>
            </w:pPr>
          </w:p>
          <w:p w14:paraId="565DEFBF" w14:textId="77777777" w:rsidR="00533B34" w:rsidRPr="00F85EE6" w:rsidRDefault="00533B34" w:rsidP="00D32BF5">
            <w:pPr>
              <w:widowControl w:val="0"/>
              <w:suppressAutoHyphens/>
              <w:contextualSpacing/>
              <w:jc w:val="both"/>
              <w:rPr>
                <w:bCs/>
                <w:sz w:val="22"/>
                <w:szCs w:val="22"/>
                <w:highlight w:val="lightGray"/>
              </w:rPr>
            </w:pPr>
            <w:r w:rsidRPr="00F85EE6">
              <w:rPr>
                <w:bCs/>
                <w:sz w:val="22"/>
                <w:szCs w:val="22"/>
                <w:highlight w:val="lightGray"/>
              </w:rPr>
              <w:t>______________________ / ФИО</w:t>
            </w:r>
          </w:p>
          <w:p w14:paraId="6CC35A63" w14:textId="77777777" w:rsidR="00533B34" w:rsidRPr="00B2343A" w:rsidRDefault="00533B34" w:rsidP="00D32BF5">
            <w:pPr>
              <w:widowControl w:val="0"/>
              <w:suppressAutoHyphens/>
              <w:contextualSpacing/>
              <w:jc w:val="both"/>
              <w:rPr>
                <w:bCs/>
                <w:sz w:val="22"/>
                <w:szCs w:val="22"/>
              </w:rPr>
            </w:pPr>
          </w:p>
        </w:tc>
      </w:tr>
    </w:tbl>
    <w:p w14:paraId="55B465D2" w14:textId="77777777" w:rsidR="00533B34" w:rsidRPr="00930D37" w:rsidRDefault="00533B34" w:rsidP="00533B34">
      <w:pPr>
        <w:jc w:val="right"/>
        <w:rPr>
          <w:sz w:val="22"/>
          <w:szCs w:val="22"/>
        </w:rPr>
      </w:pPr>
    </w:p>
    <w:p w14:paraId="04B31EEE" w14:textId="77777777" w:rsidR="00533B34" w:rsidRPr="00930D37" w:rsidRDefault="00533B34" w:rsidP="00533B34">
      <w:pPr>
        <w:jc w:val="right"/>
        <w:rPr>
          <w:sz w:val="22"/>
          <w:szCs w:val="22"/>
        </w:rPr>
      </w:pPr>
    </w:p>
    <w:p w14:paraId="66B64AAE" w14:textId="77777777" w:rsidR="00533B34" w:rsidRPr="00930D37" w:rsidRDefault="00533B34" w:rsidP="00533B34">
      <w:pPr>
        <w:jc w:val="right"/>
        <w:rPr>
          <w:sz w:val="22"/>
          <w:szCs w:val="22"/>
        </w:rPr>
      </w:pPr>
    </w:p>
    <w:p w14:paraId="7A5BD437" w14:textId="77777777" w:rsidR="00533B34" w:rsidRPr="00930D37" w:rsidRDefault="00533B34" w:rsidP="00533B34">
      <w:pPr>
        <w:jc w:val="right"/>
        <w:rPr>
          <w:sz w:val="22"/>
          <w:szCs w:val="22"/>
        </w:rPr>
      </w:pPr>
    </w:p>
    <w:p w14:paraId="2FE94E79" w14:textId="77777777" w:rsidR="00533B34" w:rsidRPr="00930D37" w:rsidRDefault="00533B34" w:rsidP="00533B34">
      <w:pPr>
        <w:jc w:val="right"/>
        <w:rPr>
          <w:sz w:val="22"/>
          <w:szCs w:val="22"/>
        </w:rPr>
      </w:pPr>
    </w:p>
    <w:p w14:paraId="2474419D" w14:textId="77777777" w:rsidR="00533B34" w:rsidRPr="00930D37" w:rsidRDefault="00533B34" w:rsidP="00533B34">
      <w:pPr>
        <w:jc w:val="right"/>
        <w:rPr>
          <w:sz w:val="22"/>
          <w:szCs w:val="22"/>
        </w:rPr>
      </w:pPr>
    </w:p>
    <w:p w14:paraId="1B05ECB8" w14:textId="77777777" w:rsidR="00533B34" w:rsidRPr="00930D37" w:rsidRDefault="00533B34" w:rsidP="00533B34">
      <w:pPr>
        <w:jc w:val="right"/>
        <w:rPr>
          <w:sz w:val="22"/>
          <w:szCs w:val="22"/>
        </w:rPr>
      </w:pPr>
    </w:p>
    <w:p w14:paraId="4D5709A9" w14:textId="77777777" w:rsidR="00533B34" w:rsidRPr="00930D37" w:rsidRDefault="00533B34" w:rsidP="00533B34">
      <w:pPr>
        <w:jc w:val="right"/>
        <w:rPr>
          <w:sz w:val="22"/>
          <w:szCs w:val="22"/>
        </w:rPr>
      </w:pPr>
    </w:p>
    <w:p w14:paraId="1F1A88CA" w14:textId="77777777" w:rsidR="00533B34" w:rsidRPr="00930D37" w:rsidRDefault="00533B34" w:rsidP="00533B34">
      <w:pPr>
        <w:jc w:val="right"/>
        <w:rPr>
          <w:sz w:val="22"/>
          <w:szCs w:val="22"/>
        </w:rPr>
      </w:pPr>
    </w:p>
    <w:p w14:paraId="57FE728A" w14:textId="77777777" w:rsidR="00533B34" w:rsidRPr="00930D37" w:rsidRDefault="00533B34" w:rsidP="00533B34">
      <w:pPr>
        <w:jc w:val="right"/>
        <w:rPr>
          <w:sz w:val="22"/>
          <w:szCs w:val="22"/>
        </w:rPr>
      </w:pPr>
    </w:p>
    <w:p w14:paraId="577D0B12" w14:textId="77777777" w:rsidR="00533B34" w:rsidRPr="00930D37" w:rsidRDefault="00533B34" w:rsidP="00533B34">
      <w:pPr>
        <w:jc w:val="right"/>
        <w:rPr>
          <w:sz w:val="22"/>
          <w:szCs w:val="22"/>
        </w:rPr>
      </w:pPr>
    </w:p>
    <w:p w14:paraId="731EA3CD" w14:textId="77777777" w:rsidR="00533B34" w:rsidRPr="00930D37" w:rsidRDefault="00533B34" w:rsidP="00533B34">
      <w:pPr>
        <w:jc w:val="right"/>
        <w:rPr>
          <w:sz w:val="22"/>
          <w:szCs w:val="22"/>
        </w:rPr>
      </w:pPr>
    </w:p>
    <w:p w14:paraId="797EEFBF" w14:textId="77777777" w:rsidR="00533B34" w:rsidRDefault="00533B34" w:rsidP="00533B34">
      <w:pPr>
        <w:jc w:val="right"/>
        <w:rPr>
          <w:sz w:val="22"/>
          <w:szCs w:val="22"/>
        </w:rPr>
      </w:pPr>
    </w:p>
    <w:p w14:paraId="15C07165" w14:textId="77777777" w:rsidR="00533B34" w:rsidRDefault="00533B34" w:rsidP="00533B34">
      <w:pPr>
        <w:jc w:val="right"/>
        <w:rPr>
          <w:sz w:val="22"/>
          <w:szCs w:val="22"/>
        </w:rPr>
      </w:pPr>
    </w:p>
    <w:p w14:paraId="12CADEAD" w14:textId="77777777" w:rsidR="00533B34" w:rsidRDefault="00533B34" w:rsidP="00533B34">
      <w:pPr>
        <w:jc w:val="right"/>
        <w:rPr>
          <w:sz w:val="22"/>
          <w:szCs w:val="22"/>
        </w:rPr>
      </w:pPr>
    </w:p>
    <w:p w14:paraId="0BCD420E" w14:textId="77777777" w:rsidR="00533B34" w:rsidRDefault="00533B34" w:rsidP="00533B34">
      <w:pPr>
        <w:jc w:val="right"/>
        <w:rPr>
          <w:sz w:val="22"/>
          <w:szCs w:val="22"/>
        </w:rPr>
      </w:pPr>
    </w:p>
    <w:p w14:paraId="5C6BD732" w14:textId="77777777" w:rsidR="00533B34" w:rsidRDefault="00533B34" w:rsidP="00533B34">
      <w:pPr>
        <w:jc w:val="right"/>
        <w:rPr>
          <w:sz w:val="22"/>
          <w:szCs w:val="22"/>
        </w:rPr>
      </w:pPr>
    </w:p>
    <w:p w14:paraId="302B7746" w14:textId="77777777" w:rsidR="00533B34" w:rsidRDefault="00533B34" w:rsidP="00533B34">
      <w:pPr>
        <w:jc w:val="right"/>
        <w:rPr>
          <w:sz w:val="22"/>
          <w:szCs w:val="22"/>
        </w:rPr>
      </w:pPr>
    </w:p>
    <w:p w14:paraId="0E8B97AB" w14:textId="77777777" w:rsidR="00533B34" w:rsidRDefault="00533B34" w:rsidP="00533B34">
      <w:pPr>
        <w:jc w:val="right"/>
        <w:rPr>
          <w:sz w:val="22"/>
          <w:szCs w:val="22"/>
        </w:rPr>
      </w:pPr>
    </w:p>
    <w:p w14:paraId="1C46296E" w14:textId="77777777" w:rsidR="00533B34" w:rsidRDefault="00533B34" w:rsidP="00533B34">
      <w:pPr>
        <w:jc w:val="right"/>
        <w:rPr>
          <w:sz w:val="22"/>
          <w:szCs w:val="22"/>
        </w:rPr>
      </w:pPr>
    </w:p>
    <w:p w14:paraId="4AB01E2D" w14:textId="77777777" w:rsidR="00533B34" w:rsidRPr="00930D37" w:rsidRDefault="00533B34" w:rsidP="00533B34">
      <w:pPr>
        <w:jc w:val="right"/>
        <w:rPr>
          <w:sz w:val="22"/>
          <w:szCs w:val="22"/>
        </w:rPr>
      </w:pPr>
    </w:p>
    <w:p w14:paraId="61828D8C" w14:textId="77777777" w:rsidR="00533B34" w:rsidRPr="00930D37" w:rsidRDefault="00533B34" w:rsidP="00533B34">
      <w:pPr>
        <w:jc w:val="right"/>
        <w:rPr>
          <w:sz w:val="22"/>
          <w:szCs w:val="22"/>
        </w:rPr>
      </w:pPr>
    </w:p>
    <w:p w14:paraId="687D0E98" w14:textId="77777777" w:rsidR="00533B34" w:rsidRPr="00930D37" w:rsidRDefault="00533B34" w:rsidP="00533B34">
      <w:pPr>
        <w:jc w:val="right"/>
        <w:rPr>
          <w:sz w:val="22"/>
          <w:szCs w:val="22"/>
        </w:rPr>
      </w:pPr>
    </w:p>
    <w:p w14:paraId="20A5DC26" w14:textId="77777777" w:rsidR="00533B34" w:rsidRDefault="00533B34" w:rsidP="00533B34">
      <w:pPr>
        <w:jc w:val="right"/>
        <w:rPr>
          <w:sz w:val="22"/>
          <w:szCs w:val="22"/>
        </w:rPr>
      </w:pPr>
      <w:r>
        <w:rPr>
          <w:sz w:val="22"/>
          <w:szCs w:val="22"/>
        </w:rPr>
        <w:br w:type="page"/>
      </w:r>
    </w:p>
    <w:p w14:paraId="15FB6C1C" w14:textId="77777777" w:rsidR="00533B34" w:rsidRPr="00930D37" w:rsidRDefault="00533B34" w:rsidP="00533B34">
      <w:pPr>
        <w:jc w:val="right"/>
        <w:rPr>
          <w:sz w:val="22"/>
          <w:szCs w:val="22"/>
        </w:rPr>
      </w:pPr>
      <w:r w:rsidRPr="00930D37">
        <w:rPr>
          <w:sz w:val="22"/>
          <w:szCs w:val="22"/>
        </w:rPr>
        <w:lastRenderedPageBreak/>
        <w:t xml:space="preserve">Приложение № </w:t>
      </w:r>
      <w:r>
        <w:rPr>
          <w:sz w:val="22"/>
          <w:szCs w:val="22"/>
        </w:rPr>
        <w:t>2</w:t>
      </w:r>
    </w:p>
    <w:p w14:paraId="696F1A87" w14:textId="77777777" w:rsidR="00533B34" w:rsidRPr="00930D37" w:rsidRDefault="00533B34" w:rsidP="00533B34">
      <w:pPr>
        <w:jc w:val="right"/>
        <w:rPr>
          <w:sz w:val="22"/>
          <w:szCs w:val="22"/>
        </w:rPr>
      </w:pPr>
      <w:r w:rsidRPr="00930D37">
        <w:rPr>
          <w:sz w:val="22"/>
          <w:szCs w:val="22"/>
        </w:rPr>
        <w:t xml:space="preserve">к Договору участия в долевом строительстве </w:t>
      </w:r>
    </w:p>
    <w:p w14:paraId="66599B43" w14:textId="77777777" w:rsidR="00533B34" w:rsidRPr="00930D37" w:rsidRDefault="00533B34" w:rsidP="00533B34">
      <w:pPr>
        <w:jc w:val="right"/>
        <w:rPr>
          <w:sz w:val="22"/>
          <w:szCs w:val="22"/>
        </w:rPr>
      </w:pPr>
      <w:r w:rsidRPr="00930D37">
        <w:rPr>
          <w:sz w:val="22"/>
          <w:szCs w:val="22"/>
        </w:rPr>
        <w:t>№ __</w:t>
      </w:r>
      <w:r>
        <w:rPr>
          <w:sz w:val="22"/>
          <w:szCs w:val="22"/>
        </w:rPr>
        <w:t>_____________</w:t>
      </w:r>
      <w:r w:rsidRPr="00930D37">
        <w:rPr>
          <w:sz w:val="22"/>
          <w:szCs w:val="22"/>
        </w:rPr>
        <w:t>__</w:t>
      </w:r>
      <w:r>
        <w:rPr>
          <w:sz w:val="22"/>
          <w:szCs w:val="22"/>
        </w:rPr>
        <w:t>____</w:t>
      </w:r>
      <w:r w:rsidRPr="00930D37">
        <w:rPr>
          <w:sz w:val="22"/>
          <w:szCs w:val="22"/>
        </w:rPr>
        <w:t>_ от «___» _________ 20___ г.</w:t>
      </w:r>
    </w:p>
    <w:p w14:paraId="16A63A9A" w14:textId="77777777" w:rsidR="00533B34" w:rsidRPr="00930D37" w:rsidRDefault="00533B34" w:rsidP="00533B34">
      <w:pPr>
        <w:jc w:val="right"/>
        <w:rPr>
          <w:sz w:val="22"/>
          <w:szCs w:val="22"/>
        </w:rPr>
      </w:pPr>
    </w:p>
    <w:p w14:paraId="0222D095" w14:textId="77777777" w:rsidR="00533B34" w:rsidRPr="00930D37" w:rsidRDefault="00533B34" w:rsidP="00533B34">
      <w:pPr>
        <w:jc w:val="right"/>
        <w:rPr>
          <w:sz w:val="22"/>
          <w:szCs w:val="22"/>
        </w:rPr>
      </w:pPr>
    </w:p>
    <w:p w14:paraId="0CA8A52C" w14:textId="77777777" w:rsidR="00533B34" w:rsidRPr="00930D37" w:rsidRDefault="00533B34" w:rsidP="00533B34">
      <w:pPr>
        <w:jc w:val="right"/>
        <w:rPr>
          <w:sz w:val="22"/>
          <w:szCs w:val="22"/>
        </w:rPr>
      </w:pPr>
    </w:p>
    <w:p w14:paraId="3CD52F93" w14:textId="77777777" w:rsidR="00533B34" w:rsidRPr="00930D37" w:rsidRDefault="00533B34" w:rsidP="00533B34">
      <w:pPr>
        <w:jc w:val="right"/>
        <w:rPr>
          <w:sz w:val="22"/>
          <w:szCs w:val="22"/>
        </w:rPr>
      </w:pPr>
    </w:p>
    <w:p w14:paraId="598EF9C7" w14:textId="77777777" w:rsidR="00533B34" w:rsidRPr="00930D37" w:rsidRDefault="00533B34" w:rsidP="00533B34">
      <w:pPr>
        <w:jc w:val="right"/>
        <w:rPr>
          <w:sz w:val="22"/>
          <w:szCs w:val="22"/>
        </w:rPr>
      </w:pPr>
    </w:p>
    <w:p w14:paraId="5D111A9D" w14:textId="77777777" w:rsidR="00533B34" w:rsidRDefault="00533B34" w:rsidP="00533B34">
      <w:pPr>
        <w:shd w:val="clear" w:color="auto" w:fill="FFFFFF"/>
        <w:tabs>
          <w:tab w:val="left" w:pos="567"/>
          <w:tab w:val="left" w:pos="6840"/>
        </w:tabs>
        <w:ind w:firstLine="567"/>
        <w:jc w:val="center"/>
        <w:rPr>
          <w:b/>
          <w:sz w:val="22"/>
          <w:szCs w:val="22"/>
        </w:rPr>
      </w:pPr>
      <w:r w:rsidRPr="00930D37">
        <w:rPr>
          <w:b/>
          <w:sz w:val="22"/>
          <w:szCs w:val="22"/>
        </w:rPr>
        <w:t xml:space="preserve">ПЛАН ОБЪЕКТА ДОЛЕВОГО СТРОИТЕЛЬСТВА, </w:t>
      </w:r>
    </w:p>
    <w:p w14:paraId="7436D246" w14:textId="77777777" w:rsidR="00533B34" w:rsidRPr="00930D37" w:rsidRDefault="00533B34" w:rsidP="00533B34">
      <w:pPr>
        <w:shd w:val="clear" w:color="auto" w:fill="FFFFFF"/>
        <w:tabs>
          <w:tab w:val="left" w:pos="567"/>
          <w:tab w:val="left" w:pos="6840"/>
        </w:tabs>
        <w:ind w:firstLine="567"/>
        <w:jc w:val="center"/>
        <w:rPr>
          <w:b/>
          <w:sz w:val="22"/>
          <w:szCs w:val="22"/>
        </w:rPr>
      </w:pPr>
      <w:r w:rsidRPr="00791A4D">
        <w:rPr>
          <w:bCs/>
          <w:sz w:val="22"/>
          <w:szCs w:val="22"/>
        </w:rPr>
        <w:t>отображающий в графической форме (схема, чертеж) расположение по отношению друг к другу частей являющегося объектом долевого строительства нежилого помещения</w:t>
      </w:r>
      <w:r>
        <w:rPr>
          <w:bCs/>
          <w:sz w:val="22"/>
          <w:szCs w:val="22"/>
        </w:rPr>
        <w:t xml:space="preserve">, </w:t>
      </w:r>
      <w:r w:rsidRPr="00D447D2">
        <w:rPr>
          <w:bCs/>
          <w:sz w:val="22"/>
          <w:szCs w:val="22"/>
        </w:rPr>
        <w:t>местоположение на этаже строящегося нежилого здания</w:t>
      </w:r>
    </w:p>
    <w:p w14:paraId="762DAE14" w14:textId="77777777" w:rsidR="00533B34" w:rsidRPr="00930D37" w:rsidRDefault="00533B34" w:rsidP="00533B34">
      <w:pPr>
        <w:shd w:val="clear" w:color="auto" w:fill="FFFFFF"/>
        <w:tabs>
          <w:tab w:val="left" w:pos="567"/>
          <w:tab w:val="left" w:pos="6840"/>
        </w:tabs>
        <w:jc w:val="center"/>
        <w:rPr>
          <w:sz w:val="22"/>
          <w:szCs w:val="22"/>
        </w:rPr>
      </w:pPr>
    </w:p>
    <w:p w14:paraId="517C2FC6" w14:textId="77777777" w:rsidR="00533B34" w:rsidRPr="00930D37" w:rsidRDefault="00533B34" w:rsidP="00533B34">
      <w:pPr>
        <w:shd w:val="clear" w:color="auto" w:fill="FFFFFF"/>
        <w:tabs>
          <w:tab w:val="left" w:pos="567"/>
          <w:tab w:val="left" w:pos="6840"/>
        </w:tabs>
        <w:jc w:val="center"/>
        <w:rPr>
          <w:sz w:val="22"/>
          <w:szCs w:val="22"/>
        </w:rPr>
      </w:pPr>
    </w:p>
    <w:tbl>
      <w:tblPr>
        <w:tblStyle w:val="af0"/>
        <w:tblW w:w="0" w:type="auto"/>
        <w:tblLook w:val="04A0" w:firstRow="1" w:lastRow="0" w:firstColumn="1" w:lastColumn="0" w:noHBand="0" w:noVBand="1"/>
      </w:tblPr>
      <w:tblGrid>
        <w:gridCol w:w="10194"/>
      </w:tblGrid>
      <w:tr w:rsidR="00533B34" w:rsidRPr="00930D37" w14:paraId="03779047" w14:textId="77777777" w:rsidTr="00D32BF5">
        <w:trPr>
          <w:trHeight w:val="6278"/>
        </w:trPr>
        <w:tc>
          <w:tcPr>
            <w:tcW w:w="10196" w:type="dxa"/>
          </w:tcPr>
          <w:p w14:paraId="2441982C" w14:textId="77777777" w:rsidR="00533B34" w:rsidRPr="00930D37" w:rsidRDefault="00533B34" w:rsidP="00D32BF5">
            <w:pPr>
              <w:shd w:val="clear" w:color="auto" w:fill="FFFFFF"/>
              <w:tabs>
                <w:tab w:val="left" w:pos="567"/>
                <w:tab w:val="left" w:pos="6840"/>
              </w:tabs>
              <w:jc w:val="center"/>
              <w:rPr>
                <w:sz w:val="22"/>
                <w:szCs w:val="22"/>
              </w:rPr>
            </w:pPr>
          </w:p>
        </w:tc>
      </w:tr>
    </w:tbl>
    <w:p w14:paraId="1CE6A16D" w14:textId="77777777" w:rsidR="00533B34" w:rsidRPr="00930D37" w:rsidRDefault="00533B34" w:rsidP="00533B34">
      <w:pPr>
        <w:jc w:val="right"/>
        <w:rPr>
          <w:sz w:val="22"/>
          <w:szCs w:val="22"/>
        </w:rPr>
      </w:pPr>
    </w:p>
    <w:p w14:paraId="56CB9DD3" w14:textId="77777777" w:rsidR="00533B34" w:rsidRPr="00930D37" w:rsidRDefault="00533B34" w:rsidP="00533B34">
      <w:pPr>
        <w:jc w:val="right"/>
        <w:rPr>
          <w:sz w:val="22"/>
          <w:szCs w:val="22"/>
        </w:rPr>
      </w:pPr>
    </w:p>
    <w:p w14:paraId="5C728F94" w14:textId="77777777" w:rsidR="00533B34" w:rsidRPr="00930D37" w:rsidRDefault="00533B34" w:rsidP="00533B34">
      <w:pPr>
        <w:jc w:val="right"/>
        <w:rPr>
          <w:sz w:val="22"/>
          <w:szCs w:val="22"/>
        </w:rPr>
      </w:pPr>
    </w:p>
    <w:p w14:paraId="31FAF822" w14:textId="77777777" w:rsidR="00533B34" w:rsidRPr="00E602B6" w:rsidRDefault="00533B34" w:rsidP="00533B34">
      <w:pPr>
        <w:pStyle w:val="a8"/>
        <w:widowControl w:val="0"/>
        <w:suppressAutoHyphens/>
        <w:ind w:left="0"/>
        <w:contextualSpacing/>
        <w:jc w:val="center"/>
        <w:rPr>
          <w:b/>
          <w:bCs/>
          <w:sz w:val="22"/>
          <w:szCs w:val="22"/>
        </w:rPr>
      </w:pPr>
      <w:r w:rsidRPr="00E602B6">
        <w:rPr>
          <w:b/>
          <w:bCs/>
          <w:sz w:val="22"/>
          <w:szCs w:val="22"/>
        </w:rPr>
        <w:t>ПОДПИСИ СТРОН:</w:t>
      </w:r>
    </w:p>
    <w:p w14:paraId="040E0241" w14:textId="77777777" w:rsidR="00533B34" w:rsidRPr="00E602B6" w:rsidRDefault="00533B34" w:rsidP="00533B34">
      <w:pPr>
        <w:widowControl w:val="0"/>
        <w:suppressAutoHyphens/>
        <w:ind w:left="284"/>
        <w:contextualSpacing/>
        <w:jc w:val="center"/>
        <w:rPr>
          <w:b/>
          <w:bCs/>
          <w:sz w:val="22"/>
          <w:szCs w:val="22"/>
        </w:rPr>
      </w:pPr>
    </w:p>
    <w:tbl>
      <w:tblPr>
        <w:tblStyle w:val="af0"/>
        <w:tblW w:w="9923" w:type="dxa"/>
        <w:tblInd w:w="1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533B34" w:rsidRPr="00B2343A" w14:paraId="72E5817F" w14:textId="77777777" w:rsidTr="00533B34">
        <w:trPr>
          <w:trHeight w:val="80"/>
        </w:trPr>
        <w:tc>
          <w:tcPr>
            <w:tcW w:w="4962" w:type="dxa"/>
          </w:tcPr>
          <w:p w14:paraId="2879192F" w14:textId="77777777" w:rsidR="00533B34" w:rsidRPr="00B2343A" w:rsidRDefault="00533B34" w:rsidP="00D32BF5">
            <w:pPr>
              <w:widowControl w:val="0"/>
              <w:suppressAutoHyphens/>
              <w:contextualSpacing/>
              <w:jc w:val="both"/>
              <w:rPr>
                <w:bCs/>
                <w:sz w:val="22"/>
                <w:szCs w:val="22"/>
              </w:rPr>
            </w:pPr>
            <w:r w:rsidRPr="00D8226B">
              <w:rPr>
                <w:b/>
                <w:sz w:val="22"/>
                <w:szCs w:val="22"/>
              </w:rPr>
              <w:t>ЗАСТРОЙЩИК</w:t>
            </w:r>
            <w:r>
              <w:rPr>
                <w:b/>
                <w:sz w:val="22"/>
                <w:szCs w:val="22"/>
              </w:rPr>
              <w:t xml:space="preserve">: </w:t>
            </w:r>
          </w:p>
          <w:p w14:paraId="48C7E1F0" w14:textId="77777777" w:rsidR="00533B34" w:rsidRPr="00B2343A" w:rsidRDefault="00533B34" w:rsidP="00D32BF5">
            <w:pPr>
              <w:widowControl w:val="0"/>
              <w:suppressAutoHyphens/>
              <w:contextualSpacing/>
              <w:jc w:val="both"/>
              <w:rPr>
                <w:bCs/>
                <w:sz w:val="22"/>
                <w:szCs w:val="22"/>
              </w:rPr>
            </w:pPr>
            <w:r w:rsidRPr="00B2343A">
              <w:rPr>
                <w:bCs/>
                <w:sz w:val="22"/>
                <w:szCs w:val="22"/>
              </w:rPr>
              <w:t xml:space="preserve">Генеральный директор </w:t>
            </w:r>
          </w:p>
          <w:p w14:paraId="64704724" w14:textId="77777777" w:rsidR="00C92746" w:rsidRPr="00B2343A" w:rsidRDefault="00C92746" w:rsidP="00C92746">
            <w:pPr>
              <w:widowControl w:val="0"/>
              <w:suppressAutoHyphens/>
              <w:contextualSpacing/>
              <w:jc w:val="both"/>
              <w:rPr>
                <w:bCs/>
                <w:sz w:val="22"/>
                <w:szCs w:val="22"/>
              </w:rPr>
            </w:pPr>
            <w:r w:rsidRPr="00625B11">
              <w:rPr>
                <w:bCs/>
                <w:sz w:val="22"/>
                <w:szCs w:val="22"/>
              </w:rPr>
              <w:t>управляющей организации ООО «УК «А»</w:t>
            </w:r>
          </w:p>
          <w:p w14:paraId="4DEB2A96" w14:textId="77777777" w:rsidR="00533B34" w:rsidRDefault="00533B34" w:rsidP="00D32BF5">
            <w:pPr>
              <w:widowControl w:val="0"/>
              <w:suppressAutoHyphens/>
              <w:contextualSpacing/>
              <w:jc w:val="both"/>
              <w:rPr>
                <w:bCs/>
                <w:sz w:val="22"/>
                <w:szCs w:val="22"/>
              </w:rPr>
            </w:pPr>
          </w:p>
          <w:p w14:paraId="51CDAC49" w14:textId="77777777" w:rsidR="00533B34" w:rsidRPr="00B2343A" w:rsidRDefault="00533B34" w:rsidP="00D32BF5">
            <w:pPr>
              <w:widowControl w:val="0"/>
              <w:suppressAutoHyphens/>
              <w:contextualSpacing/>
              <w:jc w:val="both"/>
              <w:rPr>
                <w:bCs/>
                <w:sz w:val="22"/>
                <w:szCs w:val="22"/>
              </w:rPr>
            </w:pPr>
          </w:p>
          <w:p w14:paraId="5A5746A8" w14:textId="185EA6A1" w:rsidR="00533B34" w:rsidRPr="00B2343A" w:rsidRDefault="00533B34" w:rsidP="00D32BF5">
            <w:pPr>
              <w:widowControl w:val="0"/>
              <w:suppressAutoHyphens/>
              <w:contextualSpacing/>
              <w:jc w:val="both"/>
              <w:rPr>
                <w:bCs/>
                <w:sz w:val="22"/>
                <w:szCs w:val="22"/>
              </w:rPr>
            </w:pPr>
            <w:r w:rsidRPr="00B80B11">
              <w:rPr>
                <w:bCs/>
                <w:sz w:val="22"/>
                <w:szCs w:val="22"/>
              </w:rPr>
              <w:t xml:space="preserve">______________________ </w:t>
            </w:r>
            <w:r w:rsidRPr="00B2343A">
              <w:rPr>
                <w:bCs/>
                <w:sz w:val="22"/>
                <w:szCs w:val="22"/>
              </w:rPr>
              <w:t xml:space="preserve">/ </w:t>
            </w:r>
            <w:r w:rsidR="00C92746" w:rsidRPr="00C92746">
              <w:rPr>
                <w:bCs/>
                <w:sz w:val="22"/>
                <w:szCs w:val="22"/>
              </w:rPr>
              <w:t>Иванова З.В.</w:t>
            </w:r>
          </w:p>
          <w:p w14:paraId="613E8893" w14:textId="77777777" w:rsidR="00533B34" w:rsidRPr="00B2343A" w:rsidRDefault="00533B34" w:rsidP="00D32BF5">
            <w:pPr>
              <w:widowControl w:val="0"/>
              <w:suppressAutoHyphens/>
              <w:contextualSpacing/>
              <w:jc w:val="both"/>
              <w:rPr>
                <w:bCs/>
                <w:sz w:val="22"/>
                <w:szCs w:val="22"/>
              </w:rPr>
            </w:pPr>
            <w:r w:rsidRPr="00B2343A">
              <w:rPr>
                <w:bCs/>
                <w:sz w:val="22"/>
                <w:szCs w:val="22"/>
              </w:rPr>
              <w:t>м.п.</w:t>
            </w:r>
          </w:p>
        </w:tc>
        <w:tc>
          <w:tcPr>
            <w:tcW w:w="4961" w:type="dxa"/>
          </w:tcPr>
          <w:p w14:paraId="370A5EAC" w14:textId="77777777" w:rsidR="00533B34" w:rsidRDefault="00533B34" w:rsidP="00D32BF5">
            <w:pPr>
              <w:widowControl w:val="0"/>
              <w:suppressAutoHyphens/>
              <w:contextualSpacing/>
              <w:rPr>
                <w:b/>
                <w:sz w:val="22"/>
                <w:szCs w:val="22"/>
              </w:rPr>
            </w:pPr>
            <w:r w:rsidRPr="0035741D">
              <w:rPr>
                <w:b/>
                <w:sz w:val="22"/>
                <w:szCs w:val="22"/>
              </w:rPr>
              <w:t xml:space="preserve">УЧАСТНИК ДОЛЕВОГО </w:t>
            </w:r>
          </w:p>
          <w:p w14:paraId="23DEBC36" w14:textId="77777777" w:rsidR="00533B34" w:rsidRPr="00B2343A" w:rsidRDefault="00533B34" w:rsidP="00D32BF5">
            <w:pPr>
              <w:widowControl w:val="0"/>
              <w:suppressAutoHyphens/>
              <w:contextualSpacing/>
              <w:rPr>
                <w:b/>
                <w:sz w:val="22"/>
                <w:szCs w:val="22"/>
              </w:rPr>
            </w:pPr>
            <w:r>
              <w:rPr>
                <w:b/>
                <w:sz w:val="22"/>
                <w:szCs w:val="22"/>
              </w:rPr>
              <w:t>С</w:t>
            </w:r>
            <w:r w:rsidRPr="0035741D">
              <w:rPr>
                <w:b/>
                <w:sz w:val="22"/>
                <w:szCs w:val="22"/>
              </w:rPr>
              <w:t>ТРОИТЕЛЬСТВ</w:t>
            </w:r>
            <w:r>
              <w:rPr>
                <w:b/>
                <w:sz w:val="22"/>
                <w:szCs w:val="22"/>
              </w:rPr>
              <w:t>А</w:t>
            </w:r>
            <w:r w:rsidRPr="00B2343A">
              <w:rPr>
                <w:b/>
                <w:sz w:val="22"/>
                <w:szCs w:val="22"/>
              </w:rPr>
              <w:t>:</w:t>
            </w:r>
          </w:p>
          <w:p w14:paraId="32E72149" w14:textId="77777777" w:rsidR="00533B34" w:rsidRPr="00B2343A" w:rsidRDefault="00533B34" w:rsidP="00D32BF5">
            <w:pPr>
              <w:widowControl w:val="0"/>
              <w:suppressAutoHyphens/>
              <w:contextualSpacing/>
              <w:jc w:val="both"/>
              <w:rPr>
                <w:bCs/>
                <w:sz w:val="22"/>
                <w:szCs w:val="22"/>
              </w:rPr>
            </w:pPr>
          </w:p>
          <w:p w14:paraId="67F4B3CD" w14:textId="77777777" w:rsidR="00533B34" w:rsidRDefault="00533B34" w:rsidP="00D32BF5">
            <w:pPr>
              <w:widowControl w:val="0"/>
              <w:suppressAutoHyphens/>
              <w:contextualSpacing/>
              <w:jc w:val="both"/>
              <w:rPr>
                <w:bCs/>
                <w:sz w:val="22"/>
                <w:szCs w:val="22"/>
                <w:highlight w:val="lightGray"/>
              </w:rPr>
            </w:pPr>
          </w:p>
          <w:p w14:paraId="31A2A7D9" w14:textId="77777777" w:rsidR="00533B34" w:rsidRPr="00F85EE6" w:rsidRDefault="00533B34" w:rsidP="00D32BF5">
            <w:pPr>
              <w:widowControl w:val="0"/>
              <w:suppressAutoHyphens/>
              <w:contextualSpacing/>
              <w:jc w:val="both"/>
              <w:rPr>
                <w:bCs/>
                <w:sz w:val="22"/>
                <w:szCs w:val="22"/>
                <w:highlight w:val="lightGray"/>
              </w:rPr>
            </w:pPr>
          </w:p>
          <w:p w14:paraId="480E0AA5" w14:textId="77777777" w:rsidR="00533B34" w:rsidRPr="00F85EE6" w:rsidRDefault="00533B34" w:rsidP="00D32BF5">
            <w:pPr>
              <w:widowControl w:val="0"/>
              <w:suppressAutoHyphens/>
              <w:contextualSpacing/>
              <w:jc w:val="both"/>
              <w:rPr>
                <w:bCs/>
                <w:sz w:val="22"/>
                <w:szCs w:val="22"/>
                <w:highlight w:val="lightGray"/>
              </w:rPr>
            </w:pPr>
            <w:r w:rsidRPr="00F85EE6">
              <w:rPr>
                <w:bCs/>
                <w:sz w:val="22"/>
                <w:szCs w:val="22"/>
                <w:highlight w:val="lightGray"/>
              </w:rPr>
              <w:t>______________________ / ФИО</w:t>
            </w:r>
          </w:p>
          <w:p w14:paraId="5DBB3B79" w14:textId="77777777" w:rsidR="00533B34" w:rsidRPr="00B2343A" w:rsidRDefault="00533B34" w:rsidP="00D32BF5">
            <w:pPr>
              <w:widowControl w:val="0"/>
              <w:suppressAutoHyphens/>
              <w:contextualSpacing/>
              <w:jc w:val="both"/>
              <w:rPr>
                <w:bCs/>
                <w:sz w:val="22"/>
                <w:szCs w:val="22"/>
              </w:rPr>
            </w:pPr>
          </w:p>
        </w:tc>
      </w:tr>
    </w:tbl>
    <w:p w14:paraId="69A5DE98" w14:textId="77777777" w:rsidR="00533B34" w:rsidRDefault="00533B34" w:rsidP="00533B34">
      <w:pPr>
        <w:jc w:val="right"/>
        <w:rPr>
          <w:sz w:val="22"/>
          <w:szCs w:val="22"/>
        </w:rPr>
      </w:pPr>
    </w:p>
    <w:p w14:paraId="1B5957FE" w14:textId="77777777" w:rsidR="00533B34" w:rsidRDefault="00533B34" w:rsidP="00533B34">
      <w:pPr>
        <w:jc w:val="right"/>
        <w:rPr>
          <w:sz w:val="22"/>
          <w:szCs w:val="22"/>
        </w:rPr>
      </w:pPr>
    </w:p>
    <w:p w14:paraId="4D917EE5" w14:textId="77777777" w:rsidR="00533B34" w:rsidRDefault="00533B34" w:rsidP="00533B34">
      <w:pPr>
        <w:jc w:val="right"/>
        <w:rPr>
          <w:sz w:val="22"/>
          <w:szCs w:val="22"/>
        </w:rPr>
      </w:pPr>
    </w:p>
    <w:p w14:paraId="61BDE5F0" w14:textId="77777777" w:rsidR="00533B34" w:rsidRDefault="00533B34" w:rsidP="00533B34">
      <w:pPr>
        <w:jc w:val="right"/>
        <w:rPr>
          <w:sz w:val="22"/>
          <w:szCs w:val="22"/>
        </w:rPr>
      </w:pPr>
      <w:r>
        <w:rPr>
          <w:sz w:val="22"/>
          <w:szCs w:val="22"/>
        </w:rPr>
        <w:br w:type="page"/>
      </w:r>
    </w:p>
    <w:p w14:paraId="4D2B24B8" w14:textId="77777777" w:rsidR="00533B34" w:rsidRPr="00930D37" w:rsidRDefault="00533B34" w:rsidP="00533B34">
      <w:pPr>
        <w:jc w:val="right"/>
        <w:rPr>
          <w:sz w:val="22"/>
          <w:szCs w:val="22"/>
        </w:rPr>
      </w:pPr>
      <w:r w:rsidRPr="00930D37">
        <w:rPr>
          <w:sz w:val="22"/>
          <w:szCs w:val="22"/>
        </w:rPr>
        <w:lastRenderedPageBreak/>
        <w:t xml:space="preserve">Приложение № </w:t>
      </w:r>
      <w:r>
        <w:rPr>
          <w:sz w:val="22"/>
          <w:szCs w:val="22"/>
        </w:rPr>
        <w:t>3</w:t>
      </w:r>
    </w:p>
    <w:p w14:paraId="0B2C7C57" w14:textId="77777777" w:rsidR="00533B34" w:rsidRPr="00930D37" w:rsidRDefault="00533B34" w:rsidP="00533B34">
      <w:pPr>
        <w:jc w:val="right"/>
        <w:rPr>
          <w:sz w:val="22"/>
          <w:szCs w:val="22"/>
        </w:rPr>
      </w:pPr>
      <w:r w:rsidRPr="00930D37">
        <w:rPr>
          <w:sz w:val="22"/>
          <w:szCs w:val="22"/>
        </w:rPr>
        <w:t xml:space="preserve">к Договору участия в долевом строительстве </w:t>
      </w:r>
    </w:p>
    <w:p w14:paraId="44AAD2BF" w14:textId="77777777" w:rsidR="00533B34" w:rsidRPr="00930D37" w:rsidRDefault="00533B34" w:rsidP="00533B34">
      <w:pPr>
        <w:jc w:val="right"/>
        <w:rPr>
          <w:sz w:val="22"/>
          <w:szCs w:val="22"/>
        </w:rPr>
      </w:pPr>
      <w:r w:rsidRPr="00930D37">
        <w:rPr>
          <w:sz w:val="22"/>
          <w:szCs w:val="22"/>
        </w:rPr>
        <w:t>№ __</w:t>
      </w:r>
      <w:r>
        <w:rPr>
          <w:sz w:val="22"/>
          <w:szCs w:val="22"/>
        </w:rPr>
        <w:t>_____________</w:t>
      </w:r>
      <w:r w:rsidRPr="00930D37">
        <w:rPr>
          <w:sz w:val="22"/>
          <w:szCs w:val="22"/>
        </w:rPr>
        <w:t>__</w:t>
      </w:r>
      <w:r>
        <w:rPr>
          <w:sz w:val="22"/>
          <w:szCs w:val="22"/>
        </w:rPr>
        <w:t>____</w:t>
      </w:r>
      <w:r w:rsidRPr="00930D37">
        <w:rPr>
          <w:sz w:val="22"/>
          <w:szCs w:val="22"/>
        </w:rPr>
        <w:t>_ от «___» _________ 20___ г.</w:t>
      </w:r>
    </w:p>
    <w:p w14:paraId="6863CB9E" w14:textId="77777777" w:rsidR="00533B34" w:rsidRPr="00930D37" w:rsidRDefault="00533B34" w:rsidP="00533B34">
      <w:pPr>
        <w:jc w:val="right"/>
        <w:rPr>
          <w:sz w:val="22"/>
          <w:szCs w:val="22"/>
        </w:rPr>
      </w:pPr>
    </w:p>
    <w:p w14:paraId="57874B42" w14:textId="77777777" w:rsidR="00533B34" w:rsidRPr="00930D37" w:rsidRDefault="00533B34" w:rsidP="00533B34">
      <w:pPr>
        <w:pStyle w:val="FR1"/>
        <w:tabs>
          <w:tab w:val="left" w:pos="567"/>
        </w:tabs>
        <w:spacing w:before="0"/>
        <w:ind w:left="0" w:firstLine="567"/>
        <w:jc w:val="center"/>
        <w:rPr>
          <w:rFonts w:ascii="Times New Roman" w:hAnsi="Times New Roman" w:cs="Times New Roman"/>
          <w:b/>
          <w:i w:val="0"/>
          <w:sz w:val="22"/>
          <w:szCs w:val="22"/>
        </w:rPr>
      </w:pPr>
    </w:p>
    <w:p w14:paraId="7C5EFB2A" w14:textId="77777777" w:rsidR="00533B34" w:rsidRPr="001B1F83" w:rsidRDefault="00533B34" w:rsidP="00533B34">
      <w:pPr>
        <w:pStyle w:val="ConsPlusNormal"/>
        <w:jc w:val="center"/>
        <w:rPr>
          <w:rFonts w:ascii="Times New Roman" w:hAnsi="Times New Roman" w:cs="Times New Roman"/>
          <w:b/>
          <w:bCs/>
          <w:color w:val="000000"/>
          <w:sz w:val="20"/>
        </w:rPr>
      </w:pPr>
      <w:r w:rsidRPr="001B1F83">
        <w:rPr>
          <w:rFonts w:ascii="Times New Roman" w:hAnsi="Times New Roman" w:cs="Times New Roman"/>
          <w:b/>
          <w:bCs/>
          <w:color w:val="000000"/>
          <w:sz w:val="20"/>
        </w:rPr>
        <w:t xml:space="preserve">ФОРМА АКТА ПРИЕМА-ПЕРЕДАЧИ ОБЪЕКТА </w:t>
      </w:r>
    </w:p>
    <w:p w14:paraId="62D67271" w14:textId="2D2A278E" w:rsidR="00533B34" w:rsidRPr="00FB1E8A" w:rsidRDefault="00533B34" w:rsidP="00533B34">
      <w:pPr>
        <w:pStyle w:val="ConsPlusNormal"/>
        <w:jc w:val="center"/>
        <w:rPr>
          <w:rFonts w:ascii="Times New Roman" w:hAnsi="Times New Roman" w:cs="Times New Roman"/>
          <w:b/>
          <w:bCs/>
          <w:szCs w:val="22"/>
        </w:rPr>
      </w:pPr>
      <w:r w:rsidRPr="001B1F83">
        <w:rPr>
          <w:rFonts w:ascii="Times New Roman" w:hAnsi="Times New Roman" w:cs="Times New Roman"/>
          <w:b/>
          <w:bCs/>
          <w:color w:val="000000"/>
          <w:sz w:val="20"/>
        </w:rPr>
        <w:t>ДОЛЕВОГО СТРОИТЕЛЬСТВА ПО ДОГОВОРУ УЧАСТИЯ</w:t>
      </w:r>
      <w:r w:rsidR="00074B67">
        <w:rPr>
          <w:rFonts w:ascii="Times New Roman" w:hAnsi="Times New Roman" w:cs="Times New Roman"/>
          <w:b/>
          <w:bCs/>
          <w:color w:val="000000"/>
          <w:sz w:val="20"/>
        </w:rPr>
        <w:t xml:space="preserve"> В ДОЛЕВОМ СТРОИТЕЛЬСТВЕ </w:t>
      </w:r>
      <w:r w:rsidR="003F7AC7">
        <w:rPr>
          <w:rFonts w:ascii="Times New Roman" w:hAnsi="Times New Roman" w:cs="Times New Roman"/>
          <w:color w:val="000000"/>
          <w:sz w:val="20"/>
        </w:rPr>
        <w:pict w14:anchorId="5BC75701">
          <v:rect id="_x0000_i1025" style="width:0;height:1.5pt" o:hralign="center" o:hrstd="t" o:hr="t" fillcolor="#a0a0a0" stroked="f"/>
        </w:pict>
      </w:r>
    </w:p>
    <w:p w14:paraId="57F14060" w14:textId="77777777" w:rsidR="00533B34" w:rsidRPr="005706EB" w:rsidRDefault="00533B34" w:rsidP="00533B34">
      <w:pPr>
        <w:pStyle w:val="ConsPlusNormal"/>
        <w:jc w:val="center"/>
        <w:rPr>
          <w:rFonts w:ascii="Times New Roman" w:hAnsi="Times New Roman" w:cs="Times New Roman"/>
          <w:szCs w:val="22"/>
        </w:rPr>
      </w:pPr>
      <w:r w:rsidRPr="005706EB">
        <w:rPr>
          <w:rFonts w:ascii="Times New Roman" w:hAnsi="Times New Roman" w:cs="Times New Roman"/>
          <w:szCs w:val="22"/>
        </w:rPr>
        <w:t>АКТ</w:t>
      </w:r>
    </w:p>
    <w:p w14:paraId="5D3F8F38" w14:textId="77777777" w:rsidR="00533B34" w:rsidRPr="00FE5CDF" w:rsidRDefault="00533B34" w:rsidP="00533B34">
      <w:pPr>
        <w:pStyle w:val="ConsPlusNormal"/>
        <w:jc w:val="center"/>
        <w:rPr>
          <w:rFonts w:ascii="Times New Roman" w:hAnsi="Times New Roman" w:cs="Times New Roman"/>
          <w:szCs w:val="22"/>
        </w:rPr>
      </w:pPr>
      <w:r w:rsidRPr="00FE5CDF">
        <w:rPr>
          <w:rFonts w:ascii="Times New Roman" w:hAnsi="Times New Roman" w:cs="Times New Roman"/>
          <w:szCs w:val="22"/>
        </w:rPr>
        <w:t xml:space="preserve">приема-передачи </w:t>
      </w:r>
      <w:r w:rsidRPr="0034530E">
        <w:rPr>
          <w:rFonts w:ascii="Times New Roman" w:hAnsi="Times New Roman" w:cs="Times New Roman"/>
          <w:szCs w:val="22"/>
        </w:rPr>
        <w:t xml:space="preserve">Объекта долевого строительства </w:t>
      </w:r>
      <w:r w:rsidRPr="00FE5CDF">
        <w:rPr>
          <w:rFonts w:ascii="Times New Roman" w:hAnsi="Times New Roman" w:cs="Times New Roman"/>
          <w:szCs w:val="22"/>
        </w:rPr>
        <w:t xml:space="preserve">по </w:t>
      </w:r>
      <w:hyperlink r:id="rId19" w:history="1">
        <w:r w:rsidRPr="00FE5CDF">
          <w:rPr>
            <w:rFonts w:ascii="Times New Roman" w:hAnsi="Times New Roman" w:cs="Times New Roman"/>
            <w:szCs w:val="22"/>
          </w:rPr>
          <w:t>договору</w:t>
        </w:r>
      </w:hyperlink>
      <w:r w:rsidRPr="00FE5CDF">
        <w:rPr>
          <w:rFonts w:ascii="Times New Roman" w:hAnsi="Times New Roman" w:cs="Times New Roman"/>
          <w:szCs w:val="22"/>
        </w:rPr>
        <w:t xml:space="preserve"> участия</w:t>
      </w:r>
    </w:p>
    <w:p w14:paraId="6A664A35" w14:textId="77777777" w:rsidR="00533B34" w:rsidRPr="00FE5CDF" w:rsidRDefault="00533B34" w:rsidP="00533B34">
      <w:pPr>
        <w:pStyle w:val="ConsPlusNormal"/>
        <w:jc w:val="center"/>
        <w:rPr>
          <w:rFonts w:ascii="Times New Roman" w:hAnsi="Times New Roman" w:cs="Times New Roman"/>
          <w:szCs w:val="22"/>
        </w:rPr>
      </w:pPr>
      <w:r w:rsidRPr="00FE5CDF">
        <w:rPr>
          <w:rFonts w:ascii="Times New Roman" w:hAnsi="Times New Roman" w:cs="Times New Roman"/>
          <w:szCs w:val="22"/>
        </w:rPr>
        <w:t>в долевом строительстве №</w:t>
      </w:r>
      <w:r w:rsidRPr="0034530E">
        <w:rPr>
          <w:rFonts w:ascii="Times New Roman" w:hAnsi="Times New Roman" w:cs="Times New Roman"/>
          <w:szCs w:val="22"/>
          <w:highlight w:val="lightGray"/>
        </w:rPr>
        <w:t>_______________</w:t>
      </w:r>
      <w:r w:rsidRPr="00FE5CDF">
        <w:rPr>
          <w:rFonts w:ascii="Times New Roman" w:hAnsi="Times New Roman" w:cs="Times New Roman"/>
          <w:szCs w:val="22"/>
        </w:rPr>
        <w:t xml:space="preserve"> от </w:t>
      </w:r>
      <w:r w:rsidRPr="0034530E">
        <w:rPr>
          <w:rFonts w:ascii="Times New Roman" w:hAnsi="Times New Roman" w:cs="Times New Roman"/>
          <w:szCs w:val="22"/>
          <w:highlight w:val="lightGray"/>
        </w:rPr>
        <w:t>«___»__________20___</w:t>
      </w:r>
      <w:r w:rsidRPr="00FE5CDF">
        <w:rPr>
          <w:rFonts w:ascii="Times New Roman" w:hAnsi="Times New Roman" w:cs="Times New Roman"/>
          <w:szCs w:val="22"/>
        </w:rPr>
        <w:t xml:space="preserve"> года.</w:t>
      </w:r>
    </w:p>
    <w:p w14:paraId="7139BE8C" w14:textId="77777777" w:rsidR="00533B34" w:rsidRPr="005706EB" w:rsidRDefault="00533B34" w:rsidP="00533B34">
      <w:pPr>
        <w:pStyle w:val="ConsPlusNormal"/>
        <w:ind w:firstLine="540"/>
        <w:jc w:val="both"/>
        <w:rPr>
          <w:rFonts w:ascii="Times New Roman" w:hAnsi="Times New Roman" w:cs="Times New Roman"/>
          <w:szCs w:val="22"/>
        </w:rPr>
      </w:pPr>
    </w:p>
    <w:p w14:paraId="4F500542" w14:textId="77777777" w:rsidR="00533B34" w:rsidRPr="005706EB" w:rsidRDefault="00533B34" w:rsidP="00533B34">
      <w:pPr>
        <w:pStyle w:val="ConsPlusNormal"/>
        <w:spacing w:before="220"/>
        <w:jc w:val="right"/>
        <w:rPr>
          <w:rFonts w:ascii="Times New Roman" w:hAnsi="Times New Roman" w:cs="Times New Roman"/>
          <w:szCs w:val="22"/>
        </w:rPr>
      </w:pPr>
      <w:r w:rsidRPr="005706EB">
        <w:rPr>
          <w:rFonts w:ascii="Times New Roman" w:hAnsi="Times New Roman" w:cs="Times New Roman"/>
          <w:szCs w:val="22"/>
        </w:rPr>
        <w:t xml:space="preserve">г. </w:t>
      </w:r>
      <w:r w:rsidRPr="0034530E">
        <w:rPr>
          <w:rFonts w:ascii="Times New Roman" w:hAnsi="Times New Roman" w:cs="Times New Roman"/>
          <w:szCs w:val="22"/>
          <w:highlight w:val="lightGray"/>
        </w:rPr>
        <w:t>__________</w:t>
      </w:r>
      <w:r>
        <w:rPr>
          <w:rFonts w:ascii="Times New Roman" w:hAnsi="Times New Roman" w:cs="Times New Roman"/>
          <w:szCs w:val="22"/>
        </w:rPr>
        <w:t xml:space="preserve">                                                                                          </w:t>
      </w:r>
      <w:r w:rsidRPr="0034530E">
        <w:rPr>
          <w:rFonts w:ascii="Times New Roman" w:hAnsi="Times New Roman" w:cs="Times New Roman"/>
          <w:szCs w:val="22"/>
          <w:highlight w:val="lightGray"/>
        </w:rPr>
        <w:t>«____» __________ 20 ____</w:t>
      </w:r>
      <w:r w:rsidRPr="005706EB">
        <w:rPr>
          <w:rFonts w:ascii="Times New Roman" w:hAnsi="Times New Roman" w:cs="Times New Roman"/>
          <w:szCs w:val="22"/>
        </w:rPr>
        <w:t xml:space="preserve"> г</w:t>
      </w:r>
      <w:r>
        <w:rPr>
          <w:rFonts w:ascii="Times New Roman" w:hAnsi="Times New Roman" w:cs="Times New Roman"/>
          <w:szCs w:val="22"/>
        </w:rPr>
        <w:t>ода</w:t>
      </w:r>
    </w:p>
    <w:p w14:paraId="4BE68D51" w14:textId="77777777" w:rsidR="00533B34" w:rsidRPr="005706EB" w:rsidRDefault="00533B34" w:rsidP="00533B34">
      <w:pPr>
        <w:pStyle w:val="ConsPlusNormal"/>
        <w:rPr>
          <w:rFonts w:ascii="Times New Roman" w:hAnsi="Times New Roman" w:cs="Times New Roman"/>
          <w:szCs w:val="22"/>
        </w:rPr>
      </w:pPr>
      <w:r>
        <w:rPr>
          <w:rFonts w:ascii="Times New Roman" w:hAnsi="Times New Roman" w:cs="Times New Roman"/>
          <w:szCs w:val="22"/>
        </w:rPr>
        <w:t xml:space="preserve">                                    </w:t>
      </w:r>
    </w:p>
    <w:p w14:paraId="66C83C2F" w14:textId="77777777" w:rsidR="00533B34" w:rsidRPr="005706EB" w:rsidRDefault="00533B34" w:rsidP="00533B34">
      <w:pPr>
        <w:pStyle w:val="ConsPlusNormal"/>
        <w:ind w:firstLine="540"/>
        <w:jc w:val="both"/>
        <w:rPr>
          <w:rFonts w:ascii="Times New Roman" w:hAnsi="Times New Roman" w:cs="Times New Roman"/>
          <w:szCs w:val="22"/>
        </w:rPr>
      </w:pPr>
    </w:p>
    <w:p w14:paraId="2AB9B629" w14:textId="77777777" w:rsidR="00533B34" w:rsidRPr="005706EB" w:rsidRDefault="00533B34" w:rsidP="00533B34">
      <w:pPr>
        <w:pStyle w:val="ConsPlusNormal"/>
        <w:ind w:firstLine="540"/>
        <w:jc w:val="both"/>
        <w:rPr>
          <w:rFonts w:ascii="Times New Roman" w:hAnsi="Times New Roman" w:cs="Times New Roman"/>
          <w:szCs w:val="22"/>
        </w:rPr>
      </w:pPr>
      <w:r w:rsidRPr="005706EB">
        <w:rPr>
          <w:rFonts w:ascii="Times New Roman" w:hAnsi="Times New Roman" w:cs="Times New Roman"/>
          <w:b/>
          <w:bCs/>
          <w:szCs w:val="22"/>
        </w:rPr>
        <w:t xml:space="preserve">Общество с ограниченной ответственностью «Специализированный застройщик «А1» </w:t>
      </w:r>
      <w:r w:rsidRPr="005706EB">
        <w:rPr>
          <w:rFonts w:ascii="Times New Roman" w:hAnsi="Times New Roman" w:cs="Times New Roman"/>
          <w:b/>
          <w:bCs/>
          <w:szCs w:val="22"/>
        </w:rPr>
        <w:br/>
        <w:t>(ООО «Специализированный застройщик «А1»)</w:t>
      </w:r>
      <w:r>
        <w:rPr>
          <w:rFonts w:ascii="Times New Roman" w:hAnsi="Times New Roman" w:cs="Times New Roman"/>
          <w:szCs w:val="22"/>
        </w:rPr>
        <w:t xml:space="preserve"> (далее - </w:t>
      </w:r>
      <w:r w:rsidRPr="005706EB">
        <w:rPr>
          <w:rFonts w:ascii="Times New Roman" w:hAnsi="Times New Roman" w:cs="Times New Roman"/>
          <w:szCs w:val="22"/>
        </w:rPr>
        <w:t>«Застройщик»</w:t>
      </w:r>
      <w:r>
        <w:rPr>
          <w:rFonts w:ascii="Times New Roman" w:hAnsi="Times New Roman" w:cs="Times New Roman"/>
          <w:szCs w:val="22"/>
        </w:rPr>
        <w:t>)</w:t>
      </w:r>
      <w:r w:rsidRPr="005706EB">
        <w:rPr>
          <w:rFonts w:ascii="Times New Roman" w:hAnsi="Times New Roman" w:cs="Times New Roman"/>
          <w:szCs w:val="22"/>
        </w:rPr>
        <w:t xml:space="preserve">, </w:t>
      </w:r>
      <w:r>
        <w:rPr>
          <w:rFonts w:ascii="Times New Roman" w:hAnsi="Times New Roman" w:cs="Times New Roman"/>
          <w:szCs w:val="22"/>
        </w:rPr>
        <w:t>в лице</w:t>
      </w:r>
      <w:r w:rsidRPr="005706EB">
        <w:rPr>
          <w:rFonts w:ascii="Times New Roman" w:hAnsi="Times New Roman" w:cs="Times New Roman"/>
          <w:szCs w:val="22"/>
        </w:rPr>
        <w:t xml:space="preserve"> </w:t>
      </w:r>
      <w:r>
        <w:rPr>
          <w:rFonts w:ascii="Times New Roman" w:hAnsi="Times New Roman" w:cs="Times New Roman"/>
          <w:szCs w:val="22"/>
        </w:rPr>
        <w:t>__________________</w:t>
      </w:r>
      <w:r w:rsidRPr="005706EB">
        <w:rPr>
          <w:rFonts w:ascii="Times New Roman" w:hAnsi="Times New Roman" w:cs="Times New Roman"/>
          <w:szCs w:val="22"/>
        </w:rPr>
        <w:t xml:space="preserve">, действующего на основании </w:t>
      </w:r>
      <w:r>
        <w:rPr>
          <w:rFonts w:ascii="Times New Roman" w:hAnsi="Times New Roman" w:cs="Times New Roman"/>
          <w:szCs w:val="22"/>
        </w:rPr>
        <w:t>______________</w:t>
      </w:r>
      <w:r w:rsidRPr="005706EB">
        <w:rPr>
          <w:rFonts w:ascii="Times New Roman" w:hAnsi="Times New Roman" w:cs="Times New Roman"/>
          <w:szCs w:val="22"/>
        </w:rPr>
        <w:t xml:space="preserve">, с одной стороны и </w:t>
      </w:r>
    </w:p>
    <w:p w14:paraId="318E09A1" w14:textId="77777777" w:rsidR="00533B34" w:rsidRDefault="00533B34" w:rsidP="00533B34">
      <w:pPr>
        <w:pStyle w:val="ConsPlusNormal"/>
        <w:ind w:firstLine="540"/>
        <w:jc w:val="both"/>
        <w:rPr>
          <w:rFonts w:ascii="Times New Roman" w:hAnsi="Times New Roman" w:cs="Times New Roman"/>
          <w:szCs w:val="22"/>
        </w:rPr>
      </w:pPr>
      <w:r w:rsidRPr="0034530E">
        <w:rPr>
          <w:rFonts w:ascii="Times New Roman" w:hAnsi="Times New Roman" w:cs="Times New Roman"/>
          <w:szCs w:val="22"/>
          <w:highlight w:val="lightGray"/>
        </w:rPr>
        <w:t>_____________________________________</w:t>
      </w:r>
      <w:r w:rsidRPr="005706EB">
        <w:rPr>
          <w:rFonts w:ascii="Times New Roman" w:hAnsi="Times New Roman" w:cs="Times New Roman"/>
          <w:szCs w:val="22"/>
        </w:rPr>
        <w:t xml:space="preserve">, </w:t>
      </w:r>
      <w:r>
        <w:rPr>
          <w:rFonts w:ascii="Times New Roman" w:hAnsi="Times New Roman" w:cs="Times New Roman"/>
          <w:szCs w:val="22"/>
        </w:rPr>
        <w:t xml:space="preserve">(далее - </w:t>
      </w:r>
      <w:r w:rsidRPr="005706EB">
        <w:rPr>
          <w:rFonts w:ascii="Times New Roman" w:hAnsi="Times New Roman" w:cs="Times New Roman"/>
          <w:szCs w:val="22"/>
        </w:rPr>
        <w:t>«Участник долевого строительства»</w:t>
      </w:r>
      <w:r>
        <w:rPr>
          <w:rFonts w:ascii="Times New Roman" w:hAnsi="Times New Roman" w:cs="Times New Roman"/>
          <w:szCs w:val="22"/>
        </w:rPr>
        <w:t>)</w:t>
      </w:r>
      <w:r w:rsidRPr="005706EB">
        <w:rPr>
          <w:rFonts w:ascii="Times New Roman" w:hAnsi="Times New Roman" w:cs="Times New Roman"/>
          <w:szCs w:val="22"/>
        </w:rPr>
        <w:t xml:space="preserve">, с другой стороны, </w:t>
      </w:r>
    </w:p>
    <w:p w14:paraId="31142AF3" w14:textId="771B1048" w:rsidR="00533B34" w:rsidRPr="00244528" w:rsidRDefault="00533B34" w:rsidP="00533B34">
      <w:pPr>
        <w:pStyle w:val="ConsPlusNormal"/>
        <w:ind w:firstLine="567"/>
        <w:jc w:val="both"/>
        <w:rPr>
          <w:rFonts w:ascii="Times New Roman" w:hAnsi="Times New Roman" w:cs="Times New Roman"/>
          <w:szCs w:val="22"/>
        </w:rPr>
      </w:pPr>
      <w:r w:rsidRPr="005706EB">
        <w:rPr>
          <w:rFonts w:ascii="Times New Roman" w:hAnsi="Times New Roman" w:cs="Times New Roman"/>
          <w:szCs w:val="22"/>
        </w:rPr>
        <w:t xml:space="preserve">руководствуясь </w:t>
      </w:r>
      <w:hyperlink r:id="rId20" w:history="1">
        <w:r w:rsidRPr="005706EB">
          <w:rPr>
            <w:rFonts w:ascii="Times New Roman" w:hAnsi="Times New Roman" w:cs="Times New Roman"/>
            <w:szCs w:val="22"/>
          </w:rPr>
          <w:t>ч. 2 ст. 8</w:t>
        </w:r>
      </w:hyperlink>
      <w:r w:rsidRPr="005706EB">
        <w:rPr>
          <w:rFonts w:ascii="Times New Roman" w:hAnsi="Times New Roman" w:cs="Times New Roman"/>
          <w:szCs w:val="22"/>
        </w:rPr>
        <w:t xml:space="preserve"> </w:t>
      </w:r>
      <w:r w:rsidRPr="00B558CD">
        <w:rPr>
          <w:rFonts w:ascii="Times New Roman" w:hAnsi="Times New Roman" w:cs="Times New Roman"/>
          <w:szCs w:val="22"/>
        </w:rPr>
        <w:t xml:space="preserve">Федерального закона от 30.12.2004 </w:t>
      </w:r>
      <w:r>
        <w:rPr>
          <w:rFonts w:ascii="Times New Roman" w:hAnsi="Times New Roman" w:cs="Times New Roman"/>
          <w:szCs w:val="22"/>
        </w:rPr>
        <w:t>№</w:t>
      </w:r>
      <w:r w:rsidRPr="00B558CD">
        <w:rPr>
          <w:rFonts w:ascii="Times New Roman" w:hAnsi="Times New Roman" w:cs="Times New Roman"/>
          <w:szCs w:val="22"/>
        </w:rPr>
        <w:t xml:space="preserve"> 214-ФЗ </w:t>
      </w:r>
      <w:r>
        <w:rPr>
          <w:rFonts w:ascii="Times New Roman" w:hAnsi="Times New Roman" w:cs="Times New Roman"/>
          <w:szCs w:val="22"/>
        </w:rPr>
        <w:t>«</w:t>
      </w:r>
      <w:r w:rsidRPr="00B558CD">
        <w:rPr>
          <w:rFonts w:ascii="Times New Roman" w:hAnsi="Times New Roman" w:cs="Times New Roman"/>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cs="Times New Roman"/>
          <w:szCs w:val="22"/>
        </w:rPr>
        <w:t>»</w:t>
      </w:r>
      <w:r w:rsidRPr="00B558CD">
        <w:rPr>
          <w:rFonts w:ascii="Times New Roman" w:hAnsi="Times New Roman" w:cs="Times New Roman"/>
          <w:szCs w:val="22"/>
        </w:rPr>
        <w:t xml:space="preserve">, на основании Разрешения от </w:t>
      </w:r>
      <w:r w:rsidRPr="0034530E">
        <w:rPr>
          <w:rFonts w:ascii="Times New Roman" w:hAnsi="Times New Roman" w:cs="Times New Roman"/>
          <w:szCs w:val="22"/>
          <w:highlight w:val="lightGray"/>
        </w:rPr>
        <w:t>«____»__________ 20 ____</w:t>
      </w:r>
      <w:r w:rsidRPr="00B558CD">
        <w:rPr>
          <w:rFonts w:ascii="Times New Roman" w:hAnsi="Times New Roman" w:cs="Times New Roman"/>
          <w:szCs w:val="22"/>
        </w:rPr>
        <w:t xml:space="preserve"> г</w:t>
      </w:r>
      <w:r>
        <w:rPr>
          <w:rFonts w:ascii="Times New Roman" w:hAnsi="Times New Roman" w:cs="Times New Roman"/>
          <w:szCs w:val="22"/>
        </w:rPr>
        <w:t>ода</w:t>
      </w:r>
      <w:r w:rsidRPr="00B558CD">
        <w:rPr>
          <w:rFonts w:ascii="Times New Roman" w:hAnsi="Times New Roman" w:cs="Times New Roman"/>
          <w:szCs w:val="22"/>
        </w:rPr>
        <w:t xml:space="preserve"> </w:t>
      </w:r>
      <w:r>
        <w:rPr>
          <w:rFonts w:ascii="Times New Roman" w:hAnsi="Times New Roman" w:cs="Times New Roman"/>
          <w:szCs w:val="22"/>
        </w:rPr>
        <w:t>№</w:t>
      </w:r>
      <w:r w:rsidRPr="00B558CD">
        <w:rPr>
          <w:rFonts w:ascii="Times New Roman" w:hAnsi="Times New Roman" w:cs="Times New Roman"/>
          <w:szCs w:val="22"/>
        </w:rPr>
        <w:t xml:space="preserve"> </w:t>
      </w:r>
      <w:r w:rsidRPr="0034530E">
        <w:rPr>
          <w:rFonts w:ascii="Times New Roman" w:hAnsi="Times New Roman" w:cs="Times New Roman"/>
          <w:szCs w:val="22"/>
          <w:highlight w:val="lightGray"/>
        </w:rPr>
        <w:t>__________________</w:t>
      </w:r>
      <w:r w:rsidRPr="00B558CD">
        <w:rPr>
          <w:rFonts w:ascii="Times New Roman" w:hAnsi="Times New Roman" w:cs="Times New Roman"/>
          <w:szCs w:val="22"/>
        </w:rPr>
        <w:t xml:space="preserve"> на ввод в эксплуатацию </w:t>
      </w:r>
      <w:r w:rsidRPr="00D447D2">
        <w:rPr>
          <w:rFonts w:ascii="Times New Roman" w:hAnsi="Times New Roman" w:cs="Times New Roman"/>
          <w:szCs w:val="22"/>
        </w:rPr>
        <w:t xml:space="preserve">нежилого здания </w:t>
      </w:r>
      <w:r w:rsidRPr="00B558CD">
        <w:rPr>
          <w:rFonts w:ascii="Times New Roman" w:hAnsi="Times New Roman" w:cs="Times New Roman"/>
          <w:szCs w:val="22"/>
        </w:rPr>
        <w:t xml:space="preserve">по адресу: </w:t>
      </w:r>
      <w:r w:rsidRPr="0034530E">
        <w:rPr>
          <w:rFonts w:ascii="Times New Roman" w:hAnsi="Times New Roman" w:cs="Times New Roman"/>
          <w:szCs w:val="22"/>
          <w:highlight w:val="lightGray"/>
        </w:rPr>
        <w:t>___________________________________________________</w:t>
      </w:r>
      <w:r w:rsidRPr="00B558CD">
        <w:rPr>
          <w:rFonts w:ascii="Times New Roman" w:hAnsi="Times New Roman" w:cs="Times New Roman"/>
          <w:szCs w:val="22"/>
        </w:rPr>
        <w:t xml:space="preserve">, выданного </w:t>
      </w:r>
      <w:r w:rsidRPr="0034530E">
        <w:rPr>
          <w:rFonts w:ascii="Times New Roman" w:hAnsi="Times New Roman" w:cs="Times New Roman"/>
          <w:szCs w:val="22"/>
          <w:highlight w:val="lightGray"/>
        </w:rPr>
        <w:t>_______________________________</w:t>
      </w:r>
      <w:r w:rsidRPr="00B558CD">
        <w:rPr>
          <w:rFonts w:ascii="Times New Roman" w:hAnsi="Times New Roman" w:cs="Times New Roman"/>
          <w:szCs w:val="22"/>
        </w:rPr>
        <w:t xml:space="preserve"> (наименование уполномоченного органа), во исполнение</w:t>
      </w:r>
      <w:r w:rsidRPr="005706EB">
        <w:rPr>
          <w:rFonts w:ascii="Times New Roman" w:hAnsi="Times New Roman" w:cs="Times New Roman"/>
          <w:szCs w:val="22"/>
        </w:rPr>
        <w:t xml:space="preserve"> </w:t>
      </w:r>
      <w:hyperlink r:id="rId21" w:history="1">
        <w:r w:rsidRPr="005706EB">
          <w:rPr>
            <w:rFonts w:ascii="Times New Roman" w:hAnsi="Times New Roman" w:cs="Times New Roman"/>
            <w:szCs w:val="22"/>
          </w:rPr>
          <w:t>Договора</w:t>
        </w:r>
      </w:hyperlink>
      <w:r w:rsidRPr="005706EB">
        <w:rPr>
          <w:rFonts w:ascii="Times New Roman" w:hAnsi="Times New Roman" w:cs="Times New Roman"/>
          <w:szCs w:val="22"/>
        </w:rPr>
        <w:t xml:space="preserve"> участия в долевом строительстве </w:t>
      </w:r>
      <w:r>
        <w:rPr>
          <w:rFonts w:ascii="Times New Roman" w:hAnsi="Times New Roman" w:cs="Times New Roman"/>
          <w:szCs w:val="22"/>
        </w:rPr>
        <w:t xml:space="preserve">№ </w:t>
      </w:r>
      <w:r w:rsidRPr="0034530E">
        <w:rPr>
          <w:rFonts w:ascii="Times New Roman" w:hAnsi="Times New Roman" w:cs="Times New Roman"/>
          <w:szCs w:val="22"/>
          <w:highlight w:val="lightGray"/>
        </w:rPr>
        <w:t>__________________</w:t>
      </w:r>
      <w:r>
        <w:rPr>
          <w:rFonts w:ascii="Times New Roman" w:hAnsi="Times New Roman" w:cs="Times New Roman"/>
          <w:szCs w:val="22"/>
        </w:rPr>
        <w:t xml:space="preserve"> от </w:t>
      </w:r>
      <w:r w:rsidRPr="0034530E">
        <w:rPr>
          <w:rFonts w:ascii="Times New Roman" w:hAnsi="Times New Roman" w:cs="Times New Roman"/>
          <w:szCs w:val="22"/>
          <w:highlight w:val="lightGray"/>
        </w:rPr>
        <w:t>«___»________ 20____ года</w:t>
      </w:r>
      <w:r w:rsidRPr="005706EB">
        <w:rPr>
          <w:rFonts w:ascii="Times New Roman" w:hAnsi="Times New Roman" w:cs="Times New Roman"/>
          <w:szCs w:val="22"/>
        </w:rPr>
        <w:t xml:space="preserve"> (далее </w:t>
      </w:r>
      <w:r>
        <w:rPr>
          <w:rFonts w:ascii="Times New Roman" w:hAnsi="Times New Roman" w:cs="Times New Roman"/>
          <w:szCs w:val="22"/>
        </w:rPr>
        <w:t>–</w:t>
      </w:r>
      <w:r w:rsidRPr="005706EB">
        <w:rPr>
          <w:rFonts w:ascii="Times New Roman" w:hAnsi="Times New Roman" w:cs="Times New Roman"/>
          <w:szCs w:val="22"/>
        </w:rPr>
        <w:t xml:space="preserve"> </w:t>
      </w:r>
      <w:r>
        <w:rPr>
          <w:rFonts w:ascii="Times New Roman" w:hAnsi="Times New Roman" w:cs="Times New Roman"/>
          <w:szCs w:val="22"/>
        </w:rPr>
        <w:t>«</w:t>
      </w:r>
      <w:r w:rsidRPr="005706EB">
        <w:rPr>
          <w:rFonts w:ascii="Times New Roman" w:hAnsi="Times New Roman" w:cs="Times New Roman"/>
          <w:szCs w:val="22"/>
        </w:rPr>
        <w:t>Договор</w:t>
      </w:r>
      <w:r>
        <w:rPr>
          <w:rFonts w:ascii="Times New Roman" w:hAnsi="Times New Roman" w:cs="Times New Roman"/>
          <w:szCs w:val="22"/>
        </w:rPr>
        <w:t>»</w:t>
      </w:r>
      <w:r w:rsidRPr="005706EB">
        <w:rPr>
          <w:rFonts w:ascii="Times New Roman" w:hAnsi="Times New Roman" w:cs="Times New Roman"/>
          <w:szCs w:val="22"/>
        </w:rPr>
        <w:t>)</w:t>
      </w:r>
      <w:r>
        <w:rPr>
          <w:rFonts w:ascii="Times New Roman" w:hAnsi="Times New Roman" w:cs="Times New Roman"/>
          <w:szCs w:val="22"/>
        </w:rPr>
        <w:t>,</w:t>
      </w:r>
      <w:r w:rsidRPr="005706EB">
        <w:rPr>
          <w:rFonts w:ascii="Times New Roman" w:hAnsi="Times New Roman" w:cs="Times New Roman"/>
          <w:szCs w:val="22"/>
        </w:rPr>
        <w:t xml:space="preserve"> </w:t>
      </w:r>
      <w:r>
        <w:rPr>
          <w:rFonts w:ascii="Times New Roman" w:hAnsi="Times New Roman" w:cs="Times New Roman"/>
          <w:szCs w:val="22"/>
        </w:rPr>
        <w:t>составили</w:t>
      </w:r>
      <w:r w:rsidRPr="005706EB">
        <w:rPr>
          <w:rFonts w:ascii="Times New Roman" w:hAnsi="Times New Roman" w:cs="Times New Roman"/>
          <w:szCs w:val="22"/>
        </w:rPr>
        <w:t xml:space="preserve"> настоящий </w:t>
      </w:r>
      <w:r>
        <w:rPr>
          <w:rFonts w:ascii="Times New Roman" w:hAnsi="Times New Roman" w:cs="Times New Roman"/>
          <w:szCs w:val="22"/>
        </w:rPr>
        <w:t xml:space="preserve">Акт приема-передачи </w:t>
      </w:r>
      <w:r w:rsidRPr="00244528">
        <w:rPr>
          <w:rFonts w:ascii="Times New Roman" w:hAnsi="Times New Roman" w:cs="Times New Roman"/>
          <w:szCs w:val="22"/>
        </w:rPr>
        <w:t>следующего Объекта долевого строительства:</w:t>
      </w:r>
    </w:p>
    <w:p w14:paraId="6DC06E5D" w14:textId="77777777" w:rsidR="00533B34" w:rsidRPr="00244528" w:rsidRDefault="00533B34" w:rsidP="00533B34">
      <w:pPr>
        <w:pStyle w:val="ConsPlusNormal"/>
        <w:ind w:firstLine="567"/>
        <w:jc w:val="both"/>
        <w:rPr>
          <w:rFonts w:ascii="Times New Roman" w:hAnsi="Times New Roman" w:cs="Times New Roman"/>
          <w:szCs w:val="22"/>
        </w:rPr>
      </w:pPr>
    </w:p>
    <w:p w14:paraId="0A56C792" w14:textId="77777777" w:rsidR="00533B34" w:rsidRPr="00244528" w:rsidRDefault="00533B34" w:rsidP="00533B34">
      <w:pPr>
        <w:pStyle w:val="ConsPlusNormal"/>
        <w:ind w:firstLine="567"/>
        <w:jc w:val="both"/>
        <w:rPr>
          <w:rFonts w:ascii="Times New Roman" w:hAnsi="Times New Roman" w:cs="Times New Roman"/>
          <w:szCs w:val="22"/>
        </w:rPr>
      </w:pPr>
      <w:r w:rsidRPr="00244528">
        <w:rPr>
          <w:rFonts w:ascii="Times New Roman" w:hAnsi="Times New Roman" w:cs="Times New Roman"/>
          <w:szCs w:val="22"/>
        </w:rPr>
        <w:t xml:space="preserve">1. </w:t>
      </w:r>
      <w:r>
        <w:rPr>
          <w:rFonts w:ascii="Times New Roman" w:hAnsi="Times New Roman" w:cs="Times New Roman"/>
          <w:szCs w:val="22"/>
        </w:rPr>
        <w:t xml:space="preserve">В день составления настоящего Акта </w:t>
      </w:r>
      <w:r w:rsidRPr="00244528">
        <w:rPr>
          <w:rFonts w:ascii="Times New Roman" w:hAnsi="Times New Roman" w:cs="Times New Roman"/>
          <w:szCs w:val="22"/>
        </w:rPr>
        <w:t xml:space="preserve">Застройщик </w:t>
      </w:r>
      <w:r>
        <w:rPr>
          <w:rFonts w:ascii="Times New Roman" w:hAnsi="Times New Roman" w:cs="Times New Roman"/>
          <w:szCs w:val="22"/>
        </w:rPr>
        <w:t>передает</w:t>
      </w:r>
      <w:r w:rsidRPr="00244528">
        <w:rPr>
          <w:rFonts w:ascii="Times New Roman" w:hAnsi="Times New Roman" w:cs="Times New Roman"/>
          <w:szCs w:val="22"/>
        </w:rPr>
        <w:t xml:space="preserve">, а Участник долевого строительства </w:t>
      </w:r>
      <w:r>
        <w:rPr>
          <w:rFonts w:ascii="Times New Roman" w:hAnsi="Times New Roman" w:cs="Times New Roman"/>
          <w:szCs w:val="22"/>
        </w:rPr>
        <w:t>принимает</w:t>
      </w:r>
      <w:r w:rsidRPr="00244528">
        <w:rPr>
          <w:rFonts w:ascii="Times New Roman" w:hAnsi="Times New Roman" w:cs="Times New Roman"/>
          <w:szCs w:val="22"/>
        </w:rPr>
        <w:t xml:space="preserve"> в собственность созданное Застройщиком нежилое помещение № </w:t>
      </w:r>
      <w:r w:rsidRPr="00244528">
        <w:rPr>
          <w:rFonts w:ascii="Times New Roman" w:hAnsi="Times New Roman" w:cs="Times New Roman"/>
          <w:szCs w:val="22"/>
          <w:highlight w:val="lightGray"/>
        </w:rPr>
        <w:t>________</w:t>
      </w:r>
      <w:r w:rsidRPr="00244528">
        <w:rPr>
          <w:rFonts w:ascii="Times New Roman" w:hAnsi="Times New Roman" w:cs="Times New Roman"/>
          <w:szCs w:val="22"/>
        </w:rPr>
        <w:t xml:space="preserve">, Фактической площадью </w:t>
      </w:r>
      <w:r w:rsidRPr="00244528">
        <w:rPr>
          <w:rFonts w:ascii="Times New Roman" w:hAnsi="Times New Roman" w:cs="Times New Roman"/>
          <w:szCs w:val="22"/>
          <w:highlight w:val="lightGray"/>
        </w:rPr>
        <w:t>_____</w:t>
      </w:r>
      <w:r w:rsidRPr="00244528">
        <w:rPr>
          <w:rFonts w:ascii="Times New Roman" w:hAnsi="Times New Roman" w:cs="Times New Roman"/>
          <w:szCs w:val="22"/>
        </w:rPr>
        <w:t xml:space="preserve"> кв. м. (далее – «Нежилое помещение»), входящее в состав нежилого здания, расположенного по адресу: </w:t>
      </w:r>
      <w:r w:rsidRPr="00244528">
        <w:rPr>
          <w:rFonts w:ascii="Times New Roman" w:hAnsi="Times New Roman" w:cs="Times New Roman"/>
          <w:szCs w:val="22"/>
          <w:highlight w:val="lightGray"/>
        </w:rPr>
        <w:t>_____________________________</w:t>
      </w:r>
      <w:r w:rsidRPr="00244528">
        <w:rPr>
          <w:rFonts w:ascii="Times New Roman" w:hAnsi="Times New Roman" w:cs="Times New Roman"/>
          <w:szCs w:val="22"/>
        </w:rPr>
        <w:t xml:space="preserve"> .</w:t>
      </w:r>
    </w:p>
    <w:p w14:paraId="3E32E12A" w14:textId="05938A5B" w:rsidR="00533B34" w:rsidRPr="00244528" w:rsidRDefault="00533B34" w:rsidP="00533B34">
      <w:pPr>
        <w:pStyle w:val="ConsPlusNormal"/>
        <w:ind w:firstLine="567"/>
        <w:jc w:val="both"/>
        <w:rPr>
          <w:rFonts w:ascii="Times New Roman" w:hAnsi="Times New Roman" w:cs="Times New Roman"/>
          <w:szCs w:val="22"/>
        </w:rPr>
      </w:pPr>
      <w:r>
        <w:rPr>
          <w:rFonts w:ascii="Times New Roman" w:hAnsi="Times New Roman" w:cs="Times New Roman"/>
          <w:szCs w:val="22"/>
        </w:rPr>
        <w:t xml:space="preserve">2. </w:t>
      </w:r>
      <w:r w:rsidRPr="00244528">
        <w:rPr>
          <w:rFonts w:ascii="Times New Roman" w:hAnsi="Times New Roman" w:cs="Times New Roman"/>
          <w:szCs w:val="22"/>
        </w:rPr>
        <w:t>Участник долевого строительства удовлетворен качеством и состоянием Нежилого помещения</w:t>
      </w:r>
      <w:r>
        <w:rPr>
          <w:rFonts w:ascii="Times New Roman" w:hAnsi="Times New Roman" w:cs="Times New Roman"/>
          <w:szCs w:val="22"/>
        </w:rPr>
        <w:t xml:space="preserve">, </w:t>
      </w:r>
      <w:r w:rsidRPr="00244528">
        <w:rPr>
          <w:rFonts w:ascii="Times New Roman" w:hAnsi="Times New Roman" w:cs="Times New Roman"/>
          <w:szCs w:val="22"/>
        </w:rPr>
        <w:t>каких-либо дефектов и недостатков не обнаружил.</w:t>
      </w:r>
    </w:p>
    <w:p w14:paraId="0C53991D" w14:textId="15C8E954" w:rsidR="00533B34" w:rsidRPr="00244528" w:rsidRDefault="00533B34" w:rsidP="00533B34">
      <w:pPr>
        <w:pStyle w:val="ConsPlusNormal"/>
        <w:ind w:firstLine="567"/>
        <w:jc w:val="both"/>
        <w:rPr>
          <w:rFonts w:ascii="Times New Roman" w:hAnsi="Times New Roman" w:cs="Times New Roman"/>
          <w:szCs w:val="22"/>
        </w:rPr>
      </w:pPr>
      <w:r w:rsidRPr="00244528">
        <w:rPr>
          <w:rFonts w:ascii="Times New Roman" w:hAnsi="Times New Roman" w:cs="Times New Roman"/>
          <w:szCs w:val="22"/>
        </w:rPr>
        <w:t>Передаваемое Нежилое помещение</w:t>
      </w:r>
      <w:r>
        <w:rPr>
          <w:rFonts w:ascii="Times New Roman" w:hAnsi="Times New Roman" w:cs="Times New Roman"/>
          <w:szCs w:val="22"/>
        </w:rPr>
        <w:t xml:space="preserve">, </w:t>
      </w:r>
      <w:r w:rsidRPr="00244528">
        <w:rPr>
          <w:rFonts w:ascii="Times New Roman" w:hAnsi="Times New Roman" w:cs="Times New Roman"/>
          <w:szCs w:val="22"/>
        </w:rPr>
        <w:t xml:space="preserve">соответствует условиям </w:t>
      </w:r>
      <w:hyperlink r:id="rId22" w:history="1">
        <w:r w:rsidRPr="00244528">
          <w:rPr>
            <w:rFonts w:ascii="Times New Roman" w:hAnsi="Times New Roman" w:cs="Times New Roman"/>
            <w:szCs w:val="22"/>
          </w:rPr>
          <w:t>Договора</w:t>
        </w:r>
      </w:hyperlink>
      <w:r w:rsidRPr="00244528">
        <w:rPr>
          <w:rFonts w:ascii="Times New Roman" w:hAnsi="Times New Roman" w:cs="Times New Roman"/>
          <w:szCs w:val="22"/>
        </w:rPr>
        <w:t>, требованиям технических регламентов, проектной документации и градостроительных регламентов, а также иным обязательным требованиям.</w:t>
      </w:r>
    </w:p>
    <w:p w14:paraId="6EB5856E" w14:textId="77777777" w:rsidR="00533B34" w:rsidRPr="00244528" w:rsidRDefault="00533B34" w:rsidP="00533B34">
      <w:pPr>
        <w:pStyle w:val="ConsPlusNormal"/>
        <w:ind w:firstLine="567"/>
        <w:jc w:val="both"/>
        <w:rPr>
          <w:rFonts w:ascii="Times New Roman" w:hAnsi="Times New Roman" w:cs="Times New Roman"/>
          <w:szCs w:val="22"/>
        </w:rPr>
      </w:pPr>
      <w:r w:rsidRPr="00244528">
        <w:rPr>
          <w:rFonts w:ascii="Times New Roman" w:hAnsi="Times New Roman" w:cs="Times New Roman"/>
          <w:szCs w:val="22"/>
        </w:rPr>
        <w:t xml:space="preserve">3. Состояние Нежилого помещения на момент передачи - </w:t>
      </w:r>
      <w:r w:rsidRPr="00244528">
        <w:rPr>
          <w:rFonts w:ascii="Times New Roman" w:hAnsi="Times New Roman" w:cs="Times New Roman"/>
          <w:szCs w:val="22"/>
          <w:highlight w:val="lightGray"/>
        </w:rPr>
        <w:t>____________________________________________________________________</w:t>
      </w:r>
      <w:r w:rsidRPr="00244528">
        <w:rPr>
          <w:rFonts w:ascii="Times New Roman" w:hAnsi="Times New Roman" w:cs="Times New Roman"/>
          <w:szCs w:val="22"/>
        </w:rPr>
        <w:t xml:space="preserve"> (характеристики, качество).</w:t>
      </w:r>
    </w:p>
    <w:p w14:paraId="44CCC645" w14:textId="6A587CC7" w:rsidR="00533B34" w:rsidRDefault="00533B34" w:rsidP="00533B34">
      <w:pPr>
        <w:pStyle w:val="ConsPlusNormal"/>
        <w:ind w:firstLine="567"/>
        <w:jc w:val="both"/>
        <w:rPr>
          <w:rFonts w:ascii="Times New Roman" w:hAnsi="Times New Roman" w:cs="Times New Roman"/>
          <w:szCs w:val="22"/>
        </w:rPr>
      </w:pPr>
      <w:r w:rsidRPr="00244528">
        <w:rPr>
          <w:rFonts w:ascii="Times New Roman" w:hAnsi="Times New Roman" w:cs="Times New Roman"/>
          <w:szCs w:val="22"/>
        </w:rPr>
        <w:t xml:space="preserve">4. Вместе с Нежилым помещением Застройщик также передает следующую документацию: </w:t>
      </w:r>
      <w:r w:rsidR="00176546">
        <w:rPr>
          <w:rFonts w:ascii="Times New Roman" w:hAnsi="Times New Roman" w:cs="Times New Roman"/>
          <w:szCs w:val="22"/>
        </w:rPr>
        <w:t xml:space="preserve"> </w:t>
      </w:r>
    </w:p>
    <w:p w14:paraId="6058CA67" w14:textId="7FDEC4D4" w:rsidR="00176546" w:rsidRDefault="00176546" w:rsidP="00533B34">
      <w:pPr>
        <w:pStyle w:val="ConsPlusNormal"/>
        <w:ind w:firstLine="567"/>
        <w:jc w:val="both"/>
        <w:rPr>
          <w:rFonts w:ascii="Times New Roman" w:hAnsi="Times New Roman" w:cs="Times New Roman"/>
          <w:szCs w:val="22"/>
        </w:rPr>
      </w:pPr>
      <w:bookmarkStart w:id="11" w:name="_Hlk174453504"/>
      <w:r>
        <w:rPr>
          <w:rFonts w:ascii="Times New Roman" w:hAnsi="Times New Roman" w:cs="Times New Roman"/>
          <w:szCs w:val="22"/>
        </w:rPr>
        <w:t>- Копию Разрешения от «___»______ 20___ года № _____________________ на ввод в эксплуатацию нежилого здания по адресу: ____________________________________________________________.</w:t>
      </w:r>
    </w:p>
    <w:p w14:paraId="2031EB95" w14:textId="3BBB5315" w:rsidR="00686DE0" w:rsidRPr="00244528" w:rsidRDefault="00686DE0" w:rsidP="00533B34">
      <w:pPr>
        <w:pStyle w:val="ConsPlusNormal"/>
        <w:ind w:firstLine="567"/>
        <w:jc w:val="both"/>
        <w:rPr>
          <w:rFonts w:ascii="Times New Roman" w:hAnsi="Times New Roman" w:cs="Times New Roman"/>
          <w:szCs w:val="22"/>
        </w:rPr>
      </w:pPr>
      <w:r>
        <w:rPr>
          <w:rFonts w:ascii="Times New Roman" w:hAnsi="Times New Roman" w:cs="Times New Roman"/>
          <w:szCs w:val="22"/>
        </w:rPr>
        <w:t>- Инструкцию по эксплуатации Объекта долевого строительства.</w:t>
      </w:r>
      <w:bookmarkEnd w:id="11"/>
    </w:p>
    <w:p w14:paraId="7EDF21E6" w14:textId="77777777" w:rsidR="00533B34" w:rsidRPr="00244528" w:rsidRDefault="00533B34" w:rsidP="00533B34">
      <w:pPr>
        <w:pStyle w:val="ConsPlusNormal"/>
        <w:ind w:firstLine="567"/>
        <w:jc w:val="both"/>
        <w:rPr>
          <w:rFonts w:ascii="Times New Roman" w:hAnsi="Times New Roman" w:cs="Times New Roman"/>
          <w:szCs w:val="22"/>
        </w:rPr>
      </w:pPr>
      <w:r w:rsidRPr="00244528">
        <w:rPr>
          <w:rFonts w:ascii="Times New Roman" w:hAnsi="Times New Roman" w:cs="Times New Roman"/>
          <w:szCs w:val="22"/>
        </w:rPr>
        <w:t xml:space="preserve">5. Стороны подтверждают, что обязательства по </w:t>
      </w:r>
      <w:hyperlink r:id="rId23" w:history="1">
        <w:r w:rsidRPr="00244528">
          <w:rPr>
            <w:rFonts w:ascii="Times New Roman" w:hAnsi="Times New Roman" w:cs="Times New Roman"/>
            <w:szCs w:val="22"/>
          </w:rPr>
          <w:t>Договору</w:t>
        </w:r>
      </w:hyperlink>
      <w:r w:rsidRPr="00244528">
        <w:rPr>
          <w:rFonts w:ascii="Times New Roman" w:hAnsi="Times New Roman" w:cs="Times New Roman"/>
          <w:szCs w:val="22"/>
        </w:rPr>
        <w:t xml:space="preserve"> в отношении приема-передачи Объекта долевого строительства (Нежилого помещения) исполнены надлежащим образом и в полном объеме.</w:t>
      </w:r>
    </w:p>
    <w:p w14:paraId="512476C8" w14:textId="77777777" w:rsidR="00533B34" w:rsidRPr="00244528" w:rsidRDefault="00533B34" w:rsidP="00533B34">
      <w:pPr>
        <w:pStyle w:val="ConsPlusNormal"/>
        <w:ind w:firstLine="567"/>
        <w:jc w:val="both"/>
        <w:rPr>
          <w:rFonts w:ascii="Times New Roman" w:hAnsi="Times New Roman" w:cs="Times New Roman"/>
          <w:szCs w:val="22"/>
        </w:rPr>
      </w:pPr>
      <w:r w:rsidRPr="00244528">
        <w:rPr>
          <w:rFonts w:ascii="Times New Roman" w:hAnsi="Times New Roman" w:cs="Times New Roman"/>
          <w:szCs w:val="22"/>
        </w:rPr>
        <w:t xml:space="preserve">6. С момента подписания акта приема-передачи Нежилого помещения риск случайной гибели </w:t>
      </w:r>
      <w:r>
        <w:rPr>
          <w:rFonts w:ascii="Times New Roman" w:hAnsi="Times New Roman" w:cs="Times New Roman"/>
          <w:szCs w:val="22"/>
        </w:rPr>
        <w:t>О</w:t>
      </w:r>
      <w:r w:rsidRPr="00244528">
        <w:rPr>
          <w:rFonts w:ascii="Times New Roman" w:hAnsi="Times New Roman" w:cs="Times New Roman"/>
          <w:szCs w:val="22"/>
        </w:rPr>
        <w:t>бъекта долевого строительства (</w:t>
      </w:r>
      <w:r>
        <w:rPr>
          <w:rFonts w:ascii="Times New Roman" w:hAnsi="Times New Roman" w:cs="Times New Roman"/>
          <w:szCs w:val="22"/>
        </w:rPr>
        <w:t>Нежилого помещения</w:t>
      </w:r>
      <w:r w:rsidRPr="00244528">
        <w:rPr>
          <w:rFonts w:ascii="Times New Roman" w:hAnsi="Times New Roman" w:cs="Times New Roman"/>
          <w:szCs w:val="22"/>
        </w:rPr>
        <w:t>) признается перешедшим к Участнику долевого строительства.</w:t>
      </w:r>
    </w:p>
    <w:p w14:paraId="7EEDA4CE" w14:textId="77777777" w:rsidR="00533B34" w:rsidRPr="00244528" w:rsidRDefault="00533B34" w:rsidP="00533B34">
      <w:pPr>
        <w:pStyle w:val="ConsPlusNormal"/>
        <w:ind w:firstLine="567"/>
        <w:jc w:val="both"/>
        <w:rPr>
          <w:rFonts w:ascii="Times New Roman" w:hAnsi="Times New Roman" w:cs="Times New Roman"/>
          <w:szCs w:val="22"/>
        </w:rPr>
      </w:pPr>
      <w:r w:rsidRPr="00244528">
        <w:rPr>
          <w:rFonts w:ascii="Times New Roman" w:hAnsi="Times New Roman" w:cs="Times New Roman"/>
          <w:szCs w:val="22"/>
        </w:rPr>
        <w:t>7. С момента передачи Объекта долевого строительства (Нежилого помещения) Участнику долевого строительства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w:t>
      </w:r>
    </w:p>
    <w:p w14:paraId="709A5CCB" w14:textId="4CB0C1C8" w:rsidR="00533B34" w:rsidRDefault="005C18D6" w:rsidP="00533B34">
      <w:pPr>
        <w:pStyle w:val="ConsPlusNormal"/>
        <w:ind w:firstLine="567"/>
        <w:jc w:val="both"/>
        <w:rPr>
          <w:rFonts w:ascii="Times New Roman" w:hAnsi="Times New Roman" w:cs="Times New Roman"/>
          <w:szCs w:val="22"/>
        </w:rPr>
      </w:pPr>
      <w:r>
        <w:rPr>
          <w:rFonts w:ascii="Times New Roman" w:hAnsi="Times New Roman" w:cs="Times New Roman"/>
          <w:szCs w:val="22"/>
        </w:rPr>
        <w:t>8</w:t>
      </w:r>
      <w:r w:rsidR="00533B34" w:rsidRPr="00244528">
        <w:rPr>
          <w:rFonts w:ascii="Times New Roman" w:hAnsi="Times New Roman" w:cs="Times New Roman"/>
          <w:szCs w:val="22"/>
        </w:rPr>
        <w:t xml:space="preserve">. </w:t>
      </w:r>
      <w:r w:rsidR="00533B34">
        <w:rPr>
          <w:rFonts w:ascii="Times New Roman" w:hAnsi="Times New Roman" w:cs="Times New Roman"/>
          <w:szCs w:val="22"/>
        </w:rPr>
        <w:t xml:space="preserve">Итоговая </w:t>
      </w:r>
      <w:r w:rsidR="00533B34" w:rsidRPr="00930D37">
        <w:rPr>
          <w:rFonts w:ascii="Times New Roman" w:hAnsi="Times New Roman" w:cs="Times New Roman"/>
          <w:szCs w:val="22"/>
        </w:rPr>
        <w:t>Цена Договора с учетом положений пункта 3.5 Договора</w:t>
      </w:r>
      <w:r w:rsidR="00533B34">
        <w:rPr>
          <w:rFonts w:ascii="Times New Roman" w:hAnsi="Times New Roman" w:cs="Times New Roman"/>
          <w:szCs w:val="22"/>
        </w:rPr>
        <w:t xml:space="preserve"> составляет: ______________ (___________) рублей ____ копеек. </w:t>
      </w:r>
    </w:p>
    <w:p w14:paraId="6CE6C643" w14:textId="3406F963" w:rsidR="00533B34" w:rsidRPr="00244528" w:rsidRDefault="00533B34" w:rsidP="00533B34">
      <w:pPr>
        <w:pStyle w:val="ConsPlusNormal"/>
        <w:ind w:firstLine="567"/>
        <w:jc w:val="both"/>
        <w:rPr>
          <w:rFonts w:ascii="Times New Roman" w:hAnsi="Times New Roman" w:cs="Times New Roman"/>
          <w:szCs w:val="22"/>
        </w:rPr>
      </w:pPr>
      <w:r w:rsidRPr="00244528">
        <w:rPr>
          <w:rFonts w:ascii="Times New Roman" w:hAnsi="Times New Roman" w:cs="Times New Roman"/>
          <w:szCs w:val="22"/>
        </w:rPr>
        <w:t>Участник долевого строительства</w:t>
      </w:r>
      <w:r>
        <w:rPr>
          <w:rFonts w:ascii="Times New Roman" w:hAnsi="Times New Roman" w:cs="Times New Roman"/>
          <w:szCs w:val="22"/>
        </w:rPr>
        <w:t xml:space="preserve"> / Застройщик</w:t>
      </w:r>
      <w:r w:rsidRPr="00244528">
        <w:rPr>
          <w:rFonts w:ascii="Times New Roman" w:hAnsi="Times New Roman" w:cs="Times New Roman"/>
          <w:szCs w:val="22"/>
        </w:rPr>
        <w:t>, в соответствии с пунктом 3.5.</w:t>
      </w:r>
      <w:r>
        <w:rPr>
          <w:rFonts w:ascii="Times New Roman" w:hAnsi="Times New Roman" w:cs="Times New Roman"/>
          <w:szCs w:val="22"/>
        </w:rPr>
        <w:t>___</w:t>
      </w:r>
      <w:r w:rsidRPr="00244528">
        <w:rPr>
          <w:rFonts w:ascii="Times New Roman" w:hAnsi="Times New Roman" w:cs="Times New Roman"/>
          <w:szCs w:val="22"/>
        </w:rPr>
        <w:t xml:space="preserve"> Договора обязуется в течение 15 (пятнадцати) дней после подписания настоящего </w:t>
      </w:r>
      <w:r>
        <w:rPr>
          <w:rFonts w:ascii="Times New Roman" w:hAnsi="Times New Roman" w:cs="Times New Roman"/>
          <w:szCs w:val="22"/>
        </w:rPr>
        <w:t>А</w:t>
      </w:r>
      <w:r w:rsidRPr="00244528">
        <w:rPr>
          <w:rFonts w:ascii="Times New Roman" w:hAnsi="Times New Roman" w:cs="Times New Roman"/>
          <w:szCs w:val="22"/>
        </w:rPr>
        <w:t xml:space="preserve">кта произвести оплату в размере _________ </w:t>
      </w:r>
      <w:r w:rsidRPr="00244528">
        <w:rPr>
          <w:rFonts w:ascii="Times New Roman" w:hAnsi="Times New Roman" w:cs="Times New Roman"/>
          <w:szCs w:val="22"/>
        </w:rPr>
        <w:lastRenderedPageBreak/>
        <w:t>(___________________) рублей___ копеек в связи с установленным расхождением Проектной площади Объекта долевого строительства и Фактической площади Объекта долевого строительства</w:t>
      </w:r>
      <w:r w:rsidR="00755099">
        <w:rPr>
          <w:rFonts w:ascii="Times New Roman" w:hAnsi="Times New Roman" w:cs="Times New Roman"/>
          <w:szCs w:val="22"/>
        </w:rPr>
        <w:t>.</w:t>
      </w:r>
    </w:p>
    <w:p w14:paraId="6C50F58B" w14:textId="77777777" w:rsidR="00533B34" w:rsidRPr="00244528" w:rsidRDefault="00533B34" w:rsidP="00533B34">
      <w:pPr>
        <w:pStyle w:val="ConsPlusNormal"/>
        <w:ind w:firstLine="567"/>
        <w:jc w:val="both"/>
        <w:rPr>
          <w:rFonts w:ascii="Times New Roman" w:hAnsi="Times New Roman" w:cs="Times New Roman"/>
          <w:color w:val="FF0000"/>
          <w:szCs w:val="22"/>
        </w:rPr>
      </w:pPr>
      <w:r w:rsidRPr="00244528">
        <w:rPr>
          <w:rFonts w:ascii="Times New Roman" w:hAnsi="Times New Roman" w:cs="Times New Roman"/>
          <w:szCs w:val="22"/>
        </w:rPr>
        <w:t xml:space="preserve">Участник долевого строительства </w:t>
      </w:r>
      <w:r>
        <w:rPr>
          <w:rFonts w:ascii="Times New Roman" w:hAnsi="Times New Roman" w:cs="Times New Roman"/>
          <w:szCs w:val="22"/>
        </w:rPr>
        <w:t>/ Застройщик</w:t>
      </w:r>
      <w:r w:rsidRPr="00244528">
        <w:rPr>
          <w:rFonts w:ascii="Times New Roman" w:hAnsi="Times New Roman" w:cs="Times New Roman"/>
          <w:szCs w:val="22"/>
        </w:rPr>
        <w:t xml:space="preserve"> обязуется произвести перечисление соответствующей суммы по следующим реквизитам__</w:t>
      </w:r>
      <w:r>
        <w:rPr>
          <w:rFonts w:ascii="Times New Roman" w:hAnsi="Times New Roman" w:cs="Times New Roman"/>
          <w:szCs w:val="22"/>
        </w:rPr>
        <w:t>__________________</w:t>
      </w:r>
      <w:r w:rsidRPr="00244528">
        <w:rPr>
          <w:rFonts w:ascii="Times New Roman" w:hAnsi="Times New Roman" w:cs="Times New Roman"/>
          <w:szCs w:val="22"/>
        </w:rPr>
        <w:t>_.</w:t>
      </w:r>
    </w:p>
    <w:p w14:paraId="149DA555" w14:textId="0A9A1BBE" w:rsidR="00533B34" w:rsidRDefault="005C18D6" w:rsidP="00533B34">
      <w:pPr>
        <w:pStyle w:val="ConsPlusNormal"/>
        <w:ind w:firstLine="567"/>
        <w:jc w:val="both"/>
        <w:rPr>
          <w:rFonts w:ascii="Times New Roman" w:hAnsi="Times New Roman" w:cs="Times New Roman"/>
          <w:szCs w:val="22"/>
        </w:rPr>
      </w:pPr>
      <w:r>
        <w:rPr>
          <w:rFonts w:ascii="Times New Roman" w:hAnsi="Times New Roman" w:cs="Times New Roman"/>
          <w:szCs w:val="22"/>
        </w:rPr>
        <w:t>9</w:t>
      </w:r>
      <w:r w:rsidR="00533B34">
        <w:rPr>
          <w:rFonts w:ascii="Times New Roman" w:hAnsi="Times New Roman" w:cs="Times New Roman"/>
          <w:szCs w:val="22"/>
        </w:rPr>
        <w:t xml:space="preserve">. </w:t>
      </w:r>
      <w:r w:rsidR="00533B34" w:rsidRPr="00E31DCA">
        <w:rPr>
          <w:rFonts w:ascii="Times New Roman" w:hAnsi="Times New Roman" w:cs="Times New Roman"/>
          <w:szCs w:val="22"/>
        </w:rPr>
        <w:t>В настоящем Акте, если не указано иное, все термины, начинающиеся с заглавной буквы, имеют те же значения, которые они имеют в Договоре.</w:t>
      </w:r>
    </w:p>
    <w:p w14:paraId="7EDC7009" w14:textId="5526F428" w:rsidR="00533B34" w:rsidRPr="00244528" w:rsidRDefault="005C18D6" w:rsidP="00533B34">
      <w:pPr>
        <w:pStyle w:val="ConsPlusNormal"/>
        <w:ind w:firstLine="567"/>
        <w:jc w:val="both"/>
        <w:rPr>
          <w:rFonts w:ascii="Times New Roman" w:hAnsi="Times New Roman" w:cs="Times New Roman"/>
          <w:szCs w:val="22"/>
        </w:rPr>
      </w:pPr>
      <w:r>
        <w:rPr>
          <w:rFonts w:ascii="Times New Roman" w:hAnsi="Times New Roman" w:cs="Times New Roman"/>
          <w:szCs w:val="22"/>
        </w:rPr>
        <w:t>10</w:t>
      </w:r>
      <w:r w:rsidR="00533B34" w:rsidRPr="00244528">
        <w:rPr>
          <w:rFonts w:ascii="Times New Roman" w:hAnsi="Times New Roman" w:cs="Times New Roman"/>
          <w:szCs w:val="22"/>
        </w:rPr>
        <w:t xml:space="preserve">. Настоящий акт составлен </w:t>
      </w:r>
      <w:r w:rsidR="00533B34" w:rsidRPr="003F089A">
        <w:rPr>
          <w:rFonts w:ascii="Times New Roman" w:hAnsi="Times New Roman" w:cs="Times New Roman"/>
          <w:szCs w:val="22"/>
        </w:rPr>
        <w:t>в 3 (трех) экземплярах, имеющи</w:t>
      </w:r>
      <w:r w:rsidR="00533B34">
        <w:rPr>
          <w:rFonts w:ascii="Times New Roman" w:hAnsi="Times New Roman" w:cs="Times New Roman"/>
          <w:szCs w:val="22"/>
        </w:rPr>
        <w:t>х</w:t>
      </w:r>
      <w:r w:rsidR="00533B34" w:rsidRPr="003F089A">
        <w:rPr>
          <w:rFonts w:ascii="Times New Roman" w:hAnsi="Times New Roman" w:cs="Times New Roman"/>
          <w:szCs w:val="22"/>
        </w:rPr>
        <w:t xml:space="preserve"> равную юридическую силу: 1 (один) экземпляр для Застройщика, 1 (один) экземпляр для Участника долевого строительства, 1 (один) экземпляр для предоставления в орган, осуществляющий государственный кадастровый учет и государственную регистрацию прав.</w:t>
      </w:r>
    </w:p>
    <w:p w14:paraId="69C31861" w14:textId="77777777" w:rsidR="00533B34" w:rsidRDefault="00533B34" w:rsidP="00533B34">
      <w:pPr>
        <w:pStyle w:val="a8"/>
        <w:widowControl w:val="0"/>
        <w:suppressAutoHyphens/>
        <w:ind w:left="0"/>
        <w:contextualSpacing/>
        <w:jc w:val="center"/>
        <w:rPr>
          <w:b/>
          <w:bCs/>
          <w:sz w:val="22"/>
          <w:szCs w:val="22"/>
        </w:rPr>
      </w:pPr>
    </w:p>
    <w:p w14:paraId="7C8B3F0A" w14:textId="5B8DB8C7" w:rsidR="00533B34" w:rsidRDefault="00FC489E" w:rsidP="00533B34">
      <w:pPr>
        <w:pStyle w:val="a8"/>
        <w:widowControl w:val="0"/>
        <w:suppressAutoHyphens/>
        <w:ind w:left="0"/>
        <w:contextualSpacing/>
        <w:jc w:val="center"/>
        <w:rPr>
          <w:b/>
          <w:bCs/>
          <w:sz w:val="22"/>
          <w:szCs w:val="22"/>
        </w:rPr>
      </w:pPr>
      <w:r>
        <w:rPr>
          <w:b/>
          <w:bCs/>
          <w:sz w:val="22"/>
          <w:szCs w:val="22"/>
        </w:rPr>
        <w:t>ПОДПИСИ СТОРОН</w:t>
      </w:r>
      <w:r w:rsidR="00533B34" w:rsidRPr="00E602B6">
        <w:rPr>
          <w:b/>
          <w:bCs/>
          <w:sz w:val="22"/>
          <w:szCs w:val="22"/>
        </w:rPr>
        <w:t>:</w:t>
      </w:r>
    </w:p>
    <w:p w14:paraId="04FE61DD" w14:textId="77777777" w:rsidR="00533B34" w:rsidRPr="00E602B6" w:rsidRDefault="00533B34" w:rsidP="00533B34">
      <w:pPr>
        <w:pStyle w:val="a8"/>
        <w:widowControl w:val="0"/>
        <w:suppressAutoHyphens/>
        <w:ind w:left="0"/>
        <w:contextualSpacing/>
        <w:jc w:val="center"/>
        <w:rPr>
          <w:b/>
          <w:bCs/>
          <w:sz w:val="22"/>
          <w:szCs w:val="22"/>
        </w:rPr>
      </w:pPr>
    </w:p>
    <w:tbl>
      <w:tblPr>
        <w:tblStyle w:val="af0"/>
        <w:tblW w:w="8930" w:type="dxa"/>
        <w:tblInd w:w="1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968"/>
      </w:tblGrid>
      <w:tr w:rsidR="00533B34" w:rsidRPr="00B2343A" w14:paraId="30F6E614" w14:textId="77777777" w:rsidTr="00533B34">
        <w:trPr>
          <w:trHeight w:val="80"/>
        </w:trPr>
        <w:tc>
          <w:tcPr>
            <w:tcW w:w="4962" w:type="dxa"/>
          </w:tcPr>
          <w:p w14:paraId="2DFD1F3F" w14:textId="77777777" w:rsidR="00533B34" w:rsidRPr="00B2343A" w:rsidRDefault="00533B34" w:rsidP="00D32BF5">
            <w:pPr>
              <w:widowControl w:val="0"/>
              <w:suppressAutoHyphens/>
              <w:contextualSpacing/>
              <w:jc w:val="both"/>
              <w:rPr>
                <w:bCs/>
                <w:sz w:val="22"/>
                <w:szCs w:val="22"/>
              </w:rPr>
            </w:pPr>
            <w:r w:rsidRPr="00D8226B">
              <w:rPr>
                <w:b/>
                <w:sz w:val="22"/>
                <w:szCs w:val="22"/>
              </w:rPr>
              <w:t>ЗАСТРОЙЩИК</w:t>
            </w:r>
            <w:r>
              <w:rPr>
                <w:b/>
                <w:sz w:val="22"/>
                <w:szCs w:val="22"/>
              </w:rPr>
              <w:t xml:space="preserve">: </w:t>
            </w:r>
          </w:p>
          <w:p w14:paraId="62A4840F" w14:textId="77777777" w:rsidR="00533B34" w:rsidRPr="00B2343A" w:rsidRDefault="00533B34" w:rsidP="00D32BF5">
            <w:pPr>
              <w:widowControl w:val="0"/>
              <w:suppressAutoHyphens/>
              <w:contextualSpacing/>
              <w:jc w:val="both"/>
              <w:rPr>
                <w:bCs/>
                <w:sz w:val="22"/>
                <w:szCs w:val="22"/>
              </w:rPr>
            </w:pPr>
          </w:p>
        </w:tc>
        <w:tc>
          <w:tcPr>
            <w:tcW w:w="3968" w:type="dxa"/>
          </w:tcPr>
          <w:p w14:paraId="5C6B1AEC" w14:textId="77777777" w:rsidR="00533B34" w:rsidRDefault="00533B34" w:rsidP="00D32BF5">
            <w:pPr>
              <w:widowControl w:val="0"/>
              <w:suppressAutoHyphens/>
              <w:contextualSpacing/>
              <w:rPr>
                <w:b/>
                <w:sz w:val="22"/>
                <w:szCs w:val="22"/>
              </w:rPr>
            </w:pPr>
            <w:r w:rsidRPr="0035741D">
              <w:rPr>
                <w:b/>
                <w:sz w:val="22"/>
                <w:szCs w:val="22"/>
              </w:rPr>
              <w:t xml:space="preserve">УЧАСТНИК ДОЛЕВОГО </w:t>
            </w:r>
          </w:p>
          <w:p w14:paraId="13F4CA05" w14:textId="77777777" w:rsidR="00533B34" w:rsidRPr="00616C36" w:rsidRDefault="00533B34" w:rsidP="00D32BF5">
            <w:pPr>
              <w:widowControl w:val="0"/>
              <w:suppressAutoHyphens/>
              <w:contextualSpacing/>
              <w:rPr>
                <w:b/>
                <w:sz w:val="22"/>
                <w:szCs w:val="22"/>
              </w:rPr>
            </w:pPr>
            <w:r>
              <w:rPr>
                <w:b/>
                <w:sz w:val="22"/>
                <w:szCs w:val="22"/>
              </w:rPr>
              <w:t>С</w:t>
            </w:r>
            <w:r w:rsidRPr="0035741D">
              <w:rPr>
                <w:b/>
                <w:sz w:val="22"/>
                <w:szCs w:val="22"/>
              </w:rPr>
              <w:t>ТРОИТЕЛЬСТВ</w:t>
            </w:r>
            <w:r>
              <w:rPr>
                <w:b/>
                <w:sz w:val="22"/>
                <w:szCs w:val="22"/>
              </w:rPr>
              <w:t>А</w:t>
            </w:r>
            <w:r w:rsidRPr="00B2343A">
              <w:rPr>
                <w:b/>
                <w:sz w:val="22"/>
                <w:szCs w:val="22"/>
              </w:rPr>
              <w:t>:</w:t>
            </w:r>
          </w:p>
        </w:tc>
      </w:tr>
    </w:tbl>
    <w:p w14:paraId="0AE552F4" w14:textId="77777777" w:rsidR="00533B34" w:rsidRDefault="00533B34" w:rsidP="00533B34">
      <w:pPr>
        <w:pStyle w:val="ConsPlusNormal"/>
        <w:ind w:firstLine="567"/>
        <w:jc w:val="both"/>
        <w:rPr>
          <w:rFonts w:ascii="Times New Roman" w:hAnsi="Times New Roman" w:cs="Times New Roman"/>
          <w:szCs w:val="22"/>
        </w:rPr>
      </w:pPr>
    </w:p>
    <w:p w14:paraId="0D461096" w14:textId="77777777" w:rsidR="00533B34" w:rsidRDefault="00533B34" w:rsidP="0086106B">
      <w:pPr>
        <w:rPr>
          <w:sz w:val="22"/>
          <w:szCs w:val="22"/>
        </w:rPr>
      </w:pPr>
    </w:p>
    <w:p w14:paraId="53F70A7B" w14:textId="77777777" w:rsidR="00533B34" w:rsidRDefault="00533B34" w:rsidP="00533B34">
      <w:pPr>
        <w:pStyle w:val="ConsPlusNormal"/>
        <w:ind w:firstLine="567"/>
        <w:jc w:val="both"/>
        <w:rPr>
          <w:rFonts w:ascii="Times New Roman" w:hAnsi="Times New Roman" w:cs="Times New Roman"/>
          <w:szCs w:val="22"/>
        </w:rPr>
      </w:pPr>
    </w:p>
    <w:p w14:paraId="4759EF2B" w14:textId="77777777" w:rsidR="00533B34" w:rsidRPr="00C63F3C" w:rsidRDefault="003F7AC7" w:rsidP="00533B34">
      <w:pPr>
        <w:widowControl w:val="0"/>
        <w:tabs>
          <w:tab w:val="left" w:pos="993"/>
        </w:tabs>
        <w:suppressAutoHyphens/>
        <w:contextualSpacing/>
        <w:rPr>
          <w:sz w:val="22"/>
          <w:szCs w:val="22"/>
        </w:rPr>
      </w:pPr>
      <w:r>
        <w:rPr>
          <w:color w:val="000000"/>
          <w:sz w:val="22"/>
          <w:szCs w:val="22"/>
        </w:rPr>
        <w:pict w14:anchorId="0961B5BB">
          <v:rect id="_x0000_i1026" style="width:0;height:1.5pt" o:hralign="center" o:hrstd="t" o:hr="t" fillcolor="#a0a0a0" stroked="f"/>
        </w:pict>
      </w:r>
    </w:p>
    <w:p w14:paraId="60392055" w14:textId="77777777" w:rsidR="00533B34" w:rsidRDefault="00533B34" w:rsidP="00533B34">
      <w:pPr>
        <w:widowControl w:val="0"/>
        <w:shd w:val="clear" w:color="auto" w:fill="FFFFFF"/>
        <w:tabs>
          <w:tab w:val="left" w:pos="1134"/>
        </w:tabs>
        <w:suppressAutoHyphens/>
        <w:ind w:right="133"/>
        <w:contextualSpacing/>
        <w:jc w:val="center"/>
        <w:rPr>
          <w:b/>
          <w:sz w:val="22"/>
          <w:szCs w:val="22"/>
        </w:rPr>
      </w:pPr>
      <w:r w:rsidRPr="00C63F3C">
        <w:rPr>
          <w:b/>
          <w:sz w:val="22"/>
          <w:szCs w:val="22"/>
        </w:rPr>
        <w:t>ФОРМ</w:t>
      </w:r>
      <w:r>
        <w:rPr>
          <w:b/>
          <w:sz w:val="22"/>
          <w:szCs w:val="22"/>
        </w:rPr>
        <w:t xml:space="preserve">А </w:t>
      </w:r>
      <w:r w:rsidRPr="00C63F3C">
        <w:rPr>
          <w:b/>
          <w:sz w:val="22"/>
          <w:szCs w:val="22"/>
        </w:rPr>
        <w:t>ДОКУМЕНТ</w:t>
      </w:r>
      <w:r>
        <w:rPr>
          <w:b/>
          <w:sz w:val="22"/>
          <w:szCs w:val="22"/>
        </w:rPr>
        <w:t>А</w:t>
      </w:r>
      <w:r w:rsidRPr="00C63F3C">
        <w:rPr>
          <w:b/>
          <w:sz w:val="22"/>
          <w:szCs w:val="22"/>
        </w:rPr>
        <w:t xml:space="preserve"> СОГЛАСОВАН</w:t>
      </w:r>
      <w:r>
        <w:rPr>
          <w:b/>
          <w:sz w:val="22"/>
          <w:szCs w:val="22"/>
        </w:rPr>
        <w:t>А</w:t>
      </w:r>
    </w:p>
    <w:p w14:paraId="0A9A434F" w14:textId="77777777" w:rsidR="00533B34" w:rsidRPr="00C63F3C" w:rsidRDefault="00533B34" w:rsidP="00533B34">
      <w:pPr>
        <w:widowControl w:val="0"/>
        <w:shd w:val="clear" w:color="auto" w:fill="FFFFFF"/>
        <w:tabs>
          <w:tab w:val="left" w:pos="1134"/>
        </w:tabs>
        <w:suppressAutoHyphens/>
        <w:ind w:right="133"/>
        <w:contextualSpacing/>
        <w:jc w:val="center"/>
        <w:rPr>
          <w:b/>
          <w:sz w:val="22"/>
          <w:szCs w:val="22"/>
        </w:rPr>
      </w:pPr>
    </w:p>
    <w:p w14:paraId="5B14ECCA" w14:textId="77777777" w:rsidR="00533B34" w:rsidRPr="00E602B6" w:rsidRDefault="00533B34" w:rsidP="00533B34">
      <w:pPr>
        <w:pStyle w:val="a8"/>
        <w:widowControl w:val="0"/>
        <w:suppressAutoHyphens/>
        <w:ind w:left="0"/>
        <w:contextualSpacing/>
        <w:jc w:val="center"/>
        <w:rPr>
          <w:b/>
          <w:bCs/>
          <w:sz w:val="22"/>
          <w:szCs w:val="22"/>
        </w:rPr>
      </w:pPr>
      <w:r w:rsidRPr="00E602B6">
        <w:rPr>
          <w:b/>
          <w:bCs/>
          <w:sz w:val="22"/>
          <w:szCs w:val="22"/>
        </w:rPr>
        <w:t>ПОДПИСИ СТРОН:</w:t>
      </w:r>
    </w:p>
    <w:p w14:paraId="4CCCD8F9" w14:textId="77777777" w:rsidR="00533B34" w:rsidRPr="00E602B6" w:rsidRDefault="00533B34" w:rsidP="00533B34">
      <w:pPr>
        <w:widowControl w:val="0"/>
        <w:suppressAutoHyphens/>
        <w:ind w:left="284"/>
        <w:contextualSpacing/>
        <w:jc w:val="center"/>
        <w:rPr>
          <w:b/>
          <w:bCs/>
          <w:sz w:val="22"/>
          <w:szCs w:val="22"/>
        </w:rPr>
      </w:pPr>
    </w:p>
    <w:tbl>
      <w:tblPr>
        <w:tblStyle w:val="af0"/>
        <w:tblW w:w="8930" w:type="dxa"/>
        <w:tblInd w:w="1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968"/>
      </w:tblGrid>
      <w:tr w:rsidR="00533B34" w:rsidRPr="00B2343A" w14:paraId="6768A6BA" w14:textId="77777777" w:rsidTr="00533B34">
        <w:trPr>
          <w:trHeight w:val="80"/>
        </w:trPr>
        <w:tc>
          <w:tcPr>
            <w:tcW w:w="4962" w:type="dxa"/>
          </w:tcPr>
          <w:p w14:paraId="69ACAF42" w14:textId="77777777" w:rsidR="00533B34" w:rsidRPr="00B2343A" w:rsidRDefault="00533B34" w:rsidP="00D32BF5">
            <w:pPr>
              <w:widowControl w:val="0"/>
              <w:suppressAutoHyphens/>
              <w:contextualSpacing/>
              <w:jc w:val="both"/>
              <w:rPr>
                <w:bCs/>
                <w:sz w:val="22"/>
                <w:szCs w:val="22"/>
              </w:rPr>
            </w:pPr>
            <w:r w:rsidRPr="00D8226B">
              <w:rPr>
                <w:b/>
                <w:sz w:val="22"/>
                <w:szCs w:val="22"/>
              </w:rPr>
              <w:t>ЗАСТРОЙЩИК</w:t>
            </w:r>
            <w:r>
              <w:rPr>
                <w:b/>
                <w:sz w:val="22"/>
                <w:szCs w:val="22"/>
              </w:rPr>
              <w:t xml:space="preserve">: </w:t>
            </w:r>
          </w:p>
          <w:p w14:paraId="20CC58E9" w14:textId="77777777" w:rsidR="00533B34" w:rsidRPr="00B2343A" w:rsidRDefault="00533B34" w:rsidP="00D32BF5">
            <w:pPr>
              <w:widowControl w:val="0"/>
              <w:suppressAutoHyphens/>
              <w:contextualSpacing/>
              <w:jc w:val="both"/>
              <w:rPr>
                <w:bCs/>
                <w:sz w:val="22"/>
                <w:szCs w:val="22"/>
              </w:rPr>
            </w:pPr>
            <w:r w:rsidRPr="00B2343A">
              <w:rPr>
                <w:bCs/>
                <w:sz w:val="22"/>
                <w:szCs w:val="22"/>
              </w:rPr>
              <w:t xml:space="preserve">Генеральный директор </w:t>
            </w:r>
          </w:p>
          <w:p w14:paraId="717D7269" w14:textId="77777777" w:rsidR="00C92746" w:rsidRPr="00B2343A" w:rsidRDefault="00C92746" w:rsidP="00C92746">
            <w:pPr>
              <w:widowControl w:val="0"/>
              <w:suppressAutoHyphens/>
              <w:contextualSpacing/>
              <w:jc w:val="both"/>
              <w:rPr>
                <w:bCs/>
                <w:sz w:val="22"/>
                <w:szCs w:val="22"/>
              </w:rPr>
            </w:pPr>
            <w:r w:rsidRPr="00625B11">
              <w:rPr>
                <w:bCs/>
                <w:sz w:val="22"/>
                <w:szCs w:val="22"/>
              </w:rPr>
              <w:t>управляющей организации ООО «УК «А»</w:t>
            </w:r>
          </w:p>
          <w:p w14:paraId="548DFA2A" w14:textId="77777777" w:rsidR="00533B34" w:rsidRDefault="00533B34" w:rsidP="00D32BF5">
            <w:pPr>
              <w:widowControl w:val="0"/>
              <w:suppressAutoHyphens/>
              <w:contextualSpacing/>
              <w:jc w:val="both"/>
              <w:rPr>
                <w:bCs/>
                <w:sz w:val="22"/>
                <w:szCs w:val="22"/>
              </w:rPr>
            </w:pPr>
          </w:p>
          <w:p w14:paraId="65C2ED94" w14:textId="77777777" w:rsidR="00533B34" w:rsidRPr="00B2343A" w:rsidRDefault="00533B34" w:rsidP="00D32BF5">
            <w:pPr>
              <w:widowControl w:val="0"/>
              <w:suppressAutoHyphens/>
              <w:contextualSpacing/>
              <w:jc w:val="both"/>
              <w:rPr>
                <w:bCs/>
                <w:sz w:val="22"/>
                <w:szCs w:val="22"/>
              </w:rPr>
            </w:pPr>
          </w:p>
          <w:p w14:paraId="02213C2F" w14:textId="69E2BDDF" w:rsidR="00533B34" w:rsidRPr="00B2343A" w:rsidRDefault="00533B34" w:rsidP="00D32BF5">
            <w:pPr>
              <w:widowControl w:val="0"/>
              <w:suppressAutoHyphens/>
              <w:contextualSpacing/>
              <w:jc w:val="both"/>
              <w:rPr>
                <w:bCs/>
                <w:sz w:val="22"/>
                <w:szCs w:val="22"/>
              </w:rPr>
            </w:pPr>
            <w:r w:rsidRPr="00B80B11">
              <w:rPr>
                <w:bCs/>
                <w:sz w:val="22"/>
                <w:szCs w:val="22"/>
              </w:rPr>
              <w:t xml:space="preserve">______________________ </w:t>
            </w:r>
            <w:r w:rsidRPr="00B2343A">
              <w:rPr>
                <w:bCs/>
                <w:sz w:val="22"/>
                <w:szCs w:val="22"/>
              </w:rPr>
              <w:t xml:space="preserve">/ </w:t>
            </w:r>
            <w:r w:rsidR="00C92746" w:rsidRPr="00C92746">
              <w:rPr>
                <w:bCs/>
                <w:sz w:val="22"/>
                <w:szCs w:val="22"/>
              </w:rPr>
              <w:t>Иванова З.В.</w:t>
            </w:r>
          </w:p>
          <w:p w14:paraId="500E7C63" w14:textId="77777777" w:rsidR="00533B34" w:rsidRPr="00B2343A" w:rsidRDefault="00533B34" w:rsidP="00D32BF5">
            <w:pPr>
              <w:widowControl w:val="0"/>
              <w:suppressAutoHyphens/>
              <w:contextualSpacing/>
              <w:jc w:val="both"/>
              <w:rPr>
                <w:bCs/>
                <w:sz w:val="22"/>
                <w:szCs w:val="22"/>
              </w:rPr>
            </w:pPr>
            <w:r w:rsidRPr="00B2343A">
              <w:rPr>
                <w:bCs/>
                <w:sz w:val="22"/>
                <w:szCs w:val="22"/>
              </w:rPr>
              <w:t>м.п.</w:t>
            </w:r>
          </w:p>
        </w:tc>
        <w:tc>
          <w:tcPr>
            <w:tcW w:w="3968" w:type="dxa"/>
          </w:tcPr>
          <w:p w14:paraId="56C6CD57" w14:textId="77777777" w:rsidR="00533B34" w:rsidRDefault="00533B34" w:rsidP="00D32BF5">
            <w:pPr>
              <w:widowControl w:val="0"/>
              <w:suppressAutoHyphens/>
              <w:contextualSpacing/>
              <w:rPr>
                <w:b/>
                <w:sz w:val="22"/>
                <w:szCs w:val="22"/>
              </w:rPr>
            </w:pPr>
            <w:r w:rsidRPr="0035741D">
              <w:rPr>
                <w:b/>
                <w:sz w:val="22"/>
                <w:szCs w:val="22"/>
              </w:rPr>
              <w:t xml:space="preserve">УЧАСТНИК ДОЛЕВОГО </w:t>
            </w:r>
          </w:p>
          <w:p w14:paraId="23C05840" w14:textId="77777777" w:rsidR="00533B34" w:rsidRPr="00B2343A" w:rsidRDefault="00533B34" w:rsidP="00D32BF5">
            <w:pPr>
              <w:widowControl w:val="0"/>
              <w:suppressAutoHyphens/>
              <w:contextualSpacing/>
              <w:rPr>
                <w:b/>
                <w:sz w:val="22"/>
                <w:szCs w:val="22"/>
              </w:rPr>
            </w:pPr>
            <w:r>
              <w:rPr>
                <w:b/>
                <w:sz w:val="22"/>
                <w:szCs w:val="22"/>
              </w:rPr>
              <w:t>С</w:t>
            </w:r>
            <w:r w:rsidRPr="0035741D">
              <w:rPr>
                <w:b/>
                <w:sz w:val="22"/>
                <w:szCs w:val="22"/>
              </w:rPr>
              <w:t>ТРОИТЕЛЬСТВ</w:t>
            </w:r>
            <w:r>
              <w:rPr>
                <w:b/>
                <w:sz w:val="22"/>
                <w:szCs w:val="22"/>
              </w:rPr>
              <w:t>А</w:t>
            </w:r>
            <w:r w:rsidRPr="00B2343A">
              <w:rPr>
                <w:b/>
                <w:sz w:val="22"/>
                <w:szCs w:val="22"/>
              </w:rPr>
              <w:t>:</w:t>
            </w:r>
          </w:p>
          <w:p w14:paraId="25065A55" w14:textId="77777777" w:rsidR="00533B34" w:rsidRPr="00B2343A" w:rsidRDefault="00533B34" w:rsidP="00D32BF5">
            <w:pPr>
              <w:widowControl w:val="0"/>
              <w:suppressAutoHyphens/>
              <w:contextualSpacing/>
              <w:jc w:val="both"/>
              <w:rPr>
                <w:bCs/>
                <w:sz w:val="22"/>
                <w:szCs w:val="22"/>
              </w:rPr>
            </w:pPr>
          </w:p>
          <w:p w14:paraId="7FC42280" w14:textId="77777777" w:rsidR="00533B34" w:rsidRDefault="00533B34" w:rsidP="00D32BF5">
            <w:pPr>
              <w:widowControl w:val="0"/>
              <w:suppressAutoHyphens/>
              <w:contextualSpacing/>
              <w:jc w:val="both"/>
              <w:rPr>
                <w:bCs/>
                <w:sz w:val="22"/>
                <w:szCs w:val="22"/>
                <w:highlight w:val="lightGray"/>
              </w:rPr>
            </w:pPr>
          </w:p>
          <w:p w14:paraId="226C8E79" w14:textId="77777777" w:rsidR="00533B34" w:rsidRPr="00F85EE6" w:rsidRDefault="00533B34" w:rsidP="00D32BF5">
            <w:pPr>
              <w:widowControl w:val="0"/>
              <w:suppressAutoHyphens/>
              <w:contextualSpacing/>
              <w:jc w:val="both"/>
              <w:rPr>
                <w:bCs/>
                <w:sz w:val="22"/>
                <w:szCs w:val="22"/>
                <w:highlight w:val="lightGray"/>
              </w:rPr>
            </w:pPr>
          </w:p>
          <w:p w14:paraId="39A2891B" w14:textId="51BB0F8F" w:rsidR="00533B34" w:rsidRPr="00F85EE6" w:rsidRDefault="00533B34" w:rsidP="00D32BF5">
            <w:pPr>
              <w:widowControl w:val="0"/>
              <w:suppressAutoHyphens/>
              <w:contextualSpacing/>
              <w:jc w:val="both"/>
              <w:rPr>
                <w:bCs/>
                <w:sz w:val="22"/>
                <w:szCs w:val="22"/>
                <w:highlight w:val="lightGray"/>
              </w:rPr>
            </w:pPr>
            <w:r w:rsidRPr="00F85EE6">
              <w:rPr>
                <w:bCs/>
                <w:sz w:val="22"/>
                <w:szCs w:val="22"/>
                <w:highlight w:val="lightGray"/>
              </w:rPr>
              <w:t xml:space="preserve">______________________ / </w:t>
            </w:r>
            <w:r w:rsidR="00A3522E">
              <w:rPr>
                <w:bCs/>
                <w:sz w:val="22"/>
                <w:szCs w:val="22"/>
                <w:highlight w:val="lightGray"/>
              </w:rPr>
              <w:t>ФИО</w:t>
            </w:r>
          </w:p>
          <w:p w14:paraId="2B729FC9" w14:textId="77777777" w:rsidR="00533B34" w:rsidRPr="00B2343A" w:rsidRDefault="00533B34" w:rsidP="00D32BF5">
            <w:pPr>
              <w:widowControl w:val="0"/>
              <w:suppressAutoHyphens/>
              <w:contextualSpacing/>
              <w:jc w:val="both"/>
              <w:rPr>
                <w:bCs/>
                <w:sz w:val="22"/>
                <w:szCs w:val="22"/>
              </w:rPr>
            </w:pPr>
          </w:p>
        </w:tc>
      </w:tr>
    </w:tbl>
    <w:p w14:paraId="34D11D11" w14:textId="77777777" w:rsidR="00533B34" w:rsidRDefault="00533B34" w:rsidP="00533B34">
      <w:pPr>
        <w:jc w:val="right"/>
        <w:rPr>
          <w:sz w:val="22"/>
          <w:szCs w:val="22"/>
        </w:rPr>
      </w:pPr>
      <w:r>
        <w:rPr>
          <w:sz w:val="22"/>
          <w:szCs w:val="22"/>
        </w:rPr>
        <w:br w:type="page"/>
      </w:r>
    </w:p>
    <w:p w14:paraId="5FF10D25" w14:textId="77777777" w:rsidR="00533B34" w:rsidRPr="00930D37" w:rsidRDefault="00533B34" w:rsidP="00533B34">
      <w:pPr>
        <w:jc w:val="right"/>
        <w:rPr>
          <w:sz w:val="22"/>
          <w:szCs w:val="22"/>
        </w:rPr>
      </w:pPr>
      <w:r>
        <w:rPr>
          <w:sz w:val="22"/>
          <w:szCs w:val="22"/>
        </w:rPr>
        <w:lastRenderedPageBreak/>
        <w:t>Приложе</w:t>
      </w:r>
      <w:r w:rsidRPr="00930D37">
        <w:rPr>
          <w:sz w:val="22"/>
          <w:szCs w:val="22"/>
        </w:rPr>
        <w:t xml:space="preserve">ние № </w:t>
      </w:r>
      <w:r>
        <w:rPr>
          <w:sz w:val="22"/>
          <w:szCs w:val="22"/>
        </w:rPr>
        <w:t>4</w:t>
      </w:r>
    </w:p>
    <w:p w14:paraId="3D924060" w14:textId="77777777" w:rsidR="00533B34" w:rsidRPr="00930D37" w:rsidRDefault="00533B34" w:rsidP="00533B34">
      <w:pPr>
        <w:jc w:val="right"/>
        <w:rPr>
          <w:sz w:val="22"/>
          <w:szCs w:val="22"/>
        </w:rPr>
      </w:pPr>
      <w:r w:rsidRPr="00930D37">
        <w:rPr>
          <w:sz w:val="22"/>
          <w:szCs w:val="22"/>
        </w:rPr>
        <w:t xml:space="preserve">к Договору участия в долевом строительстве </w:t>
      </w:r>
    </w:p>
    <w:p w14:paraId="2EBC66FC" w14:textId="77777777" w:rsidR="00533B34" w:rsidRPr="00930D37" w:rsidRDefault="00533B34" w:rsidP="00533B34">
      <w:pPr>
        <w:jc w:val="right"/>
        <w:rPr>
          <w:sz w:val="22"/>
          <w:szCs w:val="22"/>
        </w:rPr>
      </w:pPr>
      <w:r w:rsidRPr="00930D37">
        <w:rPr>
          <w:sz w:val="22"/>
          <w:szCs w:val="22"/>
        </w:rPr>
        <w:t>№ __</w:t>
      </w:r>
      <w:r>
        <w:rPr>
          <w:sz w:val="22"/>
          <w:szCs w:val="22"/>
        </w:rPr>
        <w:t>_____________</w:t>
      </w:r>
      <w:r w:rsidRPr="00930D37">
        <w:rPr>
          <w:sz w:val="22"/>
          <w:szCs w:val="22"/>
        </w:rPr>
        <w:t>__</w:t>
      </w:r>
      <w:r>
        <w:rPr>
          <w:sz w:val="22"/>
          <w:szCs w:val="22"/>
        </w:rPr>
        <w:t>____</w:t>
      </w:r>
      <w:r w:rsidRPr="00930D37">
        <w:rPr>
          <w:sz w:val="22"/>
          <w:szCs w:val="22"/>
        </w:rPr>
        <w:t>_ от «___» _________ 20___ г.</w:t>
      </w:r>
    </w:p>
    <w:p w14:paraId="0CC7AFA9" w14:textId="77777777" w:rsidR="00533B34" w:rsidRDefault="00533B34" w:rsidP="00533B34">
      <w:pPr>
        <w:pStyle w:val="2"/>
        <w:spacing w:after="0" w:line="240" w:lineRule="auto"/>
        <w:ind w:firstLine="567"/>
        <w:jc w:val="both"/>
        <w:rPr>
          <w:sz w:val="22"/>
          <w:szCs w:val="22"/>
        </w:rPr>
      </w:pPr>
    </w:p>
    <w:p w14:paraId="63AA9F43" w14:textId="77777777" w:rsidR="00533B34" w:rsidRDefault="00533B34" w:rsidP="00533B34">
      <w:pPr>
        <w:widowControl w:val="0"/>
        <w:tabs>
          <w:tab w:val="left" w:leader="underscore" w:pos="8904"/>
        </w:tabs>
        <w:suppressAutoHyphens/>
        <w:contextualSpacing/>
        <w:jc w:val="center"/>
        <w:outlineLvl w:val="0"/>
        <w:rPr>
          <w:rFonts w:eastAsia="Franklin Gothic Book"/>
          <w:b/>
          <w:bCs/>
          <w:color w:val="000000"/>
          <w:sz w:val="22"/>
          <w:szCs w:val="22"/>
          <w:lang w:bidi="ru-RU"/>
        </w:rPr>
      </w:pPr>
      <w:r>
        <w:rPr>
          <w:rFonts w:eastAsia="Franklin Gothic Book"/>
          <w:b/>
          <w:bCs/>
          <w:color w:val="000000"/>
          <w:sz w:val="22"/>
          <w:szCs w:val="22"/>
          <w:lang w:bidi="ru-RU"/>
        </w:rPr>
        <w:t>СОГЛАСИЯ И ЗАВЕРЕНИЯ СТОРОН</w:t>
      </w:r>
    </w:p>
    <w:p w14:paraId="23ACC860" w14:textId="77777777" w:rsidR="00533B34" w:rsidRDefault="00533B34" w:rsidP="00533B34">
      <w:pPr>
        <w:pStyle w:val="2"/>
        <w:spacing w:after="0" w:line="240" w:lineRule="auto"/>
        <w:ind w:firstLine="567"/>
        <w:jc w:val="both"/>
        <w:rPr>
          <w:sz w:val="22"/>
          <w:szCs w:val="22"/>
        </w:rPr>
      </w:pPr>
    </w:p>
    <w:p w14:paraId="368FC818" w14:textId="77777777" w:rsidR="00533B34" w:rsidRPr="00861DB7" w:rsidRDefault="00533B34" w:rsidP="00533B34">
      <w:pPr>
        <w:pStyle w:val="2"/>
        <w:spacing w:after="0" w:line="240" w:lineRule="auto"/>
        <w:ind w:firstLine="567"/>
        <w:jc w:val="both"/>
        <w:rPr>
          <w:sz w:val="22"/>
          <w:szCs w:val="22"/>
          <w:u w:val="single"/>
        </w:rPr>
      </w:pPr>
      <w:r w:rsidRPr="00861DB7">
        <w:rPr>
          <w:sz w:val="22"/>
          <w:szCs w:val="22"/>
          <w:u w:val="single"/>
        </w:rPr>
        <w:t xml:space="preserve">Применимая нормативная база: </w:t>
      </w:r>
    </w:p>
    <w:p w14:paraId="44FC038E" w14:textId="77777777" w:rsidR="00533B34" w:rsidRDefault="00533B34" w:rsidP="00533B34">
      <w:pPr>
        <w:pStyle w:val="2"/>
        <w:spacing w:after="0" w:line="240" w:lineRule="auto"/>
        <w:ind w:firstLine="567"/>
        <w:jc w:val="both"/>
        <w:rPr>
          <w:sz w:val="22"/>
          <w:szCs w:val="22"/>
        </w:rPr>
      </w:pPr>
      <w:r>
        <w:rPr>
          <w:sz w:val="22"/>
          <w:szCs w:val="22"/>
        </w:rPr>
        <w:t xml:space="preserve">Гражданский кодекс Российской Федерации, Земельный кодекс Российской Федерации, </w:t>
      </w:r>
      <w:r w:rsidRPr="00930D37">
        <w:rPr>
          <w:color w:val="000000"/>
          <w:sz w:val="22"/>
          <w:szCs w:val="22"/>
        </w:rPr>
        <w:t>Федеральный закон от 30</w:t>
      </w:r>
      <w:r>
        <w:rPr>
          <w:color w:val="000000"/>
          <w:sz w:val="22"/>
          <w:szCs w:val="22"/>
        </w:rPr>
        <w:t>.12.</w:t>
      </w:r>
      <w:r w:rsidRPr="00930D37">
        <w:rPr>
          <w:color w:val="000000"/>
          <w:sz w:val="22"/>
          <w:szCs w:val="22"/>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color w:val="000000"/>
          <w:sz w:val="22"/>
          <w:szCs w:val="22"/>
        </w:rPr>
        <w:t xml:space="preserve">, </w:t>
      </w:r>
      <w:r w:rsidRPr="00574E62">
        <w:rPr>
          <w:color w:val="000000"/>
          <w:sz w:val="22"/>
          <w:szCs w:val="22"/>
        </w:rPr>
        <w:t>Федеральн</w:t>
      </w:r>
      <w:r>
        <w:rPr>
          <w:color w:val="000000"/>
          <w:sz w:val="22"/>
          <w:szCs w:val="22"/>
        </w:rPr>
        <w:t>ый</w:t>
      </w:r>
      <w:r w:rsidRPr="00574E62">
        <w:rPr>
          <w:color w:val="000000"/>
          <w:sz w:val="22"/>
          <w:szCs w:val="22"/>
        </w:rPr>
        <w:t xml:space="preserve"> закон от 27.07.2006 № 152-ФЗ «О персональных данных»</w:t>
      </w:r>
      <w:r>
        <w:rPr>
          <w:color w:val="000000"/>
          <w:sz w:val="22"/>
          <w:szCs w:val="22"/>
        </w:rPr>
        <w:t xml:space="preserve">. </w:t>
      </w:r>
    </w:p>
    <w:p w14:paraId="13213954" w14:textId="77777777" w:rsidR="00533B34" w:rsidRDefault="00533B34" w:rsidP="00533B34">
      <w:pPr>
        <w:pStyle w:val="2"/>
        <w:spacing w:after="0" w:line="240" w:lineRule="auto"/>
        <w:ind w:firstLine="567"/>
        <w:jc w:val="both"/>
        <w:rPr>
          <w:sz w:val="22"/>
          <w:szCs w:val="22"/>
        </w:rPr>
      </w:pPr>
    </w:p>
    <w:p w14:paraId="7CA0FDB7" w14:textId="77777777" w:rsidR="00533B34" w:rsidRDefault="00533B34" w:rsidP="00533B34">
      <w:pPr>
        <w:pStyle w:val="2"/>
        <w:spacing w:after="0" w:line="240" w:lineRule="auto"/>
        <w:ind w:firstLine="567"/>
        <w:jc w:val="both"/>
        <w:rPr>
          <w:sz w:val="22"/>
          <w:szCs w:val="22"/>
        </w:rPr>
      </w:pPr>
      <w:r w:rsidRPr="00AA61C4">
        <w:rPr>
          <w:sz w:val="22"/>
          <w:szCs w:val="22"/>
        </w:rPr>
        <w:t xml:space="preserve">Руководствуясь </w:t>
      </w:r>
      <w:r>
        <w:rPr>
          <w:sz w:val="22"/>
          <w:szCs w:val="22"/>
        </w:rPr>
        <w:t xml:space="preserve">условиями Договора </w:t>
      </w:r>
      <w:r w:rsidRPr="00930D37">
        <w:rPr>
          <w:sz w:val="22"/>
          <w:szCs w:val="22"/>
        </w:rPr>
        <w:t>участия в долевом строительстве</w:t>
      </w:r>
      <w:r>
        <w:rPr>
          <w:sz w:val="22"/>
          <w:szCs w:val="22"/>
        </w:rPr>
        <w:t xml:space="preserve"> № ____________________ от «___» _______________ 20____ года (далее – «Договор»), а также поименованной выше нормативной базой, </w:t>
      </w:r>
    </w:p>
    <w:p w14:paraId="47324A25" w14:textId="77777777" w:rsidR="00533B34" w:rsidRDefault="00533B34" w:rsidP="00533B34">
      <w:pPr>
        <w:pStyle w:val="2"/>
        <w:spacing w:after="0" w:line="240" w:lineRule="auto"/>
        <w:ind w:firstLine="567"/>
        <w:jc w:val="both"/>
        <w:rPr>
          <w:sz w:val="22"/>
          <w:szCs w:val="22"/>
        </w:rPr>
      </w:pPr>
      <w:r w:rsidRPr="004E086A">
        <w:rPr>
          <w:b/>
          <w:bCs/>
          <w:sz w:val="22"/>
          <w:szCs w:val="22"/>
        </w:rPr>
        <w:t>Застройщик, Общество с ограниченной ответственностью «Специализированный застройщик «А1»,</w:t>
      </w:r>
      <w:r>
        <w:rPr>
          <w:sz w:val="22"/>
          <w:szCs w:val="22"/>
        </w:rPr>
        <w:t xml:space="preserve"> и </w:t>
      </w:r>
      <w:r w:rsidRPr="004E086A">
        <w:rPr>
          <w:b/>
          <w:bCs/>
          <w:sz w:val="22"/>
          <w:szCs w:val="22"/>
        </w:rPr>
        <w:t>Участник долевого строительства _________________,</w:t>
      </w:r>
      <w:r>
        <w:rPr>
          <w:sz w:val="22"/>
          <w:szCs w:val="22"/>
        </w:rPr>
        <w:t xml:space="preserve"> </w:t>
      </w:r>
      <w:r w:rsidRPr="00595BC3">
        <w:rPr>
          <w:sz w:val="22"/>
          <w:szCs w:val="22"/>
        </w:rPr>
        <w:t>заверяют и предоставляют следующие согласия:</w:t>
      </w:r>
      <w:r>
        <w:rPr>
          <w:sz w:val="22"/>
          <w:szCs w:val="22"/>
        </w:rPr>
        <w:t xml:space="preserve"> </w:t>
      </w:r>
    </w:p>
    <w:p w14:paraId="6F53403C" w14:textId="77777777" w:rsidR="00533B34" w:rsidRDefault="00533B34" w:rsidP="00533B34">
      <w:pPr>
        <w:pStyle w:val="2"/>
        <w:spacing w:after="0" w:line="240" w:lineRule="auto"/>
        <w:ind w:firstLine="567"/>
        <w:jc w:val="both"/>
        <w:rPr>
          <w:sz w:val="22"/>
          <w:szCs w:val="22"/>
        </w:rPr>
      </w:pPr>
    </w:p>
    <w:p w14:paraId="67D432FC" w14:textId="77777777" w:rsidR="00533B34" w:rsidRPr="00861DB7" w:rsidRDefault="00533B34" w:rsidP="00533B34">
      <w:pPr>
        <w:pStyle w:val="2"/>
        <w:spacing w:after="0" w:line="240" w:lineRule="auto"/>
        <w:ind w:firstLine="567"/>
        <w:jc w:val="both"/>
        <w:rPr>
          <w:sz w:val="22"/>
          <w:szCs w:val="22"/>
        </w:rPr>
      </w:pPr>
      <w:r w:rsidRPr="00861DB7">
        <w:rPr>
          <w:sz w:val="22"/>
          <w:szCs w:val="22"/>
        </w:rPr>
        <w:t>1</w:t>
      </w:r>
      <w:r>
        <w:rPr>
          <w:sz w:val="22"/>
          <w:szCs w:val="22"/>
        </w:rPr>
        <w:t xml:space="preserve">.1. </w:t>
      </w:r>
      <w:r w:rsidRPr="00861DB7">
        <w:rPr>
          <w:sz w:val="22"/>
          <w:szCs w:val="22"/>
        </w:rPr>
        <w:t xml:space="preserve">Каждая из Сторон заявляет и подтверждает другой Стороне, что: </w:t>
      </w:r>
    </w:p>
    <w:p w14:paraId="52B4CAAF" w14:textId="77777777" w:rsidR="00533B34" w:rsidRPr="00861DB7" w:rsidRDefault="00533B34" w:rsidP="00533B34">
      <w:pPr>
        <w:pStyle w:val="2"/>
        <w:spacing w:after="0" w:line="240" w:lineRule="auto"/>
        <w:ind w:firstLine="567"/>
        <w:jc w:val="both"/>
        <w:rPr>
          <w:sz w:val="22"/>
          <w:szCs w:val="22"/>
        </w:rPr>
      </w:pPr>
      <w:r>
        <w:rPr>
          <w:sz w:val="22"/>
          <w:szCs w:val="22"/>
        </w:rPr>
        <w:t xml:space="preserve">- </w:t>
      </w:r>
      <w:r w:rsidRPr="00861DB7">
        <w:rPr>
          <w:sz w:val="22"/>
          <w:szCs w:val="22"/>
        </w:rPr>
        <w:t>она является юридическим лицом</w:t>
      </w:r>
      <w:r>
        <w:rPr>
          <w:sz w:val="22"/>
          <w:szCs w:val="22"/>
        </w:rPr>
        <w:t xml:space="preserve"> / индивидуальным предпринимателем</w:t>
      </w:r>
      <w:r w:rsidRPr="00861DB7">
        <w:rPr>
          <w:sz w:val="22"/>
          <w:szCs w:val="22"/>
        </w:rPr>
        <w:t>, надлежащим образом учрежденным и правомерно осуществляющим свою деятельность в соответствии с законодательством Российской Федерации</w:t>
      </w:r>
      <w:r>
        <w:rPr>
          <w:sz w:val="22"/>
          <w:szCs w:val="22"/>
        </w:rPr>
        <w:t xml:space="preserve"> (если применимо)</w:t>
      </w:r>
      <w:r w:rsidRPr="00861DB7">
        <w:rPr>
          <w:sz w:val="22"/>
          <w:szCs w:val="22"/>
        </w:rPr>
        <w:t>;</w:t>
      </w:r>
    </w:p>
    <w:p w14:paraId="7CD06CF1" w14:textId="77777777" w:rsidR="00533B34" w:rsidRPr="00861DB7" w:rsidRDefault="00533B34" w:rsidP="00533B34">
      <w:pPr>
        <w:pStyle w:val="2"/>
        <w:spacing w:after="0" w:line="240" w:lineRule="auto"/>
        <w:ind w:firstLine="567"/>
        <w:jc w:val="both"/>
        <w:rPr>
          <w:sz w:val="22"/>
          <w:szCs w:val="22"/>
        </w:rPr>
      </w:pPr>
      <w:r>
        <w:rPr>
          <w:sz w:val="22"/>
          <w:szCs w:val="22"/>
        </w:rPr>
        <w:t xml:space="preserve">- </w:t>
      </w:r>
      <w:r w:rsidRPr="00861DB7">
        <w:rPr>
          <w:sz w:val="22"/>
          <w:szCs w:val="22"/>
        </w:rPr>
        <w:t xml:space="preserve">она обладает полной правоспособностью </w:t>
      </w:r>
      <w:r>
        <w:rPr>
          <w:sz w:val="22"/>
          <w:szCs w:val="22"/>
        </w:rPr>
        <w:t xml:space="preserve">и дееспособностью (если применимо) </w:t>
      </w:r>
      <w:r w:rsidRPr="00861DB7">
        <w:rPr>
          <w:sz w:val="22"/>
          <w:szCs w:val="22"/>
        </w:rPr>
        <w:t>на заключение Договора и исполнение всех своих обязательств, возникающих из Договора или в связи с ним;</w:t>
      </w:r>
    </w:p>
    <w:p w14:paraId="62F063CB" w14:textId="77777777" w:rsidR="00533B34" w:rsidRPr="00861DB7" w:rsidRDefault="00533B34" w:rsidP="00533B34">
      <w:pPr>
        <w:pStyle w:val="2"/>
        <w:spacing w:after="0" w:line="240" w:lineRule="auto"/>
        <w:ind w:firstLine="567"/>
        <w:jc w:val="both"/>
        <w:rPr>
          <w:sz w:val="22"/>
          <w:szCs w:val="22"/>
        </w:rPr>
      </w:pPr>
      <w:r>
        <w:rPr>
          <w:sz w:val="22"/>
          <w:szCs w:val="22"/>
        </w:rPr>
        <w:t xml:space="preserve">- </w:t>
      </w:r>
      <w:r w:rsidRPr="00861DB7">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3B314188" w14:textId="77777777" w:rsidR="00533B34" w:rsidRPr="00861DB7" w:rsidRDefault="00533B34" w:rsidP="00533B34">
      <w:pPr>
        <w:pStyle w:val="2"/>
        <w:spacing w:after="0" w:line="240" w:lineRule="auto"/>
        <w:ind w:firstLine="567"/>
        <w:jc w:val="both"/>
        <w:rPr>
          <w:sz w:val="22"/>
          <w:szCs w:val="22"/>
        </w:rPr>
      </w:pPr>
      <w:r>
        <w:rPr>
          <w:sz w:val="22"/>
          <w:szCs w:val="22"/>
        </w:rPr>
        <w:t xml:space="preserve">- </w:t>
      </w:r>
      <w:r w:rsidRPr="00861DB7">
        <w:rPr>
          <w:sz w:val="22"/>
          <w:szCs w:val="22"/>
        </w:rPr>
        <w:t>лица, подписывающие от имени Сторон Договор, надлежащим образом уполномочены на его подписание;</w:t>
      </w:r>
    </w:p>
    <w:p w14:paraId="6BABCFA0" w14:textId="77777777" w:rsidR="00533B34" w:rsidRDefault="00533B34" w:rsidP="00533B34">
      <w:pPr>
        <w:pStyle w:val="2"/>
        <w:spacing w:after="0" w:line="240" w:lineRule="auto"/>
        <w:ind w:firstLine="567"/>
        <w:jc w:val="both"/>
        <w:rPr>
          <w:sz w:val="22"/>
          <w:szCs w:val="22"/>
        </w:rPr>
      </w:pPr>
      <w:r>
        <w:rPr>
          <w:sz w:val="22"/>
          <w:szCs w:val="22"/>
        </w:rPr>
        <w:t xml:space="preserve">- </w:t>
      </w:r>
      <w:r w:rsidRPr="00861DB7">
        <w:rPr>
          <w:sz w:val="22"/>
          <w:szCs w:val="22"/>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r>
        <w:rPr>
          <w:sz w:val="22"/>
          <w:szCs w:val="22"/>
        </w:rPr>
        <w:t>;</w:t>
      </w:r>
    </w:p>
    <w:p w14:paraId="3949296F" w14:textId="77777777" w:rsidR="00533B34" w:rsidRDefault="00533B34" w:rsidP="00533B34">
      <w:pPr>
        <w:pStyle w:val="2"/>
        <w:spacing w:after="0" w:line="240" w:lineRule="auto"/>
        <w:ind w:firstLine="567"/>
        <w:jc w:val="both"/>
        <w:rPr>
          <w:sz w:val="22"/>
          <w:szCs w:val="22"/>
        </w:rPr>
      </w:pPr>
      <w:r>
        <w:rPr>
          <w:sz w:val="22"/>
          <w:szCs w:val="22"/>
        </w:rPr>
        <w:t xml:space="preserve">- она </w:t>
      </w:r>
      <w:r w:rsidRPr="001C51CB">
        <w:rPr>
          <w:sz w:val="22"/>
          <w:szCs w:val="22"/>
        </w:rPr>
        <w:t>не находится в процедуре несостоятельности (банкротства) в соответствии с законодательством Российской Федерации</w:t>
      </w:r>
      <w:r>
        <w:rPr>
          <w:sz w:val="22"/>
          <w:szCs w:val="22"/>
        </w:rPr>
        <w:t>.</w:t>
      </w:r>
    </w:p>
    <w:p w14:paraId="46C747FD" w14:textId="77777777" w:rsidR="00533B34" w:rsidRPr="00880F84" w:rsidRDefault="00533B34" w:rsidP="00533B34">
      <w:pPr>
        <w:pStyle w:val="2"/>
        <w:spacing w:after="0" w:line="240" w:lineRule="auto"/>
        <w:ind w:firstLine="567"/>
        <w:jc w:val="both"/>
        <w:rPr>
          <w:sz w:val="22"/>
          <w:szCs w:val="22"/>
        </w:rPr>
      </w:pPr>
      <w:r>
        <w:rPr>
          <w:sz w:val="22"/>
          <w:szCs w:val="22"/>
        </w:rPr>
        <w:t>1.2. Застройщик заверяет Участника долевого строительства в том, что</w:t>
      </w:r>
      <w:r w:rsidRPr="00B249BF">
        <w:rPr>
          <w:sz w:val="22"/>
          <w:szCs w:val="22"/>
        </w:rPr>
        <w:t xml:space="preserve"> </w:t>
      </w:r>
      <w:r>
        <w:rPr>
          <w:sz w:val="22"/>
          <w:szCs w:val="22"/>
        </w:rPr>
        <w:t>н</w:t>
      </w:r>
      <w:r w:rsidRPr="00B249BF">
        <w:rPr>
          <w:sz w:val="22"/>
          <w:szCs w:val="22"/>
        </w:rPr>
        <w:t xml:space="preserve">а момент заключения Договора Застройщиком не заключен договор с другим лицом, кроме Участника долевого </w:t>
      </w:r>
      <w:r w:rsidRPr="00880F84">
        <w:rPr>
          <w:sz w:val="22"/>
          <w:szCs w:val="22"/>
        </w:rPr>
        <w:t>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66218562" w14:textId="77777777" w:rsidR="00533B34" w:rsidRPr="00880F84" w:rsidRDefault="00533B34" w:rsidP="00533B34">
      <w:pPr>
        <w:pStyle w:val="2"/>
        <w:spacing w:after="0" w:line="240" w:lineRule="auto"/>
        <w:ind w:firstLine="567"/>
        <w:jc w:val="both"/>
        <w:rPr>
          <w:sz w:val="22"/>
          <w:szCs w:val="22"/>
        </w:rPr>
      </w:pPr>
      <w:r w:rsidRPr="00880F84">
        <w:rPr>
          <w:sz w:val="22"/>
          <w:szCs w:val="22"/>
        </w:rPr>
        <w:t>1.3. Участник долевого строительства заверяет Застройщика и дает свое согласие:</w:t>
      </w:r>
    </w:p>
    <w:p w14:paraId="2F06DD97" w14:textId="77777777" w:rsidR="00533B34" w:rsidRPr="00930D37" w:rsidRDefault="00533B34" w:rsidP="00533B34">
      <w:pPr>
        <w:pStyle w:val="2"/>
        <w:spacing w:after="0" w:line="240" w:lineRule="auto"/>
        <w:ind w:firstLine="567"/>
        <w:jc w:val="both"/>
        <w:rPr>
          <w:sz w:val="22"/>
          <w:szCs w:val="22"/>
        </w:rPr>
      </w:pPr>
      <w:r>
        <w:rPr>
          <w:sz w:val="22"/>
          <w:szCs w:val="22"/>
        </w:rPr>
        <w:t>1.3.1. На изменение х</w:t>
      </w:r>
      <w:r w:rsidRPr="00930D37">
        <w:rPr>
          <w:sz w:val="22"/>
          <w:szCs w:val="22"/>
        </w:rPr>
        <w:t>арактеристик Земельного участка</w:t>
      </w:r>
      <w:r>
        <w:rPr>
          <w:sz w:val="22"/>
          <w:szCs w:val="22"/>
        </w:rPr>
        <w:t xml:space="preserve"> </w:t>
      </w:r>
      <w:r w:rsidRPr="00930D37">
        <w:rPr>
          <w:sz w:val="22"/>
          <w:szCs w:val="22"/>
        </w:rPr>
        <w:t xml:space="preserve">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недвижимости. </w:t>
      </w:r>
    </w:p>
    <w:p w14:paraId="356FAD4B" w14:textId="77777777" w:rsidR="00533B34" w:rsidRPr="00930D37" w:rsidRDefault="00533B34" w:rsidP="00533B34">
      <w:pPr>
        <w:pStyle w:val="a3"/>
        <w:ind w:firstLine="567"/>
        <w:rPr>
          <w:sz w:val="22"/>
          <w:szCs w:val="22"/>
        </w:rPr>
      </w:pPr>
      <w:r>
        <w:rPr>
          <w:sz w:val="22"/>
          <w:szCs w:val="22"/>
        </w:rPr>
        <w:t>1.3.2. Н</w:t>
      </w:r>
      <w:r w:rsidRPr="00930D37">
        <w:rPr>
          <w:sz w:val="22"/>
          <w:szCs w:val="22"/>
        </w:rPr>
        <w:t xml:space="preserve">а последующее (до и/или после ввода Объекта недвижимости в эксплуатацию) изменение по усмотрению Застройщика </w:t>
      </w:r>
      <w:r>
        <w:rPr>
          <w:sz w:val="22"/>
          <w:szCs w:val="22"/>
        </w:rPr>
        <w:t xml:space="preserve">и уточнение </w:t>
      </w:r>
      <w:r w:rsidRPr="00930D37">
        <w:rPr>
          <w:sz w:val="22"/>
          <w:szCs w:val="22"/>
        </w:rPr>
        <w:t xml:space="preserve">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недвижимости,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изменение площади Земельного участка и/или изменение (уточнение) описания местоположения его границ. </w:t>
      </w:r>
    </w:p>
    <w:p w14:paraId="1857DC02" w14:textId="77777777" w:rsidR="00533B34" w:rsidRPr="00930D37" w:rsidRDefault="00533B34" w:rsidP="00533B34">
      <w:pPr>
        <w:pStyle w:val="a3"/>
        <w:ind w:firstLine="567"/>
        <w:rPr>
          <w:sz w:val="22"/>
          <w:szCs w:val="22"/>
        </w:rPr>
      </w:pPr>
      <w:r>
        <w:rPr>
          <w:sz w:val="22"/>
          <w:szCs w:val="22"/>
        </w:rPr>
        <w:t>1.3.3. Н</w:t>
      </w:r>
      <w:r w:rsidRPr="00930D37">
        <w:rPr>
          <w:sz w:val="22"/>
          <w:szCs w:val="22"/>
        </w:rPr>
        <w:t>а образование иных земельных участков из Земельного участка</w:t>
      </w:r>
      <w:r>
        <w:rPr>
          <w:sz w:val="22"/>
          <w:szCs w:val="22"/>
        </w:rPr>
        <w:t>,</w:t>
      </w:r>
      <w:r w:rsidRPr="00930D37">
        <w:rPr>
          <w:sz w:val="22"/>
          <w:szCs w:val="22"/>
        </w:rPr>
        <w:t xml:space="preserve"> включая раздел Земельного участка</w:t>
      </w:r>
      <w:r>
        <w:rPr>
          <w:sz w:val="22"/>
          <w:szCs w:val="22"/>
        </w:rPr>
        <w:t xml:space="preserve"> </w:t>
      </w:r>
      <w:r w:rsidRPr="00930D37">
        <w:rPr>
          <w:sz w:val="22"/>
          <w:szCs w:val="22"/>
        </w:rPr>
        <w:t>и/или выдел из Земельного участка</w:t>
      </w:r>
      <w:r>
        <w:rPr>
          <w:sz w:val="22"/>
          <w:szCs w:val="22"/>
        </w:rPr>
        <w:t xml:space="preserve"> </w:t>
      </w:r>
      <w:r w:rsidRPr="00930D37">
        <w:rPr>
          <w:sz w:val="22"/>
          <w:szCs w:val="22"/>
        </w:rPr>
        <w:t>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7D9FF052" w14:textId="77777777" w:rsidR="00533B34" w:rsidRPr="0050622F" w:rsidRDefault="00533B34" w:rsidP="00533B34">
      <w:pPr>
        <w:pStyle w:val="2"/>
        <w:spacing w:after="0" w:line="240" w:lineRule="auto"/>
        <w:ind w:firstLine="567"/>
        <w:jc w:val="both"/>
        <w:rPr>
          <w:sz w:val="22"/>
          <w:szCs w:val="22"/>
        </w:rPr>
      </w:pPr>
      <w:r w:rsidRPr="0050622F">
        <w:rPr>
          <w:sz w:val="22"/>
          <w:szCs w:val="22"/>
        </w:rPr>
        <w:lastRenderedPageBreak/>
        <w:t xml:space="preserve">1.3.4. На последующий залог земельного участка с кадастровым номером 22:02:250005:4710, по адресу: </w:t>
      </w:r>
      <w:r w:rsidRPr="00930D37">
        <w:rPr>
          <w:rStyle w:val="af1"/>
          <w:color w:val="000000"/>
          <w:szCs w:val="22"/>
        </w:rPr>
        <w:t xml:space="preserve">Российская Федерация, </w:t>
      </w:r>
      <w:r w:rsidRPr="00930D37">
        <w:rPr>
          <w:noProof/>
          <w:color w:val="000000" w:themeColor="text1"/>
          <w:sz w:val="22"/>
          <w:szCs w:val="22"/>
        </w:rPr>
        <w:t xml:space="preserve">Алтайский край, Алтайский </w:t>
      </w:r>
      <w:r>
        <w:rPr>
          <w:noProof/>
          <w:color w:val="000000" w:themeColor="text1"/>
          <w:sz w:val="22"/>
          <w:szCs w:val="22"/>
        </w:rPr>
        <w:t>муниципальный</w:t>
      </w:r>
      <w:r w:rsidRPr="005D6824">
        <w:rPr>
          <w:noProof/>
          <w:color w:val="000000" w:themeColor="text1"/>
          <w:sz w:val="22"/>
          <w:szCs w:val="22"/>
        </w:rPr>
        <w:t xml:space="preserve"> </w:t>
      </w:r>
      <w:r w:rsidRPr="00930D37">
        <w:rPr>
          <w:noProof/>
          <w:color w:val="000000" w:themeColor="text1"/>
          <w:sz w:val="22"/>
          <w:szCs w:val="22"/>
        </w:rPr>
        <w:t xml:space="preserve">район, </w:t>
      </w:r>
      <w:r>
        <w:rPr>
          <w:noProof/>
          <w:color w:val="000000" w:themeColor="text1"/>
          <w:sz w:val="22"/>
          <w:szCs w:val="22"/>
        </w:rPr>
        <w:t xml:space="preserve">сельское поселение Айский </w:t>
      </w:r>
      <w:r w:rsidRPr="00930D37">
        <w:rPr>
          <w:noProof/>
          <w:color w:val="000000" w:themeColor="text1"/>
          <w:sz w:val="22"/>
          <w:szCs w:val="22"/>
        </w:rPr>
        <w:t xml:space="preserve">сельсовет, </w:t>
      </w:r>
      <w:r>
        <w:rPr>
          <w:noProof/>
          <w:color w:val="000000" w:themeColor="text1"/>
          <w:sz w:val="22"/>
          <w:szCs w:val="22"/>
        </w:rPr>
        <w:t>территория у</w:t>
      </w:r>
      <w:r w:rsidRPr="00930D37">
        <w:rPr>
          <w:noProof/>
          <w:color w:val="000000" w:themeColor="text1"/>
          <w:sz w:val="22"/>
          <w:szCs w:val="22"/>
        </w:rPr>
        <w:t>рочищ</w:t>
      </w:r>
      <w:r>
        <w:rPr>
          <w:noProof/>
          <w:color w:val="000000" w:themeColor="text1"/>
          <w:sz w:val="22"/>
          <w:szCs w:val="22"/>
        </w:rPr>
        <w:t>а</w:t>
      </w:r>
      <w:r w:rsidRPr="00930D37">
        <w:rPr>
          <w:noProof/>
          <w:color w:val="000000" w:themeColor="text1"/>
          <w:sz w:val="22"/>
          <w:szCs w:val="22"/>
        </w:rPr>
        <w:t xml:space="preserve"> Талдушка</w:t>
      </w:r>
      <w:r>
        <w:rPr>
          <w:noProof/>
          <w:color w:val="000000" w:themeColor="text1"/>
          <w:sz w:val="22"/>
          <w:szCs w:val="22"/>
        </w:rPr>
        <w:t>, земельный участок 11</w:t>
      </w:r>
      <w:r w:rsidRPr="0050622F">
        <w:rPr>
          <w:sz w:val="22"/>
          <w:szCs w:val="22"/>
        </w:rPr>
        <w:t xml:space="preserve"> (далее – «Земельный участок»),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недвижимости.</w:t>
      </w:r>
    </w:p>
    <w:p w14:paraId="7BD37172" w14:textId="77777777" w:rsidR="00533B34" w:rsidRPr="0050622F" w:rsidRDefault="00533B34" w:rsidP="00533B34">
      <w:pPr>
        <w:pStyle w:val="a3"/>
        <w:ind w:firstLine="567"/>
        <w:rPr>
          <w:sz w:val="22"/>
          <w:szCs w:val="22"/>
        </w:rPr>
      </w:pPr>
      <w:r w:rsidRPr="0050622F">
        <w:rPr>
          <w:sz w:val="22"/>
          <w:szCs w:val="22"/>
        </w:rPr>
        <w:t>1.3.5. На замену предмета залога (Земельного участка, если применимо) без оформления дополнительных соглашений к Договору о замене предмета залога.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недвижимости, в котором расположен Объект долевого строительства, являющийся предметом Договора, не возникает.</w:t>
      </w:r>
    </w:p>
    <w:p w14:paraId="79B425C3" w14:textId="77777777" w:rsidR="00533B34" w:rsidRPr="00930D37" w:rsidRDefault="00533B34" w:rsidP="00533B34">
      <w:pPr>
        <w:ind w:firstLine="567"/>
        <w:jc w:val="both"/>
        <w:rPr>
          <w:sz w:val="22"/>
          <w:szCs w:val="22"/>
        </w:rPr>
      </w:pPr>
      <w:r>
        <w:rPr>
          <w:sz w:val="22"/>
          <w:szCs w:val="22"/>
        </w:rPr>
        <w:t>1.3.6. На</w:t>
      </w:r>
      <w:r w:rsidRPr="00930D37">
        <w:rPr>
          <w:sz w:val="22"/>
          <w:szCs w:val="22"/>
        </w:rPr>
        <w:t xml:space="preserve">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недвижимости, в котором расположен Объект долевого строительства.</w:t>
      </w:r>
    </w:p>
    <w:p w14:paraId="0F1993B8" w14:textId="77777777" w:rsidR="00533B34" w:rsidRPr="00EE2FB6" w:rsidRDefault="00533B34" w:rsidP="00533B34">
      <w:pPr>
        <w:ind w:firstLine="567"/>
        <w:jc w:val="both"/>
        <w:rPr>
          <w:sz w:val="22"/>
          <w:szCs w:val="22"/>
        </w:rPr>
      </w:pPr>
      <w:r>
        <w:rPr>
          <w:sz w:val="22"/>
          <w:szCs w:val="22"/>
        </w:rPr>
        <w:t>1.3.7. Н</w:t>
      </w:r>
      <w:r w:rsidRPr="00930D37">
        <w:rPr>
          <w:sz w:val="22"/>
          <w:szCs w:val="22"/>
        </w:rPr>
        <w:t xml:space="preserve">а отчуждение вновь образованного земельного участка, на котором не находится создаваемый Объект недвижимости, в котором расположен Объект долевого </w:t>
      </w:r>
      <w:r w:rsidRPr="00EE2FB6">
        <w:rPr>
          <w:sz w:val="22"/>
          <w:szCs w:val="22"/>
        </w:rPr>
        <w:t>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6344A048" w14:textId="77777777" w:rsidR="00533B34" w:rsidRPr="00982AA2" w:rsidRDefault="00533B34" w:rsidP="00533B34">
      <w:pPr>
        <w:ind w:firstLine="567"/>
        <w:jc w:val="both"/>
        <w:rPr>
          <w:sz w:val="22"/>
          <w:szCs w:val="22"/>
        </w:rPr>
      </w:pPr>
      <w:r w:rsidRPr="00982AA2">
        <w:rPr>
          <w:sz w:val="22"/>
          <w:szCs w:val="22"/>
        </w:rPr>
        <w:t xml:space="preserve">1.3.8.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недвижимости,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5AC5CAF6" w14:textId="77777777" w:rsidR="00533B34" w:rsidRPr="00930D37" w:rsidRDefault="00533B34" w:rsidP="00533B34">
      <w:pPr>
        <w:pStyle w:val="2"/>
        <w:spacing w:after="0" w:line="240" w:lineRule="auto"/>
        <w:ind w:firstLine="567"/>
        <w:jc w:val="both"/>
        <w:rPr>
          <w:sz w:val="22"/>
          <w:szCs w:val="22"/>
        </w:rPr>
      </w:pPr>
      <w:r w:rsidRPr="00982AA2">
        <w:rPr>
          <w:sz w:val="22"/>
          <w:szCs w:val="22"/>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недвижимости, не являются Общим имуществом Объекта недвижимости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дополнительного согласия / иного одобрения на это Участника долевого строительства.</w:t>
      </w:r>
    </w:p>
    <w:p w14:paraId="71083347" w14:textId="77777777" w:rsidR="00533B34" w:rsidRDefault="00533B34" w:rsidP="00533B34">
      <w:pPr>
        <w:pStyle w:val="2"/>
        <w:spacing w:after="0" w:line="240" w:lineRule="auto"/>
        <w:ind w:firstLine="567"/>
        <w:jc w:val="both"/>
        <w:rPr>
          <w:sz w:val="22"/>
          <w:szCs w:val="22"/>
        </w:rPr>
      </w:pPr>
      <w:r>
        <w:rPr>
          <w:sz w:val="22"/>
          <w:szCs w:val="22"/>
        </w:rPr>
        <w:t>1.4.</w:t>
      </w:r>
      <w:r w:rsidRPr="00930D37">
        <w:rPr>
          <w:sz w:val="22"/>
          <w:szCs w:val="22"/>
        </w:rPr>
        <w:t xml:space="preserve"> </w:t>
      </w:r>
      <w:r>
        <w:rPr>
          <w:sz w:val="22"/>
          <w:szCs w:val="22"/>
        </w:rPr>
        <w:t>Указанные в пункте 1.3 настоящего приложения к Договору заверения и</w:t>
      </w:r>
      <w:r w:rsidRPr="00930D37">
        <w:rPr>
          <w:sz w:val="22"/>
          <w:szCs w:val="22"/>
        </w:rPr>
        <w:t xml:space="preserve"> согласи</w:t>
      </w:r>
      <w:r>
        <w:rPr>
          <w:sz w:val="22"/>
          <w:szCs w:val="22"/>
        </w:rPr>
        <w:t>я</w:t>
      </w:r>
      <w:r w:rsidRPr="00930D37">
        <w:rPr>
          <w:sz w:val="22"/>
          <w:szCs w:val="22"/>
        </w:rPr>
        <w:t xml:space="preserve"> Участника долевого строительства явля</w:t>
      </w:r>
      <w:r>
        <w:rPr>
          <w:sz w:val="22"/>
          <w:szCs w:val="22"/>
        </w:rPr>
        <w:t>ю</w:t>
      </w:r>
      <w:r w:rsidRPr="00930D37">
        <w:rPr>
          <w:sz w:val="22"/>
          <w:szCs w:val="22"/>
        </w:rPr>
        <w:t>тся письменным согласием</w:t>
      </w:r>
      <w:r>
        <w:rPr>
          <w:sz w:val="22"/>
          <w:szCs w:val="22"/>
        </w:rPr>
        <w:t xml:space="preserve"> (в том числе, </w:t>
      </w:r>
      <w:r w:rsidRPr="00930D37">
        <w:rPr>
          <w:sz w:val="22"/>
          <w:szCs w:val="22"/>
        </w:rPr>
        <w:t>выданным</w:t>
      </w:r>
      <w:r>
        <w:rPr>
          <w:sz w:val="22"/>
          <w:szCs w:val="22"/>
        </w:rPr>
        <w:t>и</w:t>
      </w:r>
      <w:r w:rsidRPr="00930D37">
        <w:rPr>
          <w:sz w:val="22"/>
          <w:szCs w:val="22"/>
        </w:rPr>
        <w:t xml:space="preserve"> в соответствии с п.</w:t>
      </w:r>
      <w:r>
        <w:rPr>
          <w:sz w:val="22"/>
          <w:szCs w:val="22"/>
        </w:rPr>
        <w:t xml:space="preserve"> </w:t>
      </w:r>
      <w:r w:rsidRPr="00930D37">
        <w:rPr>
          <w:sz w:val="22"/>
          <w:szCs w:val="22"/>
        </w:rPr>
        <w:t>4 ст.</w:t>
      </w:r>
      <w:r>
        <w:rPr>
          <w:sz w:val="22"/>
          <w:szCs w:val="22"/>
        </w:rPr>
        <w:t xml:space="preserve"> </w:t>
      </w:r>
      <w:r w:rsidRPr="00930D37">
        <w:rPr>
          <w:sz w:val="22"/>
          <w:szCs w:val="22"/>
        </w:rPr>
        <w:t>11.2 Земельного кодекса Р</w:t>
      </w:r>
      <w:r>
        <w:rPr>
          <w:sz w:val="22"/>
          <w:szCs w:val="22"/>
        </w:rPr>
        <w:t xml:space="preserve">оссийской </w:t>
      </w:r>
      <w:r w:rsidRPr="00930D37">
        <w:rPr>
          <w:sz w:val="22"/>
          <w:szCs w:val="22"/>
        </w:rPr>
        <w:t>Ф</w:t>
      </w:r>
      <w:r>
        <w:rPr>
          <w:sz w:val="22"/>
          <w:szCs w:val="22"/>
        </w:rPr>
        <w:t>едерации).</w:t>
      </w:r>
    </w:p>
    <w:p w14:paraId="62A42AEB" w14:textId="77777777" w:rsidR="00533B34" w:rsidRPr="00077ACF" w:rsidRDefault="00533B34" w:rsidP="00533B34">
      <w:pPr>
        <w:pStyle w:val="2"/>
        <w:spacing w:after="0" w:line="240" w:lineRule="auto"/>
        <w:ind w:firstLine="567"/>
        <w:jc w:val="both"/>
        <w:rPr>
          <w:sz w:val="22"/>
          <w:szCs w:val="22"/>
          <w:highlight w:val="lightGray"/>
        </w:rPr>
      </w:pPr>
      <w:r>
        <w:rPr>
          <w:sz w:val="22"/>
          <w:szCs w:val="22"/>
        </w:rPr>
        <w:t xml:space="preserve">1.5. </w:t>
      </w:r>
      <w:r w:rsidRPr="00930D37">
        <w:rPr>
          <w:sz w:val="22"/>
          <w:szCs w:val="22"/>
        </w:rPr>
        <w:t>Уступка</w:t>
      </w:r>
      <w:r>
        <w:rPr>
          <w:sz w:val="22"/>
          <w:szCs w:val="22"/>
        </w:rPr>
        <w:t xml:space="preserve"> (передача)</w:t>
      </w:r>
      <w:r w:rsidRPr="00930D37">
        <w:rPr>
          <w:sz w:val="22"/>
          <w:szCs w:val="22"/>
        </w:rPr>
        <w:t xml:space="preserve"> Участником долевого строительства своих прав и обязанностей по Договору иному лицу не прекращает и не отменяет согласи</w:t>
      </w:r>
      <w:r>
        <w:rPr>
          <w:sz w:val="22"/>
          <w:szCs w:val="22"/>
        </w:rPr>
        <w:t>й и заверений</w:t>
      </w:r>
      <w:r w:rsidRPr="00930D37">
        <w:rPr>
          <w:sz w:val="22"/>
          <w:szCs w:val="22"/>
        </w:rPr>
        <w:t xml:space="preserve"> Участника долевого строительства, указанных в п</w:t>
      </w:r>
      <w:r>
        <w:rPr>
          <w:sz w:val="22"/>
          <w:szCs w:val="22"/>
        </w:rPr>
        <w:t>ункте 1</w:t>
      </w:r>
      <w:r w:rsidRPr="00930D37">
        <w:rPr>
          <w:sz w:val="22"/>
          <w:szCs w:val="22"/>
        </w:rPr>
        <w:t>.</w:t>
      </w:r>
      <w:r>
        <w:rPr>
          <w:sz w:val="22"/>
          <w:szCs w:val="22"/>
        </w:rPr>
        <w:t>3</w:t>
      </w:r>
      <w:r w:rsidRPr="00930D37">
        <w:rPr>
          <w:sz w:val="22"/>
          <w:szCs w:val="22"/>
        </w:rPr>
        <w:t xml:space="preserve"> </w:t>
      </w:r>
      <w:r>
        <w:rPr>
          <w:sz w:val="22"/>
          <w:szCs w:val="22"/>
        </w:rPr>
        <w:t>настоящего приложения к Договору</w:t>
      </w:r>
      <w:r w:rsidRPr="00930D37">
        <w:rPr>
          <w:sz w:val="22"/>
          <w:szCs w:val="22"/>
        </w:rPr>
        <w:t xml:space="preserve">. В случае уступки </w:t>
      </w:r>
      <w:r>
        <w:rPr>
          <w:sz w:val="22"/>
          <w:szCs w:val="22"/>
        </w:rPr>
        <w:t xml:space="preserve">(передачи) </w:t>
      </w:r>
      <w:r w:rsidRPr="00930D37">
        <w:rPr>
          <w:sz w:val="22"/>
          <w:szCs w:val="22"/>
        </w:rPr>
        <w:t>Участником долевого строительства своих прав и обязанностей по Договору иному лицу</w:t>
      </w:r>
      <w:r>
        <w:rPr>
          <w:sz w:val="22"/>
          <w:szCs w:val="22"/>
        </w:rPr>
        <w:t>,</w:t>
      </w:r>
      <w:r w:rsidRPr="00930D37">
        <w:rPr>
          <w:sz w:val="22"/>
          <w:szCs w:val="22"/>
        </w:rPr>
        <w:t xml:space="preserve"> </w:t>
      </w:r>
      <w:r w:rsidRPr="00EE2FB6">
        <w:rPr>
          <w:sz w:val="22"/>
          <w:szCs w:val="22"/>
        </w:rPr>
        <w:t>положения пункта 1.3 настоящего приложения к Договору распространяются на нового Участника долевого строительства, о чем Участник долевого строительства обязуется заблаговременно уведомить нового Участника долевого строительства.</w:t>
      </w:r>
    </w:p>
    <w:p w14:paraId="4F0F6A96" w14:textId="77777777" w:rsidR="00533B34" w:rsidRDefault="00533B34" w:rsidP="00533B34">
      <w:pPr>
        <w:widowControl w:val="0"/>
        <w:shd w:val="clear" w:color="auto" w:fill="FFFFFF"/>
        <w:ind w:right="19" w:firstLine="567"/>
        <w:jc w:val="both"/>
        <w:rPr>
          <w:sz w:val="22"/>
          <w:szCs w:val="22"/>
        </w:rPr>
      </w:pPr>
      <w:r>
        <w:rPr>
          <w:sz w:val="22"/>
          <w:szCs w:val="22"/>
        </w:rPr>
        <w:t>1.6</w:t>
      </w:r>
      <w:r w:rsidRPr="00930D37">
        <w:rPr>
          <w:sz w:val="22"/>
          <w:szCs w:val="22"/>
        </w:rPr>
        <w:t xml:space="preserve">. </w:t>
      </w:r>
      <w:r>
        <w:rPr>
          <w:sz w:val="22"/>
          <w:szCs w:val="22"/>
        </w:rPr>
        <w:t>Согласие</w:t>
      </w:r>
      <w:r w:rsidRPr="00F727EC">
        <w:rPr>
          <w:sz w:val="22"/>
          <w:szCs w:val="22"/>
        </w:rPr>
        <w:t xml:space="preserve"> </w:t>
      </w:r>
      <w:r w:rsidRPr="00930D37">
        <w:rPr>
          <w:sz w:val="22"/>
          <w:szCs w:val="22"/>
        </w:rPr>
        <w:t>Участник</w:t>
      </w:r>
      <w:r>
        <w:rPr>
          <w:sz w:val="22"/>
          <w:szCs w:val="22"/>
        </w:rPr>
        <w:t>а</w:t>
      </w:r>
      <w:r w:rsidRPr="00930D37">
        <w:rPr>
          <w:sz w:val="22"/>
          <w:szCs w:val="22"/>
        </w:rPr>
        <w:t xml:space="preserve"> долевого строительства</w:t>
      </w:r>
      <w:r>
        <w:rPr>
          <w:sz w:val="22"/>
          <w:szCs w:val="22"/>
        </w:rPr>
        <w:t xml:space="preserve"> на обработку персональных данных:</w:t>
      </w:r>
    </w:p>
    <w:p w14:paraId="1D78E7F1" w14:textId="77777777" w:rsidR="00533B34" w:rsidRPr="00930D37" w:rsidRDefault="00533B34" w:rsidP="00533B34">
      <w:pPr>
        <w:widowControl w:val="0"/>
        <w:shd w:val="clear" w:color="auto" w:fill="FFFFFF"/>
        <w:ind w:right="19" w:firstLine="567"/>
        <w:jc w:val="both"/>
        <w:rPr>
          <w:sz w:val="22"/>
          <w:szCs w:val="22"/>
        </w:rPr>
      </w:pPr>
      <w:r>
        <w:rPr>
          <w:sz w:val="22"/>
          <w:szCs w:val="22"/>
        </w:rPr>
        <w:t xml:space="preserve">1.6.1. </w:t>
      </w:r>
      <w:r w:rsidRPr="00930D37">
        <w:rPr>
          <w:sz w:val="22"/>
          <w:szCs w:val="22"/>
        </w:rPr>
        <w:t xml:space="preserve">Участник долевого строительства, являющийся субъектом персональных данных, дает Застройщику, выступающему оператором персональных данных,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w:t>
      </w:r>
      <w:r w:rsidRPr="00930D37">
        <w:rPr>
          <w:sz w:val="22"/>
          <w:szCs w:val="22"/>
        </w:rPr>
        <w:lastRenderedPageBreak/>
        <w:t xml:space="preserve">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Договору и положений действующего законодательства РФ.  </w:t>
      </w:r>
    </w:p>
    <w:p w14:paraId="4266CE29" w14:textId="77777777" w:rsidR="00533B34" w:rsidRPr="00930D37" w:rsidRDefault="00533B34" w:rsidP="00533B34">
      <w:pPr>
        <w:pStyle w:val="2"/>
        <w:spacing w:after="0" w:line="240" w:lineRule="auto"/>
        <w:ind w:firstLine="567"/>
        <w:jc w:val="both"/>
        <w:rPr>
          <w:sz w:val="22"/>
          <w:szCs w:val="22"/>
        </w:rPr>
      </w:pPr>
      <w:r>
        <w:rPr>
          <w:sz w:val="22"/>
          <w:szCs w:val="22"/>
        </w:rPr>
        <w:t xml:space="preserve">1.6.2. </w:t>
      </w:r>
      <w:r w:rsidRPr="00930D37">
        <w:rPr>
          <w:sz w:val="22"/>
          <w:szCs w:val="22"/>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Pr>
          <w:sz w:val="22"/>
          <w:szCs w:val="22"/>
        </w:rPr>
        <w:t xml:space="preserve">совершение иных </w:t>
      </w:r>
      <w:r w:rsidRPr="00F727EC">
        <w:rPr>
          <w:sz w:val="22"/>
          <w:szCs w:val="22"/>
        </w:rPr>
        <w:t>действий, предусмотренных п. 3 ст. 3 Федерального закона от 27.07.2006 № 152-ФЗ «О персональных данных»</w:t>
      </w:r>
      <w:r>
        <w:rPr>
          <w:sz w:val="22"/>
          <w:szCs w:val="22"/>
        </w:rPr>
        <w:t xml:space="preserve">, </w:t>
      </w:r>
      <w:r w:rsidRPr="00930D37">
        <w:rPr>
          <w:sz w:val="22"/>
          <w:szCs w:val="22"/>
        </w:rPr>
        <w:t xml:space="preserve">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w:t>
      </w:r>
      <w:r>
        <w:rPr>
          <w:sz w:val="22"/>
          <w:szCs w:val="22"/>
        </w:rPr>
        <w:t>Объекта долевого строительства</w:t>
      </w:r>
      <w:r w:rsidRPr="00930D37">
        <w:rPr>
          <w:sz w:val="22"/>
          <w:szCs w:val="22"/>
        </w:rPr>
        <w:t xml:space="preserve">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сообщений по телефонам</w:t>
      </w:r>
      <w:r>
        <w:rPr>
          <w:sz w:val="22"/>
          <w:szCs w:val="22"/>
        </w:rPr>
        <w:t xml:space="preserve"> и адресам</w:t>
      </w:r>
      <w:r w:rsidRPr="00930D37">
        <w:rPr>
          <w:sz w:val="22"/>
          <w:szCs w:val="22"/>
        </w:rPr>
        <w:t xml:space="preserve">, указанным в Договоре. </w:t>
      </w:r>
    </w:p>
    <w:p w14:paraId="7CFFCAEA" w14:textId="77777777" w:rsidR="00533B34" w:rsidRPr="00930D37" w:rsidRDefault="00533B34" w:rsidP="00533B34">
      <w:pPr>
        <w:pStyle w:val="2"/>
        <w:spacing w:after="0" w:line="240" w:lineRule="auto"/>
        <w:ind w:firstLine="567"/>
        <w:jc w:val="both"/>
        <w:rPr>
          <w:sz w:val="22"/>
          <w:szCs w:val="22"/>
        </w:rPr>
      </w:pPr>
      <w:r>
        <w:rPr>
          <w:sz w:val="22"/>
          <w:szCs w:val="22"/>
        </w:rPr>
        <w:t xml:space="preserve">1.6.3. </w:t>
      </w:r>
      <w:r w:rsidRPr="00930D37">
        <w:rPr>
          <w:sz w:val="22"/>
          <w:szCs w:val="22"/>
        </w:rPr>
        <w:t>Настоящее согласие на обработку персональных данных действует</w:t>
      </w:r>
      <w:r>
        <w:rPr>
          <w:sz w:val="22"/>
          <w:szCs w:val="22"/>
        </w:rPr>
        <w:t xml:space="preserve"> с даты</w:t>
      </w:r>
      <w:r w:rsidRPr="00930D37">
        <w:rPr>
          <w:sz w:val="22"/>
          <w:szCs w:val="22"/>
        </w:rPr>
        <w:t xml:space="preserve"> </w:t>
      </w:r>
      <w:r>
        <w:rPr>
          <w:sz w:val="22"/>
          <w:szCs w:val="22"/>
        </w:rPr>
        <w:t xml:space="preserve">подписания Договора </w:t>
      </w:r>
      <w:r w:rsidRPr="004B092B">
        <w:rPr>
          <w:sz w:val="22"/>
          <w:szCs w:val="22"/>
        </w:rPr>
        <w:t xml:space="preserve">до дня </w:t>
      </w:r>
      <w:r>
        <w:rPr>
          <w:sz w:val="22"/>
          <w:szCs w:val="22"/>
        </w:rPr>
        <w:t xml:space="preserve">его </w:t>
      </w:r>
      <w:r w:rsidRPr="004B092B">
        <w:rPr>
          <w:sz w:val="22"/>
          <w:szCs w:val="22"/>
        </w:rPr>
        <w:t xml:space="preserve">отзыва </w:t>
      </w:r>
      <w:r>
        <w:rPr>
          <w:sz w:val="22"/>
          <w:szCs w:val="22"/>
        </w:rPr>
        <w:t xml:space="preserve">Участником </w:t>
      </w:r>
      <w:r w:rsidRPr="00930D37">
        <w:rPr>
          <w:sz w:val="22"/>
          <w:szCs w:val="22"/>
        </w:rPr>
        <w:t xml:space="preserve">долевого строительства </w:t>
      </w:r>
      <w:r w:rsidRPr="004B092B">
        <w:rPr>
          <w:sz w:val="22"/>
          <w:szCs w:val="22"/>
        </w:rPr>
        <w:t>в письменной форме.</w:t>
      </w:r>
    </w:p>
    <w:p w14:paraId="7C1872E8" w14:textId="77777777" w:rsidR="00533B34" w:rsidRPr="00930D37" w:rsidRDefault="00533B34" w:rsidP="00533B34">
      <w:pPr>
        <w:pStyle w:val="2"/>
        <w:spacing w:after="0" w:line="240" w:lineRule="auto"/>
        <w:ind w:firstLine="567"/>
        <w:jc w:val="both"/>
        <w:rPr>
          <w:sz w:val="22"/>
          <w:szCs w:val="22"/>
        </w:rPr>
      </w:pPr>
      <w:r>
        <w:rPr>
          <w:sz w:val="22"/>
          <w:szCs w:val="22"/>
        </w:rPr>
        <w:t xml:space="preserve">1.6.4. </w:t>
      </w:r>
      <w:r w:rsidRPr="00930D37">
        <w:rPr>
          <w:sz w:val="22"/>
          <w:szCs w:val="22"/>
        </w:rPr>
        <w:t>В случае уступки</w:t>
      </w:r>
      <w:r>
        <w:rPr>
          <w:sz w:val="22"/>
          <w:szCs w:val="22"/>
        </w:rPr>
        <w:t xml:space="preserve"> (передачи)</w:t>
      </w:r>
      <w:r w:rsidRPr="00930D37">
        <w:rPr>
          <w:sz w:val="22"/>
          <w:szCs w:val="22"/>
        </w:rPr>
        <w:t xml:space="preserve"> Участником долевого строительства своих прав </w:t>
      </w:r>
      <w:r>
        <w:rPr>
          <w:sz w:val="22"/>
          <w:szCs w:val="22"/>
        </w:rPr>
        <w:t>требований</w:t>
      </w:r>
      <w:r w:rsidRPr="00930D37">
        <w:rPr>
          <w:sz w:val="22"/>
          <w:szCs w:val="22"/>
        </w:rPr>
        <w:t xml:space="preserve"> по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r>
        <w:rPr>
          <w:sz w:val="22"/>
          <w:szCs w:val="22"/>
        </w:rPr>
        <w:t xml:space="preserve">, о чем </w:t>
      </w:r>
      <w:r w:rsidRPr="00930D37">
        <w:rPr>
          <w:sz w:val="22"/>
          <w:szCs w:val="22"/>
        </w:rPr>
        <w:t>Участник долевого строительства</w:t>
      </w:r>
      <w:r>
        <w:rPr>
          <w:sz w:val="22"/>
          <w:szCs w:val="22"/>
        </w:rPr>
        <w:t xml:space="preserve"> обязуется заблаговременно уведомить н</w:t>
      </w:r>
      <w:r w:rsidRPr="00930D37">
        <w:rPr>
          <w:sz w:val="22"/>
          <w:szCs w:val="22"/>
        </w:rPr>
        <w:t>ов</w:t>
      </w:r>
      <w:r>
        <w:rPr>
          <w:sz w:val="22"/>
          <w:szCs w:val="22"/>
        </w:rPr>
        <w:t>ого</w:t>
      </w:r>
      <w:r w:rsidRPr="00930D37">
        <w:rPr>
          <w:sz w:val="22"/>
          <w:szCs w:val="22"/>
        </w:rPr>
        <w:t xml:space="preserve"> Участник</w:t>
      </w:r>
      <w:r>
        <w:rPr>
          <w:sz w:val="22"/>
          <w:szCs w:val="22"/>
        </w:rPr>
        <w:t>а</w:t>
      </w:r>
      <w:r w:rsidRPr="00930D37">
        <w:rPr>
          <w:sz w:val="22"/>
          <w:szCs w:val="22"/>
        </w:rPr>
        <w:t xml:space="preserve"> долевого строительства</w:t>
      </w:r>
      <w:r>
        <w:rPr>
          <w:sz w:val="22"/>
          <w:szCs w:val="22"/>
        </w:rPr>
        <w:t>.</w:t>
      </w:r>
    </w:p>
    <w:p w14:paraId="7261C02A" w14:textId="77777777" w:rsidR="00533B34" w:rsidRDefault="00533B34" w:rsidP="00533B34">
      <w:pPr>
        <w:pStyle w:val="a8"/>
        <w:widowControl w:val="0"/>
        <w:suppressAutoHyphens/>
        <w:ind w:left="644"/>
        <w:contextualSpacing/>
        <w:jc w:val="center"/>
        <w:rPr>
          <w:b/>
          <w:bCs/>
          <w:sz w:val="22"/>
          <w:szCs w:val="22"/>
        </w:rPr>
      </w:pPr>
    </w:p>
    <w:p w14:paraId="50FD30E1" w14:textId="4EB78B24" w:rsidR="00533B34" w:rsidRPr="00E602B6" w:rsidRDefault="00533B34" w:rsidP="00533B34">
      <w:pPr>
        <w:pStyle w:val="a8"/>
        <w:widowControl w:val="0"/>
        <w:suppressAutoHyphens/>
        <w:ind w:left="644"/>
        <w:contextualSpacing/>
        <w:jc w:val="center"/>
        <w:rPr>
          <w:b/>
          <w:bCs/>
          <w:sz w:val="22"/>
          <w:szCs w:val="22"/>
        </w:rPr>
      </w:pPr>
      <w:r w:rsidRPr="00E602B6">
        <w:rPr>
          <w:b/>
          <w:bCs/>
          <w:sz w:val="22"/>
          <w:szCs w:val="22"/>
        </w:rPr>
        <w:t>ПОДПИСИ СТРОН:</w:t>
      </w:r>
    </w:p>
    <w:p w14:paraId="1C4918A8" w14:textId="77777777" w:rsidR="00533B34" w:rsidRPr="00E602B6" w:rsidRDefault="00533B34" w:rsidP="00533B34">
      <w:pPr>
        <w:widowControl w:val="0"/>
        <w:suppressAutoHyphens/>
        <w:ind w:left="284"/>
        <w:contextualSpacing/>
        <w:jc w:val="center"/>
        <w:rPr>
          <w:b/>
          <w:bCs/>
          <w:sz w:val="22"/>
          <w:szCs w:val="22"/>
        </w:rPr>
      </w:pPr>
    </w:p>
    <w:tbl>
      <w:tblPr>
        <w:tblStyle w:val="af0"/>
        <w:tblW w:w="907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533B34" w:rsidRPr="00B2343A" w14:paraId="0C78F3E0" w14:textId="77777777" w:rsidTr="00C92746">
        <w:trPr>
          <w:trHeight w:val="80"/>
        </w:trPr>
        <w:tc>
          <w:tcPr>
            <w:tcW w:w="4962" w:type="dxa"/>
          </w:tcPr>
          <w:p w14:paraId="3B43B49B" w14:textId="77777777" w:rsidR="00533B34" w:rsidRPr="00B2343A" w:rsidRDefault="00533B34" w:rsidP="00D32BF5">
            <w:pPr>
              <w:widowControl w:val="0"/>
              <w:suppressAutoHyphens/>
              <w:contextualSpacing/>
              <w:jc w:val="both"/>
              <w:rPr>
                <w:bCs/>
                <w:sz w:val="22"/>
                <w:szCs w:val="22"/>
              </w:rPr>
            </w:pPr>
            <w:r w:rsidRPr="00D8226B">
              <w:rPr>
                <w:b/>
                <w:sz w:val="22"/>
                <w:szCs w:val="22"/>
              </w:rPr>
              <w:t>ЗАСТРОЙЩИК</w:t>
            </w:r>
            <w:r>
              <w:rPr>
                <w:b/>
                <w:sz w:val="22"/>
                <w:szCs w:val="22"/>
              </w:rPr>
              <w:t xml:space="preserve">: </w:t>
            </w:r>
          </w:p>
          <w:p w14:paraId="2F747467" w14:textId="77777777" w:rsidR="00533B34" w:rsidRPr="00B2343A" w:rsidRDefault="00533B34" w:rsidP="00D32BF5">
            <w:pPr>
              <w:widowControl w:val="0"/>
              <w:suppressAutoHyphens/>
              <w:contextualSpacing/>
              <w:jc w:val="both"/>
              <w:rPr>
                <w:bCs/>
                <w:sz w:val="22"/>
                <w:szCs w:val="22"/>
              </w:rPr>
            </w:pPr>
            <w:r w:rsidRPr="00B2343A">
              <w:rPr>
                <w:bCs/>
                <w:sz w:val="22"/>
                <w:szCs w:val="22"/>
              </w:rPr>
              <w:t xml:space="preserve">Генеральный директор </w:t>
            </w:r>
          </w:p>
          <w:p w14:paraId="42C3F02A" w14:textId="77777777" w:rsidR="00C92746" w:rsidRPr="00B2343A" w:rsidRDefault="00C92746" w:rsidP="00C92746">
            <w:pPr>
              <w:widowControl w:val="0"/>
              <w:suppressAutoHyphens/>
              <w:contextualSpacing/>
              <w:jc w:val="both"/>
              <w:rPr>
                <w:bCs/>
                <w:sz w:val="22"/>
                <w:szCs w:val="22"/>
              </w:rPr>
            </w:pPr>
            <w:r w:rsidRPr="00625B11">
              <w:rPr>
                <w:bCs/>
                <w:sz w:val="22"/>
                <w:szCs w:val="22"/>
              </w:rPr>
              <w:t>управляющей организации ООО «УК «А»</w:t>
            </w:r>
          </w:p>
          <w:p w14:paraId="6D94422D" w14:textId="77777777" w:rsidR="00533B34" w:rsidRDefault="00533B34" w:rsidP="00D32BF5">
            <w:pPr>
              <w:widowControl w:val="0"/>
              <w:suppressAutoHyphens/>
              <w:contextualSpacing/>
              <w:jc w:val="both"/>
              <w:rPr>
                <w:bCs/>
                <w:sz w:val="22"/>
                <w:szCs w:val="22"/>
              </w:rPr>
            </w:pPr>
          </w:p>
          <w:p w14:paraId="6BBB9A34" w14:textId="77777777" w:rsidR="00533B34" w:rsidRPr="00B2343A" w:rsidRDefault="00533B34" w:rsidP="00D32BF5">
            <w:pPr>
              <w:widowControl w:val="0"/>
              <w:suppressAutoHyphens/>
              <w:contextualSpacing/>
              <w:jc w:val="both"/>
              <w:rPr>
                <w:bCs/>
                <w:sz w:val="22"/>
                <w:szCs w:val="22"/>
              </w:rPr>
            </w:pPr>
          </w:p>
          <w:p w14:paraId="17179F6D" w14:textId="0EB5FA7E" w:rsidR="00533B34" w:rsidRPr="00B2343A" w:rsidRDefault="00533B34" w:rsidP="00D32BF5">
            <w:pPr>
              <w:widowControl w:val="0"/>
              <w:suppressAutoHyphens/>
              <w:contextualSpacing/>
              <w:jc w:val="both"/>
              <w:rPr>
                <w:bCs/>
                <w:sz w:val="22"/>
                <w:szCs w:val="22"/>
              </w:rPr>
            </w:pPr>
            <w:r w:rsidRPr="00B80B11">
              <w:rPr>
                <w:bCs/>
                <w:sz w:val="22"/>
                <w:szCs w:val="22"/>
              </w:rPr>
              <w:t xml:space="preserve">______________________ </w:t>
            </w:r>
            <w:r w:rsidRPr="00B2343A">
              <w:rPr>
                <w:bCs/>
                <w:sz w:val="22"/>
                <w:szCs w:val="22"/>
              </w:rPr>
              <w:t xml:space="preserve">/ </w:t>
            </w:r>
            <w:r w:rsidR="00C92746">
              <w:rPr>
                <w:bCs/>
                <w:sz w:val="22"/>
                <w:szCs w:val="22"/>
              </w:rPr>
              <w:t>Иванова З.В.</w:t>
            </w:r>
          </w:p>
          <w:p w14:paraId="004BC6AF" w14:textId="77777777" w:rsidR="00533B34" w:rsidRPr="00B2343A" w:rsidRDefault="00533B34" w:rsidP="00D32BF5">
            <w:pPr>
              <w:widowControl w:val="0"/>
              <w:suppressAutoHyphens/>
              <w:contextualSpacing/>
              <w:jc w:val="both"/>
              <w:rPr>
                <w:bCs/>
                <w:sz w:val="22"/>
                <w:szCs w:val="22"/>
              </w:rPr>
            </w:pPr>
            <w:r w:rsidRPr="00B2343A">
              <w:rPr>
                <w:bCs/>
                <w:sz w:val="22"/>
                <w:szCs w:val="22"/>
              </w:rPr>
              <w:t>м.п.</w:t>
            </w:r>
          </w:p>
        </w:tc>
        <w:tc>
          <w:tcPr>
            <w:tcW w:w="4110" w:type="dxa"/>
          </w:tcPr>
          <w:p w14:paraId="7611CFE2" w14:textId="77777777" w:rsidR="00533B34" w:rsidRDefault="00533B34" w:rsidP="00D32BF5">
            <w:pPr>
              <w:widowControl w:val="0"/>
              <w:suppressAutoHyphens/>
              <w:contextualSpacing/>
              <w:rPr>
                <w:b/>
                <w:sz w:val="22"/>
                <w:szCs w:val="22"/>
              </w:rPr>
            </w:pPr>
            <w:r w:rsidRPr="0035741D">
              <w:rPr>
                <w:b/>
                <w:sz w:val="22"/>
                <w:szCs w:val="22"/>
              </w:rPr>
              <w:t xml:space="preserve">УЧАСТНИК ДОЛЕВОГО </w:t>
            </w:r>
          </w:p>
          <w:p w14:paraId="246106AB" w14:textId="77777777" w:rsidR="00533B34" w:rsidRPr="00B2343A" w:rsidRDefault="00533B34" w:rsidP="00D32BF5">
            <w:pPr>
              <w:widowControl w:val="0"/>
              <w:suppressAutoHyphens/>
              <w:contextualSpacing/>
              <w:rPr>
                <w:b/>
                <w:sz w:val="22"/>
                <w:szCs w:val="22"/>
              </w:rPr>
            </w:pPr>
            <w:r>
              <w:rPr>
                <w:b/>
                <w:sz w:val="22"/>
                <w:szCs w:val="22"/>
              </w:rPr>
              <w:t>С</w:t>
            </w:r>
            <w:r w:rsidRPr="0035741D">
              <w:rPr>
                <w:b/>
                <w:sz w:val="22"/>
                <w:szCs w:val="22"/>
              </w:rPr>
              <w:t>ТРОИТЕЛЬСТВ</w:t>
            </w:r>
            <w:r>
              <w:rPr>
                <w:b/>
                <w:sz w:val="22"/>
                <w:szCs w:val="22"/>
              </w:rPr>
              <w:t>А</w:t>
            </w:r>
            <w:r w:rsidRPr="00B2343A">
              <w:rPr>
                <w:b/>
                <w:sz w:val="22"/>
                <w:szCs w:val="22"/>
              </w:rPr>
              <w:t>:</w:t>
            </w:r>
          </w:p>
          <w:p w14:paraId="39498FD5" w14:textId="77777777" w:rsidR="00533B34" w:rsidRPr="00B2343A" w:rsidRDefault="00533B34" w:rsidP="00D32BF5">
            <w:pPr>
              <w:widowControl w:val="0"/>
              <w:suppressAutoHyphens/>
              <w:contextualSpacing/>
              <w:jc w:val="both"/>
              <w:rPr>
                <w:bCs/>
                <w:sz w:val="22"/>
                <w:szCs w:val="22"/>
              </w:rPr>
            </w:pPr>
          </w:p>
          <w:p w14:paraId="561FC3AE" w14:textId="77777777" w:rsidR="00533B34" w:rsidRDefault="00533B34" w:rsidP="00D32BF5">
            <w:pPr>
              <w:widowControl w:val="0"/>
              <w:suppressAutoHyphens/>
              <w:contextualSpacing/>
              <w:jc w:val="both"/>
              <w:rPr>
                <w:bCs/>
                <w:sz w:val="22"/>
                <w:szCs w:val="22"/>
                <w:highlight w:val="lightGray"/>
              </w:rPr>
            </w:pPr>
          </w:p>
          <w:p w14:paraId="1BA2DA3B" w14:textId="77777777" w:rsidR="00533B34" w:rsidRPr="00F85EE6" w:rsidRDefault="00533B34" w:rsidP="00D32BF5">
            <w:pPr>
              <w:widowControl w:val="0"/>
              <w:suppressAutoHyphens/>
              <w:contextualSpacing/>
              <w:jc w:val="both"/>
              <w:rPr>
                <w:bCs/>
                <w:sz w:val="22"/>
                <w:szCs w:val="22"/>
                <w:highlight w:val="lightGray"/>
              </w:rPr>
            </w:pPr>
          </w:p>
          <w:p w14:paraId="519AD21D" w14:textId="77777777" w:rsidR="00533B34" w:rsidRPr="00F85EE6" w:rsidRDefault="00533B34" w:rsidP="00D32BF5">
            <w:pPr>
              <w:widowControl w:val="0"/>
              <w:suppressAutoHyphens/>
              <w:contextualSpacing/>
              <w:jc w:val="both"/>
              <w:rPr>
                <w:bCs/>
                <w:sz w:val="22"/>
                <w:szCs w:val="22"/>
                <w:highlight w:val="lightGray"/>
              </w:rPr>
            </w:pPr>
            <w:r w:rsidRPr="00F85EE6">
              <w:rPr>
                <w:bCs/>
                <w:sz w:val="22"/>
                <w:szCs w:val="22"/>
                <w:highlight w:val="lightGray"/>
              </w:rPr>
              <w:t>______________________ / ФИО</w:t>
            </w:r>
          </w:p>
          <w:p w14:paraId="3B7B83B8" w14:textId="77777777" w:rsidR="00533B34" w:rsidRPr="00B2343A" w:rsidRDefault="00533B34" w:rsidP="00D32BF5">
            <w:pPr>
              <w:widowControl w:val="0"/>
              <w:suppressAutoHyphens/>
              <w:contextualSpacing/>
              <w:jc w:val="both"/>
              <w:rPr>
                <w:bCs/>
                <w:sz w:val="22"/>
                <w:szCs w:val="22"/>
              </w:rPr>
            </w:pPr>
          </w:p>
        </w:tc>
      </w:tr>
    </w:tbl>
    <w:p w14:paraId="17309D89" w14:textId="77777777" w:rsidR="00533B34" w:rsidRDefault="00533B34" w:rsidP="00533B34"/>
    <w:p w14:paraId="52706561" w14:textId="5C650368" w:rsidR="00413991" w:rsidRDefault="00413991" w:rsidP="00533B34">
      <w:pPr>
        <w:jc w:val="right"/>
        <w:rPr>
          <w:sz w:val="22"/>
          <w:szCs w:val="22"/>
        </w:rPr>
      </w:pPr>
    </w:p>
    <w:p w14:paraId="2A4092AF" w14:textId="0A481E9E" w:rsidR="00413991" w:rsidRDefault="00413991" w:rsidP="00533B34">
      <w:pPr>
        <w:jc w:val="right"/>
        <w:rPr>
          <w:sz w:val="22"/>
          <w:szCs w:val="22"/>
        </w:rPr>
      </w:pPr>
    </w:p>
    <w:p w14:paraId="0BCB3B1D" w14:textId="0EA7855B" w:rsidR="00413991" w:rsidRDefault="00413991" w:rsidP="00533B34">
      <w:pPr>
        <w:jc w:val="right"/>
        <w:rPr>
          <w:sz w:val="22"/>
          <w:szCs w:val="22"/>
        </w:rPr>
      </w:pPr>
    </w:p>
    <w:p w14:paraId="4BB3A1EA" w14:textId="45576E24" w:rsidR="00413991" w:rsidRDefault="00413991" w:rsidP="00533B34">
      <w:pPr>
        <w:jc w:val="right"/>
        <w:rPr>
          <w:sz w:val="22"/>
          <w:szCs w:val="22"/>
        </w:rPr>
      </w:pPr>
    </w:p>
    <w:p w14:paraId="462936A4" w14:textId="36220A12" w:rsidR="00413991" w:rsidRDefault="00413991" w:rsidP="00533B34">
      <w:pPr>
        <w:jc w:val="right"/>
        <w:rPr>
          <w:sz w:val="22"/>
          <w:szCs w:val="22"/>
        </w:rPr>
      </w:pPr>
    </w:p>
    <w:p w14:paraId="52E91BDF" w14:textId="53DF10DA" w:rsidR="00413991" w:rsidRDefault="00413991" w:rsidP="00533B34">
      <w:pPr>
        <w:jc w:val="right"/>
        <w:rPr>
          <w:sz w:val="22"/>
          <w:szCs w:val="22"/>
        </w:rPr>
      </w:pPr>
    </w:p>
    <w:p w14:paraId="2F96690B" w14:textId="3848896A" w:rsidR="00413991" w:rsidRDefault="00413991" w:rsidP="00533B34">
      <w:pPr>
        <w:jc w:val="right"/>
        <w:rPr>
          <w:sz w:val="22"/>
          <w:szCs w:val="22"/>
        </w:rPr>
      </w:pPr>
    </w:p>
    <w:p w14:paraId="51CC66BF" w14:textId="298E92EB" w:rsidR="00413991" w:rsidRDefault="00413991" w:rsidP="00533B34">
      <w:pPr>
        <w:jc w:val="right"/>
        <w:rPr>
          <w:sz w:val="22"/>
          <w:szCs w:val="22"/>
        </w:rPr>
      </w:pPr>
    </w:p>
    <w:p w14:paraId="5DA6F991" w14:textId="69C1125B" w:rsidR="00413991" w:rsidRDefault="00413991" w:rsidP="00533B34">
      <w:pPr>
        <w:jc w:val="right"/>
        <w:rPr>
          <w:sz w:val="22"/>
          <w:szCs w:val="22"/>
        </w:rPr>
      </w:pPr>
    </w:p>
    <w:p w14:paraId="2EEA0F5E" w14:textId="645C489C" w:rsidR="00413991" w:rsidRDefault="00413991" w:rsidP="00533B34">
      <w:pPr>
        <w:jc w:val="right"/>
        <w:rPr>
          <w:sz w:val="22"/>
          <w:szCs w:val="22"/>
        </w:rPr>
      </w:pPr>
    </w:p>
    <w:p w14:paraId="435A831B" w14:textId="02647502" w:rsidR="00413991" w:rsidRDefault="00413991" w:rsidP="00533B34">
      <w:pPr>
        <w:jc w:val="right"/>
        <w:rPr>
          <w:sz w:val="22"/>
          <w:szCs w:val="22"/>
        </w:rPr>
      </w:pPr>
    </w:p>
    <w:p w14:paraId="62E98B2A" w14:textId="348CC85E" w:rsidR="00413991" w:rsidRDefault="00413991" w:rsidP="00533B34">
      <w:pPr>
        <w:jc w:val="right"/>
        <w:rPr>
          <w:sz w:val="22"/>
          <w:szCs w:val="22"/>
        </w:rPr>
      </w:pPr>
    </w:p>
    <w:p w14:paraId="17EF7D2A" w14:textId="59A184E1" w:rsidR="00413991" w:rsidRDefault="00413991" w:rsidP="00533B34">
      <w:pPr>
        <w:jc w:val="right"/>
        <w:rPr>
          <w:sz w:val="22"/>
          <w:szCs w:val="22"/>
        </w:rPr>
      </w:pPr>
    </w:p>
    <w:p w14:paraId="247396AA" w14:textId="0167B2F5" w:rsidR="00413991" w:rsidRDefault="00413991" w:rsidP="00533B34">
      <w:pPr>
        <w:jc w:val="right"/>
        <w:rPr>
          <w:sz w:val="22"/>
          <w:szCs w:val="22"/>
        </w:rPr>
      </w:pPr>
    </w:p>
    <w:p w14:paraId="02490127" w14:textId="45BDE5B9" w:rsidR="00413991" w:rsidRDefault="00413991" w:rsidP="00533B34">
      <w:pPr>
        <w:jc w:val="right"/>
        <w:rPr>
          <w:sz w:val="22"/>
          <w:szCs w:val="22"/>
        </w:rPr>
      </w:pPr>
    </w:p>
    <w:p w14:paraId="2122C429" w14:textId="4DCC0ADF" w:rsidR="00413991" w:rsidRDefault="00413991" w:rsidP="00533B34">
      <w:pPr>
        <w:jc w:val="right"/>
        <w:rPr>
          <w:sz w:val="22"/>
          <w:szCs w:val="22"/>
        </w:rPr>
      </w:pPr>
    </w:p>
    <w:p w14:paraId="27C9ECC6" w14:textId="088D20A7" w:rsidR="00413991" w:rsidRDefault="00413991" w:rsidP="00533B34">
      <w:pPr>
        <w:jc w:val="right"/>
        <w:rPr>
          <w:sz w:val="22"/>
          <w:szCs w:val="22"/>
        </w:rPr>
      </w:pPr>
    </w:p>
    <w:p w14:paraId="292A6D67" w14:textId="5BB3CDE0" w:rsidR="00413991" w:rsidRDefault="00413991" w:rsidP="00533B34">
      <w:pPr>
        <w:jc w:val="right"/>
        <w:rPr>
          <w:sz w:val="22"/>
          <w:szCs w:val="22"/>
        </w:rPr>
      </w:pPr>
    </w:p>
    <w:p w14:paraId="1BEDF2D4" w14:textId="77777777" w:rsidR="00413991" w:rsidRDefault="00413991" w:rsidP="00533B34">
      <w:pPr>
        <w:jc w:val="right"/>
        <w:rPr>
          <w:sz w:val="22"/>
          <w:szCs w:val="22"/>
        </w:rPr>
      </w:pPr>
    </w:p>
    <w:p w14:paraId="1698DD04" w14:textId="77777777" w:rsidR="00413991" w:rsidRDefault="00413991" w:rsidP="00533B34">
      <w:pPr>
        <w:jc w:val="right"/>
        <w:rPr>
          <w:sz w:val="22"/>
          <w:szCs w:val="22"/>
        </w:rPr>
      </w:pPr>
    </w:p>
    <w:p w14:paraId="65253580" w14:textId="77777777" w:rsidR="00413991" w:rsidRDefault="00413991" w:rsidP="00533B34">
      <w:pPr>
        <w:jc w:val="right"/>
        <w:rPr>
          <w:sz w:val="22"/>
          <w:szCs w:val="22"/>
        </w:rPr>
      </w:pPr>
    </w:p>
    <w:p w14:paraId="2871D1DD" w14:textId="220C5597" w:rsidR="00413991" w:rsidRPr="0083500F" w:rsidRDefault="00413991" w:rsidP="00413991">
      <w:pPr>
        <w:jc w:val="right"/>
        <w:rPr>
          <w:sz w:val="22"/>
          <w:szCs w:val="22"/>
          <w:highlight w:val="lightGray"/>
        </w:rPr>
      </w:pPr>
      <w:r w:rsidRPr="0083500F">
        <w:rPr>
          <w:sz w:val="22"/>
          <w:szCs w:val="22"/>
          <w:highlight w:val="lightGray"/>
        </w:rPr>
        <w:lastRenderedPageBreak/>
        <w:t>Приложение № 4.1</w:t>
      </w:r>
      <w:r w:rsidR="0083500F">
        <w:rPr>
          <w:rStyle w:val="af4"/>
          <w:sz w:val="22"/>
          <w:szCs w:val="22"/>
          <w:highlight w:val="lightGray"/>
        </w:rPr>
        <w:footnoteReference w:id="6"/>
      </w:r>
    </w:p>
    <w:p w14:paraId="318CD192" w14:textId="77777777" w:rsidR="00413991" w:rsidRPr="0083500F" w:rsidRDefault="00413991" w:rsidP="00413991">
      <w:pPr>
        <w:jc w:val="right"/>
        <w:rPr>
          <w:sz w:val="22"/>
          <w:szCs w:val="22"/>
          <w:highlight w:val="lightGray"/>
        </w:rPr>
      </w:pPr>
      <w:r w:rsidRPr="0083500F">
        <w:rPr>
          <w:sz w:val="22"/>
          <w:szCs w:val="22"/>
          <w:highlight w:val="lightGray"/>
        </w:rPr>
        <w:t xml:space="preserve">к Договору участия в долевом строительстве </w:t>
      </w:r>
    </w:p>
    <w:p w14:paraId="0250900E" w14:textId="6C93C036" w:rsidR="00413991" w:rsidRPr="0083500F" w:rsidRDefault="00413991" w:rsidP="00413991">
      <w:pPr>
        <w:jc w:val="right"/>
        <w:rPr>
          <w:sz w:val="22"/>
          <w:szCs w:val="22"/>
          <w:highlight w:val="lightGray"/>
        </w:rPr>
      </w:pPr>
      <w:r w:rsidRPr="0083500F">
        <w:rPr>
          <w:sz w:val="22"/>
          <w:szCs w:val="22"/>
          <w:highlight w:val="lightGray"/>
        </w:rPr>
        <w:t>№ ______________________ от «___» _________ 20___ г.</w:t>
      </w:r>
    </w:p>
    <w:p w14:paraId="67B31D89" w14:textId="77777777" w:rsidR="00413991" w:rsidRPr="0083500F" w:rsidRDefault="00413991" w:rsidP="00413991">
      <w:pPr>
        <w:jc w:val="right"/>
        <w:rPr>
          <w:sz w:val="24"/>
          <w:szCs w:val="24"/>
          <w:highlight w:val="lightGray"/>
        </w:rPr>
      </w:pPr>
    </w:p>
    <w:p w14:paraId="5D80F04E" w14:textId="77777777" w:rsidR="00413991" w:rsidRPr="0083500F" w:rsidRDefault="00413991" w:rsidP="00413991">
      <w:pPr>
        <w:pStyle w:val="ConsPlusNormal"/>
        <w:jc w:val="center"/>
        <w:rPr>
          <w:rFonts w:ascii="Times New Roman" w:hAnsi="Times New Roman" w:cs="Times New Roman"/>
          <w:color w:val="000000"/>
          <w:szCs w:val="22"/>
          <w:highlight w:val="lightGray"/>
        </w:rPr>
      </w:pPr>
      <w:r w:rsidRPr="0083500F">
        <w:rPr>
          <w:rFonts w:ascii="Times New Roman" w:hAnsi="Times New Roman" w:cs="Times New Roman"/>
          <w:b/>
          <w:bCs/>
          <w:color w:val="000000"/>
          <w:szCs w:val="22"/>
          <w:highlight w:val="lightGray"/>
        </w:rPr>
        <w:t>ФОРМА СОГЛАСИЯ НА ОБРАБОТКУ ПЕРСОНАЛЬНЫХ ДАННЫХ</w:t>
      </w:r>
    </w:p>
    <w:p w14:paraId="368FC185" w14:textId="77777777" w:rsidR="00413991" w:rsidRPr="0083500F" w:rsidRDefault="003F7AC7" w:rsidP="00413991">
      <w:pPr>
        <w:widowControl w:val="0"/>
        <w:autoSpaceDE w:val="0"/>
        <w:autoSpaceDN w:val="0"/>
        <w:jc w:val="center"/>
        <w:rPr>
          <w:color w:val="000000"/>
          <w:highlight w:val="lightGray"/>
        </w:rPr>
      </w:pPr>
      <w:r>
        <w:rPr>
          <w:color w:val="000000"/>
          <w:highlight w:val="lightGray"/>
        </w:rPr>
        <w:pict w14:anchorId="1B6844A0">
          <v:rect id="_x0000_i1027" style="width:484.45pt;height:1.5pt" o:hralign="center" o:hrstd="t" o:hr="t" fillcolor="#a0a0a0" stroked="f"/>
        </w:pict>
      </w:r>
    </w:p>
    <w:p w14:paraId="43FFD558" w14:textId="77777777" w:rsidR="00413991" w:rsidRPr="0083500F" w:rsidRDefault="00413991" w:rsidP="00413991">
      <w:pPr>
        <w:pStyle w:val="ConsPlusNormal"/>
        <w:jc w:val="center"/>
        <w:rPr>
          <w:rFonts w:ascii="Times New Roman" w:hAnsi="Times New Roman" w:cs="Times New Roman"/>
          <w:b/>
          <w:bCs/>
          <w:szCs w:val="22"/>
          <w:highlight w:val="lightGray"/>
        </w:rPr>
      </w:pPr>
    </w:p>
    <w:p w14:paraId="48A87C7E" w14:textId="77777777" w:rsidR="00413991" w:rsidRPr="0083500F" w:rsidRDefault="00413991" w:rsidP="00413991">
      <w:pPr>
        <w:jc w:val="right"/>
        <w:rPr>
          <w:sz w:val="22"/>
          <w:szCs w:val="22"/>
          <w:highlight w:val="lightGray"/>
        </w:rPr>
      </w:pPr>
    </w:p>
    <w:p w14:paraId="02BCBA5B" w14:textId="77777777" w:rsidR="00413991" w:rsidRPr="0083500F" w:rsidRDefault="00413991" w:rsidP="00413991">
      <w:pPr>
        <w:pStyle w:val="ConsPlusNonformat"/>
        <w:jc w:val="center"/>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СОГЛАСИЕ</w:t>
      </w:r>
    </w:p>
    <w:p w14:paraId="1D45DA9A" w14:textId="77777777" w:rsidR="00413991" w:rsidRPr="0083500F" w:rsidRDefault="00413991" w:rsidP="00413991">
      <w:pPr>
        <w:pStyle w:val="ConsPlusNonformat"/>
        <w:jc w:val="center"/>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на обработку персональных данных</w:t>
      </w:r>
    </w:p>
    <w:p w14:paraId="1BDFF980" w14:textId="77777777" w:rsidR="00413991" w:rsidRPr="0086106B" w:rsidRDefault="00413991" w:rsidP="00413991">
      <w:pPr>
        <w:pStyle w:val="ConsPlusNonformat"/>
        <w:jc w:val="both"/>
        <w:rPr>
          <w:rFonts w:ascii="Times New Roman" w:hAnsi="Times New Roman" w:cs="Times New Roman"/>
          <w:sz w:val="16"/>
          <w:szCs w:val="16"/>
          <w:highlight w:val="lightGray"/>
        </w:rPr>
      </w:pPr>
    </w:p>
    <w:p w14:paraId="7A736CC7" w14:textId="77777777" w:rsidR="00413991" w:rsidRPr="0083500F" w:rsidRDefault="00413991" w:rsidP="00413991">
      <w:pPr>
        <w:pStyle w:val="ConsPlusNonformat"/>
        <w:ind w:firstLine="708"/>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Я, ____________________________________________________________________________________</w:t>
      </w:r>
    </w:p>
    <w:p w14:paraId="392100DC" w14:textId="77777777" w:rsidR="00413991" w:rsidRPr="0083500F" w:rsidRDefault="00413991" w:rsidP="00413991">
      <w:pPr>
        <w:pStyle w:val="ConsPlusNonformat"/>
        <w:ind w:firstLine="708"/>
        <w:jc w:val="both"/>
        <w:rPr>
          <w:rFonts w:ascii="Times New Roman" w:hAnsi="Times New Roman" w:cs="Times New Roman"/>
          <w:sz w:val="22"/>
          <w:szCs w:val="22"/>
          <w:highlight w:val="lightGray"/>
        </w:rPr>
      </w:pPr>
    </w:p>
    <w:p w14:paraId="422AC76C" w14:textId="77777777" w:rsidR="00413991" w:rsidRPr="0083500F" w:rsidRDefault="00413991" w:rsidP="00413991">
      <w:pPr>
        <w:pStyle w:val="ConsPlusNonformat"/>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____________________________________________________________________________________________,</w:t>
      </w:r>
    </w:p>
    <w:p w14:paraId="7E31495B" w14:textId="63E2B8F1" w:rsidR="00413991" w:rsidRPr="0083500F" w:rsidRDefault="00413991" w:rsidP="00413991">
      <w:pPr>
        <w:pStyle w:val="ConsPlusNonformat"/>
        <w:jc w:val="both"/>
        <w:rPr>
          <w:rFonts w:ascii="Times New Roman" w:hAnsi="Times New Roman" w:cs="Times New Roman"/>
          <w:sz w:val="28"/>
          <w:szCs w:val="28"/>
          <w:highlight w:val="lightGray"/>
          <w:vertAlign w:val="superscript"/>
        </w:rPr>
      </w:pPr>
      <w:r w:rsidRPr="0083500F">
        <w:rPr>
          <w:rFonts w:ascii="Times New Roman" w:hAnsi="Times New Roman" w:cs="Times New Roman"/>
          <w:sz w:val="28"/>
          <w:szCs w:val="28"/>
          <w:highlight w:val="lightGray"/>
        </w:rPr>
        <w:t xml:space="preserve">              </w:t>
      </w:r>
      <w:r w:rsidRPr="0083500F">
        <w:rPr>
          <w:rFonts w:ascii="Times New Roman" w:hAnsi="Times New Roman" w:cs="Times New Roman"/>
          <w:sz w:val="28"/>
          <w:szCs w:val="28"/>
          <w:highlight w:val="lightGray"/>
          <w:vertAlign w:val="superscript"/>
        </w:rPr>
        <w:t>(фамилия, имя, отчество, дата рождения, место рождения (как в паспорте) субъекта персональных данных)</w:t>
      </w:r>
    </w:p>
    <w:p w14:paraId="43D82111" w14:textId="77777777" w:rsidR="00413991" w:rsidRPr="0083500F" w:rsidRDefault="00413991" w:rsidP="00413991">
      <w:pPr>
        <w:pStyle w:val="ConsPlusNonformat"/>
        <w:spacing w:line="360" w:lineRule="auto"/>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 xml:space="preserve">в соответствии с </w:t>
      </w:r>
      <w:hyperlink r:id="rId24" w:tooltip="consultantplus://offline/ref=A596BDC53B593CA4A6AB33B948FB48DFF682799BCD07C333E97733382BECB9BE99AE6A566860CE404AF47E05423011CFB243088187BE0781653DE" w:history="1">
        <w:r w:rsidRPr="0083500F">
          <w:rPr>
            <w:rStyle w:val="af"/>
            <w:rFonts w:ascii="Times New Roman" w:hAnsi="Times New Roman" w:cs="Times New Roman"/>
            <w:color w:val="auto"/>
            <w:sz w:val="22"/>
            <w:szCs w:val="22"/>
            <w:highlight w:val="lightGray"/>
          </w:rPr>
          <w:t>п. 4 ст. 9</w:t>
        </w:r>
      </w:hyperlink>
      <w:r w:rsidRPr="0083500F">
        <w:rPr>
          <w:rFonts w:ascii="Times New Roman" w:hAnsi="Times New Roman" w:cs="Times New Roman"/>
          <w:sz w:val="22"/>
          <w:szCs w:val="22"/>
          <w:highlight w:val="lightGray"/>
        </w:rPr>
        <w:t xml:space="preserve"> Федерального закона от 27.07.2006 № 152-ФЗ «О персональных данных», зарегистрирован (-а) по адресу:</w:t>
      </w:r>
    </w:p>
    <w:p w14:paraId="55797080" w14:textId="77777777" w:rsidR="00413991" w:rsidRPr="0083500F" w:rsidRDefault="00413991" w:rsidP="00413991">
      <w:pPr>
        <w:pStyle w:val="ConsPlusNonformat"/>
        <w:spacing w:line="360" w:lineRule="auto"/>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____________________________________________________________________________________________,</w:t>
      </w:r>
    </w:p>
    <w:p w14:paraId="2EDDCAD9" w14:textId="77777777" w:rsidR="00413991" w:rsidRPr="0083500F" w:rsidRDefault="00413991" w:rsidP="00413991">
      <w:pPr>
        <w:pStyle w:val="ConsPlusNonformat"/>
        <w:spacing w:line="360" w:lineRule="auto"/>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документ, удостоверяющий личность: _________________________________ ____________________________________________________________________________________________</w:t>
      </w:r>
    </w:p>
    <w:p w14:paraId="0DBBB356" w14:textId="77777777" w:rsidR="00413991" w:rsidRPr="0083500F" w:rsidRDefault="00413991" w:rsidP="00413991">
      <w:pPr>
        <w:pStyle w:val="ConsPlusNonformat"/>
        <w:spacing w:line="360" w:lineRule="auto"/>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____________________________________________________________________________________________,</w:t>
      </w:r>
    </w:p>
    <w:p w14:paraId="74DBAF2C" w14:textId="77777777" w:rsidR="00413991" w:rsidRPr="0083500F" w:rsidRDefault="00413991" w:rsidP="00413991">
      <w:pPr>
        <w:pStyle w:val="ConsPlusNonformat"/>
        <w:jc w:val="center"/>
        <w:rPr>
          <w:rFonts w:ascii="Times New Roman" w:hAnsi="Times New Roman" w:cs="Times New Roman"/>
          <w:sz w:val="28"/>
          <w:szCs w:val="28"/>
          <w:highlight w:val="lightGray"/>
          <w:vertAlign w:val="superscript"/>
        </w:rPr>
      </w:pPr>
      <w:r w:rsidRPr="0083500F">
        <w:rPr>
          <w:rFonts w:ascii="Times New Roman" w:hAnsi="Times New Roman" w:cs="Times New Roman"/>
          <w:sz w:val="28"/>
          <w:szCs w:val="28"/>
          <w:highlight w:val="lightGray"/>
          <w:vertAlign w:val="superscript"/>
        </w:rPr>
        <w:t>(наименование документа, №, сведения о дате выдачи документа и выдавшем его органе)</w:t>
      </w:r>
    </w:p>
    <w:p w14:paraId="2ADC2F62" w14:textId="1083D434" w:rsidR="00413991" w:rsidRPr="0083500F" w:rsidRDefault="00413991" w:rsidP="00413991">
      <w:pPr>
        <w:pStyle w:val="ConsPlusNonformat"/>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в целях осуществления в целях использования при составлении договора участия в долевом строительстве № ______________________ от «___» _________ 20___ г. и дальнейших действий по приобретению и регистрации прав собственности на объект недвижимости требованиям Федерального закона № 214-ФЗ.</w:t>
      </w:r>
    </w:p>
    <w:p w14:paraId="5C129AF1" w14:textId="77777777" w:rsidR="00413991" w:rsidRPr="007C3CCF" w:rsidRDefault="00413991" w:rsidP="00413991">
      <w:pPr>
        <w:pStyle w:val="ConsPlusNonformat"/>
        <w:jc w:val="both"/>
        <w:rPr>
          <w:rFonts w:ascii="Times New Roman" w:hAnsi="Times New Roman" w:cs="Times New Roman"/>
          <w:sz w:val="18"/>
          <w:szCs w:val="18"/>
          <w:highlight w:val="lightGray"/>
        </w:rPr>
      </w:pPr>
    </w:p>
    <w:p w14:paraId="50CEEF4F" w14:textId="6B36632A" w:rsidR="00413991" w:rsidRPr="0083500F" w:rsidRDefault="00413991" w:rsidP="00413991">
      <w:pPr>
        <w:suppressAutoHyphens/>
        <w:contextualSpacing/>
        <w:jc w:val="both"/>
        <w:rPr>
          <w:sz w:val="22"/>
          <w:szCs w:val="22"/>
          <w:highlight w:val="lightGray"/>
        </w:rPr>
      </w:pPr>
      <w:r w:rsidRPr="0083500F">
        <w:rPr>
          <w:b/>
          <w:sz w:val="22"/>
          <w:szCs w:val="22"/>
          <w:highlight w:val="lightGray"/>
        </w:rPr>
        <w:t>даю согласие</w:t>
      </w:r>
      <w:r w:rsidRPr="0083500F">
        <w:rPr>
          <w:sz w:val="22"/>
          <w:szCs w:val="22"/>
          <w:highlight w:val="lightGray"/>
        </w:rPr>
        <w:t xml:space="preserve"> Обществу с ограниченной ответственностью «Специализированный застройщик «А1», расположенному по адресу: 119634, г. Москва, вн. тер. г. Муниципальный округ Ново</w:t>
      </w:r>
      <w:r w:rsidR="00803234">
        <w:rPr>
          <w:sz w:val="22"/>
          <w:szCs w:val="22"/>
          <w:highlight w:val="lightGray"/>
        </w:rPr>
        <w:t>-П</w:t>
      </w:r>
      <w:r w:rsidRPr="0083500F">
        <w:rPr>
          <w:sz w:val="22"/>
          <w:szCs w:val="22"/>
          <w:highlight w:val="lightGray"/>
        </w:rPr>
        <w:t>еределкино, ул. Федосьино, д. 12 (ИНН 9729303793, ОГРН 1217700003267), на обработку моих персональных данных, а именно:</w:t>
      </w:r>
    </w:p>
    <w:p w14:paraId="2DBF88C9" w14:textId="77777777" w:rsidR="00413991" w:rsidRPr="0083500F" w:rsidRDefault="00413991" w:rsidP="00413991">
      <w:pPr>
        <w:pStyle w:val="ConsPlusNonformat"/>
        <w:tabs>
          <w:tab w:val="left" w:pos="4290"/>
        </w:tabs>
        <w:ind w:firstLine="708"/>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 фамилия, имя, отчество;</w:t>
      </w:r>
      <w:r w:rsidRPr="0083500F">
        <w:rPr>
          <w:rFonts w:ascii="Times New Roman" w:hAnsi="Times New Roman" w:cs="Times New Roman"/>
          <w:sz w:val="22"/>
          <w:szCs w:val="22"/>
          <w:highlight w:val="lightGray"/>
        </w:rPr>
        <w:tab/>
      </w:r>
    </w:p>
    <w:p w14:paraId="27EF4DC1" w14:textId="77777777" w:rsidR="00413991" w:rsidRPr="0083500F" w:rsidRDefault="00413991" w:rsidP="00413991">
      <w:pPr>
        <w:pStyle w:val="ConsPlusNonformat"/>
        <w:ind w:firstLine="708"/>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 дата и место рождения;</w:t>
      </w:r>
    </w:p>
    <w:p w14:paraId="2286AA93" w14:textId="77777777" w:rsidR="00413991" w:rsidRPr="0083500F" w:rsidRDefault="00413991" w:rsidP="00413991">
      <w:pPr>
        <w:pStyle w:val="ConsPlusNonformat"/>
        <w:ind w:firstLine="708"/>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 адрес регистрации по месту жительства и адрес фактического проживания;</w:t>
      </w:r>
    </w:p>
    <w:p w14:paraId="234A8B7E" w14:textId="77777777" w:rsidR="00413991" w:rsidRPr="0083500F" w:rsidRDefault="00413991" w:rsidP="00413991">
      <w:pPr>
        <w:pStyle w:val="ConsPlusNonformat"/>
        <w:ind w:firstLine="708"/>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 xml:space="preserve">на совершение действий, предусмотренных </w:t>
      </w:r>
      <w:hyperlink r:id="rId25" w:tooltip="consultantplus://offline/ref=A596BDC53B593CA4A6AB33B948FB48DFF682799BCD07C333E97733382BECB9BE99AE6A566860CE4B41F47E05423011CFB243088187BE0781653DE" w:history="1">
        <w:r w:rsidRPr="0083500F">
          <w:rPr>
            <w:rStyle w:val="af"/>
            <w:rFonts w:ascii="Times New Roman" w:hAnsi="Times New Roman" w:cs="Times New Roman"/>
            <w:color w:val="auto"/>
            <w:sz w:val="22"/>
            <w:szCs w:val="22"/>
            <w:highlight w:val="lightGray"/>
            <w:u w:val="none"/>
          </w:rPr>
          <w:t>п. 3 ст. 3</w:t>
        </w:r>
      </w:hyperlink>
      <w:r w:rsidRPr="0083500F">
        <w:rPr>
          <w:rFonts w:ascii="Times New Roman" w:hAnsi="Times New Roman" w:cs="Times New Roman"/>
          <w:sz w:val="22"/>
          <w:szCs w:val="22"/>
          <w:highlight w:val="lightGray"/>
        </w:rPr>
        <w:t xml:space="preserve"> Федерального закона от 27.07.2006 № 152-ФЗ «О персональных данных».</w:t>
      </w:r>
    </w:p>
    <w:p w14:paraId="7DD61C30" w14:textId="77777777" w:rsidR="00413991" w:rsidRPr="0083500F" w:rsidRDefault="00413991" w:rsidP="00413991">
      <w:pPr>
        <w:pStyle w:val="ConsPlusNonformat"/>
        <w:ind w:firstLine="708"/>
        <w:jc w:val="both"/>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Настоящее согласие действует со дня его подписания до дня отзыва в письменной форме.</w:t>
      </w:r>
    </w:p>
    <w:p w14:paraId="1A045F37" w14:textId="77777777" w:rsidR="00413991" w:rsidRPr="007C3CCF" w:rsidRDefault="00413991" w:rsidP="00413991">
      <w:pPr>
        <w:pStyle w:val="ConsPlusNonformat"/>
        <w:ind w:firstLine="708"/>
        <w:jc w:val="both"/>
        <w:rPr>
          <w:rFonts w:ascii="Times New Roman" w:hAnsi="Times New Roman" w:cs="Times New Roman"/>
          <w:sz w:val="18"/>
          <w:szCs w:val="18"/>
          <w:highlight w:val="lightGray"/>
        </w:rPr>
      </w:pPr>
    </w:p>
    <w:p w14:paraId="34C58B89" w14:textId="77777777" w:rsidR="00413991" w:rsidRPr="0083500F" w:rsidRDefault="00413991" w:rsidP="00413991">
      <w:pPr>
        <w:pStyle w:val="ConsPlusNonformat"/>
        <w:jc w:val="right"/>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«___»______________ 2024 г.</w:t>
      </w:r>
    </w:p>
    <w:p w14:paraId="1986D659" w14:textId="77777777" w:rsidR="00413991" w:rsidRPr="0083500F" w:rsidRDefault="00413991" w:rsidP="00413991">
      <w:pPr>
        <w:pStyle w:val="ConsPlusNonformat"/>
        <w:jc w:val="right"/>
        <w:rPr>
          <w:rFonts w:ascii="Times New Roman" w:hAnsi="Times New Roman" w:cs="Times New Roman"/>
          <w:sz w:val="22"/>
          <w:szCs w:val="22"/>
          <w:highlight w:val="lightGray"/>
        </w:rPr>
      </w:pPr>
    </w:p>
    <w:p w14:paraId="64D9C40F" w14:textId="77777777" w:rsidR="00413991" w:rsidRPr="0083500F" w:rsidRDefault="00413991" w:rsidP="00413991">
      <w:pPr>
        <w:pStyle w:val="ConsPlusNonformat"/>
        <w:jc w:val="right"/>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Субъект персональных данных:</w:t>
      </w:r>
    </w:p>
    <w:p w14:paraId="11436857" w14:textId="77777777" w:rsidR="00413991" w:rsidRPr="0083500F" w:rsidRDefault="00413991" w:rsidP="00413991">
      <w:pPr>
        <w:pStyle w:val="ConsPlusNonformat"/>
        <w:jc w:val="right"/>
        <w:rPr>
          <w:rFonts w:ascii="Times New Roman" w:hAnsi="Times New Roman" w:cs="Times New Roman"/>
          <w:sz w:val="22"/>
          <w:szCs w:val="22"/>
          <w:highlight w:val="lightGray"/>
        </w:rPr>
      </w:pPr>
    </w:p>
    <w:p w14:paraId="620692DE" w14:textId="77777777" w:rsidR="00413991" w:rsidRPr="0083500F" w:rsidRDefault="00413991" w:rsidP="00413991">
      <w:pPr>
        <w:pStyle w:val="ConsPlusNonformat"/>
        <w:jc w:val="right"/>
        <w:rPr>
          <w:rFonts w:ascii="Times New Roman" w:hAnsi="Times New Roman" w:cs="Times New Roman"/>
          <w:sz w:val="22"/>
          <w:szCs w:val="22"/>
          <w:highlight w:val="lightGray"/>
        </w:rPr>
      </w:pPr>
      <w:r w:rsidRPr="0083500F">
        <w:rPr>
          <w:rFonts w:ascii="Times New Roman" w:hAnsi="Times New Roman" w:cs="Times New Roman"/>
          <w:sz w:val="22"/>
          <w:szCs w:val="22"/>
          <w:highlight w:val="lightGray"/>
        </w:rPr>
        <w:t>__________________/________________________</w:t>
      </w:r>
    </w:p>
    <w:p w14:paraId="313D3082" w14:textId="77777777" w:rsidR="00413991" w:rsidRPr="0083500F" w:rsidRDefault="00413991" w:rsidP="00413991">
      <w:pPr>
        <w:pStyle w:val="ConsPlusNonformat"/>
        <w:rPr>
          <w:rFonts w:ascii="Times New Roman" w:hAnsi="Times New Roman" w:cs="Times New Roman"/>
          <w:sz w:val="22"/>
          <w:szCs w:val="22"/>
          <w:highlight w:val="lightGray"/>
          <w:vertAlign w:val="superscript"/>
        </w:rPr>
      </w:pPr>
      <w:r w:rsidRPr="0083500F">
        <w:rPr>
          <w:rFonts w:ascii="Times New Roman" w:hAnsi="Times New Roman" w:cs="Times New Roman"/>
          <w:sz w:val="22"/>
          <w:szCs w:val="22"/>
          <w:highlight w:val="lightGray"/>
          <w:vertAlign w:val="superscript"/>
        </w:rPr>
        <w:t xml:space="preserve">                                                                                                                                                                                 (подпись)                      </w:t>
      </w:r>
      <w:r w:rsidRPr="0083500F">
        <w:rPr>
          <w:rFonts w:ascii="Times New Roman" w:hAnsi="Times New Roman" w:cs="Times New Roman"/>
          <w:sz w:val="22"/>
          <w:szCs w:val="22"/>
          <w:highlight w:val="lightGray"/>
          <w:vertAlign w:val="superscript"/>
        </w:rPr>
        <w:tab/>
        <w:t xml:space="preserve">                    (Ф.И.О.) </w:t>
      </w:r>
    </w:p>
    <w:p w14:paraId="137AA73F" w14:textId="77777777" w:rsidR="00413991" w:rsidRPr="00527A90" w:rsidRDefault="00413991" w:rsidP="00413991">
      <w:pPr>
        <w:jc w:val="right"/>
        <w:rPr>
          <w:sz w:val="10"/>
          <w:szCs w:val="10"/>
          <w:highlight w:val="lightGray"/>
        </w:rPr>
      </w:pPr>
    </w:p>
    <w:p w14:paraId="636EE251" w14:textId="77777777" w:rsidR="00413991" w:rsidRPr="0083500F" w:rsidRDefault="003F7AC7" w:rsidP="00413991">
      <w:pPr>
        <w:widowControl w:val="0"/>
        <w:tabs>
          <w:tab w:val="left" w:pos="993"/>
        </w:tabs>
        <w:suppressAutoHyphens/>
        <w:jc w:val="center"/>
        <w:rPr>
          <w:color w:val="000000"/>
          <w:sz w:val="22"/>
          <w:szCs w:val="22"/>
          <w:highlight w:val="lightGray"/>
        </w:rPr>
      </w:pPr>
      <w:r>
        <w:rPr>
          <w:color w:val="000000"/>
          <w:sz w:val="22"/>
          <w:szCs w:val="22"/>
          <w:highlight w:val="lightGray"/>
        </w:rPr>
        <w:pict w14:anchorId="0A1D7DDA">
          <v:rect id="_x0000_i1028" style="width:484.45pt;height:1.5pt" o:hralign="center" o:hrstd="t" o:hr="t" fillcolor="#a0a0a0" stroked="f"/>
        </w:pict>
      </w:r>
    </w:p>
    <w:p w14:paraId="2FED33BD" w14:textId="77777777" w:rsidR="00413991" w:rsidRPr="0083500F" w:rsidRDefault="00413991" w:rsidP="00413991">
      <w:pPr>
        <w:widowControl w:val="0"/>
        <w:shd w:val="clear" w:color="auto" w:fill="FFFFFF"/>
        <w:tabs>
          <w:tab w:val="left" w:pos="1134"/>
        </w:tabs>
        <w:suppressAutoHyphens/>
        <w:ind w:right="133"/>
        <w:contextualSpacing/>
        <w:jc w:val="center"/>
        <w:rPr>
          <w:b/>
          <w:sz w:val="22"/>
          <w:szCs w:val="22"/>
          <w:highlight w:val="lightGray"/>
        </w:rPr>
      </w:pPr>
      <w:r w:rsidRPr="0083500F">
        <w:rPr>
          <w:b/>
          <w:sz w:val="22"/>
          <w:szCs w:val="22"/>
          <w:highlight w:val="lightGray"/>
        </w:rPr>
        <w:t>ФОРМА ДОКУМЕНТА СОГЛАСОВАНА</w:t>
      </w:r>
    </w:p>
    <w:p w14:paraId="39E6AC3B" w14:textId="77777777" w:rsidR="00413991" w:rsidRPr="00C92746" w:rsidRDefault="00413991" w:rsidP="00413991">
      <w:pPr>
        <w:widowControl w:val="0"/>
        <w:shd w:val="clear" w:color="auto" w:fill="FFFFFF"/>
        <w:tabs>
          <w:tab w:val="left" w:pos="1134"/>
        </w:tabs>
        <w:suppressAutoHyphens/>
        <w:ind w:right="133"/>
        <w:contextualSpacing/>
        <w:jc w:val="center"/>
        <w:rPr>
          <w:b/>
          <w:sz w:val="8"/>
          <w:szCs w:val="8"/>
          <w:highlight w:val="lightGray"/>
        </w:rPr>
      </w:pPr>
    </w:p>
    <w:p w14:paraId="616A33B7" w14:textId="77777777" w:rsidR="00413991" w:rsidRPr="0083500F" w:rsidRDefault="00413991" w:rsidP="00413991">
      <w:pPr>
        <w:pStyle w:val="a8"/>
        <w:widowControl w:val="0"/>
        <w:suppressAutoHyphens/>
        <w:ind w:left="0"/>
        <w:contextualSpacing/>
        <w:jc w:val="center"/>
        <w:rPr>
          <w:b/>
          <w:bCs/>
          <w:sz w:val="22"/>
          <w:szCs w:val="22"/>
          <w:highlight w:val="lightGray"/>
        </w:rPr>
      </w:pPr>
      <w:r w:rsidRPr="0083500F">
        <w:rPr>
          <w:b/>
          <w:bCs/>
          <w:sz w:val="22"/>
          <w:szCs w:val="22"/>
          <w:highlight w:val="lightGray"/>
        </w:rPr>
        <w:t>ПОДПИСИ СТРОН:</w:t>
      </w:r>
    </w:p>
    <w:tbl>
      <w:tblPr>
        <w:tblStyle w:val="af0"/>
        <w:tblW w:w="893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968"/>
      </w:tblGrid>
      <w:tr w:rsidR="00413991" w14:paraId="46EF10D1" w14:textId="77777777" w:rsidTr="00D32BF5">
        <w:trPr>
          <w:trHeight w:val="80"/>
        </w:trPr>
        <w:tc>
          <w:tcPr>
            <w:tcW w:w="4962" w:type="dxa"/>
          </w:tcPr>
          <w:p w14:paraId="424EDCFB" w14:textId="77777777" w:rsidR="00413991" w:rsidRPr="0083500F" w:rsidRDefault="00413991" w:rsidP="00D32BF5">
            <w:pPr>
              <w:widowControl w:val="0"/>
              <w:suppressAutoHyphens/>
              <w:jc w:val="both"/>
              <w:rPr>
                <w:bCs/>
                <w:sz w:val="22"/>
                <w:szCs w:val="22"/>
                <w:highlight w:val="lightGray"/>
              </w:rPr>
            </w:pPr>
            <w:r w:rsidRPr="0083500F">
              <w:rPr>
                <w:b/>
                <w:sz w:val="22"/>
                <w:szCs w:val="22"/>
                <w:highlight w:val="lightGray"/>
              </w:rPr>
              <w:t xml:space="preserve">ЗАСТРОЙЩИК: </w:t>
            </w:r>
          </w:p>
          <w:p w14:paraId="6680596E" w14:textId="77777777" w:rsidR="00413991" w:rsidRPr="0083500F" w:rsidRDefault="00413991" w:rsidP="00D32BF5">
            <w:pPr>
              <w:widowControl w:val="0"/>
              <w:suppressAutoHyphens/>
              <w:jc w:val="both"/>
              <w:rPr>
                <w:bCs/>
                <w:sz w:val="22"/>
                <w:szCs w:val="22"/>
                <w:highlight w:val="lightGray"/>
              </w:rPr>
            </w:pPr>
            <w:r w:rsidRPr="0083500F">
              <w:rPr>
                <w:bCs/>
                <w:sz w:val="22"/>
                <w:szCs w:val="22"/>
                <w:highlight w:val="lightGray"/>
              </w:rPr>
              <w:t xml:space="preserve">Генеральный директор </w:t>
            </w:r>
          </w:p>
          <w:p w14:paraId="1475CF61" w14:textId="77777777" w:rsidR="00C92746" w:rsidRPr="00C92746" w:rsidRDefault="00C92746" w:rsidP="00C92746">
            <w:pPr>
              <w:widowControl w:val="0"/>
              <w:suppressAutoHyphens/>
              <w:contextualSpacing/>
              <w:jc w:val="both"/>
              <w:rPr>
                <w:bCs/>
                <w:sz w:val="22"/>
                <w:szCs w:val="22"/>
                <w:highlight w:val="lightGray"/>
              </w:rPr>
            </w:pPr>
            <w:r w:rsidRPr="00C92746">
              <w:rPr>
                <w:bCs/>
                <w:sz w:val="22"/>
                <w:szCs w:val="22"/>
                <w:highlight w:val="lightGray"/>
              </w:rPr>
              <w:t>управляющей организации ООО «УК «А»</w:t>
            </w:r>
          </w:p>
          <w:p w14:paraId="7602C894" w14:textId="77777777" w:rsidR="00413991" w:rsidRPr="00C92746" w:rsidRDefault="00413991" w:rsidP="00D32BF5">
            <w:pPr>
              <w:widowControl w:val="0"/>
              <w:suppressAutoHyphens/>
              <w:jc w:val="both"/>
              <w:rPr>
                <w:bCs/>
                <w:sz w:val="18"/>
                <w:szCs w:val="18"/>
                <w:highlight w:val="lightGray"/>
              </w:rPr>
            </w:pPr>
          </w:p>
          <w:p w14:paraId="1A50E15E" w14:textId="6FA68E22" w:rsidR="00413991" w:rsidRPr="00C92746" w:rsidRDefault="00413991" w:rsidP="00D32BF5">
            <w:pPr>
              <w:widowControl w:val="0"/>
              <w:suppressAutoHyphens/>
              <w:jc w:val="both"/>
              <w:rPr>
                <w:bCs/>
                <w:sz w:val="22"/>
                <w:szCs w:val="22"/>
                <w:highlight w:val="lightGray"/>
              </w:rPr>
            </w:pPr>
            <w:r w:rsidRPr="00C92746">
              <w:rPr>
                <w:bCs/>
                <w:sz w:val="22"/>
                <w:szCs w:val="22"/>
                <w:highlight w:val="lightGray"/>
              </w:rPr>
              <w:t xml:space="preserve">______________________ / </w:t>
            </w:r>
            <w:r w:rsidR="00C92746" w:rsidRPr="00C92746">
              <w:rPr>
                <w:bCs/>
                <w:sz w:val="22"/>
                <w:szCs w:val="22"/>
                <w:highlight w:val="lightGray"/>
              </w:rPr>
              <w:t>Иванова З.В.</w:t>
            </w:r>
          </w:p>
          <w:p w14:paraId="2BE29589" w14:textId="77777777" w:rsidR="00413991" w:rsidRPr="0083500F" w:rsidRDefault="00413991" w:rsidP="00D32BF5">
            <w:pPr>
              <w:widowControl w:val="0"/>
              <w:suppressAutoHyphens/>
              <w:jc w:val="both"/>
              <w:rPr>
                <w:bCs/>
                <w:sz w:val="22"/>
                <w:szCs w:val="22"/>
                <w:highlight w:val="lightGray"/>
              </w:rPr>
            </w:pPr>
            <w:r w:rsidRPr="0083500F">
              <w:rPr>
                <w:bCs/>
                <w:sz w:val="22"/>
                <w:szCs w:val="22"/>
                <w:highlight w:val="lightGray"/>
              </w:rPr>
              <w:t>м.п.</w:t>
            </w:r>
          </w:p>
        </w:tc>
        <w:tc>
          <w:tcPr>
            <w:tcW w:w="3968" w:type="dxa"/>
          </w:tcPr>
          <w:p w14:paraId="2E8F8010" w14:textId="77777777" w:rsidR="00413991" w:rsidRPr="0083500F" w:rsidRDefault="00413991" w:rsidP="00D32BF5">
            <w:pPr>
              <w:widowControl w:val="0"/>
              <w:suppressAutoHyphens/>
              <w:rPr>
                <w:b/>
                <w:sz w:val="22"/>
                <w:szCs w:val="22"/>
                <w:highlight w:val="lightGray"/>
              </w:rPr>
            </w:pPr>
            <w:r w:rsidRPr="0083500F">
              <w:rPr>
                <w:b/>
                <w:sz w:val="22"/>
                <w:szCs w:val="22"/>
                <w:highlight w:val="lightGray"/>
              </w:rPr>
              <w:t xml:space="preserve">УЧАСТНИК ДОЛЕВОГО </w:t>
            </w:r>
          </w:p>
          <w:p w14:paraId="5230B0BD" w14:textId="77777777" w:rsidR="00413991" w:rsidRPr="0083500F" w:rsidRDefault="00413991" w:rsidP="00D32BF5">
            <w:pPr>
              <w:widowControl w:val="0"/>
              <w:suppressAutoHyphens/>
              <w:rPr>
                <w:b/>
                <w:sz w:val="22"/>
                <w:szCs w:val="22"/>
                <w:highlight w:val="lightGray"/>
              </w:rPr>
            </w:pPr>
            <w:r w:rsidRPr="0083500F">
              <w:rPr>
                <w:b/>
                <w:sz w:val="22"/>
                <w:szCs w:val="22"/>
                <w:highlight w:val="lightGray"/>
              </w:rPr>
              <w:t>СТРОИТЕЛЬСТВА:</w:t>
            </w:r>
          </w:p>
          <w:p w14:paraId="412E1983" w14:textId="77777777" w:rsidR="00413991" w:rsidRPr="0086106B" w:rsidRDefault="00413991" w:rsidP="00D32BF5">
            <w:pPr>
              <w:widowControl w:val="0"/>
              <w:suppressAutoHyphens/>
              <w:jc w:val="both"/>
              <w:rPr>
                <w:bCs/>
                <w:sz w:val="18"/>
                <w:szCs w:val="18"/>
                <w:highlight w:val="lightGray"/>
              </w:rPr>
            </w:pPr>
          </w:p>
          <w:p w14:paraId="20958C9C" w14:textId="16D72E05" w:rsidR="00413991" w:rsidRDefault="00413991" w:rsidP="00D32BF5">
            <w:pPr>
              <w:widowControl w:val="0"/>
              <w:suppressAutoHyphens/>
              <w:jc w:val="both"/>
              <w:rPr>
                <w:bCs/>
                <w:sz w:val="22"/>
                <w:szCs w:val="22"/>
              </w:rPr>
            </w:pPr>
            <w:r w:rsidRPr="0083500F">
              <w:rPr>
                <w:b/>
                <w:sz w:val="22"/>
                <w:szCs w:val="22"/>
                <w:highlight w:val="lightGray"/>
              </w:rPr>
              <w:t xml:space="preserve">___________________ </w:t>
            </w:r>
            <w:r w:rsidRPr="0083500F">
              <w:rPr>
                <w:bCs/>
                <w:sz w:val="22"/>
                <w:szCs w:val="22"/>
                <w:highlight w:val="lightGray"/>
              </w:rPr>
              <w:t>/ ФИО</w:t>
            </w:r>
          </w:p>
          <w:p w14:paraId="2440043B" w14:textId="28022BC6" w:rsidR="00413991" w:rsidRDefault="00413991" w:rsidP="00D32BF5">
            <w:pPr>
              <w:widowControl w:val="0"/>
              <w:suppressAutoHyphens/>
              <w:jc w:val="both"/>
              <w:rPr>
                <w:bCs/>
                <w:sz w:val="22"/>
                <w:szCs w:val="22"/>
              </w:rPr>
            </w:pPr>
          </w:p>
        </w:tc>
      </w:tr>
    </w:tbl>
    <w:p w14:paraId="24C1EB3D" w14:textId="77777777" w:rsidR="00533B34" w:rsidRPr="00930D37" w:rsidRDefault="00533B34" w:rsidP="00533B34">
      <w:pPr>
        <w:jc w:val="right"/>
        <w:rPr>
          <w:sz w:val="22"/>
          <w:szCs w:val="22"/>
        </w:rPr>
      </w:pPr>
      <w:bookmarkStart w:id="12" w:name="_Hlk190275791"/>
      <w:r w:rsidRPr="00930D37">
        <w:rPr>
          <w:sz w:val="22"/>
          <w:szCs w:val="22"/>
        </w:rPr>
        <w:lastRenderedPageBreak/>
        <w:t xml:space="preserve">Приложение № </w:t>
      </w:r>
      <w:r>
        <w:rPr>
          <w:sz w:val="22"/>
          <w:szCs w:val="22"/>
        </w:rPr>
        <w:t>5</w:t>
      </w:r>
    </w:p>
    <w:p w14:paraId="3E6A36B6" w14:textId="77777777" w:rsidR="00533B34" w:rsidRPr="00930D37" w:rsidRDefault="00533B34" w:rsidP="00533B34">
      <w:pPr>
        <w:jc w:val="right"/>
        <w:rPr>
          <w:sz w:val="22"/>
          <w:szCs w:val="22"/>
        </w:rPr>
      </w:pPr>
      <w:r w:rsidRPr="00930D37">
        <w:rPr>
          <w:sz w:val="22"/>
          <w:szCs w:val="22"/>
        </w:rPr>
        <w:t xml:space="preserve">к Договору участия в долевом строительстве </w:t>
      </w:r>
    </w:p>
    <w:p w14:paraId="0BC1BCC3" w14:textId="77777777" w:rsidR="00533B34" w:rsidRPr="00930D37" w:rsidRDefault="00533B34" w:rsidP="00533B34">
      <w:pPr>
        <w:jc w:val="right"/>
        <w:rPr>
          <w:sz w:val="22"/>
          <w:szCs w:val="22"/>
        </w:rPr>
      </w:pPr>
      <w:r w:rsidRPr="00930D37">
        <w:rPr>
          <w:sz w:val="22"/>
          <w:szCs w:val="22"/>
        </w:rPr>
        <w:t>№ __</w:t>
      </w:r>
      <w:r>
        <w:rPr>
          <w:sz w:val="22"/>
          <w:szCs w:val="22"/>
        </w:rPr>
        <w:t>_____________</w:t>
      </w:r>
      <w:r w:rsidRPr="00930D37">
        <w:rPr>
          <w:sz w:val="22"/>
          <w:szCs w:val="22"/>
        </w:rPr>
        <w:t>__</w:t>
      </w:r>
      <w:r>
        <w:rPr>
          <w:sz w:val="22"/>
          <w:szCs w:val="22"/>
        </w:rPr>
        <w:t>____</w:t>
      </w:r>
      <w:r w:rsidRPr="00930D37">
        <w:rPr>
          <w:sz w:val="22"/>
          <w:szCs w:val="22"/>
        </w:rPr>
        <w:t>_ от «___» _________ 20___ г.</w:t>
      </w:r>
    </w:p>
    <w:p w14:paraId="227333BF" w14:textId="77777777" w:rsidR="00533B34" w:rsidRPr="00DE7D7C" w:rsidRDefault="00533B34" w:rsidP="00533B34">
      <w:pPr>
        <w:jc w:val="right"/>
        <w:rPr>
          <w:sz w:val="21"/>
          <w:szCs w:val="21"/>
        </w:rPr>
      </w:pPr>
    </w:p>
    <w:p w14:paraId="3894F4FD" w14:textId="30CAAD42" w:rsidR="00533B34" w:rsidRPr="00DE7D7C" w:rsidRDefault="00533B34" w:rsidP="00533B34">
      <w:pPr>
        <w:shd w:val="clear" w:color="auto" w:fill="FFFFFF"/>
        <w:jc w:val="center"/>
        <w:rPr>
          <w:b/>
          <w:iCs/>
          <w:sz w:val="21"/>
          <w:szCs w:val="21"/>
        </w:rPr>
      </w:pPr>
      <w:r w:rsidRPr="00DE7D7C">
        <w:rPr>
          <w:b/>
          <w:iCs/>
          <w:sz w:val="21"/>
          <w:szCs w:val="21"/>
        </w:rPr>
        <w:t xml:space="preserve">СОГЛАШЕНИЕ О ПРОВЕДЕНИИ </w:t>
      </w:r>
      <w:r w:rsidR="006301D4">
        <w:rPr>
          <w:b/>
          <w:iCs/>
          <w:sz w:val="21"/>
          <w:szCs w:val="21"/>
        </w:rPr>
        <w:t>ОТДЕЛОЧНЫХ</w:t>
      </w:r>
      <w:r w:rsidR="006301D4" w:rsidRPr="00DE7D7C">
        <w:rPr>
          <w:b/>
          <w:iCs/>
          <w:sz w:val="21"/>
          <w:szCs w:val="21"/>
        </w:rPr>
        <w:t xml:space="preserve"> </w:t>
      </w:r>
      <w:r w:rsidRPr="00DE7D7C">
        <w:rPr>
          <w:b/>
          <w:iCs/>
          <w:sz w:val="21"/>
          <w:szCs w:val="21"/>
        </w:rPr>
        <w:t>РАБОТ</w:t>
      </w:r>
    </w:p>
    <w:p w14:paraId="45875624" w14:textId="77777777" w:rsidR="00533B34" w:rsidRPr="00DE7D7C" w:rsidRDefault="00533B34" w:rsidP="00533B34">
      <w:pPr>
        <w:shd w:val="clear" w:color="auto" w:fill="FFFFFF"/>
        <w:tabs>
          <w:tab w:val="left" w:pos="567"/>
          <w:tab w:val="left" w:pos="6840"/>
        </w:tabs>
        <w:jc w:val="center"/>
        <w:rPr>
          <w:sz w:val="21"/>
          <w:szCs w:val="21"/>
        </w:rPr>
      </w:pPr>
    </w:p>
    <w:p w14:paraId="740080D0" w14:textId="6A658056" w:rsidR="00533B34" w:rsidRPr="00BE4687" w:rsidRDefault="00533B34" w:rsidP="00533B34">
      <w:pPr>
        <w:pStyle w:val="2"/>
        <w:spacing w:after="0" w:line="240" w:lineRule="auto"/>
        <w:ind w:firstLine="567"/>
        <w:jc w:val="both"/>
        <w:rPr>
          <w:sz w:val="21"/>
          <w:szCs w:val="21"/>
        </w:rPr>
      </w:pPr>
      <w:r w:rsidRPr="00D46767">
        <w:rPr>
          <w:sz w:val="21"/>
          <w:szCs w:val="21"/>
          <w:u w:val="single"/>
        </w:rPr>
        <w:t>Применимая нормативная база:</w:t>
      </w:r>
      <w:r w:rsidRPr="00D46767">
        <w:rPr>
          <w:sz w:val="21"/>
          <w:szCs w:val="21"/>
        </w:rPr>
        <w:t xml:space="preserve"> </w:t>
      </w:r>
      <w:r w:rsidRPr="002A2ABE">
        <w:rPr>
          <w:sz w:val="21"/>
          <w:szCs w:val="21"/>
        </w:rPr>
        <w:t>Гражданский кодекс Российской Федерации</w:t>
      </w:r>
      <w:r w:rsidR="00233CE2" w:rsidRPr="0086106B">
        <w:rPr>
          <w:sz w:val="21"/>
          <w:szCs w:val="21"/>
        </w:rPr>
        <w:t xml:space="preserve">; </w:t>
      </w:r>
      <w:bookmarkStart w:id="13" w:name="_Hlk174453119"/>
      <w:r w:rsidR="00233CE2" w:rsidRPr="0086106B">
        <w:rPr>
          <w:sz w:val="21"/>
          <w:szCs w:val="21"/>
        </w:rPr>
        <w:t>«Стандарт</w:t>
      </w:r>
      <w:r w:rsidR="004D64B5">
        <w:rPr>
          <w:sz w:val="21"/>
          <w:szCs w:val="21"/>
        </w:rPr>
        <w:t>ы</w:t>
      </w:r>
      <w:r w:rsidR="00233CE2" w:rsidRPr="0086106B">
        <w:rPr>
          <w:sz w:val="21"/>
          <w:szCs w:val="21"/>
        </w:rPr>
        <w:t xml:space="preserve"> </w:t>
      </w:r>
      <w:r w:rsidR="00BE4687">
        <w:rPr>
          <w:sz w:val="21"/>
          <w:szCs w:val="21"/>
        </w:rPr>
        <w:t xml:space="preserve">внутренней </w:t>
      </w:r>
      <w:r w:rsidR="00233CE2" w:rsidRPr="0086106B">
        <w:rPr>
          <w:sz w:val="21"/>
          <w:szCs w:val="21"/>
        </w:rPr>
        <w:t>отделки апартаментов Талдушка» утвержденны</w:t>
      </w:r>
      <w:r w:rsidR="00A301C1">
        <w:rPr>
          <w:sz w:val="21"/>
          <w:szCs w:val="21"/>
        </w:rPr>
        <w:t>е</w:t>
      </w:r>
      <w:r w:rsidR="00233CE2" w:rsidRPr="0086106B">
        <w:rPr>
          <w:sz w:val="21"/>
          <w:szCs w:val="21"/>
        </w:rPr>
        <w:t xml:space="preserve"> Генеральным директором ООО «Специализированный застройщик «А1» от «</w:t>
      </w:r>
      <w:r w:rsidR="00D4167B" w:rsidRPr="0086106B">
        <w:rPr>
          <w:sz w:val="21"/>
          <w:szCs w:val="21"/>
        </w:rPr>
        <w:t>01</w:t>
      </w:r>
      <w:r w:rsidR="00233CE2" w:rsidRPr="0086106B">
        <w:rPr>
          <w:sz w:val="21"/>
          <w:szCs w:val="21"/>
        </w:rPr>
        <w:t xml:space="preserve">» </w:t>
      </w:r>
      <w:r w:rsidR="00D4167B">
        <w:rPr>
          <w:sz w:val="21"/>
          <w:szCs w:val="21"/>
        </w:rPr>
        <w:t xml:space="preserve">июня </w:t>
      </w:r>
      <w:r w:rsidR="00233CE2" w:rsidRPr="0086106B">
        <w:rPr>
          <w:sz w:val="21"/>
          <w:szCs w:val="21"/>
        </w:rPr>
        <w:t>2024</w:t>
      </w:r>
      <w:r w:rsidR="008071D6">
        <w:rPr>
          <w:sz w:val="21"/>
          <w:szCs w:val="21"/>
        </w:rPr>
        <w:t xml:space="preserve"> </w:t>
      </w:r>
      <w:r w:rsidR="00233CE2" w:rsidRPr="0086106B">
        <w:rPr>
          <w:sz w:val="21"/>
          <w:szCs w:val="21"/>
        </w:rPr>
        <w:t>г. размещенному на официальном сайте Застройщика (</w:t>
      </w:r>
      <w:hyperlink r:id="rId26" w:history="1">
        <w:r w:rsidR="00233CE2" w:rsidRPr="0086106B">
          <w:rPr>
            <w:rStyle w:val="af"/>
            <w:color w:val="auto"/>
            <w:sz w:val="21"/>
            <w:szCs w:val="21"/>
            <w:u w:val="none"/>
          </w:rPr>
          <w:t>https://altay-apart.ru/</w:t>
        </w:r>
      </w:hyperlink>
      <w:r w:rsidR="00233CE2" w:rsidRPr="0086106B">
        <w:rPr>
          <w:sz w:val="21"/>
          <w:szCs w:val="21"/>
        </w:rPr>
        <w:t>)</w:t>
      </w:r>
      <w:r w:rsidR="00233CE2">
        <w:rPr>
          <w:sz w:val="21"/>
          <w:szCs w:val="21"/>
        </w:rPr>
        <w:t xml:space="preserve"> (далее – «Стандарты отделки апартаментов Талдушка»)</w:t>
      </w:r>
      <w:r w:rsidRPr="002A2ABE">
        <w:rPr>
          <w:color w:val="000000"/>
          <w:sz w:val="21"/>
          <w:szCs w:val="21"/>
        </w:rPr>
        <w:t>.</w:t>
      </w:r>
      <w:bookmarkEnd w:id="13"/>
    </w:p>
    <w:p w14:paraId="525A8E51" w14:textId="04D178DB" w:rsidR="00533B34" w:rsidRPr="00D46767" w:rsidRDefault="00533B34" w:rsidP="00533B34">
      <w:pPr>
        <w:ind w:firstLine="567"/>
        <w:jc w:val="both"/>
        <w:rPr>
          <w:sz w:val="21"/>
          <w:szCs w:val="21"/>
        </w:rPr>
      </w:pPr>
      <w:r w:rsidRPr="00D46767">
        <w:rPr>
          <w:sz w:val="21"/>
          <w:szCs w:val="21"/>
        </w:rPr>
        <w:t>Сторонами согласовано выполнение Застройщиком нижеперечисленного комплекса отделочных и иных работ, а также меблировки нежилого помещения: (</w:t>
      </w:r>
      <w:r w:rsidRPr="0086106B">
        <w:rPr>
          <w:i/>
          <w:iCs/>
          <w:sz w:val="21"/>
          <w:szCs w:val="21"/>
          <w:highlight w:val="lightGray"/>
        </w:rPr>
        <w:t>указывается</w:t>
      </w:r>
      <w:r w:rsidRPr="0086106B">
        <w:rPr>
          <w:sz w:val="21"/>
          <w:szCs w:val="21"/>
          <w:highlight w:val="lightGray"/>
        </w:rPr>
        <w:t xml:space="preserve"> </w:t>
      </w:r>
      <w:r w:rsidR="000F0F3D" w:rsidRPr="0086106B">
        <w:rPr>
          <w:i/>
          <w:iCs/>
          <w:sz w:val="21"/>
          <w:szCs w:val="21"/>
          <w:highlight w:val="lightGray"/>
        </w:rPr>
        <w:t xml:space="preserve">проектный </w:t>
      </w:r>
      <w:r w:rsidRPr="0086106B">
        <w:rPr>
          <w:i/>
          <w:iCs/>
          <w:sz w:val="21"/>
          <w:szCs w:val="21"/>
          <w:highlight w:val="lightGray"/>
        </w:rPr>
        <w:t>номер</w:t>
      </w:r>
      <w:r w:rsidRPr="00D46767">
        <w:rPr>
          <w:sz w:val="21"/>
          <w:szCs w:val="21"/>
        </w:rPr>
        <w:t xml:space="preserve">) (далее – «нежилое помещение») на следующих условиях: </w:t>
      </w:r>
    </w:p>
    <w:p w14:paraId="7712A2D9" w14:textId="77777777" w:rsidR="00533B34" w:rsidRPr="00D46767" w:rsidRDefault="00533B34" w:rsidP="00533B34">
      <w:pPr>
        <w:ind w:firstLine="567"/>
        <w:jc w:val="both"/>
        <w:rPr>
          <w:sz w:val="21"/>
          <w:szCs w:val="21"/>
        </w:rPr>
      </w:pPr>
    </w:p>
    <w:p w14:paraId="20FE4E7A" w14:textId="77777777" w:rsidR="00533B34" w:rsidRPr="00D46767" w:rsidRDefault="00533B34" w:rsidP="00533B34">
      <w:pPr>
        <w:pStyle w:val="a8"/>
        <w:numPr>
          <w:ilvl w:val="0"/>
          <w:numId w:val="17"/>
        </w:numPr>
        <w:ind w:left="0" w:firstLine="0"/>
        <w:jc w:val="center"/>
        <w:rPr>
          <w:b/>
          <w:bCs/>
          <w:sz w:val="21"/>
          <w:szCs w:val="21"/>
        </w:rPr>
      </w:pPr>
      <w:r w:rsidRPr="00D46767">
        <w:rPr>
          <w:b/>
          <w:bCs/>
          <w:sz w:val="21"/>
          <w:szCs w:val="21"/>
        </w:rPr>
        <w:t>Предмет соглашения</w:t>
      </w:r>
    </w:p>
    <w:p w14:paraId="57156AAC" w14:textId="32DEC22D" w:rsidR="00533B34" w:rsidRPr="00D46767" w:rsidRDefault="00297DF2" w:rsidP="00533B34">
      <w:pPr>
        <w:pStyle w:val="a8"/>
        <w:numPr>
          <w:ilvl w:val="1"/>
          <w:numId w:val="17"/>
        </w:numPr>
        <w:ind w:left="0" w:firstLine="567"/>
        <w:jc w:val="both"/>
        <w:rPr>
          <w:sz w:val="21"/>
          <w:szCs w:val="21"/>
        </w:rPr>
      </w:pPr>
      <w:r>
        <w:rPr>
          <w:sz w:val="21"/>
          <w:szCs w:val="21"/>
        </w:rPr>
        <w:t>Стороны определили</w:t>
      </w:r>
      <w:r w:rsidRPr="00C754FE">
        <w:rPr>
          <w:sz w:val="21"/>
          <w:szCs w:val="21"/>
        </w:rPr>
        <w:t>,</w:t>
      </w:r>
      <w:r>
        <w:rPr>
          <w:sz w:val="21"/>
          <w:szCs w:val="21"/>
        </w:rPr>
        <w:t xml:space="preserve"> что</w:t>
      </w:r>
      <w:r w:rsidR="00533B34">
        <w:rPr>
          <w:sz w:val="21"/>
          <w:szCs w:val="21"/>
        </w:rPr>
        <w:t xml:space="preserve"> Застройщик обязуется в установленном в настоящем Соглашении порядке выполнить отделочные работы и меблировку с достижением следующего результата</w:t>
      </w:r>
      <w:r w:rsidR="00533B34" w:rsidRPr="00D46767">
        <w:rPr>
          <w:sz w:val="21"/>
          <w:szCs w:val="21"/>
        </w:rPr>
        <w:t xml:space="preserve">: </w:t>
      </w:r>
    </w:p>
    <w:p w14:paraId="6BAA25D8" w14:textId="77777777" w:rsidR="00533B34" w:rsidRDefault="00533B34" w:rsidP="00533B34">
      <w:pPr>
        <w:ind w:firstLine="567"/>
        <w:rPr>
          <w:b/>
          <w:sz w:val="21"/>
          <w:szCs w:val="21"/>
          <w:highlight w:val="lightGray"/>
        </w:rPr>
      </w:pPr>
    </w:p>
    <w:p w14:paraId="3A89DD53" w14:textId="77777777" w:rsidR="00184A2D" w:rsidRPr="006A29BF" w:rsidRDefault="00184A2D" w:rsidP="00184A2D">
      <w:pPr>
        <w:widowControl w:val="0"/>
        <w:spacing w:line="235" w:lineRule="exact"/>
        <w:jc w:val="both"/>
        <w:rPr>
          <w:bCs/>
          <w:sz w:val="21"/>
          <w:szCs w:val="21"/>
          <w:lang w:eastAsia="en-US"/>
        </w:rPr>
      </w:pPr>
      <w:r w:rsidRPr="006A29BF">
        <w:rPr>
          <w:b/>
          <w:bCs/>
          <w:sz w:val="21"/>
          <w:szCs w:val="21"/>
          <w:lang w:eastAsia="en-US" w:bidi="ru-RU"/>
        </w:rPr>
        <w:t>Стены:</w:t>
      </w:r>
    </w:p>
    <w:p w14:paraId="55FC8487" w14:textId="77777777" w:rsidR="00184A2D" w:rsidRPr="006A29BF" w:rsidRDefault="00184A2D" w:rsidP="00184A2D">
      <w:pPr>
        <w:widowControl w:val="0"/>
        <w:tabs>
          <w:tab w:val="left" w:pos="575"/>
        </w:tabs>
        <w:spacing w:line="226" w:lineRule="exact"/>
        <w:jc w:val="both"/>
        <w:rPr>
          <w:b/>
          <w:bCs/>
          <w:sz w:val="21"/>
          <w:szCs w:val="21"/>
          <w:lang w:eastAsia="en-US" w:bidi="ru-RU"/>
        </w:rPr>
      </w:pPr>
      <w:r w:rsidRPr="006A29BF">
        <w:rPr>
          <w:b/>
          <w:bCs/>
          <w:sz w:val="21"/>
          <w:szCs w:val="21"/>
          <w:lang w:eastAsia="en-US" w:bidi="ru-RU"/>
        </w:rPr>
        <w:t xml:space="preserve">- Во всех помещениях, за исключением санузлов: </w:t>
      </w:r>
    </w:p>
    <w:p w14:paraId="537524E8" w14:textId="77777777" w:rsidR="00184A2D" w:rsidRPr="006A29BF" w:rsidRDefault="00184A2D" w:rsidP="00184A2D">
      <w:pPr>
        <w:widowControl w:val="0"/>
        <w:tabs>
          <w:tab w:val="left" w:pos="575"/>
        </w:tabs>
        <w:spacing w:line="226" w:lineRule="exact"/>
        <w:jc w:val="both"/>
        <w:rPr>
          <w:sz w:val="21"/>
          <w:szCs w:val="21"/>
          <w:lang w:eastAsia="en-US"/>
        </w:rPr>
      </w:pPr>
      <w:r w:rsidRPr="006A29BF">
        <w:rPr>
          <w:sz w:val="21"/>
          <w:szCs w:val="21"/>
          <w:lang w:eastAsia="en-US" w:bidi="ru-RU"/>
        </w:rPr>
        <w:t>- Декоративная штукатурка, определяется дизайн-проектом.</w:t>
      </w:r>
    </w:p>
    <w:p w14:paraId="5015A768" w14:textId="77777777" w:rsidR="00184A2D" w:rsidRPr="006A29BF" w:rsidRDefault="00184A2D" w:rsidP="00184A2D">
      <w:pPr>
        <w:widowControl w:val="0"/>
        <w:tabs>
          <w:tab w:val="left" w:pos="575"/>
        </w:tabs>
        <w:spacing w:line="230" w:lineRule="exact"/>
        <w:jc w:val="both"/>
        <w:rPr>
          <w:sz w:val="21"/>
          <w:szCs w:val="21"/>
          <w:lang w:eastAsia="en-US" w:bidi="ru-RU"/>
        </w:rPr>
      </w:pPr>
      <w:r w:rsidRPr="006A29BF">
        <w:rPr>
          <w:b/>
          <w:bCs/>
          <w:sz w:val="21"/>
          <w:szCs w:val="21"/>
          <w:lang w:eastAsia="en-US" w:bidi="ru-RU"/>
        </w:rPr>
        <w:t>- В санузлах:</w:t>
      </w:r>
      <w:r w:rsidRPr="006A29BF">
        <w:rPr>
          <w:sz w:val="21"/>
          <w:szCs w:val="21"/>
          <w:lang w:eastAsia="en-US" w:bidi="ru-RU"/>
        </w:rPr>
        <w:t xml:space="preserve"> </w:t>
      </w:r>
    </w:p>
    <w:p w14:paraId="69C4136D" w14:textId="77777777" w:rsidR="00184A2D" w:rsidRPr="006A29BF" w:rsidRDefault="00184A2D" w:rsidP="00184A2D">
      <w:pPr>
        <w:widowControl w:val="0"/>
        <w:tabs>
          <w:tab w:val="left" w:pos="575"/>
        </w:tabs>
        <w:spacing w:line="230" w:lineRule="exact"/>
        <w:jc w:val="both"/>
        <w:rPr>
          <w:sz w:val="21"/>
          <w:szCs w:val="21"/>
          <w:lang w:eastAsia="en-US"/>
        </w:rPr>
      </w:pPr>
      <w:r w:rsidRPr="006A29BF">
        <w:rPr>
          <w:sz w:val="21"/>
          <w:szCs w:val="21"/>
          <w:lang w:eastAsia="en-US" w:bidi="ru-RU"/>
        </w:rPr>
        <w:t>- Керамогранитная плитка, определяется дизайн-проектом.</w:t>
      </w:r>
    </w:p>
    <w:p w14:paraId="222A23DA" w14:textId="77777777" w:rsidR="00184A2D" w:rsidRPr="006A29BF" w:rsidRDefault="00184A2D" w:rsidP="00184A2D">
      <w:pPr>
        <w:widowControl w:val="0"/>
        <w:spacing w:line="235" w:lineRule="exact"/>
        <w:jc w:val="both"/>
        <w:rPr>
          <w:b/>
          <w:bCs/>
          <w:sz w:val="21"/>
          <w:szCs w:val="21"/>
          <w:lang w:eastAsia="en-US" w:bidi="ru-RU"/>
        </w:rPr>
      </w:pPr>
    </w:p>
    <w:p w14:paraId="45AE2136" w14:textId="77777777" w:rsidR="00184A2D" w:rsidRPr="006A29BF" w:rsidRDefault="00184A2D" w:rsidP="00184A2D">
      <w:pPr>
        <w:widowControl w:val="0"/>
        <w:spacing w:line="235" w:lineRule="exact"/>
        <w:jc w:val="both"/>
        <w:rPr>
          <w:bCs/>
          <w:sz w:val="21"/>
          <w:szCs w:val="21"/>
          <w:lang w:eastAsia="en-US"/>
        </w:rPr>
      </w:pPr>
      <w:r w:rsidRPr="006A29BF">
        <w:rPr>
          <w:b/>
          <w:bCs/>
          <w:sz w:val="21"/>
          <w:szCs w:val="21"/>
          <w:lang w:eastAsia="en-US" w:bidi="ru-RU"/>
        </w:rPr>
        <w:t>Пол:</w:t>
      </w:r>
    </w:p>
    <w:p w14:paraId="443CE53D" w14:textId="77777777" w:rsidR="00184A2D" w:rsidRPr="006A29BF" w:rsidRDefault="00184A2D" w:rsidP="00184A2D">
      <w:pPr>
        <w:widowControl w:val="0"/>
        <w:tabs>
          <w:tab w:val="left" w:pos="575"/>
        </w:tabs>
        <w:spacing w:line="230" w:lineRule="exact"/>
        <w:jc w:val="both"/>
        <w:rPr>
          <w:b/>
          <w:bCs/>
          <w:sz w:val="21"/>
          <w:szCs w:val="21"/>
          <w:lang w:eastAsia="en-US" w:bidi="ru-RU"/>
        </w:rPr>
      </w:pPr>
      <w:r w:rsidRPr="006A29BF">
        <w:rPr>
          <w:b/>
          <w:bCs/>
          <w:sz w:val="21"/>
          <w:szCs w:val="21"/>
          <w:lang w:eastAsia="en-US" w:bidi="ru-RU"/>
        </w:rPr>
        <w:t xml:space="preserve">- Во всех помещениях, за исключением санузлов: </w:t>
      </w:r>
    </w:p>
    <w:p w14:paraId="6F334015" w14:textId="77777777" w:rsidR="00184A2D" w:rsidRPr="006A29BF" w:rsidRDefault="00184A2D" w:rsidP="00184A2D">
      <w:pPr>
        <w:widowControl w:val="0"/>
        <w:tabs>
          <w:tab w:val="left" w:pos="575"/>
        </w:tabs>
        <w:spacing w:line="230" w:lineRule="exact"/>
        <w:jc w:val="both"/>
        <w:rPr>
          <w:sz w:val="21"/>
          <w:szCs w:val="21"/>
          <w:lang w:eastAsia="en-US"/>
        </w:rPr>
      </w:pPr>
      <w:r w:rsidRPr="006A29BF">
        <w:rPr>
          <w:sz w:val="21"/>
          <w:szCs w:val="21"/>
          <w:lang w:eastAsia="en-US" w:bidi="ru-RU"/>
        </w:rPr>
        <w:t>- Ковролин, плинтус;</w:t>
      </w:r>
    </w:p>
    <w:p w14:paraId="1C2E4730" w14:textId="77777777" w:rsidR="00184A2D" w:rsidRPr="006A29BF" w:rsidRDefault="00184A2D" w:rsidP="00184A2D">
      <w:pPr>
        <w:widowControl w:val="0"/>
        <w:tabs>
          <w:tab w:val="left" w:pos="575"/>
        </w:tabs>
        <w:spacing w:line="235" w:lineRule="exact"/>
        <w:jc w:val="both"/>
        <w:rPr>
          <w:sz w:val="21"/>
          <w:szCs w:val="21"/>
          <w:lang w:eastAsia="en-US" w:bidi="ru-RU"/>
        </w:rPr>
      </w:pPr>
      <w:r w:rsidRPr="006A29BF">
        <w:rPr>
          <w:b/>
          <w:bCs/>
          <w:sz w:val="21"/>
          <w:szCs w:val="21"/>
          <w:lang w:eastAsia="en-US" w:bidi="ru-RU"/>
        </w:rPr>
        <w:t>- Санузел</w:t>
      </w:r>
      <w:r w:rsidRPr="006A29BF">
        <w:rPr>
          <w:sz w:val="21"/>
          <w:szCs w:val="21"/>
          <w:lang w:eastAsia="en-US" w:bidi="ru-RU"/>
        </w:rPr>
        <w:t>:</w:t>
      </w:r>
    </w:p>
    <w:p w14:paraId="366DC319" w14:textId="77777777" w:rsidR="00184A2D" w:rsidRPr="006A29BF" w:rsidRDefault="00184A2D" w:rsidP="00184A2D">
      <w:pPr>
        <w:widowControl w:val="0"/>
        <w:tabs>
          <w:tab w:val="left" w:pos="575"/>
        </w:tabs>
        <w:spacing w:line="235" w:lineRule="exact"/>
        <w:jc w:val="both"/>
        <w:rPr>
          <w:b/>
          <w:sz w:val="21"/>
          <w:szCs w:val="21"/>
          <w:lang w:eastAsia="en-US"/>
        </w:rPr>
      </w:pPr>
      <w:r w:rsidRPr="006A29BF">
        <w:rPr>
          <w:sz w:val="21"/>
          <w:szCs w:val="21"/>
          <w:lang w:eastAsia="en-US" w:bidi="ru-RU"/>
        </w:rPr>
        <w:t>- Керамогранитная плитка в сочетании с цветом (оттенком) плитки на стенах санузла, определяется дизайн-проектом</w:t>
      </w:r>
      <w:r w:rsidRPr="006A29BF">
        <w:rPr>
          <w:bCs/>
          <w:sz w:val="21"/>
          <w:szCs w:val="21"/>
          <w:lang w:eastAsia="en-US"/>
        </w:rPr>
        <w:t>;</w:t>
      </w:r>
    </w:p>
    <w:p w14:paraId="2BE25493" w14:textId="77777777" w:rsidR="00184A2D" w:rsidRPr="006A29BF" w:rsidRDefault="00184A2D" w:rsidP="00184A2D">
      <w:pPr>
        <w:widowControl w:val="0"/>
        <w:tabs>
          <w:tab w:val="left" w:pos="575"/>
        </w:tabs>
        <w:spacing w:line="235" w:lineRule="exact"/>
        <w:jc w:val="both"/>
        <w:rPr>
          <w:b/>
          <w:bCs/>
          <w:sz w:val="21"/>
          <w:szCs w:val="21"/>
          <w:lang w:eastAsia="en-US" w:bidi="ru-RU"/>
        </w:rPr>
      </w:pPr>
      <w:r w:rsidRPr="006A29BF">
        <w:rPr>
          <w:b/>
          <w:bCs/>
          <w:sz w:val="21"/>
          <w:szCs w:val="21"/>
          <w:lang w:eastAsia="en-US" w:bidi="ru-RU"/>
        </w:rPr>
        <w:t xml:space="preserve">- Балкон: </w:t>
      </w:r>
    </w:p>
    <w:p w14:paraId="24D3519D" w14:textId="77777777" w:rsidR="00184A2D" w:rsidRPr="006A29BF" w:rsidRDefault="00184A2D" w:rsidP="00184A2D">
      <w:pPr>
        <w:widowControl w:val="0"/>
        <w:tabs>
          <w:tab w:val="left" w:pos="575"/>
        </w:tabs>
        <w:spacing w:line="235" w:lineRule="exact"/>
        <w:jc w:val="both"/>
        <w:rPr>
          <w:sz w:val="21"/>
          <w:szCs w:val="21"/>
          <w:lang w:eastAsia="en-US" w:bidi="ru-RU"/>
        </w:rPr>
      </w:pPr>
      <w:r w:rsidRPr="006A29BF">
        <w:rPr>
          <w:sz w:val="21"/>
          <w:szCs w:val="21"/>
          <w:lang w:eastAsia="en-US" w:bidi="ru-RU"/>
        </w:rPr>
        <w:t>- Керамогранитная плитка</w:t>
      </w:r>
      <w:r w:rsidRPr="006A29BF">
        <w:rPr>
          <w:b/>
          <w:sz w:val="21"/>
          <w:szCs w:val="21"/>
          <w:lang w:eastAsia="en-US" w:bidi="ru-RU"/>
        </w:rPr>
        <w:t>.</w:t>
      </w:r>
    </w:p>
    <w:p w14:paraId="59EEAF14" w14:textId="77777777" w:rsidR="00184A2D" w:rsidRPr="006A29BF" w:rsidRDefault="00184A2D" w:rsidP="00184A2D">
      <w:pPr>
        <w:widowControl w:val="0"/>
        <w:spacing w:line="235" w:lineRule="exact"/>
        <w:jc w:val="both"/>
        <w:rPr>
          <w:b/>
          <w:bCs/>
          <w:sz w:val="21"/>
          <w:szCs w:val="21"/>
          <w:lang w:eastAsia="en-US" w:bidi="ru-RU"/>
        </w:rPr>
      </w:pPr>
    </w:p>
    <w:p w14:paraId="34BF7133" w14:textId="77777777" w:rsidR="00184A2D" w:rsidRPr="006A29BF" w:rsidRDefault="00184A2D" w:rsidP="00184A2D">
      <w:pPr>
        <w:widowControl w:val="0"/>
        <w:spacing w:line="235" w:lineRule="exact"/>
        <w:jc w:val="both"/>
        <w:rPr>
          <w:b/>
          <w:bCs/>
          <w:sz w:val="21"/>
          <w:szCs w:val="21"/>
          <w:lang w:eastAsia="en-US" w:bidi="ru-RU"/>
        </w:rPr>
      </w:pPr>
      <w:r w:rsidRPr="006A29BF">
        <w:rPr>
          <w:b/>
          <w:bCs/>
          <w:sz w:val="21"/>
          <w:szCs w:val="21"/>
          <w:lang w:eastAsia="en-US" w:bidi="ru-RU"/>
        </w:rPr>
        <w:t>Потолок:</w:t>
      </w:r>
    </w:p>
    <w:p w14:paraId="2F6690B0"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Во всех помещениях - натяжные потолки, определяется дизайн-проектом.</w:t>
      </w:r>
    </w:p>
    <w:p w14:paraId="0CC97DA4" w14:textId="77777777" w:rsidR="00184A2D" w:rsidRPr="006A29BF" w:rsidRDefault="00184A2D" w:rsidP="00184A2D">
      <w:pPr>
        <w:widowControl w:val="0"/>
        <w:jc w:val="both"/>
        <w:rPr>
          <w:sz w:val="21"/>
          <w:szCs w:val="21"/>
          <w:lang w:eastAsia="en-US" w:bidi="ru-RU"/>
        </w:rPr>
      </w:pPr>
    </w:p>
    <w:p w14:paraId="28E5BDEB" w14:textId="77777777" w:rsidR="00184A2D" w:rsidRPr="006A29BF" w:rsidRDefault="00184A2D" w:rsidP="00184A2D">
      <w:pPr>
        <w:widowControl w:val="0"/>
        <w:jc w:val="both"/>
        <w:rPr>
          <w:b/>
          <w:bCs/>
          <w:sz w:val="21"/>
          <w:szCs w:val="21"/>
          <w:lang w:eastAsia="en-US" w:bidi="ru-RU"/>
        </w:rPr>
      </w:pPr>
      <w:r w:rsidRPr="006A29BF">
        <w:rPr>
          <w:b/>
          <w:bCs/>
          <w:sz w:val="21"/>
          <w:szCs w:val="21"/>
          <w:lang w:eastAsia="en-US" w:bidi="ru-RU"/>
        </w:rPr>
        <w:t>Светильники и освещение</w:t>
      </w:r>
    </w:p>
    <w:p w14:paraId="10B3A2D6" w14:textId="77777777" w:rsidR="00184A2D" w:rsidRPr="006A29BF" w:rsidRDefault="00184A2D" w:rsidP="00184A2D">
      <w:pPr>
        <w:widowControl w:val="0"/>
        <w:shd w:val="clear" w:color="auto" w:fill="FFFFFF"/>
        <w:jc w:val="both"/>
        <w:rPr>
          <w:sz w:val="21"/>
          <w:szCs w:val="21"/>
          <w:lang w:eastAsia="en-US" w:bidi="ru-RU"/>
        </w:rPr>
      </w:pPr>
      <w:r w:rsidRPr="006A29BF">
        <w:rPr>
          <w:sz w:val="21"/>
          <w:szCs w:val="21"/>
          <w:lang w:eastAsia="en-US" w:bidi="ru-RU"/>
        </w:rPr>
        <w:t>- Монтаж и оснащение по нормам проектирования и определяется дизайн-проектом;</w:t>
      </w:r>
    </w:p>
    <w:p w14:paraId="567AA3A3" w14:textId="77777777" w:rsidR="00184A2D" w:rsidRPr="006A29BF" w:rsidRDefault="00184A2D" w:rsidP="00184A2D">
      <w:pPr>
        <w:widowControl w:val="0"/>
        <w:shd w:val="clear" w:color="auto" w:fill="FFFFFF"/>
        <w:jc w:val="both"/>
        <w:rPr>
          <w:sz w:val="21"/>
          <w:szCs w:val="21"/>
          <w:lang w:eastAsia="en-US" w:bidi="ru-RU"/>
        </w:rPr>
      </w:pPr>
      <w:r w:rsidRPr="006A29BF">
        <w:rPr>
          <w:sz w:val="21"/>
          <w:szCs w:val="21"/>
          <w:lang w:eastAsia="en-US" w:bidi="ru-RU"/>
        </w:rPr>
        <w:t>- Все выключатели монтируются на стенах, и/или на изголовьях кроватей, определяется дизайн-проектом;</w:t>
      </w:r>
    </w:p>
    <w:p w14:paraId="39E49163" w14:textId="77777777" w:rsidR="00184A2D" w:rsidRPr="006A29BF" w:rsidRDefault="00184A2D" w:rsidP="00184A2D">
      <w:pPr>
        <w:widowControl w:val="0"/>
        <w:shd w:val="clear" w:color="auto" w:fill="FFFFFF"/>
        <w:jc w:val="both"/>
        <w:rPr>
          <w:sz w:val="21"/>
          <w:szCs w:val="21"/>
          <w:lang w:eastAsia="en-US" w:bidi="ru-RU"/>
        </w:rPr>
      </w:pPr>
      <w:r w:rsidRPr="006A29BF">
        <w:rPr>
          <w:sz w:val="21"/>
          <w:szCs w:val="21"/>
          <w:lang w:eastAsia="en-US" w:bidi="ru-RU"/>
        </w:rPr>
        <w:t>- Прикроватные светильники монтируются на стену или устанавливаются на тумбочки</w:t>
      </w:r>
      <w:r>
        <w:rPr>
          <w:sz w:val="21"/>
          <w:szCs w:val="21"/>
          <w:lang w:eastAsia="en-US" w:bidi="ru-RU"/>
        </w:rPr>
        <w:t xml:space="preserve"> или в изголовьях кровати</w:t>
      </w:r>
      <w:r w:rsidRPr="006A29BF">
        <w:rPr>
          <w:sz w:val="21"/>
          <w:szCs w:val="21"/>
          <w:lang w:eastAsia="en-US" w:bidi="ru-RU"/>
        </w:rPr>
        <w:t>;</w:t>
      </w:r>
    </w:p>
    <w:p w14:paraId="10AA4F65" w14:textId="77777777" w:rsidR="00184A2D" w:rsidRPr="006A29BF" w:rsidRDefault="00184A2D" w:rsidP="00184A2D">
      <w:pPr>
        <w:widowControl w:val="0"/>
        <w:shd w:val="clear" w:color="auto" w:fill="FFFFFF"/>
        <w:jc w:val="both"/>
        <w:rPr>
          <w:sz w:val="21"/>
          <w:szCs w:val="21"/>
          <w:lang w:eastAsia="en-US" w:bidi="ru-RU"/>
        </w:rPr>
      </w:pPr>
      <w:r w:rsidRPr="006A29BF">
        <w:rPr>
          <w:sz w:val="21"/>
          <w:szCs w:val="21"/>
          <w:lang w:eastAsia="en-US" w:bidi="ru-RU"/>
        </w:rPr>
        <w:t>- Предусмотрен выключатель всего освещения номера (мастер-свет);</w:t>
      </w:r>
    </w:p>
    <w:p w14:paraId="70B493A8" w14:textId="77777777" w:rsidR="00184A2D" w:rsidRPr="006A29BF" w:rsidRDefault="00184A2D" w:rsidP="00184A2D">
      <w:pPr>
        <w:widowControl w:val="0"/>
        <w:shd w:val="clear" w:color="auto" w:fill="FFFFFF"/>
        <w:jc w:val="both"/>
        <w:rPr>
          <w:sz w:val="21"/>
          <w:szCs w:val="21"/>
          <w:lang w:eastAsia="en-US" w:bidi="ru-RU"/>
        </w:rPr>
      </w:pPr>
      <w:r w:rsidRPr="006A29BF">
        <w:rPr>
          <w:sz w:val="21"/>
          <w:szCs w:val="21"/>
          <w:lang w:eastAsia="en-US" w:bidi="ru-RU"/>
        </w:rPr>
        <w:t>- Электропроводка скрытая;</w:t>
      </w:r>
    </w:p>
    <w:p w14:paraId="5A917630" w14:textId="77777777" w:rsidR="00184A2D" w:rsidRPr="006A29BF" w:rsidRDefault="00184A2D" w:rsidP="00184A2D">
      <w:pPr>
        <w:widowControl w:val="0"/>
        <w:shd w:val="clear" w:color="auto" w:fill="FFFFFF"/>
        <w:jc w:val="both"/>
        <w:rPr>
          <w:sz w:val="21"/>
          <w:szCs w:val="21"/>
          <w:lang w:eastAsia="en-US" w:bidi="ru-RU"/>
        </w:rPr>
      </w:pPr>
      <w:r w:rsidRPr="006A29BF">
        <w:rPr>
          <w:sz w:val="21"/>
          <w:szCs w:val="21"/>
          <w:lang w:eastAsia="en-US" w:bidi="ru-RU"/>
        </w:rPr>
        <w:t>- Обеспечено освещение в следующих зонах - вход в номер, у кроватей (на тумбочке или на стене), в санузле и балконе.</w:t>
      </w:r>
    </w:p>
    <w:p w14:paraId="196FE77B" w14:textId="77777777" w:rsidR="00184A2D" w:rsidRPr="006A29BF" w:rsidRDefault="00184A2D" w:rsidP="00184A2D">
      <w:pPr>
        <w:widowControl w:val="0"/>
        <w:jc w:val="both"/>
        <w:rPr>
          <w:sz w:val="21"/>
          <w:szCs w:val="21"/>
          <w:lang w:eastAsia="en-US" w:bidi="ru-RU"/>
        </w:rPr>
      </w:pPr>
    </w:p>
    <w:p w14:paraId="75101D91" w14:textId="77777777" w:rsidR="00184A2D" w:rsidRPr="006A29BF" w:rsidRDefault="00184A2D" w:rsidP="00184A2D">
      <w:pPr>
        <w:widowControl w:val="0"/>
        <w:jc w:val="both"/>
        <w:rPr>
          <w:sz w:val="21"/>
          <w:szCs w:val="21"/>
          <w:lang w:eastAsia="en-US" w:bidi="ru-RU"/>
        </w:rPr>
      </w:pPr>
      <w:r w:rsidRPr="006A29BF">
        <w:rPr>
          <w:b/>
          <w:bCs/>
          <w:sz w:val="21"/>
          <w:szCs w:val="21"/>
          <w:lang w:eastAsia="en-US" w:bidi="ru-RU"/>
        </w:rPr>
        <w:t>Входная дверь</w:t>
      </w:r>
    </w:p>
    <w:p w14:paraId="064B333F" w14:textId="77777777" w:rsidR="00184A2D" w:rsidRPr="006A29BF" w:rsidRDefault="00184A2D" w:rsidP="00184A2D">
      <w:pPr>
        <w:widowControl w:val="0"/>
        <w:autoSpaceDE w:val="0"/>
        <w:autoSpaceDN w:val="0"/>
        <w:adjustRightInd w:val="0"/>
        <w:spacing w:line="276" w:lineRule="auto"/>
        <w:jc w:val="both"/>
        <w:rPr>
          <w:rFonts w:eastAsia="Calibri"/>
          <w:sz w:val="21"/>
          <w:szCs w:val="21"/>
          <w:lang w:eastAsia="en-US" w:bidi="ru-RU"/>
        </w:rPr>
      </w:pPr>
      <w:r w:rsidRPr="006A29BF">
        <w:rPr>
          <w:rFonts w:eastAsia="Calibri"/>
          <w:sz w:val="21"/>
          <w:szCs w:val="21"/>
          <w:lang w:eastAsia="en-US" w:bidi="ru-RU"/>
        </w:rPr>
        <w:t>Оснащается электро</w:t>
      </w:r>
      <w:r>
        <w:rPr>
          <w:rFonts w:eastAsia="Calibri"/>
          <w:sz w:val="21"/>
          <w:szCs w:val="21"/>
          <w:lang w:eastAsia="en-US" w:bidi="ru-RU"/>
        </w:rPr>
        <w:t>механическим</w:t>
      </w:r>
      <w:r w:rsidRPr="006A29BF">
        <w:rPr>
          <w:rFonts w:eastAsia="Calibri"/>
          <w:sz w:val="21"/>
          <w:szCs w:val="21"/>
          <w:lang w:eastAsia="en-US" w:bidi="ru-RU"/>
        </w:rPr>
        <w:t xml:space="preserve"> замком.</w:t>
      </w:r>
    </w:p>
    <w:p w14:paraId="0DF9BD33" w14:textId="77777777" w:rsidR="00184A2D" w:rsidRPr="006A29BF" w:rsidRDefault="00184A2D" w:rsidP="00184A2D">
      <w:pPr>
        <w:widowControl w:val="0"/>
        <w:jc w:val="both"/>
        <w:rPr>
          <w:b/>
          <w:bCs/>
          <w:sz w:val="21"/>
          <w:szCs w:val="21"/>
          <w:lang w:eastAsia="en-US" w:bidi="ru-RU"/>
        </w:rPr>
      </w:pPr>
      <w:r w:rsidRPr="006A29BF">
        <w:rPr>
          <w:b/>
          <w:bCs/>
          <w:sz w:val="21"/>
          <w:szCs w:val="21"/>
          <w:lang w:eastAsia="en-US" w:bidi="ru-RU"/>
        </w:rPr>
        <w:t>Дверь в санузел</w:t>
      </w:r>
    </w:p>
    <w:p w14:paraId="40DC01AD" w14:textId="77777777" w:rsidR="00184A2D" w:rsidRPr="006A29BF" w:rsidRDefault="00184A2D" w:rsidP="00184A2D">
      <w:pPr>
        <w:widowControl w:val="0"/>
        <w:autoSpaceDE w:val="0"/>
        <w:autoSpaceDN w:val="0"/>
        <w:adjustRightInd w:val="0"/>
        <w:spacing w:line="276" w:lineRule="auto"/>
        <w:jc w:val="both"/>
        <w:rPr>
          <w:rFonts w:eastAsia="Calibri"/>
          <w:sz w:val="21"/>
          <w:szCs w:val="21"/>
          <w:lang w:eastAsia="en-US" w:bidi="ru-RU"/>
        </w:rPr>
      </w:pPr>
      <w:r w:rsidRPr="006A29BF">
        <w:rPr>
          <w:rFonts w:eastAsia="Calibri"/>
          <w:sz w:val="21"/>
          <w:szCs w:val="21"/>
          <w:lang w:eastAsia="en-US" w:bidi="ru-RU"/>
        </w:rPr>
        <w:t>- Дверь, согласно дизайн-проекту.</w:t>
      </w:r>
    </w:p>
    <w:p w14:paraId="533933DF" w14:textId="77777777" w:rsidR="00184A2D" w:rsidRPr="006A29BF" w:rsidRDefault="00184A2D" w:rsidP="00184A2D">
      <w:pPr>
        <w:widowControl w:val="0"/>
        <w:spacing w:line="235" w:lineRule="exact"/>
        <w:jc w:val="both"/>
        <w:rPr>
          <w:b/>
          <w:bCs/>
          <w:sz w:val="21"/>
          <w:szCs w:val="21"/>
          <w:lang w:eastAsia="en-US" w:bidi="ru-RU"/>
        </w:rPr>
      </w:pPr>
      <w:r w:rsidRPr="006A29BF">
        <w:rPr>
          <w:b/>
          <w:bCs/>
          <w:sz w:val="21"/>
          <w:szCs w:val="21"/>
          <w:lang w:eastAsia="en-US" w:bidi="ru-RU"/>
        </w:rPr>
        <w:t>Инженерные системы внутри номера:</w:t>
      </w:r>
    </w:p>
    <w:p w14:paraId="5487CCAD" w14:textId="77777777" w:rsidR="00184A2D" w:rsidRPr="006A29BF" w:rsidRDefault="00184A2D" w:rsidP="00184A2D">
      <w:pPr>
        <w:widowControl w:val="0"/>
        <w:spacing w:line="230" w:lineRule="exact"/>
        <w:jc w:val="both"/>
        <w:rPr>
          <w:sz w:val="21"/>
          <w:szCs w:val="21"/>
          <w:lang w:eastAsia="en-US" w:bidi="ru-RU"/>
        </w:rPr>
      </w:pPr>
      <w:r w:rsidRPr="006A29BF">
        <w:rPr>
          <w:sz w:val="21"/>
          <w:szCs w:val="21"/>
          <w:lang w:eastAsia="en-US" w:bidi="ru-RU"/>
        </w:rPr>
        <w:t>- Датчики дыма;</w:t>
      </w:r>
    </w:p>
    <w:p w14:paraId="78C3DA71" w14:textId="77777777" w:rsidR="00184A2D" w:rsidRPr="006A29BF" w:rsidRDefault="00184A2D" w:rsidP="00184A2D">
      <w:pPr>
        <w:widowControl w:val="0"/>
        <w:spacing w:line="230" w:lineRule="exact"/>
        <w:jc w:val="both"/>
        <w:rPr>
          <w:sz w:val="21"/>
          <w:szCs w:val="21"/>
          <w:lang w:eastAsia="en-US" w:bidi="ru-RU"/>
        </w:rPr>
      </w:pPr>
      <w:r w:rsidRPr="006A29BF">
        <w:rPr>
          <w:sz w:val="21"/>
          <w:szCs w:val="21"/>
          <w:lang w:eastAsia="en-US" w:bidi="ru-RU"/>
        </w:rPr>
        <w:t xml:space="preserve">- Системой оповещения; </w:t>
      </w:r>
    </w:p>
    <w:p w14:paraId="0CA019D7" w14:textId="77777777" w:rsidR="00184A2D" w:rsidRPr="006A29BF" w:rsidRDefault="00184A2D" w:rsidP="00184A2D">
      <w:pPr>
        <w:widowControl w:val="0"/>
        <w:spacing w:line="230" w:lineRule="exact"/>
        <w:jc w:val="both"/>
        <w:rPr>
          <w:sz w:val="21"/>
          <w:szCs w:val="21"/>
          <w:lang w:eastAsia="en-US" w:bidi="ru-RU"/>
        </w:rPr>
      </w:pPr>
      <w:r w:rsidRPr="006A29BF">
        <w:rPr>
          <w:sz w:val="21"/>
          <w:szCs w:val="21"/>
          <w:lang w:eastAsia="en-US" w:bidi="ru-RU"/>
        </w:rPr>
        <w:t>- Телефон;</w:t>
      </w:r>
    </w:p>
    <w:p w14:paraId="750BF916" w14:textId="77777777" w:rsidR="00184A2D" w:rsidRPr="006A29BF" w:rsidRDefault="00184A2D" w:rsidP="00184A2D">
      <w:pPr>
        <w:widowControl w:val="0"/>
        <w:spacing w:line="230" w:lineRule="exact"/>
        <w:jc w:val="both"/>
        <w:rPr>
          <w:sz w:val="21"/>
          <w:szCs w:val="21"/>
          <w:lang w:eastAsia="en-US" w:bidi="ru-RU"/>
        </w:rPr>
      </w:pPr>
      <w:r w:rsidRPr="006A29BF">
        <w:rPr>
          <w:sz w:val="21"/>
          <w:szCs w:val="21"/>
          <w:lang w:eastAsia="en-US" w:bidi="ru-RU"/>
        </w:rPr>
        <w:t>- Система естественной вытяжки из СУ;</w:t>
      </w:r>
    </w:p>
    <w:p w14:paraId="675FB2BB" w14:textId="77777777" w:rsidR="00184A2D" w:rsidRPr="006A29BF" w:rsidRDefault="00184A2D" w:rsidP="00184A2D">
      <w:pPr>
        <w:widowControl w:val="0"/>
        <w:spacing w:line="230" w:lineRule="exact"/>
        <w:jc w:val="both"/>
        <w:rPr>
          <w:sz w:val="21"/>
          <w:szCs w:val="21"/>
          <w:lang w:eastAsia="en-US" w:bidi="ru-RU"/>
        </w:rPr>
      </w:pPr>
      <w:r w:rsidRPr="006A29BF">
        <w:rPr>
          <w:sz w:val="21"/>
          <w:szCs w:val="21"/>
          <w:lang w:eastAsia="en-US" w:bidi="ru-RU"/>
        </w:rPr>
        <w:t>- Система индивидуального кондиционирования;</w:t>
      </w:r>
    </w:p>
    <w:p w14:paraId="5D58A5F2" w14:textId="77777777" w:rsidR="00184A2D" w:rsidRDefault="00184A2D" w:rsidP="00184A2D">
      <w:pPr>
        <w:widowControl w:val="0"/>
        <w:spacing w:line="230" w:lineRule="exact"/>
        <w:jc w:val="both"/>
        <w:rPr>
          <w:sz w:val="21"/>
          <w:szCs w:val="21"/>
          <w:lang w:eastAsia="en-US" w:bidi="ru-RU"/>
        </w:rPr>
      </w:pPr>
      <w:r w:rsidRPr="006A29BF">
        <w:rPr>
          <w:sz w:val="21"/>
          <w:szCs w:val="21"/>
          <w:lang w:eastAsia="en-US" w:bidi="ru-RU"/>
        </w:rPr>
        <w:t>- Проводной IPTV</w:t>
      </w:r>
      <w:r>
        <w:rPr>
          <w:sz w:val="21"/>
          <w:szCs w:val="21"/>
          <w:lang w:eastAsia="en-US" w:bidi="ru-RU"/>
        </w:rPr>
        <w:t>;</w:t>
      </w:r>
    </w:p>
    <w:p w14:paraId="2CE311FA" w14:textId="77777777" w:rsidR="00184A2D" w:rsidRDefault="00184A2D" w:rsidP="00184A2D">
      <w:pPr>
        <w:widowControl w:val="0"/>
        <w:spacing w:line="230" w:lineRule="exact"/>
        <w:jc w:val="both"/>
        <w:rPr>
          <w:sz w:val="21"/>
          <w:szCs w:val="21"/>
          <w:lang w:eastAsia="en-US" w:bidi="ru-RU"/>
        </w:rPr>
      </w:pPr>
      <w:r>
        <w:rPr>
          <w:sz w:val="21"/>
          <w:szCs w:val="21"/>
          <w:lang w:eastAsia="en-US" w:bidi="ru-RU"/>
        </w:rPr>
        <w:t>- Приточная система вентиляции;</w:t>
      </w:r>
    </w:p>
    <w:p w14:paraId="1E356E3A" w14:textId="77777777" w:rsidR="00184A2D" w:rsidRPr="00895DE0" w:rsidRDefault="00184A2D" w:rsidP="00184A2D">
      <w:pPr>
        <w:widowControl w:val="0"/>
        <w:spacing w:line="230" w:lineRule="exact"/>
        <w:jc w:val="both"/>
        <w:rPr>
          <w:sz w:val="21"/>
          <w:szCs w:val="21"/>
          <w:lang w:eastAsia="en-US" w:bidi="ru-RU"/>
        </w:rPr>
      </w:pPr>
      <w:r>
        <w:rPr>
          <w:sz w:val="21"/>
          <w:szCs w:val="21"/>
          <w:lang w:eastAsia="en-US" w:bidi="ru-RU"/>
        </w:rPr>
        <w:t>- Электроразводка с электрощитом.</w:t>
      </w:r>
    </w:p>
    <w:p w14:paraId="02D268B6" w14:textId="77777777" w:rsidR="00184A2D" w:rsidRPr="006A29BF" w:rsidRDefault="00184A2D" w:rsidP="00184A2D">
      <w:pPr>
        <w:widowControl w:val="0"/>
        <w:spacing w:line="230" w:lineRule="exact"/>
        <w:jc w:val="both"/>
        <w:rPr>
          <w:sz w:val="21"/>
          <w:szCs w:val="21"/>
          <w:lang w:eastAsia="en-US" w:bidi="ru-RU"/>
        </w:rPr>
      </w:pPr>
    </w:p>
    <w:p w14:paraId="5D07C616" w14:textId="77777777" w:rsidR="00184A2D" w:rsidRPr="006A29BF" w:rsidRDefault="00184A2D" w:rsidP="00184A2D">
      <w:pPr>
        <w:widowControl w:val="0"/>
        <w:spacing w:line="235" w:lineRule="exact"/>
        <w:jc w:val="both"/>
        <w:rPr>
          <w:b/>
          <w:bCs/>
          <w:sz w:val="21"/>
          <w:szCs w:val="21"/>
          <w:lang w:eastAsia="en-US" w:bidi="ru-RU"/>
        </w:rPr>
      </w:pPr>
      <w:r w:rsidRPr="006A29BF">
        <w:rPr>
          <w:b/>
          <w:bCs/>
          <w:sz w:val="21"/>
          <w:szCs w:val="21"/>
          <w:lang w:eastAsia="en-US" w:bidi="ru-RU"/>
        </w:rPr>
        <w:t>Санузел:</w:t>
      </w:r>
    </w:p>
    <w:p w14:paraId="0E472E23" w14:textId="77777777" w:rsidR="00184A2D" w:rsidRPr="006A29BF" w:rsidRDefault="00184A2D" w:rsidP="00184A2D">
      <w:pPr>
        <w:widowControl w:val="0"/>
        <w:autoSpaceDE w:val="0"/>
        <w:autoSpaceDN w:val="0"/>
        <w:adjustRightInd w:val="0"/>
        <w:spacing w:line="276" w:lineRule="auto"/>
        <w:jc w:val="both"/>
        <w:rPr>
          <w:rFonts w:eastAsia="Calibri"/>
          <w:sz w:val="21"/>
          <w:szCs w:val="21"/>
          <w:lang w:eastAsia="en-US" w:bidi="ru-RU"/>
        </w:rPr>
      </w:pPr>
      <w:r w:rsidRPr="006A29BF">
        <w:rPr>
          <w:rFonts w:eastAsia="Calibri"/>
          <w:sz w:val="21"/>
          <w:szCs w:val="21"/>
          <w:lang w:eastAsia="en-US" w:bidi="ru-RU"/>
        </w:rPr>
        <w:lastRenderedPageBreak/>
        <w:t>- Розетка с заземлением;</w:t>
      </w:r>
    </w:p>
    <w:p w14:paraId="5BC1ADA9" w14:textId="77777777" w:rsidR="00184A2D" w:rsidRPr="006A29BF" w:rsidRDefault="00184A2D" w:rsidP="00184A2D">
      <w:pPr>
        <w:widowControl w:val="0"/>
        <w:autoSpaceDE w:val="0"/>
        <w:autoSpaceDN w:val="0"/>
        <w:adjustRightInd w:val="0"/>
        <w:spacing w:line="276" w:lineRule="auto"/>
        <w:jc w:val="both"/>
        <w:rPr>
          <w:rFonts w:eastAsia="Calibri"/>
          <w:sz w:val="21"/>
          <w:szCs w:val="21"/>
          <w:lang w:eastAsia="en-US" w:bidi="ru-RU"/>
        </w:rPr>
      </w:pPr>
      <w:r w:rsidRPr="006A29BF">
        <w:rPr>
          <w:rFonts w:eastAsia="Calibri"/>
          <w:sz w:val="21"/>
          <w:szCs w:val="21"/>
          <w:lang w:eastAsia="en-US" w:bidi="ru-RU"/>
        </w:rPr>
        <w:t>- Кран-смеситель;</w:t>
      </w:r>
    </w:p>
    <w:p w14:paraId="30300808" w14:textId="77777777" w:rsidR="00184A2D" w:rsidRPr="006A29BF" w:rsidRDefault="00184A2D" w:rsidP="00184A2D">
      <w:pPr>
        <w:widowControl w:val="0"/>
        <w:autoSpaceDE w:val="0"/>
        <w:autoSpaceDN w:val="0"/>
        <w:adjustRightInd w:val="0"/>
        <w:spacing w:line="276" w:lineRule="auto"/>
        <w:jc w:val="both"/>
        <w:rPr>
          <w:rFonts w:eastAsia="Calibri"/>
          <w:sz w:val="21"/>
          <w:szCs w:val="21"/>
          <w:lang w:eastAsia="en-US" w:bidi="ru-RU"/>
        </w:rPr>
      </w:pPr>
      <w:r w:rsidRPr="006A29BF">
        <w:rPr>
          <w:rFonts w:eastAsia="Calibri"/>
          <w:sz w:val="21"/>
          <w:szCs w:val="21"/>
          <w:lang w:eastAsia="en-US" w:bidi="ru-RU"/>
        </w:rPr>
        <w:t>- Подвесной унитаз, крышка с петлями и функцией микролифт, определяется дизайн-проектом;</w:t>
      </w:r>
    </w:p>
    <w:p w14:paraId="3DB0FA5E" w14:textId="77777777" w:rsidR="00184A2D" w:rsidRPr="006A29BF" w:rsidRDefault="00184A2D" w:rsidP="00184A2D">
      <w:pPr>
        <w:widowControl w:val="0"/>
        <w:autoSpaceDE w:val="0"/>
        <w:autoSpaceDN w:val="0"/>
        <w:adjustRightInd w:val="0"/>
        <w:spacing w:line="276" w:lineRule="auto"/>
        <w:jc w:val="both"/>
        <w:rPr>
          <w:rFonts w:eastAsia="Calibri"/>
          <w:sz w:val="21"/>
          <w:szCs w:val="21"/>
          <w:lang w:eastAsia="en-US" w:bidi="ru-RU"/>
        </w:rPr>
      </w:pPr>
      <w:r w:rsidRPr="006A29BF">
        <w:rPr>
          <w:rFonts w:eastAsia="Calibri"/>
          <w:sz w:val="21"/>
          <w:szCs w:val="21"/>
          <w:lang w:eastAsia="en-US" w:bidi="ru-RU"/>
        </w:rPr>
        <w:t>- Бачок унитаза, монтаж в стену, скрытая инсталляция, определяется дизайн-проектом;</w:t>
      </w:r>
    </w:p>
    <w:p w14:paraId="4981AB5C"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Душевая перегородка в соответствии с дизайн-проектом;</w:t>
      </w:r>
    </w:p>
    <w:p w14:paraId="0E97BFA4"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Кран-смеситель с душевой лейкой и штангой;</w:t>
      </w:r>
    </w:p>
    <w:p w14:paraId="6E9FBA89"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Раковина;</w:t>
      </w:r>
    </w:p>
    <w:p w14:paraId="00C4104F"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Полотенцесушитель электрический.</w:t>
      </w:r>
    </w:p>
    <w:p w14:paraId="7CB267F5" w14:textId="77777777" w:rsidR="00184A2D" w:rsidRPr="006A29BF" w:rsidRDefault="00184A2D" w:rsidP="00184A2D">
      <w:pPr>
        <w:widowControl w:val="0"/>
        <w:spacing w:line="235" w:lineRule="exact"/>
        <w:jc w:val="both"/>
        <w:rPr>
          <w:sz w:val="10"/>
          <w:szCs w:val="10"/>
          <w:lang w:eastAsia="en-US" w:bidi="ru-RU"/>
        </w:rPr>
      </w:pPr>
    </w:p>
    <w:p w14:paraId="634B2A39" w14:textId="77777777" w:rsidR="00184A2D" w:rsidRPr="006A29BF" w:rsidRDefault="00184A2D" w:rsidP="00184A2D">
      <w:pPr>
        <w:spacing w:line="276" w:lineRule="auto"/>
        <w:jc w:val="both"/>
        <w:rPr>
          <w:rFonts w:eastAsia="Calibri"/>
          <w:b/>
          <w:bCs/>
          <w:sz w:val="21"/>
          <w:szCs w:val="21"/>
          <w:lang w:eastAsia="en-US"/>
        </w:rPr>
      </w:pPr>
      <w:r w:rsidRPr="006A29BF">
        <w:rPr>
          <w:rFonts w:eastAsia="Calibri"/>
          <w:b/>
          <w:bCs/>
          <w:sz w:val="21"/>
          <w:szCs w:val="21"/>
          <w:lang w:eastAsia="en-US"/>
        </w:rPr>
        <w:t>Оснащение:</w:t>
      </w:r>
    </w:p>
    <w:p w14:paraId="559FBAA0"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Кухня согласно дизайн-проекту;</w:t>
      </w:r>
    </w:p>
    <w:p w14:paraId="6BC777DF"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Мойка согласно дизайн-проекту;</w:t>
      </w:r>
    </w:p>
    <w:p w14:paraId="5E4E877E" w14:textId="77777777" w:rsidR="00184A2D" w:rsidRDefault="00184A2D" w:rsidP="00184A2D">
      <w:pPr>
        <w:widowControl w:val="0"/>
        <w:spacing w:line="235" w:lineRule="exact"/>
        <w:jc w:val="both"/>
        <w:rPr>
          <w:sz w:val="21"/>
          <w:szCs w:val="21"/>
          <w:lang w:eastAsia="en-US" w:bidi="ru-RU"/>
        </w:rPr>
      </w:pPr>
      <w:r w:rsidRPr="006A29BF">
        <w:rPr>
          <w:sz w:val="21"/>
          <w:szCs w:val="21"/>
          <w:lang w:eastAsia="en-US" w:bidi="ru-RU"/>
        </w:rPr>
        <w:t>- Кран-смеситель;</w:t>
      </w:r>
    </w:p>
    <w:p w14:paraId="05B0D2C1" w14:textId="77777777" w:rsidR="00184A2D" w:rsidRPr="006A29BF" w:rsidRDefault="00184A2D" w:rsidP="00184A2D">
      <w:pPr>
        <w:widowControl w:val="0"/>
        <w:spacing w:line="235" w:lineRule="exact"/>
        <w:jc w:val="both"/>
        <w:rPr>
          <w:sz w:val="21"/>
          <w:szCs w:val="21"/>
          <w:lang w:eastAsia="en-US" w:bidi="ru-RU"/>
        </w:rPr>
      </w:pPr>
      <w:r>
        <w:rPr>
          <w:sz w:val="21"/>
          <w:szCs w:val="21"/>
          <w:lang w:eastAsia="en-US" w:bidi="ru-RU"/>
        </w:rPr>
        <w:t>- Варочная панель (двухкомфорочная);</w:t>
      </w:r>
    </w:p>
    <w:p w14:paraId="6B91F1C1"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Микроволновая печь;</w:t>
      </w:r>
    </w:p>
    <w:p w14:paraId="58F4696E"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Вытяжка с фильтром;</w:t>
      </w:r>
    </w:p>
    <w:p w14:paraId="337D8597"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Встраиваемый холодильник;</w:t>
      </w:r>
    </w:p>
    <w:p w14:paraId="717AC985"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Чайник;</w:t>
      </w:r>
    </w:p>
    <w:p w14:paraId="0E91E117"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Прихожая, определяется дизайн-проектом;</w:t>
      </w:r>
    </w:p>
    <w:p w14:paraId="0D74E6E1"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Стулья (кухонная зона);</w:t>
      </w:r>
    </w:p>
    <w:p w14:paraId="58CA1011"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Кресло-кровать/диван-кровать, при наличии в дизайн-проекте;</w:t>
      </w:r>
    </w:p>
    <w:p w14:paraId="5AD73D35"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Рабочее место со столом;</w:t>
      </w:r>
    </w:p>
    <w:p w14:paraId="0E53FCB7"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xml:space="preserve">- Телевизор с плоским экраном; </w:t>
      </w:r>
    </w:p>
    <w:p w14:paraId="47129F85"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Багажное место, определяется дизайн-проектом;</w:t>
      </w:r>
    </w:p>
    <w:p w14:paraId="307E7D25"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Основание кровати;</w:t>
      </w:r>
    </w:p>
    <w:p w14:paraId="7F93C762"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Матрас;</w:t>
      </w:r>
    </w:p>
    <w:p w14:paraId="6354FDB9"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Изголовье кровати;</w:t>
      </w:r>
    </w:p>
    <w:p w14:paraId="4E969D9D"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Прикроватная тумбочка;</w:t>
      </w:r>
    </w:p>
    <w:p w14:paraId="03297019"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Настольная лампа;</w:t>
      </w:r>
    </w:p>
    <w:p w14:paraId="67BE1D50"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Мини-сейф (отдельно стоящий);</w:t>
      </w:r>
    </w:p>
    <w:p w14:paraId="037762AE"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xml:space="preserve">- Основная штора (она же затемняющая, при наличии в дизайн-проекте); </w:t>
      </w:r>
    </w:p>
    <w:p w14:paraId="161164D0"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Карниз;</w:t>
      </w:r>
    </w:p>
    <w:p w14:paraId="34552A7F"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xml:space="preserve">- Зеркало согласно дизайн-проекту; </w:t>
      </w:r>
    </w:p>
    <w:p w14:paraId="424C270C"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Зеркало в санузел;</w:t>
      </w:r>
    </w:p>
    <w:p w14:paraId="7E82DA30"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Крючки для одежды;</w:t>
      </w:r>
    </w:p>
    <w:p w14:paraId="7CF953AD"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xml:space="preserve">- Держатель для туалетной бумаги; </w:t>
      </w:r>
    </w:p>
    <w:p w14:paraId="040C17F3" w14:textId="77777777" w:rsidR="00184A2D" w:rsidRPr="006A29BF" w:rsidRDefault="00184A2D" w:rsidP="00184A2D">
      <w:pPr>
        <w:widowControl w:val="0"/>
        <w:spacing w:line="235" w:lineRule="exact"/>
        <w:jc w:val="both"/>
        <w:rPr>
          <w:sz w:val="21"/>
          <w:szCs w:val="21"/>
          <w:lang w:eastAsia="en-US" w:bidi="ru-RU"/>
        </w:rPr>
      </w:pPr>
      <w:r w:rsidRPr="006A29BF">
        <w:rPr>
          <w:sz w:val="21"/>
          <w:szCs w:val="21"/>
          <w:lang w:eastAsia="en-US" w:bidi="ru-RU"/>
        </w:rPr>
        <w:t>- Предусмотрен кабель для подключения высокоскоростного беспроводного интернета.</w:t>
      </w:r>
    </w:p>
    <w:p w14:paraId="5EFF81BE" w14:textId="77777777" w:rsidR="00184A2D" w:rsidRPr="006A29BF" w:rsidRDefault="00184A2D" w:rsidP="00184A2D">
      <w:pPr>
        <w:spacing w:line="276" w:lineRule="auto"/>
        <w:contextualSpacing/>
        <w:jc w:val="both"/>
        <w:rPr>
          <w:rFonts w:eastAsia="Calibri"/>
          <w:sz w:val="21"/>
          <w:szCs w:val="21"/>
          <w:lang w:eastAsia="en-US"/>
        </w:rPr>
      </w:pPr>
      <w:r w:rsidRPr="006A29BF">
        <w:rPr>
          <w:rFonts w:eastAsia="Calibri"/>
          <w:sz w:val="21"/>
          <w:szCs w:val="21"/>
          <w:lang w:eastAsia="en-US"/>
        </w:rPr>
        <w:t>(далее – «Работы»).</w:t>
      </w:r>
    </w:p>
    <w:p w14:paraId="6842AB05" w14:textId="77777777" w:rsidR="00533B34" w:rsidRPr="00D46767" w:rsidRDefault="00533B34" w:rsidP="00533B34">
      <w:pPr>
        <w:contextualSpacing/>
        <w:rPr>
          <w:sz w:val="21"/>
          <w:szCs w:val="21"/>
          <w:highlight w:val="lightGray"/>
        </w:rPr>
      </w:pPr>
    </w:p>
    <w:p w14:paraId="32CD261A" w14:textId="77777777" w:rsidR="006A2413" w:rsidRDefault="006A2413" w:rsidP="00C754FE">
      <w:pPr>
        <w:pStyle w:val="a8"/>
        <w:numPr>
          <w:ilvl w:val="1"/>
          <w:numId w:val="17"/>
        </w:numPr>
        <w:ind w:left="0" w:firstLine="567"/>
        <w:jc w:val="both"/>
        <w:rPr>
          <w:sz w:val="21"/>
          <w:szCs w:val="21"/>
        </w:rPr>
      </w:pPr>
      <w:r>
        <w:rPr>
          <w:sz w:val="21"/>
          <w:szCs w:val="21"/>
        </w:rPr>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столярные изделия и иное оборудование, окна, двери, покрытия стен, потолка, напольное покрытие (далее – «Материалы»), а также определение конечного состава оснащения нежилого помещения осуществляется Застройщиком самостоятельно.</w:t>
      </w:r>
      <w:r>
        <w:t xml:space="preserve"> </w:t>
      </w:r>
      <w:r>
        <w:rPr>
          <w:sz w:val="21"/>
          <w:szCs w:val="21"/>
        </w:rPr>
        <w:t>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Работ, либо иным недостатком, делающим нежилое помещение непригодным для использования, и не является нарушением со стороны Застройщика.</w:t>
      </w:r>
    </w:p>
    <w:p w14:paraId="049F8D5D" w14:textId="78790FE4" w:rsidR="00533B34" w:rsidRPr="00D46767" w:rsidRDefault="00533B34" w:rsidP="00533B34">
      <w:pPr>
        <w:pStyle w:val="a8"/>
        <w:numPr>
          <w:ilvl w:val="1"/>
          <w:numId w:val="17"/>
        </w:numPr>
        <w:ind w:left="0" w:firstLine="567"/>
        <w:jc w:val="both"/>
        <w:rPr>
          <w:sz w:val="21"/>
          <w:szCs w:val="21"/>
        </w:rPr>
      </w:pPr>
      <w:r w:rsidRPr="00D46767">
        <w:rPr>
          <w:sz w:val="21"/>
          <w:szCs w:val="21"/>
        </w:rPr>
        <w:t xml:space="preserve">Качество Работ должно соответствовать </w:t>
      </w:r>
      <w:r w:rsidR="00233CE2">
        <w:rPr>
          <w:sz w:val="21"/>
          <w:szCs w:val="21"/>
        </w:rPr>
        <w:t>Стандартам отделки апартаментов Талдушка</w:t>
      </w:r>
      <w:r w:rsidR="00884740" w:rsidRPr="0086106B">
        <w:rPr>
          <w:sz w:val="21"/>
          <w:szCs w:val="21"/>
        </w:rPr>
        <w:t>,</w:t>
      </w:r>
      <w:r w:rsidR="00884740">
        <w:rPr>
          <w:sz w:val="21"/>
          <w:szCs w:val="21"/>
        </w:rPr>
        <w:t xml:space="preserve"> принятым «01» июня 2024 г. Застройщиком и размещенным на официальном сайте Застройщика </w:t>
      </w:r>
      <w:r w:rsidR="00884740" w:rsidRPr="00884740">
        <w:rPr>
          <w:sz w:val="21"/>
          <w:szCs w:val="21"/>
        </w:rPr>
        <w:t>(https://altay-apart.ru/)</w:t>
      </w:r>
      <w:r w:rsidR="002F5FD9" w:rsidRPr="0086106B">
        <w:rPr>
          <w:sz w:val="21"/>
          <w:szCs w:val="21"/>
        </w:rPr>
        <w:t>.</w:t>
      </w:r>
    </w:p>
    <w:p w14:paraId="77FECAB9" w14:textId="5F9CDD0D" w:rsidR="00533B34" w:rsidRPr="00C02816" w:rsidRDefault="00533B34" w:rsidP="00533B34">
      <w:pPr>
        <w:pStyle w:val="a8"/>
        <w:numPr>
          <w:ilvl w:val="1"/>
          <w:numId w:val="17"/>
        </w:numPr>
        <w:ind w:left="0" w:firstLine="567"/>
        <w:jc w:val="both"/>
        <w:rPr>
          <w:sz w:val="21"/>
          <w:szCs w:val="21"/>
        </w:rPr>
      </w:pPr>
      <w:r w:rsidRPr="00C02816">
        <w:rPr>
          <w:sz w:val="21"/>
          <w:szCs w:val="21"/>
        </w:rPr>
        <w:t>Работы, перечисленные в настоящем приложении к Договору, включены в Цену Договор</w:t>
      </w:r>
      <w:r w:rsidR="00297DF2">
        <w:rPr>
          <w:sz w:val="21"/>
          <w:szCs w:val="21"/>
        </w:rPr>
        <w:t>а.</w:t>
      </w:r>
    </w:p>
    <w:p w14:paraId="0E2D2A11" w14:textId="77777777" w:rsidR="00533B34" w:rsidRPr="0086106B" w:rsidRDefault="00533B34" w:rsidP="00533B34">
      <w:pPr>
        <w:pStyle w:val="a8"/>
        <w:ind w:left="0" w:firstLine="567"/>
        <w:jc w:val="both"/>
        <w:rPr>
          <w:sz w:val="10"/>
          <w:szCs w:val="10"/>
        </w:rPr>
      </w:pPr>
    </w:p>
    <w:p w14:paraId="5DD91612" w14:textId="77777777" w:rsidR="00533B34" w:rsidRPr="0086106B" w:rsidRDefault="00533B34" w:rsidP="00533B34">
      <w:pPr>
        <w:pStyle w:val="a8"/>
        <w:ind w:left="0" w:firstLine="567"/>
        <w:jc w:val="both"/>
        <w:rPr>
          <w:sz w:val="10"/>
          <w:szCs w:val="10"/>
        </w:rPr>
      </w:pPr>
    </w:p>
    <w:p w14:paraId="6C309983" w14:textId="77777777" w:rsidR="00533B34" w:rsidRPr="00D46767" w:rsidRDefault="00533B34" w:rsidP="00533B34">
      <w:pPr>
        <w:pStyle w:val="a8"/>
        <w:numPr>
          <w:ilvl w:val="0"/>
          <w:numId w:val="17"/>
        </w:numPr>
        <w:ind w:left="0" w:firstLine="0"/>
        <w:jc w:val="center"/>
        <w:rPr>
          <w:b/>
          <w:bCs/>
          <w:sz w:val="21"/>
          <w:szCs w:val="21"/>
        </w:rPr>
      </w:pPr>
      <w:r w:rsidRPr="00D46767">
        <w:rPr>
          <w:b/>
          <w:bCs/>
          <w:sz w:val="21"/>
          <w:szCs w:val="21"/>
        </w:rPr>
        <w:t>Ответственность Сторон</w:t>
      </w:r>
    </w:p>
    <w:p w14:paraId="1F7E22CA" w14:textId="77777777" w:rsidR="00533B34" w:rsidRPr="00D46767" w:rsidRDefault="00533B34" w:rsidP="00533B34">
      <w:pPr>
        <w:pStyle w:val="a8"/>
        <w:numPr>
          <w:ilvl w:val="1"/>
          <w:numId w:val="17"/>
        </w:numPr>
        <w:ind w:left="0" w:firstLine="567"/>
        <w:jc w:val="both"/>
        <w:rPr>
          <w:sz w:val="21"/>
          <w:szCs w:val="21"/>
        </w:rPr>
      </w:pPr>
      <w:r w:rsidRPr="00D46767">
        <w:rPr>
          <w:sz w:val="21"/>
          <w:szCs w:val="21"/>
        </w:rPr>
        <w:t>За невыполнение или ненадлежащее выполнение обязательств по выполнению Работ Стороны несут ответственность в соответствии с законодательством Российской Федерации.</w:t>
      </w:r>
    </w:p>
    <w:p w14:paraId="45095DF3" w14:textId="77777777" w:rsidR="00533B34" w:rsidRPr="00D46767" w:rsidRDefault="00533B34" w:rsidP="00533B34">
      <w:pPr>
        <w:pStyle w:val="a8"/>
        <w:numPr>
          <w:ilvl w:val="1"/>
          <w:numId w:val="17"/>
        </w:numPr>
        <w:ind w:left="0" w:firstLine="567"/>
        <w:jc w:val="both"/>
        <w:rPr>
          <w:sz w:val="21"/>
          <w:szCs w:val="21"/>
        </w:rPr>
      </w:pPr>
      <w:r w:rsidRPr="00D46767">
        <w:rPr>
          <w:sz w:val="21"/>
          <w:szCs w:val="21"/>
        </w:rPr>
        <w:t>Все споры, разногласия и требования, возникающие между Сторонами при выполнении Работ, или в связи с ним, разрешаются путем переговоров.</w:t>
      </w:r>
    </w:p>
    <w:p w14:paraId="7B8A17E7" w14:textId="77777777" w:rsidR="00533B34" w:rsidRPr="0086106B" w:rsidRDefault="00533B34" w:rsidP="00533B34">
      <w:pPr>
        <w:ind w:firstLine="567"/>
        <w:rPr>
          <w:b/>
          <w:bCs/>
          <w:sz w:val="10"/>
          <w:szCs w:val="10"/>
        </w:rPr>
      </w:pPr>
    </w:p>
    <w:p w14:paraId="7BC3FAEA" w14:textId="77777777" w:rsidR="00533B34" w:rsidRPr="00D46767" w:rsidRDefault="00533B34" w:rsidP="00533B34">
      <w:pPr>
        <w:pStyle w:val="a8"/>
        <w:numPr>
          <w:ilvl w:val="0"/>
          <w:numId w:val="17"/>
        </w:numPr>
        <w:ind w:left="0" w:firstLine="0"/>
        <w:jc w:val="center"/>
        <w:rPr>
          <w:sz w:val="21"/>
          <w:szCs w:val="21"/>
        </w:rPr>
      </w:pPr>
      <w:r w:rsidRPr="00D46767">
        <w:rPr>
          <w:b/>
          <w:bCs/>
          <w:sz w:val="21"/>
          <w:szCs w:val="21"/>
        </w:rPr>
        <w:t>Заключительные положения</w:t>
      </w:r>
    </w:p>
    <w:p w14:paraId="287DE8E8" w14:textId="77777777" w:rsidR="00533B34" w:rsidRPr="00D46767" w:rsidRDefault="00533B34" w:rsidP="00C754FE">
      <w:pPr>
        <w:pStyle w:val="a8"/>
        <w:numPr>
          <w:ilvl w:val="1"/>
          <w:numId w:val="17"/>
        </w:numPr>
        <w:ind w:left="0" w:firstLine="567"/>
        <w:jc w:val="both"/>
        <w:rPr>
          <w:sz w:val="21"/>
          <w:szCs w:val="21"/>
        </w:rPr>
      </w:pPr>
      <w:r w:rsidRPr="00D46767">
        <w:rPr>
          <w:sz w:val="21"/>
          <w:szCs w:val="21"/>
        </w:rPr>
        <w:t xml:space="preserve">Во всем остальном, что не урегулировано Договором, Стороны руководствуются законодательством Российской Федерации. </w:t>
      </w:r>
    </w:p>
    <w:p w14:paraId="015CD68A" w14:textId="77777777" w:rsidR="00533B34" w:rsidRPr="00D46767" w:rsidRDefault="00533B34" w:rsidP="00533B34">
      <w:pPr>
        <w:pStyle w:val="a8"/>
        <w:numPr>
          <w:ilvl w:val="1"/>
          <w:numId w:val="17"/>
        </w:numPr>
        <w:ind w:left="0" w:firstLine="567"/>
        <w:jc w:val="both"/>
        <w:rPr>
          <w:sz w:val="21"/>
          <w:szCs w:val="21"/>
        </w:rPr>
      </w:pPr>
      <w:r w:rsidRPr="00D46767">
        <w:rPr>
          <w:sz w:val="21"/>
          <w:szCs w:val="21"/>
        </w:rPr>
        <w:lastRenderedPageBreak/>
        <w:t>Стороны вправе изменить и/или дополнить настоящее Соглашение иными согласованными положениями, в т.ч. путем заключения отдельного договора / соглашения. Изменение / расторжение настоящего Соглашения не влияет на условия Договора участия в долевом строительстве № ______________________ от «___» _________ 20___ г.</w:t>
      </w:r>
    </w:p>
    <w:p w14:paraId="309514F5" w14:textId="77777777" w:rsidR="00533B34" w:rsidRPr="00DE7D7C" w:rsidRDefault="00533B34" w:rsidP="00533B34">
      <w:pPr>
        <w:pStyle w:val="a8"/>
        <w:ind w:left="1287"/>
        <w:rPr>
          <w:sz w:val="16"/>
          <w:szCs w:val="16"/>
        </w:rPr>
      </w:pPr>
    </w:p>
    <w:p w14:paraId="6251D37E" w14:textId="77777777" w:rsidR="00533B34" w:rsidRDefault="00533B34" w:rsidP="00533B34">
      <w:pPr>
        <w:pStyle w:val="a8"/>
        <w:widowControl w:val="0"/>
        <w:suppressAutoHyphens/>
        <w:ind w:left="0"/>
        <w:contextualSpacing/>
        <w:jc w:val="center"/>
        <w:rPr>
          <w:b/>
          <w:bCs/>
          <w:sz w:val="21"/>
          <w:szCs w:val="21"/>
        </w:rPr>
      </w:pPr>
      <w:r w:rsidRPr="00D46767">
        <w:rPr>
          <w:b/>
          <w:bCs/>
          <w:sz w:val="21"/>
          <w:szCs w:val="21"/>
        </w:rPr>
        <w:t>ПОДПИСИ СТРОН:</w:t>
      </w:r>
    </w:p>
    <w:tbl>
      <w:tblPr>
        <w:tblStyle w:val="af0"/>
        <w:tblW w:w="8647" w:type="dxa"/>
        <w:tblInd w:w="1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685"/>
      </w:tblGrid>
      <w:tr w:rsidR="00533B34" w:rsidRPr="00D46767" w14:paraId="4F7AEA78" w14:textId="77777777" w:rsidTr="00533B34">
        <w:trPr>
          <w:trHeight w:val="80"/>
        </w:trPr>
        <w:tc>
          <w:tcPr>
            <w:tcW w:w="4962" w:type="dxa"/>
          </w:tcPr>
          <w:p w14:paraId="782B7677" w14:textId="77777777" w:rsidR="00533B34" w:rsidRPr="00D46767" w:rsidRDefault="00533B34" w:rsidP="00D32BF5">
            <w:pPr>
              <w:widowControl w:val="0"/>
              <w:suppressAutoHyphens/>
              <w:contextualSpacing/>
              <w:jc w:val="both"/>
              <w:rPr>
                <w:bCs/>
                <w:sz w:val="21"/>
                <w:szCs w:val="21"/>
              </w:rPr>
            </w:pPr>
            <w:r w:rsidRPr="00D46767">
              <w:rPr>
                <w:b/>
                <w:sz w:val="21"/>
                <w:szCs w:val="21"/>
              </w:rPr>
              <w:t xml:space="preserve">ЗАСТРОЙЩИК: </w:t>
            </w:r>
          </w:p>
          <w:p w14:paraId="366CB070" w14:textId="77777777" w:rsidR="00533B34" w:rsidRPr="00D46767" w:rsidRDefault="00533B34" w:rsidP="00D32BF5">
            <w:pPr>
              <w:widowControl w:val="0"/>
              <w:suppressAutoHyphens/>
              <w:contextualSpacing/>
              <w:jc w:val="both"/>
              <w:rPr>
                <w:bCs/>
                <w:sz w:val="21"/>
                <w:szCs w:val="21"/>
              </w:rPr>
            </w:pPr>
            <w:r w:rsidRPr="00D46767">
              <w:rPr>
                <w:bCs/>
                <w:sz w:val="21"/>
                <w:szCs w:val="21"/>
              </w:rPr>
              <w:t xml:space="preserve">Генеральный директор </w:t>
            </w:r>
          </w:p>
          <w:p w14:paraId="17C7B8D7" w14:textId="77777777" w:rsidR="00046F23" w:rsidRPr="00B2343A" w:rsidRDefault="00046F23" w:rsidP="00046F23">
            <w:pPr>
              <w:widowControl w:val="0"/>
              <w:suppressAutoHyphens/>
              <w:contextualSpacing/>
              <w:jc w:val="both"/>
              <w:rPr>
                <w:bCs/>
                <w:sz w:val="22"/>
                <w:szCs w:val="22"/>
              </w:rPr>
            </w:pPr>
            <w:r w:rsidRPr="00625B11">
              <w:rPr>
                <w:bCs/>
                <w:sz w:val="22"/>
                <w:szCs w:val="22"/>
              </w:rPr>
              <w:t>управляющей организации ООО «УК «А»</w:t>
            </w:r>
          </w:p>
          <w:p w14:paraId="02B98040" w14:textId="77777777" w:rsidR="00533B34" w:rsidRPr="0086106B" w:rsidRDefault="00533B34" w:rsidP="00D32BF5">
            <w:pPr>
              <w:widowControl w:val="0"/>
              <w:suppressAutoHyphens/>
              <w:contextualSpacing/>
              <w:jc w:val="both"/>
              <w:rPr>
                <w:bCs/>
                <w:sz w:val="10"/>
                <w:szCs w:val="10"/>
              </w:rPr>
            </w:pPr>
          </w:p>
          <w:p w14:paraId="2179B646" w14:textId="77777777" w:rsidR="00533B34" w:rsidRPr="0086106B" w:rsidRDefault="00533B34" w:rsidP="00D32BF5">
            <w:pPr>
              <w:widowControl w:val="0"/>
              <w:suppressAutoHyphens/>
              <w:contextualSpacing/>
              <w:jc w:val="both"/>
              <w:rPr>
                <w:bCs/>
                <w:sz w:val="10"/>
                <w:szCs w:val="10"/>
              </w:rPr>
            </w:pPr>
          </w:p>
          <w:p w14:paraId="5552568D" w14:textId="58B937BF" w:rsidR="00533B34" w:rsidRPr="00D46767" w:rsidRDefault="00533B34" w:rsidP="00D32BF5">
            <w:pPr>
              <w:widowControl w:val="0"/>
              <w:suppressAutoHyphens/>
              <w:contextualSpacing/>
              <w:jc w:val="both"/>
              <w:rPr>
                <w:bCs/>
                <w:sz w:val="21"/>
                <w:szCs w:val="21"/>
              </w:rPr>
            </w:pPr>
            <w:r w:rsidRPr="00D46767">
              <w:rPr>
                <w:bCs/>
                <w:sz w:val="21"/>
                <w:szCs w:val="21"/>
              </w:rPr>
              <w:t xml:space="preserve">______________________ / </w:t>
            </w:r>
            <w:r w:rsidR="00046F23" w:rsidRPr="00046F23">
              <w:rPr>
                <w:bCs/>
                <w:sz w:val="21"/>
                <w:szCs w:val="21"/>
              </w:rPr>
              <w:t>Иванова З.В.</w:t>
            </w:r>
          </w:p>
          <w:p w14:paraId="52CF35C4" w14:textId="77777777" w:rsidR="00533B34" w:rsidRPr="00D46767" w:rsidRDefault="00533B34" w:rsidP="00D32BF5">
            <w:pPr>
              <w:widowControl w:val="0"/>
              <w:suppressAutoHyphens/>
              <w:contextualSpacing/>
              <w:jc w:val="both"/>
              <w:rPr>
                <w:bCs/>
                <w:sz w:val="21"/>
                <w:szCs w:val="21"/>
              </w:rPr>
            </w:pPr>
            <w:r w:rsidRPr="00D46767">
              <w:rPr>
                <w:bCs/>
                <w:sz w:val="21"/>
                <w:szCs w:val="21"/>
              </w:rPr>
              <w:t>м.п.</w:t>
            </w:r>
          </w:p>
        </w:tc>
        <w:tc>
          <w:tcPr>
            <w:tcW w:w="3685" w:type="dxa"/>
          </w:tcPr>
          <w:p w14:paraId="724E722C" w14:textId="77777777" w:rsidR="00533B34" w:rsidRPr="00D46767" w:rsidRDefault="00533B34" w:rsidP="00D32BF5">
            <w:pPr>
              <w:widowControl w:val="0"/>
              <w:suppressAutoHyphens/>
              <w:contextualSpacing/>
              <w:rPr>
                <w:b/>
                <w:sz w:val="21"/>
                <w:szCs w:val="21"/>
              </w:rPr>
            </w:pPr>
            <w:r w:rsidRPr="00D46767">
              <w:rPr>
                <w:b/>
                <w:sz w:val="21"/>
                <w:szCs w:val="21"/>
              </w:rPr>
              <w:t xml:space="preserve">УЧАСТНИК ДОЛЕВОГО </w:t>
            </w:r>
          </w:p>
          <w:p w14:paraId="467EF73F" w14:textId="77777777" w:rsidR="00533B34" w:rsidRPr="00D46767" w:rsidRDefault="00533B34" w:rsidP="00D32BF5">
            <w:pPr>
              <w:widowControl w:val="0"/>
              <w:suppressAutoHyphens/>
              <w:contextualSpacing/>
              <w:rPr>
                <w:b/>
                <w:sz w:val="21"/>
                <w:szCs w:val="21"/>
              </w:rPr>
            </w:pPr>
            <w:r w:rsidRPr="00D46767">
              <w:rPr>
                <w:b/>
                <w:sz w:val="21"/>
                <w:szCs w:val="21"/>
              </w:rPr>
              <w:t>СТРОИТЕЛЬСТВА:</w:t>
            </w:r>
          </w:p>
          <w:p w14:paraId="0FE01012" w14:textId="77777777" w:rsidR="00533B34" w:rsidRPr="0086106B" w:rsidRDefault="00533B34" w:rsidP="00D32BF5">
            <w:pPr>
              <w:widowControl w:val="0"/>
              <w:suppressAutoHyphens/>
              <w:contextualSpacing/>
              <w:jc w:val="both"/>
              <w:rPr>
                <w:bCs/>
                <w:sz w:val="8"/>
                <w:szCs w:val="8"/>
              </w:rPr>
            </w:pPr>
          </w:p>
          <w:p w14:paraId="21D53066" w14:textId="3D597AEE" w:rsidR="00533B34" w:rsidRDefault="00533B34" w:rsidP="00D32BF5">
            <w:pPr>
              <w:widowControl w:val="0"/>
              <w:suppressAutoHyphens/>
              <w:contextualSpacing/>
              <w:jc w:val="both"/>
              <w:rPr>
                <w:bCs/>
                <w:sz w:val="12"/>
                <w:szCs w:val="12"/>
                <w:highlight w:val="lightGray"/>
              </w:rPr>
            </w:pPr>
          </w:p>
          <w:p w14:paraId="2CCDC9CA" w14:textId="77777777" w:rsidR="00046F23" w:rsidRPr="0086106B" w:rsidRDefault="00046F23" w:rsidP="00D32BF5">
            <w:pPr>
              <w:widowControl w:val="0"/>
              <w:suppressAutoHyphens/>
              <w:contextualSpacing/>
              <w:jc w:val="both"/>
              <w:rPr>
                <w:bCs/>
                <w:sz w:val="12"/>
                <w:szCs w:val="12"/>
                <w:highlight w:val="lightGray"/>
              </w:rPr>
            </w:pPr>
          </w:p>
          <w:p w14:paraId="0AAE72D4" w14:textId="77777777" w:rsidR="00533B34" w:rsidRPr="00D46767" w:rsidRDefault="00533B34" w:rsidP="00D32BF5">
            <w:pPr>
              <w:widowControl w:val="0"/>
              <w:suppressAutoHyphens/>
              <w:contextualSpacing/>
              <w:jc w:val="both"/>
              <w:rPr>
                <w:bCs/>
                <w:sz w:val="21"/>
                <w:szCs w:val="21"/>
                <w:highlight w:val="lightGray"/>
              </w:rPr>
            </w:pPr>
            <w:r w:rsidRPr="00D46767">
              <w:rPr>
                <w:bCs/>
                <w:sz w:val="21"/>
                <w:szCs w:val="21"/>
                <w:highlight w:val="lightGray"/>
              </w:rPr>
              <w:t>______________________ / ФИО</w:t>
            </w:r>
          </w:p>
          <w:p w14:paraId="6177E437" w14:textId="77777777" w:rsidR="00533B34" w:rsidRPr="00D46767" w:rsidRDefault="00533B34" w:rsidP="00D32BF5">
            <w:pPr>
              <w:widowControl w:val="0"/>
              <w:suppressAutoHyphens/>
              <w:contextualSpacing/>
              <w:jc w:val="both"/>
              <w:rPr>
                <w:bCs/>
                <w:sz w:val="21"/>
                <w:szCs w:val="21"/>
              </w:rPr>
            </w:pPr>
          </w:p>
        </w:tc>
      </w:tr>
      <w:bookmarkEnd w:id="12"/>
    </w:tbl>
    <w:p w14:paraId="294BCB69" w14:textId="77777777" w:rsidR="00533B34" w:rsidRPr="009A4203" w:rsidRDefault="00533B34" w:rsidP="00C754FE">
      <w:pPr>
        <w:jc w:val="right"/>
        <w:rPr>
          <w:sz w:val="2"/>
          <w:szCs w:val="2"/>
        </w:rPr>
      </w:pPr>
    </w:p>
    <w:sectPr w:rsidR="00533B34" w:rsidRPr="009A4203" w:rsidSect="0086106B">
      <w:footerReference w:type="default" r:id="rId27"/>
      <w:pgSz w:w="11906" w:h="16838"/>
      <w:pgMar w:top="1135"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C2DD" w14:textId="77777777" w:rsidR="003F7AC7" w:rsidRDefault="003F7AC7" w:rsidP="00345CE4">
      <w:r>
        <w:separator/>
      </w:r>
    </w:p>
  </w:endnote>
  <w:endnote w:type="continuationSeparator" w:id="0">
    <w:p w14:paraId="1C01EA55" w14:textId="77777777" w:rsidR="003F7AC7" w:rsidRDefault="003F7AC7" w:rsidP="0034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119254"/>
      <w:docPartObj>
        <w:docPartGallery w:val="Page Numbers (Bottom of Page)"/>
        <w:docPartUnique/>
      </w:docPartObj>
    </w:sdtPr>
    <w:sdtEndPr/>
    <w:sdtContent>
      <w:p w14:paraId="4D639A2A" w14:textId="27F59F7D" w:rsidR="00D32BF5" w:rsidRDefault="00D32BF5">
        <w:pPr>
          <w:pStyle w:val="afa"/>
          <w:jc w:val="right"/>
        </w:pPr>
        <w:r>
          <w:fldChar w:fldCharType="begin"/>
        </w:r>
        <w:r>
          <w:instrText>PAGE   \* MERGEFORMAT</w:instrText>
        </w:r>
        <w:r>
          <w:fldChar w:fldCharType="separate"/>
        </w:r>
        <w:r>
          <w:rPr>
            <w:noProof/>
          </w:rPr>
          <w:t>14</w:t>
        </w:r>
        <w:r>
          <w:fldChar w:fldCharType="end"/>
        </w:r>
      </w:p>
    </w:sdtContent>
  </w:sdt>
  <w:p w14:paraId="03673333" w14:textId="77777777" w:rsidR="00D32BF5" w:rsidRDefault="00D32BF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AC66" w14:textId="77777777" w:rsidR="003F7AC7" w:rsidRDefault="003F7AC7" w:rsidP="00345CE4">
      <w:r>
        <w:separator/>
      </w:r>
    </w:p>
  </w:footnote>
  <w:footnote w:type="continuationSeparator" w:id="0">
    <w:p w14:paraId="5C262EA0" w14:textId="77777777" w:rsidR="003F7AC7" w:rsidRDefault="003F7AC7" w:rsidP="00345CE4">
      <w:r>
        <w:continuationSeparator/>
      </w:r>
    </w:p>
  </w:footnote>
  <w:footnote w:id="1">
    <w:p w14:paraId="12E974A5" w14:textId="6F87AA6E" w:rsidR="00D32BF5" w:rsidRDefault="00D32BF5">
      <w:pPr>
        <w:pStyle w:val="af2"/>
      </w:pPr>
      <w:r w:rsidRPr="009A4203">
        <w:rPr>
          <w:rStyle w:val="af4"/>
          <w:sz w:val="18"/>
          <w:szCs w:val="18"/>
        </w:rPr>
        <w:footnoteRef/>
      </w:r>
      <w:r w:rsidRPr="009A4203">
        <w:rPr>
          <w:sz w:val="18"/>
          <w:szCs w:val="18"/>
        </w:rPr>
        <w:t xml:space="preserve"> При отсутствии приложения № </w:t>
      </w:r>
      <w:r>
        <w:rPr>
          <w:sz w:val="18"/>
          <w:szCs w:val="18"/>
        </w:rPr>
        <w:t>5</w:t>
      </w:r>
      <w:r w:rsidRPr="009A4203">
        <w:rPr>
          <w:sz w:val="18"/>
          <w:szCs w:val="18"/>
        </w:rPr>
        <w:t xml:space="preserve"> к Договору данный пункт подлежит исключению </w:t>
      </w:r>
    </w:p>
  </w:footnote>
  <w:footnote w:id="2">
    <w:p w14:paraId="75CF08BB" w14:textId="77777777" w:rsidR="00D32BF5" w:rsidRDefault="00D32BF5" w:rsidP="00455E29">
      <w:pPr>
        <w:pStyle w:val="af2"/>
      </w:pPr>
      <w:r w:rsidRPr="009A4203">
        <w:rPr>
          <w:rStyle w:val="af4"/>
          <w:sz w:val="18"/>
          <w:szCs w:val="18"/>
        </w:rPr>
        <w:footnoteRef/>
      </w:r>
      <w:r w:rsidRPr="009A4203">
        <w:rPr>
          <w:sz w:val="18"/>
          <w:szCs w:val="18"/>
        </w:rPr>
        <w:t xml:space="preserve"> При отсутствии приложения № </w:t>
      </w:r>
      <w:r>
        <w:rPr>
          <w:sz w:val="18"/>
          <w:szCs w:val="18"/>
        </w:rPr>
        <w:t>5</w:t>
      </w:r>
      <w:r w:rsidRPr="009A4203">
        <w:rPr>
          <w:sz w:val="18"/>
          <w:szCs w:val="18"/>
        </w:rPr>
        <w:t xml:space="preserve"> к Договору данный пункт подлежит исключению </w:t>
      </w:r>
    </w:p>
  </w:footnote>
  <w:footnote w:id="3">
    <w:p w14:paraId="129C4155" w14:textId="61944CE8" w:rsidR="00D32BF5" w:rsidRDefault="00D32BF5">
      <w:pPr>
        <w:pStyle w:val="af2"/>
      </w:pPr>
      <w:r>
        <w:rPr>
          <w:rStyle w:val="af4"/>
        </w:rPr>
        <w:footnoteRef/>
      </w:r>
      <w:r>
        <w:t xml:space="preserve"> </w:t>
      </w:r>
      <w:r w:rsidRPr="009A4203">
        <w:rPr>
          <w:sz w:val="18"/>
          <w:szCs w:val="18"/>
        </w:rPr>
        <w:t xml:space="preserve">При отсутствии приложения № </w:t>
      </w:r>
      <w:r>
        <w:rPr>
          <w:sz w:val="18"/>
          <w:szCs w:val="18"/>
        </w:rPr>
        <w:t>5</w:t>
      </w:r>
      <w:r w:rsidRPr="009A4203">
        <w:rPr>
          <w:sz w:val="18"/>
          <w:szCs w:val="18"/>
        </w:rPr>
        <w:t xml:space="preserve"> к Договору данный пункт подлежит исключению</w:t>
      </w:r>
    </w:p>
  </w:footnote>
  <w:footnote w:id="4">
    <w:p w14:paraId="5FE38D60" w14:textId="3B763C79" w:rsidR="00D32BF5" w:rsidRDefault="00D32BF5">
      <w:pPr>
        <w:pStyle w:val="af2"/>
      </w:pPr>
      <w:r w:rsidRPr="007234D8">
        <w:rPr>
          <w:rStyle w:val="af4"/>
          <w:sz w:val="18"/>
          <w:szCs w:val="18"/>
        </w:rPr>
        <w:footnoteRef/>
      </w:r>
      <w:r w:rsidRPr="007234D8">
        <w:rPr>
          <w:sz w:val="18"/>
          <w:szCs w:val="18"/>
        </w:rPr>
        <w:t xml:space="preserve"> Выбирается один из вариантов, в зависимости от субъекта Участника долевого строительства </w:t>
      </w:r>
    </w:p>
  </w:footnote>
  <w:footnote w:id="5">
    <w:p w14:paraId="0E1F6FBA" w14:textId="1449E371" w:rsidR="00D32BF5" w:rsidRDefault="00D32BF5">
      <w:pPr>
        <w:pStyle w:val="af2"/>
      </w:pPr>
      <w:r>
        <w:rPr>
          <w:rStyle w:val="af4"/>
        </w:rPr>
        <w:footnoteRef/>
      </w:r>
      <w:r>
        <w:t xml:space="preserve"> Применимо в случае</w:t>
      </w:r>
      <w:r w:rsidRPr="002305FF">
        <w:t>,</w:t>
      </w:r>
      <w:r>
        <w:t xml:space="preserve"> если Участник долевого строительства – юридическое лицо</w:t>
      </w:r>
    </w:p>
  </w:footnote>
  <w:footnote w:id="6">
    <w:p w14:paraId="4E3C51E1" w14:textId="787170C7" w:rsidR="00D32BF5" w:rsidRPr="0083500F" w:rsidRDefault="00D32BF5">
      <w:pPr>
        <w:pStyle w:val="af2"/>
      </w:pPr>
      <w:r>
        <w:rPr>
          <w:rStyle w:val="af4"/>
        </w:rPr>
        <w:footnoteRef/>
      </w:r>
      <w:r>
        <w:t xml:space="preserve"> Применимо в случае</w:t>
      </w:r>
      <w:r w:rsidRPr="0083500F">
        <w:t>,</w:t>
      </w:r>
      <w:r>
        <w:t xml:space="preserve"> если Участник долевого строительства – юридическое лицо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20F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CE1CC9"/>
    <w:multiLevelType w:val="multilevel"/>
    <w:tmpl w:val="F084A592"/>
    <w:lvl w:ilvl="0">
      <w:start w:val="10"/>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F6B1C78"/>
    <w:multiLevelType w:val="hybridMultilevel"/>
    <w:tmpl w:val="9814D8E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2CF3763"/>
    <w:multiLevelType w:val="multilevel"/>
    <w:tmpl w:val="E8826EC0"/>
    <w:lvl w:ilvl="0">
      <w:start w:val="1"/>
      <w:numFmt w:val="decimal"/>
      <w:lvlText w:val="%1."/>
      <w:lvlJc w:val="left"/>
      <w:pPr>
        <w:ind w:left="927" w:hanging="360"/>
      </w:pPr>
      <w:rPr>
        <w:rFonts w:hint="default"/>
        <w:b/>
        <w:bCs/>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14373D54"/>
    <w:multiLevelType w:val="multilevel"/>
    <w:tmpl w:val="0B06606E"/>
    <w:lvl w:ilvl="0">
      <w:start w:val="16"/>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C74505D"/>
    <w:multiLevelType w:val="hybridMultilevel"/>
    <w:tmpl w:val="5DE80216"/>
    <w:lvl w:ilvl="0" w:tplc="0419000D">
      <w:start w:val="1"/>
      <w:numFmt w:val="bullet"/>
      <w:lvlText w:val=""/>
      <w:lvlJc w:val="left"/>
      <w:pPr>
        <w:ind w:left="1069" w:hanging="360"/>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48B93078"/>
    <w:multiLevelType w:val="multilevel"/>
    <w:tmpl w:val="E486ACE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F65171"/>
    <w:multiLevelType w:val="multilevel"/>
    <w:tmpl w:val="53820F6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AF3DEA"/>
    <w:multiLevelType w:val="hybridMultilevel"/>
    <w:tmpl w:val="8DBE59FE"/>
    <w:lvl w:ilvl="0" w:tplc="54D28B6E">
      <w:start w:val="4"/>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5A7331C1"/>
    <w:multiLevelType w:val="multilevel"/>
    <w:tmpl w:val="3AE84BFA"/>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14" w15:restartNumberingAfterBreak="0">
    <w:nsid w:val="5D123D33"/>
    <w:multiLevelType w:val="hybridMultilevel"/>
    <w:tmpl w:val="08D4E5C2"/>
    <w:lvl w:ilvl="0" w:tplc="0419000D">
      <w:start w:val="1"/>
      <w:numFmt w:val="bullet"/>
      <w:lvlText w:val=""/>
      <w:lvlJc w:val="left"/>
      <w:pPr>
        <w:ind w:left="1920" w:hanging="360"/>
      </w:pPr>
      <w:rPr>
        <w:rFonts w:ascii="Wingdings" w:hAnsi="Wingdings" w:hint="default"/>
      </w:rPr>
    </w:lvl>
    <w:lvl w:ilvl="1" w:tplc="04190003">
      <w:start w:val="1"/>
      <w:numFmt w:val="bullet"/>
      <w:lvlText w:val="o"/>
      <w:lvlJc w:val="left"/>
      <w:pPr>
        <w:ind w:left="2640" w:hanging="360"/>
      </w:pPr>
      <w:rPr>
        <w:rFonts w:ascii="Courier New" w:hAnsi="Courier New" w:cs="Courier New" w:hint="default"/>
      </w:rPr>
    </w:lvl>
    <w:lvl w:ilvl="2" w:tplc="04190005">
      <w:start w:val="1"/>
      <w:numFmt w:val="bullet"/>
      <w:lvlText w:val=""/>
      <w:lvlJc w:val="left"/>
      <w:pPr>
        <w:ind w:left="3360" w:hanging="360"/>
      </w:pPr>
      <w:rPr>
        <w:rFonts w:ascii="Wingdings" w:hAnsi="Wingdings" w:hint="default"/>
      </w:rPr>
    </w:lvl>
    <w:lvl w:ilvl="3" w:tplc="04190001">
      <w:start w:val="1"/>
      <w:numFmt w:val="bullet"/>
      <w:lvlText w:val=""/>
      <w:lvlJc w:val="left"/>
      <w:pPr>
        <w:ind w:left="4080" w:hanging="360"/>
      </w:pPr>
      <w:rPr>
        <w:rFonts w:ascii="Symbol" w:hAnsi="Symbol" w:hint="default"/>
      </w:rPr>
    </w:lvl>
    <w:lvl w:ilvl="4" w:tplc="04190003">
      <w:start w:val="1"/>
      <w:numFmt w:val="bullet"/>
      <w:lvlText w:val="o"/>
      <w:lvlJc w:val="left"/>
      <w:pPr>
        <w:ind w:left="4800" w:hanging="360"/>
      </w:pPr>
      <w:rPr>
        <w:rFonts w:ascii="Courier New" w:hAnsi="Courier New" w:cs="Courier New" w:hint="default"/>
      </w:rPr>
    </w:lvl>
    <w:lvl w:ilvl="5" w:tplc="04190005">
      <w:start w:val="1"/>
      <w:numFmt w:val="bullet"/>
      <w:lvlText w:val=""/>
      <w:lvlJc w:val="left"/>
      <w:pPr>
        <w:ind w:left="5520" w:hanging="360"/>
      </w:pPr>
      <w:rPr>
        <w:rFonts w:ascii="Wingdings" w:hAnsi="Wingdings" w:hint="default"/>
      </w:rPr>
    </w:lvl>
    <w:lvl w:ilvl="6" w:tplc="04190001">
      <w:start w:val="1"/>
      <w:numFmt w:val="bullet"/>
      <w:lvlText w:val=""/>
      <w:lvlJc w:val="left"/>
      <w:pPr>
        <w:ind w:left="6240" w:hanging="360"/>
      </w:pPr>
      <w:rPr>
        <w:rFonts w:ascii="Symbol" w:hAnsi="Symbol" w:hint="default"/>
      </w:rPr>
    </w:lvl>
    <w:lvl w:ilvl="7" w:tplc="04190003">
      <w:start w:val="1"/>
      <w:numFmt w:val="bullet"/>
      <w:lvlText w:val="o"/>
      <w:lvlJc w:val="left"/>
      <w:pPr>
        <w:ind w:left="6960" w:hanging="360"/>
      </w:pPr>
      <w:rPr>
        <w:rFonts w:ascii="Courier New" w:hAnsi="Courier New" w:cs="Courier New" w:hint="default"/>
      </w:rPr>
    </w:lvl>
    <w:lvl w:ilvl="8" w:tplc="04190005">
      <w:start w:val="1"/>
      <w:numFmt w:val="bullet"/>
      <w:lvlText w:val=""/>
      <w:lvlJc w:val="left"/>
      <w:pPr>
        <w:ind w:left="7680" w:hanging="360"/>
      </w:pPr>
      <w:rPr>
        <w:rFonts w:ascii="Wingdings" w:hAnsi="Wingdings" w:hint="default"/>
      </w:rPr>
    </w:lvl>
  </w:abstractNum>
  <w:abstractNum w:abstractNumId="15" w15:restartNumberingAfterBreak="0">
    <w:nsid w:val="68F722A3"/>
    <w:multiLevelType w:val="hybridMultilevel"/>
    <w:tmpl w:val="11E259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9565C41"/>
    <w:multiLevelType w:val="hybridMultilevel"/>
    <w:tmpl w:val="09BE1B48"/>
    <w:lvl w:ilvl="0" w:tplc="EFA05EF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226D9C">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FC9ED2">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A6820A">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69528">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D6CD72">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C89AF8">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EA3B68">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DAB70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762636"/>
    <w:multiLevelType w:val="hybridMultilevel"/>
    <w:tmpl w:val="C548EC68"/>
    <w:lvl w:ilvl="0" w:tplc="696CDEF0">
      <w:numFmt w:val="bullet"/>
      <w:lvlText w:val=""/>
      <w:lvlJc w:val="left"/>
      <w:pPr>
        <w:ind w:left="1185" w:hanging="825"/>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A74A75"/>
    <w:multiLevelType w:val="hybridMultilevel"/>
    <w:tmpl w:val="0052B440"/>
    <w:lvl w:ilvl="0" w:tplc="A6849C26">
      <w:start w:val="1"/>
      <w:numFmt w:val="decimal"/>
      <w:lvlText w:val="%1."/>
      <w:lvlJc w:val="left"/>
      <w:pPr>
        <w:ind w:left="644" w:hanging="360"/>
      </w:pPr>
      <w:rPr>
        <w:rFonts w:hint="default"/>
        <w:b w:val="0"/>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E234F87"/>
    <w:multiLevelType w:val="hybridMultilevel"/>
    <w:tmpl w:val="96CCBF7E"/>
    <w:lvl w:ilvl="0" w:tplc="E610AE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10"/>
  </w:num>
  <w:num w:numId="10">
    <w:abstractNumId w:val="5"/>
  </w:num>
  <w:num w:numId="11">
    <w:abstractNumId w:val="2"/>
  </w:num>
  <w:num w:numId="12">
    <w:abstractNumId w:val="14"/>
  </w:num>
  <w:num w:numId="13">
    <w:abstractNumId w:val="3"/>
  </w:num>
  <w:num w:numId="14">
    <w:abstractNumId w:val="6"/>
  </w:num>
  <w:num w:numId="15">
    <w:abstractNumId w:val="7"/>
  </w:num>
  <w:num w:numId="16">
    <w:abstractNumId w:val="11"/>
  </w:num>
  <w:num w:numId="17">
    <w:abstractNumId w:val="4"/>
  </w:num>
  <w:num w:numId="18">
    <w:abstractNumId w:val="1"/>
  </w:num>
  <w:num w:numId="19">
    <w:abstractNumId w:val="19"/>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9F"/>
    <w:rsid w:val="00000A24"/>
    <w:rsid w:val="00003107"/>
    <w:rsid w:val="000046CA"/>
    <w:rsid w:val="00007DB7"/>
    <w:rsid w:val="000108F4"/>
    <w:rsid w:val="00011211"/>
    <w:rsid w:val="00012320"/>
    <w:rsid w:val="0001248A"/>
    <w:rsid w:val="00013D69"/>
    <w:rsid w:val="0001439F"/>
    <w:rsid w:val="00015463"/>
    <w:rsid w:val="00016BA6"/>
    <w:rsid w:val="00022303"/>
    <w:rsid w:val="0002253B"/>
    <w:rsid w:val="00024292"/>
    <w:rsid w:val="0002585D"/>
    <w:rsid w:val="00025DD6"/>
    <w:rsid w:val="00027D22"/>
    <w:rsid w:val="0003095A"/>
    <w:rsid w:val="00030A3D"/>
    <w:rsid w:val="00035398"/>
    <w:rsid w:val="00035B20"/>
    <w:rsid w:val="0003641B"/>
    <w:rsid w:val="000374F2"/>
    <w:rsid w:val="00040F09"/>
    <w:rsid w:val="00041E90"/>
    <w:rsid w:val="0004213A"/>
    <w:rsid w:val="00042E7D"/>
    <w:rsid w:val="000452B1"/>
    <w:rsid w:val="00045702"/>
    <w:rsid w:val="00045E9F"/>
    <w:rsid w:val="00046F23"/>
    <w:rsid w:val="0004738E"/>
    <w:rsid w:val="00051BCF"/>
    <w:rsid w:val="0005391D"/>
    <w:rsid w:val="00053AF4"/>
    <w:rsid w:val="00055FCC"/>
    <w:rsid w:val="00056C7E"/>
    <w:rsid w:val="00056EC7"/>
    <w:rsid w:val="00065B3A"/>
    <w:rsid w:val="00067F1F"/>
    <w:rsid w:val="00070A8E"/>
    <w:rsid w:val="0007444C"/>
    <w:rsid w:val="00074B67"/>
    <w:rsid w:val="0007558D"/>
    <w:rsid w:val="00076F52"/>
    <w:rsid w:val="00077F41"/>
    <w:rsid w:val="000804B9"/>
    <w:rsid w:val="00080636"/>
    <w:rsid w:val="0008736D"/>
    <w:rsid w:val="00091EC9"/>
    <w:rsid w:val="00093CA4"/>
    <w:rsid w:val="00094096"/>
    <w:rsid w:val="00096718"/>
    <w:rsid w:val="00096AE5"/>
    <w:rsid w:val="00096BDB"/>
    <w:rsid w:val="000A000F"/>
    <w:rsid w:val="000A6012"/>
    <w:rsid w:val="000A6590"/>
    <w:rsid w:val="000A6A42"/>
    <w:rsid w:val="000A71C2"/>
    <w:rsid w:val="000B0EFE"/>
    <w:rsid w:val="000B7083"/>
    <w:rsid w:val="000B7200"/>
    <w:rsid w:val="000C0B79"/>
    <w:rsid w:val="000C20F5"/>
    <w:rsid w:val="000C29EF"/>
    <w:rsid w:val="000C3EEA"/>
    <w:rsid w:val="000C47B1"/>
    <w:rsid w:val="000C60ED"/>
    <w:rsid w:val="000C6FF2"/>
    <w:rsid w:val="000C7973"/>
    <w:rsid w:val="000D48C9"/>
    <w:rsid w:val="000D675A"/>
    <w:rsid w:val="000D70EA"/>
    <w:rsid w:val="000D7652"/>
    <w:rsid w:val="000D7FF9"/>
    <w:rsid w:val="000E04A7"/>
    <w:rsid w:val="000E158C"/>
    <w:rsid w:val="000E2213"/>
    <w:rsid w:val="000E28EF"/>
    <w:rsid w:val="000E2B1C"/>
    <w:rsid w:val="000E677F"/>
    <w:rsid w:val="000E6AD6"/>
    <w:rsid w:val="000E7CE0"/>
    <w:rsid w:val="000F001F"/>
    <w:rsid w:val="000F016F"/>
    <w:rsid w:val="000F0F3D"/>
    <w:rsid w:val="000F550E"/>
    <w:rsid w:val="000F6821"/>
    <w:rsid w:val="00101728"/>
    <w:rsid w:val="00102FE3"/>
    <w:rsid w:val="00103BEC"/>
    <w:rsid w:val="001045E6"/>
    <w:rsid w:val="00104CB5"/>
    <w:rsid w:val="00105D41"/>
    <w:rsid w:val="001108EC"/>
    <w:rsid w:val="00112426"/>
    <w:rsid w:val="00113369"/>
    <w:rsid w:val="00115E8E"/>
    <w:rsid w:val="00120ACC"/>
    <w:rsid w:val="00122263"/>
    <w:rsid w:val="0012234C"/>
    <w:rsid w:val="0012281C"/>
    <w:rsid w:val="00125959"/>
    <w:rsid w:val="00127AF4"/>
    <w:rsid w:val="00131245"/>
    <w:rsid w:val="001329AC"/>
    <w:rsid w:val="00132E8E"/>
    <w:rsid w:val="00135AD9"/>
    <w:rsid w:val="00136BC1"/>
    <w:rsid w:val="00136C9C"/>
    <w:rsid w:val="00137265"/>
    <w:rsid w:val="00140685"/>
    <w:rsid w:val="001417BD"/>
    <w:rsid w:val="00144EC5"/>
    <w:rsid w:val="00152959"/>
    <w:rsid w:val="00155CFC"/>
    <w:rsid w:val="001564DD"/>
    <w:rsid w:val="0016045A"/>
    <w:rsid w:val="00163C35"/>
    <w:rsid w:val="00163E51"/>
    <w:rsid w:val="00164E5D"/>
    <w:rsid w:val="00166C5D"/>
    <w:rsid w:val="00170F21"/>
    <w:rsid w:val="00172A99"/>
    <w:rsid w:val="00176546"/>
    <w:rsid w:val="00180779"/>
    <w:rsid w:val="00180DAB"/>
    <w:rsid w:val="001823E8"/>
    <w:rsid w:val="00184A2D"/>
    <w:rsid w:val="00186DF2"/>
    <w:rsid w:val="00190FC4"/>
    <w:rsid w:val="00191960"/>
    <w:rsid w:val="00193CE5"/>
    <w:rsid w:val="0019553F"/>
    <w:rsid w:val="00195EEA"/>
    <w:rsid w:val="00197312"/>
    <w:rsid w:val="001A4855"/>
    <w:rsid w:val="001A5A24"/>
    <w:rsid w:val="001B45D4"/>
    <w:rsid w:val="001B79E7"/>
    <w:rsid w:val="001C218B"/>
    <w:rsid w:val="001C41DF"/>
    <w:rsid w:val="001C5B01"/>
    <w:rsid w:val="001C6CC4"/>
    <w:rsid w:val="001D127F"/>
    <w:rsid w:val="001D1A86"/>
    <w:rsid w:val="001D3289"/>
    <w:rsid w:val="001D3D01"/>
    <w:rsid w:val="001E054B"/>
    <w:rsid w:val="001E12A6"/>
    <w:rsid w:val="001E5673"/>
    <w:rsid w:val="001F01C1"/>
    <w:rsid w:val="001F11A2"/>
    <w:rsid w:val="001F17AE"/>
    <w:rsid w:val="001F4D86"/>
    <w:rsid w:val="001F5187"/>
    <w:rsid w:val="001F6147"/>
    <w:rsid w:val="001F6A93"/>
    <w:rsid w:val="001F74A5"/>
    <w:rsid w:val="002015DF"/>
    <w:rsid w:val="00202BBE"/>
    <w:rsid w:val="00203445"/>
    <w:rsid w:val="00203996"/>
    <w:rsid w:val="00204158"/>
    <w:rsid w:val="002062FD"/>
    <w:rsid w:val="00212CAB"/>
    <w:rsid w:val="00212F8C"/>
    <w:rsid w:val="00213BA3"/>
    <w:rsid w:val="00220244"/>
    <w:rsid w:val="00220751"/>
    <w:rsid w:val="002219F3"/>
    <w:rsid w:val="00223F95"/>
    <w:rsid w:val="0022670E"/>
    <w:rsid w:val="00226ED7"/>
    <w:rsid w:val="00226FE3"/>
    <w:rsid w:val="002305FF"/>
    <w:rsid w:val="002330DD"/>
    <w:rsid w:val="00233CE2"/>
    <w:rsid w:val="00233F29"/>
    <w:rsid w:val="00235A88"/>
    <w:rsid w:val="00240C45"/>
    <w:rsid w:val="00241B7E"/>
    <w:rsid w:val="00241BF2"/>
    <w:rsid w:val="00243CCB"/>
    <w:rsid w:val="0024481A"/>
    <w:rsid w:val="00245F43"/>
    <w:rsid w:val="00246E9B"/>
    <w:rsid w:val="0024785A"/>
    <w:rsid w:val="002478B9"/>
    <w:rsid w:val="00247E79"/>
    <w:rsid w:val="00251CA4"/>
    <w:rsid w:val="002540D5"/>
    <w:rsid w:val="002554A3"/>
    <w:rsid w:val="0025724E"/>
    <w:rsid w:val="00261213"/>
    <w:rsid w:val="002626F1"/>
    <w:rsid w:val="002668EE"/>
    <w:rsid w:val="00270832"/>
    <w:rsid w:val="00271D0F"/>
    <w:rsid w:val="00271D2D"/>
    <w:rsid w:val="00272178"/>
    <w:rsid w:val="00273457"/>
    <w:rsid w:val="002737C2"/>
    <w:rsid w:val="00273CCD"/>
    <w:rsid w:val="00273FAB"/>
    <w:rsid w:val="00275387"/>
    <w:rsid w:val="00277165"/>
    <w:rsid w:val="00280814"/>
    <w:rsid w:val="0028316C"/>
    <w:rsid w:val="002851F3"/>
    <w:rsid w:val="00291A49"/>
    <w:rsid w:val="00297DF2"/>
    <w:rsid w:val="002A06E0"/>
    <w:rsid w:val="002A2ABE"/>
    <w:rsid w:val="002A38B8"/>
    <w:rsid w:val="002A4622"/>
    <w:rsid w:val="002A4B0A"/>
    <w:rsid w:val="002A5B01"/>
    <w:rsid w:val="002A70AF"/>
    <w:rsid w:val="002B027A"/>
    <w:rsid w:val="002B2D32"/>
    <w:rsid w:val="002B436B"/>
    <w:rsid w:val="002C2A91"/>
    <w:rsid w:val="002C666C"/>
    <w:rsid w:val="002C6CEB"/>
    <w:rsid w:val="002D0A8A"/>
    <w:rsid w:val="002D3746"/>
    <w:rsid w:val="002D5552"/>
    <w:rsid w:val="002D6E21"/>
    <w:rsid w:val="002D7B4A"/>
    <w:rsid w:val="002D7DC2"/>
    <w:rsid w:val="002E14E4"/>
    <w:rsid w:val="002E792F"/>
    <w:rsid w:val="002F039A"/>
    <w:rsid w:val="002F08C5"/>
    <w:rsid w:val="002F2A96"/>
    <w:rsid w:val="002F5747"/>
    <w:rsid w:val="002F5FD9"/>
    <w:rsid w:val="0030006B"/>
    <w:rsid w:val="00302396"/>
    <w:rsid w:val="003025DD"/>
    <w:rsid w:val="00303A50"/>
    <w:rsid w:val="0030496C"/>
    <w:rsid w:val="0030640E"/>
    <w:rsid w:val="003066D0"/>
    <w:rsid w:val="003067DC"/>
    <w:rsid w:val="00313285"/>
    <w:rsid w:val="0031517B"/>
    <w:rsid w:val="00322A81"/>
    <w:rsid w:val="0032349A"/>
    <w:rsid w:val="00324170"/>
    <w:rsid w:val="00327FCB"/>
    <w:rsid w:val="00330A65"/>
    <w:rsid w:val="00332AFA"/>
    <w:rsid w:val="00332FAE"/>
    <w:rsid w:val="00333019"/>
    <w:rsid w:val="00333DC3"/>
    <w:rsid w:val="00335499"/>
    <w:rsid w:val="00335C68"/>
    <w:rsid w:val="0033713E"/>
    <w:rsid w:val="003406CB"/>
    <w:rsid w:val="0034075F"/>
    <w:rsid w:val="003411A7"/>
    <w:rsid w:val="00345707"/>
    <w:rsid w:val="00345CE4"/>
    <w:rsid w:val="00351F2B"/>
    <w:rsid w:val="0035235E"/>
    <w:rsid w:val="003527DE"/>
    <w:rsid w:val="003541D4"/>
    <w:rsid w:val="00361900"/>
    <w:rsid w:val="00363E03"/>
    <w:rsid w:val="003643A7"/>
    <w:rsid w:val="003661CF"/>
    <w:rsid w:val="00366349"/>
    <w:rsid w:val="003713FA"/>
    <w:rsid w:val="0037185D"/>
    <w:rsid w:val="00371B7C"/>
    <w:rsid w:val="0037531D"/>
    <w:rsid w:val="00376815"/>
    <w:rsid w:val="00381669"/>
    <w:rsid w:val="0038191E"/>
    <w:rsid w:val="003829F8"/>
    <w:rsid w:val="00383D8A"/>
    <w:rsid w:val="0038780A"/>
    <w:rsid w:val="00387BAE"/>
    <w:rsid w:val="003930B8"/>
    <w:rsid w:val="00397249"/>
    <w:rsid w:val="003A0826"/>
    <w:rsid w:val="003A32D7"/>
    <w:rsid w:val="003A5B58"/>
    <w:rsid w:val="003A72A1"/>
    <w:rsid w:val="003B388C"/>
    <w:rsid w:val="003B4C6F"/>
    <w:rsid w:val="003C177F"/>
    <w:rsid w:val="003C1F41"/>
    <w:rsid w:val="003C201E"/>
    <w:rsid w:val="003C6074"/>
    <w:rsid w:val="003C6612"/>
    <w:rsid w:val="003D1026"/>
    <w:rsid w:val="003D4F52"/>
    <w:rsid w:val="003D557D"/>
    <w:rsid w:val="003D6AB6"/>
    <w:rsid w:val="003D6E14"/>
    <w:rsid w:val="003E02B8"/>
    <w:rsid w:val="003E15B0"/>
    <w:rsid w:val="003E16C8"/>
    <w:rsid w:val="003E7B33"/>
    <w:rsid w:val="003F1FE6"/>
    <w:rsid w:val="003F2369"/>
    <w:rsid w:val="003F2C9E"/>
    <w:rsid w:val="003F3460"/>
    <w:rsid w:val="003F3E4F"/>
    <w:rsid w:val="003F44B6"/>
    <w:rsid w:val="003F51FA"/>
    <w:rsid w:val="003F5BA7"/>
    <w:rsid w:val="003F7AC7"/>
    <w:rsid w:val="00401DA0"/>
    <w:rsid w:val="004045EA"/>
    <w:rsid w:val="00405128"/>
    <w:rsid w:val="0040575A"/>
    <w:rsid w:val="00405AAE"/>
    <w:rsid w:val="00405C3A"/>
    <w:rsid w:val="00407067"/>
    <w:rsid w:val="00407506"/>
    <w:rsid w:val="00412F7B"/>
    <w:rsid w:val="00413991"/>
    <w:rsid w:val="00413C28"/>
    <w:rsid w:val="00414447"/>
    <w:rsid w:val="004165DC"/>
    <w:rsid w:val="0041668A"/>
    <w:rsid w:val="004168FB"/>
    <w:rsid w:val="004174B3"/>
    <w:rsid w:val="00421AA1"/>
    <w:rsid w:val="00424016"/>
    <w:rsid w:val="0042443E"/>
    <w:rsid w:val="00424962"/>
    <w:rsid w:val="004311A0"/>
    <w:rsid w:val="00434324"/>
    <w:rsid w:val="0043699C"/>
    <w:rsid w:val="00436DF2"/>
    <w:rsid w:val="0043721F"/>
    <w:rsid w:val="00437A20"/>
    <w:rsid w:val="00444179"/>
    <w:rsid w:val="00444A12"/>
    <w:rsid w:val="00444CFF"/>
    <w:rsid w:val="004454D9"/>
    <w:rsid w:val="0044564D"/>
    <w:rsid w:val="00445920"/>
    <w:rsid w:val="0044597F"/>
    <w:rsid w:val="00445B9E"/>
    <w:rsid w:val="004476AC"/>
    <w:rsid w:val="004501AA"/>
    <w:rsid w:val="004508E2"/>
    <w:rsid w:val="00450FC3"/>
    <w:rsid w:val="00451899"/>
    <w:rsid w:val="00451D90"/>
    <w:rsid w:val="0045252E"/>
    <w:rsid w:val="00452611"/>
    <w:rsid w:val="00452E78"/>
    <w:rsid w:val="00454545"/>
    <w:rsid w:val="00455E29"/>
    <w:rsid w:val="00456BCB"/>
    <w:rsid w:val="00457571"/>
    <w:rsid w:val="004640A5"/>
    <w:rsid w:val="00465807"/>
    <w:rsid w:val="00471C0E"/>
    <w:rsid w:val="00471FFF"/>
    <w:rsid w:val="00475903"/>
    <w:rsid w:val="00480CCA"/>
    <w:rsid w:val="00480E24"/>
    <w:rsid w:val="00482DF8"/>
    <w:rsid w:val="00484561"/>
    <w:rsid w:val="00486B34"/>
    <w:rsid w:val="00491810"/>
    <w:rsid w:val="00492F0F"/>
    <w:rsid w:val="00493C81"/>
    <w:rsid w:val="00494977"/>
    <w:rsid w:val="004A2767"/>
    <w:rsid w:val="004B0386"/>
    <w:rsid w:val="004B092B"/>
    <w:rsid w:val="004B2C88"/>
    <w:rsid w:val="004B3A16"/>
    <w:rsid w:val="004B4CC3"/>
    <w:rsid w:val="004B522D"/>
    <w:rsid w:val="004C2578"/>
    <w:rsid w:val="004C39FB"/>
    <w:rsid w:val="004C7C79"/>
    <w:rsid w:val="004D1805"/>
    <w:rsid w:val="004D33F4"/>
    <w:rsid w:val="004D3475"/>
    <w:rsid w:val="004D401F"/>
    <w:rsid w:val="004D416F"/>
    <w:rsid w:val="004D4F8C"/>
    <w:rsid w:val="004D64B5"/>
    <w:rsid w:val="004E1D17"/>
    <w:rsid w:val="004E54DF"/>
    <w:rsid w:val="004E5EE1"/>
    <w:rsid w:val="004E68BB"/>
    <w:rsid w:val="004F03E1"/>
    <w:rsid w:val="004F08F9"/>
    <w:rsid w:val="004F270C"/>
    <w:rsid w:val="004F34F6"/>
    <w:rsid w:val="004F3626"/>
    <w:rsid w:val="004F372D"/>
    <w:rsid w:val="004F4BAF"/>
    <w:rsid w:val="004F5580"/>
    <w:rsid w:val="004F5843"/>
    <w:rsid w:val="005010CA"/>
    <w:rsid w:val="005018E3"/>
    <w:rsid w:val="00502A23"/>
    <w:rsid w:val="00503826"/>
    <w:rsid w:val="00503B69"/>
    <w:rsid w:val="00504BBC"/>
    <w:rsid w:val="00505AA4"/>
    <w:rsid w:val="005078BA"/>
    <w:rsid w:val="00510F7A"/>
    <w:rsid w:val="00511075"/>
    <w:rsid w:val="00514379"/>
    <w:rsid w:val="00514A37"/>
    <w:rsid w:val="00514B90"/>
    <w:rsid w:val="00523372"/>
    <w:rsid w:val="005265EF"/>
    <w:rsid w:val="00527A90"/>
    <w:rsid w:val="00527B97"/>
    <w:rsid w:val="00530E04"/>
    <w:rsid w:val="005319E9"/>
    <w:rsid w:val="00533B34"/>
    <w:rsid w:val="00535428"/>
    <w:rsid w:val="00535A60"/>
    <w:rsid w:val="0053773D"/>
    <w:rsid w:val="005406F7"/>
    <w:rsid w:val="005415D3"/>
    <w:rsid w:val="005415F6"/>
    <w:rsid w:val="0054306B"/>
    <w:rsid w:val="005433BE"/>
    <w:rsid w:val="0054470A"/>
    <w:rsid w:val="00545BC7"/>
    <w:rsid w:val="00547B99"/>
    <w:rsid w:val="00550158"/>
    <w:rsid w:val="0055033C"/>
    <w:rsid w:val="00551A0C"/>
    <w:rsid w:val="00551A16"/>
    <w:rsid w:val="00555C50"/>
    <w:rsid w:val="005561C3"/>
    <w:rsid w:val="00557A63"/>
    <w:rsid w:val="00557B7B"/>
    <w:rsid w:val="0056216D"/>
    <w:rsid w:val="005655ED"/>
    <w:rsid w:val="00566A70"/>
    <w:rsid w:val="0057027A"/>
    <w:rsid w:val="005724FA"/>
    <w:rsid w:val="00574C2D"/>
    <w:rsid w:val="005751D4"/>
    <w:rsid w:val="00575407"/>
    <w:rsid w:val="0057590B"/>
    <w:rsid w:val="00577C18"/>
    <w:rsid w:val="0058022F"/>
    <w:rsid w:val="00581189"/>
    <w:rsid w:val="00581315"/>
    <w:rsid w:val="00581620"/>
    <w:rsid w:val="005842F3"/>
    <w:rsid w:val="00585A81"/>
    <w:rsid w:val="00591E8F"/>
    <w:rsid w:val="00592B71"/>
    <w:rsid w:val="0059770F"/>
    <w:rsid w:val="005A2834"/>
    <w:rsid w:val="005A2B84"/>
    <w:rsid w:val="005B041F"/>
    <w:rsid w:val="005B14A2"/>
    <w:rsid w:val="005B706D"/>
    <w:rsid w:val="005B727F"/>
    <w:rsid w:val="005C18D6"/>
    <w:rsid w:val="005C2086"/>
    <w:rsid w:val="005C3DF5"/>
    <w:rsid w:val="005C5624"/>
    <w:rsid w:val="005C78A2"/>
    <w:rsid w:val="005D56F8"/>
    <w:rsid w:val="005D6824"/>
    <w:rsid w:val="005D77C1"/>
    <w:rsid w:val="005E06FD"/>
    <w:rsid w:val="005E1FBD"/>
    <w:rsid w:val="005E2F7D"/>
    <w:rsid w:val="005E516D"/>
    <w:rsid w:val="005E5D14"/>
    <w:rsid w:val="005F05E8"/>
    <w:rsid w:val="00600093"/>
    <w:rsid w:val="006017C4"/>
    <w:rsid w:val="00602192"/>
    <w:rsid w:val="00603180"/>
    <w:rsid w:val="0060535B"/>
    <w:rsid w:val="006067D3"/>
    <w:rsid w:val="00607C5A"/>
    <w:rsid w:val="006104F3"/>
    <w:rsid w:val="0061255D"/>
    <w:rsid w:val="006140DB"/>
    <w:rsid w:val="00615C28"/>
    <w:rsid w:val="00617125"/>
    <w:rsid w:val="00622023"/>
    <w:rsid w:val="0062277D"/>
    <w:rsid w:val="00622DA8"/>
    <w:rsid w:val="00624EAD"/>
    <w:rsid w:val="006301D4"/>
    <w:rsid w:val="006353FD"/>
    <w:rsid w:val="00635409"/>
    <w:rsid w:val="006366EF"/>
    <w:rsid w:val="00637013"/>
    <w:rsid w:val="00637704"/>
    <w:rsid w:val="00640D44"/>
    <w:rsid w:val="006410CD"/>
    <w:rsid w:val="00641356"/>
    <w:rsid w:val="0064175B"/>
    <w:rsid w:val="006466A4"/>
    <w:rsid w:val="0064767C"/>
    <w:rsid w:val="00650B46"/>
    <w:rsid w:val="006561A7"/>
    <w:rsid w:val="00657088"/>
    <w:rsid w:val="006573DD"/>
    <w:rsid w:val="0065789A"/>
    <w:rsid w:val="00660302"/>
    <w:rsid w:val="0066071B"/>
    <w:rsid w:val="006616CC"/>
    <w:rsid w:val="00661DF2"/>
    <w:rsid w:val="00665A7C"/>
    <w:rsid w:val="00667E1F"/>
    <w:rsid w:val="00670062"/>
    <w:rsid w:val="00670456"/>
    <w:rsid w:val="006710D3"/>
    <w:rsid w:val="00671F72"/>
    <w:rsid w:val="00672957"/>
    <w:rsid w:val="00673EEC"/>
    <w:rsid w:val="0067531B"/>
    <w:rsid w:val="00676DD1"/>
    <w:rsid w:val="0067711D"/>
    <w:rsid w:val="0067739D"/>
    <w:rsid w:val="0067750D"/>
    <w:rsid w:val="00677AA2"/>
    <w:rsid w:val="00677DF4"/>
    <w:rsid w:val="0068160E"/>
    <w:rsid w:val="00682F20"/>
    <w:rsid w:val="00683336"/>
    <w:rsid w:val="00683E1F"/>
    <w:rsid w:val="00686834"/>
    <w:rsid w:val="00686D17"/>
    <w:rsid w:val="00686DE0"/>
    <w:rsid w:val="0069014D"/>
    <w:rsid w:val="00691053"/>
    <w:rsid w:val="00691180"/>
    <w:rsid w:val="00691FA3"/>
    <w:rsid w:val="00692205"/>
    <w:rsid w:val="00692F84"/>
    <w:rsid w:val="00695007"/>
    <w:rsid w:val="006964CD"/>
    <w:rsid w:val="006A22BE"/>
    <w:rsid w:val="006A2413"/>
    <w:rsid w:val="006A329D"/>
    <w:rsid w:val="006A4879"/>
    <w:rsid w:val="006A5D2F"/>
    <w:rsid w:val="006A6899"/>
    <w:rsid w:val="006A6E3E"/>
    <w:rsid w:val="006B72C7"/>
    <w:rsid w:val="006B77D2"/>
    <w:rsid w:val="006B7A48"/>
    <w:rsid w:val="006C03DA"/>
    <w:rsid w:val="006C0606"/>
    <w:rsid w:val="006C0E5E"/>
    <w:rsid w:val="006C130F"/>
    <w:rsid w:val="006C14D6"/>
    <w:rsid w:val="006C19DE"/>
    <w:rsid w:val="006C42D7"/>
    <w:rsid w:val="006C46D7"/>
    <w:rsid w:val="006C4C19"/>
    <w:rsid w:val="006C5024"/>
    <w:rsid w:val="006C5C89"/>
    <w:rsid w:val="006C6E78"/>
    <w:rsid w:val="006C6EB6"/>
    <w:rsid w:val="006C6ECC"/>
    <w:rsid w:val="006D312D"/>
    <w:rsid w:val="006D5585"/>
    <w:rsid w:val="006D5AD7"/>
    <w:rsid w:val="006D6CC5"/>
    <w:rsid w:val="006E2440"/>
    <w:rsid w:val="006E26BC"/>
    <w:rsid w:val="006E56B1"/>
    <w:rsid w:val="006E7F41"/>
    <w:rsid w:val="006F1037"/>
    <w:rsid w:val="006F38F3"/>
    <w:rsid w:val="006F3F46"/>
    <w:rsid w:val="006F60DF"/>
    <w:rsid w:val="006F6F0B"/>
    <w:rsid w:val="00700E69"/>
    <w:rsid w:val="0070186A"/>
    <w:rsid w:val="00702565"/>
    <w:rsid w:val="00707FA2"/>
    <w:rsid w:val="00710868"/>
    <w:rsid w:val="007109C6"/>
    <w:rsid w:val="007162B2"/>
    <w:rsid w:val="007162D4"/>
    <w:rsid w:val="00717865"/>
    <w:rsid w:val="007212F8"/>
    <w:rsid w:val="007226E2"/>
    <w:rsid w:val="007228D8"/>
    <w:rsid w:val="0072295D"/>
    <w:rsid w:val="007234D8"/>
    <w:rsid w:val="00723D10"/>
    <w:rsid w:val="00726E2D"/>
    <w:rsid w:val="007327D0"/>
    <w:rsid w:val="00732D9A"/>
    <w:rsid w:val="00740D20"/>
    <w:rsid w:val="00741049"/>
    <w:rsid w:val="00743399"/>
    <w:rsid w:val="0074422F"/>
    <w:rsid w:val="00745C0B"/>
    <w:rsid w:val="007464C4"/>
    <w:rsid w:val="00747116"/>
    <w:rsid w:val="00755099"/>
    <w:rsid w:val="0075602C"/>
    <w:rsid w:val="00761E4A"/>
    <w:rsid w:val="00763088"/>
    <w:rsid w:val="00763B27"/>
    <w:rsid w:val="00764A81"/>
    <w:rsid w:val="00771198"/>
    <w:rsid w:val="00771FC7"/>
    <w:rsid w:val="00773411"/>
    <w:rsid w:val="00774017"/>
    <w:rsid w:val="00774316"/>
    <w:rsid w:val="00775E21"/>
    <w:rsid w:val="00780421"/>
    <w:rsid w:val="0078244E"/>
    <w:rsid w:val="00782CF3"/>
    <w:rsid w:val="0078329E"/>
    <w:rsid w:val="00785719"/>
    <w:rsid w:val="007870B3"/>
    <w:rsid w:val="00787474"/>
    <w:rsid w:val="00792191"/>
    <w:rsid w:val="007A034D"/>
    <w:rsid w:val="007A0801"/>
    <w:rsid w:val="007A3133"/>
    <w:rsid w:val="007A3D44"/>
    <w:rsid w:val="007A732A"/>
    <w:rsid w:val="007A748E"/>
    <w:rsid w:val="007B1925"/>
    <w:rsid w:val="007B2661"/>
    <w:rsid w:val="007B3121"/>
    <w:rsid w:val="007B3A0E"/>
    <w:rsid w:val="007B4721"/>
    <w:rsid w:val="007B5ACE"/>
    <w:rsid w:val="007B7C9C"/>
    <w:rsid w:val="007C1582"/>
    <w:rsid w:val="007C1BC7"/>
    <w:rsid w:val="007C3CCF"/>
    <w:rsid w:val="007C45BA"/>
    <w:rsid w:val="007C7F36"/>
    <w:rsid w:val="007D0218"/>
    <w:rsid w:val="007D1114"/>
    <w:rsid w:val="007D2E68"/>
    <w:rsid w:val="007D2FCC"/>
    <w:rsid w:val="007D3107"/>
    <w:rsid w:val="007D4EBF"/>
    <w:rsid w:val="007D4F8D"/>
    <w:rsid w:val="007D5714"/>
    <w:rsid w:val="007D65F8"/>
    <w:rsid w:val="007E0FC6"/>
    <w:rsid w:val="007E126C"/>
    <w:rsid w:val="007E6507"/>
    <w:rsid w:val="007E6C80"/>
    <w:rsid w:val="007E6CAF"/>
    <w:rsid w:val="007F016E"/>
    <w:rsid w:val="007F1B27"/>
    <w:rsid w:val="007F1B54"/>
    <w:rsid w:val="007F1C3A"/>
    <w:rsid w:val="007F2C6C"/>
    <w:rsid w:val="007F357F"/>
    <w:rsid w:val="007F367D"/>
    <w:rsid w:val="007F3769"/>
    <w:rsid w:val="007F541B"/>
    <w:rsid w:val="007F6F29"/>
    <w:rsid w:val="0080065F"/>
    <w:rsid w:val="00803234"/>
    <w:rsid w:val="00803C1A"/>
    <w:rsid w:val="00805342"/>
    <w:rsid w:val="00805563"/>
    <w:rsid w:val="008071D6"/>
    <w:rsid w:val="00811158"/>
    <w:rsid w:val="00812342"/>
    <w:rsid w:val="00812A57"/>
    <w:rsid w:val="00812B2A"/>
    <w:rsid w:val="00812BAC"/>
    <w:rsid w:val="00817564"/>
    <w:rsid w:val="00817A3B"/>
    <w:rsid w:val="00826A4F"/>
    <w:rsid w:val="008309DA"/>
    <w:rsid w:val="00831111"/>
    <w:rsid w:val="00831654"/>
    <w:rsid w:val="008327E5"/>
    <w:rsid w:val="00832FFB"/>
    <w:rsid w:val="0083405F"/>
    <w:rsid w:val="00834F13"/>
    <w:rsid w:val="0083500F"/>
    <w:rsid w:val="00835369"/>
    <w:rsid w:val="00837649"/>
    <w:rsid w:val="008400A3"/>
    <w:rsid w:val="00842D01"/>
    <w:rsid w:val="00843196"/>
    <w:rsid w:val="00843CD2"/>
    <w:rsid w:val="00844E95"/>
    <w:rsid w:val="00844FFE"/>
    <w:rsid w:val="00845811"/>
    <w:rsid w:val="0085092C"/>
    <w:rsid w:val="00853657"/>
    <w:rsid w:val="00855834"/>
    <w:rsid w:val="00857D53"/>
    <w:rsid w:val="00860657"/>
    <w:rsid w:val="00860DD2"/>
    <w:rsid w:val="0086106B"/>
    <w:rsid w:val="00861661"/>
    <w:rsid w:val="008677AE"/>
    <w:rsid w:val="008719D2"/>
    <w:rsid w:val="00880976"/>
    <w:rsid w:val="00880C57"/>
    <w:rsid w:val="008812CF"/>
    <w:rsid w:val="00884740"/>
    <w:rsid w:val="00884F88"/>
    <w:rsid w:val="0088655C"/>
    <w:rsid w:val="00892691"/>
    <w:rsid w:val="00892702"/>
    <w:rsid w:val="00892829"/>
    <w:rsid w:val="0089363F"/>
    <w:rsid w:val="00893683"/>
    <w:rsid w:val="00897CD6"/>
    <w:rsid w:val="008A3E76"/>
    <w:rsid w:val="008B423F"/>
    <w:rsid w:val="008C132A"/>
    <w:rsid w:val="008C1D09"/>
    <w:rsid w:val="008C3872"/>
    <w:rsid w:val="008C4E73"/>
    <w:rsid w:val="008C5338"/>
    <w:rsid w:val="008C556E"/>
    <w:rsid w:val="008D0954"/>
    <w:rsid w:val="008D13C5"/>
    <w:rsid w:val="008D1DC1"/>
    <w:rsid w:val="008D1E24"/>
    <w:rsid w:val="008D2FE8"/>
    <w:rsid w:val="008D40DF"/>
    <w:rsid w:val="008D60A4"/>
    <w:rsid w:val="008D673F"/>
    <w:rsid w:val="008E0F37"/>
    <w:rsid w:val="008E1716"/>
    <w:rsid w:val="008E4CDF"/>
    <w:rsid w:val="008E5E6E"/>
    <w:rsid w:val="008E606A"/>
    <w:rsid w:val="008E6D8A"/>
    <w:rsid w:val="008F0C63"/>
    <w:rsid w:val="008F0EA2"/>
    <w:rsid w:val="008F3686"/>
    <w:rsid w:val="008F3703"/>
    <w:rsid w:val="008F3896"/>
    <w:rsid w:val="008F4C4D"/>
    <w:rsid w:val="008F7387"/>
    <w:rsid w:val="009001FD"/>
    <w:rsid w:val="00901AE2"/>
    <w:rsid w:val="00904BB3"/>
    <w:rsid w:val="009106DD"/>
    <w:rsid w:val="00911800"/>
    <w:rsid w:val="009127A9"/>
    <w:rsid w:val="00915446"/>
    <w:rsid w:val="0091603A"/>
    <w:rsid w:val="00916C28"/>
    <w:rsid w:val="009170C6"/>
    <w:rsid w:val="009214E4"/>
    <w:rsid w:val="0092156E"/>
    <w:rsid w:val="00921A61"/>
    <w:rsid w:val="00922A10"/>
    <w:rsid w:val="00926E5C"/>
    <w:rsid w:val="00927B07"/>
    <w:rsid w:val="00927BC0"/>
    <w:rsid w:val="00930B6B"/>
    <w:rsid w:val="00930D37"/>
    <w:rsid w:val="0093214B"/>
    <w:rsid w:val="009323FA"/>
    <w:rsid w:val="00932529"/>
    <w:rsid w:val="00936415"/>
    <w:rsid w:val="009364CE"/>
    <w:rsid w:val="00941F26"/>
    <w:rsid w:val="00942BE0"/>
    <w:rsid w:val="0095209B"/>
    <w:rsid w:val="0095402A"/>
    <w:rsid w:val="00955412"/>
    <w:rsid w:val="00955757"/>
    <w:rsid w:val="009567AB"/>
    <w:rsid w:val="00956944"/>
    <w:rsid w:val="00956F07"/>
    <w:rsid w:val="00963322"/>
    <w:rsid w:val="00965788"/>
    <w:rsid w:val="00965DF3"/>
    <w:rsid w:val="009667ED"/>
    <w:rsid w:val="00966E5A"/>
    <w:rsid w:val="00970009"/>
    <w:rsid w:val="009730FE"/>
    <w:rsid w:val="00973A5C"/>
    <w:rsid w:val="00975336"/>
    <w:rsid w:val="00975B39"/>
    <w:rsid w:val="00980A84"/>
    <w:rsid w:val="0098303A"/>
    <w:rsid w:val="0098576D"/>
    <w:rsid w:val="009860BE"/>
    <w:rsid w:val="009875FA"/>
    <w:rsid w:val="00987888"/>
    <w:rsid w:val="00991CD1"/>
    <w:rsid w:val="0099415D"/>
    <w:rsid w:val="009947AE"/>
    <w:rsid w:val="00995CB2"/>
    <w:rsid w:val="00995D8F"/>
    <w:rsid w:val="00996A86"/>
    <w:rsid w:val="00997173"/>
    <w:rsid w:val="00997A0E"/>
    <w:rsid w:val="00997F3A"/>
    <w:rsid w:val="009A06F7"/>
    <w:rsid w:val="009A200F"/>
    <w:rsid w:val="009A2BB6"/>
    <w:rsid w:val="009A4203"/>
    <w:rsid w:val="009A4EED"/>
    <w:rsid w:val="009A5194"/>
    <w:rsid w:val="009A51C6"/>
    <w:rsid w:val="009A6E75"/>
    <w:rsid w:val="009B46E1"/>
    <w:rsid w:val="009C0266"/>
    <w:rsid w:val="009C2C34"/>
    <w:rsid w:val="009C3042"/>
    <w:rsid w:val="009C4165"/>
    <w:rsid w:val="009C6490"/>
    <w:rsid w:val="009C749D"/>
    <w:rsid w:val="009D0621"/>
    <w:rsid w:val="009D3D41"/>
    <w:rsid w:val="009D4691"/>
    <w:rsid w:val="009D47C2"/>
    <w:rsid w:val="009D4FB7"/>
    <w:rsid w:val="009D51E8"/>
    <w:rsid w:val="009D56A5"/>
    <w:rsid w:val="009D5C26"/>
    <w:rsid w:val="009D76B2"/>
    <w:rsid w:val="009E1CE1"/>
    <w:rsid w:val="009E29A2"/>
    <w:rsid w:val="009E2E13"/>
    <w:rsid w:val="009E4252"/>
    <w:rsid w:val="009F765D"/>
    <w:rsid w:val="009F7965"/>
    <w:rsid w:val="009F7FC7"/>
    <w:rsid w:val="00A01C58"/>
    <w:rsid w:val="00A01FD7"/>
    <w:rsid w:val="00A031A9"/>
    <w:rsid w:val="00A031F4"/>
    <w:rsid w:val="00A03A91"/>
    <w:rsid w:val="00A03DDC"/>
    <w:rsid w:val="00A073E9"/>
    <w:rsid w:val="00A10BFC"/>
    <w:rsid w:val="00A10F9A"/>
    <w:rsid w:val="00A11659"/>
    <w:rsid w:val="00A121D5"/>
    <w:rsid w:val="00A16979"/>
    <w:rsid w:val="00A21BCA"/>
    <w:rsid w:val="00A22C12"/>
    <w:rsid w:val="00A24B77"/>
    <w:rsid w:val="00A25807"/>
    <w:rsid w:val="00A2593F"/>
    <w:rsid w:val="00A301C1"/>
    <w:rsid w:val="00A3445A"/>
    <w:rsid w:val="00A34CCC"/>
    <w:rsid w:val="00A3522E"/>
    <w:rsid w:val="00A35FEF"/>
    <w:rsid w:val="00A37422"/>
    <w:rsid w:val="00A41207"/>
    <w:rsid w:val="00A4341E"/>
    <w:rsid w:val="00A443BA"/>
    <w:rsid w:val="00A46028"/>
    <w:rsid w:val="00A46BBB"/>
    <w:rsid w:val="00A47010"/>
    <w:rsid w:val="00A477CC"/>
    <w:rsid w:val="00A60CED"/>
    <w:rsid w:val="00A61560"/>
    <w:rsid w:val="00A6314A"/>
    <w:rsid w:val="00A637D1"/>
    <w:rsid w:val="00A63CC6"/>
    <w:rsid w:val="00A653EC"/>
    <w:rsid w:val="00A669E0"/>
    <w:rsid w:val="00A70306"/>
    <w:rsid w:val="00A73F21"/>
    <w:rsid w:val="00A75248"/>
    <w:rsid w:val="00A829EB"/>
    <w:rsid w:val="00A84A65"/>
    <w:rsid w:val="00A84E56"/>
    <w:rsid w:val="00A940B4"/>
    <w:rsid w:val="00A96550"/>
    <w:rsid w:val="00A96B82"/>
    <w:rsid w:val="00AA20FF"/>
    <w:rsid w:val="00AA22D6"/>
    <w:rsid w:val="00AA35E4"/>
    <w:rsid w:val="00AA52F7"/>
    <w:rsid w:val="00AB0304"/>
    <w:rsid w:val="00AB08B6"/>
    <w:rsid w:val="00AB0CD2"/>
    <w:rsid w:val="00AB322E"/>
    <w:rsid w:val="00AB3695"/>
    <w:rsid w:val="00AB3A51"/>
    <w:rsid w:val="00AB4112"/>
    <w:rsid w:val="00AB6728"/>
    <w:rsid w:val="00AB70F6"/>
    <w:rsid w:val="00AC00DB"/>
    <w:rsid w:val="00AC273A"/>
    <w:rsid w:val="00AC2E7F"/>
    <w:rsid w:val="00AC3E18"/>
    <w:rsid w:val="00AC3F43"/>
    <w:rsid w:val="00AC5795"/>
    <w:rsid w:val="00AD06EB"/>
    <w:rsid w:val="00AD2999"/>
    <w:rsid w:val="00AD671B"/>
    <w:rsid w:val="00AD694D"/>
    <w:rsid w:val="00AE1E09"/>
    <w:rsid w:val="00AE5BA3"/>
    <w:rsid w:val="00AE689E"/>
    <w:rsid w:val="00AF0744"/>
    <w:rsid w:val="00AF07EE"/>
    <w:rsid w:val="00AF11A8"/>
    <w:rsid w:val="00AF38D9"/>
    <w:rsid w:val="00AF44CB"/>
    <w:rsid w:val="00AF4508"/>
    <w:rsid w:val="00B03CEE"/>
    <w:rsid w:val="00B07FCC"/>
    <w:rsid w:val="00B11E54"/>
    <w:rsid w:val="00B12161"/>
    <w:rsid w:val="00B158AC"/>
    <w:rsid w:val="00B15A08"/>
    <w:rsid w:val="00B1767D"/>
    <w:rsid w:val="00B23971"/>
    <w:rsid w:val="00B23A66"/>
    <w:rsid w:val="00B2447D"/>
    <w:rsid w:val="00B2692E"/>
    <w:rsid w:val="00B27131"/>
    <w:rsid w:val="00B3229B"/>
    <w:rsid w:val="00B33818"/>
    <w:rsid w:val="00B41AEE"/>
    <w:rsid w:val="00B41D99"/>
    <w:rsid w:val="00B4242E"/>
    <w:rsid w:val="00B42E20"/>
    <w:rsid w:val="00B52B79"/>
    <w:rsid w:val="00B57E30"/>
    <w:rsid w:val="00B61A4B"/>
    <w:rsid w:val="00B6217A"/>
    <w:rsid w:val="00B651AD"/>
    <w:rsid w:val="00B65462"/>
    <w:rsid w:val="00B660BE"/>
    <w:rsid w:val="00B665D0"/>
    <w:rsid w:val="00B679F2"/>
    <w:rsid w:val="00B67A54"/>
    <w:rsid w:val="00B80360"/>
    <w:rsid w:val="00B822B9"/>
    <w:rsid w:val="00B857DF"/>
    <w:rsid w:val="00B87E25"/>
    <w:rsid w:val="00B90572"/>
    <w:rsid w:val="00B90974"/>
    <w:rsid w:val="00B909EF"/>
    <w:rsid w:val="00B967B0"/>
    <w:rsid w:val="00B974CB"/>
    <w:rsid w:val="00BA1453"/>
    <w:rsid w:val="00BA1B55"/>
    <w:rsid w:val="00BA75BC"/>
    <w:rsid w:val="00BB1A09"/>
    <w:rsid w:val="00BB42F4"/>
    <w:rsid w:val="00BB490D"/>
    <w:rsid w:val="00BB54FF"/>
    <w:rsid w:val="00BC213C"/>
    <w:rsid w:val="00BC67A1"/>
    <w:rsid w:val="00BC77AF"/>
    <w:rsid w:val="00BC7E84"/>
    <w:rsid w:val="00BD323B"/>
    <w:rsid w:val="00BD432D"/>
    <w:rsid w:val="00BD4B59"/>
    <w:rsid w:val="00BD52F9"/>
    <w:rsid w:val="00BE24EB"/>
    <w:rsid w:val="00BE3039"/>
    <w:rsid w:val="00BE3DA5"/>
    <w:rsid w:val="00BE4687"/>
    <w:rsid w:val="00BE747C"/>
    <w:rsid w:val="00BF03CF"/>
    <w:rsid w:val="00BF09D7"/>
    <w:rsid w:val="00BF29C8"/>
    <w:rsid w:val="00BF3A02"/>
    <w:rsid w:val="00BF4E99"/>
    <w:rsid w:val="00BF68A0"/>
    <w:rsid w:val="00BF7F17"/>
    <w:rsid w:val="00C0190A"/>
    <w:rsid w:val="00C037C4"/>
    <w:rsid w:val="00C064A3"/>
    <w:rsid w:val="00C06CDA"/>
    <w:rsid w:val="00C113D8"/>
    <w:rsid w:val="00C128FA"/>
    <w:rsid w:val="00C13FC6"/>
    <w:rsid w:val="00C14B33"/>
    <w:rsid w:val="00C15A18"/>
    <w:rsid w:val="00C23CED"/>
    <w:rsid w:val="00C2751B"/>
    <w:rsid w:val="00C3239A"/>
    <w:rsid w:val="00C3353E"/>
    <w:rsid w:val="00C33EB2"/>
    <w:rsid w:val="00C348B1"/>
    <w:rsid w:val="00C34E25"/>
    <w:rsid w:val="00C35DC1"/>
    <w:rsid w:val="00C36451"/>
    <w:rsid w:val="00C4305E"/>
    <w:rsid w:val="00C44F37"/>
    <w:rsid w:val="00C459A9"/>
    <w:rsid w:val="00C46F80"/>
    <w:rsid w:val="00C474A0"/>
    <w:rsid w:val="00C55439"/>
    <w:rsid w:val="00C65C90"/>
    <w:rsid w:val="00C67A42"/>
    <w:rsid w:val="00C702C2"/>
    <w:rsid w:val="00C70E07"/>
    <w:rsid w:val="00C72F04"/>
    <w:rsid w:val="00C745E1"/>
    <w:rsid w:val="00C74F6B"/>
    <w:rsid w:val="00C754FE"/>
    <w:rsid w:val="00C75670"/>
    <w:rsid w:val="00C76C9B"/>
    <w:rsid w:val="00C82190"/>
    <w:rsid w:val="00C82352"/>
    <w:rsid w:val="00C8250A"/>
    <w:rsid w:val="00C840D8"/>
    <w:rsid w:val="00C84425"/>
    <w:rsid w:val="00C851BB"/>
    <w:rsid w:val="00C9056F"/>
    <w:rsid w:val="00C91B72"/>
    <w:rsid w:val="00C92215"/>
    <w:rsid w:val="00C92746"/>
    <w:rsid w:val="00C97783"/>
    <w:rsid w:val="00CA22FE"/>
    <w:rsid w:val="00CA2791"/>
    <w:rsid w:val="00CA3FBF"/>
    <w:rsid w:val="00CB430A"/>
    <w:rsid w:val="00CB6386"/>
    <w:rsid w:val="00CB6ADB"/>
    <w:rsid w:val="00CB7E60"/>
    <w:rsid w:val="00CC0822"/>
    <w:rsid w:val="00CC2A6D"/>
    <w:rsid w:val="00CC6606"/>
    <w:rsid w:val="00CD03B1"/>
    <w:rsid w:val="00CD0D55"/>
    <w:rsid w:val="00CD11FA"/>
    <w:rsid w:val="00CD490D"/>
    <w:rsid w:val="00CD565B"/>
    <w:rsid w:val="00CD60F8"/>
    <w:rsid w:val="00CD736B"/>
    <w:rsid w:val="00CE03DE"/>
    <w:rsid w:val="00CE2086"/>
    <w:rsid w:val="00CE266B"/>
    <w:rsid w:val="00CE2C71"/>
    <w:rsid w:val="00CE55F4"/>
    <w:rsid w:val="00CE6DE1"/>
    <w:rsid w:val="00CE6F3A"/>
    <w:rsid w:val="00CF146D"/>
    <w:rsid w:val="00CF3473"/>
    <w:rsid w:val="00D016CA"/>
    <w:rsid w:val="00D01813"/>
    <w:rsid w:val="00D06812"/>
    <w:rsid w:val="00D0723B"/>
    <w:rsid w:val="00D1048A"/>
    <w:rsid w:val="00D12873"/>
    <w:rsid w:val="00D14C15"/>
    <w:rsid w:val="00D16C76"/>
    <w:rsid w:val="00D177AA"/>
    <w:rsid w:val="00D213ED"/>
    <w:rsid w:val="00D21602"/>
    <w:rsid w:val="00D21706"/>
    <w:rsid w:val="00D2181D"/>
    <w:rsid w:val="00D22D22"/>
    <w:rsid w:val="00D24066"/>
    <w:rsid w:val="00D245B8"/>
    <w:rsid w:val="00D24854"/>
    <w:rsid w:val="00D25D42"/>
    <w:rsid w:val="00D25FCA"/>
    <w:rsid w:val="00D26DEF"/>
    <w:rsid w:val="00D313B1"/>
    <w:rsid w:val="00D32BF5"/>
    <w:rsid w:val="00D35EBE"/>
    <w:rsid w:val="00D37BC6"/>
    <w:rsid w:val="00D40254"/>
    <w:rsid w:val="00D4167B"/>
    <w:rsid w:val="00D41745"/>
    <w:rsid w:val="00D42BF5"/>
    <w:rsid w:val="00D44B15"/>
    <w:rsid w:val="00D456F1"/>
    <w:rsid w:val="00D54983"/>
    <w:rsid w:val="00D56AB1"/>
    <w:rsid w:val="00D57637"/>
    <w:rsid w:val="00D57C03"/>
    <w:rsid w:val="00D60784"/>
    <w:rsid w:val="00D61537"/>
    <w:rsid w:val="00D61E10"/>
    <w:rsid w:val="00D61FA7"/>
    <w:rsid w:val="00D62250"/>
    <w:rsid w:val="00D63D89"/>
    <w:rsid w:val="00D707F9"/>
    <w:rsid w:val="00D7234E"/>
    <w:rsid w:val="00D73894"/>
    <w:rsid w:val="00D75C7F"/>
    <w:rsid w:val="00D76034"/>
    <w:rsid w:val="00D76A39"/>
    <w:rsid w:val="00D778DB"/>
    <w:rsid w:val="00D800EE"/>
    <w:rsid w:val="00D81249"/>
    <w:rsid w:val="00D858DE"/>
    <w:rsid w:val="00D90674"/>
    <w:rsid w:val="00D908FF"/>
    <w:rsid w:val="00D91289"/>
    <w:rsid w:val="00D92CFD"/>
    <w:rsid w:val="00D9307E"/>
    <w:rsid w:val="00D93471"/>
    <w:rsid w:val="00D93F2B"/>
    <w:rsid w:val="00D94446"/>
    <w:rsid w:val="00D96AF2"/>
    <w:rsid w:val="00D97BAC"/>
    <w:rsid w:val="00D97F73"/>
    <w:rsid w:val="00DA039B"/>
    <w:rsid w:val="00DA13A3"/>
    <w:rsid w:val="00DA2BFD"/>
    <w:rsid w:val="00DA4D7F"/>
    <w:rsid w:val="00DB027F"/>
    <w:rsid w:val="00DB20D0"/>
    <w:rsid w:val="00DB251F"/>
    <w:rsid w:val="00DB28BE"/>
    <w:rsid w:val="00DB6870"/>
    <w:rsid w:val="00DB7A82"/>
    <w:rsid w:val="00DC0047"/>
    <w:rsid w:val="00DC0824"/>
    <w:rsid w:val="00DC0F60"/>
    <w:rsid w:val="00DC2653"/>
    <w:rsid w:val="00DC6358"/>
    <w:rsid w:val="00DC7220"/>
    <w:rsid w:val="00DD09A3"/>
    <w:rsid w:val="00DD1142"/>
    <w:rsid w:val="00DD128E"/>
    <w:rsid w:val="00DD139F"/>
    <w:rsid w:val="00DD1865"/>
    <w:rsid w:val="00DD3ADB"/>
    <w:rsid w:val="00DD5B85"/>
    <w:rsid w:val="00DD700D"/>
    <w:rsid w:val="00DD7DEF"/>
    <w:rsid w:val="00DE1547"/>
    <w:rsid w:val="00DE2A15"/>
    <w:rsid w:val="00DE49F0"/>
    <w:rsid w:val="00DE69D8"/>
    <w:rsid w:val="00DF30BA"/>
    <w:rsid w:val="00DF40C1"/>
    <w:rsid w:val="00DF4653"/>
    <w:rsid w:val="00DF7236"/>
    <w:rsid w:val="00DF7624"/>
    <w:rsid w:val="00E0083D"/>
    <w:rsid w:val="00E01F84"/>
    <w:rsid w:val="00E05388"/>
    <w:rsid w:val="00E110D3"/>
    <w:rsid w:val="00E12FE4"/>
    <w:rsid w:val="00E13AC6"/>
    <w:rsid w:val="00E146A1"/>
    <w:rsid w:val="00E15836"/>
    <w:rsid w:val="00E15A96"/>
    <w:rsid w:val="00E167FA"/>
    <w:rsid w:val="00E175F6"/>
    <w:rsid w:val="00E1778C"/>
    <w:rsid w:val="00E20216"/>
    <w:rsid w:val="00E20672"/>
    <w:rsid w:val="00E20C0C"/>
    <w:rsid w:val="00E22A55"/>
    <w:rsid w:val="00E3039A"/>
    <w:rsid w:val="00E3178B"/>
    <w:rsid w:val="00E32DBC"/>
    <w:rsid w:val="00E36E42"/>
    <w:rsid w:val="00E41338"/>
    <w:rsid w:val="00E416D6"/>
    <w:rsid w:val="00E42333"/>
    <w:rsid w:val="00E442FE"/>
    <w:rsid w:val="00E44C08"/>
    <w:rsid w:val="00E52747"/>
    <w:rsid w:val="00E54B00"/>
    <w:rsid w:val="00E54E43"/>
    <w:rsid w:val="00E61603"/>
    <w:rsid w:val="00E64042"/>
    <w:rsid w:val="00E65D2C"/>
    <w:rsid w:val="00E70EDB"/>
    <w:rsid w:val="00E718E5"/>
    <w:rsid w:val="00E72823"/>
    <w:rsid w:val="00E72EEF"/>
    <w:rsid w:val="00E733D1"/>
    <w:rsid w:val="00E73445"/>
    <w:rsid w:val="00E759FC"/>
    <w:rsid w:val="00E76F17"/>
    <w:rsid w:val="00E7740D"/>
    <w:rsid w:val="00E87068"/>
    <w:rsid w:val="00E9098F"/>
    <w:rsid w:val="00E92768"/>
    <w:rsid w:val="00E92791"/>
    <w:rsid w:val="00E92FCC"/>
    <w:rsid w:val="00E93E61"/>
    <w:rsid w:val="00E94B37"/>
    <w:rsid w:val="00E95522"/>
    <w:rsid w:val="00E974C3"/>
    <w:rsid w:val="00E97BE2"/>
    <w:rsid w:val="00EA1B5D"/>
    <w:rsid w:val="00EA2742"/>
    <w:rsid w:val="00EA5789"/>
    <w:rsid w:val="00EA6010"/>
    <w:rsid w:val="00EA69A3"/>
    <w:rsid w:val="00EA6A43"/>
    <w:rsid w:val="00EB0E13"/>
    <w:rsid w:val="00EB1B8E"/>
    <w:rsid w:val="00EB51E8"/>
    <w:rsid w:val="00EC3A58"/>
    <w:rsid w:val="00EC4EE0"/>
    <w:rsid w:val="00EC70BF"/>
    <w:rsid w:val="00EC7105"/>
    <w:rsid w:val="00ED02B3"/>
    <w:rsid w:val="00ED4CB2"/>
    <w:rsid w:val="00ED74E1"/>
    <w:rsid w:val="00EE2CC5"/>
    <w:rsid w:val="00EE3112"/>
    <w:rsid w:val="00EE47BC"/>
    <w:rsid w:val="00EE49A9"/>
    <w:rsid w:val="00EE61AF"/>
    <w:rsid w:val="00EE706E"/>
    <w:rsid w:val="00EE72BA"/>
    <w:rsid w:val="00EF04D7"/>
    <w:rsid w:val="00EF539B"/>
    <w:rsid w:val="00EF677A"/>
    <w:rsid w:val="00EF7586"/>
    <w:rsid w:val="00EF75BA"/>
    <w:rsid w:val="00EF78F9"/>
    <w:rsid w:val="00F00B76"/>
    <w:rsid w:val="00F04970"/>
    <w:rsid w:val="00F054A4"/>
    <w:rsid w:val="00F068B1"/>
    <w:rsid w:val="00F07206"/>
    <w:rsid w:val="00F114D9"/>
    <w:rsid w:val="00F132C2"/>
    <w:rsid w:val="00F15EED"/>
    <w:rsid w:val="00F17366"/>
    <w:rsid w:val="00F21628"/>
    <w:rsid w:val="00F22563"/>
    <w:rsid w:val="00F24276"/>
    <w:rsid w:val="00F272A3"/>
    <w:rsid w:val="00F27A1E"/>
    <w:rsid w:val="00F308D7"/>
    <w:rsid w:val="00F32A1A"/>
    <w:rsid w:val="00F36260"/>
    <w:rsid w:val="00F40299"/>
    <w:rsid w:val="00F40EB3"/>
    <w:rsid w:val="00F41B8C"/>
    <w:rsid w:val="00F44ACA"/>
    <w:rsid w:val="00F45DE2"/>
    <w:rsid w:val="00F51BD1"/>
    <w:rsid w:val="00F535F7"/>
    <w:rsid w:val="00F5366D"/>
    <w:rsid w:val="00F60EBA"/>
    <w:rsid w:val="00F6269D"/>
    <w:rsid w:val="00F65C21"/>
    <w:rsid w:val="00F65E8E"/>
    <w:rsid w:val="00F6678D"/>
    <w:rsid w:val="00F7226B"/>
    <w:rsid w:val="00F75836"/>
    <w:rsid w:val="00F8105E"/>
    <w:rsid w:val="00F81D57"/>
    <w:rsid w:val="00F84170"/>
    <w:rsid w:val="00F85C90"/>
    <w:rsid w:val="00F86701"/>
    <w:rsid w:val="00F9300C"/>
    <w:rsid w:val="00F93111"/>
    <w:rsid w:val="00F93AE1"/>
    <w:rsid w:val="00F95356"/>
    <w:rsid w:val="00FA18B3"/>
    <w:rsid w:val="00FA3CED"/>
    <w:rsid w:val="00FA4CDE"/>
    <w:rsid w:val="00FA5C60"/>
    <w:rsid w:val="00FA60A1"/>
    <w:rsid w:val="00FA723A"/>
    <w:rsid w:val="00FB088D"/>
    <w:rsid w:val="00FB124A"/>
    <w:rsid w:val="00FB4ACE"/>
    <w:rsid w:val="00FB651F"/>
    <w:rsid w:val="00FB6D9C"/>
    <w:rsid w:val="00FB789F"/>
    <w:rsid w:val="00FC15D7"/>
    <w:rsid w:val="00FC489E"/>
    <w:rsid w:val="00FD08E9"/>
    <w:rsid w:val="00FD239D"/>
    <w:rsid w:val="00FD42F7"/>
    <w:rsid w:val="00FD6720"/>
    <w:rsid w:val="00FE2851"/>
    <w:rsid w:val="00FE58A9"/>
    <w:rsid w:val="00FF0D7D"/>
    <w:rsid w:val="00FF170E"/>
    <w:rsid w:val="00FF337E"/>
    <w:rsid w:val="00FF5E80"/>
    <w:rsid w:val="00FF73C1"/>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FC17"/>
  <w15:chartTrackingRefBased/>
  <w15:docId w15:val="{10525039-EF00-4D0F-95B4-6CAAFB5D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4A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41D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844E95"/>
    <w:pPr>
      <w:keepNext/>
      <w:numPr>
        <w:ilvl w:val="2"/>
        <w:numId w:val="5"/>
      </w:numPr>
      <w:tabs>
        <w:tab w:val="left" w:pos="0"/>
      </w:tabs>
      <w:suppressAutoHyphens/>
      <w:ind w:left="0" w:firstLine="0"/>
      <w:jc w:val="center"/>
      <w:outlineLvl w:val="2"/>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3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139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unhideWhenUsed/>
    <w:rsid w:val="005E1FBD"/>
    <w:pPr>
      <w:jc w:val="both"/>
    </w:pPr>
    <w:rPr>
      <w:sz w:val="24"/>
    </w:rPr>
  </w:style>
  <w:style w:type="character" w:customStyle="1" w:styleId="a4">
    <w:name w:val="Основной текст Знак"/>
    <w:basedOn w:val="a0"/>
    <w:link w:val="a3"/>
    <w:rsid w:val="005E1FBD"/>
    <w:rPr>
      <w:rFonts w:ascii="Times New Roman" w:eastAsia="Times New Roman" w:hAnsi="Times New Roman" w:cs="Times New Roman"/>
      <w:sz w:val="24"/>
      <w:szCs w:val="20"/>
      <w:lang w:eastAsia="ru-RU"/>
    </w:rPr>
  </w:style>
  <w:style w:type="character" w:customStyle="1" w:styleId="a5">
    <w:name w:val="Цветовое выделение"/>
    <w:uiPriority w:val="99"/>
    <w:rsid w:val="005E1FBD"/>
    <w:rPr>
      <w:b/>
      <w:bCs w:val="0"/>
      <w:color w:val="000080"/>
    </w:rPr>
  </w:style>
  <w:style w:type="paragraph" w:customStyle="1" w:styleId="Default">
    <w:name w:val="Default"/>
    <w:rsid w:val="00A84A65"/>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uiPriority w:val="99"/>
    <w:unhideWhenUsed/>
    <w:rsid w:val="00603180"/>
    <w:pPr>
      <w:spacing w:after="120" w:line="480" w:lineRule="auto"/>
    </w:pPr>
  </w:style>
  <w:style w:type="character" w:customStyle="1" w:styleId="20">
    <w:name w:val="Основной текст 2 Знак"/>
    <w:basedOn w:val="a0"/>
    <w:link w:val="2"/>
    <w:uiPriority w:val="99"/>
    <w:rsid w:val="00603180"/>
    <w:rPr>
      <w:rFonts w:ascii="Times New Roman" w:eastAsia="Times New Roman" w:hAnsi="Times New Roman" w:cs="Times New Roman"/>
      <w:sz w:val="20"/>
      <w:szCs w:val="20"/>
      <w:lang w:eastAsia="ru-RU"/>
    </w:rPr>
  </w:style>
  <w:style w:type="paragraph" w:styleId="a6">
    <w:name w:val="Plain Text"/>
    <w:basedOn w:val="a"/>
    <w:link w:val="a7"/>
    <w:uiPriority w:val="99"/>
    <w:unhideWhenUsed/>
    <w:rsid w:val="00603180"/>
    <w:rPr>
      <w:rFonts w:ascii="Courier New" w:hAnsi="Courier New"/>
    </w:rPr>
  </w:style>
  <w:style w:type="character" w:customStyle="1" w:styleId="a7">
    <w:name w:val="Текст Знак"/>
    <w:basedOn w:val="a0"/>
    <w:link w:val="a6"/>
    <w:uiPriority w:val="99"/>
    <w:rsid w:val="00603180"/>
    <w:rPr>
      <w:rFonts w:ascii="Courier New" w:eastAsia="Times New Roman" w:hAnsi="Courier New" w:cs="Times New Roman"/>
      <w:sz w:val="20"/>
      <w:szCs w:val="20"/>
      <w:lang w:eastAsia="ru-RU"/>
    </w:rPr>
  </w:style>
  <w:style w:type="paragraph" w:styleId="a8">
    <w:name w:val="List Paragraph"/>
    <w:aliases w:val="Table-Normal,RSHB_Table-Normal,Заголовок_3,Подпись рисунка,Алроса_маркер (Уровень 4),Маркер,ПАРАГРАФ,Абзац с отступом,Маркированный ГП,А,Абзац вправо-1,List Paragraph1,Абзац вправо-11,List Paragraph11,Абзац вправо-12,List Paragraph12,ОТЧЕТ"/>
    <w:basedOn w:val="a"/>
    <w:link w:val="a9"/>
    <w:uiPriority w:val="34"/>
    <w:qFormat/>
    <w:rsid w:val="00C91B72"/>
    <w:pPr>
      <w:ind w:left="708"/>
    </w:pPr>
  </w:style>
  <w:style w:type="character" w:styleId="aa">
    <w:name w:val="annotation reference"/>
    <w:basedOn w:val="a0"/>
    <w:uiPriority w:val="99"/>
    <w:semiHidden/>
    <w:unhideWhenUsed/>
    <w:rsid w:val="00F22563"/>
    <w:rPr>
      <w:sz w:val="16"/>
      <w:szCs w:val="16"/>
    </w:rPr>
  </w:style>
  <w:style w:type="paragraph" w:styleId="ab">
    <w:name w:val="annotation text"/>
    <w:basedOn w:val="a"/>
    <w:link w:val="ac"/>
    <w:uiPriority w:val="99"/>
    <w:unhideWhenUsed/>
    <w:rsid w:val="00F22563"/>
  </w:style>
  <w:style w:type="character" w:customStyle="1" w:styleId="ac">
    <w:name w:val="Текст примечания Знак"/>
    <w:basedOn w:val="a0"/>
    <w:link w:val="ab"/>
    <w:uiPriority w:val="99"/>
    <w:rsid w:val="00F22563"/>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22563"/>
    <w:rPr>
      <w:b/>
      <w:bCs/>
    </w:rPr>
  </w:style>
  <w:style w:type="character" w:customStyle="1" w:styleId="ae">
    <w:name w:val="Тема примечания Знак"/>
    <w:basedOn w:val="ac"/>
    <w:link w:val="ad"/>
    <w:uiPriority w:val="99"/>
    <w:semiHidden/>
    <w:rsid w:val="00F22563"/>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F7226B"/>
    <w:rPr>
      <w:color w:val="0000FF"/>
      <w:u w:val="single"/>
    </w:rPr>
  </w:style>
  <w:style w:type="character" w:customStyle="1" w:styleId="5">
    <w:name w:val="Стиль5"/>
    <w:basedOn w:val="a0"/>
    <w:uiPriority w:val="1"/>
    <w:rsid w:val="00140685"/>
    <w:rPr>
      <w:b/>
      <w:sz w:val="15"/>
    </w:rPr>
  </w:style>
  <w:style w:type="table" w:styleId="af0">
    <w:name w:val="Table Grid"/>
    <w:basedOn w:val="a1"/>
    <w:uiPriority w:val="39"/>
    <w:rsid w:val="00844E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844E95"/>
    <w:rPr>
      <w:rFonts w:ascii="Times New Roman" w:eastAsia="Times New Roman" w:hAnsi="Times New Roman" w:cs="Times New Roman"/>
      <w:b/>
      <w:sz w:val="20"/>
      <w:szCs w:val="20"/>
      <w:lang w:eastAsia="ar-SA"/>
    </w:rPr>
  </w:style>
  <w:style w:type="table" w:customStyle="1" w:styleId="TableNormal">
    <w:name w:val="Table Normal"/>
    <w:uiPriority w:val="2"/>
    <w:semiHidden/>
    <w:unhideWhenUsed/>
    <w:qFormat/>
    <w:rsid w:val="00844E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4E95"/>
    <w:pPr>
      <w:widowControl w:val="0"/>
      <w:autoSpaceDE w:val="0"/>
      <w:autoSpaceDN w:val="0"/>
    </w:pPr>
    <w:rPr>
      <w:sz w:val="22"/>
      <w:szCs w:val="22"/>
      <w:lang w:bidi="ru-RU"/>
    </w:rPr>
  </w:style>
  <w:style w:type="character" w:styleId="af1">
    <w:name w:val="Strong"/>
    <w:qFormat/>
    <w:rsid w:val="00FA18B3"/>
    <w:rPr>
      <w:rFonts w:ascii="Times New Roman" w:hAnsi="Times New Roman" w:cs="Times New Roman" w:hint="default"/>
      <w:b w:val="0"/>
      <w:bCs w:val="0"/>
      <w:sz w:val="22"/>
    </w:rPr>
  </w:style>
  <w:style w:type="paragraph" w:customStyle="1" w:styleId="FR1">
    <w:name w:val="FR1"/>
    <w:rsid w:val="00A031F4"/>
    <w:pPr>
      <w:widowControl w:val="0"/>
      <w:autoSpaceDE w:val="0"/>
      <w:autoSpaceDN w:val="0"/>
      <w:adjustRightInd w:val="0"/>
      <w:spacing w:before="280" w:after="0" w:line="240" w:lineRule="auto"/>
      <w:ind w:left="80"/>
    </w:pPr>
    <w:rPr>
      <w:rFonts w:ascii="Arial" w:eastAsia="Times New Roman" w:hAnsi="Arial" w:cs="Arial"/>
      <w:i/>
      <w:iCs/>
      <w:sz w:val="20"/>
      <w:szCs w:val="20"/>
      <w:lang w:eastAsia="ru-RU"/>
    </w:rPr>
  </w:style>
  <w:style w:type="paragraph" w:styleId="af2">
    <w:name w:val="footnote text"/>
    <w:basedOn w:val="a"/>
    <w:link w:val="af3"/>
    <w:uiPriority w:val="99"/>
    <w:semiHidden/>
    <w:unhideWhenUsed/>
    <w:rsid w:val="00345CE4"/>
  </w:style>
  <w:style w:type="character" w:customStyle="1" w:styleId="af3">
    <w:name w:val="Текст сноски Знак"/>
    <w:basedOn w:val="a0"/>
    <w:link w:val="af2"/>
    <w:uiPriority w:val="99"/>
    <w:semiHidden/>
    <w:rsid w:val="00345CE4"/>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345CE4"/>
    <w:rPr>
      <w:vertAlign w:val="superscript"/>
    </w:rPr>
  </w:style>
  <w:style w:type="paragraph" w:styleId="af5">
    <w:name w:val="Normal (Web)"/>
    <w:basedOn w:val="a"/>
    <w:uiPriority w:val="99"/>
    <w:semiHidden/>
    <w:unhideWhenUsed/>
    <w:rsid w:val="002668EE"/>
    <w:pPr>
      <w:spacing w:before="100" w:beforeAutospacing="1" w:after="100" w:afterAutospacing="1"/>
    </w:pPr>
    <w:rPr>
      <w:sz w:val="24"/>
      <w:szCs w:val="24"/>
    </w:rPr>
  </w:style>
  <w:style w:type="character" w:customStyle="1" w:styleId="10">
    <w:name w:val="Заголовок 1 Знак"/>
    <w:basedOn w:val="a0"/>
    <w:link w:val="1"/>
    <w:uiPriority w:val="9"/>
    <w:rsid w:val="00B41D99"/>
    <w:rPr>
      <w:rFonts w:asciiTheme="majorHAnsi" w:eastAsiaTheme="majorEastAsia" w:hAnsiTheme="majorHAnsi" w:cstheme="majorBidi"/>
      <w:color w:val="2F5496" w:themeColor="accent1" w:themeShade="BF"/>
      <w:sz w:val="32"/>
      <w:szCs w:val="32"/>
      <w:lang w:eastAsia="ru-RU"/>
    </w:rPr>
  </w:style>
  <w:style w:type="character" w:styleId="af6">
    <w:name w:val="Placeholder Text"/>
    <w:basedOn w:val="a0"/>
    <w:uiPriority w:val="99"/>
    <w:rsid w:val="00860657"/>
  </w:style>
  <w:style w:type="paragraph" w:styleId="af7">
    <w:name w:val="Revision"/>
    <w:hidden/>
    <w:uiPriority w:val="99"/>
    <w:semiHidden/>
    <w:rsid w:val="002A06E0"/>
    <w:pPr>
      <w:spacing w:after="0" w:line="240" w:lineRule="auto"/>
    </w:pPr>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2A06E0"/>
    <w:pPr>
      <w:spacing w:after="120"/>
    </w:pPr>
    <w:rPr>
      <w:sz w:val="16"/>
      <w:szCs w:val="16"/>
    </w:rPr>
  </w:style>
  <w:style w:type="character" w:customStyle="1" w:styleId="32">
    <w:name w:val="Основной текст 3 Знак"/>
    <w:basedOn w:val="a0"/>
    <w:link w:val="31"/>
    <w:uiPriority w:val="99"/>
    <w:semiHidden/>
    <w:rsid w:val="002A06E0"/>
    <w:rPr>
      <w:rFonts w:ascii="Times New Roman" w:eastAsia="Times New Roman" w:hAnsi="Times New Roman" w:cs="Times New Roman"/>
      <w:sz w:val="16"/>
      <w:szCs w:val="16"/>
      <w:lang w:eastAsia="ru-RU"/>
    </w:rPr>
  </w:style>
  <w:style w:type="character" w:customStyle="1" w:styleId="11">
    <w:name w:val="Неразрешенное упоминание1"/>
    <w:basedOn w:val="a0"/>
    <w:uiPriority w:val="99"/>
    <w:semiHidden/>
    <w:unhideWhenUsed/>
    <w:rsid w:val="00EF75BA"/>
    <w:rPr>
      <w:color w:val="605E5C"/>
      <w:shd w:val="clear" w:color="auto" w:fill="E1DFDD"/>
    </w:rPr>
  </w:style>
  <w:style w:type="character" w:customStyle="1" w:styleId="a9">
    <w:name w:val="Абзац списка Знак"/>
    <w:aliases w:val="Table-Normal Знак,RSHB_Table-Normal Знак,Заголовок_3 Знак,Подпись рисунка Знак,Алроса_маркер (Уровень 4) Знак,Маркер Знак,ПАРАГРАФ Знак,Абзац с отступом Знак,Маркированный ГП Знак,А Знак,Абзац вправо-1 Знак,List Paragraph1 Знак"/>
    <w:link w:val="a8"/>
    <w:uiPriority w:val="34"/>
    <w:qFormat/>
    <w:locked/>
    <w:rsid w:val="00764A81"/>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880C57"/>
    <w:pPr>
      <w:tabs>
        <w:tab w:val="center" w:pos="4677"/>
        <w:tab w:val="right" w:pos="9355"/>
      </w:tabs>
    </w:pPr>
  </w:style>
  <w:style w:type="character" w:customStyle="1" w:styleId="af9">
    <w:name w:val="Верхний колонтитул Знак"/>
    <w:basedOn w:val="a0"/>
    <w:link w:val="af8"/>
    <w:uiPriority w:val="99"/>
    <w:rsid w:val="00880C57"/>
    <w:rPr>
      <w:rFonts w:ascii="Times New Roman" w:eastAsia="Times New Roman" w:hAnsi="Times New Roman" w:cs="Times New Roman"/>
      <w:sz w:val="20"/>
      <w:szCs w:val="20"/>
      <w:lang w:eastAsia="ru-RU"/>
    </w:rPr>
  </w:style>
  <w:style w:type="paragraph" w:styleId="afa">
    <w:name w:val="footer"/>
    <w:basedOn w:val="a"/>
    <w:link w:val="afb"/>
    <w:uiPriority w:val="99"/>
    <w:unhideWhenUsed/>
    <w:rsid w:val="00880C57"/>
    <w:pPr>
      <w:tabs>
        <w:tab w:val="center" w:pos="4677"/>
        <w:tab w:val="right" w:pos="9355"/>
      </w:tabs>
    </w:pPr>
  </w:style>
  <w:style w:type="character" w:customStyle="1" w:styleId="afb">
    <w:name w:val="Нижний колонтитул Знак"/>
    <w:basedOn w:val="a0"/>
    <w:link w:val="afa"/>
    <w:uiPriority w:val="99"/>
    <w:rsid w:val="00880C57"/>
    <w:rPr>
      <w:rFonts w:ascii="Times New Roman" w:eastAsia="Times New Roman" w:hAnsi="Times New Roman" w:cs="Times New Roman"/>
      <w:sz w:val="20"/>
      <w:szCs w:val="20"/>
      <w:lang w:eastAsia="ru-RU"/>
    </w:rPr>
  </w:style>
  <w:style w:type="character" w:customStyle="1" w:styleId="21">
    <w:name w:val="Основной текст (2)_"/>
    <w:basedOn w:val="a0"/>
    <w:link w:val="22"/>
    <w:locked/>
    <w:rsid w:val="00533B34"/>
    <w:rPr>
      <w:rFonts w:ascii="Times New Roman" w:eastAsia="Times New Roman" w:hAnsi="Times New Roman" w:cs="Times New Roman"/>
      <w:sz w:val="19"/>
      <w:szCs w:val="19"/>
      <w:shd w:val="clear" w:color="auto" w:fill="FFFFFF"/>
    </w:rPr>
  </w:style>
  <w:style w:type="paragraph" w:customStyle="1" w:styleId="22">
    <w:name w:val="Основной текст (2)"/>
    <w:basedOn w:val="a"/>
    <w:link w:val="21"/>
    <w:rsid w:val="00533B34"/>
    <w:pPr>
      <w:widowControl w:val="0"/>
      <w:shd w:val="clear" w:color="auto" w:fill="FFFFFF"/>
      <w:spacing w:after="180" w:line="226" w:lineRule="exact"/>
      <w:ind w:hanging="600"/>
      <w:jc w:val="both"/>
    </w:pPr>
    <w:rPr>
      <w:sz w:val="19"/>
      <w:szCs w:val="19"/>
      <w:lang w:eastAsia="en-US"/>
    </w:rPr>
  </w:style>
  <w:style w:type="character" w:customStyle="1" w:styleId="33">
    <w:name w:val="Основной текст (3)_"/>
    <w:basedOn w:val="a0"/>
    <w:link w:val="34"/>
    <w:locked/>
    <w:rsid w:val="00533B34"/>
    <w:rPr>
      <w:rFonts w:ascii="Times New Roman" w:eastAsia="Times New Roman" w:hAnsi="Times New Roman" w:cs="Times New Roman"/>
      <w:b/>
      <w:bCs/>
      <w:sz w:val="19"/>
      <w:szCs w:val="19"/>
      <w:shd w:val="clear" w:color="auto" w:fill="FFFFFF"/>
    </w:rPr>
  </w:style>
  <w:style w:type="paragraph" w:customStyle="1" w:styleId="34">
    <w:name w:val="Основной текст (3)"/>
    <w:basedOn w:val="a"/>
    <w:link w:val="33"/>
    <w:rsid w:val="00533B34"/>
    <w:pPr>
      <w:widowControl w:val="0"/>
      <w:shd w:val="clear" w:color="auto" w:fill="FFFFFF"/>
      <w:spacing w:line="230" w:lineRule="exact"/>
      <w:ind w:hanging="600"/>
      <w:jc w:val="both"/>
    </w:pPr>
    <w:rPr>
      <w:b/>
      <w:bCs/>
      <w:sz w:val="19"/>
      <w:szCs w:val="19"/>
      <w:lang w:eastAsia="en-US"/>
    </w:rPr>
  </w:style>
  <w:style w:type="paragraph" w:styleId="afc">
    <w:name w:val="endnote text"/>
    <w:basedOn w:val="a"/>
    <w:link w:val="afd"/>
    <w:uiPriority w:val="99"/>
    <w:semiHidden/>
    <w:unhideWhenUsed/>
    <w:rsid w:val="002305FF"/>
  </w:style>
  <w:style w:type="character" w:customStyle="1" w:styleId="afd">
    <w:name w:val="Текст концевой сноски Знак"/>
    <w:basedOn w:val="a0"/>
    <w:link w:val="afc"/>
    <w:uiPriority w:val="99"/>
    <w:semiHidden/>
    <w:rsid w:val="002305FF"/>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2305FF"/>
    <w:rPr>
      <w:vertAlign w:val="superscript"/>
    </w:rPr>
  </w:style>
  <w:style w:type="paragraph" w:customStyle="1" w:styleId="ConsPlusNonformat">
    <w:name w:val="ConsPlusNonformat"/>
    <w:rsid w:val="00413991"/>
    <w:pPr>
      <w:widowControl w:val="0"/>
      <w:spacing w:after="0" w:line="240" w:lineRule="auto"/>
    </w:pPr>
    <w:rPr>
      <w:rFonts w:ascii="Courier New" w:eastAsia="Times New Roman" w:hAnsi="Courier New" w:cs="Courier New"/>
      <w:sz w:val="20"/>
      <w:szCs w:val="20"/>
      <w:lang w:eastAsia="ru-RU"/>
    </w:rPr>
  </w:style>
  <w:style w:type="character" w:styleId="aff">
    <w:name w:val="Unresolved Mention"/>
    <w:basedOn w:val="a0"/>
    <w:uiPriority w:val="99"/>
    <w:semiHidden/>
    <w:unhideWhenUsed/>
    <w:rsid w:val="00233CE2"/>
    <w:rPr>
      <w:color w:val="605E5C"/>
      <w:shd w:val="clear" w:color="auto" w:fill="E1DFDD"/>
    </w:rPr>
  </w:style>
  <w:style w:type="paragraph" w:styleId="aff0">
    <w:name w:val="Balloon Text"/>
    <w:basedOn w:val="a"/>
    <w:link w:val="aff1"/>
    <w:uiPriority w:val="99"/>
    <w:semiHidden/>
    <w:unhideWhenUsed/>
    <w:rsid w:val="00D32BF5"/>
    <w:rPr>
      <w:rFonts w:ascii="Segoe UI" w:hAnsi="Segoe UI" w:cs="Segoe UI"/>
      <w:sz w:val="18"/>
      <w:szCs w:val="18"/>
    </w:rPr>
  </w:style>
  <w:style w:type="character" w:customStyle="1" w:styleId="aff1">
    <w:name w:val="Текст выноски Знак"/>
    <w:basedOn w:val="a0"/>
    <w:link w:val="aff0"/>
    <w:uiPriority w:val="99"/>
    <w:semiHidden/>
    <w:rsid w:val="00D32BF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2011">
      <w:bodyDiv w:val="1"/>
      <w:marLeft w:val="0"/>
      <w:marRight w:val="0"/>
      <w:marTop w:val="0"/>
      <w:marBottom w:val="0"/>
      <w:divBdr>
        <w:top w:val="none" w:sz="0" w:space="0" w:color="auto"/>
        <w:left w:val="none" w:sz="0" w:space="0" w:color="auto"/>
        <w:bottom w:val="none" w:sz="0" w:space="0" w:color="auto"/>
        <w:right w:val="none" w:sz="0" w:space="0" w:color="auto"/>
      </w:divBdr>
    </w:div>
    <w:div w:id="278149018">
      <w:bodyDiv w:val="1"/>
      <w:marLeft w:val="0"/>
      <w:marRight w:val="0"/>
      <w:marTop w:val="0"/>
      <w:marBottom w:val="0"/>
      <w:divBdr>
        <w:top w:val="none" w:sz="0" w:space="0" w:color="auto"/>
        <w:left w:val="none" w:sz="0" w:space="0" w:color="auto"/>
        <w:bottom w:val="none" w:sz="0" w:space="0" w:color="auto"/>
        <w:right w:val="none" w:sz="0" w:space="0" w:color="auto"/>
      </w:divBdr>
    </w:div>
    <w:div w:id="489060340">
      <w:bodyDiv w:val="1"/>
      <w:marLeft w:val="0"/>
      <w:marRight w:val="0"/>
      <w:marTop w:val="0"/>
      <w:marBottom w:val="0"/>
      <w:divBdr>
        <w:top w:val="none" w:sz="0" w:space="0" w:color="auto"/>
        <w:left w:val="none" w:sz="0" w:space="0" w:color="auto"/>
        <w:bottom w:val="none" w:sz="0" w:space="0" w:color="auto"/>
        <w:right w:val="none" w:sz="0" w:space="0" w:color="auto"/>
      </w:divBdr>
    </w:div>
    <w:div w:id="637221293">
      <w:bodyDiv w:val="1"/>
      <w:marLeft w:val="0"/>
      <w:marRight w:val="0"/>
      <w:marTop w:val="0"/>
      <w:marBottom w:val="0"/>
      <w:divBdr>
        <w:top w:val="none" w:sz="0" w:space="0" w:color="auto"/>
        <w:left w:val="none" w:sz="0" w:space="0" w:color="auto"/>
        <w:bottom w:val="none" w:sz="0" w:space="0" w:color="auto"/>
        <w:right w:val="none" w:sz="0" w:space="0" w:color="auto"/>
      </w:divBdr>
    </w:div>
    <w:div w:id="646906808">
      <w:bodyDiv w:val="1"/>
      <w:marLeft w:val="0"/>
      <w:marRight w:val="0"/>
      <w:marTop w:val="0"/>
      <w:marBottom w:val="0"/>
      <w:divBdr>
        <w:top w:val="none" w:sz="0" w:space="0" w:color="auto"/>
        <w:left w:val="none" w:sz="0" w:space="0" w:color="auto"/>
        <w:bottom w:val="none" w:sz="0" w:space="0" w:color="auto"/>
        <w:right w:val="none" w:sz="0" w:space="0" w:color="auto"/>
      </w:divBdr>
    </w:div>
    <w:div w:id="803619932">
      <w:bodyDiv w:val="1"/>
      <w:marLeft w:val="0"/>
      <w:marRight w:val="0"/>
      <w:marTop w:val="0"/>
      <w:marBottom w:val="0"/>
      <w:divBdr>
        <w:top w:val="none" w:sz="0" w:space="0" w:color="auto"/>
        <w:left w:val="none" w:sz="0" w:space="0" w:color="auto"/>
        <w:bottom w:val="none" w:sz="0" w:space="0" w:color="auto"/>
        <w:right w:val="none" w:sz="0" w:space="0" w:color="auto"/>
      </w:divBdr>
    </w:div>
    <w:div w:id="924608726">
      <w:bodyDiv w:val="1"/>
      <w:marLeft w:val="0"/>
      <w:marRight w:val="0"/>
      <w:marTop w:val="0"/>
      <w:marBottom w:val="0"/>
      <w:divBdr>
        <w:top w:val="none" w:sz="0" w:space="0" w:color="auto"/>
        <w:left w:val="none" w:sz="0" w:space="0" w:color="auto"/>
        <w:bottom w:val="none" w:sz="0" w:space="0" w:color="auto"/>
        <w:right w:val="none" w:sz="0" w:space="0" w:color="auto"/>
      </w:divBdr>
    </w:div>
    <w:div w:id="1048148003">
      <w:bodyDiv w:val="1"/>
      <w:marLeft w:val="0"/>
      <w:marRight w:val="0"/>
      <w:marTop w:val="0"/>
      <w:marBottom w:val="0"/>
      <w:divBdr>
        <w:top w:val="none" w:sz="0" w:space="0" w:color="auto"/>
        <w:left w:val="none" w:sz="0" w:space="0" w:color="auto"/>
        <w:bottom w:val="none" w:sz="0" w:space="0" w:color="auto"/>
        <w:right w:val="none" w:sz="0" w:space="0" w:color="auto"/>
      </w:divBdr>
    </w:div>
    <w:div w:id="1282178923">
      <w:bodyDiv w:val="1"/>
      <w:marLeft w:val="0"/>
      <w:marRight w:val="0"/>
      <w:marTop w:val="0"/>
      <w:marBottom w:val="0"/>
      <w:divBdr>
        <w:top w:val="none" w:sz="0" w:space="0" w:color="auto"/>
        <w:left w:val="none" w:sz="0" w:space="0" w:color="auto"/>
        <w:bottom w:val="none" w:sz="0" w:space="0" w:color="auto"/>
        <w:right w:val="none" w:sz="0" w:space="0" w:color="auto"/>
      </w:divBdr>
    </w:div>
    <w:div w:id="1335066513">
      <w:bodyDiv w:val="1"/>
      <w:marLeft w:val="0"/>
      <w:marRight w:val="0"/>
      <w:marTop w:val="0"/>
      <w:marBottom w:val="0"/>
      <w:divBdr>
        <w:top w:val="none" w:sz="0" w:space="0" w:color="auto"/>
        <w:left w:val="none" w:sz="0" w:space="0" w:color="auto"/>
        <w:bottom w:val="none" w:sz="0" w:space="0" w:color="auto"/>
        <w:right w:val="none" w:sz="0" w:space="0" w:color="auto"/>
      </w:divBdr>
    </w:div>
    <w:div w:id="1599673216">
      <w:bodyDiv w:val="1"/>
      <w:marLeft w:val="0"/>
      <w:marRight w:val="0"/>
      <w:marTop w:val="0"/>
      <w:marBottom w:val="0"/>
      <w:divBdr>
        <w:top w:val="none" w:sz="0" w:space="0" w:color="auto"/>
        <w:left w:val="none" w:sz="0" w:space="0" w:color="auto"/>
        <w:bottom w:val="none" w:sz="0" w:space="0" w:color="auto"/>
        <w:right w:val="none" w:sz="0" w:space="0" w:color="auto"/>
      </w:divBdr>
    </w:div>
    <w:div w:id="1869677655">
      <w:bodyDiv w:val="1"/>
      <w:marLeft w:val="0"/>
      <w:marRight w:val="0"/>
      <w:marTop w:val="0"/>
      <w:marBottom w:val="0"/>
      <w:divBdr>
        <w:top w:val="none" w:sz="0" w:space="0" w:color="auto"/>
        <w:left w:val="none" w:sz="0" w:space="0" w:color="auto"/>
        <w:bottom w:val="none" w:sz="0" w:space="0" w:color="auto"/>
        <w:right w:val="none" w:sz="0" w:space="0" w:color="auto"/>
      </w:divBdr>
    </w:div>
    <w:div w:id="1881549598">
      <w:bodyDiv w:val="1"/>
      <w:marLeft w:val="0"/>
      <w:marRight w:val="0"/>
      <w:marTop w:val="0"/>
      <w:marBottom w:val="0"/>
      <w:divBdr>
        <w:top w:val="none" w:sz="0" w:space="0" w:color="auto"/>
        <w:left w:val="none" w:sz="0" w:space="0" w:color="auto"/>
        <w:bottom w:val="none" w:sz="0" w:space="0" w:color="auto"/>
        <w:right w:val="none" w:sz="0" w:space="0" w:color="auto"/>
      </w:divBdr>
    </w:div>
    <w:div w:id="21472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consultantplus://offline/ref=AC2B3680E4364BF1F3896E44EE5C7742BCDAB93ED4E4CCFD961DF7EFE32624D3D933BE34AADF501836FA8CE71FKEvEN" TargetMode="External"/><Relationship Id="rId18" Type="http://schemas.openxmlformats.org/officeDocument/2006/relationships/hyperlink" Target="https://&#1085;&#1072;&#1096;.&#1076;&#1086;&#1084;.&#1088;&#1092;" TargetMode="External"/><Relationship Id="rId26" Type="http://schemas.openxmlformats.org/officeDocument/2006/relationships/hyperlink" Target="https://altay-apart.ru/" TargetMode="External"/><Relationship Id="rId3" Type="http://schemas.openxmlformats.org/officeDocument/2006/relationships/styles" Target="styles.xml"/><Relationship Id="rId21" Type="http://schemas.openxmlformats.org/officeDocument/2006/relationships/hyperlink" Target="consultantplus://offline/ref=ECD8F93C1760D5DFB04EDCD0E2B1E0AA41B638E9C92CABB0094DC2394549EEAF39B3D0253BC7AE12CDE0832EOFH" TargetMode="External"/><Relationship Id="rId7" Type="http://schemas.openxmlformats.org/officeDocument/2006/relationships/endnotes" Target="endnotes.xml"/><Relationship Id="rId12" Type="http://schemas.openxmlformats.org/officeDocument/2006/relationships/hyperlink" Target="https://&#1085;&#1072;&#1096;.&#1076;&#1086;&#1084;.&#1088;&#1092;" TargetMode="External"/><Relationship Id="rId17" Type="http://schemas.openxmlformats.org/officeDocument/2006/relationships/hyperlink" Target="consultantplus://offline/ref=D735E153D8EFED898C579DA9F2AD29A7ADF3C561B4AA94685120C23C73E4B69DDC01AACD9506EFAA3E3D0CC142t431O" TargetMode="External"/><Relationship Id="rId25" Type="http://schemas.openxmlformats.org/officeDocument/2006/relationships/hyperlink" Target="consultantplus://offline/ref=A596BDC53B593CA4A6AB33B948FB48DFF682799BCD07C333E97733382BECB9BE99AE6A566860CE4B41F47E05423011CFB243088187BE0781653DE" TargetMode="External"/><Relationship Id="rId2" Type="http://schemas.openxmlformats.org/officeDocument/2006/relationships/numbering" Target="numbering.xml"/><Relationship Id="rId16" Type="http://schemas.openxmlformats.org/officeDocument/2006/relationships/hyperlink" Target="consultantplus://offline/ref=AC2B3680E4364BF1F3896E44EE5C7742BCDAB93ED4E4CCFD961DF7EFE32624D3D933BE34AADF501836FA8CE71FKEvEN" TargetMode="External"/><Relationship Id="rId20" Type="http://schemas.openxmlformats.org/officeDocument/2006/relationships/hyperlink" Target="consultantplus://offline/ref=ECD8F93C1760D5DFB04EC0D0E5B1E0AA47B33DE8C378FCB25818CC3C4D19B4BF2FFADC2025C6AC09C9EBD5BD25CA9DCEB996009828502D682AO9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72;&#1096;.&#1076;&#1086;&#1084;.&#1088;&#1092;" TargetMode="External"/><Relationship Id="rId24" Type="http://schemas.openxmlformats.org/officeDocument/2006/relationships/hyperlink" Target="consultantplus://offline/ref=A596BDC53B593CA4A6AB33B948FB48DFF682799BCD07C333E97733382BECB9BE99AE6A566860CE404AF47E05423011CFB243088187BE0781653DE" TargetMode="External"/><Relationship Id="rId5" Type="http://schemas.openxmlformats.org/officeDocument/2006/relationships/webSettings" Target="webSettings.xml"/><Relationship Id="rId15" Type="http://schemas.openxmlformats.org/officeDocument/2006/relationships/hyperlink" Target="mailto:ipotekaalfabank@alfabank.ru" TargetMode="External"/><Relationship Id="rId23" Type="http://schemas.openxmlformats.org/officeDocument/2006/relationships/hyperlink" Target="consultantplus://offline/ref=ECD8F93C1760D5DFB04EDCD0E2B1E0AA41B638E9C92CABB0094DC2394549EEAF39B3D0253BC7AE12CDE0832EOFH" TargetMode="External"/><Relationship Id="rId28" Type="http://schemas.openxmlformats.org/officeDocument/2006/relationships/fontTable" Target="fontTable.xml"/><Relationship Id="rId10" Type="http://schemas.openxmlformats.org/officeDocument/2006/relationships/hyperlink" Target="https://&#1085;&#1072;&#1096;.&#1076;&#1086;&#1084;.&#1088;&#1092;" TargetMode="External"/><Relationship Id="rId19" Type="http://schemas.openxmlformats.org/officeDocument/2006/relationships/hyperlink" Target="consultantplus://offline/ref=ECD8F93C1760D5DFB04EDCD0E2B1E0AA41B638E9C92CABB0094DC2394549EEAF39B3D0253BC7AE12CDE0832EOFH" TargetMode="External"/><Relationship Id="rId4" Type="http://schemas.openxmlformats.org/officeDocument/2006/relationships/settings" Target="settings.xml"/><Relationship Id="rId9" Type="http://schemas.openxmlformats.org/officeDocument/2006/relationships/hyperlink" Target="consultantplus://offline/ref=AC2B3680E4364BF1F3896E44EE5C7742BCDAB93ED4E4CCFD961DF7EFE32624D3D933BE34AADF501836FA8CE71FKEvEN" TargetMode="External"/><Relationship Id="rId14" Type="http://schemas.openxmlformats.org/officeDocument/2006/relationships/hyperlink" Target="consultantplus://offline/ref=AC2B3680E4364BF1F3896E44EE5C7742BCDAB93ED4E4CCFD961DF7EFE32624D3D933BE34AADF501836FA8CE71FKEvEN" TargetMode="External"/><Relationship Id="rId22" Type="http://schemas.openxmlformats.org/officeDocument/2006/relationships/hyperlink" Target="consultantplus://offline/ref=ECD8F93C1760D5DFB04EDCD0E2B1E0AA41B638E9C92CABB0094DC2394549EEAF39B3D0253BC7AE12CDE0832EOFH"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9A532-4D5E-421C-9BE4-B35CBF83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34</Pages>
  <Words>18462</Words>
  <Characters>105234</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Слепец Виктор Николаевич</dc:creator>
  <cp:keywords/>
  <dc:description/>
  <cp:lastModifiedBy>Слепец Виктор Николаевич</cp:lastModifiedBy>
  <cp:revision>10</cp:revision>
  <cp:lastPrinted>2024-10-16T12:44:00Z</cp:lastPrinted>
  <dcterms:created xsi:type="dcterms:W3CDTF">2025-02-12T14:42:00Z</dcterms:created>
  <dcterms:modified xsi:type="dcterms:W3CDTF">2025-06-03T14:38:00Z</dcterms:modified>
</cp:coreProperties>
</file>