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4801A" w14:textId="4997C82F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ДОГОВОР № </w:t>
      </w:r>
      <w:bookmarkStart w:id="0" w:name="_Hlk233638856"/>
      <w:bookmarkStart w:id="1" w:name="_Hlk233808757"/>
      <w:r w:rsidR="00D31902" w:rsidRPr="00D3190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АРТ_Ю-</w:t>
      </w:r>
      <w:bookmarkEnd w:id="0"/>
      <w:r w:rsidR="00D31902" w:rsidRPr="00D3190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_____</w:t>
      </w:r>
      <w:bookmarkEnd w:id="1"/>
    </w:p>
    <w:p w14:paraId="4F134AD3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участия в долевом строительстве многоквартирного дома</w:t>
      </w:r>
    </w:p>
    <w:p w14:paraId="322A515A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1C7FB53A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bookmarkStart w:id="2" w:name="_heading=h.8f1u8bzdtklg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 xml:space="preserve">г. Екатеринбург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____» 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 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A582924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32F3753" w14:textId="0FE77AEF" w:rsidR="009A73C5" w:rsidRDefault="00917A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3" w:name="_heading=h.uhch9cv2epe2" w:colFirst="0" w:colLast="0"/>
      <w:bookmarkEnd w:id="3"/>
      <w:r w:rsidRPr="00917A8D">
        <w:rPr>
          <w:rFonts w:ascii="Times New Roman" w:eastAsia="Times New Roman" w:hAnsi="Times New Roman" w:cs="Times New Roman"/>
          <w:b/>
          <w:bCs/>
          <w:highlight w:val="yellow"/>
          <w:lang w:val="ru-RU"/>
        </w:rPr>
        <w:t xml:space="preserve">ОБЩЕСТВО С ОГРАНИЧЕННОЙ ОТВЕТСТВЕННОСТЬЮ "СПЕЦИАЛИЗИРОВАННЫЙ ЗАСТРОЙЩИК «ЮЖНЫЙ» (ООО СЗ «ЮЖНЫЙ»), </w:t>
      </w:r>
      <w:r w:rsidRPr="00917A8D">
        <w:rPr>
          <w:rFonts w:ascii="Times New Roman" w:eastAsia="Times New Roman" w:hAnsi="Times New Roman" w:cs="Times New Roman"/>
          <w:highlight w:val="yellow"/>
          <w:lang w:val="ru-RU"/>
        </w:rPr>
        <w:t xml:space="preserve">именуемое в дальнейшем «Застройщик», в лице </w:t>
      </w:r>
      <w:r w:rsidRPr="00917A8D">
        <w:rPr>
          <w:rFonts w:ascii="Times New Roman" w:eastAsia="Times New Roman" w:hAnsi="Times New Roman" w:cs="Times New Roman"/>
          <w:b/>
          <w:bCs/>
          <w:highlight w:val="yellow"/>
          <w:lang w:val="ru-RU"/>
        </w:rPr>
        <w:t>Савицкого Артема Игоревича</w:t>
      </w:r>
      <w:r w:rsidRPr="00917A8D">
        <w:rPr>
          <w:rFonts w:ascii="Times New Roman" w:eastAsia="Times New Roman" w:hAnsi="Times New Roman" w:cs="Times New Roman"/>
          <w:highlight w:val="yellow"/>
          <w:lang w:val="ru-RU"/>
        </w:rPr>
        <w:t>, действующий на основании доверенности 1F917616-512F-4DE7-ACAE-A150CA046A25 от 30 июня 2026 года, удостоверенной Тимохиной Ольгой Георгиевной нотариусом города Краснодара, зарегистрировано в реестре 23/221-н/23-2026-7-144, с одной стороны, и</w:t>
      </w:r>
    </w:p>
    <w:p w14:paraId="556A3E8C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Граждан__ Российской Федерации ________________________________, дата рождения: ___________________, место рожде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ния: ________________________________, пол: _____, гражданство: </w:t>
      </w:r>
      <w:bookmarkStart w:id="4" w:name="bookmark=id.likpjdbr1blu" w:colFirst="0" w:colLast="0"/>
      <w:bookmarkEnd w:id="4"/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Российская Федерация, паспорт: серия _____ номер _____, код подразделения _____, выдан _____года ________________________________, зарегистрированная по адресу: _______________________________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_,СНИЛС ___________________, именуем__</w:t>
      </w:r>
      <w:r>
        <w:rPr>
          <w:rFonts w:ascii="Times New Roman" w:eastAsia="Times New Roman" w:hAnsi="Times New Roman" w:cs="Times New Roman"/>
          <w:color w:val="000000"/>
        </w:rPr>
        <w:t xml:space="preserve"> в дальнейшем «</w:t>
      </w:r>
      <w:r>
        <w:rPr>
          <w:rFonts w:ascii="Times New Roman" w:eastAsia="Times New Roman" w:hAnsi="Times New Roman" w:cs="Times New Roman"/>
          <w:b/>
          <w:bCs/>
          <w:color w:val="000000"/>
        </w:rPr>
        <w:t>Участник долевого строительства</w:t>
      </w:r>
      <w:r>
        <w:rPr>
          <w:rFonts w:ascii="Times New Roman" w:eastAsia="Times New Roman" w:hAnsi="Times New Roman" w:cs="Times New Roman"/>
          <w:color w:val="000000"/>
        </w:rPr>
        <w:t>», с другой стороны, совместно именуемые Стороны, а по отдельности – «Сторона», заключили настоящий договор о нижеследующем:</w:t>
      </w:r>
    </w:p>
    <w:p w14:paraId="67EE6111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F0EABB5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1. ОБЩИЕ ПОЛОЖЕНИЯ</w:t>
      </w:r>
    </w:p>
    <w:p w14:paraId="30DE132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1.1. Застройщик - юридическое лицо </w:t>
      </w:r>
      <w:r>
        <w:rPr>
          <w:rFonts w:ascii="Times New Roman" w:eastAsia="Times New Roman" w:hAnsi="Times New Roman" w:cs="Times New Roman"/>
          <w:b/>
          <w:bCs/>
        </w:rPr>
        <w:t>ООО СЗ «ЮЖНЫЙ»,</w:t>
      </w:r>
      <w:r>
        <w:rPr>
          <w:rFonts w:ascii="Times New Roman" w:eastAsia="Times New Roman" w:hAnsi="Times New Roman" w:cs="Times New Roman"/>
        </w:rPr>
        <w:t xml:space="preserve"> владеющее на праве собственности, или на праве аренды, на праве субаренды либо на праве безвозмездного срочного пользования земельным участком и привлекающее денежные средства Участников долевого строитель</w:t>
      </w:r>
      <w:r>
        <w:rPr>
          <w:rFonts w:ascii="Times New Roman" w:eastAsia="Times New Roman" w:hAnsi="Times New Roman" w:cs="Times New Roman"/>
        </w:rPr>
        <w:t>ства в соответствии с настоящим договором и действующим законодательством Российской Федерации для строительства (создания) на этом земельном участке Многокварт</w:t>
      </w:r>
      <w:r>
        <w:rPr>
          <w:rFonts w:ascii="Times New Roman" w:eastAsia="Times New Roman" w:hAnsi="Times New Roman" w:cs="Times New Roman"/>
          <w:highlight w:val="white"/>
        </w:rPr>
        <w:t>ирного дома на основании полученного разрешения на строительство.</w:t>
      </w:r>
    </w:p>
    <w:p w14:paraId="52907A5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1.2. Объект капитального строи</w:t>
      </w:r>
      <w:r>
        <w:rPr>
          <w:rFonts w:ascii="Times New Roman" w:eastAsia="Times New Roman" w:hAnsi="Times New Roman" w:cs="Times New Roman"/>
          <w:highlight w:val="white"/>
        </w:rPr>
        <w:t xml:space="preserve">тельства –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«Три секции многоквартирного жилого дома (№ 1, 2, 3 по ПЗУ) со встроенно-пристроенными помещениями коммерческого назначения и встроенно-пристроенной подземной автостоянкой (№ 5 по ПЗУ) - 1 этап строительства».</w:t>
      </w:r>
    </w:p>
    <w:p w14:paraId="0BB1E23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Адр</w:t>
      </w:r>
      <w:r>
        <w:rPr>
          <w:rFonts w:ascii="Times New Roman" w:eastAsia="Times New Roman" w:hAnsi="Times New Roman" w:cs="Times New Roman"/>
          <w:highlight w:val="white"/>
        </w:rPr>
        <w:t>ес (местоположение) объекта: Све</w:t>
      </w:r>
      <w:r>
        <w:rPr>
          <w:rFonts w:ascii="Times New Roman" w:eastAsia="Times New Roman" w:hAnsi="Times New Roman" w:cs="Times New Roman"/>
          <w:highlight w:val="white"/>
        </w:rPr>
        <w:t>рдловская область, город Екатеринбург, улица Металлургов, дом 66.</w:t>
      </w:r>
    </w:p>
    <w:p w14:paraId="423F97C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Вид строящегося объекта капитального строительства -</w:t>
      </w:r>
      <w:r>
        <w:rPr>
          <w:rFonts w:ascii="Times New Roman" w:eastAsia="Times New Roman" w:hAnsi="Times New Roman" w:cs="Times New Roman"/>
          <w:highlight w:val="white"/>
        </w:rPr>
        <w:t xml:space="preserve"> Здание.</w:t>
      </w:r>
    </w:p>
    <w:p w14:paraId="1CAE20D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Назначение строящегося объекта капитального строительства – Многоквартирный дом. </w:t>
      </w:r>
    </w:p>
    <w:p w14:paraId="5F2F458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Минимальное количество этажей в объект</w:t>
      </w:r>
      <w:r>
        <w:rPr>
          <w:rFonts w:ascii="Times New Roman" w:eastAsia="Times New Roman" w:hAnsi="Times New Roman" w:cs="Times New Roman"/>
          <w:highlight w:val="white"/>
        </w:rPr>
        <w:t>е – 1 шт.</w:t>
      </w:r>
    </w:p>
    <w:p w14:paraId="338C23D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Максимальное количество этажей в объекте</w:t>
      </w:r>
      <w:r>
        <w:rPr>
          <w:rFonts w:ascii="Times New Roman" w:eastAsia="Times New Roman" w:hAnsi="Times New Roman" w:cs="Times New Roman"/>
          <w:highlight w:val="white"/>
        </w:rPr>
        <w:t xml:space="preserve"> – 32 шт.</w:t>
      </w:r>
    </w:p>
    <w:p w14:paraId="2246CA7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Общая площадь объекта капитального строительства – 86 131,8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кв.м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10D2F4C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Конструкти</w:t>
      </w:r>
      <w:r>
        <w:rPr>
          <w:rFonts w:ascii="Times New Roman" w:eastAsia="Times New Roman" w:hAnsi="Times New Roman" w:cs="Times New Roman"/>
          <w:highlight w:val="white"/>
        </w:rPr>
        <w:t>вная схема здания Жилого дома – каркасная; наружные стены из мелкоштучных блоков (газобетонные блоки, силикатные блоки и др.), монолитные элементы каркаса; материал поэтажных перекрытий – монолитный железобетон.</w:t>
      </w:r>
    </w:p>
    <w:p w14:paraId="0805483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Класс энергоэффективности В (высокий). </w:t>
      </w:r>
    </w:p>
    <w:p w14:paraId="4DAF47B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bookmarkStart w:id="5" w:name="_heading=h.w723444ektnb" w:colFirst="0" w:colLast="0"/>
      <w:bookmarkEnd w:id="5"/>
      <w:r>
        <w:rPr>
          <w:rFonts w:ascii="Times New Roman" w:eastAsia="Times New Roman" w:hAnsi="Times New Roman" w:cs="Times New Roman"/>
          <w:highlight w:val="white"/>
        </w:rPr>
        <w:t>Клас</w:t>
      </w:r>
      <w:r>
        <w:rPr>
          <w:rFonts w:ascii="Times New Roman" w:eastAsia="Times New Roman" w:hAnsi="Times New Roman" w:cs="Times New Roman"/>
          <w:highlight w:val="white"/>
        </w:rPr>
        <w:t>с сейсмостойкости – 5 баллов.</w:t>
      </w:r>
    </w:p>
    <w:p w14:paraId="585FB92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Застройщиком выполняются следующие работы: оконные и балконные дверные блоки теплых помещений - пластиковые с двухкамерным стеклопакетом, балконные конструкции холодных помещений (лоджий, террас) - с однокамерным стеклопакетом</w:t>
      </w:r>
      <w:r>
        <w:rPr>
          <w:rFonts w:ascii="Times New Roman" w:eastAsia="Times New Roman" w:hAnsi="Times New Roman" w:cs="Times New Roman"/>
          <w:highlight w:val="white"/>
        </w:rPr>
        <w:t xml:space="preserve">; установка приборов отопления; установка узла ввода для устройства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электроразводки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; устройство внутриквартирной электрической сети с установкой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электрофурнитуры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 с возможной прокладкой электрокабелей открыто по потолку; установка приборов учета тепла, вод</w:t>
      </w:r>
      <w:r>
        <w:rPr>
          <w:rFonts w:ascii="Times New Roman" w:eastAsia="Times New Roman" w:hAnsi="Times New Roman" w:cs="Times New Roman"/>
          <w:highlight w:val="white"/>
        </w:rPr>
        <w:t>ы и электроэнергии; отделочные работы помещения: штукатурка стен и вертикальных монолитных железобетонных элементов каркаса; цементно-песчаная стяжка пола.</w:t>
      </w:r>
    </w:p>
    <w:p w14:paraId="6B4F26C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Основания проведения работ</w:t>
      </w:r>
      <w:r>
        <w:rPr>
          <w:rFonts w:ascii="Times New Roman" w:eastAsia="Times New Roman" w:hAnsi="Times New Roman" w:cs="Times New Roman"/>
          <w:highlight w:val="white"/>
        </w:rPr>
        <w:t xml:space="preserve"> на объекте капитального строительства - Полученное Застройщиком в установ</w:t>
      </w:r>
      <w:r>
        <w:rPr>
          <w:rFonts w:ascii="Times New Roman" w:eastAsia="Times New Roman" w:hAnsi="Times New Roman" w:cs="Times New Roman"/>
          <w:highlight w:val="white"/>
        </w:rPr>
        <w:t>ленном порядке Разрешение на строительство от «26» июня 2026 года № 66-41-162-2026, выданное Администрацией города Екатеринбурга.</w:t>
      </w:r>
    </w:p>
    <w:p w14:paraId="568F3B5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</w:rPr>
        <w:t>Адрес земельного участка, на котором</w:t>
      </w:r>
      <w:r>
        <w:rPr>
          <w:rFonts w:ascii="Times New Roman" w:eastAsia="Times New Roman" w:hAnsi="Times New Roman" w:cs="Times New Roman"/>
          <w:highlight w:val="white"/>
        </w:rPr>
        <w:t xml:space="preserve"> осуществляется строительство: </w:t>
      </w:r>
    </w:p>
    <w:p w14:paraId="4FE4687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bookmarkStart w:id="6" w:name="_heading=h.hbh1k4closr4" w:colFirst="0" w:colLast="0"/>
      <w:bookmarkEnd w:id="6"/>
      <w:r>
        <w:rPr>
          <w:rFonts w:ascii="Times New Roman" w:eastAsia="Times New Roman" w:hAnsi="Times New Roman" w:cs="Times New Roman"/>
          <w:highlight w:val="white"/>
        </w:rPr>
        <w:t>Кадастровый номер земельного участка - 66:41:0303161:1469.</w:t>
      </w:r>
    </w:p>
    <w:p w14:paraId="0888CB1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Площадь земельного участка – 19 999 +/- 49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кв.м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02E30E3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bookmarkStart w:id="7" w:name="_heading=h.cbg728romiae" w:colFirst="0" w:colLast="0"/>
      <w:bookmarkEnd w:id="7"/>
      <w:r>
        <w:rPr>
          <w:rFonts w:ascii="Times New Roman" w:eastAsia="Times New Roman" w:hAnsi="Times New Roman" w:cs="Times New Roman"/>
          <w:highlight w:val="white"/>
        </w:rPr>
        <w:t>Основания владения земельным участком – Договор купли-продажи земельного участка № 33-25 от 29.04.2025 г. (собственность, номер государственной регистрации права: 66:41:0303161:1469-66/199/2025-17, дата гос</w:t>
      </w:r>
      <w:r>
        <w:rPr>
          <w:rFonts w:ascii="Times New Roman" w:eastAsia="Times New Roman" w:hAnsi="Times New Roman" w:cs="Times New Roman"/>
          <w:highlight w:val="white"/>
        </w:rPr>
        <w:t>ударственной регистрации права: 29.05.2025 г.).</w:t>
      </w:r>
    </w:p>
    <w:p w14:paraId="5BA60370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Условия привлечения денежных средств участников долевого строительства: размещение денежных средств участников долевого строительства на счетах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порядке, предусмо</w:t>
      </w:r>
      <w:r>
        <w:rPr>
          <w:rFonts w:ascii="Times New Roman" w:eastAsia="Times New Roman" w:hAnsi="Times New Roman" w:cs="Times New Roman"/>
          <w:color w:val="000000"/>
        </w:rPr>
        <w:t>тренном статьей 15.4 Федерального зако</w:t>
      </w:r>
      <w:r>
        <w:rPr>
          <w:rFonts w:ascii="Times New Roman" w:eastAsia="Times New Roman" w:hAnsi="Times New Roman" w:cs="Times New Roman"/>
          <w:color w:val="000000"/>
        </w:rPr>
        <w:t xml:space="preserve">на от 30.12.2004 № 214-ФЗ «Об участии в долевом строительстве многоквартирных домов </w:t>
      </w:r>
      <w:r>
        <w:rPr>
          <w:rFonts w:ascii="Times New Roman" w:eastAsia="Times New Roman" w:hAnsi="Times New Roman" w:cs="Times New Roman"/>
          <w:color w:val="000000"/>
        </w:rPr>
        <w:lastRenderedPageBreak/>
        <w:t>и иных объектов недвижимости и о внесении изменений в некоторые законодательные акты Российской Федерации».</w:t>
      </w:r>
    </w:p>
    <w:p w14:paraId="0ADED24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Застройщик, выступающий в роли </w:t>
      </w:r>
      <w:r>
        <w:rPr>
          <w:rFonts w:ascii="Times New Roman" w:eastAsia="Times New Roman" w:hAnsi="Times New Roman" w:cs="Times New Roman"/>
        </w:rPr>
        <w:t>Бенефициара, и участник долевого строительства, выступающи</w:t>
      </w:r>
      <w:r>
        <w:rPr>
          <w:rFonts w:ascii="Times New Roman" w:eastAsia="Times New Roman" w:hAnsi="Times New Roman" w:cs="Times New Roman"/>
          <w:highlight w:val="white"/>
        </w:rPr>
        <w:t xml:space="preserve">й в роли Депонента, договорились использовать для расчетов по настоящему Договору счет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 открытый в Банке ВТБ (ПАО).</w:t>
      </w:r>
    </w:p>
    <w:p w14:paraId="2134EE0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1.3. Объект долевого строительства – Жилое помещение, находящееся в Объекте</w:t>
      </w:r>
      <w:r>
        <w:rPr>
          <w:rFonts w:ascii="Times New Roman" w:eastAsia="Times New Roman" w:hAnsi="Times New Roman" w:cs="Times New Roman"/>
          <w:highlight w:val="white"/>
        </w:rPr>
        <w:t xml:space="preserve"> капитального строительства,</w:t>
      </w: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а именно квартира, имеет следующие характеристики:</w:t>
      </w:r>
    </w:p>
    <w:p w14:paraId="069CDB17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5"/>
        <w:tblW w:w="8647" w:type="dxa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78"/>
        <w:gridCol w:w="3969"/>
      </w:tblGrid>
      <w:tr w:rsidR="009A73C5" w14:paraId="25436065" w14:textId="77777777">
        <w:trPr>
          <w:trHeight w:val="10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8DB295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Условный номер Объекта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8E4EE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7522F300" w14:textId="77777777">
        <w:trPr>
          <w:trHeight w:val="2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5C5AE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Секция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D6686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2FEA2852" w14:textId="77777777">
        <w:trPr>
          <w:trHeight w:val="20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D13C69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Этаж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77A42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0A6518C6" w14:textId="77777777">
        <w:trPr>
          <w:trHeight w:val="2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98C75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Количество жилых комнат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E46F7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1492E723" w14:textId="77777777">
        <w:trPr>
          <w:trHeight w:val="2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740965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Площадь жилой комнаты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94903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2220C26A" w14:textId="77777777">
        <w:trPr>
          <w:trHeight w:val="2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B9E4AE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Площадь санузла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6E58B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521DDA03" w14:textId="77777777">
        <w:trPr>
          <w:trHeight w:val="2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F29D5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Площадь кухни-гостиной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84BB99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0D6FCFCF" w14:textId="77777777">
        <w:trPr>
          <w:trHeight w:val="2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181A0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Площадь прихожей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6BD7B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1B5AA7FA" w14:textId="77777777">
        <w:trPr>
          <w:trHeight w:val="2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3ED8D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Площадь коридора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CFA4A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59DBF503" w14:textId="77777777">
        <w:trPr>
          <w:trHeight w:val="20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AD30C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Проектная площадь лоджии (без учета понижающего коэффициента)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AF65A9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31711A4E" w14:textId="77777777">
        <w:trPr>
          <w:trHeight w:val="20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34E3A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Проектная площадь балкона (без учета понижающего коэффициента)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ECF49E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4D12EDF7" w14:textId="77777777">
        <w:trPr>
          <w:trHeight w:val="20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AF20F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Проектная площадь террасы (без учета понижающего коэффициента)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50D7A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5D612E4B" w14:textId="77777777">
        <w:trPr>
          <w:trHeight w:val="385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0051A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Проектная общая площадь помещения Объекта долевого строительства с учетом площади балконов/лоджий/террас 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0B79F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73C5" w14:paraId="3A612618" w14:textId="77777777">
        <w:trPr>
          <w:trHeight w:val="589"/>
        </w:trPr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9E3C9" w14:textId="77777777" w:rsidR="009A73C5" w:rsidRDefault="008D0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Проектная площадь помещения Объекта долевого строительства без учета площади балконов/лоджий/террас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48F7A" w14:textId="77777777" w:rsidR="009A73C5" w:rsidRDefault="009A7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BFF3A6A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970CA3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План и расположение по отношению друг к другу частей Объекта долевого строительства указаны в Приложении № 1 к настоящему договору, являющемся его неотъемлемой частью.</w:t>
      </w:r>
    </w:p>
    <w:p w14:paraId="070AE51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8" w:name="_heading=h.1erqnvjozvzv" w:colFirst="0" w:colLast="0"/>
      <w:bookmarkEnd w:id="8"/>
      <w:r>
        <w:rPr>
          <w:rFonts w:ascii="Times New Roman" w:eastAsia="Times New Roman" w:hAnsi="Times New Roman" w:cs="Times New Roman"/>
          <w:b/>
          <w:bCs/>
        </w:rPr>
        <w:t xml:space="preserve">1.4. Проектная общая площадь жилого помещения – </w:t>
      </w:r>
      <w:r>
        <w:rPr>
          <w:rFonts w:ascii="Times New Roman" w:eastAsia="Times New Roman" w:hAnsi="Times New Roman" w:cs="Times New Roman"/>
        </w:rPr>
        <w:t>сумма площадей всех помещений Объекта до</w:t>
      </w:r>
      <w:r>
        <w:rPr>
          <w:rFonts w:ascii="Times New Roman" w:eastAsia="Times New Roman" w:hAnsi="Times New Roman" w:cs="Times New Roman"/>
        </w:rPr>
        <w:t>левого строительства, включая площадь жилых комнат и помещений вспомогательного использования, предназначенных для удовлетворения бытовых и иных нужд и всех помещений (лоджий, балконов, веранд, террас, холодных кладовых и т.д.) без понижающего коэффициента</w:t>
      </w:r>
      <w:r>
        <w:rPr>
          <w:rFonts w:ascii="Times New Roman" w:eastAsia="Times New Roman" w:hAnsi="Times New Roman" w:cs="Times New Roman"/>
        </w:rPr>
        <w:t>, определенная в соответствии с проектной документацией на Многоквартирный дом и/или указанная в проектной декларации Застройщика.</w:t>
      </w:r>
    </w:p>
    <w:p w14:paraId="480485C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1.5. Фактическая общая площадь жилого помещения</w:t>
      </w:r>
      <w:r>
        <w:rPr>
          <w:rFonts w:ascii="Times New Roman" w:eastAsia="Times New Roman" w:hAnsi="Times New Roman" w:cs="Times New Roman"/>
        </w:rPr>
        <w:t xml:space="preserve"> – сумма площадей всех помещений Объекта долевого строительства, включая площа</w:t>
      </w:r>
      <w:r>
        <w:rPr>
          <w:rFonts w:ascii="Times New Roman" w:eastAsia="Times New Roman" w:hAnsi="Times New Roman" w:cs="Times New Roman"/>
        </w:rPr>
        <w:t>дь жилых комнат и помещений вспомогательного использования, предназначенных для удовлетворения бытовых и иных нужд и всех помещений (лоджий, балконов, веранд, террас, холодных кладовых и т.д.) без понижающего коэффициента, рассчитанная по данным обмеров, в</w:t>
      </w:r>
      <w:r>
        <w:rPr>
          <w:rFonts w:ascii="Times New Roman" w:eastAsia="Times New Roman" w:hAnsi="Times New Roman" w:cs="Times New Roman"/>
        </w:rPr>
        <w:t>ыполненных по завершении строительства Объекта капитального строительства, проведенных уполномоченным лицом, органом или специализированной организацией, осуществляющими учет, кадастровую/техническую инвентаризацию объектов недвижимого имущества. Обмеры Фа</w:t>
      </w:r>
      <w:r>
        <w:rPr>
          <w:rFonts w:ascii="Times New Roman" w:eastAsia="Times New Roman" w:hAnsi="Times New Roman" w:cs="Times New Roman"/>
        </w:rPr>
        <w:t xml:space="preserve">ктической общей площади жилого помещения проводятся в степени готовности – без отделки. </w:t>
      </w:r>
    </w:p>
    <w:p w14:paraId="708C902F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Фактическая общая площадь жилого помещения с холодными помещениями применяется по соглашению Сторон в целях применения пункта 3.5. настоящего Договора. </w:t>
      </w:r>
    </w:p>
    <w:p w14:paraId="5B844F10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Общая площадь </w:t>
      </w:r>
      <w:r>
        <w:rPr>
          <w:rFonts w:ascii="Times New Roman" w:eastAsia="Times New Roman" w:hAnsi="Times New Roman" w:cs="Times New Roman"/>
        </w:rPr>
        <w:t>Квартиры, подлежащая после ввода Жилого дома в эксплуатацию, при постановке Квартиры на кадастровый учет, внесению в Единый государственный реестр недвижимости (фактическая площадь), не включает площадь балконов, лоджий, веранд, террас.</w:t>
      </w:r>
    </w:p>
    <w:p w14:paraId="7DD9F98B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E47367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1.5.1. В результат</w:t>
      </w:r>
      <w:r>
        <w:rPr>
          <w:rFonts w:ascii="Times New Roman" w:eastAsia="Times New Roman" w:hAnsi="Times New Roman" w:cs="Times New Roman"/>
        </w:rPr>
        <w:t xml:space="preserve">е внутренней отделки Объекта долевого строительства (при ее наличии) на дату подписания Акта приема-передачи Объекта долевого строительства его площадь может не совпадать с Фактической общей площадью жилого помещения, установленной по результатам обмеров, </w:t>
      </w:r>
      <w:r>
        <w:rPr>
          <w:rFonts w:ascii="Times New Roman" w:eastAsia="Times New Roman" w:hAnsi="Times New Roman" w:cs="Times New Roman"/>
        </w:rPr>
        <w:t>выполненных по завершении строительства Объекта капитального строительства, проведенных уполномоченным лицом, органом или специализированной организацией, осуществляющими учет, кадастровую/техническую инвентаризацию объектов недвижимого имущества, и подлеж</w:t>
      </w:r>
      <w:r>
        <w:rPr>
          <w:rFonts w:ascii="Times New Roman" w:eastAsia="Times New Roman" w:hAnsi="Times New Roman" w:cs="Times New Roman"/>
        </w:rPr>
        <w:t>ащей указанию в Акте приема-передачи. Такое изменение Фактической общей площади жилого помещения не является основанием для пересмотра Цены Договора в большую или меньшую сторону и не является недостатком Объекта долевого строительства.</w:t>
      </w:r>
    </w:p>
    <w:p w14:paraId="7D006B1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1.6. Окончательная </w:t>
      </w:r>
      <w:r>
        <w:rPr>
          <w:rFonts w:ascii="Times New Roman" w:eastAsia="Times New Roman" w:hAnsi="Times New Roman" w:cs="Times New Roman"/>
        </w:rPr>
        <w:t>площадь и номер Объекта долевого строительства определяется после получения разрешения на ввод Объекта капитального строительства в эксплуатацию по данным, предоставленным организациями по технической инвентаризации либо кадастровым инженером и будет указа</w:t>
      </w:r>
      <w:r>
        <w:rPr>
          <w:rFonts w:ascii="Times New Roman" w:eastAsia="Times New Roman" w:hAnsi="Times New Roman" w:cs="Times New Roman"/>
        </w:rPr>
        <w:t>на в Акте приема-передачи или ином документе о передаче Объекта долевого строительства. После присвоения административного адреса, номер и адрес Объекта капитального строительства могут измениться и будут указаны в Акте приема-передачи или ином документе о</w:t>
      </w:r>
      <w:r>
        <w:rPr>
          <w:rFonts w:ascii="Times New Roman" w:eastAsia="Times New Roman" w:hAnsi="Times New Roman" w:cs="Times New Roman"/>
        </w:rPr>
        <w:t xml:space="preserve"> передаче Объекта долевого строительства.</w:t>
      </w:r>
    </w:p>
    <w:p w14:paraId="1419034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Объект долевого строительства подлежит передаче Участнику долевого строительства после получения разрешения на ввод в эксплуатацию Объекта капитального строительства и входит в состав указанного Объекта капитальног</w:t>
      </w:r>
      <w:r>
        <w:rPr>
          <w:rFonts w:ascii="Times New Roman" w:eastAsia="Times New Roman" w:hAnsi="Times New Roman" w:cs="Times New Roman"/>
        </w:rPr>
        <w:t xml:space="preserve">о строительства. </w:t>
      </w:r>
    </w:p>
    <w:p w14:paraId="1E9ED3E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1.7. Участник долевого строительства – физическое либо юридическое лицо, участвующее в долевом строительстве Объекта капитального строительства на условиях настоящего договора. </w:t>
      </w:r>
    </w:p>
    <w:p w14:paraId="4E34A92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9" w:name="_heading=h.6z3sda7y890p" w:colFirst="0" w:colLast="0"/>
      <w:bookmarkEnd w:id="9"/>
      <w:r>
        <w:rPr>
          <w:rFonts w:ascii="Times New Roman" w:eastAsia="Times New Roman" w:hAnsi="Times New Roman" w:cs="Times New Roman"/>
        </w:rPr>
        <w:t>1.8. При заключении настоящего Договора Застройщик подтверждает свои права на привлечение денежных средств Участника долевого строительства, документами, указанными в настоящем разделе, в том числе: Проектной декларацией, которая включает в себя информацию</w:t>
      </w:r>
      <w:r>
        <w:rPr>
          <w:rFonts w:ascii="Times New Roman" w:eastAsia="Times New Roman" w:hAnsi="Times New Roman" w:cs="Times New Roman"/>
        </w:rPr>
        <w:t xml:space="preserve"> о застройщике и информацию о проекте строительства. Проектная декларация размещена Застройщиком в Единой информационной системе жилищного строительства на сайте https://наш.дом.рф/. </w:t>
      </w:r>
    </w:p>
    <w:p w14:paraId="5549FB4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1.9. При заключении настоящего договора, Застройщик гарантирует Участник</w:t>
      </w:r>
      <w:r>
        <w:rPr>
          <w:rFonts w:ascii="Times New Roman" w:eastAsia="Times New Roman" w:hAnsi="Times New Roman" w:cs="Times New Roman"/>
        </w:rPr>
        <w:t>у долевого строительства, что все необходимые для заключения и исполнения настоящего договора разрешение на строительство и (или) иные документы, и (или) договоры от соответствующих и уполномоченных на их предоставление государственных органов (лиц) Застро</w:t>
      </w:r>
      <w:r>
        <w:rPr>
          <w:rFonts w:ascii="Times New Roman" w:eastAsia="Times New Roman" w:hAnsi="Times New Roman" w:cs="Times New Roman"/>
        </w:rPr>
        <w:t>йщиком получены (заключены), являются юридически действительными и вступившими в силу.</w:t>
      </w:r>
    </w:p>
    <w:p w14:paraId="1239E94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Застройщик гарантирует Участнику долевого строительства, что на момент подписания Сторонами настоящего Договора права на Объект долевого строительства, указанный в п. 1.</w:t>
      </w:r>
      <w:r>
        <w:rPr>
          <w:rFonts w:ascii="Times New Roman" w:eastAsia="Times New Roman" w:hAnsi="Times New Roman" w:cs="Times New Roman"/>
        </w:rPr>
        <w:t>3. Договора, никому не переданы, не заложены, предметом судебного спора не являются.</w:t>
      </w:r>
    </w:p>
    <w:p w14:paraId="52B60BE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1.10. Отношения Застройщика и Участника долевого строительства, не урегулированные настоящим договором, регламентируются Гражданским кодексом Российской Федерации, Федерал</w:t>
      </w:r>
      <w:r>
        <w:rPr>
          <w:rFonts w:ascii="Times New Roman" w:eastAsia="Times New Roman" w:hAnsi="Times New Roman" w:cs="Times New Roman"/>
        </w:rPr>
        <w:t>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2CF3539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0" w:name="_heading=h.nj40efmd6ire" w:colFirst="0" w:colLast="0"/>
      <w:bookmarkEnd w:id="10"/>
      <w:r>
        <w:rPr>
          <w:rFonts w:ascii="Times New Roman" w:eastAsia="Times New Roman" w:hAnsi="Times New Roman" w:cs="Times New Roman"/>
        </w:rPr>
        <w:t>1.11. Участник долевого строительства подтверждает,</w:t>
      </w:r>
      <w:r>
        <w:rPr>
          <w:rFonts w:ascii="Times New Roman" w:eastAsia="Times New Roman" w:hAnsi="Times New Roman" w:cs="Times New Roman"/>
        </w:rPr>
        <w:t xml:space="preserve"> что до подписания настоящего договора Застройщик предоставил Участнику долевого строительства необходимую информацию о Застройщике и проекте строительства в объеме сведений, определенных федеральным законодательством Российской Федерации, а также ознакоми</w:t>
      </w:r>
      <w:r>
        <w:rPr>
          <w:rFonts w:ascii="Times New Roman" w:eastAsia="Times New Roman" w:hAnsi="Times New Roman" w:cs="Times New Roman"/>
        </w:rPr>
        <w:t>л Участника долевого строительства с документами и их содержанием, указанными в настоящем разделе, предоставил возможность ознакомиться с проектной документацией.</w:t>
      </w:r>
    </w:p>
    <w:p w14:paraId="0DDB9EC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1.12. В соответствии с ч. 1 ст. 3.1 Федерального закона № 214-ФЗ от 30.12.2004 г. «Об участии</w:t>
      </w:r>
      <w:r>
        <w:rPr>
          <w:rFonts w:ascii="Times New Roman" w:eastAsia="Times New Roman" w:hAnsi="Times New Roman" w:cs="Times New Roman"/>
        </w:rPr>
        <w:t xml:space="preserve">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Застройщик осуществляет раскрытие информации, предусмотренной Федеральным законом № 214-ФЗ от 30.12.20</w:t>
      </w:r>
      <w:r>
        <w:rPr>
          <w:rFonts w:ascii="Times New Roman" w:eastAsia="Times New Roman" w:hAnsi="Times New Roman" w:cs="Times New Roman"/>
        </w:rPr>
        <w:t>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путем ее размещения в единой информационной системе жилищного строительства (адрес с</w:t>
      </w:r>
      <w:r>
        <w:rPr>
          <w:rFonts w:ascii="Times New Roman" w:eastAsia="Times New Roman" w:hAnsi="Times New Roman" w:cs="Times New Roman"/>
        </w:rPr>
        <w:t>айта https://наш.дом.рф/).</w:t>
      </w:r>
    </w:p>
    <w:p w14:paraId="3D680679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ACD2E4A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2. ПРЕДМЕТ ДОГОВОРА</w:t>
      </w:r>
    </w:p>
    <w:p w14:paraId="0C75C10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По настоящему договору Застройщик обязуется в предусмотренный договором срок своими силами и (или) с привлечением других лиц построить (создать) Объект капитального строительства и, после получения разрешения на ввод в эксплуатацию Объекта капитальног</w:t>
      </w:r>
      <w:r>
        <w:rPr>
          <w:rFonts w:ascii="Times New Roman" w:eastAsia="Times New Roman" w:hAnsi="Times New Roman" w:cs="Times New Roman"/>
        </w:rPr>
        <w:t>о строительства, при условии выполнения Участником долевого строительства условия об оплате Цены договора, передать Участнику долевого строительства Объект долевого строительства, а Участник долевого строительства обязуется уплатить Цену договора в порядке</w:t>
      </w:r>
      <w:r>
        <w:rPr>
          <w:rFonts w:ascii="Times New Roman" w:eastAsia="Times New Roman" w:hAnsi="Times New Roman" w:cs="Times New Roman"/>
        </w:rPr>
        <w:t xml:space="preserve"> и сроки согласно условиям договора и принять Объект долевого строительства при условии получения Застройщиком разрешения на ввод в эксплуатацию Объекта капитального строительства.</w:t>
      </w:r>
    </w:p>
    <w:p w14:paraId="1C7ACB7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C00000"/>
          <w:highlight w:val="white"/>
        </w:rPr>
      </w:pPr>
      <w:bookmarkStart w:id="11" w:name="_heading=h.lytsepa6unav" w:colFirst="0" w:colLast="0"/>
      <w:bookmarkEnd w:id="11"/>
      <w:r>
        <w:rPr>
          <w:rFonts w:ascii="Times New Roman" w:eastAsia="Times New Roman" w:hAnsi="Times New Roman" w:cs="Times New Roman"/>
          <w:color w:val="000000"/>
        </w:rPr>
        <w:t>Предполагаемый срок получения разрешения на ввод объекта в эксплуатац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ию –</w:t>
      </w: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3</w:t>
      </w: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1 декабря </w:t>
      </w: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2029 г.</w:t>
      </w:r>
    </w:p>
    <w:p w14:paraId="2DDD38C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Указанный срок является плановым и может быть сокращен по решению Застройщика или увеличен в порядке, установленном действующим законодательством, что не влияет на срок передачи Застройщиком Объекта долевого строительства Участнику долево</w:t>
      </w:r>
      <w:r>
        <w:rPr>
          <w:rFonts w:ascii="Times New Roman" w:eastAsia="Times New Roman" w:hAnsi="Times New Roman" w:cs="Times New Roman"/>
        </w:rPr>
        <w:t>го строительства, но в любом случае указанный срок не должен превышать срока, установленного п. 6.2. настоящего Договора. Во избежание сомнений, Стороны подтверждают, что заключение дополнительного соглашения в данном случае не производится.</w:t>
      </w:r>
    </w:p>
    <w:p w14:paraId="1AD6FC6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Настоящий</w:t>
      </w:r>
      <w:r>
        <w:rPr>
          <w:rFonts w:ascii="Times New Roman" w:eastAsia="Times New Roman" w:hAnsi="Times New Roman" w:cs="Times New Roman"/>
        </w:rPr>
        <w:t xml:space="preserve"> договор подлежит государственной регистрации и считается заключенным с момента такой регистрации. Расходы по государственной регистрации настоящего договора, а также всех дополнительных соглашений к нему, Стороны несут совместно в размерах, установленных </w:t>
      </w:r>
      <w:r>
        <w:rPr>
          <w:rFonts w:ascii="Times New Roman" w:eastAsia="Times New Roman" w:hAnsi="Times New Roman" w:cs="Times New Roman"/>
        </w:rPr>
        <w:t xml:space="preserve">действующим законодательством Российской Федерации. </w:t>
      </w:r>
    </w:p>
    <w:p w14:paraId="449D254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Расходы по изготовлению технического и кадастрового паспортов (выписок), технического плана, производятся за счет Участника долевого строительства. Оформление, подготовка и сбор документов, необходимых д</w:t>
      </w:r>
      <w:r>
        <w:rPr>
          <w:rFonts w:ascii="Times New Roman" w:eastAsia="Times New Roman" w:hAnsi="Times New Roman" w:cs="Times New Roman"/>
        </w:rPr>
        <w:t>ля выполнения вышеуказанных действий, стоимость услуг специалистов, участвующих в проведении осмотра при приемке Объекта долевого строительства, осуществляется Участником долевого строительства самостоятельно и за свой счет, кроме документации, предоставле</w:t>
      </w:r>
      <w:r>
        <w:rPr>
          <w:rFonts w:ascii="Times New Roman" w:eastAsia="Times New Roman" w:hAnsi="Times New Roman" w:cs="Times New Roman"/>
        </w:rPr>
        <w:t>ние согласно законодательству РФ, является обязанностью Застройщика.</w:t>
      </w:r>
    </w:p>
    <w:p w14:paraId="5BAAE66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соответствии с Федеральным законом от 26 декабря 2024 г. № 487-ФЗ «О внесении изменений в отдельные законодательные акты Российской Федерации» регистрация Договора осуществляется посред</w:t>
      </w:r>
      <w:r>
        <w:rPr>
          <w:rFonts w:ascii="Times New Roman" w:eastAsia="Times New Roman" w:hAnsi="Times New Roman" w:cs="Times New Roman"/>
        </w:rPr>
        <w:t>ством подачи электронного документа через информационные уполномоченные системы государственной регистрации с применением усиленной квалифицированной электронной подписи (ЭЦП).</w:t>
      </w:r>
    </w:p>
    <w:p w14:paraId="4657168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 Расходы по государственной регистрации права собственности Участника долев</w:t>
      </w:r>
      <w:r>
        <w:rPr>
          <w:rFonts w:ascii="Times New Roman" w:eastAsia="Times New Roman" w:hAnsi="Times New Roman" w:cs="Times New Roman"/>
        </w:rPr>
        <w:t>ого строительства на Объект долевого строительства, в том числе оплате государственной пошлины подлежат оплате Участником долевого строительства. В случае, если Застройщик понес данные расходы – Участник долевого строительства обязан их возместить в течени</w:t>
      </w:r>
      <w:r>
        <w:rPr>
          <w:rFonts w:ascii="Times New Roman" w:eastAsia="Times New Roman" w:hAnsi="Times New Roman" w:cs="Times New Roman"/>
        </w:rPr>
        <w:t>е 5 (Пяти) рабочих дней с даты получения соответствующего требования от Застройщика.</w:t>
      </w:r>
    </w:p>
    <w:p w14:paraId="1608099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2.4. Обеспечение исполнения обязательств Застройщика по договору участия в долевом строительстве залогом в соответствии со ст. 13 Федерального закона от 30.12.2004 г. № 21</w:t>
      </w:r>
      <w:r>
        <w:rPr>
          <w:rFonts w:ascii="Times New Roman" w:eastAsia="Times New Roman" w:hAnsi="Times New Roman" w:cs="Times New Roman"/>
        </w:rPr>
        <w:t>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не применяется.</w:t>
      </w:r>
    </w:p>
    <w:p w14:paraId="4D64C9C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bookmarkStart w:id="12" w:name="_heading=h.whltllvj312r" w:colFirst="0" w:colLast="0"/>
      <w:bookmarkEnd w:id="12"/>
      <w:r>
        <w:rPr>
          <w:rFonts w:ascii="Times New Roman" w:eastAsia="Times New Roman" w:hAnsi="Times New Roman" w:cs="Times New Roman"/>
        </w:rPr>
        <w:t>2.4.1. Участник долевого строительства уведомлен и согласен с тем, что</w:t>
      </w:r>
      <w:r>
        <w:rPr>
          <w:rFonts w:ascii="Times New Roman" w:eastAsia="Times New Roman" w:hAnsi="Times New Roman" w:cs="Times New Roman"/>
        </w:rPr>
        <w:t xml:space="preserve"> имущество, указанное в п. 1.2. настоящего Договора (земельный участок, принадлежащий застройщик</w:t>
      </w:r>
      <w:r>
        <w:rPr>
          <w:rFonts w:ascii="Times New Roman" w:eastAsia="Times New Roman" w:hAnsi="Times New Roman" w:cs="Times New Roman"/>
          <w:highlight w:val="white"/>
        </w:rPr>
        <w:t>у на праве собственности, и строящийся (создаваемый) на этом земельном участке Объект капитального строительства), будет находится в залоге Банка (Залогодержате</w:t>
      </w:r>
      <w:r>
        <w:rPr>
          <w:rFonts w:ascii="Times New Roman" w:eastAsia="Times New Roman" w:hAnsi="Times New Roman" w:cs="Times New Roman"/>
          <w:highlight w:val="white"/>
        </w:rPr>
        <w:t>ля)  - Банк ВТБ (ПАО) - Кредитора в обеспечение возврата целевого кредита, предоставленного Банком Застройщику на основании кредитного соглашения на строительство многоквартирного дома, в состав которого входит Объект долевого строительства.</w:t>
      </w:r>
    </w:p>
    <w:p w14:paraId="2E9EEFE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2.4.2. С момен</w:t>
      </w:r>
      <w:r>
        <w:rPr>
          <w:rFonts w:ascii="Times New Roman" w:eastAsia="Times New Roman" w:hAnsi="Times New Roman" w:cs="Times New Roman"/>
          <w:highlight w:val="white"/>
        </w:rPr>
        <w:t>та передачи Участнику долевого строительства объекта долевого строительства в порядке, установленном статьей 8 Федерального закона от 30.12.2004 г. № 214-ФЗ «Об участ</w:t>
      </w:r>
      <w:r>
        <w:rPr>
          <w:rFonts w:ascii="Times New Roman" w:eastAsia="Times New Roman" w:hAnsi="Times New Roman" w:cs="Times New Roman"/>
        </w:rPr>
        <w:t>ии в долевом строительстве многоквартирных домов и иных объектов недвижимости и о внесении</w:t>
      </w:r>
      <w:r>
        <w:rPr>
          <w:rFonts w:ascii="Times New Roman" w:eastAsia="Times New Roman" w:hAnsi="Times New Roman" w:cs="Times New Roman"/>
        </w:rPr>
        <w:t xml:space="preserve"> изменений в некоторые законодательные акты Российской Федерации», право залога, возникшее на основании кредитного договора (договора займа), не распространяется на данный объект долевого строительства. </w:t>
      </w:r>
    </w:p>
    <w:p w14:paraId="226550E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Возникший на основании договора, заключенного Застро</w:t>
      </w:r>
      <w:r>
        <w:rPr>
          <w:rFonts w:ascii="Times New Roman" w:eastAsia="Times New Roman" w:hAnsi="Times New Roman" w:cs="Times New Roman"/>
        </w:rPr>
        <w:t>йщиком с уполномоченным банком, залог земельного участка прекращается с момента передачи Участнику долевого строительства в порядке, установленном статьей 8 Федерального закона от 30.12.2004 г. № 214-ФЗ «Об участии в долевом строительстве многоквартирных д</w:t>
      </w:r>
      <w:r>
        <w:rPr>
          <w:rFonts w:ascii="Times New Roman" w:eastAsia="Times New Roman" w:hAnsi="Times New Roman" w:cs="Times New Roman"/>
        </w:rPr>
        <w:t>омов и иных объектов недвижимости и о внесении изменений в некоторые законодательные акты Российской Федерации», объектов долевого строительства в многоквартирном доме и (или) ином объекте недвижимости, построенных (созданных) на данном земельном участке.</w:t>
      </w:r>
    </w:p>
    <w:p w14:paraId="23DC557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2.4.3. Участник долевого строительства дает свое согласие Застройщику производить замену предмета залога (земельного участка, права аренды на земельный участок, указанного в пункте 1.2. Договора), при этом оформление дополнительных соглашений к настоящему </w:t>
      </w:r>
      <w:r>
        <w:rPr>
          <w:rFonts w:ascii="Times New Roman" w:eastAsia="Times New Roman" w:hAnsi="Times New Roman" w:cs="Times New Roman"/>
        </w:rPr>
        <w:t>Договору о замене предмета залога не требуется.</w:t>
      </w:r>
    </w:p>
    <w:p w14:paraId="56C6FFD5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B516D2A" w14:textId="77777777" w:rsidR="009A73C5" w:rsidRDefault="008D0F64">
      <w:pPr>
        <w:tabs>
          <w:tab w:val="left" w:pos="46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3. ЦЕНА ДОГОВОРА</w:t>
      </w:r>
    </w:p>
    <w:p w14:paraId="6DD5B57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3" w:name="_heading=h.ptnronhtvk1d" w:colFirst="0" w:colLast="0"/>
      <w:bookmarkEnd w:id="13"/>
      <w:r>
        <w:rPr>
          <w:rFonts w:ascii="Times New Roman" w:eastAsia="Times New Roman" w:hAnsi="Times New Roman" w:cs="Times New Roman"/>
        </w:rPr>
        <w:t>3.1. Цена договора – размер денежных средств, подлежащих уплате Участником долевого строительства на финансирование и возмещение затрат на строительство Объекта долевого строительства и дене</w:t>
      </w:r>
      <w:r>
        <w:rPr>
          <w:rFonts w:ascii="Times New Roman" w:eastAsia="Times New Roman" w:hAnsi="Times New Roman" w:cs="Times New Roman"/>
        </w:rPr>
        <w:t xml:space="preserve">жных средств на оплату услуг Застройщика. </w:t>
      </w:r>
    </w:p>
    <w:p w14:paraId="3AA005A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4" w:name="_heading=h.3gt54ify0y6t" w:colFirst="0" w:colLast="0"/>
      <w:bookmarkEnd w:id="14"/>
      <w:r>
        <w:rPr>
          <w:rFonts w:ascii="Times New Roman" w:eastAsia="Times New Roman" w:hAnsi="Times New Roman" w:cs="Times New Roman"/>
        </w:rPr>
        <w:t xml:space="preserve">3.2. Цена договора составляет 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>___________________</w:t>
      </w:r>
      <w:r>
        <w:rPr>
          <w:rFonts w:ascii="Times New Roman" w:eastAsia="Times New Roman" w:hAnsi="Times New Roman" w:cs="Times New Roman"/>
          <w:shd w:val="clear" w:color="auto" w:fill="B7B7B7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>___________________</w:t>
      </w:r>
      <w:r>
        <w:rPr>
          <w:rFonts w:ascii="Times New Roman" w:eastAsia="Times New Roman" w:hAnsi="Times New Roman" w:cs="Times New Roman"/>
          <w:shd w:val="clear" w:color="auto" w:fill="B7B7B7"/>
        </w:rPr>
        <w:t>) рублей 00 копеек</w:t>
      </w:r>
      <w:r>
        <w:rPr>
          <w:rFonts w:ascii="Times New Roman" w:eastAsia="Times New Roman" w:hAnsi="Times New Roman" w:cs="Times New Roman"/>
        </w:rPr>
        <w:t xml:space="preserve">, НДС не облагается. </w:t>
      </w:r>
    </w:p>
    <w:p w14:paraId="2804B22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Цена Договора является твердой и изменению не подлежит, за исключением случая, предусмотренного п. 3.5 настоящего Договора.</w:t>
      </w:r>
    </w:p>
    <w:p w14:paraId="573352A4" w14:textId="77777777" w:rsidR="009A73C5" w:rsidRDefault="008D0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Оплата Участником долевого строительства цены настоящего Договора участия в долевом строительстве производится путем внесения Участ</w:t>
      </w:r>
      <w:r>
        <w:rPr>
          <w:rFonts w:ascii="Times New Roman" w:eastAsia="Times New Roman" w:hAnsi="Times New Roman" w:cs="Times New Roman"/>
          <w:highlight w:val="white"/>
        </w:rPr>
        <w:t xml:space="preserve">ником долевого строительства денежных средств в </w:t>
      </w:r>
      <w:r>
        <w:rPr>
          <w:rFonts w:ascii="Times New Roman" w:eastAsia="Times New Roman" w:hAnsi="Times New Roman" w:cs="Times New Roman"/>
          <w:highlight w:val="white"/>
        </w:rPr>
        <w:lastRenderedPageBreak/>
        <w:t xml:space="preserve">размере депонируемой суммы на счет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 открываемый в Банк ВТБ (ПАО) 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</w:t>
      </w:r>
      <w:r>
        <w:rPr>
          <w:rFonts w:ascii="Times New Roman" w:eastAsia="Times New Roman" w:hAnsi="Times New Roman" w:cs="Times New Roman"/>
          <w:highlight w:val="white"/>
        </w:rPr>
        <w:t>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-агент) для учета и блокирования денежных средств, полученных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</w:t>
      </w:r>
      <w:r>
        <w:rPr>
          <w:rFonts w:ascii="Times New Roman" w:eastAsia="Times New Roman" w:hAnsi="Times New Roman" w:cs="Times New Roman"/>
          <w:highlight w:val="white"/>
        </w:rPr>
        <w:t>тройщику (Бенефициару) при возникновении условий, предусмотренных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</w:t>
      </w:r>
      <w:r>
        <w:rPr>
          <w:rFonts w:ascii="Times New Roman" w:eastAsia="Times New Roman" w:hAnsi="Times New Roman" w:cs="Times New Roman"/>
          <w:highlight w:val="white"/>
        </w:rPr>
        <w:t xml:space="preserve">ийской Федерации» и договором счета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заключенным между Бенефициаром, Депонентом и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-агентом, с учетом следующего:</w:t>
      </w:r>
    </w:p>
    <w:p w14:paraId="66F63A9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-агент: Банк ВТБ (публичное акционерное общество) (сокращенное наименование: Банк ВТБ (ПАО)), являющийся кредитной организац</w:t>
      </w:r>
      <w:r>
        <w:rPr>
          <w:rFonts w:ascii="Times New Roman" w:eastAsia="Times New Roman" w:hAnsi="Times New Roman" w:cs="Times New Roman"/>
          <w:highlight w:val="white"/>
        </w:rPr>
        <w:t xml:space="preserve">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город Санкт-Петербург, Дегтярный переулок, дом 11, литер А, почтовый адрес: 109147, г. Москва ул.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В</w:t>
      </w:r>
      <w:r>
        <w:rPr>
          <w:rFonts w:ascii="Times New Roman" w:eastAsia="Times New Roman" w:hAnsi="Times New Roman" w:cs="Times New Roman"/>
          <w:highlight w:val="white"/>
        </w:rPr>
        <w:t>оронцовская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 д.43, стр.1, к/с 30101810700000000187 в ГУ Банка России по Центральному федеральному округу, БИК 044525187, ИНН 7702070139, телефон: 8 (800) 100-24-24, адрес электронной почты: Info@vtb.ru.</w:t>
      </w:r>
    </w:p>
    <w:p w14:paraId="0F31901D" w14:textId="77777777" w:rsidR="009A73C5" w:rsidRDefault="008D0F64">
      <w:pPr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Депонент: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___________________</w:t>
      </w:r>
    </w:p>
    <w:p w14:paraId="7B726E4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Бенефициар: </w:t>
      </w:r>
      <w:r>
        <w:rPr>
          <w:rFonts w:ascii="Times New Roman" w:eastAsia="Times New Roman" w:hAnsi="Times New Roman" w:cs="Times New Roman"/>
          <w:b/>
          <w:bCs/>
        </w:rPr>
        <w:t xml:space="preserve">ОБЩЕСТВО С </w:t>
      </w:r>
      <w:r>
        <w:rPr>
          <w:rFonts w:ascii="Times New Roman" w:eastAsia="Times New Roman" w:hAnsi="Times New Roman" w:cs="Times New Roman"/>
          <w:b/>
          <w:bCs/>
        </w:rPr>
        <w:t>ОГРАНИЧЕННОЙ ОТВЕТСТВЕННОСТЬЮ СПЕЦИАЛИЗИРОВАННЫЙ ЗАСТРОЙЩИК «ЮЖНЫЙ» (ООО СЗ «ЮЖНЫЙ»)</w:t>
      </w:r>
      <w:r>
        <w:rPr>
          <w:rFonts w:ascii="Times New Roman" w:eastAsia="Times New Roman" w:hAnsi="Times New Roman" w:cs="Times New Roman"/>
        </w:rPr>
        <w:t xml:space="preserve"> </w:t>
      </w:r>
    </w:p>
    <w:p w14:paraId="6FFE113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B7B7B7"/>
        </w:rPr>
      </w:pPr>
      <w:r>
        <w:rPr>
          <w:rFonts w:ascii="Times New Roman" w:eastAsia="Times New Roman" w:hAnsi="Times New Roman" w:cs="Times New Roman"/>
        </w:rPr>
        <w:t xml:space="preserve">Депонируемая сумма (цена Договора участия в долевом строительстве): 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>___________________</w:t>
      </w:r>
      <w:r>
        <w:rPr>
          <w:rFonts w:ascii="Times New Roman" w:eastAsia="Times New Roman" w:hAnsi="Times New Roman" w:cs="Times New Roman"/>
          <w:shd w:val="clear" w:color="auto" w:fill="B7B7B7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>___________________</w:t>
      </w:r>
      <w:r>
        <w:rPr>
          <w:rFonts w:ascii="Times New Roman" w:eastAsia="Times New Roman" w:hAnsi="Times New Roman" w:cs="Times New Roman"/>
          <w:shd w:val="clear" w:color="auto" w:fill="B7B7B7"/>
        </w:rPr>
        <w:t>) рублей 00 копеек.</w:t>
      </w:r>
    </w:p>
    <w:p w14:paraId="00E6EFB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Срок внесения Депонентом депонируемой сумм</w:t>
      </w:r>
      <w:r>
        <w:rPr>
          <w:rFonts w:ascii="Times New Roman" w:eastAsia="Times New Roman" w:hAnsi="Times New Roman" w:cs="Times New Roman"/>
        </w:rPr>
        <w:t xml:space="preserve">ы на счет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: в порядке, предусмотренном п. 3.2.1 настоящего Договора участия в долевом строительстве.</w:t>
      </w:r>
    </w:p>
    <w:p w14:paraId="368690F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Срок условного депонирования денежных средств: в соответствии с договором счета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739BD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Основания перечисления застройщику (бенефициару) депонированн</w:t>
      </w:r>
      <w:r>
        <w:rPr>
          <w:rFonts w:ascii="Times New Roman" w:eastAsia="Times New Roman" w:hAnsi="Times New Roman" w:cs="Times New Roman"/>
        </w:rPr>
        <w:t xml:space="preserve">ой суммы: документы, подтверждающие возникновение оснований для передачи Застройщику денежных средств, находящихся на счете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 xml:space="preserve">, предоставляются в соответствии с требованиями части 6 статьи 15.5. Федерального закона от 30.12.2004 № 214-ФЗ «Об участии в </w:t>
      </w:r>
      <w:r>
        <w:rPr>
          <w:rFonts w:ascii="Times New Roman" w:eastAsia="Times New Roman" w:hAnsi="Times New Roman" w:cs="Times New Roman"/>
        </w:rPr>
        <w:t>долевом строительстве мн</w:t>
      </w:r>
      <w:r>
        <w:rPr>
          <w:rFonts w:ascii="Times New Roman" w:eastAsia="Times New Roman" w:hAnsi="Times New Roman" w:cs="Times New Roman"/>
          <w:highlight w:val="white"/>
        </w:rPr>
        <w:t xml:space="preserve">огоквартирных домов и иных объектов недвижимости и о внесении изменений в некоторые законодательные акты Российской Федерации» в порядке, предусмотренном договором счета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652E32B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При возникновении оснований перечисления Застройщику (</w:t>
      </w:r>
      <w:r>
        <w:rPr>
          <w:rFonts w:ascii="Times New Roman" w:eastAsia="Times New Roman" w:hAnsi="Times New Roman" w:cs="Times New Roman"/>
          <w:highlight w:val="white"/>
        </w:rPr>
        <w:t xml:space="preserve">Бенефициару) депонированной суммы, средства направляются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-агентом на счет Застройщика № счета № 40702810900810026493 БИК 044525411 к/с 30101810145250000411 в филиале «Центральный» Банка ВТБ (ПАО) в г. Москве.</w:t>
      </w:r>
    </w:p>
    <w:p w14:paraId="385C656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Расчеты производятся с использованием сче</w:t>
      </w:r>
      <w:r>
        <w:rPr>
          <w:rFonts w:ascii="Times New Roman" w:eastAsia="Times New Roman" w:hAnsi="Times New Roman" w:cs="Times New Roman"/>
          <w:highlight w:val="white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эскроу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открытого в Банк ВТБ (публичное акционерное общество) (сокращенное наименование: Банк ВТБ (ПАО)), на участника долевого </w:t>
      </w:r>
      <w:r>
        <w:rPr>
          <w:rFonts w:ascii="Times New Roman" w:eastAsia="Times New Roman" w:hAnsi="Times New Roman" w:cs="Times New Roman"/>
        </w:rPr>
        <w:t xml:space="preserve">строительства </w:t>
      </w:r>
      <w:r>
        <w:rPr>
          <w:rFonts w:ascii="Times New Roman" w:eastAsia="Times New Roman" w:hAnsi="Times New Roman" w:cs="Times New Roman"/>
          <w:highlight w:val="lightGray"/>
        </w:rPr>
        <w:t>___________</w:t>
      </w:r>
      <w:r>
        <w:rPr>
          <w:rFonts w:ascii="Times New Roman" w:eastAsia="Times New Roman" w:hAnsi="Times New Roman" w:cs="Times New Roman"/>
        </w:rPr>
        <w:t>.</w:t>
      </w:r>
    </w:p>
    <w:p w14:paraId="4BAA1E5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Основания прекращения договора счета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585AE33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истечение срока условного депонирования;</w:t>
      </w:r>
    </w:p>
    <w:p w14:paraId="31CBBF9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перечисление депонируемой суммы в полном объеме в соответствии с договором счета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70822BC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прекращение настоящего Договора по основаниям, предусмотренным Законом и/или настоящим Договором.</w:t>
      </w:r>
    </w:p>
    <w:p w14:paraId="1D51A065" w14:textId="77777777" w:rsidR="00D31902" w:rsidRPr="00D31902" w:rsidRDefault="00D31902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31902">
        <w:rPr>
          <w:rFonts w:ascii="Times New Roman" w:eastAsia="Times New Roman" w:hAnsi="Times New Roman" w:cs="Times New Roman"/>
          <w:lang w:val="ru-RU"/>
        </w:rPr>
        <w:t xml:space="preserve">3.2.1. Оплата Цены настоящего Договора производится Участником долевого строительства с использованием специального счета </w:t>
      </w:r>
      <w:proofErr w:type="spellStart"/>
      <w:r w:rsidRPr="00D31902">
        <w:rPr>
          <w:rFonts w:ascii="Times New Roman" w:eastAsia="Times New Roman" w:hAnsi="Times New Roman" w:cs="Times New Roman"/>
          <w:lang w:val="ru-RU"/>
        </w:rPr>
        <w:t>эскроу</w:t>
      </w:r>
      <w:proofErr w:type="spellEnd"/>
      <w:r w:rsidRPr="00D31902">
        <w:rPr>
          <w:rFonts w:ascii="Times New Roman" w:eastAsia="Times New Roman" w:hAnsi="Times New Roman" w:cs="Times New Roman"/>
          <w:lang w:val="ru-RU"/>
        </w:rPr>
        <w:t xml:space="preserve"> после государственной регистрации настоящего Договора в следующем порядке:</w:t>
      </w:r>
    </w:p>
    <w:p w14:paraId="5F82FF28" w14:textId="77777777" w:rsidR="00D31902" w:rsidRPr="00D31902" w:rsidRDefault="00D31902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31902">
        <w:rPr>
          <w:rFonts w:ascii="Times New Roman" w:eastAsia="Times New Roman" w:hAnsi="Times New Roman" w:cs="Times New Roman"/>
          <w:lang w:val="ru-RU"/>
        </w:rPr>
        <w:t xml:space="preserve">3.2.1.1. Первый платеж за объект долевого строительства в сумме </w:t>
      </w:r>
      <w:r w:rsidRPr="00D31902">
        <w:rPr>
          <w:rFonts w:ascii="Times New Roman" w:eastAsia="Times New Roman" w:hAnsi="Times New Roman" w:cs="Times New Roman"/>
          <w:b/>
          <w:bCs/>
          <w:lang w:val="ru-RU"/>
        </w:rPr>
        <w:t>__________________</w:t>
      </w:r>
      <w:r w:rsidRPr="00D31902">
        <w:rPr>
          <w:rFonts w:ascii="Times New Roman" w:eastAsia="Times New Roman" w:hAnsi="Times New Roman" w:cs="Times New Roman"/>
          <w:lang w:val="ru-RU"/>
        </w:rPr>
        <w:t xml:space="preserve"> - Участник долевого строительства выплачивает за счет собственных средств на счет </w:t>
      </w:r>
      <w:proofErr w:type="spellStart"/>
      <w:r w:rsidRPr="00D31902">
        <w:rPr>
          <w:rFonts w:ascii="Times New Roman" w:eastAsia="Times New Roman" w:hAnsi="Times New Roman" w:cs="Times New Roman"/>
          <w:lang w:val="ru-RU"/>
        </w:rPr>
        <w:t>эскроу</w:t>
      </w:r>
      <w:proofErr w:type="spellEnd"/>
      <w:r w:rsidRPr="00D31902">
        <w:rPr>
          <w:rFonts w:ascii="Times New Roman" w:eastAsia="Times New Roman" w:hAnsi="Times New Roman" w:cs="Times New Roman"/>
          <w:lang w:val="ru-RU"/>
        </w:rPr>
        <w:t xml:space="preserve"> в течение 5 (пяти) рабочих дней, после государственной регистрации настоящего Договора;</w:t>
      </w:r>
    </w:p>
    <w:p w14:paraId="3F8391C6" w14:textId="77777777" w:rsidR="00D31902" w:rsidRPr="00D31902" w:rsidRDefault="00D31902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31902">
        <w:rPr>
          <w:rFonts w:ascii="Times New Roman" w:eastAsia="Times New Roman" w:hAnsi="Times New Roman" w:cs="Times New Roman"/>
          <w:lang w:val="ru-RU"/>
        </w:rPr>
        <w:t xml:space="preserve">3.2.1.2. Платеж за объект долевого строительства в сумме </w:t>
      </w:r>
      <w:r w:rsidRPr="00D31902">
        <w:rPr>
          <w:rFonts w:ascii="Times New Roman" w:eastAsia="Times New Roman" w:hAnsi="Times New Roman" w:cs="Times New Roman"/>
          <w:b/>
          <w:bCs/>
          <w:lang w:val="ru-RU"/>
        </w:rPr>
        <w:t>__________________</w:t>
      </w:r>
      <w:r w:rsidRPr="00D31902">
        <w:rPr>
          <w:rFonts w:ascii="Times New Roman" w:eastAsia="Times New Roman" w:hAnsi="Times New Roman" w:cs="Times New Roman"/>
          <w:lang w:val="ru-RU"/>
        </w:rPr>
        <w:t xml:space="preserve"> Участник долевого строительства перечисляет в следующем порядке:</w:t>
      </w:r>
    </w:p>
    <w:p w14:paraId="357C3684" w14:textId="77777777" w:rsidR="00D31902" w:rsidRPr="00D31902" w:rsidRDefault="00D31902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31902">
        <w:rPr>
          <w:rFonts w:ascii="Times New Roman" w:eastAsia="Times New Roman" w:hAnsi="Times New Roman" w:cs="Times New Roman"/>
          <w:lang w:val="ru-RU"/>
        </w:rPr>
        <w:t>- денежную сумму в размере ______ (____________) рублей _____ копеек до ________</w:t>
      </w:r>
    </w:p>
    <w:p w14:paraId="79443AC5" w14:textId="77777777" w:rsidR="00D31902" w:rsidRPr="00D31902" w:rsidRDefault="00D31902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31902">
        <w:rPr>
          <w:rFonts w:ascii="Times New Roman" w:eastAsia="Times New Roman" w:hAnsi="Times New Roman" w:cs="Times New Roman"/>
          <w:lang w:val="ru-RU"/>
        </w:rPr>
        <w:t>- денежную сумму в размере ______ (____________) рублей _____ копеек до ________</w:t>
      </w:r>
    </w:p>
    <w:p w14:paraId="498F8915" w14:textId="77777777" w:rsidR="00D31902" w:rsidRPr="00D31902" w:rsidRDefault="00D31902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31902">
        <w:rPr>
          <w:rFonts w:ascii="Times New Roman" w:eastAsia="Times New Roman" w:hAnsi="Times New Roman" w:cs="Times New Roman"/>
          <w:lang w:val="ru-RU"/>
        </w:rPr>
        <w:t>- денежную сумму в размере ______ (____________) рублей _____ копеек до ________</w:t>
      </w:r>
    </w:p>
    <w:p w14:paraId="3BF51FC8" w14:textId="77777777" w:rsidR="00D31902" w:rsidRDefault="00D31902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31902">
        <w:rPr>
          <w:rFonts w:ascii="Times New Roman" w:eastAsia="Times New Roman" w:hAnsi="Times New Roman" w:cs="Times New Roman"/>
          <w:lang w:val="ru-RU"/>
        </w:rPr>
        <w:t>- денежную сумму в размере ______ (____________) рублей _____ копеек до ________</w:t>
      </w:r>
    </w:p>
    <w:p w14:paraId="48E109B4" w14:textId="1D0AA1FD" w:rsidR="009A73C5" w:rsidRDefault="008D0F64" w:rsidP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3.3. Обязательства Участника долевого строительства по оплате договора счита</w:t>
      </w:r>
      <w:r>
        <w:rPr>
          <w:rFonts w:ascii="Times New Roman" w:eastAsia="Times New Roman" w:hAnsi="Times New Roman" w:cs="Times New Roman"/>
        </w:rPr>
        <w:t xml:space="preserve">ются выполненными с момента поступления денежных средств в полном объеме на специальный счет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C3E135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 В случае, если по окончании строительства Объекта капитального строительства в распоряжении Застройщика останутся излишние и/или неиспользованные сред</w:t>
      </w:r>
      <w:r>
        <w:rPr>
          <w:rFonts w:ascii="Times New Roman" w:eastAsia="Times New Roman" w:hAnsi="Times New Roman" w:cs="Times New Roman"/>
        </w:rPr>
        <w:t>ства (экономия Застройщика), таковые считаются в качестве вознаграждения Застройщика.</w:t>
      </w:r>
    </w:p>
    <w:p w14:paraId="7479898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3.5. При заключении настоящего договора Стороны принимают во внимание допускаемую строительными нормами и правилами возможность изменения размеров Фактической общей площа</w:t>
      </w:r>
      <w:r>
        <w:rPr>
          <w:rFonts w:ascii="Times New Roman" w:eastAsia="Times New Roman" w:hAnsi="Times New Roman" w:cs="Times New Roman"/>
        </w:rPr>
        <w:t xml:space="preserve">ди жилого помещения относительно Проектной общей площади жилого помещения. </w:t>
      </w:r>
    </w:p>
    <w:p w14:paraId="759D3F6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Общая площадь Объекта, указанная в Проектной декларации и п. 1.3 Договора, может незначительно отличаться от фактической общей площади. В случае изменения фактической общей площади</w:t>
      </w:r>
      <w:r>
        <w:rPr>
          <w:rFonts w:ascii="Times New Roman" w:eastAsia="Times New Roman" w:hAnsi="Times New Roman" w:cs="Times New Roman"/>
        </w:rPr>
        <w:t xml:space="preserve"> Объекта менее чем на 5% Стороны взаимных претензий друг к другу не имеют, а цена настоящего Договора перерасчету не подлежит. В случае, если в результате строительства фактическая общая площадь Объекта долевого строительства изменится более чем на 5%, то </w:t>
      </w:r>
      <w:r>
        <w:rPr>
          <w:rFonts w:ascii="Times New Roman" w:eastAsia="Times New Roman" w:hAnsi="Times New Roman" w:cs="Times New Roman"/>
        </w:rPr>
        <w:t xml:space="preserve">по заявлению соответствующей Стороны, цена настоящего Договора подлежит перерасчету. Доплата и возврат средств соответствующей стороной в порядке, предусмотренном настоящим пунктом, производится в части, превышающей 5%. При определении размера доплаты или </w:t>
      </w:r>
      <w:r>
        <w:rPr>
          <w:rFonts w:ascii="Times New Roman" w:eastAsia="Times New Roman" w:hAnsi="Times New Roman" w:cs="Times New Roman"/>
        </w:rPr>
        <w:t xml:space="preserve">возврата денежных средств Стороны будут исходить из расчета цены </w:t>
      </w:r>
      <w:proofErr w:type="spellStart"/>
      <w:r>
        <w:rPr>
          <w:rFonts w:ascii="Times New Roman" w:eastAsia="Times New Roman" w:hAnsi="Times New Roman" w:cs="Times New Roman"/>
        </w:rPr>
        <w:t>кв.м</w:t>
      </w:r>
      <w:proofErr w:type="spellEnd"/>
      <w:r>
        <w:rPr>
          <w:rFonts w:ascii="Times New Roman" w:eastAsia="Times New Roman" w:hAnsi="Times New Roman" w:cs="Times New Roman"/>
        </w:rPr>
        <w:t>., определяемого путем деления цены Объекта по настоящему Договору на Общую проектную площадь Объекта.</w:t>
      </w:r>
    </w:p>
    <w:p w14:paraId="2C954F85" w14:textId="10620176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3.6. Стороны определили, что при осуществлении расчетов по настоящему договору в без</w:t>
      </w:r>
      <w:r>
        <w:rPr>
          <w:rFonts w:ascii="Times New Roman" w:eastAsia="Times New Roman" w:hAnsi="Times New Roman" w:cs="Times New Roman"/>
        </w:rPr>
        <w:t xml:space="preserve">наличной форме в платежных документах о перечислении сумм должно быть указано следующее назначение платежа: </w:t>
      </w:r>
      <w:r>
        <w:rPr>
          <w:rFonts w:ascii="Times New Roman" w:eastAsia="Times New Roman" w:hAnsi="Times New Roman" w:cs="Times New Roman"/>
          <w:b/>
          <w:bCs/>
        </w:rPr>
        <w:t xml:space="preserve">«Оплата за жилое помещение условный номер 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 xml:space="preserve">________ </w:t>
      </w:r>
      <w:r>
        <w:rPr>
          <w:rFonts w:ascii="Times New Roman" w:eastAsia="Times New Roman" w:hAnsi="Times New Roman" w:cs="Times New Roman"/>
          <w:b/>
          <w:bCs/>
        </w:rPr>
        <w:t xml:space="preserve">по договору № </w:t>
      </w:r>
      <w:r w:rsidR="00D31902" w:rsidRPr="00D3190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АРТ_Ю-_____</w:t>
      </w:r>
      <w:r w:rsidR="00D3190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участия в долевом строительстве многоквартирного дома от 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>«___» _______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 xml:space="preserve">  20__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года, НДС не предусмотрен</w:t>
      </w:r>
      <w:r>
        <w:rPr>
          <w:rFonts w:ascii="Times New Roman" w:eastAsia="Times New Roman" w:hAnsi="Times New Roman" w:cs="Times New Roman"/>
          <w:b/>
          <w:bCs/>
          <w:i/>
          <w:iCs/>
        </w:rPr>
        <w:t>»</w:t>
      </w:r>
      <w:r>
        <w:rPr>
          <w:rFonts w:ascii="Times New Roman" w:eastAsia="Times New Roman" w:hAnsi="Times New Roman" w:cs="Times New Roman"/>
          <w:i/>
          <w:iCs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77186EB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3.7. Ввиду того, что расчет между Сторонами не произведен, согласно пункту 5 статьи 488 Гражданского кодекса Российской Федерации, Стороны пришли к соглашению, что отчуждаемые имущественные права на Объект долевого строи</w:t>
      </w:r>
      <w:r>
        <w:rPr>
          <w:rFonts w:ascii="Times New Roman" w:eastAsia="Times New Roman" w:hAnsi="Times New Roman" w:cs="Times New Roman"/>
        </w:rPr>
        <w:t>тельства не будут находиться в залоге у Застройщика.</w:t>
      </w:r>
    </w:p>
    <w:p w14:paraId="7F5C54A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3.8. В целях соблюдения норм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</w:t>
      </w:r>
      <w:r>
        <w:rPr>
          <w:rFonts w:ascii="Times New Roman" w:eastAsia="Times New Roman" w:hAnsi="Times New Roman" w:cs="Times New Roman"/>
        </w:rPr>
        <w:t xml:space="preserve">ельные акты Российской Федерации» Стороны пришли к соглашению о том, что в случае зачисления на Счет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 xml:space="preserve"> денежных средств в любом размере, до государственной регистрации настоящего Договора, Участник долевого строительства обязуется возместить Застройщи</w:t>
      </w:r>
      <w:r>
        <w:rPr>
          <w:rFonts w:ascii="Times New Roman" w:eastAsia="Times New Roman" w:hAnsi="Times New Roman" w:cs="Times New Roman"/>
        </w:rPr>
        <w:t>ку все фактически понесенные Застройщиком убытки, возникшие вследствие указанных действий (в том числе, возникшие вследствие наложения на Застройщика штрафных санкций государственными органами, уплате комиссий кредитных организаций (банков)), в течение 5 (</w:t>
      </w:r>
      <w:r>
        <w:rPr>
          <w:rFonts w:ascii="Times New Roman" w:eastAsia="Times New Roman" w:hAnsi="Times New Roman" w:cs="Times New Roman"/>
        </w:rPr>
        <w:t>Пяти) рабочих дней с даты получения от Застройщика соответствующего требования.</w:t>
      </w:r>
    </w:p>
    <w:p w14:paraId="14291D6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3.8.1. В случае внесения Участником долевого строительства денежных средств в оплату Цены Договора не на счет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, а на иной счет (расчетный счет Застройщика и др.), Участни</w:t>
      </w:r>
      <w:r>
        <w:rPr>
          <w:rFonts w:ascii="Times New Roman" w:eastAsia="Times New Roman" w:hAnsi="Times New Roman" w:cs="Times New Roman"/>
        </w:rPr>
        <w:t>к долевого строительства несет риск связанных с этим неблагоприятных последствий, в том числе Участник долевого строительства обязан возместить Застройщику все расходы, понесенные Застройщиком при возврате ошибочно внесенных Участником долевого строительст</w:t>
      </w:r>
      <w:r>
        <w:rPr>
          <w:rFonts w:ascii="Times New Roman" w:eastAsia="Times New Roman" w:hAnsi="Times New Roman" w:cs="Times New Roman"/>
        </w:rPr>
        <w:t xml:space="preserve">ва денежных средств (комиссионное вознаграждение кредитных организаций (банков) и пр.). </w:t>
      </w:r>
    </w:p>
    <w:p w14:paraId="085AE1CD" w14:textId="77777777" w:rsidR="009A73C5" w:rsidRDefault="009A73C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1952AF9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4. ПРАВА И ОБЯЗАННОСТИ СТОРОН. ОСОБЫЕ УСЛОВИЯ</w:t>
      </w:r>
    </w:p>
    <w:p w14:paraId="729E607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5" w:name="_heading=h.88cbv9w5q1wz" w:colFirst="0" w:colLast="0"/>
      <w:bookmarkEnd w:id="15"/>
      <w:r>
        <w:rPr>
          <w:rFonts w:ascii="Times New Roman" w:eastAsia="Times New Roman" w:hAnsi="Times New Roman" w:cs="Times New Roman"/>
        </w:rPr>
        <w:t>4.1. Права и обязанности Застройщика и особые условия:</w:t>
      </w:r>
    </w:p>
    <w:p w14:paraId="40E745B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4.1.1. Застройщик обязуется в предусмотренный договором срок своими силами и (или) с привлечением других лиц построить (создать) Объект капитального строительства. </w:t>
      </w:r>
    </w:p>
    <w:p w14:paraId="036A55D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4.1.2. Застройщик обязуется совершить все действия и предоставить документы, необходимые дл</w:t>
      </w:r>
      <w:r>
        <w:rPr>
          <w:rFonts w:ascii="Times New Roman" w:eastAsia="Times New Roman" w:hAnsi="Times New Roman" w:cs="Times New Roman"/>
        </w:rPr>
        <w:t xml:space="preserve">я государственной регистрации настоящего договора и права собственности Участника долевого строительства на завершенный строительством Объект долевого строительства в установленном законом порядке. </w:t>
      </w:r>
    </w:p>
    <w:p w14:paraId="216B390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4.1.3. Застройщик обязуется при условии выполнения Участн</w:t>
      </w:r>
      <w:r>
        <w:rPr>
          <w:rFonts w:ascii="Times New Roman" w:eastAsia="Times New Roman" w:hAnsi="Times New Roman" w:cs="Times New Roman"/>
        </w:rPr>
        <w:t>иком долевого строительства обязательства по оплате цены договора, передать Участнику долевого строительства по Акту приема-передачи Объект долевого строительства, качество которого соответствует условиям договора, проектной документации и градостроительны</w:t>
      </w:r>
      <w:r>
        <w:rPr>
          <w:rFonts w:ascii="Times New Roman" w:eastAsia="Times New Roman" w:hAnsi="Times New Roman" w:cs="Times New Roman"/>
        </w:rPr>
        <w:t xml:space="preserve">х регламентов, а также иным обязательным требованиям. </w:t>
      </w:r>
    </w:p>
    <w:p w14:paraId="2978607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 Во избежание сомнений, Участник долевого строительства подтверждает, что уведомлен и подписывая настоящий Договор дает Застройщику свое письменное согласие на то, что Застройщик вправе:</w:t>
      </w:r>
    </w:p>
    <w:p w14:paraId="0A18BC2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4.2.1. Сам</w:t>
      </w:r>
      <w:r>
        <w:rPr>
          <w:rFonts w:ascii="Times New Roman" w:eastAsia="Times New Roman" w:hAnsi="Times New Roman" w:cs="Times New Roman"/>
        </w:rPr>
        <w:t>остоятельно, в порядке, определенном действующим законодательством Российской Федерации, без дополнительного согласования с Участником долевого строительства, решать вопросы об изменении проектной документации объекта капитального строительства; технико-эк</w:t>
      </w:r>
      <w:r>
        <w:rPr>
          <w:rFonts w:ascii="Times New Roman" w:eastAsia="Times New Roman" w:hAnsi="Times New Roman" w:cs="Times New Roman"/>
        </w:rPr>
        <w:t>ономических показателей Многоквартирного дома; изменении проектных решений; изменении проектной документации в отношении общего имущества Объекта капитального строительства, не создающие препятствий к использованию Объекта долевого строительства (затруднен</w:t>
      </w:r>
      <w:r>
        <w:rPr>
          <w:rFonts w:ascii="Times New Roman" w:eastAsia="Times New Roman" w:hAnsi="Times New Roman" w:cs="Times New Roman"/>
        </w:rPr>
        <w:t xml:space="preserve">ие доступа в Объект долевого строительства и т.п.); любые изменения проектной документации в отношении объектов недвижимого имущества, расположенных за пределами Объекта капитального строительства; изменение архитектурных, цветовых, конструктивных решений </w:t>
      </w:r>
      <w:r>
        <w:rPr>
          <w:rFonts w:ascii="Times New Roman" w:eastAsia="Times New Roman" w:hAnsi="Times New Roman" w:cs="Times New Roman"/>
        </w:rPr>
        <w:t>фасада Объекта капитального строительства; изменения конструктивных решений ограждающих конструкций; замены строительных/отделочных материалов и оборудования Объекта капитального строительства/Объекта долевого строительства; изменение расположения и выполн</w:t>
      </w:r>
      <w:r>
        <w:rPr>
          <w:rFonts w:ascii="Times New Roman" w:eastAsia="Times New Roman" w:hAnsi="Times New Roman" w:cs="Times New Roman"/>
        </w:rPr>
        <w:t>ения электрических щитков, стояков отопления, вентиляционных и иных шахт и прочего оборудования в Объекте долевого строительства (в том числе изменение решения о наличии/отсутствии каркасов, пилонов указанного оборудования); увеличения/уменьшения этажности</w:t>
      </w:r>
      <w:r>
        <w:rPr>
          <w:rFonts w:ascii="Times New Roman" w:eastAsia="Times New Roman" w:hAnsi="Times New Roman" w:cs="Times New Roman"/>
        </w:rPr>
        <w:t xml:space="preserve"> Объекта капитального строительства; </w:t>
      </w:r>
      <w:r>
        <w:rPr>
          <w:rFonts w:ascii="Times New Roman" w:eastAsia="Times New Roman" w:hAnsi="Times New Roman" w:cs="Times New Roman"/>
        </w:rPr>
        <w:lastRenderedPageBreak/>
        <w:t>изменения количества секций, жилых и нежилых помещений и связанные с этим изменения площадей по Объекту капитального строительства и площади застройки, изменения в назначение нежилых помещений Объекта капитального строи</w:t>
      </w:r>
      <w:r>
        <w:rPr>
          <w:rFonts w:ascii="Times New Roman" w:eastAsia="Times New Roman" w:hAnsi="Times New Roman" w:cs="Times New Roman"/>
        </w:rPr>
        <w:t>тельства, элементов благоустройства, изменения систем инженерного обеспечения, инженерного оборудования; изменений в планировочные решения Объекта долевого строительства; и иные изменения Объекта капитального строительства/Объекта долевого строительства, а</w:t>
      </w:r>
      <w:r>
        <w:rPr>
          <w:rFonts w:ascii="Times New Roman" w:eastAsia="Times New Roman" w:hAnsi="Times New Roman" w:cs="Times New Roman"/>
        </w:rPr>
        <w:t xml:space="preserve"> также назначения обособленных нежилых помещений, осуществляющиеся путем внесения изменений и (или) корректировок в проектную документацию Объекта капитального строительства в порядке, предусмотренном действующим законодательством РФ.</w:t>
      </w:r>
    </w:p>
    <w:p w14:paraId="71F6C34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Стороны пришли к согл</w:t>
      </w:r>
      <w:r>
        <w:rPr>
          <w:rFonts w:ascii="Times New Roman" w:eastAsia="Times New Roman" w:hAnsi="Times New Roman" w:cs="Times New Roman"/>
        </w:rPr>
        <w:t>ашению, что изменения Объекта долевого строительства, в том числе изменения конструктивных, архитектурных, иных решений, конфигураций, площади объекта долевого строительства, изменений в планировочные решения Объекта долевого строительства, технико-экономи</w:t>
      </w:r>
      <w:r>
        <w:rPr>
          <w:rFonts w:ascii="Times New Roman" w:eastAsia="Times New Roman" w:hAnsi="Times New Roman" w:cs="Times New Roman"/>
        </w:rPr>
        <w:t>ческих показателей Многоквартирного дома, и иные, указанные в настоящем пункте Договора и иных пунктах Договора, не являются существенными, если в результате их выполнения площадь Объекта долевого строительства изменится в пределах пяти процентов по отноше</w:t>
      </w:r>
      <w:r>
        <w:rPr>
          <w:rFonts w:ascii="Times New Roman" w:eastAsia="Times New Roman" w:hAnsi="Times New Roman" w:cs="Times New Roman"/>
        </w:rPr>
        <w:t>нию к Проектной общей площади жилого помещения.</w:t>
      </w:r>
    </w:p>
    <w:p w14:paraId="22ADC9C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Стороны пришли к соглашению и допускают, что площадь отдельных комнат, помещений вспомогательного использования, лоджий, балконов и других помещений Объекта долевого строительства может быть уменьшена или уве</w:t>
      </w:r>
      <w:r>
        <w:rPr>
          <w:rFonts w:ascii="Times New Roman" w:eastAsia="Times New Roman" w:hAnsi="Times New Roman" w:cs="Times New Roman"/>
        </w:rPr>
        <w:t>личена за счет, соответственно, увеличения или уменьшения других помещений Объекта долевого строительства,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</w:t>
      </w:r>
      <w:r>
        <w:rPr>
          <w:rFonts w:ascii="Times New Roman" w:eastAsia="Times New Roman" w:hAnsi="Times New Roman" w:cs="Times New Roman"/>
        </w:rPr>
        <w:t>я нарушением требований о качестве Объекта долевого строительства и существенным изменением размеров Объекта долевого строительства).</w:t>
      </w:r>
    </w:p>
    <w:p w14:paraId="00232C5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долевого строительства согласен с тем, что Застройщик вправе вносить изменения в проектную и градостроительную до</w:t>
      </w:r>
      <w:r>
        <w:rPr>
          <w:rFonts w:ascii="Times New Roman" w:eastAsia="Times New Roman" w:hAnsi="Times New Roman" w:cs="Times New Roman"/>
        </w:rPr>
        <w:t xml:space="preserve">кументацию. Под проектной документацией Стороны понимают всю документацию, отнесенную к проектной согласно ст. 48 Градостроительного кодекса РФ, оформленную на момент заключения Договора, а также в период действия Договора. </w:t>
      </w:r>
    </w:p>
    <w:p w14:paraId="6067E26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6" w:name="_heading=h.w39d6h4mxmnq" w:colFirst="0" w:colLast="0"/>
      <w:bookmarkEnd w:id="16"/>
      <w:r>
        <w:rPr>
          <w:rFonts w:ascii="Times New Roman" w:eastAsia="Times New Roman" w:hAnsi="Times New Roman" w:cs="Times New Roman"/>
        </w:rPr>
        <w:t xml:space="preserve">Уведомление Участника долевого </w:t>
      </w:r>
      <w:r>
        <w:rPr>
          <w:rFonts w:ascii="Times New Roman" w:eastAsia="Times New Roman" w:hAnsi="Times New Roman" w:cs="Times New Roman"/>
        </w:rPr>
        <w:t>строительства об указанных изменениях производится путем внесения соответствующих изменений в проектную декларацию на Объект капитального строительства, опубликованную в соответствии с действующим законодательством или путем размещения соответствующих доку</w:t>
      </w:r>
      <w:r>
        <w:rPr>
          <w:rFonts w:ascii="Times New Roman" w:eastAsia="Times New Roman" w:hAnsi="Times New Roman" w:cs="Times New Roman"/>
        </w:rPr>
        <w:t xml:space="preserve">ментов, отражающих произведенные изменения в соответствии с порядком, предусмотренным действующим законодательством, в том числе путем размещения данной информации в ЕИСЖС на сайте: </w:t>
      </w:r>
      <w:hyperlink r:id="rId8">
        <w:r>
          <w:rPr>
            <w:rFonts w:ascii="Times New Roman" w:eastAsia="Times New Roman" w:hAnsi="Times New Roman" w:cs="Times New Roman"/>
          </w:rPr>
          <w:t>https://наш.дом.рф</w:t>
        </w:r>
      </w:hyperlink>
      <w:r>
        <w:rPr>
          <w:rFonts w:ascii="Times New Roman" w:eastAsia="Times New Roman" w:hAnsi="Times New Roman" w:cs="Times New Roman"/>
        </w:rPr>
        <w:t>.</w:t>
      </w:r>
    </w:p>
    <w:p w14:paraId="0C65BED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Стороны пришли к соглашению, что осуществление изменений Объекта долевого строительства и Объекта капитального строительства, указанных в настоящем пункте Договора и иных пунктах Договора, не являются нарушением требований к качеству Объекта долевого строи</w:t>
      </w:r>
      <w:r>
        <w:rPr>
          <w:rFonts w:ascii="Times New Roman" w:eastAsia="Times New Roman" w:hAnsi="Times New Roman" w:cs="Times New Roman"/>
        </w:rPr>
        <w:t>тельства и Объекта капитального строительства.</w:t>
      </w:r>
    </w:p>
    <w:p w14:paraId="36565D0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 избежание сомнений, Участник долевого строительства подтверждает, что принятие им решения о заключении настоящего Договора и согласии с характеристиками Объекта долевого строительства не зависит от внесения</w:t>
      </w:r>
      <w:r>
        <w:rPr>
          <w:rFonts w:ascii="Times New Roman" w:eastAsia="Times New Roman" w:hAnsi="Times New Roman" w:cs="Times New Roman"/>
        </w:rPr>
        <w:t xml:space="preserve"> вышеуказанных изменений. Стороны Договора признают, что изменения, указанные в настоящем пункте Договора, не требуют изменения Договора.</w:t>
      </w:r>
    </w:p>
    <w:p w14:paraId="2A3A934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4.2.1.1. Стороны пришли к обоюдному соглашению и во избежание сомнений, Участник долевого строительства подтверждает, </w:t>
      </w:r>
      <w:r>
        <w:rPr>
          <w:rFonts w:ascii="Times New Roman" w:eastAsia="Times New Roman" w:hAnsi="Times New Roman" w:cs="Times New Roman"/>
        </w:rPr>
        <w:t>что уведомлен и подписывая настоящий Договор дает Застройщику свое письменное согласие на то, что Застройщик вправе, дополнительно к условиям, изложенным в иных пунктах настоящего Договора, производить без согласования/уведомления Участника долевого строит</w:t>
      </w:r>
      <w:r>
        <w:rPr>
          <w:rFonts w:ascii="Times New Roman" w:eastAsia="Times New Roman" w:hAnsi="Times New Roman" w:cs="Times New Roman"/>
        </w:rPr>
        <w:t>ельства изменения в Объекте капитального строительства/Объекте долевого строительства, при условии их согласования с соответствующими государственными органами и организациями, и/или изменения, проводимые без такого согласования, если такое согласование не</w:t>
      </w:r>
      <w:r>
        <w:rPr>
          <w:rFonts w:ascii="Times New Roman" w:eastAsia="Times New Roman" w:hAnsi="Times New Roman" w:cs="Times New Roman"/>
        </w:rPr>
        <w:t xml:space="preserve"> требуется в соответствии с законодательством Российской Федерации, в том числе в части замены неотапливаемых помещений другими (лоджий, балконов, веранд, террас, тамбуров, холодных кладовых) и/или влекущих допустимое изменение площади Объекта долевого стр</w:t>
      </w:r>
      <w:r>
        <w:rPr>
          <w:rFonts w:ascii="Times New Roman" w:eastAsia="Times New Roman" w:hAnsi="Times New Roman" w:cs="Times New Roman"/>
        </w:rPr>
        <w:t>оительства, и указанные изменения не являются существенными изменениями для Участника долевого строительства и не являются существенным нарушением требований к качеству Объекта капитального строительства/Объекта долевого строительства.</w:t>
      </w:r>
    </w:p>
    <w:p w14:paraId="242FFEA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Уведомление Участник</w:t>
      </w:r>
      <w:r>
        <w:rPr>
          <w:rFonts w:ascii="Times New Roman" w:eastAsia="Times New Roman" w:hAnsi="Times New Roman" w:cs="Times New Roman"/>
        </w:rPr>
        <w:t>а долевого строительства об указанных изменениях производится путем внесения соответствующих изменений в проектную декларацию на Объект капитального строительства, опубликованную в соответствии с действующим законодательством или путем размещения соответст</w:t>
      </w:r>
      <w:r>
        <w:rPr>
          <w:rFonts w:ascii="Times New Roman" w:eastAsia="Times New Roman" w:hAnsi="Times New Roman" w:cs="Times New Roman"/>
        </w:rPr>
        <w:t xml:space="preserve">вующих документов, отражающих произведенные изменения в соответствии с порядком, предусмотренным действующим законодательством, в том числе путем размещения данной информации в ЕИСЖС на сайте: </w:t>
      </w:r>
      <w:hyperlink r:id="rId9">
        <w:r>
          <w:rPr>
            <w:rFonts w:ascii="Times New Roman" w:eastAsia="Times New Roman" w:hAnsi="Times New Roman" w:cs="Times New Roman"/>
          </w:rPr>
          <w:t>https://наш.дом.рф</w:t>
        </w:r>
      </w:hyperlink>
      <w:r>
        <w:rPr>
          <w:rFonts w:ascii="Times New Roman" w:eastAsia="Times New Roman" w:hAnsi="Times New Roman" w:cs="Times New Roman"/>
        </w:rPr>
        <w:t>.</w:t>
      </w:r>
    </w:p>
    <w:p w14:paraId="604A196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 избежание</w:t>
      </w:r>
      <w:r>
        <w:rPr>
          <w:rFonts w:ascii="Times New Roman" w:eastAsia="Times New Roman" w:hAnsi="Times New Roman" w:cs="Times New Roman"/>
        </w:rPr>
        <w:t xml:space="preserve"> сомнений, Участник долевого строительства подтверждает, что принятие им решения о заключении настоящего Договора и согласии с характеристиками Объекта долевого строительства не </w:t>
      </w:r>
      <w:r>
        <w:rPr>
          <w:rFonts w:ascii="Times New Roman" w:eastAsia="Times New Roman" w:hAnsi="Times New Roman" w:cs="Times New Roman"/>
        </w:rPr>
        <w:lastRenderedPageBreak/>
        <w:t>зависит от внесения вышеуказанных изменений. Стороны Договора признают, что из</w:t>
      </w:r>
      <w:r>
        <w:rPr>
          <w:rFonts w:ascii="Times New Roman" w:eastAsia="Times New Roman" w:hAnsi="Times New Roman" w:cs="Times New Roman"/>
        </w:rPr>
        <w:t>менения, указанные в настоящем пункте Договора, не требуют изменения Договора.</w:t>
      </w:r>
    </w:p>
    <w:p w14:paraId="15BE37A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4.2.1.2. В случае наличия на Плане (Приложение № 1 к настоящему Договору) обозначений межкомнатных стен/перегородок, расположения и конфигурации дверных и оконных проемов, напра</w:t>
      </w:r>
      <w:r>
        <w:rPr>
          <w:rFonts w:ascii="Times New Roman" w:eastAsia="Times New Roman" w:hAnsi="Times New Roman" w:cs="Times New Roman"/>
        </w:rPr>
        <w:t>вление открывания окон и дверей, а также их количество, электрических щитков, вентиляционных и иных шахт и прочего оборудования и их размеры, их расположение, количество, применяемые материалы и оборудование будет носить условный характер и может быть изме</w:t>
      </w:r>
      <w:r>
        <w:rPr>
          <w:rFonts w:ascii="Times New Roman" w:eastAsia="Times New Roman" w:hAnsi="Times New Roman" w:cs="Times New Roman"/>
        </w:rPr>
        <w:t>нено Застройщиком в одностороннем порядке без дополнительного уведомления Участника долевого строительства при выполнении строительных работ в соответствии с проектной документацией на строительство Объекта капитального строительства.</w:t>
      </w:r>
    </w:p>
    <w:p w14:paraId="3D68C47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наличия на д</w:t>
      </w:r>
      <w:r>
        <w:rPr>
          <w:rFonts w:ascii="Times New Roman" w:eastAsia="Times New Roman" w:hAnsi="Times New Roman" w:cs="Times New Roman"/>
        </w:rPr>
        <w:t>анном Плане (Приложение № 1 к настоящему Договору) обозначений межкомнатных стен/перегородок, ванн, унитазов, умывальников, раковин, электрических щитков, вентиляционных и иных шахт, лестниц, мусоропроводов и прочего, данные обозначения будут носить условн</w:t>
      </w:r>
      <w:r>
        <w:rPr>
          <w:rFonts w:ascii="Times New Roman" w:eastAsia="Times New Roman" w:hAnsi="Times New Roman" w:cs="Times New Roman"/>
        </w:rPr>
        <w:t>ый характер и не будут создавать для Застройщика каких-либо обязательств по установке/поставке указанных объектов/материалов/оборудования, в том числе межкомнатные двери, указанные на Плане, не монтируются Застройщиком.</w:t>
      </w:r>
    </w:p>
    <w:p w14:paraId="77463D8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4.2.2. Подписывая настоящий Договор,</w:t>
      </w:r>
      <w:r>
        <w:rPr>
          <w:rFonts w:ascii="Times New Roman" w:eastAsia="Times New Roman" w:hAnsi="Times New Roman" w:cs="Times New Roman"/>
        </w:rPr>
        <w:t xml:space="preserve"> Участник долевого строительства дает Застройщику и/или иным лицам, в чьей собственности находится или будет находиться земельный участок, указанный в п. 1.2. настоящего Договора, свое письменное согласие на осуществление в процессе строительства и/или пос</w:t>
      </w:r>
      <w:r>
        <w:rPr>
          <w:rFonts w:ascii="Times New Roman" w:eastAsia="Times New Roman" w:hAnsi="Times New Roman" w:cs="Times New Roman"/>
        </w:rPr>
        <w:t>ле окончания строительства Объекта капитального строительства и ввода его в эксплуатацию землеустроительных работ (образование земельного участка способами, предусмотренными Законодательством РФ, в том числе объединение земельного участка, перераспределени</w:t>
      </w:r>
      <w:r>
        <w:rPr>
          <w:rFonts w:ascii="Times New Roman" w:eastAsia="Times New Roman" w:hAnsi="Times New Roman" w:cs="Times New Roman"/>
        </w:rPr>
        <w:t>е земельного участка, раздел земельного участка и выдел из земельного участка других (другого) земельных участков под строящийся Объект капитального строительства и иные объекты недвижимости (жилые дома, автостоянки, нежилые здания, и т.п.), под объекты ин</w:t>
      </w:r>
      <w:r>
        <w:rPr>
          <w:rFonts w:ascii="Times New Roman" w:eastAsia="Times New Roman" w:hAnsi="Times New Roman" w:cs="Times New Roman"/>
        </w:rPr>
        <w:t>женерной, социальной и транспортной инфраструктуры, строящиеся на земельном участке и не относящиеся к общему имуществу Объекта капитального строительства, и/или в целях ввода Объекта капитального строительства в эксплуатацию (отдельных этапов и/или очеред</w:t>
      </w:r>
      <w:r>
        <w:rPr>
          <w:rFonts w:ascii="Times New Roman" w:eastAsia="Times New Roman" w:hAnsi="Times New Roman" w:cs="Times New Roman"/>
        </w:rPr>
        <w:t>ей строительства), и на последующую государственную регистрацию права аренды/права собственности Застройщика и/или иных лиц на образуемые (измененные) земельные участки, а также сервитутов, определение границ, межевание, постановка на кадастровый учет с из</w:t>
      </w:r>
      <w:r>
        <w:rPr>
          <w:rFonts w:ascii="Times New Roman" w:eastAsia="Times New Roman" w:hAnsi="Times New Roman" w:cs="Times New Roman"/>
        </w:rPr>
        <w:t xml:space="preserve">мененными характеристиками, снятие с кадастрового учета </w:t>
      </w:r>
      <w:proofErr w:type="spellStart"/>
      <w:r>
        <w:rPr>
          <w:rFonts w:ascii="Times New Roman" w:eastAsia="Times New Roman" w:hAnsi="Times New Roman" w:cs="Times New Roman"/>
        </w:rPr>
        <w:t>и.т.п</w:t>
      </w:r>
      <w:proofErr w:type="spellEnd"/>
      <w:r>
        <w:rPr>
          <w:rFonts w:ascii="Times New Roman" w:eastAsia="Times New Roman" w:hAnsi="Times New Roman" w:cs="Times New Roman"/>
        </w:rPr>
        <w:t>.), а равно других земельных участков, расположенных под любыми другими возводимыми и/или возведенными отдельно стоящими зданиями/строениями/сооружениями и необходимыми для их эксплуатации и испо</w:t>
      </w:r>
      <w:r>
        <w:rPr>
          <w:rFonts w:ascii="Times New Roman" w:eastAsia="Times New Roman" w:hAnsi="Times New Roman" w:cs="Times New Roman"/>
        </w:rPr>
        <w:t>льзования в соответствии с правилами и требованиями земельного и иного действующего законодательства, с последующим осуществлением всех необходимых и достаточных процедур, связанных с постановкой на кадастровый учет и внесением во все соответствующие госуд</w:t>
      </w:r>
      <w:r>
        <w:rPr>
          <w:rFonts w:ascii="Times New Roman" w:eastAsia="Times New Roman" w:hAnsi="Times New Roman" w:cs="Times New Roman"/>
        </w:rPr>
        <w:t>арственные реестры данных в отношении вновь образуемых земельных участков.</w:t>
      </w:r>
    </w:p>
    <w:p w14:paraId="5CB27F1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долевого строительства дает свое согласие Застройщику на изменение вида разрешенного использования вновь образованного земельного участка, на котором не находится создаваем</w:t>
      </w:r>
      <w:r>
        <w:rPr>
          <w:rFonts w:ascii="Times New Roman" w:eastAsia="Times New Roman" w:hAnsi="Times New Roman" w:cs="Times New Roman"/>
        </w:rPr>
        <w:t>ый Объект капитального строительства, в котором расположен Объект долевого строительства.</w:t>
      </w:r>
    </w:p>
    <w:p w14:paraId="46C3621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долевого строительства дает свое согласие Застройщику на отчуждение вновь образованного земельного участка, на котором не находится создаваемый Объект капита</w:t>
      </w:r>
      <w:r>
        <w:rPr>
          <w:rFonts w:ascii="Times New Roman" w:eastAsia="Times New Roman" w:hAnsi="Times New Roman" w:cs="Times New Roman"/>
        </w:rPr>
        <w:t>льного строительства, в котором расположен Объект долевого строительства, а также на передачу такого вновь образованного земельного участка в аренду, распоряжение или обременение Застройщиком такого земельного участка иным образом.</w:t>
      </w:r>
    </w:p>
    <w:p w14:paraId="5097BF9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Настоящее согласие Участ</w:t>
      </w:r>
      <w:r>
        <w:rPr>
          <w:rFonts w:ascii="Times New Roman" w:eastAsia="Times New Roman" w:hAnsi="Times New Roman" w:cs="Times New Roman"/>
        </w:rPr>
        <w:t xml:space="preserve">ника долевого строительства является письменным согласием, выданным в соответствии с пунктом 4 статьи 11.2. Земельного Кодекса РФ. </w:t>
      </w:r>
    </w:p>
    <w:p w14:paraId="689CC6A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4.2.3. Во избежание сомнений, Участник долевого строительства подтверждает, что уведомлен и подписывая настоящий Договор дае</w:t>
      </w:r>
      <w:r>
        <w:rPr>
          <w:rFonts w:ascii="Times New Roman" w:eastAsia="Times New Roman" w:hAnsi="Times New Roman" w:cs="Times New Roman"/>
        </w:rPr>
        <w:t>т Застройщику свое письменное согласие на то, что Застройщик вправе,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</w:t>
      </w:r>
      <w:r>
        <w:rPr>
          <w:rFonts w:ascii="Times New Roman" w:eastAsia="Times New Roman" w:hAnsi="Times New Roman" w:cs="Times New Roman"/>
        </w:rPr>
        <w:t>щей площади квартир в Объекте капитального строительства и/или отдельном этапе (этапах) строительства Объекта капитального строительства, изменения общей площади нежилых помещений, в том числе общественного назначения в Объекте капитального строительства и</w:t>
      </w:r>
      <w:r>
        <w:rPr>
          <w:rFonts w:ascii="Times New Roman" w:eastAsia="Times New Roman" w:hAnsi="Times New Roman" w:cs="Times New Roman"/>
        </w:rPr>
        <w:t xml:space="preserve">/или отдельном этапе (этапах) строительства Объекта капитального строительства и их функционального назначения, изменения в отношении общей площади помещений автостоянки (при наличии) и количества </w:t>
      </w:r>
      <w:proofErr w:type="spellStart"/>
      <w:r>
        <w:rPr>
          <w:rFonts w:ascii="Times New Roman" w:eastAsia="Times New Roman" w:hAnsi="Times New Roman" w:cs="Times New Roman"/>
        </w:rPr>
        <w:t>машино</w:t>
      </w:r>
      <w:proofErr w:type="spellEnd"/>
      <w:r>
        <w:rPr>
          <w:rFonts w:ascii="Times New Roman" w:eastAsia="Times New Roman" w:hAnsi="Times New Roman" w:cs="Times New Roman"/>
        </w:rPr>
        <w:t>-мест, изменения в технологию строительства, изменени</w:t>
      </w:r>
      <w:r>
        <w:rPr>
          <w:rFonts w:ascii="Times New Roman" w:eastAsia="Times New Roman" w:hAnsi="Times New Roman" w:cs="Times New Roman"/>
        </w:rPr>
        <w:t>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Объекта капитального строительства, в том числе изменение этажности, изменения решений отде</w:t>
      </w:r>
      <w:r>
        <w:rPr>
          <w:rFonts w:ascii="Times New Roman" w:eastAsia="Times New Roman" w:hAnsi="Times New Roman" w:cs="Times New Roman"/>
        </w:rPr>
        <w:t>лки помещений общественного назначения, количества входов, а также изменения элементов благоустройства придомовой территории, и иных изменений, указанных в иных пунктах настоящего Договора.</w:t>
      </w:r>
    </w:p>
    <w:p w14:paraId="617E28F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Во избежание сомнений, Участник долевого строительства подтверждае</w:t>
      </w:r>
      <w:r>
        <w:rPr>
          <w:rFonts w:ascii="Times New Roman" w:eastAsia="Times New Roman" w:hAnsi="Times New Roman" w:cs="Times New Roman"/>
        </w:rPr>
        <w:t>т,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</w:t>
      </w:r>
      <w:r>
        <w:rPr>
          <w:rFonts w:ascii="Times New Roman" w:eastAsia="Times New Roman" w:hAnsi="Times New Roman" w:cs="Times New Roman"/>
        </w:rPr>
        <w:t>ными и не требующими изменения Договора.</w:t>
      </w:r>
    </w:p>
    <w:p w14:paraId="3FF5A6C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4.2.4. Подписывая настоящий договор Участник долевого строительства, выражает свое письменное согласие на внесение Застройщиком изменений, указанных в </w:t>
      </w:r>
      <w:proofErr w:type="spellStart"/>
      <w:r>
        <w:rPr>
          <w:rFonts w:ascii="Times New Roman" w:eastAsia="Times New Roman" w:hAnsi="Times New Roman" w:cs="Times New Roman"/>
        </w:rPr>
        <w:t>п.п</w:t>
      </w:r>
      <w:proofErr w:type="spellEnd"/>
      <w:r>
        <w:rPr>
          <w:rFonts w:ascii="Times New Roman" w:eastAsia="Times New Roman" w:hAnsi="Times New Roman" w:cs="Times New Roman"/>
        </w:rPr>
        <w:t>. 4.2., 4.2.1., 4.2.1.1., 4.2.1.2., 4.2.2., 4.2.3.,4.2.4. Договора в проектную документацию Объекта ка</w:t>
      </w:r>
      <w:r>
        <w:rPr>
          <w:rFonts w:ascii="Times New Roman" w:eastAsia="Times New Roman" w:hAnsi="Times New Roman" w:cs="Times New Roman"/>
        </w:rPr>
        <w:t xml:space="preserve">питального строительства/Объекта долевого строительства. </w:t>
      </w:r>
    </w:p>
    <w:p w14:paraId="4E0CECF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 Участник долевого строительства обязуется:</w:t>
      </w:r>
    </w:p>
    <w:p w14:paraId="60EBF8E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4.3.1. Своевременно уплатить в полном объеме Цену договора. </w:t>
      </w:r>
    </w:p>
    <w:p w14:paraId="57B7A33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4.3.1.1. Совместно с Застройщиком заключить договор счета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 xml:space="preserve"> на условиях, указанных в</w:t>
      </w:r>
      <w:r>
        <w:rPr>
          <w:rFonts w:ascii="Times New Roman" w:eastAsia="Times New Roman" w:hAnsi="Times New Roman" w:cs="Times New Roman"/>
        </w:rPr>
        <w:t xml:space="preserve"> разделе 3 Договора, а также выполнить все иные необходимые действия по исполнению обязанности оплаты Цены Договора в порядке, сроке и на условиях, предусмотренном разделом 3 Договора.  </w:t>
      </w:r>
    </w:p>
    <w:p w14:paraId="3AFD0F6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4.3.2. Принять Объект долевого строительства на условиях, предусмотре</w:t>
      </w:r>
      <w:r>
        <w:rPr>
          <w:rFonts w:ascii="Times New Roman" w:eastAsia="Times New Roman" w:hAnsi="Times New Roman" w:cs="Times New Roman"/>
        </w:rPr>
        <w:t>нных разделом 6 настоящего Договора.</w:t>
      </w:r>
    </w:p>
    <w:p w14:paraId="1945CD6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7" w:name="_heading=h.vq9oc8nge4b7" w:colFirst="0" w:colLast="0"/>
      <w:bookmarkEnd w:id="17"/>
      <w:r>
        <w:rPr>
          <w:rFonts w:ascii="Times New Roman" w:eastAsia="Times New Roman" w:hAnsi="Times New Roman" w:cs="Times New Roman"/>
        </w:rPr>
        <w:t>4.3.3. Обязанность по уплате предусмотренных законом и договором на эксплуатацию и коммунальные услуги платежей возникает у Участника долевого строительства с момента подписания Акта приема-передачи Объекта долевого стр</w:t>
      </w:r>
      <w:r>
        <w:rPr>
          <w:rFonts w:ascii="Times New Roman" w:eastAsia="Times New Roman" w:hAnsi="Times New Roman" w:cs="Times New Roman"/>
        </w:rPr>
        <w:t>оительства, а при необоснованном уклонении от его подписания с момента составления одностороннего акта приема-передачи.</w:t>
      </w:r>
    </w:p>
    <w:p w14:paraId="25E48A4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4.3.4. Не производить перепланировку фасада Объекта капитального строительства, мест общего пользования, вытяжных коробов, приборов учет</w:t>
      </w:r>
      <w:r>
        <w:rPr>
          <w:rFonts w:ascii="Times New Roman" w:eastAsia="Times New Roman" w:hAnsi="Times New Roman" w:cs="Times New Roman"/>
        </w:rPr>
        <w:t xml:space="preserve">а коммунальных услуг, замены конструкций и назначения помещений, не демонтировать датчики противопожарной сигнализации. </w:t>
      </w:r>
    </w:p>
    <w:p w14:paraId="4B98CA2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 Обязательства Застройщика, за исключением гарантийных обязательств, считаются исполненными с момента подписания Сторонами Акта при</w:t>
      </w:r>
      <w:r>
        <w:rPr>
          <w:rFonts w:ascii="Times New Roman" w:eastAsia="Times New Roman" w:hAnsi="Times New Roman" w:cs="Times New Roman"/>
        </w:rPr>
        <w:t>ема-передачи Объекта долевого строительства.</w:t>
      </w:r>
    </w:p>
    <w:p w14:paraId="3F906BF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4.5.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договором, в том числе с учетом п. 3.5. настоящего Договора</w:t>
      </w:r>
      <w:r>
        <w:rPr>
          <w:rFonts w:ascii="Times New Roman" w:eastAsia="Times New Roman" w:hAnsi="Times New Roman" w:cs="Times New Roman"/>
        </w:rPr>
        <w:t>, и подписания Сторонами Акта приема-передачи Объекта долевого участия.</w:t>
      </w:r>
    </w:p>
    <w:p w14:paraId="228B0A9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4.6. Подписывая настоящий договор долевого участия Участник долевого строительства дает свое письменное согласие Застройщику на передачу инженерных сетей, а также сооружений их обслужи</w:t>
      </w:r>
      <w:r>
        <w:rPr>
          <w:rFonts w:ascii="Times New Roman" w:eastAsia="Times New Roman" w:hAnsi="Times New Roman" w:cs="Times New Roman"/>
        </w:rPr>
        <w:t>вающих (в том числе, но не ограничиваясь: котельных, трансформаторных подстанции и т.п.), обслуживающих Объект капитального строительства, входящих в состав общего имущества Объекта капитального строительства, путем заключения договора купли-продажи/аренды</w:t>
      </w:r>
      <w:r>
        <w:rPr>
          <w:rFonts w:ascii="Times New Roman" w:eastAsia="Times New Roman" w:hAnsi="Times New Roman" w:cs="Times New Roman"/>
        </w:rPr>
        <w:t xml:space="preserve"> за цену по своему усмотрению и/или непосредственной передачи на баланс специализированных предприятий для их дальнейшей эксплуатации и обслуживания.</w:t>
      </w:r>
    </w:p>
    <w:p w14:paraId="4B21581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4.6.1. Подписывая настоящий договор долевого участия Участник долевого строительства дает свое письменное </w:t>
      </w:r>
      <w:r>
        <w:rPr>
          <w:rFonts w:ascii="Times New Roman" w:eastAsia="Times New Roman" w:hAnsi="Times New Roman" w:cs="Times New Roman"/>
        </w:rPr>
        <w:t>согласие Застройщику определять границы, подписывать акты разграничения балансовой принадлежности и акты разграничения эксплуатационной ответственности (далее – акты разграничения), в отношении благоустройства придомовой территории Объекта капитального стр</w:t>
      </w:r>
      <w:r>
        <w:rPr>
          <w:rFonts w:ascii="Times New Roman" w:eastAsia="Times New Roman" w:hAnsi="Times New Roman" w:cs="Times New Roman"/>
        </w:rPr>
        <w:t xml:space="preserve">оительства, в том числе за пределами внутренних границ Объекта капитального строительства в отношении внешних границ сетей электро-, тепло-, водоснабжения и водоотведения, информационно-телекоммуникационных сетей, сетей проводного радиовещания, кабельного </w:t>
      </w:r>
      <w:r>
        <w:rPr>
          <w:rFonts w:ascii="Times New Roman" w:eastAsia="Times New Roman" w:hAnsi="Times New Roman" w:cs="Times New Roman"/>
        </w:rPr>
        <w:t>телевидения, оптоволоконной сети, линий телефонной связи, трансформаторных подстанций и узлов, газовых ГРПШ, тепло пунктов и теплосетей, и других подобных сетей, (далее по тексту именуемые Сети), в том числе подпадающих под признаки Общего имущества Объект</w:t>
      </w:r>
      <w:r>
        <w:rPr>
          <w:rFonts w:ascii="Times New Roman" w:eastAsia="Times New Roman" w:hAnsi="Times New Roman" w:cs="Times New Roman"/>
        </w:rPr>
        <w:t>а капитального строительства. При этом если иное не будет установлено законодательством Российской Федерации, не предусмотрено договором или актами разграничения, то границей разделения балансовой принадлежности по умолчанию признается внешняя граница стен</w:t>
      </w:r>
      <w:r>
        <w:rPr>
          <w:rFonts w:ascii="Times New Roman" w:eastAsia="Times New Roman" w:hAnsi="Times New Roman" w:cs="Times New Roman"/>
        </w:rPr>
        <w:t>ы Объекта капитального строительства. На основании указанных актов разграничения общие сети за пределами внешней границы возведенного Объекта капитального строительства могут не являться Общим имуществом Объекта капитального строительства, при этом Застрой</w:t>
      </w:r>
      <w:r>
        <w:rPr>
          <w:rFonts w:ascii="Times New Roman" w:eastAsia="Times New Roman" w:hAnsi="Times New Roman" w:cs="Times New Roman"/>
        </w:rPr>
        <w:t>щик вправе в целях эксплуатации передавать Сети эксплуатирующим организациям или муниципальному образованию по выбору и усмотрению Застройщика, в том числе часть Земельного участка технологически необходимую для обслуживания указанных Сетей.</w:t>
      </w:r>
    </w:p>
    <w:p w14:paraId="593CFDB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4.7. В случае </w:t>
      </w:r>
      <w:r>
        <w:rPr>
          <w:rFonts w:ascii="Times New Roman" w:eastAsia="Times New Roman" w:hAnsi="Times New Roman" w:cs="Times New Roman"/>
        </w:rPr>
        <w:t>изменения регистрации или фактического нахождения Участника долевого строительства, или правопреемника, Участник долевого строительства или правопреемник обязан в течение 10 (десяти) календарных дней письменно уведомить Застройщика об изменении адреса реги</w:t>
      </w:r>
      <w:r>
        <w:rPr>
          <w:rFonts w:ascii="Times New Roman" w:eastAsia="Times New Roman" w:hAnsi="Times New Roman" w:cs="Times New Roman"/>
        </w:rPr>
        <w:t xml:space="preserve">страции или фактического нахождения. Все негативные последствия </w:t>
      </w:r>
      <w:proofErr w:type="spellStart"/>
      <w:r>
        <w:rPr>
          <w:rFonts w:ascii="Times New Roman" w:eastAsia="Times New Roman" w:hAnsi="Times New Roman" w:cs="Times New Roman"/>
        </w:rPr>
        <w:t>неуведомления</w:t>
      </w:r>
      <w:proofErr w:type="spellEnd"/>
      <w:r>
        <w:rPr>
          <w:rFonts w:ascii="Times New Roman" w:eastAsia="Times New Roman" w:hAnsi="Times New Roman" w:cs="Times New Roman"/>
        </w:rPr>
        <w:t xml:space="preserve"> Застройщика об изменении адреса несет Участник долевого строительства. </w:t>
      </w:r>
    </w:p>
    <w:p w14:paraId="13DD1D8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4.8. В соответствии со ст. 6 Федерального закона от 27.07.2006 N 152-ФЗ «О персональных данных» в период с</w:t>
      </w:r>
      <w:r>
        <w:rPr>
          <w:rFonts w:ascii="Times New Roman" w:eastAsia="Times New Roman" w:hAnsi="Times New Roman" w:cs="Times New Roman"/>
        </w:rPr>
        <w:t xml:space="preserve"> момента заключения настоящего договора и до прекращения обязательств Сторон по настоящему договору Участник долевого строительства выражает согласие на обработку Застройщиком следующих персональных данных Участника долевого строительства: фамилия, имя, от</w:t>
      </w:r>
      <w:r>
        <w:rPr>
          <w:rFonts w:ascii="Times New Roman" w:eastAsia="Times New Roman" w:hAnsi="Times New Roman" w:cs="Times New Roman"/>
        </w:rPr>
        <w:t xml:space="preserve">чество; пол, возраст; дата и место </w:t>
      </w:r>
      <w:r>
        <w:rPr>
          <w:rFonts w:ascii="Times New Roman" w:eastAsia="Times New Roman" w:hAnsi="Times New Roman" w:cs="Times New Roman"/>
        </w:rPr>
        <w:lastRenderedPageBreak/>
        <w:t>рождения; гражданство; паспортные данные/данные документа, удостоверяющего личность; адрес регистрации по месту жительства и адрес фактического проживания; номера контактных телефонов и адресов электронной почты; семейное</w:t>
      </w:r>
      <w:r>
        <w:rPr>
          <w:rFonts w:ascii="Times New Roman" w:eastAsia="Times New Roman" w:hAnsi="Times New Roman" w:cs="Times New Roman"/>
        </w:rPr>
        <w:t xml:space="preserve"> положение, сведения о составе семьи; иные персональные данные.</w:t>
      </w:r>
    </w:p>
    <w:p w14:paraId="24C2C70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Застройщик обрабатывает персональные данные Участника долевого строительства для целей исполнения Договора и нормативных правовых актов, определяющих заключение и исполнение настоящего Договор</w:t>
      </w:r>
      <w:r>
        <w:rPr>
          <w:rFonts w:ascii="Times New Roman" w:eastAsia="Times New Roman" w:hAnsi="Times New Roman" w:cs="Times New Roman"/>
        </w:rPr>
        <w:t xml:space="preserve">а, в том числе выполнения информационно-справочного обслуживания Участника долевого строительства. </w:t>
      </w:r>
    </w:p>
    <w:p w14:paraId="5F59D1C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 обработкой персональных данных понимаются действия (операции) с персональными данными, включая сбор, систематизацию, накопление, хранение (в т.ч. на эле</w:t>
      </w:r>
      <w:r>
        <w:rPr>
          <w:rFonts w:ascii="Times New Roman" w:eastAsia="Times New Roman" w:hAnsi="Times New Roman" w:cs="Times New Roman"/>
        </w:rPr>
        <w:t>ктронных носителях), уточнение (обновление, изменение), использование, распространение (в том числе передача третьим лицам), обезличивание, блокирование и уничтожение персональных данных.</w:t>
      </w:r>
    </w:p>
    <w:p w14:paraId="13D1734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8" w:name="_heading=h.lo0e2od6xivc" w:colFirst="0" w:colLast="0"/>
      <w:bookmarkEnd w:id="18"/>
      <w:r>
        <w:rPr>
          <w:rFonts w:ascii="Times New Roman" w:eastAsia="Times New Roman" w:hAnsi="Times New Roman" w:cs="Times New Roman"/>
        </w:rPr>
        <w:t>Подписывая настоящий договор Участник долевого строительства выражае</w:t>
      </w:r>
      <w:r>
        <w:rPr>
          <w:rFonts w:ascii="Times New Roman" w:eastAsia="Times New Roman" w:hAnsi="Times New Roman" w:cs="Times New Roman"/>
        </w:rPr>
        <w:t xml:space="preserve">т письменное согласие на передачу указанных персональных данных третьим лицам, действующим на основе существующих/ будущих соглашений о неразглашении конфиденциальных и персональных данных в связи с сотрудничеством в рамках исполнения настоящего Договора, </w:t>
      </w:r>
      <w:r>
        <w:rPr>
          <w:rFonts w:ascii="Times New Roman" w:eastAsia="Times New Roman" w:hAnsi="Times New Roman" w:cs="Times New Roman"/>
        </w:rPr>
        <w:t>при этом Застройщик гарантирует, что персональные данные субъекта персональных данных не будут предоставляться никаким иным третьим лицам для целей, не связанных с настоящим Договором.</w:t>
      </w:r>
    </w:p>
    <w:p w14:paraId="6540E05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Подписывая настоящий Договор Участник долевого строительства, выражает </w:t>
      </w:r>
      <w:r>
        <w:rPr>
          <w:rFonts w:ascii="Times New Roman" w:eastAsia="Times New Roman" w:hAnsi="Times New Roman" w:cs="Times New Roman"/>
        </w:rPr>
        <w:t>письменное согласие на передачу указанных персональных данных в целях исполнения Договора в органы государственной регистрации в целях осуществления регистрационных действий, предусмотренных действующим законодательством. Объем передаваемых персональных да</w:t>
      </w:r>
      <w:r>
        <w:rPr>
          <w:rFonts w:ascii="Times New Roman" w:eastAsia="Times New Roman" w:hAnsi="Times New Roman" w:cs="Times New Roman"/>
        </w:rPr>
        <w:t>нных определяется действующим законодательством.</w:t>
      </w:r>
    </w:p>
    <w:p w14:paraId="04EAFFC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предоставления Участником долевого строительства контактных данных (номера телефона, адрес электронной почты) Застройщик имеет право по предоставленным контактным данным информировать его о ходе исп</w:t>
      </w:r>
      <w:r>
        <w:rPr>
          <w:rFonts w:ascii="Times New Roman" w:eastAsia="Times New Roman" w:hAnsi="Times New Roman" w:cs="Times New Roman"/>
        </w:rPr>
        <w:t xml:space="preserve">олнения Договора путем осуществления звонков, направления </w:t>
      </w:r>
      <w:proofErr w:type="spellStart"/>
      <w:r>
        <w:rPr>
          <w:rFonts w:ascii="Times New Roman" w:eastAsia="Times New Roman" w:hAnsi="Times New Roman" w:cs="Times New Roman"/>
        </w:rPr>
        <w:t>СМС-сообщений</w:t>
      </w:r>
      <w:proofErr w:type="spellEnd"/>
      <w:r>
        <w:rPr>
          <w:rFonts w:ascii="Times New Roman" w:eastAsia="Times New Roman" w:hAnsi="Times New Roman" w:cs="Times New Roman"/>
        </w:rPr>
        <w:t xml:space="preserve"> и/или сообщений по электронной почте. Для целей реализации данного условия Участник долевого строительства обязан своевременно сообщать актуальные контактные данные, а в случае отказа </w:t>
      </w:r>
      <w:r>
        <w:rPr>
          <w:rFonts w:ascii="Times New Roman" w:eastAsia="Times New Roman" w:hAnsi="Times New Roman" w:cs="Times New Roman"/>
        </w:rPr>
        <w:t>от информирования своевременно обращаться с заявлением о прекращении такого информирования.</w:t>
      </w:r>
    </w:p>
    <w:p w14:paraId="466392D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случаях, предусмотренных действующим законодательством, Застройщик передает сведения о переданном по акту приема-передачи Объекте долевого строительства в организ</w:t>
      </w:r>
      <w:r>
        <w:rPr>
          <w:rFonts w:ascii="Times New Roman" w:eastAsia="Times New Roman" w:hAnsi="Times New Roman" w:cs="Times New Roman"/>
        </w:rPr>
        <w:t>ацию, осуществляющую на законном основании управление и эксплуатацию Объекта долевого строительства.</w:t>
      </w:r>
    </w:p>
    <w:p w14:paraId="7506281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Подписывая настоящий договор долевого участия, Участник долевого строительства выражает письменное согласие на обработку Застройщиком персональных данных У</w:t>
      </w:r>
      <w:r>
        <w:rPr>
          <w:rFonts w:ascii="Times New Roman" w:eastAsia="Times New Roman" w:hAnsi="Times New Roman" w:cs="Times New Roman"/>
        </w:rPr>
        <w:t>частника долевого строительства, указанных в настоящем пункте договора после исполнения настоящего договора в течение 5 (пяти) лет, с целью выполнения информационно-справочного обслуживания Участника долевого строительства, контроля качества переданного Об</w:t>
      </w:r>
      <w:r>
        <w:rPr>
          <w:rFonts w:ascii="Times New Roman" w:eastAsia="Times New Roman" w:hAnsi="Times New Roman" w:cs="Times New Roman"/>
        </w:rPr>
        <w:t>ъекта долевого строительства.</w:t>
      </w:r>
    </w:p>
    <w:p w14:paraId="083DB5B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уступки Участником долевого строительства своих прав и обязанностей по настоящему Договору иному лицу, согласие на обработку персональных данных, указанное в настоящем пункте Договора, считается выданным новым Участни</w:t>
      </w:r>
      <w:r>
        <w:rPr>
          <w:rFonts w:ascii="Times New Roman" w:eastAsia="Times New Roman" w:hAnsi="Times New Roman" w:cs="Times New Roman"/>
        </w:rPr>
        <w:t>ком долевого строительства (Правопреемником).</w:t>
      </w:r>
    </w:p>
    <w:p w14:paraId="42718EA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Участник долевого строительства вправе отозвать согласие на обработку персональных данных, направив Застройщику соответствующее уведомление в случаях, предусмотренных законодательством Российской Федерации. </w:t>
      </w:r>
    </w:p>
    <w:p w14:paraId="1979FCE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соответствии с частью 1 и частью 2 статьи 18.1 Федерального закона от 27.07.2006 N 152-ФЗ "О персональных данных" Застройщик самостоятельно определяет состав и перечень мер, необходимых и достаточных для обеспечения выполнения обязанностей, предусмотренных</w:t>
      </w:r>
      <w:r>
        <w:rPr>
          <w:rFonts w:ascii="Times New Roman" w:eastAsia="Times New Roman" w:hAnsi="Times New Roman" w:cs="Times New Roman"/>
        </w:rPr>
        <w:t xml:space="preserve"> нормативными правовыми актами в области персональных данных.</w:t>
      </w:r>
    </w:p>
    <w:p w14:paraId="77E7DCC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4.9. Осуществить действия, направленные на государственную регистрацию настоящего Договора в регистрирующем органе, в том числе осуществления электронной регистрации настоящего Договора предоста</w:t>
      </w:r>
      <w:r>
        <w:rPr>
          <w:rFonts w:ascii="Times New Roman" w:eastAsia="Times New Roman" w:hAnsi="Times New Roman" w:cs="Times New Roman"/>
        </w:rPr>
        <w:t>вить Застройщику информацию, необходимую для электронной регистрации настоящего Договора, не позднее 7 (Семи) рабочих дней с даты подписания настоящего Договора.</w:t>
      </w:r>
    </w:p>
    <w:p w14:paraId="150E3E6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если в указанный срок Участник долевого строительства не совершит вышеуказанные дейст</w:t>
      </w:r>
      <w:r>
        <w:rPr>
          <w:rFonts w:ascii="Times New Roman" w:eastAsia="Times New Roman" w:hAnsi="Times New Roman" w:cs="Times New Roman"/>
        </w:rPr>
        <w:t>вия и не представит Застройщику запрашиваемую информацию, настоящий Договор считается не подписанным и не подлежит государственной регистрации.</w:t>
      </w:r>
    </w:p>
    <w:p w14:paraId="5E7CA33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4.10. Участник долевого строительства подтверждает и гарантирует, что на момент подписания настоящего Договора о</w:t>
      </w:r>
      <w:r>
        <w:rPr>
          <w:rFonts w:ascii="Times New Roman" w:eastAsia="Times New Roman" w:hAnsi="Times New Roman" w:cs="Times New Roman"/>
        </w:rPr>
        <w:t>н обладает полномочиями на подписание настоящего Договора, он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</w:t>
      </w:r>
      <w:r>
        <w:rPr>
          <w:rFonts w:ascii="Times New Roman" w:eastAsia="Times New Roman" w:hAnsi="Times New Roman" w:cs="Times New Roman"/>
        </w:rPr>
        <w:t>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</w:t>
      </w:r>
      <w:r>
        <w:rPr>
          <w:rFonts w:ascii="Times New Roman" w:eastAsia="Times New Roman" w:hAnsi="Times New Roman" w:cs="Times New Roman"/>
        </w:rPr>
        <w:t>ий.</w:t>
      </w:r>
    </w:p>
    <w:p w14:paraId="6E8DB4B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Участник долевого строительства подтверждает и гарантирует, что на момент подписания настоящего Договора действует добросовестно и разумно, не является банкротом, в отношении него не возбуждалось дело о признании его банкротом, он не обращался в арбитр</w:t>
      </w:r>
      <w:r>
        <w:rPr>
          <w:rFonts w:ascii="Times New Roman" w:eastAsia="Times New Roman" w:hAnsi="Times New Roman" w:cs="Times New Roman"/>
        </w:rPr>
        <w:t>ажный суд с заявлением о признании банкротом, а также отсутствуют обстоятельства, очевидно свидетельствующие о том, что он не в состоянии исполнять денежные обязательства или обязательства по уплате обязательных платежей в установленный срок.</w:t>
      </w:r>
    </w:p>
    <w:p w14:paraId="4D59C9FC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8A6A0BE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5. ГАРАНТИИ КАЧЕСТВА</w:t>
      </w:r>
      <w:r>
        <w:rPr>
          <w:rFonts w:ascii="Times New Roman" w:eastAsia="Times New Roman" w:hAnsi="Times New Roman" w:cs="Times New Roman"/>
        </w:rPr>
        <w:t xml:space="preserve"> </w:t>
      </w:r>
    </w:p>
    <w:p w14:paraId="7B71447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5.1. Объект долевого строительства должен соответствовать требованиям проектной документации, градостроительных регламентов, условиям договора, а также иным обязательным требованиям. Участник долевого строительства вправе предъявить Застройщику требования </w:t>
      </w:r>
      <w:r>
        <w:rPr>
          <w:rFonts w:ascii="Times New Roman" w:eastAsia="Times New Roman" w:hAnsi="Times New Roman" w:cs="Times New Roman"/>
        </w:rPr>
        <w:t xml:space="preserve">в связи с ненадлежащим качеством Объекта долевого строительства при условии, если факт ненадлежащего качества выявлен в течение гарантийного срока. </w:t>
      </w:r>
    </w:p>
    <w:p w14:paraId="435D0A0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 В случае, если Объект долевого строительства построен с отступлениями от вышеуказанных требований, при</w:t>
      </w:r>
      <w:r>
        <w:rPr>
          <w:rFonts w:ascii="Times New Roman" w:eastAsia="Times New Roman" w:hAnsi="Times New Roman" w:cs="Times New Roman"/>
        </w:rPr>
        <w:t>ведших к ухудшению качества, или с иными недостатками, которые делают его непригодным для предусмотренного договором использования, Участник долевого строительства вправе потребовать от Застройщика только безвозмездного устранения недостатков в разумный ср</w:t>
      </w:r>
      <w:r>
        <w:rPr>
          <w:rFonts w:ascii="Times New Roman" w:eastAsia="Times New Roman" w:hAnsi="Times New Roman" w:cs="Times New Roman"/>
        </w:rPr>
        <w:t>ок, исчисляемый с даты письменного обращения Участника долевого строительства.</w:t>
      </w:r>
    </w:p>
    <w:p w14:paraId="6355DB2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5.3. Свидетельством надлежащего качества Объекта долевого строительства и соответствия его условиям настоящего договора, требованиям проектной документации, градостроительных ре</w:t>
      </w:r>
      <w:r>
        <w:rPr>
          <w:rFonts w:ascii="Times New Roman" w:eastAsia="Times New Roman" w:hAnsi="Times New Roman" w:cs="Times New Roman"/>
        </w:rPr>
        <w:t xml:space="preserve">гламентов, а также иным обязательным требованиям, является Разрешение на ввод в эксплуатацию Объекта капитального строительства, полученное Застройщиком в установленном действующим законодательством РФ порядке. </w:t>
      </w:r>
    </w:p>
    <w:p w14:paraId="6FC5144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 Гарантийный срок на Объект долевого стр</w:t>
      </w:r>
      <w:r>
        <w:rPr>
          <w:rFonts w:ascii="Times New Roman" w:eastAsia="Times New Roman" w:hAnsi="Times New Roman" w:cs="Times New Roman"/>
        </w:rPr>
        <w:t>оительства, за исключением технологического и инженерного оборудования, входящего в состав такого Объекта долевого строительства, составляет 3 (три) года с даты подписания Акта приема-передачи Объекта долевого строительства.</w:t>
      </w:r>
    </w:p>
    <w:p w14:paraId="76A7A89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Гарантийный срок на технологиче</w:t>
      </w:r>
      <w:r>
        <w:rPr>
          <w:rFonts w:ascii="Times New Roman" w:eastAsia="Times New Roman" w:hAnsi="Times New Roman" w:cs="Times New Roman"/>
        </w:rPr>
        <w:t>ское и инженерное оборудование, входящее в состав передаваемого Объекта долевого строительства, составляет 3 (три) года. Указанный гарантийный срок исчисляется со дня подписания первого Акта приема-передачи Объекта долевого участия в Объекте капитального с</w:t>
      </w:r>
      <w:r>
        <w:rPr>
          <w:rFonts w:ascii="Times New Roman" w:eastAsia="Times New Roman" w:hAnsi="Times New Roman" w:cs="Times New Roman"/>
        </w:rPr>
        <w:t>троительства.</w:t>
      </w:r>
    </w:p>
    <w:p w14:paraId="18FC20C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Перечень технологического и инженерного оборудования может быть указан в инструкции по эксплуатации объекта долевого строительства/Объекта капитального строительства.</w:t>
      </w:r>
    </w:p>
    <w:p w14:paraId="1B82E78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Гарантийный срок на оконные блоки, входные двери, предметы меблировки (при </w:t>
      </w:r>
      <w:r>
        <w:rPr>
          <w:rFonts w:ascii="Times New Roman" w:eastAsia="Times New Roman" w:hAnsi="Times New Roman" w:cs="Times New Roman"/>
        </w:rPr>
        <w:t>их наличии) составляет 1 (один) год с даты подписания Акта приема-передачи Объекта долевого строительства.</w:t>
      </w:r>
    </w:p>
    <w:p w14:paraId="07F939C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5.4.1. Гарантийный срок на результат производства отделочных работ на Объекте долевого строительства и входящих в состав такого Объекта долевого стро</w:t>
      </w:r>
      <w:r>
        <w:rPr>
          <w:rFonts w:ascii="Times New Roman" w:eastAsia="Times New Roman" w:hAnsi="Times New Roman" w:cs="Times New Roman"/>
        </w:rPr>
        <w:t>ительства элементов отделки (при ее наличии) составляет 1 (один) год. Застройщик несет ответственность за недостатки результата производства отделочных работ и входящих в состав такого Объекта долевого строительства элементов отделки, обнаруженных в предел</w:t>
      </w:r>
      <w:r>
        <w:rPr>
          <w:rFonts w:ascii="Times New Roman" w:eastAsia="Times New Roman" w:hAnsi="Times New Roman" w:cs="Times New Roman"/>
        </w:rPr>
        <w:t>ах гарантийного срока, кроме недостатков, которые произошли вследствие нормального износа Объекта долевого строительства, усадки, ненадлежащего ремонта, произведенного самим Участником долевого строительства или привлеченными им третьими лицами и при услов</w:t>
      </w:r>
      <w:r>
        <w:rPr>
          <w:rFonts w:ascii="Times New Roman" w:eastAsia="Times New Roman" w:hAnsi="Times New Roman" w:cs="Times New Roman"/>
        </w:rPr>
        <w:t>ии выполнения Участником долевого строительства всех необходимых требований к эксплуатации Объекта долевого строительства. Указанный гарантийный срок исчисляется со дня передачи Объекта долевого строительства Участнику долевого строительства</w:t>
      </w:r>
    </w:p>
    <w:p w14:paraId="7F2B4EC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5.5. Застройщи</w:t>
      </w:r>
      <w:r>
        <w:rPr>
          <w:rFonts w:ascii="Times New Roman" w:eastAsia="Times New Roman" w:hAnsi="Times New Roman" w:cs="Times New Roman"/>
        </w:rPr>
        <w:t>к не несет ответственность за недостатки (дефекты) Объекта долевого строительства и/или оборудования, обнаруженные в пределах гарантийного срока, если они произошли вследствие их нормального износа, усадки Многоквартирного дома и/или нарушения требований т</w:t>
      </w:r>
      <w:r>
        <w:rPr>
          <w:rFonts w:ascii="Times New Roman" w:eastAsia="Times New Roman" w:hAnsi="Times New Roman" w:cs="Times New Roman"/>
        </w:rPr>
        <w:t>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 (включая переустройство, перепланировку), проведенного самим Участником долевого строительства</w:t>
      </w:r>
      <w:r>
        <w:rPr>
          <w:rFonts w:ascii="Times New Roman" w:eastAsia="Times New Roman" w:hAnsi="Times New Roman" w:cs="Times New Roman"/>
        </w:rPr>
        <w:t xml:space="preserve"> или привлеченными им третьими лицами. В частности, Застройщик не несет ответственность за недостатки инженерного и иного оборудования, если будет установлено, что Участник долевого строительства в пределах гарантийного срока менял места прохождения стояко</w:t>
      </w:r>
      <w:r>
        <w:rPr>
          <w:rFonts w:ascii="Times New Roman" w:eastAsia="Times New Roman" w:hAnsi="Times New Roman" w:cs="Times New Roman"/>
        </w:rPr>
        <w:t>в водоснабжения, канализационных стояков, трубопроводов и радиаторов отопления без согласования этого с уполномоченными органами и проектными организациями, имеющими соответствующие разрешения, заменял указанные стояки и радиаторы на другие, не предусмотре</w:t>
      </w:r>
      <w:r>
        <w:rPr>
          <w:rFonts w:ascii="Times New Roman" w:eastAsia="Times New Roman" w:hAnsi="Times New Roman" w:cs="Times New Roman"/>
        </w:rPr>
        <w:t xml:space="preserve">нные проектной документацией на Объект капитального строительства, производил изменения в системе электроснабжения Объекта долевого строительства. Застройщик не несет ответственность за недостатки (дефекты) Объекта долевого строительства, которые возникли </w:t>
      </w:r>
      <w:r>
        <w:rPr>
          <w:rFonts w:ascii="Times New Roman" w:eastAsia="Times New Roman" w:hAnsi="Times New Roman" w:cs="Times New Roman"/>
        </w:rPr>
        <w:t xml:space="preserve">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</w:t>
      </w:r>
      <w:r>
        <w:rPr>
          <w:rFonts w:ascii="Times New Roman" w:eastAsia="Times New Roman" w:hAnsi="Times New Roman" w:cs="Times New Roman"/>
        </w:rPr>
        <w:lastRenderedPageBreak/>
        <w:t>строительства, входящих в его состав</w:t>
      </w:r>
      <w:r>
        <w:rPr>
          <w:rFonts w:ascii="Times New Roman" w:eastAsia="Times New Roman" w:hAnsi="Times New Roman" w:cs="Times New Roman"/>
        </w:rPr>
        <w:t xml:space="preserve"> элементов отделки, систем инженерно-технического обеспечения, конструктивных элементов, изделий.</w:t>
      </w:r>
    </w:p>
    <w:p w14:paraId="3B7B0CC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5.5.1. Стороны согласовали, что в случае осуществления Участником долевого строительства перепланировки или переоборудования Объекта долевого строительства, к</w:t>
      </w:r>
      <w:r>
        <w:rPr>
          <w:rFonts w:ascii="Times New Roman" w:eastAsia="Times New Roman" w:hAnsi="Times New Roman" w:cs="Times New Roman"/>
        </w:rPr>
        <w:t>оторые затрагивают конструктивные части Объекта долевого строительства/Объекта капитального строительства, инженерное оборудование/сети, результат производства отделочных работ на Объекте долевого строительства и входящих в состав такого Объекта долевого с</w:t>
      </w:r>
      <w:r>
        <w:rPr>
          <w:rFonts w:ascii="Times New Roman" w:eastAsia="Times New Roman" w:hAnsi="Times New Roman" w:cs="Times New Roman"/>
        </w:rPr>
        <w:t xml:space="preserve">троительства элементов отделки, гарантийный срок, указанный в </w:t>
      </w:r>
      <w:proofErr w:type="spellStart"/>
      <w:r>
        <w:rPr>
          <w:rFonts w:ascii="Times New Roman" w:eastAsia="Times New Roman" w:hAnsi="Times New Roman" w:cs="Times New Roman"/>
        </w:rPr>
        <w:t>п.п</w:t>
      </w:r>
      <w:proofErr w:type="spellEnd"/>
      <w:r>
        <w:rPr>
          <w:rFonts w:ascii="Times New Roman" w:eastAsia="Times New Roman" w:hAnsi="Times New Roman" w:cs="Times New Roman"/>
        </w:rPr>
        <w:t>. 5.4., 5.4.1. Договора, не действует в отношении части Объекта долевого строительства, затронутой такой перепланировкой или переоборудованием, иным изменением.</w:t>
      </w:r>
    </w:p>
    <w:p w14:paraId="7AA6F7E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5.6. Выявление недостатков Объ</w:t>
      </w:r>
      <w:r>
        <w:rPr>
          <w:rFonts w:ascii="Times New Roman" w:eastAsia="Times New Roman" w:hAnsi="Times New Roman" w:cs="Times New Roman"/>
        </w:rPr>
        <w:t>екта долевого строительства, которые не делают его не пригодным для использования по назначению, не является основанием для отказа от принятия Участником долевого строительства Объекта долевого строительства. В этом случае устранение недостатков осуществля</w:t>
      </w:r>
      <w:r>
        <w:rPr>
          <w:rFonts w:ascii="Times New Roman" w:eastAsia="Times New Roman" w:hAnsi="Times New Roman" w:cs="Times New Roman"/>
        </w:rPr>
        <w:t>ется в рамках гарантийных обязательств Застройщика.</w:t>
      </w:r>
    </w:p>
    <w:p w14:paraId="7281342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выявления недостатков Объекта долевого строительства, Стороны составляют Акт обследования Объекта долевого строительства, который подписывается Сторонами. Участник долевого строительства обязан п</w:t>
      </w:r>
      <w:r>
        <w:rPr>
          <w:rFonts w:ascii="Times New Roman" w:eastAsia="Times New Roman" w:hAnsi="Times New Roman" w:cs="Times New Roman"/>
        </w:rPr>
        <w:t>редоставить застройщику доступ в Объект долевого строительства для совместной оценки и фиксации объема материалов и иных изделий, необходимых для устранения недостатков, и для составления и подписания комиссионного акта обследования.</w:t>
      </w:r>
    </w:p>
    <w:p w14:paraId="61BBABD7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77BC3CEE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6. ПЕРЕДАЧА ОБЪЕКТА Д</w:t>
      </w:r>
      <w:r>
        <w:rPr>
          <w:rFonts w:ascii="Times New Roman" w:eastAsia="Times New Roman" w:hAnsi="Times New Roman" w:cs="Times New Roman"/>
          <w:b/>
          <w:bCs/>
        </w:rPr>
        <w:t>ОЛЕВОГО СТРОИТЕЛЬСТВА</w:t>
      </w:r>
    </w:p>
    <w:p w14:paraId="0B7A70E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6.1. Передача Объекта долевого строительства осуществляется не ранее, чем после получения в установленном порядке разрешения на ввод в эксплуатацию Объекта капитального строительства. </w:t>
      </w:r>
    </w:p>
    <w:p w14:paraId="7349D38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6.2. Застройщик обязуется при условии выполнения </w:t>
      </w:r>
      <w:r>
        <w:rPr>
          <w:rFonts w:ascii="Times New Roman" w:eastAsia="Times New Roman" w:hAnsi="Times New Roman" w:cs="Times New Roman"/>
          <w:color w:val="000000"/>
        </w:rPr>
        <w:t>денежных обязательств Участником долевого строительства пе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редать Объект долевого строительства по Акту приема-передачи в срок </w:t>
      </w: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не позднее 30.06.2030 г.</w:t>
      </w:r>
    </w:p>
    <w:p w14:paraId="7245208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Застройщик вправе досрочно исполнить обязательство по передаче Объекта долевого строительства.</w:t>
      </w:r>
    </w:p>
    <w:p w14:paraId="60FD113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Стороны со</w:t>
      </w:r>
      <w:r>
        <w:rPr>
          <w:rFonts w:ascii="Times New Roman" w:eastAsia="Times New Roman" w:hAnsi="Times New Roman" w:cs="Times New Roman"/>
        </w:rPr>
        <w:t>гласовали условие о том, что обязанность Участника долевого строительства по оплате Цены Договора и обязанность Застройщика по передаче Объекта долевого строительства являются встречными обязательствами и к ним применяются правила, установленные ст. 328 Гр</w:t>
      </w:r>
      <w:r>
        <w:rPr>
          <w:rFonts w:ascii="Times New Roman" w:eastAsia="Times New Roman" w:hAnsi="Times New Roman" w:cs="Times New Roman"/>
        </w:rPr>
        <w:t xml:space="preserve">ажданского кодекса Российской Федерации. В случае если Участником долевого строительства к дате передачи Объекта долевого строительства, установленной п. 6.2. Договора, не будет исполнена обязанность по оплате Цены Договора, в том числе с учетом изменения </w:t>
      </w:r>
      <w:r>
        <w:rPr>
          <w:rFonts w:ascii="Times New Roman" w:eastAsia="Times New Roman" w:hAnsi="Times New Roman" w:cs="Times New Roman"/>
        </w:rPr>
        <w:t>цены Договора в соответствии с п. 3.5. настоящего Договора, в полном объеме, то Застройщик вправе не передавать Объект долевого строительства Участнику долевого строительства до момента полной оплаты Цены Договора.</w:t>
      </w:r>
    </w:p>
    <w:p w14:paraId="678B2E4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неисполнения Участником долевого</w:t>
      </w:r>
      <w:r>
        <w:rPr>
          <w:rFonts w:ascii="Times New Roman" w:eastAsia="Times New Roman" w:hAnsi="Times New Roman" w:cs="Times New Roman"/>
        </w:rPr>
        <w:t xml:space="preserve"> строительства обязательства по полной оплате денежных обязательств по настоящему Договору к Застройщику не применяются меры ответственности, предусмотренные частью 2 статьи 6 Федерального закона от 30.12.2004 г. № 214-ФЗ «Об участии в долевом строительств</w:t>
      </w:r>
      <w:r>
        <w:rPr>
          <w:rFonts w:ascii="Times New Roman" w:eastAsia="Times New Roman" w:hAnsi="Times New Roman" w:cs="Times New Roman"/>
        </w:rPr>
        <w:t>е многоквартирных домов и иных объектов недвижимости и о внесении изменений в некоторые законодательные акты Российской Федерации» , иными нормами данного закона, а также предусмотренные настоящим Договором.</w:t>
      </w:r>
    </w:p>
    <w:p w14:paraId="617BEAF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9" w:name="_heading=h.f32ueg9hg32p" w:colFirst="0" w:colLast="0"/>
      <w:bookmarkEnd w:id="19"/>
      <w:r>
        <w:rPr>
          <w:rFonts w:ascii="Times New Roman" w:eastAsia="Times New Roman" w:hAnsi="Times New Roman" w:cs="Times New Roman"/>
        </w:rPr>
        <w:t>6.3. Стороны достигли соглашения о том, что Учас</w:t>
      </w:r>
      <w:r>
        <w:rPr>
          <w:rFonts w:ascii="Times New Roman" w:eastAsia="Times New Roman" w:hAnsi="Times New Roman" w:cs="Times New Roman"/>
        </w:rPr>
        <w:t>тник долевого строительства, получивший сообщение Застройщика о завершении строительства (создания) Объекта капитального строительства в соответствии с договором и готовности Объекта долевого строительства к передаче, обязан приступить к его принятию в теч</w:t>
      </w:r>
      <w:r>
        <w:rPr>
          <w:rFonts w:ascii="Times New Roman" w:eastAsia="Times New Roman" w:hAnsi="Times New Roman" w:cs="Times New Roman"/>
        </w:rPr>
        <w:t>ение 7 (семи) календарных дней со дня получения указанного сообщения, направленного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</w:t>
      </w:r>
      <w:r>
        <w:rPr>
          <w:rFonts w:ascii="Times New Roman" w:eastAsia="Times New Roman" w:hAnsi="Times New Roman" w:cs="Times New Roman"/>
        </w:rPr>
        <w:t>ельства лично. 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(за исключением случая, уст</w:t>
      </w:r>
      <w:r>
        <w:rPr>
          <w:rFonts w:ascii="Times New Roman" w:eastAsia="Times New Roman" w:hAnsi="Times New Roman" w:cs="Times New Roman"/>
        </w:rPr>
        <w:t>ановленного ч. 5 ст. 8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 Застройщик, по истече</w:t>
      </w:r>
      <w:r>
        <w:rPr>
          <w:rFonts w:ascii="Times New Roman" w:eastAsia="Times New Roman" w:hAnsi="Times New Roman" w:cs="Times New Roman"/>
        </w:rPr>
        <w:t>нии 2 (двух) 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о передаче Объекта долевого строительства в одностороннем порядке, при условии, что Зас</w:t>
      </w:r>
      <w:r>
        <w:rPr>
          <w:rFonts w:ascii="Times New Roman" w:eastAsia="Times New Roman" w:hAnsi="Times New Roman" w:cs="Times New Roman"/>
        </w:rPr>
        <w:t>тройщик получил подтверждение от оператора почтовой связи о получении Участником долевого строительства сообщения о завершении строительства (создания) Объекта капитального строительства (заказное письмо возвращено с сообщением об отказе участника долевого</w:t>
      </w:r>
      <w:r>
        <w:rPr>
          <w:rFonts w:ascii="Times New Roman" w:eastAsia="Times New Roman" w:hAnsi="Times New Roman" w:cs="Times New Roman"/>
        </w:rPr>
        <w:t xml:space="preserve"> строительства от его получения или в связи с отсутствием участника долевого строительства по указанному им почтовому адресу) либо сообщение о завершении строительства (создания) Объекта капитального строительства вручено Участнику долевого строительства л</w:t>
      </w:r>
      <w:r>
        <w:rPr>
          <w:rFonts w:ascii="Times New Roman" w:eastAsia="Times New Roman" w:hAnsi="Times New Roman" w:cs="Times New Roman"/>
        </w:rPr>
        <w:t xml:space="preserve">ично либо доверенному лицу под расписку. При этом риск случайной гибели Объекта долевого строительства признается </w:t>
      </w:r>
      <w:r>
        <w:rPr>
          <w:rFonts w:ascii="Times New Roman" w:eastAsia="Times New Roman" w:hAnsi="Times New Roman" w:cs="Times New Roman"/>
        </w:rPr>
        <w:lastRenderedPageBreak/>
        <w:t xml:space="preserve">перешедшими к Участнику долевого строительства со дня составления одностороннего Акта приема-передачи Объекта долевого строительства. </w:t>
      </w:r>
    </w:p>
    <w:p w14:paraId="69F2831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соотв</w:t>
      </w:r>
      <w:r>
        <w:rPr>
          <w:rFonts w:ascii="Times New Roman" w:eastAsia="Times New Roman" w:hAnsi="Times New Roman" w:cs="Times New Roman"/>
        </w:rPr>
        <w:t>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п. 6.3 настоящего Договора, считается дата поступления сообщения в отделение по</w:t>
      </w:r>
      <w:r>
        <w:rPr>
          <w:rFonts w:ascii="Times New Roman" w:eastAsia="Times New Roman" w:hAnsi="Times New Roman" w:cs="Times New Roman"/>
        </w:rPr>
        <w:t>чтовой связи по адресу Участника долевого строительства.</w:t>
      </w:r>
    </w:p>
    <w:p w14:paraId="179ADB8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20" w:name="_heading=h.o43bd82awmob" w:colFirst="0" w:colLast="0"/>
      <w:bookmarkEnd w:id="20"/>
      <w:r>
        <w:rPr>
          <w:rFonts w:ascii="Times New Roman" w:eastAsia="Times New Roman" w:hAnsi="Times New Roman" w:cs="Times New Roman"/>
        </w:rPr>
        <w:t xml:space="preserve">Дополнительно, Застройщик вправе уведомить Участника долевого строительства об указанных обстоятельствах посредством </w:t>
      </w:r>
      <w:proofErr w:type="spellStart"/>
      <w:r>
        <w:rPr>
          <w:rFonts w:ascii="Times New Roman" w:eastAsia="Times New Roman" w:hAnsi="Times New Roman" w:cs="Times New Roman"/>
        </w:rPr>
        <w:t>sms</w:t>
      </w:r>
      <w:proofErr w:type="spellEnd"/>
      <w:r>
        <w:rPr>
          <w:rFonts w:ascii="Times New Roman" w:eastAsia="Times New Roman" w:hAnsi="Times New Roman" w:cs="Times New Roman"/>
        </w:rPr>
        <w:t>-информирования и/или посредством направления электронного сообщения на адрес э</w:t>
      </w:r>
      <w:r>
        <w:rPr>
          <w:rFonts w:ascii="Times New Roman" w:eastAsia="Times New Roman" w:hAnsi="Times New Roman" w:cs="Times New Roman"/>
        </w:rPr>
        <w:t>лектронной почты Участника долевого строительства с официальной электронной почты: mail@tvorchestvo.ru.</w:t>
      </w:r>
    </w:p>
    <w:p w14:paraId="2AE46DE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6.4.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</w:t>
      </w:r>
      <w:r>
        <w:rPr>
          <w:rFonts w:ascii="Times New Roman" w:eastAsia="Times New Roman" w:hAnsi="Times New Roman" w:cs="Times New Roman"/>
        </w:rPr>
        <w:t>ту приема-передачи. С момента передачи Объекта долевого строительства обязанность охраны, содержания, риск случайной гибели или повреждения, переходят от Застройщика к Участнику долевого строительства.</w:t>
      </w:r>
    </w:p>
    <w:p w14:paraId="185A43E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Передача Объекта долевого строительства осуществляется Застройщиком в любой момент после получения в установленном порядке Разрешения на ввод Объекта капитального строительства в эксплуатацию.</w:t>
      </w:r>
    </w:p>
    <w:p w14:paraId="59EB420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6.4.1. Сторонами согласовано, что Участник долевого строительст</w:t>
      </w:r>
      <w:r>
        <w:rPr>
          <w:rFonts w:ascii="Times New Roman" w:eastAsia="Times New Roman" w:hAnsi="Times New Roman" w:cs="Times New Roman"/>
        </w:rPr>
        <w:t xml:space="preserve">ва обязуется, в течение 7 (семи) календарных дней со дня получения сообщения Застройщика о завершении строительства (создания) Объекта капитального строительства (п. 6.3. настоящего договора), совершить действия для принятия Объекта долевого строительства </w:t>
      </w:r>
      <w:r>
        <w:rPr>
          <w:rFonts w:ascii="Times New Roman" w:eastAsia="Times New Roman" w:hAnsi="Times New Roman" w:cs="Times New Roman"/>
        </w:rPr>
        <w:t>и подписания Акта приема-передачи. Если у Участника долевого строительства имеются обоснованные претензии к передаваемому Объекту долевого строительства либо он построен с недостатками, которые делают его непригодным для использования по назначению – для п</w:t>
      </w:r>
      <w:r>
        <w:rPr>
          <w:rFonts w:ascii="Times New Roman" w:eastAsia="Times New Roman" w:hAnsi="Times New Roman" w:cs="Times New Roman"/>
        </w:rPr>
        <w:t>роживания, Участник долевого строительства в течение 5 (пяти) календарных дней обязуется представить Застройщику письменный мотивированный отказ от подписания Акта приема-передачи, в случае не предоставления указанного отказа наступают последствия, предусм</w:t>
      </w:r>
      <w:r>
        <w:rPr>
          <w:rFonts w:ascii="Times New Roman" w:eastAsia="Times New Roman" w:hAnsi="Times New Roman" w:cs="Times New Roman"/>
        </w:rPr>
        <w:t>отренные п. 6.3 настоящего договора (составление одностороннего Акта о передаче Объекта долевого строительства в одностороннем порядке).</w:t>
      </w:r>
    </w:p>
    <w:p w14:paraId="31516D0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долевого строительства вправе отказаться от принятия Объекта долевого строительства и подписания Акта приема-передачи только в случае, если у него имеются обоснованные претензии к передаваемому Объекту долевого строительства, связанные с существен</w:t>
      </w:r>
      <w:r>
        <w:rPr>
          <w:rFonts w:ascii="Times New Roman" w:eastAsia="Times New Roman" w:hAnsi="Times New Roman" w:cs="Times New Roman"/>
        </w:rPr>
        <w:t xml:space="preserve">ными недостатками, которые делают Объект долевого строительства непригодным для предусмотренного настоящим Договором использования по назначению – для проживания. </w:t>
      </w:r>
    </w:p>
    <w:p w14:paraId="1BD04E8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 существенными недостатками Стороны понимают отступления от условий Договора, от обязател</w:t>
      </w:r>
      <w:r>
        <w:rPr>
          <w:rFonts w:ascii="Times New Roman" w:eastAsia="Times New Roman" w:hAnsi="Times New Roman" w:cs="Times New Roman"/>
        </w:rPr>
        <w:t>ьных требований проектной документации, градостроительных регламентов, от иных обязательных требований, которые делают Объект долевого строительства не пригодным для проживания.</w:t>
      </w:r>
    </w:p>
    <w:p w14:paraId="2161789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 этом, Стороны учитывают тот факт, что получение Застройщиком Разрешения на</w:t>
      </w:r>
      <w:r>
        <w:rPr>
          <w:rFonts w:ascii="Times New Roman" w:eastAsia="Times New Roman" w:hAnsi="Times New Roman" w:cs="Times New Roman"/>
        </w:rPr>
        <w:t xml:space="preserve"> ввод Объекта капитального строительства в эксплуатацию подтверждает завершение строительства в полном объеме как Объекта капитального строительства, так и Объекта долевого строительства и их соответствие условиям настоящего Договора, требованиям градостро</w:t>
      </w:r>
      <w:r>
        <w:rPr>
          <w:rFonts w:ascii="Times New Roman" w:eastAsia="Times New Roman" w:hAnsi="Times New Roman" w:cs="Times New Roman"/>
        </w:rPr>
        <w:t>ительных регламентов и проектной документации, и иным обязательным требованиям, а также подтверждает отсутствие каких-либо существенных недостатков при создании Объекта долевого строительства.</w:t>
      </w:r>
    </w:p>
    <w:p w14:paraId="335C3A1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Выявление недостатков Объекта долевого строительства, которые н</w:t>
      </w:r>
      <w:r>
        <w:rPr>
          <w:rFonts w:ascii="Times New Roman" w:eastAsia="Times New Roman" w:hAnsi="Times New Roman" w:cs="Times New Roman"/>
        </w:rPr>
        <w:t>е делают Объект долевого строительства не пригодным для проживания, не являются основанием для отказа от принятия Объекта долевого строительства.</w:t>
      </w:r>
    </w:p>
    <w:p w14:paraId="742E044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случае, если выявленные Участником долевого строительства несоответствия Объекта долевого строительства не о</w:t>
      </w:r>
      <w:r>
        <w:rPr>
          <w:rFonts w:ascii="Times New Roman" w:eastAsia="Times New Roman" w:hAnsi="Times New Roman" w:cs="Times New Roman"/>
        </w:rPr>
        <w:t>тносятся к существенным недостаткам (дефектов приборов отопления, оконных блоков, дверей, а также иных видимых дефектов, позволяющих использовать Объект долевого строительства в соответствии с его назначением (с учетом п. 1.3 настоящего Договора, т.е. не п</w:t>
      </w:r>
      <w:r>
        <w:rPr>
          <w:rFonts w:ascii="Times New Roman" w:eastAsia="Times New Roman" w:hAnsi="Times New Roman" w:cs="Times New Roman"/>
        </w:rPr>
        <w:t>репятствующих выполнению ремонтных отделочных работ), они рассматриваются Сторонами как несущественные недостатки, которые не могут являться препятствием для принятия Участником долевого строительства Объекта долевого строительства и подписания Акта приема</w:t>
      </w:r>
      <w:r>
        <w:rPr>
          <w:rFonts w:ascii="Times New Roman" w:eastAsia="Times New Roman" w:hAnsi="Times New Roman" w:cs="Times New Roman"/>
        </w:rPr>
        <w:t>-передачи в соответствии с условиями настоящего Договора, и подлежат устранению Застройщиком в рамках гарантийного срока, после передачи Объекта долевого строительства Участнику долевого строительства в соответствии с условиями настоящего Договора. Перечен</w:t>
      </w:r>
      <w:r>
        <w:rPr>
          <w:rFonts w:ascii="Times New Roman" w:eastAsia="Times New Roman" w:hAnsi="Times New Roman" w:cs="Times New Roman"/>
        </w:rPr>
        <w:t>ь несущественных недостатков отражается в акте осмотра или Акте приема-передачи, при наличии разногласий относительно указанного перечня недостатков он определяется с участием специалиста, имеющего специальные познания в соответствии с Законодательством Ро</w:t>
      </w:r>
      <w:r>
        <w:rPr>
          <w:rFonts w:ascii="Times New Roman" w:eastAsia="Times New Roman" w:hAnsi="Times New Roman" w:cs="Times New Roman"/>
        </w:rPr>
        <w:t xml:space="preserve">ссийской Федерации и аккредитованного Застройщиком. </w:t>
      </w:r>
    </w:p>
    <w:p w14:paraId="2468371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 принятии Объекта долевого строительства Участник долевого строительства обязан заявить обо всех его видимых недостатках, которые могут быть установлены при обычном способе приемки (явные недостатки).</w:t>
      </w:r>
      <w:r>
        <w:rPr>
          <w:rFonts w:ascii="Times New Roman" w:eastAsia="Times New Roman" w:hAnsi="Times New Roman" w:cs="Times New Roman"/>
        </w:rPr>
        <w:t xml:space="preserve"> Участник долевого строительства не вправе ссылаться в дальнейшем на видимые недостатки, </w:t>
      </w:r>
      <w:r>
        <w:rPr>
          <w:rFonts w:ascii="Times New Roman" w:eastAsia="Times New Roman" w:hAnsi="Times New Roman" w:cs="Times New Roman"/>
        </w:rPr>
        <w:lastRenderedPageBreak/>
        <w:t>которые не были им указаны при первичном осмотре Объекта и не были зафиксированы в подписанном Сторонами Акте осмотра, Акте приема-передачи. Настоящим Участник долевог</w:t>
      </w:r>
      <w:r>
        <w:rPr>
          <w:rFonts w:ascii="Times New Roman" w:eastAsia="Times New Roman" w:hAnsi="Times New Roman" w:cs="Times New Roman"/>
        </w:rPr>
        <w:t>о строительства подтверждает, что ему понятно и он согласен с тем, что недостатки, не указанные им в акте осмотра при просмотре Объекта долевого строительства, не могут быть заявлены в дальнейшем (за исключением скрытых дефектов).</w:t>
      </w:r>
    </w:p>
    <w:p w14:paraId="4D1773C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Отказ Участника долевого </w:t>
      </w:r>
      <w:r>
        <w:rPr>
          <w:rFonts w:ascii="Times New Roman" w:eastAsia="Times New Roman" w:hAnsi="Times New Roman" w:cs="Times New Roman"/>
        </w:rPr>
        <w:t>строительства от принятия Объекта долевого строительства и подписания Акта приема-передачи в соответствии с условиями настоящего Договора, в связи с выявленными Участником долевого строительства несущественными недостатками, при условии наличия у Застройщи</w:t>
      </w:r>
      <w:r>
        <w:rPr>
          <w:rFonts w:ascii="Times New Roman" w:eastAsia="Times New Roman" w:hAnsi="Times New Roman" w:cs="Times New Roman"/>
        </w:rPr>
        <w:t xml:space="preserve">ка Разрешения на ввод Объекта капитального строительства в эксплуатацию и получения Участником долевого строительства уведомления от Застройщика о завершении строительства Объекта недвижимости согласно п. 6.3. настоящего Договора, признается Сторонами как </w:t>
      </w:r>
      <w:r>
        <w:rPr>
          <w:rFonts w:ascii="Times New Roman" w:eastAsia="Times New Roman" w:hAnsi="Times New Roman" w:cs="Times New Roman"/>
        </w:rPr>
        <w:t>уклонение Участника долевого строительства от принятия Объекта долевого строительства и подписания Акта приема-передачи.</w:t>
      </w:r>
    </w:p>
    <w:p w14:paraId="17C293F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6.4.2. Обязанность доказывания фактов отступления качества Объекта долевого строительства от условий настоящего Договора и существенног</w:t>
      </w:r>
      <w:r>
        <w:rPr>
          <w:rFonts w:ascii="Times New Roman" w:eastAsia="Times New Roman" w:hAnsi="Times New Roman" w:cs="Times New Roman"/>
        </w:rPr>
        <w:t>о ухудшения его качества, а также наличия причинно-следственной связи между данными фактами и действиями (бездействием) Застройщика возлагается на Участника долевого строительства. Существенным признается такое нарушение требований к качеству Объекта долев</w:t>
      </w:r>
      <w:r>
        <w:rPr>
          <w:rFonts w:ascii="Times New Roman" w:eastAsia="Times New Roman" w:hAnsi="Times New Roman" w:cs="Times New Roman"/>
        </w:rPr>
        <w:t>ого строительства, при котором невозможность использования Объекта долевого строительства очевидна (т.е. может быть установлена без применения специальных познаний и средств), либо использование Объекта долевого строительства с неизбежностью повлечет возни</w:t>
      </w:r>
      <w:r>
        <w:rPr>
          <w:rFonts w:ascii="Times New Roman" w:eastAsia="Times New Roman" w:hAnsi="Times New Roman" w:cs="Times New Roman"/>
        </w:rPr>
        <w:t>кновение угрозы жизни и здоровью Участника долевого строительства.</w:t>
      </w:r>
    </w:p>
    <w:p w14:paraId="1EB3DE7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6.5.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</w:t>
      </w:r>
      <w:r>
        <w:rPr>
          <w:rFonts w:ascii="Times New Roman" w:eastAsia="Times New Roman" w:hAnsi="Times New Roman" w:cs="Times New Roman"/>
        </w:rPr>
        <w:t xml:space="preserve"> капитального строительства. Передача доли в праве собственности на общее имущество отдельным документом не оформляется.</w:t>
      </w:r>
    </w:p>
    <w:p w14:paraId="756A9D1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6.6. В случае, если строительство (создание) Объекта капитального строительства не может быть завершено в предусмотренный договором сро</w:t>
      </w:r>
      <w:r>
        <w:rPr>
          <w:rFonts w:ascii="Times New Roman" w:eastAsia="Times New Roman" w:hAnsi="Times New Roman" w:cs="Times New Roman"/>
        </w:rPr>
        <w:t>к, Застройщик не позднее чем за 2 (два)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строительства. Участник долевого строительс</w:t>
      </w:r>
      <w:r>
        <w:rPr>
          <w:rFonts w:ascii="Times New Roman" w:eastAsia="Times New Roman" w:hAnsi="Times New Roman" w:cs="Times New Roman"/>
        </w:rPr>
        <w:t>тва обязан рассмотреть такое предложение и дать на него ответ не позднее 10 (десяти) дней с момента его получения. Изменение предусмотренного договором срока передачи Объекта долевого строительства осуществляется в порядке, установленном Гражданским Кодекс</w:t>
      </w:r>
      <w:r>
        <w:rPr>
          <w:rFonts w:ascii="Times New Roman" w:eastAsia="Times New Roman" w:hAnsi="Times New Roman" w:cs="Times New Roman"/>
        </w:rPr>
        <w:t>ом Российской Федерации.</w:t>
      </w:r>
    </w:p>
    <w:p w14:paraId="1618C8E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6.7. Нежилые помещения (за исключением общего имущества в многоквартирном доме -помещений в данном доме, не являющихся частями жилых и нежилых помещений и предназначенные для обслуживания более одного помещения в данном доме, в том</w:t>
      </w:r>
      <w:r>
        <w:rPr>
          <w:rFonts w:ascii="Times New Roman" w:eastAsia="Times New Roman" w:hAnsi="Times New Roman" w:cs="Times New Roman"/>
        </w:rPr>
        <w:t xml:space="preserve"> числе машинных отделений лифтов, лифтовых шахт, </w:t>
      </w:r>
      <w:proofErr w:type="spellStart"/>
      <w:r>
        <w:rPr>
          <w:rFonts w:ascii="Times New Roman" w:eastAsia="Times New Roman" w:hAnsi="Times New Roman" w:cs="Times New Roman"/>
        </w:rPr>
        <w:t>венткамер</w:t>
      </w:r>
      <w:proofErr w:type="spellEnd"/>
      <w:r>
        <w:rPr>
          <w:rFonts w:ascii="Times New Roman" w:eastAsia="Times New Roman" w:hAnsi="Times New Roman" w:cs="Times New Roman"/>
        </w:rPr>
        <w:t xml:space="preserve">, электрощитовых, </w:t>
      </w:r>
      <w:proofErr w:type="spellStart"/>
      <w:r>
        <w:rPr>
          <w:rFonts w:ascii="Times New Roman" w:eastAsia="Times New Roman" w:hAnsi="Times New Roman" w:cs="Times New Roman"/>
        </w:rPr>
        <w:t>водонасосных</w:t>
      </w:r>
      <w:proofErr w:type="spellEnd"/>
      <w:r>
        <w:rPr>
          <w:rFonts w:ascii="Times New Roman" w:eastAsia="Times New Roman" w:hAnsi="Times New Roman" w:cs="Times New Roman"/>
        </w:rPr>
        <w:t>, лестничных клеток, общих коридоров, лифтовых холлов и т.д., в соответствии с законодательством Российской Федерации) не входят в состав общего имущества Объекта капит</w:t>
      </w:r>
      <w:r>
        <w:rPr>
          <w:rFonts w:ascii="Times New Roman" w:eastAsia="Times New Roman" w:hAnsi="Times New Roman" w:cs="Times New Roman"/>
        </w:rPr>
        <w:t>ального строительства, в связи с чем право долевой собственности на данное имущество у Участника долевого строительства на основании настоящего договора не возникает.</w:t>
      </w:r>
    </w:p>
    <w:p w14:paraId="4FE1230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6.8. Во избежание сомнений, Стороны подтверждают, что Застройщик считается не нарушившим </w:t>
      </w:r>
      <w:r>
        <w:rPr>
          <w:rFonts w:ascii="Times New Roman" w:eastAsia="Times New Roman" w:hAnsi="Times New Roman" w:cs="Times New Roman"/>
        </w:rPr>
        <w:t>срок передачи Объекта долевого строительства, если соответствующее сообщение (в соответствии с п.6.3. договора) будет направлено Участнику долевого строительства в пределах срока передачи Объекта долевого строительства, а Участник долевого строительства по</w:t>
      </w:r>
      <w:r>
        <w:rPr>
          <w:rFonts w:ascii="Times New Roman" w:eastAsia="Times New Roman" w:hAnsi="Times New Roman" w:cs="Times New Roman"/>
        </w:rPr>
        <w:t>лучил его по истечении срока передачи.</w:t>
      </w:r>
    </w:p>
    <w:p w14:paraId="0B08E7A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6.9.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объекта, застройщик в срок не позднее тридцати рабочих дней с</w:t>
      </w:r>
      <w:r>
        <w:rPr>
          <w:rFonts w:ascii="Times New Roman" w:eastAsia="Times New Roman" w:hAnsi="Times New Roman" w:cs="Times New Roman"/>
        </w:rPr>
        <w:t>о дня подписания передаточного акта,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</w:t>
      </w:r>
      <w:r>
        <w:rPr>
          <w:rFonts w:ascii="Times New Roman" w:eastAsia="Times New Roman" w:hAnsi="Times New Roman" w:cs="Times New Roman"/>
        </w:rPr>
        <w:t xml:space="preserve"> участника долевого строительства на такой объект в электронной форме. </w:t>
      </w:r>
    </w:p>
    <w:p w14:paraId="6FACE3E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Застройщик осуществляет перевод передаточного акта, одностороннего акта или иного документа о передаче объекта долевого строительства в форме документа на бумажном носителе в форму эле</w:t>
      </w:r>
      <w:r>
        <w:rPr>
          <w:rFonts w:ascii="Times New Roman" w:eastAsia="Times New Roman" w:hAnsi="Times New Roman" w:cs="Times New Roman"/>
        </w:rPr>
        <w:t xml:space="preserve">ктронного образа документа путем его сканирования и заверяет его усиленной квалифицированной электронной подписью лица, уполномоченного действовать от имени застройщика. </w:t>
      </w:r>
    </w:p>
    <w:p w14:paraId="56AF67F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Электронный образ передаточного акта, одностороннего акта или иного документа о перед</w:t>
      </w:r>
      <w:r>
        <w:rPr>
          <w:rFonts w:ascii="Times New Roman" w:eastAsia="Times New Roman" w:hAnsi="Times New Roman" w:cs="Times New Roman"/>
        </w:rPr>
        <w:t>аче объекта долевого строительства имеет ту же юридическую силу, что и документ на бумажном носителе. Изготовление указанного электронного образа документа осуществляется без взимания платы с участника долевого строительства. В случае, если передаточный ак</w:t>
      </w:r>
      <w:r>
        <w:rPr>
          <w:rFonts w:ascii="Times New Roman" w:eastAsia="Times New Roman" w:hAnsi="Times New Roman" w:cs="Times New Roman"/>
        </w:rPr>
        <w:t>т,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подписью, его перевод в форму электронного образа документа застройщиком не осущ</w:t>
      </w:r>
      <w:r>
        <w:rPr>
          <w:rFonts w:ascii="Times New Roman" w:eastAsia="Times New Roman" w:hAnsi="Times New Roman" w:cs="Times New Roman"/>
        </w:rPr>
        <w:t>ествляется, при этом указанные действия осуществляются без оформления нотариальной доверенности.</w:t>
      </w:r>
    </w:p>
    <w:p w14:paraId="223422C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6.10. Участник долевого строительства уведомлен, что на момент передачи Объекта долевого строительства в Объекте долевого строительства может отсутствовать пос</w:t>
      </w:r>
      <w:r>
        <w:rPr>
          <w:rFonts w:ascii="Times New Roman" w:eastAsia="Times New Roman" w:hAnsi="Times New Roman" w:cs="Times New Roman"/>
        </w:rPr>
        <w:t>тавка коммунальных ресурсов. Поставка коммунальных ресурсов осуществляется на основании договоров энергоснабжения, заключаемых между энергоснабжающими организациями и управляющей компанией (и (или), Товариществом собственников жилья, Участником долевого ст</w:t>
      </w:r>
      <w:r>
        <w:rPr>
          <w:rFonts w:ascii="Times New Roman" w:eastAsia="Times New Roman" w:hAnsi="Times New Roman" w:cs="Times New Roman"/>
        </w:rPr>
        <w:t>роительства, и т.д.) в соответствии с положениями действующего законодательства Российской Федерации. В обязательства Застройщика по договору входит подключение Объекта капитального строительства к сетям инженерного обеспечения в соответствии с техническим</w:t>
      </w:r>
      <w:r>
        <w:rPr>
          <w:rFonts w:ascii="Times New Roman" w:eastAsia="Times New Roman" w:hAnsi="Times New Roman" w:cs="Times New Roman"/>
        </w:rPr>
        <w:t>и условиями, на подключение Объекта капитального строительства к сетям инженерного обеспечения. Обеспечение поставки коммунальных ресурсов не входит в обязанности Застройщика по Договору. Стороны согласовали, что отсутствие на момент приемки Объекта долево</w:t>
      </w:r>
      <w:r>
        <w:rPr>
          <w:rFonts w:ascii="Times New Roman" w:eastAsia="Times New Roman" w:hAnsi="Times New Roman" w:cs="Times New Roman"/>
        </w:rPr>
        <w:t>го строительства каких-либо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строительства. Поставка коммунального ресурса в Объект</w:t>
      </w:r>
      <w:r>
        <w:rPr>
          <w:rFonts w:ascii="Times New Roman" w:eastAsia="Times New Roman" w:hAnsi="Times New Roman" w:cs="Times New Roman"/>
        </w:rPr>
        <w:t>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 (договора энергоснабжения).</w:t>
      </w:r>
    </w:p>
    <w:p w14:paraId="45281BE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6.11. Стороны пришли к соглашению о том, что осмотр Объекта долевого строите</w:t>
      </w:r>
      <w:r>
        <w:rPr>
          <w:rFonts w:ascii="Times New Roman" w:eastAsia="Times New Roman" w:hAnsi="Times New Roman" w:cs="Times New Roman"/>
        </w:rPr>
        <w:t>льства и обеспечение доступа к Объекту долевого строительства до момента его принятия Участником долевого строительства по правилам, предусмотренным настоящим разделом Договора, возможен только в период: после окончания строительства и получения Застройщик</w:t>
      </w:r>
      <w:r>
        <w:rPr>
          <w:rFonts w:ascii="Times New Roman" w:eastAsia="Times New Roman" w:hAnsi="Times New Roman" w:cs="Times New Roman"/>
        </w:rPr>
        <w:t>ом разрешения на ввод многоквартирного дома в эксплуатацию. При этом осмотр Объекта долевого строительства и обеспечение Застройщиком доступа к Объекту долевого строительства осуществляется по предварительному письменному согласию Застройщика.</w:t>
      </w:r>
    </w:p>
    <w:p w14:paraId="2EC2D89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6.12. До под</w:t>
      </w:r>
      <w:r>
        <w:rPr>
          <w:rFonts w:ascii="Times New Roman" w:eastAsia="Times New Roman" w:hAnsi="Times New Roman" w:cs="Times New Roman"/>
        </w:rPr>
        <w:t>писания Акта приема-передачи Объекта долевого строительства, самостоятельное посещение Участником долевого строительства Объекта долевого строительства – запрещено.</w:t>
      </w:r>
    </w:p>
    <w:p w14:paraId="03FCD04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Посещение Объекта долевого строительства Участником долевого строительства должно осуществл</w:t>
      </w:r>
      <w:r>
        <w:rPr>
          <w:rFonts w:ascii="Times New Roman" w:eastAsia="Times New Roman" w:hAnsi="Times New Roman" w:cs="Times New Roman"/>
        </w:rPr>
        <w:t>яться исключительно в сопровождении представителя Застройщика и при полном соблюдении техники безопасности и пожарной безопасности на строительном объекте в согласованное с Застройщиком время.</w:t>
      </w:r>
    </w:p>
    <w:p w14:paraId="14CE49E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случае нарушения Участником долевого строительства положений </w:t>
      </w:r>
      <w:r>
        <w:rPr>
          <w:rFonts w:ascii="Times New Roman" w:eastAsia="Times New Roman" w:hAnsi="Times New Roman" w:cs="Times New Roman"/>
        </w:rPr>
        <w:t>настоящего пункта Договора, все риски и негативные последствия, в том числе несчастные случаи, которые могут произойти с Участником долевого строительства и/или сопровождающими его лицами, при самовольном несанкционированном проникновении на строительный о</w:t>
      </w:r>
      <w:r>
        <w:rPr>
          <w:rFonts w:ascii="Times New Roman" w:eastAsia="Times New Roman" w:hAnsi="Times New Roman" w:cs="Times New Roman"/>
        </w:rPr>
        <w:t>бъект, являются зоной ответственности и виной Участника долевого строительства.</w:t>
      </w:r>
    </w:p>
    <w:p w14:paraId="48F6A35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Настоящим Участник долевого строительства подтверждает, что в момент подписания настоящего Договора ознакомлен с правилами посещения строительного объекта – Объекта капитальног</w:t>
      </w:r>
      <w:r>
        <w:rPr>
          <w:rFonts w:ascii="Times New Roman" w:eastAsia="Times New Roman" w:hAnsi="Times New Roman" w:cs="Times New Roman"/>
        </w:rPr>
        <w:t>о строительства, в том числе с требованиями соблюдения техники безопасности и пожарной безопасности при посещении строительного объекта и полностью с ними согласен. При посещении объекта Участник долевого строительства обязуется выполнять требования и прав</w:t>
      </w:r>
      <w:r>
        <w:rPr>
          <w:rFonts w:ascii="Times New Roman" w:eastAsia="Times New Roman" w:hAnsi="Times New Roman" w:cs="Times New Roman"/>
        </w:rPr>
        <w:t>ила посещения, установленные Застройщиком на Объекте капитального строительства.</w:t>
      </w:r>
    </w:p>
    <w:p w14:paraId="38E470A8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EC2BE24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7. ОТВЕТСТВЕННОСТЬ СТОРОН</w:t>
      </w:r>
    </w:p>
    <w:p w14:paraId="00052E2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21" w:name="_heading=h.xb6lqyngow67" w:colFirst="0" w:colLast="0"/>
      <w:bookmarkEnd w:id="21"/>
      <w:r>
        <w:rPr>
          <w:rFonts w:ascii="Times New Roman" w:eastAsia="Times New Roman" w:hAnsi="Times New Roman" w:cs="Times New Roman"/>
        </w:rPr>
        <w:t xml:space="preserve">7.1. В случае неисполнения или ненадлежащего исполнения обязательств по договору Стороны несут ответственность, предусмотренную Федеральным законом </w:t>
      </w:r>
      <w:r>
        <w:rPr>
          <w:rFonts w:ascii="Times New Roman" w:eastAsia="Times New Roman" w:hAnsi="Times New Roman" w:cs="Times New Roman"/>
        </w:rPr>
        <w:t>Российской Федерации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другими законодательными актами Рос</w:t>
      </w:r>
      <w:r>
        <w:rPr>
          <w:rFonts w:ascii="Times New Roman" w:eastAsia="Times New Roman" w:hAnsi="Times New Roman" w:cs="Times New Roman"/>
        </w:rPr>
        <w:t>сийской Федерации.</w:t>
      </w:r>
    </w:p>
    <w:p w14:paraId="61C7E45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7.2. Участник долевого строительства в одностороннем порядке вправе отказаться от исполнения договора в случаях, предусмотренных ч. 1 ст. 9 Федерального Закона Российской Федерации от 30 декабря 2004 года № 214-ФЗ «Об участии в долевом с</w:t>
      </w:r>
      <w:r>
        <w:rPr>
          <w:rFonts w:ascii="Times New Roman" w:eastAsia="Times New Roman" w:hAnsi="Times New Roman" w:cs="Times New Roman"/>
        </w:rPr>
        <w:t xml:space="preserve">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4C9069A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7.3. По требованию Участника долевого строительства договор может быть расторгнут в судебном порядке только в сл</w:t>
      </w:r>
      <w:r>
        <w:rPr>
          <w:rFonts w:ascii="Times New Roman" w:eastAsia="Times New Roman" w:hAnsi="Times New Roman" w:cs="Times New Roman"/>
        </w:rPr>
        <w:t>учаях, предусмотренных ч. 1.1. ст. 9 Федерального Закона Российской Федерации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</w:t>
      </w:r>
      <w:r>
        <w:rPr>
          <w:rFonts w:ascii="Times New Roman" w:eastAsia="Times New Roman" w:hAnsi="Times New Roman" w:cs="Times New Roman"/>
        </w:rPr>
        <w:t>ссийской Федерации».</w:t>
      </w:r>
    </w:p>
    <w:p w14:paraId="5B30FC6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7.4. В случае одностороннего отказа Участника долевого строительства от исполнения договора по вышеуказанным основаниям, Застройщик обязан возвратить денежные средства, уплаченные Участником долевого строительства в счет Цены договора, а также уплатить про</w:t>
      </w:r>
      <w:r>
        <w:rPr>
          <w:rFonts w:ascii="Times New Roman" w:eastAsia="Times New Roman" w:hAnsi="Times New Roman" w:cs="Times New Roman"/>
        </w:rPr>
        <w:t>центы на эту сумму за пользование указанными денежными средствами в размере и сроки, предусмотренные Федеральным законом Российской Федерации от 30 декабря 2004 года № 214-ФЗ «Об участии в долевом строительстве многоквартирных домов и иных объектов недвижи</w:t>
      </w:r>
      <w:r>
        <w:rPr>
          <w:rFonts w:ascii="Times New Roman" w:eastAsia="Times New Roman" w:hAnsi="Times New Roman" w:cs="Times New Roman"/>
        </w:rPr>
        <w:t xml:space="preserve">мости и о внесении изменений в некоторые законодательные акты Российской Федерации». Указанные проценты начисляются со дня внесения Участником долевого строительства </w:t>
      </w:r>
      <w:r>
        <w:rPr>
          <w:rFonts w:ascii="Times New Roman" w:eastAsia="Times New Roman" w:hAnsi="Times New Roman" w:cs="Times New Roman"/>
        </w:rPr>
        <w:lastRenderedPageBreak/>
        <w:t>денежных средств и/или части на расчетный счет Застройщика до дня их возврата Участнику до</w:t>
      </w:r>
      <w:r>
        <w:rPr>
          <w:rFonts w:ascii="Times New Roman" w:eastAsia="Times New Roman" w:hAnsi="Times New Roman" w:cs="Times New Roman"/>
        </w:rPr>
        <w:t>левого строительства.</w:t>
      </w:r>
    </w:p>
    <w:p w14:paraId="0150277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Если в течение установленного Законом срока Участник долевого строительства не обратился к Застройщику за получением денежных средств, уплаченных им в счет Цены договора, и процентов на эту сумму за пользование указанными денежными ср</w:t>
      </w:r>
      <w:r>
        <w:rPr>
          <w:rFonts w:ascii="Times New Roman" w:eastAsia="Times New Roman" w:hAnsi="Times New Roman" w:cs="Times New Roman"/>
        </w:rPr>
        <w:t>едствами, Застройщик не позднее дня, следующего за рабочим днем после истечения указанного срока, зачисляет денежные средства и проценты за пользование чужими денежными средствами в депозит нотариуса по месту нахождения Застройщика, о чем сообщает Участник</w:t>
      </w:r>
      <w:r>
        <w:rPr>
          <w:rFonts w:ascii="Times New Roman" w:eastAsia="Times New Roman" w:hAnsi="Times New Roman" w:cs="Times New Roman"/>
        </w:rPr>
        <w:t xml:space="preserve">у долевого строительства. </w:t>
      </w:r>
    </w:p>
    <w:p w14:paraId="7B0668C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этом случае Участник долевого строительства в течении 5 (пяти) рабочих дней с даты сообщения Застройщика о перечислении денежных средств в депозит нотариуса возмещает Застройщику все документально подтвержденные расходы Застрой</w:t>
      </w:r>
      <w:r>
        <w:rPr>
          <w:rFonts w:ascii="Times New Roman" w:eastAsia="Times New Roman" w:hAnsi="Times New Roman" w:cs="Times New Roman"/>
        </w:rPr>
        <w:t xml:space="preserve">щика в связи с перечислением денег в депозит нотариуса. </w:t>
      </w:r>
    </w:p>
    <w:p w14:paraId="3FEE79C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Стороны договорились, что вышеуказанный порядок возврата денежных средств в депозит нотариуса применяется также при расторжении договора по инициативе Застройщика и возврате в этом случае Застройщико</w:t>
      </w:r>
      <w:r>
        <w:rPr>
          <w:rFonts w:ascii="Times New Roman" w:eastAsia="Times New Roman" w:hAnsi="Times New Roman" w:cs="Times New Roman"/>
        </w:rPr>
        <w:t>м денежных средств Участнику долевого строительства.</w:t>
      </w:r>
    </w:p>
    <w:p w14:paraId="3AC1AFD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7.5. Застройщик в одностороннем порядке вправе отказаться от исполнения договора в случае просрочки внесения платежа Участником долевого строительства в течение более чем 2 (два) месяца, если уплата цены</w:t>
      </w:r>
      <w:r>
        <w:rPr>
          <w:rFonts w:ascii="Times New Roman" w:eastAsia="Times New Roman" w:hAnsi="Times New Roman" w:cs="Times New Roman"/>
        </w:rPr>
        <w:t xml:space="preserve"> Договора производится Участником долевого строительства путем единовременного внесения платежа, и в случае систематического нарушения Участником долевого строительства сроков внесения платежа, то есть нарушение срока внесения платежа более чем 3 (три) раз</w:t>
      </w:r>
      <w:r>
        <w:rPr>
          <w:rFonts w:ascii="Times New Roman" w:eastAsia="Times New Roman" w:hAnsi="Times New Roman" w:cs="Times New Roman"/>
        </w:rPr>
        <w:t xml:space="preserve">а в течение 12 (двенадцати) месяцев или просрочка внесения платежа в течение более чем 2 (два) месяца, если уплата цены Договора должна производиться Участником долевого строительства путем внесения платежей в предусмотренный Договором период. </w:t>
      </w:r>
    </w:p>
    <w:p w14:paraId="3384877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7.6. В случ</w:t>
      </w:r>
      <w:r>
        <w:rPr>
          <w:rFonts w:ascii="Times New Roman" w:eastAsia="Times New Roman" w:hAnsi="Times New Roman" w:cs="Times New Roman"/>
        </w:rPr>
        <w:t>ае неисполнения (ненадлежащего исполнения) Участником долевого строительства обязанности, установленной в п. 4.3.2. настоящего Договора, Участник долевого строительства возмещает Застройщику все убытки, понесенные Застройщиком.</w:t>
      </w:r>
    </w:p>
    <w:p w14:paraId="7E4D42A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7.7. В соответствии со стать</w:t>
      </w:r>
      <w:r>
        <w:rPr>
          <w:rFonts w:ascii="Times New Roman" w:eastAsia="Times New Roman" w:hAnsi="Times New Roman" w:cs="Times New Roman"/>
        </w:rPr>
        <w:t>ей 10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случае неисполнения или ненадлежащего ис</w:t>
      </w:r>
      <w:r>
        <w:rPr>
          <w:rFonts w:ascii="Times New Roman" w:eastAsia="Times New Roman" w:hAnsi="Times New Roman" w:cs="Times New Roman"/>
        </w:rPr>
        <w:t>полнения обязательств по договору сторона, не исполнившая своих обязательств или ненадлежащее исполнившая свои обязательства, обязана уплатить другой стороне предусмотренные Федеральным законом от 30.12.2004 № 214-ФЗ «Об участии в долевом строительстве мно</w:t>
      </w:r>
      <w:r>
        <w:rPr>
          <w:rFonts w:ascii="Times New Roman" w:eastAsia="Times New Roman" w:hAnsi="Times New Roman" w:cs="Times New Roman"/>
        </w:rPr>
        <w:t>гоквартирных домов и иных объектов недвижимости и о внесении изменений в некоторые законодательные акты Российской Федерации» и указанным договором неустойки (штрафы, пени) и возместить в полном объеме причиненные убытки сверх неустойки.</w:t>
      </w:r>
    </w:p>
    <w:p w14:paraId="7502245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7.8. В случае нару</w:t>
      </w:r>
      <w:r>
        <w:rPr>
          <w:rFonts w:ascii="Times New Roman" w:eastAsia="Times New Roman" w:hAnsi="Times New Roman" w:cs="Times New Roman"/>
        </w:rPr>
        <w:t>шения установленного договором срока внесения оплаты (платежа) Участник долевого строительства уплачивает застройщику неустойку (пени) в размере одной трехсотой ставки рефинансирования Центрального банка Российской Федерации, действующей на день исполнения</w:t>
      </w:r>
      <w:r>
        <w:rPr>
          <w:rFonts w:ascii="Times New Roman" w:eastAsia="Times New Roman" w:hAnsi="Times New Roman" w:cs="Times New Roman"/>
        </w:rPr>
        <w:t xml:space="preserve"> обязательства, от суммы просроченного платежа за каждый день просрочки.</w:t>
      </w:r>
    </w:p>
    <w:p w14:paraId="6E39994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7.9. В части, неоговорённой в настоящей статье, Стороны несут ответственность по настоящему договору в соответствии с действующим законодательством РФ и настоящим Договором.</w:t>
      </w:r>
    </w:p>
    <w:p w14:paraId="32BA8AD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7.10. Уча</w:t>
      </w:r>
      <w:r>
        <w:rPr>
          <w:rFonts w:ascii="Times New Roman" w:eastAsia="Times New Roman" w:hAnsi="Times New Roman" w:cs="Times New Roman"/>
        </w:rPr>
        <w:t>стник долевого строительства ознакомлен с тем, что Объект капитального строительства строится по индивидуальному проекту и является уникальным архитектурным решением. Участник долевого строительства обязан соблюдать условия эксплуатации Объекта капитальног</w:t>
      </w:r>
      <w:r>
        <w:rPr>
          <w:rFonts w:ascii="Times New Roman" w:eastAsia="Times New Roman" w:hAnsi="Times New Roman" w:cs="Times New Roman"/>
        </w:rPr>
        <w:t>о строительства (включая, но не ограничиваясь размещение на фасаде Объекта капитального строительства внешних блоков кондиционеров и иного инженерного оборудования должно осуществляться в соответствии с проектной документацией).</w:t>
      </w:r>
    </w:p>
    <w:p w14:paraId="396C532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22" w:name="_heading=h.ipqt2v92ufng" w:colFirst="0" w:colLast="0"/>
      <w:bookmarkEnd w:id="22"/>
      <w:r>
        <w:rPr>
          <w:rFonts w:ascii="Times New Roman" w:eastAsia="Times New Roman" w:hAnsi="Times New Roman" w:cs="Times New Roman"/>
        </w:rPr>
        <w:t>7.11. Участник долевого стр</w:t>
      </w:r>
      <w:r>
        <w:rPr>
          <w:rFonts w:ascii="Times New Roman" w:eastAsia="Times New Roman" w:hAnsi="Times New Roman" w:cs="Times New Roman"/>
        </w:rPr>
        <w:t>оительства не вправе до подписания Акта приема-передачи Объекта долевого строительства и государственной регистрации права собственности на него производить в нем ремонт, перепланировку и/или переустройство Объекта долевого строительства. В случае нарушени</w:t>
      </w:r>
      <w:r>
        <w:rPr>
          <w:rFonts w:ascii="Times New Roman" w:eastAsia="Times New Roman" w:hAnsi="Times New Roman" w:cs="Times New Roman"/>
        </w:rPr>
        <w:t>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имуществу, Объекту долевого строительства и общему имуществу Объекта капитального строительства, а также ответстве</w:t>
      </w:r>
      <w:r>
        <w:rPr>
          <w:rFonts w:ascii="Times New Roman" w:eastAsia="Times New Roman" w:hAnsi="Times New Roman" w:cs="Times New Roman"/>
        </w:rPr>
        <w:t xml:space="preserve">нность, предусмотренную действующим законодательством Российской Федерации,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строительства. </w:t>
      </w:r>
    </w:p>
    <w:p w14:paraId="0BBF209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7.12. В сл</w:t>
      </w:r>
      <w:r>
        <w:rPr>
          <w:rFonts w:ascii="Times New Roman" w:eastAsia="Times New Roman" w:hAnsi="Times New Roman" w:cs="Times New Roman"/>
        </w:rPr>
        <w:t>учае расторжения Договора по инициативе Участника долевого строительства, если такая инициатива не обусловлена основаниями, предусмотренными Федеральным законом Российской Федерации от 30 декабря 2004 года № 214-ФЗ «Об участии в долевом строительстве много</w:t>
      </w:r>
      <w:r>
        <w:rPr>
          <w:rFonts w:ascii="Times New Roman" w:eastAsia="Times New Roman" w:hAnsi="Times New Roman" w:cs="Times New Roman"/>
        </w:rPr>
        <w:t>квартирных домов и иных объектов недвижимости и о внесении изменений в некоторые законодательные акты Российской Федерации» для отказа Участника долевого строительства от исполнения Договора или для его расторжения, а также в случае расторжения Договора по</w:t>
      </w:r>
      <w:r>
        <w:rPr>
          <w:rFonts w:ascii="Times New Roman" w:eastAsia="Times New Roman" w:hAnsi="Times New Roman" w:cs="Times New Roman"/>
        </w:rPr>
        <w:t xml:space="preserve"> инициативе Застройщика в связи с ненадлежащим исполнением </w:t>
      </w:r>
      <w:r>
        <w:rPr>
          <w:rFonts w:ascii="Times New Roman" w:eastAsia="Times New Roman" w:hAnsi="Times New Roman" w:cs="Times New Roman"/>
        </w:rPr>
        <w:lastRenderedPageBreak/>
        <w:t>Участником долевого строительства обязательств, предусмотренных Договором и/или Федеральным законом Российской Федерации от 30 декабря 2004 года № 214-ФЗ «Об участии в долевом строительстве многокв</w:t>
      </w:r>
      <w:r>
        <w:rPr>
          <w:rFonts w:ascii="Times New Roman" w:eastAsia="Times New Roman" w:hAnsi="Times New Roman" w:cs="Times New Roman"/>
        </w:rPr>
        <w:t>артирных домов и иных объектов недвижимости и о внесении изменений в некоторые законодательные акты Российской Федерации», Участник долевого строительства обязуется возместить Застройщику в полном объеме убытки, в том числе: возместить Застройщику фактичес</w:t>
      </w:r>
      <w:r>
        <w:rPr>
          <w:rFonts w:ascii="Times New Roman" w:eastAsia="Times New Roman" w:hAnsi="Times New Roman" w:cs="Times New Roman"/>
        </w:rPr>
        <w:t>ки понесенные Застройщиком расходы, связанные с заключением, изменением, исполнением и расторжением Договора, включая расходы на оплату государственной пошлины и услуг в связи с государственной регистрацией Договора, соглашения (-й) об изменении и о растор</w:t>
      </w:r>
      <w:r>
        <w:rPr>
          <w:rFonts w:ascii="Times New Roman" w:eastAsia="Times New Roman" w:hAnsi="Times New Roman" w:cs="Times New Roman"/>
        </w:rPr>
        <w:t>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</w:t>
      </w:r>
      <w:r>
        <w:rPr>
          <w:rFonts w:ascii="Times New Roman" w:eastAsia="Times New Roman" w:hAnsi="Times New Roman" w:cs="Times New Roman"/>
        </w:rPr>
        <w:t>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</w:t>
      </w:r>
      <w:r>
        <w:rPr>
          <w:rFonts w:ascii="Times New Roman" w:eastAsia="Times New Roman" w:hAnsi="Times New Roman" w:cs="Times New Roman"/>
        </w:rPr>
        <w:t>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связи с внесением денежных средств в депозит н</w:t>
      </w:r>
      <w:r>
        <w:rPr>
          <w:rFonts w:ascii="Times New Roman" w:eastAsia="Times New Roman" w:hAnsi="Times New Roman" w:cs="Times New Roman"/>
        </w:rPr>
        <w:t>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3E5117E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23" w:name="_heading=h.g6jzuuby90h8" w:colFirst="0" w:colLast="0"/>
      <w:bookmarkEnd w:id="23"/>
      <w:r>
        <w:rPr>
          <w:rFonts w:ascii="Times New Roman" w:eastAsia="Times New Roman" w:hAnsi="Times New Roman" w:cs="Times New Roman"/>
        </w:rPr>
        <w:t>7.13. Расторжение договора возможно по соглашению Сторон в иных случаях, прямо установл</w:t>
      </w:r>
      <w:r>
        <w:rPr>
          <w:rFonts w:ascii="Times New Roman" w:eastAsia="Times New Roman" w:hAnsi="Times New Roman" w:cs="Times New Roman"/>
        </w:rPr>
        <w:t>енных настоящим Договором, и в случаях, предусмотренных законодательством РФ. Стороны согласовали, что случае отсутствия законом установленных условий для одностороннего отказа Участника долевого строительства от настоящего Договора, возможно расторжение н</w:t>
      </w:r>
      <w:r>
        <w:rPr>
          <w:rFonts w:ascii="Times New Roman" w:eastAsia="Times New Roman" w:hAnsi="Times New Roman" w:cs="Times New Roman"/>
        </w:rPr>
        <w:t>астоящего Договора долевого участия по инициативе Участника долевого строительства по соглашению Сторон, в котором Застройщик вправе установить обязательство Участника долевого строительства о выплате денежных средств Участником долевого строительства в ра</w:t>
      </w:r>
      <w:r>
        <w:rPr>
          <w:rFonts w:ascii="Times New Roman" w:eastAsia="Times New Roman" w:hAnsi="Times New Roman" w:cs="Times New Roman"/>
        </w:rPr>
        <w:t>змере неустойки 10 % от цены настоящего Договора.  Стороны договорились, что указанный размер неустойки является достаточной мерой компенсации понесенных Застройщиком всех видов расходов (прямых и косвенных) на обслуживание процедур заключения и расторжени</w:t>
      </w:r>
      <w:r>
        <w:rPr>
          <w:rFonts w:ascii="Times New Roman" w:eastAsia="Times New Roman" w:hAnsi="Times New Roman" w:cs="Times New Roman"/>
        </w:rPr>
        <w:t>я настоящего Договора. Застройщик подготовит соглашение о расторжении настоящего Договора, с указанием суммы договорной неустойки, выраженной в процентах и денежном значении, а Участник долевого строительства обязуется выплатить Застройщику указанную в Сог</w:t>
      </w:r>
      <w:r>
        <w:rPr>
          <w:rFonts w:ascii="Times New Roman" w:eastAsia="Times New Roman" w:hAnsi="Times New Roman" w:cs="Times New Roman"/>
        </w:rPr>
        <w:t xml:space="preserve">лашении неустойку в срок, установленный таким Соглашением. Расторжение Договора по Соглашению сторон в случае отсутствия законом установленных условий для одностороннего отказа Участника долевого строительства от настоящего Договора, является правом, а не </w:t>
      </w:r>
      <w:r>
        <w:rPr>
          <w:rFonts w:ascii="Times New Roman" w:eastAsia="Times New Roman" w:hAnsi="Times New Roman" w:cs="Times New Roman"/>
        </w:rPr>
        <w:t>обязанностью Застройщика. Участник долевого строительства уведомлен и согласен с тем, что Застройщик вправе отказать Участнику долевого строительства в заключении соглашения о расторжении, предусмотренного настоящим пунктом Договора.</w:t>
      </w:r>
    </w:p>
    <w:p w14:paraId="480E6F07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CC63A47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8. УСТУПКА ПРАВ ТРЕБОВАНИЙ ПО ДОГОВОРУ</w:t>
      </w:r>
    </w:p>
    <w:p w14:paraId="0BB6B4B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8.1.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договора, оплаты им Цены договора и получения письменного согласия Зас</w:t>
      </w:r>
      <w:r>
        <w:rPr>
          <w:rFonts w:ascii="Times New Roman" w:eastAsia="Times New Roman" w:hAnsi="Times New Roman" w:cs="Times New Roman"/>
        </w:rPr>
        <w:t>тройщика на уступку, до момента подписания Сторонами Акта приема-передачи с обязательным предоставлением Застройщику подлинного экземпляра договора уступки прав требований в течение 5 (пяти) календарных дней после его государственной регистрации и номера т</w:t>
      </w:r>
      <w:r>
        <w:rPr>
          <w:rFonts w:ascii="Times New Roman" w:eastAsia="Times New Roman" w:hAnsi="Times New Roman" w:cs="Times New Roman"/>
        </w:rPr>
        <w:t>елефона.</w:t>
      </w:r>
    </w:p>
    <w:p w14:paraId="7B3FEBA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о необходимости письменно уведомить Застройщика в течение 5 (пяти) календ</w:t>
      </w:r>
      <w:r>
        <w:rPr>
          <w:rFonts w:ascii="Times New Roman" w:eastAsia="Times New Roman" w:hAnsi="Times New Roman" w:cs="Times New Roman"/>
        </w:rPr>
        <w:t>арных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недвижимости, подтверждающей государственную регистрацию Договора уступки, а также последствиях</w:t>
      </w:r>
      <w:r>
        <w:rPr>
          <w:rFonts w:ascii="Times New Roman" w:eastAsia="Times New Roman" w:hAnsi="Times New Roman" w:cs="Times New Roman"/>
        </w:rPr>
        <w:t xml:space="preserve"> несоблюдения положений ч.3. ст. 382 Гражданского кодекса Российской Федерации.</w:t>
      </w:r>
    </w:p>
    <w:p w14:paraId="5E406CB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8.2. В случае неуплаты Участником долевого строительства Цены договора Застройщику, уступка Участником долевого строительства прав требований по договору иному лицу допускается</w:t>
      </w:r>
      <w:r>
        <w:rPr>
          <w:rFonts w:ascii="Times New Roman" w:eastAsia="Times New Roman" w:hAnsi="Times New Roman" w:cs="Times New Roman"/>
        </w:rPr>
        <w:t xml:space="preserve">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договора уступки прав. Расходы по государственной регистрации такого дого</w:t>
      </w:r>
      <w:r>
        <w:rPr>
          <w:rFonts w:ascii="Times New Roman" w:eastAsia="Times New Roman" w:hAnsi="Times New Roman" w:cs="Times New Roman"/>
        </w:rPr>
        <w:t>вора несет Участник долевого строительства и новый Участник долевого строительства (Правопреемник).</w:t>
      </w:r>
    </w:p>
    <w:p w14:paraId="6896821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8.3. Сторонами согласовано, что все последующие уступки прав требований, совершаемые новым Участником долевого строительства, осуществляются при условии пис</w:t>
      </w:r>
      <w:r>
        <w:rPr>
          <w:rFonts w:ascii="Times New Roman" w:eastAsia="Times New Roman" w:hAnsi="Times New Roman" w:cs="Times New Roman"/>
        </w:rPr>
        <w:t xml:space="preserve">ьменного согласия Застройщика. </w:t>
      </w:r>
    </w:p>
    <w:p w14:paraId="71088FC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Стороны договорились, что уступка Участником долевого строительства прав требования к Застройщику по неустойке и иным штрафным санкциям допускается только с письменного согласия Застройщика. </w:t>
      </w:r>
    </w:p>
    <w:p w14:paraId="707FC73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24" w:name="_heading=h.p71fpsqxq659" w:colFirst="0" w:colLast="0"/>
      <w:bookmarkEnd w:id="24"/>
      <w:r>
        <w:rPr>
          <w:rFonts w:ascii="Times New Roman" w:eastAsia="Times New Roman" w:hAnsi="Times New Roman" w:cs="Times New Roman"/>
        </w:rPr>
        <w:lastRenderedPageBreak/>
        <w:t>8.4. В случае уступки Участником</w:t>
      </w:r>
      <w:r>
        <w:rPr>
          <w:rFonts w:ascii="Times New Roman" w:eastAsia="Times New Roman" w:hAnsi="Times New Roman" w:cs="Times New Roman"/>
        </w:rPr>
        <w:t xml:space="preserve"> долевого строительства, являющимся владельцем счета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, прав требований по настоящему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</w:t>
      </w:r>
      <w:r>
        <w:rPr>
          <w:rFonts w:ascii="Times New Roman" w:eastAsia="Times New Roman" w:hAnsi="Times New Roman" w:cs="Times New Roman"/>
        </w:rPr>
        <w:t>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Договору, или с момента перехода по иным основаниям прав</w:t>
      </w:r>
      <w:r>
        <w:rPr>
          <w:rFonts w:ascii="Times New Roman" w:eastAsia="Times New Roman" w:hAnsi="Times New Roman" w:cs="Times New Roman"/>
        </w:rPr>
        <w:t xml:space="preserve"> требований по такому договору переходят все права и обязанности по договору счета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, заключенному прежним Участником долевого строительства.</w:t>
      </w:r>
    </w:p>
    <w:p w14:paraId="710961D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долевого строительства уведомлен о том, что в течение 1 (одного) рабочего дня с даты государственной</w:t>
      </w:r>
      <w:r>
        <w:rPr>
          <w:rFonts w:ascii="Times New Roman" w:eastAsia="Times New Roman" w:hAnsi="Times New Roman" w:cs="Times New Roman"/>
        </w:rPr>
        <w:t xml:space="preserve"> регистрации Договора уступки необходимо с оригиналом зарегистрированного договора обратиться в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 xml:space="preserve">-агент в целях информирования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 xml:space="preserve">-агента о смене депонента по счету </w:t>
      </w:r>
      <w:proofErr w:type="spellStart"/>
      <w:r>
        <w:rPr>
          <w:rFonts w:ascii="Times New Roman" w:eastAsia="Times New Roman" w:hAnsi="Times New Roman" w:cs="Times New Roman"/>
        </w:rPr>
        <w:t>эскроу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FFA5FA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8.5. Во избежание сомнений, Стороны подтверждают, что в любом случае не доп</w:t>
      </w:r>
      <w:r>
        <w:rPr>
          <w:rFonts w:ascii="Times New Roman" w:eastAsia="Times New Roman" w:hAnsi="Times New Roman" w:cs="Times New Roman"/>
        </w:rPr>
        <w:t>ускается без письменного согласия Застройщика уступка Участником долевого строительства прав по настоящему Договору или прав, вытекающих из взаимоотношений Сторон по настоящему Договору, в результате которой изменяется подсудность рассмотрения споров между</w:t>
      </w:r>
      <w:r>
        <w:rPr>
          <w:rFonts w:ascii="Times New Roman" w:eastAsia="Times New Roman" w:hAnsi="Times New Roman" w:cs="Times New Roman"/>
        </w:rPr>
        <w:t xml:space="preserve"> Сторонами и/или компетенция (подведомственность) суда.</w:t>
      </w:r>
    </w:p>
    <w:p w14:paraId="133348B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8.6. Уступка прав требования по настоящему Договору, в т.ч. неустойки (штрафов, пени), возмещение причиненных убытков сверх неустойки, без уступки основного обязательства по настоящему Договору (п. 2.</w:t>
      </w:r>
      <w:r>
        <w:rPr>
          <w:rFonts w:ascii="Times New Roman" w:eastAsia="Times New Roman" w:hAnsi="Times New Roman" w:cs="Times New Roman"/>
        </w:rPr>
        <w:t>1. настоящего Договора) не допускается.</w:t>
      </w:r>
    </w:p>
    <w:p w14:paraId="3179EBF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8.7. Во избежание сомнений, Стороны подтверждают и соглашаются, что личность Участника долевого строительства имеет существенное значение для Застройщика и с иным лицом, не отвечающим требованиям Застройщика в части </w:t>
      </w:r>
      <w:r>
        <w:rPr>
          <w:rFonts w:ascii="Times New Roman" w:eastAsia="Times New Roman" w:hAnsi="Times New Roman" w:cs="Times New Roman"/>
        </w:rPr>
        <w:t>платежеспособности и добросовестности, настоящий Договор не был бы заключен Застройщиком, в том числе на условиях предоставления рассрочки оплаты Цены договора. Учитывая вышеизложенное, руководствуясь пунктом 1 статьи 11 Федерального закона Российской Феде</w:t>
      </w:r>
      <w:r>
        <w:rPr>
          <w:rFonts w:ascii="Times New Roman" w:eastAsia="Times New Roman" w:hAnsi="Times New Roman" w:cs="Times New Roman"/>
        </w:rPr>
        <w:t>рации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пунктом 2 статьи 382 Гражданского кодекса РФ, Сторо</w:t>
      </w:r>
      <w:r>
        <w:rPr>
          <w:rFonts w:ascii="Times New Roman" w:eastAsia="Times New Roman" w:hAnsi="Times New Roman" w:cs="Times New Roman"/>
        </w:rPr>
        <w:t>ны пришли к соглашению о том, что уступка Участником долевого строительства права требования по основному обязательству, по неустойке и иным штрафным санкциям к Застройщику по настоящему договору не допускается без письменного согласия Застройщика, в выдач</w:t>
      </w:r>
      <w:r>
        <w:rPr>
          <w:rFonts w:ascii="Times New Roman" w:eastAsia="Times New Roman" w:hAnsi="Times New Roman" w:cs="Times New Roman"/>
        </w:rPr>
        <w:t>е которого Застройщик вправе отказать.</w:t>
      </w:r>
    </w:p>
    <w:p w14:paraId="2D5E989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8.8. Уступка прав требования по настоящему Договору допускается только до момента передачи Объекта долевого строительства Участнику долевого строительства и подписания Акта приема-передачи Объекта долевого строительст</w:t>
      </w:r>
      <w:r>
        <w:rPr>
          <w:rFonts w:ascii="Times New Roman" w:eastAsia="Times New Roman" w:hAnsi="Times New Roman" w:cs="Times New Roman"/>
        </w:rPr>
        <w:t>ва либо до момента оформления Одностороннего акта приема-передачи, в порядке и на условиях, определенных Федеральным законом Российской Федерации от 30 декабря 2004 года № 214-ФЗ «Об участии в долевом строительстве многоквартирных домов и иных объектов нед</w:t>
      </w:r>
      <w:r>
        <w:rPr>
          <w:rFonts w:ascii="Times New Roman" w:eastAsia="Times New Roman" w:hAnsi="Times New Roman" w:cs="Times New Roman"/>
        </w:rPr>
        <w:t>вижимости и о внесении изменений в некоторые законодательные акты Российской Федерации».</w:t>
      </w:r>
    </w:p>
    <w:p w14:paraId="21105FE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8.9. В случае нарушения положений раздела 8 Договора Застройщик вправе отказаться от исполнения Договора в одностороннем порядке.</w:t>
      </w:r>
    </w:p>
    <w:p w14:paraId="0C3BD73F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EBD3372" w14:textId="77777777" w:rsidR="009A73C5" w:rsidRDefault="008D0F64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9. ОГРАНИЧЕНИЕ ЗАЛОГА ПРАВ ТРЕБОВАНИЙ ПО ДОГОВОРУ </w:t>
      </w:r>
    </w:p>
    <w:p w14:paraId="6B6B990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9.1. Стороны Настоящего договора достигли соглашения, по которому залог пр</w:t>
      </w:r>
      <w:r>
        <w:rPr>
          <w:rFonts w:ascii="Times New Roman" w:eastAsia="Times New Roman" w:hAnsi="Times New Roman" w:cs="Times New Roman"/>
        </w:rPr>
        <w:t>ав требований, принадлежащих Участнику долевого строительства, по настоящему договору возможен только с предварительного письменного согласия Застройщика.</w:t>
      </w:r>
    </w:p>
    <w:p w14:paraId="19DA315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9.2. В случае если расчет по настоящему договору проводится между сторонами за счет кредитных средств</w:t>
      </w:r>
      <w:r>
        <w:rPr>
          <w:rFonts w:ascii="Times New Roman" w:eastAsia="Times New Roman" w:hAnsi="Times New Roman" w:cs="Times New Roman"/>
        </w:rPr>
        <w:t xml:space="preserve"> Банка, условия п. 9.1. настоящего Договора, не применяются.</w:t>
      </w:r>
    </w:p>
    <w:p w14:paraId="62A4301F" w14:textId="77777777" w:rsidR="009A73C5" w:rsidRDefault="009A73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</w:rPr>
      </w:pPr>
    </w:p>
    <w:p w14:paraId="4FD6FAB7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10. ОБСТОЯТЕЛЬСТВА НЕПРЕОДОЛИМОЙ СИЛЫ</w:t>
      </w:r>
    </w:p>
    <w:p w14:paraId="055D161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</w:t>
      </w:r>
      <w:r>
        <w:rPr>
          <w:rFonts w:ascii="Times New Roman" w:eastAsia="Times New Roman" w:hAnsi="Times New Roman" w:cs="Times New Roman"/>
        </w:rPr>
        <w:t>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</w:t>
      </w:r>
      <w:r>
        <w:rPr>
          <w:rFonts w:ascii="Times New Roman" w:eastAsia="Times New Roman" w:hAnsi="Times New Roman" w:cs="Times New Roman"/>
        </w:rPr>
        <w:t xml:space="preserve">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органов, а также иные, впоследствии признанные таковыми).</w:t>
      </w:r>
    </w:p>
    <w:p w14:paraId="5F24975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10.2. В с</w:t>
      </w:r>
      <w:r>
        <w:rPr>
          <w:rFonts w:ascii="Times New Roman" w:eastAsia="Times New Roman" w:hAnsi="Times New Roman" w:cs="Times New Roman"/>
        </w:rPr>
        <w:t>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</w:t>
      </w:r>
      <w:r>
        <w:rPr>
          <w:rFonts w:ascii="Times New Roman" w:eastAsia="Times New Roman" w:hAnsi="Times New Roman" w:cs="Times New Roman"/>
        </w:rPr>
        <w:t>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19CEC68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10.3. Сторона, которая не может выполнить обязательства по договору п</w:t>
      </w:r>
      <w:r>
        <w:rPr>
          <w:rFonts w:ascii="Times New Roman" w:eastAsia="Times New Roman" w:hAnsi="Times New Roman" w:cs="Times New Roman"/>
        </w:rPr>
        <w:t xml:space="preserve">о причине возникновения указанных обстоятельств, должна незамедлительно известить другую Сторону о наступлении и прекращении </w:t>
      </w:r>
      <w:r>
        <w:rPr>
          <w:rFonts w:ascii="Times New Roman" w:eastAsia="Times New Roman" w:hAnsi="Times New Roman" w:cs="Times New Roman"/>
        </w:rPr>
        <w:lastRenderedPageBreak/>
        <w:t>обстоятельств, препятствующих выполнению договора, в срок не позднее 5 (пяти) календарных дней с момента их наступления или прекращ</w:t>
      </w:r>
      <w:r>
        <w:rPr>
          <w:rFonts w:ascii="Times New Roman" w:eastAsia="Times New Roman" w:hAnsi="Times New Roman" w:cs="Times New Roman"/>
        </w:rPr>
        <w:t>ения.</w:t>
      </w:r>
    </w:p>
    <w:p w14:paraId="2CA35F1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10.4.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</w:t>
      </w:r>
      <w:r>
        <w:rPr>
          <w:rFonts w:ascii="Times New Roman" w:eastAsia="Times New Roman" w:hAnsi="Times New Roman" w:cs="Times New Roman"/>
        </w:rPr>
        <w:t>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1284EA94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1027D9BB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11. ОСОБЫЕ УСЛОВИЯ</w:t>
      </w:r>
    </w:p>
    <w:p w14:paraId="63D8839E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11.1. Участник долевого строительства осведомлен и согласен с тем, что Объект долевого строитель</w:t>
      </w:r>
      <w:r>
        <w:rPr>
          <w:rFonts w:ascii="Times New Roman" w:eastAsia="Times New Roman" w:hAnsi="Times New Roman" w:cs="Times New Roman"/>
          <w:color w:val="000000"/>
        </w:rPr>
        <w:t>ства, права на который он прио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бретает по настоящему договору, включен в единый комплекс недвижимого имущества с коммерческим обозначением – </w:t>
      </w:r>
      <w:r>
        <w:rPr>
          <w:rFonts w:ascii="Times New Roman" w:eastAsia="Times New Roman" w:hAnsi="Times New Roman" w:cs="Times New Roman"/>
          <w:highlight w:val="white"/>
        </w:rPr>
        <w:t xml:space="preserve">«ЖК Арт»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и обязуется не препятствовать строительству (внесению изменений в Объекты капитального строительства, входя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щие в </w:t>
      </w:r>
      <w:r>
        <w:rPr>
          <w:rFonts w:ascii="Times New Roman" w:eastAsia="Times New Roman" w:hAnsi="Times New Roman" w:cs="Times New Roman"/>
          <w:highlight w:val="white"/>
        </w:rPr>
        <w:t xml:space="preserve">«ЖК Арт»),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эксплуатации по завершению строительства всех объектов этого комплекса, в том числе установки металлоконструкции (элемента светового решения фасада дома) с логотипом-символом Застройщика.</w:t>
      </w:r>
    </w:p>
    <w:p w14:paraId="043E367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11.2. Застройщик вправе без выдачи Участником </w:t>
      </w:r>
      <w:r>
        <w:rPr>
          <w:rFonts w:ascii="Times New Roman" w:eastAsia="Times New Roman" w:hAnsi="Times New Roman" w:cs="Times New Roman"/>
        </w:rPr>
        <w:t>долевого строительства доверенности представлять интересы Участника долевого строительства в отношениях с другими юридическими лицами, органами власти и управления на всех этапах строительства Объекта капитального строительства (до подписания Акта приема-п</w:t>
      </w:r>
      <w:r>
        <w:rPr>
          <w:rFonts w:ascii="Times New Roman" w:eastAsia="Times New Roman" w:hAnsi="Times New Roman" w:cs="Times New Roman"/>
        </w:rPr>
        <w:t>ередачи).</w:t>
      </w:r>
    </w:p>
    <w:p w14:paraId="61BB520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11.3. Стороны согласовали, что, если Участником долевого строительства в реквизитах указан адрес электронной почты Участника долевого строительства, Застройщика вправе, также направлять Участнику долевого строительства предусмотренные настоящим Д</w:t>
      </w:r>
      <w:r>
        <w:rPr>
          <w:rFonts w:ascii="Times New Roman" w:eastAsia="Times New Roman" w:hAnsi="Times New Roman" w:cs="Times New Roman"/>
        </w:rPr>
        <w:t>оговором уведомления (извещения). Указание Участником долевого строительства в реквизитах адреса электронной почты Участника долевого строительства, является подтверждением согласия Участника долевого строительства на отправку уведомлений (извещений) в соо</w:t>
      </w:r>
      <w:r>
        <w:rPr>
          <w:rFonts w:ascii="Times New Roman" w:eastAsia="Times New Roman" w:hAnsi="Times New Roman" w:cs="Times New Roman"/>
        </w:rPr>
        <w:t>тветствии с настоящим Договором. Стороны согласовали, что, если Участником долевого строительства в реквизитах указан номер телефона Участника долевого строительства, Застройщик вправе также направлять Участнику долевого строительства предусмотренные насто</w:t>
      </w:r>
      <w:r>
        <w:rPr>
          <w:rFonts w:ascii="Times New Roman" w:eastAsia="Times New Roman" w:hAnsi="Times New Roman" w:cs="Times New Roman"/>
        </w:rPr>
        <w:t>ящим Договором уведомления (извещения) посредством СМС – сообщения на номер телефона, указанный Участником долевого строительства в реквизитах сторон в настоящем Договоре. Застройщик при возникновении спорных ситуаций вправе ссылаться на состоявшуюся переп</w:t>
      </w:r>
      <w:r>
        <w:rPr>
          <w:rFonts w:ascii="Times New Roman" w:eastAsia="Times New Roman" w:hAnsi="Times New Roman" w:cs="Times New Roman"/>
        </w:rPr>
        <w:t>иску в соответствии с настоящим пунктом Договора как на надлежащее уведомление (извещение) Участника долевого строительства.</w:t>
      </w:r>
    </w:p>
    <w:p w14:paraId="6A47EE7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11.4. В целях сохранения единого архитектурного облика Объекта капитального строительство, Участнику долевого строительства запреща</w:t>
      </w:r>
      <w:r>
        <w:rPr>
          <w:rFonts w:ascii="Times New Roman" w:eastAsia="Times New Roman" w:hAnsi="Times New Roman" w:cs="Times New Roman"/>
        </w:rPr>
        <w:t>ется производство работ по изменению фасада здания.</w:t>
      </w:r>
    </w:p>
    <w:p w14:paraId="6493AC4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долевого строительства обязуется не допускать изменение фасада Объекта капитального строительства путем устройства кондиционеров, спутниковых антенн в неустановленных для этого местах, а также из</w:t>
      </w:r>
      <w:r>
        <w:rPr>
          <w:rFonts w:ascii="Times New Roman" w:eastAsia="Times New Roman" w:hAnsi="Times New Roman" w:cs="Times New Roman"/>
        </w:rPr>
        <w:t>менение остекления оконных проемов/лоджий с отступлениями от проектных решений.</w:t>
      </w:r>
    </w:p>
    <w:p w14:paraId="104545B0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Монтаж наружных блоков сплит-систем, сушилок для белья на фасаде Объекта капитального строительства производить только согласно плану расположения сплит-систем, который будет п</w:t>
      </w:r>
      <w:r>
        <w:rPr>
          <w:rFonts w:ascii="Times New Roman" w:eastAsia="Times New Roman" w:hAnsi="Times New Roman" w:cs="Times New Roman"/>
        </w:rPr>
        <w:t>редоставлен Участнику долевого строительства при подписании Акта приема-передачи или организацией по облуживанию Объекта капитального строительства управляющей компанией.</w:t>
      </w:r>
    </w:p>
    <w:p w14:paraId="4C8F2A4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11.5. Застройщик вправе осуществлять строительство объектов социальной инфраструктуры</w:t>
      </w:r>
      <w:r>
        <w:rPr>
          <w:rFonts w:ascii="Times New Roman" w:eastAsia="Times New Roman" w:hAnsi="Times New Roman" w:cs="Times New Roman"/>
        </w:rPr>
        <w:t xml:space="preserve"> (если применимо).</w:t>
      </w:r>
    </w:p>
    <w:p w14:paraId="2B54FE18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11.6. Любая информация о финансовом положении Сторон, условиях заключения настоящего Договора, условиях договоров с третьими лицами, участвующими в строительстве объекта, будет считаться конфиденциальной и не подлежащей разглашению. Иные</w:t>
      </w:r>
      <w:r>
        <w:rPr>
          <w:rFonts w:ascii="Times New Roman" w:eastAsia="Times New Roman" w:hAnsi="Times New Roman" w:cs="Times New Roman"/>
        </w:rPr>
        <w:t xml:space="preserve"> условия конфиденциальности могут быть установлены по требованию любой из Сторон.</w:t>
      </w:r>
    </w:p>
    <w:p w14:paraId="76A4A99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25" w:name="_heading=h.1f655jvel6t5" w:colFirst="0" w:colLast="0"/>
      <w:bookmarkEnd w:id="25"/>
      <w:r>
        <w:rPr>
          <w:rFonts w:ascii="Times New Roman" w:eastAsia="Times New Roman" w:hAnsi="Times New Roman" w:cs="Times New Roman"/>
        </w:rPr>
        <w:t>11.7. Участник долевого строительства подтверждает и гарантирует, что на момент подписания настоящего Договора он не лишен и не ограничен в дееспособности, не состоит на учет</w:t>
      </w:r>
      <w:r>
        <w:rPr>
          <w:rFonts w:ascii="Times New Roman" w:eastAsia="Times New Roman" w:hAnsi="Times New Roman" w:cs="Times New Roman"/>
        </w:rPr>
        <w:t>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</w:t>
      </w:r>
      <w:r>
        <w:rPr>
          <w:rFonts w:ascii="Times New Roman" w:eastAsia="Times New Roman" w:hAnsi="Times New Roman" w:cs="Times New Roman"/>
        </w:rPr>
        <w:t xml:space="preserve">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260A317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11.8. После подписания настоящего Договора любые предшествующие дате подписания настоящего Договора и связанные с его </w:t>
      </w:r>
      <w:r>
        <w:rPr>
          <w:rFonts w:ascii="Times New Roman" w:eastAsia="Times New Roman" w:hAnsi="Times New Roman" w:cs="Times New Roman"/>
        </w:rPr>
        <w:t>предметом договоренности, соглашения, обязательства, оферты и заявления Сторон, как устные, так и письменные, утрачивают юридическую силу.</w:t>
      </w:r>
    </w:p>
    <w:p w14:paraId="70194E2A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После подписания настоящего Договора Стороны не вправе ссылаться на указанные в настоящем пункте договоренности, предшествующие дате его подписания за исключением случаев, прямо предусмотренных настоящим Договором.</w:t>
      </w:r>
    </w:p>
    <w:p w14:paraId="15D8A59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11.9. В целях сохранения целостности отде</w:t>
      </w:r>
      <w:r>
        <w:rPr>
          <w:rFonts w:ascii="Times New Roman" w:eastAsia="Times New Roman" w:hAnsi="Times New Roman" w:cs="Times New Roman"/>
        </w:rPr>
        <w:t>лки общих помещений, входящих в состав общего имущества собственников помещений в Многоквартирном доме, в связи с проведением ремонтно-</w:t>
      </w:r>
      <w:r>
        <w:rPr>
          <w:rFonts w:ascii="Times New Roman" w:eastAsia="Times New Roman" w:hAnsi="Times New Roman" w:cs="Times New Roman"/>
        </w:rPr>
        <w:lastRenderedPageBreak/>
        <w:t>отделочных работ Участниками долевого строительства, Застройщик обязуется завершить ремонтно-отделочные работы в общих по</w:t>
      </w:r>
      <w:r>
        <w:rPr>
          <w:rFonts w:ascii="Times New Roman" w:eastAsia="Times New Roman" w:hAnsi="Times New Roman" w:cs="Times New Roman"/>
        </w:rPr>
        <w:t>мещениях, прилегающей территории не позднее одного года с даты получения Разрешения на ввод в эксплуатацию.</w:t>
      </w:r>
    </w:p>
    <w:p w14:paraId="3355169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11.10. Стороны Договора особо согласовали, что содержание настоящего Договора соответствует интересам и воле Сторон руководствуясь положениями пункт</w:t>
      </w:r>
      <w:r>
        <w:rPr>
          <w:rFonts w:ascii="Times New Roman" w:eastAsia="Times New Roman" w:hAnsi="Times New Roman" w:cs="Times New Roman"/>
        </w:rPr>
        <w:t>ов 2 и 4 статьи 421 Гражданского кодекса Российской Федерации.</w:t>
      </w:r>
    </w:p>
    <w:p w14:paraId="624FF040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FC0A1D7" w14:textId="77777777" w:rsidR="009A73C5" w:rsidRDefault="008D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12. ЗАКЛЮЧИТЕЛЬНЫЕ ПОЛОЖЕНИЯ</w:t>
      </w:r>
    </w:p>
    <w:p w14:paraId="0C0D7FB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12.1. Взаимоотношения Сторон, не урегулированные настоящим договором, регламентируются нормами действующего законодательства Российской Федерации.</w:t>
      </w:r>
    </w:p>
    <w:p w14:paraId="7CEA25D6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12.2. Об изменен</w:t>
      </w:r>
      <w:r>
        <w:rPr>
          <w:rFonts w:ascii="Times New Roman" w:eastAsia="Times New Roman" w:hAnsi="Times New Roman" w:cs="Times New Roman"/>
        </w:rPr>
        <w:t xml:space="preserve">иях в платежных, почтовых, паспортных и других реквизитах Стороны обязаны в течение 5 (пяти) календарных дней известить друг друга. </w:t>
      </w:r>
    </w:p>
    <w:p w14:paraId="3DBA7B1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Уведомления по настоящему Договору совершается в письменной форме в виде заказного письма или телеграммы с уведомлением, ку</w:t>
      </w:r>
      <w:r>
        <w:rPr>
          <w:rFonts w:ascii="Times New Roman" w:eastAsia="Times New Roman" w:hAnsi="Times New Roman" w:cs="Times New Roman"/>
        </w:rPr>
        <w:t>рьерской службой доставки, направленным в отношении Застройщика в соответствии с его реквизитами, указанными в Договоре, а в отношении Участника долевого строительства по почтовому адресу, указанному им при заключении Договора.</w:t>
      </w:r>
    </w:p>
    <w:p w14:paraId="36107D5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Действия, совершенные до пол</w:t>
      </w:r>
      <w:r>
        <w:rPr>
          <w:rFonts w:ascii="Times New Roman" w:eastAsia="Times New Roman" w:hAnsi="Times New Roman" w:cs="Times New Roman"/>
        </w:rPr>
        <w:t xml:space="preserve">учения уведомления об изменении реквизитов, считаются исполненными надлежащим образом. </w:t>
      </w:r>
    </w:p>
    <w:p w14:paraId="31A4581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bookmarkStart w:id="26" w:name="_heading=h.nw6jlo8bp8g7" w:colFirst="0" w:colLast="0"/>
      <w:bookmarkEnd w:id="26"/>
      <w:r>
        <w:rPr>
          <w:rFonts w:ascii="Times New Roman" w:eastAsia="Times New Roman" w:hAnsi="Times New Roman" w:cs="Times New Roman"/>
        </w:rPr>
        <w:t>Застройщик будет считаться надлежаще уведомившим Участника долевого строительства с момента размещения сведений об изменении платежных, почтовых и иных реквизитов в Еди</w:t>
      </w:r>
      <w:r>
        <w:rPr>
          <w:rFonts w:ascii="Times New Roman" w:eastAsia="Times New Roman" w:hAnsi="Times New Roman" w:cs="Times New Roman"/>
        </w:rPr>
        <w:t>ной информационной системе жилищного строительства на сайте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hyperlink r:id="rId10">
        <w:r>
          <w:rPr>
            <w:rFonts w:ascii="Times New Roman" w:eastAsia="Times New Roman" w:hAnsi="Times New Roman" w:cs="Times New Roman"/>
            <w:highlight w:val="white"/>
          </w:rPr>
          <w:t>https://наш.дом.рф/</w:t>
        </w:r>
      </w:hyperlink>
      <w:r>
        <w:rPr>
          <w:rFonts w:ascii="Times New Roman" w:eastAsia="Times New Roman" w:hAnsi="Times New Roman" w:cs="Times New Roman"/>
          <w:highlight w:val="white"/>
        </w:rPr>
        <w:t>.</w:t>
      </w:r>
    </w:p>
    <w:p w14:paraId="08D4C8D2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12.3. Стороны будут разрешать возникающие между ними споры и разногласия путем переговоров, при этом указанный способ разрешения споров рассматр</w:t>
      </w:r>
      <w:r>
        <w:rPr>
          <w:rFonts w:ascii="Times New Roman" w:eastAsia="Times New Roman" w:hAnsi="Times New Roman" w:cs="Times New Roman"/>
        </w:rPr>
        <w:t xml:space="preserve">ивается Сторонами как достижение соглашения о досудебном порядке его урегулирования. До направления искового заявления в суд предъявление письменной претензии другой Стороне является обязательным. Претензия должна быть рассмотрена и по ней должен быть дан </w:t>
      </w:r>
      <w:r>
        <w:rPr>
          <w:rFonts w:ascii="Times New Roman" w:eastAsia="Times New Roman" w:hAnsi="Times New Roman" w:cs="Times New Roman"/>
        </w:rPr>
        <w:t xml:space="preserve">ответ в течение 10 (десяти) рабочих дней со дня ее получения. В случае не урегулирования спорных вопросов в досудебном порядке, а также в случае отказа от проведения переговоров, неудовлетворении требований заинтересованной Стороны по существу, спор будет </w:t>
      </w:r>
      <w:r>
        <w:rPr>
          <w:rFonts w:ascii="Times New Roman" w:eastAsia="Times New Roman" w:hAnsi="Times New Roman" w:cs="Times New Roman"/>
        </w:rPr>
        <w:t>передан на рассмотрение в судебном порядке. В соответствии с правом, предусмотренным ст. 32 ГПК РФ, определить территориальную подсудность споров по настоящему Договору суду по месту нахождения Застройщика.</w:t>
      </w:r>
    </w:p>
    <w:p w14:paraId="6628DEED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12.4. Участник долевого строительства при заключе</w:t>
      </w:r>
      <w:r>
        <w:rPr>
          <w:rFonts w:ascii="Times New Roman" w:eastAsia="Times New Roman" w:hAnsi="Times New Roman" w:cs="Times New Roman"/>
        </w:rPr>
        <w:t xml:space="preserve">нии настоящего договора дает согласие на получение от Застройщика </w:t>
      </w:r>
      <w:proofErr w:type="spellStart"/>
      <w:r>
        <w:rPr>
          <w:rFonts w:ascii="Times New Roman" w:eastAsia="Times New Roman" w:hAnsi="Times New Roman" w:cs="Times New Roman"/>
        </w:rPr>
        <w:t>СМС-сообщений</w:t>
      </w:r>
      <w:proofErr w:type="spellEnd"/>
      <w:r>
        <w:rPr>
          <w:rFonts w:ascii="Times New Roman" w:eastAsia="Times New Roman" w:hAnsi="Times New Roman" w:cs="Times New Roman"/>
        </w:rPr>
        <w:t xml:space="preserve"> и подтверждает, что номер телефона, указанный в реквизитах настоящего договора, зарегистрирован на Участника долевого строительства и может использоваться для связи и </w:t>
      </w:r>
      <w:proofErr w:type="spellStart"/>
      <w:r>
        <w:rPr>
          <w:rFonts w:ascii="Times New Roman" w:eastAsia="Times New Roman" w:hAnsi="Times New Roman" w:cs="Times New Roman"/>
        </w:rPr>
        <w:t>СМС-сообщ</w:t>
      </w:r>
      <w:r>
        <w:rPr>
          <w:rFonts w:ascii="Times New Roman" w:eastAsia="Times New Roman" w:hAnsi="Times New Roman" w:cs="Times New Roman"/>
        </w:rPr>
        <w:t>ений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48FD249B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соответствии с Федеральным законом от 13.03.2006 г. №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</w:t>
      </w:r>
      <w:r>
        <w:rPr>
          <w:rFonts w:ascii="Times New Roman" w:eastAsia="Times New Roman" w:hAnsi="Times New Roman" w:cs="Times New Roman"/>
        </w:rPr>
        <w:t xml:space="preserve">нной связи, в том числе посредством </w:t>
      </w:r>
      <w:proofErr w:type="spellStart"/>
      <w:r>
        <w:rPr>
          <w:rFonts w:ascii="Times New Roman" w:eastAsia="Times New Roman" w:hAnsi="Times New Roman" w:cs="Times New Roman"/>
        </w:rPr>
        <w:t>sms</w:t>
      </w:r>
      <w:proofErr w:type="spellEnd"/>
      <w:r>
        <w:rPr>
          <w:rFonts w:ascii="Times New Roman" w:eastAsia="Times New Roman" w:hAnsi="Times New Roman" w:cs="Times New Roman"/>
        </w:rPr>
        <w:t>-уведомлений на номер телефона, указанный в реквизитах настоящего договора.</w:t>
      </w:r>
    </w:p>
    <w:p w14:paraId="3272277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Виды </w:t>
      </w:r>
      <w:proofErr w:type="spellStart"/>
      <w:r>
        <w:rPr>
          <w:rFonts w:ascii="Times New Roman" w:eastAsia="Times New Roman" w:hAnsi="Times New Roman" w:cs="Times New Roman"/>
        </w:rPr>
        <w:t>СМС-сообщений</w:t>
      </w:r>
      <w:proofErr w:type="spellEnd"/>
      <w:r>
        <w:rPr>
          <w:rFonts w:ascii="Times New Roman" w:eastAsia="Times New Roman" w:hAnsi="Times New Roman" w:cs="Times New Roman"/>
        </w:rPr>
        <w:t>, направляемых Застройщиком:</w:t>
      </w:r>
    </w:p>
    <w:p w14:paraId="60612CA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</w:rPr>
        <w:t>СМС-сообщения</w:t>
      </w:r>
      <w:proofErr w:type="spellEnd"/>
      <w:r>
        <w:rPr>
          <w:rFonts w:ascii="Times New Roman" w:eastAsia="Times New Roman" w:hAnsi="Times New Roman" w:cs="Times New Roman"/>
        </w:rPr>
        <w:t xml:space="preserve">, направленные на сообщение об оплате по настоящему договору. Такие сообщения </w:t>
      </w:r>
      <w:r>
        <w:rPr>
          <w:rFonts w:ascii="Times New Roman" w:eastAsia="Times New Roman" w:hAnsi="Times New Roman" w:cs="Times New Roman"/>
        </w:rPr>
        <w:t xml:space="preserve">могут быть направлены как до даты очередного платежа в качестве напоминания о необходимости его оплаты, так и после даты очередного платежа, если он не был вовремя оплачен. </w:t>
      </w:r>
    </w:p>
    <w:p w14:paraId="0AFA67B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</w:rPr>
        <w:t>СМС-сообщения</w:t>
      </w:r>
      <w:proofErr w:type="spellEnd"/>
      <w:r>
        <w:rPr>
          <w:rFonts w:ascii="Times New Roman" w:eastAsia="Times New Roman" w:hAnsi="Times New Roman" w:cs="Times New Roman"/>
        </w:rPr>
        <w:t xml:space="preserve"> информационного характера.</w:t>
      </w:r>
    </w:p>
    <w:p w14:paraId="4368E284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</w:rPr>
        <w:t>СМС-сообщения</w:t>
      </w:r>
      <w:proofErr w:type="spellEnd"/>
      <w:r>
        <w:rPr>
          <w:rFonts w:ascii="Times New Roman" w:eastAsia="Times New Roman" w:hAnsi="Times New Roman" w:cs="Times New Roman"/>
        </w:rPr>
        <w:t xml:space="preserve"> информационного харак</w:t>
      </w:r>
      <w:r>
        <w:rPr>
          <w:rFonts w:ascii="Times New Roman" w:eastAsia="Times New Roman" w:hAnsi="Times New Roman" w:cs="Times New Roman"/>
        </w:rPr>
        <w:t>тера, направляемые Застройщиком в целях информирования Участника долевого строительства о его новых услугах, акциях, мероприятиях и т.п.</w:t>
      </w:r>
    </w:p>
    <w:p w14:paraId="29C6CD6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27" w:name="_heading=h.enpnnv7gvkg4" w:colFirst="0" w:colLast="0"/>
      <w:bookmarkEnd w:id="27"/>
      <w:r>
        <w:rPr>
          <w:rFonts w:ascii="Times New Roman" w:eastAsia="Times New Roman" w:hAnsi="Times New Roman" w:cs="Times New Roman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</w:rPr>
        <w:t>СМС-сообщения</w:t>
      </w:r>
      <w:proofErr w:type="spellEnd"/>
      <w:r>
        <w:rPr>
          <w:rFonts w:ascii="Times New Roman" w:eastAsia="Times New Roman" w:hAnsi="Times New Roman" w:cs="Times New Roman"/>
        </w:rPr>
        <w:t xml:space="preserve"> в целях заключения, государственной регистрации, исполнения настоящего Договора, государственной регис</w:t>
      </w:r>
      <w:r>
        <w:rPr>
          <w:rFonts w:ascii="Times New Roman" w:eastAsia="Times New Roman" w:hAnsi="Times New Roman" w:cs="Times New Roman"/>
        </w:rPr>
        <w:t>трации права собственности на Объект долевого строительства, надлежащего управления и эксплуатации Объекта долевого строительства, Объекта капитального строительства.</w:t>
      </w:r>
    </w:p>
    <w:p w14:paraId="4AC2AE0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Могут встречаться и иные виды сообщений. </w:t>
      </w:r>
    </w:p>
    <w:p w14:paraId="299B1291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Указанные </w:t>
      </w:r>
      <w:proofErr w:type="spellStart"/>
      <w:r>
        <w:rPr>
          <w:rFonts w:ascii="Times New Roman" w:eastAsia="Times New Roman" w:hAnsi="Times New Roman" w:cs="Times New Roman"/>
        </w:rPr>
        <w:t>СМС-сообщения</w:t>
      </w:r>
      <w:proofErr w:type="spellEnd"/>
      <w:r>
        <w:rPr>
          <w:rFonts w:ascii="Times New Roman" w:eastAsia="Times New Roman" w:hAnsi="Times New Roman" w:cs="Times New Roman"/>
        </w:rPr>
        <w:t xml:space="preserve"> могут направляться толь</w:t>
      </w:r>
      <w:r>
        <w:rPr>
          <w:rFonts w:ascii="Times New Roman" w:eastAsia="Times New Roman" w:hAnsi="Times New Roman" w:cs="Times New Roman"/>
        </w:rPr>
        <w:t>ко в определенное время: с 8-00 до 22-00 в рабочие дни и с 9-00 до 20-00 в выходные и нерабочие праздничные дни по местному времени Застройщика.</w:t>
      </w:r>
    </w:p>
    <w:p w14:paraId="3D241E3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Телефон Участника долевого строительства – </w:t>
      </w:r>
      <w:r>
        <w:rPr>
          <w:rFonts w:ascii="Times New Roman" w:eastAsia="Times New Roman" w:hAnsi="Times New Roman" w:cs="Times New Roman"/>
          <w:b/>
          <w:bCs/>
          <w:highlight w:val="lightGray"/>
        </w:rPr>
        <w:t>__________________</w:t>
      </w:r>
    </w:p>
    <w:p w14:paraId="2DA80025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Адрес электронной почты Участника долевого строительства – </w:t>
      </w:r>
      <w:r>
        <w:rPr>
          <w:rFonts w:ascii="Times New Roman" w:eastAsia="Times New Roman" w:hAnsi="Times New Roman" w:cs="Times New Roman"/>
          <w:b/>
          <w:bCs/>
          <w:highlight w:val="lightGray"/>
        </w:rPr>
        <w:t>_____________</w:t>
      </w:r>
    </w:p>
    <w:p w14:paraId="211A4EF4" w14:textId="645C16B6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12.5. Настоящий договор составлен в </w:t>
      </w:r>
      <w:r w:rsidR="00D061E2" w:rsidRPr="00D061E2">
        <w:rPr>
          <w:rFonts w:ascii="Times New Roman" w:eastAsia="Times New Roman" w:hAnsi="Times New Roman" w:cs="Times New Roman"/>
        </w:rPr>
        <w:t>2</w:t>
      </w:r>
      <w:r w:rsidRPr="00D061E2">
        <w:rPr>
          <w:rFonts w:ascii="Times New Roman" w:eastAsia="Times New Roman" w:hAnsi="Times New Roman" w:cs="Times New Roman"/>
        </w:rPr>
        <w:t xml:space="preserve"> (</w:t>
      </w:r>
      <w:r w:rsidR="00D061E2" w:rsidRPr="00D061E2">
        <w:rPr>
          <w:rFonts w:ascii="Times New Roman" w:eastAsia="Times New Roman" w:hAnsi="Times New Roman" w:cs="Times New Roman"/>
        </w:rPr>
        <w:t>двух</w:t>
      </w:r>
      <w:r w:rsidRPr="00D061E2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экземплярах: по одному для каждой из Сторон. Все экземпляры имеют равную юридическую силу и являются оригиналами. Договор может бы</w:t>
      </w:r>
      <w:r>
        <w:rPr>
          <w:rFonts w:ascii="Times New Roman" w:eastAsia="Times New Roman" w:hAnsi="Times New Roman" w:cs="Times New Roman"/>
        </w:rPr>
        <w:t>ть заключен в форме электронного документа, подписанного усиленной квалифицированной электронной подписью.</w:t>
      </w:r>
    </w:p>
    <w:p w14:paraId="0953B35F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12.6. Приложения к настоящему договору:</w:t>
      </w:r>
    </w:p>
    <w:p w14:paraId="6B14F6F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Приложение № 1 – План и расположение по отношению друг к другу частей Объекта долевого строительства.</w:t>
      </w:r>
    </w:p>
    <w:p w14:paraId="1E541996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1B6642A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Застройщик: ООО СЗ «ЮЖНЫЙ»</w:t>
      </w:r>
      <w:r>
        <w:rPr>
          <w:rFonts w:ascii="Times New Roman" w:eastAsia="Times New Roman" w:hAnsi="Times New Roman" w:cs="Times New Roman"/>
        </w:rPr>
        <w:t xml:space="preserve"> </w:t>
      </w:r>
    </w:p>
    <w:p w14:paraId="3D187649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lightGray"/>
        </w:rPr>
      </w:pPr>
      <w:r>
        <w:rPr>
          <w:rFonts w:ascii="Times New Roman" w:eastAsia="Times New Roman" w:hAnsi="Times New Roman" w:cs="Times New Roman"/>
          <w:highlight w:val="lightGray"/>
        </w:rPr>
        <w:t>ИНН 2312312009, КПП 231201001, ОГРН 1222300040951</w:t>
      </w:r>
    </w:p>
    <w:p w14:paraId="6E7E9207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lightGray"/>
        </w:rPr>
      </w:pPr>
      <w:r>
        <w:rPr>
          <w:rFonts w:ascii="Times New Roman" w:eastAsia="Times New Roman" w:hAnsi="Times New Roman" w:cs="Times New Roman"/>
          <w:highlight w:val="lightGray"/>
        </w:rPr>
        <w:t xml:space="preserve">Адрес места нахождения: 350061, Краснодарский край, г. Краснодар, ул. Им. </w:t>
      </w:r>
      <w:proofErr w:type="spellStart"/>
      <w:r>
        <w:rPr>
          <w:rFonts w:ascii="Times New Roman" w:eastAsia="Times New Roman" w:hAnsi="Times New Roman" w:cs="Times New Roman"/>
          <w:highlight w:val="lightGray"/>
        </w:rPr>
        <w:t>Мачуги</w:t>
      </w:r>
      <w:proofErr w:type="spellEnd"/>
      <w:r>
        <w:rPr>
          <w:rFonts w:ascii="Times New Roman" w:eastAsia="Times New Roman" w:hAnsi="Times New Roman" w:cs="Times New Roman"/>
          <w:highlight w:val="lightGray"/>
        </w:rPr>
        <w:t xml:space="preserve"> В.Н., д. 108, оф. 112</w:t>
      </w:r>
    </w:p>
    <w:p w14:paraId="08B509A3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lightGray"/>
        </w:rPr>
        <w:t xml:space="preserve">Почтовый адрес: 350061, Краснодарский край, г. Краснодар, ул. Им. </w:t>
      </w:r>
      <w:proofErr w:type="spellStart"/>
      <w:r>
        <w:rPr>
          <w:rFonts w:ascii="Times New Roman" w:eastAsia="Times New Roman" w:hAnsi="Times New Roman" w:cs="Times New Roman"/>
          <w:highlight w:val="lightGray"/>
        </w:rPr>
        <w:t>Мачуги</w:t>
      </w:r>
      <w:proofErr w:type="spellEnd"/>
      <w:r>
        <w:rPr>
          <w:rFonts w:ascii="Times New Roman" w:eastAsia="Times New Roman" w:hAnsi="Times New Roman" w:cs="Times New Roman"/>
          <w:highlight w:val="lightGray"/>
        </w:rPr>
        <w:t xml:space="preserve"> В.</w:t>
      </w:r>
      <w:r>
        <w:rPr>
          <w:rFonts w:ascii="Times New Roman" w:eastAsia="Times New Roman" w:hAnsi="Times New Roman" w:cs="Times New Roman"/>
          <w:highlight w:val="lightGray"/>
        </w:rPr>
        <w:t>Н., д. 108, оф. 112</w:t>
      </w:r>
    </w:p>
    <w:p w14:paraId="243F65B1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2F2D08F9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</w:p>
    <w:p w14:paraId="6DBE11D8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FBF800F" w14:textId="3AECD497" w:rsidR="009A73C5" w:rsidRPr="00D31902" w:rsidRDefault="00D31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  <w:proofErr w:type="spellStart"/>
      <w:r w:rsidRPr="00D31902">
        <w:rPr>
          <w:rFonts w:ascii="Times New Roman" w:eastAsia="Times New Roman" w:hAnsi="Times New Roman" w:cs="Times New Roman"/>
          <w:b/>
          <w:bCs/>
          <w:highlight w:val="yellow"/>
        </w:rPr>
        <w:t>Савицк</w:t>
      </w:r>
      <w:r w:rsidRPr="00D31902">
        <w:rPr>
          <w:rFonts w:ascii="Times New Roman" w:eastAsia="Times New Roman" w:hAnsi="Times New Roman" w:cs="Times New Roman"/>
          <w:b/>
          <w:bCs/>
          <w:highlight w:val="yellow"/>
          <w:lang w:val="ru-RU"/>
        </w:rPr>
        <w:t>ий</w:t>
      </w:r>
      <w:proofErr w:type="spellEnd"/>
      <w:r w:rsidRPr="00D31902">
        <w:rPr>
          <w:rFonts w:ascii="Times New Roman" w:eastAsia="Times New Roman" w:hAnsi="Times New Roman" w:cs="Times New Roman"/>
          <w:b/>
          <w:bCs/>
          <w:highlight w:val="yellow"/>
        </w:rPr>
        <w:t xml:space="preserve"> А</w:t>
      </w:r>
      <w:r w:rsidRPr="00D31902">
        <w:rPr>
          <w:rFonts w:ascii="Times New Roman" w:eastAsia="Times New Roman" w:hAnsi="Times New Roman" w:cs="Times New Roman"/>
          <w:b/>
          <w:bCs/>
          <w:highlight w:val="yellow"/>
          <w:lang w:val="ru-RU"/>
        </w:rPr>
        <w:t>.</w:t>
      </w:r>
      <w:r w:rsidRPr="00D31902">
        <w:rPr>
          <w:rFonts w:ascii="Times New Roman" w:eastAsia="Times New Roman" w:hAnsi="Times New Roman" w:cs="Times New Roman"/>
          <w:b/>
          <w:bCs/>
          <w:highlight w:val="yellow"/>
        </w:rPr>
        <w:t>И</w:t>
      </w:r>
      <w:r w:rsidRPr="00D31902">
        <w:rPr>
          <w:rFonts w:ascii="Times New Roman" w:eastAsia="Times New Roman" w:hAnsi="Times New Roman" w:cs="Times New Roman"/>
          <w:b/>
          <w:bCs/>
          <w:highlight w:val="yellow"/>
          <w:lang w:val="ru-RU"/>
        </w:rPr>
        <w:t>.</w:t>
      </w:r>
      <w:r w:rsidR="008D0F64" w:rsidRPr="00D31902">
        <w:rPr>
          <w:rFonts w:ascii="Times New Roman" w:eastAsia="Times New Roman" w:hAnsi="Times New Roman" w:cs="Times New Roman"/>
          <w:b/>
          <w:bCs/>
          <w:highlight w:val="yellow"/>
        </w:rPr>
        <w:t>/______________________________________</w:t>
      </w:r>
      <w:r w:rsidR="008D0F64" w:rsidRPr="00D31902">
        <w:rPr>
          <w:rFonts w:ascii="Times New Roman" w:eastAsia="Times New Roman" w:hAnsi="Times New Roman" w:cs="Times New Roman"/>
          <w:b/>
          <w:bCs/>
          <w:highlight w:val="yellow"/>
        </w:rPr>
        <w:t xml:space="preserve"> </w:t>
      </w:r>
    </w:p>
    <w:p w14:paraId="4C41567A" w14:textId="7D7C69A4" w:rsidR="00D31902" w:rsidRPr="00D31902" w:rsidRDefault="00D31902" w:rsidP="00D31902">
      <w:pPr>
        <w:spacing w:after="0" w:line="241" w:lineRule="auto"/>
        <w:ind w:firstLine="709"/>
        <w:jc w:val="both"/>
        <w:rPr>
          <w:rFonts w:ascii="Mulish" w:eastAsia="Mulish" w:hAnsi="Mulish" w:cs="Mulish"/>
          <w:sz w:val="20"/>
          <w:szCs w:val="20"/>
          <w:highlight w:val="yellow"/>
          <w:lang w:val="ru-RU"/>
        </w:rPr>
      </w:pPr>
      <w:bookmarkStart w:id="28" w:name="_heading=h.imb734ivqwvr" w:colFirst="0" w:colLast="0"/>
      <w:bookmarkEnd w:id="28"/>
      <w:r w:rsidRPr="00D31902">
        <w:rPr>
          <w:rFonts w:ascii="Mulish" w:eastAsia="Mulish" w:hAnsi="Mulish" w:cs="Mulish"/>
          <w:sz w:val="20"/>
          <w:szCs w:val="20"/>
          <w:highlight w:val="yellow"/>
          <w:lang w:val="ru-RU"/>
        </w:rPr>
        <w:t>Действующ</w:t>
      </w:r>
      <w:r w:rsidRPr="00D31902">
        <w:rPr>
          <w:rFonts w:ascii="Mulish" w:eastAsia="Mulish" w:hAnsi="Mulish" w:cs="Mulish"/>
          <w:sz w:val="20"/>
          <w:szCs w:val="20"/>
          <w:highlight w:val="yellow"/>
          <w:lang w:val="ru-RU"/>
        </w:rPr>
        <w:t xml:space="preserve">ий </w:t>
      </w:r>
      <w:r w:rsidRPr="00D31902">
        <w:rPr>
          <w:rFonts w:ascii="Mulish" w:eastAsia="Mulish" w:hAnsi="Mulish" w:cs="Mulish"/>
          <w:sz w:val="20"/>
          <w:szCs w:val="20"/>
          <w:highlight w:val="yellow"/>
          <w:lang w:val="ru-RU"/>
        </w:rPr>
        <w:t xml:space="preserve">на основании доверенности от </w:t>
      </w:r>
      <w:r w:rsidRPr="00D31902">
        <w:rPr>
          <w:rFonts w:ascii="Mulish" w:eastAsia="Mulish" w:hAnsi="Mulish" w:cs="Mulish"/>
          <w:sz w:val="20"/>
          <w:szCs w:val="20"/>
          <w:highlight w:val="yellow"/>
          <w:lang w:val="ru-RU"/>
        </w:rPr>
        <w:t>30.06.2026</w:t>
      </w:r>
      <w:r w:rsidRPr="00D31902">
        <w:rPr>
          <w:rFonts w:ascii="Mulish" w:eastAsia="Mulish" w:hAnsi="Mulish" w:cs="Mulish"/>
          <w:sz w:val="20"/>
          <w:szCs w:val="20"/>
          <w:highlight w:val="yellow"/>
          <w:lang w:val="ru-RU"/>
        </w:rPr>
        <w:t xml:space="preserve"> г., </w:t>
      </w:r>
    </w:p>
    <w:p w14:paraId="0E6CD670" w14:textId="19185D32" w:rsidR="00D31902" w:rsidRPr="00D31902" w:rsidRDefault="00D31902" w:rsidP="00D31902">
      <w:pPr>
        <w:spacing w:after="0" w:line="241" w:lineRule="auto"/>
        <w:ind w:firstLine="709"/>
        <w:jc w:val="both"/>
        <w:rPr>
          <w:rFonts w:ascii="Mulish" w:eastAsia="Mulish" w:hAnsi="Mulish" w:cs="Mulish"/>
          <w:sz w:val="20"/>
          <w:szCs w:val="20"/>
          <w:lang w:val="ru-RU"/>
        </w:rPr>
      </w:pPr>
      <w:r w:rsidRPr="00D31902">
        <w:rPr>
          <w:rFonts w:ascii="Mulish" w:eastAsia="Mulish" w:hAnsi="Mulish" w:cs="Mulish"/>
          <w:sz w:val="20"/>
          <w:szCs w:val="20"/>
          <w:highlight w:val="yellow"/>
          <w:lang w:val="ru-RU"/>
        </w:rPr>
        <w:t>зарегистрированной в реестре № 23/221-н/23-2026-7-144</w:t>
      </w:r>
    </w:p>
    <w:p w14:paraId="60A08B33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0A0915DF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1998C689" w14:textId="7EA41C28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Участник долевого строительства: </w:t>
      </w:r>
    </w:p>
    <w:p w14:paraId="78D92CD4" w14:textId="3E99BC6C" w:rsidR="00D061E2" w:rsidRDefault="00D06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2ADE5B5E" w14:textId="3A1CB00D" w:rsidR="00D061E2" w:rsidRPr="00D061E2" w:rsidRDefault="00D06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highlight w:val="lightGray"/>
          <w:lang w:val="ru-RU"/>
        </w:rPr>
      </w:pPr>
      <w:r w:rsidRPr="00D061E2">
        <w:rPr>
          <w:rFonts w:ascii="Times New Roman" w:eastAsia="Times New Roman" w:hAnsi="Times New Roman" w:cs="Times New Roman"/>
          <w:b/>
          <w:bCs/>
          <w:highlight w:val="lightGray"/>
          <w:lang w:val="ru-RU"/>
        </w:rPr>
        <w:t>ФИО</w:t>
      </w:r>
    </w:p>
    <w:p w14:paraId="5F8619C1" w14:textId="082690D7" w:rsidR="00D061E2" w:rsidRPr="00D061E2" w:rsidRDefault="00D061E2" w:rsidP="00D06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lightGray"/>
          <w:lang w:val="ru-RU"/>
        </w:rPr>
      </w:pPr>
      <w:r w:rsidRPr="00D061E2">
        <w:rPr>
          <w:rFonts w:ascii="Times New Roman" w:eastAsia="Times New Roman" w:hAnsi="Times New Roman" w:cs="Times New Roman"/>
          <w:highlight w:val="lightGray"/>
          <w:lang w:val="ru-RU"/>
        </w:rPr>
        <w:t xml:space="preserve">Почтовый адрес: </w:t>
      </w:r>
    </w:p>
    <w:p w14:paraId="3696EA2A" w14:textId="74F608E6" w:rsidR="00D061E2" w:rsidRPr="00D061E2" w:rsidRDefault="00D061E2" w:rsidP="00D06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lightGray"/>
          <w:lang w:val="ru-RU"/>
        </w:rPr>
      </w:pPr>
      <w:r w:rsidRPr="00D061E2">
        <w:rPr>
          <w:rFonts w:ascii="Times New Roman" w:eastAsia="Times New Roman" w:hAnsi="Times New Roman" w:cs="Times New Roman"/>
          <w:highlight w:val="lightGray"/>
          <w:lang w:val="ru-RU"/>
        </w:rPr>
        <w:t>Контактный номер телефона</w:t>
      </w:r>
      <w:r w:rsidRPr="00D061E2">
        <w:rPr>
          <w:rFonts w:ascii="Times New Roman" w:eastAsia="Times New Roman" w:hAnsi="Times New Roman" w:cs="Times New Roman"/>
          <w:highlight w:val="lightGray"/>
          <w:lang w:val="ru-RU"/>
        </w:rPr>
        <w:t>:</w:t>
      </w:r>
    </w:p>
    <w:p w14:paraId="799AC6E6" w14:textId="56A21A0F" w:rsidR="00D061E2" w:rsidRPr="00D061E2" w:rsidRDefault="00D061E2" w:rsidP="00D06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 w:rsidRPr="00D061E2">
        <w:rPr>
          <w:rFonts w:ascii="Times New Roman" w:eastAsia="Times New Roman" w:hAnsi="Times New Roman" w:cs="Times New Roman"/>
          <w:highlight w:val="lightGray"/>
          <w:lang w:val="ru-RU"/>
        </w:rPr>
        <w:t>Контактный адрес электронной почты:</w:t>
      </w:r>
    </w:p>
    <w:p w14:paraId="2A7C1E9C" w14:textId="76AF0E00" w:rsidR="00D061E2" w:rsidRDefault="00D06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34B91335" w14:textId="77777777" w:rsidR="00D061E2" w:rsidRDefault="00D06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150523EE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lightGray"/>
        </w:rPr>
        <w:t>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014010BF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1CF141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043036F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5E7A46F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29C1616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090802B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35CED3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6F051C70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220DD24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1D069A6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2371C84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F1DA78E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0FB1E94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74EF17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6A92C75C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BF6FFCC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6DBFF3BF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77F6E0E4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51E8A6E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0FB184B1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283C2EE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27E01B0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B799D7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639B4B8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7AD5DB2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0F065D5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17F7300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616B7993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7323ED8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445CD1FA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7F02DA0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41329BF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E3536F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</w:p>
    <w:p w14:paraId="1A8A6C83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</w:p>
    <w:p w14:paraId="4B719BB4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</w:p>
    <w:p w14:paraId="3A11D5BA" w14:textId="77777777" w:rsidR="009A73C5" w:rsidRDefault="009A73C5" w:rsidP="00D319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B089F8B" w14:textId="77777777" w:rsidR="00D061E2" w:rsidRDefault="00D061E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4D99CA31" w14:textId="22B5DA70" w:rsidR="00D061E2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hd w:val="clear" w:color="auto" w:fill="B7B7B7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1 к договору № </w:t>
      </w:r>
      <w:r w:rsidR="00D31902" w:rsidRPr="00D31902">
        <w:rPr>
          <w:rFonts w:ascii="Times New Roman" w:eastAsia="Times New Roman" w:hAnsi="Times New Roman" w:cs="Times New Roman"/>
          <w:b/>
          <w:bCs/>
          <w:color w:val="000000"/>
          <w:shd w:val="clear" w:color="auto" w:fill="B7B7B7"/>
          <w:lang w:val="ru-RU"/>
        </w:rPr>
        <w:t>АРТ_Ю-_____</w:t>
      </w:r>
    </w:p>
    <w:p w14:paraId="1DD9954E" w14:textId="77777777" w:rsidR="00D061E2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участия в долевом строительстве </w:t>
      </w:r>
    </w:p>
    <w:p w14:paraId="59410AF9" w14:textId="1FEE8E66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многоквартирного дома от 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</w:t>
      </w:r>
      <w:r>
        <w:rPr>
          <w:rFonts w:ascii="Times New Roman" w:eastAsia="Times New Roman" w:hAnsi="Times New Roman" w:cs="Times New Roman"/>
          <w:color w:val="000000"/>
          <w:highlight w:val="lightGray"/>
        </w:rPr>
        <w:t>__</w:t>
      </w:r>
      <w:r>
        <w:rPr>
          <w:rFonts w:ascii="Times New Roman" w:eastAsia="Times New Roman" w:hAnsi="Times New Roman" w:cs="Times New Roman"/>
          <w:color w:val="000000"/>
        </w:rPr>
        <w:t xml:space="preserve"> г.</w:t>
      </w:r>
    </w:p>
    <w:p w14:paraId="2F4EDA75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</w:p>
    <w:p w14:paraId="7F1F98D6" w14:textId="77777777" w:rsidR="009A73C5" w:rsidRDefault="008D0F6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План и расположение по отношению друг к другу частей Объекта долевого строительства</w:t>
      </w:r>
    </w:p>
    <w:p w14:paraId="7A373DE1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14:paraId="344DCF8F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14:paraId="28206D4E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highlight w:val="yellow"/>
        </w:rPr>
      </w:pPr>
      <w:r>
        <w:rPr>
          <w:rFonts w:ascii="Times New Roman" w:eastAsia="Times New Roman" w:hAnsi="Times New Roman" w:cs="Times New Roman"/>
          <w:highlight w:val="yellow"/>
        </w:rPr>
        <w:t>СХЕМА</w:t>
      </w:r>
    </w:p>
    <w:p w14:paraId="7F0E0054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72FA328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9930D1F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796B450F" w14:textId="77777777" w:rsidR="009A73C5" w:rsidRDefault="008D0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29" w:name="_heading=h.acinbwlnkfuk" w:colFirst="0" w:colLast="0"/>
      <w:bookmarkEnd w:id="29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Примечание: </w:t>
      </w:r>
    </w:p>
    <w:p w14:paraId="366A5A73" w14:textId="4D9E9780" w:rsidR="009A73C5" w:rsidRPr="00D061E2" w:rsidRDefault="008D0F64" w:rsidP="00D061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На Плане обозначен Объект долевого строительства: Квартира № 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количество комнат – 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этаж – 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B7B7B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блок-секция-</w:t>
      </w: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color w:val="000000"/>
          <w:highlight w:val="white"/>
        </w:rPr>
        <w:t>, находящаяся  в «</w:t>
      </w:r>
      <w:r>
        <w:rPr>
          <w:rFonts w:ascii="Times New Roman" w:eastAsia="Times New Roman" w:hAnsi="Times New Roman" w:cs="Times New Roman"/>
          <w:highlight w:val="white"/>
        </w:rPr>
        <w:t>Три секции многоквартирного жилого дома (№ 1, 2, 3 по ПЗУ) со встроенно-пристроенными помещениями коммерческого назначения и встроенно-пристроенной подземной автостоянкой (№ 5 по ПЗУ) - 1 этап строительства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>».</w:t>
      </w:r>
      <w:bookmarkStart w:id="30" w:name="_heading=h.ul16u3291pi" w:colFirst="0" w:colLast="0"/>
      <w:bookmarkEnd w:id="30"/>
    </w:p>
    <w:p w14:paraId="4DA786A7" w14:textId="3637E27A" w:rsidR="009A73C5" w:rsidRPr="00D061E2" w:rsidRDefault="008D0F64" w:rsidP="00D061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Плане указана проектная площадь частей Объе</w:t>
      </w:r>
      <w:r>
        <w:rPr>
          <w:rFonts w:ascii="Times New Roman" w:eastAsia="Times New Roman" w:hAnsi="Times New Roman" w:cs="Times New Roman"/>
          <w:color w:val="000000"/>
        </w:rPr>
        <w:t xml:space="preserve">кта. </w:t>
      </w:r>
    </w:p>
    <w:p w14:paraId="360954E0" w14:textId="0F7355FC" w:rsidR="009A73C5" w:rsidRPr="00D061E2" w:rsidRDefault="008D0F64" w:rsidP="00D061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случае наличия на Плане Объекта обозначений ванн, унитазов, умывальников, раковин, посудомоечных и стиральных машин, электрических щитков, вентиляционных и иных шахт и прочего, Участник долевого строительства уведомлен и согласен с тем, что данные обозна</w:t>
      </w:r>
      <w:r>
        <w:rPr>
          <w:rFonts w:ascii="Times New Roman" w:eastAsia="Times New Roman" w:hAnsi="Times New Roman" w:cs="Times New Roman"/>
          <w:color w:val="000000"/>
        </w:rPr>
        <w:t>чения носят условный характер и не создают для Застройщика каких-либо обязательств по прокладке коммуникаций и установке/поставке указываемых на плане объектов согласно обозначению, в том числе межкомнатные двери, указанные на Плане, не монтируются Застрой</w:t>
      </w:r>
      <w:r>
        <w:rPr>
          <w:rFonts w:ascii="Times New Roman" w:eastAsia="Times New Roman" w:hAnsi="Times New Roman" w:cs="Times New Roman"/>
          <w:color w:val="000000"/>
        </w:rPr>
        <w:t>щиком.</w:t>
      </w:r>
    </w:p>
    <w:p w14:paraId="1F09EC25" w14:textId="77777777" w:rsidR="009A73C5" w:rsidRDefault="008D0F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 расположением Объекта долевого строительства Участник долевого строительства ознакомлен и согласен.</w:t>
      </w:r>
    </w:p>
    <w:p w14:paraId="5AB507F4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6"/>
        <w:tblpPr w:leftFromText="180" w:rightFromText="180" w:vertAnchor="page" w:horzAnchor="margin" w:tblpY="12661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0"/>
        <w:gridCol w:w="5023"/>
      </w:tblGrid>
      <w:tr w:rsidR="009A73C5" w:rsidRPr="00D31902" w14:paraId="6B8671C3" w14:textId="77777777">
        <w:trPr>
          <w:trHeight w:val="1195"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8862" w14:textId="77777777" w:rsidR="00D061E2" w:rsidRPr="00D31902" w:rsidRDefault="008D0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19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Застройщик: </w:t>
            </w:r>
          </w:p>
          <w:p w14:paraId="6DFF048A" w14:textId="2031824D" w:rsidR="009A73C5" w:rsidRPr="00D31902" w:rsidRDefault="008D0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ООО СЗ «ЮЖНЫЙ»</w:t>
            </w:r>
            <w:r w:rsidRPr="00D31902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  <w:p w14:paraId="6B5E075C" w14:textId="77777777" w:rsidR="009A73C5" w:rsidRPr="00D31902" w:rsidRDefault="009A73C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14:paraId="1B3F9F52" w14:textId="2A27AC3A" w:rsidR="00D31902" w:rsidRPr="00D31902" w:rsidRDefault="00D31902" w:rsidP="00D319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proofErr w:type="spellStart"/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Савицк</w:t>
            </w: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t>ий</w:t>
            </w:r>
            <w:proofErr w:type="spellEnd"/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А</w:t>
            </w: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t>.</w:t>
            </w: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И</w:t>
            </w: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t>.</w:t>
            </w: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/__________________________ </w:t>
            </w:r>
          </w:p>
          <w:p w14:paraId="72CFD937" w14:textId="77777777" w:rsidR="00D31902" w:rsidRPr="00D31902" w:rsidRDefault="00D31902" w:rsidP="00D31902">
            <w:pPr>
              <w:spacing w:after="0" w:line="241" w:lineRule="auto"/>
              <w:jc w:val="both"/>
              <w:rPr>
                <w:rFonts w:ascii="Mulish" w:eastAsia="Mulish" w:hAnsi="Mulish" w:cs="Mulish"/>
                <w:sz w:val="20"/>
                <w:szCs w:val="20"/>
                <w:highlight w:val="yellow"/>
                <w:lang w:val="ru-RU"/>
              </w:rPr>
            </w:pPr>
            <w:r w:rsidRPr="00D31902">
              <w:rPr>
                <w:rFonts w:ascii="Mulish" w:eastAsia="Mulish" w:hAnsi="Mulish" w:cs="Mulish"/>
                <w:sz w:val="20"/>
                <w:szCs w:val="20"/>
                <w:highlight w:val="yellow"/>
                <w:lang w:val="ru-RU"/>
              </w:rPr>
              <w:t xml:space="preserve">Действующий на основании доверенности от 30.06.2026 г., </w:t>
            </w:r>
          </w:p>
          <w:p w14:paraId="4B4BF7E0" w14:textId="2ACCF750" w:rsidR="009A73C5" w:rsidRPr="00D31902" w:rsidRDefault="00D31902" w:rsidP="00D319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1902">
              <w:rPr>
                <w:rFonts w:ascii="Mulish" w:eastAsia="Mulish" w:hAnsi="Mulish" w:cs="Mulish"/>
                <w:sz w:val="20"/>
                <w:szCs w:val="20"/>
                <w:highlight w:val="yellow"/>
                <w:lang w:val="ru-RU"/>
              </w:rPr>
              <w:t>зарегистрированной в реестре № 23/221-н/23-2026-7-144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2551" w14:textId="77777777" w:rsidR="009A73C5" w:rsidRPr="00D31902" w:rsidRDefault="008D0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190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долевого строительства:</w:t>
            </w:r>
          </w:p>
          <w:p w14:paraId="5BB15F34" w14:textId="77777777" w:rsidR="009A73C5" w:rsidRPr="00D31902" w:rsidRDefault="008D0F6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</w:p>
          <w:p w14:paraId="3E9E325F" w14:textId="77777777" w:rsidR="009A73C5" w:rsidRPr="00D31902" w:rsidRDefault="008D0F6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</w:t>
            </w:r>
          </w:p>
          <w:p w14:paraId="55FF303D" w14:textId="77777777" w:rsidR="009A73C5" w:rsidRPr="00D31902" w:rsidRDefault="009A73C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EA8A2C" w14:textId="77777777" w:rsidR="009A73C5" w:rsidRPr="00D31902" w:rsidRDefault="008D0F6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</w:t>
            </w:r>
            <w:r w:rsidRPr="00D31902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________________________ ___________</w:t>
            </w:r>
          </w:p>
          <w:p w14:paraId="75C3970B" w14:textId="77777777" w:rsidR="009A73C5" w:rsidRPr="00D31902" w:rsidRDefault="008D0F6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319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</w:t>
            </w:r>
          </w:p>
        </w:tc>
      </w:tr>
    </w:tbl>
    <w:p w14:paraId="1FC72DE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7394F63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2CA75997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2B24BA6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B105611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7CC290AE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4F35607E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4DC39039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6280BB5D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7FA0C4C2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5A94ED8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B42A4C9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26B89793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29BB31A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7A32B7F8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6C8A8E5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5B042026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48522C2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37549B6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159987AA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DF62F3E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287F36FD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336D5D1B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05999C72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</w:p>
    <w:p w14:paraId="72D42551" w14:textId="77777777" w:rsidR="009A73C5" w:rsidRDefault="009A73C5" w:rsidP="00D061E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4FA879A7" w14:textId="77777777" w:rsidR="009A73C5" w:rsidRDefault="009A73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</w:rPr>
      </w:pPr>
    </w:p>
    <w:p w14:paraId="67B8B874" w14:textId="4F06EB43" w:rsidR="00D061E2" w:rsidRDefault="00D061E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D4FE4CC" w14:textId="605CEB38" w:rsidR="009A73C5" w:rsidRDefault="008D0F6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Уведомление</w:t>
      </w:r>
    </w:p>
    <w:p w14:paraId="4D091384" w14:textId="77777777" w:rsidR="009A73C5" w:rsidRDefault="009A73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14:paraId="703E8BA3" w14:textId="2CAD2D6C" w:rsidR="009A73C5" w:rsidRDefault="008D0F6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Настоящим, Участник долевого строительства – 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>Граждан</w:t>
      </w:r>
      <w:r>
        <w:rPr>
          <w:rFonts w:ascii="Times New Roman" w:eastAsia="Times New Roman" w:hAnsi="Times New Roman" w:cs="Times New Roman"/>
          <w:shd w:val="clear" w:color="auto" w:fill="B7B7B7"/>
        </w:rPr>
        <w:t>_____</w:t>
      </w:r>
      <w:r>
        <w:rPr>
          <w:rFonts w:ascii="Times New Roman" w:eastAsia="Times New Roman" w:hAnsi="Times New Roman" w:cs="Times New Roman"/>
          <w:b/>
          <w:bCs/>
          <w:shd w:val="clear" w:color="auto" w:fill="B7B7B7"/>
        </w:rPr>
        <w:t xml:space="preserve"> Российской Федерации ________________________________</w:t>
      </w:r>
      <w:r>
        <w:rPr>
          <w:rFonts w:ascii="Times New Roman" w:eastAsia="Times New Roman" w:hAnsi="Times New Roman" w:cs="Times New Roman"/>
          <w:shd w:val="clear" w:color="auto" w:fill="B7B7B7"/>
        </w:rPr>
        <w:t>, дата рождения: ___________________, место рождения: ________________________________, пол: _____, гражданство: Российская Федерация, паспорт: серия _____ номер _____, код подразделения _____, выдан _____года ________________________________\, зарегистрир</w:t>
      </w:r>
      <w:r>
        <w:rPr>
          <w:rFonts w:ascii="Times New Roman" w:eastAsia="Times New Roman" w:hAnsi="Times New Roman" w:cs="Times New Roman"/>
          <w:shd w:val="clear" w:color="auto" w:fill="B7B7B7"/>
        </w:rPr>
        <w:t>ованная по адресу: ________________________________,СНИЛС ___________________, адрес электронной почты _____________,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 подписывая договор № </w:t>
      </w:r>
      <w:r w:rsidR="00D31902" w:rsidRPr="00D3190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АРТ_Ю-___</w:t>
      </w:r>
      <w:r w:rsidR="00D3190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B7B7B7"/>
        </w:rPr>
        <w:t xml:space="preserve">участия в долевом строительстве многоквартирного дома от «_____» _____ 202__ г. </w:t>
      </w:r>
      <w:r>
        <w:rPr>
          <w:rFonts w:ascii="Times New Roman" w:eastAsia="Times New Roman" w:hAnsi="Times New Roman" w:cs="Times New Roman"/>
          <w:color w:val="000000"/>
        </w:rPr>
        <w:t>(в том числе электр</w:t>
      </w:r>
      <w:r>
        <w:rPr>
          <w:rFonts w:ascii="Times New Roman" w:eastAsia="Times New Roman" w:hAnsi="Times New Roman" w:cs="Times New Roman"/>
          <w:color w:val="000000"/>
        </w:rPr>
        <w:t>онно-цифровой подписью) и все приложения к нему подтверждает, что указанный Договор и все приложения лично и полностью прочитаны Участником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долевого строительства. Подтверждает, что Участнику долевого строительства было предоставлено достаточное количество</w:t>
      </w:r>
      <w:r>
        <w:rPr>
          <w:rFonts w:ascii="Times New Roman" w:eastAsia="Times New Roman" w:hAnsi="Times New Roman" w:cs="Times New Roman"/>
          <w:color w:val="000000"/>
        </w:rPr>
        <w:t xml:space="preserve"> времени на ознакомление с условиями настоящего Договора и Проектной документаций на Объект долевого строительства и Объект капитального строительства в целом, смысл и значение всех пунктов, условий и терминов Участнику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долевого строительства понятны. Учас</w:t>
      </w:r>
      <w:r>
        <w:rPr>
          <w:rFonts w:ascii="Times New Roman" w:eastAsia="Times New Roman" w:hAnsi="Times New Roman" w:cs="Times New Roman"/>
          <w:color w:val="000000"/>
        </w:rPr>
        <w:t>тник долевого строительства не имеет возражений, дополнений, исправлений к тексту и содержанию Договора. Все контактные и паспортные данные Участника долевого строительства изложены в полном объеме и достоверны. Подтверждает, что им получена вся необходима</w:t>
      </w:r>
      <w:r>
        <w:rPr>
          <w:rFonts w:ascii="Times New Roman" w:eastAsia="Times New Roman" w:hAnsi="Times New Roman" w:cs="Times New Roman"/>
          <w:color w:val="000000"/>
        </w:rPr>
        <w:t>я информация в отношении Объекта долевого строительства, сроков строительства и порядка передачи Объекта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долевого строительства, в том числе предупрежден о возможных  штрафных санкциях за нарушение условий Договора, Застройщик предоставил Участнику долевог</w:t>
      </w:r>
      <w:r>
        <w:rPr>
          <w:rFonts w:ascii="Times New Roman" w:eastAsia="Times New Roman" w:hAnsi="Times New Roman" w:cs="Times New Roman"/>
          <w:color w:val="000000"/>
        </w:rPr>
        <w:t>о строительства полную и достоверную информацию о потребительских свойствах и характеристиках конкретного Объекта долевого строительства и описание местоположения строящегося Объекта капитального строительства с учетом окружающей обстановки. Участник долев</w:t>
      </w:r>
      <w:r>
        <w:rPr>
          <w:rFonts w:ascii="Times New Roman" w:eastAsia="Times New Roman" w:hAnsi="Times New Roman" w:cs="Times New Roman"/>
          <w:color w:val="000000"/>
        </w:rPr>
        <w:t xml:space="preserve">ого строительства подтверждает, что осведомлен о порядке и условиях проведения платежей посредством счетов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предупрежден о необходимости соблюдения всех правил посещения Объекта долевого строительства, установленных Застройщиком, до момента подписан</w:t>
      </w:r>
      <w:r>
        <w:rPr>
          <w:rFonts w:ascii="Times New Roman" w:eastAsia="Times New Roman" w:hAnsi="Times New Roman" w:cs="Times New Roman"/>
          <w:color w:val="000000"/>
        </w:rPr>
        <w:t>ия акта приема-передачи Объекта долевого строительства.</w:t>
      </w:r>
    </w:p>
    <w:p w14:paraId="2A7FE081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6D48B1C" w14:textId="77777777" w:rsidR="009A73C5" w:rsidRDefault="008D0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Участник долевого строительства: </w:t>
      </w:r>
    </w:p>
    <w:p w14:paraId="22E96746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7"/>
        <w:tblW w:w="7112" w:type="dxa"/>
        <w:tblInd w:w="851" w:type="dxa"/>
        <w:tblLayout w:type="fixed"/>
        <w:tblLook w:val="0000" w:firstRow="0" w:lastRow="0" w:firstColumn="0" w:lastColumn="0" w:noHBand="0" w:noVBand="0"/>
      </w:tblPr>
      <w:tblGrid>
        <w:gridCol w:w="2268"/>
        <w:gridCol w:w="4844"/>
      </w:tblGrid>
      <w:tr w:rsidR="009A73C5" w14:paraId="681BB635" w14:textId="77777777">
        <w:trPr>
          <w:trHeight w:val="363"/>
        </w:trPr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2BA173" w14:textId="77777777" w:rsidR="009A73C5" w:rsidRDefault="009A73C5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44" w:type="dxa"/>
            <w:shd w:val="clear" w:color="auto" w:fill="auto"/>
          </w:tcPr>
          <w:p w14:paraId="77DD9B61" w14:textId="77777777" w:rsidR="009A73C5" w:rsidRDefault="009A73C5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  <w:p w14:paraId="0B9ED9F1" w14:textId="77777777" w:rsidR="009A73C5" w:rsidRDefault="008D0F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/ _______________________________</w:t>
            </w:r>
          </w:p>
        </w:tc>
      </w:tr>
    </w:tbl>
    <w:p w14:paraId="0A2A1049" w14:textId="77777777" w:rsidR="009A73C5" w:rsidRDefault="009A7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ABF6BC2" w14:textId="77777777" w:rsidR="009A73C5" w:rsidRDefault="009A7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sectPr w:rsidR="009A73C5">
      <w:footerReference w:type="default" r:id="rId11"/>
      <w:pgSz w:w="11906" w:h="16838"/>
      <w:pgMar w:top="426" w:right="567" w:bottom="28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C9E25" w14:textId="77777777" w:rsidR="008D0F64" w:rsidRDefault="008D0F64">
      <w:pPr>
        <w:spacing w:after="0" w:line="240" w:lineRule="auto"/>
      </w:pPr>
      <w:r>
        <w:separator/>
      </w:r>
    </w:p>
  </w:endnote>
  <w:endnote w:type="continuationSeparator" w:id="0">
    <w:p w14:paraId="4FF96EAC" w14:textId="77777777" w:rsidR="008D0F64" w:rsidRDefault="008D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D8B3A28-2265-4ACD-9D9E-9858E12B985D}"/>
    <w:embedBold r:id="rId2" w:fontKey="{34407171-94F5-481E-8229-3CD00C834BBC}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6785F12-CB27-461D-AB76-FABEC9961921}"/>
  </w:font>
  <w:font w:name="Mulish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AB001EE-5AA4-4A71-B443-5405DEDC9A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D9452" w14:textId="77777777" w:rsidR="009A73C5" w:rsidRDefault="008D0F6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 w:rsidR="00D061E2">
      <w:rPr>
        <w:rFonts w:ascii="Times New Roman" w:eastAsia="Times New Roman" w:hAnsi="Times New Roman" w:cs="Times New Roman"/>
        <w:color w:val="000000"/>
      </w:rPr>
      <w:fldChar w:fldCharType="separate"/>
    </w:r>
    <w:r w:rsidR="00D061E2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225010EA" w14:textId="77777777" w:rsidR="009A73C5" w:rsidRDefault="009A73C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9B30E4" w14:textId="77777777" w:rsidR="008D0F64" w:rsidRDefault="008D0F64">
      <w:pPr>
        <w:spacing w:after="0" w:line="240" w:lineRule="auto"/>
      </w:pPr>
      <w:r>
        <w:separator/>
      </w:r>
    </w:p>
  </w:footnote>
  <w:footnote w:type="continuationSeparator" w:id="0">
    <w:p w14:paraId="4C836828" w14:textId="77777777" w:rsidR="008D0F64" w:rsidRDefault="008D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B43754"/>
    <w:multiLevelType w:val="multilevel"/>
    <w:tmpl w:val="B2C003B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3C5"/>
    <w:rsid w:val="002D4EF5"/>
    <w:rsid w:val="008D0F64"/>
    <w:rsid w:val="00917A8D"/>
    <w:rsid w:val="009A73C5"/>
    <w:rsid w:val="00D061E2"/>
    <w:rsid w:val="00D3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1C9A"/>
  <w15:docId w15:val="{E6475708-647F-47DD-8510-EFDB1F47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90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X/pTSaVfbvTGJGH7UImILID5xQ==">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23</Pages>
  <Words>13609</Words>
  <Characters>90913</Characters>
  <Application>Microsoft Office Word</Application>
  <DocSecurity>0</DocSecurity>
  <Lines>1594</Lines>
  <Paragraphs>720</Paragraphs>
  <ScaleCrop>false</ScaleCrop>
  <Company/>
  <LinksUpToDate>false</LinksUpToDate>
  <CharactersWithSpaces>103802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2026-06-26T14:33:00Z</dcterms:created>
  <dcterms:modified xsi:type="dcterms:W3CDTF">2026-07-01T09:36:00Z</dcterms:modified>
</cp:coreProperties>
</file>