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B9C9F4" w14:textId="77777777" w:rsidR="00A649A5" w:rsidRPr="00067DEF" w:rsidRDefault="00A649A5" w:rsidP="00A649A5">
      <w:pPr>
        <w:pBdr>
          <w:top w:val="nil"/>
          <w:left w:val="nil"/>
          <w:bottom w:val="nil"/>
          <w:right w:val="nil"/>
          <w:between w:val="nil"/>
        </w:pBdr>
        <w:jc w:val="center"/>
        <w:rPr>
          <w:b/>
          <w:color w:val="000000"/>
          <w:sz w:val="23"/>
          <w:szCs w:val="23"/>
        </w:rPr>
      </w:pPr>
      <w:r w:rsidRPr="00067DEF">
        <w:rPr>
          <w:b/>
          <w:color w:val="000000"/>
          <w:sz w:val="23"/>
          <w:szCs w:val="23"/>
        </w:rPr>
        <w:t>ДОГОВОР</w:t>
      </w:r>
    </w:p>
    <w:p w14:paraId="4A8572C7" w14:textId="77777777" w:rsidR="00A649A5" w:rsidRPr="00067DEF" w:rsidRDefault="00A649A5" w:rsidP="00A649A5">
      <w:pPr>
        <w:pBdr>
          <w:top w:val="nil"/>
          <w:left w:val="nil"/>
          <w:bottom w:val="nil"/>
          <w:right w:val="nil"/>
          <w:between w:val="nil"/>
        </w:pBdr>
        <w:jc w:val="center"/>
        <w:rPr>
          <w:b/>
          <w:color w:val="000000"/>
          <w:sz w:val="23"/>
          <w:szCs w:val="23"/>
        </w:rPr>
      </w:pPr>
      <w:r w:rsidRPr="00067DEF">
        <w:rPr>
          <w:b/>
          <w:color w:val="000000"/>
          <w:sz w:val="23"/>
          <w:szCs w:val="23"/>
        </w:rPr>
        <w:t>УЧАСТИЯ В ДОЛЕВОМ СТРОИТЕЛЬСТВЕ № ДУ-___</w:t>
      </w:r>
    </w:p>
    <w:p w14:paraId="7C910DA9" w14:textId="77777777" w:rsidR="00A649A5" w:rsidRPr="0096025C" w:rsidRDefault="00A649A5" w:rsidP="00A649A5">
      <w:pPr>
        <w:pBdr>
          <w:top w:val="nil"/>
          <w:left w:val="nil"/>
          <w:bottom w:val="nil"/>
          <w:right w:val="nil"/>
          <w:between w:val="nil"/>
        </w:pBdr>
        <w:rPr>
          <w:color w:val="000000"/>
          <w:sz w:val="23"/>
          <w:szCs w:val="23"/>
        </w:rPr>
      </w:pPr>
      <w:r w:rsidRPr="0096025C">
        <w:rPr>
          <w:bCs/>
          <w:color w:val="000000"/>
          <w:sz w:val="23"/>
          <w:szCs w:val="23"/>
        </w:rPr>
        <w:t xml:space="preserve">г. Химки    </w:t>
      </w:r>
      <w:r w:rsidRPr="0096025C">
        <w:rPr>
          <w:bCs/>
          <w:color w:val="000000"/>
          <w:sz w:val="23"/>
          <w:szCs w:val="23"/>
        </w:rPr>
        <w:tab/>
      </w:r>
      <w:r w:rsidRPr="0096025C">
        <w:rPr>
          <w:bCs/>
          <w:color w:val="000000"/>
          <w:sz w:val="23"/>
          <w:szCs w:val="23"/>
        </w:rPr>
        <w:tab/>
        <w:t xml:space="preserve">           </w:t>
      </w:r>
      <w:r w:rsidRPr="0096025C">
        <w:rPr>
          <w:bCs/>
          <w:color w:val="000000"/>
          <w:sz w:val="23"/>
          <w:szCs w:val="23"/>
        </w:rPr>
        <w:tab/>
        <w:t xml:space="preserve">                                                         </w:t>
      </w:r>
      <w:r>
        <w:rPr>
          <w:bCs/>
          <w:color w:val="000000"/>
          <w:sz w:val="23"/>
          <w:szCs w:val="23"/>
        </w:rPr>
        <w:t xml:space="preserve">             </w:t>
      </w:r>
      <w:r w:rsidRPr="0096025C">
        <w:rPr>
          <w:bCs/>
          <w:color w:val="000000"/>
          <w:sz w:val="23"/>
          <w:szCs w:val="23"/>
        </w:rPr>
        <w:t xml:space="preserve">           «____»_________ 202</w:t>
      </w:r>
      <w:r>
        <w:rPr>
          <w:bCs/>
          <w:color w:val="000000"/>
          <w:sz w:val="23"/>
          <w:szCs w:val="23"/>
        </w:rPr>
        <w:t>__</w:t>
      </w:r>
      <w:r w:rsidRPr="0096025C">
        <w:rPr>
          <w:bCs/>
          <w:color w:val="000000"/>
          <w:sz w:val="23"/>
          <w:szCs w:val="23"/>
        </w:rPr>
        <w:t xml:space="preserve"> г</w:t>
      </w:r>
      <w:r>
        <w:rPr>
          <w:bCs/>
          <w:color w:val="000000"/>
          <w:sz w:val="23"/>
          <w:szCs w:val="23"/>
        </w:rPr>
        <w:t>.</w:t>
      </w:r>
      <w:r w:rsidRPr="0096025C">
        <w:rPr>
          <w:b/>
          <w:color w:val="000000"/>
          <w:sz w:val="23"/>
          <w:szCs w:val="23"/>
        </w:rPr>
        <w:t xml:space="preserve">                                             </w:t>
      </w:r>
      <w:r w:rsidRPr="0096025C">
        <w:rPr>
          <w:color w:val="000000"/>
          <w:sz w:val="23"/>
          <w:szCs w:val="23"/>
        </w:rPr>
        <w:t xml:space="preserve"> </w:t>
      </w:r>
    </w:p>
    <w:p w14:paraId="63C616A3" w14:textId="77777777" w:rsidR="00A649A5" w:rsidRPr="0096025C" w:rsidRDefault="00A649A5" w:rsidP="00A649A5">
      <w:pPr>
        <w:pBdr>
          <w:top w:val="nil"/>
          <w:left w:val="nil"/>
          <w:bottom w:val="nil"/>
          <w:right w:val="nil"/>
          <w:between w:val="nil"/>
        </w:pBdr>
        <w:jc w:val="center"/>
        <w:rPr>
          <w:color w:val="000000"/>
          <w:sz w:val="23"/>
          <w:szCs w:val="23"/>
        </w:rPr>
      </w:pPr>
      <w:r w:rsidRPr="0096025C">
        <w:rPr>
          <w:b/>
          <w:color w:val="000000"/>
          <w:sz w:val="23"/>
          <w:szCs w:val="23"/>
        </w:rPr>
        <w:t xml:space="preserve">                                       </w:t>
      </w:r>
      <w:r w:rsidRPr="0096025C">
        <w:rPr>
          <w:color w:val="000000"/>
          <w:sz w:val="23"/>
          <w:szCs w:val="23"/>
        </w:rPr>
        <w:t xml:space="preserve"> </w:t>
      </w:r>
    </w:p>
    <w:p w14:paraId="415F4A00" w14:textId="77777777" w:rsidR="00A649A5" w:rsidRPr="005138F4" w:rsidRDefault="00A649A5" w:rsidP="00A649A5">
      <w:pPr>
        <w:pBdr>
          <w:top w:val="nil"/>
          <w:left w:val="nil"/>
          <w:bottom w:val="nil"/>
          <w:right w:val="nil"/>
          <w:between w:val="nil"/>
        </w:pBdr>
        <w:ind w:firstLine="426"/>
        <w:jc w:val="both"/>
        <w:rPr>
          <w:color w:val="000000"/>
          <w:sz w:val="23"/>
          <w:szCs w:val="23"/>
        </w:rPr>
      </w:pPr>
      <w:r w:rsidRPr="005138F4">
        <w:rPr>
          <w:b/>
          <w:color w:val="000000"/>
          <w:sz w:val="23"/>
          <w:szCs w:val="23"/>
        </w:rPr>
        <w:t xml:space="preserve">Общество с ограниченной ответственностью «Специализированный застройщик </w:t>
      </w:r>
      <w:r w:rsidRPr="005138F4">
        <w:rPr>
          <w:b/>
          <w:bCs/>
          <w:color w:val="000000"/>
          <w:sz w:val="23"/>
          <w:szCs w:val="23"/>
        </w:rPr>
        <w:t>«МонтажСтрой</w:t>
      </w:r>
      <w:r>
        <w:rPr>
          <w:b/>
          <w:bCs/>
          <w:color w:val="000000"/>
          <w:sz w:val="23"/>
          <w:szCs w:val="23"/>
        </w:rPr>
        <w:t>»</w:t>
      </w:r>
      <w:r w:rsidRPr="005138F4">
        <w:rPr>
          <w:b/>
          <w:bCs/>
          <w:color w:val="000000"/>
          <w:sz w:val="23"/>
          <w:szCs w:val="23"/>
        </w:rPr>
        <w:t xml:space="preserve"> </w:t>
      </w:r>
      <w:r w:rsidRPr="005138F4">
        <w:rPr>
          <w:color w:val="000000"/>
          <w:sz w:val="23"/>
          <w:szCs w:val="23"/>
        </w:rPr>
        <w:t xml:space="preserve">(зарегистрировано </w:t>
      </w:r>
      <w:r w:rsidRPr="005138F4">
        <w:rPr>
          <w:sz w:val="23"/>
          <w:szCs w:val="23"/>
        </w:rPr>
        <w:t>Межрайонн</w:t>
      </w:r>
      <w:r>
        <w:rPr>
          <w:sz w:val="23"/>
          <w:szCs w:val="23"/>
        </w:rPr>
        <w:t>ой</w:t>
      </w:r>
      <w:r w:rsidRPr="005138F4">
        <w:rPr>
          <w:sz w:val="23"/>
          <w:szCs w:val="23"/>
        </w:rPr>
        <w:t xml:space="preserve"> инспекци</w:t>
      </w:r>
      <w:r>
        <w:rPr>
          <w:sz w:val="23"/>
          <w:szCs w:val="23"/>
        </w:rPr>
        <w:t>ей</w:t>
      </w:r>
      <w:r w:rsidRPr="005138F4">
        <w:rPr>
          <w:sz w:val="23"/>
          <w:szCs w:val="23"/>
        </w:rPr>
        <w:t xml:space="preserve"> Федеральной налоговой службы №23 по Московской области 18.06.2019 </w:t>
      </w:r>
      <w:r w:rsidRPr="005138F4">
        <w:rPr>
          <w:color w:val="000000"/>
          <w:sz w:val="23"/>
          <w:szCs w:val="23"/>
        </w:rPr>
        <w:t xml:space="preserve">года, ОГРН </w:t>
      </w:r>
      <w:r w:rsidRPr="005138F4">
        <w:rPr>
          <w:sz w:val="23"/>
          <w:szCs w:val="23"/>
        </w:rPr>
        <w:t>1197746389895</w:t>
      </w:r>
      <w:r w:rsidRPr="005138F4">
        <w:rPr>
          <w:color w:val="000000"/>
          <w:sz w:val="23"/>
          <w:szCs w:val="23"/>
        </w:rPr>
        <w:t xml:space="preserve">, ИНН </w:t>
      </w:r>
      <w:r w:rsidRPr="005138F4">
        <w:rPr>
          <w:sz w:val="23"/>
          <w:szCs w:val="23"/>
        </w:rPr>
        <w:t>7743305076</w:t>
      </w:r>
      <w:r w:rsidRPr="005138F4">
        <w:rPr>
          <w:color w:val="000000"/>
          <w:sz w:val="23"/>
          <w:szCs w:val="23"/>
        </w:rPr>
        <w:t xml:space="preserve"> / КПП </w:t>
      </w:r>
      <w:r w:rsidRPr="005138F4">
        <w:rPr>
          <w:sz w:val="23"/>
          <w:szCs w:val="23"/>
        </w:rPr>
        <w:t>504701001</w:t>
      </w:r>
      <w:r w:rsidRPr="005138F4">
        <w:rPr>
          <w:color w:val="000000"/>
          <w:sz w:val="23"/>
          <w:szCs w:val="23"/>
        </w:rPr>
        <w:t xml:space="preserve">, место нахождения: </w:t>
      </w:r>
      <w:r w:rsidRPr="005138F4">
        <w:rPr>
          <w:sz w:val="23"/>
          <w:szCs w:val="23"/>
        </w:rPr>
        <w:t xml:space="preserve">141402, Московская область, </w:t>
      </w:r>
      <w:r>
        <w:rPr>
          <w:sz w:val="23"/>
          <w:szCs w:val="23"/>
        </w:rPr>
        <w:t xml:space="preserve">г.о. Химки, </w:t>
      </w:r>
      <w:r w:rsidRPr="005138F4">
        <w:rPr>
          <w:sz w:val="23"/>
          <w:szCs w:val="23"/>
        </w:rPr>
        <w:t>г. Химки, ул. Репина д. 6, стр. 7, офис 405</w:t>
      </w:r>
      <w:r w:rsidRPr="005138F4">
        <w:rPr>
          <w:color w:val="000000"/>
          <w:sz w:val="23"/>
          <w:szCs w:val="23"/>
        </w:rPr>
        <w:t xml:space="preserve">), именуемое в дальнейшем </w:t>
      </w:r>
      <w:r w:rsidRPr="005138F4">
        <w:rPr>
          <w:b/>
          <w:color w:val="000000"/>
          <w:sz w:val="23"/>
          <w:szCs w:val="23"/>
        </w:rPr>
        <w:t>«Застройщик»</w:t>
      </w:r>
      <w:r w:rsidRPr="005138F4">
        <w:rPr>
          <w:color w:val="000000"/>
          <w:sz w:val="23"/>
          <w:szCs w:val="23"/>
        </w:rPr>
        <w:t>, в лице</w:t>
      </w:r>
      <w:r w:rsidRPr="005138F4">
        <w:rPr>
          <w:sz w:val="23"/>
          <w:szCs w:val="23"/>
        </w:rPr>
        <w:t xml:space="preserve"> директора Управляющей организации ООО «ГК «Депо» Зотова Григория Григорьевича, действующего на основании Устава и Договора о передаче полномочий единоличного исполнительного органа управляющему № 1/03 от 14.03.2024</w:t>
      </w:r>
      <w:r w:rsidRPr="005138F4">
        <w:rPr>
          <w:color w:val="000000"/>
          <w:sz w:val="23"/>
          <w:szCs w:val="23"/>
        </w:rPr>
        <w:t>, с одной стороны, и</w:t>
      </w:r>
    </w:p>
    <w:p w14:paraId="7FA6B338" w14:textId="77777777" w:rsidR="00A649A5" w:rsidRDefault="00A649A5" w:rsidP="00A649A5">
      <w:pPr>
        <w:pBdr>
          <w:top w:val="nil"/>
          <w:left w:val="nil"/>
          <w:bottom w:val="nil"/>
          <w:right w:val="nil"/>
          <w:between w:val="nil"/>
        </w:pBdr>
        <w:ind w:firstLine="426"/>
        <w:jc w:val="both"/>
        <w:rPr>
          <w:color w:val="000000"/>
          <w:sz w:val="23"/>
          <w:szCs w:val="23"/>
        </w:rPr>
      </w:pPr>
      <w:r w:rsidRPr="005138F4">
        <w:rPr>
          <w:b/>
          <w:color w:val="000000"/>
          <w:sz w:val="23"/>
          <w:szCs w:val="23"/>
        </w:rPr>
        <w:t xml:space="preserve">Гр. РФ </w:t>
      </w:r>
      <w:r w:rsidRPr="005138F4">
        <w:rPr>
          <w:bCs/>
          <w:color w:val="000000"/>
          <w:sz w:val="23"/>
          <w:szCs w:val="23"/>
        </w:rPr>
        <w:t xml:space="preserve">_________________ </w:t>
      </w:r>
      <w:r w:rsidRPr="005138F4">
        <w:rPr>
          <w:color w:val="000000"/>
          <w:sz w:val="23"/>
          <w:szCs w:val="23"/>
        </w:rPr>
        <w:t xml:space="preserve">______________ года рождения, место рождения: _____________, пол: ________, гражданство: _____, паспорт _____________, выдан _____________»___»____ года, код подразделения _____, зарегистрированный по адресу: ___________________именуемый в дальнейшем </w:t>
      </w:r>
      <w:r w:rsidRPr="005138F4">
        <w:rPr>
          <w:b/>
          <w:color w:val="000000"/>
          <w:sz w:val="23"/>
          <w:szCs w:val="23"/>
        </w:rPr>
        <w:t>«Участник долевого строительства»</w:t>
      </w:r>
      <w:r w:rsidRPr="005138F4">
        <w:rPr>
          <w:color w:val="000000"/>
          <w:sz w:val="23"/>
          <w:szCs w:val="23"/>
        </w:rPr>
        <w:t xml:space="preserve">, с другой стороны, совместно именуемые </w:t>
      </w:r>
      <w:r w:rsidRPr="005138F4">
        <w:rPr>
          <w:bCs/>
          <w:color w:val="000000"/>
          <w:sz w:val="23"/>
          <w:szCs w:val="23"/>
        </w:rPr>
        <w:t>«Стороны»</w:t>
      </w:r>
      <w:r w:rsidRPr="005138F4">
        <w:rPr>
          <w:color w:val="000000"/>
          <w:sz w:val="23"/>
          <w:szCs w:val="23"/>
        </w:rPr>
        <w:t>, руководствуя</w:t>
      </w:r>
      <w:r>
        <w:rPr>
          <w:color w:val="000000"/>
          <w:sz w:val="23"/>
          <w:szCs w:val="23"/>
        </w:rPr>
        <w:t>сь</w:t>
      </w:r>
      <w:r w:rsidRPr="005138F4">
        <w:rPr>
          <w:color w:val="000000"/>
          <w:sz w:val="23"/>
          <w:szCs w:val="23"/>
        </w:rPr>
        <w:t xml:space="preserve">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 214-ФЗ), </w:t>
      </w:r>
      <w:r w:rsidRPr="00067DEF">
        <w:rPr>
          <w:color w:val="000000"/>
          <w:sz w:val="23"/>
          <w:szCs w:val="23"/>
        </w:rPr>
        <w:t>заключили настоящий договор (далее - Договор) о нижеследующем:</w:t>
      </w:r>
    </w:p>
    <w:p w14:paraId="393667A7" w14:textId="77777777" w:rsidR="00A649A5" w:rsidRPr="00067DEF" w:rsidRDefault="00A649A5" w:rsidP="00A649A5">
      <w:pPr>
        <w:pBdr>
          <w:top w:val="nil"/>
          <w:left w:val="nil"/>
          <w:bottom w:val="nil"/>
          <w:right w:val="nil"/>
          <w:between w:val="nil"/>
        </w:pBdr>
        <w:ind w:firstLine="426"/>
        <w:jc w:val="both"/>
        <w:rPr>
          <w:color w:val="000000"/>
          <w:sz w:val="23"/>
          <w:szCs w:val="23"/>
        </w:rPr>
      </w:pPr>
    </w:p>
    <w:p w14:paraId="77333254" w14:textId="77777777" w:rsidR="00A649A5" w:rsidRPr="00067DEF" w:rsidRDefault="00A649A5" w:rsidP="00A649A5">
      <w:pPr>
        <w:pBdr>
          <w:top w:val="nil"/>
          <w:left w:val="nil"/>
          <w:bottom w:val="nil"/>
          <w:right w:val="nil"/>
          <w:between w:val="nil"/>
        </w:pBdr>
        <w:ind w:firstLine="426"/>
        <w:jc w:val="center"/>
        <w:rPr>
          <w:b/>
          <w:color w:val="000000"/>
          <w:sz w:val="23"/>
          <w:szCs w:val="23"/>
        </w:rPr>
      </w:pPr>
      <w:r w:rsidRPr="00067DEF">
        <w:rPr>
          <w:b/>
          <w:color w:val="000000"/>
          <w:sz w:val="23"/>
          <w:szCs w:val="23"/>
        </w:rPr>
        <w:t>1. ПРЕДМЕТ ДОГОВОРА</w:t>
      </w:r>
    </w:p>
    <w:p w14:paraId="021EB75B" w14:textId="77777777" w:rsidR="00A649A5" w:rsidRPr="00067DEF" w:rsidRDefault="00A649A5" w:rsidP="00A649A5">
      <w:pPr>
        <w:pBdr>
          <w:top w:val="nil"/>
          <w:left w:val="nil"/>
          <w:bottom w:val="nil"/>
          <w:right w:val="nil"/>
          <w:between w:val="nil"/>
        </w:pBdr>
        <w:ind w:firstLine="426"/>
        <w:jc w:val="both"/>
        <w:rPr>
          <w:color w:val="000000"/>
          <w:sz w:val="23"/>
          <w:szCs w:val="23"/>
        </w:rPr>
      </w:pPr>
    </w:p>
    <w:p w14:paraId="6F6CD4D4" w14:textId="77777777" w:rsidR="00A649A5" w:rsidRPr="000E026C" w:rsidRDefault="00A649A5" w:rsidP="00A649A5">
      <w:pPr>
        <w:pBdr>
          <w:top w:val="nil"/>
          <w:left w:val="nil"/>
          <w:bottom w:val="nil"/>
          <w:right w:val="nil"/>
          <w:between w:val="nil"/>
        </w:pBdr>
        <w:tabs>
          <w:tab w:val="left" w:pos="284"/>
        </w:tabs>
        <w:ind w:firstLine="426"/>
        <w:jc w:val="both"/>
        <w:rPr>
          <w:color w:val="000000"/>
          <w:sz w:val="23"/>
          <w:szCs w:val="23"/>
        </w:rPr>
      </w:pPr>
      <w:r w:rsidRPr="000E026C">
        <w:rPr>
          <w:b/>
          <w:color w:val="000000"/>
          <w:sz w:val="23"/>
          <w:szCs w:val="23"/>
        </w:rPr>
        <w:t>1.1</w:t>
      </w:r>
      <w:r w:rsidRPr="000E026C">
        <w:rPr>
          <w:color w:val="000000"/>
          <w:sz w:val="23"/>
          <w:szCs w:val="23"/>
        </w:rPr>
        <w:t xml:space="preserve">. Застройщик обязуется в предусмотренный настоящим Договором срок своими силами и (или) с привлечением третьих лиц построить Многоквартирный жилой </w:t>
      </w:r>
      <w:r w:rsidRPr="000E026C">
        <w:rPr>
          <w:bCs/>
          <w:color w:val="000000"/>
          <w:sz w:val="23"/>
          <w:szCs w:val="23"/>
        </w:rPr>
        <w:t xml:space="preserve">дом, расположенный по адресу: Московская область, </w:t>
      </w:r>
      <w:r>
        <w:rPr>
          <w:bCs/>
          <w:color w:val="000000"/>
          <w:sz w:val="23"/>
          <w:szCs w:val="23"/>
        </w:rPr>
        <w:t>г.о. Химки, г. Химки, квартал Международный</w:t>
      </w:r>
      <w:r w:rsidRPr="000E026C">
        <w:rPr>
          <w:bCs/>
          <w:color w:val="000000"/>
          <w:sz w:val="23"/>
          <w:szCs w:val="23"/>
        </w:rPr>
        <w:t xml:space="preserve">, </w:t>
      </w:r>
      <w:r>
        <w:rPr>
          <w:bCs/>
          <w:color w:val="000000"/>
          <w:sz w:val="23"/>
          <w:szCs w:val="23"/>
        </w:rPr>
        <w:t xml:space="preserve">корпус ___ (4, 8 – выбрать </w:t>
      </w:r>
      <w:r w:rsidRPr="007D3BFA">
        <w:rPr>
          <w:bCs/>
          <w:color w:val="000000"/>
          <w:sz w:val="23"/>
          <w:szCs w:val="23"/>
        </w:rPr>
        <w:t>нужное</w:t>
      </w:r>
      <w:r>
        <w:rPr>
          <w:bCs/>
          <w:color w:val="000000"/>
          <w:sz w:val="23"/>
          <w:szCs w:val="23"/>
        </w:rPr>
        <w:t>)</w:t>
      </w:r>
      <w:r w:rsidRPr="000E026C">
        <w:rPr>
          <w:bCs/>
          <w:color w:val="000000"/>
          <w:sz w:val="23"/>
          <w:szCs w:val="23"/>
        </w:rPr>
        <w:t xml:space="preserve">, строящийся (создаваемый) с участием денежных средств Участников долевого строительства (далее по тексту – Многоквартирный дом) </w:t>
      </w:r>
      <w:r w:rsidRPr="000E026C">
        <w:rPr>
          <w:color w:val="000000"/>
          <w:sz w:val="23"/>
          <w:szCs w:val="23"/>
        </w:rPr>
        <w:t xml:space="preserve">и после получения разрешения на ввод в эксплуатацию этого Многоквартирного дома, а также полной уплаты Участником долевого строительства установленной настоящим Договором </w:t>
      </w:r>
      <w:r>
        <w:rPr>
          <w:color w:val="000000"/>
          <w:sz w:val="23"/>
          <w:szCs w:val="23"/>
        </w:rPr>
        <w:t>ц</w:t>
      </w:r>
      <w:r w:rsidRPr="000E026C">
        <w:rPr>
          <w:color w:val="000000"/>
          <w:sz w:val="23"/>
          <w:szCs w:val="23"/>
        </w:rPr>
        <w:t xml:space="preserve">ены передать определенный настоящим Договором </w:t>
      </w:r>
      <w:r>
        <w:rPr>
          <w:color w:val="000000"/>
          <w:sz w:val="23"/>
          <w:szCs w:val="23"/>
        </w:rPr>
        <w:t>о</w:t>
      </w:r>
      <w:r w:rsidRPr="000E026C">
        <w:rPr>
          <w:color w:val="000000"/>
          <w:sz w:val="23"/>
          <w:szCs w:val="23"/>
        </w:rPr>
        <w:t>бъект долевого строительства</w:t>
      </w:r>
      <w:r>
        <w:rPr>
          <w:color w:val="000000"/>
          <w:sz w:val="23"/>
          <w:szCs w:val="23"/>
        </w:rPr>
        <w:t xml:space="preserve"> </w:t>
      </w:r>
      <w:r w:rsidRPr="000E026C">
        <w:rPr>
          <w:color w:val="000000"/>
          <w:sz w:val="23"/>
          <w:szCs w:val="23"/>
        </w:rPr>
        <w:t xml:space="preserve">в собственность Участнику долевого строительства, а Участник долевого строительства обязуется произвести оплату в соответствии с пунктом 3.3. настоящего Договора и принять </w:t>
      </w:r>
      <w:r>
        <w:rPr>
          <w:color w:val="000000"/>
          <w:sz w:val="23"/>
          <w:szCs w:val="23"/>
        </w:rPr>
        <w:t>о</w:t>
      </w:r>
      <w:r w:rsidRPr="000E026C">
        <w:rPr>
          <w:color w:val="000000"/>
          <w:sz w:val="23"/>
          <w:szCs w:val="23"/>
        </w:rPr>
        <w:t>бъект долевого строительства.</w:t>
      </w:r>
    </w:p>
    <w:p w14:paraId="3D2DC0C1" w14:textId="77777777" w:rsidR="00A649A5" w:rsidRPr="000E026C" w:rsidRDefault="00A649A5" w:rsidP="00A649A5">
      <w:pPr>
        <w:pBdr>
          <w:top w:val="nil"/>
          <w:left w:val="nil"/>
          <w:bottom w:val="nil"/>
          <w:right w:val="nil"/>
          <w:between w:val="nil"/>
        </w:pBdr>
        <w:ind w:firstLine="426"/>
        <w:jc w:val="both"/>
        <w:rPr>
          <w:color w:val="000000"/>
          <w:sz w:val="23"/>
          <w:szCs w:val="23"/>
        </w:rPr>
      </w:pPr>
      <w:r w:rsidRPr="000E026C">
        <w:rPr>
          <w:b/>
          <w:color w:val="000000"/>
          <w:sz w:val="23"/>
          <w:szCs w:val="23"/>
        </w:rPr>
        <w:t>1.2.</w:t>
      </w:r>
      <w:r w:rsidRPr="000E026C">
        <w:rPr>
          <w:color w:val="000000"/>
          <w:sz w:val="23"/>
          <w:szCs w:val="23"/>
        </w:rPr>
        <w:t xml:space="preserve"> Строительство Многоквартирного дома ведется на земельном участке с кадастровым номером </w:t>
      </w:r>
      <w:r w:rsidRPr="000E026C">
        <w:rPr>
          <w:sz w:val="23"/>
          <w:szCs w:val="23"/>
        </w:rPr>
        <w:t>50:10:0020407:270</w:t>
      </w:r>
      <w:r w:rsidRPr="000E026C">
        <w:rPr>
          <w:color w:val="000000"/>
          <w:sz w:val="23"/>
          <w:szCs w:val="23"/>
        </w:rPr>
        <w:t>, категория земель – земли населенных пунктов, разрешенное использование – Многоэтажная жилая застройка (высотная застройка), хранение автотранспорта, коммунальное обслуживание, расположенном по адресу: Росси</w:t>
      </w:r>
      <w:r>
        <w:rPr>
          <w:color w:val="000000"/>
          <w:sz w:val="23"/>
          <w:szCs w:val="23"/>
        </w:rPr>
        <w:t>йская Федерация</w:t>
      </w:r>
      <w:r w:rsidRPr="000E026C">
        <w:rPr>
          <w:color w:val="000000"/>
          <w:sz w:val="23"/>
          <w:szCs w:val="23"/>
        </w:rPr>
        <w:t xml:space="preserve">, </w:t>
      </w:r>
      <w:r>
        <w:rPr>
          <w:color w:val="000000"/>
          <w:sz w:val="23"/>
          <w:szCs w:val="23"/>
        </w:rPr>
        <w:t xml:space="preserve">Московская область, городской округ Химки, </w:t>
      </w:r>
      <w:r w:rsidRPr="000E026C">
        <w:rPr>
          <w:color w:val="000000"/>
          <w:sz w:val="23"/>
          <w:szCs w:val="23"/>
        </w:rPr>
        <w:t>в районе д. Ивакино.</w:t>
      </w:r>
    </w:p>
    <w:p w14:paraId="1F4880B6" w14:textId="77777777" w:rsidR="00A649A5" w:rsidRPr="000E026C" w:rsidRDefault="00A649A5" w:rsidP="00A649A5">
      <w:pPr>
        <w:pBdr>
          <w:top w:val="nil"/>
          <w:left w:val="nil"/>
          <w:bottom w:val="nil"/>
          <w:right w:val="nil"/>
          <w:between w:val="nil"/>
        </w:pBdr>
        <w:ind w:firstLine="426"/>
        <w:jc w:val="both"/>
        <w:rPr>
          <w:color w:val="000000"/>
          <w:sz w:val="23"/>
          <w:szCs w:val="23"/>
        </w:rPr>
      </w:pPr>
      <w:r w:rsidRPr="000E026C">
        <w:rPr>
          <w:color w:val="000000"/>
          <w:sz w:val="23"/>
          <w:szCs w:val="23"/>
        </w:rPr>
        <w:t xml:space="preserve">Земельный участок предоставлен Застройщику на праве аренды на основании Договора аренды </w:t>
      </w:r>
      <w:r w:rsidRPr="000E026C">
        <w:rPr>
          <w:sz w:val="23"/>
          <w:szCs w:val="23"/>
        </w:rPr>
        <w:t xml:space="preserve">земельного участка от 05.09.1994 </w:t>
      </w:r>
      <w:r w:rsidRPr="000E026C">
        <w:rPr>
          <w:color w:val="000000"/>
          <w:sz w:val="23"/>
          <w:szCs w:val="23"/>
        </w:rPr>
        <w:t xml:space="preserve">г. Право аренды Застройщика зарегистрировано в Едином государственном реестре недвижимости, запись регистрации № </w:t>
      </w:r>
      <w:r w:rsidRPr="000E026C">
        <w:rPr>
          <w:sz w:val="23"/>
          <w:szCs w:val="23"/>
        </w:rPr>
        <w:t>50:10:0020407:270-50/215/2021-241</w:t>
      </w:r>
      <w:r w:rsidRPr="000E026C">
        <w:rPr>
          <w:color w:val="000000"/>
          <w:sz w:val="23"/>
          <w:szCs w:val="23"/>
        </w:rPr>
        <w:t xml:space="preserve"> от </w:t>
      </w:r>
      <w:r w:rsidRPr="000E026C">
        <w:rPr>
          <w:sz w:val="23"/>
          <w:szCs w:val="23"/>
        </w:rPr>
        <w:t xml:space="preserve">15.12.2021 </w:t>
      </w:r>
      <w:r w:rsidRPr="000E026C">
        <w:rPr>
          <w:color w:val="000000"/>
          <w:sz w:val="23"/>
          <w:szCs w:val="23"/>
        </w:rPr>
        <w:t xml:space="preserve">г.  </w:t>
      </w:r>
    </w:p>
    <w:p w14:paraId="3B7E7C5E" w14:textId="77777777" w:rsidR="00A649A5" w:rsidRPr="000E026C" w:rsidRDefault="00A649A5" w:rsidP="00A649A5">
      <w:pPr>
        <w:pBdr>
          <w:top w:val="nil"/>
          <w:left w:val="nil"/>
          <w:bottom w:val="nil"/>
          <w:right w:val="nil"/>
          <w:between w:val="nil"/>
        </w:pBdr>
        <w:ind w:firstLine="426"/>
        <w:jc w:val="both"/>
        <w:rPr>
          <w:color w:val="000000"/>
          <w:sz w:val="23"/>
          <w:szCs w:val="23"/>
        </w:rPr>
      </w:pPr>
      <w:r w:rsidRPr="00D66388">
        <w:rPr>
          <w:color w:val="000000"/>
          <w:sz w:val="23"/>
          <w:szCs w:val="23"/>
        </w:rPr>
        <w:t>Земельный участок является предметом обеспечения обязательств по Договору проектного финансирования, заключенного Застройщиком с ПАО «Сбербанк» по Договору</w:t>
      </w:r>
      <w:r w:rsidRPr="000E026C">
        <w:rPr>
          <w:color w:val="FF0000"/>
          <w:sz w:val="23"/>
          <w:szCs w:val="23"/>
        </w:rPr>
        <w:t xml:space="preserve"> </w:t>
      </w:r>
      <w:r w:rsidRPr="00D66388">
        <w:rPr>
          <w:color w:val="000000"/>
          <w:sz w:val="23"/>
          <w:szCs w:val="23"/>
        </w:rPr>
        <w:t>№ 400B01530MF об открытии невозобновляемой кредитной линии от 18.12.2024 г.</w:t>
      </w:r>
    </w:p>
    <w:p w14:paraId="7E75E91A" w14:textId="77777777" w:rsidR="00A649A5" w:rsidRPr="000E026C" w:rsidRDefault="00A649A5" w:rsidP="00A649A5">
      <w:pPr>
        <w:pStyle w:val="a7"/>
        <w:numPr>
          <w:ilvl w:val="1"/>
          <w:numId w:val="11"/>
        </w:numPr>
        <w:pBdr>
          <w:top w:val="nil"/>
          <w:left w:val="nil"/>
          <w:bottom w:val="nil"/>
          <w:right w:val="nil"/>
          <w:between w:val="nil"/>
        </w:pBdr>
        <w:tabs>
          <w:tab w:val="left" w:pos="851"/>
        </w:tabs>
        <w:ind w:left="0" w:firstLine="426"/>
        <w:jc w:val="both"/>
        <w:rPr>
          <w:strike/>
          <w:color w:val="000000"/>
          <w:sz w:val="23"/>
          <w:szCs w:val="23"/>
        </w:rPr>
      </w:pPr>
      <w:r w:rsidRPr="000E026C">
        <w:rPr>
          <w:bCs/>
          <w:color w:val="000000"/>
          <w:sz w:val="23"/>
          <w:szCs w:val="23"/>
        </w:rPr>
        <w:t>Характеристики Многоквартирного дома:</w:t>
      </w:r>
    </w:p>
    <w:p w14:paraId="0C7C8B2D" w14:textId="77777777" w:rsidR="00A649A5" w:rsidRPr="00D66388" w:rsidRDefault="00A649A5" w:rsidP="00A649A5">
      <w:pPr>
        <w:ind w:firstLine="426"/>
        <w:rPr>
          <w:bCs/>
          <w:color w:val="000000"/>
          <w:sz w:val="23"/>
          <w:szCs w:val="23"/>
        </w:rPr>
      </w:pPr>
      <w:r w:rsidRPr="00D66388">
        <w:rPr>
          <w:color w:val="000000"/>
          <w:sz w:val="23"/>
          <w:szCs w:val="23"/>
        </w:rPr>
        <w:t xml:space="preserve">- </w:t>
      </w:r>
      <w:r w:rsidRPr="00D66388">
        <w:rPr>
          <w:color w:val="000000"/>
          <w:sz w:val="23"/>
          <w:szCs w:val="23"/>
          <w:u w:val="single"/>
        </w:rPr>
        <w:t>Корпус 4</w:t>
      </w:r>
      <w:r w:rsidRPr="00D66388">
        <w:rPr>
          <w:color w:val="000000"/>
          <w:sz w:val="23"/>
          <w:szCs w:val="23"/>
        </w:rPr>
        <w:t xml:space="preserve">: Многоквартирный жилой дом: </w:t>
      </w:r>
      <w:r w:rsidRPr="00D66388">
        <w:rPr>
          <w:bCs/>
          <w:color w:val="000000"/>
          <w:sz w:val="23"/>
          <w:szCs w:val="23"/>
        </w:rPr>
        <w:t>количество этажей (шт.): 12, количество подземных этажей (шт.): 2, общая площадь –18 720 кв. м.; материал наружных стен и каркаса объекта: монолитный железобетонный каркас и вентилируемый фасад; поэтажные перекрытия: монолитные железобетонные; класс энергетической эффективности: В; сейсмостойкость – 5 баллов. /или</w:t>
      </w:r>
    </w:p>
    <w:p w14:paraId="20F3F339" w14:textId="77777777" w:rsidR="00A649A5" w:rsidRPr="00D66388" w:rsidRDefault="00A649A5" w:rsidP="00A649A5">
      <w:pPr>
        <w:pBdr>
          <w:top w:val="nil"/>
          <w:left w:val="nil"/>
          <w:bottom w:val="nil"/>
          <w:right w:val="nil"/>
          <w:between w:val="nil"/>
        </w:pBdr>
        <w:ind w:firstLine="426"/>
        <w:jc w:val="both"/>
        <w:rPr>
          <w:color w:val="000000"/>
          <w:sz w:val="23"/>
          <w:szCs w:val="23"/>
        </w:rPr>
      </w:pPr>
      <w:r w:rsidRPr="00D66388">
        <w:rPr>
          <w:color w:val="000000"/>
          <w:sz w:val="23"/>
          <w:szCs w:val="23"/>
        </w:rPr>
        <w:t xml:space="preserve">- </w:t>
      </w:r>
      <w:r w:rsidRPr="00D66388">
        <w:rPr>
          <w:color w:val="000000"/>
          <w:sz w:val="23"/>
          <w:szCs w:val="23"/>
          <w:u w:val="single"/>
        </w:rPr>
        <w:t>Корпус 8</w:t>
      </w:r>
      <w:r w:rsidRPr="00D66388">
        <w:rPr>
          <w:color w:val="000000"/>
          <w:sz w:val="23"/>
          <w:szCs w:val="23"/>
        </w:rPr>
        <w:t xml:space="preserve">: Многоквартирный жилой дом: </w:t>
      </w:r>
      <w:r w:rsidRPr="00D66388">
        <w:rPr>
          <w:bCs/>
          <w:color w:val="000000"/>
          <w:sz w:val="23"/>
          <w:szCs w:val="23"/>
        </w:rPr>
        <w:t>количество этажей (шт.):11, количество подземных этажей (шт.): 1, общая площадь – 17160 кв. м.; материал наружных стен и каркаса объекта: монолитный железобетонный каркас и вентилируемый фасад; поэтажные перекрытия: монолитные железобетонные; класс энергетической эффективности: В; сейсмостойкость – 5 баллов.</w:t>
      </w:r>
    </w:p>
    <w:p w14:paraId="49C69C2F" w14:textId="77777777" w:rsidR="00A649A5" w:rsidRPr="000E026C" w:rsidRDefault="00A649A5" w:rsidP="00A649A5">
      <w:pPr>
        <w:pBdr>
          <w:top w:val="nil"/>
          <w:left w:val="nil"/>
          <w:bottom w:val="nil"/>
          <w:right w:val="nil"/>
          <w:between w:val="nil"/>
        </w:pBdr>
        <w:ind w:firstLine="426"/>
        <w:jc w:val="both"/>
        <w:rPr>
          <w:color w:val="000000"/>
          <w:sz w:val="23"/>
          <w:szCs w:val="23"/>
        </w:rPr>
      </w:pPr>
      <w:r w:rsidRPr="000E026C">
        <w:rPr>
          <w:b/>
          <w:color w:val="000000"/>
          <w:sz w:val="23"/>
          <w:szCs w:val="23"/>
        </w:rPr>
        <w:t>1.4.</w:t>
      </w:r>
      <w:r w:rsidRPr="000E026C">
        <w:rPr>
          <w:color w:val="000000"/>
          <w:sz w:val="23"/>
          <w:szCs w:val="23"/>
        </w:rPr>
        <w:t xml:space="preserve"> Строительство Многоквартирного дома ведется Застройщиком на основании Разрешения на строительство </w:t>
      </w:r>
      <w:r w:rsidRPr="00D66388">
        <w:rPr>
          <w:color w:val="000000"/>
          <w:sz w:val="23"/>
          <w:szCs w:val="23"/>
        </w:rPr>
        <w:t xml:space="preserve">№ </w:t>
      </w:r>
      <w:r w:rsidRPr="00D66388">
        <w:rPr>
          <w:color w:val="000000"/>
          <w:sz w:val="23"/>
          <w:szCs w:val="23"/>
          <w:lang w:val="en-US"/>
        </w:rPr>
        <w:t>RU</w:t>
      </w:r>
      <w:r w:rsidRPr="00D66388">
        <w:rPr>
          <w:color w:val="000000"/>
          <w:sz w:val="23"/>
          <w:szCs w:val="23"/>
        </w:rPr>
        <w:t>50301000-221 от 18.12.2014</w:t>
      </w:r>
      <w:r w:rsidRPr="000E026C">
        <w:rPr>
          <w:color w:val="000000"/>
          <w:sz w:val="23"/>
          <w:szCs w:val="23"/>
        </w:rPr>
        <w:t xml:space="preserve">, выданного Администрацией </w:t>
      </w:r>
      <w:r>
        <w:rPr>
          <w:color w:val="000000"/>
          <w:sz w:val="23"/>
          <w:szCs w:val="23"/>
        </w:rPr>
        <w:t>г</w:t>
      </w:r>
      <w:r w:rsidRPr="000E026C">
        <w:rPr>
          <w:color w:val="000000"/>
          <w:sz w:val="23"/>
          <w:szCs w:val="23"/>
        </w:rPr>
        <w:t xml:space="preserve">.о. Химки Московской области. </w:t>
      </w:r>
    </w:p>
    <w:p w14:paraId="6362A60B" w14:textId="77777777" w:rsidR="00A649A5" w:rsidRPr="000E026C" w:rsidRDefault="00A649A5" w:rsidP="00A649A5">
      <w:pPr>
        <w:pBdr>
          <w:top w:val="nil"/>
          <w:left w:val="nil"/>
          <w:bottom w:val="nil"/>
          <w:right w:val="nil"/>
          <w:between w:val="nil"/>
        </w:pBdr>
        <w:ind w:firstLine="426"/>
        <w:jc w:val="both"/>
        <w:rPr>
          <w:color w:val="000000"/>
          <w:sz w:val="23"/>
          <w:szCs w:val="23"/>
        </w:rPr>
      </w:pPr>
      <w:r w:rsidRPr="000E026C">
        <w:rPr>
          <w:color w:val="000000"/>
          <w:sz w:val="23"/>
          <w:szCs w:val="23"/>
        </w:rPr>
        <w:lastRenderedPageBreak/>
        <w:t xml:space="preserve">Проектная декларация </w:t>
      </w:r>
      <w:r w:rsidRPr="000E026C">
        <w:rPr>
          <w:bCs/>
          <w:color w:val="000000"/>
          <w:sz w:val="23"/>
          <w:szCs w:val="23"/>
        </w:rPr>
        <w:t xml:space="preserve">размещена в Единой информационной системе жилищного строительства на сайте </w:t>
      </w:r>
      <w:bookmarkStart w:id="0" w:name="_Hlk178688375"/>
      <w:r w:rsidRPr="000E026C">
        <w:rPr>
          <w:bCs/>
          <w:color w:val="000000"/>
          <w:sz w:val="23"/>
          <w:szCs w:val="23"/>
        </w:rPr>
        <w:fldChar w:fldCharType="begin"/>
      </w:r>
      <w:r w:rsidRPr="000E026C">
        <w:rPr>
          <w:bCs/>
          <w:color w:val="000000"/>
          <w:sz w:val="23"/>
          <w:szCs w:val="23"/>
        </w:rPr>
        <w:instrText>HYPERLINK "https://наш.дом.рф/"</w:instrText>
      </w:r>
      <w:r w:rsidRPr="000E026C">
        <w:rPr>
          <w:bCs/>
          <w:color w:val="000000"/>
          <w:sz w:val="23"/>
          <w:szCs w:val="23"/>
        </w:rPr>
        <w:fldChar w:fldCharType="separate"/>
      </w:r>
      <w:r w:rsidRPr="000E026C">
        <w:rPr>
          <w:rStyle w:val="a8"/>
          <w:bCs/>
          <w:sz w:val="23"/>
          <w:szCs w:val="23"/>
        </w:rPr>
        <w:t>https://наш.дом.рф/</w:t>
      </w:r>
      <w:r w:rsidRPr="000E026C">
        <w:rPr>
          <w:bCs/>
          <w:color w:val="000000"/>
          <w:sz w:val="23"/>
          <w:szCs w:val="23"/>
        </w:rPr>
        <w:fldChar w:fldCharType="end"/>
      </w:r>
      <w:bookmarkEnd w:id="0"/>
      <w:r w:rsidRPr="000E026C">
        <w:rPr>
          <w:color w:val="000000"/>
          <w:sz w:val="23"/>
          <w:szCs w:val="23"/>
        </w:rPr>
        <w:t>.</w:t>
      </w:r>
    </w:p>
    <w:p w14:paraId="5A88CE35" w14:textId="77777777" w:rsidR="00A649A5" w:rsidRPr="000E026C" w:rsidRDefault="00A649A5" w:rsidP="00A649A5">
      <w:pPr>
        <w:pBdr>
          <w:top w:val="nil"/>
          <w:left w:val="nil"/>
          <w:bottom w:val="nil"/>
          <w:right w:val="nil"/>
          <w:between w:val="nil"/>
        </w:pBdr>
        <w:ind w:firstLine="426"/>
        <w:jc w:val="both"/>
        <w:rPr>
          <w:color w:val="000000"/>
          <w:sz w:val="23"/>
          <w:szCs w:val="23"/>
        </w:rPr>
      </w:pPr>
      <w:r w:rsidRPr="000E026C">
        <w:rPr>
          <w:color w:val="000000"/>
          <w:sz w:val="23"/>
          <w:szCs w:val="23"/>
        </w:rPr>
        <w:t>Застройщиком могут вноситься изменения в проектную документацию в соответствии с действующим законодательством Российской Федерации без согласия Участника долевого строительства.</w:t>
      </w:r>
    </w:p>
    <w:p w14:paraId="4D5BBBC4" w14:textId="77777777" w:rsidR="00A649A5" w:rsidRPr="000E026C" w:rsidRDefault="00A649A5" w:rsidP="00A649A5">
      <w:pPr>
        <w:pBdr>
          <w:top w:val="nil"/>
          <w:left w:val="nil"/>
          <w:bottom w:val="nil"/>
          <w:right w:val="nil"/>
          <w:between w:val="nil"/>
        </w:pBdr>
        <w:ind w:firstLine="426"/>
        <w:jc w:val="both"/>
        <w:rPr>
          <w:color w:val="000000"/>
          <w:sz w:val="23"/>
          <w:szCs w:val="23"/>
        </w:rPr>
      </w:pPr>
      <w:r w:rsidRPr="000E026C">
        <w:rPr>
          <w:color w:val="000000"/>
          <w:sz w:val="23"/>
          <w:szCs w:val="23"/>
        </w:rPr>
        <w:t>На момент подписания настоящего Договора Участник долевого строительства подтверждает, что ознакомлен с Проектной декларацией Застройщика.</w:t>
      </w:r>
    </w:p>
    <w:p w14:paraId="533F395A" w14:textId="77777777" w:rsidR="00A649A5" w:rsidRPr="000E026C" w:rsidRDefault="00A649A5" w:rsidP="00A649A5">
      <w:pPr>
        <w:pBdr>
          <w:top w:val="nil"/>
          <w:left w:val="nil"/>
          <w:bottom w:val="nil"/>
          <w:right w:val="nil"/>
          <w:between w:val="nil"/>
        </w:pBdr>
        <w:ind w:firstLine="426"/>
        <w:jc w:val="both"/>
        <w:rPr>
          <w:color w:val="000000"/>
          <w:sz w:val="23"/>
          <w:szCs w:val="23"/>
        </w:rPr>
      </w:pPr>
      <w:r w:rsidRPr="000E026C">
        <w:rPr>
          <w:color w:val="000000"/>
          <w:sz w:val="23"/>
          <w:szCs w:val="23"/>
        </w:rPr>
        <w:t xml:space="preserve">Застройщик раскрывает информацию, предусмотренную Федеральным законом </w:t>
      </w:r>
      <w:r>
        <w:rPr>
          <w:color w:val="000000"/>
          <w:sz w:val="23"/>
          <w:szCs w:val="23"/>
        </w:rPr>
        <w:t>«</w:t>
      </w:r>
      <w:r w:rsidRPr="00041D88">
        <w:rPr>
          <w:color w:val="000000"/>
          <w:sz w:val="23"/>
          <w:szCs w:val="23"/>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Pr>
          <w:color w:val="000000"/>
          <w:sz w:val="23"/>
          <w:szCs w:val="23"/>
        </w:rPr>
        <w:t xml:space="preserve">» </w:t>
      </w:r>
      <w:r w:rsidRPr="000E026C">
        <w:rPr>
          <w:color w:val="000000"/>
          <w:sz w:val="23"/>
          <w:szCs w:val="23"/>
        </w:rPr>
        <w:t>от 30.12.2004 года № 214-ФЗ</w:t>
      </w:r>
      <w:r>
        <w:rPr>
          <w:color w:val="000000"/>
          <w:sz w:val="23"/>
          <w:szCs w:val="23"/>
        </w:rPr>
        <w:t xml:space="preserve"> (далее также – Федеральный закон № 214-ФЗ)</w:t>
      </w:r>
      <w:r w:rsidRPr="000E026C">
        <w:rPr>
          <w:color w:val="000000"/>
          <w:sz w:val="23"/>
          <w:szCs w:val="23"/>
        </w:rPr>
        <w:t>, путем размещения в Единой информационной системе жилищного строительства.</w:t>
      </w:r>
    </w:p>
    <w:p w14:paraId="3B8801CB" w14:textId="77777777" w:rsidR="00A649A5" w:rsidRDefault="00A649A5" w:rsidP="00A649A5">
      <w:pPr>
        <w:pBdr>
          <w:top w:val="nil"/>
          <w:left w:val="nil"/>
          <w:bottom w:val="nil"/>
          <w:right w:val="nil"/>
          <w:between w:val="nil"/>
        </w:pBdr>
        <w:ind w:firstLine="426"/>
        <w:jc w:val="both"/>
        <w:rPr>
          <w:color w:val="000000"/>
          <w:sz w:val="23"/>
          <w:szCs w:val="23"/>
        </w:rPr>
      </w:pPr>
      <w:r w:rsidRPr="000E026C">
        <w:rPr>
          <w:b/>
          <w:color w:val="000000"/>
          <w:sz w:val="23"/>
          <w:szCs w:val="23"/>
        </w:rPr>
        <w:t>1.5.</w:t>
      </w:r>
      <w:r w:rsidRPr="000E026C">
        <w:rPr>
          <w:color w:val="000000"/>
          <w:sz w:val="23"/>
          <w:szCs w:val="23"/>
        </w:rPr>
        <w:t xml:space="preserve"> </w:t>
      </w:r>
      <w:r w:rsidRPr="00C602EA">
        <w:rPr>
          <w:color w:val="000000"/>
          <w:sz w:val="23"/>
          <w:szCs w:val="23"/>
        </w:rPr>
        <w:t>Застройщик гарантирует,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6BB9A940" w14:textId="77777777" w:rsidR="00A649A5" w:rsidRPr="00BF6AD3" w:rsidRDefault="00A649A5" w:rsidP="00A649A5">
      <w:pPr>
        <w:pBdr>
          <w:top w:val="nil"/>
          <w:left w:val="nil"/>
          <w:bottom w:val="nil"/>
          <w:right w:val="nil"/>
          <w:between w:val="nil"/>
        </w:pBdr>
        <w:ind w:firstLine="426"/>
        <w:jc w:val="both"/>
        <w:rPr>
          <w:color w:val="000000"/>
          <w:sz w:val="24"/>
          <w:szCs w:val="24"/>
        </w:rPr>
      </w:pPr>
    </w:p>
    <w:p w14:paraId="4C9EFAA7" w14:textId="77777777" w:rsidR="00A649A5" w:rsidRPr="00BF6AD3" w:rsidRDefault="00A649A5" w:rsidP="00A649A5">
      <w:pPr>
        <w:pBdr>
          <w:top w:val="nil"/>
          <w:left w:val="nil"/>
          <w:bottom w:val="nil"/>
          <w:right w:val="nil"/>
          <w:between w:val="nil"/>
        </w:pBdr>
        <w:ind w:firstLine="426"/>
        <w:jc w:val="center"/>
        <w:rPr>
          <w:b/>
          <w:color w:val="000000"/>
          <w:sz w:val="24"/>
          <w:szCs w:val="24"/>
        </w:rPr>
      </w:pPr>
      <w:r w:rsidRPr="00BF6AD3">
        <w:rPr>
          <w:b/>
          <w:color w:val="000000"/>
          <w:sz w:val="24"/>
          <w:szCs w:val="24"/>
        </w:rPr>
        <w:t>2. ОБЪЕКТ ДОЛЕВОГО СТРОИТЕЛЬСТВА</w:t>
      </w:r>
    </w:p>
    <w:p w14:paraId="0A02C2FF" w14:textId="77777777" w:rsidR="00A649A5" w:rsidRPr="00BF6AD3" w:rsidRDefault="00A649A5" w:rsidP="00A649A5">
      <w:pPr>
        <w:pBdr>
          <w:top w:val="nil"/>
          <w:left w:val="nil"/>
          <w:bottom w:val="nil"/>
          <w:right w:val="nil"/>
          <w:between w:val="nil"/>
        </w:pBdr>
        <w:ind w:firstLine="426"/>
        <w:jc w:val="both"/>
        <w:rPr>
          <w:color w:val="000000"/>
          <w:sz w:val="24"/>
          <w:szCs w:val="24"/>
        </w:rPr>
      </w:pPr>
    </w:p>
    <w:p w14:paraId="26FF5A73" w14:textId="77777777" w:rsidR="00A649A5" w:rsidRPr="000E026C" w:rsidRDefault="00A649A5" w:rsidP="00A649A5">
      <w:pPr>
        <w:pBdr>
          <w:top w:val="nil"/>
          <w:left w:val="nil"/>
          <w:bottom w:val="nil"/>
          <w:right w:val="nil"/>
          <w:between w:val="nil"/>
        </w:pBdr>
        <w:ind w:firstLine="426"/>
        <w:jc w:val="both"/>
        <w:rPr>
          <w:color w:val="000000"/>
          <w:sz w:val="23"/>
          <w:szCs w:val="23"/>
        </w:rPr>
      </w:pPr>
      <w:r w:rsidRPr="00BF6AD3">
        <w:rPr>
          <w:b/>
          <w:color w:val="000000"/>
          <w:sz w:val="24"/>
          <w:szCs w:val="24"/>
        </w:rPr>
        <w:t>2.1.</w:t>
      </w:r>
      <w:r w:rsidRPr="00BF6AD3">
        <w:rPr>
          <w:color w:val="000000"/>
          <w:sz w:val="24"/>
          <w:szCs w:val="24"/>
        </w:rPr>
        <w:t xml:space="preserve"> </w:t>
      </w:r>
      <w:r w:rsidRPr="000E026C">
        <w:rPr>
          <w:color w:val="000000"/>
          <w:sz w:val="23"/>
          <w:szCs w:val="23"/>
        </w:rPr>
        <w:t xml:space="preserve">Объектом долевого строительства является </w:t>
      </w:r>
      <w:r w:rsidRPr="00D66388">
        <w:rPr>
          <w:color w:val="000000"/>
          <w:sz w:val="23"/>
          <w:szCs w:val="23"/>
        </w:rPr>
        <w:t>жилое помещение, назначение: квартира, условный номер:___, этаж расположения:____, номер подъезда (секции):____, проектная общая площадь:_____, проектная общая жилая площадь:_____, количество комнат:___ (далее – Объект долевого строительства).</w:t>
      </w:r>
    </w:p>
    <w:p w14:paraId="2D3DAEE4" w14:textId="77777777" w:rsidR="00A649A5" w:rsidRDefault="00A649A5" w:rsidP="00A649A5">
      <w:pPr>
        <w:pBdr>
          <w:top w:val="nil"/>
          <w:left w:val="nil"/>
          <w:bottom w:val="nil"/>
          <w:right w:val="nil"/>
          <w:between w:val="nil"/>
        </w:pBdr>
        <w:ind w:firstLine="426"/>
        <w:jc w:val="both"/>
        <w:rPr>
          <w:color w:val="000000"/>
          <w:sz w:val="23"/>
          <w:szCs w:val="23"/>
        </w:rPr>
      </w:pPr>
      <w:r w:rsidRPr="000E026C">
        <w:rPr>
          <w:color w:val="000000"/>
          <w:sz w:val="23"/>
          <w:szCs w:val="23"/>
        </w:rPr>
        <w:t>Общая приведенная площадь квартиры (с учетом площади холодных помещений, рассчитанной на основании проектной площади с понижающими коэффициентами для балконов, лоджий, веранд, террас – в соответствии с Приказом Минстроя РФ от 25.11.2016 года № 854/пр.) составляет _____</w:t>
      </w:r>
      <w:r>
        <w:rPr>
          <w:color w:val="000000"/>
          <w:sz w:val="23"/>
          <w:szCs w:val="23"/>
        </w:rPr>
        <w:t>_______</w:t>
      </w:r>
      <w:r w:rsidRPr="000E026C">
        <w:rPr>
          <w:color w:val="000000"/>
          <w:sz w:val="23"/>
          <w:szCs w:val="23"/>
        </w:rPr>
        <w:t>___</w:t>
      </w:r>
      <w:r w:rsidRPr="000E026C">
        <w:rPr>
          <w:b/>
          <w:color w:val="000000"/>
          <w:sz w:val="23"/>
          <w:szCs w:val="23"/>
        </w:rPr>
        <w:t xml:space="preserve"> </w:t>
      </w:r>
      <w:r w:rsidRPr="000E026C">
        <w:rPr>
          <w:color w:val="000000"/>
          <w:sz w:val="23"/>
          <w:szCs w:val="23"/>
        </w:rPr>
        <w:t xml:space="preserve">(_______) кв. м.  </w:t>
      </w:r>
    </w:p>
    <w:p w14:paraId="326B34C0" w14:textId="77777777" w:rsidR="00A649A5" w:rsidRPr="000E026C" w:rsidRDefault="00A649A5" w:rsidP="00A649A5">
      <w:pPr>
        <w:pBdr>
          <w:top w:val="nil"/>
          <w:left w:val="nil"/>
          <w:bottom w:val="nil"/>
          <w:right w:val="nil"/>
          <w:between w:val="nil"/>
        </w:pBdr>
        <w:ind w:firstLine="426"/>
        <w:jc w:val="both"/>
        <w:rPr>
          <w:sz w:val="23"/>
          <w:szCs w:val="23"/>
        </w:rPr>
      </w:pPr>
      <w:r w:rsidRPr="00ED3B08">
        <w:rPr>
          <w:sz w:val="23"/>
          <w:szCs w:val="23"/>
        </w:rPr>
        <w:t xml:space="preserve">Местоположение Объекта долевого строительства в Многоквартирном доме и План приведены в Приложении № </w:t>
      </w:r>
      <w:r w:rsidRPr="00351520">
        <w:rPr>
          <w:sz w:val="23"/>
          <w:szCs w:val="23"/>
        </w:rPr>
        <w:t>1</w:t>
      </w:r>
      <w:r w:rsidRPr="00ED3B08">
        <w:rPr>
          <w:sz w:val="23"/>
          <w:szCs w:val="23"/>
        </w:rPr>
        <w:t>, являющемся неотъемлемой частью настоящего Договора.</w:t>
      </w:r>
    </w:p>
    <w:p w14:paraId="55D36E02" w14:textId="77777777" w:rsidR="00A649A5" w:rsidRPr="00AD4A0F" w:rsidRDefault="00A649A5" w:rsidP="00A649A5">
      <w:pPr>
        <w:pBdr>
          <w:top w:val="nil"/>
          <w:left w:val="nil"/>
          <w:bottom w:val="nil"/>
          <w:right w:val="nil"/>
          <w:between w:val="nil"/>
        </w:pBdr>
        <w:ind w:firstLine="426"/>
        <w:jc w:val="both"/>
        <w:rPr>
          <w:color w:val="000000"/>
          <w:sz w:val="23"/>
          <w:szCs w:val="23"/>
        </w:rPr>
      </w:pPr>
      <w:r w:rsidRPr="00AD4A0F">
        <w:rPr>
          <w:color w:val="000000"/>
          <w:sz w:val="23"/>
          <w:szCs w:val="23"/>
        </w:rPr>
        <w:t xml:space="preserve">Стороны признают Объект долевого строительства, указанный в </w:t>
      </w:r>
      <w:r>
        <w:rPr>
          <w:color w:val="000000"/>
          <w:sz w:val="23"/>
          <w:szCs w:val="23"/>
        </w:rPr>
        <w:t xml:space="preserve">настоящем пункте </w:t>
      </w:r>
      <w:r w:rsidRPr="00AD4A0F">
        <w:rPr>
          <w:color w:val="000000"/>
          <w:sz w:val="23"/>
          <w:szCs w:val="23"/>
        </w:rPr>
        <w:t>индивидуально определенным, Участнику долевого строительства на момент подписания настоящего Договора известно точное расположение Объекта долевого строительства в Многоквартирном доме, в связи с чем какие-либо возражения по месту расположения Объекта долевого строительства в Многоквартирном доме у Участника долевого строительства отсутствуют.</w:t>
      </w:r>
    </w:p>
    <w:p w14:paraId="2B302EC6" w14:textId="77777777" w:rsidR="00A649A5" w:rsidRPr="00067DEF" w:rsidRDefault="00A649A5" w:rsidP="00A649A5">
      <w:pPr>
        <w:pBdr>
          <w:top w:val="nil"/>
          <w:left w:val="nil"/>
          <w:bottom w:val="nil"/>
          <w:right w:val="nil"/>
          <w:between w:val="nil"/>
        </w:pBdr>
        <w:ind w:firstLine="426"/>
        <w:jc w:val="both"/>
        <w:rPr>
          <w:color w:val="000000"/>
          <w:sz w:val="23"/>
          <w:szCs w:val="23"/>
        </w:rPr>
      </w:pPr>
      <w:r w:rsidRPr="00067DEF">
        <w:rPr>
          <w:color w:val="000000"/>
          <w:sz w:val="23"/>
          <w:szCs w:val="23"/>
        </w:rPr>
        <w:t>После ввода в эксплуатацию Многоквартирного дома, а также получения данных технической инвентаризации, характеристики Объекта долевого строительства, указанные в настоящем Договоре, подлежат уточнению и будут обозначены, исходя из полученной документации. Нумерация Объекта долевого строительства может быть изменена после сдачи Многоквартирного дома в эксплуатацию.</w:t>
      </w:r>
    </w:p>
    <w:p w14:paraId="727F38EB" w14:textId="77777777" w:rsidR="00A649A5" w:rsidRDefault="00A649A5" w:rsidP="00A649A5">
      <w:pPr>
        <w:pBdr>
          <w:top w:val="nil"/>
          <w:left w:val="nil"/>
          <w:bottom w:val="nil"/>
          <w:right w:val="nil"/>
          <w:between w:val="nil"/>
        </w:pBdr>
        <w:ind w:firstLine="426"/>
        <w:jc w:val="both"/>
        <w:rPr>
          <w:color w:val="000000"/>
          <w:sz w:val="23"/>
          <w:szCs w:val="23"/>
        </w:rPr>
      </w:pPr>
      <w:r w:rsidRPr="00067DEF">
        <w:rPr>
          <w:color w:val="000000"/>
          <w:sz w:val="23"/>
          <w:szCs w:val="23"/>
        </w:rPr>
        <w:t>Изменение указанного адреса в период строительства и/или присвоение почтового адреса по окончании строительства не требует внесения изменений в Договор или отдельного извещения Участника долевого строительства об этом.</w:t>
      </w:r>
    </w:p>
    <w:p w14:paraId="15B78B28" w14:textId="77777777" w:rsidR="00A649A5" w:rsidRPr="00067DEF" w:rsidRDefault="00A649A5" w:rsidP="00A649A5">
      <w:pPr>
        <w:pBdr>
          <w:top w:val="nil"/>
          <w:left w:val="nil"/>
          <w:bottom w:val="nil"/>
          <w:right w:val="nil"/>
          <w:between w:val="nil"/>
        </w:pBdr>
        <w:ind w:firstLine="426"/>
        <w:jc w:val="both"/>
        <w:rPr>
          <w:color w:val="000000"/>
          <w:sz w:val="23"/>
          <w:szCs w:val="23"/>
        </w:rPr>
      </w:pPr>
      <w:r w:rsidRPr="00067DEF">
        <w:rPr>
          <w:b/>
          <w:color w:val="000000"/>
          <w:sz w:val="23"/>
          <w:szCs w:val="23"/>
        </w:rPr>
        <w:t>2.2.</w:t>
      </w:r>
      <w:r w:rsidRPr="00067DEF">
        <w:rPr>
          <w:color w:val="000000"/>
          <w:sz w:val="23"/>
          <w:szCs w:val="23"/>
        </w:rPr>
        <w:t xml:space="preserve"> По соглашению Сторон Объект долевого строительства предоставляется Участнику долевого строительства в стадии «стройвариант». Подробная характеристика передаваемого Объекта долевого строительства приведена в Приложении № </w:t>
      </w:r>
      <w:r w:rsidRPr="00351520">
        <w:rPr>
          <w:color w:val="000000"/>
          <w:sz w:val="23"/>
          <w:szCs w:val="23"/>
        </w:rPr>
        <w:t>2</w:t>
      </w:r>
      <w:r w:rsidRPr="00067DEF">
        <w:rPr>
          <w:color w:val="000000"/>
          <w:sz w:val="23"/>
          <w:szCs w:val="23"/>
        </w:rPr>
        <w:t xml:space="preserve"> к настоящему Договору, являющемся его неотъемлемой частью.</w:t>
      </w:r>
    </w:p>
    <w:p w14:paraId="3D6233B4" w14:textId="77777777" w:rsidR="00A649A5" w:rsidRPr="00067DEF" w:rsidRDefault="00A649A5" w:rsidP="00A649A5">
      <w:pPr>
        <w:pBdr>
          <w:top w:val="nil"/>
          <w:left w:val="nil"/>
          <w:bottom w:val="nil"/>
          <w:right w:val="nil"/>
          <w:between w:val="nil"/>
        </w:pBdr>
        <w:ind w:firstLine="426"/>
        <w:jc w:val="both"/>
        <w:rPr>
          <w:color w:val="000000"/>
          <w:sz w:val="23"/>
          <w:szCs w:val="23"/>
        </w:rPr>
      </w:pPr>
      <w:r w:rsidRPr="00067DEF">
        <w:rPr>
          <w:color w:val="000000"/>
          <w:sz w:val="23"/>
          <w:szCs w:val="23"/>
        </w:rPr>
        <w:t xml:space="preserve">Участник долевого строительства обязуется принять Объект долевого строительства у Застройщика. Доведение Объекта долевого строительства до полной готовности путем выполнения работ по чистовой отделке помещений Объекта долевого строительства и установке недостающего оборудования не включено в </w:t>
      </w:r>
      <w:r>
        <w:rPr>
          <w:color w:val="000000"/>
          <w:sz w:val="23"/>
          <w:szCs w:val="23"/>
        </w:rPr>
        <w:t>ц</w:t>
      </w:r>
      <w:r w:rsidRPr="00067DEF">
        <w:rPr>
          <w:color w:val="000000"/>
          <w:sz w:val="23"/>
          <w:szCs w:val="23"/>
        </w:rPr>
        <w:t>ену настоящего Договора и осуществляется Участником долевого строительства самостоятельно за свой счет.</w:t>
      </w:r>
    </w:p>
    <w:p w14:paraId="7B6666BD" w14:textId="77777777" w:rsidR="00A649A5" w:rsidRPr="004B6613" w:rsidRDefault="00A649A5" w:rsidP="00A649A5">
      <w:pPr>
        <w:pBdr>
          <w:top w:val="nil"/>
          <w:left w:val="nil"/>
          <w:bottom w:val="nil"/>
          <w:right w:val="nil"/>
          <w:between w:val="nil"/>
        </w:pBdr>
        <w:ind w:firstLine="426"/>
        <w:jc w:val="both"/>
        <w:rPr>
          <w:color w:val="000000"/>
          <w:sz w:val="23"/>
          <w:szCs w:val="23"/>
        </w:rPr>
      </w:pPr>
      <w:r w:rsidRPr="00067DEF">
        <w:rPr>
          <w:b/>
          <w:color w:val="000000"/>
          <w:sz w:val="23"/>
          <w:szCs w:val="23"/>
        </w:rPr>
        <w:t>2.3.</w:t>
      </w:r>
      <w:r w:rsidRPr="00067DEF">
        <w:rPr>
          <w:color w:val="000000"/>
          <w:sz w:val="22"/>
          <w:szCs w:val="22"/>
        </w:rPr>
        <w:t xml:space="preserve"> </w:t>
      </w:r>
      <w:r w:rsidRPr="004B6613">
        <w:rPr>
          <w:color w:val="000000"/>
          <w:sz w:val="23"/>
          <w:szCs w:val="23"/>
        </w:rPr>
        <w:t>В случае отклонения общей площади Объекта долевого строительства (за исключением площадей холодных помещений - балконов, лоджий, террас, веранд) по результатам технической инвентаризации от соответствующей площади, указанной в пункте 2.1. Договора более, чем на 5 (пять) % в  соответствии</w:t>
      </w:r>
      <w:r w:rsidRPr="004B6613">
        <w:rPr>
          <w:sz w:val="23"/>
          <w:szCs w:val="23"/>
        </w:rPr>
        <w:t xml:space="preserve"> </w:t>
      </w:r>
      <w:r w:rsidRPr="004B6613">
        <w:rPr>
          <w:color w:val="000000"/>
          <w:sz w:val="23"/>
          <w:szCs w:val="23"/>
        </w:rPr>
        <w:t xml:space="preserve">с условиями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w:t>
      </w:r>
      <w:r w:rsidRPr="003149E9">
        <w:rPr>
          <w:color w:val="000000"/>
          <w:sz w:val="23"/>
          <w:szCs w:val="23"/>
        </w:rPr>
        <w:t>№ 214-ФЗ</w:t>
      </w:r>
      <w:r w:rsidRPr="004B6613">
        <w:rPr>
          <w:color w:val="000000"/>
          <w:sz w:val="23"/>
          <w:szCs w:val="23"/>
        </w:rPr>
        <w:t xml:space="preserve">, в сторону увеличения, Участник долевого строительства обязан в течение десяти календарных дней со дня получения от Застройщика сообщения об этом, но в любом случае не позднее подписания с Застройщиком акта </w:t>
      </w:r>
      <w:r w:rsidRPr="004B6613">
        <w:rPr>
          <w:color w:val="000000"/>
          <w:sz w:val="23"/>
          <w:szCs w:val="23"/>
        </w:rPr>
        <w:lastRenderedPageBreak/>
        <w:t xml:space="preserve">приема-передачи Объекта долевого строительства произвести доплату за фактическую разницу, исходя из стоимости одного квадратного метра, рассчитанной как частное от деления </w:t>
      </w:r>
      <w:r>
        <w:rPr>
          <w:color w:val="000000"/>
          <w:sz w:val="23"/>
          <w:szCs w:val="23"/>
        </w:rPr>
        <w:t>ц</w:t>
      </w:r>
      <w:r w:rsidRPr="004B6613">
        <w:rPr>
          <w:color w:val="000000"/>
          <w:sz w:val="23"/>
          <w:szCs w:val="23"/>
        </w:rPr>
        <w:t>ены Договора на площадь Объекта долевого строительства с учетом площади холодных помещений с учетом коэффициента. В случае отклонения общей площади Объекта долевого строительства (за исключением площадей холодных помещений - балконов, лоджий, террас, веранд) по результатам обмеров органов технической инвентаризации, от соответствующей площади, указанной в пункте 2.1. Договора более, чем на 5 (пять) % в  соответствии</w:t>
      </w:r>
      <w:r w:rsidRPr="004B6613">
        <w:rPr>
          <w:sz w:val="23"/>
          <w:szCs w:val="23"/>
        </w:rPr>
        <w:t xml:space="preserve"> </w:t>
      </w:r>
      <w:r w:rsidRPr="004B6613">
        <w:rPr>
          <w:color w:val="000000"/>
          <w:sz w:val="23"/>
          <w:szCs w:val="23"/>
        </w:rPr>
        <w:t>с условиями Федерального закона</w:t>
      </w:r>
      <w:r w:rsidRPr="003149E9">
        <w:rPr>
          <w:color w:val="000000"/>
          <w:sz w:val="23"/>
          <w:szCs w:val="23"/>
        </w:rPr>
        <w:t xml:space="preserve"> № 214-ФЗ</w:t>
      </w:r>
      <w:r w:rsidRPr="004B6613">
        <w:rPr>
          <w:color w:val="000000"/>
          <w:sz w:val="23"/>
          <w:szCs w:val="23"/>
        </w:rPr>
        <w:t xml:space="preserve">,  в сторону уменьшения, Застройщик обязан в течение десяти календарных дней со дня получения от Участника долевого строительства соответствующего заявления возвратить разницу, исходя из стоимости одного квадратного метра, рассчитанной как частное от деления </w:t>
      </w:r>
      <w:r>
        <w:rPr>
          <w:color w:val="000000"/>
          <w:sz w:val="23"/>
          <w:szCs w:val="23"/>
        </w:rPr>
        <w:t>ц</w:t>
      </w:r>
      <w:r w:rsidRPr="004B6613">
        <w:rPr>
          <w:color w:val="000000"/>
          <w:sz w:val="23"/>
          <w:szCs w:val="23"/>
        </w:rPr>
        <w:t>ены Договора на площадь Объекта долевого строительства с учетом площади холодных помещений, указанной в пункте 2.1. Договора с учетом коэффициента.</w:t>
      </w:r>
    </w:p>
    <w:p w14:paraId="22806583" w14:textId="77777777" w:rsidR="00A649A5" w:rsidRPr="004B6613" w:rsidRDefault="00A649A5" w:rsidP="00A649A5">
      <w:pPr>
        <w:pBdr>
          <w:top w:val="nil"/>
          <w:left w:val="nil"/>
          <w:bottom w:val="nil"/>
          <w:right w:val="nil"/>
          <w:between w:val="nil"/>
        </w:pBdr>
        <w:ind w:firstLine="426"/>
        <w:jc w:val="both"/>
        <w:rPr>
          <w:color w:val="000000"/>
          <w:sz w:val="23"/>
          <w:szCs w:val="23"/>
        </w:rPr>
      </w:pPr>
      <w:r w:rsidRPr="004B6613">
        <w:rPr>
          <w:color w:val="000000"/>
          <w:sz w:val="23"/>
          <w:szCs w:val="23"/>
        </w:rPr>
        <w:t>При этом</w:t>
      </w:r>
      <w:r>
        <w:rPr>
          <w:color w:val="000000"/>
          <w:sz w:val="23"/>
          <w:szCs w:val="23"/>
        </w:rPr>
        <w:t>,</w:t>
      </w:r>
      <w:r w:rsidRPr="004B6613">
        <w:rPr>
          <w:color w:val="000000"/>
          <w:sz w:val="23"/>
          <w:szCs w:val="23"/>
        </w:rPr>
        <w:t xml:space="preserve"> в процессе окончательных расчетов принимаются во внимание только обмеры, выполненные в рамках комплектации строительной готовности Объекта долевого строительства, указанной в настоящем Договоре. Площадь Объекта долевого строительства определяется согласно установленной методике расчета площадей объектов жилищных прав с применением понижающего коэффициента органов технической инвентаризации. </w:t>
      </w:r>
    </w:p>
    <w:p w14:paraId="32C30804" w14:textId="77777777" w:rsidR="00A649A5" w:rsidRPr="00067DEF" w:rsidRDefault="00A649A5" w:rsidP="00A649A5">
      <w:pPr>
        <w:pBdr>
          <w:top w:val="nil"/>
          <w:left w:val="nil"/>
          <w:bottom w:val="nil"/>
          <w:right w:val="nil"/>
          <w:between w:val="nil"/>
        </w:pBdr>
        <w:ind w:firstLine="426"/>
        <w:jc w:val="both"/>
        <w:rPr>
          <w:color w:val="000000"/>
          <w:sz w:val="23"/>
          <w:szCs w:val="23"/>
        </w:rPr>
      </w:pPr>
      <w:r w:rsidRPr="00067DEF">
        <w:rPr>
          <w:b/>
          <w:color w:val="000000"/>
          <w:sz w:val="23"/>
          <w:szCs w:val="23"/>
        </w:rPr>
        <w:t>2.4.</w:t>
      </w:r>
      <w:r w:rsidRPr="00067DEF">
        <w:rPr>
          <w:color w:val="000000"/>
          <w:sz w:val="23"/>
          <w:szCs w:val="23"/>
        </w:rPr>
        <w:t xml:space="preserve"> В случае проведения силами Участника долевого строительства перепланировок, возведения стен, обшивки стен дополнительными тепло- и шумоизоляционными материалами, ведущих к уменьшению площади Объекта долевого строительства против площади, установленной по результатам обмеров органов технической инвентаризации, возврат денежных средств Участнику долевого строительства не осуществляется.</w:t>
      </w:r>
    </w:p>
    <w:p w14:paraId="7F17487B"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067DEF">
        <w:rPr>
          <w:b/>
          <w:color w:val="000000"/>
          <w:sz w:val="23"/>
          <w:szCs w:val="23"/>
        </w:rPr>
        <w:t>2.5.</w:t>
      </w:r>
      <w:r w:rsidRPr="00067DEF">
        <w:rPr>
          <w:color w:val="000000"/>
          <w:sz w:val="23"/>
          <w:szCs w:val="23"/>
        </w:rPr>
        <w:t xml:space="preserve"> Заявление о перерасчете Участник долевого строительства вправе подать не позднее 1 (Одного) </w:t>
      </w:r>
      <w:r w:rsidRPr="0022086B">
        <w:rPr>
          <w:color w:val="000000"/>
          <w:sz w:val="23"/>
          <w:szCs w:val="23"/>
        </w:rPr>
        <w:t>месяца со дня подписания акта приема-передачи Объекта долевого строительства.</w:t>
      </w:r>
    </w:p>
    <w:p w14:paraId="3B449E61"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2.6.</w:t>
      </w:r>
      <w:r w:rsidRPr="0022086B">
        <w:rPr>
          <w:color w:val="000000"/>
          <w:sz w:val="23"/>
          <w:szCs w:val="23"/>
        </w:rPr>
        <w:t xml:space="preserve"> В связи с привлечением Застройщиком денежных средств Участников долевого строительства путем их размещения на счетах эскроу в порядке ст. 15.4 Федерального закона № 214-ФЗ, залог Земельного участка и строящегося Многоквартирного дома в пользу Участника долевого строительства не возникает. </w:t>
      </w:r>
    </w:p>
    <w:p w14:paraId="527CC747"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2.7.</w:t>
      </w:r>
      <w:r w:rsidRPr="0022086B">
        <w:rPr>
          <w:color w:val="000000"/>
          <w:sz w:val="23"/>
          <w:szCs w:val="23"/>
        </w:rPr>
        <w:t xml:space="preserve"> Участник долевого строительства предупрежден о возможности последующего (до и после ввода Многоквартирного дома в эксплуатацию) изменения границ Земельного участка и образование из него новых земельных участков любым предусмотренным законодательством способом.</w:t>
      </w:r>
    </w:p>
    <w:p w14:paraId="17F5D90B" w14:textId="77777777" w:rsidR="00A649A5" w:rsidRPr="0022086B" w:rsidRDefault="00A649A5" w:rsidP="00A649A5">
      <w:pPr>
        <w:pBdr>
          <w:top w:val="nil"/>
          <w:left w:val="nil"/>
          <w:bottom w:val="nil"/>
          <w:right w:val="nil"/>
          <w:between w:val="nil"/>
        </w:pBdr>
        <w:ind w:firstLine="426"/>
        <w:jc w:val="both"/>
        <w:rPr>
          <w:color w:val="000000"/>
          <w:sz w:val="23"/>
          <w:szCs w:val="23"/>
        </w:rPr>
      </w:pPr>
    </w:p>
    <w:p w14:paraId="4D944433" w14:textId="77777777" w:rsidR="00A649A5" w:rsidRPr="0022086B" w:rsidRDefault="00A649A5" w:rsidP="00A649A5">
      <w:pPr>
        <w:pBdr>
          <w:top w:val="nil"/>
          <w:left w:val="nil"/>
          <w:bottom w:val="nil"/>
          <w:right w:val="nil"/>
          <w:between w:val="nil"/>
        </w:pBdr>
        <w:ind w:firstLine="426"/>
        <w:jc w:val="center"/>
        <w:rPr>
          <w:b/>
          <w:color w:val="000000"/>
          <w:sz w:val="23"/>
          <w:szCs w:val="23"/>
        </w:rPr>
      </w:pPr>
      <w:r w:rsidRPr="0022086B">
        <w:rPr>
          <w:b/>
          <w:color w:val="000000"/>
          <w:sz w:val="23"/>
          <w:szCs w:val="23"/>
        </w:rPr>
        <w:t>3. ЦЕНА ДОГОВОРА И ПОРЯДОК РАСЧЕТОВ</w:t>
      </w:r>
    </w:p>
    <w:p w14:paraId="4C094420" w14:textId="77777777" w:rsidR="00A649A5" w:rsidRPr="0022086B" w:rsidRDefault="00A649A5" w:rsidP="00A649A5">
      <w:pPr>
        <w:pBdr>
          <w:top w:val="nil"/>
          <w:left w:val="nil"/>
          <w:bottom w:val="nil"/>
          <w:right w:val="nil"/>
          <w:between w:val="nil"/>
        </w:pBdr>
        <w:ind w:firstLine="426"/>
        <w:jc w:val="both"/>
        <w:rPr>
          <w:b/>
          <w:color w:val="000000"/>
          <w:sz w:val="23"/>
          <w:szCs w:val="23"/>
        </w:rPr>
      </w:pPr>
    </w:p>
    <w:p w14:paraId="1A87532C" w14:textId="77777777" w:rsidR="00A649A5" w:rsidRPr="0022086B" w:rsidRDefault="00A649A5" w:rsidP="00A649A5">
      <w:pPr>
        <w:ind w:firstLine="426"/>
        <w:jc w:val="both"/>
        <w:rPr>
          <w:bCs/>
          <w:color w:val="000000"/>
          <w:sz w:val="23"/>
          <w:szCs w:val="23"/>
        </w:rPr>
      </w:pPr>
      <w:r w:rsidRPr="0022086B">
        <w:rPr>
          <w:b/>
          <w:color w:val="000000"/>
          <w:sz w:val="23"/>
          <w:szCs w:val="23"/>
        </w:rPr>
        <w:t>3.1.</w:t>
      </w:r>
      <w:r w:rsidRPr="0022086B">
        <w:rPr>
          <w:color w:val="000000"/>
          <w:sz w:val="23"/>
          <w:szCs w:val="23"/>
        </w:rPr>
        <w:t xml:space="preserve"> Цена настоящего Договора определяется как произведение стоимости одного квадратного метра общей площади объекта долевого строительства в размере _____________ на общую приведенную площадь Объекта долевого строительства и на момент подписания настоящего Договора составляет </w:t>
      </w:r>
      <w:r w:rsidRPr="0022086B">
        <w:rPr>
          <w:b/>
          <w:color w:val="000000"/>
          <w:sz w:val="23"/>
          <w:szCs w:val="23"/>
        </w:rPr>
        <w:t xml:space="preserve">________________ (______________________ ) рублей </w:t>
      </w:r>
      <w:r w:rsidRPr="0022086B">
        <w:rPr>
          <w:bCs/>
          <w:color w:val="000000"/>
          <w:sz w:val="23"/>
          <w:szCs w:val="23"/>
        </w:rPr>
        <w:t xml:space="preserve">(далее – Цена Договора). </w:t>
      </w:r>
    </w:p>
    <w:p w14:paraId="548E86C4" w14:textId="77777777" w:rsidR="00A649A5" w:rsidRPr="0022086B" w:rsidRDefault="00A649A5" w:rsidP="00A649A5">
      <w:pPr>
        <w:pStyle w:val="Normal1"/>
        <w:spacing w:line="240" w:lineRule="auto"/>
        <w:ind w:firstLine="426"/>
        <w:jc w:val="both"/>
        <w:rPr>
          <w:sz w:val="23"/>
          <w:szCs w:val="23"/>
        </w:rPr>
      </w:pPr>
      <w:r w:rsidRPr="0022086B">
        <w:rPr>
          <w:sz w:val="23"/>
          <w:szCs w:val="23"/>
        </w:rPr>
        <w:t>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w:t>
      </w:r>
    </w:p>
    <w:p w14:paraId="7AD4E77D" w14:textId="77777777" w:rsidR="00A649A5" w:rsidRPr="0022086B" w:rsidRDefault="00A649A5" w:rsidP="00A649A5">
      <w:pPr>
        <w:pBdr>
          <w:top w:val="nil"/>
          <w:left w:val="nil"/>
          <w:bottom w:val="nil"/>
          <w:right w:val="nil"/>
          <w:between w:val="nil"/>
        </w:pBdr>
        <w:ind w:firstLine="426"/>
        <w:jc w:val="both"/>
        <w:rPr>
          <w:bCs/>
          <w:iCs/>
          <w:sz w:val="23"/>
          <w:szCs w:val="23"/>
        </w:rPr>
      </w:pPr>
      <w:r w:rsidRPr="0022086B">
        <w:rPr>
          <w:sz w:val="23"/>
          <w:szCs w:val="23"/>
        </w:rPr>
        <w:t xml:space="preserve">Все расходы по государственной регистрации настоящего Договора, дополнительных соглашений к Договору, права собственности Участника долевого строительства на </w:t>
      </w:r>
      <w:r w:rsidRPr="0022086B">
        <w:rPr>
          <w:bCs/>
          <w:iCs/>
          <w:sz w:val="23"/>
          <w:szCs w:val="23"/>
        </w:rPr>
        <w:t>Объект долевого строительства, оплачиваются Сторонами в соответствии с нормами действующего законодательства.</w:t>
      </w:r>
    </w:p>
    <w:p w14:paraId="54C1A1E4" w14:textId="77777777" w:rsidR="00A649A5" w:rsidRPr="0022086B" w:rsidRDefault="00A649A5" w:rsidP="00A649A5">
      <w:pPr>
        <w:ind w:firstLine="426"/>
        <w:jc w:val="both"/>
        <w:rPr>
          <w:rFonts w:eastAsia="Calibri"/>
          <w:sz w:val="23"/>
          <w:szCs w:val="23"/>
        </w:rPr>
      </w:pPr>
      <w:r w:rsidRPr="0022086B">
        <w:rPr>
          <w:b/>
          <w:color w:val="000000"/>
          <w:sz w:val="23"/>
          <w:szCs w:val="23"/>
        </w:rPr>
        <w:t>3.2.</w:t>
      </w:r>
      <w:r w:rsidRPr="0022086B">
        <w:rPr>
          <w:color w:val="000000"/>
          <w:sz w:val="23"/>
          <w:szCs w:val="23"/>
        </w:rPr>
        <w:t xml:space="preserve"> </w:t>
      </w:r>
      <w:r w:rsidRPr="0022086B">
        <w:rPr>
          <w:rFonts w:eastAsia="Calibri"/>
          <w:sz w:val="23"/>
          <w:szCs w:val="23"/>
        </w:rPr>
        <w:t xml:space="preserve">Расчеты по настоящему Договору по оплате Цены Договора, указанной в п. 3.1. Договора, осуществляется Участником долевого строительства путем внесения денежных средств в размере Депонируемой суммы на специальный счет эскроу, открытый в Уполномоченном банке  (Эскроу-Агент) -  </w:t>
      </w:r>
      <w:r w:rsidRPr="0022086B">
        <w:rPr>
          <w:bCs/>
          <w:sz w:val="23"/>
          <w:szCs w:val="23"/>
        </w:rPr>
        <w:t>Публичном акционерном обществе «Сбербанк России» (ПАО Сбербанк)</w:t>
      </w:r>
      <w:r w:rsidRPr="0022086B">
        <w:rPr>
          <w:rFonts w:eastAsia="Calibri"/>
          <w:sz w:val="23"/>
          <w:szCs w:val="23"/>
        </w:rPr>
        <w:t xml:space="preserve"> для учета и блокирования денежных средств, полученных Эскроу-агентом от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 214-ФЗ</w:t>
      </w:r>
      <w:r w:rsidRPr="0022086B" w:rsidDel="003149E9">
        <w:rPr>
          <w:rFonts w:eastAsia="Calibri"/>
          <w:sz w:val="23"/>
          <w:szCs w:val="23"/>
        </w:rPr>
        <w:t xml:space="preserve"> </w:t>
      </w:r>
      <w:r w:rsidRPr="0022086B">
        <w:rPr>
          <w:rFonts w:eastAsia="Calibri"/>
          <w:sz w:val="23"/>
          <w:szCs w:val="23"/>
        </w:rPr>
        <w:t>и договором счета эскроу, заключенным между Бенефициаром, Депонентом и Эскроу-агентом, с учетом следующего:</w:t>
      </w:r>
    </w:p>
    <w:p w14:paraId="236C8EDB"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color w:val="000000"/>
          <w:sz w:val="23"/>
          <w:szCs w:val="23"/>
        </w:rPr>
        <w:t xml:space="preserve">Депонент- </w:t>
      </w:r>
      <w:r w:rsidRPr="0022086B">
        <w:rPr>
          <w:color w:val="000000"/>
          <w:sz w:val="23"/>
          <w:szCs w:val="23"/>
          <w:u w:val="single"/>
        </w:rPr>
        <w:t>__________________</w:t>
      </w:r>
      <w:r w:rsidRPr="0022086B">
        <w:rPr>
          <w:color w:val="000000"/>
          <w:sz w:val="23"/>
          <w:szCs w:val="23"/>
        </w:rPr>
        <w:t>(участник долевого строительства).</w:t>
      </w:r>
    </w:p>
    <w:p w14:paraId="16B13809"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color w:val="000000"/>
          <w:sz w:val="23"/>
          <w:szCs w:val="23"/>
        </w:rPr>
        <w:lastRenderedPageBreak/>
        <w:t xml:space="preserve">Эскроу-агент </w:t>
      </w:r>
      <w:r w:rsidRPr="0022086B">
        <w:rPr>
          <w:color w:val="000000"/>
          <w:sz w:val="23"/>
          <w:szCs w:val="23"/>
        </w:rPr>
        <w:t xml:space="preserve">- </w:t>
      </w:r>
      <w:r w:rsidRPr="0022086B">
        <w:rPr>
          <w:bCs/>
          <w:sz w:val="23"/>
          <w:szCs w:val="23"/>
        </w:rPr>
        <w:t>Публичное акционерное общество «Сбербанк России» (сокращенное наименование ПАО Сбербанк)</w:t>
      </w:r>
      <w:r w:rsidRPr="0022086B">
        <w:rPr>
          <w:color w:val="000000"/>
          <w:sz w:val="23"/>
          <w:szCs w:val="23"/>
        </w:rPr>
        <w:t xml:space="preserve">, Адрес места нахождения: </w:t>
      </w:r>
      <w:r w:rsidRPr="0022086B">
        <w:rPr>
          <w:rFonts w:eastAsia="Calibri"/>
          <w:sz w:val="23"/>
          <w:szCs w:val="23"/>
        </w:rPr>
        <w:t>г. Москва; адрес: 117997, г. Москва, ул. Вавилова, д. 19; адрес электронной почты: Escrow_Sberbank@sberbank.ru, номер телефона: 900 – для мобильных, 8800 555 55 50.</w:t>
      </w:r>
    </w:p>
    <w:p w14:paraId="27BF67E5" w14:textId="77777777" w:rsidR="00A649A5" w:rsidRPr="0022086B" w:rsidRDefault="00A649A5" w:rsidP="00A649A5">
      <w:pPr>
        <w:tabs>
          <w:tab w:val="left" w:pos="5245"/>
        </w:tabs>
        <w:ind w:firstLine="426"/>
        <w:jc w:val="both"/>
        <w:rPr>
          <w:sz w:val="23"/>
          <w:szCs w:val="23"/>
        </w:rPr>
      </w:pPr>
      <w:r w:rsidRPr="0022086B">
        <w:rPr>
          <w:b/>
          <w:color w:val="000000"/>
          <w:sz w:val="23"/>
          <w:szCs w:val="23"/>
        </w:rPr>
        <w:t>Бенефициар</w:t>
      </w:r>
      <w:r w:rsidRPr="0022086B">
        <w:rPr>
          <w:color w:val="000000"/>
          <w:sz w:val="23"/>
          <w:szCs w:val="23"/>
        </w:rPr>
        <w:t xml:space="preserve"> – Застройщик Общество с ограниченной ответственностью «Специализированный застройщик «МонтажСтрой», ОГРН </w:t>
      </w:r>
      <w:r w:rsidRPr="0022086B">
        <w:rPr>
          <w:sz w:val="23"/>
          <w:szCs w:val="23"/>
        </w:rPr>
        <w:t>1197746389895</w:t>
      </w:r>
      <w:r w:rsidRPr="0022086B">
        <w:rPr>
          <w:color w:val="000000"/>
          <w:sz w:val="23"/>
          <w:szCs w:val="23"/>
        </w:rPr>
        <w:t>,</w:t>
      </w:r>
      <w:r w:rsidRPr="0022086B">
        <w:rPr>
          <w:sz w:val="23"/>
          <w:szCs w:val="23"/>
        </w:rPr>
        <w:t xml:space="preserve"> ИНН 7743305076, КПП 504701001, адрес места нахождения:141402, Московская область, г.о. Химки, г. Химки, ул. Репина д. 6, стр. 7, офис 405.</w:t>
      </w:r>
    </w:p>
    <w:p w14:paraId="75017FA0"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color w:val="000000"/>
          <w:sz w:val="23"/>
          <w:szCs w:val="23"/>
        </w:rPr>
        <w:t>Объект долевого строительства</w:t>
      </w:r>
      <w:r w:rsidRPr="0022086B">
        <w:rPr>
          <w:color w:val="000000"/>
          <w:sz w:val="23"/>
          <w:szCs w:val="23"/>
        </w:rPr>
        <w:t xml:space="preserve"> - Объект долевого строительства, указанный в п. 2.1. настоящего Договора.</w:t>
      </w:r>
    </w:p>
    <w:p w14:paraId="558A093F" w14:textId="77777777" w:rsidR="00A649A5" w:rsidRPr="0022086B" w:rsidRDefault="00A649A5" w:rsidP="00A649A5">
      <w:pPr>
        <w:pBdr>
          <w:top w:val="nil"/>
          <w:left w:val="nil"/>
          <w:bottom w:val="nil"/>
          <w:right w:val="nil"/>
          <w:between w:val="nil"/>
        </w:pBdr>
        <w:ind w:firstLine="426"/>
        <w:jc w:val="both"/>
        <w:rPr>
          <w:b/>
          <w:color w:val="000000"/>
          <w:sz w:val="23"/>
          <w:szCs w:val="23"/>
        </w:rPr>
      </w:pPr>
      <w:r w:rsidRPr="0022086B">
        <w:rPr>
          <w:b/>
          <w:color w:val="000000"/>
          <w:sz w:val="23"/>
          <w:szCs w:val="23"/>
        </w:rPr>
        <w:t>Депонируемая сумма:</w:t>
      </w:r>
      <w:r w:rsidRPr="0022086B">
        <w:rPr>
          <w:color w:val="000000"/>
          <w:sz w:val="23"/>
          <w:szCs w:val="23"/>
        </w:rPr>
        <w:t xml:space="preserve"> </w:t>
      </w:r>
      <w:r w:rsidRPr="0022086B">
        <w:rPr>
          <w:b/>
          <w:color w:val="000000"/>
          <w:sz w:val="23"/>
          <w:szCs w:val="23"/>
        </w:rPr>
        <w:t>______________________ (___________) рублей.</w:t>
      </w:r>
    </w:p>
    <w:p w14:paraId="2B9193EC"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sz w:val="23"/>
          <w:szCs w:val="23"/>
        </w:rPr>
        <w:t xml:space="preserve">Срок </w:t>
      </w:r>
      <w:r w:rsidRPr="0022086B">
        <w:rPr>
          <w:color w:val="000000"/>
          <w:sz w:val="23"/>
          <w:szCs w:val="23"/>
        </w:rPr>
        <w:t>условного депонирования установлен договором счета эскроу и не может превышать более чем на шесть месяцев срок ввода в эксплуатацию Многоквартирного дома, указанный в проектной декларации.</w:t>
      </w:r>
    </w:p>
    <w:p w14:paraId="0AE49D01"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color w:val="000000"/>
          <w:sz w:val="23"/>
          <w:szCs w:val="23"/>
        </w:rPr>
        <w:t>Основания перечисления Застройщику (Бенефициару) депонированной суммы</w:t>
      </w:r>
      <w:r w:rsidRPr="0022086B">
        <w:rPr>
          <w:color w:val="000000"/>
          <w:sz w:val="23"/>
          <w:szCs w:val="23"/>
        </w:rPr>
        <w:t>:</w:t>
      </w:r>
    </w:p>
    <w:p w14:paraId="7F67E1C9"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разрешение на ввод в эксплуатацию Многоквартирного дома.</w:t>
      </w:r>
    </w:p>
    <w:p w14:paraId="4F4DE596" w14:textId="77777777" w:rsidR="00A649A5" w:rsidRPr="0022086B" w:rsidRDefault="00A649A5" w:rsidP="00A649A5">
      <w:pPr>
        <w:numPr>
          <w:ilvl w:val="1"/>
          <w:numId w:val="6"/>
        </w:numPr>
        <w:pBdr>
          <w:top w:val="nil"/>
          <w:left w:val="nil"/>
          <w:bottom w:val="nil"/>
          <w:right w:val="nil"/>
          <w:between w:val="nil"/>
        </w:pBdr>
        <w:tabs>
          <w:tab w:val="left" w:pos="851"/>
        </w:tabs>
        <w:ind w:firstLine="426"/>
        <w:jc w:val="both"/>
        <w:rPr>
          <w:color w:val="000000"/>
          <w:sz w:val="23"/>
          <w:szCs w:val="23"/>
        </w:rPr>
      </w:pPr>
      <w:r w:rsidRPr="0022086B">
        <w:rPr>
          <w:color w:val="000000"/>
          <w:sz w:val="23"/>
          <w:szCs w:val="23"/>
        </w:rPr>
        <w:t xml:space="preserve"> Порядок расчетов по настоящему Договору: </w:t>
      </w:r>
    </w:p>
    <w:p w14:paraId="7A6D9836" w14:textId="77777777" w:rsidR="00A649A5" w:rsidRPr="0022086B" w:rsidRDefault="00A649A5" w:rsidP="00A649A5">
      <w:pPr>
        <w:pStyle w:val="a7"/>
        <w:numPr>
          <w:ilvl w:val="2"/>
          <w:numId w:val="6"/>
        </w:numPr>
        <w:tabs>
          <w:tab w:val="left" w:pos="851"/>
          <w:tab w:val="left" w:pos="993"/>
        </w:tabs>
        <w:ind w:firstLine="426"/>
        <w:jc w:val="both"/>
        <w:rPr>
          <w:color w:val="000000"/>
          <w:sz w:val="23"/>
          <w:szCs w:val="23"/>
        </w:rPr>
      </w:pPr>
      <w:r w:rsidRPr="0022086B">
        <w:rPr>
          <w:rFonts w:eastAsia="Calibri"/>
          <w:sz w:val="23"/>
          <w:szCs w:val="23"/>
        </w:rPr>
        <w:t>Участник долевого строительства (</w:t>
      </w:r>
      <w:r w:rsidRPr="0022086B">
        <w:rPr>
          <w:color w:val="000000"/>
          <w:sz w:val="23"/>
          <w:szCs w:val="23"/>
        </w:rPr>
        <w:t>Депонент) в целях формирования Депонируемой суммы обеспечивает оплату Цены Договора:</w:t>
      </w:r>
    </w:p>
    <w:p w14:paraId="59753EF6" w14:textId="77777777" w:rsidR="00A649A5" w:rsidRPr="0022086B" w:rsidRDefault="00A649A5" w:rsidP="00A649A5">
      <w:pPr>
        <w:pStyle w:val="a7"/>
        <w:ind w:left="0" w:firstLine="426"/>
        <w:jc w:val="both"/>
        <w:rPr>
          <w:color w:val="000000"/>
          <w:sz w:val="23"/>
          <w:szCs w:val="23"/>
        </w:rPr>
      </w:pPr>
      <w:r w:rsidRPr="0022086B">
        <w:rPr>
          <w:rFonts w:eastAsia="Calibri"/>
          <w:sz w:val="23"/>
          <w:szCs w:val="23"/>
        </w:rPr>
        <w:t xml:space="preserve">            - </w:t>
      </w:r>
      <w:r w:rsidRPr="0022086B">
        <w:rPr>
          <w:color w:val="000000"/>
          <w:sz w:val="23"/>
          <w:szCs w:val="23"/>
        </w:rPr>
        <w:t xml:space="preserve">за счет собственных средств в размере </w:t>
      </w:r>
      <w:r w:rsidRPr="0022086B">
        <w:rPr>
          <w:rFonts w:eastAsia="Calibri"/>
          <w:sz w:val="23"/>
          <w:szCs w:val="23"/>
        </w:rPr>
        <w:t xml:space="preserve">[100 % Цены Договора, уплачиваемой единовременным платежом] </w:t>
      </w:r>
      <w:r w:rsidRPr="0022086B">
        <w:rPr>
          <w:color w:val="000000"/>
          <w:sz w:val="23"/>
          <w:szCs w:val="23"/>
        </w:rPr>
        <w:t xml:space="preserve">или </w:t>
      </w:r>
      <w:r w:rsidRPr="0022086B">
        <w:rPr>
          <w:rFonts w:eastAsia="Calibri"/>
          <w:sz w:val="23"/>
          <w:szCs w:val="23"/>
        </w:rPr>
        <w:t xml:space="preserve">[100 % Цены Договора, уплачиваемой </w:t>
      </w:r>
      <w:r w:rsidRPr="0022086B">
        <w:rPr>
          <w:color w:val="000000"/>
          <w:sz w:val="23"/>
          <w:szCs w:val="23"/>
        </w:rPr>
        <w:t>с применением механизма рассрочки по графику, установленному в Приложении № 3 к настоящему Договору</w:t>
      </w:r>
      <w:r w:rsidRPr="0022086B">
        <w:rPr>
          <w:rFonts w:eastAsia="Calibri"/>
          <w:sz w:val="23"/>
          <w:szCs w:val="23"/>
        </w:rPr>
        <w:t>]</w:t>
      </w:r>
      <w:r w:rsidRPr="0022086B">
        <w:rPr>
          <w:color w:val="000000"/>
          <w:sz w:val="23"/>
          <w:szCs w:val="23"/>
        </w:rPr>
        <w:t xml:space="preserve"> или</w:t>
      </w:r>
    </w:p>
    <w:p w14:paraId="01FD3A37" w14:textId="77777777" w:rsidR="00A649A5" w:rsidRPr="0022086B" w:rsidRDefault="00A649A5" w:rsidP="00A649A5">
      <w:pPr>
        <w:pStyle w:val="a7"/>
        <w:ind w:left="0" w:firstLine="426"/>
        <w:jc w:val="both"/>
        <w:rPr>
          <w:rFonts w:eastAsia="Calibri"/>
          <w:color w:val="000000"/>
          <w:sz w:val="23"/>
          <w:szCs w:val="23"/>
        </w:rPr>
      </w:pPr>
      <w:r w:rsidRPr="0022086B">
        <w:rPr>
          <w:color w:val="000000"/>
          <w:sz w:val="23"/>
          <w:szCs w:val="23"/>
        </w:rPr>
        <w:t xml:space="preserve"> </w:t>
      </w:r>
      <w:r w:rsidRPr="0022086B">
        <w:rPr>
          <w:rFonts w:eastAsia="Calibri"/>
          <w:color w:val="000000"/>
          <w:sz w:val="23"/>
          <w:szCs w:val="23"/>
        </w:rPr>
        <w:t xml:space="preserve">[(в случае оплаты с привлечением кредитных денежных средств): </w:t>
      </w:r>
    </w:p>
    <w:p w14:paraId="6AAEF119" w14:textId="77777777" w:rsidR="00A649A5" w:rsidRPr="0022086B" w:rsidRDefault="00A649A5" w:rsidP="00A649A5">
      <w:pPr>
        <w:pStyle w:val="a7"/>
        <w:ind w:left="0" w:firstLine="426"/>
        <w:jc w:val="both"/>
        <w:rPr>
          <w:color w:val="000000"/>
          <w:sz w:val="23"/>
          <w:szCs w:val="23"/>
        </w:rPr>
      </w:pPr>
      <w:r w:rsidRPr="0022086B">
        <w:rPr>
          <w:rFonts w:eastAsia="Calibri"/>
          <w:color w:val="000000"/>
          <w:sz w:val="23"/>
          <w:szCs w:val="23"/>
        </w:rPr>
        <w:t xml:space="preserve">             - </w:t>
      </w:r>
      <w:r w:rsidRPr="0022086B">
        <w:rPr>
          <w:color w:val="000000"/>
          <w:sz w:val="23"/>
          <w:szCs w:val="23"/>
        </w:rPr>
        <w:t xml:space="preserve">за счет собственных средств в размере ________________________ </w:t>
      </w:r>
    </w:p>
    <w:p w14:paraId="546430DD" w14:textId="77777777" w:rsidR="00A649A5" w:rsidRPr="0022086B" w:rsidRDefault="00A649A5" w:rsidP="00A649A5">
      <w:pPr>
        <w:pStyle w:val="a7"/>
        <w:ind w:left="0" w:firstLine="426"/>
        <w:jc w:val="both"/>
        <w:rPr>
          <w:color w:val="000000"/>
          <w:sz w:val="23"/>
          <w:szCs w:val="23"/>
        </w:rPr>
      </w:pPr>
      <w:r w:rsidRPr="0022086B">
        <w:rPr>
          <w:color w:val="000000"/>
          <w:sz w:val="23"/>
          <w:szCs w:val="23"/>
        </w:rPr>
        <w:t xml:space="preserve">             - за счет кредитных средств, предоставляемых ___________________ (указать кредитующий банк) в размере______ по Договору, заключённому между Участником долевого строительства и ____________________________(наименование Банка-кредитора)</w:t>
      </w:r>
      <w:r w:rsidRPr="0022086B">
        <w:rPr>
          <w:rFonts w:eastAsia="Calibri"/>
          <w:color w:val="000000"/>
          <w:sz w:val="23"/>
          <w:szCs w:val="23"/>
        </w:rPr>
        <w:t>]</w:t>
      </w:r>
      <w:r w:rsidRPr="0022086B">
        <w:rPr>
          <w:color w:val="000000"/>
        </w:rPr>
        <w:t xml:space="preserve"> (выбрать нужное) </w:t>
      </w:r>
      <w:r w:rsidRPr="0022086B">
        <w:rPr>
          <w:color w:val="000000"/>
          <w:sz w:val="23"/>
          <w:szCs w:val="23"/>
        </w:rPr>
        <w:t xml:space="preserve"> на следующих условиях:</w:t>
      </w:r>
    </w:p>
    <w:p w14:paraId="22B36488" w14:textId="77777777" w:rsidR="00A649A5" w:rsidRPr="0022086B" w:rsidRDefault="00A649A5" w:rsidP="00A649A5">
      <w:pPr>
        <w:pStyle w:val="a7"/>
        <w:ind w:left="0" w:firstLine="426"/>
        <w:jc w:val="both"/>
        <w:rPr>
          <w:rFonts w:eastAsia="Calibri"/>
          <w:sz w:val="23"/>
          <w:szCs w:val="23"/>
          <w:lang w:eastAsia="en-US"/>
        </w:rPr>
      </w:pPr>
      <w:r w:rsidRPr="0022086B">
        <w:rPr>
          <w:color w:val="000000"/>
          <w:sz w:val="23"/>
          <w:szCs w:val="23"/>
        </w:rPr>
        <w:t>3.3.2.</w:t>
      </w:r>
      <w:r w:rsidRPr="0022086B">
        <w:rPr>
          <w:rFonts w:eastAsia="Calibri"/>
          <w:sz w:val="23"/>
          <w:szCs w:val="23"/>
        </w:rPr>
        <w:t xml:space="preserve"> </w:t>
      </w:r>
      <w:r w:rsidRPr="0022086B">
        <w:rPr>
          <w:rFonts w:eastAsia="Calibri"/>
          <w:sz w:val="23"/>
          <w:szCs w:val="23"/>
          <w:lang w:eastAsia="en-US"/>
        </w:rPr>
        <w:t>По соглашению Сторон до момента оплаты Цены Договора путем зачисления денежных средств на счет эскроу Участник долевого строительства осуществляет резервирование денежных средств в размере [Цены настоящего Договора] [____________ (________) рублей] (выбрать нужное) с использованием безотзывного покрытого аккредитива.</w:t>
      </w:r>
    </w:p>
    <w:p w14:paraId="57246B81" w14:textId="77777777" w:rsidR="00A649A5" w:rsidRPr="0022086B" w:rsidRDefault="00A649A5" w:rsidP="00A649A5">
      <w:pPr>
        <w:ind w:firstLine="426"/>
        <w:jc w:val="both"/>
        <w:rPr>
          <w:rFonts w:eastAsia="Calibri"/>
          <w:sz w:val="23"/>
          <w:szCs w:val="23"/>
        </w:rPr>
      </w:pPr>
      <w:r w:rsidRPr="0022086B">
        <w:rPr>
          <w:rFonts w:eastAsia="Calibri"/>
          <w:sz w:val="23"/>
          <w:szCs w:val="23"/>
        </w:rPr>
        <w:t>Для зачисления денежных средств на Счет эскроу Участник долевого строительства в срок не позднее 3 (Трех) рабочих дней с момента подписания настоящего Договора открывает документарный, безотзывный, покрытый (депонированный), безакцептный аккредитив в Банке на условиях, указанных в настоящем пункте.</w:t>
      </w:r>
    </w:p>
    <w:p w14:paraId="2B3D1340" w14:textId="77777777" w:rsidR="00A649A5" w:rsidRPr="0022086B" w:rsidRDefault="00A649A5" w:rsidP="00A649A5">
      <w:pPr>
        <w:ind w:firstLine="426"/>
        <w:jc w:val="both"/>
        <w:rPr>
          <w:rFonts w:eastAsia="Calibri"/>
          <w:sz w:val="23"/>
          <w:szCs w:val="23"/>
        </w:rPr>
      </w:pPr>
      <w:r w:rsidRPr="0022086B">
        <w:rPr>
          <w:rFonts w:eastAsia="Calibri"/>
          <w:sz w:val="23"/>
          <w:szCs w:val="23"/>
        </w:rPr>
        <w:t>Банк - Эмитент и Исполняющий Банк по аккредитиву – _______________(указать кредитное учреждение, далее - Исполняющий банк);</w:t>
      </w:r>
    </w:p>
    <w:p w14:paraId="61183A7E" w14:textId="77777777" w:rsidR="00A649A5" w:rsidRPr="0022086B" w:rsidRDefault="00A649A5" w:rsidP="00A649A5">
      <w:pPr>
        <w:ind w:firstLine="426"/>
        <w:jc w:val="both"/>
        <w:rPr>
          <w:sz w:val="23"/>
          <w:szCs w:val="23"/>
        </w:rPr>
      </w:pPr>
      <w:r w:rsidRPr="0022086B">
        <w:rPr>
          <w:sz w:val="23"/>
          <w:szCs w:val="23"/>
        </w:rPr>
        <w:t xml:space="preserve">Срок действия аккредитива: 60 (Шестьдесят) календарных дней/ ______ </w:t>
      </w:r>
      <w:r w:rsidRPr="0022086B">
        <w:rPr>
          <w:i/>
          <w:sz w:val="23"/>
          <w:szCs w:val="23"/>
        </w:rPr>
        <w:t>(либо конкретная дата)</w:t>
      </w:r>
      <w:r w:rsidRPr="0022086B">
        <w:rPr>
          <w:sz w:val="23"/>
          <w:szCs w:val="23"/>
        </w:rPr>
        <w:t>.</w:t>
      </w:r>
    </w:p>
    <w:p w14:paraId="7988CF1C" w14:textId="77777777" w:rsidR="00A649A5" w:rsidRPr="0022086B" w:rsidRDefault="00A649A5" w:rsidP="00A649A5">
      <w:pPr>
        <w:ind w:firstLine="426"/>
        <w:jc w:val="both"/>
        <w:rPr>
          <w:sz w:val="23"/>
          <w:szCs w:val="23"/>
        </w:rPr>
      </w:pPr>
      <w:r w:rsidRPr="0022086B">
        <w:rPr>
          <w:sz w:val="23"/>
          <w:szCs w:val="23"/>
        </w:rPr>
        <w:t>Для исполнения аккредитива Участник долевого строительства поручает Застройщику предоставить в _____________(Исполняющий банк) оригинал/копию выписки из Единого государственного реестра недвижимости, подтверждающей государственную регистрацию настоящего Договора.</w:t>
      </w:r>
    </w:p>
    <w:p w14:paraId="107E4F20" w14:textId="77777777" w:rsidR="00A649A5" w:rsidRPr="0022086B" w:rsidRDefault="00A649A5" w:rsidP="00A649A5">
      <w:pPr>
        <w:pStyle w:val="af"/>
        <w:ind w:firstLine="426"/>
        <w:rPr>
          <w:sz w:val="23"/>
          <w:szCs w:val="23"/>
        </w:rPr>
      </w:pPr>
      <w:r w:rsidRPr="0022086B">
        <w:rPr>
          <w:sz w:val="23"/>
          <w:szCs w:val="23"/>
        </w:rPr>
        <w:t xml:space="preserve">Участник обязуется предоставить Застройщику полученные от Исполняющего банка оригиналы банковских документов, подтверждающих открытие аккредитива и зачисление на аккредитив денежных средств в размере, указанном в п. 3.3.2. настоящего Договора в срок, не позднее 1 (одного) рабочего дня с момента открытия аккредитива. </w:t>
      </w:r>
    </w:p>
    <w:p w14:paraId="58AE2C1B" w14:textId="77777777" w:rsidR="00A649A5" w:rsidRPr="0022086B" w:rsidRDefault="00A649A5" w:rsidP="00A649A5">
      <w:pPr>
        <w:ind w:firstLine="426"/>
        <w:jc w:val="both"/>
        <w:rPr>
          <w:sz w:val="23"/>
          <w:szCs w:val="23"/>
        </w:rPr>
      </w:pPr>
      <w:r w:rsidRPr="0022086B">
        <w:rPr>
          <w:sz w:val="23"/>
          <w:szCs w:val="23"/>
        </w:rPr>
        <w:t>Необходимым условием открытия аккредитива является наличие на счете Участника долевого строительства, открываемом в ___________(</w:t>
      </w:r>
      <w:r w:rsidRPr="0022086B">
        <w:rPr>
          <w:rFonts w:eastAsia="Calibri"/>
          <w:sz w:val="23"/>
          <w:szCs w:val="23"/>
        </w:rPr>
        <w:t>указать кредитное учреждение, являющееся Банком - Эмитентом и Исполняющим Банком по аккредитиву)</w:t>
      </w:r>
      <w:r w:rsidRPr="0022086B">
        <w:rPr>
          <w:sz w:val="23"/>
          <w:szCs w:val="23"/>
        </w:rPr>
        <w:t>, суммы, достаточной для списания суммы покрытия аккредитива и уплаты комиссионного вознаграждения Банку. В случае нарушения Участником долевого строительства срока и условий открытия аккредитива Застройщик отказывается от исполнения Договора с первого дня просрочки. Стороны соглашаются, что Участник долевого строительства, в случае нарушения им сроков и условий открытия аккредитива, не вправе понуждать Застройщика к государственной регистрации Договора на основании статьи 445 ГК РФ.</w:t>
      </w:r>
    </w:p>
    <w:p w14:paraId="2CDEEB77" w14:textId="77777777" w:rsidR="00A649A5" w:rsidRPr="0022086B" w:rsidRDefault="00A649A5" w:rsidP="00A649A5">
      <w:pPr>
        <w:pStyle w:val="af"/>
        <w:ind w:firstLine="426"/>
        <w:rPr>
          <w:sz w:val="23"/>
          <w:szCs w:val="23"/>
        </w:rPr>
      </w:pPr>
      <w:r w:rsidRPr="0022086B">
        <w:rPr>
          <w:sz w:val="23"/>
          <w:szCs w:val="23"/>
        </w:rPr>
        <w:t xml:space="preserve">Расходы, связанные с открытием и проведением расчетов (исполнением) по аккредитиву, несет </w:t>
      </w:r>
      <w:r w:rsidRPr="0022086B">
        <w:rPr>
          <w:sz w:val="23"/>
          <w:szCs w:val="23"/>
        </w:rPr>
        <w:lastRenderedPageBreak/>
        <w:t>Участник долевого строительства в соответствии с тарифами банка.</w:t>
      </w:r>
    </w:p>
    <w:p w14:paraId="7EFBFE08" w14:textId="77777777" w:rsidR="00A649A5" w:rsidRPr="0022086B" w:rsidRDefault="00A649A5" w:rsidP="00A649A5">
      <w:pPr>
        <w:pStyle w:val="af"/>
        <w:ind w:firstLine="426"/>
        <w:rPr>
          <w:sz w:val="23"/>
          <w:szCs w:val="23"/>
        </w:rPr>
      </w:pPr>
      <w:r w:rsidRPr="0022086B">
        <w:rPr>
          <w:rFonts w:eastAsia="Calibri"/>
          <w:sz w:val="23"/>
          <w:szCs w:val="23"/>
        </w:rPr>
        <w:t>3.3.3. После предоставления документов, указанных в п</w:t>
      </w:r>
      <w:r w:rsidRPr="0022086B">
        <w:rPr>
          <w:rFonts w:eastAsia="Calibri"/>
          <w:color w:val="000000"/>
          <w:sz w:val="23"/>
          <w:szCs w:val="23"/>
        </w:rPr>
        <w:t xml:space="preserve">. 3.3.2 </w:t>
      </w:r>
      <w:r w:rsidRPr="0022086B">
        <w:rPr>
          <w:rFonts w:eastAsia="Calibri"/>
          <w:sz w:val="23"/>
          <w:szCs w:val="23"/>
        </w:rPr>
        <w:t xml:space="preserve">настоящего Договора, денежные средства с аккредитива зачисляются на счет эскроу, открытый в </w:t>
      </w:r>
      <w:r w:rsidRPr="0022086B">
        <w:rPr>
          <w:bCs/>
          <w:sz w:val="23"/>
          <w:szCs w:val="23"/>
        </w:rPr>
        <w:t>Публичном акционерном обществе «Сбербанк России» (ПАО Сбербанк)</w:t>
      </w:r>
      <w:r w:rsidRPr="0022086B">
        <w:rPr>
          <w:rFonts w:eastAsia="Calibri"/>
          <w:sz w:val="23"/>
          <w:szCs w:val="23"/>
        </w:rPr>
        <w:t xml:space="preserve">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Эскроу-Агентом.</w:t>
      </w:r>
    </w:p>
    <w:p w14:paraId="244D75E3" w14:textId="77777777" w:rsidR="00A649A5" w:rsidRPr="0022086B" w:rsidRDefault="00A649A5" w:rsidP="00A649A5">
      <w:pPr>
        <w:ind w:firstLine="426"/>
        <w:jc w:val="both"/>
        <w:rPr>
          <w:sz w:val="23"/>
          <w:szCs w:val="23"/>
        </w:rPr>
      </w:pPr>
      <w:r w:rsidRPr="0022086B">
        <w:rPr>
          <w:sz w:val="23"/>
          <w:szCs w:val="23"/>
        </w:rPr>
        <w:t xml:space="preserve">3.3.4. Стороны обязаны не позднее 5 (Пяти) календарных дней с даты подписания настоящего Договора (до открытия аккредитива), заключить с Эскроу-агентом договор счета эскроу. </w:t>
      </w:r>
    </w:p>
    <w:p w14:paraId="4AB05E68" w14:textId="77777777" w:rsidR="00A649A5" w:rsidRPr="0022086B" w:rsidRDefault="00A649A5" w:rsidP="00A649A5">
      <w:pPr>
        <w:ind w:firstLine="426"/>
        <w:jc w:val="both"/>
        <w:rPr>
          <w:sz w:val="23"/>
          <w:szCs w:val="23"/>
        </w:rPr>
      </w:pPr>
      <w:r w:rsidRPr="0022086B">
        <w:rPr>
          <w:sz w:val="23"/>
          <w:szCs w:val="23"/>
        </w:rPr>
        <w:t>Участник обязуется предоставить в _____________________(Исполняющий банк) реквизиты счета эскроу для оформления аккредитива (и выдачи кредитных денежных средств – (если применимо)).</w:t>
      </w:r>
    </w:p>
    <w:p w14:paraId="6B22868F" w14:textId="77777777" w:rsidR="00A649A5" w:rsidRPr="0022086B" w:rsidRDefault="00A649A5" w:rsidP="00A649A5">
      <w:pPr>
        <w:pStyle w:val="af"/>
        <w:tabs>
          <w:tab w:val="left" w:pos="1276"/>
        </w:tabs>
        <w:ind w:firstLine="426"/>
        <w:rPr>
          <w:sz w:val="23"/>
          <w:szCs w:val="23"/>
        </w:rPr>
      </w:pPr>
      <w:r w:rsidRPr="0022086B">
        <w:rPr>
          <w:sz w:val="23"/>
          <w:szCs w:val="23"/>
        </w:rPr>
        <w:t xml:space="preserve">3.3.5. Участник долевого строительства не имеет права осуществлять платежи на счет эскроу до даты государственной регистрации настоящего Договора. </w:t>
      </w:r>
    </w:p>
    <w:p w14:paraId="2691006E" w14:textId="77777777" w:rsidR="00A649A5" w:rsidRPr="0022086B" w:rsidRDefault="00A649A5" w:rsidP="00A649A5">
      <w:pPr>
        <w:pStyle w:val="af"/>
        <w:tabs>
          <w:tab w:val="left" w:pos="1276"/>
        </w:tabs>
        <w:ind w:firstLine="426"/>
        <w:rPr>
          <w:sz w:val="23"/>
          <w:szCs w:val="23"/>
        </w:rPr>
      </w:pPr>
      <w:r w:rsidRPr="0022086B">
        <w:rPr>
          <w:sz w:val="23"/>
          <w:szCs w:val="23"/>
        </w:rPr>
        <w:t xml:space="preserve">3.3.6.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Федеральным законом 214-ФЗ на основании письменного требования Застройщика в срок не позднее 3 (Трех) рабочих дней с даты получения указанного требования. </w:t>
      </w:r>
    </w:p>
    <w:p w14:paraId="23CA45C4"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3.4.</w:t>
      </w:r>
      <w:r w:rsidRPr="0022086B">
        <w:rPr>
          <w:color w:val="000000"/>
          <w:sz w:val="23"/>
          <w:szCs w:val="23"/>
        </w:rPr>
        <w:t xml:space="preserve"> В случае несвоевременной оплаты Участником долевого строительства стоимости Объекта долевого строительства в сроки, предусмотренные в пункте 3.3 Договора (в том числе в случае нарушения сроков очередного платежа, если таковые предусмотрены условиями договора), стоимость Объекта долевого строительства подлежит изменению. Новая стоимость Объекта долевого строительства будет равна стоимости аналогичных Объектов долевого строительства (Квартир) на момент оплаты Участником долевого строительства задолженности по Договору.</w:t>
      </w:r>
    </w:p>
    <w:p w14:paraId="21E346D3"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После увеличения стоимости Объекта долевого строительства, сумма, подлежащая оплате по Договору, формируется исходя из процентного соотношения оплаченной суммы к общей стоимости Объекта долевого строительства на момент заключения настоящего Договора.</w:t>
      </w:r>
    </w:p>
    <w:p w14:paraId="2720BF3B"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Застройщик направляет Уведомление об изменении Цены Договора по почте заказным письмом с описью вложения, либо передает его под роспись.</w:t>
      </w:r>
    </w:p>
    <w:p w14:paraId="2E550537"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Стороны договорились, что в случае, если Участник долевого строительства не согласен с увеличением стоимости Объекта долевого строительства, настоящий Договор может быть расторгнут во внесудебном порядке, путем направления уведомления о расторжении Договора по почте заказным письмом с описью вложения, либо передачей уведомления о расторжении Договора под роспись.</w:t>
      </w:r>
    </w:p>
    <w:p w14:paraId="0EB5CD19"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3.5.</w:t>
      </w:r>
      <w:r w:rsidRPr="0022086B">
        <w:rPr>
          <w:color w:val="000000"/>
          <w:sz w:val="23"/>
          <w:szCs w:val="23"/>
        </w:rPr>
        <w:t xml:space="preserve"> Если Участник долевого строительства оплачивает Цену Договора в полном размере, предусмотренном пунктом 3.1. настоящего Договора, в порядке и сроки, указанные в пункте 3.3. настоящего Договора, Цена Договора не подлежит изменению.</w:t>
      </w:r>
    </w:p>
    <w:p w14:paraId="6F8A01CF" w14:textId="77777777" w:rsidR="00A649A5" w:rsidRPr="0022086B" w:rsidRDefault="00A649A5" w:rsidP="00A649A5">
      <w:pPr>
        <w:pStyle w:val="a7"/>
        <w:numPr>
          <w:ilvl w:val="1"/>
          <w:numId w:val="16"/>
        </w:numPr>
        <w:pBdr>
          <w:top w:val="nil"/>
          <w:left w:val="nil"/>
          <w:bottom w:val="nil"/>
          <w:right w:val="nil"/>
          <w:between w:val="nil"/>
        </w:pBdr>
        <w:tabs>
          <w:tab w:val="left" w:pos="993"/>
        </w:tabs>
        <w:ind w:left="0" w:firstLine="426"/>
        <w:jc w:val="both"/>
        <w:rPr>
          <w:color w:val="000000"/>
          <w:sz w:val="23"/>
          <w:szCs w:val="23"/>
        </w:rPr>
      </w:pPr>
      <w:r w:rsidRPr="0022086B">
        <w:rPr>
          <w:color w:val="000000"/>
          <w:sz w:val="23"/>
          <w:szCs w:val="23"/>
        </w:rPr>
        <w:t>В случае уплаты Цены Договора с применением механизма рассрочки, Цена Договора не подлежит изменению при соблюдении следующих условий:</w:t>
      </w:r>
      <w:r w:rsidRPr="0022086B">
        <w:rPr>
          <w:color w:val="000000"/>
          <w:sz w:val="23"/>
          <w:szCs w:val="23"/>
        </w:rPr>
        <w:tab/>
      </w:r>
      <w:r w:rsidRPr="0022086B">
        <w:rPr>
          <w:color w:val="000000"/>
          <w:sz w:val="23"/>
          <w:szCs w:val="23"/>
        </w:rPr>
        <w:tab/>
      </w:r>
      <w:r w:rsidRPr="0022086B">
        <w:rPr>
          <w:color w:val="000000"/>
          <w:sz w:val="23"/>
          <w:szCs w:val="23"/>
        </w:rPr>
        <w:tab/>
      </w:r>
    </w:p>
    <w:p w14:paraId="1C745837"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 первоначальный взнос, уплачиваемый Участником долевого строительства, составляет не менее _______% Цены настоящего Договора;            </w:t>
      </w:r>
    </w:p>
    <w:p w14:paraId="3668ECC1"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 оставшаяся часть Цены Договора уплачивается Участником долевого строительства строго в соответствии с установленным в Приложении № 3 Графиком и условиями внесений платежей в течение срока рассрочки на условиях настоящего Договора. </w:t>
      </w:r>
    </w:p>
    <w:p w14:paraId="724F797C"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Настоящее условие сохраняет свое действие только в случае полного соблюдения Участником долевого строительства пункта 3.3. настоящего Договора.</w:t>
      </w:r>
    </w:p>
    <w:p w14:paraId="6DF46DEC" w14:textId="77777777" w:rsidR="00A649A5" w:rsidRPr="0022086B" w:rsidRDefault="00A649A5" w:rsidP="00A649A5">
      <w:pPr>
        <w:pBdr>
          <w:top w:val="nil"/>
          <w:left w:val="nil"/>
          <w:bottom w:val="nil"/>
          <w:right w:val="nil"/>
          <w:between w:val="nil"/>
        </w:pBdr>
        <w:ind w:firstLine="426"/>
        <w:jc w:val="both"/>
        <w:rPr>
          <w:sz w:val="23"/>
          <w:szCs w:val="23"/>
        </w:rPr>
      </w:pPr>
      <w:r w:rsidRPr="0022086B">
        <w:rPr>
          <w:b/>
          <w:sz w:val="23"/>
          <w:szCs w:val="23"/>
        </w:rPr>
        <w:t>- в ином случае</w:t>
      </w:r>
      <w:r w:rsidRPr="0022086B">
        <w:rPr>
          <w:sz w:val="23"/>
          <w:szCs w:val="23"/>
        </w:rPr>
        <w:t xml:space="preserve"> Цена Договора может быть изменена Застройщиком (ст.5 Федерального закона от 30.12.2004 N 214-ФЗ (ред. от 28.12.2022)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исходя из ретроспективного изменения ставки по кредитным и депозитным операциям кредитных организаций, публикуемой на сайте Центрального Банка РФ, за период времени, равный сроку действия договора участия в долевом строительстве. Застройщик уведомляет Участника долевого строительства об изменении Цены Договора путем направления уведомления по почте заказным письмом с описью вложения, либо передачей его под роспись.</w:t>
      </w:r>
    </w:p>
    <w:p w14:paraId="5529FBE2" w14:textId="77777777" w:rsidR="00A649A5" w:rsidRPr="0022086B" w:rsidRDefault="00A649A5" w:rsidP="00A649A5">
      <w:pPr>
        <w:pBdr>
          <w:top w:val="nil"/>
          <w:left w:val="nil"/>
          <w:bottom w:val="nil"/>
          <w:right w:val="nil"/>
          <w:between w:val="nil"/>
        </w:pBdr>
        <w:ind w:firstLine="426"/>
        <w:jc w:val="both"/>
        <w:rPr>
          <w:sz w:val="23"/>
          <w:szCs w:val="23"/>
        </w:rPr>
      </w:pPr>
      <w:r w:rsidRPr="0022086B">
        <w:rPr>
          <w:b/>
          <w:bCs/>
          <w:sz w:val="23"/>
          <w:szCs w:val="23"/>
        </w:rPr>
        <w:lastRenderedPageBreak/>
        <w:t>3.7.</w:t>
      </w:r>
      <w:r w:rsidRPr="0022086B">
        <w:rPr>
          <w:sz w:val="23"/>
          <w:szCs w:val="23"/>
        </w:rPr>
        <w:t xml:space="preserve"> По соглашению Сторон, цена одного квадратного метра площади Объекта долевого строительства определяется Застройщиком самостоятельно с учетом затрат на строительство (создание) Объекта долевого строительства в составе Многоквартирного дома и иные затраты Застройщика.</w:t>
      </w:r>
      <w:r w:rsidRPr="0022086B">
        <w:t xml:space="preserve"> </w:t>
      </w:r>
      <w:r w:rsidRPr="0022086B">
        <w:rPr>
          <w:sz w:val="23"/>
          <w:szCs w:val="23"/>
        </w:rPr>
        <w:t>В случае если сумма средств, уплаченная Участниками долевого строительства, превысит фактические затраты на строительство, понесенные Застройщиком, такое превышение (далее – «Экономия») остается у Застройщика. Сумма Экономии НДС не облагается.</w:t>
      </w:r>
    </w:p>
    <w:p w14:paraId="46B0DE66" w14:textId="77777777" w:rsidR="00A649A5" w:rsidRPr="0022086B" w:rsidRDefault="00A649A5" w:rsidP="00A649A5">
      <w:pPr>
        <w:pBdr>
          <w:top w:val="nil"/>
          <w:left w:val="nil"/>
          <w:bottom w:val="nil"/>
          <w:right w:val="nil"/>
          <w:between w:val="nil"/>
        </w:pBdr>
        <w:ind w:firstLine="426"/>
        <w:jc w:val="both"/>
        <w:rPr>
          <w:sz w:val="23"/>
          <w:szCs w:val="23"/>
        </w:rPr>
      </w:pPr>
      <w:r w:rsidRPr="0022086B">
        <w:rPr>
          <w:sz w:val="23"/>
          <w:szCs w:val="23"/>
        </w:rPr>
        <w:t>Моментом определения стоимости затрат Застройщика считается момент превышения суммы выручки от реализации Многоквартирного дома над суммой фактически произведенных затрат на строительство Многоквартирного дома с распределением экономии на удельную площадь. Экономия Застройщика определяется не по каждой части объекта строительства, а по Многоквартирному дому в целом на дату подписания последнего по времени документа о передаче объекта долевого строительства Участникам долевого строительства.</w:t>
      </w:r>
    </w:p>
    <w:p w14:paraId="0A50CBF8"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3.8.</w:t>
      </w:r>
      <w:r w:rsidRPr="0022086B">
        <w:rPr>
          <w:color w:val="000000"/>
          <w:sz w:val="23"/>
          <w:szCs w:val="23"/>
        </w:rPr>
        <w:t xml:space="preserve"> Обязательство Участника долевого строительства по оплате Цены Договора в размере, определенном пунктом 3.1. настоящего Договора, считается исполненным с момента поступления денежных средств в полном объеме на счет эскроу, либо, в случае оплаты после ввода Многоквартирного дома в эксплуатацию – на расчетный счет Застройщика.</w:t>
      </w:r>
    </w:p>
    <w:p w14:paraId="58ADA58F"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3.9.</w:t>
      </w:r>
      <w:r w:rsidRPr="0022086B">
        <w:rPr>
          <w:color w:val="000000"/>
          <w:sz w:val="23"/>
          <w:szCs w:val="23"/>
        </w:rPr>
        <w:t xml:space="preserve"> Участник долевого строительства приобретает право на регистрацию права собственности в органе регистрации прав на переданный ему Объект долевого строительства только после полной оплаты Цены Договора и подписания Сторонами передаточного акта или иного документа, подтверждающего передачу Объекта долевого строительства по настоящему Договору, либо составления передаточного акта в одностороннем порядке в случаях, предусмотренных пунктом 4.12 настоящего Договора.</w:t>
      </w:r>
    </w:p>
    <w:p w14:paraId="18B54F32"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В случае, если Цена Договора на момент передачи Объекта долевого строительства Участнику долевого строительства будет оплачена последним не в полном объеме, Застройщик имеет право передать в собственность Участнику долевого строительства Объект долевого строительства с указанием суммы задолженности, порядке и сроках ее погашения, либо по своему усмотрению расторгнуть настоящий Договор в одностороннем внесудебном порядке, о чем направляет Участнику долевого строительства соответствующее уведомление. Договор считается расторгнутым со дня направления Участнику долевого строительства уведомления об одностороннем отказе от исполнения настоящего Договора. Указанное уведомление должно быть отправлено по почте заказным письмом с описью вложения либо передано под роспись.</w:t>
      </w:r>
    </w:p>
    <w:p w14:paraId="7EABE862" w14:textId="77777777" w:rsidR="00A649A5" w:rsidRPr="0022086B" w:rsidRDefault="00A649A5" w:rsidP="00A649A5">
      <w:pPr>
        <w:pBdr>
          <w:top w:val="nil"/>
          <w:left w:val="nil"/>
          <w:bottom w:val="nil"/>
          <w:right w:val="nil"/>
          <w:between w:val="nil"/>
        </w:pBdr>
        <w:ind w:firstLine="426"/>
        <w:jc w:val="both"/>
        <w:rPr>
          <w:color w:val="000000"/>
          <w:sz w:val="23"/>
          <w:szCs w:val="23"/>
        </w:rPr>
      </w:pPr>
    </w:p>
    <w:p w14:paraId="23FEF2C9" w14:textId="77777777" w:rsidR="00A649A5" w:rsidRPr="0022086B" w:rsidRDefault="00A649A5" w:rsidP="00A649A5">
      <w:pPr>
        <w:pBdr>
          <w:top w:val="nil"/>
          <w:left w:val="nil"/>
          <w:bottom w:val="nil"/>
          <w:right w:val="nil"/>
          <w:between w:val="nil"/>
        </w:pBdr>
        <w:ind w:firstLine="426"/>
        <w:jc w:val="center"/>
        <w:rPr>
          <w:b/>
          <w:color w:val="000000"/>
          <w:sz w:val="23"/>
          <w:szCs w:val="23"/>
        </w:rPr>
      </w:pPr>
      <w:r w:rsidRPr="0022086B">
        <w:rPr>
          <w:b/>
          <w:color w:val="000000"/>
          <w:sz w:val="23"/>
          <w:szCs w:val="23"/>
        </w:rPr>
        <w:t>4. ПЕРЕДАЧА ОБЪЕКТА ДОЛЕВОГО СТРОИТЕЛЬСТВА УЧАСТНИКУ ДОЛЕВОГО СТРОИТЕЛЬСТВА. ГАРАНТИЙНЫЙ СРОК</w:t>
      </w:r>
    </w:p>
    <w:p w14:paraId="06B4D42D" w14:textId="77777777" w:rsidR="00A649A5" w:rsidRPr="0022086B" w:rsidRDefault="00A649A5" w:rsidP="00A649A5">
      <w:pPr>
        <w:pBdr>
          <w:top w:val="nil"/>
          <w:left w:val="nil"/>
          <w:bottom w:val="nil"/>
          <w:right w:val="nil"/>
          <w:between w:val="nil"/>
        </w:pBdr>
        <w:ind w:firstLine="426"/>
        <w:jc w:val="both"/>
        <w:rPr>
          <w:color w:val="000000"/>
          <w:sz w:val="23"/>
          <w:szCs w:val="23"/>
        </w:rPr>
      </w:pPr>
    </w:p>
    <w:p w14:paraId="623C7CF1"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4.1.</w:t>
      </w:r>
      <w:r w:rsidRPr="0022086B">
        <w:rPr>
          <w:color w:val="000000"/>
          <w:sz w:val="23"/>
          <w:szCs w:val="23"/>
        </w:rPr>
        <w:t xml:space="preserve"> Плановый срок строительства Многоквартирного дома – </w:t>
      </w:r>
      <w:r w:rsidRPr="0022086B">
        <w:rPr>
          <w:color w:val="000000"/>
          <w:sz w:val="23"/>
          <w:szCs w:val="23"/>
          <w:lang w:val="en-US"/>
        </w:rPr>
        <w:t>II</w:t>
      </w:r>
      <w:r w:rsidRPr="0022086B">
        <w:rPr>
          <w:color w:val="000000"/>
          <w:sz w:val="23"/>
          <w:szCs w:val="23"/>
        </w:rPr>
        <w:t xml:space="preserve"> квартал 2027 года. Застройщик обязуется передать Объект долевого строительства Участнику долевого строительства после получения разрешения на ввод Многоквартирного дома в эксплуатацию по передаточному акту в срок до 31.12.2027 г. (на 6 месяцев позже срока, установленного проектной документацией для ввода Многоквартирного дома в эксплуатацию). </w:t>
      </w:r>
    </w:p>
    <w:p w14:paraId="4592050A"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Передача Объекта долевого строительства может быть осуществлена досрочно в случае досрочного окончания строительства Многоквартирного дома и получения Застройщиком разрешения на ввод Многоквартирного дома в эксплуатацию. В этом случае Застройщик обязуется в установленном законодательством порядке уведомить об этом Участника долевого строительства, а Участник долевого строительства обязуется исполнить свои обязательства в части оплаты Цены Договора. При уклонении Участника долевого строительства от такой досрочной приемки Объекта долевого строительства наступают последствия, предусмотренные пунктом 4.12 Договора. В случае, если Участником долевого строительства не исполнены обязательства по оплате Цены Договора, наступают последствия, предусмотренные пунктами 8.4 и 8.6 Договора. </w:t>
      </w:r>
    </w:p>
    <w:p w14:paraId="0DD82228"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4.2.</w:t>
      </w:r>
      <w:r w:rsidRPr="0022086B">
        <w:rPr>
          <w:color w:val="000000"/>
          <w:sz w:val="23"/>
          <w:szCs w:val="23"/>
        </w:rPr>
        <w:t xml:space="preserve"> Передача Объекта долевого строительства Застройщиком и принятие его Участником долевого строительства осуществляются по подписываемому Сторонами передаточному акту. Застройщик не менее, чем за месяц до наступления указанного в пункте 4.1. Договора срока передачи Объекта долевого строительства, направляет Участнику Долевого строительства сообщение о готовности Объекта долевого строительства к передаче после получения в установленном порядке разрешения на ввод Многоквартирного дома в эксплуатацию,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 6 ст. 8 Федерального закона от 30.12.2004 № 214-ФЗ "Об участии в долевом строительстве </w:t>
      </w:r>
      <w:r w:rsidRPr="0022086B">
        <w:rPr>
          <w:color w:val="000000"/>
          <w:sz w:val="23"/>
          <w:szCs w:val="23"/>
        </w:rPr>
        <w:lastRenderedPageBreak/>
        <w:t xml:space="preserve">многоквартирных домов и иных объектов недвижимости и о внесении изменений в некоторые законодательные акты Российской Федерации".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7A323FC"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4.3.</w:t>
      </w:r>
      <w:r w:rsidRPr="0022086B">
        <w:rPr>
          <w:color w:val="000000"/>
          <w:sz w:val="23"/>
          <w:szCs w:val="23"/>
        </w:rPr>
        <w:t xml:space="preserve"> Участник долевого строительства обязан осмотреть и принять Объект долевого строительства по передаточному акту в течение 10 (десяти) календарных дней со дня получения от Застройщика уведомления о готовности Объекта долевого строительства к передаче.</w:t>
      </w:r>
    </w:p>
    <w:p w14:paraId="08A85105"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С момента подписания Сторонами передаточного акта к Участнику долевого строительства переходит бремя содержания Объекта долевого строительства и риски случайной гибели и порчи Объекта долевого строительства.           </w:t>
      </w:r>
    </w:p>
    <w:p w14:paraId="3C38D175"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4.4.</w:t>
      </w:r>
      <w:r w:rsidRPr="0022086B">
        <w:rPr>
          <w:color w:val="000000"/>
          <w:sz w:val="23"/>
          <w:szCs w:val="23"/>
        </w:rPr>
        <w:t xml:space="preserve"> Качество Объекта долевого строительства должно соответствовать определенным в пункте 2.1. настоящего Договора требованиям и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Стороны признают, что полученный Застройщиком комплект документов по результатам завершения строительства Многоквартирного дома подтверждает соответствие   построенного объекта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w:t>
      </w:r>
    </w:p>
    <w:p w14:paraId="6AC84886"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3 (три) года.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 </w:t>
      </w:r>
    </w:p>
    <w:p w14:paraId="20932069"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передаточного акта по Многоквартирному дому.</w:t>
      </w:r>
    </w:p>
    <w:p w14:paraId="474F2CFE"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437DE5BD"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4.5.</w:t>
      </w:r>
      <w:r w:rsidRPr="0022086B">
        <w:rPr>
          <w:color w:val="000000"/>
          <w:sz w:val="23"/>
          <w:szCs w:val="23"/>
        </w:rPr>
        <w:t xml:space="preserve"> В случае, если Объект долевого строительства построен Застройщиком с отступлениями от условий Договора, приведших к ухудшению его качества, или с иными недостатками, которые делают его непригодным для проживания, Участник долевого строительства, в соответствии с ч. 2 ст.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вправе требовать от Застройщика:</w:t>
      </w:r>
    </w:p>
    <w:p w14:paraId="4FE358DA"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безвозмездного устранения недостатков в разумный срок, а Застройщик обязуется устранить эти недостатки;</w:t>
      </w:r>
    </w:p>
    <w:p w14:paraId="5FD49130"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соразмерного уменьшения Цены Договора;</w:t>
      </w:r>
    </w:p>
    <w:p w14:paraId="78D2D126"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возмещения своих расходов на устранение недостатков.</w:t>
      </w:r>
    </w:p>
    <w:p w14:paraId="4AAEA287"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При этом не считается отступлением от условий Договора и нарушением требований к качеству Объекта долевого строительства отклонение линейных характеристик Объекта долевого строительства от указанных в настоящем Договоре и Приложениях к нему.</w:t>
      </w:r>
    </w:p>
    <w:p w14:paraId="289DFB79"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4.6.</w:t>
      </w:r>
      <w:r w:rsidRPr="0022086B">
        <w:rPr>
          <w:color w:val="000000"/>
          <w:sz w:val="23"/>
          <w:szCs w:val="23"/>
        </w:rPr>
        <w:t xml:space="preserve"> Указанный в пункте 4.1. Договора срок может быть продлен при продлении уполномоченным органом действия Разрешения на строительство в установленном законодательством порядке. По соглашению Сторон срок передачи Объекта долевого строительства </w:t>
      </w:r>
      <w:r w:rsidRPr="0022086B">
        <w:rPr>
          <w:color w:val="000000"/>
          <w:sz w:val="23"/>
          <w:szCs w:val="23"/>
        </w:rPr>
        <w:lastRenderedPageBreak/>
        <w:t>может быть изменен в случае, если строительство (создание) Многоквартирного дома не может быть завершено в предусмотренный настоящим Договором срок и Застройщик не позднее, чем за два месяца до истечения указанного срока, направил Участнику долевого строительства соответствующую информацию и предложение об изменении Договора.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4FC5100C"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Изменение предусмотренного Договором срока передачи Объекта Участнику осуществляется в порядке, установленном ГК РФ.</w:t>
      </w:r>
    </w:p>
    <w:p w14:paraId="560573F3"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4.7.</w:t>
      </w:r>
      <w:r w:rsidRPr="0022086B">
        <w:rPr>
          <w:color w:val="000000"/>
          <w:sz w:val="23"/>
          <w:szCs w:val="23"/>
        </w:rPr>
        <w:t xml:space="preserve"> Исполнение Застройщиком своего обязательства по передаче Участнику долевого строительства Объекта долевого строительства Стороны признают встречным по отношению к исполнению Участником долевого строительства своего обязательства по оплате Цены Договора (ст. 328 ГК РФ). Застройщик вправе не передавать Участнику долевого строительства Объект долевого строительства до полной уплаты Участником долевого строительства Цены Договора и не несет в этом случае ответственности за нарушение срока передачи Объекта долевого строительства.</w:t>
      </w:r>
    </w:p>
    <w:p w14:paraId="2A3E1815"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4.8.</w:t>
      </w:r>
      <w:r w:rsidRPr="0022086B">
        <w:rPr>
          <w:color w:val="000000"/>
          <w:sz w:val="23"/>
          <w:szCs w:val="23"/>
        </w:rPr>
        <w:t xml:space="preserve"> Участник долевого строительства обязуется не вносить изменения в существующие инженерные системы и не нарушать целостность капитальных стен до момента передачи Объекта долевого строительства по передаточному акту. В противном случае все издержки, связанные с нарушением данного обязательства, Участник долевого строительства будет нести самостоятельно.</w:t>
      </w:r>
    </w:p>
    <w:p w14:paraId="2B2E9933"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4.9.</w:t>
      </w:r>
      <w:r w:rsidRPr="0022086B">
        <w:rPr>
          <w:color w:val="000000"/>
          <w:sz w:val="23"/>
          <w:szCs w:val="23"/>
        </w:rPr>
        <w:t xml:space="preserve"> До момента передачи Объекта долевого строительства по передаточному акту Участник долевого строительства не вправе производить отделочные и иные работы по обустройству, перепланировке в Объекте долевого строительства, в том числе перенос перегородок, дверных проёмов, менять места расположения санузлов и места прохождения водопроводных и канализационных стояков в Объекте долевого строительства, а также проводить какие-либо работы на Объекте долевого строительства, которые изменяют физические и (или) технические характеристики Объекта долевого строительства. В случае нарушения данного обязательства, Застройщик вправе взыскать с Участника долевого строительства средства, необходимые для приведения Объекта долевого строительства в состояние, соответствующее проектной документации и Договору.</w:t>
      </w:r>
    </w:p>
    <w:p w14:paraId="35B7FC84"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4.10.</w:t>
      </w:r>
      <w:r w:rsidRPr="0022086B">
        <w:rPr>
          <w:color w:val="000000"/>
          <w:sz w:val="23"/>
          <w:szCs w:val="23"/>
        </w:rPr>
        <w:t xml:space="preserve"> Участник долевого строительства вправе изменять планировку Объекта долевого строительства после сдачи Многоквартирного дома в эксплуатацию с соблюдением установленного законом порядка. Участник долевого строительства принимает на себя обязательство после государственной регистрации права собственности на Объект долевого строительства не проводить в Объекте долевого строительства и в самом Многоквартирном доме работы, которые влекут за собой изменение конструктивных элементов Многоквартирного дома, изменение фасада Многоквартирного дома и его элементов, а также Участник долевого строительства обязуется не выполнять иные работы в соответствии с законодательством РФ без получения соответствующего согласия (одобрения) 100% общего числа голосов собственников всего недвижимого имущества жилого комплекса, который включает жилые дома, квартиры в них, административные здания и другие объекты капитального строительства.</w:t>
      </w:r>
    </w:p>
    <w:p w14:paraId="6E5F1643"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В целях сохранения единого архитектурного облика Многоквартирного дома Участнику долевого строительства запрещается производство работ по изменению фасада Многоквартирного дома.</w:t>
      </w:r>
    </w:p>
    <w:p w14:paraId="50E5FF07"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Подписанием настоящего Договора Участник долевого строительства соглашается и считается уведомленным о необходимости предварительного согласования с управляющей компанией или иной компетентной организацией места размещения устройств кондиционирования на фасаде здания после подписания передаточного акта Объекта долевого строительства с Застройщиком.</w:t>
      </w:r>
    </w:p>
    <w:p w14:paraId="22757E98"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Участник долевого строительства обязуется соблюдать правила пожарной безопасности, не закрывать и не демонтировать датчики пожаротушения. В случае невыполнения данного обязательства ответственность по предписаниям любых контролирующих государственных или иных органов и организаций будет возложена на Участника долевого строительства.</w:t>
      </w:r>
    </w:p>
    <w:p w14:paraId="108658E6"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4.11.</w:t>
      </w:r>
      <w:r w:rsidRPr="0022086B">
        <w:rPr>
          <w:color w:val="000000"/>
          <w:sz w:val="23"/>
          <w:szCs w:val="23"/>
        </w:rPr>
        <w:t xml:space="preserve">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(ст. 290 ГК РФ, ст. 36 ЖК РФ), которая не может быть отчуждена или передана отдельно от права собственности на Объект долевого строительства. При этом Участник долевого строительства признает, что в состав общего имущества Многоквартирного дома не входит расположенная в Многоквартирном доме автостоянка, помещения, не являющиеся частями квартир и помещения общественного назначения и возводимые в будущем на земельном участке </w:t>
      </w:r>
      <w:r w:rsidRPr="0022086B">
        <w:rPr>
          <w:color w:val="000000"/>
          <w:sz w:val="23"/>
          <w:szCs w:val="23"/>
        </w:rPr>
        <w:lastRenderedPageBreak/>
        <w:t>многоквартирные дома и (или) иные объекты недвижимости, не являющиеся предметом настоящего Договора. Для приобретения прав на пользование автостоянкой, офисными помещениями, и (или) иными объектами недвижимости Участник долевого строительства должен заключить отдельный договор с Застройщиком.</w:t>
      </w:r>
    </w:p>
    <w:p w14:paraId="0D0D3491"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4.12.</w:t>
      </w:r>
      <w:r w:rsidRPr="0022086B">
        <w:rPr>
          <w:color w:val="000000"/>
          <w:sz w:val="23"/>
          <w:szCs w:val="23"/>
        </w:rPr>
        <w:t xml:space="preserve"> При уклонении / отказе Участника долевого строительства от принятия Объекта долевого строительства по передаточному акту в срок, установленный в настоящем Договоре, а также при условии не составления Участником долевого строительства акта о недостатках выполненных строительных работ, Застройщик вправе составить односторонний акт о передаче Объекта долевого строительства Участнику долевого строительства в порядке, установленном действующим законодательством Российской Федерации. Односторонний передаточный акт направляется Участнику долевого строительства заказным письмом с описью вложения. С момента составления одностороннего передаточного акта обязательства Застройщика считаются исполненными, в том числе и в отношении качества строительных работ и материалов, при этом бремя содержания (включая оплату коммунальных услуг и иных эксплуатационных расходов) и риски случайной гибели и порчи Объекта долевого строительства признаются перешедшими к Участнику долевого строительства со дня составления указанного одностороннего акта.</w:t>
      </w:r>
    </w:p>
    <w:p w14:paraId="4EA65D51" w14:textId="77777777" w:rsidR="00A649A5" w:rsidRPr="0022086B" w:rsidRDefault="00A649A5" w:rsidP="00A649A5">
      <w:pPr>
        <w:pBdr>
          <w:top w:val="nil"/>
          <w:left w:val="nil"/>
          <w:bottom w:val="nil"/>
          <w:right w:val="nil"/>
          <w:between w:val="nil"/>
        </w:pBdr>
        <w:ind w:firstLine="426"/>
        <w:jc w:val="both"/>
        <w:rPr>
          <w:color w:val="000000"/>
          <w:sz w:val="23"/>
          <w:szCs w:val="23"/>
        </w:rPr>
      </w:pPr>
    </w:p>
    <w:p w14:paraId="5F56C092" w14:textId="77777777" w:rsidR="00A649A5" w:rsidRPr="0022086B" w:rsidRDefault="00A649A5" w:rsidP="00A649A5">
      <w:pPr>
        <w:pBdr>
          <w:top w:val="nil"/>
          <w:left w:val="nil"/>
          <w:bottom w:val="nil"/>
          <w:right w:val="nil"/>
          <w:between w:val="nil"/>
        </w:pBdr>
        <w:ind w:firstLine="426"/>
        <w:jc w:val="center"/>
        <w:rPr>
          <w:b/>
          <w:color w:val="000000"/>
          <w:sz w:val="23"/>
          <w:szCs w:val="23"/>
        </w:rPr>
      </w:pPr>
      <w:r w:rsidRPr="0022086B">
        <w:rPr>
          <w:b/>
          <w:color w:val="000000"/>
          <w:sz w:val="23"/>
          <w:szCs w:val="23"/>
        </w:rPr>
        <w:t>5. УПРАВЛЕНИЕ МНОГОКВАРТИРНЫМ ДОМОМ, ВВЕДЕННЫМ В ЭКСПЛУАТАЦИЮ</w:t>
      </w:r>
    </w:p>
    <w:p w14:paraId="1E267A35" w14:textId="77777777" w:rsidR="00A649A5" w:rsidRPr="0022086B" w:rsidRDefault="00A649A5" w:rsidP="00A649A5">
      <w:pPr>
        <w:pBdr>
          <w:top w:val="nil"/>
          <w:left w:val="nil"/>
          <w:bottom w:val="nil"/>
          <w:right w:val="nil"/>
          <w:between w:val="nil"/>
        </w:pBdr>
        <w:ind w:firstLine="426"/>
        <w:jc w:val="both"/>
        <w:rPr>
          <w:color w:val="000000"/>
          <w:sz w:val="23"/>
          <w:szCs w:val="23"/>
        </w:rPr>
      </w:pPr>
    </w:p>
    <w:p w14:paraId="452AFC93"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5.1.</w:t>
      </w:r>
      <w:r w:rsidRPr="0022086B">
        <w:rPr>
          <w:color w:val="000000"/>
          <w:sz w:val="23"/>
          <w:szCs w:val="23"/>
        </w:rPr>
        <w:t xml:space="preserve"> Участник долевого строительства осведомлен и согласен с тем, что в соответствии со ст. 161 ЖК РФ будет избран один из способов управления Многоквартирным домом:</w:t>
      </w:r>
    </w:p>
    <w:p w14:paraId="1D286B85" w14:textId="77777777" w:rsidR="00A649A5" w:rsidRPr="0022086B" w:rsidRDefault="00A649A5" w:rsidP="00A649A5">
      <w:pPr>
        <w:numPr>
          <w:ilvl w:val="0"/>
          <w:numId w:val="1"/>
        </w:numPr>
        <w:pBdr>
          <w:top w:val="nil"/>
          <w:left w:val="nil"/>
          <w:bottom w:val="nil"/>
          <w:right w:val="nil"/>
          <w:between w:val="nil"/>
        </w:pBdr>
        <w:tabs>
          <w:tab w:val="left" w:pos="0"/>
        </w:tabs>
        <w:ind w:left="420" w:firstLine="426"/>
        <w:jc w:val="both"/>
        <w:rPr>
          <w:color w:val="000000"/>
          <w:sz w:val="23"/>
          <w:szCs w:val="23"/>
        </w:rPr>
      </w:pPr>
      <w:r w:rsidRPr="0022086B">
        <w:rPr>
          <w:color w:val="000000"/>
          <w:sz w:val="23"/>
          <w:szCs w:val="23"/>
        </w:rPr>
        <w:t>управление товариществом собственников помещений,</w:t>
      </w:r>
    </w:p>
    <w:p w14:paraId="32B1982C" w14:textId="77777777" w:rsidR="00A649A5" w:rsidRPr="0022086B" w:rsidRDefault="00A649A5" w:rsidP="00A649A5">
      <w:pPr>
        <w:numPr>
          <w:ilvl w:val="0"/>
          <w:numId w:val="1"/>
        </w:numPr>
        <w:pBdr>
          <w:top w:val="nil"/>
          <w:left w:val="nil"/>
          <w:bottom w:val="nil"/>
          <w:right w:val="nil"/>
          <w:between w:val="nil"/>
        </w:pBdr>
        <w:tabs>
          <w:tab w:val="left" w:pos="0"/>
        </w:tabs>
        <w:ind w:left="420" w:firstLine="426"/>
        <w:jc w:val="both"/>
        <w:rPr>
          <w:color w:val="000000"/>
          <w:sz w:val="23"/>
          <w:szCs w:val="23"/>
        </w:rPr>
      </w:pPr>
      <w:r w:rsidRPr="0022086B">
        <w:rPr>
          <w:color w:val="000000"/>
          <w:sz w:val="23"/>
          <w:szCs w:val="23"/>
        </w:rPr>
        <w:t>управление управляющей организацией.</w:t>
      </w:r>
    </w:p>
    <w:p w14:paraId="62279511"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5.2.</w:t>
      </w:r>
      <w:r w:rsidRPr="0022086B">
        <w:rPr>
          <w:color w:val="000000"/>
          <w:sz w:val="23"/>
          <w:szCs w:val="23"/>
        </w:rPr>
        <w:t xml:space="preserve"> Стороны договорились, что в соответствии с ч. 14 ст. 161 Жилищного кодекса Российской Федерации Застройщик заключает договор управления Многоквартирным домом, не позднее, чем через пять дней со дня получения разрешения на ввод в эксплуатацию многоквартирного дома. Договор управления заключается на срок, установленный п. 3 ч. 5 ст. 162 Жилищного кодекса РФ.</w:t>
      </w:r>
    </w:p>
    <w:p w14:paraId="238E9926"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Участник с даты принятия Объекта несет бремя содержания Объекта, в том числе расходы по ремонту и содержанию имущества Многоквартирного жилого дома и обеспечению Объекта коммунальными ресурсами, в том числе израсходованными в отношении мест общего пользования в соответствии с действующим законодательством. </w:t>
      </w:r>
    </w:p>
    <w:p w14:paraId="309616D4"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5.3.</w:t>
      </w:r>
      <w:r w:rsidRPr="0022086B">
        <w:rPr>
          <w:color w:val="000000"/>
          <w:sz w:val="23"/>
          <w:szCs w:val="23"/>
        </w:rPr>
        <w:t xml:space="preserve"> Для обслуживания объектов инженерной инфраструктуры (инженерные сети и связанные с ними здания и сооружения) Участник долевого строительства согласен на безвозмездную передачу их в муниципальную собственность или иной организации, выдавшей технические условия на присоединение к инженерным сетям и имеющей лицензию на их эксплуатацию.</w:t>
      </w:r>
    </w:p>
    <w:p w14:paraId="08F69C8F" w14:textId="77777777" w:rsidR="00A649A5" w:rsidRPr="0022086B" w:rsidRDefault="00A649A5" w:rsidP="00A649A5">
      <w:pPr>
        <w:pBdr>
          <w:top w:val="nil"/>
          <w:left w:val="nil"/>
          <w:bottom w:val="nil"/>
          <w:right w:val="nil"/>
          <w:between w:val="nil"/>
        </w:pBdr>
        <w:ind w:firstLine="426"/>
        <w:jc w:val="both"/>
        <w:rPr>
          <w:color w:val="000000"/>
          <w:sz w:val="23"/>
          <w:szCs w:val="23"/>
        </w:rPr>
      </w:pPr>
    </w:p>
    <w:p w14:paraId="77E0CFBF" w14:textId="77777777" w:rsidR="00A649A5" w:rsidRPr="0022086B" w:rsidRDefault="00A649A5" w:rsidP="00A649A5">
      <w:pPr>
        <w:pBdr>
          <w:top w:val="nil"/>
          <w:left w:val="nil"/>
          <w:bottom w:val="nil"/>
          <w:right w:val="nil"/>
          <w:between w:val="nil"/>
        </w:pBdr>
        <w:ind w:firstLine="426"/>
        <w:jc w:val="center"/>
        <w:rPr>
          <w:b/>
          <w:color w:val="000000"/>
          <w:sz w:val="23"/>
          <w:szCs w:val="23"/>
        </w:rPr>
      </w:pPr>
      <w:r w:rsidRPr="0022086B">
        <w:rPr>
          <w:b/>
          <w:color w:val="000000"/>
          <w:sz w:val="23"/>
          <w:szCs w:val="23"/>
        </w:rPr>
        <w:t>6. ПРАВА И ОБЯЗАННОСТИ СТОРОН</w:t>
      </w:r>
    </w:p>
    <w:p w14:paraId="068EBC44" w14:textId="77777777" w:rsidR="00A649A5" w:rsidRPr="0022086B" w:rsidRDefault="00A649A5" w:rsidP="00A649A5">
      <w:pPr>
        <w:pBdr>
          <w:top w:val="nil"/>
          <w:left w:val="nil"/>
          <w:bottom w:val="nil"/>
          <w:right w:val="nil"/>
          <w:between w:val="nil"/>
        </w:pBdr>
        <w:ind w:firstLine="426"/>
        <w:jc w:val="both"/>
        <w:rPr>
          <w:color w:val="000000"/>
          <w:sz w:val="23"/>
          <w:szCs w:val="23"/>
        </w:rPr>
      </w:pPr>
    </w:p>
    <w:p w14:paraId="2CD92325"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6.1.</w:t>
      </w:r>
      <w:r w:rsidRPr="0022086B">
        <w:rPr>
          <w:color w:val="000000"/>
          <w:sz w:val="23"/>
          <w:szCs w:val="23"/>
        </w:rPr>
        <w:t xml:space="preserve"> Права и обязанности Застройщика:</w:t>
      </w:r>
    </w:p>
    <w:p w14:paraId="2125FCE3"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6.1.1</w:t>
      </w:r>
      <w:r w:rsidRPr="0022086B">
        <w:rPr>
          <w:b/>
          <w:color w:val="000000"/>
          <w:sz w:val="23"/>
          <w:szCs w:val="23"/>
        </w:rPr>
        <w:t>.</w:t>
      </w:r>
      <w:r w:rsidRPr="0022086B">
        <w:rPr>
          <w:color w:val="000000"/>
          <w:sz w:val="23"/>
          <w:szCs w:val="23"/>
        </w:rPr>
        <w:t xml:space="preserve"> Застройщик имеет право заменить материалы и оборудование (далее - Изделия), определенные в настоящем Договоре или в Приложениях к нему, при этом устанавливаемые взамен Изделия не должны быть хуже по качеству и техническим характеристикам Изделий, указанных ранее. Указанные в настоящем пункте изменения не являются нарушением требований к качеству Объекта долевого строительства.</w:t>
      </w:r>
    </w:p>
    <w:p w14:paraId="49635E04" w14:textId="77777777" w:rsidR="00A649A5" w:rsidRPr="0022086B" w:rsidRDefault="00A649A5" w:rsidP="00A649A5">
      <w:pPr>
        <w:pBdr>
          <w:top w:val="nil"/>
          <w:left w:val="nil"/>
          <w:bottom w:val="nil"/>
          <w:right w:val="nil"/>
          <w:between w:val="nil"/>
        </w:pBdr>
        <w:ind w:firstLine="426"/>
        <w:jc w:val="both"/>
        <w:rPr>
          <w:color w:val="FF0000"/>
          <w:sz w:val="23"/>
          <w:szCs w:val="23"/>
        </w:rPr>
      </w:pPr>
      <w:r w:rsidRPr="0022086B">
        <w:rPr>
          <w:color w:val="000000"/>
          <w:sz w:val="23"/>
          <w:szCs w:val="23"/>
        </w:rPr>
        <w:t>6.1.2</w:t>
      </w:r>
      <w:r w:rsidRPr="0022086B">
        <w:rPr>
          <w:b/>
          <w:color w:val="000000"/>
          <w:sz w:val="23"/>
          <w:szCs w:val="23"/>
        </w:rPr>
        <w:t>.</w:t>
      </w:r>
      <w:r w:rsidRPr="0022086B">
        <w:rPr>
          <w:color w:val="000000"/>
          <w:sz w:val="23"/>
          <w:szCs w:val="23"/>
        </w:rPr>
        <w:t xml:space="preserve"> Настоящим Участник долевого строительства подтверждает, что уведомлен и согласен с тем, что Застройщик вправе, руководствуясь действующими обязательными нормами и правилами, установленными законодательством РФ, вносить изменения в проектную документацию строящегося Многоквартирного дома. Застройщик информирует Участника долевого строительства путем внесения изменений в проектную декларацию, размещая информацию в сети Интернет на сайте Единой информационной системе жилищного строительства на сайте </w:t>
      </w:r>
      <w:hyperlink r:id="rId9" w:history="1">
        <w:r w:rsidRPr="0022086B">
          <w:rPr>
            <w:rStyle w:val="a8"/>
            <w:sz w:val="23"/>
            <w:szCs w:val="23"/>
          </w:rPr>
          <w:t>https://наш.дом.рф/</w:t>
        </w:r>
      </w:hyperlink>
      <w:r w:rsidRPr="0022086B">
        <w:rPr>
          <w:color w:val="000000"/>
          <w:sz w:val="23"/>
          <w:szCs w:val="23"/>
        </w:rPr>
        <w:t xml:space="preserve">. При этом, дополнительное соглашение между Сторонами настоящего Договора в отношении изменений условий Договора не составляется. </w:t>
      </w:r>
    </w:p>
    <w:p w14:paraId="041A9939"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6.1.3.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B74C40D"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lastRenderedPageBreak/>
        <w:t>6.1.4</w:t>
      </w:r>
      <w:r w:rsidRPr="0022086B">
        <w:rPr>
          <w:b/>
          <w:color w:val="000000"/>
          <w:sz w:val="23"/>
          <w:szCs w:val="23"/>
        </w:rPr>
        <w:t>.</w:t>
      </w:r>
      <w:r w:rsidRPr="0022086B">
        <w:rPr>
          <w:color w:val="000000"/>
          <w:sz w:val="23"/>
          <w:szCs w:val="23"/>
        </w:rPr>
        <w:t xml:space="preserve"> Застройщик обязан исполнять иные обязанности, возлагаемые на него законодательством Российской Федерации и настоящим Договором.</w:t>
      </w:r>
    </w:p>
    <w:p w14:paraId="1991DDDF"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6.2.</w:t>
      </w:r>
      <w:r w:rsidRPr="0022086B">
        <w:rPr>
          <w:color w:val="000000"/>
          <w:sz w:val="23"/>
          <w:szCs w:val="23"/>
        </w:rPr>
        <w:t xml:space="preserve"> Права и обязанности Участника долевого строительства:</w:t>
      </w:r>
    </w:p>
    <w:p w14:paraId="0BF981DE"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6.2.1. Участник долевого строительства обязуется осуществить полную оплату по настоящему Договору в порядке и на условиях, предусмотренных настоящим Договором.</w:t>
      </w:r>
    </w:p>
    <w:p w14:paraId="7DF7CA8E"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6.2.2. Участник долевого строительства вправе получать информацию о Застройщике, проекте строительства Многоквартирного дома и о ходе строительства Многоквартирного дома.</w:t>
      </w:r>
    </w:p>
    <w:p w14:paraId="2622B089"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6.2.3. Участник долевого строительства обязан уплатить Застройщику предусмотренные Договором и (или) действующим законодательством Российской Федерации неустойки (штрафы, пени) и возместить в полном объеме причиненные убытки сверх неустойки до подписания передаточного акта Объекта долевого строительства.</w:t>
      </w:r>
    </w:p>
    <w:p w14:paraId="1BDB307E" w14:textId="77777777" w:rsidR="00A649A5" w:rsidRPr="0022086B" w:rsidRDefault="00A649A5" w:rsidP="00A649A5">
      <w:pPr>
        <w:pBdr>
          <w:top w:val="nil"/>
          <w:left w:val="nil"/>
          <w:bottom w:val="nil"/>
          <w:right w:val="nil"/>
          <w:between w:val="nil"/>
        </w:pBdr>
        <w:ind w:firstLine="426"/>
        <w:jc w:val="both"/>
        <w:rPr>
          <w:strike/>
          <w:color w:val="FF0000"/>
          <w:sz w:val="23"/>
          <w:szCs w:val="23"/>
        </w:rPr>
      </w:pPr>
      <w:r w:rsidRPr="0022086B">
        <w:rPr>
          <w:color w:val="000000"/>
          <w:sz w:val="23"/>
          <w:szCs w:val="23"/>
        </w:rPr>
        <w:t xml:space="preserve">6.2.4. Уступка Участником долевого строительства прав требований по Договору допускается только </w:t>
      </w:r>
      <w:r w:rsidRPr="0022086B">
        <w:rPr>
          <w:sz w:val="23"/>
          <w:szCs w:val="23"/>
        </w:rPr>
        <w:t>с письменного согласия Застройщика,</w:t>
      </w:r>
      <w:r w:rsidRPr="0022086B">
        <w:rPr>
          <w:color w:val="000000"/>
          <w:sz w:val="23"/>
          <w:szCs w:val="23"/>
        </w:rPr>
        <w:t xml:space="preserve"> после государственной регистрации настоящего Договора и оплаты Цены Договора в полном объеме до момента передачи Объекта долевого строительства по подписываемому Сторонами передаточному акту, либо до момента составления Застройщиком одностороннего акта о передаче Объекта долевого строительства. Участник долевого строительства обязан письменно уведомить Застройщика о своем намерении произвести отчуждение прав (уступку прав требований), принадлежащих ему на основании настоящего Договора, с указанием условий отчуждения. </w:t>
      </w:r>
    </w:p>
    <w:p w14:paraId="42E01882"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Уступка прав требований по Договору подлежит государственной регистрации органом, осуществляющим государственную регистрацию прав. 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w:t>
      </w:r>
    </w:p>
    <w:p w14:paraId="2A18F8B0"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Уступка, в том числе, передача в залог, Участником долевого строительства права требования к Застройщику получения неустойки (пени) иных штрафных санкций, предусмотренных настоящим Договором и действующим законодательством Российской Федерации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     </w:t>
      </w:r>
    </w:p>
    <w:p w14:paraId="1B093A07"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6.2.5. В течение 5 (Пяти) рабочих дней с даты подписания настоящего Договора Участник долевого строительства обязуется предоставить Застройщику пакет документов, необходимый для государственной регистрации настоящего Договора. В случае неисполнения указанной обязанности настоящий Договор не направляется на государственную регистрацию и не влечет для Застройщика никаких правовых последствий, а Застройщик вправе без уплаты каких-либо санкций и/или возмещения убытков заключить с другим Участником долевого строительства договор участия в долевом строительстве в отношении Объекта долевого строительства, предусмотренного п. 2.1 настоящего Договора.</w:t>
      </w:r>
    </w:p>
    <w:p w14:paraId="4C03D9F6"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Действия, необходимые для подачи документов в орган, осуществляющий государственную регистрацию, в том числе оплата государственной пошлины, сбор необходимых документов, оплата услуг нотариуса, производятся Участником долевого строительства самостоятельно и за счет Участника долевого строительства.</w:t>
      </w:r>
    </w:p>
    <w:p w14:paraId="4ACD8DC8"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6.2.6. Участник долевого строительства обязуется самостоятельно нести расходы по оплате услуг уполномоченного банка по открытию и ведению счета эскроу. При осуществлении платежей по Договору все затраты Участник долевого строительства несет самостоятельно. </w:t>
      </w:r>
    </w:p>
    <w:p w14:paraId="4AC4FC36"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6.2.7. Участник долевого строительства обязан в течение 3 (трех) рабочих дней с даты уведомления Застройщика и/или Эскроу-агента о выявлении ошибки в счете эскроу и/или в договоре (заявлении) счета эскроу, обратиться к Эскроу-агенту для осуществления действий, </w:t>
      </w:r>
      <w:r w:rsidRPr="0022086B">
        <w:rPr>
          <w:color w:val="000000"/>
          <w:sz w:val="23"/>
          <w:szCs w:val="23"/>
        </w:rPr>
        <w:lastRenderedPageBreak/>
        <w:t>необходимых для дальнейшего перечисления оплаченных Участником долевого строительства денежных средств Эскроу-агентом Застройщику, при наступлении условий, предусмотренных Федеральным законом № 214-ФЗ.</w:t>
      </w:r>
    </w:p>
    <w:p w14:paraId="020C7332"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6.2.8. Участник долевого строительства за счет собственных средств оформляет кадастровый и технический паспорт на Объект долевого строительства.</w:t>
      </w:r>
    </w:p>
    <w:p w14:paraId="32ABF4E5"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6.2.9. Участник долевого строительства обязуется оплатить государственную пошлину для регистрации права собственности на Объект долевого строительства в порядке и в сроки, предусмотренные Федеральным законом от 13.07.2015 № 218-ФЗ «О государственной регистрации недвижимости».</w:t>
      </w:r>
    </w:p>
    <w:p w14:paraId="09DEC3B9"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6.2.10. Участник долевого строительства не вправе посещать строящийся Объект долевого строительства без представителя со стороны Застройщика, ответственного за безопасное ведение работ.</w:t>
      </w:r>
    </w:p>
    <w:p w14:paraId="4207421C"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6.2.11. Участник долевого строительства обязуется с момента передачи ему Объекта долевого строительства своевременно и в полном объеме оплачивать расходы по содержанию Объекта долевого строительства (коммунальные услуги, техническое обслуживание, капитальный ремонт и т.п.) и общего имущества, вне зависимости от даты государственной регистрации права собственности на Объект долевого строительства и заключения договора с Управляющей компанией.</w:t>
      </w:r>
    </w:p>
    <w:p w14:paraId="2B8004F7" w14:textId="77777777" w:rsidR="00A649A5" w:rsidRPr="0022086B" w:rsidRDefault="00A649A5" w:rsidP="00A649A5">
      <w:pPr>
        <w:pBdr>
          <w:top w:val="nil"/>
          <w:left w:val="nil"/>
          <w:bottom w:val="nil"/>
          <w:right w:val="nil"/>
          <w:between w:val="nil"/>
        </w:pBdr>
        <w:ind w:firstLine="426"/>
        <w:jc w:val="both"/>
        <w:rPr>
          <w:color w:val="000000"/>
          <w:sz w:val="23"/>
          <w:szCs w:val="23"/>
        </w:rPr>
      </w:pPr>
    </w:p>
    <w:p w14:paraId="694B3492" w14:textId="77777777" w:rsidR="00A649A5" w:rsidRPr="0022086B" w:rsidRDefault="00A649A5" w:rsidP="00A649A5">
      <w:pPr>
        <w:pBdr>
          <w:top w:val="nil"/>
          <w:left w:val="nil"/>
          <w:bottom w:val="nil"/>
          <w:right w:val="nil"/>
          <w:between w:val="nil"/>
        </w:pBdr>
        <w:ind w:firstLine="426"/>
        <w:jc w:val="center"/>
        <w:rPr>
          <w:b/>
          <w:color w:val="000000"/>
          <w:sz w:val="23"/>
          <w:szCs w:val="23"/>
        </w:rPr>
      </w:pPr>
      <w:r w:rsidRPr="0022086B">
        <w:rPr>
          <w:b/>
          <w:color w:val="000000"/>
          <w:sz w:val="23"/>
          <w:szCs w:val="23"/>
        </w:rPr>
        <w:t>7. ОТВЕТСТВЕННОСТЬ СТОРОН</w:t>
      </w:r>
    </w:p>
    <w:p w14:paraId="052CB1C4" w14:textId="77777777" w:rsidR="00A649A5" w:rsidRPr="0022086B" w:rsidRDefault="00A649A5" w:rsidP="00A649A5">
      <w:pPr>
        <w:pBdr>
          <w:top w:val="nil"/>
          <w:left w:val="nil"/>
          <w:bottom w:val="nil"/>
          <w:right w:val="nil"/>
          <w:between w:val="nil"/>
        </w:pBdr>
        <w:ind w:firstLine="426"/>
        <w:jc w:val="both"/>
        <w:rPr>
          <w:color w:val="000000"/>
          <w:sz w:val="23"/>
          <w:szCs w:val="23"/>
        </w:rPr>
      </w:pPr>
    </w:p>
    <w:p w14:paraId="1EAC4ED3"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7.1.</w:t>
      </w:r>
      <w:r w:rsidRPr="0022086B">
        <w:rPr>
          <w:color w:val="000000"/>
          <w:sz w:val="23"/>
          <w:szCs w:val="23"/>
        </w:rPr>
        <w:t xml:space="preserve"> В случае неисполнения или ненадлежащего исполнения обязательств по настоящему Договору Сторона, не исполнившая свои обязательства или ненадлежащее исполнившая свои обязательства, обязана уплатить другой Стороне предусмотренные законодательством Российской Федерации неустойки (штрафы, пени) и возместить в полном объеме причиненные убытки сверх неустойки.   </w:t>
      </w:r>
    </w:p>
    <w:p w14:paraId="5358A4FB"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7.2.</w:t>
      </w:r>
      <w:r w:rsidRPr="0022086B">
        <w:rPr>
          <w:color w:val="000000"/>
          <w:sz w:val="23"/>
          <w:szCs w:val="23"/>
        </w:rPr>
        <w:t xml:space="preserve"> В случае нарушения срока передачи Объекта долевого строительства, Стороны пришли к соглашению, что в отношении выплаты Участнику долевого строительства неустойки (штрафа, пени) применяется законодательство в редакции, действующей на дату возникновения у Застройщика обязательства по выплате.</w:t>
      </w:r>
    </w:p>
    <w:p w14:paraId="0ABE1118"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7.3.</w:t>
      </w:r>
      <w:r w:rsidRPr="0022086B">
        <w:rPr>
          <w:color w:val="000000"/>
          <w:sz w:val="23"/>
          <w:szCs w:val="23"/>
        </w:rPr>
        <w:t xml:space="preserve"> Застройщик освобождается от уплаты Участнику долевого строительства неустойки (пени) в случае, если нарушение предусмотренного настоящим Договором срока передачи Участнику долевого строительства Объекта долевого строительства произошло вследствие уклонения Участника долевого строительства от подписания передаточного акта при условии надлежащего исполнения Застройщиком своих обязательств по Договору.</w:t>
      </w:r>
    </w:p>
    <w:p w14:paraId="38A28C60"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7.4.</w:t>
      </w:r>
      <w:r w:rsidRPr="0022086B">
        <w:rPr>
          <w:color w:val="000000"/>
          <w:sz w:val="23"/>
          <w:szCs w:val="23"/>
        </w:rPr>
        <w:t xml:space="preserve"> В случае нарушения установленных настоящим Договором сроков внесения Цены Договора Участник долевого строительства уплачивает Застройщику неустойку в размере 1/300 (одной трехсотой) ставки рефинансирования ЦБ РФ, действующей на день исполнения обязательства, от суммы просроченного платежа за каждый день просрочки. </w:t>
      </w:r>
    </w:p>
    <w:p w14:paraId="4EF023BA"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 xml:space="preserve">7.5. </w:t>
      </w:r>
      <w:r w:rsidRPr="0022086B">
        <w:rPr>
          <w:color w:val="000000"/>
          <w:sz w:val="23"/>
          <w:szCs w:val="23"/>
        </w:rPr>
        <w:t>В случае нарушения Участником долевого строительства обязательства по оплате государственной пошлины за регистрацию права собственности на Объект долевого строительства по п. 6.2.9 Договора, либо отказа от возмещения произведенной Застройщиком оплаты государственной пошлины за регистрацию права собственности на Объект долевого строительства за Участника долевого строительства, Участник долевого строительства несет ответственность перед Застройщиком в соответствии с действующим законодательством Российской Федерации.</w:t>
      </w:r>
    </w:p>
    <w:p w14:paraId="6D978324"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 xml:space="preserve">7.6. </w:t>
      </w:r>
      <w:r w:rsidRPr="0022086B">
        <w:rPr>
          <w:color w:val="000000"/>
          <w:sz w:val="23"/>
          <w:szCs w:val="23"/>
        </w:rPr>
        <w:t>Неустойки (пени) и штрафы, предусмотренные настоящим Договором, начисляются только в случае, если требование об их уплате оформлено (предъявлено) в письменной форме.</w:t>
      </w:r>
    </w:p>
    <w:p w14:paraId="688EDD7C"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 xml:space="preserve">7.7. </w:t>
      </w:r>
      <w:r w:rsidRPr="0022086B">
        <w:rPr>
          <w:color w:val="000000"/>
          <w:sz w:val="23"/>
          <w:szCs w:val="23"/>
        </w:rPr>
        <w:t>В иных случаях Стороны несут ответственность в соответствии с действующим законодательством Российской Федерации.</w:t>
      </w:r>
    </w:p>
    <w:p w14:paraId="4BD3BCFB" w14:textId="77777777" w:rsidR="00A649A5" w:rsidRPr="0022086B" w:rsidRDefault="00A649A5" w:rsidP="00A649A5">
      <w:pPr>
        <w:pBdr>
          <w:top w:val="nil"/>
          <w:left w:val="nil"/>
          <w:bottom w:val="nil"/>
          <w:right w:val="nil"/>
          <w:between w:val="nil"/>
        </w:pBdr>
        <w:ind w:firstLine="426"/>
        <w:jc w:val="both"/>
        <w:rPr>
          <w:color w:val="000000"/>
          <w:sz w:val="23"/>
          <w:szCs w:val="23"/>
        </w:rPr>
      </w:pPr>
    </w:p>
    <w:p w14:paraId="1505C858" w14:textId="77777777" w:rsidR="00A649A5" w:rsidRPr="0022086B" w:rsidRDefault="00A649A5" w:rsidP="00A649A5">
      <w:pPr>
        <w:pBdr>
          <w:top w:val="nil"/>
          <w:left w:val="nil"/>
          <w:bottom w:val="nil"/>
          <w:right w:val="nil"/>
          <w:between w:val="nil"/>
        </w:pBdr>
        <w:ind w:firstLine="426"/>
        <w:jc w:val="center"/>
        <w:rPr>
          <w:b/>
          <w:color w:val="000000"/>
          <w:sz w:val="23"/>
          <w:szCs w:val="23"/>
        </w:rPr>
      </w:pPr>
      <w:r w:rsidRPr="0022086B">
        <w:rPr>
          <w:b/>
          <w:color w:val="000000"/>
          <w:sz w:val="23"/>
          <w:szCs w:val="23"/>
        </w:rPr>
        <w:t>8. СРОК ДЕЙСТВИЯ ДОГОВОРА. ИЗМЕНЕНИЕ И (ИЛИ) РАСТОРЖЕНИЕ ДОГОВОРА</w:t>
      </w:r>
    </w:p>
    <w:p w14:paraId="19E3A5AC" w14:textId="77777777" w:rsidR="00A649A5" w:rsidRPr="0022086B" w:rsidRDefault="00A649A5" w:rsidP="00A649A5">
      <w:pPr>
        <w:pBdr>
          <w:top w:val="nil"/>
          <w:left w:val="nil"/>
          <w:bottom w:val="nil"/>
          <w:right w:val="nil"/>
          <w:between w:val="nil"/>
        </w:pBdr>
        <w:ind w:firstLine="426"/>
        <w:jc w:val="center"/>
        <w:rPr>
          <w:b/>
          <w:color w:val="000000"/>
          <w:sz w:val="23"/>
          <w:szCs w:val="23"/>
        </w:rPr>
      </w:pPr>
    </w:p>
    <w:p w14:paraId="4D5778D2"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8.1.</w:t>
      </w:r>
      <w:r w:rsidRPr="0022086B">
        <w:rPr>
          <w:color w:val="000000"/>
          <w:sz w:val="23"/>
          <w:szCs w:val="23"/>
        </w:rPr>
        <w:t xml:space="preserve"> Настоящий Договор считается заключенным и вступает в силу с момента его регистрации в органе, осуществляющем государственную регистрацию, и действует до полного исполнения Сторонами обязательств по настоящему Договору. </w:t>
      </w:r>
    </w:p>
    <w:p w14:paraId="2FC2F91D"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Обязательства Застройщика по Договору считаются исполненными с момента передачи Объекта долевого строительства по передаточному акту. </w:t>
      </w:r>
    </w:p>
    <w:p w14:paraId="65DBABCB"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lastRenderedPageBreak/>
        <w:t>Обязательства Участника долевого строительства по Договору считаются исполненными с момента уплаты им в полном объеме денежных средств, в соответствии с Договором, и принятия Объекта долевого строительства путем подписания передаточного акта.</w:t>
      </w:r>
    </w:p>
    <w:p w14:paraId="375A77EB"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Стороны обязуются представить все необходимые документы в орган, осуществляющий государственную регистрацию, для регистрации настоящего Договора в порядке, предусмотренном Федеральным законом от 13.07.2015 № 218-ФЗ «О государственной регистрации недвижимости» в течение 7 (Семи) дней с момента подписания настоящего Договора.</w:t>
      </w:r>
    </w:p>
    <w:p w14:paraId="24B73ECD"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8.2.</w:t>
      </w:r>
      <w:r w:rsidRPr="0022086B">
        <w:rPr>
          <w:color w:val="000000"/>
          <w:sz w:val="23"/>
          <w:szCs w:val="23"/>
        </w:rPr>
        <w:t xml:space="preserve"> Настоящий Договор может быть изменен или расторгнут по взаимному соглашению Сторон, выраженному в письменной форме путем составления единого документа, подписанного Сторонами или уполномоченными представителями Сторон. Указанный документ подлежит обязательной государственной регистрации в органе регистрации прав.</w:t>
      </w:r>
    </w:p>
    <w:p w14:paraId="24F0FC71"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8.3.</w:t>
      </w:r>
      <w:r w:rsidRPr="0022086B">
        <w:rPr>
          <w:color w:val="000000"/>
          <w:sz w:val="23"/>
          <w:szCs w:val="23"/>
        </w:rPr>
        <w:t xml:space="preserve"> Участник долевого строительства вправе в одностороннем порядке отказаться от исполнения настоящего Договора в случаях, предусмотренных Федеральным законом № 214-ФЗ.</w:t>
      </w:r>
    </w:p>
    <w:p w14:paraId="4C1136D8"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8.4.</w:t>
      </w:r>
      <w:r w:rsidRPr="0022086B">
        <w:rPr>
          <w:color w:val="000000"/>
          <w:sz w:val="23"/>
          <w:szCs w:val="23"/>
        </w:rPr>
        <w:t xml:space="preserve"> Застройщик вправе в одностороннем порядке отказаться от исполнения настоящего Договора в случае систематического нарушения Участником долевого строительства сроков внесения Цены Договора/очередного платежа по Договору, то есть нарушения срока внесения платежа более, чем три раза в течение двенадцати месяцев или просрочка внесения очередного платежа составляет более двух месяцев. В случае наличия оснований для одностороннего отказа Застройщика от исполнения Договора, Застройщик вправе расторгнуть Договор не ранее, чем через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w:t>
      </w:r>
    </w:p>
    <w:p w14:paraId="4B71D45C"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Договора, а также в случае расторжения настоящего Договора в соответствии с условиями п. 3.4 и/или п. 3.9 Договора, при условии надлежащего исполнения Застройщиком предусмотренных настоящим Договором обязательств, Застройщик имеет право взыскать с Участника долевого строительства штраф в размере 10% (Десяти процентов) от Цены Договора.</w:t>
      </w:r>
    </w:p>
    <w:p w14:paraId="68ECA9BB"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8.5.</w:t>
      </w:r>
      <w:r w:rsidRPr="0022086B">
        <w:rPr>
          <w:color w:val="000000"/>
          <w:sz w:val="23"/>
          <w:szCs w:val="23"/>
        </w:rPr>
        <w:t xml:space="preserve"> В предусмотренных настоящим Договором и Федеральным законом № 214-ФЗ случаях одностороннего отказа одной из Сторон от исполнения настоящего Договора,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отправлено по почте заказным письмом с описью вложения либо передано под роспись.</w:t>
      </w:r>
    </w:p>
    <w:p w14:paraId="5A3862BE"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8.6.</w:t>
      </w:r>
      <w:r w:rsidRPr="0022086B">
        <w:rPr>
          <w:color w:val="000000"/>
          <w:sz w:val="23"/>
          <w:szCs w:val="23"/>
        </w:rPr>
        <w:t xml:space="preserve"> В случае расторжения настоящего Договора Участник долевого строительства утрачивает право на получение Объекта долевого строительства в собственность.</w:t>
      </w:r>
    </w:p>
    <w:p w14:paraId="4030FDDF"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С даты прекращения Договора по основаниям, предусмотренным пунктом 8.4 Договора, Застройщик вправе по своему усмотрению заключать в отношении Объекта долевого строительства с третьими лицами любые сделки, направленные на отчуждение Объекта долевого строительства.</w:t>
      </w:r>
    </w:p>
    <w:p w14:paraId="32882E9A"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Сторона, намеренная расторгнуть настоящий Договор, обязана письменно уведомить об этом другую Сторону в соответствии с требованиями действующего законодательства.</w:t>
      </w:r>
    </w:p>
    <w:p w14:paraId="2D709493"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В случае расторжения настоящего Договора денежные средства со счета эскроу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в соответствии с Федеральным законом № 214-ФЗ.</w:t>
      </w:r>
    </w:p>
    <w:p w14:paraId="5300A1F2"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В случае, если Застройщик надлежащим образом исполняет свои обязательства перед Участником долевого строительства и соответствует требованиям Федерального закона № 214-ФЗ, Участник долевого строительства не имеет права на односторонний отказ от исполнения настоящего Договора во внесудебном порядке.</w:t>
      </w:r>
    </w:p>
    <w:p w14:paraId="5A5192E2" w14:textId="77777777" w:rsidR="00A649A5" w:rsidRPr="0022086B" w:rsidRDefault="00A649A5" w:rsidP="00A649A5">
      <w:pPr>
        <w:pBdr>
          <w:top w:val="nil"/>
          <w:left w:val="nil"/>
          <w:bottom w:val="nil"/>
          <w:right w:val="nil"/>
          <w:between w:val="nil"/>
        </w:pBdr>
        <w:ind w:firstLine="426"/>
        <w:jc w:val="center"/>
        <w:rPr>
          <w:b/>
          <w:color w:val="000000"/>
          <w:sz w:val="23"/>
          <w:szCs w:val="23"/>
        </w:rPr>
      </w:pPr>
      <w:r w:rsidRPr="0022086B">
        <w:rPr>
          <w:b/>
          <w:color w:val="000000"/>
          <w:sz w:val="23"/>
          <w:szCs w:val="23"/>
        </w:rPr>
        <w:t>9. ФОРС-МАЖОР</w:t>
      </w:r>
    </w:p>
    <w:p w14:paraId="067CDD5E" w14:textId="77777777" w:rsidR="00A649A5" w:rsidRPr="0022086B" w:rsidRDefault="00A649A5" w:rsidP="00A649A5">
      <w:pPr>
        <w:pBdr>
          <w:top w:val="nil"/>
          <w:left w:val="nil"/>
          <w:bottom w:val="nil"/>
          <w:right w:val="nil"/>
          <w:between w:val="nil"/>
        </w:pBdr>
        <w:ind w:firstLine="426"/>
        <w:jc w:val="center"/>
        <w:rPr>
          <w:b/>
          <w:color w:val="000000"/>
          <w:sz w:val="23"/>
          <w:szCs w:val="23"/>
        </w:rPr>
      </w:pPr>
    </w:p>
    <w:p w14:paraId="7F451CE3"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9.1.</w:t>
      </w:r>
      <w:r w:rsidRPr="0022086B">
        <w:rPr>
          <w:color w:val="000000"/>
          <w:sz w:val="23"/>
          <w:szCs w:val="23"/>
        </w:rPr>
        <w:t xml:space="preserve"> 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(форс-мажор), возникших после заключения Договора, в том числе таких, как: </w:t>
      </w:r>
    </w:p>
    <w:p w14:paraId="19722415"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падение с неба предметов земного и неземного происхождения, </w:t>
      </w:r>
    </w:p>
    <w:p w14:paraId="4ADEF798"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движение поверхности земли, грунтовые воды, оползни, землетрясения, наводнения, пожары и другие стихийные бедствия;</w:t>
      </w:r>
    </w:p>
    <w:p w14:paraId="66CD645F"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lastRenderedPageBreak/>
        <w:t xml:space="preserve"> забастовка, война, военные действия любого характера, мятеж, бунт, беспорядки и иные общественные события, </w:t>
      </w:r>
    </w:p>
    <w:p w14:paraId="70908EC3"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блокада,</w:t>
      </w:r>
    </w:p>
    <w:p w14:paraId="74C1D183"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террористические акты;</w:t>
      </w:r>
    </w:p>
    <w:p w14:paraId="4A8F8666"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эпидемии, эпизоотии, </w:t>
      </w:r>
    </w:p>
    <w:p w14:paraId="7F23E1F9"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несчастные случаи и/или аварии, произошедшие при строительстве Многоквартирного дома;</w:t>
      </w:r>
    </w:p>
    <w:p w14:paraId="1EA11561"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техногенные катастрофы; </w:t>
      </w:r>
    </w:p>
    <w:p w14:paraId="24BDF0E6"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издание нормативно-правового акта, а также действие либо бездействие государственных или местных органов власти, влияющие на ход строительства Многоквартирного дома,</w:t>
      </w:r>
    </w:p>
    <w:p w14:paraId="25CF660C"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погодные условия, препятствующие ведению строительных работ и непосредственно влияющие на ход строительства,</w:t>
      </w:r>
    </w:p>
    <w:p w14:paraId="208AA092"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а также иные обстоятельства непреодолимой силы, не зависящие от воли и разумного контроля Сторон, которые не связаны с исполнением договорных обязательств обязанной Стороны.</w:t>
      </w:r>
    </w:p>
    <w:p w14:paraId="013EBC16"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9.2.</w:t>
      </w:r>
      <w:r w:rsidRPr="0022086B">
        <w:rPr>
          <w:color w:val="000000"/>
          <w:sz w:val="23"/>
          <w:szCs w:val="23"/>
        </w:rPr>
        <w:t xml:space="preserve"> 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и/или их последствия. При этом Стороны не несут ответственности за нарушение сроков исполнения обязательств, возникших вследствие обстоятельств непреодолимой силы.</w:t>
      </w:r>
    </w:p>
    <w:p w14:paraId="5EC25090"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9.3.</w:t>
      </w:r>
      <w:r w:rsidRPr="0022086B">
        <w:rPr>
          <w:color w:val="000000"/>
          <w:sz w:val="23"/>
          <w:szCs w:val="23"/>
        </w:rPr>
        <w:t xml:space="preserve"> В случае наступления обстоятельств непреодолимой силы Сторона, для которой они наступили, письменно уведомляет о них противоположную Сторону либо ее представителя в течение 10 (Десяти) рабочих дней со дня наступления таких обстоятельств. </w:t>
      </w:r>
    </w:p>
    <w:p w14:paraId="5F998379"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Сторона, ссылающаяся на форс-мажорные обстоятельства, обязана представить об этом подтверждающий документ компетентного органа.</w:t>
      </w:r>
    </w:p>
    <w:p w14:paraId="1F559220"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9.4.</w:t>
      </w:r>
      <w:r w:rsidRPr="0022086B">
        <w:rPr>
          <w:color w:val="000000"/>
          <w:sz w:val="23"/>
          <w:szCs w:val="23"/>
        </w:rPr>
        <w:t xml:space="preserve"> В том случае, если обстоятельства непреодолимой силы продолжают действовать в течение 6 (шести) месяцев, каждая из Сторон вправе расторгнуть настоящий Договор во внесудебном порядке.</w:t>
      </w:r>
    </w:p>
    <w:p w14:paraId="30D38EF2" w14:textId="77777777" w:rsidR="00A649A5" w:rsidRPr="0022086B" w:rsidRDefault="00A649A5" w:rsidP="00A649A5">
      <w:pPr>
        <w:pBdr>
          <w:top w:val="nil"/>
          <w:left w:val="nil"/>
          <w:bottom w:val="nil"/>
          <w:right w:val="nil"/>
          <w:between w:val="nil"/>
        </w:pBdr>
        <w:ind w:firstLine="426"/>
        <w:jc w:val="both"/>
        <w:rPr>
          <w:color w:val="000000"/>
          <w:sz w:val="23"/>
          <w:szCs w:val="23"/>
        </w:rPr>
      </w:pPr>
    </w:p>
    <w:p w14:paraId="3F1FB208" w14:textId="77777777" w:rsidR="00A649A5" w:rsidRPr="0022086B" w:rsidRDefault="00A649A5" w:rsidP="00A649A5">
      <w:pPr>
        <w:pBdr>
          <w:top w:val="nil"/>
          <w:left w:val="nil"/>
          <w:bottom w:val="nil"/>
          <w:right w:val="nil"/>
          <w:between w:val="nil"/>
        </w:pBdr>
        <w:ind w:firstLine="426"/>
        <w:jc w:val="center"/>
        <w:rPr>
          <w:b/>
          <w:color w:val="000000"/>
          <w:sz w:val="23"/>
          <w:szCs w:val="23"/>
        </w:rPr>
      </w:pPr>
      <w:r w:rsidRPr="0022086B">
        <w:rPr>
          <w:b/>
          <w:color w:val="000000"/>
          <w:sz w:val="23"/>
          <w:szCs w:val="23"/>
        </w:rPr>
        <w:t>10. ЗАКЛЮЧИТЕЛЬНЫЕ ПОЛОЖЕНИЯ</w:t>
      </w:r>
    </w:p>
    <w:p w14:paraId="3DFDA7C3" w14:textId="77777777" w:rsidR="00A649A5" w:rsidRPr="0022086B" w:rsidRDefault="00A649A5" w:rsidP="00A649A5">
      <w:pPr>
        <w:pBdr>
          <w:top w:val="nil"/>
          <w:left w:val="nil"/>
          <w:bottom w:val="nil"/>
          <w:right w:val="nil"/>
          <w:between w:val="nil"/>
        </w:pBdr>
        <w:ind w:firstLine="426"/>
        <w:jc w:val="both"/>
        <w:rPr>
          <w:color w:val="000000"/>
          <w:sz w:val="23"/>
          <w:szCs w:val="23"/>
        </w:rPr>
      </w:pPr>
    </w:p>
    <w:p w14:paraId="4719A8EC"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10.1.</w:t>
      </w:r>
      <w:r w:rsidRPr="0022086B">
        <w:rPr>
          <w:color w:val="000000"/>
          <w:sz w:val="23"/>
          <w:szCs w:val="23"/>
        </w:rPr>
        <w:t xml:space="preserve"> Предусмотренные в настоящем Договоре неустойки (штрафы, пени), иные финансовые санкции, а также другие меры ответственности за неисполнение или ненадлежащее исполнение обязательств Сторон по Договору применяются в соответствии с Федеральным законом № 214-ФЗ и действующим законодательством РФ с учетом </w:t>
      </w:r>
      <w:r w:rsidRPr="0022086B">
        <w:rPr>
          <w:sz w:val="23"/>
          <w:szCs w:val="23"/>
        </w:rPr>
        <w:t xml:space="preserve">положений Постановления Правительства РФ от 02.04.2020 № 423 в части </w:t>
      </w:r>
      <w:r w:rsidRPr="0022086B">
        <w:rPr>
          <w:color w:val="000000"/>
          <w:sz w:val="23"/>
          <w:szCs w:val="23"/>
        </w:rPr>
        <w:t>начисления неустойки (пени) по договорам участия в долевом строительстве и при определении размера убытков.</w:t>
      </w:r>
    </w:p>
    <w:p w14:paraId="3E7251B5"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10.2.</w:t>
      </w:r>
      <w:r w:rsidRPr="0022086B">
        <w:rPr>
          <w:color w:val="000000"/>
          <w:sz w:val="23"/>
          <w:szCs w:val="23"/>
        </w:rPr>
        <w:t xml:space="preserve"> Днем получения уведомления Участником долевого строительства, если иное в императивном (обязательном) порядке не предусмотрено законодательством Российской Федерации, настоящим Договором, а также, если по условиям настоящего Договора обязательства по уведомлению или направлению документов Участнику долевого строительства считаются исполненными Застройщиком с момента их направления по почте, является день его передачи Участнику долевого строительства лично либо его представителю под расписку или десятый день со дня отправки уведомления по почте заказным письмом с описью вложения в адрес Участника долевого строительства, указанный в разделе 11 Договора, либо десятый день со дня отправки уведомления на электронный адрес Участника долевого строительства с отметкой о прочтении получателем, в зависимости от того, какая дата наступит раньше.</w:t>
      </w:r>
    </w:p>
    <w:p w14:paraId="42B55CC7"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 xml:space="preserve"> 10.3.</w:t>
      </w:r>
      <w:r w:rsidRPr="0022086B">
        <w:rPr>
          <w:color w:val="000000"/>
          <w:sz w:val="23"/>
          <w:szCs w:val="23"/>
        </w:rPr>
        <w:t xml:space="preserve">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 Многоквартирном доме,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w:t>
      </w:r>
    </w:p>
    <w:p w14:paraId="42B517D5"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       Подписанием настоящего Договора Участник долевого строительства подтверждает, что получил от Застройщика всю необходимую информацию о Застройщике, о проекте строительства, о планируемой застройке земельного участка, о Многоквартирном доме, о проектных характеристиках Объекта долевого строительства в полном объеме, каких-либо возражений не имеет. Все изменения в проектную декларацию, вносимые в соответствии с требованиями действующего законодательства, Застройщик размещает в сети Интернет на сайте Единой информационной системе жилищного строительства на сайте </w:t>
      </w:r>
      <w:hyperlink r:id="rId10" w:history="1">
        <w:r w:rsidRPr="0022086B">
          <w:rPr>
            <w:rStyle w:val="a8"/>
            <w:sz w:val="23"/>
            <w:szCs w:val="23"/>
          </w:rPr>
          <w:t>https://наш.дом.рф/</w:t>
        </w:r>
      </w:hyperlink>
      <w:r w:rsidRPr="0022086B">
        <w:rPr>
          <w:color w:val="000000"/>
          <w:sz w:val="23"/>
          <w:szCs w:val="23"/>
        </w:rPr>
        <w:t>.</w:t>
      </w:r>
    </w:p>
    <w:p w14:paraId="3860228B"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lastRenderedPageBreak/>
        <w:t>Участник долевого строительства считается уведомленным о внесенных в проектную декларацию изменениях с момента их размещения в сети Интернет на сайте</w:t>
      </w:r>
      <w:r w:rsidRPr="0022086B">
        <w:t xml:space="preserve"> </w:t>
      </w:r>
      <w:r w:rsidRPr="0022086B">
        <w:rPr>
          <w:color w:val="000000"/>
          <w:sz w:val="23"/>
          <w:szCs w:val="23"/>
        </w:rPr>
        <w:t xml:space="preserve">Единой информационной системе жилищного строительства на сайте </w:t>
      </w:r>
      <w:hyperlink r:id="rId11" w:history="1">
        <w:r w:rsidRPr="0022086B">
          <w:rPr>
            <w:rStyle w:val="a8"/>
            <w:sz w:val="23"/>
            <w:szCs w:val="23"/>
          </w:rPr>
          <w:t>https://наш.дом.рф/</w:t>
        </w:r>
      </w:hyperlink>
      <w:r w:rsidRPr="0022086B">
        <w:rPr>
          <w:color w:val="000000"/>
          <w:sz w:val="23"/>
          <w:szCs w:val="23"/>
        </w:rPr>
        <w:t>.</w:t>
      </w:r>
    </w:p>
    <w:p w14:paraId="5B19F201"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10.4.</w:t>
      </w:r>
      <w:r w:rsidRPr="0022086B">
        <w:rPr>
          <w:color w:val="000000"/>
          <w:sz w:val="23"/>
          <w:szCs w:val="23"/>
        </w:rPr>
        <w:t xml:space="preserve"> Участник долевого строительства не возражает против того, чтобы после ввода в эксплуатацию Многоквартирного дома Застройщик и (или) уполномоченное им лицо продолжали пользоваться земельным участком с целью возведения на нем и последующей эксплуатации соответствующих инженерных сетей, объектов благоустройства и объектов капитального строительства. </w:t>
      </w:r>
    </w:p>
    <w:p w14:paraId="0D660375"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Участник долевого строительства выражает свое согласие на проведение кадастровых работ, в том числе раздел, перераспределение земельного участка, указанного в п. 1.1. Договора, в период действия Договора, в соответствии с требованиями ст. 11.2 Земельного кодекса РФ, с последующим оформлением прав Застройщика на вновь образованные земельные участки и сохранением установленного на основании ст. 13 Федерального закона № 214-ФЗ залога на образованный земельный участок, в том числе на котором располагается Многоквартирный дом. При этом, Участник долевого строительства выражает свое согласие на прекращение залога на иные образованные в результате раздела, перераспределения земельные участки, не отведенные для строительства Многоквартирного дома. Участник долевого строительства соглашается с тем, что раздел, перераспределение земельного участка не является существенным изменением проектной документации или характеристик Многоквартирного дома и не влияет на объем его прав и обязанностей по Договору. Получение согласия Участника долевого строительства на раздел, перераспределение земельного участка и сохранение залога на образованный земельный участок, на котором располагается Многоквартирный дом, в какой-либо иной форме не требуется.</w:t>
      </w:r>
    </w:p>
    <w:p w14:paraId="1D9F52FB"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Подписанием настоящего Договора Участник долевого строительства дает согласие на будущие сделки по обременению земельного участка, в том числе передачу земельного участка или его части в субаренду для строительства Многоквартирного дома, его частей, обеспечение инфраструктуры, коммуникаций и благоустройства при строительстве многоквартирного дома.</w:t>
      </w:r>
    </w:p>
    <w:p w14:paraId="043F38DC"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Участник долевого строительства также дает Застройщику согласие на совершение любого из следующих действий и сделок: уточнение границ и характеристик Земельного участка, оспаривание кадастровой стоимости Земельного участка, внесение любых изменений в вид (виды) разрешенного использования Земельного участка, исправление реестровых ошибок.</w:t>
      </w:r>
    </w:p>
    <w:p w14:paraId="087502F4"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Участник долевого строительства согласен с тем, что Проектной документацией (изменениями в проектную документацию) может быть предусмотрено разделение Многоквартирного дома на отдельные этапы строительства, то есть несколько объектов капитального строительства, каждый из которых может быть введен в эксплуатацию и эксплуатировать автономно независимо от строительства иных частей Многоквартирного дома. </w:t>
      </w:r>
    </w:p>
    <w:p w14:paraId="0BFEF282"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10.5.</w:t>
      </w:r>
      <w:r w:rsidRPr="0022086B">
        <w:rPr>
          <w:color w:val="000000"/>
          <w:sz w:val="23"/>
          <w:szCs w:val="23"/>
        </w:rPr>
        <w:t xml:space="preserve"> Участник долевого строительства обязан незамедлительно уведомить Застройщика об изменении своего места проживания и паспортных данных. В противном случае Застройщик не несет ответственности за неполучение Участником долевого строительства уведомлений, предусмотренных Договором. В случае изменения реквизитов, Сторона, у которой произошли изменения, обязана в десятидневный срок письменно уведомить другую Сторону по Договору.</w:t>
      </w:r>
    </w:p>
    <w:p w14:paraId="4EAA0A9D"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color w:val="000000"/>
          <w:sz w:val="23"/>
          <w:szCs w:val="23"/>
        </w:rPr>
        <w:t>10.6.</w:t>
      </w:r>
      <w:r w:rsidRPr="0022086B">
        <w:rPr>
          <w:color w:val="000000"/>
          <w:sz w:val="23"/>
          <w:szCs w:val="23"/>
        </w:rPr>
        <w:t xml:space="preserve"> Любая информация (устная и письменная), предоставляемая Сторонами друг другу и связанная с предметом настоящего Договора, считается конфиденциальной. Стороны примут все возможные меры, необходимые и достаточные для охраны указанной информации. В частности, Стороны обязуются не разглашать, не передавать и не делать каким-либо еще способом доступными третьим лицам сведения, содержащиеся в настоящем Договоре, а также в иных документах, имеющих отношение к правоотношениям Сторон в рамках настоящего Договора, иначе как с письменного обоюдного согласия Сторон, за исключением случаев, предусмотренных действующим законодательством Российской Федерации. При этом Участник долевого строительства выражает свое согласие на получение от Застройщика и/или привлеченных им лиц информации, как в период действия настоящего Договора, так и по истечении его действия, об акциях, скидках, новых услугах и предложениях, путем информирования Участника долевого строительства через смс-сообщения, электронную почту, телефонную связь и почтовые сообщения, а также опросы и анкетирование Участника долевого строительства.</w:t>
      </w:r>
    </w:p>
    <w:p w14:paraId="6C661B60"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 xml:space="preserve">Участник долевого строительства дает свое согласие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уничтожение, удаление) своих персональных данных в соответствии с положениями Федерального закона от 27.07.2006 года № 152-ФЗ «О персональных данных» в объеме, </w:t>
      </w:r>
      <w:r w:rsidRPr="0022086B">
        <w:rPr>
          <w:color w:val="000000"/>
          <w:sz w:val="23"/>
          <w:szCs w:val="23"/>
        </w:rPr>
        <w:lastRenderedPageBreak/>
        <w:t>необходимом для исполнения обязанностей по настоящему Договору, в том числе с использованием средств автоматизации, своих персональных данных, содержащихся в настоящем Договоре, а также содержащихся в переданных Участником долевого строительства Застройщику данных документа, удостоверяющего личность, в том числе на передачу третьим лицам, в целях, связанных с подготовкой и заключением Участником долевого строительства с третьими лицами соглашений и Договоров, связанных с приобретением прав на недвижимое имущество и участием в долевом строительстве, возможностью предоставления Участнику долевого строительства информации об оказываемых Застройщиком услугах, которые могут представлять для Участника долевого строительства интерес, а также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Участник долевого строительства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Согласие на обработку персональных данных в соответствии с указанными выше условиями Участник долевого строительства предоставляет на 5 (пять) лет. Участник долевого строительства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w:t>
      </w:r>
    </w:p>
    <w:p w14:paraId="243512C2" w14:textId="77777777" w:rsidR="00A649A5" w:rsidRPr="0022086B" w:rsidRDefault="00A649A5" w:rsidP="00A649A5">
      <w:pPr>
        <w:pBdr>
          <w:top w:val="nil"/>
          <w:left w:val="nil"/>
          <w:bottom w:val="nil"/>
          <w:right w:val="nil"/>
          <w:between w:val="nil"/>
        </w:pBdr>
        <w:ind w:firstLine="426"/>
        <w:jc w:val="both"/>
        <w:rPr>
          <w:sz w:val="23"/>
          <w:szCs w:val="23"/>
        </w:rPr>
      </w:pPr>
      <w:r w:rsidRPr="0022086B">
        <w:rPr>
          <w:b/>
          <w:bCs/>
          <w:color w:val="000000"/>
          <w:sz w:val="23"/>
          <w:szCs w:val="23"/>
        </w:rPr>
        <w:t>10.7.</w:t>
      </w:r>
      <w:r w:rsidRPr="0022086B">
        <w:rPr>
          <w:color w:val="000000"/>
          <w:sz w:val="23"/>
          <w:szCs w:val="23"/>
        </w:rPr>
        <w:t xml:space="preserve"> Все споры и разногласия Стороны </w:t>
      </w:r>
      <w:r w:rsidRPr="0022086B">
        <w:rPr>
          <w:sz w:val="23"/>
          <w:szCs w:val="23"/>
        </w:rPr>
        <w:t xml:space="preserve">вправе разрешать </w:t>
      </w:r>
      <w:r w:rsidRPr="0022086B">
        <w:rPr>
          <w:color w:val="000000"/>
          <w:sz w:val="23"/>
          <w:szCs w:val="23"/>
        </w:rPr>
        <w:t xml:space="preserve">в претензионном порядке урегулирования споров. Мотивированный ответ на претензию направляется в течение </w:t>
      </w:r>
      <w:r w:rsidRPr="0022086B">
        <w:rPr>
          <w:sz w:val="23"/>
          <w:szCs w:val="23"/>
        </w:rPr>
        <w:t xml:space="preserve">10 (десяти) дней с даты получения претензии. </w:t>
      </w:r>
    </w:p>
    <w:p w14:paraId="231D7113"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В случае невозможности решения спорных вопросов мирным путем они разрешаются в судебном порядке в соответствии с действующим законодательством РФ.</w:t>
      </w:r>
    </w:p>
    <w:p w14:paraId="3B879C27"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При не достижении соглашения споры между Сторонами передаются на разрешение в суд по месту нахождения Объекта долевого строительства.</w:t>
      </w:r>
    </w:p>
    <w:p w14:paraId="5C7E4B20"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10.8.</w:t>
      </w:r>
      <w:r w:rsidRPr="0022086B">
        <w:rPr>
          <w:color w:val="000000"/>
          <w:sz w:val="23"/>
          <w:szCs w:val="23"/>
        </w:rPr>
        <w:t xml:space="preserve"> Настоящий Договор содержит все условия, согласованные Сторонами на момент его заключения. Любые предварительные соглашения и договоренности, существовавшие до заключения настоящего Договора, теряют силу с момента его заключения.</w:t>
      </w:r>
    </w:p>
    <w:p w14:paraId="7414E4FC" w14:textId="77777777" w:rsidR="00A649A5" w:rsidRPr="0022086B" w:rsidRDefault="00A649A5" w:rsidP="00A649A5">
      <w:pPr>
        <w:pBdr>
          <w:top w:val="nil"/>
          <w:left w:val="nil"/>
          <w:bottom w:val="nil"/>
          <w:right w:val="nil"/>
          <w:between w:val="nil"/>
        </w:pBdr>
        <w:ind w:firstLine="426"/>
        <w:jc w:val="both"/>
        <w:rPr>
          <w:color w:val="FF0000"/>
          <w:sz w:val="23"/>
          <w:szCs w:val="23"/>
        </w:rPr>
      </w:pPr>
      <w:r w:rsidRPr="0022086B">
        <w:rPr>
          <w:b/>
          <w:bCs/>
          <w:color w:val="000000"/>
          <w:sz w:val="23"/>
          <w:szCs w:val="23"/>
        </w:rPr>
        <w:t>10.9.</w:t>
      </w:r>
      <w:r w:rsidRPr="0022086B">
        <w:rPr>
          <w:color w:val="000000"/>
          <w:sz w:val="23"/>
          <w:szCs w:val="23"/>
        </w:rPr>
        <w:t xml:space="preserve"> Договор составлен в двух экземплярах, имеющих равную юридическую силу, для каждой из Сторон, один - находится у Застройщика, второй - у Участника долевого строительства.</w:t>
      </w:r>
    </w:p>
    <w:p w14:paraId="60A199FF"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color w:val="000000"/>
          <w:sz w:val="23"/>
          <w:szCs w:val="23"/>
        </w:rPr>
        <w:t>Все приложения, упомянутые в тексте Договора, составляют его неотъемлемую часть.</w:t>
      </w:r>
    </w:p>
    <w:p w14:paraId="329DAE9E" w14:textId="77777777" w:rsidR="00A649A5" w:rsidRPr="0022086B" w:rsidRDefault="00A649A5" w:rsidP="00A649A5">
      <w:pPr>
        <w:pBdr>
          <w:top w:val="nil"/>
          <w:left w:val="nil"/>
          <w:bottom w:val="nil"/>
          <w:right w:val="nil"/>
          <w:between w:val="nil"/>
        </w:pBdr>
        <w:ind w:firstLine="426"/>
        <w:jc w:val="both"/>
        <w:rPr>
          <w:color w:val="000000"/>
          <w:sz w:val="23"/>
          <w:szCs w:val="23"/>
        </w:rPr>
      </w:pPr>
      <w:r w:rsidRPr="0022086B">
        <w:rPr>
          <w:b/>
          <w:bCs/>
          <w:color w:val="000000"/>
          <w:sz w:val="23"/>
          <w:szCs w:val="23"/>
        </w:rPr>
        <w:t>10.10.</w:t>
      </w:r>
      <w:r w:rsidRPr="0022086B">
        <w:rPr>
          <w:color w:val="000000"/>
          <w:sz w:val="23"/>
          <w:szCs w:val="23"/>
        </w:rPr>
        <w:t xml:space="preserve"> Во всем, что не урегулировано настоящим Договором, Стороны руководствуются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иным действующим законодательством Российской Федерации.</w:t>
      </w:r>
    </w:p>
    <w:p w14:paraId="6640BB36" w14:textId="77777777" w:rsidR="00A649A5" w:rsidRPr="0022086B" w:rsidRDefault="00A649A5" w:rsidP="00A649A5">
      <w:pPr>
        <w:pBdr>
          <w:top w:val="nil"/>
          <w:left w:val="nil"/>
          <w:bottom w:val="nil"/>
          <w:right w:val="nil"/>
          <w:between w:val="nil"/>
        </w:pBdr>
        <w:ind w:firstLine="426"/>
        <w:jc w:val="both"/>
      </w:pPr>
    </w:p>
    <w:p w14:paraId="5C5B0253" w14:textId="77777777" w:rsidR="00A649A5" w:rsidRPr="0022086B" w:rsidRDefault="00A649A5" w:rsidP="00A649A5">
      <w:pPr>
        <w:pBdr>
          <w:top w:val="nil"/>
          <w:left w:val="nil"/>
          <w:bottom w:val="nil"/>
          <w:right w:val="nil"/>
          <w:between w:val="nil"/>
        </w:pBdr>
        <w:ind w:firstLine="426"/>
        <w:jc w:val="both"/>
        <w:rPr>
          <w:sz w:val="23"/>
          <w:szCs w:val="23"/>
          <w:lang w:val="en-US"/>
        </w:rPr>
      </w:pPr>
      <w:r w:rsidRPr="0022086B">
        <w:rPr>
          <w:sz w:val="23"/>
          <w:szCs w:val="23"/>
        </w:rPr>
        <w:t>Приложение</w:t>
      </w:r>
      <w:r w:rsidRPr="0022086B">
        <w:rPr>
          <w:sz w:val="23"/>
          <w:szCs w:val="23"/>
          <w:lang w:val="en-US"/>
        </w:rPr>
        <w:t>:</w:t>
      </w:r>
    </w:p>
    <w:p w14:paraId="2A74FFB9" w14:textId="77777777" w:rsidR="00A649A5" w:rsidRPr="0022086B" w:rsidRDefault="00A649A5" w:rsidP="00A649A5">
      <w:pPr>
        <w:pStyle w:val="a7"/>
        <w:numPr>
          <w:ilvl w:val="0"/>
          <w:numId w:val="12"/>
        </w:numPr>
        <w:pBdr>
          <w:top w:val="nil"/>
          <w:left w:val="nil"/>
          <w:bottom w:val="nil"/>
          <w:right w:val="nil"/>
          <w:between w:val="nil"/>
        </w:pBdr>
        <w:ind w:firstLine="426"/>
        <w:jc w:val="both"/>
        <w:rPr>
          <w:sz w:val="23"/>
          <w:szCs w:val="23"/>
        </w:rPr>
      </w:pPr>
      <w:r w:rsidRPr="0022086B">
        <w:rPr>
          <w:sz w:val="23"/>
          <w:szCs w:val="23"/>
        </w:rPr>
        <w:t>Планировка этажа и план Объекта долевого строительства (графическое изображение);</w:t>
      </w:r>
    </w:p>
    <w:p w14:paraId="65832051" w14:textId="77777777" w:rsidR="00A649A5" w:rsidRPr="0022086B" w:rsidRDefault="00A649A5" w:rsidP="00A649A5">
      <w:pPr>
        <w:pStyle w:val="a7"/>
        <w:numPr>
          <w:ilvl w:val="0"/>
          <w:numId w:val="12"/>
        </w:numPr>
        <w:pBdr>
          <w:top w:val="nil"/>
          <w:left w:val="nil"/>
          <w:bottom w:val="nil"/>
          <w:right w:val="nil"/>
          <w:between w:val="nil"/>
        </w:pBdr>
        <w:ind w:firstLine="426"/>
        <w:jc w:val="both"/>
        <w:rPr>
          <w:sz w:val="23"/>
          <w:szCs w:val="23"/>
        </w:rPr>
      </w:pPr>
      <w:r w:rsidRPr="0022086B">
        <w:rPr>
          <w:sz w:val="23"/>
          <w:szCs w:val="23"/>
        </w:rPr>
        <w:t>Характеристика (техническое описание) Объекта долевого строительства;</w:t>
      </w:r>
    </w:p>
    <w:p w14:paraId="727BA188" w14:textId="77777777" w:rsidR="00A649A5" w:rsidRPr="0022086B" w:rsidRDefault="00A649A5" w:rsidP="00A649A5">
      <w:pPr>
        <w:pStyle w:val="a7"/>
        <w:numPr>
          <w:ilvl w:val="0"/>
          <w:numId w:val="12"/>
        </w:numPr>
        <w:pBdr>
          <w:top w:val="nil"/>
          <w:left w:val="nil"/>
          <w:bottom w:val="nil"/>
          <w:right w:val="nil"/>
          <w:between w:val="nil"/>
        </w:pBdr>
        <w:ind w:firstLine="426"/>
        <w:jc w:val="both"/>
        <w:rPr>
          <w:color w:val="FF0000"/>
          <w:sz w:val="23"/>
          <w:szCs w:val="23"/>
        </w:rPr>
      </w:pPr>
      <w:r w:rsidRPr="0022086B">
        <w:rPr>
          <w:sz w:val="23"/>
          <w:szCs w:val="23"/>
        </w:rPr>
        <w:t>График платежей (при необходимости).</w:t>
      </w:r>
    </w:p>
    <w:p w14:paraId="0BF0E402" w14:textId="77777777" w:rsidR="00A649A5" w:rsidRPr="0022086B" w:rsidRDefault="00A649A5" w:rsidP="00A649A5">
      <w:pPr>
        <w:pBdr>
          <w:top w:val="nil"/>
          <w:left w:val="nil"/>
          <w:bottom w:val="nil"/>
          <w:right w:val="nil"/>
          <w:between w:val="nil"/>
        </w:pBdr>
        <w:ind w:firstLine="426"/>
        <w:jc w:val="both"/>
        <w:rPr>
          <w:sz w:val="23"/>
          <w:szCs w:val="23"/>
        </w:rPr>
      </w:pPr>
    </w:p>
    <w:p w14:paraId="3367CF1C" w14:textId="77777777" w:rsidR="00A649A5" w:rsidRPr="0022086B" w:rsidRDefault="00A649A5" w:rsidP="00A649A5">
      <w:pPr>
        <w:pBdr>
          <w:top w:val="nil"/>
          <w:left w:val="nil"/>
          <w:bottom w:val="nil"/>
          <w:right w:val="nil"/>
          <w:between w:val="nil"/>
        </w:pBdr>
        <w:ind w:firstLine="426"/>
        <w:jc w:val="center"/>
        <w:rPr>
          <w:b/>
          <w:color w:val="000000"/>
          <w:sz w:val="23"/>
          <w:szCs w:val="23"/>
        </w:rPr>
      </w:pPr>
      <w:r w:rsidRPr="0022086B">
        <w:rPr>
          <w:b/>
          <w:color w:val="000000"/>
          <w:sz w:val="23"/>
          <w:szCs w:val="23"/>
        </w:rPr>
        <w:t>11. АДРЕСА И РЕКВИЗИТЫ СТОРОН</w:t>
      </w:r>
    </w:p>
    <w:p w14:paraId="3081295C" w14:textId="77777777" w:rsidR="00A649A5" w:rsidRPr="0022086B" w:rsidRDefault="00A649A5" w:rsidP="00A649A5">
      <w:pPr>
        <w:pBdr>
          <w:top w:val="nil"/>
          <w:left w:val="nil"/>
          <w:bottom w:val="nil"/>
          <w:right w:val="nil"/>
          <w:between w:val="nil"/>
        </w:pBdr>
        <w:ind w:firstLine="426"/>
        <w:jc w:val="center"/>
        <w:rPr>
          <w:sz w:val="23"/>
          <w:szCs w:val="23"/>
        </w:rPr>
      </w:pP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3" w:type="dxa"/>
        </w:tblCellMar>
        <w:tblLook w:val="0000" w:firstRow="0" w:lastRow="0" w:firstColumn="0" w:lastColumn="0" w:noHBand="0" w:noVBand="0"/>
      </w:tblPr>
      <w:tblGrid>
        <w:gridCol w:w="4820"/>
        <w:gridCol w:w="5386"/>
      </w:tblGrid>
      <w:tr w:rsidR="00A649A5" w:rsidRPr="00067DEF" w14:paraId="7A165F13" w14:textId="77777777" w:rsidTr="002E7000">
        <w:trPr>
          <w:trHeight w:val="1139"/>
        </w:trPr>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661C6D23" w14:textId="77777777" w:rsidR="00A649A5" w:rsidRPr="0022086B" w:rsidRDefault="00A649A5" w:rsidP="002E7000">
            <w:pPr>
              <w:pBdr>
                <w:top w:val="nil"/>
                <w:left w:val="nil"/>
                <w:bottom w:val="nil"/>
                <w:right w:val="nil"/>
                <w:between w:val="nil"/>
              </w:pBdr>
              <w:ind w:firstLine="39"/>
              <w:jc w:val="both"/>
              <w:rPr>
                <w:color w:val="000000"/>
                <w:sz w:val="23"/>
                <w:szCs w:val="23"/>
              </w:rPr>
            </w:pPr>
            <w:r w:rsidRPr="0022086B">
              <w:rPr>
                <w:b/>
                <w:color w:val="000000"/>
                <w:sz w:val="23"/>
                <w:szCs w:val="23"/>
              </w:rPr>
              <w:t>ЗАСТРОЙЩИК</w:t>
            </w:r>
            <w:r w:rsidRPr="0022086B">
              <w:rPr>
                <w:color w:val="000000"/>
                <w:sz w:val="23"/>
                <w:szCs w:val="23"/>
              </w:rPr>
              <w:t>:</w:t>
            </w:r>
          </w:p>
          <w:p w14:paraId="6B93B2D3" w14:textId="77777777" w:rsidR="00A649A5" w:rsidRPr="0022086B" w:rsidRDefault="00A649A5" w:rsidP="002E7000">
            <w:pPr>
              <w:pBdr>
                <w:top w:val="nil"/>
                <w:left w:val="nil"/>
                <w:bottom w:val="nil"/>
                <w:right w:val="nil"/>
                <w:between w:val="nil"/>
              </w:pBdr>
              <w:ind w:firstLine="426"/>
              <w:jc w:val="both"/>
              <w:rPr>
                <w:color w:val="000000"/>
                <w:sz w:val="23"/>
                <w:szCs w:val="23"/>
              </w:rPr>
            </w:pPr>
          </w:p>
          <w:p w14:paraId="1C404410" w14:textId="77777777" w:rsidR="00A649A5" w:rsidRPr="0022086B" w:rsidRDefault="00A649A5" w:rsidP="002E7000">
            <w:pPr>
              <w:pBdr>
                <w:top w:val="nil"/>
                <w:left w:val="nil"/>
                <w:bottom w:val="nil"/>
                <w:right w:val="nil"/>
                <w:between w:val="nil"/>
              </w:pBdr>
              <w:ind w:firstLine="426"/>
              <w:jc w:val="both"/>
              <w:rPr>
                <w:color w:val="000000"/>
                <w:sz w:val="23"/>
                <w:szCs w:val="23"/>
              </w:rPr>
            </w:pP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87FD394" w14:textId="77777777" w:rsidR="00A649A5" w:rsidRPr="00D66388" w:rsidRDefault="00A649A5" w:rsidP="002E7000">
            <w:pPr>
              <w:pBdr>
                <w:top w:val="nil"/>
                <w:left w:val="nil"/>
                <w:bottom w:val="nil"/>
                <w:right w:val="nil"/>
                <w:between w:val="nil"/>
              </w:pBdr>
              <w:ind w:firstLine="42"/>
              <w:rPr>
                <w:b/>
                <w:color w:val="000000"/>
                <w:sz w:val="23"/>
                <w:szCs w:val="23"/>
              </w:rPr>
            </w:pPr>
            <w:r w:rsidRPr="0022086B">
              <w:rPr>
                <w:b/>
                <w:color w:val="000000"/>
                <w:sz w:val="23"/>
                <w:szCs w:val="23"/>
              </w:rPr>
              <w:t>УЧАСТНИК ДОЛЕВОГО СТРОИТЕЛЬСТВА:</w:t>
            </w:r>
          </w:p>
          <w:p w14:paraId="0AE4D6B2" w14:textId="77777777" w:rsidR="00A649A5" w:rsidRPr="00D66388" w:rsidRDefault="00A649A5" w:rsidP="002E7000">
            <w:pPr>
              <w:pBdr>
                <w:top w:val="nil"/>
                <w:left w:val="nil"/>
                <w:bottom w:val="nil"/>
                <w:right w:val="nil"/>
                <w:between w:val="nil"/>
              </w:pBdr>
              <w:ind w:firstLine="426"/>
              <w:jc w:val="both"/>
              <w:rPr>
                <w:b/>
                <w:color w:val="000000"/>
                <w:sz w:val="23"/>
                <w:szCs w:val="23"/>
              </w:rPr>
            </w:pPr>
          </w:p>
          <w:p w14:paraId="080D1CCB" w14:textId="77777777" w:rsidR="00A649A5" w:rsidRPr="00D66388" w:rsidRDefault="00A649A5" w:rsidP="002E7000">
            <w:pPr>
              <w:pBdr>
                <w:top w:val="nil"/>
                <w:left w:val="nil"/>
                <w:bottom w:val="nil"/>
                <w:right w:val="nil"/>
                <w:between w:val="nil"/>
              </w:pBdr>
              <w:ind w:firstLine="426"/>
              <w:jc w:val="both"/>
              <w:rPr>
                <w:sz w:val="23"/>
                <w:szCs w:val="23"/>
              </w:rPr>
            </w:pPr>
          </w:p>
        </w:tc>
      </w:tr>
    </w:tbl>
    <w:p w14:paraId="474A591B" w14:textId="77777777" w:rsidR="00A649A5" w:rsidRDefault="00A649A5" w:rsidP="00A649A5">
      <w:pPr>
        <w:pBdr>
          <w:top w:val="nil"/>
          <w:left w:val="nil"/>
          <w:bottom w:val="nil"/>
          <w:right w:val="nil"/>
          <w:between w:val="nil"/>
        </w:pBdr>
        <w:jc w:val="right"/>
        <w:rPr>
          <w:color w:val="000000"/>
          <w:sz w:val="23"/>
          <w:szCs w:val="23"/>
        </w:rPr>
      </w:pPr>
      <w:bookmarkStart w:id="1" w:name="_Hlk197428042"/>
    </w:p>
    <w:p w14:paraId="0A494EBB" w14:textId="77777777" w:rsidR="00A649A5" w:rsidRDefault="00A649A5" w:rsidP="00A649A5">
      <w:pPr>
        <w:pBdr>
          <w:top w:val="nil"/>
          <w:left w:val="nil"/>
          <w:bottom w:val="nil"/>
          <w:right w:val="nil"/>
          <w:between w:val="nil"/>
        </w:pBdr>
        <w:jc w:val="right"/>
        <w:rPr>
          <w:color w:val="000000"/>
          <w:sz w:val="23"/>
          <w:szCs w:val="23"/>
        </w:rPr>
      </w:pPr>
    </w:p>
    <w:p w14:paraId="395E2151" w14:textId="77777777" w:rsidR="00A649A5" w:rsidRDefault="00A649A5" w:rsidP="00A649A5">
      <w:pPr>
        <w:pBdr>
          <w:top w:val="nil"/>
          <w:left w:val="nil"/>
          <w:bottom w:val="nil"/>
          <w:right w:val="nil"/>
          <w:between w:val="nil"/>
        </w:pBdr>
        <w:jc w:val="right"/>
        <w:rPr>
          <w:color w:val="000000"/>
          <w:sz w:val="23"/>
          <w:szCs w:val="23"/>
        </w:rPr>
      </w:pPr>
    </w:p>
    <w:p w14:paraId="6B3101E8" w14:textId="77777777" w:rsidR="00A649A5" w:rsidRDefault="00A649A5" w:rsidP="00A649A5">
      <w:pPr>
        <w:pBdr>
          <w:top w:val="nil"/>
          <w:left w:val="nil"/>
          <w:bottom w:val="nil"/>
          <w:right w:val="nil"/>
          <w:between w:val="nil"/>
        </w:pBdr>
        <w:jc w:val="right"/>
        <w:rPr>
          <w:color w:val="000000"/>
          <w:sz w:val="23"/>
          <w:szCs w:val="23"/>
        </w:rPr>
      </w:pPr>
    </w:p>
    <w:p w14:paraId="5223072F" w14:textId="77777777" w:rsidR="00A649A5" w:rsidRDefault="00A649A5" w:rsidP="00A649A5">
      <w:pPr>
        <w:pBdr>
          <w:top w:val="nil"/>
          <w:left w:val="nil"/>
          <w:bottom w:val="nil"/>
          <w:right w:val="nil"/>
          <w:between w:val="nil"/>
        </w:pBdr>
        <w:jc w:val="right"/>
        <w:rPr>
          <w:color w:val="000000"/>
          <w:sz w:val="23"/>
          <w:szCs w:val="23"/>
        </w:rPr>
      </w:pPr>
    </w:p>
    <w:p w14:paraId="24D7711D" w14:textId="77777777" w:rsidR="00A649A5" w:rsidRDefault="00A649A5" w:rsidP="00A649A5">
      <w:pPr>
        <w:pBdr>
          <w:top w:val="nil"/>
          <w:left w:val="nil"/>
          <w:bottom w:val="nil"/>
          <w:right w:val="nil"/>
          <w:between w:val="nil"/>
        </w:pBdr>
        <w:jc w:val="right"/>
        <w:rPr>
          <w:color w:val="000000"/>
          <w:sz w:val="23"/>
          <w:szCs w:val="23"/>
        </w:rPr>
      </w:pPr>
    </w:p>
    <w:p w14:paraId="781B339B" w14:textId="77777777" w:rsidR="00A649A5" w:rsidRDefault="00A649A5" w:rsidP="00A649A5">
      <w:pPr>
        <w:pBdr>
          <w:top w:val="nil"/>
          <w:left w:val="nil"/>
          <w:bottom w:val="nil"/>
          <w:right w:val="nil"/>
          <w:between w:val="nil"/>
        </w:pBdr>
        <w:jc w:val="right"/>
        <w:rPr>
          <w:color w:val="000000"/>
          <w:sz w:val="23"/>
          <w:szCs w:val="23"/>
        </w:rPr>
      </w:pPr>
    </w:p>
    <w:p w14:paraId="4697CBDA" w14:textId="77777777" w:rsidR="00A649A5" w:rsidRDefault="00A649A5" w:rsidP="00A649A5">
      <w:pPr>
        <w:pBdr>
          <w:top w:val="nil"/>
          <w:left w:val="nil"/>
          <w:bottom w:val="nil"/>
          <w:right w:val="nil"/>
          <w:between w:val="nil"/>
        </w:pBdr>
        <w:jc w:val="right"/>
        <w:rPr>
          <w:color w:val="000000"/>
          <w:sz w:val="23"/>
          <w:szCs w:val="23"/>
        </w:rPr>
      </w:pPr>
    </w:p>
    <w:p w14:paraId="48743E7D" w14:textId="77777777" w:rsidR="00A649A5" w:rsidRDefault="00A649A5" w:rsidP="00A649A5">
      <w:pPr>
        <w:pBdr>
          <w:top w:val="nil"/>
          <w:left w:val="nil"/>
          <w:bottom w:val="nil"/>
          <w:right w:val="nil"/>
          <w:between w:val="nil"/>
        </w:pBdr>
        <w:jc w:val="right"/>
        <w:rPr>
          <w:color w:val="000000"/>
          <w:sz w:val="23"/>
          <w:szCs w:val="23"/>
        </w:rPr>
      </w:pPr>
    </w:p>
    <w:p w14:paraId="2E8E2883" w14:textId="77777777" w:rsidR="00A649A5" w:rsidRDefault="00A649A5" w:rsidP="00A649A5">
      <w:pPr>
        <w:pBdr>
          <w:top w:val="nil"/>
          <w:left w:val="nil"/>
          <w:bottom w:val="nil"/>
          <w:right w:val="nil"/>
          <w:between w:val="nil"/>
        </w:pBdr>
        <w:jc w:val="right"/>
        <w:rPr>
          <w:color w:val="000000"/>
          <w:sz w:val="23"/>
          <w:szCs w:val="23"/>
        </w:rPr>
      </w:pPr>
    </w:p>
    <w:p w14:paraId="1EB50109" w14:textId="77777777" w:rsidR="00A649A5" w:rsidRDefault="00A649A5" w:rsidP="00A649A5">
      <w:pPr>
        <w:pBdr>
          <w:top w:val="nil"/>
          <w:left w:val="nil"/>
          <w:bottom w:val="nil"/>
          <w:right w:val="nil"/>
          <w:between w:val="nil"/>
        </w:pBdr>
        <w:jc w:val="right"/>
        <w:rPr>
          <w:color w:val="000000"/>
          <w:sz w:val="23"/>
          <w:szCs w:val="23"/>
        </w:rPr>
      </w:pPr>
    </w:p>
    <w:p w14:paraId="20F568C6" w14:textId="77777777" w:rsidR="00A649A5" w:rsidRDefault="00A649A5" w:rsidP="00A649A5">
      <w:pPr>
        <w:pBdr>
          <w:top w:val="nil"/>
          <w:left w:val="nil"/>
          <w:bottom w:val="nil"/>
          <w:right w:val="nil"/>
          <w:between w:val="nil"/>
        </w:pBdr>
        <w:jc w:val="right"/>
        <w:rPr>
          <w:color w:val="000000"/>
          <w:sz w:val="23"/>
          <w:szCs w:val="23"/>
        </w:rPr>
      </w:pPr>
    </w:p>
    <w:p w14:paraId="01C137BE" w14:textId="77777777" w:rsidR="00A649A5" w:rsidRDefault="00A649A5" w:rsidP="00A649A5">
      <w:pPr>
        <w:pBdr>
          <w:top w:val="nil"/>
          <w:left w:val="nil"/>
          <w:bottom w:val="nil"/>
          <w:right w:val="nil"/>
          <w:between w:val="nil"/>
        </w:pBdr>
        <w:jc w:val="right"/>
        <w:rPr>
          <w:color w:val="000000"/>
          <w:sz w:val="23"/>
          <w:szCs w:val="23"/>
        </w:rPr>
      </w:pPr>
    </w:p>
    <w:p w14:paraId="6C843642" w14:textId="77777777" w:rsidR="00A649A5" w:rsidRDefault="00A649A5" w:rsidP="00A649A5">
      <w:pPr>
        <w:pBdr>
          <w:top w:val="nil"/>
          <w:left w:val="nil"/>
          <w:bottom w:val="nil"/>
          <w:right w:val="nil"/>
          <w:between w:val="nil"/>
        </w:pBdr>
        <w:jc w:val="right"/>
        <w:rPr>
          <w:color w:val="000000"/>
          <w:sz w:val="23"/>
          <w:szCs w:val="23"/>
        </w:rPr>
      </w:pPr>
    </w:p>
    <w:p w14:paraId="272271B3" w14:textId="77777777" w:rsidR="00A649A5" w:rsidRDefault="00A649A5" w:rsidP="00A649A5">
      <w:pPr>
        <w:pBdr>
          <w:top w:val="nil"/>
          <w:left w:val="nil"/>
          <w:bottom w:val="nil"/>
          <w:right w:val="nil"/>
          <w:between w:val="nil"/>
        </w:pBdr>
        <w:jc w:val="right"/>
        <w:rPr>
          <w:color w:val="000000"/>
          <w:sz w:val="23"/>
          <w:szCs w:val="23"/>
        </w:rPr>
      </w:pPr>
    </w:p>
    <w:p w14:paraId="6F70A3D6" w14:textId="77777777" w:rsidR="00A649A5" w:rsidRDefault="00A649A5" w:rsidP="00A649A5">
      <w:pPr>
        <w:pBdr>
          <w:top w:val="nil"/>
          <w:left w:val="nil"/>
          <w:bottom w:val="nil"/>
          <w:right w:val="nil"/>
          <w:between w:val="nil"/>
        </w:pBdr>
        <w:jc w:val="right"/>
        <w:rPr>
          <w:color w:val="000000"/>
          <w:sz w:val="23"/>
          <w:szCs w:val="23"/>
        </w:rPr>
      </w:pPr>
    </w:p>
    <w:p w14:paraId="4F4A3157" w14:textId="77777777" w:rsidR="00A649A5" w:rsidRDefault="00A649A5" w:rsidP="00A649A5">
      <w:pPr>
        <w:pBdr>
          <w:top w:val="nil"/>
          <w:left w:val="nil"/>
          <w:bottom w:val="nil"/>
          <w:right w:val="nil"/>
          <w:between w:val="nil"/>
        </w:pBdr>
        <w:jc w:val="right"/>
        <w:rPr>
          <w:color w:val="000000"/>
          <w:sz w:val="23"/>
          <w:szCs w:val="23"/>
        </w:rPr>
      </w:pPr>
    </w:p>
    <w:p w14:paraId="6C53C652" w14:textId="77777777" w:rsidR="00A649A5" w:rsidRDefault="00A649A5" w:rsidP="00A649A5">
      <w:pPr>
        <w:pBdr>
          <w:top w:val="nil"/>
          <w:left w:val="nil"/>
          <w:bottom w:val="nil"/>
          <w:right w:val="nil"/>
          <w:between w:val="nil"/>
        </w:pBdr>
        <w:jc w:val="right"/>
        <w:rPr>
          <w:color w:val="000000"/>
          <w:sz w:val="23"/>
          <w:szCs w:val="23"/>
        </w:rPr>
      </w:pPr>
    </w:p>
    <w:p w14:paraId="64EC3152" w14:textId="77777777" w:rsidR="00A649A5" w:rsidRDefault="00A649A5" w:rsidP="00A649A5">
      <w:pPr>
        <w:pBdr>
          <w:top w:val="nil"/>
          <w:left w:val="nil"/>
          <w:bottom w:val="nil"/>
          <w:right w:val="nil"/>
          <w:between w:val="nil"/>
        </w:pBdr>
        <w:jc w:val="right"/>
        <w:rPr>
          <w:color w:val="000000"/>
          <w:sz w:val="23"/>
          <w:szCs w:val="23"/>
        </w:rPr>
      </w:pPr>
    </w:p>
    <w:p w14:paraId="542D089B" w14:textId="77777777" w:rsidR="00A649A5" w:rsidRDefault="00A649A5" w:rsidP="00A649A5">
      <w:pPr>
        <w:pBdr>
          <w:top w:val="nil"/>
          <w:left w:val="nil"/>
          <w:bottom w:val="nil"/>
          <w:right w:val="nil"/>
          <w:between w:val="nil"/>
        </w:pBdr>
        <w:jc w:val="right"/>
        <w:rPr>
          <w:color w:val="000000"/>
          <w:sz w:val="23"/>
          <w:szCs w:val="23"/>
        </w:rPr>
      </w:pPr>
    </w:p>
    <w:p w14:paraId="5EAFF8C6" w14:textId="77777777" w:rsidR="00A649A5" w:rsidRDefault="00A649A5" w:rsidP="00A649A5">
      <w:pPr>
        <w:pBdr>
          <w:top w:val="nil"/>
          <w:left w:val="nil"/>
          <w:bottom w:val="nil"/>
          <w:right w:val="nil"/>
          <w:between w:val="nil"/>
        </w:pBdr>
        <w:jc w:val="right"/>
        <w:rPr>
          <w:color w:val="000000"/>
          <w:sz w:val="23"/>
          <w:szCs w:val="23"/>
        </w:rPr>
      </w:pPr>
    </w:p>
    <w:p w14:paraId="1FE7B54C" w14:textId="77777777" w:rsidR="00A649A5" w:rsidRDefault="00A649A5" w:rsidP="00A649A5">
      <w:pPr>
        <w:pBdr>
          <w:top w:val="nil"/>
          <w:left w:val="nil"/>
          <w:bottom w:val="nil"/>
          <w:right w:val="nil"/>
          <w:between w:val="nil"/>
        </w:pBdr>
        <w:jc w:val="right"/>
        <w:rPr>
          <w:color w:val="000000"/>
          <w:sz w:val="23"/>
          <w:szCs w:val="23"/>
        </w:rPr>
      </w:pPr>
    </w:p>
    <w:p w14:paraId="1722F7A2" w14:textId="77777777" w:rsidR="00A649A5" w:rsidRDefault="00A649A5" w:rsidP="00A649A5">
      <w:pPr>
        <w:pBdr>
          <w:top w:val="nil"/>
          <w:left w:val="nil"/>
          <w:bottom w:val="nil"/>
          <w:right w:val="nil"/>
          <w:between w:val="nil"/>
        </w:pBdr>
        <w:jc w:val="right"/>
        <w:rPr>
          <w:color w:val="000000"/>
          <w:sz w:val="23"/>
          <w:szCs w:val="23"/>
        </w:rPr>
      </w:pPr>
    </w:p>
    <w:p w14:paraId="3382BF38" w14:textId="77777777" w:rsidR="00A649A5" w:rsidRDefault="00A649A5" w:rsidP="00A649A5">
      <w:pPr>
        <w:pBdr>
          <w:top w:val="nil"/>
          <w:left w:val="nil"/>
          <w:bottom w:val="nil"/>
          <w:right w:val="nil"/>
          <w:between w:val="nil"/>
        </w:pBdr>
        <w:jc w:val="right"/>
        <w:rPr>
          <w:color w:val="000000"/>
          <w:sz w:val="23"/>
          <w:szCs w:val="23"/>
        </w:rPr>
      </w:pPr>
    </w:p>
    <w:p w14:paraId="39EE981E" w14:textId="77777777" w:rsidR="00A649A5" w:rsidRDefault="00A649A5" w:rsidP="00A649A5">
      <w:pPr>
        <w:pBdr>
          <w:top w:val="nil"/>
          <w:left w:val="nil"/>
          <w:bottom w:val="nil"/>
          <w:right w:val="nil"/>
          <w:between w:val="nil"/>
        </w:pBdr>
        <w:jc w:val="right"/>
        <w:rPr>
          <w:color w:val="000000"/>
          <w:sz w:val="23"/>
          <w:szCs w:val="23"/>
        </w:rPr>
      </w:pPr>
    </w:p>
    <w:p w14:paraId="114E8966" w14:textId="77777777" w:rsidR="00A649A5" w:rsidRDefault="00A649A5" w:rsidP="00A649A5">
      <w:pPr>
        <w:pBdr>
          <w:top w:val="nil"/>
          <w:left w:val="nil"/>
          <w:bottom w:val="nil"/>
          <w:right w:val="nil"/>
          <w:between w:val="nil"/>
        </w:pBdr>
        <w:jc w:val="right"/>
        <w:rPr>
          <w:color w:val="000000"/>
          <w:sz w:val="23"/>
          <w:szCs w:val="23"/>
        </w:rPr>
      </w:pPr>
    </w:p>
    <w:p w14:paraId="0CF9C102" w14:textId="77777777" w:rsidR="00A649A5" w:rsidRDefault="00A649A5" w:rsidP="00A649A5">
      <w:pPr>
        <w:pBdr>
          <w:top w:val="nil"/>
          <w:left w:val="nil"/>
          <w:bottom w:val="nil"/>
          <w:right w:val="nil"/>
          <w:between w:val="nil"/>
        </w:pBdr>
        <w:jc w:val="right"/>
        <w:rPr>
          <w:color w:val="000000"/>
          <w:sz w:val="23"/>
          <w:szCs w:val="23"/>
        </w:rPr>
      </w:pPr>
    </w:p>
    <w:p w14:paraId="646E30FB" w14:textId="77777777" w:rsidR="00A649A5" w:rsidRDefault="00A649A5" w:rsidP="00A649A5">
      <w:pPr>
        <w:pBdr>
          <w:top w:val="nil"/>
          <w:left w:val="nil"/>
          <w:bottom w:val="nil"/>
          <w:right w:val="nil"/>
          <w:between w:val="nil"/>
        </w:pBdr>
        <w:jc w:val="right"/>
        <w:rPr>
          <w:color w:val="000000"/>
          <w:sz w:val="23"/>
          <w:szCs w:val="23"/>
        </w:rPr>
      </w:pPr>
    </w:p>
    <w:p w14:paraId="725A036B" w14:textId="77777777" w:rsidR="00A649A5" w:rsidRDefault="00A649A5" w:rsidP="00A649A5">
      <w:pPr>
        <w:pBdr>
          <w:top w:val="nil"/>
          <w:left w:val="nil"/>
          <w:bottom w:val="nil"/>
          <w:right w:val="nil"/>
          <w:between w:val="nil"/>
        </w:pBdr>
        <w:jc w:val="right"/>
        <w:rPr>
          <w:color w:val="000000"/>
          <w:sz w:val="23"/>
          <w:szCs w:val="23"/>
        </w:rPr>
      </w:pPr>
    </w:p>
    <w:p w14:paraId="024211D7" w14:textId="77777777" w:rsidR="00A649A5" w:rsidRPr="0029090A" w:rsidRDefault="00A649A5" w:rsidP="00A649A5">
      <w:pPr>
        <w:pBdr>
          <w:top w:val="nil"/>
          <w:left w:val="nil"/>
          <w:bottom w:val="nil"/>
          <w:right w:val="nil"/>
          <w:between w:val="nil"/>
        </w:pBdr>
        <w:jc w:val="right"/>
        <w:rPr>
          <w:color w:val="000000"/>
          <w:sz w:val="23"/>
          <w:szCs w:val="23"/>
        </w:rPr>
      </w:pPr>
      <w:r w:rsidRPr="0029090A">
        <w:rPr>
          <w:color w:val="000000"/>
          <w:sz w:val="23"/>
          <w:szCs w:val="23"/>
        </w:rPr>
        <w:t xml:space="preserve">Приложение № 1 </w:t>
      </w:r>
    </w:p>
    <w:p w14:paraId="3BB32339" w14:textId="77777777" w:rsidR="00A649A5" w:rsidRPr="0029090A" w:rsidRDefault="00A649A5" w:rsidP="00A649A5">
      <w:pPr>
        <w:pBdr>
          <w:top w:val="nil"/>
          <w:left w:val="nil"/>
          <w:bottom w:val="nil"/>
          <w:right w:val="nil"/>
          <w:between w:val="nil"/>
        </w:pBdr>
        <w:jc w:val="right"/>
        <w:rPr>
          <w:color w:val="000000"/>
          <w:sz w:val="23"/>
          <w:szCs w:val="23"/>
        </w:rPr>
      </w:pPr>
      <w:r w:rsidRPr="0029090A">
        <w:rPr>
          <w:color w:val="000000"/>
          <w:sz w:val="23"/>
          <w:szCs w:val="23"/>
        </w:rPr>
        <w:t xml:space="preserve">к Договору участия в долевом строительстве </w:t>
      </w:r>
    </w:p>
    <w:p w14:paraId="625B0B70" w14:textId="77777777" w:rsidR="00A649A5" w:rsidRPr="00996CA9" w:rsidRDefault="00A649A5" w:rsidP="00A649A5">
      <w:pPr>
        <w:pBdr>
          <w:top w:val="nil"/>
          <w:left w:val="nil"/>
          <w:bottom w:val="nil"/>
          <w:right w:val="nil"/>
          <w:between w:val="nil"/>
        </w:pBdr>
        <w:jc w:val="right"/>
        <w:rPr>
          <w:color w:val="000000"/>
          <w:sz w:val="23"/>
          <w:szCs w:val="23"/>
        </w:rPr>
      </w:pPr>
      <w:r w:rsidRPr="00FD584A">
        <w:rPr>
          <w:color w:val="000000"/>
          <w:sz w:val="23"/>
          <w:szCs w:val="23"/>
        </w:rPr>
        <w:t>№ ДУ-</w:t>
      </w:r>
      <w:r w:rsidRPr="00FD584A">
        <w:rPr>
          <w:sz w:val="23"/>
          <w:szCs w:val="23"/>
        </w:rPr>
        <w:t>______</w:t>
      </w:r>
      <w:r w:rsidRPr="0029090A">
        <w:rPr>
          <w:color w:val="000000"/>
          <w:sz w:val="23"/>
          <w:szCs w:val="23"/>
        </w:rPr>
        <w:t>от</w:t>
      </w:r>
      <w:r w:rsidRPr="00996CA9">
        <w:rPr>
          <w:color w:val="000000"/>
          <w:sz w:val="23"/>
          <w:szCs w:val="23"/>
        </w:rPr>
        <w:t xml:space="preserve">  ___ 202___ </w:t>
      </w:r>
      <w:r w:rsidRPr="0029090A">
        <w:rPr>
          <w:color w:val="000000"/>
          <w:sz w:val="23"/>
          <w:szCs w:val="23"/>
        </w:rPr>
        <w:t>г</w:t>
      </w:r>
      <w:r w:rsidRPr="00996CA9">
        <w:rPr>
          <w:color w:val="000000"/>
          <w:sz w:val="23"/>
          <w:szCs w:val="23"/>
        </w:rPr>
        <w:t>.</w:t>
      </w:r>
    </w:p>
    <w:bookmarkEnd w:id="1"/>
    <w:p w14:paraId="59D2AE57" w14:textId="77777777" w:rsidR="00A649A5" w:rsidRDefault="00A649A5" w:rsidP="00A649A5">
      <w:pPr>
        <w:pBdr>
          <w:top w:val="nil"/>
          <w:left w:val="nil"/>
          <w:bottom w:val="nil"/>
          <w:right w:val="nil"/>
          <w:between w:val="nil"/>
        </w:pBdr>
        <w:ind w:left="142"/>
        <w:jc w:val="center"/>
        <w:rPr>
          <w:b/>
          <w:bCs/>
          <w:sz w:val="23"/>
          <w:szCs w:val="23"/>
        </w:rPr>
      </w:pPr>
    </w:p>
    <w:p w14:paraId="0277139B" w14:textId="77777777" w:rsidR="00A649A5" w:rsidRDefault="00A649A5" w:rsidP="00A649A5">
      <w:pPr>
        <w:pBdr>
          <w:top w:val="nil"/>
          <w:left w:val="nil"/>
          <w:bottom w:val="nil"/>
          <w:right w:val="nil"/>
          <w:between w:val="nil"/>
        </w:pBdr>
        <w:ind w:left="142"/>
        <w:jc w:val="center"/>
        <w:rPr>
          <w:b/>
          <w:bCs/>
          <w:sz w:val="23"/>
          <w:szCs w:val="23"/>
        </w:rPr>
      </w:pPr>
    </w:p>
    <w:p w14:paraId="2D37C62D" w14:textId="77777777" w:rsidR="00A649A5" w:rsidRPr="00ED3B08" w:rsidRDefault="00A649A5" w:rsidP="00A649A5">
      <w:pPr>
        <w:pBdr>
          <w:top w:val="nil"/>
          <w:left w:val="nil"/>
          <w:bottom w:val="nil"/>
          <w:right w:val="nil"/>
          <w:between w:val="nil"/>
        </w:pBdr>
        <w:ind w:left="142"/>
        <w:jc w:val="center"/>
        <w:rPr>
          <w:b/>
          <w:bCs/>
          <w:sz w:val="23"/>
          <w:szCs w:val="23"/>
        </w:rPr>
      </w:pPr>
      <w:r w:rsidRPr="00ED3B08">
        <w:rPr>
          <w:b/>
          <w:bCs/>
          <w:sz w:val="23"/>
          <w:szCs w:val="23"/>
        </w:rPr>
        <w:t>Планировка этажа</w:t>
      </w:r>
    </w:p>
    <w:p w14:paraId="4FBA6DE9" w14:textId="77777777" w:rsidR="00A649A5" w:rsidRDefault="00A649A5" w:rsidP="00A649A5">
      <w:pPr>
        <w:pBdr>
          <w:top w:val="nil"/>
          <w:left w:val="nil"/>
          <w:bottom w:val="nil"/>
          <w:right w:val="nil"/>
          <w:between w:val="nil"/>
        </w:pBdr>
        <w:ind w:left="142"/>
        <w:jc w:val="center"/>
        <w:rPr>
          <w:b/>
          <w:bCs/>
          <w:sz w:val="23"/>
          <w:szCs w:val="23"/>
        </w:rPr>
      </w:pPr>
      <w:r w:rsidRPr="00ED3B08">
        <w:rPr>
          <w:b/>
          <w:bCs/>
          <w:sz w:val="23"/>
          <w:szCs w:val="23"/>
        </w:rPr>
        <w:t xml:space="preserve"> и план Объекта долевого строительства (графическое изображение)</w:t>
      </w:r>
    </w:p>
    <w:p w14:paraId="3E177204" w14:textId="77777777" w:rsidR="00A649A5" w:rsidRPr="00ED3B08" w:rsidRDefault="00A649A5" w:rsidP="00A649A5">
      <w:pPr>
        <w:pBdr>
          <w:top w:val="nil"/>
          <w:left w:val="nil"/>
          <w:bottom w:val="nil"/>
          <w:right w:val="nil"/>
          <w:between w:val="nil"/>
        </w:pBdr>
        <w:ind w:left="142"/>
        <w:jc w:val="center"/>
        <w:rPr>
          <w:b/>
          <w:bCs/>
          <w:color w:val="000000"/>
          <w:sz w:val="23"/>
          <w:szCs w:val="23"/>
        </w:rPr>
      </w:pPr>
    </w:p>
    <w:p w14:paraId="247DCC49" w14:textId="77777777" w:rsidR="00A649A5" w:rsidRDefault="00A649A5" w:rsidP="00A649A5">
      <w:pPr>
        <w:widowControl w:val="0"/>
        <w:pBdr>
          <w:top w:val="nil"/>
          <w:left w:val="nil"/>
          <w:bottom w:val="nil"/>
          <w:right w:val="nil"/>
          <w:between w:val="nil"/>
        </w:pBdr>
        <w:spacing w:line="276" w:lineRule="auto"/>
        <w:ind w:left="-567"/>
        <w:jc w:val="center"/>
        <w:rPr>
          <w:color w:val="000000"/>
          <w:sz w:val="23"/>
          <w:szCs w:val="23"/>
        </w:rPr>
      </w:pPr>
    </w:p>
    <w:p w14:paraId="0912D547" w14:textId="77777777" w:rsidR="00A649A5" w:rsidRDefault="00A649A5" w:rsidP="00A649A5">
      <w:pPr>
        <w:widowControl w:val="0"/>
        <w:pBdr>
          <w:top w:val="nil"/>
          <w:left w:val="nil"/>
          <w:bottom w:val="nil"/>
          <w:right w:val="nil"/>
          <w:between w:val="nil"/>
        </w:pBdr>
        <w:spacing w:line="276" w:lineRule="auto"/>
        <w:rPr>
          <w:color w:val="000000"/>
          <w:sz w:val="23"/>
          <w:szCs w:val="23"/>
        </w:rPr>
      </w:pPr>
    </w:p>
    <w:p w14:paraId="328CC695" w14:textId="77777777" w:rsidR="00A649A5" w:rsidRDefault="00A649A5" w:rsidP="00A649A5">
      <w:pPr>
        <w:widowControl w:val="0"/>
        <w:pBdr>
          <w:top w:val="nil"/>
          <w:left w:val="nil"/>
          <w:bottom w:val="nil"/>
          <w:right w:val="nil"/>
          <w:between w:val="nil"/>
        </w:pBdr>
        <w:spacing w:line="276" w:lineRule="auto"/>
        <w:ind w:firstLine="426"/>
        <w:jc w:val="both"/>
        <w:rPr>
          <w:color w:val="000000"/>
          <w:sz w:val="23"/>
          <w:szCs w:val="23"/>
        </w:rPr>
      </w:pPr>
      <w:r w:rsidRPr="001F41BD">
        <w:rPr>
          <w:color w:val="000000"/>
          <w:sz w:val="23"/>
          <w:szCs w:val="23"/>
        </w:rPr>
        <w:t>На прилагаемом плане указанное выше нанесено условно в целях определения функционального назначения помещений. Направление и сторона открывания дверей нанесены условно, для обозначения расположения дверей.</w:t>
      </w:r>
    </w:p>
    <w:p w14:paraId="5DAB0809" w14:textId="77777777" w:rsidR="00A649A5" w:rsidRDefault="00A649A5" w:rsidP="00A649A5">
      <w:pPr>
        <w:widowControl w:val="0"/>
        <w:pBdr>
          <w:top w:val="nil"/>
          <w:left w:val="nil"/>
          <w:bottom w:val="nil"/>
          <w:right w:val="nil"/>
          <w:between w:val="nil"/>
        </w:pBdr>
        <w:spacing w:line="276" w:lineRule="auto"/>
        <w:rPr>
          <w:color w:val="000000"/>
          <w:sz w:val="23"/>
          <w:szCs w:val="23"/>
        </w:rPr>
      </w:pPr>
    </w:p>
    <w:p w14:paraId="05602D2C" w14:textId="77777777" w:rsidR="00A649A5" w:rsidRPr="004B4D5E" w:rsidRDefault="00A649A5" w:rsidP="00A649A5">
      <w:pPr>
        <w:widowControl w:val="0"/>
        <w:pBdr>
          <w:top w:val="nil"/>
          <w:left w:val="nil"/>
          <w:bottom w:val="nil"/>
          <w:right w:val="nil"/>
          <w:between w:val="nil"/>
        </w:pBdr>
        <w:spacing w:line="276" w:lineRule="auto"/>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0"/>
        <w:gridCol w:w="5245"/>
      </w:tblGrid>
      <w:tr w:rsidR="00A649A5" w:rsidRPr="004B4D5E" w14:paraId="14D23034" w14:textId="77777777" w:rsidTr="002E7000">
        <w:trPr>
          <w:trHeight w:val="566"/>
        </w:trPr>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55B193AD" w14:textId="77777777" w:rsidR="00A649A5" w:rsidRPr="002D03F2" w:rsidRDefault="00A649A5" w:rsidP="002E7000">
            <w:pPr>
              <w:widowControl w:val="0"/>
              <w:pBdr>
                <w:top w:val="nil"/>
                <w:left w:val="nil"/>
                <w:bottom w:val="nil"/>
                <w:right w:val="nil"/>
                <w:between w:val="nil"/>
              </w:pBdr>
              <w:spacing w:line="276" w:lineRule="auto"/>
              <w:rPr>
                <w:sz w:val="23"/>
                <w:szCs w:val="23"/>
              </w:rPr>
            </w:pPr>
            <w:r w:rsidRPr="002D03F2">
              <w:rPr>
                <w:b/>
                <w:sz w:val="23"/>
                <w:szCs w:val="23"/>
              </w:rPr>
              <w:t>ЗАСТРОЙЩИК</w:t>
            </w:r>
            <w:r w:rsidRPr="002D03F2">
              <w:rPr>
                <w:sz w:val="23"/>
                <w:szCs w:val="23"/>
              </w:rPr>
              <w:t>:</w:t>
            </w:r>
          </w:p>
          <w:p w14:paraId="187B3183" w14:textId="77777777" w:rsidR="00A649A5" w:rsidRPr="002D03F2" w:rsidRDefault="00A649A5" w:rsidP="002E7000">
            <w:pPr>
              <w:widowControl w:val="0"/>
              <w:pBdr>
                <w:top w:val="nil"/>
                <w:left w:val="nil"/>
                <w:bottom w:val="nil"/>
                <w:right w:val="nil"/>
                <w:between w:val="nil"/>
              </w:pBdr>
              <w:spacing w:line="276" w:lineRule="auto"/>
              <w:rPr>
                <w:sz w:val="23"/>
                <w:szCs w:val="23"/>
              </w:rPr>
            </w:pPr>
          </w:p>
          <w:p w14:paraId="49272403" w14:textId="77777777" w:rsidR="00A649A5" w:rsidRPr="002D03F2" w:rsidRDefault="00A649A5" w:rsidP="002E7000">
            <w:pPr>
              <w:widowControl w:val="0"/>
              <w:pBdr>
                <w:top w:val="nil"/>
                <w:left w:val="nil"/>
                <w:bottom w:val="nil"/>
                <w:right w:val="nil"/>
                <w:between w:val="nil"/>
              </w:pBdr>
              <w:spacing w:line="276" w:lineRule="auto"/>
              <w:rPr>
                <w:sz w:val="23"/>
                <w:szCs w:val="23"/>
              </w:rPr>
            </w:pPr>
          </w:p>
          <w:p w14:paraId="7D9D747B" w14:textId="77777777" w:rsidR="00A649A5" w:rsidRPr="002D03F2" w:rsidRDefault="00A649A5" w:rsidP="002E7000">
            <w:pPr>
              <w:widowControl w:val="0"/>
              <w:pBdr>
                <w:top w:val="nil"/>
                <w:left w:val="nil"/>
                <w:bottom w:val="nil"/>
                <w:right w:val="nil"/>
                <w:between w:val="nil"/>
              </w:pBdr>
              <w:spacing w:line="276" w:lineRule="auto"/>
              <w:rPr>
                <w:sz w:val="23"/>
                <w:szCs w:val="23"/>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1C8A9A62" w14:textId="77777777" w:rsidR="00A649A5" w:rsidRPr="002D03F2" w:rsidRDefault="00A649A5" w:rsidP="002E7000">
            <w:pPr>
              <w:widowControl w:val="0"/>
              <w:pBdr>
                <w:top w:val="nil"/>
                <w:left w:val="nil"/>
                <w:bottom w:val="nil"/>
                <w:right w:val="nil"/>
                <w:between w:val="nil"/>
              </w:pBdr>
              <w:spacing w:line="276" w:lineRule="auto"/>
              <w:rPr>
                <w:b/>
                <w:sz w:val="23"/>
                <w:szCs w:val="23"/>
              </w:rPr>
            </w:pPr>
            <w:r w:rsidRPr="002D03F2">
              <w:rPr>
                <w:b/>
                <w:sz w:val="23"/>
                <w:szCs w:val="23"/>
              </w:rPr>
              <w:t>УЧАСТНИК ДОЛЕВОГО СТРОИТЕЛЬСТВА:</w:t>
            </w:r>
          </w:p>
          <w:p w14:paraId="0C515348" w14:textId="77777777" w:rsidR="00A649A5" w:rsidRPr="002D03F2" w:rsidRDefault="00A649A5" w:rsidP="002E7000">
            <w:pPr>
              <w:widowControl w:val="0"/>
              <w:pBdr>
                <w:top w:val="nil"/>
                <w:left w:val="nil"/>
                <w:bottom w:val="nil"/>
                <w:right w:val="nil"/>
                <w:between w:val="nil"/>
              </w:pBdr>
              <w:spacing w:line="276" w:lineRule="auto"/>
              <w:rPr>
                <w:b/>
                <w:sz w:val="23"/>
                <w:szCs w:val="23"/>
              </w:rPr>
            </w:pPr>
          </w:p>
          <w:p w14:paraId="26F4B50B" w14:textId="77777777" w:rsidR="00A649A5" w:rsidRPr="002D03F2" w:rsidRDefault="00A649A5" w:rsidP="002E7000">
            <w:pPr>
              <w:widowControl w:val="0"/>
              <w:pBdr>
                <w:top w:val="nil"/>
                <w:left w:val="nil"/>
                <w:bottom w:val="nil"/>
                <w:right w:val="nil"/>
                <w:between w:val="nil"/>
              </w:pBdr>
              <w:spacing w:line="276" w:lineRule="auto"/>
              <w:rPr>
                <w:sz w:val="23"/>
                <w:szCs w:val="23"/>
              </w:rPr>
            </w:pPr>
          </w:p>
        </w:tc>
      </w:tr>
    </w:tbl>
    <w:p w14:paraId="5E90001F" w14:textId="77777777" w:rsidR="00A649A5" w:rsidRDefault="00A649A5" w:rsidP="00A649A5">
      <w:pPr>
        <w:widowControl w:val="0"/>
        <w:pBdr>
          <w:top w:val="nil"/>
          <w:left w:val="nil"/>
          <w:bottom w:val="nil"/>
          <w:right w:val="nil"/>
          <w:between w:val="nil"/>
        </w:pBdr>
        <w:spacing w:line="276" w:lineRule="auto"/>
      </w:pPr>
    </w:p>
    <w:p w14:paraId="55619F2B" w14:textId="77777777" w:rsidR="00A649A5" w:rsidRDefault="00A649A5" w:rsidP="00A649A5">
      <w:pPr>
        <w:pBdr>
          <w:top w:val="nil"/>
          <w:left w:val="nil"/>
          <w:bottom w:val="nil"/>
          <w:right w:val="nil"/>
          <w:between w:val="nil"/>
        </w:pBdr>
        <w:jc w:val="center"/>
        <w:rPr>
          <w:b/>
          <w:color w:val="000000"/>
          <w:sz w:val="23"/>
          <w:szCs w:val="23"/>
        </w:rPr>
      </w:pPr>
    </w:p>
    <w:p w14:paraId="1D2422C5" w14:textId="77777777" w:rsidR="00A649A5" w:rsidRDefault="00A649A5" w:rsidP="00A649A5">
      <w:pPr>
        <w:pBdr>
          <w:top w:val="nil"/>
          <w:left w:val="nil"/>
          <w:bottom w:val="nil"/>
          <w:right w:val="nil"/>
          <w:between w:val="nil"/>
        </w:pBdr>
        <w:jc w:val="center"/>
        <w:rPr>
          <w:b/>
          <w:color w:val="000000"/>
          <w:sz w:val="23"/>
          <w:szCs w:val="23"/>
        </w:rPr>
      </w:pPr>
    </w:p>
    <w:p w14:paraId="0E56937F" w14:textId="77777777" w:rsidR="00A649A5" w:rsidRDefault="00A649A5" w:rsidP="00A649A5">
      <w:pPr>
        <w:pBdr>
          <w:top w:val="nil"/>
          <w:left w:val="nil"/>
          <w:bottom w:val="nil"/>
          <w:right w:val="nil"/>
          <w:between w:val="nil"/>
        </w:pBdr>
        <w:jc w:val="center"/>
        <w:rPr>
          <w:b/>
          <w:color w:val="000000"/>
          <w:sz w:val="23"/>
          <w:szCs w:val="23"/>
        </w:rPr>
      </w:pPr>
    </w:p>
    <w:p w14:paraId="2A651DE5" w14:textId="77777777" w:rsidR="00A649A5" w:rsidRDefault="00A649A5" w:rsidP="00A649A5">
      <w:pPr>
        <w:pBdr>
          <w:top w:val="nil"/>
          <w:left w:val="nil"/>
          <w:bottom w:val="nil"/>
          <w:right w:val="nil"/>
          <w:between w:val="nil"/>
        </w:pBdr>
        <w:jc w:val="center"/>
        <w:rPr>
          <w:b/>
          <w:color w:val="000000"/>
          <w:sz w:val="23"/>
          <w:szCs w:val="23"/>
        </w:rPr>
      </w:pPr>
    </w:p>
    <w:p w14:paraId="04389ADC" w14:textId="77777777" w:rsidR="00A649A5" w:rsidRDefault="00A649A5" w:rsidP="00A649A5">
      <w:pPr>
        <w:pBdr>
          <w:top w:val="nil"/>
          <w:left w:val="nil"/>
          <w:bottom w:val="nil"/>
          <w:right w:val="nil"/>
          <w:between w:val="nil"/>
        </w:pBdr>
        <w:jc w:val="center"/>
        <w:rPr>
          <w:b/>
          <w:color w:val="000000"/>
          <w:sz w:val="23"/>
          <w:szCs w:val="23"/>
        </w:rPr>
      </w:pPr>
    </w:p>
    <w:p w14:paraId="0A999409" w14:textId="77777777" w:rsidR="00A649A5" w:rsidRDefault="00A649A5" w:rsidP="00A649A5">
      <w:pPr>
        <w:pBdr>
          <w:top w:val="nil"/>
          <w:left w:val="nil"/>
          <w:bottom w:val="nil"/>
          <w:right w:val="nil"/>
          <w:between w:val="nil"/>
        </w:pBdr>
        <w:jc w:val="center"/>
        <w:rPr>
          <w:b/>
          <w:color w:val="000000"/>
          <w:sz w:val="23"/>
          <w:szCs w:val="23"/>
        </w:rPr>
      </w:pPr>
    </w:p>
    <w:p w14:paraId="40D0D3E4" w14:textId="77777777" w:rsidR="00A649A5" w:rsidRDefault="00A649A5" w:rsidP="00A649A5">
      <w:pPr>
        <w:pBdr>
          <w:top w:val="nil"/>
          <w:left w:val="nil"/>
          <w:bottom w:val="nil"/>
          <w:right w:val="nil"/>
          <w:between w:val="nil"/>
        </w:pBdr>
        <w:jc w:val="center"/>
        <w:rPr>
          <w:b/>
          <w:color w:val="000000"/>
          <w:sz w:val="23"/>
          <w:szCs w:val="23"/>
        </w:rPr>
      </w:pPr>
    </w:p>
    <w:p w14:paraId="265DBBA1" w14:textId="77777777" w:rsidR="00A649A5" w:rsidRDefault="00A649A5" w:rsidP="00A649A5">
      <w:pPr>
        <w:pBdr>
          <w:top w:val="nil"/>
          <w:left w:val="nil"/>
          <w:bottom w:val="nil"/>
          <w:right w:val="nil"/>
          <w:between w:val="nil"/>
        </w:pBdr>
        <w:jc w:val="center"/>
        <w:rPr>
          <w:b/>
          <w:color w:val="000000"/>
          <w:sz w:val="23"/>
          <w:szCs w:val="23"/>
        </w:rPr>
      </w:pPr>
    </w:p>
    <w:p w14:paraId="74F3D53E" w14:textId="77777777" w:rsidR="00A649A5" w:rsidRDefault="00A649A5" w:rsidP="00A649A5">
      <w:pPr>
        <w:pBdr>
          <w:top w:val="nil"/>
          <w:left w:val="nil"/>
          <w:bottom w:val="nil"/>
          <w:right w:val="nil"/>
          <w:between w:val="nil"/>
        </w:pBdr>
        <w:jc w:val="center"/>
        <w:rPr>
          <w:b/>
          <w:color w:val="000000"/>
          <w:sz w:val="23"/>
          <w:szCs w:val="23"/>
        </w:rPr>
      </w:pPr>
    </w:p>
    <w:p w14:paraId="4948AFD9" w14:textId="77777777" w:rsidR="00A649A5" w:rsidRDefault="00A649A5" w:rsidP="00A649A5">
      <w:pPr>
        <w:pBdr>
          <w:top w:val="nil"/>
          <w:left w:val="nil"/>
          <w:bottom w:val="nil"/>
          <w:right w:val="nil"/>
          <w:between w:val="nil"/>
        </w:pBdr>
        <w:jc w:val="center"/>
        <w:rPr>
          <w:b/>
          <w:color w:val="000000"/>
          <w:sz w:val="23"/>
          <w:szCs w:val="23"/>
        </w:rPr>
      </w:pPr>
    </w:p>
    <w:p w14:paraId="048EE948" w14:textId="77777777" w:rsidR="00A649A5" w:rsidRDefault="00A649A5" w:rsidP="00A649A5">
      <w:pPr>
        <w:pBdr>
          <w:top w:val="nil"/>
          <w:left w:val="nil"/>
          <w:bottom w:val="nil"/>
          <w:right w:val="nil"/>
          <w:between w:val="nil"/>
        </w:pBdr>
        <w:jc w:val="center"/>
        <w:rPr>
          <w:b/>
          <w:color w:val="000000"/>
          <w:sz w:val="23"/>
          <w:szCs w:val="23"/>
        </w:rPr>
      </w:pPr>
    </w:p>
    <w:p w14:paraId="799833A3" w14:textId="77777777" w:rsidR="00A649A5" w:rsidRDefault="00A649A5" w:rsidP="00A649A5">
      <w:pPr>
        <w:pBdr>
          <w:top w:val="nil"/>
          <w:left w:val="nil"/>
          <w:bottom w:val="nil"/>
          <w:right w:val="nil"/>
          <w:between w:val="nil"/>
        </w:pBdr>
        <w:jc w:val="center"/>
        <w:rPr>
          <w:b/>
          <w:color w:val="000000"/>
          <w:sz w:val="23"/>
          <w:szCs w:val="23"/>
        </w:rPr>
      </w:pPr>
    </w:p>
    <w:p w14:paraId="5F01F52A" w14:textId="77777777" w:rsidR="00A649A5" w:rsidRDefault="00A649A5" w:rsidP="00A649A5">
      <w:pPr>
        <w:pBdr>
          <w:top w:val="nil"/>
          <w:left w:val="nil"/>
          <w:bottom w:val="nil"/>
          <w:right w:val="nil"/>
          <w:between w:val="nil"/>
        </w:pBdr>
        <w:jc w:val="center"/>
        <w:rPr>
          <w:b/>
          <w:color w:val="000000"/>
          <w:sz w:val="23"/>
          <w:szCs w:val="23"/>
        </w:rPr>
      </w:pPr>
    </w:p>
    <w:p w14:paraId="69273D53" w14:textId="77777777" w:rsidR="00A649A5" w:rsidRDefault="00A649A5" w:rsidP="00A649A5">
      <w:pPr>
        <w:pBdr>
          <w:top w:val="nil"/>
          <w:left w:val="nil"/>
          <w:bottom w:val="nil"/>
          <w:right w:val="nil"/>
          <w:between w:val="nil"/>
        </w:pBdr>
        <w:jc w:val="center"/>
        <w:rPr>
          <w:b/>
          <w:color w:val="000000"/>
          <w:sz w:val="23"/>
          <w:szCs w:val="23"/>
        </w:rPr>
      </w:pPr>
    </w:p>
    <w:p w14:paraId="216876AA" w14:textId="77777777" w:rsidR="00A649A5" w:rsidRDefault="00A649A5" w:rsidP="00A649A5">
      <w:pPr>
        <w:pBdr>
          <w:top w:val="nil"/>
          <w:left w:val="nil"/>
          <w:bottom w:val="nil"/>
          <w:right w:val="nil"/>
          <w:between w:val="nil"/>
        </w:pBdr>
        <w:jc w:val="center"/>
        <w:rPr>
          <w:b/>
          <w:color w:val="000000"/>
          <w:sz w:val="23"/>
          <w:szCs w:val="23"/>
        </w:rPr>
      </w:pPr>
    </w:p>
    <w:p w14:paraId="3F9D259C" w14:textId="77777777" w:rsidR="00A649A5" w:rsidRDefault="00A649A5" w:rsidP="00A649A5">
      <w:pPr>
        <w:pBdr>
          <w:top w:val="nil"/>
          <w:left w:val="nil"/>
          <w:bottom w:val="nil"/>
          <w:right w:val="nil"/>
          <w:between w:val="nil"/>
        </w:pBdr>
        <w:jc w:val="center"/>
        <w:rPr>
          <w:b/>
          <w:color w:val="000000"/>
          <w:sz w:val="23"/>
          <w:szCs w:val="23"/>
        </w:rPr>
      </w:pPr>
    </w:p>
    <w:p w14:paraId="0AB8A0F3" w14:textId="77777777" w:rsidR="00A649A5" w:rsidRDefault="00A649A5" w:rsidP="00A649A5">
      <w:pPr>
        <w:pBdr>
          <w:top w:val="nil"/>
          <w:left w:val="nil"/>
          <w:bottom w:val="nil"/>
          <w:right w:val="nil"/>
          <w:between w:val="nil"/>
        </w:pBdr>
        <w:jc w:val="center"/>
        <w:rPr>
          <w:b/>
          <w:color w:val="000000"/>
          <w:sz w:val="23"/>
          <w:szCs w:val="23"/>
        </w:rPr>
      </w:pPr>
    </w:p>
    <w:p w14:paraId="6803447F" w14:textId="77777777" w:rsidR="00A649A5" w:rsidRDefault="00A649A5" w:rsidP="00A649A5">
      <w:pPr>
        <w:pBdr>
          <w:top w:val="nil"/>
          <w:left w:val="nil"/>
          <w:bottom w:val="nil"/>
          <w:right w:val="nil"/>
          <w:between w:val="nil"/>
        </w:pBdr>
        <w:jc w:val="center"/>
        <w:rPr>
          <w:b/>
          <w:color w:val="000000"/>
          <w:sz w:val="23"/>
          <w:szCs w:val="23"/>
        </w:rPr>
      </w:pPr>
    </w:p>
    <w:p w14:paraId="60679B25" w14:textId="77777777" w:rsidR="00A649A5" w:rsidRDefault="00A649A5" w:rsidP="00A649A5">
      <w:pPr>
        <w:pBdr>
          <w:top w:val="nil"/>
          <w:left w:val="nil"/>
          <w:bottom w:val="nil"/>
          <w:right w:val="nil"/>
          <w:between w:val="nil"/>
        </w:pBdr>
        <w:jc w:val="center"/>
        <w:rPr>
          <w:b/>
          <w:color w:val="000000"/>
          <w:sz w:val="23"/>
          <w:szCs w:val="23"/>
        </w:rPr>
      </w:pPr>
    </w:p>
    <w:p w14:paraId="01B7C093" w14:textId="77777777" w:rsidR="00A649A5" w:rsidRDefault="00A649A5" w:rsidP="00A649A5">
      <w:pPr>
        <w:pBdr>
          <w:top w:val="nil"/>
          <w:left w:val="nil"/>
          <w:bottom w:val="nil"/>
          <w:right w:val="nil"/>
          <w:between w:val="nil"/>
        </w:pBdr>
        <w:jc w:val="center"/>
        <w:rPr>
          <w:b/>
          <w:color w:val="000000"/>
          <w:sz w:val="23"/>
          <w:szCs w:val="23"/>
        </w:rPr>
      </w:pPr>
    </w:p>
    <w:p w14:paraId="01636A9F" w14:textId="77777777" w:rsidR="00A649A5" w:rsidRDefault="00A649A5" w:rsidP="00A649A5">
      <w:pPr>
        <w:pBdr>
          <w:top w:val="nil"/>
          <w:left w:val="nil"/>
          <w:bottom w:val="nil"/>
          <w:right w:val="nil"/>
          <w:between w:val="nil"/>
        </w:pBdr>
        <w:jc w:val="center"/>
        <w:rPr>
          <w:b/>
          <w:color w:val="000000"/>
          <w:sz w:val="23"/>
          <w:szCs w:val="23"/>
        </w:rPr>
      </w:pPr>
    </w:p>
    <w:p w14:paraId="5DFE177A" w14:textId="77777777" w:rsidR="00A649A5" w:rsidRDefault="00A649A5" w:rsidP="00A649A5">
      <w:pPr>
        <w:pBdr>
          <w:top w:val="nil"/>
          <w:left w:val="nil"/>
          <w:bottom w:val="nil"/>
          <w:right w:val="nil"/>
          <w:between w:val="nil"/>
        </w:pBdr>
        <w:jc w:val="center"/>
        <w:rPr>
          <w:b/>
          <w:color w:val="000000"/>
          <w:sz w:val="23"/>
          <w:szCs w:val="23"/>
        </w:rPr>
      </w:pPr>
    </w:p>
    <w:p w14:paraId="77D77941" w14:textId="77777777" w:rsidR="00A649A5" w:rsidRDefault="00A649A5" w:rsidP="00A649A5">
      <w:pPr>
        <w:pBdr>
          <w:top w:val="nil"/>
          <w:left w:val="nil"/>
          <w:bottom w:val="nil"/>
          <w:right w:val="nil"/>
          <w:between w:val="nil"/>
        </w:pBdr>
        <w:jc w:val="center"/>
        <w:rPr>
          <w:b/>
          <w:color w:val="000000"/>
          <w:sz w:val="23"/>
          <w:szCs w:val="23"/>
        </w:rPr>
      </w:pPr>
    </w:p>
    <w:p w14:paraId="2053ACD3" w14:textId="77777777" w:rsidR="00A649A5" w:rsidRDefault="00A649A5" w:rsidP="00A649A5">
      <w:pPr>
        <w:pBdr>
          <w:top w:val="nil"/>
          <w:left w:val="nil"/>
          <w:bottom w:val="nil"/>
          <w:right w:val="nil"/>
          <w:between w:val="nil"/>
        </w:pBdr>
        <w:jc w:val="center"/>
        <w:rPr>
          <w:b/>
          <w:color w:val="000000"/>
          <w:sz w:val="23"/>
          <w:szCs w:val="23"/>
        </w:rPr>
      </w:pPr>
    </w:p>
    <w:p w14:paraId="4519D805" w14:textId="77777777" w:rsidR="00A649A5" w:rsidRDefault="00A649A5" w:rsidP="00A649A5">
      <w:pPr>
        <w:pBdr>
          <w:top w:val="nil"/>
          <w:left w:val="nil"/>
          <w:bottom w:val="nil"/>
          <w:right w:val="nil"/>
          <w:between w:val="nil"/>
        </w:pBdr>
        <w:jc w:val="center"/>
        <w:rPr>
          <w:b/>
          <w:color w:val="000000"/>
          <w:sz w:val="23"/>
          <w:szCs w:val="23"/>
        </w:rPr>
      </w:pPr>
    </w:p>
    <w:p w14:paraId="0B810898" w14:textId="77777777" w:rsidR="00A649A5" w:rsidRDefault="00A649A5" w:rsidP="00A649A5">
      <w:pPr>
        <w:pBdr>
          <w:top w:val="nil"/>
          <w:left w:val="nil"/>
          <w:bottom w:val="nil"/>
          <w:right w:val="nil"/>
          <w:between w:val="nil"/>
        </w:pBdr>
        <w:jc w:val="center"/>
        <w:rPr>
          <w:b/>
          <w:color w:val="000000"/>
          <w:sz w:val="23"/>
          <w:szCs w:val="23"/>
        </w:rPr>
      </w:pPr>
    </w:p>
    <w:p w14:paraId="70335B59" w14:textId="77777777" w:rsidR="00A649A5" w:rsidRDefault="00A649A5" w:rsidP="00A649A5">
      <w:pPr>
        <w:pBdr>
          <w:top w:val="nil"/>
          <w:left w:val="nil"/>
          <w:bottom w:val="nil"/>
          <w:right w:val="nil"/>
          <w:between w:val="nil"/>
        </w:pBdr>
        <w:jc w:val="center"/>
        <w:rPr>
          <w:b/>
          <w:color w:val="000000"/>
          <w:sz w:val="23"/>
          <w:szCs w:val="23"/>
        </w:rPr>
      </w:pPr>
    </w:p>
    <w:p w14:paraId="7D446502" w14:textId="77777777" w:rsidR="00A649A5" w:rsidRDefault="00A649A5" w:rsidP="00A649A5">
      <w:pPr>
        <w:pBdr>
          <w:top w:val="nil"/>
          <w:left w:val="nil"/>
          <w:bottom w:val="nil"/>
          <w:right w:val="nil"/>
          <w:between w:val="nil"/>
        </w:pBdr>
        <w:jc w:val="center"/>
        <w:rPr>
          <w:b/>
          <w:color w:val="000000"/>
          <w:sz w:val="23"/>
          <w:szCs w:val="23"/>
        </w:rPr>
      </w:pPr>
    </w:p>
    <w:p w14:paraId="43E3EB59" w14:textId="77777777" w:rsidR="00A649A5" w:rsidRDefault="00A649A5" w:rsidP="00A649A5">
      <w:pPr>
        <w:pBdr>
          <w:top w:val="nil"/>
          <w:left w:val="nil"/>
          <w:bottom w:val="nil"/>
          <w:right w:val="nil"/>
          <w:between w:val="nil"/>
        </w:pBdr>
        <w:jc w:val="center"/>
        <w:rPr>
          <w:b/>
          <w:color w:val="000000"/>
          <w:sz w:val="23"/>
          <w:szCs w:val="23"/>
        </w:rPr>
      </w:pPr>
    </w:p>
    <w:p w14:paraId="19C88548" w14:textId="77777777" w:rsidR="00A649A5" w:rsidRDefault="00A649A5" w:rsidP="00A649A5">
      <w:pPr>
        <w:pBdr>
          <w:top w:val="nil"/>
          <w:left w:val="nil"/>
          <w:bottom w:val="nil"/>
          <w:right w:val="nil"/>
          <w:between w:val="nil"/>
        </w:pBdr>
        <w:jc w:val="center"/>
        <w:rPr>
          <w:b/>
          <w:color w:val="000000"/>
          <w:sz w:val="23"/>
          <w:szCs w:val="23"/>
        </w:rPr>
      </w:pPr>
    </w:p>
    <w:p w14:paraId="3CADEDBA" w14:textId="77777777" w:rsidR="00A649A5" w:rsidRDefault="00A649A5" w:rsidP="00A649A5">
      <w:pPr>
        <w:pBdr>
          <w:top w:val="nil"/>
          <w:left w:val="nil"/>
          <w:bottom w:val="nil"/>
          <w:right w:val="nil"/>
          <w:between w:val="nil"/>
        </w:pBdr>
        <w:jc w:val="center"/>
        <w:rPr>
          <w:b/>
          <w:color w:val="000000"/>
          <w:sz w:val="23"/>
          <w:szCs w:val="23"/>
        </w:rPr>
      </w:pPr>
    </w:p>
    <w:p w14:paraId="7785D8DA" w14:textId="77777777" w:rsidR="00A649A5" w:rsidRDefault="00A649A5" w:rsidP="00A649A5">
      <w:pPr>
        <w:pBdr>
          <w:top w:val="nil"/>
          <w:left w:val="nil"/>
          <w:bottom w:val="nil"/>
          <w:right w:val="nil"/>
          <w:between w:val="nil"/>
        </w:pBdr>
        <w:jc w:val="center"/>
        <w:rPr>
          <w:b/>
          <w:color w:val="000000"/>
          <w:sz w:val="23"/>
          <w:szCs w:val="23"/>
        </w:rPr>
      </w:pPr>
    </w:p>
    <w:p w14:paraId="64DD0CB1" w14:textId="77777777" w:rsidR="00A649A5" w:rsidRDefault="00A649A5" w:rsidP="00A649A5">
      <w:pPr>
        <w:pBdr>
          <w:top w:val="nil"/>
          <w:left w:val="nil"/>
          <w:bottom w:val="nil"/>
          <w:right w:val="nil"/>
          <w:between w:val="nil"/>
        </w:pBdr>
        <w:jc w:val="center"/>
        <w:rPr>
          <w:b/>
          <w:color w:val="000000"/>
          <w:sz w:val="23"/>
          <w:szCs w:val="23"/>
        </w:rPr>
      </w:pPr>
    </w:p>
    <w:p w14:paraId="0F3CD8EA" w14:textId="77777777" w:rsidR="00A649A5" w:rsidRDefault="00A649A5" w:rsidP="00A649A5">
      <w:pPr>
        <w:pBdr>
          <w:top w:val="nil"/>
          <w:left w:val="nil"/>
          <w:bottom w:val="nil"/>
          <w:right w:val="nil"/>
          <w:between w:val="nil"/>
        </w:pBdr>
        <w:jc w:val="center"/>
        <w:rPr>
          <w:b/>
          <w:color w:val="000000"/>
          <w:sz w:val="23"/>
          <w:szCs w:val="23"/>
        </w:rPr>
      </w:pPr>
    </w:p>
    <w:p w14:paraId="2C5A5117" w14:textId="77777777" w:rsidR="00A649A5" w:rsidRDefault="00A649A5" w:rsidP="00A649A5">
      <w:pPr>
        <w:pBdr>
          <w:top w:val="nil"/>
          <w:left w:val="nil"/>
          <w:bottom w:val="nil"/>
          <w:right w:val="nil"/>
          <w:between w:val="nil"/>
        </w:pBdr>
        <w:jc w:val="center"/>
        <w:rPr>
          <w:b/>
          <w:color w:val="000000"/>
          <w:sz w:val="23"/>
          <w:szCs w:val="23"/>
        </w:rPr>
      </w:pPr>
    </w:p>
    <w:p w14:paraId="1FE5AF28" w14:textId="77777777" w:rsidR="00A649A5" w:rsidRDefault="00A649A5" w:rsidP="00A649A5">
      <w:pPr>
        <w:pBdr>
          <w:top w:val="nil"/>
          <w:left w:val="nil"/>
          <w:bottom w:val="nil"/>
          <w:right w:val="nil"/>
          <w:between w:val="nil"/>
        </w:pBdr>
        <w:jc w:val="center"/>
        <w:rPr>
          <w:b/>
          <w:color w:val="000000"/>
          <w:sz w:val="23"/>
          <w:szCs w:val="23"/>
        </w:rPr>
      </w:pPr>
    </w:p>
    <w:p w14:paraId="497D562A" w14:textId="77777777" w:rsidR="00A649A5" w:rsidRDefault="00A649A5" w:rsidP="00A649A5">
      <w:pPr>
        <w:pBdr>
          <w:top w:val="nil"/>
          <w:left w:val="nil"/>
          <w:bottom w:val="nil"/>
          <w:right w:val="nil"/>
          <w:between w:val="nil"/>
        </w:pBdr>
        <w:jc w:val="center"/>
        <w:rPr>
          <w:b/>
          <w:color w:val="000000"/>
          <w:sz w:val="23"/>
          <w:szCs w:val="23"/>
        </w:rPr>
      </w:pPr>
    </w:p>
    <w:p w14:paraId="685F71C8" w14:textId="77777777" w:rsidR="00A649A5" w:rsidRPr="0029090A" w:rsidRDefault="00A649A5" w:rsidP="00A649A5">
      <w:pPr>
        <w:pBdr>
          <w:top w:val="nil"/>
          <w:left w:val="nil"/>
          <w:bottom w:val="nil"/>
          <w:right w:val="nil"/>
          <w:between w:val="nil"/>
        </w:pBdr>
        <w:jc w:val="right"/>
        <w:rPr>
          <w:color w:val="000000"/>
          <w:sz w:val="23"/>
          <w:szCs w:val="23"/>
        </w:rPr>
      </w:pPr>
      <w:r w:rsidRPr="0029090A">
        <w:rPr>
          <w:color w:val="000000"/>
          <w:sz w:val="23"/>
          <w:szCs w:val="23"/>
        </w:rPr>
        <w:t xml:space="preserve">Приложение № </w:t>
      </w:r>
      <w:r>
        <w:rPr>
          <w:color w:val="000000"/>
          <w:sz w:val="23"/>
          <w:szCs w:val="23"/>
        </w:rPr>
        <w:t>2</w:t>
      </w:r>
      <w:r w:rsidRPr="0029090A">
        <w:rPr>
          <w:color w:val="000000"/>
          <w:sz w:val="23"/>
          <w:szCs w:val="23"/>
        </w:rPr>
        <w:t xml:space="preserve"> </w:t>
      </w:r>
    </w:p>
    <w:p w14:paraId="309CEE68" w14:textId="77777777" w:rsidR="00A649A5" w:rsidRPr="0029090A" w:rsidRDefault="00A649A5" w:rsidP="00A649A5">
      <w:pPr>
        <w:pBdr>
          <w:top w:val="nil"/>
          <w:left w:val="nil"/>
          <w:bottom w:val="nil"/>
          <w:right w:val="nil"/>
          <w:between w:val="nil"/>
        </w:pBdr>
        <w:jc w:val="right"/>
        <w:rPr>
          <w:color w:val="000000"/>
          <w:sz w:val="23"/>
          <w:szCs w:val="23"/>
        </w:rPr>
      </w:pPr>
      <w:r w:rsidRPr="0029090A">
        <w:rPr>
          <w:color w:val="000000"/>
          <w:sz w:val="23"/>
          <w:szCs w:val="23"/>
        </w:rPr>
        <w:t xml:space="preserve">к Договору участия в долевом строительстве </w:t>
      </w:r>
    </w:p>
    <w:p w14:paraId="0F72E313" w14:textId="77777777" w:rsidR="00A649A5" w:rsidRPr="00996CA9" w:rsidRDefault="00A649A5" w:rsidP="00A649A5">
      <w:pPr>
        <w:pBdr>
          <w:top w:val="nil"/>
          <w:left w:val="nil"/>
          <w:bottom w:val="nil"/>
          <w:right w:val="nil"/>
          <w:between w:val="nil"/>
        </w:pBdr>
        <w:jc w:val="right"/>
        <w:rPr>
          <w:color w:val="000000"/>
          <w:sz w:val="23"/>
          <w:szCs w:val="23"/>
        </w:rPr>
      </w:pPr>
      <w:r w:rsidRPr="00FD584A">
        <w:rPr>
          <w:color w:val="000000"/>
          <w:sz w:val="23"/>
          <w:szCs w:val="23"/>
        </w:rPr>
        <w:t>№ ДУ-</w:t>
      </w:r>
      <w:r w:rsidRPr="00FD584A">
        <w:rPr>
          <w:sz w:val="23"/>
          <w:szCs w:val="23"/>
        </w:rPr>
        <w:t>______</w:t>
      </w:r>
      <w:r w:rsidRPr="0029090A">
        <w:rPr>
          <w:color w:val="000000"/>
          <w:sz w:val="23"/>
          <w:szCs w:val="23"/>
        </w:rPr>
        <w:t>от</w:t>
      </w:r>
      <w:r w:rsidRPr="00996CA9">
        <w:rPr>
          <w:color w:val="000000"/>
          <w:sz w:val="23"/>
          <w:szCs w:val="23"/>
        </w:rPr>
        <w:t xml:space="preserve">  ___ 202___ </w:t>
      </w:r>
      <w:r w:rsidRPr="0029090A">
        <w:rPr>
          <w:color w:val="000000"/>
          <w:sz w:val="23"/>
          <w:szCs w:val="23"/>
        </w:rPr>
        <w:t>г</w:t>
      </w:r>
      <w:r w:rsidRPr="00996CA9">
        <w:rPr>
          <w:color w:val="000000"/>
          <w:sz w:val="23"/>
          <w:szCs w:val="23"/>
        </w:rPr>
        <w:t>.</w:t>
      </w:r>
    </w:p>
    <w:p w14:paraId="457E1AD5" w14:textId="77777777" w:rsidR="00A649A5" w:rsidRDefault="00A649A5" w:rsidP="00A649A5">
      <w:pPr>
        <w:pBdr>
          <w:top w:val="nil"/>
          <w:left w:val="nil"/>
          <w:bottom w:val="nil"/>
          <w:right w:val="nil"/>
          <w:between w:val="nil"/>
        </w:pBdr>
        <w:jc w:val="center"/>
        <w:rPr>
          <w:b/>
          <w:color w:val="000000"/>
          <w:sz w:val="23"/>
          <w:szCs w:val="23"/>
        </w:rPr>
      </w:pPr>
    </w:p>
    <w:p w14:paraId="11D8296F" w14:textId="77777777" w:rsidR="00A649A5" w:rsidRDefault="00A649A5" w:rsidP="00A649A5">
      <w:pPr>
        <w:pBdr>
          <w:top w:val="nil"/>
          <w:left w:val="nil"/>
          <w:bottom w:val="nil"/>
          <w:right w:val="nil"/>
          <w:between w:val="nil"/>
        </w:pBdr>
        <w:jc w:val="center"/>
        <w:rPr>
          <w:b/>
          <w:color w:val="000000"/>
          <w:sz w:val="23"/>
          <w:szCs w:val="23"/>
        </w:rPr>
      </w:pPr>
    </w:p>
    <w:p w14:paraId="2CBA48D0" w14:textId="77777777" w:rsidR="00A649A5" w:rsidRPr="00ED3B08" w:rsidRDefault="00A649A5" w:rsidP="00A649A5">
      <w:pPr>
        <w:pBdr>
          <w:top w:val="nil"/>
          <w:left w:val="nil"/>
          <w:bottom w:val="nil"/>
          <w:right w:val="nil"/>
          <w:between w:val="nil"/>
        </w:pBdr>
        <w:ind w:left="360"/>
        <w:jc w:val="center"/>
        <w:rPr>
          <w:b/>
          <w:bCs/>
          <w:color w:val="000000"/>
          <w:sz w:val="23"/>
          <w:szCs w:val="23"/>
        </w:rPr>
      </w:pPr>
      <w:r w:rsidRPr="00ED3B08">
        <w:rPr>
          <w:b/>
          <w:bCs/>
          <w:color w:val="000000"/>
          <w:sz w:val="23"/>
          <w:szCs w:val="23"/>
        </w:rPr>
        <w:t>Техническое состояние Объекта долевого строительства:</w:t>
      </w:r>
    </w:p>
    <w:p w14:paraId="018823F7" w14:textId="77777777" w:rsidR="00A649A5" w:rsidRPr="00067DEF" w:rsidRDefault="00A649A5" w:rsidP="00A649A5">
      <w:pPr>
        <w:pBdr>
          <w:top w:val="nil"/>
          <w:left w:val="nil"/>
          <w:bottom w:val="nil"/>
          <w:right w:val="nil"/>
          <w:between w:val="nil"/>
        </w:pBdr>
        <w:ind w:left="360"/>
        <w:jc w:val="both"/>
        <w:rPr>
          <w:color w:val="000000"/>
          <w:sz w:val="23"/>
          <w:szCs w:val="23"/>
        </w:rPr>
      </w:pPr>
    </w:p>
    <w:p w14:paraId="5ED86A62" w14:textId="77777777" w:rsidR="00A649A5" w:rsidRPr="001F41BD" w:rsidRDefault="00A649A5" w:rsidP="00A649A5">
      <w:pPr>
        <w:pBdr>
          <w:top w:val="nil"/>
          <w:left w:val="nil"/>
          <w:bottom w:val="nil"/>
          <w:right w:val="nil"/>
          <w:between w:val="nil"/>
        </w:pBdr>
        <w:ind w:firstLine="360"/>
        <w:jc w:val="both"/>
        <w:rPr>
          <w:color w:val="000000"/>
          <w:sz w:val="23"/>
          <w:szCs w:val="23"/>
        </w:rPr>
      </w:pPr>
      <w:r w:rsidRPr="001F41BD">
        <w:rPr>
          <w:color w:val="000000"/>
          <w:sz w:val="23"/>
          <w:szCs w:val="23"/>
        </w:rPr>
        <w:t>По взаимной договоренности сторон Объект долевого строительства подлежит передаче Участнику долевого строительства в следующем техническом состоянии:</w:t>
      </w:r>
    </w:p>
    <w:p w14:paraId="2F761F86" w14:textId="77777777" w:rsidR="00A649A5" w:rsidRPr="00047F09" w:rsidRDefault="00A649A5" w:rsidP="00A649A5">
      <w:pPr>
        <w:numPr>
          <w:ilvl w:val="0"/>
          <w:numId w:val="4"/>
        </w:numPr>
        <w:pBdr>
          <w:top w:val="nil"/>
          <w:left w:val="nil"/>
          <w:bottom w:val="nil"/>
          <w:right w:val="nil"/>
          <w:between w:val="nil"/>
        </w:pBdr>
        <w:tabs>
          <w:tab w:val="left" w:pos="0"/>
          <w:tab w:val="left" w:pos="131"/>
        </w:tabs>
        <w:ind w:left="720" w:right="175" w:hanging="360"/>
        <w:jc w:val="both"/>
        <w:rPr>
          <w:sz w:val="23"/>
          <w:szCs w:val="23"/>
        </w:rPr>
      </w:pPr>
      <w:r w:rsidRPr="00047F09">
        <w:rPr>
          <w:sz w:val="23"/>
          <w:szCs w:val="23"/>
        </w:rPr>
        <w:t>входная дверь, согласно Проекту;</w:t>
      </w:r>
    </w:p>
    <w:p w14:paraId="61A42887" w14:textId="77777777" w:rsidR="00A649A5" w:rsidRPr="00047F09" w:rsidRDefault="00A649A5" w:rsidP="00A649A5">
      <w:pPr>
        <w:numPr>
          <w:ilvl w:val="0"/>
          <w:numId w:val="4"/>
        </w:numPr>
        <w:pBdr>
          <w:top w:val="nil"/>
          <w:left w:val="nil"/>
          <w:bottom w:val="nil"/>
          <w:right w:val="nil"/>
          <w:between w:val="nil"/>
        </w:pBdr>
        <w:tabs>
          <w:tab w:val="left" w:pos="0"/>
          <w:tab w:val="left" w:pos="131"/>
        </w:tabs>
        <w:ind w:left="720" w:right="175" w:hanging="360"/>
        <w:jc w:val="both"/>
        <w:rPr>
          <w:sz w:val="23"/>
          <w:szCs w:val="23"/>
        </w:rPr>
      </w:pPr>
      <w:r w:rsidRPr="00047F09">
        <w:rPr>
          <w:sz w:val="23"/>
          <w:szCs w:val="23"/>
        </w:rPr>
        <w:t xml:space="preserve"> ввод электрического кабеля в соответствии с проектом с установкой прибора учета (эл. счетчика) без разводки электрических сетей в квартире, без установки электрических печей и инженерного о</w:t>
      </w:r>
      <w:r>
        <w:rPr>
          <w:sz w:val="23"/>
          <w:szCs w:val="23"/>
        </w:rPr>
        <w:t>борудования;</w:t>
      </w:r>
    </w:p>
    <w:p w14:paraId="71B39C81" w14:textId="77777777" w:rsidR="00A649A5" w:rsidRPr="00047F09" w:rsidRDefault="00A649A5" w:rsidP="00A649A5">
      <w:pPr>
        <w:numPr>
          <w:ilvl w:val="0"/>
          <w:numId w:val="4"/>
        </w:numPr>
        <w:pBdr>
          <w:top w:val="nil"/>
          <w:left w:val="nil"/>
          <w:bottom w:val="nil"/>
          <w:right w:val="nil"/>
          <w:between w:val="nil"/>
        </w:pBdr>
        <w:tabs>
          <w:tab w:val="left" w:pos="0"/>
          <w:tab w:val="left" w:pos="131"/>
        </w:tabs>
        <w:ind w:left="720" w:right="175" w:hanging="360"/>
        <w:jc w:val="both"/>
        <w:rPr>
          <w:sz w:val="23"/>
          <w:szCs w:val="23"/>
        </w:rPr>
      </w:pPr>
      <w:r w:rsidRPr="00047F09">
        <w:rPr>
          <w:sz w:val="23"/>
          <w:szCs w:val="23"/>
        </w:rPr>
        <w:t>монтаж системы отопления в соответствии с Проектом;</w:t>
      </w:r>
    </w:p>
    <w:p w14:paraId="1287FC6C" w14:textId="77777777" w:rsidR="00A649A5" w:rsidRDefault="00A649A5" w:rsidP="00A649A5">
      <w:pPr>
        <w:numPr>
          <w:ilvl w:val="0"/>
          <w:numId w:val="4"/>
        </w:numPr>
        <w:pBdr>
          <w:top w:val="nil"/>
          <w:left w:val="nil"/>
          <w:bottom w:val="nil"/>
          <w:right w:val="nil"/>
          <w:between w:val="nil"/>
        </w:pBdr>
        <w:tabs>
          <w:tab w:val="left" w:pos="0"/>
          <w:tab w:val="left" w:pos="131"/>
        </w:tabs>
        <w:ind w:left="720" w:right="175" w:hanging="360"/>
        <w:jc w:val="both"/>
        <w:rPr>
          <w:sz w:val="23"/>
          <w:szCs w:val="23"/>
        </w:rPr>
      </w:pPr>
      <w:r w:rsidRPr="00047F09">
        <w:rPr>
          <w:sz w:val="23"/>
          <w:szCs w:val="23"/>
        </w:rPr>
        <w:t xml:space="preserve">монтаж системы вентиляции в соответствии </w:t>
      </w:r>
      <w:r>
        <w:rPr>
          <w:sz w:val="23"/>
          <w:szCs w:val="23"/>
        </w:rPr>
        <w:t>Проектом;</w:t>
      </w:r>
    </w:p>
    <w:p w14:paraId="05EB82F2" w14:textId="77777777" w:rsidR="00A649A5" w:rsidRPr="00047F09" w:rsidRDefault="00A649A5" w:rsidP="00A649A5">
      <w:pPr>
        <w:numPr>
          <w:ilvl w:val="0"/>
          <w:numId w:val="4"/>
        </w:numPr>
        <w:pBdr>
          <w:top w:val="nil"/>
          <w:left w:val="nil"/>
          <w:bottom w:val="nil"/>
          <w:right w:val="nil"/>
          <w:between w:val="nil"/>
        </w:pBdr>
        <w:tabs>
          <w:tab w:val="left" w:pos="0"/>
          <w:tab w:val="left" w:pos="131"/>
        </w:tabs>
        <w:ind w:left="720" w:right="175" w:hanging="360"/>
        <w:jc w:val="both"/>
        <w:rPr>
          <w:sz w:val="23"/>
          <w:szCs w:val="23"/>
        </w:rPr>
      </w:pPr>
      <w:r w:rsidRPr="00047F09">
        <w:rPr>
          <w:sz w:val="23"/>
          <w:szCs w:val="23"/>
        </w:rPr>
        <w:t xml:space="preserve">монтаж водопровода и канализации с установкой запорной арматуры в объеме </w:t>
      </w:r>
      <w:r>
        <w:rPr>
          <w:sz w:val="23"/>
          <w:szCs w:val="23"/>
        </w:rPr>
        <w:t>П</w:t>
      </w:r>
      <w:r w:rsidRPr="00047F09">
        <w:rPr>
          <w:sz w:val="23"/>
          <w:szCs w:val="23"/>
        </w:rPr>
        <w:t>роекта;</w:t>
      </w:r>
    </w:p>
    <w:p w14:paraId="370B2ADF" w14:textId="77777777" w:rsidR="00A649A5" w:rsidRPr="00047F09" w:rsidRDefault="00A649A5" w:rsidP="00A649A5">
      <w:pPr>
        <w:numPr>
          <w:ilvl w:val="0"/>
          <w:numId w:val="4"/>
        </w:numPr>
        <w:pBdr>
          <w:top w:val="nil"/>
          <w:left w:val="nil"/>
          <w:bottom w:val="nil"/>
          <w:right w:val="nil"/>
          <w:between w:val="nil"/>
        </w:pBdr>
        <w:tabs>
          <w:tab w:val="left" w:pos="0"/>
          <w:tab w:val="left" w:pos="131"/>
        </w:tabs>
        <w:ind w:left="720" w:right="175" w:hanging="360"/>
        <w:jc w:val="both"/>
        <w:rPr>
          <w:sz w:val="23"/>
          <w:szCs w:val="23"/>
        </w:rPr>
      </w:pPr>
      <w:r w:rsidRPr="00047F09">
        <w:rPr>
          <w:sz w:val="23"/>
          <w:szCs w:val="23"/>
        </w:rPr>
        <w:t>окна согласно Проекту, без установки подоконников;</w:t>
      </w:r>
    </w:p>
    <w:p w14:paraId="42788640" w14:textId="77777777" w:rsidR="00A649A5" w:rsidRPr="00047F09" w:rsidRDefault="00A649A5" w:rsidP="00A649A5">
      <w:pPr>
        <w:numPr>
          <w:ilvl w:val="0"/>
          <w:numId w:val="4"/>
        </w:numPr>
        <w:pBdr>
          <w:top w:val="nil"/>
          <w:left w:val="nil"/>
          <w:bottom w:val="nil"/>
          <w:right w:val="nil"/>
          <w:between w:val="nil"/>
        </w:pBdr>
        <w:tabs>
          <w:tab w:val="left" w:pos="0"/>
          <w:tab w:val="left" w:pos="131"/>
        </w:tabs>
        <w:ind w:left="720" w:right="175" w:hanging="360"/>
        <w:jc w:val="both"/>
        <w:rPr>
          <w:sz w:val="23"/>
          <w:szCs w:val="23"/>
        </w:rPr>
      </w:pPr>
      <w:r w:rsidRPr="00047F09">
        <w:rPr>
          <w:sz w:val="23"/>
          <w:szCs w:val="23"/>
        </w:rPr>
        <w:t>с трассировкой (обозначением) межкомнатных перегородок в Квартире</w:t>
      </w:r>
      <w:r>
        <w:rPr>
          <w:sz w:val="23"/>
          <w:szCs w:val="23"/>
        </w:rPr>
        <w:t>;</w:t>
      </w:r>
    </w:p>
    <w:p w14:paraId="24C32BE7" w14:textId="77777777" w:rsidR="00A649A5" w:rsidRPr="00047F09" w:rsidRDefault="00A649A5" w:rsidP="00A649A5">
      <w:pPr>
        <w:numPr>
          <w:ilvl w:val="0"/>
          <w:numId w:val="2"/>
        </w:numPr>
        <w:pBdr>
          <w:top w:val="nil"/>
          <w:left w:val="nil"/>
          <w:bottom w:val="nil"/>
          <w:right w:val="nil"/>
          <w:between w:val="nil"/>
        </w:pBdr>
        <w:tabs>
          <w:tab w:val="left" w:pos="0"/>
        </w:tabs>
        <w:ind w:left="720" w:hanging="360"/>
        <w:jc w:val="both"/>
        <w:rPr>
          <w:sz w:val="23"/>
          <w:szCs w:val="23"/>
        </w:rPr>
      </w:pPr>
      <w:r w:rsidRPr="00047F09">
        <w:rPr>
          <w:sz w:val="23"/>
          <w:szCs w:val="23"/>
        </w:rPr>
        <w:t>без устройства всех видов полов, в т.ч. цементной стяжки;</w:t>
      </w:r>
    </w:p>
    <w:p w14:paraId="6E7810E9" w14:textId="77777777" w:rsidR="00A649A5" w:rsidRPr="00047F09" w:rsidRDefault="00A649A5" w:rsidP="00A649A5">
      <w:pPr>
        <w:numPr>
          <w:ilvl w:val="0"/>
          <w:numId w:val="2"/>
        </w:numPr>
        <w:pBdr>
          <w:top w:val="nil"/>
          <w:left w:val="nil"/>
          <w:bottom w:val="nil"/>
          <w:right w:val="nil"/>
          <w:between w:val="nil"/>
        </w:pBdr>
        <w:tabs>
          <w:tab w:val="left" w:pos="0"/>
        </w:tabs>
        <w:ind w:left="720" w:hanging="360"/>
        <w:jc w:val="both"/>
        <w:rPr>
          <w:sz w:val="23"/>
          <w:szCs w:val="23"/>
        </w:rPr>
      </w:pPr>
      <w:r w:rsidRPr="00047F09">
        <w:rPr>
          <w:sz w:val="23"/>
          <w:szCs w:val="23"/>
        </w:rPr>
        <w:t>без устройства внутриквартирных межкомнатных перегородок;</w:t>
      </w:r>
    </w:p>
    <w:p w14:paraId="0F2DAC3D" w14:textId="77777777" w:rsidR="00A649A5" w:rsidRPr="00047F09" w:rsidRDefault="00A649A5" w:rsidP="00A649A5">
      <w:pPr>
        <w:numPr>
          <w:ilvl w:val="0"/>
          <w:numId w:val="2"/>
        </w:numPr>
        <w:pBdr>
          <w:top w:val="nil"/>
          <w:left w:val="nil"/>
          <w:bottom w:val="nil"/>
          <w:right w:val="nil"/>
          <w:between w:val="nil"/>
        </w:pBdr>
        <w:tabs>
          <w:tab w:val="left" w:pos="0"/>
        </w:tabs>
        <w:ind w:left="720" w:hanging="360"/>
        <w:jc w:val="both"/>
        <w:rPr>
          <w:sz w:val="23"/>
          <w:szCs w:val="23"/>
        </w:rPr>
      </w:pPr>
      <w:r w:rsidRPr="00047F09">
        <w:rPr>
          <w:sz w:val="23"/>
          <w:szCs w:val="23"/>
        </w:rPr>
        <w:t>без штукатурки, шпатлевки, оклейки обоями либо других каких-либо видов отделочных работ стен, полов и потолков</w:t>
      </w:r>
      <w:r>
        <w:rPr>
          <w:sz w:val="23"/>
          <w:szCs w:val="23"/>
        </w:rPr>
        <w:t>;</w:t>
      </w:r>
    </w:p>
    <w:p w14:paraId="663561B8" w14:textId="77777777" w:rsidR="00A649A5" w:rsidRPr="00047F09" w:rsidRDefault="00A649A5" w:rsidP="00A649A5">
      <w:pPr>
        <w:numPr>
          <w:ilvl w:val="0"/>
          <w:numId w:val="2"/>
        </w:numPr>
        <w:pBdr>
          <w:top w:val="nil"/>
          <w:left w:val="nil"/>
          <w:bottom w:val="nil"/>
          <w:right w:val="nil"/>
          <w:between w:val="nil"/>
        </w:pBdr>
        <w:tabs>
          <w:tab w:val="left" w:pos="0"/>
        </w:tabs>
        <w:ind w:left="720" w:hanging="360"/>
        <w:jc w:val="both"/>
        <w:rPr>
          <w:sz w:val="23"/>
          <w:szCs w:val="23"/>
        </w:rPr>
      </w:pPr>
      <w:r w:rsidRPr="00047F09">
        <w:rPr>
          <w:sz w:val="23"/>
          <w:szCs w:val="23"/>
        </w:rPr>
        <w:t>без приобретения и установки сантехоборудования;</w:t>
      </w:r>
    </w:p>
    <w:p w14:paraId="28F2CD93" w14:textId="77777777" w:rsidR="00A649A5" w:rsidRPr="00047F09" w:rsidRDefault="00A649A5" w:rsidP="00A649A5">
      <w:pPr>
        <w:numPr>
          <w:ilvl w:val="0"/>
          <w:numId w:val="2"/>
        </w:numPr>
        <w:pBdr>
          <w:top w:val="nil"/>
          <w:left w:val="nil"/>
          <w:bottom w:val="nil"/>
          <w:right w:val="nil"/>
          <w:between w:val="nil"/>
        </w:pBdr>
        <w:tabs>
          <w:tab w:val="left" w:pos="0"/>
        </w:tabs>
        <w:ind w:left="720" w:hanging="360"/>
        <w:jc w:val="both"/>
        <w:rPr>
          <w:sz w:val="23"/>
          <w:szCs w:val="23"/>
        </w:rPr>
      </w:pPr>
      <w:r w:rsidRPr="00047F09">
        <w:rPr>
          <w:sz w:val="23"/>
          <w:szCs w:val="23"/>
        </w:rPr>
        <w:t>без трубных разводок в санузлах и кухне;</w:t>
      </w:r>
    </w:p>
    <w:p w14:paraId="05C5524E" w14:textId="77777777" w:rsidR="00A649A5" w:rsidRPr="00047F09" w:rsidRDefault="00A649A5" w:rsidP="00A649A5">
      <w:pPr>
        <w:numPr>
          <w:ilvl w:val="0"/>
          <w:numId w:val="2"/>
        </w:numPr>
        <w:pBdr>
          <w:top w:val="nil"/>
          <w:left w:val="nil"/>
          <w:bottom w:val="nil"/>
          <w:right w:val="nil"/>
          <w:between w:val="nil"/>
        </w:pBdr>
        <w:tabs>
          <w:tab w:val="left" w:pos="0"/>
        </w:tabs>
        <w:ind w:left="720" w:hanging="360"/>
        <w:jc w:val="both"/>
        <w:rPr>
          <w:sz w:val="23"/>
          <w:szCs w:val="23"/>
        </w:rPr>
      </w:pPr>
      <w:r w:rsidRPr="00047F09">
        <w:rPr>
          <w:sz w:val="23"/>
          <w:szCs w:val="23"/>
        </w:rPr>
        <w:t>без малярных работ;</w:t>
      </w:r>
    </w:p>
    <w:p w14:paraId="7DF31BE6" w14:textId="77777777" w:rsidR="00A649A5" w:rsidRPr="00047F09" w:rsidRDefault="00A649A5" w:rsidP="00A649A5">
      <w:pPr>
        <w:numPr>
          <w:ilvl w:val="0"/>
          <w:numId w:val="2"/>
        </w:numPr>
        <w:pBdr>
          <w:top w:val="nil"/>
          <w:left w:val="nil"/>
          <w:bottom w:val="nil"/>
          <w:right w:val="nil"/>
          <w:between w:val="nil"/>
        </w:pBdr>
        <w:tabs>
          <w:tab w:val="left" w:pos="0"/>
        </w:tabs>
        <w:ind w:left="720" w:hanging="360"/>
        <w:jc w:val="both"/>
        <w:rPr>
          <w:sz w:val="23"/>
          <w:szCs w:val="23"/>
        </w:rPr>
      </w:pPr>
      <w:r w:rsidRPr="00047F09">
        <w:rPr>
          <w:sz w:val="23"/>
          <w:szCs w:val="23"/>
        </w:rPr>
        <w:t>без электрических плит.</w:t>
      </w:r>
    </w:p>
    <w:p w14:paraId="72825524" w14:textId="77777777" w:rsidR="00A649A5" w:rsidRPr="00067DEF" w:rsidRDefault="00A649A5" w:rsidP="00A649A5">
      <w:pPr>
        <w:pBdr>
          <w:top w:val="nil"/>
          <w:left w:val="nil"/>
          <w:bottom w:val="nil"/>
          <w:right w:val="nil"/>
          <w:between w:val="nil"/>
        </w:pBdr>
        <w:tabs>
          <w:tab w:val="left" w:pos="567"/>
        </w:tabs>
        <w:jc w:val="both"/>
        <w:rPr>
          <w:color w:val="000000"/>
          <w:sz w:val="23"/>
          <w:szCs w:val="23"/>
        </w:rPr>
      </w:pPr>
      <w:r w:rsidRPr="00067DEF">
        <w:rPr>
          <w:color w:val="000000"/>
          <w:sz w:val="23"/>
          <w:szCs w:val="23"/>
        </w:rPr>
        <w:tab/>
      </w:r>
      <w:r w:rsidRPr="00067DEF">
        <w:rPr>
          <w:color w:val="000000"/>
          <w:sz w:val="23"/>
          <w:szCs w:val="23"/>
        </w:rPr>
        <w:tab/>
        <w:t xml:space="preserve"> </w:t>
      </w:r>
    </w:p>
    <w:p w14:paraId="0D093965" w14:textId="77777777" w:rsidR="00A649A5" w:rsidRPr="00067DEF" w:rsidRDefault="00A649A5" w:rsidP="00A649A5">
      <w:pPr>
        <w:pBdr>
          <w:top w:val="nil"/>
          <w:left w:val="nil"/>
          <w:bottom w:val="nil"/>
          <w:right w:val="nil"/>
          <w:between w:val="nil"/>
        </w:pBdr>
        <w:jc w:val="both"/>
        <w:rPr>
          <w:color w:val="000000"/>
          <w:sz w:val="23"/>
          <w:szCs w:val="23"/>
        </w:rPr>
      </w:pP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3" w:type="dxa"/>
        </w:tblCellMar>
        <w:tblLook w:val="0000" w:firstRow="0" w:lastRow="0" w:firstColumn="0" w:lastColumn="0" w:noHBand="0" w:noVBand="0"/>
      </w:tblPr>
      <w:tblGrid>
        <w:gridCol w:w="4830"/>
        <w:gridCol w:w="5235"/>
      </w:tblGrid>
      <w:tr w:rsidR="00A649A5" w:rsidRPr="00A54DFC" w14:paraId="512AC9BB" w14:textId="77777777" w:rsidTr="002E7000">
        <w:trPr>
          <w:trHeight w:val="566"/>
        </w:trPr>
        <w:tc>
          <w:tcPr>
            <w:tcW w:w="4830" w:type="dxa"/>
            <w:tcBorders>
              <w:top w:val="single" w:sz="4" w:space="0" w:color="000000"/>
              <w:left w:val="single" w:sz="4" w:space="0" w:color="000000"/>
              <w:bottom w:val="single" w:sz="4" w:space="0" w:color="000000"/>
              <w:right w:val="single" w:sz="4" w:space="0" w:color="000000"/>
            </w:tcBorders>
            <w:shd w:val="clear" w:color="auto" w:fill="auto"/>
          </w:tcPr>
          <w:p w14:paraId="35EBA026" w14:textId="77777777" w:rsidR="00A649A5" w:rsidRPr="00D66388" w:rsidRDefault="00A649A5" w:rsidP="002E7000">
            <w:pPr>
              <w:pBdr>
                <w:top w:val="nil"/>
                <w:left w:val="nil"/>
                <w:bottom w:val="nil"/>
                <w:right w:val="nil"/>
                <w:between w:val="nil"/>
              </w:pBdr>
              <w:jc w:val="both"/>
              <w:rPr>
                <w:color w:val="000000"/>
                <w:sz w:val="23"/>
                <w:szCs w:val="23"/>
              </w:rPr>
            </w:pPr>
            <w:r w:rsidRPr="00D66388">
              <w:rPr>
                <w:b/>
                <w:color w:val="000000"/>
                <w:sz w:val="23"/>
                <w:szCs w:val="23"/>
              </w:rPr>
              <w:t>ЗАСТРОЙЩИК</w:t>
            </w:r>
            <w:r w:rsidRPr="00D66388">
              <w:rPr>
                <w:color w:val="000000"/>
                <w:sz w:val="23"/>
                <w:szCs w:val="23"/>
              </w:rPr>
              <w:t>:</w:t>
            </w:r>
          </w:p>
          <w:p w14:paraId="2B6B9E15" w14:textId="77777777" w:rsidR="00A649A5" w:rsidRPr="00D66388" w:rsidRDefault="00A649A5" w:rsidP="002E7000">
            <w:pPr>
              <w:pBdr>
                <w:top w:val="nil"/>
                <w:left w:val="nil"/>
                <w:bottom w:val="nil"/>
                <w:right w:val="nil"/>
                <w:between w:val="nil"/>
              </w:pBdr>
              <w:jc w:val="both"/>
              <w:rPr>
                <w:color w:val="000000"/>
                <w:sz w:val="23"/>
                <w:szCs w:val="23"/>
              </w:rPr>
            </w:pPr>
          </w:p>
          <w:p w14:paraId="5A9C6205" w14:textId="77777777" w:rsidR="00A649A5" w:rsidRPr="00D66388" w:rsidRDefault="00A649A5" w:rsidP="002E7000">
            <w:pPr>
              <w:pBdr>
                <w:top w:val="nil"/>
                <w:left w:val="nil"/>
                <w:bottom w:val="nil"/>
                <w:right w:val="nil"/>
                <w:between w:val="nil"/>
              </w:pBdr>
              <w:jc w:val="both"/>
              <w:rPr>
                <w:color w:val="000000"/>
                <w:sz w:val="23"/>
                <w:szCs w:val="23"/>
              </w:rPr>
            </w:pPr>
          </w:p>
          <w:p w14:paraId="3C694437" w14:textId="77777777" w:rsidR="00A649A5" w:rsidRPr="00D66388" w:rsidRDefault="00A649A5" w:rsidP="002E7000">
            <w:pPr>
              <w:pBdr>
                <w:top w:val="nil"/>
                <w:left w:val="nil"/>
                <w:bottom w:val="nil"/>
                <w:right w:val="nil"/>
                <w:between w:val="nil"/>
              </w:pBdr>
              <w:jc w:val="both"/>
              <w:rPr>
                <w:color w:val="000000"/>
                <w:sz w:val="23"/>
                <w:szCs w:val="23"/>
              </w:rPr>
            </w:pPr>
          </w:p>
          <w:p w14:paraId="2D6AC920" w14:textId="77777777" w:rsidR="00A649A5" w:rsidRPr="00D66388" w:rsidRDefault="00A649A5" w:rsidP="002E7000">
            <w:pPr>
              <w:pBdr>
                <w:top w:val="nil"/>
                <w:left w:val="nil"/>
                <w:bottom w:val="nil"/>
                <w:right w:val="nil"/>
                <w:between w:val="nil"/>
              </w:pBdr>
              <w:jc w:val="both"/>
              <w:rPr>
                <w:color w:val="000000"/>
                <w:sz w:val="23"/>
                <w:szCs w:val="23"/>
              </w:rPr>
            </w:pPr>
          </w:p>
        </w:tc>
        <w:tc>
          <w:tcPr>
            <w:tcW w:w="5235" w:type="dxa"/>
            <w:tcBorders>
              <w:top w:val="single" w:sz="4" w:space="0" w:color="000000"/>
              <w:left w:val="single" w:sz="4" w:space="0" w:color="000000"/>
              <w:bottom w:val="single" w:sz="4" w:space="0" w:color="000000"/>
              <w:right w:val="single" w:sz="4" w:space="0" w:color="000000"/>
            </w:tcBorders>
            <w:shd w:val="clear" w:color="auto" w:fill="auto"/>
          </w:tcPr>
          <w:p w14:paraId="74B28D9D" w14:textId="77777777" w:rsidR="00A649A5" w:rsidRPr="00D66388" w:rsidRDefault="00A649A5" w:rsidP="002E7000">
            <w:pPr>
              <w:pBdr>
                <w:top w:val="nil"/>
                <w:left w:val="nil"/>
                <w:bottom w:val="nil"/>
                <w:right w:val="nil"/>
                <w:between w:val="nil"/>
              </w:pBdr>
              <w:rPr>
                <w:b/>
                <w:color w:val="000000"/>
                <w:sz w:val="23"/>
                <w:szCs w:val="23"/>
              </w:rPr>
            </w:pPr>
            <w:r w:rsidRPr="00D66388">
              <w:rPr>
                <w:b/>
                <w:color w:val="000000"/>
                <w:sz w:val="23"/>
                <w:szCs w:val="23"/>
              </w:rPr>
              <w:t>УЧАСТНИК ДОЛЕВОГО СТРОИТЕЛЬСТВА:</w:t>
            </w:r>
          </w:p>
          <w:p w14:paraId="00EFBAB2" w14:textId="77777777" w:rsidR="00A649A5" w:rsidRPr="00D66388" w:rsidRDefault="00A649A5" w:rsidP="002E7000">
            <w:pPr>
              <w:pBdr>
                <w:top w:val="nil"/>
                <w:left w:val="nil"/>
                <w:bottom w:val="nil"/>
                <w:right w:val="nil"/>
                <w:between w:val="nil"/>
              </w:pBdr>
              <w:jc w:val="both"/>
              <w:rPr>
                <w:b/>
                <w:color w:val="000000"/>
                <w:sz w:val="23"/>
                <w:szCs w:val="23"/>
              </w:rPr>
            </w:pPr>
          </w:p>
          <w:p w14:paraId="07D9FF7B" w14:textId="77777777" w:rsidR="00A649A5" w:rsidRPr="00D66388" w:rsidRDefault="00A649A5" w:rsidP="002E7000">
            <w:pPr>
              <w:pBdr>
                <w:top w:val="nil"/>
                <w:left w:val="nil"/>
                <w:bottom w:val="nil"/>
                <w:right w:val="nil"/>
                <w:between w:val="nil"/>
              </w:pBdr>
              <w:jc w:val="both"/>
              <w:rPr>
                <w:sz w:val="23"/>
                <w:szCs w:val="23"/>
              </w:rPr>
            </w:pPr>
          </w:p>
        </w:tc>
      </w:tr>
    </w:tbl>
    <w:p w14:paraId="7189EB2D" w14:textId="77777777" w:rsidR="00A649A5" w:rsidRDefault="00A649A5" w:rsidP="00A649A5">
      <w:pPr>
        <w:pBdr>
          <w:top w:val="nil"/>
          <w:left w:val="nil"/>
          <w:bottom w:val="nil"/>
          <w:right w:val="nil"/>
          <w:between w:val="nil"/>
        </w:pBdr>
        <w:jc w:val="both"/>
        <w:rPr>
          <w:color w:val="000000"/>
          <w:sz w:val="23"/>
          <w:szCs w:val="23"/>
        </w:rPr>
      </w:pPr>
    </w:p>
    <w:p w14:paraId="53101695" w14:textId="77777777" w:rsidR="00A649A5" w:rsidRDefault="00A649A5" w:rsidP="00A649A5">
      <w:pPr>
        <w:pBdr>
          <w:top w:val="nil"/>
          <w:left w:val="nil"/>
          <w:bottom w:val="nil"/>
          <w:right w:val="nil"/>
          <w:between w:val="nil"/>
        </w:pBdr>
        <w:jc w:val="center"/>
        <w:rPr>
          <w:b/>
          <w:color w:val="000000"/>
          <w:sz w:val="23"/>
          <w:szCs w:val="23"/>
        </w:rPr>
      </w:pPr>
    </w:p>
    <w:p w14:paraId="2B3F2813" w14:textId="77777777" w:rsidR="00A649A5" w:rsidRDefault="00A649A5" w:rsidP="00A649A5">
      <w:pPr>
        <w:pBdr>
          <w:top w:val="nil"/>
          <w:left w:val="nil"/>
          <w:bottom w:val="nil"/>
          <w:right w:val="nil"/>
          <w:between w:val="nil"/>
        </w:pBdr>
        <w:jc w:val="center"/>
        <w:rPr>
          <w:b/>
          <w:color w:val="000000"/>
          <w:sz w:val="23"/>
          <w:szCs w:val="23"/>
        </w:rPr>
      </w:pPr>
    </w:p>
    <w:p w14:paraId="30F1217E" w14:textId="77777777" w:rsidR="00A649A5" w:rsidRDefault="00A649A5" w:rsidP="00A649A5">
      <w:pPr>
        <w:pBdr>
          <w:top w:val="nil"/>
          <w:left w:val="nil"/>
          <w:bottom w:val="nil"/>
          <w:right w:val="nil"/>
          <w:between w:val="nil"/>
        </w:pBdr>
        <w:jc w:val="center"/>
        <w:rPr>
          <w:b/>
          <w:color w:val="000000"/>
          <w:sz w:val="23"/>
          <w:szCs w:val="23"/>
        </w:rPr>
      </w:pPr>
    </w:p>
    <w:p w14:paraId="2D9EA848" w14:textId="77777777" w:rsidR="00A649A5" w:rsidRDefault="00A649A5" w:rsidP="00A649A5">
      <w:pPr>
        <w:pBdr>
          <w:top w:val="nil"/>
          <w:left w:val="nil"/>
          <w:bottom w:val="nil"/>
          <w:right w:val="nil"/>
          <w:between w:val="nil"/>
        </w:pBdr>
        <w:jc w:val="center"/>
        <w:rPr>
          <w:b/>
          <w:color w:val="000000"/>
          <w:sz w:val="23"/>
          <w:szCs w:val="23"/>
        </w:rPr>
      </w:pPr>
    </w:p>
    <w:p w14:paraId="3AAA8CE7" w14:textId="7A060956" w:rsidR="00A649A5" w:rsidRDefault="00A649A5" w:rsidP="00A649A5">
      <w:pPr>
        <w:pBdr>
          <w:top w:val="nil"/>
          <w:left w:val="nil"/>
          <w:bottom w:val="nil"/>
          <w:right w:val="nil"/>
          <w:between w:val="nil"/>
        </w:pBdr>
        <w:jc w:val="center"/>
        <w:rPr>
          <w:b/>
          <w:color w:val="000000"/>
          <w:sz w:val="23"/>
          <w:szCs w:val="23"/>
        </w:rPr>
      </w:pPr>
    </w:p>
    <w:p w14:paraId="31B8074A" w14:textId="77777777" w:rsidR="00A649A5" w:rsidRPr="0029090A" w:rsidRDefault="00A649A5" w:rsidP="00A649A5">
      <w:pPr>
        <w:pBdr>
          <w:top w:val="nil"/>
          <w:left w:val="nil"/>
          <w:bottom w:val="nil"/>
          <w:right w:val="nil"/>
          <w:between w:val="nil"/>
        </w:pBdr>
        <w:jc w:val="center"/>
        <w:rPr>
          <w:b/>
          <w:color w:val="000000"/>
          <w:sz w:val="23"/>
          <w:szCs w:val="23"/>
        </w:rPr>
      </w:pPr>
      <w:r w:rsidRPr="0029090A">
        <w:rPr>
          <w:b/>
          <w:color w:val="000000"/>
          <w:sz w:val="23"/>
          <w:szCs w:val="23"/>
        </w:rPr>
        <w:lastRenderedPageBreak/>
        <w:t>ДОГОВОР</w:t>
      </w:r>
    </w:p>
    <w:p w14:paraId="7BFC7520" w14:textId="77777777" w:rsidR="00A649A5" w:rsidRPr="0029090A" w:rsidRDefault="00A649A5" w:rsidP="00A649A5">
      <w:pPr>
        <w:pBdr>
          <w:top w:val="nil"/>
          <w:left w:val="nil"/>
          <w:bottom w:val="nil"/>
          <w:right w:val="nil"/>
          <w:between w:val="nil"/>
        </w:pBdr>
        <w:jc w:val="center"/>
        <w:rPr>
          <w:b/>
          <w:color w:val="000000"/>
          <w:sz w:val="23"/>
          <w:szCs w:val="23"/>
        </w:rPr>
      </w:pPr>
      <w:r w:rsidRPr="0029090A">
        <w:rPr>
          <w:b/>
          <w:color w:val="000000"/>
          <w:sz w:val="23"/>
          <w:szCs w:val="23"/>
        </w:rPr>
        <w:t>УЧАСТИЯ В ДОЛЕВОМ СТРОИТЕЛЬСТВЕ № ДУ</w:t>
      </w:r>
      <w:r>
        <w:rPr>
          <w:b/>
          <w:color w:val="000000"/>
          <w:sz w:val="23"/>
          <w:szCs w:val="23"/>
        </w:rPr>
        <w:t>- _______________</w:t>
      </w:r>
    </w:p>
    <w:p w14:paraId="1F264543" w14:textId="77777777" w:rsidR="00A649A5" w:rsidRPr="0029090A" w:rsidRDefault="00A649A5" w:rsidP="00A649A5">
      <w:pPr>
        <w:pBdr>
          <w:top w:val="nil"/>
          <w:left w:val="nil"/>
          <w:bottom w:val="nil"/>
          <w:right w:val="nil"/>
          <w:between w:val="nil"/>
        </w:pBdr>
        <w:jc w:val="center"/>
        <w:rPr>
          <w:b/>
          <w:color w:val="000000"/>
          <w:sz w:val="23"/>
          <w:szCs w:val="23"/>
        </w:rPr>
      </w:pPr>
    </w:p>
    <w:p w14:paraId="1A3BDFE7" w14:textId="77777777" w:rsidR="00A649A5" w:rsidRPr="0029090A" w:rsidRDefault="00A649A5" w:rsidP="00A649A5">
      <w:pPr>
        <w:pBdr>
          <w:top w:val="nil"/>
          <w:left w:val="nil"/>
          <w:bottom w:val="nil"/>
          <w:right w:val="nil"/>
          <w:between w:val="nil"/>
        </w:pBdr>
        <w:rPr>
          <w:color w:val="000000"/>
          <w:sz w:val="23"/>
          <w:szCs w:val="23"/>
        </w:rPr>
      </w:pPr>
      <w:r w:rsidRPr="0029090A">
        <w:rPr>
          <w:bCs/>
          <w:color w:val="000000"/>
          <w:sz w:val="23"/>
          <w:szCs w:val="23"/>
        </w:rPr>
        <w:t xml:space="preserve">г. Химки    </w:t>
      </w:r>
      <w:r w:rsidRPr="0029090A">
        <w:rPr>
          <w:bCs/>
          <w:color w:val="000000"/>
          <w:sz w:val="23"/>
          <w:szCs w:val="23"/>
        </w:rPr>
        <w:tab/>
      </w:r>
      <w:r w:rsidRPr="0029090A">
        <w:rPr>
          <w:bCs/>
          <w:color w:val="000000"/>
          <w:sz w:val="23"/>
          <w:szCs w:val="23"/>
        </w:rPr>
        <w:tab/>
        <w:t xml:space="preserve">           </w:t>
      </w:r>
      <w:r w:rsidRPr="0029090A">
        <w:rPr>
          <w:bCs/>
          <w:color w:val="000000"/>
          <w:sz w:val="23"/>
          <w:szCs w:val="23"/>
        </w:rPr>
        <w:tab/>
        <w:t xml:space="preserve">                                                                    «____»_________ 202__ года</w:t>
      </w:r>
      <w:r w:rsidRPr="0029090A">
        <w:rPr>
          <w:b/>
          <w:color w:val="000000"/>
          <w:sz w:val="23"/>
          <w:szCs w:val="23"/>
        </w:rPr>
        <w:t xml:space="preserve">                                             </w:t>
      </w:r>
      <w:r w:rsidRPr="0029090A">
        <w:rPr>
          <w:color w:val="000000"/>
          <w:sz w:val="23"/>
          <w:szCs w:val="23"/>
        </w:rPr>
        <w:t xml:space="preserve"> </w:t>
      </w:r>
    </w:p>
    <w:p w14:paraId="06095C1D" w14:textId="77777777" w:rsidR="00A649A5" w:rsidRPr="0029090A" w:rsidRDefault="00A649A5" w:rsidP="00A649A5">
      <w:pPr>
        <w:pBdr>
          <w:top w:val="nil"/>
          <w:left w:val="nil"/>
          <w:bottom w:val="nil"/>
          <w:right w:val="nil"/>
          <w:between w:val="nil"/>
        </w:pBdr>
        <w:jc w:val="center"/>
        <w:rPr>
          <w:color w:val="000000"/>
          <w:sz w:val="23"/>
          <w:szCs w:val="23"/>
        </w:rPr>
      </w:pPr>
      <w:r w:rsidRPr="0029090A">
        <w:rPr>
          <w:b/>
          <w:color w:val="000000"/>
          <w:sz w:val="23"/>
          <w:szCs w:val="23"/>
        </w:rPr>
        <w:t xml:space="preserve">                                          </w:t>
      </w:r>
      <w:r w:rsidRPr="0029090A">
        <w:rPr>
          <w:color w:val="000000"/>
          <w:sz w:val="23"/>
          <w:szCs w:val="23"/>
        </w:rPr>
        <w:t xml:space="preserve">                                                      </w:t>
      </w:r>
    </w:p>
    <w:p w14:paraId="301F8B0B" w14:textId="77777777" w:rsidR="00A649A5" w:rsidRPr="0029090A" w:rsidRDefault="00A649A5" w:rsidP="00A649A5">
      <w:pPr>
        <w:tabs>
          <w:tab w:val="left" w:pos="5245"/>
        </w:tabs>
        <w:ind w:right="27" w:firstLine="709"/>
        <w:jc w:val="both"/>
        <w:rPr>
          <w:color w:val="000000"/>
          <w:sz w:val="23"/>
          <w:szCs w:val="23"/>
        </w:rPr>
      </w:pPr>
      <w:r w:rsidRPr="00034EFE">
        <w:rPr>
          <w:b/>
          <w:bCs/>
          <w:sz w:val="23"/>
          <w:szCs w:val="23"/>
        </w:rPr>
        <w:t xml:space="preserve">Общество с ограниченной ответственностью </w:t>
      </w:r>
      <w:r>
        <w:rPr>
          <w:b/>
          <w:bCs/>
          <w:sz w:val="23"/>
          <w:szCs w:val="23"/>
        </w:rPr>
        <w:t>«</w:t>
      </w:r>
      <w:r w:rsidRPr="00034EFE">
        <w:rPr>
          <w:b/>
          <w:bCs/>
          <w:sz w:val="23"/>
          <w:szCs w:val="23"/>
        </w:rPr>
        <w:t>Специализированный застройщик "МонтажСтрой</w:t>
      </w:r>
      <w:r>
        <w:rPr>
          <w:b/>
          <w:bCs/>
          <w:sz w:val="23"/>
          <w:szCs w:val="23"/>
        </w:rPr>
        <w:t>»</w:t>
      </w:r>
      <w:r w:rsidRPr="00034EFE">
        <w:rPr>
          <w:b/>
          <w:bCs/>
          <w:sz w:val="23"/>
          <w:szCs w:val="23"/>
        </w:rPr>
        <w:t xml:space="preserve"> (</w:t>
      </w:r>
      <w:r w:rsidRPr="00034EFE">
        <w:rPr>
          <w:sz w:val="23"/>
          <w:szCs w:val="23"/>
        </w:rPr>
        <w:t>зарегистрировано Межрайонной инспекцией Федеральной налоговой службы №23 по Московской области 18.06.2019 года, ОГРН 1197746389895, ИНН 7743305076 / КПП 504701001, место нахождения: 141402, Россия, Московская область, г.о. Химки, г. Химки, ул. Репина, д. 6, стр. 7, офис 405), именуемое в дальнейшем «</w:t>
      </w:r>
      <w:r w:rsidRPr="00034EFE">
        <w:rPr>
          <w:b/>
          <w:bCs/>
          <w:sz w:val="23"/>
          <w:szCs w:val="23"/>
        </w:rPr>
        <w:t>Застройщик</w:t>
      </w:r>
      <w:r w:rsidRPr="00034EFE">
        <w:rPr>
          <w:sz w:val="23"/>
          <w:szCs w:val="23"/>
        </w:rPr>
        <w:t>», в лице директора Управляющей организации ООО «ГК «ДЕПО» Зотова Григория Григорьевича, действующего на основании Устава и Договора о передаче полномочий единоличного исполнительного органа управляющему № 1/03 от 14.03.2024, с одной стороны</w:t>
      </w:r>
      <w:r w:rsidRPr="0029090A">
        <w:rPr>
          <w:color w:val="000000"/>
          <w:sz w:val="23"/>
          <w:szCs w:val="23"/>
        </w:rPr>
        <w:t xml:space="preserve">, и   </w:t>
      </w:r>
    </w:p>
    <w:p w14:paraId="4525FBEA" w14:textId="77777777" w:rsidR="00A649A5" w:rsidRPr="0029090A" w:rsidRDefault="00A649A5" w:rsidP="00A649A5">
      <w:pPr>
        <w:pBdr>
          <w:top w:val="nil"/>
          <w:left w:val="nil"/>
          <w:bottom w:val="nil"/>
          <w:right w:val="nil"/>
          <w:between w:val="nil"/>
        </w:pBdr>
        <w:ind w:firstLine="709"/>
        <w:jc w:val="both"/>
        <w:rPr>
          <w:color w:val="000000"/>
          <w:sz w:val="23"/>
          <w:szCs w:val="23"/>
        </w:rPr>
      </w:pPr>
      <w:r w:rsidRPr="00C9316B">
        <w:rPr>
          <w:b/>
          <w:sz w:val="23"/>
          <w:szCs w:val="23"/>
        </w:rPr>
        <w:t>Гражданин РФ ____________</w:t>
      </w:r>
      <w:r w:rsidRPr="00C9316B">
        <w:rPr>
          <w:sz w:val="23"/>
          <w:szCs w:val="23"/>
        </w:rPr>
        <w:t xml:space="preserve">, пол: ______________, дата рождения: ____________, место рождения: __________, паспорт гражданина Российской Федерации: ________ № _______, выдан: ___________, дата выдачи: ___________, код подразделения: _________, зарегистрированный (ая) по адресу: _____________, именуемый(-ая)(-ые) в дальнейшем </w:t>
      </w:r>
      <w:r w:rsidRPr="0029090A">
        <w:rPr>
          <w:b/>
          <w:color w:val="000000"/>
          <w:sz w:val="23"/>
          <w:szCs w:val="23"/>
        </w:rPr>
        <w:t>«Участник долевого строительства»</w:t>
      </w:r>
      <w:r w:rsidRPr="0029090A">
        <w:rPr>
          <w:color w:val="000000"/>
          <w:sz w:val="23"/>
          <w:szCs w:val="23"/>
        </w:rPr>
        <w:t xml:space="preserve">, с другой стороны, совместно именуемые </w:t>
      </w:r>
      <w:r w:rsidRPr="0029090A">
        <w:rPr>
          <w:bCs/>
          <w:color w:val="000000"/>
          <w:sz w:val="23"/>
          <w:szCs w:val="23"/>
        </w:rPr>
        <w:t>«Стороны»</w:t>
      </w:r>
      <w:r w:rsidRPr="0029090A">
        <w:rPr>
          <w:color w:val="000000"/>
          <w:sz w:val="23"/>
          <w:szCs w:val="23"/>
        </w:rPr>
        <w:t>, руководствуясь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 214-ФЗ), заключили настоящий договор участия в долевом строительстве (далее - Договор) о нижеследующем:</w:t>
      </w:r>
    </w:p>
    <w:p w14:paraId="5D3E0E75" w14:textId="77777777" w:rsidR="00A649A5" w:rsidRPr="0029090A" w:rsidRDefault="00A649A5" w:rsidP="00A649A5">
      <w:pPr>
        <w:pBdr>
          <w:top w:val="nil"/>
          <w:left w:val="nil"/>
          <w:bottom w:val="nil"/>
          <w:right w:val="nil"/>
          <w:between w:val="nil"/>
        </w:pBdr>
        <w:jc w:val="both"/>
        <w:rPr>
          <w:color w:val="000000"/>
          <w:sz w:val="23"/>
          <w:szCs w:val="23"/>
        </w:rPr>
      </w:pPr>
    </w:p>
    <w:p w14:paraId="30BD7F2A" w14:textId="77777777" w:rsidR="00A649A5" w:rsidRPr="0029090A" w:rsidRDefault="00A649A5" w:rsidP="00A649A5">
      <w:pPr>
        <w:pBdr>
          <w:top w:val="nil"/>
          <w:left w:val="nil"/>
          <w:bottom w:val="nil"/>
          <w:right w:val="nil"/>
          <w:between w:val="nil"/>
        </w:pBdr>
        <w:jc w:val="center"/>
        <w:rPr>
          <w:b/>
          <w:color w:val="000000"/>
          <w:sz w:val="23"/>
          <w:szCs w:val="23"/>
        </w:rPr>
      </w:pPr>
      <w:r w:rsidRPr="0029090A">
        <w:rPr>
          <w:b/>
          <w:color w:val="000000"/>
          <w:sz w:val="23"/>
          <w:szCs w:val="23"/>
        </w:rPr>
        <w:t>1. ПРЕДМЕТ ДОГОВОРА</w:t>
      </w:r>
    </w:p>
    <w:p w14:paraId="70C42DDF" w14:textId="77777777" w:rsidR="00A649A5" w:rsidRPr="0029090A" w:rsidRDefault="00A649A5" w:rsidP="00A649A5">
      <w:pPr>
        <w:pBdr>
          <w:top w:val="nil"/>
          <w:left w:val="nil"/>
          <w:bottom w:val="nil"/>
          <w:right w:val="nil"/>
          <w:between w:val="nil"/>
        </w:pBdr>
        <w:jc w:val="both"/>
        <w:rPr>
          <w:color w:val="000000"/>
          <w:sz w:val="23"/>
          <w:szCs w:val="23"/>
        </w:rPr>
      </w:pPr>
    </w:p>
    <w:p w14:paraId="3120A605" w14:textId="77777777" w:rsidR="00A649A5" w:rsidRPr="0029090A" w:rsidRDefault="00A649A5" w:rsidP="00A649A5">
      <w:pPr>
        <w:pStyle w:val="a7"/>
        <w:numPr>
          <w:ilvl w:val="1"/>
          <w:numId w:val="14"/>
        </w:numPr>
        <w:pBdr>
          <w:top w:val="nil"/>
          <w:left w:val="nil"/>
          <w:bottom w:val="nil"/>
          <w:right w:val="nil"/>
          <w:between w:val="nil"/>
        </w:pBdr>
        <w:tabs>
          <w:tab w:val="left" w:pos="284"/>
        </w:tabs>
        <w:ind w:left="0" w:firstLine="284"/>
        <w:jc w:val="both"/>
        <w:rPr>
          <w:color w:val="000000"/>
          <w:sz w:val="23"/>
          <w:szCs w:val="23"/>
        </w:rPr>
      </w:pPr>
      <w:r w:rsidRPr="0029090A">
        <w:rPr>
          <w:color w:val="000000"/>
          <w:sz w:val="23"/>
          <w:szCs w:val="23"/>
        </w:rPr>
        <w:t xml:space="preserve">Застройщик обязуется в предусмотренный настоящим Договором срок своими силами и (или) с привлечением третьих лиц построить Многоквартирный жилой </w:t>
      </w:r>
      <w:r w:rsidRPr="0029090A">
        <w:rPr>
          <w:bCs/>
          <w:color w:val="000000"/>
          <w:sz w:val="23"/>
          <w:szCs w:val="23"/>
        </w:rPr>
        <w:t xml:space="preserve">дом, расположенный по адресу: Московская область, г.о. Химки, г. Химки, квартал Международный, </w:t>
      </w:r>
      <w:r w:rsidRPr="00A949FA">
        <w:rPr>
          <w:bCs/>
          <w:sz w:val="23"/>
          <w:szCs w:val="23"/>
        </w:rPr>
        <w:t>корпус 8</w:t>
      </w:r>
      <w:r w:rsidRPr="00A949FA">
        <w:rPr>
          <w:bCs/>
          <w:color w:val="000000"/>
          <w:sz w:val="23"/>
          <w:szCs w:val="23"/>
        </w:rPr>
        <w:t>,</w:t>
      </w:r>
      <w:r w:rsidRPr="0029090A">
        <w:rPr>
          <w:bCs/>
          <w:color w:val="000000"/>
          <w:sz w:val="23"/>
          <w:szCs w:val="23"/>
        </w:rPr>
        <w:t xml:space="preserve"> строящийся (создаваемый) с участием денежных средств Участников долевого строительства (далее по тексту – Многоквартирный дом) </w:t>
      </w:r>
      <w:r w:rsidRPr="0029090A">
        <w:rPr>
          <w:color w:val="000000"/>
          <w:sz w:val="23"/>
          <w:szCs w:val="23"/>
        </w:rPr>
        <w:t xml:space="preserve">и после получения разрешения на ввод в эксплуатацию этого Многоквартирного дома, а также полной уплаты Участником долевого строительства установленной настоящим Договором цены передать определенный настоящим Договором объект долевого строительства в </w:t>
      </w:r>
      <w:r w:rsidRPr="00E744E0">
        <w:rPr>
          <w:sz w:val="23"/>
          <w:szCs w:val="23"/>
        </w:rPr>
        <w:t xml:space="preserve">собственность </w:t>
      </w:r>
      <w:r w:rsidRPr="0029090A">
        <w:rPr>
          <w:color w:val="000000"/>
          <w:sz w:val="23"/>
          <w:szCs w:val="23"/>
        </w:rPr>
        <w:t>Участнику долевого строительства, а Участник долевого строительства обязуется произвести оплату в соответствии с пунктом 3.3. настоящего Договора и принять объект долевого строительства.</w:t>
      </w:r>
    </w:p>
    <w:p w14:paraId="4C8DD7C5" w14:textId="77777777" w:rsidR="00A649A5" w:rsidRPr="0029090A" w:rsidRDefault="00A649A5" w:rsidP="00A649A5">
      <w:pPr>
        <w:pBdr>
          <w:top w:val="nil"/>
          <w:left w:val="nil"/>
          <w:bottom w:val="nil"/>
          <w:right w:val="nil"/>
          <w:between w:val="nil"/>
        </w:pBdr>
        <w:ind w:firstLine="284"/>
        <w:jc w:val="both"/>
        <w:rPr>
          <w:color w:val="000000"/>
          <w:sz w:val="23"/>
          <w:szCs w:val="23"/>
        </w:rPr>
      </w:pPr>
      <w:r w:rsidRPr="0029090A">
        <w:rPr>
          <w:b/>
          <w:color w:val="000000"/>
          <w:sz w:val="23"/>
          <w:szCs w:val="23"/>
        </w:rPr>
        <w:t>1.2.</w:t>
      </w:r>
      <w:r w:rsidRPr="0029090A">
        <w:rPr>
          <w:color w:val="000000"/>
          <w:sz w:val="23"/>
          <w:szCs w:val="23"/>
        </w:rPr>
        <w:t xml:space="preserve"> Строительство Многоквартирного дома ведется на земельном участке с кадастровым номером </w:t>
      </w:r>
      <w:r w:rsidRPr="0029090A">
        <w:rPr>
          <w:sz w:val="23"/>
          <w:szCs w:val="23"/>
        </w:rPr>
        <w:t>50:10:0020407:270</w:t>
      </w:r>
      <w:r w:rsidRPr="0029090A">
        <w:rPr>
          <w:color w:val="000000"/>
          <w:sz w:val="23"/>
          <w:szCs w:val="23"/>
        </w:rPr>
        <w:t>, категория земель – земли населенных пунктов, разрешенное использование – Многоэтажная жилая застройка (высотная застройка), хранение автотранспорта, коммунальное обслуживание, расположенном по адресу: Российская Федерация, Московская область, городской округ Химки, в районе д. Ивакино.</w:t>
      </w:r>
    </w:p>
    <w:p w14:paraId="789B851E" w14:textId="77777777" w:rsidR="00A649A5" w:rsidRPr="0029090A" w:rsidRDefault="00A649A5" w:rsidP="00A649A5">
      <w:pPr>
        <w:pBdr>
          <w:top w:val="nil"/>
          <w:left w:val="nil"/>
          <w:bottom w:val="nil"/>
          <w:right w:val="nil"/>
          <w:between w:val="nil"/>
        </w:pBdr>
        <w:ind w:firstLine="284"/>
        <w:jc w:val="both"/>
        <w:rPr>
          <w:color w:val="000000"/>
          <w:sz w:val="23"/>
          <w:szCs w:val="23"/>
        </w:rPr>
      </w:pPr>
      <w:r w:rsidRPr="0029090A">
        <w:rPr>
          <w:color w:val="000000"/>
          <w:sz w:val="23"/>
          <w:szCs w:val="23"/>
        </w:rPr>
        <w:t xml:space="preserve">Земельный участок предоставлен Застройщику на праве аренды на основании Договора аренды </w:t>
      </w:r>
      <w:r w:rsidRPr="0029090A">
        <w:rPr>
          <w:sz w:val="23"/>
          <w:szCs w:val="23"/>
        </w:rPr>
        <w:t xml:space="preserve">земельного участка от 05.09.1994 </w:t>
      </w:r>
      <w:r w:rsidRPr="0029090A">
        <w:rPr>
          <w:color w:val="000000"/>
          <w:sz w:val="23"/>
          <w:szCs w:val="23"/>
        </w:rPr>
        <w:t xml:space="preserve">г. Право аренды Застройщика зарегистрировано в Едином государственном реестре недвижимости, запись регистрации № </w:t>
      </w:r>
      <w:r w:rsidRPr="0029090A">
        <w:rPr>
          <w:sz w:val="23"/>
          <w:szCs w:val="23"/>
        </w:rPr>
        <w:t>50:10:0020407:270-50/215/2021-241</w:t>
      </w:r>
      <w:r w:rsidRPr="0029090A">
        <w:rPr>
          <w:color w:val="000000"/>
          <w:sz w:val="23"/>
          <w:szCs w:val="23"/>
        </w:rPr>
        <w:t xml:space="preserve"> от </w:t>
      </w:r>
      <w:r w:rsidRPr="0029090A">
        <w:rPr>
          <w:sz w:val="23"/>
          <w:szCs w:val="23"/>
        </w:rPr>
        <w:t xml:space="preserve">15.12.2021 </w:t>
      </w:r>
      <w:r w:rsidRPr="0029090A">
        <w:rPr>
          <w:color w:val="000000"/>
          <w:sz w:val="23"/>
          <w:szCs w:val="23"/>
        </w:rPr>
        <w:t xml:space="preserve">г.  </w:t>
      </w:r>
    </w:p>
    <w:p w14:paraId="014EC6F7" w14:textId="77777777" w:rsidR="00A649A5" w:rsidRPr="0029090A" w:rsidRDefault="00A649A5" w:rsidP="00A649A5">
      <w:pPr>
        <w:pBdr>
          <w:top w:val="nil"/>
          <w:left w:val="nil"/>
          <w:bottom w:val="nil"/>
          <w:right w:val="nil"/>
          <w:between w:val="nil"/>
        </w:pBdr>
        <w:ind w:firstLine="284"/>
        <w:jc w:val="both"/>
        <w:rPr>
          <w:color w:val="000000"/>
          <w:sz w:val="23"/>
          <w:szCs w:val="23"/>
        </w:rPr>
      </w:pPr>
      <w:r w:rsidRPr="0057526B">
        <w:rPr>
          <w:color w:val="000000"/>
          <w:sz w:val="23"/>
          <w:szCs w:val="23"/>
        </w:rPr>
        <w:t>Земельный участок является предметом обеспечения обязательств по Договору проектного финансирования, заключенного Застройщиком с ПАО «Сбербанк» по Договору</w:t>
      </w:r>
      <w:r w:rsidRPr="0029090A">
        <w:rPr>
          <w:color w:val="FF0000"/>
          <w:sz w:val="23"/>
          <w:szCs w:val="23"/>
        </w:rPr>
        <w:t xml:space="preserve"> </w:t>
      </w:r>
      <w:r w:rsidRPr="0057526B">
        <w:rPr>
          <w:color w:val="000000"/>
          <w:sz w:val="23"/>
          <w:szCs w:val="23"/>
        </w:rPr>
        <w:t xml:space="preserve">№ 400B01530MF об открытии невозобновляемой кредитной линии от 18.12.2024 г. </w:t>
      </w:r>
    </w:p>
    <w:p w14:paraId="463396F8" w14:textId="77777777" w:rsidR="00A649A5" w:rsidRPr="00D31D81" w:rsidRDefault="00A649A5" w:rsidP="00A649A5">
      <w:pPr>
        <w:pStyle w:val="a7"/>
        <w:numPr>
          <w:ilvl w:val="1"/>
          <w:numId w:val="11"/>
        </w:numPr>
        <w:pBdr>
          <w:top w:val="nil"/>
          <w:left w:val="nil"/>
          <w:bottom w:val="nil"/>
          <w:right w:val="nil"/>
          <w:between w:val="nil"/>
        </w:pBdr>
        <w:ind w:left="0" w:firstLine="284"/>
        <w:jc w:val="both"/>
        <w:rPr>
          <w:strike/>
          <w:color w:val="000000"/>
          <w:sz w:val="23"/>
          <w:szCs w:val="23"/>
        </w:rPr>
      </w:pPr>
      <w:r w:rsidRPr="0029090A">
        <w:rPr>
          <w:bCs/>
          <w:color w:val="000000"/>
          <w:sz w:val="23"/>
          <w:szCs w:val="23"/>
        </w:rPr>
        <w:t>Характеристики Многоквартирного дома:</w:t>
      </w:r>
      <w:r w:rsidRPr="00AE2543">
        <w:rPr>
          <w:color w:val="FF0000"/>
          <w:sz w:val="23"/>
          <w:szCs w:val="23"/>
        </w:rPr>
        <w:t xml:space="preserve"> </w:t>
      </w:r>
      <w:r w:rsidRPr="00D31D81">
        <w:rPr>
          <w:sz w:val="23"/>
          <w:szCs w:val="23"/>
        </w:rPr>
        <w:t>количество этажей (шт.):</w:t>
      </w:r>
      <w:r>
        <w:rPr>
          <w:sz w:val="23"/>
          <w:szCs w:val="23"/>
        </w:rPr>
        <w:t xml:space="preserve"> </w:t>
      </w:r>
      <w:r w:rsidRPr="00D31D81">
        <w:rPr>
          <w:sz w:val="23"/>
          <w:szCs w:val="23"/>
        </w:rPr>
        <w:t xml:space="preserve">11, </w:t>
      </w:r>
      <w:r w:rsidRPr="009B0EE0">
        <w:rPr>
          <w:sz w:val="23"/>
          <w:szCs w:val="23"/>
        </w:rPr>
        <w:t xml:space="preserve">количество </w:t>
      </w:r>
      <w:r w:rsidRPr="00AA753D">
        <w:rPr>
          <w:sz w:val="23"/>
          <w:szCs w:val="23"/>
        </w:rPr>
        <w:t>подземных</w:t>
      </w:r>
      <w:r>
        <w:rPr>
          <w:sz w:val="23"/>
          <w:szCs w:val="23"/>
        </w:rPr>
        <w:t xml:space="preserve"> </w:t>
      </w:r>
      <w:r w:rsidRPr="009B0EE0">
        <w:rPr>
          <w:sz w:val="23"/>
          <w:szCs w:val="23"/>
        </w:rPr>
        <w:t>этажей (шт.): 1,</w:t>
      </w:r>
      <w:r w:rsidRPr="00D31D81">
        <w:rPr>
          <w:sz w:val="23"/>
          <w:szCs w:val="23"/>
        </w:rPr>
        <w:t xml:space="preserve"> общая площадь – 17160 кв. м.; материал наружных стен и каркаса объекта: монолитный железобетонный каркас и вентилируемый фасад; поэтажные перекрытия: монолитные железобетонные; класс энергетической эффективности: В; сейсмостойкость – 5 баллов.</w:t>
      </w:r>
    </w:p>
    <w:p w14:paraId="44338C80" w14:textId="77777777" w:rsidR="00A649A5" w:rsidRPr="00AE2543" w:rsidRDefault="00A649A5" w:rsidP="00A649A5">
      <w:pPr>
        <w:pStyle w:val="a7"/>
        <w:numPr>
          <w:ilvl w:val="1"/>
          <w:numId w:val="11"/>
        </w:numPr>
        <w:pBdr>
          <w:top w:val="nil"/>
          <w:left w:val="nil"/>
          <w:bottom w:val="nil"/>
          <w:right w:val="nil"/>
          <w:between w:val="nil"/>
        </w:pBdr>
        <w:ind w:left="0" w:firstLine="284"/>
        <w:jc w:val="both"/>
        <w:rPr>
          <w:strike/>
          <w:color w:val="000000"/>
          <w:sz w:val="23"/>
          <w:szCs w:val="23"/>
        </w:rPr>
      </w:pPr>
      <w:r w:rsidRPr="00AE2543">
        <w:rPr>
          <w:color w:val="000000"/>
          <w:sz w:val="23"/>
          <w:szCs w:val="23"/>
        </w:rPr>
        <w:t xml:space="preserve">Строительство Многоквартирного дома ведется Застройщиком на основании Разрешения на строительство </w:t>
      </w:r>
      <w:r w:rsidRPr="0057526B">
        <w:rPr>
          <w:color w:val="000000"/>
          <w:sz w:val="23"/>
          <w:szCs w:val="23"/>
        </w:rPr>
        <w:t xml:space="preserve">№ </w:t>
      </w:r>
      <w:r w:rsidRPr="0057526B">
        <w:rPr>
          <w:color w:val="000000"/>
          <w:sz w:val="23"/>
          <w:szCs w:val="23"/>
          <w:lang w:val="en-US"/>
        </w:rPr>
        <w:t>RU</w:t>
      </w:r>
      <w:r w:rsidRPr="0057526B">
        <w:rPr>
          <w:color w:val="000000"/>
          <w:sz w:val="23"/>
          <w:szCs w:val="23"/>
        </w:rPr>
        <w:t>50301000-221 от 18.12.2014</w:t>
      </w:r>
      <w:r w:rsidRPr="00AE2543">
        <w:rPr>
          <w:color w:val="000000"/>
          <w:sz w:val="23"/>
          <w:szCs w:val="23"/>
        </w:rPr>
        <w:t xml:space="preserve">, выданного Администрацией г.о. Химки Московской области. </w:t>
      </w:r>
    </w:p>
    <w:p w14:paraId="08A1D8BB" w14:textId="77777777" w:rsidR="00A649A5" w:rsidRPr="0029090A" w:rsidRDefault="00A649A5" w:rsidP="00A649A5">
      <w:pPr>
        <w:pBdr>
          <w:top w:val="nil"/>
          <w:left w:val="nil"/>
          <w:bottom w:val="nil"/>
          <w:right w:val="nil"/>
          <w:between w:val="nil"/>
        </w:pBdr>
        <w:ind w:firstLine="284"/>
        <w:jc w:val="both"/>
        <w:rPr>
          <w:color w:val="000000"/>
          <w:sz w:val="23"/>
          <w:szCs w:val="23"/>
        </w:rPr>
      </w:pPr>
      <w:r w:rsidRPr="0029090A">
        <w:rPr>
          <w:color w:val="000000"/>
          <w:sz w:val="23"/>
          <w:szCs w:val="23"/>
        </w:rPr>
        <w:t xml:space="preserve">Проектная декларация </w:t>
      </w:r>
      <w:r w:rsidRPr="0029090A">
        <w:rPr>
          <w:bCs/>
          <w:color w:val="000000"/>
          <w:sz w:val="23"/>
          <w:szCs w:val="23"/>
        </w:rPr>
        <w:t xml:space="preserve">размещена в Единой информационной системе жилищного строительства на сайте </w:t>
      </w:r>
      <w:hyperlink r:id="rId12" w:history="1">
        <w:r w:rsidRPr="0029090A">
          <w:rPr>
            <w:rStyle w:val="a8"/>
            <w:bCs/>
            <w:sz w:val="23"/>
            <w:szCs w:val="23"/>
          </w:rPr>
          <w:t>https://наш.дом.рф/</w:t>
        </w:r>
      </w:hyperlink>
      <w:r w:rsidRPr="0029090A">
        <w:rPr>
          <w:color w:val="000000"/>
          <w:sz w:val="23"/>
          <w:szCs w:val="23"/>
        </w:rPr>
        <w:t>.</w:t>
      </w:r>
    </w:p>
    <w:p w14:paraId="44042353"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9090A">
        <w:rPr>
          <w:color w:val="000000"/>
          <w:sz w:val="23"/>
          <w:szCs w:val="23"/>
        </w:rPr>
        <w:lastRenderedPageBreak/>
        <w:t xml:space="preserve">Застройщиком могут вноситься изменения в проектную документацию в соответствии с действующим законодательством Российской Федерации без согласия Участника долевого </w:t>
      </w:r>
      <w:r w:rsidRPr="002A25F8">
        <w:rPr>
          <w:color w:val="000000"/>
          <w:sz w:val="23"/>
          <w:szCs w:val="23"/>
        </w:rPr>
        <w:t>строительства.</w:t>
      </w:r>
    </w:p>
    <w:p w14:paraId="6DCBF321"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На момент подписания настоящего Договора Участник долевого строительства подтверждает, что ознакомлен с Проектной декларацией Застройщика.</w:t>
      </w:r>
    </w:p>
    <w:p w14:paraId="443B19DF"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Застройщик раскрывает информацию, предусмотренную Федеральным законом № 214-ФЗ, путем размещения в Единой информационной системе жилищного строительства.</w:t>
      </w:r>
    </w:p>
    <w:p w14:paraId="2A5C549B"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color w:val="000000"/>
          <w:sz w:val="23"/>
          <w:szCs w:val="23"/>
        </w:rPr>
        <w:t>1.5.</w:t>
      </w:r>
      <w:r w:rsidRPr="002A25F8">
        <w:rPr>
          <w:color w:val="000000"/>
          <w:sz w:val="23"/>
          <w:szCs w:val="23"/>
        </w:rPr>
        <w:t xml:space="preserve"> Застройщик гарантирует,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33269AEC" w14:textId="77777777" w:rsidR="00A649A5" w:rsidRPr="002A25F8" w:rsidRDefault="00A649A5" w:rsidP="00A649A5">
      <w:pPr>
        <w:pBdr>
          <w:top w:val="nil"/>
          <w:left w:val="nil"/>
          <w:bottom w:val="nil"/>
          <w:right w:val="nil"/>
          <w:between w:val="nil"/>
        </w:pBdr>
        <w:ind w:firstLine="284"/>
        <w:jc w:val="both"/>
        <w:rPr>
          <w:color w:val="000000"/>
          <w:sz w:val="23"/>
          <w:szCs w:val="23"/>
        </w:rPr>
      </w:pPr>
    </w:p>
    <w:p w14:paraId="6B1216B0" w14:textId="77777777" w:rsidR="00A649A5" w:rsidRPr="002A25F8" w:rsidRDefault="00A649A5" w:rsidP="00A649A5">
      <w:pPr>
        <w:pBdr>
          <w:top w:val="nil"/>
          <w:left w:val="nil"/>
          <w:bottom w:val="nil"/>
          <w:right w:val="nil"/>
          <w:between w:val="nil"/>
        </w:pBdr>
        <w:jc w:val="center"/>
        <w:rPr>
          <w:b/>
          <w:color w:val="000000"/>
          <w:sz w:val="23"/>
          <w:szCs w:val="23"/>
        </w:rPr>
      </w:pPr>
      <w:r w:rsidRPr="002A25F8">
        <w:rPr>
          <w:b/>
          <w:color w:val="000000"/>
          <w:sz w:val="23"/>
          <w:szCs w:val="23"/>
        </w:rPr>
        <w:t>2. ОБЪЕКТ ДОЛЕВОГО СТРОИТЕЛЬСТВА</w:t>
      </w:r>
    </w:p>
    <w:p w14:paraId="2FFD5EAA" w14:textId="77777777" w:rsidR="00A649A5" w:rsidRPr="002A25F8" w:rsidRDefault="00A649A5" w:rsidP="00A649A5">
      <w:pPr>
        <w:pBdr>
          <w:top w:val="nil"/>
          <w:left w:val="nil"/>
          <w:bottom w:val="nil"/>
          <w:right w:val="nil"/>
          <w:between w:val="nil"/>
        </w:pBdr>
        <w:jc w:val="both"/>
        <w:rPr>
          <w:color w:val="000000"/>
          <w:sz w:val="23"/>
          <w:szCs w:val="23"/>
        </w:rPr>
      </w:pPr>
    </w:p>
    <w:p w14:paraId="26257BFF"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color w:val="000000"/>
          <w:sz w:val="23"/>
          <w:szCs w:val="23"/>
        </w:rPr>
        <w:t>2.1.</w:t>
      </w:r>
      <w:r w:rsidRPr="002A25F8">
        <w:rPr>
          <w:color w:val="000000"/>
          <w:sz w:val="23"/>
          <w:szCs w:val="23"/>
        </w:rPr>
        <w:t xml:space="preserve"> Объектом долевого строительства является нежилое помещение (индивидуальная кладовая) (далее – Объект долевого строительства), имеющее следующие проектные характеристики:</w:t>
      </w:r>
    </w:p>
    <w:tbl>
      <w:tblPr>
        <w:tblW w:w="10065" w:type="dxa"/>
        <w:tblInd w:w="-5" w:type="dxa"/>
        <w:tblLayout w:type="fixed"/>
        <w:tblLook w:val="04A0" w:firstRow="1" w:lastRow="0" w:firstColumn="1" w:lastColumn="0" w:noHBand="0" w:noVBand="1"/>
      </w:tblPr>
      <w:tblGrid>
        <w:gridCol w:w="5378"/>
        <w:gridCol w:w="4687"/>
      </w:tblGrid>
      <w:tr w:rsidR="00A649A5" w:rsidRPr="002A25F8" w14:paraId="2A8D2A14" w14:textId="77777777" w:rsidTr="002E7000">
        <w:tc>
          <w:tcPr>
            <w:tcW w:w="5378" w:type="dxa"/>
            <w:tcBorders>
              <w:top w:val="single" w:sz="4" w:space="0" w:color="000000"/>
              <w:left w:val="single" w:sz="4" w:space="0" w:color="000000"/>
              <w:bottom w:val="single" w:sz="4" w:space="0" w:color="000000"/>
              <w:right w:val="single" w:sz="4" w:space="0" w:color="000000"/>
            </w:tcBorders>
            <w:vAlign w:val="center"/>
          </w:tcPr>
          <w:p w14:paraId="0712B01F" w14:textId="77777777" w:rsidR="00A649A5" w:rsidRPr="002A25F8" w:rsidRDefault="00A649A5" w:rsidP="002E7000">
            <w:pPr>
              <w:pBdr>
                <w:top w:val="nil"/>
                <w:left w:val="nil"/>
                <w:bottom w:val="nil"/>
                <w:right w:val="nil"/>
                <w:between w:val="nil"/>
              </w:pBdr>
              <w:ind w:firstLine="31"/>
              <w:jc w:val="both"/>
              <w:rPr>
                <w:b/>
                <w:bCs/>
                <w:color w:val="000000"/>
                <w:sz w:val="23"/>
                <w:szCs w:val="23"/>
              </w:rPr>
            </w:pPr>
            <w:r w:rsidRPr="002A25F8">
              <w:rPr>
                <w:b/>
                <w:bCs/>
                <w:color w:val="000000"/>
                <w:sz w:val="23"/>
                <w:szCs w:val="23"/>
              </w:rPr>
              <w:t>Корпус</w:t>
            </w:r>
          </w:p>
        </w:tc>
        <w:tc>
          <w:tcPr>
            <w:tcW w:w="4687" w:type="dxa"/>
            <w:tcBorders>
              <w:top w:val="single" w:sz="4" w:space="0" w:color="000000"/>
              <w:left w:val="single" w:sz="4" w:space="0" w:color="000000"/>
              <w:bottom w:val="single" w:sz="4" w:space="0" w:color="000000"/>
              <w:right w:val="single" w:sz="4" w:space="0" w:color="000000"/>
            </w:tcBorders>
            <w:vAlign w:val="center"/>
          </w:tcPr>
          <w:p w14:paraId="72FB3780" w14:textId="77777777" w:rsidR="00A649A5" w:rsidRPr="002A25F8" w:rsidRDefault="00A649A5" w:rsidP="002E7000">
            <w:pPr>
              <w:pBdr>
                <w:top w:val="nil"/>
                <w:left w:val="nil"/>
                <w:bottom w:val="nil"/>
                <w:right w:val="nil"/>
                <w:between w:val="nil"/>
              </w:pBdr>
              <w:jc w:val="both"/>
              <w:rPr>
                <w:color w:val="000000"/>
                <w:sz w:val="23"/>
                <w:szCs w:val="23"/>
              </w:rPr>
            </w:pPr>
            <w:r w:rsidRPr="002A25F8">
              <w:rPr>
                <w:color w:val="000000"/>
                <w:sz w:val="23"/>
                <w:szCs w:val="23"/>
              </w:rPr>
              <w:t>8</w:t>
            </w:r>
          </w:p>
        </w:tc>
      </w:tr>
      <w:tr w:rsidR="00A649A5" w:rsidRPr="002A25F8" w14:paraId="535D3D21" w14:textId="77777777" w:rsidTr="002E7000">
        <w:tc>
          <w:tcPr>
            <w:tcW w:w="5378" w:type="dxa"/>
            <w:tcBorders>
              <w:top w:val="single" w:sz="4" w:space="0" w:color="000000"/>
              <w:left w:val="single" w:sz="4" w:space="0" w:color="000000"/>
              <w:bottom w:val="single" w:sz="4" w:space="0" w:color="000000"/>
              <w:right w:val="single" w:sz="4" w:space="0" w:color="000000"/>
            </w:tcBorders>
            <w:vAlign w:val="center"/>
          </w:tcPr>
          <w:p w14:paraId="04940F6B" w14:textId="77777777" w:rsidR="00A649A5" w:rsidRPr="002A25F8" w:rsidRDefault="00A649A5" w:rsidP="002E7000">
            <w:pPr>
              <w:pBdr>
                <w:top w:val="nil"/>
                <w:left w:val="nil"/>
                <w:bottom w:val="nil"/>
                <w:right w:val="nil"/>
                <w:between w:val="nil"/>
              </w:pBdr>
              <w:ind w:firstLine="31"/>
              <w:jc w:val="both"/>
              <w:rPr>
                <w:b/>
                <w:bCs/>
                <w:color w:val="000000"/>
                <w:sz w:val="23"/>
                <w:szCs w:val="23"/>
              </w:rPr>
            </w:pPr>
            <w:r w:rsidRPr="002A25F8">
              <w:rPr>
                <w:b/>
                <w:bCs/>
                <w:color w:val="000000"/>
                <w:sz w:val="23"/>
                <w:szCs w:val="23"/>
              </w:rPr>
              <w:t>Этаж</w:t>
            </w:r>
          </w:p>
        </w:tc>
        <w:tc>
          <w:tcPr>
            <w:tcW w:w="4687" w:type="dxa"/>
            <w:tcBorders>
              <w:top w:val="single" w:sz="4" w:space="0" w:color="000000"/>
              <w:left w:val="single" w:sz="4" w:space="0" w:color="000000"/>
              <w:bottom w:val="single" w:sz="4" w:space="0" w:color="000000"/>
              <w:right w:val="single" w:sz="4" w:space="0" w:color="000000"/>
            </w:tcBorders>
            <w:vAlign w:val="center"/>
          </w:tcPr>
          <w:p w14:paraId="3F2040A8" w14:textId="77777777" w:rsidR="00A649A5" w:rsidRPr="002A25F8" w:rsidRDefault="00A649A5" w:rsidP="002E7000">
            <w:pPr>
              <w:pBdr>
                <w:top w:val="nil"/>
                <w:left w:val="nil"/>
                <w:bottom w:val="nil"/>
                <w:right w:val="nil"/>
                <w:between w:val="nil"/>
              </w:pBdr>
              <w:jc w:val="both"/>
              <w:rPr>
                <w:color w:val="000000"/>
                <w:sz w:val="23"/>
                <w:szCs w:val="23"/>
              </w:rPr>
            </w:pPr>
            <w:r w:rsidRPr="002A25F8">
              <w:rPr>
                <w:color w:val="000000"/>
                <w:sz w:val="23"/>
                <w:szCs w:val="23"/>
              </w:rPr>
              <w:t>подвал</w:t>
            </w:r>
          </w:p>
        </w:tc>
      </w:tr>
      <w:tr w:rsidR="00A649A5" w:rsidRPr="002A25F8" w14:paraId="076A1B9A" w14:textId="77777777" w:rsidTr="002E7000">
        <w:tc>
          <w:tcPr>
            <w:tcW w:w="5378" w:type="dxa"/>
            <w:tcBorders>
              <w:top w:val="single" w:sz="4" w:space="0" w:color="000000"/>
              <w:left w:val="single" w:sz="4" w:space="0" w:color="000000"/>
              <w:bottom w:val="single" w:sz="4" w:space="0" w:color="000000"/>
              <w:right w:val="single" w:sz="4" w:space="0" w:color="000000"/>
            </w:tcBorders>
            <w:vAlign w:val="center"/>
          </w:tcPr>
          <w:p w14:paraId="3AFEFB7F" w14:textId="77777777" w:rsidR="00A649A5" w:rsidRPr="002A25F8" w:rsidRDefault="00A649A5" w:rsidP="002E7000">
            <w:pPr>
              <w:pBdr>
                <w:top w:val="nil"/>
                <w:left w:val="nil"/>
                <w:bottom w:val="nil"/>
                <w:right w:val="nil"/>
                <w:between w:val="nil"/>
              </w:pBdr>
              <w:ind w:firstLine="31"/>
              <w:jc w:val="both"/>
              <w:rPr>
                <w:b/>
                <w:bCs/>
                <w:color w:val="000000"/>
                <w:sz w:val="23"/>
                <w:szCs w:val="23"/>
              </w:rPr>
            </w:pPr>
            <w:r w:rsidRPr="002A25F8">
              <w:rPr>
                <w:b/>
                <w:bCs/>
                <w:color w:val="000000"/>
                <w:sz w:val="23"/>
                <w:szCs w:val="23"/>
              </w:rPr>
              <w:t xml:space="preserve">Секция </w:t>
            </w:r>
          </w:p>
        </w:tc>
        <w:tc>
          <w:tcPr>
            <w:tcW w:w="4687" w:type="dxa"/>
            <w:tcBorders>
              <w:top w:val="single" w:sz="4" w:space="0" w:color="000000"/>
              <w:left w:val="single" w:sz="4" w:space="0" w:color="000000"/>
              <w:bottom w:val="single" w:sz="4" w:space="0" w:color="000000"/>
              <w:right w:val="single" w:sz="4" w:space="0" w:color="000000"/>
            </w:tcBorders>
            <w:vAlign w:val="center"/>
          </w:tcPr>
          <w:p w14:paraId="63030F2D" w14:textId="77777777" w:rsidR="00A649A5" w:rsidRPr="002A25F8" w:rsidRDefault="00A649A5" w:rsidP="002E7000">
            <w:pPr>
              <w:pBdr>
                <w:top w:val="nil"/>
                <w:left w:val="nil"/>
                <w:bottom w:val="nil"/>
                <w:right w:val="nil"/>
                <w:between w:val="nil"/>
              </w:pBdr>
              <w:jc w:val="both"/>
              <w:rPr>
                <w:color w:val="000000"/>
                <w:sz w:val="23"/>
                <w:szCs w:val="23"/>
              </w:rPr>
            </w:pPr>
            <w:r w:rsidRPr="002A25F8">
              <w:rPr>
                <w:color w:val="000000"/>
                <w:sz w:val="23"/>
                <w:szCs w:val="23"/>
              </w:rPr>
              <w:t>1, 2 или 3</w:t>
            </w:r>
          </w:p>
        </w:tc>
      </w:tr>
      <w:tr w:rsidR="00A649A5" w:rsidRPr="002A25F8" w14:paraId="1ED58FF2" w14:textId="77777777" w:rsidTr="002E7000">
        <w:tc>
          <w:tcPr>
            <w:tcW w:w="5378" w:type="dxa"/>
            <w:tcBorders>
              <w:top w:val="single" w:sz="4" w:space="0" w:color="000000"/>
              <w:left w:val="single" w:sz="4" w:space="0" w:color="000000"/>
              <w:bottom w:val="single" w:sz="4" w:space="0" w:color="000000"/>
              <w:right w:val="single" w:sz="4" w:space="0" w:color="000000"/>
            </w:tcBorders>
            <w:vAlign w:val="center"/>
          </w:tcPr>
          <w:p w14:paraId="0CB185CA" w14:textId="77777777" w:rsidR="00A649A5" w:rsidRPr="002A25F8" w:rsidRDefault="00A649A5" w:rsidP="002E7000">
            <w:pPr>
              <w:pBdr>
                <w:top w:val="nil"/>
                <w:left w:val="nil"/>
                <w:bottom w:val="nil"/>
                <w:right w:val="nil"/>
                <w:between w:val="nil"/>
              </w:pBdr>
              <w:ind w:firstLine="31"/>
              <w:jc w:val="both"/>
              <w:rPr>
                <w:b/>
                <w:bCs/>
                <w:color w:val="000000"/>
                <w:sz w:val="23"/>
                <w:szCs w:val="23"/>
              </w:rPr>
            </w:pPr>
            <w:r w:rsidRPr="002A25F8">
              <w:rPr>
                <w:b/>
                <w:bCs/>
                <w:color w:val="000000"/>
                <w:sz w:val="23"/>
                <w:szCs w:val="23"/>
              </w:rPr>
              <w:t>Проектный номер</w:t>
            </w:r>
          </w:p>
        </w:tc>
        <w:tc>
          <w:tcPr>
            <w:tcW w:w="4687" w:type="dxa"/>
            <w:tcBorders>
              <w:top w:val="single" w:sz="4" w:space="0" w:color="000000"/>
              <w:left w:val="single" w:sz="4" w:space="0" w:color="000000"/>
              <w:bottom w:val="single" w:sz="4" w:space="0" w:color="000000"/>
              <w:right w:val="single" w:sz="4" w:space="0" w:color="000000"/>
            </w:tcBorders>
          </w:tcPr>
          <w:p w14:paraId="11665B9F" w14:textId="77777777" w:rsidR="00A649A5" w:rsidRPr="002A25F8" w:rsidRDefault="00A649A5" w:rsidP="002E7000">
            <w:pPr>
              <w:pBdr>
                <w:top w:val="nil"/>
                <w:left w:val="nil"/>
                <w:bottom w:val="nil"/>
                <w:right w:val="nil"/>
                <w:between w:val="nil"/>
              </w:pBdr>
              <w:jc w:val="both"/>
              <w:rPr>
                <w:color w:val="000000"/>
                <w:sz w:val="23"/>
                <w:szCs w:val="23"/>
              </w:rPr>
            </w:pPr>
          </w:p>
        </w:tc>
      </w:tr>
      <w:tr w:rsidR="00A649A5" w:rsidRPr="002A25F8" w14:paraId="68F581C2" w14:textId="77777777" w:rsidTr="002E7000">
        <w:tc>
          <w:tcPr>
            <w:tcW w:w="5378" w:type="dxa"/>
            <w:tcBorders>
              <w:top w:val="single" w:sz="4" w:space="0" w:color="000000"/>
              <w:left w:val="single" w:sz="4" w:space="0" w:color="000000"/>
              <w:bottom w:val="single" w:sz="4" w:space="0" w:color="000000"/>
              <w:right w:val="single" w:sz="4" w:space="0" w:color="000000"/>
            </w:tcBorders>
          </w:tcPr>
          <w:p w14:paraId="01FFFEB3" w14:textId="77777777" w:rsidR="00A649A5" w:rsidRPr="002A25F8" w:rsidRDefault="00A649A5" w:rsidP="002E7000">
            <w:pPr>
              <w:pBdr>
                <w:top w:val="nil"/>
                <w:left w:val="nil"/>
                <w:bottom w:val="nil"/>
                <w:right w:val="nil"/>
                <w:between w:val="nil"/>
              </w:pBdr>
              <w:ind w:firstLine="31"/>
              <w:jc w:val="both"/>
              <w:rPr>
                <w:b/>
                <w:bCs/>
                <w:color w:val="000000"/>
                <w:sz w:val="23"/>
                <w:szCs w:val="23"/>
              </w:rPr>
            </w:pPr>
            <w:r w:rsidRPr="002A25F8">
              <w:rPr>
                <w:b/>
                <w:bCs/>
                <w:color w:val="000000"/>
                <w:sz w:val="23"/>
                <w:szCs w:val="23"/>
              </w:rPr>
              <w:t>Общая проектная площадь</w:t>
            </w:r>
          </w:p>
        </w:tc>
        <w:tc>
          <w:tcPr>
            <w:tcW w:w="4687" w:type="dxa"/>
            <w:tcBorders>
              <w:top w:val="single" w:sz="4" w:space="0" w:color="000000"/>
              <w:left w:val="single" w:sz="4" w:space="0" w:color="000000"/>
              <w:bottom w:val="single" w:sz="4" w:space="0" w:color="000000"/>
              <w:right w:val="single" w:sz="4" w:space="0" w:color="000000"/>
            </w:tcBorders>
          </w:tcPr>
          <w:p w14:paraId="54DACCF4" w14:textId="77777777" w:rsidR="00A649A5" w:rsidRPr="002A25F8" w:rsidRDefault="00A649A5" w:rsidP="002E7000">
            <w:pPr>
              <w:pBdr>
                <w:top w:val="nil"/>
                <w:left w:val="nil"/>
                <w:bottom w:val="nil"/>
                <w:right w:val="nil"/>
                <w:between w:val="nil"/>
              </w:pBdr>
              <w:jc w:val="both"/>
              <w:rPr>
                <w:color w:val="000000"/>
                <w:sz w:val="23"/>
                <w:szCs w:val="23"/>
                <w:lang w:val="en-US"/>
              </w:rPr>
            </w:pPr>
          </w:p>
        </w:tc>
      </w:tr>
      <w:tr w:rsidR="00A649A5" w:rsidRPr="002A25F8" w14:paraId="3E1333AA" w14:textId="77777777" w:rsidTr="002E7000">
        <w:tc>
          <w:tcPr>
            <w:tcW w:w="5378" w:type="dxa"/>
            <w:tcBorders>
              <w:top w:val="single" w:sz="4" w:space="0" w:color="000000"/>
              <w:left w:val="single" w:sz="4" w:space="0" w:color="000000"/>
              <w:bottom w:val="single" w:sz="4" w:space="0" w:color="000000"/>
              <w:right w:val="single" w:sz="4" w:space="0" w:color="000000"/>
            </w:tcBorders>
            <w:vAlign w:val="center"/>
          </w:tcPr>
          <w:p w14:paraId="2D7FED82" w14:textId="77777777" w:rsidR="00A649A5" w:rsidRPr="002A25F8" w:rsidRDefault="00A649A5" w:rsidP="002E7000">
            <w:pPr>
              <w:pBdr>
                <w:top w:val="nil"/>
                <w:left w:val="nil"/>
                <w:bottom w:val="nil"/>
                <w:right w:val="nil"/>
                <w:between w:val="nil"/>
              </w:pBdr>
              <w:ind w:firstLine="31"/>
              <w:jc w:val="both"/>
              <w:rPr>
                <w:b/>
                <w:bCs/>
                <w:color w:val="000000"/>
                <w:sz w:val="23"/>
                <w:szCs w:val="23"/>
              </w:rPr>
            </w:pPr>
            <w:r w:rsidRPr="002A25F8">
              <w:rPr>
                <w:b/>
                <w:bCs/>
                <w:color w:val="000000"/>
                <w:sz w:val="23"/>
                <w:szCs w:val="23"/>
              </w:rPr>
              <w:t>Назначение Объекта долевого строительство</w:t>
            </w:r>
          </w:p>
        </w:tc>
        <w:tc>
          <w:tcPr>
            <w:tcW w:w="4687" w:type="dxa"/>
            <w:tcBorders>
              <w:top w:val="single" w:sz="4" w:space="0" w:color="000000"/>
              <w:left w:val="single" w:sz="4" w:space="0" w:color="000000"/>
              <w:bottom w:val="single" w:sz="4" w:space="0" w:color="000000"/>
              <w:right w:val="single" w:sz="4" w:space="0" w:color="000000"/>
            </w:tcBorders>
            <w:vAlign w:val="center"/>
          </w:tcPr>
          <w:p w14:paraId="1FC75BA3" w14:textId="77777777" w:rsidR="00A649A5" w:rsidRPr="002A25F8" w:rsidRDefault="00A649A5" w:rsidP="002E7000">
            <w:pPr>
              <w:pBdr>
                <w:top w:val="nil"/>
                <w:left w:val="nil"/>
                <w:bottom w:val="nil"/>
                <w:right w:val="nil"/>
                <w:between w:val="nil"/>
              </w:pBdr>
              <w:jc w:val="both"/>
              <w:rPr>
                <w:color w:val="000000"/>
                <w:sz w:val="23"/>
                <w:szCs w:val="23"/>
              </w:rPr>
            </w:pPr>
            <w:r w:rsidRPr="002A25F8">
              <w:rPr>
                <w:color w:val="000000"/>
                <w:sz w:val="23"/>
                <w:szCs w:val="23"/>
              </w:rPr>
              <w:t>нежилое помещение (индивидуальная кладовая)</w:t>
            </w:r>
          </w:p>
        </w:tc>
      </w:tr>
    </w:tbl>
    <w:p w14:paraId="01B1C41F" w14:textId="77777777" w:rsidR="00A649A5" w:rsidRPr="002A25F8" w:rsidRDefault="00A649A5" w:rsidP="00A649A5">
      <w:pPr>
        <w:pBdr>
          <w:top w:val="nil"/>
          <w:left w:val="nil"/>
          <w:bottom w:val="nil"/>
          <w:right w:val="nil"/>
          <w:between w:val="nil"/>
        </w:pBdr>
        <w:ind w:firstLine="284"/>
        <w:jc w:val="both"/>
        <w:rPr>
          <w:sz w:val="23"/>
          <w:szCs w:val="23"/>
        </w:rPr>
      </w:pPr>
      <w:r w:rsidRPr="002A25F8">
        <w:rPr>
          <w:sz w:val="23"/>
          <w:szCs w:val="23"/>
        </w:rPr>
        <w:t>Местоположение Объекта долевого строительства в Многоквартирном доме и План приведены в Приложении № 1, являющемся неотъемлемой частью настоящего Договора.</w:t>
      </w:r>
    </w:p>
    <w:p w14:paraId="1BBD980E"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2.2.</w:t>
      </w:r>
      <w:r w:rsidRPr="002A25F8">
        <w:rPr>
          <w:color w:val="000000"/>
          <w:sz w:val="23"/>
          <w:szCs w:val="23"/>
        </w:rPr>
        <w:t xml:space="preserve"> Стороны признают Объект долевого строительства, указанный в настоящем пункте индивидуально определенным, Участнику долевого строительства на момент подписания настоящего Договора известно точное расположение Объекта долевого строительства в Многоквартирном доме, в связи с чем какие-либо возражения по месту расположения Объекта долевого строительства в Многоквартирном доме у Участника долевого строительства отсутствуют.</w:t>
      </w:r>
    </w:p>
    <w:p w14:paraId="537F0CCE"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2.3.</w:t>
      </w:r>
      <w:r w:rsidRPr="002A25F8">
        <w:rPr>
          <w:color w:val="000000"/>
          <w:sz w:val="23"/>
          <w:szCs w:val="23"/>
        </w:rPr>
        <w:t xml:space="preserve"> После ввода в эксплуатацию Многоквартирного дома, а также получения данных технической инвентаризации, характеристики Объекта долевого строительства, указанные в настоящем Договоре, подлежат уточнению и будут обозначены, исходя из полученной документации. Нумерация Объекта долевого строительства может быть изменена после сдачи Многоквартирного дома в эксплуатацию.</w:t>
      </w:r>
    </w:p>
    <w:p w14:paraId="4C1B22C3"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Изменение указанного адреса в период строительства и/или присвоение почтового адреса по окончании строительства не требует внесения изменений в Договор или отдельного извещения Участника долевого строительства об этом.</w:t>
      </w:r>
    </w:p>
    <w:p w14:paraId="48116A35"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При этом,  в процессе окончательных расчетов принимаются во внимание только обмеры, выполненные в рамках комплектации строительной готовности Объекта долевого строительства, указанной в настоящем Договоре.</w:t>
      </w:r>
    </w:p>
    <w:p w14:paraId="5F244526"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2.4. В связи с привлечением Застройщиком денежных средств Участников долевого строительства путем их размещения на счетах эскроу в порядке ст. 15.4 Федерального закона № 214-ФЗ, залог Земельного участка и строящегося Многоквартирного дома в пользу Участника долевого строительства не возникает. </w:t>
      </w:r>
    </w:p>
    <w:p w14:paraId="0D7DB11A"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2.5. Участник долевого строительства предупрежден о возможности последующего (до и после ввода Многоквартирного дома в эксплуатацию) изменения границ Земельного участка и образование из него новых земельных участков любым предусмотренным законодательством способом.</w:t>
      </w:r>
    </w:p>
    <w:p w14:paraId="29FFF44F" w14:textId="77777777" w:rsidR="00A649A5" w:rsidRPr="002A25F8" w:rsidRDefault="00A649A5" w:rsidP="00A649A5">
      <w:pPr>
        <w:pBdr>
          <w:top w:val="nil"/>
          <w:left w:val="nil"/>
          <w:bottom w:val="nil"/>
          <w:right w:val="nil"/>
          <w:between w:val="nil"/>
        </w:pBdr>
        <w:jc w:val="both"/>
        <w:rPr>
          <w:color w:val="000000"/>
          <w:sz w:val="23"/>
          <w:szCs w:val="23"/>
        </w:rPr>
      </w:pPr>
    </w:p>
    <w:p w14:paraId="5B4C4793" w14:textId="77777777" w:rsidR="00A649A5" w:rsidRPr="002A25F8" w:rsidRDefault="00A649A5" w:rsidP="00A649A5">
      <w:pPr>
        <w:pBdr>
          <w:top w:val="nil"/>
          <w:left w:val="nil"/>
          <w:bottom w:val="nil"/>
          <w:right w:val="nil"/>
          <w:between w:val="nil"/>
        </w:pBdr>
        <w:jc w:val="center"/>
        <w:rPr>
          <w:b/>
          <w:color w:val="000000"/>
          <w:sz w:val="23"/>
          <w:szCs w:val="23"/>
        </w:rPr>
      </w:pPr>
      <w:r w:rsidRPr="002A25F8">
        <w:rPr>
          <w:b/>
          <w:color w:val="000000"/>
          <w:sz w:val="23"/>
          <w:szCs w:val="23"/>
        </w:rPr>
        <w:t>3. ЦЕНА ДОГОВОРА И ПОРЯДОК РАСЧЕТОВ</w:t>
      </w:r>
    </w:p>
    <w:p w14:paraId="1862BA2E" w14:textId="77777777" w:rsidR="00A649A5" w:rsidRPr="002A25F8" w:rsidRDefault="00A649A5" w:rsidP="00A649A5">
      <w:pPr>
        <w:pBdr>
          <w:top w:val="nil"/>
          <w:left w:val="nil"/>
          <w:bottom w:val="nil"/>
          <w:right w:val="nil"/>
          <w:between w:val="nil"/>
        </w:pBdr>
        <w:jc w:val="both"/>
        <w:rPr>
          <w:b/>
          <w:color w:val="000000"/>
          <w:sz w:val="23"/>
          <w:szCs w:val="23"/>
        </w:rPr>
      </w:pPr>
    </w:p>
    <w:p w14:paraId="1E8D4025" w14:textId="77777777" w:rsidR="00A649A5" w:rsidRPr="002A25F8" w:rsidRDefault="00A649A5" w:rsidP="00A649A5">
      <w:pPr>
        <w:ind w:firstLine="284"/>
        <w:jc w:val="both"/>
        <w:rPr>
          <w:color w:val="000000"/>
          <w:sz w:val="23"/>
          <w:szCs w:val="23"/>
        </w:rPr>
      </w:pPr>
      <w:r w:rsidRPr="002A25F8">
        <w:rPr>
          <w:b/>
          <w:color w:val="000000"/>
          <w:sz w:val="23"/>
          <w:szCs w:val="23"/>
        </w:rPr>
        <w:t>3.1.</w:t>
      </w:r>
      <w:r w:rsidRPr="002A25F8">
        <w:rPr>
          <w:color w:val="000000"/>
          <w:sz w:val="23"/>
          <w:szCs w:val="23"/>
        </w:rPr>
        <w:t xml:space="preserve"> Цена настоящего Договора определяется как произведение стоимости одного квадратного метра общей проектной площади Объекта долевого строительства в размере </w:t>
      </w:r>
      <w:r w:rsidRPr="002A25F8">
        <w:rPr>
          <w:b/>
          <w:sz w:val="23"/>
          <w:szCs w:val="23"/>
        </w:rPr>
        <w:t>______________(____) рублей ______ копеек</w:t>
      </w:r>
      <w:r w:rsidRPr="002A25F8">
        <w:rPr>
          <w:sz w:val="23"/>
          <w:szCs w:val="23"/>
        </w:rPr>
        <w:t xml:space="preserve"> </w:t>
      </w:r>
      <w:r w:rsidRPr="002A25F8">
        <w:rPr>
          <w:color w:val="000000"/>
          <w:sz w:val="23"/>
          <w:szCs w:val="23"/>
        </w:rPr>
        <w:t xml:space="preserve">на общую проектную площадь Объекта долевого строительства и на момент подписания настоящего Договора составляет </w:t>
      </w:r>
      <w:r w:rsidRPr="002A25F8">
        <w:rPr>
          <w:b/>
          <w:bCs/>
          <w:sz w:val="23"/>
          <w:szCs w:val="23"/>
        </w:rPr>
        <w:t>______(___) рублей _____ копеек</w:t>
      </w:r>
      <w:r w:rsidRPr="002A25F8">
        <w:rPr>
          <w:b/>
          <w:color w:val="000000"/>
          <w:sz w:val="23"/>
          <w:szCs w:val="23"/>
        </w:rPr>
        <w:t>.</w:t>
      </w:r>
      <w:r w:rsidRPr="002A25F8">
        <w:rPr>
          <w:color w:val="000000"/>
          <w:sz w:val="23"/>
          <w:szCs w:val="23"/>
        </w:rPr>
        <w:t xml:space="preserve">  </w:t>
      </w:r>
    </w:p>
    <w:p w14:paraId="2BE27F38" w14:textId="77777777" w:rsidR="00A649A5" w:rsidRPr="002A25F8" w:rsidRDefault="00A649A5" w:rsidP="00A649A5">
      <w:pPr>
        <w:pStyle w:val="Normal1"/>
        <w:spacing w:line="240" w:lineRule="auto"/>
        <w:ind w:firstLine="284"/>
        <w:jc w:val="both"/>
        <w:rPr>
          <w:sz w:val="23"/>
          <w:szCs w:val="23"/>
        </w:rPr>
      </w:pPr>
      <w:r w:rsidRPr="002A25F8">
        <w:rPr>
          <w:sz w:val="23"/>
          <w:szCs w:val="23"/>
        </w:rPr>
        <w:t xml:space="preserve">В Цену Договора не включены расходы, связанные с государственной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w:t>
      </w:r>
      <w:r w:rsidRPr="002A25F8">
        <w:rPr>
          <w:sz w:val="23"/>
          <w:szCs w:val="23"/>
        </w:rPr>
        <w:lastRenderedPageBreak/>
        <w:t>права собственности Участника долевого строительства на Объект долевого строительства.</w:t>
      </w:r>
    </w:p>
    <w:p w14:paraId="2B374E87" w14:textId="77777777" w:rsidR="00A649A5" w:rsidRPr="002A25F8" w:rsidRDefault="00A649A5" w:rsidP="00A649A5">
      <w:pPr>
        <w:pBdr>
          <w:top w:val="nil"/>
          <w:left w:val="nil"/>
          <w:bottom w:val="nil"/>
          <w:right w:val="nil"/>
          <w:between w:val="nil"/>
        </w:pBdr>
        <w:ind w:firstLine="284"/>
        <w:jc w:val="both"/>
        <w:rPr>
          <w:bCs/>
          <w:iCs/>
          <w:sz w:val="23"/>
          <w:szCs w:val="23"/>
        </w:rPr>
      </w:pPr>
      <w:r w:rsidRPr="002A25F8">
        <w:rPr>
          <w:sz w:val="23"/>
          <w:szCs w:val="23"/>
        </w:rPr>
        <w:t xml:space="preserve">Все расходы по государственной регистрации настоящего Договора, дополнительных соглашений к Договору, права собственности Участника долевого строительства на </w:t>
      </w:r>
      <w:r w:rsidRPr="002A25F8">
        <w:rPr>
          <w:bCs/>
          <w:iCs/>
          <w:sz w:val="23"/>
          <w:szCs w:val="23"/>
        </w:rPr>
        <w:t>Объект долевого строительства, оплачиваются Сторонами в соответствии с нормами действующего законодательства.</w:t>
      </w:r>
    </w:p>
    <w:p w14:paraId="03CC59F4" w14:textId="77777777" w:rsidR="00A649A5" w:rsidRPr="002A25F8" w:rsidRDefault="00A649A5" w:rsidP="00A649A5">
      <w:pPr>
        <w:ind w:firstLine="284"/>
        <w:jc w:val="both"/>
        <w:rPr>
          <w:rFonts w:eastAsia="Calibri"/>
          <w:sz w:val="23"/>
          <w:szCs w:val="23"/>
        </w:rPr>
      </w:pPr>
      <w:r w:rsidRPr="002A25F8">
        <w:rPr>
          <w:b/>
          <w:color w:val="000000"/>
          <w:sz w:val="23"/>
          <w:szCs w:val="23"/>
        </w:rPr>
        <w:t>3.2.</w:t>
      </w:r>
      <w:r w:rsidRPr="002A25F8">
        <w:rPr>
          <w:color w:val="000000"/>
          <w:sz w:val="23"/>
          <w:szCs w:val="23"/>
        </w:rPr>
        <w:t xml:space="preserve"> </w:t>
      </w:r>
      <w:r w:rsidRPr="002A25F8">
        <w:rPr>
          <w:rFonts w:eastAsia="Calibri"/>
          <w:sz w:val="23"/>
          <w:szCs w:val="23"/>
        </w:rPr>
        <w:t xml:space="preserve">Расчеты по настоящему Договору по оплате Цены Договора, указанной в п.3.1. Договора, осуществляется Участником долевого строительства путем внесения денежных средств в размере Депонируемой суммы на специальный счет эскроу, открытый в Уполномоченном банке  (Эскроу-Агент) -  </w:t>
      </w:r>
      <w:r w:rsidRPr="002A25F8">
        <w:rPr>
          <w:bCs/>
          <w:sz w:val="23"/>
          <w:szCs w:val="23"/>
        </w:rPr>
        <w:t>Публичном акционерном обществе «Сбербанк России» (ПАО Сбербанк)</w:t>
      </w:r>
      <w:r w:rsidRPr="002A25F8">
        <w:rPr>
          <w:rFonts w:eastAsia="Calibri"/>
          <w:sz w:val="23"/>
          <w:szCs w:val="23"/>
        </w:rPr>
        <w:t xml:space="preserve"> для учета и блокирования денежных средств, полученных Эскроу-агентом от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 214-ФЗ</w:t>
      </w:r>
      <w:r w:rsidRPr="002A25F8" w:rsidDel="003149E9">
        <w:rPr>
          <w:rFonts w:eastAsia="Calibri"/>
          <w:sz w:val="23"/>
          <w:szCs w:val="23"/>
        </w:rPr>
        <w:t xml:space="preserve"> </w:t>
      </w:r>
      <w:r w:rsidRPr="002A25F8">
        <w:rPr>
          <w:rFonts w:eastAsia="Calibri"/>
          <w:sz w:val="23"/>
          <w:szCs w:val="23"/>
        </w:rPr>
        <w:t>и договором счета эскроу, заключенным между Бенефициаром, Депонентом и Эскроу-агентом, с учетом следующего:</w:t>
      </w:r>
    </w:p>
    <w:p w14:paraId="51A38F00"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color w:val="000000"/>
          <w:sz w:val="23"/>
          <w:szCs w:val="23"/>
        </w:rPr>
        <w:t xml:space="preserve">Депонент- </w:t>
      </w:r>
      <w:r w:rsidRPr="002A25F8">
        <w:rPr>
          <w:b/>
          <w:sz w:val="23"/>
          <w:szCs w:val="23"/>
        </w:rPr>
        <w:t>гр. РФ _________</w:t>
      </w:r>
      <w:r w:rsidRPr="002A25F8">
        <w:rPr>
          <w:sz w:val="23"/>
          <w:szCs w:val="23"/>
        </w:rPr>
        <w:t xml:space="preserve"> </w:t>
      </w:r>
      <w:r w:rsidRPr="002A25F8">
        <w:rPr>
          <w:color w:val="000000"/>
          <w:sz w:val="23"/>
          <w:szCs w:val="23"/>
        </w:rPr>
        <w:t>(</w:t>
      </w:r>
      <w:r w:rsidRPr="002A25F8">
        <w:rPr>
          <w:b/>
          <w:bCs/>
          <w:color w:val="000000"/>
          <w:sz w:val="23"/>
          <w:szCs w:val="23"/>
        </w:rPr>
        <w:t>Участник долевого строительства</w:t>
      </w:r>
      <w:r w:rsidRPr="002A25F8">
        <w:rPr>
          <w:color w:val="000000"/>
          <w:sz w:val="23"/>
          <w:szCs w:val="23"/>
        </w:rPr>
        <w:t>).</w:t>
      </w:r>
    </w:p>
    <w:p w14:paraId="0AB1D708"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color w:val="000000"/>
          <w:sz w:val="23"/>
          <w:szCs w:val="23"/>
        </w:rPr>
        <w:t>Эскроу-агент</w:t>
      </w:r>
      <w:r w:rsidRPr="002A25F8">
        <w:rPr>
          <w:color w:val="000000"/>
          <w:sz w:val="23"/>
          <w:szCs w:val="23"/>
        </w:rPr>
        <w:t xml:space="preserve">- </w:t>
      </w:r>
      <w:r w:rsidRPr="002A25F8">
        <w:rPr>
          <w:bCs/>
          <w:sz w:val="23"/>
          <w:szCs w:val="23"/>
        </w:rPr>
        <w:t>Публичное акционерное общество «Сбербанк России» (сокращенное наименование ПАО Сбербанк)</w:t>
      </w:r>
      <w:r w:rsidRPr="002A25F8">
        <w:rPr>
          <w:color w:val="000000"/>
          <w:sz w:val="23"/>
          <w:szCs w:val="23"/>
        </w:rPr>
        <w:t xml:space="preserve">, Адрес места нахождения: </w:t>
      </w:r>
      <w:r w:rsidRPr="002A25F8">
        <w:rPr>
          <w:rFonts w:eastAsia="Calibri"/>
          <w:sz w:val="23"/>
          <w:szCs w:val="23"/>
        </w:rPr>
        <w:t>г. Москва; адрес: 117997, г. Москва, ул. Вавилова, д. 19; адрес электронной почты: Escrow_Sberbank@sberbank.ru, номер телефона: 900 – для мобильных, 8800 555 55 50.</w:t>
      </w:r>
    </w:p>
    <w:p w14:paraId="63931430" w14:textId="77777777" w:rsidR="00A649A5" w:rsidRPr="002A25F8" w:rsidRDefault="00A649A5" w:rsidP="00A649A5">
      <w:pPr>
        <w:tabs>
          <w:tab w:val="left" w:pos="5245"/>
        </w:tabs>
        <w:ind w:right="-199" w:firstLine="284"/>
        <w:jc w:val="both"/>
        <w:rPr>
          <w:sz w:val="23"/>
          <w:szCs w:val="23"/>
        </w:rPr>
      </w:pPr>
      <w:r w:rsidRPr="002A25F8">
        <w:rPr>
          <w:b/>
          <w:color w:val="000000"/>
          <w:sz w:val="23"/>
          <w:szCs w:val="23"/>
        </w:rPr>
        <w:t>Бенефициар</w:t>
      </w:r>
      <w:r w:rsidRPr="002A25F8">
        <w:rPr>
          <w:color w:val="000000"/>
          <w:sz w:val="23"/>
          <w:szCs w:val="23"/>
        </w:rPr>
        <w:t xml:space="preserve"> – Застройщик Общество с ограниченной ответственностью «Специализированный застройщик «МонтажСтрой», ОГРН 1197746389895, ИНН 7743305076, КПП 504701001, адрес места нахождения: 141402, Россия, Московская область, г.о. Химки, г. Химки, ул. Репина, д. 6, стр. 7, офис 405</w:t>
      </w:r>
      <w:r w:rsidRPr="002A25F8">
        <w:rPr>
          <w:sz w:val="23"/>
          <w:szCs w:val="23"/>
        </w:rPr>
        <w:t xml:space="preserve">.  </w:t>
      </w:r>
    </w:p>
    <w:p w14:paraId="1C7A5DD1"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color w:val="000000"/>
          <w:sz w:val="23"/>
          <w:szCs w:val="23"/>
        </w:rPr>
        <w:t>Объект долевого строительства</w:t>
      </w:r>
      <w:r w:rsidRPr="002A25F8">
        <w:rPr>
          <w:color w:val="000000"/>
          <w:sz w:val="23"/>
          <w:szCs w:val="23"/>
        </w:rPr>
        <w:t xml:space="preserve"> - Объект долевого строительства, указанный в п. 2.1. настоящего Договора.</w:t>
      </w:r>
    </w:p>
    <w:p w14:paraId="1D6DCF61" w14:textId="77777777" w:rsidR="00A649A5" w:rsidRPr="002A25F8" w:rsidRDefault="00A649A5" w:rsidP="00A649A5">
      <w:pPr>
        <w:pBdr>
          <w:top w:val="nil"/>
          <w:left w:val="nil"/>
          <w:bottom w:val="nil"/>
          <w:right w:val="nil"/>
          <w:between w:val="nil"/>
        </w:pBdr>
        <w:ind w:firstLine="284"/>
        <w:jc w:val="both"/>
        <w:rPr>
          <w:b/>
          <w:color w:val="000000"/>
          <w:sz w:val="23"/>
          <w:szCs w:val="23"/>
        </w:rPr>
      </w:pPr>
      <w:r w:rsidRPr="002A25F8">
        <w:rPr>
          <w:b/>
          <w:color w:val="000000"/>
          <w:sz w:val="23"/>
          <w:szCs w:val="23"/>
        </w:rPr>
        <w:t>Депонируемая сумма:</w:t>
      </w:r>
      <w:r w:rsidRPr="002A25F8">
        <w:rPr>
          <w:color w:val="000000"/>
          <w:sz w:val="23"/>
          <w:szCs w:val="23"/>
        </w:rPr>
        <w:t xml:space="preserve"> </w:t>
      </w:r>
      <w:r w:rsidRPr="002A25F8">
        <w:rPr>
          <w:b/>
          <w:bCs/>
          <w:sz w:val="23"/>
          <w:szCs w:val="23"/>
        </w:rPr>
        <w:t>_________(__) рублей _____ копеек</w:t>
      </w:r>
      <w:r w:rsidRPr="002A25F8">
        <w:rPr>
          <w:b/>
          <w:sz w:val="23"/>
          <w:szCs w:val="23"/>
        </w:rPr>
        <w:t xml:space="preserve">. </w:t>
      </w:r>
    </w:p>
    <w:p w14:paraId="18B97569"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sz w:val="23"/>
          <w:szCs w:val="23"/>
        </w:rPr>
        <w:t xml:space="preserve">Срок </w:t>
      </w:r>
      <w:r w:rsidRPr="002A25F8">
        <w:rPr>
          <w:color w:val="000000"/>
          <w:sz w:val="23"/>
          <w:szCs w:val="23"/>
        </w:rPr>
        <w:t>условного депонирования установлен договором счета эскроу и не может превышать более чем на шесть месяцев срок ввода в эксплуатацию Многоквартирного дома, указанный в проектной декларации.</w:t>
      </w:r>
    </w:p>
    <w:p w14:paraId="1DDA0753"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color w:val="000000"/>
          <w:sz w:val="23"/>
          <w:szCs w:val="23"/>
        </w:rPr>
        <w:t>Основания перечисления Застройщику (Бенефициару) депонированной суммы</w:t>
      </w:r>
      <w:r w:rsidRPr="002A25F8">
        <w:rPr>
          <w:color w:val="000000"/>
          <w:sz w:val="23"/>
          <w:szCs w:val="23"/>
        </w:rPr>
        <w:t>:</w:t>
      </w:r>
    </w:p>
    <w:p w14:paraId="5057CE3F"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разрешение на ввод в эксплуатацию Многоквартирного дома.</w:t>
      </w:r>
    </w:p>
    <w:p w14:paraId="53903195" w14:textId="77777777" w:rsidR="00A649A5" w:rsidRPr="002A25F8" w:rsidRDefault="00A649A5" w:rsidP="00A649A5">
      <w:pPr>
        <w:numPr>
          <w:ilvl w:val="1"/>
          <w:numId w:val="6"/>
        </w:numPr>
        <w:pBdr>
          <w:top w:val="nil"/>
          <w:left w:val="nil"/>
          <w:bottom w:val="nil"/>
          <w:right w:val="nil"/>
          <w:between w:val="nil"/>
        </w:pBdr>
        <w:ind w:firstLine="284"/>
        <w:jc w:val="both"/>
        <w:rPr>
          <w:color w:val="000000"/>
          <w:sz w:val="23"/>
          <w:szCs w:val="23"/>
        </w:rPr>
      </w:pPr>
      <w:r w:rsidRPr="002A25F8">
        <w:rPr>
          <w:color w:val="000000"/>
          <w:sz w:val="23"/>
          <w:szCs w:val="23"/>
        </w:rPr>
        <w:t xml:space="preserve">  Порядок расчетов по настоящему Договору: </w:t>
      </w:r>
    </w:p>
    <w:p w14:paraId="5DCB1424" w14:textId="77777777" w:rsidR="00A649A5" w:rsidRPr="002A25F8" w:rsidRDefault="00A649A5" w:rsidP="00A649A5">
      <w:pPr>
        <w:pStyle w:val="a7"/>
        <w:numPr>
          <w:ilvl w:val="2"/>
          <w:numId w:val="15"/>
        </w:numPr>
        <w:ind w:firstLine="284"/>
        <w:jc w:val="both"/>
        <w:rPr>
          <w:color w:val="000000"/>
          <w:sz w:val="23"/>
          <w:szCs w:val="23"/>
        </w:rPr>
      </w:pPr>
      <w:r w:rsidRPr="002A25F8">
        <w:rPr>
          <w:rFonts w:eastAsia="Calibri"/>
          <w:sz w:val="23"/>
          <w:szCs w:val="23"/>
        </w:rPr>
        <w:t xml:space="preserve"> Участник долевого строительства (</w:t>
      </w:r>
      <w:r w:rsidRPr="002A25F8">
        <w:rPr>
          <w:color w:val="000000"/>
          <w:sz w:val="23"/>
          <w:szCs w:val="23"/>
        </w:rPr>
        <w:t>Депонент) в целях формирования Депонируемой суммы обеспечивает оплату Цены договора:</w:t>
      </w:r>
    </w:p>
    <w:p w14:paraId="52D0A250" w14:textId="77777777" w:rsidR="00A649A5" w:rsidRPr="002A25F8" w:rsidRDefault="00A649A5" w:rsidP="00A649A5">
      <w:pPr>
        <w:ind w:firstLine="426"/>
        <w:jc w:val="both"/>
        <w:rPr>
          <w:color w:val="000000"/>
          <w:sz w:val="23"/>
          <w:szCs w:val="23"/>
        </w:rPr>
      </w:pPr>
      <w:r w:rsidRPr="002A25F8">
        <w:rPr>
          <w:rFonts w:eastAsia="Calibri"/>
          <w:sz w:val="23"/>
          <w:szCs w:val="23"/>
        </w:rPr>
        <w:t xml:space="preserve">- </w:t>
      </w:r>
      <w:r w:rsidRPr="002A25F8">
        <w:rPr>
          <w:color w:val="000000"/>
          <w:sz w:val="23"/>
          <w:szCs w:val="23"/>
        </w:rPr>
        <w:t xml:space="preserve">за счет собственных средств в размере 100 % цены настоящего Договора, уплачиваемой единовременным платежом </w:t>
      </w:r>
      <w:r w:rsidRPr="002A25F8">
        <w:rPr>
          <w:i/>
          <w:color w:val="000000"/>
          <w:sz w:val="23"/>
          <w:szCs w:val="23"/>
        </w:rPr>
        <w:t>или</w:t>
      </w:r>
      <w:r w:rsidRPr="002A25F8">
        <w:rPr>
          <w:color w:val="000000"/>
          <w:sz w:val="23"/>
          <w:szCs w:val="23"/>
        </w:rPr>
        <w:t xml:space="preserve"> </w:t>
      </w:r>
    </w:p>
    <w:p w14:paraId="28EFACDB" w14:textId="77777777" w:rsidR="00A649A5" w:rsidRPr="002A25F8" w:rsidRDefault="00A649A5" w:rsidP="00A649A5">
      <w:pPr>
        <w:pStyle w:val="a7"/>
        <w:ind w:left="0" w:firstLine="426"/>
        <w:jc w:val="both"/>
        <w:rPr>
          <w:i/>
          <w:color w:val="000000"/>
          <w:sz w:val="23"/>
          <w:szCs w:val="23"/>
        </w:rPr>
      </w:pPr>
      <w:r w:rsidRPr="002A25F8">
        <w:rPr>
          <w:i/>
          <w:color w:val="000000"/>
          <w:sz w:val="23"/>
          <w:szCs w:val="23"/>
        </w:rPr>
        <w:t xml:space="preserve">(- за счет собственных средств в размере ________________________ </w:t>
      </w:r>
    </w:p>
    <w:p w14:paraId="0DC72694" w14:textId="77777777" w:rsidR="00A649A5" w:rsidRPr="002A25F8" w:rsidRDefault="00A649A5" w:rsidP="00A649A5">
      <w:pPr>
        <w:pStyle w:val="a7"/>
        <w:ind w:left="0" w:firstLine="426"/>
        <w:jc w:val="both"/>
        <w:rPr>
          <w:color w:val="000000"/>
          <w:sz w:val="23"/>
          <w:szCs w:val="23"/>
        </w:rPr>
      </w:pPr>
      <w:r w:rsidRPr="002A25F8">
        <w:rPr>
          <w:i/>
          <w:color w:val="000000"/>
          <w:sz w:val="23"/>
          <w:szCs w:val="23"/>
        </w:rPr>
        <w:t>- за счет кредитных средств, предоставляемых ___________________ (указать кредитующий банк) в размере______ по Договору, заключённому между Участником долевого строительства и ____________________________(наименование Банка-кредитора)</w:t>
      </w:r>
      <w:r w:rsidRPr="002A25F8">
        <w:rPr>
          <w:color w:val="000000"/>
          <w:sz w:val="23"/>
          <w:szCs w:val="23"/>
        </w:rPr>
        <w:t>) (выбрать нужное)  на следующих условиях: ______.</w:t>
      </w:r>
    </w:p>
    <w:p w14:paraId="2C1FA727" w14:textId="77777777" w:rsidR="00A649A5" w:rsidRPr="002A25F8" w:rsidRDefault="00A649A5" w:rsidP="00A649A5">
      <w:pPr>
        <w:pStyle w:val="a7"/>
        <w:ind w:left="0" w:firstLine="284"/>
        <w:jc w:val="both"/>
        <w:rPr>
          <w:rFonts w:eastAsia="Calibri"/>
          <w:sz w:val="23"/>
          <w:szCs w:val="23"/>
          <w:lang w:eastAsia="en-US"/>
        </w:rPr>
      </w:pPr>
      <w:r w:rsidRPr="002A25F8">
        <w:rPr>
          <w:color w:val="000000"/>
          <w:sz w:val="23"/>
          <w:szCs w:val="23"/>
        </w:rPr>
        <w:t>3.3.2.</w:t>
      </w:r>
      <w:r w:rsidRPr="002A25F8">
        <w:rPr>
          <w:rFonts w:eastAsia="Calibri"/>
          <w:sz w:val="23"/>
          <w:szCs w:val="23"/>
        </w:rPr>
        <w:t xml:space="preserve"> </w:t>
      </w:r>
      <w:r w:rsidRPr="002A25F8">
        <w:rPr>
          <w:rFonts w:eastAsia="Calibri"/>
          <w:sz w:val="23"/>
          <w:szCs w:val="23"/>
          <w:lang w:eastAsia="en-US"/>
        </w:rPr>
        <w:t>По соглашению Сторон до момента оплаты Цены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цены настоящего Договора с использованием безотзывного покрытого аккредитива.</w:t>
      </w:r>
    </w:p>
    <w:p w14:paraId="555C3D29" w14:textId="77777777" w:rsidR="00A649A5" w:rsidRPr="002A25F8" w:rsidRDefault="00A649A5" w:rsidP="00A649A5">
      <w:pPr>
        <w:ind w:firstLine="284"/>
        <w:jc w:val="both"/>
        <w:rPr>
          <w:rFonts w:eastAsia="Calibri"/>
          <w:sz w:val="23"/>
          <w:szCs w:val="23"/>
        </w:rPr>
      </w:pPr>
      <w:r w:rsidRPr="002A25F8">
        <w:rPr>
          <w:rFonts w:eastAsia="Calibri"/>
          <w:sz w:val="23"/>
          <w:szCs w:val="23"/>
        </w:rPr>
        <w:t>Для зачисления денежных средств на Счет эскроу Участник долевого строительства в срок не позднее 3 (Трех) рабочих дней с момента подписания настоящего Договора открывает документарный, безотзывный, покрытый (депонированный), безакцептный аккредитив в Банке на условиях, указанных в настоящем пункте.</w:t>
      </w:r>
    </w:p>
    <w:p w14:paraId="4EA33E5C" w14:textId="77777777" w:rsidR="00A649A5" w:rsidRPr="002A25F8" w:rsidRDefault="00A649A5" w:rsidP="00A649A5">
      <w:pPr>
        <w:ind w:firstLine="284"/>
        <w:jc w:val="both"/>
        <w:rPr>
          <w:rFonts w:eastAsia="Calibri"/>
          <w:sz w:val="23"/>
          <w:szCs w:val="23"/>
        </w:rPr>
      </w:pPr>
      <w:r w:rsidRPr="002A25F8">
        <w:rPr>
          <w:rFonts w:eastAsia="Calibri"/>
          <w:sz w:val="23"/>
          <w:szCs w:val="23"/>
        </w:rPr>
        <w:t xml:space="preserve">Банк - Эмитент и Исполняющий Банк по аккредитиву – </w:t>
      </w:r>
      <w:r w:rsidRPr="002A25F8">
        <w:rPr>
          <w:rFonts w:eastAsia="Calibri"/>
          <w:i/>
          <w:sz w:val="23"/>
          <w:szCs w:val="23"/>
        </w:rPr>
        <w:t>кредитное учреждение</w:t>
      </w:r>
      <w:r w:rsidRPr="002A25F8">
        <w:rPr>
          <w:rFonts w:eastAsia="Calibri"/>
          <w:sz w:val="23"/>
          <w:szCs w:val="23"/>
        </w:rPr>
        <w:t xml:space="preserve"> </w:t>
      </w:r>
      <w:r w:rsidRPr="002A25F8">
        <w:rPr>
          <w:rFonts w:eastAsia="Calibri"/>
          <w:i/>
          <w:sz w:val="23"/>
          <w:szCs w:val="23"/>
        </w:rPr>
        <w:t>(нужное указать)</w:t>
      </w:r>
      <w:r w:rsidRPr="002A25F8">
        <w:rPr>
          <w:rFonts w:eastAsia="Calibri"/>
          <w:sz w:val="23"/>
          <w:szCs w:val="23"/>
        </w:rPr>
        <w:t xml:space="preserve"> (далее - Исполняющий банк); </w:t>
      </w:r>
    </w:p>
    <w:p w14:paraId="679C41E9" w14:textId="77777777" w:rsidR="00A649A5" w:rsidRPr="002A25F8" w:rsidRDefault="00A649A5" w:rsidP="00A649A5">
      <w:pPr>
        <w:ind w:firstLine="284"/>
        <w:jc w:val="both"/>
        <w:rPr>
          <w:sz w:val="23"/>
          <w:szCs w:val="23"/>
        </w:rPr>
      </w:pPr>
      <w:r w:rsidRPr="002A25F8">
        <w:rPr>
          <w:sz w:val="23"/>
          <w:szCs w:val="23"/>
        </w:rPr>
        <w:t>Срок действия аккредитива: 60 (Шестьдесят) календарных дней.</w:t>
      </w:r>
    </w:p>
    <w:p w14:paraId="70997676" w14:textId="77777777" w:rsidR="00A649A5" w:rsidRPr="002A25F8" w:rsidRDefault="00A649A5" w:rsidP="00A649A5">
      <w:pPr>
        <w:ind w:firstLine="284"/>
        <w:jc w:val="both"/>
        <w:rPr>
          <w:sz w:val="23"/>
          <w:szCs w:val="23"/>
        </w:rPr>
      </w:pPr>
      <w:r w:rsidRPr="002A25F8">
        <w:rPr>
          <w:sz w:val="23"/>
          <w:szCs w:val="23"/>
        </w:rPr>
        <w:t xml:space="preserve">Для исполнения аккредитива Участник долевого строительства поручает Застройщику предоставить в </w:t>
      </w:r>
      <w:r w:rsidRPr="002A25F8">
        <w:rPr>
          <w:bCs/>
          <w:sz w:val="23"/>
          <w:szCs w:val="23"/>
        </w:rPr>
        <w:t xml:space="preserve">________________________________ Исполняющий банк (указать кредитное учреждение)  </w:t>
      </w:r>
      <w:r w:rsidRPr="002A25F8">
        <w:rPr>
          <w:sz w:val="23"/>
          <w:szCs w:val="23"/>
        </w:rPr>
        <w:t xml:space="preserve">оригинал/копию выписки из Единого государственного реестра недвижимости, подтверждающей государственную регистрацию настоящего Договора. </w:t>
      </w:r>
    </w:p>
    <w:p w14:paraId="4A627F82" w14:textId="77777777" w:rsidR="00A649A5" w:rsidRPr="002A25F8" w:rsidRDefault="00A649A5" w:rsidP="00A649A5">
      <w:pPr>
        <w:pStyle w:val="af"/>
        <w:ind w:firstLine="284"/>
        <w:rPr>
          <w:sz w:val="23"/>
          <w:szCs w:val="23"/>
        </w:rPr>
      </w:pPr>
      <w:r w:rsidRPr="002A25F8">
        <w:rPr>
          <w:sz w:val="23"/>
          <w:szCs w:val="23"/>
        </w:rPr>
        <w:t xml:space="preserve">Участник обязуется предоставить Застройщику полученные от Исполняющего банка оригиналы банковских документов, подтверждающих открытие аккредитива и зачисление на аккредитив </w:t>
      </w:r>
      <w:r w:rsidRPr="002A25F8">
        <w:rPr>
          <w:sz w:val="23"/>
          <w:szCs w:val="23"/>
        </w:rPr>
        <w:lastRenderedPageBreak/>
        <w:t xml:space="preserve">денежных средств в размере, указанном в п. 3.3.2. настоящего Договора в срок, не позднее 1 (одного) рабочего дня с момента открытия аккредитива. </w:t>
      </w:r>
    </w:p>
    <w:p w14:paraId="3FC274C5" w14:textId="77777777" w:rsidR="00A649A5" w:rsidRPr="002A25F8" w:rsidRDefault="00A649A5" w:rsidP="00A649A5">
      <w:pPr>
        <w:ind w:firstLine="284"/>
        <w:jc w:val="both"/>
        <w:rPr>
          <w:sz w:val="23"/>
          <w:szCs w:val="23"/>
        </w:rPr>
      </w:pPr>
      <w:r w:rsidRPr="002A25F8">
        <w:rPr>
          <w:sz w:val="23"/>
          <w:szCs w:val="23"/>
        </w:rPr>
        <w:t>Необходимым условием открытия аккредитива является наличие на счете Участника долевого строительства, открываемом в ___________________________(</w:t>
      </w:r>
      <w:r w:rsidRPr="002A25F8">
        <w:rPr>
          <w:bCs/>
          <w:i/>
          <w:sz w:val="23"/>
          <w:szCs w:val="23"/>
        </w:rPr>
        <w:t>кредитном учреждении - нужное указать)</w:t>
      </w:r>
      <w:r w:rsidRPr="002A25F8">
        <w:rPr>
          <w:sz w:val="23"/>
          <w:szCs w:val="23"/>
        </w:rPr>
        <w:t>, суммы, достаточной для списания суммы покрытия аккредитива и уплаты комиссионного вознаграждения Банку. В случае нарушения Участником долевого строительства срока и условий открытия аккредитива Застройщик отказывается от исполнения Договора с первого дня просрочки. Стороны соглашаются, что Участник долевого строительства, в случае нарушения им сроков и условий открытия аккредитива, не вправе понуждать Застройщика к государственной регистрации Договора на основании статьи 445 ГК РФ.</w:t>
      </w:r>
    </w:p>
    <w:p w14:paraId="22067B8A" w14:textId="77777777" w:rsidR="00A649A5" w:rsidRPr="002A25F8" w:rsidRDefault="00A649A5" w:rsidP="00A649A5">
      <w:pPr>
        <w:pStyle w:val="af"/>
        <w:ind w:firstLine="284"/>
        <w:rPr>
          <w:sz w:val="23"/>
          <w:szCs w:val="23"/>
        </w:rPr>
      </w:pPr>
      <w:r w:rsidRPr="002A25F8">
        <w:rPr>
          <w:sz w:val="23"/>
          <w:szCs w:val="23"/>
        </w:rPr>
        <w:t>Расходы, связанные с открытием и проведением расчетов (исполнением) по аккредитиву, несет Участник долевого строительства в соответствии с тарифами банка.</w:t>
      </w:r>
    </w:p>
    <w:p w14:paraId="6DBE2C08" w14:textId="77777777" w:rsidR="00A649A5" w:rsidRPr="002A25F8" w:rsidRDefault="00A649A5" w:rsidP="00A649A5">
      <w:pPr>
        <w:pStyle w:val="af"/>
        <w:ind w:firstLine="284"/>
        <w:rPr>
          <w:sz w:val="23"/>
          <w:szCs w:val="23"/>
        </w:rPr>
      </w:pPr>
      <w:r w:rsidRPr="002A25F8">
        <w:rPr>
          <w:rFonts w:eastAsia="Calibri"/>
          <w:sz w:val="23"/>
          <w:szCs w:val="23"/>
        </w:rPr>
        <w:t>3.3.3. После предоставления документов, указанных в п</w:t>
      </w:r>
      <w:r w:rsidRPr="002A25F8">
        <w:rPr>
          <w:rFonts w:eastAsia="Calibri"/>
          <w:color w:val="000000"/>
          <w:sz w:val="23"/>
          <w:szCs w:val="23"/>
        </w:rPr>
        <w:t xml:space="preserve">. 3.3.2 </w:t>
      </w:r>
      <w:r w:rsidRPr="002A25F8">
        <w:rPr>
          <w:rFonts w:eastAsia="Calibri"/>
          <w:sz w:val="23"/>
          <w:szCs w:val="23"/>
        </w:rPr>
        <w:t xml:space="preserve">настоящего Договора, денежные средства с аккредитива зачисляются на счет эскроу, открытый в </w:t>
      </w:r>
      <w:r w:rsidRPr="002A25F8">
        <w:rPr>
          <w:bCs/>
          <w:sz w:val="23"/>
          <w:szCs w:val="23"/>
        </w:rPr>
        <w:t>Публичном акционерном обществе «Сбербанк России» (ПАО Сбербанк)</w:t>
      </w:r>
      <w:r w:rsidRPr="002A25F8">
        <w:rPr>
          <w:rFonts w:eastAsia="Calibri"/>
          <w:sz w:val="23"/>
          <w:szCs w:val="23"/>
        </w:rPr>
        <w:t xml:space="preserve">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Участником долевого строительства и Эскроу-Агентом.</w:t>
      </w:r>
    </w:p>
    <w:p w14:paraId="33AC1303" w14:textId="77777777" w:rsidR="00A649A5" w:rsidRPr="002A25F8" w:rsidRDefault="00A649A5" w:rsidP="00A649A5">
      <w:pPr>
        <w:ind w:firstLine="284"/>
        <w:jc w:val="both"/>
        <w:rPr>
          <w:sz w:val="23"/>
          <w:szCs w:val="23"/>
        </w:rPr>
      </w:pPr>
      <w:r w:rsidRPr="002A25F8">
        <w:rPr>
          <w:sz w:val="23"/>
          <w:szCs w:val="23"/>
        </w:rPr>
        <w:t xml:space="preserve">3.3.4. Стороны обязаны не позднее 5 (Пяти) календарных дней с даты подписания настоящего Договора (до открытия аккредитива), заключить с Эскроу-агентом договор счета эскроу. </w:t>
      </w:r>
    </w:p>
    <w:p w14:paraId="6B622757" w14:textId="77777777" w:rsidR="00A649A5" w:rsidRPr="002A25F8" w:rsidRDefault="00A649A5" w:rsidP="00A649A5">
      <w:pPr>
        <w:ind w:firstLine="284"/>
        <w:jc w:val="both"/>
        <w:rPr>
          <w:sz w:val="23"/>
          <w:szCs w:val="23"/>
        </w:rPr>
      </w:pPr>
      <w:r w:rsidRPr="002A25F8">
        <w:rPr>
          <w:sz w:val="23"/>
          <w:szCs w:val="23"/>
        </w:rPr>
        <w:t xml:space="preserve">Участник обязуется предоставить в </w:t>
      </w:r>
      <w:r w:rsidRPr="002A25F8">
        <w:rPr>
          <w:bCs/>
          <w:sz w:val="23"/>
          <w:szCs w:val="23"/>
        </w:rPr>
        <w:t>Публичное акционерное общество «Сбербанк России</w:t>
      </w:r>
      <w:r w:rsidRPr="002A25F8">
        <w:rPr>
          <w:rFonts w:eastAsia="Calibri"/>
          <w:sz w:val="23"/>
          <w:szCs w:val="23"/>
        </w:rPr>
        <w:t xml:space="preserve">» </w:t>
      </w:r>
      <w:r w:rsidRPr="002A25F8">
        <w:rPr>
          <w:bCs/>
          <w:sz w:val="23"/>
          <w:szCs w:val="23"/>
        </w:rPr>
        <w:t xml:space="preserve">(ПАО Сбербанк) </w:t>
      </w:r>
      <w:r w:rsidRPr="002A25F8">
        <w:rPr>
          <w:sz w:val="23"/>
          <w:szCs w:val="23"/>
        </w:rPr>
        <w:t>реквизиты счета эскроу для оформления аккредитива</w:t>
      </w:r>
      <w:r w:rsidRPr="002A25F8">
        <w:rPr>
          <w:color w:val="000000"/>
          <w:sz w:val="23"/>
          <w:szCs w:val="23"/>
        </w:rPr>
        <w:t xml:space="preserve">. </w:t>
      </w:r>
    </w:p>
    <w:p w14:paraId="2F8C18DC" w14:textId="77777777" w:rsidR="00A649A5" w:rsidRPr="002A25F8" w:rsidRDefault="00A649A5" w:rsidP="00A649A5">
      <w:pPr>
        <w:pStyle w:val="af"/>
        <w:tabs>
          <w:tab w:val="left" w:pos="1276"/>
        </w:tabs>
        <w:ind w:firstLine="284"/>
        <w:rPr>
          <w:sz w:val="23"/>
          <w:szCs w:val="23"/>
        </w:rPr>
      </w:pPr>
      <w:r w:rsidRPr="002A25F8">
        <w:rPr>
          <w:sz w:val="23"/>
          <w:szCs w:val="23"/>
        </w:rPr>
        <w:t xml:space="preserve">3.3.5. Участник долевого строительства не имеет права осуществлять платежи на счет эскроу до даты государственной регистрации настоящего Договора. </w:t>
      </w:r>
    </w:p>
    <w:p w14:paraId="2CA28B43" w14:textId="77777777" w:rsidR="00A649A5" w:rsidRPr="002A25F8" w:rsidRDefault="00A649A5" w:rsidP="00A649A5">
      <w:pPr>
        <w:pStyle w:val="af"/>
        <w:tabs>
          <w:tab w:val="left" w:pos="1276"/>
        </w:tabs>
        <w:ind w:firstLine="284"/>
        <w:rPr>
          <w:sz w:val="23"/>
          <w:szCs w:val="23"/>
        </w:rPr>
      </w:pPr>
      <w:r w:rsidRPr="002A25F8">
        <w:rPr>
          <w:sz w:val="23"/>
          <w:szCs w:val="23"/>
        </w:rPr>
        <w:t xml:space="preserve">3.3.6.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Федеральным законом 214-ФЗ на основании письменного требования Застройщика в срок не позднее 3 (Трех) рабочих дней с даты получения указанного требования. </w:t>
      </w:r>
    </w:p>
    <w:p w14:paraId="72C54CEC" w14:textId="77777777" w:rsidR="00A649A5" w:rsidRPr="002A25F8" w:rsidRDefault="00A649A5" w:rsidP="00A649A5">
      <w:pPr>
        <w:pBdr>
          <w:top w:val="nil"/>
          <w:left w:val="nil"/>
          <w:bottom w:val="nil"/>
          <w:right w:val="nil"/>
          <w:between w:val="nil"/>
        </w:pBdr>
        <w:ind w:firstLine="284"/>
        <w:jc w:val="both"/>
        <w:rPr>
          <w:sz w:val="23"/>
          <w:szCs w:val="23"/>
        </w:rPr>
      </w:pPr>
      <w:r w:rsidRPr="002A25F8">
        <w:rPr>
          <w:b/>
          <w:bCs/>
          <w:sz w:val="23"/>
          <w:szCs w:val="23"/>
        </w:rPr>
        <w:t>3.4.</w:t>
      </w:r>
      <w:r w:rsidRPr="002A25F8">
        <w:rPr>
          <w:sz w:val="23"/>
          <w:szCs w:val="23"/>
        </w:rPr>
        <w:t xml:space="preserve"> По соглашению Сторон, цена одного квадратного метра площади Объекта долевого строительства определяется Застройщиком самостоятельно с учетом затрат на строительство (создание) Объекта долевого строительства в составе Многоквартирного дома и иные затраты Застройщика. В случае если сумма средств, уплаченная Участниками долевого строительства, превысит фактические затраты на строительство, понесенные Застройщиком, такое превышение (далее – «Экономия») остается у Застройщика. Сумма Экономии НДС не облагается.</w:t>
      </w:r>
    </w:p>
    <w:p w14:paraId="1624F3CC" w14:textId="77777777" w:rsidR="00A649A5" w:rsidRPr="002A25F8" w:rsidRDefault="00A649A5" w:rsidP="00A649A5">
      <w:pPr>
        <w:pBdr>
          <w:top w:val="nil"/>
          <w:left w:val="nil"/>
          <w:bottom w:val="nil"/>
          <w:right w:val="nil"/>
          <w:between w:val="nil"/>
        </w:pBdr>
        <w:ind w:firstLine="284"/>
        <w:jc w:val="both"/>
        <w:rPr>
          <w:sz w:val="23"/>
          <w:szCs w:val="23"/>
        </w:rPr>
      </w:pPr>
      <w:r w:rsidRPr="002A25F8">
        <w:rPr>
          <w:sz w:val="23"/>
          <w:szCs w:val="23"/>
        </w:rPr>
        <w:t xml:space="preserve">        Моментом определения стоимости затрат Застройщика считается момент превышения суммы выручки от реализации Многоквартирного дома над суммой фактически произведенных затрат на строительство Многоквартирного дома с распределением экономии на удельную площадь. Экономия Застройщика определяется не по каждой части объекта строительства, а по Многоквартирному дому в целом на дату подписания последнего по времени документа о передаче объекта долевого строительства Участникам долевого строительства.</w:t>
      </w:r>
    </w:p>
    <w:p w14:paraId="22A9888B"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3.5.</w:t>
      </w:r>
      <w:r w:rsidRPr="002A25F8">
        <w:rPr>
          <w:color w:val="000000"/>
          <w:sz w:val="23"/>
          <w:szCs w:val="23"/>
        </w:rPr>
        <w:t xml:space="preserve"> Обязательство Участника долевого строительства по оплате цены Договора в размере, определенном пунктом 3.1. настоящего Договора, считается исполненным с момента поступления денежных средств в полном объеме на счет эскроу, либо, в случае оплаты после ввода Многоквартирного дома в эксплуатацию – на расчетный счет Застройщика.</w:t>
      </w:r>
    </w:p>
    <w:p w14:paraId="5CE7EF25"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3.6.</w:t>
      </w:r>
      <w:r w:rsidRPr="002A25F8">
        <w:rPr>
          <w:color w:val="000000"/>
          <w:sz w:val="23"/>
          <w:szCs w:val="23"/>
        </w:rPr>
        <w:t xml:space="preserve"> Участник долевого строительства приобретает право на регистрацию права собственности в органе регистрации прав на переданный ему Объект долевого строительства только после полной оплаты цены Договора и подписания Сторонами передаточного акта или иного документа, подтверждающего передачу Объекта долевого строительства по настоящему Договору, либо составления передаточного акта в одностороннем порядке в случаях, предусмотренных пунктом 4.12 настоящего Договора.</w:t>
      </w:r>
    </w:p>
    <w:p w14:paraId="48CE568D"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В случае, если цена Договора на момент передачи Объекта долевого строительства Участнику долевого строительства будет оплачена последним не в полном объеме, Застройщик имеет право передать в собственность Участнику долевого строительства Объект долевого строительства с указанием суммы задолженности, порядке и сроках ее погашения, либо по своему усмотрению расторгнуть настоящий Договор в одностороннем внесудебном порядке, о чем </w:t>
      </w:r>
      <w:r w:rsidRPr="002A25F8">
        <w:rPr>
          <w:color w:val="000000"/>
          <w:sz w:val="23"/>
          <w:szCs w:val="23"/>
        </w:rPr>
        <w:lastRenderedPageBreak/>
        <w:t>направляет Участнику долевого строительства соответствующее уведомление. Договор считается расторгнутым со дня направления Участнику долевого строительства уведомления об одностороннем отказе от исполнения настоящего Договора. Указанное уведомление должно быть отправлено по почте заказным письмом с описью вложения либо передано под роспись.</w:t>
      </w:r>
    </w:p>
    <w:p w14:paraId="2EDB3F95" w14:textId="77777777" w:rsidR="00A649A5" w:rsidRPr="002A25F8" w:rsidRDefault="00A649A5" w:rsidP="00A649A5">
      <w:pPr>
        <w:ind w:firstLine="284"/>
        <w:jc w:val="both"/>
        <w:rPr>
          <w:color w:val="000000"/>
          <w:sz w:val="23"/>
          <w:szCs w:val="23"/>
        </w:rPr>
      </w:pPr>
      <w:r w:rsidRPr="002A25F8">
        <w:rPr>
          <w:b/>
          <w:bCs/>
          <w:color w:val="000000"/>
          <w:sz w:val="23"/>
          <w:szCs w:val="23"/>
        </w:rPr>
        <w:t>3.7.</w:t>
      </w:r>
      <w:r w:rsidRPr="002A25F8">
        <w:rPr>
          <w:color w:val="000000"/>
          <w:sz w:val="23"/>
          <w:szCs w:val="23"/>
        </w:rPr>
        <w:t xml:space="preserve"> Если в отношении Банка, в котором открыт счет эскроу, наступил страховой случай в соответствии с Федеральным законом от 23.12.2003 №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2C23013C" w14:textId="77777777" w:rsidR="00A649A5" w:rsidRPr="002A25F8" w:rsidRDefault="00A649A5" w:rsidP="00A649A5">
      <w:pPr>
        <w:pBdr>
          <w:top w:val="nil"/>
          <w:left w:val="nil"/>
          <w:bottom w:val="nil"/>
          <w:right w:val="nil"/>
          <w:between w:val="nil"/>
        </w:pBdr>
        <w:ind w:firstLine="284"/>
        <w:jc w:val="both"/>
        <w:rPr>
          <w:color w:val="000000"/>
          <w:sz w:val="23"/>
          <w:szCs w:val="23"/>
        </w:rPr>
      </w:pPr>
    </w:p>
    <w:p w14:paraId="55F326EC" w14:textId="77777777" w:rsidR="00A649A5" w:rsidRPr="002A25F8" w:rsidRDefault="00A649A5" w:rsidP="00A649A5">
      <w:pPr>
        <w:pBdr>
          <w:top w:val="nil"/>
          <w:left w:val="nil"/>
          <w:bottom w:val="nil"/>
          <w:right w:val="nil"/>
          <w:between w:val="nil"/>
        </w:pBdr>
        <w:jc w:val="both"/>
        <w:rPr>
          <w:color w:val="000000"/>
          <w:sz w:val="23"/>
          <w:szCs w:val="23"/>
        </w:rPr>
      </w:pPr>
    </w:p>
    <w:p w14:paraId="6C291A8D" w14:textId="77777777" w:rsidR="00A649A5" w:rsidRPr="002A25F8" w:rsidRDefault="00A649A5" w:rsidP="00A649A5">
      <w:pPr>
        <w:pBdr>
          <w:top w:val="nil"/>
          <w:left w:val="nil"/>
          <w:bottom w:val="nil"/>
          <w:right w:val="nil"/>
          <w:between w:val="nil"/>
        </w:pBdr>
        <w:jc w:val="center"/>
        <w:rPr>
          <w:b/>
          <w:color w:val="000000"/>
          <w:sz w:val="23"/>
          <w:szCs w:val="23"/>
        </w:rPr>
      </w:pPr>
      <w:r w:rsidRPr="002A25F8">
        <w:rPr>
          <w:b/>
          <w:color w:val="000000"/>
          <w:sz w:val="23"/>
          <w:szCs w:val="23"/>
        </w:rPr>
        <w:t>4. ПЕРЕДАЧА ОБЪЕКТА ДОЛЕВОГО СТРОИТЕЛЬСТВА УЧАСТНИКУ ДОЛЕВОГО СТРОИТЕЛЬСТВА. ГАРАНТИЙНЫЙ СРОК</w:t>
      </w:r>
    </w:p>
    <w:p w14:paraId="7FEC85DC" w14:textId="77777777" w:rsidR="00A649A5" w:rsidRPr="002A25F8" w:rsidRDefault="00A649A5" w:rsidP="00A649A5">
      <w:pPr>
        <w:pBdr>
          <w:top w:val="nil"/>
          <w:left w:val="nil"/>
          <w:bottom w:val="nil"/>
          <w:right w:val="nil"/>
          <w:between w:val="nil"/>
        </w:pBdr>
        <w:jc w:val="both"/>
        <w:rPr>
          <w:color w:val="000000"/>
          <w:sz w:val="23"/>
          <w:szCs w:val="23"/>
        </w:rPr>
      </w:pPr>
    </w:p>
    <w:p w14:paraId="2FD845D4"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4.1.</w:t>
      </w:r>
      <w:r w:rsidRPr="002A25F8">
        <w:rPr>
          <w:color w:val="000000"/>
          <w:sz w:val="23"/>
          <w:szCs w:val="23"/>
        </w:rPr>
        <w:t xml:space="preserve"> Плановый срок строительства Многоквартирного дома – </w:t>
      </w:r>
      <w:r w:rsidRPr="002A25F8">
        <w:rPr>
          <w:b/>
          <w:bCs/>
          <w:sz w:val="23"/>
          <w:szCs w:val="23"/>
          <w:lang w:val="en-US"/>
        </w:rPr>
        <w:t>II</w:t>
      </w:r>
      <w:r w:rsidRPr="002A25F8">
        <w:rPr>
          <w:b/>
          <w:bCs/>
          <w:sz w:val="23"/>
          <w:szCs w:val="23"/>
        </w:rPr>
        <w:t xml:space="preserve"> квартал 2027 года</w:t>
      </w:r>
      <w:r w:rsidRPr="002A25F8">
        <w:rPr>
          <w:b/>
          <w:bCs/>
          <w:color w:val="000000"/>
          <w:sz w:val="23"/>
          <w:szCs w:val="23"/>
        </w:rPr>
        <w:t>.</w:t>
      </w:r>
      <w:r w:rsidRPr="002A25F8">
        <w:rPr>
          <w:color w:val="000000"/>
          <w:sz w:val="23"/>
          <w:szCs w:val="23"/>
        </w:rPr>
        <w:t xml:space="preserve"> Застройщик обязуется передать Объект долевого строительства Участнику долевого строительства после получения разрешения на ввод Многоквартирного дома в эксплуатацию по передаточному акту в срок до </w:t>
      </w:r>
      <w:r w:rsidRPr="002A25F8">
        <w:rPr>
          <w:b/>
          <w:bCs/>
          <w:sz w:val="23"/>
          <w:szCs w:val="23"/>
        </w:rPr>
        <w:t>«31» декабря 2027</w:t>
      </w:r>
      <w:r w:rsidRPr="002A25F8">
        <w:rPr>
          <w:sz w:val="23"/>
          <w:szCs w:val="23"/>
        </w:rPr>
        <w:t xml:space="preserve"> </w:t>
      </w:r>
      <w:r w:rsidRPr="002A25F8">
        <w:rPr>
          <w:b/>
          <w:bCs/>
          <w:sz w:val="23"/>
          <w:szCs w:val="23"/>
        </w:rPr>
        <w:t>г</w:t>
      </w:r>
      <w:r w:rsidRPr="002A25F8">
        <w:rPr>
          <w:b/>
          <w:bCs/>
          <w:color w:val="000000"/>
          <w:sz w:val="23"/>
          <w:szCs w:val="23"/>
        </w:rPr>
        <w:t>.</w:t>
      </w:r>
      <w:r w:rsidRPr="002A25F8">
        <w:rPr>
          <w:color w:val="000000"/>
          <w:sz w:val="23"/>
          <w:szCs w:val="23"/>
        </w:rPr>
        <w:t xml:space="preserve"> </w:t>
      </w:r>
    </w:p>
    <w:p w14:paraId="16FBA811"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Передача Объекта долевого строительства может быть осуществлена досрочно в случае досрочного окончания строительства Многоквартирного дома и получения Застройщиком разрешения на ввод Многоквартирного дома в эксплуатацию. В этом случае Застройщик обязуется в установленном законодательством порядке уведомить об этом Участника долевого строительства, а Участник долевого строительства обязуется исполнить свои обязательства в части оплаты цены Договора. При уклонении Участника долевого строительства от такой досрочной приемки Объекта долевого строительства наступают последствия, предусмотренные пунктом 4.12 Договора. В случае, если Участником долевого строительства не исполнены обязательства по оплате цены Договора, наступают последствия, предусмотренные пунктами 8.4. и 8.6. Договора. </w:t>
      </w:r>
    </w:p>
    <w:p w14:paraId="4F6B43AE"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4.2.</w:t>
      </w:r>
      <w:r w:rsidRPr="002A25F8">
        <w:rPr>
          <w:color w:val="000000"/>
          <w:sz w:val="23"/>
          <w:szCs w:val="23"/>
        </w:rPr>
        <w:t xml:space="preserve"> Передача Объекта долевого строительства Застройщиком и принятие его Участником долевого строительства осуществляются по подписываемому Сторонами передаточному акту. Застройщик не менее, чем за месяц до наступления указанного в пункте 4.1. Договора срока передачи Объекта долевого строительства, направляет Участнику Долевого строительства сообщение о готовности Объекта долевого строительства к передаче после получения в установленном порядке разрешения на ввод Многоквартирного дома в эксплуатацию,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 предусмотренных ч. 6 ст. 8 Федерального закона № 214-ФЗ.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61104A31"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4.3.</w:t>
      </w:r>
      <w:r w:rsidRPr="002A25F8">
        <w:rPr>
          <w:color w:val="000000"/>
          <w:sz w:val="23"/>
          <w:szCs w:val="23"/>
        </w:rPr>
        <w:t xml:space="preserve"> Участник долевого строительства обязан осмотреть и принять Объект долевого строительства по передаточному акту в течение 10 (десяти) календарных дней со дня получения от Застройщика уведомления о готовности Объекта долевого строительства к передаче.</w:t>
      </w:r>
    </w:p>
    <w:p w14:paraId="48FB2DCA"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С момента подписания Сторонами передаточного акта к Участнику долевого строительства переходит бремя содержания Объекта долевого строительства и риски случайной гибели и порчи Объекта долевого строительства.           </w:t>
      </w:r>
    </w:p>
    <w:p w14:paraId="67187F1D"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4.4.</w:t>
      </w:r>
      <w:r w:rsidRPr="002A25F8">
        <w:rPr>
          <w:color w:val="000000"/>
          <w:sz w:val="23"/>
          <w:szCs w:val="23"/>
        </w:rPr>
        <w:t xml:space="preserve"> Качество Объекта долевого строительства должно соответствовать определенным в пункте 2.1. настоящего Договора требованиям и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Стороны признают, что полученный Застройщиком комплект документов по результатам завершения строительства Многоквартирного дома подтверждает соответствие   построенного объекта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 </w:t>
      </w:r>
    </w:p>
    <w:p w14:paraId="31D1687B"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составляет 3 (три) года. Указанный гарантийный срок исчисляется со дня передачи Объекта долевого строительства, </w:t>
      </w:r>
      <w:r w:rsidRPr="002A25F8">
        <w:rPr>
          <w:color w:val="000000"/>
          <w:sz w:val="23"/>
          <w:szCs w:val="23"/>
        </w:rPr>
        <w:lastRenderedPageBreak/>
        <w:t xml:space="preserve">за исключением технологического и инженерного оборудования, входящего в состав такого Объекта долевого строительства, Участнику долевого строительства, если иное не предусмотрено Договором. </w:t>
      </w:r>
    </w:p>
    <w:p w14:paraId="49A21492"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Гарантийный срок на технологическое и инженерное оборудование, входящее в состав Объекта долевого строительства, составляет 3 (Три) года. Указанный гарантийный срок исчисляется со дня подписания первого передаточного акта по Многоквартирному дому.</w:t>
      </w:r>
    </w:p>
    <w:p w14:paraId="69FBEF5E"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011ACA2F"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4.5.</w:t>
      </w:r>
      <w:r w:rsidRPr="002A25F8">
        <w:rPr>
          <w:color w:val="000000"/>
          <w:sz w:val="23"/>
          <w:szCs w:val="23"/>
        </w:rPr>
        <w:t xml:space="preserve"> В случае, если Объект долевого строительства построен Застройщиком с отступлениями от условий Договора, приведших к ухудшению его качества, или с иными недостатками, которые делают его непригодным для эксплуатации, Участник долевого строительства, в соответствии с ч. 2 ст. 7 Федерального закона № 214-ФЗ, вправе требовать от Застройщика:</w:t>
      </w:r>
    </w:p>
    <w:p w14:paraId="7BCB292A"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безвозмездного устранения недостатков в разумный срок, а Застройщик обязуется устранить эти недостатки;</w:t>
      </w:r>
    </w:p>
    <w:p w14:paraId="3BF72406"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соразмерного уменьшения цены Договора;</w:t>
      </w:r>
    </w:p>
    <w:p w14:paraId="132DD1A0"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возмещения своих расходов на устранение недостатков.</w:t>
      </w:r>
    </w:p>
    <w:p w14:paraId="5FCF99A0"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При этом не считается отступлением от условий Договора и нарушением требований к качеству Объекта долевого строительства отклонение линейных характеристик Объекта долевого строительства от указанных в настоящем Договоре и Приложениях к нему.</w:t>
      </w:r>
    </w:p>
    <w:p w14:paraId="3A45794D"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4.6.</w:t>
      </w:r>
      <w:r w:rsidRPr="002A25F8">
        <w:rPr>
          <w:color w:val="000000"/>
          <w:sz w:val="23"/>
          <w:szCs w:val="23"/>
        </w:rPr>
        <w:t xml:space="preserve"> Указанный в пункте 4.1. Договора срок может быть продлен при продлении уполномоченным органом действия Разрешения на строительство в установленном законодательством порядке. По соглашению Сторон срок передачи Объекта долевого строительства может быть изменен в случае, если строительство (создание) Многоквартирного дома не может быть завершено в предусмотренный настоящим Договором срок и Застройщик не позднее, чем за два месяца до истечения указанного срока, направил Участнику долевого строительства соответствующую информацию и предложение об изменении Договора.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164B4136"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Изменение предусмотренного Договором срока передачи Объекта Участнику осуществляется в порядке, установленном ГК РФ.</w:t>
      </w:r>
    </w:p>
    <w:p w14:paraId="60117DF8"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4.7.</w:t>
      </w:r>
      <w:r w:rsidRPr="002A25F8">
        <w:rPr>
          <w:color w:val="000000"/>
          <w:sz w:val="23"/>
          <w:szCs w:val="23"/>
        </w:rPr>
        <w:t xml:space="preserve"> Исполнение Застройщиком своего обязательства по передаче Участнику долевого строительства Объекта долевого строительства Стороны признают встречным по отношению к исполнению Участником долевого строительства своего обязательства по оплате цены Договора (ст. 328 ГК РФ). Застройщик вправе не передавать Участнику долевого строительства Объект долевого строительства до полной уплаты Участником долевого строительства цены Договора и не несет в этом случае ответственности за нарушение срока передачи Объекта долевого строительства.</w:t>
      </w:r>
    </w:p>
    <w:p w14:paraId="1A1A8CA1"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4.8.</w:t>
      </w:r>
      <w:r w:rsidRPr="002A25F8">
        <w:rPr>
          <w:color w:val="000000"/>
          <w:sz w:val="23"/>
          <w:szCs w:val="23"/>
        </w:rPr>
        <w:t xml:space="preserve"> Участник долевого строительства обязуется не вносить изменения в существующие инженерные системы и не нарушать целостность капитальных стен до момента передачи Объекта долевого строительства по передаточному акту. В противном случае все издержки, связанные с нарушением данного обязательства, Участник долевого строительства будет нести самостоятельно.</w:t>
      </w:r>
    </w:p>
    <w:p w14:paraId="0791C7CC"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4.9.</w:t>
      </w:r>
      <w:r w:rsidRPr="002A25F8">
        <w:rPr>
          <w:color w:val="000000"/>
          <w:sz w:val="23"/>
          <w:szCs w:val="23"/>
        </w:rPr>
        <w:t xml:space="preserve"> До момента передачи Объекта долевого строительства по передаточному акту Участник долевого строительства не вправе производить отделочные и иные работы в Объекте долевого строительства, а также проводить какие-либо работы на Объекте долевого строительства, которые изменяют физические и (или) технические характеристики Объекта долевого строительства. В случае нарушения данного обязательства, Застройщик вправе взыскать с Участника долевого </w:t>
      </w:r>
      <w:r w:rsidRPr="002A25F8">
        <w:rPr>
          <w:color w:val="000000"/>
          <w:sz w:val="23"/>
          <w:szCs w:val="23"/>
        </w:rPr>
        <w:lastRenderedPageBreak/>
        <w:t>строительства средства, необходимые для приведения Объекта долевого строительства в состояние, соответствующее проектной документации и Договору.</w:t>
      </w:r>
    </w:p>
    <w:p w14:paraId="7EAA7F46"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 xml:space="preserve">4.10.   </w:t>
      </w:r>
      <w:r w:rsidRPr="002A25F8">
        <w:rPr>
          <w:color w:val="000000"/>
          <w:sz w:val="23"/>
          <w:szCs w:val="23"/>
        </w:rPr>
        <w:t>Участник долевого строительства обязуется соблюдать правила пожарной безопасности, не закрывать и не демонтировать датчики пожаротушения. В случае невыполнения данного обязательства ответственность по предписаниям любых контролирующих государственных или иных органов и организаций будет возложена на Участника долевого строительства.</w:t>
      </w:r>
    </w:p>
    <w:p w14:paraId="6DE19A09"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4.11.</w:t>
      </w:r>
      <w:r w:rsidRPr="002A25F8">
        <w:rPr>
          <w:color w:val="000000"/>
          <w:sz w:val="23"/>
          <w:szCs w:val="23"/>
        </w:rPr>
        <w:t xml:space="preserve"> 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(ст. 290 ГК РФ, ст. 36 ЖК РФ), которая не может быть отчуждена или передана отдельно от права собственности на Объект долевого строительства. При этом Участник долевого строительства признает, что в состав общего имущества Многоквартирного дома не входит расположенная в Многоквартирном доме автостоянка, помещения, не являющиеся частями квартир и помещения общественного назначения и возводимые в будущем на земельном участке многоквартирные дома и (или) иные объекты недвижимости, не являющиеся предметом настоящего Договора. Для приобретения прав на пользование автостоянкой, офисными помещениями, и (или) иными объектами недвижимости Участник долевого строительства должен заключить отдельный договор с Застройщиком.</w:t>
      </w:r>
    </w:p>
    <w:p w14:paraId="02DF43FC"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4.12.</w:t>
      </w:r>
      <w:r w:rsidRPr="002A25F8">
        <w:rPr>
          <w:color w:val="000000"/>
          <w:sz w:val="23"/>
          <w:szCs w:val="23"/>
        </w:rPr>
        <w:t xml:space="preserve"> При уклонении / отказе Участника долевого строительства от принятия Объекта долевого строительства по передаточному акту в срок, установленный в настоящем Договоре, а также при условии не составления Участником долевого строительства акта о недостатках выполненных строительных работ, Застройщик вправе составить односторонний акт о передаче Объекта долевого строительства Участнику долевого строительства в порядке, установленном действующим законодательством Российской Федерации. Односторонний передаточный акт направляется Участнику долевого строительства заказным письмом с описью вложения. С момента составления одностороннего передаточного акта обязательства Застройщика считаются исполненными, в том числе и в отношении качества строительных работ и материалов, при этом бремя содержания (включая оплату коммунальных услуг и иных эксплуатационных расходов) и риски случайной гибели и порчи Объекта долевого строительства признаются перешедшими к Участнику долевого строительства со дня составления указанного одностороннего акта.</w:t>
      </w:r>
    </w:p>
    <w:p w14:paraId="4A3FBFA3" w14:textId="77777777" w:rsidR="00A649A5" w:rsidRPr="002A25F8" w:rsidRDefault="00A649A5" w:rsidP="00A649A5">
      <w:pPr>
        <w:pBdr>
          <w:top w:val="nil"/>
          <w:left w:val="nil"/>
          <w:bottom w:val="nil"/>
          <w:right w:val="nil"/>
          <w:between w:val="nil"/>
        </w:pBdr>
        <w:jc w:val="both"/>
        <w:rPr>
          <w:color w:val="000000"/>
          <w:sz w:val="23"/>
          <w:szCs w:val="23"/>
        </w:rPr>
      </w:pPr>
    </w:p>
    <w:p w14:paraId="0AA7A6B0" w14:textId="77777777" w:rsidR="00A649A5" w:rsidRPr="002A25F8" w:rsidRDefault="00A649A5" w:rsidP="00A649A5">
      <w:pPr>
        <w:pBdr>
          <w:top w:val="nil"/>
          <w:left w:val="nil"/>
          <w:bottom w:val="nil"/>
          <w:right w:val="nil"/>
          <w:between w:val="nil"/>
        </w:pBdr>
        <w:jc w:val="center"/>
        <w:rPr>
          <w:b/>
          <w:color w:val="000000"/>
          <w:sz w:val="23"/>
          <w:szCs w:val="23"/>
        </w:rPr>
      </w:pPr>
      <w:r w:rsidRPr="002A25F8">
        <w:rPr>
          <w:b/>
          <w:color w:val="000000"/>
          <w:sz w:val="23"/>
          <w:szCs w:val="23"/>
        </w:rPr>
        <w:t>5. УПРАВЛЕНИЕ МНОГОКВАРТИРНЫМ ДОМОМ, ВВЕДЕННЫМ В ЭКСПЛУАТАЦИЮ</w:t>
      </w:r>
    </w:p>
    <w:p w14:paraId="5CB26994" w14:textId="77777777" w:rsidR="00A649A5" w:rsidRPr="002A25F8" w:rsidRDefault="00A649A5" w:rsidP="00A649A5">
      <w:pPr>
        <w:pBdr>
          <w:top w:val="nil"/>
          <w:left w:val="nil"/>
          <w:bottom w:val="nil"/>
          <w:right w:val="nil"/>
          <w:between w:val="nil"/>
        </w:pBdr>
        <w:jc w:val="both"/>
        <w:rPr>
          <w:color w:val="000000"/>
          <w:sz w:val="23"/>
          <w:szCs w:val="23"/>
        </w:rPr>
      </w:pPr>
    </w:p>
    <w:p w14:paraId="43894315"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5.1.</w:t>
      </w:r>
      <w:r w:rsidRPr="002A25F8">
        <w:rPr>
          <w:color w:val="000000"/>
          <w:sz w:val="23"/>
          <w:szCs w:val="23"/>
        </w:rPr>
        <w:t xml:space="preserve"> Участник долевого строительства осведомлен и согласен с тем, что в соответствии со ст. 161 ЖК РФ будет избран один из способов управления Многоквартирным домом:</w:t>
      </w:r>
    </w:p>
    <w:p w14:paraId="03DF6130" w14:textId="77777777" w:rsidR="00A649A5" w:rsidRPr="002A25F8" w:rsidRDefault="00A649A5" w:rsidP="00A649A5">
      <w:pPr>
        <w:numPr>
          <w:ilvl w:val="0"/>
          <w:numId w:val="1"/>
        </w:numPr>
        <w:pBdr>
          <w:top w:val="nil"/>
          <w:left w:val="nil"/>
          <w:bottom w:val="nil"/>
          <w:right w:val="nil"/>
          <w:between w:val="nil"/>
        </w:pBdr>
        <w:tabs>
          <w:tab w:val="left" w:pos="0"/>
        </w:tabs>
        <w:ind w:left="420" w:firstLine="284"/>
        <w:jc w:val="both"/>
        <w:rPr>
          <w:color w:val="000000"/>
          <w:sz w:val="23"/>
          <w:szCs w:val="23"/>
        </w:rPr>
      </w:pPr>
      <w:r w:rsidRPr="002A25F8">
        <w:rPr>
          <w:color w:val="000000"/>
          <w:sz w:val="23"/>
          <w:szCs w:val="23"/>
        </w:rPr>
        <w:t>управление товариществом собственников помещений,</w:t>
      </w:r>
    </w:p>
    <w:p w14:paraId="2BA018C6" w14:textId="77777777" w:rsidR="00A649A5" w:rsidRPr="002A25F8" w:rsidRDefault="00A649A5" w:rsidP="00A649A5">
      <w:pPr>
        <w:numPr>
          <w:ilvl w:val="0"/>
          <w:numId w:val="1"/>
        </w:numPr>
        <w:pBdr>
          <w:top w:val="nil"/>
          <w:left w:val="nil"/>
          <w:bottom w:val="nil"/>
          <w:right w:val="nil"/>
          <w:between w:val="nil"/>
        </w:pBdr>
        <w:tabs>
          <w:tab w:val="left" w:pos="0"/>
        </w:tabs>
        <w:ind w:left="420" w:firstLine="284"/>
        <w:jc w:val="both"/>
        <w:rPr>
          <w:color w:val="000000"/>
          <w:sz w:val="23"/>
          <w:szCs w:val="23"/>
        </w:rPr>
      </w:pPr>
      <w:r w:rsidRPr="002A25F8">
        <w:rPr>
          <w:color w:val="000000"/>
          <w:sz w:val="23"/>
          <w:szCs w:val="23"/>
        </w:rPr>
        <w:t>управление управляющей организацией.</w:t>
      </w:r>
    </w:p>
    <w:p w14:paraId="37E32F75"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5.2.</w:t>
      </w:r>
      <w:r w:rsidRPr="002A25F8">
        <w:rPr>
          <w:color w:val="000000"/>
          <w:sz w:val="23"/>
          <w:szCs w:val="23"/>
        </w:rPr>
        <w:t xml:space="preserve"> Стороны договорились, что в соответствии с ч. 14 ст. 161 Жилищного кодекса Российской Федерации Застройщик заключает договор управления Многоквартирным домом, не позднее, чем через пять дней со дня получения разрешения на ввод в эксплуатацию многоквартирного дома. Договор управления заключается на срок, установленный п. 3 ч. 5 ст. 162 Жилищного кодекса РФ.</w:t>
      </w:r>
    </w:p>
    <w:p w14:paraId="21A078F1"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Участник с даты принятия Объекта несет бремя содержания Объекта долевого строительства, в том числе расходы по ремонту и содержанию имущества Многоквартирного жилого дома и обеспечению Объекта долевого строительства коммунальными ресурсами, в том числе израсходованными в отношении мест общего пользования в соответствии с действующим законодательством. </w:t>
      </w:r>
    </w:p>
    <w:p w14:paraId="244C7C6F"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5.3.</w:t>
      </w:r>
      <w:r w:rsidRPr="002A25F8">
        <w:rPr>
          <w:color w:val="000000"/>
          <w:sz w:val="23"/>
          <w:szCs w:val="23"/>
        </w:rPr>
        <w:t xml:space="preserve"> Для обслуживания объектов инженерной инфраструктуры (инженерные сети и связанные с ними здания и сооружения) Участник долевого строительства согласен на безвозмездную передачу их в муниципальную собственность или иной организации, выдавшей технические условия на присоединение к инженерным сетям и имеющей лицензию на их эксплуатацию.</w:t>
      </w:r>
    </w:p>
    <w:p w14:paraId="254E81B9" w14:textId="77777777" w:rsidR="00A649A5" w:rsidRPr="002A25F8" w:rsidRDefault="00A649A5" w:rsidP="00A649A5">
      <w:pPr>
        <w:pBdr>
          <w:top w:val="nil"/>
          <w:left w:val="nil"/>
          <w:bottom w:val="nil"/>
          <w:right w:val="nil"/>
          <w:between w:val="nil"/>
        </w:pBdr>
        <w:ind w:firstLine="284"/>
        <w:jc w:val="both"/>
        <w:rPr>
          <w:b/>
          <w:bCs/>
          <w:color w:val="000000"/>
          <w:sz w:val="23"/>
          <w:szCs w:val="23"/>
        </w:rPr>
      </w:pPr>
      <w:r w:rsidRPr="002A25F8">
        <w:rPr>
          <w:b/>
          <w:bCs/>
          <w:color w:val="000000"/>
          <w:sz w:val="23"/>
          <w:szCs w:val="23"/>
        </w:rPr>
        <w:t xml:space="preserve">5.4. </w:t>
      </w:r>
      <w:r w:rsidRPr="002A25F8">
        <w:rPr>
          <w:color w:val="000000"/>
          <w:sz w:val="23"/>
          <w:szCs w:val="23"/>
        </w:rPr>
        <w:t>В случае, если внутридомовые инженерные сети располагаются в стенах или под полами Объекта долевого строительства, то Участник долевого строительства должен обеспечить свободный доступ к общедомовому имуществу, для проведения ремонтных работ специальными бригадами подрядной организации, осуществляющей текущий/капитальный ремонт.</w:t>
      </w:r>
    </w:p>
    <w:p w14:paraId="4FD3500D" w14:textId="77777777" w:rsidR="00A649A5" w:rsidRPr="002A25F8" w:rsidRDefault="00A649A5" w:rsidP="00A649A5">
      <w:pPr>
        <w:pBdr>
          <w:top w:val="nil"/>
          <w:left w:val="nil"/>
          <w:bottom w:val="nil"/>
          <w:right w:val="nil"/>
          <w:between w:val="nil"/>
        </w:pBdr>
        <w:ind w:firstLine="284"/>
        <w:jc w:val="both"/>
        <w:rPr>
          <w:color w:val="000000"/>
          <w:sz w:val="23"/>
          <w:szCs w:val="23"/>
        </w:rPr>
      </w:pPr>
    </w:p>
    <w:p w14:paraId="78B2E540" w14:textId="77777777" w:rsidR="00A649A5" w:rsidRPr="002A25F8" w:rsidRDefault="00A649A5" w:rsidP="00A649A5">
      <w:pPr>
        <w:pBdr>
          <w:top w:val="nil"/>
          <w:left w:val="nil"/>
          <w:bottom w:val="nil"/>
          <w:right w:val="nil"/>
          <w:between w:val="nil"/>
        </w:pBdr>
        <w:jc w:val="center"/>
        <w:rPr>
          <w:b/>
          <w:color w:val="000000"/>
          <w:sz w:val="23"/>
          <w:szCs w:val="23"/>
        </w:rPr>
      </w:pPr>
      <w:r w:rsidRPr="002A25F8">
        <w:rPr>
          <w:b/>
          <w:color w:val="000000"/>
          <w:sz w:val="23"/>
          <w:szCs w:val="23"/>
        </w:rPr>
        <w:t>6. ПРАВА И ОБЯЗАННОСТИ СТОРОН</w:t>
      </w:r>
    </w:p>
    <w:p w14:paraId="0211C2FD" w14:textId="77777777" w:rsidR="00A649A5" w:rsidRPr="002A25F8" w:rsidRDefault="00A649A5" w:rsidP="00A649A5">
      <w:pPr>
        <w:pBdr>
          <w:top w:val="nil"/>
          <w:left w:val="nil"/>
          <w:bottom w:val="nil"/>
          <w:right w:val="nil"/>
          <w:between w:val="nil"/>
        </w:pBdr>
        <w:jc w:val="both"/>
        <w:rPr>
          <w:color w:val="000000"/>
          <w:sz w:val="23"/>
          <w:szCs w:val="23"/>
        </w:rPr>
      </w:pPr>
    </w:p>
    <w:p w14:paraId="7E720566"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6.1.</w:t>
      </w:r>
      <w:r w:rsidRPr="002A25F8">
        <w:rPr>
          <w:color w:val="000000"/>
          <w:sz w:val="23"/>
          <w:szCs w:val="23"/>
        </w:rPr>
        <w:t xml:space="preserve"> Права и обязанности Застройщика:</w:t>
      </w:r>
    </w:p>
    <w:p w14:paraId="774621AD"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lastRenderedPageBreak/>
        <w:t>6.1.1</w:t>
      </w:r>
      <w:r w:rsidRPr="002A25F8">
        <w:rPr>
          <w:bCs/>
          <w:color w:val="000000"/>
          <w:sz w:val="23"/>
          <w:szCs w:val="23"/>
        </w:rPr>
        <w:t>.</w:t>
      </w:r>
      <w:r w:rsidRPr="002A25F8">
        <w:rPr>
          <w:color w:val="000000"/>
          <w:sz w:val="23"/>
          <w:szCs w:val="23"/>
        </w:rPr>
        <w:t xml:space="preserve"> Застройщик имеет право заменить материалы и оборудование (далее - Изделия), определенные в настоящем Договоре или в Приложениях к нему, при этом устанавливаемые взамен Изделия не должны быть хуже по качеству и техническим характеристикам Изделий, указанных ранее. Указанные в настоящем пункте изменения не являются нарушением требований к качеству Объекта долевого строительства.</w:t>
      </w:r>
    </w:p>
    <w:p w14:paraId="5886D1EC" w14:textId="77777777" w:rsidR="00A649A5" w:rsidRPr="002A25F8" w:rsidRDefault="00A649A5" w:rsidP="00A649A5">
      <w:pPr>
        <w:pBdr>
          <w:top w:val="nil"/>
          <w:left w:val="nil"/>
          <w:bottom w:val="nil"/>
          <w:right w:val="nil"/>
          <w:between w:val="nil"/>
        </w:pBdr>
        <w:ind w:firstLine="284"/>
        <w:jc w:val="both"/>
        <w:rPr>
          <w:color w:val="FF0000"/>
          <w:sz w:val="23"/>
          <w:szCs w:val="23"/>
        </w:rPr>
      </w:pPr>
      <w:r w:rsidRPr="002A25F8">
        <w:rPr>
          <w:color w:val="000000"/>
          <w:sz w:val="23"/>
          <w:szCs w:val="23"/>
        </w:rPr>
        <w:t>6.1.2</w:t>
      </w:r>
      <w:r w:rsidRPr="002A25F8">
        <w:rPr>
          <w:bCs/>
          <w:color w:val="000000"/>
          <w:sz w:val="23"/>
          <w:szCs w:val="23"/>
        </w:rPr>
        <w:t>.</w:t>
      </w:r>
      <w:r w:rsidRPr="002A25F8">
        <w:rPr>
          <w:color w:val="000000"/>
          <w:sz w:val="23"/>
          <w:szCs w:val="23"/>
        </w:rPr>
        <w:t xml:space="preserve"> Настоящим Участник долевого строительства подтверждает, что уведомлен и согласен с тем, что Застройщик вправе, руководствуясь действующими обязательными нормами и правилами, установленными законодательством РФ, вносить изменения в проектную документацию строящегося Многоквартирного дома. Застройщик информирует Участника долевого строительства путем внесения изменений в проектную декларацию, размещая информацию в сети Интернет на сайте Единой информационной системе жилищного строительства на сайте </w:t>
      </w:r>
      <w:hyperlink r:id="rId13" w:history="1">
        <w:r w:rsidRPr="002A25F8">
          <w:rPr>
            <w:rStyle w:val="a8"/>
            <w:sz w:val="23"/>
            <w:szCs w:val="23"/>
          </w:rPr>
          <w:t>https://наш.дом.рф/</w:t>
        </w:r>
      </w:hyperlink>
      <w:r w:rsidRPr="002A25F8">
        <w:rPr>
          <w:color w:val="000000"/>
          <w:sz w:val="23"/>
          <w:szCs w:val="23"/>
        </w:rPr>
        <w:t xml:space="preserve">. При этом, дополнительное соглашение между Сторонами настоящего Договора в отношении изменений условий Договора не составляется. </w:t>
      </w:r>
    </w:p>
    <w:p w14:paraId="4730301D"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6.1.3.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1EB29929"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6.1.4</w:t>
      </w:r>
      <w:r w:rsidRPr="002A25F8">
        <w:rPr>
          <w:bCs/>
          <w:color w:val="000000"/>
          <w:sz w:val="23"/>
          <w:szCs w:val="23"/>
        </w:rPr>
        <w:t>.</w:t>
      </w:r>
      <w:r w:rsidRPr="002A25F8">
        <w:rPr>
          <w:color w:val="000000"/>
          <w:sz w:val="23"/>
          <w:szCs w:val="23"/>
        </w:rPr>
        <w:t xml:space="preserve"> Застройщик обязан исполнять иные обязанности, возлагаемые на него законодательством Российской Федерации и настоящим Договором.</w:t>
      </w:r>
    </w:p>
    <w:p w14:paraId="44AA7E74"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6.2.</w:t>
      </w:r>
      <w:r w:rsidRPr="002A25F8">
        <w:rPr>
          <w:color w:val="000000"/>
          <w:sz w:val="23"/>
          <w:szCs w:val="23"/>
        </w:rPr>
        <w:t xml:space="preserve"> Права и обязанности Участника долевого строительства:</w:t>
      </w:r>
    </w:p>
    <w:p w14:paraId="5BC209B2"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6.2.1. Участник долевого строительства обязуется осуществить полную оплату по настоящему Договору в порядке и на условиях, предусмотренных настоящим Договором.</w:t>
      </w:r>
    </w:p>
    <w:p w14:paraId="3DFADE89"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6.2.2. Участник долевого строительства вправе получать информацию о Застройщике, проекте строительства Многоквартирного дома и о ходе строительства Многоквартирного дома.</w:t>
      </w:r>
    </w:p>
    <w:p w14:paraId="5C3804AF"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6.2.3. Участник долевого строительства обязан уплатить Застройщику предусмотренные Договором и (или) действующим законодательством Российской Федерации неустойки (штрафы, пени) и возместить в полном объеме причиненные убытки сверх неустойки до подписания передаточного акта Объекта долевого строительства.</w:t>
      </w:r>
    </w:p>
    <w:p w14:paraId="6C18A263" w14:textId="77777777" w:rsidR="00A649A5" w:rsidRPr="002A25F8" w:rsidRDefault="00A649A5" w:rsidP="00A649A5">
      <w:pPr>
        <w:pBdr>
          <w:top w:val="nil"/>
          <w:left w:val="nil"/>
          <w:bottom w:val="nil"/>
          <w:right w:val="nil"/>
          <w:between w:val="nil"/>
        </w:pBdr>
        <w:ind w:firstLine="284"/>
        <w:jc w:val="both"/>
        <w:rPr>
          <w:strike/>
          <w:color w:val="FF0000"/>
          <w:sz w:val="23"/>
          <w:szCs w:val="23"/>
        </w:rPr>
      </w:pPr>
      <w:r w:rsidRPr="002A25F8">
        <w:rPr>
          <w:color w:val="000000"/>
          <w:sz w:val="23"/>
          <w:szCs w:val="23"/>
        </w:rPr>
        <w:t xml:space="preserve">6.2.4. Уступка Участником долевого строительства прав требований по Договору допускается только с письменного согласия Застройщика, после государственной регистрации настоящего Договора и оплаты цены Договора в полном объеме до момента передачи Объекта долевого строительства по подписываемому Сторонами передаточному акту, либо до момента составления Застройщиком одностороннего акта о передаче Объекта долевого строительства. Участник долевого строительства обязан письменно уведомить Застройщика о своем намерении произвести отчуждение прав (уступку прав требований), принадлежащих ему на основании настоящего Договора, с указанием условий отчуждения. </w:t>
      </w:r>
    </w:p>
    <w:p w14:paraId="081A90A0"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Уступка прав требований по Договору подлежит государственной регистрации органом, осуществляющим государственную регистрацию прав. 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w:t>
      </w:r>
    </w:p>
    <w:p w14:paraId="7E2B09E3"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Уступка, в том числе, передача в залог, Участником долевого строительства права требования к Застройщику получения неустойки (пени) иных штрафных санкций, предусмотренных настоящим Договором и действующим законодательством Российской Федерации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     </w:t>
      </w:r>
    </w:p>
    <w:p w14:paraId="54273968"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lastRenderedPageBreak/>
        <w:t>6.2.5.  В течение 5 (Пяти) рабочих дней с даты подписания настоящего Договора Участник долевого строительства обязуется предоставить Застройщику пакет документов, необходимый для государственной регистрации настоящего Договора. В случае неисполнения указанной обязанности настоящий Договор не направляется на государственную регистрацию и не влечет для Застройщика никаких правовых последствий, а Застройщик вправе без уплаты каких-либо санкций и/или возмещения убытков заключить с другим Участником долевого строительства договор участия в долевом строительстве в отношении Объекта долевого строительства, предусмотренного п. 2.1 настоящего Договора.</w:t>
      </w:r>
    </w:p>
    <w:p w14:paraId="7FD23301"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6.2.6. Действия, необходимые для подачи документов в орган, осуществляющий государственную регистрацию, в том числе оплата государственной пошлины, сбор необходимых документов, оплата услуг нотариуса, производятся Участником долевого строительства самостоятельно и за счет Участника долевого строительства.</w:t>
      </w:r>
    </w:p>
    <w:p w14:paraId="3DFBA09A"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6.2.7. Участник долевого строительства обязуется самостоятельно нести расходы по оплате услуг уполномоченного банка по открытию и ведению счета эскроу. При осуществлении платежей по Договору все затраты Участник долевого строительства несет самостоятельно.</w:t>
      </w:r>
    </w:p>
    <w:p w14:paraId="794D1BDE" w14:textId="77777777" w:rsidR="00A649A5" w:rsidRPr="002A25F8" w:rsidRDefault="00A649A5" w:rsidP="00A649A5">
      <w:pPr>
        <w:ind w:firstLine="284"/>
        <w:jc w:val="both"/>
        <w:rPr>
          <w:sz w:val="23"/>
          <w:szCs w:val="23"/>
        </w:rPr>
      </w:pPr>
      <w:r w:rsidRPr="002A25F8">
        <w:rPr>
          <w:sz w:val="23"/>
          <w:szCs w:val="23"/>
        </w:rPr>
        <w:t>6.2.8. Участник долевого строительства обязан в течение 3 (трех) рабочих дней с даты уведомления Застройщика и/или Эскроу-агента о выявлении ошибки в счете эскроу и/или в договоре (заявлении) счета эскроу, обратиться к Эскроу-агенту для осуществления действий, необходимых для дальнейшего перечисления оплаченных Участником долевого строительства денежных средств Эскроу-агентом Застройщику, при наступлении условий, предусмотренных Федеральным законом № 214-ФЗ.6.2.6. Участник долевого строительства за счет собственных средств оформляет кадастровый и технический паспорт на Объект долевого строительства.</w:t>
      </w:r>
    </w:p>
    <w:p w14:paraId="1E331161"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6.2.9. Участник долевого строительства обязуется оплатить государственную пошлину для регистрации права собственности на Объект долевого строительства в порядке и в сроки, предусмотренные Федеральным законом от 13.07.2015 № 218-ФЗ «О государственной регистрации недвижимости».</w:t>
      </w:r>
    </w:p>
    <w:p w14:paraId="282E8849"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6.2.10. Участник долевого строительства не вправе посещать строящийся Объект долевого строительства без представителя со стороны Застройщика, ответственного за безопасное ведение работ.</w:t>
      </w:r>
    </w:p>
    <w:p w14:paraId="1C2F2E64" w14:textId="77777777" w:rsidR="00A649A5" w:rsidRPr="002A25F8" w:rsidRDefault="00A649A5" w:rsidP="00A649A5">
      <w:pPr>
        <w:ind w:firstLine="284"/>
        <w:jc w:val="both"/>
        <w:rPr>
          <w:sz w:val="23"/>
          <w:szCs w:val="23"/>
        </w:rPr>
      </w:pPr>
      <w:r w:rsidRPr="002A25F8">
        <w:rPr>
          <w:sz w:val="23"/>
          <w:szCs w:val="23"/>
        </w:rPr>
        <w:t>6.2.11. Участник долевого строительства обязуется с момента передачи ему Объекта долевого строительства своевременно и в полном объеме оплачивать расходы по содержанию Объекта долевого строительства (коммунальные услуги, техническое обслуживание, капитальный ремонт и т.п.) и общего имущества, вне зависимости от даты государственной регистрации права собственности на Объект долевого строительства и заключения договора с Управляющей компанией.</w:t>
      </w:r>
    </w:p>
    <w:p w14:paraId="59136BF2" w14:textId="77777777" w:rsidR="00A649A5" w:rsidRPr="002A25F8" w:rsidRDefault="00A649A5" w:rsidP="00A649A5">
      <w:pPr>
        <w:pBdr>
          <w:top w:val="nil"/>
          <w:left w:val="nil"/>
          <w:bottom w:val="nil"/>
          <w:right w:val="nil"/>
          <w:between w:val="nil"/>
        </w:pBdr>
        <w:ind w:firstLine="284"/>
        <w:jc w:val="both"/>
        <w:rPr>
          <w:color w:val="000000"/>
          <w:sz w:val="23"/>
          <w:szCs w:val="23"/>
        </w:rPr>
      </w:pPr>
    </w:p>
    <w:p w14:paraId="592116E7" w14:textId="77777777" w:rsidR="00A649A5" w:rsidRPr="002A25F8" w:rsidRDefault="00A649A5" w:rsidP="00A649A5">
      <w:pPr>
        <w:pBdr>
          <w:top w:val="nil"/>
          <w:left w:val="nil"/>
          <w:bottom w:val="nil"/>
          <w:right w:val="nil"/>
          <w:between w:val="nil"/>
        </w:pBdr>
        <w:jc w:val="center"/>
        <w:rPr>
          <w:b/>
          <w:color w:val="000000"/>
          <w:sz w:val="23"/>
          <w:szCs w:val="23"/>
        </w:rPr>
      </w:pPr>
    </w:p>
    <w:p w14:paraId="65787CA6" w14:textId="77777777" w:rsidR="00A649A5" w:rsidRPr="002A25F8" w:rsidRDefault="00A649A5" w:rsidP="00A649A5">
      <w:pPr>
        <w:pBdr>
          <w:top w:val="nil"/>
          <w:left w:val="nil"/>
          <w:bottom w:val="nil"/>
          <w:right w:val="nil"/>
          <w:between w:val="nil"/>
        </w:pBdr>
        <w:jc w:val="center"/>
        <w:rPr>
          <w:b/>
          <w:color w:val="000000"/>
          <w:sz w:val="23"/>
          <w:szCs w:val="23"/>
        </w:rPr>
      </w:pPr>
      <w:r w:rsidRPr="002A25F8">
        <w:rPr>
          <w:b/>
          <w:color w:val="000000"/>
          <w:sz w:val="23"/>
          <w:szCs w:val="23"/>
        </w:rPr>
        <w:t>7. ОТВЕТСТВЕННОСТЬ СТОРОН</w:t>
      </w:r>
    </w:p>
    <w:p w14:paraId="5A52D940" w14:textId="77777777" w:rsidR="00A649A5" w:rsidRPr="002A25F8" w:rsidRDefault="00A649A5" w:rsidP="00A649A5">
      <w:pPr>
        <w:pBdr>
          <w:top w:val="nil"/>
          <w:left w:val="nil"/>
          <w:bottom w:val="nil"/>
          <w:right w:val="nil"/>
          <w:between w:val="nil"/>
        </w:pBdr>
        <w:jc w:val="both"/>
        <w:rPr>
          <w:color w:val="000000"/>
          <w:sz w:val="23"/>
          <w:szCs w:val="23"/>
        </w:rPr>
      </w:pPr>
    </w:p>
    <w:p w14:paraId="37654A23"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7.1.</w:t>
      </w:r>
      <w:r w:rsidRPr="002A25F8">
        <w:rPr>
          <w:color w:val="000000"/>
          <w:sz w:val="23"/>
          <w:szCs w:val="23"/>
        </w:rPr>
        <w:t xml:space="preserve"> В случае неисполнения или ненадлежащего исполнения обязательств по настоящему Договору Сторона, не исполнившая свои обязательства или ненадлежащее исполнившая свои обязательства, обязана уплатить другой Стороне предусмотренные законодательством Российской Федерации неустойки (штрафы, пени) и возместить в полном объеме причиненные убытки сверх неустойки.   </w:t>
      </w:r>
    </w:p>
    <w:p w14:paraId="43D9EB0B"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7.2.</w:t>
      </w:r>
      <w:r w:rsidRPr="002A25F8">
        <w:rPr>
          <w:color w:val="000000"/>
          <w:sz w:val="23"/>
          <w:szCs w:val="23"/>
        </w:rPr>
        <w:t xml:space="preserve"> В случае нарушения срока передачи Объекта долевого строительства, Стороны пришли к соглашению, что в отношении выплаты Участнику долевого строительства неустойки (штрафа, пени) применяется законодательство в редакции, действующей на дату возникновения у Застройщика обязательства по выплате</w:t>
      </w:r>
    </w:p>
    <w:p w14:paraId="1A1AE608"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color w:val="000000"/>
          <w:sz w:val="23"/>
          <w:szCs w:val="23"/>
        </w:rPr>
        <w:t>7.3.</w:t>
      </w:r>
      <w:r w:rsidRPr="002A25F8">
        <w:rPr>
          <w:color w:val="000000"/>
          <w:sz w:val="23"/>
          <w:szCs w:val="23"/>
        </w:rPr>
        <w:t xml:space="preserve">  Застройщик освобождается от уплаты Участнику долевого строительства неустойки (пени) в случае, если нарушение предусмотренного настоящим Договором срока передачи Участнику долевого строительства Объекта долевого строительства произошло вследствие уклонения Участника долевого строительства от подписания передаточного акта при условии надлежащего исполнения Застройщиком своих обязательств по Договору.</w:t>
      </w:r>
    </w:p>
    <w:p w14:paraId="14F77D00"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7.4.</w:t>
      </w:r>
      <w:r w:rsidRPr="002A25F8">
        <w:rPr>
          <w:color w:val="000000"/>
          <w:sz w:val="23"/>
          <w:szCs w:val="23"/>
        </w:rPr>
        <w:t xml:space="preserve"> В случае нарушения установленных настоящим Договором сроков внесения цены Договора Участник долевого строительства уплачивает Застройщику неустойку в размере 1/300 (одной трехсотой) ставки рефинансирования ЦБ РФ, действующей на день исполнения обязательства, от суммы просроченного платежа за каждый день просрочки. </w:t>
      </w:r>
    </w:p>
    <w:p w14:paraId="75833666" w14:textId="77777777" w:rsidR="00A649A5" w:rsidRPr="002A25F8" w:rsidRDefault="00A649A5" w:rsidP="00A649A5">
      <w:pPr>
        <w:pBdr>
          <w:top w:val="nil"/>
          <w:left w:val="nil"/>
          <w:bottom w:val="nil"/>
          <w:right w:val="nil"/>
          <w:between w:val="nil"/>
        </w:pBdr>
        <w:ind w:firstLine="426"/>
        <w:jc w:val="both"/>
        <w:rPr>
          <w:color w:val="000000"/>
          <w:sz w:val="23"/>
          <w:szCs w:val="23"/>
        </w:rPr>
      </w:pPr>
      <w:r w:rsidRPr="002A25F8">
        <w:rPr>
          <w:b/>
          <w:bCs/>
          <w:color w:val="000000"/>
          <w:sz w:val="23"/>
          <w:szCs w:val="23"/>
        </w:rPr>
        <w:lastRenderedPageBreak/>
        <w:t>7.5</w:t>
      </w:r>
      <w:r w:rsidRPr="002A25F8">
        <w:rPr>
          <w:color w:val="000000"/>
          <w:sz w:val="23"/>
          <w:szCs w:val="23"/>
        </w:rPr>
        <w:t xml:space="preserve"> В случае нарушения Участником долевого строительства обязательства по оплате государственной пошлины за регистрацию права собственности на Объект долевого строительства по п. 6.2.9 Договора, либо отказа от возмещения произведенной Застройщиком оплаты государственной пошлины за регистрацию права собственности на Объект долевого строительства за Участника долевого строительства, Участник долевого строительства несет ответственность перед Застройщиком в соответствии с действующим законодательством Российской Федерации.</w:t>
      </w:r>
    </w:p>
    <w:p w14:paraId="45CAD93F" w14:textId="77777777" w:rsidR="00A649A5" w:rsidRPr="002A25F8" w:rsidRDefault="00A649A5" w:rsidP="00A649A5">
      <w:pPr>
        <w:pBdr>
          <w:top w:val="nil"/>
          <w:left w:val="nil"/>
          <w:bottom w:val="nil"/>
          <w:right w:val="nil"/>
          <w:between w:val="nil"/>
        </w:pBdr>
        <w:ind w:firstLine="284"/>
        <w:jc w:val="both"/>
        <w:rPr>
          <w:sz w:val="23"/>
          <w:szCs w:val="23"/>
        </w:rPr>
      </w:pPr>
      <w:r w:rsidRPr="002A25F8">
        <w:rPr>
          <w:b/>
          <w:sz w:val="23"/>
          <w:szCs w:val="23"/>
        </w:rPr>
        <w:t>7.6.</w:t>
      </w:r>
      <w:r w:rsidRPr="002A25F8">
        <w:rPr>
          <w:sz w:val="23"/>
          <w:szCs w:val="23"/>
        </w:rPr>
        <w:t xml:space="preserve"> Неустойки (пени) и штрафы, предусмотренные настоящим Договором, начисляются только в случае, если требование об их уплате оформлено (предъявлено) в письменной форме.</w:t>
      </w:r>
    </w:p>
    <w:p w14:paraId="11FD18D6" w14:textId="77777777" w:rsidR="00A649A5" w:rsidRPr="002A25F8" w:rsidRDefault="00A649A5" w:rsidP="00A649A5">
      <w:pPr>
        <w:ind w:firstLine="284"/>
        <w:jc w:val="both"/>
        <w:rPr>
          <w:color w:val="000000"/>
          <w:sz w:val="23"/>
          <w:szCs w:val="23"/>
        </w:rPr>
      </w:pPr>
      <w:r w:rsidRPr="002A25F8">
        <w:rPr>
          <w:b/>
          <w:sz w:val="23"/>
          <w:szCs w:val="23"/>
        </w:rPr>
        <w:t>7.7.</w:t>
      </w:r>
      <w:r w:rsidRPr="002A25F8">
        <w:rPr>
          <w:sz w:val="23"/>
          <w:szCs w:val="23"/>
        </w:rPr>
        <w:t xml:space="preserve"> </w:t>
      </w:r>
      <w:r w:rsidRPr="002A25F8">
        <w:rPr>
          <w:color w:val="000000"/>
          <w:sz w:val="23"/>
          <w:szCs w:val="23"/>
        </w:rPr>
        <w:t>В иных случаях Стороны несут ответственность в соответствии с действующим законодательством Российской Федерации.</w:t>
      </w:r>
    </w:p>
    <w:p w14:paraId="35AE8024" w14:textId="77777777" w:rsidR="00A649A5" w:rsidRPr="002A25F8" w:rsidRDefault="00A649A5" w:rsidP="00A649A5">
      <w:pPr>
        <w:pBdr>
          <w:top w:val="nil"/>
          <w:left w:val="nil"/>
          <w:bottom w:val="nil"/>
          <w:right w:val="nil"/>
          <w:between w:val="nil"/>
        </w:pBdr>
        <w:ind w:firstLine="284"/>
        <w:jc w:val="both"/>
        <w:rPr>
          <w:color w:val="000000"/>
          <w:sz w:val="23"/>
          <w:szCs w:val="23"/>
        </w:rPr>
      </w:pPr>
    </w:p>
    <w:p w14:paraId="0276B9FA" w14:textId="77777777" w:rsidR="00A649A5" w:rsidRPr="002A25F8" w:rsidRDefault="00A649A5" w:rsidP="00A649A5">
      <w:pPr>
        <w:pBdr>
          <w:top w:val="nil"/>
          <w:left w:val="nil"/>
          <w:bottom w:val="nil"/>
          <w:right w:val="nil"/>
          <w:between w:val="nil"/>
        </w:pBdr>
        <w:jc w:val="center"/>
        <w:rPr>
          <w:b/>
          <w:color w:val="000000"/>
          <w:sz w:val="23"/>
          <w:szCs w:val="23"/>
        </w:rPr>
      </w:pPr>
      <w:r w:rsidRPr="002A25F8">
        <w:rPr>
          <w:b/>
          <w:color w:val="000000"/>
          <w:sz w:val="23"/>
          <w:szCs w:val="23"/>
        </w:rPr>
        <w:t>8. СРОК ДЕЙСТВИЯ ДОГОВОРА. ИЗМЕНЕНИЕ И (ИЛИ) РАСТОРЖЕНИЕ ДОГОВОРА</w:t>
      </w:r>
    </w:p>
    <w:p w14:paraId="1FC95795" w14:textId="77777777" w:rsidR="00A649A5" w:rsidRPr="002A25F8" w:rsidRDefault="00A649A5" w:rsidP="00A649A5">
      <w:pPr>
        <w:pBdr>
          <w:top w:val="nil"/>
          <w:left w:val="nil"/>
          <w:bottom w:val="nil"/>
          <w:right w:val="nil"/>
          <w:between w:val="nil"/>
        </w:pBdr>
        <w:jc w:val="center"/>
        <w:rPr>
          <w:b/>
          <w:color w:val="000000"/>
          <w:sz w:val="23"/>
          <w:szCs w:val="23"/>
        </w:rPr>
      </w:pPr>
    </w:p>
    <w:p w14:paraId="0A31A59C"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8.1.</w:t>
      </w:r>
      <w:r w:rsidRPr="002A25F8">
        <w:rPr>
          <w:color w:val="000000"/>
          <w:sz w:val="23"/>
          <w:szCs w:val="23"/>
        </w:rPr>
        <w:t xml:space="preserve"> Настоящий Договор считается заключенным и вступает в силу с момента его регистрации в органе, осуществляющем государственную регистрацию, и действует до полного исполнения Сторонами обязательств по настоящему Договору. </w:t>
      </w:r>
    </w:p>
    <w:p w14:paraId="2DAAF7D0"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Обязательства Застройщика по Договору считаются исполненными с момента передачи Объекта долевого строительства по передаточному акту. </w:t>
      </w:r>
    </w:p>
    <w:p w14:paraId="12F1AB80"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Обязательства Участника долевого строительства по Договору считаются исполненными с момента уплаты им в полном объеме денежных средств, в соответствии с Договором, и принятия Объекта долевого строительства путем подписания передаточного акта.</w:t>
      </w:r>
    </w:p>
    <w:p w14:paraId="5C4D052C"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Стороны обязуются представить все необходимые документы в орган, осуществляющий государственную регистрацию, для регистрации настоящего Договора в порядке, предусмотренном Федеральным законом от 13.07.2015 № 218-ФЗ «О государственной регистрации недвижимости» в течение 7 (Семи) дней с момента подписания настоящего Договора. </w:t>
      </w:r>
    </w:p>
    <w:p w14:paraId="11CC4141"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8.2.</w:t>
      </w:r>
      <w:r w:rsidRPr="002A25F8">
        <w:rPr>
          <w:color w:val="000000"/>
          <w:sz w:val="23"/>
          <w:szCs w:val="23"/>
        </w:rPr>
        <w:t xml:space="preserve"> Настоящий Договор может быть изменен или расторгнут по взаимному соглашению Сторон, выраженному в письменной форме путем составления единого документа, подписанного Сторонами или уполномоченными представителями Сторон. Указанный документ подлежит обязательной государственной регистрации в органе регистрации прав.</w:t>
      </w:r>
    </w:p>
    <w:p w14:paraId="63F00D0A"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8.3.</w:t>
      </w:r>
      <w:r w:rsidRPr="002A25F8">
        <w:rPr>
          <w:color w:val="000000"/>
          <w:sz w:val="23"/>
          <w:szCs w:val="23"/>
        </w:rPr>
        <w:t xml:space="preserve"> Участник долевого строительства вправе в одностороннем порядке отказаться от исполнения настоящего Договора в случаях, предусмотренных Федеральным законом № 214-ФЗ.</w:t>
      </w:r>
    </w:p>
    <w:p w14:paraId="0B311BD7"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8.4.</w:t>
      </w:r>
      <w:r w:rsidRPr="002A25F8">
        <w:rPr>
          <w:color w:val="000000"/>
          <w:sz w:val="23"/>
          <w:szCs w:val="23"/>
        </w:rPr>
        <w:t xml:space="preserve"> Застройщик вправе в одностороннем порядке отказаться от исполнения настоящего Договора в случае нарушения Участником долевого строительства сроков внесения цены Договора, предусмотренных п.3.3. В случае наличия оснований для одностороннего отказа Застройщика от исполнения Договора, Застройщик вправе расторгнуть Договор не ранее, чем через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w:t>
      </w:r>
    </w:p>
    <w:p w14:paraId="7605CD76" w14:textId="77777777" w:rsidR="00A649A5" w:rsidRPr="002A25F8" w:rsidRDefault="00A649A5" w:rsidP="00A649A5">
      <w:pPr>
        <w:ind w:firstLine="284"/>
        <w:jc w:val="both"/>
        <w:rPr>
          <w:sz w:val="23"/>
          <w:szCs w:val="23"/>
        </w:rPr>
      </w:pPr>
      <w:r w:rsidRPr="002A25F8">
        <w:rPr>
          <w:sz w:val="23"/>
          <w:szCs w:val="23"/>
        </w:rPr>
        <w:t>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Договора, а также в случае расторжения настоящего Договора в соответствии с условиями п. 3.3  и 3.6. Договора, при условии надлежащего исполнения Застройщиком предусмотренных настоящим Договором обязательств, Застройщик имеет право взыскать с Участника долевого строительства штраф в размере 10% (Десяти процентов) от Цены Договора.</w:t>
      </w:r>
    </w:p>
    <w:p w14:paraId="57A81736"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8.5.</w:t>
      </w:r>
      <w:r w:rsidRPr="002A25F8">
        <w:rPr>
          <w:color w:val="000000"/>
          <w:sz w:val="23"/>
          <w:szCs w:val="23"/>
        </w:rPr>
        <w:t xml:space="preserve"> В предусмотренных настоящим Договором и Федеральным законом № 214-ФЗ случаях одностороннего отказа одной из Сторон от исполнения настоящего Договора,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отправлено по почте заказным письмом с описью вложения либо передано под роспись.</w:t>
      </w:r>
    </w:p>
    <w:p w14:paraId="668F4975"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8.6.</w:t>
      </w:r>
      <w:r w:rsidRPr="002A25F8">
        <w:rPr>
          <w:color w:val="000000"/>
          <w:sz w:val="23"/>
          <w:szCs w:val="23"/>
        </w:rPr>
        <w:t xml:space="preserve"> В случае расторжения настоящего Договора Участник долевого строительства утрачивает право на получение Объекта долевого строительства в собственность.</w:t>
      </w:r>
    </w:p>
    <w:p w14:paraId="2201FB5A"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С даты прекращения Договора по основаниям, предусмотренным пунктом 8.4. Договора, Застройщик вправе по своему усмотрению заключать в отношении Объекта долевого строительства с третьими лицами любые сделки, направленные на отчуждение Объекта долевого строительства.</w:t>
      </w:r>
    </w:p>
    <w:p w14:paraId="41146A1C"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Сторона, намеренная расторгнуть настоящий Договор, обязана письменно уведомить об этом другую Сторону в соответствии с требованиями действующего законодательства.</w:t>
      </w:r>
    </w:p>
    <w:p w14:paraId="473799C6"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В случае расторжения настоящего Договора денежные средства со счета эскроу на основании полученных уполномоченным банком сведений о погашении записи о государственной регистрации </w:t>
      </w:r>
      <w:r w:rsidRPr="002A25F8">
        <w:rPr>
          <w:color w:val="000000"/>
          <w:sz w:val="23"/>
          <w:szCs w:val="23"/>
        </w:rPr>
        <w:lastRenderedPageBreak/>
        <w:t>Договора участия в долевом строительстве, содержащихся в Едином государственном реестре недвижимости, подлежат возврату Участнику долевого строительства в соответствии с Федеральным законом № 214-ФЗ.</w:t>
      </w:r>
    </w:p>
    <w:p w14:paraId="3B132675"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В случае, если Застройщик надлежащим образом исполняет свои обязательства перед Участником долевого строительства и соответствует требованиям Федерального закона № 214-ФЗ, Участник долевого строительства не имеет права на односторонний отказ от исполнения настоящего Договора во внесудебном порядке.</w:t>
      </w:r>
    </w:p>
    <w:p w14:paraId="68B73510" w14:textId="77777777" w:rsidR="00A649A5" w:rsidRPr="002A25F8" w:rsidRDefault="00A649A5" w:rsidP="00A649A5">
      <w:pPr>
        <w:pBdr>
          <w:top w:val="nil"/>
          <w:left w:val="nil"/>
          <w:bottom w:val="nil"/>
          <w:right w:val="nil"/>
          <w:between w:val="nil"/>
        </w:pBdr>
        <w:ind w:firstLine="284"/>
        <w:rPr>
          <w:sz w:val="23"/>
          <w:szCs w:val="23"/>
        </w:rPr>
      </w:pPr>
    </w:p>
    <w:p w14:paraId="577B897E" w14:textId="77777777" w:rsidR="00A649A5" w:rsidRPr="002A25F8" w:rsidRDefault="00A649A5" w:rsidP="00A649A5">
      <w:pPr>
        <w:pBdr>
          <w:top w:val="nil"/>
          <w:left w:val="nil"/>
          <w:bottom w:val="nil"/>
          <w:right w:val="nil"/>
          <w:between w:val="nil"/>
        </w:pBdr>
        <w:jc w:val="center"/>
        <w:rPr>
          <w:b/>
          <w:color w:val="000000"/>
          <w:sz w:val="23"/>
          <w:szCs w:val="23"/>
        </w:rPr>
      </w:pPr>
      <w:r w:rsidRPr="002A25F8">
        <w:rPr>
          <w:b/>
          <w:color w:val="000000"/>
          <w:sz w:val="23"/>
          <w:szCs w:val="23"/>
        </w:rPr>
        <w:t>9. ФОРС-МАЖОР</w:t>
      </w:r>
    </w:p>
    <w:p w14:paraId="39568915" w14:textId="77777777" w:rsidR="00A649A5" w:rsidRPr="002A25F8" w:rsidRDefault="00A649A5" w:rsidP="00A649A5">
      <w:pPr>
        <w:pBdr>
          <w:top w:val="nil"/>
          <w:left w:val="nil"/>
          <w:bottom w:val="nil"/>
          <w:right w:val="nil"/>
          <w:between w:val="nil"/>
        </w:pBdr>
        <w:jc w:val="center"/>
        <w:rPr>
          <w:b/>
          <w:color w:val="000000"/>
          <w:sz w:val="23"/>
          <w:szCs w:val="23"/>
        </w:rPr>
      </w:pPr>
    </w:p>
    <w:p w14:paraId="47D5AA18"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9.1.</w:t>
      </w:r>
      <w:r w:rsidRPr="002A25F8">
        <w:rPr>
          <w:color w:val="000000"/>
          <w:sz w:val="23"/>
          <w:szCs w:val="23"/>
        </w:rPr>
        <w:t xml:space="preserve"> Стороны освобождаются от ответственности за частичное или полное неисполнение обязательств, предусмотренных Договором, если это неисполнение явилось следствием обстоятельств непреодолимой силы (форс-мажор), возникших после заключения Договора, в том числе таких, как: </w:t>
      </w:r>
    </w:p>
    <w:p w14:paraId="6AEB2EC9"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падение с неба предметов земного и неземного происхождения, </w:t>
      </w:r>
    </w:p>
    <w:p w14:paraId="5B6ECD94"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движение поверхности земли, грунтовые воды, оползни, землетрясения, наводнения, пожары и другие стихийные бедствия;</w:t>
      </w:r>
    </w:p>
    <w:p w14:paraId="44D18AA5"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забастовка, война, военные действия любого характера, мятеж, бунт, беспорядки и иные общественные события, </w:t>
      </w:r>
    </w:p>
    <w:p w14:paraId="35C0BAA7"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блокада,</w:t>
      </w:r>
    </w:p>
    <w:p w14:paraId="3DC562EC"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террористические акты;</w:t>
      </w:r>
    </w:p>
    <w:p w14:paraId="5870D1CC"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эпидемии, эпизоотии, </w:t>
      </w:r>
    </w:p>
    <w:p w14:paraId="7B2D65AF"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несчастные случаи и/или аварии, произошедшие при строительстве Многоквартирного дома;</w:t>
      </w:r>
    </w:p>
    <w:p w14:paraId="17A2DDF7"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техногенные катастрофы; </w:t>
      </w:r>
    </w:p>
    <w:p w14:paraId="5E2A1C14"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издание нормативно-правового акта, а также действие либо бездействие государственных или местных органов власти, влияющие на ход строительства Многоквартирного дома,</w:t>
      </w:r>
    </w:p>
    <w:p w14:paraId="108412D2"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погодные условия, препятствующие ведению строительных работ и непосредственно влияющие на ход строительства,</w:t>
      </w:r>
    </w:p>
    <w:p w14:paraId="35D2B6D1"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а также иные обстоятельства непреодолимой силы, не зависящие от воли и разумного контроля Сторон, которые не связаны с исполнением договорных обязательств обязанной Стороны.</w:t>
      </w:r>
    </w:p>
    <w:p w14:paraId="6FBC3010"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9.2.</w:t>
      </w:r>
      <w:r w:rsidRPr="002A25F8">
        <w:rPr>
          <w:color w:val="000000"/>
          <w:sz w:val="23"/>
          <w:szCs w:val="23"/>
        </w:rPr>
        <w:t xml:space="preserve"> 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и/или их последствия. При этом Стороны не несут ответственности за нарушение сроков исполнения обязательств, возникших вследствие обстоятельств непреодолимой силы.</w:t>
      </w:r>
    </w:p>
    <w:p w14:paraId="218CC23C"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9.3.</w:t>
      </w:r>
      <w:r w:rsidRPr="002A25F8">
        <w:rPr>
          <w:color w:val="000000"/>
          <w:sz w:val="23"/>
          <w:szCs w:val="23"/>
        </w:rPr>
        <w:t xml:space="preserve"> В случае наступления обстоятельств непреодолимой силы Сторона, для которой они наступили, письменно уведомляет о них противоположную Сторону либо ее представителя в течение 10 (Десяти) рабочих дней со дня наступления таких обстоятельств. </w:t>
      </w:r>
    </w:p>
    <w:p w14:paraId="30044B58"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Сторона, ссылающаяся на форс-мажорные обстоятельства, обязана представить об этом подтверждающий документ компетентного органа.</w:t>
      </w:r>
    </w:p>
    <w:p w14:paraId="2FCB36C0"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9.4.</w:t>
      </w:r>
      <w:r w:rsidRPr="002A25F8">
        <w:rPr>
          <w:color w:val="000000"/>
          <w:sz w:val="23"/>
          <w:szCs w:val="23"/>
        </w:rPr>
        <w:t xml:space="preserve"> В том случае, если обстоятельства непреодолимой силы продолжают действовать в течение 6 (шести) месяцев, каждая из Сторон вправе расторгнуть настоящий Договор во внесудебном порядке.</w:t>
      </w:r>
    </w:p>
    <w:p w14:paraId="22003E0A" w14:textId="77777777" w:rsidR="00A649A5" w:rsidRPr="002A25F8" w:rsidRDefault="00A649A5" w:rsidP="00A649A5">
      <w:pPr>
        <w:pBdr>
          <w:top w:val="nil"/>
          <w:left w:val="nil"/>
          <w:bottom w:val="nil"/>
          <w:right w:val="nil"/>
          <w:between w:val="nil"/>
        </w:pBdr>
        <w:jc w:val="center"/>
        <w:rPr>
          <w:b/>
          <w:color w:val="000000"/>
          <w:sz w:val="23"/>
          <w:szCs w:val="23"/>
        </w:rPr>
      </w:pPr>
    </w:p>
    <w:p w14:paraId="7E58DABF" w14:textId="77777777" w:rsidR="00A649A5" w:rsidRPr="002A25F8" w:rsidRDefault="00A649A5" w:rsidP="00A649A5">
      <w:pPr>
        <w:pBdr>
          <w:top w:val="nil"/>
          <w:left w:val="nil"/>
          <w:bottom w:val="nil"/>
          <w:right w:val="nil"/>
          <w:between w:val="nil"/>
        </w:pBdr>
        <w:jc w:val="center"/>
        <w:rPr>
          <w:b/>
          <w:color w:val="000000"/>
          <w:sz w:val="23"/>
          <w:szCs w:val="23"/>
        </w:rPr>
      </w:pPr>
      <w:r w:rsidRPr="002A25F8">
        <w:rPr>
          <w:b/>
          <w:color w:val="000000"/>
          <w:sz w:val="23"/>
          <w:szCs w:val="23"/>
        </w:rPr>
        <w:t>10. ЗАКЛЮЧИТЕЛЬНЫЕ ПОЛОЖЕНИЯ</w:t>
      </w:r>
    </w:p>
    <w:p w14:paraId="31CCDEC7" w14:textId="77777777" w:rsidR="00A649A5" w:rsidRPr="002A25F8" w:rsidRDefault="00A649A5" w:rsidP="00A649A5">
      <w:pPr>
        <w:pBdr>
          <w:top w:val="nil"/>
          <w:left w:val="nil"/>
          <w:bottom w:val="nil"/>
          <w:right w:val="nil"/>
          <w:between w:val="nil"/>
        </w:pBdr>
        <w:jc w:val="both"/>
        <w:rPr>
          <w:color w:val="000000"/>
          <w:sz w:val="23"/>
          <w:szCs w:val="23"/>
        </w:rPr>
      </w:pPr>
    </w:p>
    <w:p w14:paraId="1B8B48D8"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10.1.</w:t>
      </w:r>
      <w:r w:rsidRPr="002A25F8">
        <w:rPr>
          <w:color w:val="000000"/>
          <w:sz w:val="23"/>
          <w:szCs w:val="23"/>
        </w:rPr>
        <w:t xml:space="preserve"> Предусмотренные в настоящем Договоре неустойки (штрафы, пени), иные финансовые санкции, а также другие меры ответственности за неисполнение или ненадлежащее исполнение обязательств Сторон по Договору применяются в соответствии с Федеральным законом № 214-ФЗ и действующим законодательством РФ с учетом </w:t>
      </w:r>
      <w:r w:rsidRPr="002A25F8">
        <w:rPr>
          <w:sz w:val="23"/>
          <w:szCs w:val="23"/>
        </w:rPr>
        <w:t xml:space="preserve">положений Постановления Правительства РФ от 02.04.2020 № 423 в части </w:t>
      </w:r>
      <w:r w:rsidRPr="002A25F8">
        <w:rPr>
          <w:color w:val="000000"/>
          <w:sz w:val="23"/>
          <w:szCs w:val="23"/>
        </w:rPr>
        <w:t>начисления неустойки (пени) по договорам участия в долевом строительстве и при определении размера убытков.</w:t>
      </w:r>
    </w:p>
    <w:p w14:paraId="4976440F"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10.2.</w:t>
      </w:r>
      <w:r w:rsidRPr="002A25F8">
        <w:rPr>
          <w:color w:val="000000"/>
          <w:sz w:val="23"/>
          <w:szCs w:val="23"/>
        </w:rPr>
        <w:t xml:space="preserve"> Днем получения уведомления Участником долевого строительства, если иное в императивном (обязательном) порядке не предусмотрено законодательством Российской Федерации, настоящим Договором, а также, если по условиям настоящего Договора обязательства по уведомлению или направлению документов Участнику долевого строительства считаются исполненными Застройщиком с момента их направления по почте, является день его передачи Участнику долевого строительства лично либо его представителю под расписку или десятый день со дня отправки уведомления по почте заказным письмом с описью вложения в адрес Участника </w:t>
      </w:r>
      <w:r w:rsidRPr="002A25F8">
        <w:rPr>
          <w:color w:val="000000"/>
          <w:sz w:val="23"/>
          <w:szCs w:val="23"/>
        </w:rPr>
        <w:lastRenderedPageBreak/>
        <w:t>долевого строительства, указанный в разделе 11 Договора, либо десятый день со дня отправки уведомления на электронный адрес Участника долевого строительства с отметкой о прочтении получателем, в зависимости от того, какая дата наступит раньше.</w:t>
      </w:r>
    </w:p>
    <w:p w14:paraId="591DD920"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 xml:space="preserve"> 10.3.</w:t>
      </w:r>
      <w:r w:rsidRPr="002A25F8">
        <w:rPr>
          <w:color w:val="000000"/>
          <w:sz w:val="23"/>
          <w:szCs w:val="23"/>
        </w:rPr>
        <w:t xml:space="preserve">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 Многоквартирном доме,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w:t>
      </w:r>
    </w:p>
    <w:p w14:paraId="691F8D1E"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       Подписанием настоящего Договора Участник долевого строительства подтверждает, что получил от Застройщика всю необходимую информацию о Застройщике, о проекте строительства, о планируемой застройке земельного участка, о Многоквартирном доме, о проектных характеристиках Объекта долевого строительства в полном объеме, каких-либо возражений не имеет. Все изменения в проектную декларацию, вносимые в соответствии с требованиями действующего законодательства, Застройщик размещает в сети Интернет на сайте Единой информационной системе жилищного строительства на сайте </w:t>
      </w:r>
      <w:hyperlink r:id="rId14" w:history="1">
        <w:r w:rsidRPr="002A25F8">
          <w:rPr>
            <w:rStyle w:val="a8"/>
            <w:sz w:val="23"/>
            <w:szCs w:val="23"/>
          </w:rPr>
          <w:t>https://наш.дом.рф/</w:t>
        </w:r>
      </w:hyperlink>
      <w:r w:rsidRPr="002A25F8">
        <w:rPr>
          <w:color w:val="000000"/>
          <w:sz w:val="23"/>
          <w:szCs w:val="23"/>
        </w:rPr>
        <w:t>.</w:t>
      </w:r>
    </w:p>
    <w:p w14:paraId="7A75B8B2"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Участник долевого строительства считается уведомленным о внесенных в проектную декларацию изменениях с момента их размещения в сети Интернет на сайте</w:t>
      </w:r>
      <w:r w:rsidRPr="002A25F8">
        <w:rPr>
          <w:sz w:val="23"/>
          <w:szCs w:val="23"/>
        </w:rPr>
        <w:t xml:space="preserve"> </w:t>
      </w:r>
      <w:r w:rsidRPr="002A25F8">
        <w:rPr>
          <w:color w:val="000000"/>
          <w:sz w:val="23"/>
          <w:szCs w:val="23"/>
        </w:rPr>
        <w:t xml:space="preserve">Единой информационной системе жилищного строительства на сайте </w:t>
      </w:r>
      <w:hyperlink r:id="rId15" w:history="1">
        <w:r w:rsidRPr="002A25F8">
          <w:rPr>
            <w:rStyle w:val="a8"/>
            <w:sz w:val="23"/>
            <w:szCs w:val="23"/>
          </w:rPr>
          <w:t>https://наш.дом.рф/</w:t>
        </w:r>
      </w:hyperlink>
      <w:r w:rsidRPr="002A25F8">
        <w:rPr>
          <w:color w:val="000000"/>
          <w:sz w:val="23"/>
          <w:szCs w:val="23"/>
        </w:rPr>
        <w:t>.</w:t>
      </w:r>
    </w:p>
    <w:p w14:paraId="113B8E16"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10.4.</w:t>
      </w:r>
      <w:r w:rsidRPr="002A25F8">
        <w:rPr>
          <w:color w:val="000000"/>
          <w:sz w:val="23"/>
          <w:szCs w:val="23"/>
        </w:rPr>
        <w:t xml:space="preserve"> Участник долевого строительства не возражает против того, чтобы после ввода в эксплуатацию Многоквартирного дома Застройщик и (или) уполномоченное им лицо продолжали пользоваться земельным участком с целью возведения на нем и последующей эксплуатации соответствующих инженерных сетей, объектов благоустройства и объектов капитального строительства. </w:t>
      </w:r>
    </w:p>
    <w:p w14:paraId="34C69A90"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Участник долевого строительства выражает свое согласие на проведение кадастровых работ, в том числе раздел, перераспределение земельного участка, указанного в п. 1.1. Договора, в период действия Договора, в соответствии с требованиями ст. 11.2 Земельного кодекса РФ, с последующим оформлением прав Застройщика на вновь образованные земельные участки и сохранением установленного на основании ст. 13 Федерального закона № 214-ФЗ залога на образованный земельный участок, в том числе на котором располагается Многоквартирный дом. При этом, Участник долевого строительства выражает свое согласие на прекращение залога на иные образованные в результате раздела, перераспределения земельные участки, не отведенные для строительства Многоквартирного дома. Участник долевого строительства соглашается с тем, что раздел, перераспределение земельного участка не является существенным изменением проектной документации или характеристик Многоквартирного дома и не влияет на объем его прав и обязанностей по Договору. Получение согласия Участника долевого строительства на раздел, перераспределение земельного участка и сохранение залога на образованный земельный участок, на котором располагается Многоквартирный дом, в какой-либо иной форме не требуется.</w:t>
      </w:r>
    </w:p>
    <w:p w14:paraId="42246579"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Подписанием настоящего Договора Участник долевого строительства дает согласие на будущие сделки по обременению земельного участка, в том числе передачу земельного участка или его части в субаренду для строительства Многоквартирного дома, его частей, обеспечение инфраструктуры, коммуникаций и благоустройства при строительстве многоквартирного дома.</w:t>
      </w:r>
    </w:p>
    <w:p w14:paraId="0955A0A9"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Участник долевого строительства также дает Застройщику согласие на совершение любого из следующих действий и сделок: уточнение границ и характеристик Земельного участка, оспаривание кадастровой стоимости Земельного участка, внесение любых изменений в вид (виды) разрешенного использования Земельного участка, исправление реестровых ошибок.</w:t>
      </w:r>
    </w:p>
    <w:p w14:paraId="350134BC"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 xml:space="preserve">Участник долевого строительства согласен с тем, что Проектной документацией (изменениями в проектную документацию) может быть предусмотрено разделение Многоквартирного дома на отдельные этапы строительства, то есть несколько объектов капитального строительства, каждый из которых может быть введен в эксплуатацию и эксплуатировать автономно независимо от строительства иных частей Многоквартирного дома. </w:t>
      </w:r>
    </w:p>
    <w:p w14:paraId="0A50D2C3"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10.5.</w:t>
      </w:r>
      <w:r w:rsidRPr="002A25F8">
        <w:rPr>
          <w:color w:val="000000"/>
          <w:sz w:val="23"/>
          <w:szCs w:val="23"/>
        </w:rPr>
        <w:t xml:space="preserve"> Участник долевого строительства обязан незамедлительно уведомить Застройщика об изменении своего места проживания и паспортных данных. В противном случае Застройщик не несет ответственности за неполучение Участником долевого строительства уведомлений, предусмотренных Договором. В случае изменения реквизитов, Сторона, у которой произошли изменения, обязана в десятидневный срок письменно уведомить другую Сторону по Договору.</w:t>
      </w:r>
    </w:p>
    <w:p w14:paraId="59B23ABC" w14:textId="77777777" w:rsidR="00A649A5" w:rsidRPr="002A25F8" w:rsidRDefault="00A649A5" w:rsidP="00A649A5">
      <w:pPr>
        <w:pBdr>
          <w:top w:val="nil"/>
          <w:left w:val="nil"/>
          <w:bottom w:val="nil"/>
          <w:right w:val="nil"/>
          <w:between w:val="nil"/>
        </w:pBdr>
        <w:ind w:firstLine="284"/>
        <w:jc w:val="both"/>
        <w:rPr>
          <w:sz w:val="23"/>
          <w:szCs w:val="23"/>
        </w:rPr>
      </w:pPr>
      <w:r w:rsidRPr="002A25F8">
        <w:rPr>
          <w:b/>
          <w:color w:val="000000"/>
          <w:sz w:val="23"/>
          <w:szCs w:val="23"/>
        </w:rPr>
        <w:lastRenderedPageBreak/>
        <w:t>10.6.</w:t>
      </w:r>
      <w:r w:rsidRPr="002A25F8">
        <w:rPr>
          <w:color w:val="000000"/>
          <w:sz w:val="23"/>
          <w:szCs w:val="23"/>
        </w:rPr>
        <w:t xml:space="preserve"> </w:t>
      </w:r>
      <w:r w:rsidRPr="002A25F8">
        <w:rPr>
          <w:sz w:val="23"/>
          <w:szCs w:val="23"/>
        </w:rPr>
        <w:t>Любая информация (устная и письменная), предоставляемая Сторонами друг другу и связанная с предметом настоящего Договора, считается конфиденциальной. Стороны примут все возможные меры, необходимые и достаточные для охраны указанной информации. В частности, Стороны обязуются не разглашать, не передавать и не делать каким-либо еще способом доступными третьим лицам сведения, содержащиеся в настоящем Договоре, а также в иных документах, имеющих отношение к правоотношениям Сторон в рамках настоящего Договора, иначе как с письменного обоюдного согласия Сторон, за исключением случаев, предусмотренных действующим законодательством Российской Федерации. При этом Участник долевого строительства выражает свое согласие на получение от Застройщика и/или привлеченных им лиц информации, как в период действия настоящего Договора, так и по истечении его действия, об акциях, скидках, новых услугах и предложениях, путем информирования Участника долевого строительства через смс-сообщения, электронную почту, телефонную связь и почтовые сообщения, а также опросы и анкетирование Участника долевого строительства.</w:t>
      </w:r>
    </w:p>
    <w:p w14:paraId="25842B78" w14:textId="77777777" w:rsidR="00A649A5" w:rsidRPr="002A25F8" w:rsidRDefault="00A649A5" w:rsidP="00A649A5">
      <w:pPr>
        <w:ind w:firstLine="284"/>
        <w:jc w:val="both"/>
        <w:rPr>
          <w:sz w:val="23"/>
          <w:szCs w:val="23"/>
        </w:rPr>
      </w:pPr>
      <w:r w:rsidRPr="002A25F8">
        <w:rPr>
          <w:color w:val="000000"/>
          <w:sz w:val="23"/>
          <w:szCs w:val="23"/>
        </w:rPr>
        <w:t>Участник долевого строительства дает свое согласие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уничтожение, удаление) своих персональных данных в соответствии с положениями Федерального закона от 27.07.2006 года № 152-ФЗ «О персональных данных» в объеме, необходимом для исполнения обязанностей по настоящему Договору</w:t>
      </w:r>
      <w:r w:rsidRPr="002A25F8">
        <w:rPr>
          <w:sz w:val="23"/>
          <w:szCs w:val="23"/>
        </w:rPr>
        <w:t>, в том числе с использованием средств автоматизации, своих персональных данных, содержащихся в настоящем Договоре, а также содержащихся в переданных Участником долевого строительства Застройщику данных документа, удостоверяющего личность, в том числе на передачу третьим лицам, в целях, связанных с подготовкой и заключением Участником долевого строительства с третьими лицами соглашений и Договоров, связанных с приобретением прав на недвижимое имущество и участием в долевом строительстве, возможностью предоставления Участнику долевого строительства информации об оказываемых Застройщиком услугах, которые могут представлять для Участника долевого строительства интерес, а также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 Участник долевого строительства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 Согласие на обработку персональных данных в соответствии с указанными выше условиями Участник долевого строительства предоставляет на 5 (пять) лет. Участник долевого строительства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w:t>
      </w:r>
    </w:p>
    <w:p w14:paraId="5A846705"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10.7.</w:t>
      </w:r>
      <w:r w:rsidRPr="002A25F8">
        <w:rPr>
          <w:color w:val="000000"/>
          <w:sz w:val="23"/>
          <w:szCs w:val="23"/>
        </w:rPr>
        <w:t xml:space="preserve"> Все споры и разногласия Стороны вправе разрешать в претензионном порядке урегулирования споров. Мотивированный ответ на претензию направляется в течение 10 (десяти) дней с даты получения претензии. </w:t>
      </w:r>
    </w:p>
    <w:p w14:paraId="24710F26"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В случае невозможности решения спорных вопросов мирным путем они разрешаются в судебном порядке в соответствии с действующим законодательством РФ.</w:t>
      </w:r>
    </w:p>
    <w:p w14:paraId="205EE09A"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При не достижении соглашения споры между Сторонами передаются на разрешение в суд по месту нахождения Объекта долевого строительства.</w:t>
      </w:r>
    </w:p>
    <w:p w14:paraId="72DB2578"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10.8.</w:t>
      </w:r>
      <w:r w:rsidRPr="002A25F8">
        <w:rPr>
          <w:color w:val="000000"/>
          <w:sz w:val="23"/>
          <w:szCs w:val="23"/>
        </w:rPr>
        <w:t xml:space="preserve"> Настоящий Договор содержит все условия, согласованные Сторонами на момент его заключения. Любые предварительные соглашения и договоренности, существовавшие до заключения настоящего Договора, теряют силу с момента его заключения</w:t>
      </w:r>
    </w:p>
    <w:p w14:paraId="5C396F44" w14:textId="77777777" w:rsidR="00A649A5" w:rsidRPr="002A25F8" w:rsidRDefault="00A649A5" w:rsidP="00A649A5">
      <w:pPr>
        <w:pBdr>
          <w:top w:val="nil"/>
          <w:left w:val="nil"/>
          <w:bottom w:val="nil"/>
          <w:right w:val="nil"/>
          <w:between w:val="nil"/>
        </w:pBdr>
        <w:ind w:firstLine="284"/>
        <w:jc w:val="both"/>
        <w:rPr>
          <w:color w:val="FF0000"/>
          <w:sz w:val="23"/>
          <w:szCs w:val="23"/>
        </w:rPr>
      </w:pPr>
      <w:r w:rsidRPr="002A25F8">
        <w:rPr>
          <w:b/>
          <w:color w:val="000000"/>
          <w:sz w:val="23"/>
          <w:szCs w:val="23"/>
        </w:rPr>
        <w:t>10.9.</w:t>
      </w:r>
      <w:r w:rsidRPr="002A25F8">
        <w:rPr>
          <w:color w:val="000000"/>
          <w:sz w:val="23"/>
          <w:szCs w:val="23"/>
        </w:rPr>
        <w:t xml:space="preserve"> Договор составлен в двух экземплярах, имеющих равную юридическую силу, для каждой из Сторон, один - находится у Застройщика, второй - у Участника долевого строительства.</w:t>
      </w:r>
    </w:p>
    <w:p w14:paraId="226E7B84"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color w:val="000000"/>
          <w:sz w:val="23"/>
          <w:szCs w:val="23"/>
        </w:rPr>
        <w:t>Все приложения, упомянутые в тексте Договора, составляют его неотъемлемую часть.</w:t>
      </w:r>
    </w:p>
    <w:p w14:paraId="03853B71" w14:textId="77777777" w:rsidR="00A649A5" w:rsidRPr="002A25F8" w:rsidRDefault="00A649A5" w:rsidP="00A649A5">
      <w:pPr>
        <w:pBdr>
          <w:top w:val="nil"/>
          <w:left w:val="nil"/>
          <w:bottom w:val="nil"/>
          <w:right w:val="nil"/>
          <w:between w:val="nil"/>
        </w:pBdr>
        <w:ind w:firstLine="284"/>
        <w:jc w:val="both"/>
        <w:rPr>
          <w:color w:val="000000"/>
          <w:sz w:val="23"/>
          <w:szCs w:val="23"/>
        </w:rPr>
      </w:pPr>
      <w:r w:rsidRPr="002A25F8">
        <w:rPr>
          <w:b/>
          <w:bCs/>
          <w:color w:val="000000"/>
          <w:sz w:val="23"/>
          <w:szCs w:val="23"/>
        </w:rPr>
        <w:t>10.10.</w:t>
      </w:r>
      <w:r w:rsidRPr="002A25F8">
        <w:rPr>
          <w:color w:val="000000"/>
          <w:sz w:val="23"/>
          <w:szCs w:val="23"/>
        </w:rPr>
        <w:t xml:space="preserve"> Во всем, что не урегулировано настоящим Договором, Стороны руководствуются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иным действующим законодательством Российской Федерации.</w:t>
      </w:r>
    </w:p>
    <w:p w14:paraId="29461247" w14:textId="77777777" w:rsidR="00A649A5" w:rsidRPr="002A25F8" w:rsidRDefault="00A649A5" w:rsidP="00A649A5">
      <w:pPr>
        <w:pBdr>
          <w:top w:val="nil"/>
          <w:left w:val="nil"/>
          <w:bottom w:val="nil"/>
          <w:right w:val="nil"/>
          <w:between w:val="nil"/>
        </w:pBdr>
        <w:jc w:val="both"/>
        <w:rPr>
          <w:sz w:val="23"/>
          <w:szCs w:val="23"/>
        </w:rPr>
      </w:pPr>
    </w:p>
    <w:p w14:paraId="0037F86D" w14:textId="77777777" w:rsidR="00A649A5" w:rsidRPr="002A25F8" w:rsidRDefault="00A649A5" w:rsidP="00A649A5">
      <w:pPr>
        <w:pBdr>
          <w:top w:val="nil"/>
          <w:left w:val="nil"/>
          <w:bottom w:val="nil"/>
          <w:right w:val="nil"/>
          <w:between w:val="nil"/>
        </w:pBdr>
        <w:jc w:val="both"/>
        <w:rPr>
          <w:sz w:val="23"/>
          <w:szCs w:val="23"/>
          <w:lang w:val="en-US"/>
        </w:rPr>
      </w:pPr>
      <w:r w:rsidRPr="002A25F8">
        <w:rPr>
          <w:sz w:val="23"/>
          <w:szCs w:val="23"/>
        </w:rPr>
        <w:t>Приложение</w:t>
      </w:r>
      <w:r w:rsidRPr="002A25F8">
        <w:rPr>
          <w:sz w:val="23"/>
          <w:szCs w:val="23"/>
          <w:lang w:val="en-US"/>
        </w:rPr>
        <w:t>:</w:t>
      </w:r>
    </w:p>
    <w:p w14:paraId="7E421DC6" w14:textId="77777777" w:rsidR="00A649A5" w:rsidRPr="002A25F8" w:rsidRDefault="00A649A5" w:rsidP="00A649A5">
      <w:pPr>
        <w:pStyle w:val="a7"/>
        <w:numPr>
          <w:ilvl w:val="0"/>
          <w:numId w:val="12"/>
        </w:numPr>
        <w:pBdr>
          <w:top w:val="nil"/>
          <w:left w:val="nil"/>
          <w:bottom w:val="nil"/>
          <w:right w:val="nil"/>
          <w:between w:val="nil"/>
        </w:pBdr>
        <w:jc w:val="both"/>
        <w:rPr>
          <w:sz w:val="23"/>
          <w:szCs w:val="23"/>
        </w:rPr>
      </w:pPr>
      <w:r w:rsidRPr="002A25F8">
        <w:rPr>
          <w:sz w:val="23"/>
          <w:szCs w:val="23"/>
        </w:rPr>
        <w:t>Планировка подвального этажа и план Объекта долевого строительства (графическое изображение);</w:t>
      </w:r>
    </w:p>
    <w:p w14:paraId="497D2D44" w14:textId="77777777" w:rsidR="00A649A5" w:rsidRPr="002A25F8" w:rsidRDefault="00A649A5" w:rsidP="00A649A5">
      <w:pPr>
        <w:pStyle w:val="a7"/>
        <w:pBdr>
          <w:top w:val="nil"/>
          <w:left w:val="nil"/>
          <w:bottom w:val="nil"/>
          <w:right w:val="nil"/>
          <w:between w:val="nil"/>
        </w:pBdr>
        <w:ind w:left="644"/>
        <w:jc w:val="both"/>
        <w:rPr>
          <w:sz w:val="23"/>
          <w:szCs w:val="23"/>
        </w:rPr>
      </w:pPr>
    </w:p>
    <w:p w14:paraId="623E66FD" w14:textId="77777777" w:rsidR="00A649A5" w:rsidRPr="002A25F8" w:rsidRDefault="00A649A5" w:rsidP="00A649A5">
      <w:pPr>
        <w:pBdr>
          <w:top w:val="nil"/>
          <w:left w:val="nil"/>
          <w:bottom w:val="nil"/>
          <w:right w:val="nil"/>
          <w:between w:val="nil"/>
        </w:pBdr>
        <w:ind w:firstLine="709"/>
        <w:jc w:val="both"/>
        <w:rPr>
          <w:sz w:val="23"/>
          <w:szCs w:val="23"/>
        </w:rPr>
      </w:pPr>
    </w:p>
    <w:p w14:paraId="0F01D739" w14:textId="77777777" w:rsidR="00A649A5" w:rsidRPr="002A25F8" w:rsidRDefault="00A649A5" w:rsidP="00A649A5">
      <w:pPr>
        <w:pBdr>
          <w:top w:val="nil"/>
          <w:left w:val="nil"/>
          <w:bottom w:val="nil"/>
          <w:right w:val="nil"/>
          <w:between w:val="nil"/>
        </w:pBdr>
        <w:jc w:val="center"/>
        <w:rPr>
          <w:b/>
          <w:color w:val="000000"/>
          <w:sz w:val="23"/>
          <w:szCs w:val="23"/>
        </w:rPr>
      </w:pPr>
      <w:r w:rsidRPr="002A25F8">
        <w:rPr>
          <w:b/>
          <w:color w:val="000000"/>
          <w:sz w:val="23"/>
          <w:szCs w:val="23"/>
        </w:rPr>
        <w:t>11. АДРЕСА И РЕКВИЗИТЫ СТОРОН</w:t>
      </w:r>
    </w:p>
    <w:p w14:paraId="54AA5AFB" w14:textId="77777777" w:rsidR="00A649A5" w:rsidRPr="002A25F8" w:rsidRDefault="00A649A5" w:rsidP="00A649A5">
      <w:pPr>
        <w:pBdr>
          <w:top w:val="nil"/>
          <w:left w:val="nil"/>
          <w:bottom w:val="nil"/>
          <w:right w:val="nil"/>
          <w:between w:val="nil"/>
        </w:pBdr>
        <w:jc w:val="center"/>
        <w:rPr>
          <w:sz w:val="23"/>
          <w:szCs w:val="23"/>
        </w:rPr>
      </w:pPr>
    </w:p>
    <w:tbl>
      <w:tblPr>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3" w:type="dxa"/>
        </w:tblCellMar>
        <w:tblLook w:val="0000" w:firstRow="0" w:lastRow="0" w:firstColumn="0" w:lastColumn="0" w:noHBand="0" w:noVBand="0"/>
      </w:tblPr>
      <w:tblGrid>
        <w:gridCol w:w="4820"/>
        <w:gridCol w:w="4961"/>
      </w:tblGrid>
      <w:tr w:rsidR="00A649A5" w:rsidRPr="0029090A" w14:paraId="6C33D8AE" w14:textId="77777777" w:rsidTr="002E7000">
        <w:trPr>
          <w:trHeight w:val="1266"/>
        </w:trPr>
        <w:tc>
          <w:tcPr>
            <w:tcW w:w="4820" w:type="dxa"/>
            <w:tcBorders>
              <w:top w:val="single" w:sz="4" w:space="0" w:color="000000"/>
              <w:left w:val="single" w:sz="4" w:space="0" w:color="000000"/>
              <w:bottom w:val="single" w:sz="4" w:space="0" w:color="000000"/>
              <w:right w:val="single" w:sz="4" w:space="0" w:color="000000"/>
            </w:tcBorders>
            <w:shd w:val="clear" w:color="auto" w:fill="auto"/>
          </w:tcPr>
          <w:p w14:paraId="26712EA5" w14:textId="77777777" w:rsidR="00A649A5" w:rsidRPr="002A25F8" w:rsidRDefault="00A649A5" w:rsidP="002E7000">
            <w:pPr>
              <w:pBdr>
                <w:top w:val="nil"/>
                <w:left w:val="nil"/>
                <w:bottom w:val="nil"/>
                <w:right w:val="nil"/>
                <w:between w:val="nil"/>
              </w:pBdr>
              <w:jc w:val="both"/>
              <w:rPr>
                <w:color w:val="000000"/>
                <w:sz w:val="23"/>
                <w:szCs w:val="23"/>
              </w:rPr>
            </w:pPr>
            <w:r w:rsidRPr="002A25F8">
              <w:rPr>
                <w:b/>
                <w:color w:val="000000"/>
                <w:sz w:val="23"/>
                <w:szCs w:val="23"/>
              </w:rPr>
              <w:t>ЗАСТРОЙЩИК</w:t>
            </w:r>
            <w:r w:rsidRPr="002A25F8">
              <w:rPr>
                <w:color w:val="000000"/>
                <w:sz w:val="23"/>
                <w:szCs w:val="23"/>
              </w:rPr>
              <w:t>:</w:t>
            </w:r>
          </w:p>
          <w:p w14:paraId="5F173327" w14:textId="77777777" w:rsidR="00A649A5" w:rsidRPr="002A25F8" w:rsidRDefault="00A649A5" w:rsidP="002E7000">
            <w:pPr>
              <w:rPr>
                <w:b/>
                <w:sz w:val="23"/>
                <w:szCs w:val="23"/>
              </w:rPr>
            </w:pPr>
            <w:r w:rsidRPr="002A25F8">
              <w:rPr>
                <w:b/>
                <w:sz w:val="23"/>
                <w:szCs w:val="23"/>
              </w:rPr>
              <w:t>ООО "СЗ "МонтажСтрой"</w:t>
            </w:r>
          </w:p>
          <w:p w14:paraId="18123663" w14:textId="77777777" w:rsidR="00A649A5" w:rsidRPr="002A25F8" w:rsidRDefault="00A649A5" w:rsidP="002E7000">
            <w:pPr>
              <w:rPr>
                <w:bCs/>
                <w:sz w:val="23"/>
                <w:szCs w:val="23"/>
              </w:rPr>
            </w:pPr>
            <w:r w:rsidRPr="002A25F8">
              <w:rPr>
                <w:bCs/>
                <w:sz w:val="23"/>
                <w:szCs w:val="23"/>
              </w:rPr>
              <w:t>Юридический и фактический адрес: 141402, Россия, Московская область, г.о. Химки, г. Химки, ул. Репина, д. 6, стр. 7, офис 405</w:t>
            </w:r>
          </w:p>
          <w:p w14:paraId="0DBD37EE" w14:textId="77777777" w:rsidR="00A649A5" w:rsidRPr="002A25F8" w:rsidRDefault="00A649A5" w:rsidP="002E7000">
            <w:pPr>
              <w:rPr>
                <w:bCs/>
                <w:sz w:val="23"/>
                <w:szCs w:val="23"/>
              </w:rPr>
            </w:pPr>
            <w:r w:rsidRPr="002A25F8">
              <w:rPr>
                <w:bCs/>
                <w:sz w:val="23"/>
                <w:szCs w:val="23"/>
              </w:rPr>
              <w:t>ОГРН 1197746389895</w:t>
            </w:r>
          </w:p>
          <w:p w14:paraId="2F174F46" w14:textId="77777777" w:rsidR="00A649A5" w:rsidRPr="002A25F8" w:rsidRDefault="00A649A5" w:rsidP="002E7000">
            <w:pPr>
              <w:rPr>
                <w:bCs/>
                <w:sz w:val="23"/>
                <w:szCs w:val="23"/>
              </w:rPr>
            </w:pPr>
            <w:r w:rsidRPr="002A25F8">
              <w:rPr>
                <w:bCs/>
                <w:sz w:val="23"/>
                <w:szCs w:val="23"/>
              </w:rPr>
              <w:t>ИНН 7743305076,КПП 504701001</w:t>
            </w:r>
          </w:p>
          <w:p w14:paraId="2C48F18B" w14:textId="77777777" w:rsidR="00A649A5" w:rsidRPr="002A25F8" w:rsidRDefault="00A649A5" w:rsidP="002E7000">
            <w:pPr>
              <w:rPr>
                <w:bCs/>
                <w:sz w:val="23"/>
                <w:szCs w:val="23"/>
              </w:rPr>
            </w:pPr>
            <w:r w:rsidRPr="002A25F8">
              <w:rPr>
                <w:bCs/>
                <w:sz w:val="23"/>
                <w:szCs w:val="23"/>
              </w:rPr>
              <w:t>Р/с 40702810463000001376</w:t>
            </w:r>
          </w:p>
          <w:p w14:paraId="0567356B" w14:textId="77777777" w:rsidR="00A649A5" w:rsidRPr="002A25F8" w:rsidRDefault="00A649A5" w:rsidP="002E7000">
            <w:pPr>
              <w:rPr>
                <w:bCs/>
                <w:sz w:val="23"/>
                <w:szCs w:val="23"/>
              </w:rPr>
            </w:pPr>
            <w:r w:rsidRPr="002A25F8">
              <w:rPr>
                <w:bCs/>
                <w:sz w:val="23"/>
                <w:szCs w:val="23"/>
              </w:rPr>
              <w:t xml:space="preserve">в ТВЕРСКОЕ ОТДЕЛЕНИЕ N8607 ПАО СБЕРБАНК </w:t>
            </w:r>
          </w:p>
          <w:p w14:paraId="63790E21" w14:textId="77777777" w:rsidR="00A649A5" w:rsidRPr="002A25F8" w:rsidRDefault="00A649A5" w:rsidP="002E7000">
            <w:pPr>
              <w:rPr>
                <w:bCs/>
                <w:sz w:val="23"/>
                <w:szCs w:val="23"/>
              </w:rPr>
            </w:pPr>
            <w:r w:rsidRPr="002A25F8">
              <w:rPr>
                <w:bCs/>
                <w:sz w:val="23"/>
                <w:szCs w:val="23"/>
              </w:rPr>
              <w:t xml:space="preserve">к/с 30101810700000000679, </w:t>
            </w:r>
          </w:p>
          <w:p w14:paraId="361FF409" w14:textId="77777777" w:rsidR="00A649A5" w:rsidRPr="002A25F8" w:rsidRDefault="00A649A5" w:rsidP="002E7000">
            <w:pPr>
              <w:rPr>
                <w:bCs/>
                <w:sz w:val="23"/>
                <w:szCs w:val="23"/>
              </w:rPr>
            </w:pPr>
            <w:r w:rsidRPr="002A25F8">
              <w:rPr>
                <w:bCs/>
                <w:sz w:val="23"/>
                <w:szCs w:val="23"/>
              </w:rPr>
              <w:t>БИК 042809679</w:t>
            </w:r>
          </w:p>
          <w:p w14:paraId="02E1D444" w14:textId="77777777" w:rsidR="00A649A5" w:rsidRPr="002A25F8" w:rsidRDefault="00A649A5" w:rsidP="002E7000">
            <w:pPr>
              <w:rPr>
                <w:b/>
                <w:sz w:val="23"/>
                <w:szCs w:val="23"/>
              </w:rPr>
            </w:pPr>
          </w:p>
          <w:p w14:paraId="2C98E3C2" w14:textId="77777777" w:rsidR="00A649A5" w:rsidRPr="002A25F8" w:rsidRDefault="00A649A5" w:rsidP="002E7000">
            <w:pPr>
              <w:rPr>
                <w:bCs/>
                <w:sz w:val="23"/>
                <w:szCs w:val="23"/>
              </w:rPr>
            </w:pPr>
            <w:r w:rsidRPr="002A25F8">
              <w:rPr>
                <w:bCs/>
                <w:sz w:val="23"/>
                <w:szCs w:val="23"/>
              </w:rPr>
              <w:t>Директор Управляющей организации ООО «ГК «ДЕПО»</w:t>
            </w:r>
          </w:p>
          <w:p w14:paraId="00666605" w14:textId="77777777" w:rsidR="00A649A5" w:rsidRPr="002A25F8" w:rsidRDefault="00A649A5" w:rsidP="002E7000">
            <w:pPr>
              <w:rPr>
                <w:bCs/>
                <w:sz w:val="23"/>
                <w:szCs w:val="23"/>
              </w:rPr>
            </w:pPr>
          </w:p>
          <w:p w14:paraId="73647E71" w14:textId="77777777" w:rsidR="00A649A5" w:rsidRPr="002A25F8" w:rsidRDefault="00A649A5" w:rsidP="002E7000">
            <w:pPr>
              <w:rPr>
                <w:bCs/>
                <w:sz w:val="23"/>
                <w:szCs w:val="23"/>
              </w:rPr>
            </w:pPr>
            <w:r w:rsidRPr="002A25F8">
              <w:rPr>
                <w:bCs/>
                <w:sz w:val="23"/>
                <w:szCs w:val="23"/>
              </w:rPr>
              <w:t xml:space="preserve"> ___________________________/Г.Г. Зотов/</w:t>
            </w:r>
          </w:p>
          <w:p w14:paraId="7153B0D5" w14:textId="77777777" w:rsidR="00A649A5" w:rsidRPr="002A25F8" w:rsidRDefault="00A649A5" w:rsidP="002E7000">
            <w:pPr>
              <w:rPr>
                <w:color w:val="000000"/>
                <w:sz w:val="16"/>
                <w:szCs w:val="16"/>
              </w:rPr>
            </w:pPr>
            <w:r w:rsidRPr="002A25F8">
              <w:rPr>
                <w:bCs/>
                <w:sz w:val="23"/>
                <w:szCs w:val="23"/>
              </w:rPr>
              <w:t xml:space="preserve">    </w:t>
            </w:r>
            <w:r w:rsidRPr="002A25F8">
              <w:rPr>
                <w:bCs/>
                <w:sz w:val="16"/>
                <w:szCs w:val="16"/>
              </w:rPr>
              <w:t>М.П.</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14:paraId="32B3C64D" w14:textId="77777777" w:rsidR="00A649A5" w:rsidRPr="002A25F8" w:rsidRDefault="00A649A5" w:rsidP="002E7000">
            <w:pPr>
              <w:pBdr>
                <w:top w:val="nil"/>
                <w:left w:val="nil"/>
                <w:bottom w:val="nil"/>
                <w:right w:val="nil"/>
                <w:between w:val="nil"/>
              </w:pBdr>
              <w:rPr>
                <w:b/>
                <w:color w:val="000000"/>
                <w:sz w:val="23"/>
                <w:szCs w:val="23"/>
              </w:rPr>
            </w:pPr>
            <w:r w:rsidRPr="002A25F8">
              <w:rPr>
                <w:b/>
                <w:color w:val="000000"/>
                <w:sz w:val="23"/>
                <w:szCs w:val="23"/>
              </w:rPr>
              <w:t>УЧАСТНИК ДОЛЕВОГО СТРОИТЕЛЬСТВА:</w:t>
            </w:r>
          </w:p>
          <w:p w14:paraId="35CB599B" w14:textId="77777777" w:rsidR="00A649A5" w:rsidRPr="002A25F8" w:rsidRDefault="00A649A5" w:rsidP="002E7000">
            <w:pPr>
              <w:rPr>
                <w:sz w:val="23"/>
                <w:szCs w:val="23"/>
              </w:rPr>
            </w:pPr>
            <w:r w:rsidRPr="002A25F8">
              <w:rPr>
                <w:b/>
                <w:sz w:val="23"/>
                <w:szCs w:val="23"/>
              </w:rPr>
              <w:t>Гр.</w:t>
            </w:r>
            <w:r w:rsidRPr="002A25F8">
              <w:rPr>
                <w:sz w:val="23"/>
                <w:szCs w:val="23"/>
              </w:rPr>
              <w:t xml:space="preserve"> </w:t>
            </w:r>
            <w:r w:rsidRPr="002A25F8">
              <w:rPr>
                <w:b/>
                <w:sz w:val="23"/>
                <w:szCs w:val="23"/>
              </w:rPr>
              <w:t>____,</w:t>
            </w:r>
            <w:r w:rsidRPr="002A25F8">
              <w:rPr>
                <w:sz w:val="23"/>
                <w:szCs w:val="23"/>
              </w:rPr>
              <w:t xml:space="preserve"> пол: _____, дата рождения: ______, место рождения: ____, паспорт гражданина Российской Федерации: _____ № ____, выдан: ________, дата выдачи: ____, код подразделения: ____, зарегистрированный (ая) по адресу: ______</w:t>
            </w:r>
          </w:p>
          <w:p w14:paraId="55395CC9" w14:textId="77777777" w:rsidR="00A649A5" w:rsidRPr="002A25F8" w:rsidRDefault="00A649A5" w:rsidP="002E7000">
            <w:pPr>
              <w:rPr>
                <w:sz w:val="23"/>
                <w:szCs w:val="23"/>
              </w:rPr>
            </w:pPr>
            <w:r w:rsidRPr="002A25F8">
              <w:rPr>
                <w:sz w:val="23"/>
                <w:szCs w:val="23"/>
              </w:rPr>
              <w:t>Почтовый адрес: ___________</w:t>
            </w:r>
          </w:p>
          <w:p w14:paraId="14A95DD1" w14:textId="77777777" w:rsidR="00A649A5" w:rsidRPr="002A25F8" w:rsidRDefault="00A649A5" w:rsidP="002E7000">
            <w:pPr>
              <w:rPr>
                <w:sz w:val="23"/>
                <w:szCs w:val="23"/>
              </w:rPr>
            </w:pPr>
            <w:r w:rsidRPr="002A25F8">
              <w:rPr>
                <w:sz w:val="23"/>
                <w:szCs w:val="23"/>
              </w:rPr>
              <w:t>СНИЛС: ____________</w:t>
            </w:r>
          </w:p>
          <w:p w14:paraId="4080E9C0" w14:textId="77777777" w:rsidR="00A649A5" w:rsidRPr="002A25F8" w:rsidRDefault="00A649A5" w:rsidP="002E7000">
            <w:pPr>
              <w:rPr>
                <w:sz w:val="23"/>
                <w:szCs w:val="23"/>
              </w:rPr>
            </w:pPr>
            <w:r w:rsidRPr="002A25F8">
              <w:rPr>
                <w:sz w:val="23"/>
                <w:szCs w:val="23"/>
              </w:rPr>
              <w:t>ИНН: __________</w:t>
            </w:r>
          </w:p>
          <w:p w14:paraId="2C9447E3" w14:textId="77777777" w:rsidR="00A649A5" w:rsidRPr="002A25F8" w:rsidRDefault="00A649A5" w:rsidP="002E7000">
            <w:pPr>
              <w:rPr>
                <w:sz w:val="23"/>
                <w:szCs w:val="23"/>
              </w:rPr>
            </w:pPr>
            <w:r w:rsidRPr="002A25F8">
              <w:rPr>
                <w:sz w:val="23"/>
                <w:szCs w:val="23"/>
              </w:rPr>
              <w:t>телефон: __________</w:t>
            </w:r>
          </w:p>
          <w:p w14:paraId="4F96A0D6" w14:textId="77777777" w:rsidR="00A649A5" w:rsidRPr="002A25F8" w:rsidRDefault="00A649A5" w:rsidP="002E7000">
            <w:pPr>
              <w:rPr>
                <w:sz w:val="23"/>
                <w:szCs w:val="23"/>
              </w:rPr>
            </w:pPr>
            <w:r w:rsidRPr="002A25F8">
              <w:rPr>
                <w:sz w:val="23"/>
                <w:szCs w:val="23"/>
              </w:rPr>
              <w:t>эл. почта: __________</w:t>
            </w:r>
          </w:p>
          <w:p w14:paraId="60A5159F" w14:textId="77777777" w:rsidR="00A649A5" w:rsidRPr="002A25F8" w:rsidRDefault="00A649A5" w:rsidP="002E7000">
            <w:pPr>
              <w:rPr>
                <w:bCs/>
                <w:sz w:val="23"/>
                <w:szCs w:val="23"/>
              </w:rPr>
            </w:pPr>
          </w:p>
          <w:p w14:paraId="383B5379" w14:textId="77777777" w:rsidR="00A649A5" w:rsidRPr="0057526B" w:rsidRDefault="00A649A5" w:rsidP="002E7000">
            <w:pPr>
              <w:tabs>
                <w:tab w:val="left" w:pos="284"/>
              </w:tabs>
              <w:rPr>
                <w:bCs/>
                <w:sz w:val="23"/>
                <w:szCs w:val="23"/>
              </w:rPr>
            </w:pPr>
            <w:r w:rsidRPr="002A25F8">
              <w:rPr>
                <w:bCs/>
                <w:sz w:val="23"/>
                <w:szCs w:val="23"/>
                <w:lang w:val="en-US"/>
              </w:rPr>
              <w:t>___________________________/</w:t>
            </w:r>
            <w:r w:rsidRPr="002A25F8">
              <w:rPr>
                <w:bCs/>
                <w:sz w:val="23"/>
                <w:szCs w:val="23"/>
              </w:rPr>
              <w:t>____________/</w:t>
            </w:r>
          </w:p>
          <w:p w14:paraId="56FE1336" w14:textId="77777777" w:rsidR="00A649A5" w:rsidRPr="0057526B" w:rsidRDefault="00A649A5" w:rsidP="002E7000">
            <w:pPr>
              <w:adjustRightInd w:val="0"/>
              <w:rPr>
                <w:sz w:val="23"/>
                <w:szCs w:val="23"/>
              </w:rPr>
            </w:pPr>
          </w:p>
        </w:tc>
      </w:tr>
    </w:tbl>
    <w:p w14:paraId="1C0C71CA" w14:textId="77777777" w:rsidR="00A649A5" w:rsidRPr="0029090A" w:rsidRDefault="00A649A5" w:rsidP="00A649A5">
      <w:pPr>
        <w:widowControl w:val="0"/>
        <w:pBdr>
          <w:top w:val="nil"/>
          <w:left w:val="nil"/>
          <w:bottom w:val="nil"/>
          <w:right w:val="nil"/>
          <w:between w:val="nil"/>
        </w:pBdr>
        <w:spacing w:line="276" w:lineRule="auto"/>
        <w:rPr>
          <w:color w:val="000000"/>
          <w:sz w:val="23"/>
          <w:szCs w:val="23"/>
        </w:rPr>
      </w:pPr>
    </w:p>
    <w:p w14:paraId="24761F7C" w14:textId="77777777" w:rsidR="00A649A5" w:rsidRPr="0029090A" w:rsidRDefault="00A649A5" w:rsidP="00A649A5">
      <w:pPr>
        <w:pBdr>
          <w:top w:val="nil"/>
          <w:left w:val="nil"/>
          <w:bottom w:val="nil"/>
          <w:right w:val="nil"/>
          <w:between w:val="nil"/>
        </w:pBdr>
        <w:spacing w:after="119"/>
        <w:ind w:left="5670"/>
        <w:jc w:val="right"/>
        <w:rPr>
          <w:color w:val="000000"/>
          <w:sz w:val="23"/>
          <w:szCs w:val="23"/>
        </w:rPr>
      </w:pPr>
    </w:p>
    <w:p w14:paraId="62A2AE5D" w14:textId="77777777" w:rsidR="00A649A5" w:rsidRPr="0029090A" w:rsidRDefault="00A649A5" w:rsidP="00A649A5">
      <w:pPr>
        <w:pBdr>
          <w:top w:val="nil"/>
          <w:left w:val="nil"/>
          <w:bottom w:val="nil"/>
          <w:right w:val="nil"/>
          <w:between w:val="nil"/>
        </w:pBdr>
        <w:spacing w:after="119"/>
        <w:ind w:left="5670"/>
        <w:jc w:val="right"/>
        <w:rPr>
          <w:color w:val="000000"/>
          <w:sz w:val="23"/>
          <w:szCs w:val="23"/>
        </w:rPr>
      </w:pPr>
    </w:p>
    <w:p w14:paraId="16080938" w14:textId="77777777" w:rsidR="00A649A5" w:rsidRPr="0029090A" w:rsidRDefault="00A649A5" w:rsidP="00A649A5">
      <w:pPr>
        <w:pBdr>
          <w:top w:val="nil"/>
          <w:left w:val="nil"/>
          <w:bottom w:val="nil"/>
          <w:right w:val="nil"/>
          <w:between w:val="nil"/>
        </w:pBdr>
        <w:spacing w:after="119"/>
        <w:ind w:left="5670"/>
        <w:jc w:val="right"/>
        <w:rPr>
          <w:color w:val="000000"/>
          <w:sz w:val="23"/>
          <w:szCs w:val="23"/>
        </w:rPr>
      </w:pPr>
    </w:p>
    <w:p w14:paraId="4D565E3E" w14:textId="77777777" w:rsidR="00A649A5" w:rsidRPr="0029090A" w:rsidRDefault="00A649A5" w:rsidP="00A649A5">
      <w:pPr>
        <w:pBdr>
          <w:top w:val="nil"/>
          <w:left w:val="nil"/>
          <w:bottom w:val="nil"/>
          <w:right w:val="nil"/>
          <w:between w:val="nil"/>
        </w:pBdr>
        <w:spacing w:after="119"/>
        <w:ind w:left="5670"/>
        <w:jc w:val="right"/>
        <w:rPr>
          <w:color w:val="000000"/>
          <w:sz w:val="23"/>
          <w:szCs w:val="23"/>
        </w:rPr>
      </w:pPr>
    </w:p>
    <w:p w14:paraId="056A5382"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5B1253AE"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69210F8D"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345E9028"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2ACD12A5"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1850FBB1"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75D46E2B"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719362A7"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3E3C8466" w14:textId="77777777" w:rsidR="00A649A5" w:rsidRPr="0029090A" w:rsidRDefault="00A649A5" w:rsidP="00A649A5">
      <w:pPr>
        <w:pBdr>
          <w:top w:val="nil"/>
          <w:left w:val="nil"/>
          <w:bottom w:val="nil"/>
          <w:right w:val="nil"/>
          <w:between w:val="nil"/>
        </w:pBdr>
        <w:spacing w:after="119"/>
        <w:ind w:left="5670"/>
        <w:jc w:val="right"/>
        <w:rPr>
          <w:color w:val="000000"/>
          <w:sz w:val="23"/>
          <w:szCs w:val="23"/>
        </w:rPr>
      </w:pPr>
    </w:p>
    <w:p w14:paraId="32B00DE7" w14:textId="77777777" w:rsidR="00A649A5" w:rsidRPr="0029090A" w:rsidRDefault="00A649A5" w:rsidP="00A649A5">
      <w:pPr>
        <w:pBdr>
          <w:top w:val="nil"/>
          <w:left w:val="nil"/>
          <w:bottom w:val="nil"/>
          <w:right w:val="nil"/>
          <w:between w:val="nil"/>
        </w:pBdr>
        <w:spacing w:after="119"/>
        <w:ind w:left="5670"/>
        <w:jc w:val="right"/>
        <w:rPr>
          <w:color w:val="000000"/>
          <w:sz w:val="23"/>
          <w:szCs w:val="23"/>
        </w:rPr>
      </w:pPr>
    </w:p>
    <w:p w14:paraId="27123062"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7FD6F4CB"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7479FDBD"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07082E61"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5FE7F64F"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60E121F1"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37E0144F"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2A77FAE9"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57E178D0"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7FE497EE"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7FA57387"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094DFBCE"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0FC1C7C2"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1819209D"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1704F749" w14:textId="77777777" w:rsidR="00A649A5" w:rsidRDefault="00A649A5" w:rsidP="00A649A5">
      <w:pPr>
        <w:pBdr>
          <w:top w:val="nil"/>
          <w:left w:val="nil"/>
          <w:bottom w:val="nil"/>
          <w:right w:val="nil"/>
          <w:between w:val="nil"/>
        </w:pBdr>
        <w:spacing w:after="119"/>
        <w:ind w:left="5670"/>
        <w:jc w:val="right"/>
        <w:rPr>
          <w:color w:val="000000"/>
          <w:sz w:val="23"/>
          <w:szCs w:val="23"/>
        </w:rPr>
      </w:pPr>
    </w:p>
    <w:p w14:paraId="348F739A" w14:textId="77777777" w:rsidR="00A649A5" w:rsidRPr="0029090A" w:rsidRDefault="00A649A5" w:rsidP="00A649A5">
      <w:pPr>
        <w:pBdr>
          <w:top w:val="nil"/>
          <w:left w:val="nil"/>
          <w:bottom w:val="nil"/>
          <w:right w:val="nil"/>
          <w:between w:val="nil"/>
        </w:pBdr>
        <w:spacing w:after="119"/>
        <w:ind w:left="5670"/>
        <w:jc w:val="right"/>
        <w:rPr>
          <w:color w:val="000000"/>
          <w:sz w:val="23"/>
          <w:szCs w:val="23"/>
        </w:rPr>
      </w:pPr>
    </w:p>
    <w:p w14:paraId="7E52AABE" w14:textId="77777777" w:rsidR="00A649A5" w:rsidRPr="0029090A" w:rsidRDefault="00A649A5" w:rsidP="00A649A5">
      <w:pPr>
        <w:pBdr>
          <w:top w:val="nil"/>
          <w:left w:val="nil"/>
          <w:bottom w:val="nil"/>
          <w:right w:val="nil"/>
          <w:between w:val="nil"/>
        </w:pBdr>
        <w:jc w:val="right"/>
        <w:rPr>
          <w:color w:val="000000"/>
          <w:sz w:val="23"/>
          <w:szCs w:val="23"/>
        </w:rPr>
      </w:pPr>
      <w:r w:rsidRPr="0029090A">
        <w:rPr>
          <w:color w:val="000000"/>
          <w:sz w:val="23"/>
          <w:szCs w:val="23"/>
        </w:rPr>
        <w:t xml:space="preserve">Приложение № 1 </w:t>
      </w:r>
    </w:p>
    <w:p w14:paraId="446D2605" w14:textId="77777777" w:rsidR="00A649A5" w:rsidRPr="0029090A" w:rsidRDefault="00A649A5" w:rsidP="00A649A5">
      <w:pPr>
        <w:pBdr>
          <w:top w:val="nil"/>
          <w:left w:val="nil"/>
          <w:bottom w:val="nil"/>
          <w:right w:val="nil"/>
          <w:between w:val="nil"/>
        </w:pBdr>
        <w:jc w:val="right"/>
        <w:rPr>
          <w:color w:val="000000"/>
          <w:sz w:val="23"/>
          <w:szCs w:val="23"/>
        </w:rPr>
      </w:pPr>
      <w:r w:rsidRPr="0029090A">
        <w:rPr>
          <w:color w:val="000000"/>
          <w:sz w:val="23"/>
          <w:szCs w:val="23"/>
        </w:rPr>
        <w:t xml:space="preserve">к Договору участия в долевом строительстве </w:t>
      </w:r>
    </w:p>
    <w:p w14:paraId="2A587658" w14:textId="77777777" w:rsidR="00A649A5" w:rsidRPr="007C359F" w:rsidRDefault="00A649A5" w:rsidP="00A649A5">
      <w:pPr>
        <w:pBdr>
          <w:top w:val="nil"/>
          <w:left w:val="nil"/>
          <w:bottom w:val="nil"/>
          <w:right w:val="nil"/>
          <w:between w:val="nil"/>
        </w:pBdr>
        <w:jc w:val="right"/>
        <w:rPr>
          <w:color w:val="000000"/>
          <w:sz w:val="23"/>
          <w:szCs w:val="23"/>
        </w:rPr>
      </w:pPr>
      <w:r w:rsidRPr="007C359F">
        <w:rPr>
          <w:color w:val="000000"/>
          <w:sz w:val="23"/>
          <w:szCs w:val="23"/>
        </w:rPr>
        <w:t xml:space="preserve">№ </w:t>
      </w:r>
      <w:r w:rsidRPr="0029090A">
        <w:rPr>
          <w:b/>
          <w:color w:val="000000"/>
          <w:sz w:val="23"/>
          <w:szCs w:val="23"/>
        </w:rPr>
        <w:t>ДУ</w:t>
      </w:r>
      <w:r w:rsidRPr="007C359F">
        <w:rPr>
          <w:b/>
          <w:color w:val="000000"/>
          <w:sz w:val="23"/>
          <w:szCs w:val="23"/>
        </w:rPr>
        <w:t>-</w:t>
      </w:r>
      <w:r w:rsidRPr="00774843">
        <w:rPr>
          <w:b/>
          <w:sz w:val="23"/>
          <w:szCs w:val="23"/>
        </w:rPr>
        <w:t>______</w:t>
      </w:r>
      <w:r w:rsidRPr="0029090A">
        <w:rPr>
          <w:color w:val="000000"/>
          <w:sz w:val="23"/>
          <w:szCs w:val="23"/>
        </w:rPr>
        <w:t>от</w:t>
      </w:r>
      <w:r w:rsidRPr="007C359F">
        <w:rPr>
          <w:color w:val="000000"/>
          <w:sz w:val="23"/>
          <w:szCs w:val="23"/>
        </w:rPr>
        <w:t xml:space="preserve">  ___ 202___ </w:t>
      </w:r>
      <w:r w:rsidRPr="0029090A">
        <w:rPr>
          <w:color w:val="000000"/>
          <w:sz w:val="23"/>
          <w:szCs w:val="23"/>
        </w:rPr>
        <w:t>г</w:t>
      </w:r>
      <w:r w:rsidRPr="007C359F">
        <w:rPr>
          <w:color w:val="000000"/>
          <w:sz w:val="23"/>
          <w:szCs w:val="23"/>
        </w:rPr>
        <w:t>.</w:t>
      </w:r>
    </w:p>
    <w:p w14:paraId="1EC0D05C" w14:textId="77777777" w:rsidR="00A649A5" w:rsidRPr="007C359F" w:rsidRDefault="00A649A5" w:rsidP="00A649A5">
      <w:pPr>
        <w:pBdr>
          <w:top w:val="nil"/>
          <w:left w:val="nil"/>
          <w:bottom w:val="nil"/>
          <w:right w:val="nil"/>
          <w:between w:val="nil"/>
        </w:pBdr>
        <w:ind w:left="142"/>
        <w:jc w:val="center"/>
        <w:rPr>
          <w:b/>
          <w:bCs/>
          <w:sz w:val="23"/>
          <w:szCs w:val="23"/>
        </w:rPr>
      </w:pPr>
    </w:p>
    <w:p w14:paraId="66060A59" w14:textId="77777777" w:rsidR="00A649A5" w:rsidRDefault="00A649A5" w:rsidP="00A649A5">
      <w:pPr>
        <w:pBdr>
          <w:top w:val="nil"/>
          <w:left w:val="nil"/>
          <w:bottom w:val="nil"/>
          <w:right w:val="nil"/>
          <w:between w:val="nil"/>
        </w:pBdr>
        <w:ind w:left="142"/>
        <w:jc w:val="center"/>
        <w:rPr>
          <w:b/>
          <w:bCs/>
          <w:sz w:val="23"/>
          <w:szCs w:val="23"/>
        </w:rPr>
      </w:pPr>
    </w:p>
    <w:p w14:paraId="10C7E9A0" w14:textId="77777777" w:rsidR="00A649A5" w:rsidRDefault="00A649A5" w:rsidP="00A649A5">
      <w:pPr>
        <w:pBdr>
          <w:top w:val="nil"/>
          <w:left w:val="nil"/>
          <w:bottom w:val="nil"/>
          <w:right w:val="nil"/>
          <w:between w:val="nil"/>
        </w:pBdr>
        <w:ind w:left="142"/>
        <w:jc w:val="center"/>
        <w:rPr>
          <w:b/>
          <w:bCs/>
          <w:sz w:val="23"/>
          <w:szCs w:val="23"/>
        </w:rPr>
      </w:pPr>
    </w:p>
    <w:p w14:paraId="605A6B2D" w14:textId="77777777" w:rsidR="00A649A5" w:rsidRDefault="00A649A5" w:rsidP="00A649A5">
      <w:pPr>
        <w:pBdr>
          <w:top w:val="nil"/>
          <w:left w:val="nil"/>
          <w:bottom w:val="nil"/>
          <w:right w:val="nil"/>
          <w:between w:val="nil"/>
        </w:pBdr>
        <w:ind w:left="142"/>
        <w:jc w:val="center"/>
        <w:rPr>
          <w:b/>
          <w:bCs/>
          <w:sz w:val="23"/>
          <w:szCs w:val="23"/>
        </w:rPr>
      </w:pPr>
      <w:r>
        <w:rPr>
          <w:b/>
          <w:bCs/>
          <w:sz w:val="23"/>
          <w:szCs w:val="23"/>
        </w:rPr>
        <w:t>Местоположение Объекта долевого строительства на плане подземного этажа</w:t>
      </w:r>
    </w:p>
    <w:p w14:paraId="07CE8534" w14:textId="77777777" w:rsidR="00A649A5" w:rsidRPr="0029090A" w:rsidRDefault="00A649A5" w:rsidP="00A649A5">
      <w:pPr>
        <w:pBdr>
          <w:top w:val="nil"/>
          <w:left w:val="nil"/>
          <w:bottom w:val="nil"/>
          <w:right w:val="nil"/>
          <w:between w:val="nil"/>
        </w:pBdr>
        <w:tabs>
          <w:tab w:val="left" w:pos="789"/>
          <w:tab w:val="center" w:pos="5103"/>
        </w:tabs>
        <w:ind w:left="142"/>
        <w:rPr>
          <w:b/>
          <w:bCs/>
          <w:color w:val="000000"/>
          <w:sz w:val="23"/>
          <w:szCs w:val="23"/>
        </w:rPr>
      </w:pPr>
      <w:r>
        <w:rPr>
          <w:b/>
          <w:bCs/>
          <w:sz w:val="23"/>
          <w:szCs w:val="23"/>
        </w:rPr>
        <w:tab/>
      </w:r>
      <w:r>
        <w:rPr>
          <w:b/>
          <w:bCs/>
          <w:sz w:val="23"/>
          <w:szCs w:val="23"/>
        </w:rPr>
        <w:tab/>
        <w:t>Многоквартирного дома</w:t>
      </w:r>
      <w:r w:rsidRPr="0029090A">
        <w:rPr>
          <w:b/>
          <w:bCs/>
          <w:sz w:val="23"/>
          <w:szCs w:val="23"/>
        </w:rPr>
        <w:t xml:space="preserve"> (графическое изображение)</w:t>
      </w:r>
    </w:p>
    <w:p w14:paraId="18D8C5EE" w14:textId="77777777" w:rsidR="00A649A5" w:rsidRPr="0029090A" w:rsidRDefault="00A649A5" w:rsidP="00A649A5">
      <w:pPr>
        <w:widowControl w:val="0"/>
        <w:pBdr>
          <w:top w:val="nil"/>
          <w:left w:val="nil"/>
          <w:bottom w:val="nil"/>
          <w:right w:val="nil"/>
          <w:between w:val="nil"/>
        </w:pBdr>
        <w:spacing w:line="276" w:lineRule="auto"/>
        <w:ind w:firstLine="284"/>
        <w:jc w:val="both"/>
        <w:rPr>
          <w:color w:val="000000"/>
          <w:sz w:val="23"/>
          <w:szCs w:val="23"/>
        </w:rPr>
      </w:pPr>
      <w:r>
        <w:rPr>
          <w:color w:val="000000"/>
          <w:sz w:val="23"/>
          <w:szCs w:val="23"/>
        </w:rPr>
        <w:t>Пла</w:t>
      </w:r>
      <w:r w:rsidRPr="0029090A">
        <w:rPr>
          <w:color w:val="000000"/>
          <w:sz w:val="23"/>
          <w:szCs w:val="23"/>
        </w:rPr>
        <w:t xml:space="preserve">нировка </w:t>
      </w:r>
      <w:r>
        <w:rPr>
          <w:color w:val="000000"/>
          <w:sz w:val="23"/>
          <w:szCs w:val="23"/>
        </w:rPr>
        <w:t xml:space="preserve">подземного </w:t>
      </w:r>
      <w:r w:rsidRPr="0029090A">
        <w:rPr>
          <w:color w:val="000000"/>
          <w:sz w:val="23"/>
          <w:szCs w:val="23"/>
        </w:rPr>
        <w:t>этажа и план Объекта долевого строительства (графическое изображение):</w:t>
      </w:r>
    </w:p>
    <w:p w14:paraId="4F2DEB1D" w14:textId="77777777" w:rsidR="00A649A5" w:rsidRPr="0029090A" w:rsidRDefault="00A649A5" w:rsidP="00A649A5">
      <w:pPr>
        <w:widowControl w:val="0"/>
        <w:pBdr>
          <w:top w:val="nil"/>
          <w:left w:val="nil"/>
          <w:bottom w:val="nil"/>
          <w:right w:val="nil"/>
          <w:between w:val="nil"/>
        </w:pBdr>
        <w:spacing w:line="276" w:lineRule="auto"/>
        <w:jc w:val="both"/>
        <w:rPr>
          <w:color w:val="000000"/>
          <w:sz w:val="23"/>
          <w:szCs w:val="23"/>
        </w:rPr>
      </w:pPr>
      <w:r w:rsidRPr="0029090A">
        <w:rPr>
          <w:color w:val="000000"/>
          <w:sz w:val="23"/>
          <w:szCs w:val="23"/>
        </w:rPr>
        <w:t>На прилагаемом плане указанное выше нанесено условно в целях определения функционального назначения помещений. Направление и сторона открывания дверей нанесены условно, для обозначения расположения дверей.</w:t>
      </w:r>
    </w:p>
    <w:p w14:paraId="2FA1A575" w14:textId="77777777" w:rsidR="00A649A5" w:rsidRPr="0029090A" w:rsidRDefault="00A649A5" w:rsidP="00A649A5">
      <w:pPr>
        <w:widowControl w:val="0"/>
        <w:pBdr>
          <w:top w:val="nil"/>
          <w:left w:val="nil"/>
          <w:bottom w:val="nil"/>
          <w:right w:val="nil"/>
          <w:between w:val="nil"/>
        </w:pBdr>
        <w:spacing w:line="276" w:lineRule="auto"/>
        <w:jc w:val="both"/>
        <w:rPr>
          <w:sz w:val="23"/>
          <w:szCs w:val="23"/>
        </w:rPr>
      </w:pPr>
    </w:p>
    <w:tbl>
      <w:tblPr>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7"/>
        <w:gridCol w:w="5245"/>
      </w:tblGrid>
      <w:tr w:rsidR="00A649A5" w:rsidRPr="00E744E0" w14:paraId="54042623" w14:textId="77777777" w:rsidTr="002E7000">
        <w:trPr>
          <w:trHeight w:val="566"/>
        </w:trPr>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67553EE3" w14:textId="77777777" w:rsidR="00A649A5" w:rsidRPr="0029090A" w:rsidRDefault="00A649A5" w:rsidP="002E7000">
            <w:pPr>
              <w:widowControl w:val="0"/>
              <w:pBdr>
                <w:top w:val="nil"/>
                <w:left w:val="nil"/>
                <w:bottom w:val="nil"/>
                <w:right w:val="nil"/>
                <w:between w:val="nil"/>
              </w:pBdr>
              <w:spacing w:line="276" w:lineRule="auto"/>
              <w:rPr>
                <w:sz w:val="23"/>
                <w:szCs w:val="23"/>
              </w:rPr>
            </w:pPr>
            <w:r w:rsidRPr="0029090A">
              <w:rPr>
                <w:b/>
                <w:sz w:val="23"/>
                <w:szCs w:val="23"/>
              </w:rPr>
              <w:t>ЗАСТРОЙЩИК</w:t>
            </w:r>
            <w:r w:rsidRPr="0029090A">
              <w:rPr>
                <w:sz w:val="23"/>
                <w:szCs w:val="23"/>
              </w:rPr>
              <w:t>:</w:t>
            </w:r>
          </w:p>
          <w:p w14:paraId="4C5A6BF2" w14:textId="77777777" w:rsidR="00A649A5" w:rsidRPr="0033537B" w:rsidRDefault="00A649A5" w:rsidP="002E7000">
            <w:pPr>
              <w:rPr>
                <w:b/>
                <w:bCs/>
                <w:sz w:val="23"/>
                <w:szCs w:val="23"/>
              </w:rPr>
            </w:pPr>
            <w:r w:rsidRPr="0033537B">
              <w:rPr>
                <w:b/>
                <w:bCs/>
                <w:sz w:val="23"/>
                <w:szCs w:val="23"/>
              </w:rPr>
              <w:t>ООО "СЗ "МонтажСтрой"</w:t>
            </w:r>
          </w:p>
          <w:p w14:paraId="43EC08D1" w14:textId="77777777" w:rsidR="00A649A5" w:rsidRPr="00A92C20" w:rsidRDefault="00A649A5" w:rsidP="002E7000">
            <w:pPr>
              <w:rPr>
                <w:sz w:val="23"/>
                <w:szCs w:val="23"/>
              </w:rPr>
            </w:pPr>
            <w:r w:rsidRPr="00A92C20">
              <w:rPr>
                <w:sz w:val="23"/>
                <w:szCs w:val="23"/>
              </w:rPr>
              <w:t>Директор Управляющей организации ООО «ГК «ДЕПО»</w:t>
            </w:r>
          </w:p>
          <w:p w14:paraId="511B14F7" w14:textId="77777777" w:rsidR="00A649A5" w:rsidRPr="00A92C20" w:rsidRDefault="00A649A5" w:rsidP="002E7000">
            <w:pPr>
              <w:rPr>
                <w:sz w:val="23"/>
                <w:szCs w:val="23"/>
              </w:rPr>
            </w:pPr>
            <w:r w:rsidRPr="00A92C20">
              <w:rPr>
                <w:sz w:val="23"/>
                <w:szCs w:val="23"/>
              </w:rPr>
              <w:t xml:space="preserve"> </w:t>
            </w:r>
          </w:p>
          <w:p w14:paraId="170015CF" w14:textId="77777777" w:rsidR="00A649A5" w:rsidRPr="00A92C20" w:rsidRDefault="00A649A5" w:rsidP="002E7000">
            <w:pPr>
              <w:rPr>
                <w:sz w:val="23"/>
                <w:szCs w:val="23"/>
              </w:rPr>
            </w:pPr>
            <w:r w:rsidRPr="00A92C20">
              <w:rPr>
                <w:sz w:val="23"/>
                <w:szCs w:val="23"/>
              </w:rPr>
              <w:t xml:space="preserve"> ________________________/Г.Г. Зотов/</w:t>
            </w:r>
          </w:p>
          <w:p w14:paraId="79516403" w14:textId="77777777" w:rsidR="00A649A5" w:rsidRPr="00A92C20" w:rsidRDefault="00A649A5" w:rsidP="002E7000">
            <w:pPr>
              <w:rPr>
                <w:sz w:val="23"/>
                <w:szCs w:val="23"/>
                <w:lang w:val="en-US"/>
              </w:rPr>
            </w:pPr>
            <w:r w:rsidRPr="00A92C20">
              <w:rPr>
                <w:sz w:val="23"/>
                <w:szCs w:val="23"/>
              </w:rPr>
              <w:t xml:space="preserve">    </w:t>
            </w:r>
            <w:r w:rsidRPr="00A92C20">
              <w:rPr>
                <w:sz w:val="16"/>
                <w:szCs w:val="16"/>
              </w:rPr>
              <w:t>М.П</w:t>
            </w:r>
            <w:r w:rsidRPr="00A92C20">
              <w:rPr>
                <w:sz w:val="23"/>
                <w:szCs w:val="23"/>
              </w:rPr>
              <w:t>.</w:t>
            </w:r>
          </w:p>
          <w:p w14:paraId="4276C1AC" w14:textId="77777777" w:rsidR="00A649A5" w:rsidRPr="00945502" w:rsidRDefault="00A649A5" w:rsidP="002E7000">
            <w:pPr>
              <w:widowControl w:val="0"/>
              <w:pBdr>
                <w:top w:val="nil"/>
                <w:left w:val="nil"/>
                <w:bottom w:val="nil"/>
                <w:right w:val="nil"/>
                <w:between w:val="nil"/>
              </w:pBdr>
              <w:spacing w:line="276" w:lineRule="auto"/>
              <w:rPr>
                <w:sz w:val="23"/>
                <w:szCs w:val="23"/>
                <w:lang w:val="en-US"/>
              </w:rPr>
            </w:pPr>
          </w:p>
          <w:p w14:paraId="60F0C39E" w14:textId="77777777" w:rsidR="00A649A5" w:rsidRPr="00945502" w:rsidRDefault="00A649A5" w:rsidP="002E7000">
            <w:pPr>
              <w:widowControl w:val="0"/>
              <w:pBdr>
                <w:top w:val="nil"/>
                <w:left w:val="nil"/>
                <w:bottom w:val="nil"/>
                <w:right w:val="nil"/>
                <w:between w:val="nil"/>
              </w:pBdr>
              <w:spacing w:line="276" w:lineRule="auto"/>
              <w:rPr>
                <w:sz w:val="23"/>
                <w:szCs w:val="23"/>
                <w:lang w:val="en-US"/>
              </w:rPr>
            </w:pPr>
          </w:p>
          <w:p w14:paraId="0F8D5FF7" w14:textId="77777777" w:rsidR="00A649A5" w:rsidRPr="00945502" w:rsidRDefault="00A649A5" w:rsidP="002E7000">
            <w:pPr>
              <w:widowControl w:val="0"/>
              <w:pBdr>
                <w:top w:val="nil"/>
                <w:left w:val="nil"/>
                <w:bottom w:val="nil"/>
                <w:right w:val="nil"/>
                <w:between w:val="nil"/>
              </w:pBdr>
              <w:spacing w:line="276" w:lineRule="auto"/>
              <w:rPr>
                <w:sz w:val="23"/>
                <w:szCs w:val="23"/>
                <w:lang w:val="en-US"/>
              </w:rPr>
            </w:pPr>
          </w:p>
        </w:tc>
        <w:tc>
          <w:tcPr>
            <w:tcW w:w="5245" w:type="dxa"/>
            <w:tcBorders>
              <w:top w:val="single" w:sz="4" w:space="0" w:color="000000"/>
              <w:left w:val="single" w:sz="4" w:space="0" w:color="000000"/>
              <w:bottom w:val="single" w:sz="4" w:space="0" w:color="000000"/>
              <w:right w:val="single" w:sz="4" w:space="0" w:color="000000"/>
            </w:tcBorders>
            <w:shd w:val="clear" w:color="auto" w:fill="auto"/>
          </w:tcPr>
          <w:p w14:paraId="3DA738DC" w14:textId="77777777" w:rsidR="00A649A5" w:rsidRPr="009835EC" w:rsidRDefault="00A649A5" w:rsidP="002E7000">
            <w:pPr>
              <w:widowControl w:val="0"/>
              <w:pBdr>
                <w:top w:val="nil"/>
                <w:left w:val="nil"/>
                <w:bottom w:val="nil"/>
                <w:right w:val="nil"/>
                <w:between w:val="nil"/>
              </w:pBdr>
              <w:spacing w:line="276" w:lineRule="auto"/>
              <w:rPr>
                <w:b/>
                <w:sz w:val="23"/>
                <w:szCs w:val="23"/>
                <w:lang w:val="en-US"/>
              </w:rPr>
            </w:pPr>
            <w:r w:rsidRPr="0029090A">
              <w:rPr>
                <w:b/>
                <w:sz w:val="23"/>
                <w:szCs w:val="23"/>
              </w:rPr>
              <w:t>УЧАСТНИК</w:t>
            </w:r>
            <w:r w:rsidRPr="009835EC">
              <w:rPr>
                <w:b/>
                <w:sz w:val="23"/>
                <w:szCs w:val="23"/>
                <w:lang w:val="en-US"/>
              </w:rPr>
              <w:t xml:space="preserve"> </w:t>
            </w:r>
            <w:r w:rsidRPr="0029090A">
              <w:rPr>
                <w:b/>
                <w:sz w:val="23"/>
                <w:szCs w:val="23"/>
              </w:rPr>
              <w:t>ДОЛЕВОГО</w:t>
            </w:r>
            <w:r w:rsidRPr="009835EC">
              <w:rPr>
                <w:b/>
                <w:sz w:val="23"/>
                <w:szCs w:val="23"/>
                <w:lang w:val="en-US"/>
              </w:rPr>
              <w:t xml:space="preserve"> </w:t>
            </w:r>
            <w:r w:rsidRPr="0029090A">
              <w:rPr>
                <w:b/>
                <w:sz w:val="23"/>
                <w:szCs w:val="23"/>
              </w:rPr>
              <w:t>СТРОИТЕЛЬСТВА</w:t>
            </w:r>
            <w:r w:rsidRPr="009835EC">
              <w:rPr>
                <w:b/>
                <w:sz w:val="23"/>
                <w:szCs w:val="23"/>
                <w:lang w:val="en-US"/>
              </w:rPr>
              <w:t>:</w:t>
            </w:r>
          </w:p>
          <w:p w14:paraId="533D1741" w14:textId="77777777" w:rsidR="00A649A5" w:rsidRPr="00471A59" w:rsidRDefault="00A649A5" w:rsidP="002E7000">
            <w:pPr>
              <w:rPr>
                <w:b/>
                <w:sz w:val="23"/>
                <w:szCs w:val="23"/>
              </w:rPr>
            </w:pPr>
            <w:r w:rsidRPr="00471A59">
              <w:rPr>
                <w:b/>
                <w:sz w:val="23"/>
                <w:szCs w:val="23"/>
              </w:rPr>
              <w:t>Гр</w:t>
            </w:r>
            <w:r w:rsidRPr="00471A59">
              <w:rPr>
                <w:b/>
                <w:sz w:val="23"/>
                <w:szCs w:val="23"/>
                <w:lang w:val="en-US"/>
              </w:rPr>
              <w:t>.</w:t>
            </w:r>
            <w:r w:rsidRPr="00471A59">
              <w:rPr>
                <w:sz w:val="23"/>
                <w:szCs w:val="23"/>
                <w:lang w:val="en-US"/>
              </w:rPr>
              <w:t xml:space="preserve"> </w:t>
            </w:r>
            <w:r w:rsidRPr="00471A59">
              <w:rPr>
                <w:b/>
                <w:sz w:val="23"/>
                <w:szCs w:val="23"/>
              </w:rPr>
              <w:t>_______________________</w:t>
            </w:r>
          </w:p>
          <w:p w14:paraId="69B1EF74" w14:textId="77777777" w:rsidR="00A649A5" w:rsidRPr="00471A59" w:rsidRDefault="00A649A5" w:rsidP="002E7000">
            <w:pPr>
              <w:rPr>
                <w:bCs/>
                <w:sz w:val="23"/>
                <w:szCs w:val="23"/>
              </w:rPr>
            </w:pPr>
          </w:p>
          <w:p w14:paraId="6A3C22FC" w14:textId="77777777" w:rsidR="00A649A5" w:rsidRPr="00471A59" w:rsidRDefault="00A649A5" w:rsidP="002E7000">
            <w:pPr>
              <w:rPr>
                <w:bCs/>
                <w:sz w:val="23"/>
                <w:szCs w:val="23"/>
              </w:rPr>
            </w:pPr>
          </w:p>
          <w:p w14:paraId="20170254" w14:textId="77777777" w:rsidR="00A649A5" w:rsidRPr="00471A59" w:rsidRDefault="00A649A5" w:rsidP="002E7000">
            <w:pPr>
              <w:rPr>
                <w:bCs/>
                <w:sz w:val="23"/>
                <w:szCs w:val="23"/>
              </w:rPr>
            </w:pPr>
          </w:p>
          <w:p w14:paraId="2DC10FC2" w14:textId="77777777" w:rsidR="00A649A5" w:rsidRPr="00DD68A1" w:rsidRDefault="00A649A5" w:rsidP="002E7000">
            <w:pPr>
              <w:tabs>
                <w:tab w:val="left" w:pos="284"/>
              </w:tabs>
              <w:rPr>
                <w:bCs/>
                <w:sz w:val="23"/>
                <w:szCs w:val="23"/>
              </w:rPr>
            </w:pPr>
            <w:r w:rsidRPr="00DD68A1">
              <w:rPr>
                <w:bCs/>
                <w:sz w:val="23"/>
                <w:szCs w:val="23"/>
                <w:lang w:val="en-US"/>
              </w:rPr>
              <w:t xml:space="preserve">___________________________/ </w:t>
            </w:r>
            <w:r>
              <w:rPr>
                <w:bCs/>
                <w:sz w:val="23"/>
                <w:szCs w:val="23"/>
              </w:rPr>
              <w:t>____________/</w:t>
            </w:r>
          </w:p>
          <w:p w14:paraId="628644A4" w14:textId="77777777" w:rsidR="00A649A5" w:rsidRPr="0029090A" w:rsidRDefault="00A649A5" w:rsidP="002E7000">
            <w:pPr>
              <w:widowControl w:val="0"/>
              <w:pBdr>
                <w:top w:val="nil"/>
                <w:left w:val="nil"/>
                <w:bottom w:val="nil"/>
                <w:right w:val="nil"/>
                <w:between w:val="nil"/>
              </w:pBdr>
              <w:spacing w:line="276" w:lineRule="auto"/>
              <w:rPr>
                <w:b/>
                <w:sz w:val="23"/>
                <w:szCs w:val="23"/>
                <w:lang w:val="en-US"/>
              </w:rPr>
            </w:pPr>
          </w:p>
        </w:tc>
      </w:tr>
    </w:tbl>
    <w:p w14:paraId="3E37EF65" w14:textId="77777777" w:rsidR="00A649A5" w:rsidRPr="00034EFE" w:rsidRDefault="00A649A5" w:rsidP="00A649A5">
      <w:pPr>
        <w:pBdr>
          <w:top w:val="nil"/>
          <w:left w:val="nil"/>
          <w:bottom w:val="nil"/>
          <w:right w:val="nil"/>
          <w:between w:val="nil"/>
        </w:pBdr>
        <w:rPr>
          <w:color w:val="000000"/>
          <w:sz w:val="23"/>
          <w:szCs w:val="23"/>
          <w:lang w:val="en-US"/>
        </w:rPr>
      </w:pPr>
    </w:p>
    <w:p w14:paraId="54A128D1" w14:textId="77777777" w:rsidR="00A649A5" w:rsidRDefault="00A649A5" w:rsidP="00A649A5">
      <w:pPr>
        <w:pBdr>
          <w:top w:val="nil"/>
          <w:left w:val="nil"/>
          <w:bottom w:val="nil"/>
          <w:right w:val="nil"/>
          <w:between w:val="nil"/>
        </w:pBdr>
        <w:jc w:val="center"/>
        <w:rPr>
          <w:b/>
          <w:color w:val="000000"/>
          <w:sz w:val="23"/>
          <w:szCs w:val="23"/>
        </w:rPr>
      </w:pPr>
      <w:bookmarkStart w:id="2" w:name="_GoBack"/>
      <w:bookmarkEnd w:id="2"/>
    </w:p>
    <w:p w14:paraId="3BEC3CFB" w14:textId="77777777" w:rsidR="00A649A5" w:rsidRDefault="00A649A5" w:rsidP="00A649A5">
      <w:pPr>
        <w:pBdr>
          <w:top w:val="nil"/>
          <w:left w:val="nil"/>
          <w:bottom w:val="nil"/>
          <w:right w:val="nil"/>
          <w:between w:val="nil"/>
        </w:pBdr>
        <w:jc w:val="center"/>
        <w:rPr>
          <w:b/>
          <w:color w:val="000000"/>
          <w:sz w:val="23"/>
          <w:szCs w:val="23"/>
        </w:rPr>
      </w:pPr>
    </w:p>
    <w:p w14:paraId="70EC3276" w14:textId="77777777" w:rsidR="00A649A5" w:rsidRDefault="00A649A5" w:rsidP="00A649A5">
      <w:pPr>
        <w:pBdr>
          <w:top w:val="nil"/>
          <w:left w:val="nil"/>
          <w:bottom w:val="nil"/>
          <w:right w:val="nil"/>
          <w:between w:val="nil"/>
        </w:pBdr>
        <w:jc w:val="center"/>
        <w:rPr>
          <w:b/>
          <w:color w:val="000000"/>
          <w:sz w:val="23"/>
          <w:szCs w:val="23"/>
        </w:rPr>
      </w:pPr>
    </w:p>
    <w:p w14:paraId="3058CB6F" w14:textId="77777777" w:rsidR="00A649A5" w:rsidRDefault="00A649A5" w:rsidP="00A649A5">
      <w:pPr>
        <w:pBdr>
          <w:top w:val="nil"/>
          <w:left w:val="nil"/>
          <w:bottom w:val="nil"/>
          <w:right w:val="nil"/>
          <w:between w:val="nil"/>
        </w:pBdr>
        <w:jc w:val="center"/>
        <w:rPr>
          <w:b/>
          <w:color w:val="000000"/>
          <w:sz w:val="23"/>
          <w:szCs w:val="23"/>
        </w:rPr>
      </w:pPr>
    </w:p>
    <w:p w14:paraId="598130D2" w14:textId="77777777" w:rsidR="00A649A5" w:rsidRDefault="00A649A5" w:rsidP="00A649A5">
      <w:pPr>
        <w:pBdr>
          <w:top w:val="nil"/>
          <w:left w:val="nil"/>
          <w:bottom w:val="nil"/>
          <w:right w:val="nil"/>
          <w:between w:val="nil"/>
        </w:pBdr>
        <w:jc w:val="center"/>
        <w:rPr>
          <w:b/>
          <w:color w:val="000000"/>
          <w:sz w:val="23"/>
          <w:szCs w:val="23"/>
        </w:rPr>
      </w:pPr>
    </w:p>
    <w:p w14:paraId="4C3ADDC7" w14:textId="77777777" w:rsidR="00A649A5" w:rsidRDefault="00A649A5" w:rsidP="00A649A5">
      <w:pPr>
        <w:pBdr>
          <w:top w:val="nil"/>
          <w:left w:val="nil"/>
          <w:bottom w:val="nil"/>
          <w:right w:val="nil"/>
          <w:between w:val="nil"/>
        </w:pBdr>
        <w:jc w:val="center"/>
        <w:rPr>
          <w:b/>
          <w:color w:val="000000"/>
          <w:sz w:val="23"/>
          <w:szCs w:val="23"/>
        </w:rPr>
      </w:pPr>
    </w:p>
    <w:p w14:paraId="095AEDF1" w14:textId="77777777" w:rsidR="00A649A5" w:rsidRDefault="00A649A5" w:rsidP="00A649A5">
      <w:pPr>
        <w:pBdr>
          <w:top w:val="nil"/>
          <w:left w:val="nil"/>
          <w:bottom w:val="nil"/>
          <w:right w:val="nil"/>
          <w:between w:val="nil"/>
        </w:pBdr>
        <w:jc w:val="center"/>
        <w:rPr>
          <w:b/>
          <w:color w:val="000000"/>
          <w:sz w:val="23"/>
          <w:szCs w:val="23"/>
        </w:rPr>
      </w:pPr>
    </w:p>
    <w:p w14:paraId="0066F771" w14:textId="77777777" w:rsidR="00A649A5" w:rsidRDefault="00A649A5" w:rsidP="00A649A5">
      <w:pPr>
        <w:pBdr>
          <w:top w:val="nil"/>
          <w:left w:val="nil"/>
          <w:bottom w:val="nil"/>
          <w:right w:val="nil"/>
          <w:between w:val="nil"/>
        </w:pBdr>
        <w:jc w:val="center"/>
        <w:rPr>
          <w:b/>
          <w:color w:val="000000"/>
          <w:sz w:val="23"/>
          <w:szCs w:val="23"/>
        </w:rPr>
      </w:pPr>
    </w:p>
    <w:p w14:paraId="092F6912" w14:textId="77777777" w:rsidR="00A649A5" w:rsidRDefault="00A649A5" w:rsidP="00A649A5">
      <w:pPr>
        <w:pBdr>
          <w:top w:val="nil"/>
          <w:left w:val="nil"/>
          <w:bottom w:val="nil"/>
          <w:right w:val="nil"/>
          <w:between w:val="nil"/>
        </w:pBdr>
        <w:jc w:val="center"/>
        <w:rPr>
          <w:b/>
          <w:color w:val="000000"/>
          <w:sz w:val="23"/>
          <w:szCs w:val="23"/>
        </w:rPr>
      </w:pPr>
    </w:p>
    <w:p w14:paraId="7ADE81CC" w14:textId="77777777" w:rsidR="00A649A5" w:rsidRDefault="00A649A5" w:rsidP="00A649A5">
      <w:pPr>
        <w:pBdr>
          <w:top w:val="nil"/>
          <w:left w:val="nil"/>
          <w:bottom w:val="nil"/>
          <w:right w:val="nil"/>
          <w:between w:val="nil"/>
        </w:pBdr>
        <w:jc w:val="center"/>
        <w:rPr>
          <w:b/>
          <w:color w:val="000000"/>
          <w:sz w:val="23"/>
          <w:szCs w:val="23"/>
        </w:rPr>
      </w:pPr>
    </w:p>
    <w:p w14:paraId="45266869" w14:textId="77777777" w:rsidR="00A649A5" w:rsidRDefault="00A649A5" w:rsidP="00A649A5">
      <w:pPr>
        <w:pBdr>
          <w:top w:val="nil"/>
          <w:left w:val="nil"/>
          <w:bottom w:val="nil"/>
          <w:right w:val="nil"/>
          <w:between w:val="nil"/>
        </w:pBdr>
        <w:jc w:val="center"/>
        <w:rPr>
          <w:b/>
          <w:color w:val="000000"/>
          <w:sz w:val="23"/>
          <w:szCs w:val="23"/>
        </w:rPr>
      </w:pPr>
    </w:p>
    <w:p w14:paraId="6D8051B1" w14:textId="77777777" w:rsidR="00A649A5" w:rsidRDefault="00A649A5" w:rsidP="00A649A5">
      <w:pPr>
        <w:pBdr>
          <w:top w:val="nil"/>
          <w:left w:val="nil"/>
          <w:bottom w:val="nil"/>
          <w:right w:val="nil"/>
          <w:between w:val="nil"/>
        </w:pBdr>
        <w:jc w:val="center"/>
        <w:rPr>
          <w:b/>
          <w:color w:val="000000"/>
          <w:sz w:val="23"/>
          <w:szCs w:val="23"/>
        </w:rPr>
      </w:pPr>
    </w:p>
    <w:p w14:paraId="6ECAF36D" w14:textId="77777777" w:rsidR="00A649A5" w:rsidRDefault="00A649A5" w:rsidP="00A649A5">
      <w:pPr>
        <w:pBdr>
          <w:top w:val="nil"/>
          <w:left w:val="nil"/>
          <w:bottom w:val="nil"/>
          <w:right w:val="nil"/>
          <w:between w:val="nil"/>
        </w:pBdr>
        <w:jc w:val="center"/>
        <w:rPr>
          <w:b/>
          <w:color w:val="000000"/>
          <w:sz w:val="23"/>
          <w:szCs w:val="23"/>
        </w:rPr>
      </w:pPr>
    </w:p>
    <w:p w14:paraId="7AE98DD0" w14:textId="77777777" w:rsidR="00A649A5" w:rsidRDefault="00A649A5" w:rsidP="00A649A5">
      <w:pPr>
        <w:pBdr>
          <w:top w:val="nil"/>
          <w:left w:val="nil"/>
          <w:bottom w:val="nil"/>
          <w:right w:val="nil"/>
          <w:between w:val="nil"/>
        </w:pBdr>
        <w:jc w:val="center"/>
        <w:rPr>
          <w:b/>
          <w:color w:val="000000"/>
          <w:sz w:val="23"/>
          <w:szCs w:val="23"/>
        </w:rPr>
      </w:pPr>
    </w:p>
    <w:p w14:paraId="6CF25015" w14:textId="77777777" w:rsidR="00A649A5" w:rsidRDefault="00A649A5" w:rsidP="00A649A5">
      <w:pPr>
        <w:pBdr>
          <w:top w:val="nil"/>
          <w:left w:val="nil"/>
          <w:bottom w:val="nil"/>
          <w:right w:val="nil"/>
          <w:between w:val="nil"/>
        </w:pBdr>
        <w:jc w:val="center"/>
        <w:rPr>
          <w:b/>
          <w:color w:val="000000"/>
          <w:sz w:val="23"/>
          <w:szCs w:val="23"/>
        </w:rPr>
      </w:pPr>
    </w:p>
    <w:p w14:paraId="26F728A5" w14:textId="77777777" w:rsidR="00A649A5" w:rsidRDefault="00A649A5" w:rsidP="00A649A5">
      <w:pPr>
        <w:pBdr>
          <w:top w:val="nil"/>
          <w:left w:val="nil"/>
          <w:bottom w:val="nil"/>
          <w:right w:val="nil"/>
          <w:between w:val="nil"/>
        </w:pBdr>
        <w:jc w:val="center"/>
        <w:rPr>
          <w:b/>
          <w:color w:val="000000"/>
          <w:sz w:val="23"/>
          <w:szCs w:val="23"/>
        </w:rPr>
      </w:pPr>
    </w:p>
    <w:p w14:paraId="72DF14E2" w14:textId="77777777" w:rsidR="00A649A5" w:rsidRDefault="00A649A5" w:rsidP="00A649A5">
      <w:pPr>
        <w:pBdr>
          <w:top w:val="nil"/>
          <w:left w:val="nil"/>
          <w:bottom w:val="nil"/>
          <w:right w:val="nil"/>
          <w:between w:val="nil"/>
        </w:pBdr>
        <w:jc w:val="center"/>
        <w:rPr>
          <w:b/>
          <w:color w:val="000000"/>
          <w:sz w:val="23"/>
          <w:szCs w:val="23"/>
        </w:rPr>
      </w:pPr>
    </w:p>
    <w:p w14:paraId="73312539" w14:textId="77777777" w:rsidR="00A649A5" w:rsidRDefault="00A649A5" w:rsidP="00A649A5">
      <w:pPr>
        <w:pBdr>
          <w:top w:val="nil"/>
          <w:left w:val="nil"/>
          <w:bottom w:val="nil"/>
          <w:right w:val="nil"/>
          <w:between w:val="nil"/>
        </w:pBdr>
        <w:jc w:val="center"/>
        <w:rPr>
          <w:b/>
          <w:color w:val="000000"/>
          <w:sz w:val="23"/>
          <w:szCs w:val="23"/>
        </w:rPr>
      </w:pPr>
    </w:p>
    <w:p w14:paraId="57380AAC" w14:textId="2B06E5FC" w:rsidR="008A584E" w:rsidRDefault="008A584E" w:rsidP="00A649A5"/>
    <w:p w14:paraId="42B1C2B2" w14:textId="1C59C7EC" w:rsidR="00A649A5" w:rsidRDefault="00A649A5" w:rsidP="00A649A5"/>
    <w:p w14:paraId="3B576C18" w14:textId="77777777" w:rsidR="00A649A5" w:rsidRPr="00A649A5" w:rsidRDefault="00A649A5" w:rsidP="00A649A5"/>
    <w:sectPr w:rsidR="00A649A5" w:rsidRPr="00A649A5" w:rsidSect="00BA73FA">
      <w:footerReference w:type="default" r:id="rId16"/>
      <w:type w:val="continuous"/>
      <w:pgSz w:w="11906" w:h="16838"/>
      <w:pgMar w:top="568" w:right="707" w:bottom="728" w:left="1391" w:header="0" w:footer="28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37F1F7" w14:textId="77777777" w:rsidR="000932E5" w:rsidRDefault="000932E5">
      <w:r>
        <w:separator/>
      </w:r>
    </w:p>
  </w:endnote>
  <w:endnote w:type="continuationSeparator" w:id="0">
    <w:p w14:paraId="5211FBC0" w14:textId="77777777" w:rsidR="000932E5" w:rsidRDefault="00093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185BD" w14:textId="66517D71" w:rsidR="00E513CB" w:rsidRDefault="00E513CB">
    <w:pPr>
      <w:pBdr>
        <w:top w:val="nil"/>
        <w:left w:val="nil"/>
        <w:bottom w:val="nil"/>
        <w:right w:val="nil"/>
        <w:between w:val="nil"/>
      </w:pBdr>
      <w:tabs>
        <w:tab w:val="center" w:pos="4677"/>
        <w:tab w:val="right" w:pos="9355"/>
      </w:tabs>
      <w:jc w:val="right"/>
      <w:rPr>
        <w:color w:val="000000"/>
      </w:rPr>
    </w:pPr>
    <w:r>
      <w:rPr>
        <w:color w:val="000000"/>
      </w:rPr>
      <w:t xml:space="preserve">Стр. </w:t>
    </w:r>
    <w:r>
      <w:rPr>
        <w:color w:val="000000"/>
      </w:rPr>
      <w:fldChar w:fldCharType="begin"/>
    </w:r>
    <w:r>
      <w:rPr>
        <w:color w:val="000000"/>
      </w:rPr>
      <w:instrText>PAGE</w:instrText>
    </w:r>
    <w:r>
      <w:rPr>
        <w:color w:val="000000"/>
      </w:rPr>
      <w:fldChar w:fldCharType="separate"/>
    </w:r>
    <w:r w:rsidR="00A649A5">
      <w:rPr>
        <w:noProof/>
        <w:color w:val="000000"/>
      </w:rPr>
      <w:t>32</w:t>
    </w:r>
    <w:r>
      <w:rPr>
        <w:color w:val="000000"/>
      </w:rPr>
      <w:fldChar w:fldCharType="end"/>
    </w:r>
  </w:p>
  <w:p w14:paraId="4EB48CC9" w14:textId="77777777" w:rsidR="00E513CB" w:rsidRDefault="00E513CB">
    <w:pPr>
      <w:pBdr>
        <w:top w:val="nil"/>
        <w:left w:val="nil"/>
        <w:bottom w:val="nil"/>
        <w:right w:val="nil"/>
        <w:between w:val="nil"/>
      </w:pBdr>
      <w:tabs>
        <w:tab w:val="center" w:pos="4677"/>
        <w:tab w:val="right" w:pos="9355"/>
      </w:tabs>
      <w:ind w:right="360"/>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636F5" w14:textId="77777777" w:rsidR="000932E5" w:rsidRDefault="000932E5">
      <w:r>
        <w:separator/>
      </w:r>
    </w:p>
  </w:footnote>
  <w:footnote w:type="continuationSeparator" w:id="0">
    <w:p w14:paraId="0BD6489A" w14:textId="77777777" w:rsidR="000932E5" w:rsidRDefault="000932E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D54AD"/>
    <w:multiLevelType w:val="multilevel"/>
    <w:tmpl w:val="9406121E"/>
    <w:lvl w:ilvl="0">
      <w:start w:val="3"/>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0F112FB3"/>
    <w:multiLevelType w:val="multilevel"/>
    <w:tmpl w:val="9E00D984"/>
    <w:lvl w:ilvl="0">
      <w:start w:val="3"/>
      <w:numFmt w:val="decimal"/>
      <w:lvlText w:val="%1"/>
      <w:lvlJc w:val="left"/>
      <w:pPr>
        <w:ind w:left="360" w:hanging="360"/>
      </w:pPr>
      <w:rPr>
        <w:rFonts w:hint="default"/>
      </w:rPr>
    </w:lvl>
    <w:lvl w:ilvl="1">
      <w:start w:val="6"/>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14D60558"/>
    <w:multiLevelType w:val="multilevel"/>
    <w:tmpl w:val="718C9C88"/>
    <w:lvl w:ilvl="0">
      <w:start w:val="1"/>
      <w:numFmt w:val="decimal"/>
      <w:lvlText w:val="%1."/>
      <w:lvlJc w:val="left"/>
      <w:pPr>
        <w:ind w:left="0" w:firstLine="0"/>
      </w:pPr>
    </w:lvl>
    <w:lvl w:ilvl="1">
      <w:start w:val="1"/>
      <w:numFmt w:val="decimal"/>
      <w:lvlText w:val="%1.%2."/>
      <w:lvlJc w:val="left"/>
      <w:pPr>
        <w:ind w:left="360" w:firstLine="360"/>
      </w:pPr>
    </w:lvl>
    <w:lvl w:ilvl="2">
      <w:start w:val="1"/>
      <w:numFmt w:val="decimal"/>
      <w:lvlText w:val="%1.%2.%3."/>
      <w:lvlJc w:val="left"/>
      <w:pPr>
        <w:ind w:left="720" w:firstLine="720"/>
      </w:pPr>
    </w:lvl>
    <w:lvl w:ilvl="3">
      <w:start w:val="1"/>
      <w:numFmt w:val="decimal"/>
      <w:lvlText w:val="%1.%2.%3.%4."/>
      <w:lvlJc w:val="left"/>
      <w:pPr>
        <w:ind w:left="1080" w:firstLine="1080"/>
      </w:pPr>
    </w:lvl>
    <w:lvl w:ilvl="4">
      <w:start w:val="1"/>
      <w:numFmt w:val="decimal"/>
      <w:lvlText w:val="%1.%2.%3.%4.%5."/>
      <w:lvlJc w:val="left"/>
      <w:pPr>
        <w:ind w:left="1440" w:firstLine="1440"/>
      </w:pPr>
    </w:lvl>
    <w:lvl w:ilvl="5">
      <w:start w:val="1"/>
      <w:numFmt w:val="decimal"/>
      <w:lvlText w:val="%1.%2.%3.%4.%5.%6."/>
      <w:lvlJc w:val="left"/>
      <w:pPr>
        <w:ind w:left="1800" w:firstLine="1800"/>
      </w:pPr>
    </w:lvl>
    <w:lvl w:ilvl="6">
      <w:start w:val="1"/>
      <w:numFmt w:val="decimal"/>
      <w:lvlText w:val="%1.%2.%3.%4.%5.%6.%7."/>
      <w:lvlJc w:val="left"/>
      <w:pPr>
        <w:ind w:left="2160" w:firstLine="2160"/>
      </w:pPr>
    </w:lvl>
    <w:lvl w:ilvl="7">
      <w:start w:val="1"/>
      <w:numFmt w:val="decimal"/>
      <w:lvlText w:val="%1.%2.%3.%4.%5.%6.%7.%8."/>
      <w:lvlJc w:val="left"/>
      <w:pPr>
        <w:ind w:left="2520" w:firstLine="2520"/>
      </w:pPr>
    </w:lvl>
    <w:lvl w:ilvl="8">
      <w:start w:val="1"/>
      <w:numFmt w:val="decimal"/>
      <w:lvlText w:val="%1.%2.%3.%4.%5.%6.%7.%8.%9."/>
      <w:lvlJc w:val="left"/>
      <w:pPr>
        <w:ind w:left="2880" w:firstLine="2880"/>
      </w:pPr>
    </w:lvl>
  </w:abstractNum>
  <w:abstractNum w:abstractNumId="3" w15:restartNumberingAfterBreak="0">
    <w:nsid w:val="265B2159"/>
    <w:multiLevelType w:val="multilevel"/>
    <w:tmpl w:val="21E8260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3DA6105"/>
    <w:multiLevelType w:val="hybridMultilevel"/>
    <w:tmpl w:val="D8B2CB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47F25DE"/>
    <w:multiLevelType w:val="multilevel"/>
    <w:tmpl w:val="D7EC3878"/>
    <w:lvl w:ilvl="0">
      <w:start w:val="1"/>
      <w:numFmt w:val="bullet"/>
      <w:lvlText w:val=""/>
      <w:lvlJc w:val="left"/>
      <w:pPr>
        <w:ind w:left="1069" w:firstLine="1069"/>
      </w:pPr>
    </w:lvl>
    <w:lvl w:ilvl="1">
      <w:start w:val="1"/>
      <w:numFmt w:val="bullet"/>
      <w:lvlText w:val="o"/>
      <w:lvlJc w:val="left"/>
      <w:pPr>
        <w:ind w:left="1789" w:firstLine="1789"/>
      </w:pPr>
    </w:lvl>
    <w:lvl w:ilvl="2">
      <w:start w:val="1"/>
      <w:numFmt w:val="bullet"/>
      <w:lvlText w:val=""/>
      <w:lvlJc w:val="left"/>
      <w:pPr>
        <w:ind w:left="2509" w:firstLine="2509"/>
      </w:pPr>
    </w:lvl>
    <w:lvl w:ilvl="3">
      <w:start w:val="1"/>
      <w:numFmt w:val="bullet"/>
      <w:lvlText w:val=""/>
      <w:lvlJc w:val="left"/>
      <w:pPr>
        <w:ind w:left="3229" w:firstLine="3229"/>
      </w:pPr>
    </w:lvl>
    <w:lvl w:ilvl="4">
      <w:start w:val="1"/>
      <w:numFmt w:val="bullet"/>
      <w:lvlText w:val="o"/>
      <w:lvlJc w:val="left"/>
      <w:pPr>
        <w:ind w:left="3949" w:firstLine="3949"/>
      </w:pPr>
    </w:lvl>
    <w:lvl w:ilvl="5">
      <w:start w:val="1"/>
      <w:numFmt w:val="bullet"/>
      <w:lvlText w:val=""/>
      <w:lvlJc w:val="left"/>
      <w:pPr>
        <w:ind w:left="4669" w:firstLine="4669"/>
      </w:pPr>
    </w:lvl>
    <w:lvl w:ilvl="6">
      <w:start w:val="1"/>
      <w:numFmt w:val="bullet"/>
      <w:lvlText w:val=""/>
      <w:lvlJc w:val="left"/>
      <w:pPr>
        <w:ind w:left="5389" w:firstLine="5389"/>
      </w:pPr>
    </w:lvl>
    <w:lvl w:ilvl="7">
      <w:start w:val="1"/>
      <w:numFmt w:val="bullet"/>
      <w:lvlText w:val="o"/>
      <w:lvlJc w:val="left"/>
      <w:pPr>
        <w:ind w:left="6109" w:firstLine="6109"/>
      </w:pPr>
    </w:lvl>
    <w:lvl w:ilvl="8">
      <w:start w:val="1"/>
      <w:numFmt w:val="bullet"/>
      <w:lvlText w:val=""/>
      <w:lvlJc w:val="left"/>
      <w:pPr>
        <w:ind w:left="6829" w:firstLine="6829"/>
      </w:pPr>
    </w:lvl>
  </w:abstractNum>
  <w:abstractNum w:abstractNumId="6" w15:restartNumberingAfterBreak="0">
    <w:nsid w:val="3B421B7A"/>
    <w:multiLevelType w:val="multilevel"/>
    <w:tmpl w:val="7F847B94"/>
    <w:lvl w:ilvl="0">
      <w:start w:val="3"/>
      <w:numFmt w:val="decimal"/>
      <w:lvlText w:val="%1"/>
      <w:lvlJc w:val="left"/>
      <w:pPr>
        <w:ind w:left="0" w:firstLine="0"/>
      </w:pPr>
    </w:lvl>
    <w:lvl w:ilvl="1">
      <w:start w:val="5"/>
      <w:numFmt w:val="decimal"/>
      <w:lvlText w:val="%1.%2"/>
      <w:lvlJc w:val="left"/>
      <w:pPr>
        <w:ind w:left="360" w:firstLine="360"/>
      </w:pPr>
    </w:lvl>
    <w:lvl w:ilvl="2">
      <w:start w:val="1"/>
      <w:numFmt w:val="decimal"/>
      <w:lvlText w:val="%1.%2.%3"/>
      <w:lvlJc w:val="left"/>
      <w:pPr>
        <w:ind w:left="720" w:firstLine="720"/>
      </w:pPr>
    </w:lvl>
    <w:lvl w:ilvl="3">
      <w:start w:val="1"/>
      <w:numFmt w:val="decimal"/>
      <w:lvlText w:val="%1.%2.%3.%4"/>
      <w:lvlJc w:val="left"/>
      <w:pPr>
        <w:ind w:left="1080" w:firstLine="1080"/>
      </w:pPr>
    </w:lvl>
    <w:lvl w:ilvl="4">
      <w:start w:val="1"/>
      <w:numFmt w:val="decimal"/>
      <w:lvlText w:val="%1.%2.%3.%4.%5"/>
      <w:lvlJc w:val="left"/>
      <w:pPr>
        <w:ind w:left="1440" w:firstLine="1440"/>
      </w:pPr>
    </w:lvl>
    <w:lvl w:ilvl="5">
      <w:start w:val="1"/>
      <w:numFmt w:val="decimal"/>
      <w:lvlText w:val="%1.%2.%3.%4.%5.%6"/>
      <w:lvlJc w:val="left"/>
      <w:pPr>
        <w:ind w:left="1800" w:firstLine="1800"/>
      </w:pPr>
    </w:lvl>
    <w:lvl w:ilvl="6">
      <w:start w:val="1"/>
      <w:numFmt w:val="decimal"/>
      <w:lvlText w:val="%1.%2.%3.%4.%5.%6.%7"/>
      <w:lvlJc w:val="left"/>
      <w:pPr>
        <w:ind w:left="2160" w:firstLine="2160"/>
      </w:pPr>
    </w:lvl>
    <w:lvl w:ilvl="7">
      <w:start w:val="1"/>
      <w:numFmt w:val="decimal"/>
      <w:lvlText w:val="%1.%2.%3.%4.%5.%6.%7.%8"/>
      <w:lvlJc w:val="left"/>
      <w:pPr>
        <w:ind w:left="2520" w:firstLine="2520"/>
      </w:pPr>
    </w:lvl>
    <w:lvl w:ilvl="8">
      <w:start w:val="1"/>
      <w:numFmt w:val="decimal"/>
      <w:lvlText w:val="%1.%2.%3.%4.%5.%6.%7.%8.%9"/>
      <w:lvlJc w:val="left"/>
      <w:pPr>
        <w:ind w:left="2880" w:firstLine="2880"/>
      </w:pPr>
    </w:lvl>
  </w:abstractNum>
  <w:abstractNum w:abstractNumId="7" w15:restartNumberingAfterBreak="0">
    <w:nsid w:val="40C46913"/>
    <w:multiLevelType w:val="multilevel"/>
    <w:tmpl w:val="A8601758"/>
    <w:lvl w:ilvl="0">
      <w:start w:val="1"/>
      <w:numFmt w:val="bullet"/>
      <w:lvlText w:val="-"/>
      <w:lvlJc w:val="left"/>
      <w:pPr>
        <w:ind w:left="60" w:firstLine="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 w15:restartNumberingAfterBreak="0">
    <w:nsid w:val="40E5451E"/>
    <w:multiLevelType w:val="multilevel"/>
    <w:tmpl w:val="4260E02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bCs/>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5935801"/>
    <w:multiLevelType w:val="multilevel"/>
    <w:tmpl w:val="B35E9820"/>
    <w:lvl w:ilvl="0">
      <w:start w:val="1"/>
      <w:numFmt w:val="bullet"/>
      <w:lvlText w:val=""/>
      <w:lvlJc w:val="left"/>
      <w:pPr>
        <w:ind w:left="360" w:firstLine="360"/>
      </w:pPr>
    </w:lvl>
    <w:lvl w:ilvl="1">
      <w:start w:val="1"/>
      <w:numFmt w:val="bullet"/>
      <w:lvlText w:val="o"/>
      <w:lvlJc w:val="left"/>
      <w:pPr>
        <w:ind w:left="1080" w:firstLine="1080"/>
      </w:pPr>
    </w:lvl>
    <w:lvl w:ilvl="2">
      <w:start w:val="1"/>
      <w:numFmt w:val="bullet"/>
      <w:lvlText w:val=""/>
      <w:lvlJc w:val="left"/>
      <w:pPr>
        <w:ind w:left="1800" w:firstLine="1800"/>
      </w:pPr>
    </w:lvl>
    <w:lvl w:ilvl="3">
      <w:start w:val="1"/>
      <w:numFmt w:val="bullet"/>
      <w:lvlText w:val=""/>
      <w:lvlJc w:val="left"/>
      <w:pPr>
        <w:ind w:left="2520" w:firstLine="2520"/>
      </w:pPr>
    </w:lvl>
    <w:lvl w:ilvl="4">
      <w:start w:val="1"/>
      <w:numFmt w:val="bullet"/>
      <w:lvlText w:val="o"/>
      <w:lvlJc w:val="left"/>
      <w:pPr>
        <w:ind w:left="3240" w:firstLine="3240"/>
      </w:pPr>
    </w:lvl>
    <w:lvl w:ilvl="5">
      <w:start w:val="1"/>
      <w:numFmt w:val="bullet"/>
      <w:lvlText w:val=""/>
      <w:lvlJc w:val="left"/>
      <w:pPr>
        <w:ind w:left="3960" w:firstLine="3960"/>
      </w:pPr>
    </w:lvl>
    <w:lvl w:ilvl="6">
      <w:start w:val="1"/>
      <w:numFmt w:val="bullet"/>
      <w:lvlText w:val=""/>
      <w:lvlJc w:val="left"/>
      <w:pPr>
        <w:ind w:left="4680" w:firstLine="4680"/>
      </w:pPr>
    </w:lvl>
    <w:lvl w:ilvl="7">
      <w:start w:val="1"/>
      <w:numFmt w:val="bullet"/>
      <w:lvlText w:val="o"/>
      <w:lvlJc w:val="left"/>
      <w:pPr>
        <w:ind w:left="5400" w:firstLine="5400"/>
      </w:pPr>
    </w:lvl>
    <w:lvl w:ilvl="8">
      <w:start w:val="1"/>
      <w:numFmt w:val="bullet"/>
      <w:lvlText w:val=""/>
      <w:lvlJc w:val="left"/>
      <w:pPr>
        <w:ind w:left="6120" w:firstLine="6120"/>
      </w:pPr>
    </w:lvl>
  </w:abstractNum>
  <w:abstractNum w:abstractNumId="10" w15:restartNumberingAfterBreak="0">
    <w:nsid w:val="475B323D"/>
    <w:multiLevelType w:val="hybridMultilevel"/>
    <w:tmpl w:val="F88A6E82"/>
    <w:lvl w:ilvl="0" w:tplc="014C1010">
      <w:start w:val="1"/>
      <w:numFmt w:val="decimal"/>
      <w:lvlText w:val="%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502D1DEB"/>
    <w:multiLevelType w:val="multilevel"/>
    <w:tmpl w:val="6B0C2FBE"/>
    <w:lvl w:ilvl="0">
      <w:start w:val="3"/>
      <w:numFmt w:val="decimal"/>
      <w:lvlText w:val="%1."/>
      <w:lvlJc w:val="left"/>
      <w:pPr>
        <w:ind w:left="0" w:firstLine="0"/>
      </w:pPr>
    </w:lvl>
    <w:lvl w:ilvl="1">
      <w:start w:val="3"/>
      <w:numFmt w:val="decimal"/>
      <w:lvlText w:val="%1.%2."/>
      <w:lvlJc w:val="left"/>
      <w:pPr>
        <w:ind w:left="0" w:firstLine="0"/>
      </w:pPr>
      <w:rPr>
        <w:b/>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657179F4"/>
    <w:multiLevelType w:val="multilevel"/>
    <w:tmpl w:val="9AD8E372"/>
    <w:lvl w:ilvl="0">
      <w:start w:val="1"/>
      <w:numFmt w:val="decimal"/>
      <w:lvlText w:val="%1."/>
      <w:lvlJc w:val="left"/>
      <w:pPr>
        <w:ind w:left="450" w:hanging="450"/>
      </w:pPr>
      <w:rPr>
        <w:rFonts w:hint="default"/>
        <w:b/>
      </w:rPr>
    </w:lvl>
    <w:lvl w:ilvl="1">
      <w:start w:val="1"/>
      <w:numFmt w:val="decimal"/>
      <w:lvlText w:val="%1.%2."/>
      <w:lvlJc w:val="left"/>
      <w:pPr>
        <w:ind w:left="734" w:hanging="45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13" w15:restartNumberingAfterBreak="0">
    <w:nsid w:val="6C9E270A"/>
    <w:multiLevelType w:val="multilevel"/>
    <w:tmpl w:val="A9360C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146" w:hanging="720"/>
      </w:pPr>
      <w:rPr>
        <w:rFonts w:hint="default"/>
        <w:b/>
        <w:bCs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1146B2"/>
    <w:multiLevelType w:val="multilevel"/>
    <w:tmpl w:val="C6BC9DE0"/>
    <w:lvl w:ilvl="0">
      <w:start w:val="1"/>
      <w:numFmt w:val="bullet"/>
      <w:lvlText w:val=""/>
      <w:lvlJc w:val="left"/>
      <w:pPr>
        <w:ind w:left="360" w:firstLine="360"/>
      </w:pPr>
    </w:lvl>
    <w:lvl w:ilvl="1">
      <w:start w:val="1"/>
      <w:numFmt w:val="bullet"/>
      <w:lvlText w:val="o"/>
      <w:lvlJc w:val="left"/>
      <w:pPr>
        <w:ind w:left="1440" w:firstLine="1440"/>
      </w:pPr>
    </w:lvl>
    <w:lvl w:ilvl="2">
      <w:start w:val="1"/>
      <w:numFmt w:val="bullet"/>
      <w:lvlText w:val=""/>
      <w:lvlJc w:val="left"/>
      <w:pPr>
        <w:ind w:left="2160" w:firstLine="2160"/>
      </w:pPr>
    </w:lvl>
    <w:lvl w:ilvl="3">
      <w:start w:val="1"/>
      <w:numFmt w:val="bullet"/>
      <w:lvlText w:val=""/>
      <w:lvlJc w:val="left"/>
      <w:pPr>
        <w:ind w:left="2880" w:firstLine="2880"/>
      </w:pPr>
    </w:lvl>
    <w:lvl w:ilvl="4">
      <w:start w:val="1"/>
      <w:numFmt w:val="bullet"/>
      <w:lvlText w:val="o"/>
      <w:lvlJc w:val="left"/>
      <w:pPr>
        <w:ind w:left="3600" w:firstLine="3600"/>
      </w:pPr>
    </w:lvl>
    <w:lvl w:ilvl="5">
      <w:start w:val="1"/>
      <w:numFmt w:val="bullet"/>
      <w:lvlText w:val=""/>
      <w:lvlJc w:val="left"/>
      <w:pPr>
        <w:ind w:left="4320" w:firstLine="4320"/>
      </w:pPr>
    </w:lvl>
    <w:lvl w:ilvl="6">
      <w:start w:val="1"/>
      <w:numFmt w:val="bullet"/>
      <w:lvlText w:val=""/>
      <w:lvlJc w:val="left"/>
      <w:pPr>
        <w:ind w:left="5040" w:firstLine="5040"/>
      </w:pPr>
    </w:lvl>
    <w:lvl w:ilvl="7">
      <w:start w:val="1"/>
      <w:numFmt w:val="bullet"/>
      <w:lvlText w:val="o"/>
      <w:lvlJc w:val="left"/>
      <w:pPr>
        <w:ind w:left="5760" w:firstLine="5760"/>
      </w:pPr>
    </w:lvl>
    <w:lvl w:ilvl="8">
      <w:start w:val="1"/>
      <w:numFmt w:val="bullet"/>
      <w:lvlText w:val=""/>
      <w:lvlJc w:val="left"/>
      <w:pPr>
        <w:ind w:left="6480" w:firstLine="6480"/>
      </w:pPr>
    </w:lvl>
  </w:abstractNum>
  <w:num w:numId="1">
    <w:abstractNumId w:val="7"/>
  </w:num>
  <w:num w:numId="2">
    <w:abstractNumId w:val="14"/>
  </w:num>
  <w:num w:numId="3">
    <w:abstractNumId w:val="2"/>
  </w:num>
  <w:num w:numId="4">
    <w:abstractNumId w:val="9"/>
  </w:num>
  <w:num w:numId="5">
    <w:abstractNumId w:val="5"/>
  </w:num>
  <w:num w:numId="6">
    <w:abstractNumId w:val="11"/>
  </w:num>
  <w:num w:numId="7">
    <w:abstractNumId w:val="6"/>
  </w:num>
  <w:num w:numId="8">
    <w:abstractNumId w:val="1"/>
  </w:num>
  <w:num w:numId="9">
    <w:abstractNumId w:val="4"/>
  </w:num>
  <w:num w:numId="10">
    <w:abstractNumId w:val="13"/>
  </w:num>
  <w:num w:numId="11">
    <w:abstractNumId w:val="8"/>
  </w:num>
  <w:num w:numId="12">
    <w:abstractNumId w:val="10"/>
  </w:num>
  <w:num w:numId="13">
    <w:abstractNumId w:val="0"/>
  </w:num>
  <w:num w:numId="14">
    <w:abstractNumId w:val="12"/>
  </w:num>
  <w:num w:numId="15">
    <w:abstractNumId w:val="11"/>
    <w:lvlOverride w:ilvl="0">
      <w:lvl w:ilvl="0">
        <w:start w:val="3"/>
        <w:numFmt w:val="decimal"/>
        <w:lvlText w:val="%1."/>
        <w:lvlJc w:val="left"/>
        <w:pPr>
          <w:ind w:left="0" w:firstLine="0"/>
        </w:pPr>
        <w:rPr>
          <w:rFonts w:hint="default"/>
        </w:rPr>
      </w:lvl>
    </w:lvlOverride>
    <w:lvlOverride w:ilvl="1">
      <w:lvl w:ilvl="1">
        <w:start w:val="3"/>
        <w:numFmt w:val="decimal"/>
        <w:lvlText w:val="%1.%2."/>
        <w:lvlJc w:val="left"/>
        <w:pPr>
          <w:ind w:left="0" w:firstLine="0"/>
        </w:pPr>
        <w:rPr>
          <w:rFonts w:hint="default"/>
          <w:b/>
        </w:rPr>
      </w:lvl>
    </w:lvlOverride>
    <w:lvlOverride w:ilvl="2">
      <w:lvl w:ilvl="2">
        <w:start w:val="1"/>
        <w:numFmt w:val="decimal"/>
        <w:suff w:val="nothing"/>
        <w:lvlText w:val="%1.%2.%3."/>
        <w:lvlJc w:val="left"/>
        <w:pPr>
          <w:ind w:left="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A31"/>
    <w:rsid w:val="00022D33"/>
    <w:rsid w:val="00041D88"/>
    <w:rsid w:val="000445AF"/>
    <w:rsid w:val="00067DEF"/>
    <w:rsid w:val="0007170C"/>
    <w:rsid w:val="00073C8B"/>
    <w:rsid w:val="000932E5"/>
    <w:rsid w:val="000A734C"/>
    <w:rsid w:val="000B0FB0"/>
    <w:rsid w:val="000E026C"/>
    <w:rsid w:val="000E0B44"/>
    <w:rsid w:val="000E135C"/>
    <w:rsid w:val="000E6416"/>
    <w:rsid w:val="000F236B"/>
    <w:rsid w:val="000F4FD5"/>
    <w:rsid w:val="000F6A54"/>
    <w:rsid w:val="0010776A"/>
    <w:rsid w:val="00110A07"/>
    <w:rsid w:val="00113E1C"/>
    <w:rsid w:val="00114660"/>
    <w:rsid w:val="0013743C"/>
    <w:rsid w:val="0014300F"/>
    <w:rsid w:val="001463E9"/>
    <w:rsid w:val="0018553D"/>
    <w:rsid w:val="001A08CD"/>
    <w:rsid w:val="001A5CE7"/>
    <w:rsid w:val="001D4792"/>
    <w:rsid w:val="001E65AF"/>
    <w:rsid w:val="001E6A3A"/>
    <w:rsid w:val="001F41BD"/>
    <w:rsid w:val="00220415"/>
    <w:rsid w:val="002256BC"/>
    <w:rsid w:val="00261BD5"/>
    <w:rsid w:val="00274DD9"/>
    <w:rsid w:val="00282F1B"/>
    <w:rsid w:val="002C07EA"/>
    <w:rsid w:val="002C4B7D"/>
    <w:rsid w:val="002D3A97"/>
    <w:rsid w:val="002D69CE"/>
    <w:rsid w:val="003006CE"/>
    <w:rsid w:val="003055D2"/>
    <w:rsid w:val="00306BE9"/>
    <w:rsid w:val="00312476"/>
    <w:rsid w:val="003149E9"/>
    <w:rsid w:val="00323B67"/>
    <w:rsid w:val="00331230"/>
    <w:rsid w:val="00350B57"/>
    <w:rsid w:val="00351520"/>
    <w:rsid w:val="003644A0"/>
    <w:rsid w:val="0037397A"/>
    <w:rsid w:val="003858FB"/>
    <w:rsid w:val="003A2366"/>
    <w:rsid w:val="003C761E"/>
    <w:rsid w:val="003C7F38"/>
    <w:rsid w:val="003D3C53"/>
    <w:rsid w:val="00442AEB"/>
    <w:rsid w:val="004679C7"/>
    <w:rsid w:val="00480A35"/>
    <w:rsid w:val="00482995"/>
    <w:rsid w:val="00484598"/>
    <w:rsid w:val="00487F17"/>
    <w:rsid w:val="00491283"/>
    <w:rsid w:val="00496934"/>
    <w:rsid w:val="004A549B"/>
    <w:rsid w:val="004B6613"/>
    <w:rsid w:val="004D59BB"/>
    <w:rsid w:val="004F00BA"/>
    <w:rsid w:val="004F06B8"/>
    <w:rsid w:val="00500CB1"/>
    <w:rsid w:val="005138F4"/>
    <w:rsid w:val="00524E88"/>
    <w:rsid w:val="005560A2"/>
    <w:rsid w:val="0057125B"/>
    <w:rsid w:val="0058235B"/>
    <w:rsid w:val="00583074"/>
    <w:rsid w:val="00586946"/>
    <w:rsid w:val="00591720"/>
    <w:rsid w:val="005A1D6D"/>
    <w:rsid w:val="005A7CCA"/>
    <w:rsid w:val="005B0882"/>
    <w:rsid w:val="005B3776"/>
    <w:rsid w:val="005B770A"/>
    <w:rsid w:val="00603539"/>
    <w:rsid w:val="0061568A"/>
    <w:rsid w:val="00617DE1"/>
    <w:rsid w:val="00644745"/>
    <w:rsid w:val="00654374"/>
    <w:rsid w:val="00667931"/>
    <w:rsid w:val="0067722B"/>
    <w:rsid w:val="006A174E"/>
    <w:rsid w:val="006C4845"/>
    <w:rsid w:val="006F3138"/>
    <w:rsid w:val="006F362A"/>
    <w:rsid w:val="00702D01"/>
    <w:rsid w:val="00707E24"/>
    <w:rsid w:val="00721722"/>
    <w:rsid w:val="00727BBE"/>
    <w:rsid w:val="007411E6"/>
    <w:rsid w:val="00757232"/>
    <w:rsid w:val="007628BF"/>
    <w:rsid w:val="00765738"/>
    <w:rsid w:val="00777A67"/>
    <w:rsid w:val="007A0DDE"/>
    <w:rsid w:val="007A12E8"/>
    <w:rsid w:val="007C7D7E"/>
    <w:rsid w:val="007D22CA"/>
    <w:rsid w:val="007D3BFA"/>
    <w:rsid w:val="007F181A"/>
    <w:rsid w:val="00812F8A"/>
    <w:rsid w:val="008175A2"/>
    <w:rsid w:val="00841A29"/>
    <w:rsid w:val="00846686"/>
    <w:rsid w:val="008654C6"/>
    <w:rsid w:val="00877D3A"/>
    <w:rsid w:val="008A1703"/>
    <w:rsid w:val="008A584E"/>
    <w:rsid w:val="008B2B8C"/>
    <w:rsid w:val="008C4433"/>
    <w:rsid w:val="008E536D"/>
    <w:rsid w:val="008F0592"/>
    <w:rsid w:val="009208C2"/>
    <w:rsid w:val="009401FB"/>
    <w:rsid w:val="00941C12"/>
    <w:rsid w:val="0096025C"/>
    <w:rsid w:val="009639DD"/>
    <w:rsid w:val="00973CD2"/>
    <w:rsid w:val="00981397"/>
    <w:rsid w:val="00983162"/>
    <w:rsid w:val="009C0036"/>
    <w:rsid w:val="009E0761"/>
    <w:rsid w:val="009F2561"/>
    <w:rsid w:val="00A40A49"/>
    <w:rsid w:val="00A429FD"/>
    <w:rsid w:val="00A54DFC"/>
    <w:rsid w:val="00A649A5"/>
    <w:rsid w:val="00A715B5"/>
    <w:rsid w:val="00A869ED"/>
    <w:rsid w:val="00A91965"/>
    <w:rsid w:val="00A92C39"/>
    <w:rsid w:val="00AB7FE1"/>
    <w:rsid w:val="00AC1E63"/>
    <w:rsid w:val="00AC380D"/>
    <w:rsid w:val="00AC6A31"/>
    <w:rsid w:val="00AC7E6B"/>
    <w:rsid w:val="00AD1233"/>
    <w:rsid w:val="00AD4A0F"/>
    <w:rsid w:val="00B00C60"/>
    <w:rsid w:val="00B02478"/>
    <w:rsid w:val="00B044DB"/>
    <w:rsid w:val="00B75009"/>
    <w:rsid w:val="00B93E33"/>
    <w:rsid w:val="00B941AA"/>
    <w:rsid w:val="00BA166D"/>
    <w:rsid w:val="00BA73FA"/>
    <w:rsid w:val="00BC2DDA"/>
    <w:rsid w:val="00BD153B"/>
    <w:rsid w:val="00BD7271"/>
    <w:rsid w:val="00BE2BB8"/>
    <w:rsid w:val="00BF6AD3"/>
    <w:rsid w:val="00BF6E30"/>
    <w:rsid w:val="00C0605C"/>
    <w:rsid w:val="00C1412C"/>
    <w:rsid w:val="00C16704"/>
    <w:rsid w:val="00C33240"/>
    <w:rsid w:val="00C3458E"/>
    <w:rsid w:val="00C3580E"/>
    <w:rsid w:val="00C517C5"/>
    <w:rsid w:val="00C602EA"/>
    <w:rsid w:val="00C7107B"/>
    <w:rsid w:val="00C81D9A"/>
    <w:rsid w:val="00C850A5"/>
    <w:rsid w:val="00C926B7"/>
    <w:rsid w:val="00C964B5"/>
    <w:rsid w:val="00CA0EFE"/>
    <w:rsid w:val="00CC5DA1"/>
    <w:rsid w:val="00CD63B6"/>
    <w:rsid w:val="00CF0F10"/>
    <w:rsid w:val="00D10123"/>
    <w:rsid w:val="00D13880"/>
    <w:rsid w:val="00D179DD"/>
    <w:rsid w:val="00D42D5F"/>
    <w:rsid w:val="00D623DC"/>
    <w:rsid w:val="00D62A9F"/>
    <w:rsid w:val="00D63D60"/>
    <w:rsid w:val="00D702CF"/>
    <w:rsid w:val="00D70D98"/>
    <w:rsid w:val="00D856ED"/>
    <w:rsid w:val="00D93953"/>
    <w:rsid w:val="00D94B23"/>
    <w:rsid w:val="00D9677F"/>
    <w:rsid w:val="00DD7508"/>
    <w:rsid w:val="00DD7F84"/>
    <w:rsid w:val="00DF3F31"/>
    <w:rsid w:val="00E05C4C"/>
    <w:rsid w:val="00E36AC3"/>
    <w:rsid w:val="00E417D7"/>
    <w:rsid w:val="00E513CB"/>
    <w:rsid w:val="00E5279B"/>
    <w:rsid w:val="00E83FD6"/>
    <w:rsid w:val="00E90C90"/>
    <w:rsid w:val="00EB0777"/>
    <w:rsid w:val="00EC4659"/>
    <w:rsid w:val="00ED302A"/>
    <w:rsid w:val="00ED3B08"/>
    <w:rsid w:val="00EE5678"/>
    <w:rsid w:val="00F27982"/>
    <w:rsid w:val="00F340C2"/>
    <w:rsid w:val="00F42AAA"/>
    <w:rsid w:val="00F446A2"/>
    <w:rsid w:val="00F552AD"/>
    <w:rsid w:val="00F61BFA"/>
    <w:rsid w:val="00F66ECD"/>
    <w:rsid w:val="00F72973"/>
    <w:rsid w:val="00F86E50"/>
    <w:rsid w:val="00FA0C13"/>
    <w:rsid w:val="00FA6925"/>
    <w:rsid w:val="00FE7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BC358"/>
  <w15:docId w15:val="{01119AF3-448D-44AE-BE97-D5960927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77D3A"/>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40">
    <w:name w:val="4"/>
    <w:basedOn w:val="TableNormal1"/>
    <w:tblPr>
      <w:tblStyleRowBandSize w:val="1"/>
      <w:tblStyleColBandSize w:val="1"/>
      <w:tblCellMar>
        <w:left w:w="103" w:type="dxa"/>
        <w:right w:w="108" w:type="dxa"/>
      </w:tblCellMar>
    </w:tblPr>
  </w:style>
  <w:style w:type="table" w:customStyle="1" w:styleId="30">
    <w:name w:val="3"/>
    <w:basedOn w:val="TableNormal1"/>
    <w:tblPr>
      <w:tblStyleRowBandSize w:val="1"/>
      <w:tblStyleColBandSize w:val="1"/>
      <w:tblCellMar>
        <w:left w:w="103" w:type="dxa"/>
        <w:right w:w="108" w:type="dxa"/>
      </w:tblCellMar>
    </w:tblPr>
  </w:style>
  <w:style w:type="table" w:customStyle="1" w:styleId="20">
    <w:name w:val="2"/>
    <w:basedOn w:val="TableNormal1"/>
    <w:tblPr>
      <w:tblStyleRowBandSize w:val="1"/>
      <w:tblStyleColBandSize w:val="1"/>
      <w:tblCellMar>
        <w:left w:w="103" w:type="dxa"/>
        <w:right w:w="108" w:type="dxa"/>
      </w:tblCellMar>
    </w:tblPr>
  </w:style>
  <w:style w:type="table" w:customStyle="1" w:styleId="10">
    <w:name w:val="1"/>
    <w:basedOn w:val="TableNormal1"/>
    <w:tblPr>
      <w:tblStyleRowBandSize w:val="1"/>
      <w:tblStyleColBandSize w:val="1"/>
      <w:tblCellMar>
        <w:left w:w="103" w:type="dxa"/>
        <w:right w:w="108" w:type="dxa"/>
      </w:tblCellMar>
    </w:tblPr>
  </w:style>
  <w:style w:type="paragraph" w:styleId="a5">
    <w:name w:val="Balloon Text"/>
    <w:basedOn w:val="a"/>
    <w:link w:val="a6"/>
    <w:uiPriority w:val="99"/>
    <w:semiHidden/>
    <w:unhideWhenUsed/>
    <w:rsid w:val="00F86E50"/>
    <w:rPr>
      <w:rFonts w:ascii="Tahoma" w:hAnsi="Tahoma" w:cs="Tahoma"/>
      <w:sz w:val="16"/>
      <w:szCs w:val="16"/>
    </w:rPr>
  </w:style>
  <w:style w:type="character" w:customStyle="1" w:styleId="a6">
    <w:name w:val="Текст выноски Знак"/>
    <w:basedOn w:val="a0"/>
    <w:link w:val="a5"/>
    <w:uiPriority w:val="99"/>
    <w:semiHidden/>
    <w:rsid w:val="00F86E50"/>
    <w:rPr>
      <w:rFonts w:ascii="Tahoma" w:hAnsi="Tahoma" w:cs="Tahoma"/>
      <w:sz w:val="16"/>
      <w:szCs w:val="16"/>
    </w:rPr>
  </w:style>
  <w:style w:type="paragraph" w:styleId="a7">
    <w:name w:val="List Paragraph"/>
    <w:basedOn w:val="a"/>
    <w:uiPriority w:val="34"/>
    <w:qFormat/>
    <w:rsid w:val="00FA6925"/>
    <w:pPr>
      <w:ind w:left="720"/>
      <w:contextualSpacing/>
    </w:pPr>
  </w:style>
  <w:style w:type="character" w:styleId="a8">
    <w:name w:val="Hyperlink"/>
    <w:basedOn w:val="a0"/>
    <w:uiPriority w:val="99"/>
    <w:unhideWhenUsed/>
    <w:rsid w:val="00BE2BB8"/>
    <w:rPr>
      <w:color w:val="0000FF" w:themeColor="hyperlink"/>
      <w:u w:val="single"/>
    </w:rPr>
  </w:style>
  <w:style w:type="paragraph" w:customStyle="1" w:styleId="FR1">
    <w:name w:val="FR1"/>
    <w:rsid w:val="00ED3B08"/>
    <w:pPr>
      <w:widowControl w:val="0"/>
      <w:autoSpaceDE w:val="0"/>
      <w:autoSpaceDN w:val="0"/>
      <w:adjustRightInd w:val="0"/>
      <w:spacing w:before="280"/>
      <w:ind w:left="80"/>
    </w:pPr>
    <w:rPr>
      <w:rFonts w:ascii="Arial" w:hAnsi="Arial" w:cs="Arial"/>
      <w:i/>
      <w:iCs/>
    </w:rPr>
  </w:style>
  <w:style w:type="paragraph" w:customStyle="1" w:styleId="ConsPlusNormal">
    <w:name w:val="ConsPlusNormal"/>
    <w:rsid w:val="00ED3B08"/>
    <w:pPr>
      <w:widowControl w:val="0"/>
      <w:autoSpaceDE w:val="0"/>
      <w:autoSpaceDN w:val="0"/>
      <w:adjustRightInd w:val="0"/>
    </w:pPr>
    <w:rPr>
      <w:rFonts w:eastAsiaTheme="minorEastAsia"/>
      <w:sz w:val="24"/>
      <w:szCs w:val="24"/>
    </w:rPr>
  </w:style>
  <w:style w:type="paragraph" w:customStyle="1" w:styleId="ConsPlusNonformat">
    <w:name w:val="ConsPlusNonformat"/>
    <w:uiPriority w:val="99"/>
    <w:rsid w:val="00ED3B08"/>
    <w:pPr>
      <w:widowControl w:val="0"/>
      <w:autoSpaceDE w:val="0"/>
      <w:autoSpaceDN w:val="0"/>
      <w:adjustRightInd w:val="0"/>
    </w:pPr>
    <w:rPr>
      <w:rFonts w:ascii="Courier New" w:eastAsiaTheme="minorEastAsia" w:hAnsi="Courier New" w:cs="Courier New"/>
    </w:rPr>
  </w:style>
  <w:style w:type="table" w:styleId="a9">
    <w:name w:val="Table Grid"/>
    <w:basedOn w:val="a1"/>
    <w:uiPriority w:val="59"/>
    <w:rsid w:val="009602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877D3A"/>
    <w:pPr>
      <w:tabs>
        <w:tab w:val="center" w:pos="4677"/>
        <w:tab w:val="right" w:pos="9355"/>
      </w:tabs>
    </w:pPr>
  </w:style>
  <w:style w:type="character" w:customStyle="1" w:styleId="ab">
    <w:name w:val="Верхний колонтитул Знак"/>
    <w:basedOn w:val="a0"/>
    <w:link w:val="aa"/>
    <w:uiPriority w:val="99"/>
    <w:rsid w:val="00877D3A"/>
  </w:style>
  <w:style w:type="paragraph" w:styleId="ac">
    <w:name w:val="footer"/>
    <w:basedOn w:val="a"/>
    <w:link w:val="ad"/>
    <w:uiPriority w:val="99"/>
    <w:unhideWhenUsed/>
    <w:rsid w:val="00877D3A"/>
    <w:pPr>
      <w:tabs>
        <w:tab w:val="center" w:pos="4677"/>
        <w:tab w:val="right" w:pos="9355"/>
      </w:tabs>
    </w:pPr>
  </w:style>
  <w:style w:type="character" w:customStyle="1" w:styleId="ad">
    <w:name w:val="Нижний колонтитул Знак"/>
    <w:basedOn w:val="a0"/>
    <w:link w:val="ac"/>
    <w:uiPriority w:val="99"/>
    <w:rsid w:val="00877D3A"/>
  </w:style>
  <w:style w:type="character" w:styleId="ae">
    <w:name w:val="FollowedHyperlink"/>
    <w:basedOn w:val="a0"/>
    <w:uiPriority w:val="99"/>
    <w:semiHidden/>
    <w:unhideWhenUsed/>
    <w:rsid w:val="00C1412C"/>
    <w:rPr>
      <w:color w:val="800080" w:themeColor="followedHyperlink"/>
      <w:u w:val="single"/>
    </w:rPr>
  </w:style>
  <w:style w:type="paragraph" w:styleId="af">
    <w:name w:val="Body Text"/>
    <w:basedOn w:val="a"/>
    <w:link w:val="af0"/>
    <w:rsid w:val="00D10123"/>
    <w:pPr>
      <w:widowControl w:val="0"/>
      <w:autoSpaceDE w:val="0"/>
      <w:autoSpaceDN w:val="0"/>
      <w:adjustRightInd w:val="0"/>
      <w:jc w:val="both"/>
    </w:pPr>
    <w:rPr>
      <w:sz w:val="28"/>
      <w:szCs w:val="24"/>
    </w:rPr>
  </w:style>
  <w:style w:type="character" w:customStyle="1" w:styleId="af0">
    <w:name w:val="Основной текст Знак"/>
    <w:basedOn w:val="a0"/>
    <w:link w:val="af"/>
    <w:rsid w:val="00D10123"/>
    <w:rPr>
      <w:sz w:val="28"/>
      <w:szCs w:val="24"/>
    </w:rPr>
  </w:style>
  <w:style w:type="paragraph" w:customStyle="1" w:styleId="Normal1">
    <w:name w:val="Normal1"/>
    <w:rsid w:val="00EC4659"/>
    <w:pPr>
      <w:widowControl w:val="0"/>
      <w:spacing w:line="300" w:lineRule="auto"/>
      <w:ind w:firstLine="720"/>
    </w:pPr>
    <w:rPr>
      <w:sz w:val="22"/>
      <w:szCs w:val="22"/>
    </w:rPr>
  </w:style>
  <w:style w:type="paragraph" w:styleId="af1">
    <w:name w:val="Revision"/>
    <w:hidden/>
    <w:uiPriority w:val="99"/>
    <w:semiHidden/>
    <w:rsid w:val="00442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673258">
      <w:bodyDiv w:val="1"/>
      <w:marLeft w:val="0"/>
      <w:marRight w:val="0"/>
      <w:marTop w:val="0"/>
      <w:marBottom w:val="0"/>
      <w:divBdr>
        <w:top w:val="none" w:sz="0" w:space="0" w:color="auto"/>
        <w:left w:val="none" w:sz="0" w:space="0" w:color="auto"/>
        <w:bottom w:val="none" w:sz="0" w:space="0" w:color="auto"/>
        <w:right w:val="none" w:sz="0" w:space="0" w:color="auto"/>
      </w:divBdr>
    </w:div>
    <w:div w:id="873079652">
      <w:bodyDiv w:val="1"/>
      <w:marLeft w:val="0"/>
      <w:marRight w:val="0"/>
      <w:marTop w:val="0"/>
      <w:marBottom w:val="0"/>
      <w:divBdr>
        <w:top w:val="none" w:sz="0" w:space="0" w:color="auto"/>
        <w:left w:val="none" w:sz="0" w:space="0" w:color="auto"/>
        <w:bottom w:val="none" w:sz="0" w:space="0" w:color="auto"/>
        <w:right w:val="none" w:sz="0" w:space="0" w:color="auto"/>
      </w:divBdr>
    </w:div>
    <w:div w:id="14894421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1085;&#1072;&#1096;.&#1076;&#1086;&#1084;.&#1088;&#1092;/"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1085;&#1072;&#1096;.&#1076;&#1086;&#1084;.&#1088;&#1092;/"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1085;&#1072;&#1096;.&#1076;&#1086;&#1084;.&#1088;&#1092;/" TargetMode="External"/><Relationship Id="rId5" Type="http://schemas.openxmlformats.org/officeDocument/2006/relationships/settings" Target="settings.xml"/><Relationship Id="rId15" Type="http://schemas.openxmlformats.org/officeDocument/2006/relationships/hyperlink" Target="https://&#1085;&#1072;&#1096;.&#1076;&#1086;&#1084;.&#1088;&#1092;/" TargetMode="External"/><Relationship Id="rId10" Type="http://schemas.openxmlformats.org/officeDocument/2006/relationships/hyperlink" Target="https://&#1085;&#1072;&#1096;.&#1076;&#1086;&#1084;.&#1088;&#1092;/" TargetMode="External"/><Relationship Id="rId4" Type="http://schemas.openxmlformats.org/officeDocument/2006/relationships/styles" Target="styles.xml"/><Relationship Id="rId9" Type="http://schemas.openxmlformats.org/officeDocument/2006/relationships/hyperlink" Target="https://&#1085;&#1072;&#1096;.&#1076;&#1086;&#1084;.&#1088;&#1092;/" TargetMode="External"/><Relationship Id="rId14" Type="http://schemas.openxmlformats.org/officeDocument/2006/relationships/hyperlink" Target="https://&#1085;&#1072;&#1096;.&#1076;&#1086;&#1084;.&#1088;&#1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1xrIxC11ufP0N3TgOfUnqOg1MXg==">AMUW2mXID86CHohP3UzeMXEbIiLc7XKlCwEcazT0/D9IEhNHn3LecMMo52W+fsUldyc0+L0cm261xPaYOesfCiLJQwL/dJPzu3pMQ+Y8nunv+l/ECyd+TuU=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25594F3-09C4-444C-A6DF-36EC52CE9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32</Pages>
  <Words>18684</Words>
  <Characters>106501</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1</cp:lastModifiedBy>
  <cp:revision>5</cp:revision>
  <cp:lastPrinted>2025-01-30T06:54:00Z</cp:lastPrinted>
  <dcterms:created xsi:type="dcterms:W3CDTF">2025-01-30T18:58:00Z</dcterms:created>
  <dcterms:modified xsi:type="dcterms:W3CDTF">2025-09-24T14:41:00Z</dcterms:modified>
</cp:coreProperties>
</file>