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37304F" w14:textId="77777777" w:rsidR="00FC6F00" w:rsidRPr="00690A2F" w:rsidRDefault="00FC6F00" w:rsidP="006B142D">
      <w:pPr>
        <w:tabs>
          <w:tab w:val="left" w:pos="426"/>
        </w:tabs>
        <w:jc w:val="center"/>
        <w:rPr>
          <w:b/>
          <w:sz w:val="22"/>
        </w:rPr>
      </w:pPr>
      <w:r w:rsidRPr="00690A2F">
        <w:rPr>
          <w:b/>
          <w:sz w:val="22"/>
        </w:rPr>
        <w:t>Договор</w:t>
      </w:r>
    </w:p>
    <w:p w14:paraId="3B44F48E" w14:textId="77777777" w:rsidR="00FC6F00" w:rsidRPr="00690A2F" w:rsidRDefault="00FC6F00" w:rsidP="006B142D">
      <w:pPr>
        <w:tabs>
          <w:tab w:val="left" w:pos="426"/>
        </w:tabs>
        <w:jc w:val="center"/>
        <w:rPr>
          <w:sz w:val="22"/>
        </w:rPr>
      </w:pPr>
      <w:r w:rsidRPr="00690A2F">
        <w:rPr>
          <w:sz w:val="22"/>
        </w:rPr>
        <w:t xml:space="preserve">участия в долевом строительстве № ____ </w:t>
      </w:r>
    </w:p>
    <w:p w14:paraId="5F66CBB8" w14:textId="77777777" w:rsidR="00FC6F00" w:rsidRPr="00690A2F" w:rsidRDefault="00FC6F00" w:rsidP="00690A2F">
      <w:pPr>
        <w:tabs>
          <w:tab w:val="left" w:pos="426"/>
        </w:tabs>
        <w:spacing w:before="240" w:after="240"/>
        <w:jc w:val="center"/>
        <w:rPr>
          <w:sz w:val="22"/>
        </w:rPr>
      </w:pPr>
      <w:r w:rsidRPr="00690A2F">
        <w:rPr>
          <w:sz w:val="22"/>
        </w:rPr>
        <w:t>г. Ростов-на-Дону</w:t>
      </w:r>
      <w:r w:rsidRPr="00690A2F">
        <w:rPr>
          <w:sz w:val="22"/>
        </w:rPr>
        <w:tab/>
      </w:r>
      <w:r w:rsidRPr="00690A2F">
        <w:rPr>
          <w:sz w:val="22"/>
        </w:rPr>
        <w:tab/>
      </w:r>
      <w:r w:rsidRPr="00690A2F">
        <w:rPr>
          <w:sz w:val="22"/>
        </w:rPr>
        <w:tab/>
      </w:r>
      <w:r w:rsidRPr="00690A2F">
        <w:rPr>
          <w:sz w:val="22"/>
        </w:rPr>
        <w:tab/>
      </w:r>
      <w:r w:rsidRPr="00690A2F">
        <w:rPr>
          <w:sz w:val="22"/>
        </w:rPr>
        <w:tab/>
      </w:r>
      <w:r w:rsidRPr="00690A2F">
        <w:rPr>
          <w:sz w:val="22"/>
        </w:rPr>
        <w:tab/>
      </w:r>
      <w:r w:rsidRPr="00690A2F">
        <w:rPr>
          <w:sz w:val="22"/>
        </w:rPr>
        <w:tab/>
        <w:t xml:space="preserve">                  </w:t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  <w:highlight w:val="yellow"/>
        </w:rPr>
        <w:softHyphen/>
      </w:r>
      <w:r w:rsidRPr="00690A2F">
        <w:rPr>
          <w:sz w:val="22"/>
        </w:rPr>
        <w:t>___ ______________ 2020  г.</w:t>
      </w:r>
    </w:p>
    <w:p w14:paraId="05A22D69" w14:textId="3EC2D928" w:rsidR="00F94534" w:rsidRPr="00690A2F" w:rsidRDefault="005D4830" w:rsidP="00690A2F">
      <w:pPr>
        <w:jc w:val="both"/>
        <w:rPr>
          <w:sz w:val="22"/>
        </w:rPr>
      </w:pPr>
      <w:r w:rsidRPr="00690A2F">
        <w:rPr>
          <w:b/>
          <w:sz w:val="22"/>
        </w:rPr>
        <w:t>О</w:t>
      </w:r>
      <w:r w:rsidR="00061DBB" w:rsidRPr="00690A2F">
        <w:rPr>
          <w:b/>
          <w:sz w:val="22"/>
        </w:rPr>
        <w:t xml:space="preserve">бщество с ограниченной ответственностью </w:t>
      </w:r>
      <w:r w:rsidRPr="00690A2F">
        <w:rPr>
          <w:b/>
          <w:sz w:val="22"/>
        </w:rPr>
        <w:t>«</w:t>
      </w:r>
      <w:r w:rsidR="00A03E23" w:rsidRPr="00690A2F">
        <w:rPr>
          <w:b/>
          <w:sz w:val="22"/>
        </w:rPr>
        <w:t>Специализированный застройщик СК</w:t>
      </w:r>
      <w:r w:rsidR="00061DBB" w:rsidRPr="00690A2F">
        <w:rPr>
          <w:b/>
          <w:sz w:val="22"/>
        </w:rPr>
        <w:t>10 №5»</w:t>
      </w:r>
      <w:r w:rsidR="001B222C" w:rsidRPr="00690A2F">
        <w:rPr>
          <w:sz w:val="22"/>
        </w:rPr>
        <w:t>, именуе</w:t>
      </w:r>
      <w:r w:rsidR="00172322" w:rsidRPr="00690A2F">
        <w:rPr>
          <w:sz w:val="22"/>
        </w:rPr>
        <w:t>мое в дальнейшем «Застройщик», </w:t>
      </w:r>
      <w:r w:rsidR="001B222C" w:rsidRPr="00690A2F">
        <w:rPr>
          <w:sz w:val="22"/>
        </w:rPr>
        <w:t xml:space="preserve">в лице генерального директора </w:t>
      </w:r>
      <w:proofErr w:type="spellStart"/>
      <w:r w:rsidR="00061DBB" w:rsidRPr="00690A2F">
        <w:rPr>
          <w:b/>
          <w:sz w:val="22"/>
        </w:rPr>
        <w:t>Тараскина</w:t>
      </w:r>
      <w:proofErr w:type="spellEnd"/>
      <w:r w:rsidR="00061DBB" w:rsidRPr="00690A2F">
        <w:rPr>
          <w:b/>
          <w:sz w:val="22"/>
        </w:rPr>
        <w:t xml:space="preserve"> Юрия Александровича</w:t>
      </w:r>
      <w:r w:rsidR="001B222C" w:rsidRPr="00690A2F">
        <w:rPr>
          <w:sz w:val="22"/>
        </w:rPr>
        <w:t>, действующего на основании Устава</w:t>
      </w:r>
      <w:r w:rsidR="00C26EAA" w:rsidRPr="00690A2F">
        <w:rPr>
          <w:sz w:val="22"/>
        </w:rPr>
        <w:t>, с одной стороны</w:t>
      </w:r>
      <w:r w:rsidR="00F94534" w:rsidRPr="00690A2F">
        <w:rPr>
          <w:sz w:val="22"/>
        </w:rPr>
        <w:t xml:space="preserve"> и участник долевого строительства</w:t>
      </w:r>
      <w:r w:rsidR="004F4E49" w:rsidRPr="001A613C">
        <w:rPr>
          <w:b/>
          <w:sz w:val="22"/>
          <w:szCs w:val="22"/>
        </w:rPr>
        <w:t>_____________________,</w:t>
      </w:r>
      <w:r w:rsidR="00784EFC" w:rsidRPr="00043401">
        <w:rPr>
          <w:b/>
          <w:sz w:val="21"/>
          <w:szCs w:val="21"/>
        </w:rPr>
        <w:t>_______________,</w:t>
      </w:r>
      <w:r w:rsidR="00784EFC" w:rsidRPr="00690A2F">
        <w:rPr>
          <w:b/>
          <w:sz w:val="22"/>
        </w:rPr>
        <w:t xml:space="preserve"> __.__.___</w:t>
      </w:r>
      <w:r w:rsidR="000E60ED" w:rsidRPr="00690A2F">
        <w:rPr>
          <w:b/>
          <w:sz w:val="22"/>
        </w:rPr>
        <w:t xml:space="preserve"> года рождения, паспорт </w:t>
      </w:r>
      <w:r w:rsidR="00784EFC" w:rsidRPr="00690A2F">
        <w:rPr>
          <w:b/>
          <w:sz w:val="22"/>
        </w:rPr>
        <w:t>__ ___№ ______, выдан: _______</w:t>
      </w:r>
      <w:r w:rsidR="000E60ED" w:rsidRPr="00690A2F">
        <w:rPr>
          <w:b/>
          <w:sz w:val="22"/>
        </w:rPr>
        <w:t xml:space="preserve">, </w:t>
      </w:r>
      <w:r w:rsidR="00FC427A" w:rsidRPr="00690A2F">
        <w:rPr>
          <w:b/>
          <w:sz w:val="22"/>
        </w:rPr>
        <w:t>дата выдачи: __.__.___</w:t>
      </w:r>
      <w:proofErr w:type="gramStart"/>
      <w:r w:rsidR="00FC427A" w:rsidRPr="00690A2F">
        <w:rPr>
          <w:b/>
          <w:sz w:val="22"/>
        </w:rPr>
        <w:t xml:space="preserve"> ,</w:t>
      </w:r>
      <w:proofErr w:type="gramEnd"/>
      <w:r w:rsidR="00FC427A" w:rsidRPr="00690A2F">
        <w:rPr>
          <w:b/>
          <w:sz w:val="22"/>
        </w:rPr>
        <w:t xml:space="preserve"> </w:t>
      </w:r>
      <w:r w:rsidR="000E60ED" w:rsidRPr="00690A2F">
        <w:rPr>
          <w:b/>
          <w:sz w:val="22"/>
        </w:rPr>
        <w:t xml:space="preserve">код подразделения </w:t>
      </w:r>
      <w:r w:rsidR="00784EFC" w:rsidRPr="00690A2F">
        <w:rPr>
          <w:b/>
          <w:sz w:val="22"/>
        </w:rPr>
        <w:t>___-____</w:t>
      </w:r>
      <w:r w:rsidR="000E60ED" w:rsidRPr="00690A2F">
        <w:rPr>
          <w:b/>
          <w:sz w:val="22"/>
        </w:rPr>
        <w:t>, зарегистрирован по адресу:</w:t>
      </w:r>
      <w:r w:rsidR="00784EFC" w:rsidRPr="00690A2F">
        <w:rPr>
          <w:b/>
          <w:sz w:val="22"/>
        </w:rPr>
        <w:t>_________________</w:t>
      </w:r>
      <w:r w:rsidR="001F03E2" w:rsidRPr="00690A2F">
        <w:rPr>
          <w:b/>
          <w:sz w:val="22"/>
        </w:rPr>
        <w:t xml:space="preserve">, </w:t>
      </w:r>
      <w:r w:rsidR="00E71125" w:rsidRPr="00690A2F">
        <w:rPr>
          <w:sz w:val="22"/>
        </w:rPr>
        <w:t>именуем</w:t>
      </w:r>
      <w:r w:rsidR="00FC6F00" w:rsidRPr="00690A2F">
        <w:rPr>
          <w:sz w:val="22"/>
        </w:rPr>
        <w:t>__</w:t>
      </w:r>
      <w:r w:rsidR="002D25C1" w:rsidRPr="00690A2F">
        <w:rPr>
          <w:sz w:val="22"/>
        </w:rPr>
        <w:t xml:space="preserve"> </w:t>
      </w:r>
      <w:r w:rsidR="00F94534" w:rsidRPr="00690A2F">
        <w:rPr>
          <w:sz w:val="22"/>
        </w:rPr>
        <w:t xml:space="preserve">в дальнейшем «Дольщик», </w:t>
      </w:r>
      <w:r w:rsidR="00FC6F00" w:rsidRPr="00690A2F">
        <w:rPr>
          <w:sz w:val="22"/>
        </w:rPr>
        <w:t xml:space="preserve">с другой стороны, </w:t>
      </w:r>
      <w:r w:rsidR="00F94534" w:rsidRPr="00690A2F">
        <w:rPr>
          <w:sz w:val="22"/>
        </w:rPr>
        <w:t>а вместе именуемые «Стороны», заключили настоящий Договор о следующем:</w:t>
      </w:r>
    </w:p>
    <w:p w14:paraId="39B4C746" w14:textId="77777777" w:rsidR="00E27CE4" w:rsidRPr="00690A2F" w:rsidRDefault="00E27CE4" w:rsidP="00690A2F">
      <w:pPr>
        <w:spacing w:before="240"/>
        <w:ind w:left="3881"/>
        <w:rPr>
          <w:b/>
          <w:color w:val="000000"/>
          <w:spacing w:val="4"/>
          <w:sz w:val="22"/>
        </w:rPr>
      </w:pPr>
      <w:r w:rsidRPr="00690A2F">
        <w:rPr>
          <w:b/>
          <w:color w:val="000000"/>
          <w:spacing w:val="4"/>
          <w:sz w:val="22"/>
        </w:rPr>
        <w:t>1.ПРЕДМЕТ ДОГОВОРА</w:t>
      </w:r>
      <w:r w:rsidR="0062624A" w:rsidRPr="00043401">
        <w:rPr>
          <w:b/>
          <w:bCs/>
          <w:color w:val="000000"/>
          <w:spacing w:val="4"/>
          <w:sz w:val="21"/>
          <w:szCs w:val="21"/>
        </w:rPr>
        <w:t>.</w:t>
      </w:r>
    </w:p>
    <w:p w14:paraId="674D8FC2" w14:textId="5549ABFB" w:rsidR="00E27CE4" w:rsidRPr="00690A2F" w:rsidRDefault="00E27CE4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1.1. В соответствии с условиями настоящего договора Застройщик обязуется на основании Разрешения на строительство </w:t>
      </w:r>
      <w:r w:rsidR="00661319" w:rsidRPr="00661319">
        <w:rPr>
          <w:sz w:val="22"/>
        </w:rPr>
        <w:t xml:space="preserve">№ 61-310-932401-2018, выданного 31.07.2018 года Департаментом архитектуры и градостроительства г. Ростова-на-Дону, построить </w:t>
      </w:r>
      <w:r w:rsidR="00661319" w:rsidRPr="00661319">
        <w:rPr>
          <w:b/>
          <w:bCs/>
          <w:sz w:val="22"/>
        </w:rPr>
        <w:t xml:space="preserve">Жилой дом поз. 1.3. - 3 этапа строительства «Комплекс многоэтажных жилых домов со встроенными помещениями общественного назначения и подземными автостоянками по пр. </w:t>
      </w:r>
      <w:proofErr w:type="spellStart"/>
      <w:r w:rsidR="00661319" w:rsidRPr="00661319">
        <w:rPr>
          <w:b/>
          <w:bCs/>
          <w:sz w:val="22"/>
        </w:rPr>
        <w:t>Сиверса</w:t>
      </w:r>
      <w:proofErr w:type="spellEnd"/>
      <w:r w:rsidR="00661319" w:rsidRPr="00661319">
        <w:rPr>
          <w:b/>
          <w:bCs/>
          <w:sz w:val="22"/>
        </w:rPr>
        <w:t xml:space="preserve">, 26-32, в г. Ростове-на-Дону» </w:t>
      </w:r>
      <w:proofErr w:type="gramStart"/>
      <w:r w:rsidR="00661319" w:rsidRPr="00661319">
        <w:rPr>
          <w:b/>
          <w:bCs/>
          <w:sz w:val="22"/>
        </w:rPr>
        <w:t xml:space="preserve">( </w:t>
      </w:r>
      <w:proofErr w:type="gramEnd"/>
      <w:r w:rsidR="00661319" w:rsidRPr="00661319">
        <w:rPr>
          <w:b/>
          <w:bCs/>
          <w:sz w:val="22"/>
        </w:rPr>
        <w:t xml:space="preserve">далее – Жилой дом), на земельном участке по адресу: г. Ростов-на-Дону, пр. </w:t>
      </w:r>
      <w:proofErr w:type="spellStart"/>
      <w:r w:rsidR="00661319" w:rsidRPr="00661319">
        <w:rPr>
          <w:b/>
          <w:bCs/>
          <w:sz w:val="22"/>
        </w:rPr>
        <w:t>Сиверса</w:t>
      </w:r>
      <w:proofErr w:type="spellEnd"/>
      <w:r w:rsidR="00661319" w:rsidRPr="00661319">
        <w:rPr>
          <w:b/>
          <w:bCs/>
          <w:sz w:val="22"/>
        </w:rPr>
        <w:t>, 28, с кадастровым номером 61:44:0051002:88</w:t>
      </w:r>
      <w:r w:rsidRPr="00690A2F">
        <w:rPr>
          <w:b/>
          <w:color w:val="000000"/>
          <w:sz w:val="22"/>
        </w:rPr>
        <w:t xml:space="preserve">, </w:t>
      </w:r>
      <w:r w:rsidRPr="00690A2F">
        <w:rPr>
          <w:sz w:val="22"/>
        </w:rPr>
        <w:t xml:space="preserve">и после получения разрешения на ввод Жилого дома в эксплуатацию передать Объект долевого строительства, указанный в п. 1.2 настоящего договора, в собственность Дольщику, а Дольщик обязуется уплатить обусловленную договором цену и принять Объект долевого строительства. </w:t>
      </w:r>
    </w:p>
    <w:p w14:paraId="259102AF" w14:textId="143255CC" w:rsidR="00E27CE4" w:rsidRDefault="00E27CE4" w:rsidP="00690A2F">
      <w:pPr>
        <w:numPr>
          <w:ilvl w:val="2"/>
          <w:numId w:val="19"/>
        </w:numPr>
        <w:contextualSpacing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Основные характеристики Жилого дома:</w:t>
      </w:r>
    </w:p>
    <w:tbl>
      <w:tblPr>
        <w:tblW w:w="101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075"/>
      </w:tblGrid>
      <w:tr w:rsidR="00964A9E" w14:paraId="60C047C6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F11A4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количество этажей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7819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21</w:t>
            </w:r>
          </w:p>
        </w:tc>
      </w:tr>
      <w:tr w:rsidR="00964A9E" w14:paraId="30961E0E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57F6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количество подземных этажей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5AD3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964A9E" w14:paraId="64AC7E66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BCAEB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этажность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45F5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</w:t>
            </w:r>
          </w:p>
        </w:tc>
      </w:tr>
      <w:tr w:rsidR="00964A9E" w14:paraId="1ABCC120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A0A50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площадь жилого дома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7CA7" w14:textId="77777777" w:rsidR="00964A9E" w:rsidRPr="00157C47" w:rsidRDefault="00964A9E" w:rsidP="00BB0B2C">
            <w:pPr>
              <w:jc w:val="both"/>
              <w:rPr>
                <w:bCs/>
                <w:color w:val="000000"/>
                <w:sz w:val="22"/>
                <w:szCs w:val="22"/>
                <w:highlight w:val="green"/>
              </w:rPr>
            </w:pPr>
            <w:r w:rsidRPr="00157C47">
              <w:rPr>
                <w:bCs/>
                <w:color w:val="000000"/>
                <w:sz w:val="22"/>
                <w:szCs w:val="22"/>
                <w:highlight w:val="green"/>
              </w:rPr>
              <w:t>18219,71 кв. м.</w:t>
            </w:r>
          </w:p>
        </w:tc>
      </w:tr>
      <w:tr w:rsidR="00964A9E" w14:paraId="063004BE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9B3C7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количество квартир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BA40" w14:textId="77777777" w:rsidR="00964A9E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258</w:t>
            </w:r>
          </w:p>
        </w:tc>
      </w:tr>
      <w:tr w:rsidR="00964A9E" w14:paraId="600B2795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2982E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общая площадь встроенных помещений общественного назначения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50E87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 w:rsidRPr="00157C47">
              <w:rPr>
                <w:bCs/>
                <w:sz w:val="22"/>
                <w:szCs w:val="22"/>
                <w:highlight w:val="green"/>
              </w:rPr>
              <w:t>114,23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кв.м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</w:tr>
      <w:tr w:rsidR="00964A9E" w14:paraId="4F0DD918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7777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площадь помещений кладовых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DF21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 w:rsidRPr="00157C47">
              <w:rPr>
                <w:bCs/>
                <w:sz w:val="22"/>
                <w:szCs w:val="22"/>
                <w:highlight w:val="green"/>
              </w:rPr>
              <w:t>12</w:t>
            </w:r>
            <w:r>
              <w:rPr>
                <w:bCs/>
                <w:sz w:val="22"/>
                <w:szCs w:val="22"/>
                <w:highlight w:val="green"/>
              </w:rPr>
              <w:t>7</w:t>
            </w:r>
            <w:r w:rsidRPr="00157C47">
              <w:rPr>
                <w:bCs/>
                <w:sz w:val="22"/>
                <w:szCs w:val="22"/>
                <w:highlight w:val="green"/>
              </w:rPr>
              <w:t>,32</w:t>
            </w:r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кв</w:t>
            </w:r>
            <w:proofErr w:type="gramStart"/>
            <w:r>
              <w:rPr>
                <w:bCs/>
                <w:sz w:val="22"/>
                <w:szCs w:val="22"/>
              </w:rPr>
              <w:t>.м</w:t>
            </w:r>
            <w:proofErr w:type="spellEnd"/>
            <w:proofErr w:type="gramEnd"/>
          </w:p>
        </w:tc>
      </w:tr>
      <w:tr w:rsidR="00964A9E" w14:paraId="579AD185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3AF8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материал наружных стен и каркас Жилого дома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9205A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 w:rsidRPr="0015724A">
              <w:rPr>
                <w:bCs/>
                <w:sz w:val="22"/>
                <w:szCs w:val="22"/>
                <w:highlight w:val="green"/>
              </w:rPr>
              <w:t>С монолитным железобетонным каркасом и стенами из мелкоштучных каменных материалов (кирпич, блоки и др.), наружный слой - навесной вентилируемый фасад</w:t>
            </w:r>
          </w:p>
        </w:tc>
      </w:tr>
      <w:tr w:rsidR="00964A9E" w14:paraId="5E77501C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B753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9ED74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Монолитные железобетонные</w:t>
            </w:r>
          </w:p>
        </w:tc>
      </w:tr>
      <w:tr w:rsidR="00964A9E" w14:paraId="61669F52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1B44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>сейсмостойкость</w:t>
            </w:r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7B20D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 баллов</w:t>
            </w:r>
          </w:p>
        </w:tc>
      </w:tr>
      <w:tr w:rsidR="00964A9E" w14:paraId="44A87AB8" w14:textId="77777777" w:rsidTr="00BB0B2C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AFDA2" w14:textId="77777777" w:rsidR="00964A9E" w:rsidRPr="0015724A" w:rsidRDefault="00964A9E" w:rsidP="00BB0B2C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15724A">
              <w:rPr>
                <w:bCs/>
                <w:color w:val="000000"/>
                <w:sz w:val="22"/>
                <w:szCs w:val="22"/>
              </w:rPr>
              <w:t xml:space="preserve">класс </w:t>
            </w:r>
            <w:proofErr w:type="spellStart"/>
            <w:r w:rsidRPr="0015724A">
              <w:rPr>
                <w:bCs/>
                <w:color w:val="000000"/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5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F876" w14:textId="77777777" w:rsidR="00964A9E" w:rsidRDefault="00964A9E" w:rsidP="00BB0B2C">
            <w:pPr>
              <w:jc w:val="both"/>
              <w:rPr>
                <w:bCs/>
                <w:sz w:val="22"/>
                <w:szCs w:val="22"/>
              </w:rPr>
            </w:pPr>
            <w:r w:rsidRPr="00157C47">
              <w:rPr>
                <w:bCs/>
                <w:sz w:val="22"/>
                <w:szCs w:val="22"/>
                <w:highlight w:val="green"/>
              </w:rPr>
              <w:t>В</w:t>
            </w:r>
          </w:p>
        </w:tc>
      </w:tr>
    </w:tbl>
    <w:p w14:paraId="5A450FA8" w14:textId="136E98BF" w:rsidR="00E27CE4" w:rsidRPr="00690A2F" w:rsidRDefault="00E27CE4" w:rsidP="00690A2F">
      <w:pPr>
        <w:ind w:right="43" w:firstLine="708"/>
        <w:jc w:val="both"/>
        <w:rPr>
          <w:sz w:val="22"/>
        </w:rPr>
      </w:pPr>
      <w:r w:rsidRPr="00690A2F">
        <w:rPr>
          <w:sz w:val="22"/>
        </w:rPr>
        <w:t>1.2. Дольщик принимает участие в строительстве Жилого дома в части финансирования строительства следующего Объекта долевого строительства (далее – «Объект долевого строительства» или «</w:t>
      </w:r>
      <w:r w:rsidR="00943D7C">
        <w:rPr>
          <w:sz w:val="22"/>
          <w:szCs w:val="22"/>
        </w:rPr>
        <w:t>Нежилое помещение</w:t>
      </w:r>
      <w:r w:rsidRPr="00690A2F">
        <w:rPr>
          <w:sz w:val="22"/>
        </w:rPr>
        <w:t>») с проектными основными характеристиками: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37"/>
      </w:tblGrid>
      <w:tr w:rsidR="00E27CE4" w:rsidRPr="00043401" w14:paraId="19405567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695AC" w14:textId="77777777" w:rsidR="00E27CE4" w:rsidRPr="00690A2F" w:rsidRDefault="00E27CE4" w:rsidP="00690A2F">
            <w:pPr>
              <w:ind w:right="43"/>
              <w:jc w:val="both"/>
              <w:rPr>
                <w:sz w:val="22"/>
              </w:rPr>
            </w:pPr>
            <w:r w:rsidRPr="00690A2F">
              <w:rPr>
                <w:sz w:val="22"/>
              </w:rPr>
              <w:t>Номер помещения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8A1B4" w14:textId="18E0D4B2" w:rsidR="00E27CE4" w:rsidRPr="00690A2F" w:rsidRDefault="00EF4267" w:rsidP="00690A2F">
            <w:pPr>
              <w:ind w:right="43"/>
              <w:jc w:val="both"/>
              <w:rPr>
                <w:sz w:val="22"/>
              </w:rPr>
            </w:pPr>
            <w:r w:rsidRPr="001A613C">
              <w:rPr>
                <w:sz w:val="22"/>
                <w:szCs w:val="22"/>
              </w:rPr>
              <w:t>№ __</w:t>
            </w:r>
          </w:p>
        </w:tc>
      </w:tr>
      <w:tr w:rsidR="00E27CE4" w:rsidRPr="00043401" w14:paraId="5B4F82BE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102E" w14:textId="77777777" w:rsidR="00E27CE4" w:rsidRPr="00690A2F" w:rsidRDefault="00E27CE4" w:rsidP="00690A2F">
            <w:pPr>
              <w:ind w:right="43"/>
              <w:jc w:val="both"/>
              <w:rPr>
                <w:sz w:val="22"/>
              </w:rPr>
            </w:pPr>
            <w:r w:rsidRPr="00690A2F">
              <w:rPr>
                <w:sz w:val="22"/>
              </w:rPr>
              <w:t>Назначение помещения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EA4A7" w14:textId="45F614E2" w:rsidR="00E27CE4" w:rsidRPr="00690A2F" w:rsidRDefault="00EF4267" w:rsidP="00690A2F">
            <w:pPr>
              <w:ind w:right="43"/>
              <w:jc w:val="both"/>
              <w:rPr>
                <w:sz w:val="22"/>
              </w:rPr>
            </w:pPr>
            <w:r w:rsidRPr="001A613C">
              <w:rPr>
                <w:sz w:val="22"/>
                <w:szCs w:val="22"/>
              </w:rPr>
              <w:t xml:space="preserve">Нежилое помещение </w:t>
            </w:r>
          </w:p>
        </w:tc>
      </w:tr>
      <w:tr w:rsidR="00E27CE4" w:rsidRPr="00043401" w14:paraId="438998AA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79854" w14:textId="77777777" w:rsidR="00E27CE4" w:rsidRPr="00690A2F" w:rsidRDefault="00E27CE4" w:rsidP="00690A2F">
            <w:pPr>
              <w:ind w:right="43"/>
              <w:jc w:val="both"/>
              <w:rPr>
                <w:sz w:val="22"/>
              </w:rPr>
            </w:pPr>
            <w:r w:rsidRPr="00690A2F">
              <w:rPr>
                <w:sz w:val="22"/>
              </w:rPr>
              <w:t xml:space="preserve">Этаж расположения 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B982B" w14:textId="04200E6E" w:rsidR="00E27CE4" w:rsidRPr="00690A2F" w:rsidRDefault="00EF4267" w:rsidP="00690A2F">
            <w:pPr>
              <w:ind w:right="43"/>
              <w:jc w:val="both"/>
              <w:rPr>
                <w:sz w:val="22"/>
              </w:rPr>
            </w:pPr>
            <w:r w:rsidRPr="001A613C">
              <w:rPr>
                <w:sz w:val="22"/>
                <w:szCs w:val="22"/>
              </w:rPr>
              <w:t xml:space="preserve">Технический этаж, </w:t>
            </w:r>
            <w:proofErr w:type="spellStart"/>
            <w:r w:rsidRPr="001A613C">
              <w:rPr>
                <w:sz w:val="22"/>
                <w:szCs w:val="22"/>
              </w:rPr>
              <w:t>отм</w:t>
            </w:r>
            <w:proofErr w:type="spellEnd"/>
            <w:r w:rsidRPr="001A613C">
              <w:rPr>
                <w:sz w:val="22"/>
                <w:szCs w:val="22"/>
              </w:rPr>
              <w:t>. -3100</w:t>
            </w:r>
          </w:p>
        </w:tc>
      </w:tr>
      <w:tr w:rsidR="00EF4267" w:rsidRPr="001A613C" w14:paraId="0114C9E7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65731" w14:textId="2CD6AF91" w:rsidR="00EF4267" w:rsidRPr="001A613C" w:rsidRDefault="00EF4267" w:rsidP="00444AFF">
            <w:pPr>
              <w:ind w:right="43"/>
              <w:jc w:val="both"/>
              <w:rPr>
                <w:sz w:val="22"/>
                <w:szCs w:val="22"/>
              </w:rPr>
            </w:pPr>
            <w:r w:rsidRPr="001A613C">
              <w:rPr>
                <w:sz w:val="22"/>
                <w:szCs w:val="22"/>
              </w:rPr>
              <w:t xml:space="preserve">Площадь </w:t>
            </w:r>
            <w:r w:rsidR="00943D7C">
              <w:rPr>
                <w:sz w:val="22"/>
                <w:szCs w:val="22"/>
              </w:rPr>
              <w:t>Нежилого помещения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ECB6" w14:textId="77777777" w:rsidR="00EF4267" w:rsidRPr="001A613C" w:rsidRDefault="00EF4267" w:rsidP="00444AFF">
            <w:pPr>
              <w:ind w:right="43"/>
              <w:jc w:val="both"/>
              <w:rPr>
                <w:sz w:val="22"/>
                <w:szCs w:val="22"/>
                <w:highlight w:val="yellow"/>
              </w:rPr>
            </w:pPr>
            <w:r w:rsidRPr="001A613C">
              <w:rPr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E27CE4" w:rsidRPr="00043401" w14:paraId="7ABC7A11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9318" w14:textId="7F21E276" w:rsidR="00E27CE4" w:rsidRPr="00690A2F" w:rsidRDefault="00E27CE4" w:rsidP="00690A2F">
            <w:pPr>
              <w:ind w:right="43"/>
              <w:jc w:val="both"/>
              <w:rPr>
                <w:sz w:val="22"/>
              </w:rPr>
            </w:pPr>
            <w:r w:rsidRPr="00690A2F">
              <w:rPr>
                <w:sz w:val="22"/>
              </w:rPr>
              <w:t xml:space="preserve">Количество </w:t>
            </w:r>
            <w:r w:rsidR="00EF4267" w:rsidRPr="001A613C">
              <w:rPr>
                <w:sz w:val="22"/>
                <w:szCs w:val="22"/>
              </w:rPr>
              <w:t xml:space="preserve">помещений в </w:t>
            </w:r>
            <w:r w:rsidR="00943D7C">
              <w:rPr>
                <w:sz w:val="22"/>
                <w:szCs w:val="22"/>
              </w:rPr>
              <w:t>Нежилом помещении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B153" w14:textId="77777777" w:rsidR="00E27CE4" w:rsidRPr="00690A2F" w:rsidRDefault="00E27CE4" w:rsidP="00690A2F">
            <w:pPr>
              <w:ind w:right="43"/>
              <w:jc w:val="both"/>
              <w:rPr>
                <w:sz w:val="22"/>
                <w:highlight w:val="yellow"/>
              </w:rPr>
            </w:pPr>
            <w:r w:rsidRPr="00690A2F">
              <w:rPr>
                <w:sz w:val="22"/>
                <w:highlight w:val="yellow"/>
              </w:rPr>
              <w:t xml:space="preserve"> </w:t>
            </w:r>
          </w:p>
        </w:tc>
      </w:tr>
      <w:tr w:rsidR="00E27CE4" w:rsidRPr="00043401" w14:paraId="279B4B4D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709A1" w14:textId="4E03D23E" w:rsidR="00E27CE4" w:rsidRPr="00690A2F" w:rsidRDefault="00661319" w:rsidP="00690A2F">
            <w:pPr>
              <w:ind w:right="43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Наименование и площадь</w:t>
            </w:r>
            <w:r w:rsidR="00E27CE4" w:rsidRPr="00690A2F">
              <w:rPr>
                <w:sz w:val="22"/>
              </w:rPr>
              <w:t xml:space="preserve"> помещений</w:t>
            </w:r>
            <w:r w:rsidR="00EF4267" w:rsidRPr="001A613C">
              <w:rPr>
                <w:sz w:val="22"/>
                <w:szCs w:val="22"/>
              </w:rPr>
              <w:t xml:space="preserve"> в </w:t>
            </w:r>
            <w:r w:rsidR="00943D7C">
              <w:rPr>
                <w:sz w:val="22"/>
                <w:szCs w:val="22"/>
              </w:rPr>
              <w:t xml:space="preserve">Нежилом </w:t>
            </w:r>
            <w:r w:rsidR="00943D7C" w:rsidRPr="00661319">
              <w:rPr>
                <w:sz w:val="22"/>
                <w:szCs w:val="22"/>
              </w:rPr>
              <w:t>помещении</w:t>
            </w:r>
            <w:r w:rsidR="00E27CE4" w:rsidRPr="00661319">
              <w:rPr>
                <w:sz w:val="21"/>
                <w:szCs w:val="21"/>
              </w:rPr>
              <w:t>:</w:t>
            </w: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96457" w14:textId="5BAD048C" w:rsidR="00E27CE4" w:rsidRPr="00690A2F" w:rsidRDefault="00EF4267" w:rsidP="00690A2F">
            <w:pPr>
              <w:snapToGrid w:val="0"/>
              <w:ind w:right="43"/>
              <w:jc w:val="both"/>
              <w:rPr>
                <w:sz w:val="22"/>
                <w:highlight w:val="yellow"/>
              </w:rPr>
            </w:pPr>
            <w:r w:rsidRPr="001A613C">
              <w:rPr>
                <w:sz w:val="22"/>
                <w:szCs w:val="22"/>
                <w:highlight w:val="yellow"/>
                <w:lang w:eastAsia="zh-CN"/>
              </w:rPr>
              <w:t xml:space="preserve"> </w:t>
            </w:r>
          </w:p>
        </w:tc>
      </w:tr>
      <w:tr w:rsidR="00E27CE4" w:rsidRPr="00043401" w14:paraId="547B668F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9FD1" w14:textId="51F6A5C4" w:rsidR="00E27CE4" w:rsidRPr="00690A2F" w:rsidRDefault="00E27CE4" w:rsidP="00690A2F">
            <w:pPr>
              <w:pStyle w:val="af3"/>
              <w:ind w:left="1080" w:right="43"/>
              <w:jc w:val="right"/>
              <w:rPr>
                <w:sz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DC68" w14:textId="6DF45891" w:rsidR="00E27CE4" w:rsidRPr="00661319" w:rsidRDefault="00E27CE4" w:rsidP="00690A2F">
            <w:pPr>
              <w:ind w:right="43"/>
              <w:jc w:val="both"/>
              <w:rPr>
                <w:sz w:val="22"/>
              </w:rPr>
            </w:pPr>
          </w:p>
        </w:tc>
      </w:tr>
      <w:tr w:rsidR="00E27CE4" w:rsidRPr="00043401" w14:paraId="35BCFB4F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A618E" w14:textId="4B53B9AB" w:rsidR="00E27CE4" w:rsidRPr="00690A2F" w:rsidRDefault="00E27CE4" w:rsidP="00690A2F">
            <w:pPr>
              <w:pStyle w:val="af3"/>
              <w:ind w:left="1080" w:right="43"/>
              <w:jc w:val="right"/>
              <w:rPr>
                <w:sz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43C1" w14:textId="7E422A0A" w:rsidR="00E27CE4" w:rsidRPr="00661319" w:rsidRDefault="00E27CE4" w:rsidP="00690A2F">
            <w:pPr>
              <w:ind w:right="43"/>
              <w:jc w:val="both"/>
              <w:rPr>
                <w:sz w:val="22"/>
              </w:rPr>
            </w:pPr>
          </w:p>
        </w:tc>
      </w:tr>
      <w:tr w:rsidR="00E27CE4" w:rsidRPr="00043401" w14:paraId="25C0C153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E862" w14:textId="2967658F" w:rsidR="00E27CE4" w:rsidRPr="00690A2F" w:rsidRDefault="00E27CE4" w:rsidP="00690A2F">
            <w:pPr>
              <w:ind w:right="43"/>
              <w:jc w:val="right"/>
              <w:rPr>
                <w:sz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B38C" w14:textId="6606AEA9" w:rsidR="00E27CE4" w:rsidRPr="00661319" w:rsidRDefault="00E27CE4" w:rsidP="00690A2F">
            <w:pPr>
              <w:ind w:right="43"/>
              <w:jc w:val="both"/>
              <w:rPr>
                <w:sz w:val="22"/>
              </w:rPr>
            </w:pPr>
          </w:p>
        </w:tc>
      </w:tr>
      <w:tr w:rsidR="00E27CE4" w:rsidRPr="00043401" w14:paraId="2E3016CC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6138" w14:textId="3C8F9598" w:rsidR="00E27CE4" w:rsidRPr="00690A2F" w:rsidRDefault="00E27CE4" w:rsidP="00690A2F">
            <w:pPr>
              <w:ind w:right="43"/>
              <w:jc w:val="right"/>
              <w:rPr>
                <w:sz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F99E8" w14:textId="7EAFE275" w:rsidR="00E27CE4" w:rsidRPr="00661319" w:rsidRDefault="00E27CE4" w:rsidP="00690A2F">
            <w:pPr>
              <w:ind w:right="43"/>
              <w:jc w:val="both"/>
              <w:rPr>
                <w:sz w:val="22"/>
              </w:rPr>
            </w:pPr>
          </w:p>
        </w:tc>
      </w:tr>
      <w:tr w:rsidR="00E27CE4" w:rsidRPr="00043401" w14:paraId="1CED0690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76ED3" w14:textId="79A38B1E" w:rsidR="00E27CE4" w:rsidRPr="00690A2F" w:rsidRDefault="00E27CE4" w:rsidP="00690A2F">
            <w:pPr>
              <w:ind w:right="43"/>
              <w:jc w:val="right"/>
              <w:rPr>
                <w:sz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388C" w14:textId="6B6AC20E" w:rsidR="00E27CE4" w:rsidRPr="00661319" w:rsidRDefault="00E27CE4" w:rsidP="00690A2F">
            <w:pPr>
              <w:ind w:right="43"/>
              <w:jc w:val="both"/>
              <w:rPr>
                <w:sz w:val="22"/>
              </w:rPr>
            </w:pPr>
          </w:p>
        </w:tc>
      </w:tr>
      <w:tr w:rsidR="00EF4267" w:rsidRPr="001A613C" w14:paraId="3AE5A8F7" w14:textId="77777777" w:rsidTr="00661319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B2FE" w14:textId="7D417DB5" w:rsidR="00EF4267" w:rsidRPr="001A613C" w:rsidRDefault="00EF4267" w:rsidP="00444AFF">
            <w:pPr>
              <w:ind w:right="43"/>
              <w:jc w:val="right"/>
              <w:rPr>
                <w:sz w:val="22"/>
                <w:szCs w:val="22"/>
              </w:rPr>
            </w:pPr>
          </w:p>
        </w:tc>
        <w:tc>
          <w:tcPr>
            <w:tcW w:w="5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BC46" w14:textId="121CFDCE" w:rsidR="00EF4267" w:rsidRPr="00661319" w:rsidRDefault="00EF4267" w:rsidP="00444AFF">
            <w:pPr>
              <w:ind w:right="43"/>
              <w:jc w:val="both"/>
              <w:rPr>
                <w:sz w:val="22"/>
                <w:szCs w:val="22"/>
                <w:lang w:eastAsia="zh-CN"/>
              </w:rPr>
            </w:pPr>
          </w:p>
        </w:tc>
      </w:tr>
    </w:tbl>
    <w:p w14:paraId="4C218287" w14:textId="411F95F8" w:rsidR="00E27CE4" w:rsidRPr="00690A2F" w:rsidRDefault="00E27CE4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1.3. К настоящему договору прилагается графический план </w:t>
      </w:r>
      <w:r w:rsidR="00EF4267" w:rsidRPr="001A613C">
        <w:rPr>
          <w:sz w:val="22"/>
          <w:szCs w:val="22"/>
        </w:rPr>
        <w:t>технического</w:t>
      </w:r>
      <w:r w:rsidRPr="00690A2F">
        <w:rPr>
          <w:sz w:val="22"/>
        </w:rPr>
        <w:t xml:space="preserve"> этажа</w:t>
      </w:r>
      <w:r w:rsidR="00EF4267" w:rsidRPr="001A613C">
        <w:rPr>
          <w:sz w:val="22"/>
          <w:szCs w:val="22"/>
        </w:rPr>
        <w:t xml:space="preserve"> </w:t>
      </w:r>
      <w:r w:rsidR="003B44F3">
        <w:rPr>
          <w:sz w:val="22"/>
          <w:szCs w:val="22"/>
        </w:rPr>
        <w:t xml:space="preserve">Жилого дома </w:t>
      </w:r>
      <w:r w:rsidR="00964A9E">
        <w:rPr>
          <w:sz w:val="22"/>
          <w:szCs w:val="22"/>
        </w:rPr>
        <w:t xml:space="preserve">на </w:t>
      </w:r>
      <w:proofErr w:type="spellStart"/>
      <w:r w:rsidR="00964A9E">
        <w:rPr>
          <w:sz w:val="22"/>
          <w:szCs w:val="22"/>
        </w:rPr>
        <w:t>отм</w:t>
      </w:r>
      <w:proofErr w:type="spellEnd"/>
      <w:r w:rsidR="00964A9E">
        <w:rPr>
          <w:sz w:val="22"/>
          <w:szCs w:val="22"/>
        </w:rPr>
        <w:t xml:space="preserve">. -3100 </w:t>
      </w:r>
      <w:r w:rsidRPr="00690A2F">
        <w:rPr>
          <w:sz w:val="22"/>
        </w:rPr>
        <w:t>с</w:t>
      </w:r>
      <w:r w:rsidRPr="00690A2F">
        <w:rPr>
          <w:b/>
          <w:sz w:val="22"/>
        </w:rPr>
        <w:t xml:space="preserve"> </w:t>
      </w:r>
      <w:r w:rsidRPr="00690A2F">
        <w:rPr>
          <w:sz w:val="22"/>
        </w:rPr>
        <w:t xml:space="preserve">выделенными в цвете границами Объекта долевого строительства (Приложение №1), являющийся неотъемлемой частью настоящего </w:t>
      </w:r>
      <w:r w:rsidR="0068793B" w:rsidRPr="00690A2F">
        <w:rPr>
          <w:sz w:val="22"/>
        </w:rPr>
        <w:t>Д</w:t>
      </w:r>
      <w:r w:rsidRPr="00690A2F">
        <w:rPr>
          <w:sz w:val="22"/>
        </w:rPr>
        <w:t>оговора.</w:t>
      </w:r>
    </w:p>
    <w:p w14:paraId="3C994212" w14:textId="118952DA" w:rsidR="00E27CE4" w:rsidRPr="00690A2F" w:rsidRDefault="00E27CE4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1.4. </w:t>
      </w:r>
      <w:r w:rsidR="00943D7C">
        <w:rPr>
          <w:sz w:val="22"/>
          <w:szCs w:val="22"/>
        </w:rPr>
        <w:t>Нежилое</w:t>
      </w:r>
      <w:r w:rsidRPr="00690A2F">
        <w:rPr>
          <w:sz w:val="22"/>
        </w:rPr>
        <w:t xml:space="preserve"> </w:t>
      </w:r>
      <w:r w:rsidR="00943D7C">
        <w:rPr>
          <w:sz w:val="22"/>
        </w:rPr>
        <w:t xml:space="preserve">помещение </w:t>
      </w:r>
      <w:r w:rsidRPr="00690A2F">
        <w:rPr>
          <w:sz w:val="22"/>
        </w:rPr>
        <w:t xml:space="preserve">передается Дольщику </w:t>
      </w:r>
      <w:r w:rsidR="00EF4267" w:rsidRPr="001A613C">
        <w:rPr>
          <w:sz w:val="22"/>
          <w:szCs w:val="22"/>
        </w:rPr>
        <w:t xml:space="preserve">без внутренней отделки, </w:t>
      </w:r>
      <w:r w:rsidRPr="00690A2F">
        <w:rPr>
          <w:sz w:val="22"/>
        </w:rPr>
        <w:t xml:space="preserve">в </w:t>
      </w:r>
      <w:r w:rsidRPr="00043401">
        <w:rPr>
          <w:sz w:val="21"/>
          <w:szCs w:val="21"/>
        </w:rPr>
        <w:t xml:space="preserve">состоянии, определенном в </w:t>
      </w:r>
      <w:r w:rsidRPr="00043401">
        <w:rPr>
          <w:sz w:val="21"/>
          <w:szCs w:val="21"/>
        </w:rPr>
        <w:lastRenderedPageBreak/>
        <w:t xml:space="preserve">Приложении № </w:t>
      </w:r>
      <w:r w:rsidRPr="00690A2F">
        <w:rPr>
          <w:sz w:val="22"/>
        </w:rPr>
        <w:t>2 к настоящему Договору.</w:t>
      </w:r>
      <w:r w:rsidRPr="00043401">
        <w:rPr>
          <w:sz w:val="21"/>
          <w:szCs w:val="21"/>
        </w:rPr>
        <w:t xml:space="preserve"> </w:t>
      </w:r>
    </w:p>
    <w:p w14:paraId="5E887BE3" w14:textId="79803261" w:rsidR="00E27CE4" w:rsidRPr="00690A2F" w:rsidRDefault="00E27CE4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1.5. Указанные </w:t>
      </w:r>
      <w:r w:rsidR="000964B8" w:rsidRPr="00043401">
        <w:rPr>
          <w:sz w:val="21"/>
          <w:szCs w:val="21"/>
        </w:rPr>
        <w:t>в пункте 1.2 Договора</w:t>
      </w:r>
      <w:r w:rsidRPr="00690A2F">
        <w:rPr>
          <w:sz w:val="22"/>
        </w:rPr>
        <w:t xml:space="preserve"> площади являются проектными и подлежат уточнению на основании данных технической инвентаризации. При возникновении расхождений между общей проектной площадью Объекта долевого строительства, описанной в п.1.2. настоящего </w:t>
      </w:r>
      <w:r w:rsidR="000964B8" w:rsidRPr="00043401">
        <w:rPr>
          <w:sz w:val="21"/>
          <w:szCs w:val="21"/>
        </w:rPr>
        <w:t>Д</w:t>
      </w:r>
      <w:r w:rsidRPr="00043401">
        <w:rPr>
          <w:sz w:val="21"/>
          <w:szCs w:val="21"/>
        </w:rPr>
        <w:t>оговора</w:t>
      </w:r>
      <w:r w:rsidRPr="00690A2F">
        <w:rPr>
          <w:sz w:val="22"/>
        </w:rPr>
        <w:t xml:space="preserve">, и данными технической инвентаризации, перерасчет цены договора не производится. Указанное расхождение не признается Сторонами изменением условий договора, приведшими к ухудшению качества Объекта долевого строительства, иными недостатками, которые делают его непригодным для предусмотренного договором использования, </w:t>
      </w:r>
      <w:r w:rsidR="000964B8" w:rsidRPr="00043401">
        <w:rPr>
          <w:sz w:val="21"/>
          <w:szCs w:val="21"/>
        </w:rPr>
        <w:t xml:space="preserve">и </w:t>
      </w:r>
      <w:r w:rsidRPr="00043401">
        <w:rPr>
          <w:sz w:val="21"/>
          <w:szCs w:val="21"/>
        </w:rPr>
        <w:t>не явля</w:t>
      </w:r>
      <w:r w:rsidR="000964B8" w:rsidRPr="00043401">
        <w:rPr>
          <w:sz w:val="21"/>
          <w:szCs w:val="21"/>
        </w:rPr>
        <w:t>е</w:t>
      </w:r>
      <w:r w:rsidRPr="00043401">
        <w:rPr>
          <w:sz w:val="21"/>
          <w:szCs w:val="21"/>
        </w:rPr>
        <w:t>тся существенны</w:t>
      </w:r>
      <w:r w:rsidR="000964B8" w:rsidRPr="00043401">
        <w:rPr>
          <w:sz w:val="21"/>
          <w:szCs w:val="21"/>
        </w:rPr>
        <w:t>м</w:t>
      </w:r>
      <w:r w:rsidRPr="00043401">
        <w:rPr>
          <w:sz w:val="21"/>
          <w:szCs w:val="21"/>
        </w:rPr>
        <w:t xml:space="preserve"> нарушени</w:t>
      </w:r>
      <w:r w:rsidR="000964B8" w:rsidRPr="00043401">
        <w:rPr>
          <w:sz w:val="21"/>
          <w:szCs w:val="21"/>
        </w:rPr>
        <w:t>ем</w:t>
      </w:r>
      <w:r w:rsidRPr="00690A2F">
        <w:rPr>
          <w:sz w:val="22"/>
        </w:rPr>
        <w:t xml:space="preserve"> требований к качеству Объекта долевого строительства.</w:t>
      </w:r>
    </w:p>
    <w:p w14:paraId="35059B04" w14:textId="3DBD649A" w:rsidR="00E27CE4" w:rsidRPr="00943D7C" w:rsidRDefault="00E27CE4" w:rsidP="00690A2F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1.6. Номер </w:t>
      </w:r>
      <w:r w:rsidR="00943D7C">
        <w:rPr>
          <w:sz w:val="22"/>
        </w:rPr>
        <w:t>Нежилого помещения</w:t>
      </w:r>
      <w:r w:rsidRPr="00690A2F">
        <w:rPr>
          <w:sz w:val="22"/>
        </w:rPr>
        <w:t xml:space="preserve">, указанный в п. 1.2 Договора, является предварительным (проектным). До момента подписания Сторонами передаточного акта Объекта долевого строительства, в соответствии с порядком, установленным действующим законодательством Российской Федерации (по данным технической инвентаризации), </w:t>
      </w:r>
      <w:r w:rsidR="00943D7C">
        <w:rPr>
          <w:sz w:val="22"/>
          <w:szCs w:val="22"/>
        </w:rPr>
        <w:t>Нежилому помещению</w:t>
      </w:r>
      <w:r w:rsidRPr="00943D7C">
        <w:rPr>
          <w:sz w:val="22"/>
        </w:rPr>
        <w:t xml:space="preserve"> может быть присвоен иной номер. В указанном случае подписание дополнительного соглашения к настоящему Договору не требуется.</w:t>
      </w:r>
    </w:p>
    <w:p w14:paraId="3318C358" w14:textId="3C8A9D50" w:rsidR="00A931D6" w:rsidRPr="00690A2F" w:rsidRDefault="00A931D6" w:rsidP="00690A2F">
      <w:pPr>
        <w:spacing w:before="240"/>
        <w:ind w:firstLine="708"/>
        <w:jc w:val="center"/>
        <w:rPr>
          <w:b/>
          <w:color w:val="000000"/>
          <w:spacing w:val="4"/>
          <w:sz w:val="22"/>
        </w:rPr>
      </w:pPr>
      <w:r w:rsidRPr="00943D7C">
        <w:rPr>
          <w:b/>
          <w:color w:val="000000"/>
          <w:spacing w:val="4"/>
          <w:sz w:val="22"/>
        </w:rPr>
        <w:t>2. ЦЕНА ДОГОВОРА И ПОРЯДОК РАСЧЕТОВ</w:t>
      </w:r>
      <w:r w:rsidR="0062624A" w:rsidRPr="00043401">
        <w:rPr>
          <w:b/>
          <w:bCs/>
          <w:color w:val="000000"/>
          <w:spacing w:val="4"/>
          <w:sz w:val="21"/>
          <w:szCs w:val="21"/>
        </w:rPr>
        <w:t>.</w:t>
      </w:r>
    </w:p>
    <w:p w14:paraId="580AC71B" w14:textId="1627BF54" w:rsidR="003A7952" w:rsidRPr="00690A2F" w:rsidRDefault="003A7952" w:rsidP="00690A2F">
      <w:pPr>
        <w:tabs>
          <w:tab w:val="left" w:pos="1116"/>
        </w:tabs>
        <w:spacing w:before="7"/>
        <w:ind w:firstLine="708"/>
        <w:jc w:val="both"/>
        <w:rPr>
          <w:b/>
          <w:color w:val="000000"/>
          <w:sz w:val="22"/>
        </w:rPr>
      </w:pPr>
      <w:r w:rsidRPr="00690A2F">
        <w:rPr>
          <w:color w:val="000000"/>
          <w:spacing w:val="-8"/>
          <w:sz w:val="22"/>
        </w:rPr>
        <w:t>2.1.</w:t>
      </w:r>
      <w:r w:rsidRPr="00690A2F">
        <w:rPr>
          <w:color w:val="000000"/>
          <w:spacing w:val="1"/>
          <w:sz w:val="22"/>
        </w:rPr>
        <w:t xml:space="preserve"> </w:t>
      </w:r>
      <w:r w:rsidRPr="00690A2F">
        <w:rPr>
          <w:sz w:val="22"/>
        </w:rPr>
        <w:t>Дольщик обязуется уплатить Застройщику цену Договора в размере</w:t>
      </w:r>
      <w:proofErr w:type="gramStart"/>
      <w:r w:rsidRPr="00690A2F">
        <w:rPr>
          <w:sz w:val="22"/>
        </w:rPr>
        <w:t xml:space="preserve"> </w:t>
      </w:r>
      <w:r w:rsidR="00EF4267" w:rsidRPr="001A613C">
        <w:rPr>
          <w:b/>
          <w:bCs/>
          <w:color w:val="000000"/>
          <w:sz w:val="22"/>
          <w:szCs w:val="22"/>
          <w:shd w:val="clear" w:color="auto" w:fill="FFFFFF"/>
        </w:rPr>
        <w:t xml:space="preserve">_______________ </w:t>
      </w:r>
      <w:r w:rsidR="00EF4267" w:rsidRPr="001A613C">
        <w:rPr>
          <w:b/>
          <w:sz w:val="22"/>
          <w:szCs w:val="22"/>
        </w:rPr>
        <w:t>(_________________________________)</w:t>
      </w:r>
      <w:r w:rsidRPr="00690A2F">
        <w:rPr>
          <w:b/>
          <w:sz w:val="22"/>
        </w:rPr>
        <w:t xml:space="preserve"> </w:t>
      </w:r>
      <w:proofErr w:type="gramEnd"/>
      <w:r w:rsidRPr="00690A2F">
        <w:rPr>
          <w:b/>
          <w:sz w:val="22"/>
        </w:rPr>
        <w:t>рублей 00 копеек, без НДС.</w:t>
      </w:r>
    </w:p>
    <w:p w14:paraId="3085433B" w14:textId="77777777" w:rsidR="003A7952" w:rsidRPr="00690A2F" w:rsidRDefault="003A7952" w:rsidP="00690A2F">
      <w:pPr>
        <w:ind w:firstLine="709"/>
        <w:jc w:val="both"/>
        <w:rPr>
          <w:sz w:val="22"/>
        </w:rPr>
      </w:pPr>
      <w:r w:rsidRPr="00690A2F">
        <w:rPr>
          <w:sz w:val="22"/>
        </w:rPr>
        <w:t>Указанная цена Объекта долевого строительства является фиксированной и перерасчету не подлежит.</w:t>
      </w:r>
    </w:p>
    <w:p w14:paraId="037101E8" w14:textId="3DEA9C15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color w:val="000000"/>
          <w:spacing w:val="3"/>
          <w:sz w:val="22"/>
        </w:rPr>
      </w:pPr>
      <w:r w:rsidRPr="00690A2F">
        <w:rPr>
          <w:color w:val="000000"/>
          <w:sz w:val="22"/>
          <w:shd w:val="clear" w:color="auto" w:fill="FFFFFF"/>
        </w:rPr>
        <w:t xml:space="preserve">2.2. </w:t>
      </w:r>
      <w:proofErr w:type="gramStart"/>
      <w:r w:rsidRPr="00690A2F">
        <w:rPr>
          <w:color w:val="000000"/>
          <w:spacing w:val="2"/>
          <w:sz w:val="22"/>
        </w:rPr>
        <w:t xml:space="preserve">В соответствии со статьями 36, 37 Жилищного Кодекса РФ и п. 5 статьи 16 Федерального закона от 30 декабря 2004 г. № 214-ФЗ «Об участии в долевом строительстве многоквартирных домов </w:t>
      </w:r>
      <w:r w:rsidRPr="00690A2F">
        <w:rPr>
          <w:color w:val="000000"/>
          <w:sz w:val="22"/>
        </w:rPr>
        <w:t xml:space="preserve">и иных объектов недвижимости и о внесении изменений в некоторые законодательные акты Российской </w:t>
      </w:r>
      <w:r w:rsidRPr="00690A2F">
        <w:rPr>
          <w:color w:val="000000"/>
          <w:spacing w:val="7"/>
          <w:sz w:val="22"/>
        </w:rPr>
        <w:t xml:space="preserve">Федерации» (далее – «Закон 214-ФЗ») в цену </w:t>
      </w:r>
      <w:r w:rsidR="00943D7C">
        <w:rPr>
          <w:color w:val="000000"/>
          <w:spacing w:val="7"/>
          <w:sz w:val="22"/>
          <w:szCs w:val="22"/>
        </w:rPr>
        <w:t>Нежилого помещения</w:t>
      </w:r>
      <w:r w:rsidRPr="00690A2F">
        <w:rPr>
          <w:color w:val="000000"/>
          <w:spacing w:val="7"/>
          <w:sz w:val="22"/>
        </w:rPr>
        <w:t xml:space="preserve"> по настоящему Договору включена стоимость общего имущества в </w:t>
      </w:r>
      <w:r w:rsidRPr="00690A2F">
        <w:rPr>
          <w:color w:val="000000"/>
          <w:spacing w:val="3"/>
          <w:sz w:val="22"/>
        </w:rPr>
        <w:t>многоквартирном доме.</w:t>
      </w:r>
      <w:proofErr w:type="gramEnd"/>
    </w:p>
    <w:p w14:paraId="2162E219" w14:textId="18AFDDE6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2.3. </w:t>
      </w:r>
      <w:proofErr w:type="gramStart"/>
      <w:r w:rsidRPr="00690A2F">
        <w:rPr>
          <w:color w:val="000000"/>
          <w:sz w:val="22"/>
        </w:rPr>
        <w:t xml:space="preserve">Цена Договора зачисляется Дольщиком (Депонентом) на счет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 (далее – «Счет</w:t>
      </w:r>
      <w:r w:rsidR="00EF4267" w:rsidRPr="001A613C">
        <w:rPr>
          <w:color w:val="000000"/>
          <w:sz w:val="22"/>
          <w:szCs w:val="22"/>
          <w:lang w:eastAsia="ru-RU"/>
        </w:rPr>
        <w:t> </w:t>
      </w:r>
      <w:r w:rsidRPr="00043401">
        <w:rPr>
          <w:color w:val="000000"/>
          <w:spacing w:val="-8"/>
          <w:sz w:val="21"/>
          <w:szCs w:val="21"/>
        </w:rPr>
        <w:t xml:space="preserve">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»), открываемый в </w:t>
      </w:r>
      <w:r w:rsidR="000964B8" w:rsidRPr="00043401">
        <w:rPr>
          <w:color w:val="000000"/>
          <w:spacing w:val="-8"/>
          <w:sz w:val="21"/>
          <w:szCs w:val="21"/>
        </w:rPr>
        <w:t xml:space="preserve">банке - </w:t>
      </w:r>
      <w:r w:rsidRPr="00043401">
        <w:rPr>
          <w:color w:val="000000"/>
          <w:spacing w:val="-8"/>
          <w:sz w:val="21"/>
          <w:szCs w:val="21"/>
        </w:rPr>
        <w:t>Юго-Западный банк ПАО Сбербанк г. Ростов-на-Дону,</w:t>
      </w:r>
      <w:r w:rsidRPr="00690A2F">
        <w:rPr>
          <w:color w:val="000000"/>
          <w:sz w:val="22"/>
        </w:rPr>
        <w:t xml:space="preserve"> ИНН</w:t>
      </w:r>
      <w:r w:rsidRPr="00043401">
        <w:rPr>
          <w:color w:val="000000"/>
          <w:spacing w:val="-8"/>
          <w:sz w:val="21"/>
          <w:szCs w:val="21"/>
        </w:rPr>
        <w:t xml:space="preserve"> 7707083893</w:t>
      </w:r>
      <w:r w:rsidRPr="00690A2F">
        <w:rPr>
          <w:color w:val="000000"/>
          <w:sz w:val="22"/>
        </w:rPr>
        <w:t>, БИК</w:t>
      </w:r>
      <w:r w:rsidRPr="00043401">
        <w:rPr>
          <w:color w:val="000000"/>
          <w:spacing w:val="-8"/>
          <w:sz w:val="21"/>
          <w:szCs w:val="21"/>
        </w:rPr>
        <w:t xml:space="preserve"> 046015602 </w:t>
      </w:r>
      <w:r w:rsidRPr="00690A2F">
        <w:rPr>
          <w:color w:val="000000"/>
          <w:sz w:val="22"/>
        </w:rPr>
        <w:t>(далее по тексту - «Банк»/«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>-агент»/«Акцептант»), для учета и блокирования с целью</w:t>
      </w:r>
      <w:r w:rsidR="00EF4267" w:rsidRPr="001A613C">
        <w:rPr>
          <w:color w:val="000000"/>
          <w:sz w:val="22"/>
          <w:szCs w:val="22"/>
          <w:lang w:eastAsia="ru-RU"/>
        </w:rPr>
        <w:t> </w:t>
      </w:r>
      <w:r w:rsidRPr="00043401">
        <w:rPr>
          <w:color w:val="000000"/>
          <w:spacing w:val="-8"/>
          <w:sz w:val="21"/>
          <w:szCs w:val="21"/>
        </w:rPr>
        <w:t xml:space="preserve"> </w:t>
      </w:r>
      <w:r w:rsidRPr="00690A2F">
        <w:rPr>
          <w:color w:val="000000"/>
          <w:sz w:val="22"/>
        </w:rPr>
        <w:t>их дальнейшего перечисления Застройщику (Бенефициару) при возникновении условий,</w:t>
      </w:r>
      <w:r w:rsidR="00EF4267" w:rsidRPr="001A613C">
        <w:rPr>
          <w:color w:val="000000"/>
          <w:sz w:val="22"/>
          <w:szCs w:val="22"/>
          <w:lang w:eastAsia="ru-RU"/>
        </w:rPr>
        <w:t> </w:t>
      </w:r>
      <w:r w:rsidRPr="00043401">
        <w:rPr>
          <w:color w:val="000000"/>
          <w:spacing w:val="-8"/>
          <w:sz w:val="21"/>
          <w:szCs w:val="21"/>
        </w:rPr>
        <w:t xml:space="preserve"> </w:t>
      </w:r>
      <w:r w:rsidRPr="00690A2F">
        <w:rPr>
          <w:color w:val="000000"/>
          <w:sz w:val="22"/>
        </w:rPr>
        <w:t xml:space="preserve">предусмотренных Законом 214-ФЗ и договором счета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, заключенным между Бенефициаром, Депонентом и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>-агентом.</w:t>
      </w:r>
      <w:proofErr w:type="gramEnd"/>
    </w:p>
    <w:p w14:paraId="69889120" w14:textId="77777777" w:rsidR="000B7D12" w:rsidRPr="00690A2F" w:rsidRDefault="00831691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2.3.1. </w:t>
      </w:r>
      <w:r w:rsidR="000B7D12" w:rsidRPr="00690A2F">
        <w:rPr>
          <w:color w:val="000000"/>
          <w:sz w:val="22"/>
        </w:rPr>
        <w:t xml:space="preserve">Уплата цены Договора производится </w:t>
      </w:r>
      <w:r w:rsidR="002126EC" w:rsidRPr="00043401">
        <w:rPr>
          <w:color w:val="000000"/>
          <w:spacing w:val="-8"/>
          <w:sz w:val="21"/>
          <w:szCs w:val="21"/>
          <w:highlight w:val="yellow"/>
        </w:rPr>
        <w:t xml:space="preserve">Дольщиком </w:t>
      </w:r>
      <w:r w:rsidR="000B7D12" w:rsidRPr="00690A2F">
        <w:rPr>
          <w:color w:val="000000"/>
          <w:sz w:val="22"/>
        </w:rPr>
        <w:t>в следующем порядке:</w:t>
      </w:r>
      <w:r w:rsidR="000B7D12" w:rsidRPr="00043401">
        <w:rPr>
          <w:color w:val="000000"/>
          <w:spacing w:val="-8"/>
          <w:sz w:val="21"/>
          <w:szCs w:val="21"/>
        </w:rPr>
        <w:t xml:space="preserve"> </w:t>
      </w:r>
    </w:p>
    <w:p w14:paraId="373473BC" w14:textId="36CBB7BE" w:rsidR="007A3DD0" w:rsidRPr="00690A2F" w:rsidRDefault="007A3DD0" w:rsidP="006B142D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  <w:highlight w:val="yellow"/>
        </w:rPr>
        <w:t xml:space="preserve">- Денежные средства в размере ___ (____) </w:t>
      </w:r>
      <w:r w:rsidRPr="00043401">
        <w:rPr>
          <w:color w:val="000000"/>
          <w:sz w:val="21"/>
          <w:szCs w:val="21"/>
          <w:highlight w:val="yellow"/>
          <w:lang w:eastAsia="ru-RU"/>
        </w:rPr>
        <w:t>рубл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>ей</w:t>
      </w:r>
      <w:r w:rsidRPr="00690A2F">
        <w:rPr>
          <w:color w:val="000000"/>
          <w:sz w:val="22"/>
          <w:highlight w:val="yellow"/>
        </w:rPr>
        <w:t xml:space="preserve"> 00 копеек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>,</w:t>
      </w:r>
      <w:r w:rsidR="002126EC" w:rsidRPr="00690A2F">
        <w:rPr>
          <w:color w:val="000000"/>
          <w:sz w:val="22"/>
          <w:highlight w:val="yellow"/>
        </w:rPr>
        <w:t xml:space="preserve"> </w:t>
      </w:r>
      <w:r w:rsidRPr="00690A2F">
        <w:rPr>
          <w:color w:val="000000"/>
          <w:sz w:val="22"/>
          <w:highlight w:val="yellow"/>
        </w:rPr>
        <w:t>без НДС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 xml:space="preserve">, </w:t>
      </w:r>
      <w:r w:rsidRPr="00043401">
        <w:rPr>
          <w:color w:val="000000"/>
          <w:sz w:val="21"/>
          <w:szCs w:val="21"/>
          <w:highlight w:val="yellow"/>
          <w:lang w:eastAsia="ru-RU"/>
        </w:rPr>
        <w:t>уплачива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>ю</w:t>
      </w:r>
      <w:r w:rsidRPr="00043401">
        <w:rPr>
          <w:color w:val="000000"/>
          <w:sz w:val="21"/>
          <w:szCs w:val="21"/>
          <w:highlight w:val="yellow"/>
          <w:lang w:eastAsia="ru-RU"/>
        </w:rPr>
        <w:t>тся</w:t>
      </w:r>
      <w:r w:rsidRPr="00690A2F">
        <w:rPr>
          <w:color w:val="000000"/>
          <w:sz w:val="22"/>
          <w:highlight w:val="yellow"/>
        </w:rPr>
        <w:t xml:space="preserve"> Дольщиком за счет собственных денежных средств на </w:t>
      </w:r>
      <w:r w:rsidR="00C12F55">
        <w:rPr>
          <w:color w:val="000000"/>
          <w:sz w:val="21"/>
          <w:szCs w:val="21"/>
          <w:highlight w:val="yellow"/>
          <w:lang w:eastAsia="ru-RU"/>
        </w:rPr>
        <w:t>С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>чет</w:t>
      </w:r>
      <w:r w:rsidR="002126EC" w:rsidRPr="00690A2F">
        <w:rPr>
          <w:color w:val="000000"/>
          <w:sz w:val="22"/>
          <w:highlight w:val="yellow"/>
        </w:rPr>
        <w:t xml:space="preserve"> </w:t>
      </w:r>
      <w:proofErr w:type="spellStart"/>
      <w:r w:rsidR="002126EC" w:rsidRPr="00690A2F">
        <w:rPr>
          <w:color w:val="000000"/>
          <w:sz w:val="22"/>
          <w:highlight w:val="yellow"/>
        </w:rPr>
        <w:t>эскроу</w:t>
      </w:r>
      <w:proofErr w:type="spellEnd"/>
      <w:r w:rsidRPr="00690A2F">
        <w:rPr>
          <w:color w:val="000000"/>
          <w:sz w:val="22"/>
          <w:highlight w:val="yellow"/>
        </w:rPr>
        <w:t xml:space="preserve"> в течение 5 (пяти) календарных дней с момента государственной регистрации </w:t>
      </w:r>
      <w:r w:rsidR="002126EC" w:rsidRPr="00043401">
        <w:rPr>
          <w:color w:val="000000"/>
          <w:sz w:val="21"/>
          <w:szCs w:val="21"/>
          <w:highlight w:val="yellow"/>
          <w:lang w:eastAsia="ru-RU"/>
        </w:rPr>
        <w:t>настоящего Д</w:t>
      </w:r>
      <w:r w:rsidRPr="00043401">
        <w:rPr>
          <w:color w:val="000000"/>
          <w:sz w:val="21"/>
          <w:szCs w:val="21"/>
          <w:highlight w:val="yellow"/>
          <w:lang w:eastAsia="ru-RU"/>
        </w:rPr>
        <w:t>оговора</w:t>
      </w:r>
      <w:r w:rsidRPr="00690A2F">
        <w:rPr>
          <w:color w:val="000000"/>
          <w:sz w:val="22"/>
          <w:highlight w:val="yellow"/>
        </w:rPr>
        <w:t xml:space="preserve">, но не позднее __________ </w:t>
      </w:r>
      <w:proofErr w:type="gramStart"/>
      <w:r w:rsidRPr="00690A2F">
        <w:rPr>
          <w:color w:val="000000"/>
          <w:sz w:val="22"/>
          <w:highlight w:val="yellow"/>
        </w:rPr>
        <w:t>г</w:t>
      </w:r>
      <w:proofErr w:type="gramEnd"/>
      <w:r w:rsidRPr="00690A2F">
        <w:rPr>
          <w:color w:val="000000"/>
          <w:sz w:val="22"/>
          <w:highlight w:val="yellow"/>
        </w:rPr>
        <w:t>.</w:t>
      </w:r>
    </w:p>
    <w:p w14:paraId="7248B77B" w14:textId="77777777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2.4. Условия договора счета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 предусмотрены в настоящем Договоре и правилах совершения операций по счетам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 в Банке:</w:t>
      </w:r>
    </w:p>
    <w:p w14:paraId="6AB3CEC2" w14:textId="77777777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2.4.1.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 xml:space="preserve">-агент: </w:t>
      </w:r>
      <w:proofErr w:type="gramStart"/>
      <w:r w:rsidRPr="00690A2F">
        <w:rPr>
          <w:color w:val="000000"/>
          <w:sz w:val="22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690A2F">
        <w:rPr>
          <w:color w:val="000000"/>
          <w:sz w:val="22"/>
        </w:rPr>
        <w:t xml:space="preserve"> Escrow_Sberbank@sberbank.ru, номер телефона: 8-800-707-00-70 доб. 60992851;</w:t>
      </w:r>
    </w:p>
    <w:p w14:paraId="0F0FEA08" w14:textId="77777777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2.4.2. Депонент: _____;</w:t>
      </w:r>
    </w:p>
    <w:p w14:paraId="7091EA8D" w14:textId="77777777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2.4.3. Бенефициар: Общество с ограниченной ответственностью «Специализированный застройщик СК10 №5»;</w:t>
      </w:r>
    </w:p>
    <w:p w14:paraId="28E02586" w14:textId="77777777" w:rsidR="003A7952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2.4.4. Депонируемая сумма</w:t>
      </w:r>
      <w:proofErr w:type="gramStart"/>
      <w:r w:rsidRPr="00690A2F">
        <w:rPr>
          <w:color w:val="000000"/>
          <w:sz w:val="22"/>
        </w:rPr>
        <w:t xml:space="preserve"> _________________ (_________________) </w:t>
      </w:r>
      <w:proofErr w:type="gramEnd"/>
      <w:r w:rsidRPr="00690A2F">
        <w:rPr>
          <w:color w:val="000000"/>
          <w:sz w:val="22"/>
        </w:rPr>
        <w:t>рублей 00 копеек, без НДС;</w:t>
      </w:r>
    </w:p>
    <w:p w14:paraId="3A0C5AB9" w14:textId="77777777" w:rsidR="00831691" w:rsidRPr="00690A2F" w:rsidRDefault="003A7952" w:rsidP="00690A2F">
      <w:pPr>
        <w:widowControl/>
        <w:shd w:val="clear" w:color="auto" w:fill="FFFFFF"/>
        <w:suppressAutoHyphens w:val="0"/>
        <w:autoSpaceDE/>
        <w:autoSpaceDN w:val="0"/>
        <w:ind w:firstLine="720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2.4.5. Срок зачисления денежных средств на Счет 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="00831691" w:rsidRPr="00690A2F">
        <w:rPr>
          <w:color w:val="000000"/>
          <w:sz w:val="22"/>
        </w:rPr>
        <w:t xml:space="preserve"> предусмотрен в п. 2.3.1 настоящего Договора</w:t>
      </w:r>
      <w:r w:rsidR="00831691" w:rsidRPr="00043401">
        <w:rPr>
          <w:color w:val="000000"/>
          <w:spacing w:val="-8"/>
          <w:sz w:val="21"/>
          <w:szCs w:val="21"/>
        </w:rPr>
        <w:t xml:space="preserve"> участия в долевом строительстве.</w:t>
      </w:r>
    </w:p>
    <w:p w14:paraId="07014B45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2.4.6. Срок ввода Жилого дома в эксплуатацию указан в п. 4.1.1 настоящего договора;</w:t>
      </w:r>
    </w:p>
    <w:p w14:paraId="57B1444C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2.4.7. Срок действия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(срок условного депонирования) – до 30.09.2022 г.;</w:t>
      </w:r>
    </w:p>
    <w:p w14:paraId="4695F438" w14:textId="26CDC3FE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2.4.8. Комиссионное вознаграждение </w:t>
      </w:r>
      <w:r w:rsidR="002126EC" w:rsidRPr="00043401">
        <w:rPr>
          <w:color w:val="000000"/>
          <w:spacing w:val="-8"/>
          <w:sz w:val="21"/>
          <w:szCs w:val="21"/>
        </w:rPr>
        <w:t>Б</w:t>
      </w:r>
      <w:r w:rsidRPr="00043401">
        <w:rPr>
          <w:color w:val="000000"/>
          <w:spacing w:val="-8"/>
          <w:sz w:val="21"/>
          <w:szCs w:val="21"/>
        </w:rPr>
        <w:t>анку</w:t>
      </w:r>
      <w:r w:rsidRPr="00690A2F">
        <w:rPr>
          <w:sz w:val="22"/>
        </w:rPr>
        <w:t xml:space="preserve">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-агенту) за открытие, ведение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не уплачивается;</w:t>
      </w:r>
    </w:p>
    <w:p w14:paraId="01C6F5AB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2.4.9. Реквизиты банковских счетов Депонента (Дольщика) и Бенефициара (Застройщика), на которые подлежат перечислению денежные средства со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, указаны в разделе 11 настоящего Договора.</w:t>
      </w:r>
    </w:p>
    <w:p w14:paraId="48CB551F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2.5. Основания и порядок перечисления Застройщику (Бенефициару) Депонируемой суммы: при условии предоставления Застройщиком банку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-агенту) следующих документов:</w:t>
      </w:r>
    </w:p>
    <w:p w14:paraId="3B8D625A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- разрешения на ввод в эксплуатацию Жилого дома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либо</w:t>
      </w:r>
    </w:p>
    <w:p w14:paraId="3A02EA3E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- сведений о размещении в Единой информационной системе жилищного строительства вышеуказанной информации.</w:t>
      </w:r>
    </w:p>
    <w:p w14:paraId="1CE1144F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proofErr w:type="gramStart"/>
      <w:r w:rsidRPr="00690A2F">
        <w:rPr>
          <w:sz w:val="22"/>
        </w:rPr>
        <w:t>Депонируемая сумма не позднее 10 (десяти) рабочих дней перечисляется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-агентом) Застройщику либо направляется на оплату обязательств Застройщика по кредитному договору, </w:t>
      </w:r>
      <w:r w:rsidRPr="00690A2F">
        <w:rPr>
          <w:sz w:val="22"/>
        </w:rPr>
        <w:lastRenderedPageBreak/>
        <w:t>заключенному между Застройщиком и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-агентом), если кредитный договор содержит поручение Застройщика банку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-агенту) об использовании таких средств (части таких средств) для оплаты обязательств Застройщика по кредитному договору, или на открытый в банке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-агенте) залоговый счет Застройщика, права по</w:t>
      </w:r>
      <w:proofErr w:type="gramEnd"/>
      <w:r w:rsidRPr="00690A2F">
        <w:rPr>
          <w:sz w:val="22"/>
        </w:rPr>
        <w:t xml:space="preserve"> которому переданы в </w:t>
      </w:r>
      <w:proofErr w:type="gramStart"/>
      <w:r w:rsidRPr="00690A2F">
        <w:rPr>
          <w:sz w:val="22"/>
        </w:rPr>
        <w:t>залог банку</w:t>
      </w:r>
      <w:proofErr w:type="gramEnd"/>
      <w:r w:rsidRPr="00690A2F">
        <w:rPr>
          <w:sz w:val="22"/>
        </w:rPr>
        <w:t xml:space="preserve">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-агенту), предоставившему денежные средства Застройщику, в случае, если это предусмотрено кредитным договором.</w:t>
      </w:r>
    </w:p>
    <w:p w14:paraId="01D4CEA1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2.6. Датой исполнения обязанности Дольщика по оплате признается дата зачисления денежных средств на Счет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.</w:t>
      </w:r>
    </w:p>
    <w:p w14:paraId="5C07A53E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Дольщик соглашается с тем, что обязанность Застройщика по передаче Объекта долевого строительства Дольщику возникает только после полной оплаты цены Договора. Застройщик вправе, по своему усмотрению, принять решение о передаче Дольщику Объекта долевого строительства по передаточному акту до момента полной оплаты цены Договора с учетом пунктов 2.7 – 2.9 настоящего Договора, а также с обязательным утверждением Сторонами графика платежей.</w:t>
      </w:r>
    </w:p>
    <w:p w14:paraId="2C5B228E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2.7. Стороны определили, что в случае, если Объект долевого строительства будет передан Дольщику по передаточному акту до оплаты Дольщиком цены настоящего Договора в полном объеме, то в отношении данного Объекта долевого строительства у Застройщика возникает право залога (ипотека как обременение имущества).</w:t>
      </w:r>
    </w:p>
    <w:p w14:paraId="3F4962B3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Ипотека как обременение Объекта</w:t>
      </w:r>
      <w:r w:rsidRPr="00043401">
        <w:rPr>
          <w:color w:val="000000"/>
          <w:spacing w:val="-8"/>
          <w:sz w:val="21"/>
          <w:szCs w:val="21"/>
        </w:rPr>
        <w:t xml:space="preserve"> </w:t>
      </w:r>
      <w:r w:rsidR="006B142D" w:rsidRPr="00043401">
        <w:rPr>
          <w:color w:val="000000"/>
          <w:spacing w:val="-8"/>
          <w:sz w:val="21"/>
          <w:szCs w:val="21"/>
        </w:rPr>
        <w:t>долевого строительства</w:t>
      </w:r>
      <w:r w:rsidR="006B142D" w:rsidRPr="00690A2F">
        <w:rPr>
          <w:sz w:val="22"/>
        </w:rPr>
        <w:t xml:space="preserve"> </w:t>
      </w:r>
      <w:r w:rsidRPr="00690A2F">
        <w:rPr>
          <w:sz w:val="22"/>
        </w:rPr>
        <w:t>подлежит государственной регистрации на основании ст. 77 Федерального закона от 16.07.1998 года № 102-ФЗ «Об ипотеке (залоге недвижимости)» и возникает с момента государственной регистрации ипотеки.</w:t>
      </w:r>
    </w:p>
    <w:p w14:paraId="7D5C40F2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2.8. Указанный в пункте 2.7. настоящего договора залог является способом обеспечения исполнения обязательств Дольщика </w:t>
      </w:r>
      <w:proofErr w:type="gramStart"/>
      <w:r w:rsidRPr="00690A2F">
        <w:rPr>
          <w:sz w:val="22"/>
        </w:rPr>
        <w:t>по</w:t>
      </w:r>
      <w:proofErr w:type="gramEnd"/>
      <w:r w:rsidRPr="00690A2F">
        <w:rPr>
          <w:sz w:val="22"/>
        </w:rPr>
        <w:t>:</w:t>
      </w:r>
    </w:p>
    <w:p w14:paraId="57346E89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1) оплате цены настоящего Договора;</w:t>
      </w:r>
    </w:p>
    <w:p w14:paraId="118169E5" w14:textId="770D3431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proofErr w:type="gramStart"/>
      <w:r w:rsidRPr="00690A2F">
        <w:rPr>
          <w:sz w:val="22"/>
        </w:rPr>
        <w:t xml:space="preserve">2) уплате Застройщику денежных средств, причитающихся ему в </w:t>
      </w:r>
      <w:r w:rsidR="006B142D" w:rsidRPr="00043401">
        <w:rPr>
          <w:color w:val="000000"/>
          <w:spacing w:val="-8"/>
          <w:sz w:val="21"/>
          <w:szCs w:val="21"/>
        </w:rPr>
        <w:t xml:space="preserve">качестве </w:t>
      </w:r>
      <w:r w:rsidRPr="00043401">
        <w:rPr>
          <w:color w:val="000000"/>
          <w:spacing w:val="-8"/>
          <w:sz w:val="21"/>
          <w:szCs w:val="21"/>
        </w:rPr>
        <w:t>возмещени</w:t>
      </w:r>
      <w:r w:rsidR="006B142D" w:rsidRPr="00043401">
        <w:rPr>
          <w:color w:val="000000"/>
          <w:spacing w:val="-8"/>
          <w:sz w:val="21"/>
          <w:szCs w:val="21"/>
        </w:rPr>
        <w:t>я</w:t>
      </w:r>
      <w:r w:rsidRPr="00690A2F">
        <w:rPr>
          <w:sz w:val="22"/>
        </w:rPr>
        <w:t xml:space="preserve"> убытков и/или в качестве неустойки (штрафа, пеней) вследствие неисполнения, просрочки исполнения или иного ненадлежащего исполнения обязательств Дольщиком по оплате </w:t>
      </w:r>
      <w:r w:rsidR="006B142D" w:rsidRPr="00043401">
        <w:rPr>
          <w:color w:val="000000"/>
          <w:spacing w:val="-8"/>
          <w:sz w:val="21"/>
          <w:szCs w:val="21"/>
        </w:rPr>
        <w:t xml:space="preserve">цены </w:t>
      </w:r>
      <w:r w:rsidRPr="00690A2F">
        <w:rPr>
          <w:sz w:val="22"/>
        </w:rPr>
        <w:t>Объекта долевого строительства</w:t>
      </w:r>
      <w:r w:rsidR="006B142D" w:rsidRPr="00043401">
        <w:rPr>
          <w:color w:val="000000"/>
          <w:spacing w:val="-8"/>
          <w:sz w:val="21"/>
          <w:szCs w:val="21"/>
        </w:rPr>
        <w:t xml:space="preserve"> в полном объеме</w:t>
      </w:r>
      <w:r w:rsidRPr="00690A2F">
        <w:rPr>
          <w:sz w:val="22"/>
        </w:rPr>
        <w:t>, а также возмещению судебных издержек Застройщика по взысканию долга (на всех стадиях процесса) и иных причитающихся ему в соответствии с Договором и/или</w:t>
      </w:r>
      <w:proofErr w:type="gramEnd"/>
      <w:r w:rsidRPr="00690A2F">
        <w:rPr>
          <w:sz w:val="22"/>
        </w:rPr>
        <w:t xml:space="preserve"> действующим законодательством денежных средств.</w:t>
      </w:r>
    </w:p>
    <w:p w14:paraId="2CC82DCA" w14:textId="77777777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Оценочная (рыночная) стоимость предмета залога составляет сумму, равную стоимости Объекта</w:t>
      </w:r>
      <w:r w:rsidR="006B142D" w:rsidRPr="00043401">
        <w:rPr>
          <w:color w:val="000000"/>
          <w:spacing w:val="-8"/>
          <w:sz w:val="21"/>
          <w:szCs w:val="21"/>
        </w:rPr>
        <w:t xml:space="preserve"> долевого строительства</w:t>
      </w:r>
      <w:r w:rsidRPr="00690A2F">
        <w:rPr>
          <w:sz w:val="22"/>
        </w:rPr>
        <w:t>, установленной настоящим Договором.</w:t>
      </w:r>
    </w:p>
    <w:p w14:paraId="16916FAF" w14:textId="0444F20F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2.9. Застройщик (залогодержатель) вправе обратить взыскание на предмет залога в случае неисполнения и/или ненадлежащего исполнения Дольщиком (залогодателем) обязательств по Договору, обеспеченных залогом, </w:t>
      </w:r>
      <w:r w:rsidR="006B142D" w:rsidRPr="00043401">
        <w:rPr>
          <w:color w:val="000000"/>
          <w:spacing w:val="-8"/>
          <w:sz w:val="21"/>
          <w:szCs w:val="21"/>
        </w:rPr>
        <w:t xml:space="preserve">в том числе - </w:t>
      </w:r>
      <w:r w:rsidRPr="00690A2F">
        <w:rPr>
          <w:sz w:val="22"/>
        </w:rPr>
        <w:t>графика платежей.</w:t>
      </w:r>
      <w:r w:rsidR="00EF4267" w:rsidRPr="001A613C">
        <w:rPr>
          <w:bCs/>
          <w:sz w:val="22"/>
          <w:szCs w:val="22"/>
        </w:rPr>
        <w:t xml:space="preserve"> </w:t>
      </w:r>
    </w:p>
    <w:p w14:paraId="6406D73B" w14:textId="77777777" w:rsidR="00EF4267" w:rsidRPr="001A613C" w:rsidRDefault="00EF4267" w:rsidP="00EF4267">
      <w:pPr>
        <w:widowControl/>
        <w:suppressAutoHyphens w:val="0"/>
        <w:autoSpaceDE/>
        <w:autoSpaceDN w:val="0"/>
        <w:ind w:firstLine="709"/>
        <w:jc w:val="both"/>
        <w:rPr>
          <w:bCs/>
          <w:sz w:val="22"/>
          <w:szCs w:val="22"/>
        </w:rPr>
      </w:pPr>
    </w:p>
    <w:p w14:paraId="6476431F" w14:textId="77777777" w:rsidR="003A7952" w:rsidRPr="00690A2F" w:rsidRDefault="003A7952" w:rsidP="00690A2F">
      <w:pPr>
        <w:widowControl/>
        <w:suppressAutoHyphens w:val="0"/>
        <w:autoSpaceDE/>
        <w:autoSpaceDN w:val="0"/>
        <w:jc w:val="center"/>
        <w:rPr>
          <w:sz w:val="22"/>
        </w:rPr>
      </w:pPr>
      <w:r w:rsidRPr="00690A2F">
        <w:rPr>
          <w:b/>
          <w:color w:val="000000"/>
          <w:spacing w:val="4"/>
          <w:sz w:val="22"/>
        </w:rPr>
        <w:t>3. ПОРЯДОК ЗАКЛЮЧЕНИЯ ДОГОВОРА СЧЕТА ЭСКРОУ</w:t>
      </w:r>
      <w:r w:rsidR="0062624A" w:rsidRPr="00043401">
        <w:rPr>
          <w:b/>
          <w:bCs/>
          <w:color w:val="000000"/>
          <w:spacing w:val="-8"/>
          <w:sz w:val="21"/>
          <w:szCs w:val="21"/>
        </w:rPr>
        <w:t>.</w:t>
      </w:r>
    </w:p>
    <w:p w14:paraId="27F9DF18" w14:textId="3728F64B" w:rsidR="003A7952" w:rsidRPr="00690A2F" w:rsidRDefault="003A7952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3.1. </w:t>
      </w:r>
      <w:r w:rsidR="006B142D" w:rsidRPr="00690A2F">
        <w:rPr>
          <w:sz w:val="22"/>
        </w:rPr>
        <w:t xml:space="preserve">Бенефициар и Депонент предлагают (адресуют оферту) Банку заключить трехсторонний Договор счета </w:t>
      </w:r>
      <w:proofErr w:type="spellStart"/>
      <w:r w:rsidR="006B142D" w:rsidRPr="00690A2F">
        <w:rPr>
          <w:sz w:val="22"/>
        </w:rPr>
        <w:t>эскроу</w:t>
      </w:r>
      <w:proofErr w:type="spellEnd"/>
      <w:r w:rsidR="006B142D" w:rsidRPr="00690A2F">
        <w:rPr>
          <w:sz w:val="22"/>
        </w:rPr>
        <w:t xml:space="preserve"> на условиях Правил совершения операций по счетам </w:t>
      </w:r>
      <w:proofErr w:type="spellStart"/>
      <w:r w:rsidR="006B142D" w:rsidRPr="00690A2F">
        <w:rPr>
          <w:sz w:val="22"/>
        </w:rPr>
        <w:t>эскроу</w:t>
      </w:r>
      <w:proofErr w:type="spellEnd"/>
      <w:r w:rsidR="006B142D" w:rsidRPr="00690A2F">
        <w:rPr>
          <w:sz w:val="22"/>
        </w:rPr>
        <w:t xml:space="preserve"> физических лиц в Банке, открытым для расчетов по договорам об участии в долевом строительстве, разработанных Банком и размещенных на официальном интернет-сайте Банка </w:t>
      </w:r>
      <w:r w:rsidR="006B142D" w:rsidRPr="00043401">
        <w:rPr>
          <w:color w:val="000000"/>
          <w:spacing w:val="-8"/>
          <w:sz w:val="21"/>
          <w:szCs w:val="21"/>
        </w:rPr>
        <w:t xml:space="preserve">по адресу </w:t>
      </w:r>
      <w:r w:rsidR="006B142D" w:rsidRPr="00690A2F">
        <w:rPr>
          <w:sz w:val="22"/>
        </w:rPr>
        <w:t>www.</w:t>
      </w:r>
      <w:r w:rsidR="006B142D" w:rsidRPr="00043401">
        <w:rPr>
          <w:color w:val="000000"/>
          <w:spacing w:val="-8"/>
          <w:sz w:val="21"/>
          <w:szCs w:val="21"/>
        </w:rPr>
        <w:t>sberbank</w:t>
      </w:r>
      <w:r w:rsidR="006B142D" w:rsidRPr="00690A2F">
        <w:rPr>
          <w:sz w:val="22"/>
        </w:rPr>
        <w:t>.ru (далее – Правила).</w:t>
      </w:r>
    </w:p>
    <w:p w14:paraId="37F06599" w14:textId="77777777" w:rsidR="00A931D6" w:rsidRPr="00690A2F" w:rsidRDefault="00A931D6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proofErr w:type="gramStart"/>
      <w:r w:rsidRPr="00690A2F">
        <w:rPr>
          <w:sz w:val="22"/>
        </w:rPr>
        <w:t xml:space="preserve">Бенефициар (Застройщик) и Депонент (Дольщик) считают себя заключившими Договор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в случае принятия (акцепта)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-агентом) настоящей оферты Бенефициара (Застройщика) и Депонента (Дольщика) путем открытия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-агентом)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на имя Депонента (Дольщика), который открывается не позднее 10 (Десяти) рабочих дней с даты получения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-агентом) от Депонента (Дольщика) настоящего Договора и документов согласно Правилам.</w:t>
      </w:r>
      <w:proofErr w:type="gramEnd"/>
    </w:p>
    <w:p w14:paraId="1C767C2C" w14:textId="77777777" w:rsidR="00A931D6" w:rsidRPr="00690A2F" w:rsidRDefault="00A931D6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Бенефициар поручает (предоставляет полномочия) Депоненту передать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-агенту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.</w:t>
      </w:r>
    </w:p>
    <w:p w14:paraId="08865272" w14:textId="77777777" w:rsidR="00A931D6" w:rsidRPr="00690A2F" w:rsidRDefault="00A931D6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 xml:space="preserve">3.2. </w:t>
      </w:r>
      <w:proofErr w:type="gramStart"/>
      <w:r w:rsidRPr="00690A2F">
        <w:rPr>
          <w:sz w:val="22"/>
        </w:rPr>
        <w:t>Депонент (Дольщик) обязуется в течение 5 (Пяти) рабочих дней с даты государственной регистрации настоящего Договора предоставить банку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-агенту) от своего имени и от имени Застройщика (Бенефициара) оригинал/копию настоящего Договора, содержащего оферту Застройщика (Бенефициара) и Дольщика (Депонента) о заключении Договора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, а также подать заявление о заключении Договора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.</w:t>
      </w:r>
      <w:proofErr w:type="gramEnd"/>
    </w:p>
    <w:p w14:paraId="24158435" w14:textId="6134F703" w:rsidR="000B7D12" w:rsidRPr="00690A2F" w:rsidRDefault="00A931D6" w:rsidP="006B142D">
      <w:pPr>
        <w:widowControl/>
        <w:suppressAutoHyphens w:val="0"/>
        <w:autoSpaceDE/>
        <w:autoSpaceDN w:val="0"/>
        <w:ind w:firstLine="709"/>
        <w:jc w:val="both"/>
        <w:rPr>
          <w:sz w:val="22"/>
        </w:rPr>
      </w:pPr>
      <w:r w:rsidRPr="00690A2F">
        <w:rPr>
          <w:sz w:val="22"/>
        </w:rPr>
        <w:t>3.3. Бенефициар (Застройщик) извещается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-агентом) об открытии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и о внесении на Счет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денежных сре</w:t>
      </w:r>
      <w:proofErr w:type="gramStart"/>
      <w:r w:rsidRPr="00690A2F">
        <w:rPr>
          <w:sz w:val="22"/>
        </w:rPr>
        <w:t>дств в сч</w:t>
      </w:r>
      <w:proofErr w:type="gramEnd"/>
      <w:r w:rsidRPr="00690A2F">
        <w:rPr>
          <w:sz w:val="22"/>
        </w:rPr>
        <w:t>ет оплаты Цены Договора, путем электронного документооборота, согласованного Бенефициаром (Застройщиком) и Банком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-агентом), не позднее рабочего дня, следующего за днем открытия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, днем поступления денежных средств на Счет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>.</w:t>
      </w:r>
      <w:r w:rsidR="00EF4267" w:rsidRPr="001A613C">
        <w:rPr>
          <w:bCs/>
          <w:sz w:val="22"/>
          <w:szCs w:val="22"/>
        </w:rPr>
        <w:t xml:space="preserve"> </w:t>
      </w:r>
    </w:p>
    <w:p w14:paraId="687D9FD8" w14:textId="3DD4D740" w:rsidR="006F421D" w:rsidRPr="00043401" w:rsidRDefault="006F421D" w:rsidP="006F421D">
      <w:pPr>
        <w:ind w:firstLine="709"/>
        <w:jc w:val="both"/>
        <w:rPr>
          <w:color w:val="000000"/>
          <w:sz w:val="21"/>
          <w:szCs w:val="21"/>
        </w:rPr>
      </w:pPr>
      <w:r w:rsidRPr="00043401">
        <w:rPr>
          <w:bCs/>
          <w:sz w:val="21"/>
          <w:szCs w:val="21"/>
        </w:rPr>
        <w:t xml:space="preserve">3.4. </w:t>
      </w:r>
      <w:bookmarkStart w:id="0" w:name="_Hlk35371654"/>
      <w:r w:rsidRPr="00043401">
        <w:rPr>
          <w:sz w:val="21"/>
          <w:szCs w:val="21"/>
        </w:rPr>
        <w:t>Дольщик обязуется уведомить Банк</w:t>
      </w:r>
      <w:r w:rsidR="008E162B" w:rsidRPr="00043401">
        <w:rPr>
          <w:sz w:val="21"/>
          <w:szCs w:val="21"/>
        </w:rPr>
        <w:t xml:space="preserve"> (</w:t>
      </w:r>
      <w:proofErr w:type="spellStart"/>
      <w:r w:rsidR="008E162B" w:rsidRPr="00043401">
        <w:rPr>
          <w:sz w:val="21"/>
          <w:szCs w:val="21"/>
        </w:rPr>
        <w:t>Эскроу</w:t>
      </w:r>
      <w:proofErr w:type="spellEnd"/>
      <w:r w:rsidR="008E162B" w:rsidRPr="00043401">
        <w:rPr>
          <w:sz w:val="21"/>
          <w:szCs w:val="21"/>
        </w:rPr>
        <w:t>-агент)</w:t>
      </w:r>
      <w:r w:rsidRPr="00043401">
        <w:rPr>
          <w:sz w:val="21"/>
          <w:szCs w:val="21"/>
        </w:rPr>
        <w:t xml:space="preserve"> обо всех изменениях, вносимых в Договор, в </w:t>
      </w:r>
      <w:r w:rsidRPr="00043401">
        <w:rPr>
          <w:sz w:val="21"/>
          <w:szCs w:val="21"/>
        </w:rPr>
        <w:lastRenderedPageBreak/>
        <w:t>письменном виде в срок не позднее 5 рабочих дней до планируемой даты их внесения с направлением в адрес Банка</w:t>
      </w:r>
      <w:r w:rsidR="008E162B" w:rsidRPr="00043401">
        <w:rPr>
          <w:sz w:val="21"/>
          <w:szCs w:val="21"/>
        </w:rPr>
        <w:t xml:space="preserve"> (</w:t>
      </w:r>
      <w:proofErr w:type="spellStart"/>
      <w:r w:rsidR="008E162B" w:rsidRPr="00043401">
        <w:rPr>
          <w:sz w:val="21"/>
          <w:szCs w:val="21"/>
        </w:rPr>
        <w:t>Эскроу</w:t>
      </w:r>
      <w:proofErr w:type="spellEnd"/>
      <w:r w:rsidR="008E162B" w:rsidRPr="00043401">
        <w:rPr>
          <w:sz w:val="21"/>
          <w:szCs w:val="21"/>
        </w:rPr>
        <w:t>-агента)</w:t>
      </w:r>
      <w:r w:rsidRPr="00043401">
        <w:rPr>
          <w:sz w:val="21"/>
          <w:szCs w:val="21"/>
        </w:rPr>
        <w:t xml:space="preserve"> соответствующего письма с уведомлением о вручении</w:t>
      </w:r>
      <w:bookmarkEnd w:id="0"/>
      <w:r w:rsidRPr="00043401">
        <w:rPr>
          <w:sz w:val="21"/>
          <w:szCs w:val="21"/>
        </w:rPr>
        <w:t>.</w:t>
      </w:r>
    </w:p>
    <w:p w14:paraId="366A2352" w14:textId="77777777" w:rsidR="00A931D6" w:rsidRPr="00043401" w:rsidRDefault="00A931D6" w:rsidP="006B142D">
      <w:pPr>
        <w:tabs>
          <w:tab w:val="left" w:pos="1130"/>
        </w:tabs>
        <w:spacing w:before="240"/>
        <w:jc w:val="center"/>
        <w:rPr>
          <w:b/>
          <w:bCs/>
          <w:color w:val="000000"/>
          <w:spacing w:val="2"/>
          <w:sz w:val="21"/>
          <w:szCs w:val="21"/>
        </w:rPr>
      </w:pPr>
      <w:r w:rsidRPr="00043401">
        <w:rPr>
          <w:b/>
          <w:bCs/>
          <w:color w:val="000000"/>
          <w:spacing w:val="2"/>
          <w:sz w:val="21"/>
          <w:szCs w:val="21"/>
        </w:rPr>
        <w:t>4. ПРАВА И ОБЯЗАННОСТИ СТОРОН</w:t>
      </w:r>
      <w:r w:rsidR="0062624A" w:rsidRPr="00043401">
        <w:rPr>
          <w:b/>
          <w:bCs/>
          <w:color w:val="000000"/>
          <w:spacing w:val="2"/>
          <w:sz w:val="21"/>
          <w:szCs w:val="21"/>
        </w:rPr>
        <w:t>.</w:t>
      </w:r>
    </w:p>
    <w:p w14:paraId="20D9D250" w14:textId="77777777" w:rsidR="00A931D6" w:rsidRPr="00690A2F" w:rsidRDefault="00A931D6" w:rsidP="006B142D">
      <w:pPr>
        <w:ind w:firstLine="708"/>
        <w:rPr>
          <w:b/>
          <w:sz w:val="22"/>
        </w:rPr>
      </w:pPr>
      <w:r w:rsidRPr="00690A2F">
        <w:rPr>
          <w:b/>
          <w:color w:val="000000"/>
          <w:spacing w:val="-5"/>
          <w:sz w:val="22"/>
        </w:rPr>
        <w:t>4.1. Обязанности З</w:t>
      </w:r>
      <w:r w:rsidRPr="00690A2F">
        <w:rPr>
          <w:b/>
          <w:sz w:val="22"/>
        </w:rPr>
        <w:t>астройщика</w:t>
      </w:r>
    </w:p>
    <w:p w14:paraId="5F661284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4.1.1 Застройщик обязуется:</w:t>
      </w:r>
    </w:p>
    <w:p w14:paraId="69E1286B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- обеспечить строительство Жилого дома в объеме, предусмотренном проектной документацией, с учетом Приложения № 2 к настоящему Договору.</w:t>
      </w:r>
    </w:p>
    <w:p w14:paraId="7DD8823C" w14:textId="39D6E094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- ввести Жилой дом в эксплуатацию в</w:t>
      </w:r>
      <w:bookmarkStart w:id="1" w:name="_GoBack"/>
      <w:bookmarkEnd w:id="1"/>
      <w:r w:rsidRPr="00690A2F">
        <w:rPr>
          <w:sz w:val="22"/>
        </w:rPr>
        <w:t xml:space="preserve"> </w:t>
      </w:r>
      <w:r w:rsidR="00D227AC">
        <w:rPr>
          <w:sz w:val="22"/>
        </w:rPr>
        <w:t>1</w:t>
      </w:r>
      <w:r w:rsidRPr="00690A2F">
        <w:rPr>
          <w:sz w:val="22"/>
        </w:rPr>
        <w:t xml:space="preserve"> квартале 2022 года. </w:t>
      </w:r>
    </w:p>
    <w:p w14:paraId="7609312D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Днём ввода Жилого дома в эксплуатацию (окончания строительства) считается день подписания уполномоченным органом Разрешения на ввод Жилого дома в эксплуатацию.</w:t>
      </w:r>
    </w:p>
    <w:p w14:paraId="59B09570" w14:textId="17148938" w:rsidR="00A931D6" w:rsidRPr="00690A2F" w:rsidRDefault="00A931D6" w:rsidP="006B142D">
      <w:pPr>
        <w:ind w:firstLine="708"/>
        <w:jc w:val="both"/>
        <w:rPr>
          <w:color w:val="000000"/>
          <w:spacing w:val="-2"/>
          <w:sz w:val="22"/>
        </w:rPr>
      </w:pPr>
      <w:r w:rsidRPr="00690A2F">
        <w:rPr>
          <w:sz w:val="22"/>
        </w:rPr>
        <w:t xml:space="preserve">- передать в собственность Дольщика Объект долевого строительства в состоянии, предусмотренном п.1.4. настоящего </w:t>
      </w:r>
      <w:r w:rsidR="00805711" w:rsidRPr="00043401">
        <w:rPr>
          <w:sz w:val="21"/>
          <w:szCs w:val="21"/>
        </w:rPr>
        <w:t>Д</w:t>
      </w:r>
      <w:r w:rsidRPr="00043401">
        <w:rPr>
          <w:sz w:val="21"/>
          <w:szCs w:val="21"/>
        </w:rPr>
        <w:t>оговора</w:t>
      </w:r>
      <w:r w:rsidRPr="00690A2F">
        <w:rPr>
          <w:sz w:val="22"/>
        </w:rPr>
        <w:t xml:space="preserve">, не позднее 30 </w:t>
      </w:r>
      <w:r w:rsidR="00D227AC">
        <w:rPr>
          <w:sz w:val="22"/>
        </w:rPr>
        <w:t>июня</w:t>
      </w:r>
      <w:r w:rsidRPr="00690A2F">
        <w:rPr>
          <w:sz w:val="22"/>
        </w:rPr>
        <w:t xml:space="preserve"> 2022 года</w:t>
      </w:r>
      <w:r w:rsidRPr="00690A2F">
        <w:rPr>
          <w:color w:val="000000"/>
          <w:spacing w:val="-2"/>
          <w:sz w:val="22"/>
        </w:rPr>
        <w:t>, при условии надлежащего исполнения  Дольщиком своих обязательств по настоящему Договору (в том числе, обязательств по оплате цены Договора</w:t>
      </w:r>
      <w:r w:rsidR="00805711" w:rsidRPr="00043401">
        <w:rPr>
          <w:color w:val="000000"/>
          <w:spacing w:val="-2"/>
          <w:sz w:val="21"/>
          <w:szCs w:val="21"/>
        </w:rPr>
        <w:t>, неустойки (пеней/штрафов)</w:t>
      </w:r>
      <w:r w:rsidR="00805711" w:rsidRPr="00690A2F">
        <w:rPr>
          <w:color w:val="000000"/>
          <w:spacing w:val="-2"/>
          <w:sz w:val="22"/>
        </w:rPr>
        <w:t xml:space="preserve"> </w:t>
      </w:r>
      <w:r w:rsidRPr="00690A2F">
        <w:rPr>
          <w:color w:val="000000"/>
          <w:spacing w:val="-2"/>
          <w:sz w:val="22"/>
        </w:rPr>
        <w:t>в полном объеме, иных обязательств).</w:t>
      </w:r>
    </w:p>
    <w:p w14:paraId="6661E0E5" w14:textId="136C8423" w:rsidR="00A931D6" w:rsidRPr="00690A2F" w:rsidRDefault="00A931D6" w:rsidP="006B142D">
      <w:pPr>
        <w:spacing w:before="7"/>
        <w:ind w:right="14" w:firstLine="708"/>
        <w:jc w:val="both"/>
        <w:rPr>
          <w:color w:val="000000"/>
          <w:spacing w:val="-5"/>
          <w:sz w:val="22"/>
        </w:rPr>
      </w:pPr>
      <w:r w:rsidRPr="00690A2F">
        <w:rPr>
          <w:color w:val="000000"/>
          <w:sz w:val="22"/>
        </w:rPr>
        <w:t xml:space="preserve">Отделочные работы в </w:t>
      </w:r>
      <w:r w:rsidR="00943D7C">
        <w:rPr>
          <w:color w:val="000000"/>
          <w:sz w:val="22"/>
          <w:szCs w:val="22"/>
        </w:rPr>
        <w:t>Нежилом помещении</w:t>
      </w:r>
      <w:r w:rsidRPr="00690A2F">
        <w:rPr>
          <w:color w:val="000000"/>
          <w:sz w:val="22"/>
        </w:rPr>
        <w:t xml:space="preserve">, не предусмотренные Приложением №2 к настоящему Договору, производятся Дольщиком самостоятельно и за свой </w:t>
      </w:r>
      <w:r w:rsidRPr="00690A2F">
        <w:rPr>
          <w:color w:val="000000"/>
          <w:spacing w:val="-5"/>
          <w:sz w:val="22"/>
        </w:rPr>
        <w:t xml:space="preserve">счет. </w:t>
      </w:r>
    </w:p>
    <w:p w14:paraId="53FDB105" w14:textId="737C0E34" w:rsidR="00A931D6" w:rsidRPr="00690A2F" w:rsidRDefault="00A931D6" w:rsidP="006B142D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4.1.2. Застройщик обязуется передать Дольщику </w:t>
      </w:r>
      <w:proofErr w:type="gramStart"/>
      <w:r w:rsidR="00943D7C">
        <w:rPr>
          <w:color w:val="000000"/>
          <w:sz w:val="22"/>
          <w:szCs w:val="22"/>
        </w:rPr>
        <w:t>Нежилое</w:t>
      </w:r>
      <w:proofErr w:type="gramEnd"/>
      <w:r w:rsidR="00943D7C">
        <w:rPr>
          <w:color w:val="000000"/>
          <w:sz w:val="22"/>
          <w:szCs w:val="22"/>
        </w:rPr>
        <w:t xml:space="preserve"> помещения</w:t>
      </w:r>
      <w:r w:rsidRPr="00690A2F">
        <w:rPr>
          <w:color w:val="000000"/>
          <w:sz w:val="22"/>
        </w:rPr>
        <w:t xml:space="preserve"> вместе с долей в общем имуществе в Жилом Доме и часть земельного участка, на котором построен Жилой дом, в срок, указанный в п.4.1.1 Договора, по подписываемому </w:t>
      </w:r>
      <w:r w:rsidR="00943D7C">
        <w:rPr>
          <w:color w:val="000000"/>
          <w:sz w:val="22"/>
          <w:szCs w:val="22"/>
        </w:rPr>
        <w:t>Сторонами</w:t>
      </w:r>
      <w:r w:rsidRPr="00690A2F">
        <w:rPr>
          <w:color w:val="000000"/>
          <w:sz w:val="22"/>
        </w:rPr>
        <w:t xml:space="preserve"> передаточному акту.</w:t>
      </w:r>
    </w:p>
    <w:p w14:paraId="5BF24A4B" w14:textId="2B603877" w:rsidR="00E91D0E" w:rsidRPr="00E91D0E" w:rsidRDefault="00A931D6" w:rsidP="00E91D0E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E91D0E">
        <w:rPr>
          <w:color w:val="000000"/>
          <w:sz w:val="22"/>
          <w:highlight w:val="yellow"/>
        </w:rPr>
        <w:t>4.1.3</w:t>
      </w:r>
      <w:r w:rsidR="00E91D0E" w:rsidRPr="00E91D0E">
        <w:rPr>
          <w:highlight w:val="yellow"/>
        </w:rPr>
        <w:t>.</w:t>
      </w:r>
      <w:r w:rsidR="00E91D0E">
        <w:t xml:space="preserve"> </w:t>
      </w:r>
      <w:r w:rsidR="00E91D0E" w:rsidRPr="00E91D0E">
        <w:rPr>
          <w:color w:val="000000"/>
          <w:sz w:val="22"/>
        </w:rPr>
        <w:t>Застройщик обязан направить Дольщику сообщение о завершении строительства Жилого дома и о готовности Объекта долевого строительства к передаче. Сообщение должно быть направлено по почте заказным письмом с описью вложения и уведомлением о вручении по указанному в п. 11.2 Договора почтовому адресу или вручено Дольщику лично под расписку.</w:t>
      </w:r>
    </w:p>
    <w:p w14:paraId="7919145B" w14:textId="457703F5" w:rsidR="00E91D0E" w:rsidRPr="00E91D0E" w:rsidRDefault="00E91D0E" w:rsidP="00E91D0E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E91D0E">
        <w:rPr>
          <w:color w:val="000000"/>
          <w:sz w:val="22"/>
        </w:rPr>
        <w:t xml:space="preserve">В случае, если Дольщик не приступил к принятию Объекта долевого строительства в срок, установленный п. 4.3.3. настоящего договора, а также при уклонении Дольщика от принятия Объекта долевого строительства (включая, </w:t>
      </w:r>
      <w:proofErr w:type="gramStart"/>
      <w:r w:rsidRPr="00E91D0E">
        <w:rPr>
          <w:color w:val="000000"/>
          <w:sz w:val="22"/>
        </w:rPr>
        <w:t>но</w:t>
      </w:r>
      <w:proofErr w:type="gramEnd"/>
      <w:r w:rsidRPr="00E91D0E">
        <w:rPr>
          <w:color w:val="000000"/>
          <w:sz w:val="22"/>
        </w:rPr>
        <w:t xml:space="preserve"> не ограничиваясь: отказ от подписания передаточного акта без мотивированного отказа; отказ от подписания передаточного акта с отказом от приемки, который признан Застройщиком необоснованным; неявка на подписание передаточного акта по окончании строительства Объекта долевого строительства; неявка на подписание передаточного акта после устранения недостатков Объекта долевого строительства), Застройщик вправе по истечении срока передачи Дольщику </w:t>
      </w:r>
      <w:r>
        <w:rPr>
          <w:color w:val="000000"/>
          <w:sz w:val="22"/>
        </w:rPr>
        <w:t>Нежилого помещения</w:t>
      </w:r>
      <w:r w:rsidRPr="00E91D0E">
        <w:rPr>
          <w:color w:val="000000"/>
          <w:sz w:val="22"/>
        </w:rPr>
        <w:t>, установленного п. 4.1.1 Договора, оформить односторонний передаточный акт. При этом риск случайной гибели Объекта долевого строительства признается перешедшим к Дольщику со дня составления одностороннего передаточного акта.</w:t>
      </w:r>
    </w:p>
    <w:p w14:paraId="7B0908B7" w14:textId="77777777" w:rsidR="00E91D0E" w:rsidRDefault="00E91D0E" w:rsidP="00E91D0E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E91D0E">
        <w:rPr>
          <w:color w:val="000000"/>
          <w:sz w:val="22"/>
        </w:rPr>
        <w:t>В случае уклонения Дольщика от принятия Объекта долевого строительства, Дольщик обязан уплатить Застройщику штраф в размере 15 000 рублей.</w:t>
      </w:r>
    </w:p>
    <w:p w14:paraId="0E7A0990" w14:textId="01DF9FFB" w:rsidR="00A931D6" w:rsidRPr="00690A2F" w:rsidRDefault="00A931D6" w:rsidP="00E91D0E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4.1.4. Застройщик гарантирует, что:</w:t>
      </w:r>
    </w:p>
    <w:p w14:paraId="7ACD904E" w14:textId="7A54ED04" w:rsidR="00A931D6" w:rsidRPr="00690A2F" w:rsidRDefault="00A931D6" w:rsidP="006B142D">
      <w:pPr>
        <w:ind w:firstLine="708"/>
        <w:jc w:val="both"/>
        <w:rPr>
          <w:color w:val="000000"/>
          <w:spacing w:val="-3"/>
          <w:sz w:val="22"/>
        </w:rPr>
      </w:pPr>
      <w:r w:rsidRPr="00690A2F">
        <w:rPr>
          <w:color w:val="000000"/>
          <w:spacing w:val="4"/>
          <w:sz w:val="22"/>
        </w:rPr>
        <w:t xml:space="preserve">- </w:t>
      </w:r>
      <w:r w:rsidR="00943D7C">
        <w:rPr>
          <w:color w:val="000000"/>
          <w:spacing w:val="4"/>
          <w:sz w:val="22"/>
          <w:szCs w:val="22"/>
        </w:rPr>
        <w:t>Нежилое помещение</w:t>
      </w:r>
      <w:r w:rsidR="00EF4267" w:rsidRPr="001A613C">
        <w:rPr>
          <w:color w:val="000000"/>
          <w:spacing w:val="4"/>
          <w:sz w:val="22"/>
          <w:szCs w:val="22"/>
        </w:rPr>
        <w:t>, указанн</w:t>
      </w:r>
      <w:r w:rsidR="00943D7C">
        <w:rPr>
          <w:color w:val="000000"/>
          <w:spacing w:val="4"/>
          <w:sz w:val="22"/>
          <w:szCs w:val="22"/>
        </w:rPr>
        <w:t>ое</w:t>
      </w:r>
      <w:r w:rsidRPr="00690A2F">
        <w:rPr>
          <w:color w:val="000000"/>
          <w:spacing w:val="4"/>
          <w:sz w:val="22"/>
        </w:rPr>
        <w:t xml:space="preserve"> в п.1.2. настоящего Договора, относится к доле Дольщика;</w:t>
      </w:r>
    </w:p>
    <w:p w14:paraId="3B260CFA" w14:textId="77777777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sz w:val="22"/>
        </w:rPr>
        <w:t xml:space="preserve">- </w:t>
      </w:r>
      <w:r w:rsidRPr="00690A2F">
        <w:rPr>
          <w:color w:val="000000"/>
          <w:spacing w:val="5"/>
          <w:sz w:val="22"/>
        </w:rPr>
        <w:t xml:space="preserve">права на Объект долевого строительства на дату подписания настоящего договора и на момент </w:t>
      </w:r>
      <w:r w:rsidRPr="00690A2F">
        <w:rPr>
          <w:color w:val="000000"/>
          <w:sz w:val="22"/>
        </w:rPr>
        <w:t>государственной регистрации не будут заложены, в споре и под арестом или запрещением не состоят.</w:t>
      </w:r>
    </w:p>
    <w:p w14:paraId="3DCCAA69" w14:textId="77777777" w:rsidR="00A931D6" w:rsidRPr="00690A2F" w:rsidRDefault="00A931D6" w:rsidP="006B142D">
      <w:pPr>
        <w:tabs>
          <w:tab w:val="left" w:pos="709"/>
        </w:tabs>
        <w:spacing w:before="7"/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2"/>
          <w:sz w:val="22"/>
        </w:rPr>
        <w:t xml:space="preserve">4.1.5. Застройщик обязуется </w:t>
      </w:r>
      <w:r w:rsidRPr="00690A2F">
        <w:rPr>
          <w:color w:val="000000"/>
          <w:sz w:val="22"/>
        </w:rPr>
        <w:t>обеспечить сохранность Объекта долевого строительства и его комплектацию до передачи Дольщику.</w:t>
      </w:r>
    </w:p>
    <w:p w14:paraId="6FB264F2" w14:textId="77777777" w:rsidR="00A931D6" w:rsidRPr="00690A2F" w:rsidRDefault="00A931D6" w:rsidP="006B142D">
      <w:pPr>
        <w:tabs>
          <w:tab w:val="left" w:pos="709"/>
        </w:tabs>
        <w:spacing w:before="7"/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4.1.6. В течение 3 (трех) рабочих дней </w:t>
      </w:r>
      <w:proofErr w:type="gramStart"/>
      <w:r w:rsidRPr="00690A2F">
        <w:rPr>
          <w:color w:val="000000"/>
          <w:sz w:val="22"/>
        </w:rPr>
        <w:t>с даты</w:t>
      </w:r>
      <w:proofErr w:type="gramEnd"/>
      <w:r w:rsidRPr="00690A2F">
        <w:rPr>
          <w:color w:val="000000"/>
          <w:sz w:val="22"/>
        </w:rPr>
        <w:t xml:space="preserve"> государственной регистрации Договора направить Дольщику (Депоненту) оригинал/копию настоящего Договора, заключенного (зарегистрированного) в установленном порядке, для предоставления в Банк (</w:t>
      </w:r>
      <w:proofErr w:type="spellStart"/>
      <w:r w:rsidRPr="00690A2F">
        <w:rPr>
          <w:color w:val="000000"/>
          <w:sz w:val="22"/>
        </w:rPr>
        <w:t>Эскроу</w:t>
      </w:r>
      <w:proofErr w:type="spellEnd"/>
      <w:r w:rsidRPr="00690A2F">
        <w:rPr>
          <w:color w:val="000000"/>
          <w:sz w:val="22"/>
        </w:rPr>
        <w:t>-агенту) согласно п. 3.2 Договора.</w:t>
      </w:r>
    </w:p>
    <w:p w14:paraId="29D779D9" w14:textId="77777777" w:rsidR="00213DD8" w:rsidRPr="00690A2F" w:rsidRDefault="00213DD8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r w:rsidRPr="00690A2F">
        <w:rPr>
          <w:color w:val="000000"/>
          <w:sz w:val="22"/>
        </w:rPr>
        <w:t xml:space="preserve">4.1.7. </w:t>
      </w:r>
      <w:r w:rsidRPr="00690A2F">
        <w:rPr>
          <w:sz w:val="22"/>
        </w:rPr>
        <w:t>Застройщик обязуется не вносить в проектную декларацию Жило</w:t>
      </w:r>
      <w:r w:rsidR="008A5241" w:rsidRPr="00690A2F">
        <w:rPr>
          <w:sz w:val="22"/>
        </w:rPr>
        <w:t>го</w:t>
      </w:r>
      <w:r w:rsidRPr="00690A2F">
        <w:rPr>
          <w:sz w:val="22"/>
        </w:rPr>
        <w:t xml:space="preserve"> дом</w:t>
      </w:r>
      <w:r w:rsidR="008A5241" w:rsidRPr="00690A2F">
        <w:rPr>
          <w:sz w:val="22"/>
        </w:rPr>
        <w:t>а</w:t>
      </w:r>
      <w:r w:rsidRPr="00690A2F">
        <w:rPr>
          <w:sz w:val="22"/>
        </w:rPr>
        <w:t xml:space="preserve"> изменения, касающиеся изменения уполномоченного Банка (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-агента), в котором участниками долевого строительства открываются счета </w:t>
      </w:r>
      <w:proofErr w:type="spellStart"/>
      <w:r w:rsidRPr="00690A2F">
        <w:rPr>
          <w:sz w:val="22"/>
        </w:rPr>
        <w:t>эскроу</w:t>
      </w:r>
      <w:proofErr w:type="spellEnd"/>
      <w:r w:rsidRPr="00690A2F">
        <w:rPr>
          <w:sz w:val="22"/>
        </w:rPr>
        <w:t xml:space="preserve"> для расчетов по договорам участия в долевом строительстве Жилого дома. </w:t>
      </w:r>
    </w:p>
    <w:p w14:paraId="4A6A3CE4" w14:textId="77777777" w:rsidR="00A931D6" w:rsidRPr="00690A2F" w:rsidRDefault="00A931D6" w:rsidP="00690A2F">
      <w:pPr>
        <w:widowControl/>
        <w:suppressAutoHyphens w:val="0"/>
        <w:autoSpaceDN w:val="0"/>
        <w:adjustRightInd w:val="0"/>
        <w:ind w:firstLine="708"/>
        <w:jc w:val="both"/>
        <w:rPr>
          <w:color w:val="000000"/>
          <w:sz w:val="22"/>
        </w:rPr>
      </w:pPr>
      <w:r w:rsidRPr="00690A2F">
        <w:rPr>
          <w:b/>
          <w:color w:val="000000"/>
          <w:spacing w:val="-4"/>
          <w:sz w:val="22"/>
        </w:rPr>
        <w:t>4.2.</w:t>
      </w:r>
      <w:r w:rsidRPr="00690A2F">
        <w:rPr>
          <w:b/>
          <w:color w:val="000000"/>
          <w:sz w:val="22"/>
        </w:rPr>
        <w:tab/>
        <w:t>Застройщик имеет право:</w:t>
      </w:r>
    </w:p>
    <w:p w14:paraId="68AEE678" w14:textId="77777777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-4"/>
          <w:sz w:val="22"/>
        </w:rPr>
        <w:t>4.2.1.</w:t>
      </w:r>
      <w:r w:rsidRPr="00690A2F">
        <w:rPr>
          <w:color w:val="000000"/>
          <w:sz w:val="22"/>
        </w:rPr>
        <w:tab/>
      </w:r>
      <w:r w:rsidRPr="00690A2F">
        <w:rPr>
          <w:color w:val="000000"/>
          <w:spacing w:val="6"/>
          <w:sz w:val="22"/>
        </w:rPr>
        <w:t xml:space="preserve">Передать свои права и обязанности по настоящему Договору третьим лицам только с </w:t>
      </w:r>
      <w:r w:rsidRPr="00690A2F">
        <w:rPr>
          <w:color w:val="000000"/>
          <w:sz w:val="22"/>
        </w:rPr>
        <w:t>письменного согласия Дольщика.</w:t>
      </w:r>
    </w:p>
    <w:p w14:paraId="18CC7C29" w14:textId="7FCBB83D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3"/>
          <w:sz w:val="22"/>
        </w:rPr>
        <w:t xml:space="preserve">4.2.2. Без доверенности вести общие дела по предмету настоящего Договора и совершать все </w:t>
      </w:r>
      <w:r w:rsidRPr="00690A2F">
        <w:rPr>
          <w:color w:val="000000"/>
          <w:spacing w:val="4"/>
          <w:sz w:val="22"/>
        </w:rPr>
        <w:t xml:space="preserve">необходимые для осуществления строительства сделки с третьими лицами, а также самостоятельно </w:t>
      </w:r>
      <w:r w:rsidRPr="00690A2F">
        <w:rPr>
          <w:color w:val="000000"/>
          <w:sz w:val="22"/>
        </w:rPr>
        <w:t xml:space="preserve">обеспечивать поиск других </w:t>
      </w:r>
      <w:r w:rsidR="001B504D" w:rsidRPr="00043401">
        <w:rPr>
          <w:color w:val="000000"/>
          <w:sz w:val="21"/>
          <w:szCs w:val="21"/>
        </w:rPr>
        <w:t>участников долевого строительства</w:t>
      </w:r>
      <w:r w:rsidRPr="00690A2F">
        <w:rPr>
          <w:color w:val="000000"/>
          <w:sz w:val="22"/>
        </w:rPr>
        <w:t xml:space="preserve"> и заключать с ними договоры о долевом участии в строительстве Жилого дома в пределах, не затрагивающих </w:t>
      </w:r>
      <w:r w:rsidR="00943D7C">
        <w:rPr>
          <w:color w:val="000000"/>
          <w:sz w:val="21"/>
          <w:szCs w:val="21"/>
        </w:rPr>
        <w:t>Нежилое помещение</w:t>
      </w:r>
      <w:r w:rsidRPr="00690A2F">
        <w:rPr>
          <w:color w:val="000000"/>
          <w:sz w:val="22"/>
        </w:rPr>
        <w:t xml:space="preserve"> Дольщика.</w:t>
      </w:r>
    </w:p>
    <w:p w14:paraId="77C40051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4.2.3. Для соблюдения сроков строительства при недостатке денежных сре</w:t>
      </w:r>
      <w:proofErr w:type="gramStart"/>
      <w:r w:rsidRPr="00690A2F">
        <w:rPr>
          <w:sz w:val="22"/>
        </w:rPr>
        <w:t>дств пр</w:t>
      </w:r>
      <w:proofErr w:type="gramEnd"/>
      <w:r w:rsidRPr="00690A2F">
        <w:rPr>
          <w:sz w:val="22"/>
        </w:rPr>
        <w:t>ивлекать заемные средства.</w:t>
      </w:r>
    </w:p>
    <w:p w14:paraId="354D11F2" w14:textId="6C2FB85B" w:rsidR="00A931D6" w:rsidRPr="00690A2F" w:rsidRDefault="00A931D6" w:rsidP="006B142D">
      <w:pPr>
        <w:pStyle w:val="afd"/>
        <w:ind w:firstLine="708"/>
        <w:jc w:val="both"/>
        <w:rPr>
          <w:rFonts w:ascii="Times New Roman" w:hAnsi="Times New Roman"/>
        </w:rPr>
      </w:pPr>
      <w:r w:rsidRPr="00690A2F">
        <w:rPr>
          <w:rFonts w:ascii="Times New Roman" w:hAnsi="Times New Roman"/>
        </w:rPr>
        <w:lastRenderedPageBreak/>
        <w:t xml:space="preserve">4.2.4. </w:t>
      </w:r>
      <w:proofErr w:type="gramStart"/>
      <w:r w:rsidRPr="00690A2F">
        <w:rPr>
          <w:rFonts w:ascii="Times New Roman" w:hAnsi="Times New Roman"/>
        </w:rPr>
        <w:t xml:space="preserve">Застройщик имеет право внести изменения в проектную документацию строящегося Жилого дома, а также произвести изменения в Жилом доме без их согласования с Дольщиком, связанные, в том числе, с изменением конфигурации вентиляционных каналов и шахт, расположенных в </w:t>
      </w:r>
      <w:r w:rsidR="00943D7C">
        <w:rPr>
          <w:rFonts w:ascii="Times New Roman" w:hAnsi="Times New Roman"/>
          <w:szCs w:val="22"/>
        </w:rPr>
        <w:t>Нежилом помещении</w:t>
      </w:r>
      <w:r w:rsidRPr="00690A2F">
        <w:rPr>
          <w:rFonts w:ascii="Times New Roman" w:hAnsi="Times New Roman"/>
        </w:rPr>
        <w:t xml:space="preserve">, в результате чего могут быть изменены конструктивное решение и/или конфигурация </w:t>
      </w:r>
      <w:r w:rsidR="00943D7C">
        <w:rPr>
          <w:rFonts w:ascii="Times New Roman" w:hAnsi="Times New Roman"/>
          <w:szCs w:val="22"/>
        </w:rPr>
        <w:t>Нежилого помещения</w:t>
      </w:r>
      <w:r w:rsidRPr="00690A2F">
        <w:rPr>
          <w:rFonts w:ascii="Times New Roman" w:hAnsi="Times New Roman"/>
        </w:rPr>
        <w:t xml:space="preserve"> (без изменения количества помещений в </w:t>
      </w:r>
      <w:r w:rsidR="00943D7C">
        <w:rPr>
          <w:rFonts w:ascii="Times New Roman" w:hAnsi="Times New Roman"/>
          <w:szCs w:val="22"/>
        </w:rPr>
        <w:t>Нежилом помещении</w:t>
      </w:r>
      <w:r w:rsidRPr="00690A2F">
        <w:rPr>
          <w:rFonts w:ascii="Times New Roman" w:hAnsi="Times New Roman"/>
        </w:rPr>
        <w:t>), при условии</w:t>
      </w:r>
      <w:proofErr w:type="gramEnd"/>
      <w:r w:rsidRPr="00690A2F">
        <w:rPr>
          <w:rFonts w:ascii="Times New Roman" w:hAnsi="Times New Roman"/>
        </w:rPr>
        <w:t xml:space="preserve"> их согласования с соответствующими государственными органами и организациями, или без такого согласования, если это не требуется в соответствии с законодательством Российской Федерации.</w:t>
      </w:r>
    </w:p>
    <w:p w14:paraId="68B647C1" w14:textId="57256A55" w:rsidR="00A931D6" w:rsidRPr="00690A2F" w:rsidRDefault="00A931D6" w:rsidP="006B142D">
      <w:pPr>
        <w:pStyle w:val="afd"/>
        <w:ind w:firstLine="708"/>
        <w:jc w:val="both"/>
        <w:rPr>
          <w:rFonts w:ascii="Times New Roman" w:hAnsi="Times New Roman"/>
        </w:rPr>
      </w:pPr>
      <w:r w:rsidRPr="00690A2F">
        <w:rPr>
          <w:rFonts w:ascii="Times New Roman" w:hAnsi="Times New Roman"/>
        </w:rPr>
        <w:t>Стороны пришли к соглашению, что указанные в настоящем пункте изменения не являются существенными изменениями проектной документации строящегося Жилого дома и</w:t>
      </w:r>
      <w:r w:rsidR="001B504D" w:rsidRPr="00043401">
        <w:rPr>
          <w:rFonts w:ascii="Times New Roman" w:hAnsi="Times New Roman"/>
          <w:sz w:val="21"/>
        </w:rPr>
        <w:t>/или</w:t>
      </w:r>
      <w:r w:rsidRPr="00690A2F">
        <w:rPr>
          <w:rFonts w:ascii="Times New Roman" w:hAnsi="Times New Roman"/>
        </w:rPr>
        <w:t xml:space="preserve"> нарушениями требований к качеству Жилого дома и </w:t>
      </w:r>
      <w:r w:rsidR="00943D7C">
        <w:rPr>
          <w:rFonts w:ascii="Times New Roman" w:hAnsi="Times New Roman"/>
          <w:szCs w:val="22"/>
        </w:rPr>
        <w:t>Нежилого помещения</w:t>
      </w:r>
      <w:r w:rsidRPr="00690A2F">
        <w:rPr>
          <w:rFonts w:ascii="Times New Roman" w:hAnsi="Times New Roman"/>
        </w:rPr>
        <w:t>.</w:t>
      </w:r>
    </w:p>
    <w:p w14:paraId="33EBA4F6" w14:textId="77777777" w:rsidR="00A931D6" w:rsidRPr="00690A2F" w:rsidRDefault="00A931D6" w:rsidP="006B142D">
      <w:pPr>
        <w:pStyle w:val="afd"/>
        <w:ind w:firstLine="708"/>
        <w:jc w:val="both"/>
        <w:rPr>
          <w:rFonts w:ascii="Times New Roman" w:hAnsi="Times New Roman"/>
        </w:rPr>
      </w:pPr>
      <w:r w:rsidRPr="00690A2F">
        <w:rPr>
          <w:rFonts w:ascii="Times New Roman" w:hAnsi="Times New Roman"/>
        </w:rPr>
        <w:t xml:space="preserve">4.2.5. Застройщик имеет право выполнить свои обязанности по настоящему договору (п. 4.1.1 Договора) досрочно, при этом передача Объекта долевого </w:t>
      </w:r>
      <w:r w:rsidR="00A23F0B" w:rsidRPr="00690A2F">
        <w:rPr>
          <w:rFonts w:ascii="Times New Roman" w:hAnsi="Times New Roman"/>
        </w:rPr>
        <w:t>строительства</w:t>
      </w:r>
      <w:r w:rsidRPr="00690A2F">
        <w:rPr>
          <w:rFonts w:ascii="Times New Roman" w:hAnsi="Times New Roman"/>
        </w:rPr>
        <w:t xml:space="preserve"> осуществляется Сторонами в порядке, установленным настоящим Договором. При уклонении Дольщика от досрочной приемки Объекта долевого строительства наступают последствия, предусмотренные настоящим Договором.</w:t>
      </w:r>
    </w:p>
    <w:p w14:paraId="72242FC8" w14:textId="77777777" w:rsidR="00A931D6" w:rsidRPr="00690A2F" w:rsidRDefault="00A931D6" w:rsidP="006B142D">
      <w:pPr>
        <w:tabs>
          <w:tab w:val="left" w:pos="851"/>
          <w:tab w:val="left" w:pos="1134"/>
        </w:tabs>
        <w:ind w:firstLine="708"/>
        <w:rPr>
          <w:b/>
          <w:color w:val="000000"/>
          <w:sz w:val="22"/>
        </w:rPr>
      </w:pPr>
      <w:r w:rsidRPr="00690A2F">
        <w:rPr>
          <w:b/>
          <w:color w:val="000000"/>
          <w:spacing w:val="-3"/>
          <w:sz w:val="22"/>
        </w:rPr>
        <w:t>4.3.</w:t>
      </w:r>
      <w:r w:rsidRPr="00690A2F">
        <w:rPr>
          <w:b/>
          <w:color w:val="000000"/>
          <w:sz w:val="22"/>
        </w:rPr>
        <w:tab/>
        <w:t>Дольщик обязуется:</w:t>
      </w:r>
    </w:p>
    <w:p w14:paraId="7149F142" w14:textId="522F573E" w:rsidR="00A931D6" w:rsidRPr="00943D7C" w:rsidRDefault="00A931D6" w:rsidP="00690A2F">
      <w:pPr>
        <w:ind w:firstLine="708"/>
        <w:jc w:val="both"/>
        <w:rPr>
          <w:color w:val="000000"/>
          <w:sz w:val="22"/>
        </w:rPr>
      </w:pPr>
      <w:r w:rsidRPr="00690A2F">
        <w:rPr>
          <w:sz w:val="22"/>
        </w:rPr>
        <w:t>4.3.</w:t>
      </w:r>
      <w:r w:rsidR="003B1723" w:rsidRPr="00690A2F">
        <w:rPr>
          <w:sz w:val="22"/>
        </w:rPr>
        <w:t xml:space="preserve">1. </w:t>
      </w:r>
      <w:r w:rsidR="00EF4267" w:rsidRPr="001A613C">
        <w:rPr>
          <w:sz w:val="22"/>
          <w:szCs w:val="22"/>
        </w:rPr>
        <w:t xml:space="preserve"> </w:t>
      </w:r>
      <w:r w:rsidR="003B1723" w:rsidRPr="00690A2F">
        <w:rPr>
          <w:sz w:val="22"/>
        </w:rPr>
        <w:t>П</w:t>
      </w:r>
      <w:r w:rsidR="003B1723" w:rsidRPr="00690A2F">
        <w:rPr>
          <w:color w:val="000000"/>
          <w:spacing w:val="2"/>
          <w:sz w:val="22"/>
        </w:rPr>
        <w:t>роизвести</w:t>
      </w:r>
      <w:r w:rsidRPr="00943D7C">
        <w:rPr>
          <w:color w:val="000000"/>
          <w:spacing w:val="2"/>
          <w:sz w:val="22"/>
        </w:rPr>
        <w:t xml:space="preserve"> оплату цены </w:t>
      </w:r>
      <w:r w:rsidRPr="00943D7C">
        <w:rPr>
          <w:color w:val="000000"/>
          <w:sz w:val="22"/>
        </w:rPr>
        <w:t xml:space="preserve">Объекта долевого строительства в размерах и порядке, </w:t>
      </w:r>
      <w:r w:rsidRPr="00943D7C">
        <w:rPr>
          <w:sz w:val="22"/>
        </w:rPr>
        <w:t>установленным разделом 2 настоящего Договора.</w:t>
      </w:r>
    </w:p>
    <w:p w14:paraId="3CB95681" w14:textId="77777777" w:rsidR="00A931D6" w:rsidRPr="00943D7C" w:rsidRDefault="00A931D6" w:rsidP="006B142D">
      <w:pPr>
        <w:tabs>
          <w:tab w:val="left" w:pos="0"/>
          <w:tab w:val="left" w:pos="569"/>
        </w:tabs>
        <w:spacing w:before="7"/>
        <w:ind w:firstLine="708"/>
        <w:jc w:val="both"/>
        <w:rPr>
          <w:color w:val="000000"/>
          <w:sz w:val="22"/>
        </w:rPr>
      </w:pPr>
      <w:r w:rsidRPr="00943D7C">
        <w:rPr>
          <w:color w:val="000000"/>
          <w:sz w:val="22"/>
        </w:rPr>
        <w:t xml:space="preserve">4.3.2. Нести расходы по государственной регистрации настоящего Договора, а также возможных изменений, дополнений к настоящему </w:t>
      </w:r>
      <w:r w:rsidR="00DE7A08" w:rsidRPr="00943D7C">
        <w:rPr>
          <w:color w:val="000000"/>
          <w:sz w:val="22"/>
        </w:rPr>
        <w:t>Д</w:t>
      </w:r>
      <w:r w:rsidRPr="00943D7C">
        <w:rPr>
          <w:color w:val="000000"/>
          <w:sz w:val="22"/>
        </w:rPr>
        <w:t>оговору.</w:t>
      </w:r>
    </w:p>
    <w:p w14:paraId="2D387180" w14:textId="77777777" w:rsidR="00A931D6" w:rsidRPr="00943D7C" w:rsidRDefault="00A931D6" w:rsidP="006B142D">
      <w:pPr>
        <w:tabs>
          <w:tab w:val="left" w:pos="0"/>
          <w:tab w:val="left" w:pos="569"/>
        </w:tabs>
        <w:spacing w:before="7"/>
        <w:ind w:firstLine="708"/>
        <w:jc w:val="both"/>
        <w:rPr>
          <w:sz w:val="22"/>
        </w:rPr>
      </w:pPr>
      <w:r w:rsidRPr="00943D7C">
        <w:rPr>
          <w:color w:val="000000"/>
          <w:spacing w:val="5"/>
          <w:sz w:val="22"/>
        </w:rPr>
        <w:t xml:space="preserve">4.3.3. </w:t>
      </w:r>
      <w:r w:rsidRPr="00943D7C">
        <w:rPr>
          <w:color w:val="000000"/>
          <w:sz w:val="22"/>
        </w:rPr>
        <w:t xml:space="preserve">В течение 5 (Пяти) дней после получения уведомления от Застройщика о завершении строительства Жилого дома и готовности Застройщика к передаче Объекта долевого строительства приступить к </w:t>
      </w:r>
      <w:r w:rsidRPr="00943D7C">
        <w:rPr>
          <w:sz w:val="22"/>
        </w:rPr>
        <w:t>принятию Объекта долевого строительства.</w:t>
      </w:r>
    </w:p>
    <w:p w14:paraId="6966FEC9" w14:textId="3E80531E" w:rsidR="00A931D6" w:rsidRPr="00690A2F" w:rsidRDefault="00A931D6" w:rsidP="006B142D">
      <w:pPr>
        <w:tabs>
          <w:tab w:val="left" w:pos="11"/>
          <w:tab w:val="left" w:pos="580"/>
        </w:tabs>
        <w:ind w:firstLine="708"/>
        <w:jc w:val="both"/>
        <w:rPr>
          <w:color w:val="000000"/>
          <w:sz w:val="22"/>
        </w:rPr>
      </w:pPr>
      <w:proofErr w:type="gramStart"/>
      <w:r w:rsidRPr="00943D7C">
        <w:rPr>
          <w:color w:val="000000"/>
          <w:sz w:val="22"/>
        </w:rPr>
        <w:t xml:space="preserve">В случае обнаружения при осмотре и приемке Объекта долевого строительства его несоответствия условиям договора,  а также иным обязательным требованиям, приведшим к существенному нарушению его качества, которые делают его непригодным для использования по назначению, Дольщик обязан письменно уведомить Застройщика об отказе от принятия </w:t>
      </w:r>
      <w:r w:rsidR="00943D7C">
        <w:rPr>
          <w:color w:val="000000"/>
          <w:sz w:val="22"/>
          <w:szCs w:val="22"/>
        </w:rPr>
        <w:t>Нежилого помещения</w:t>
      </w:r>
      <w:r w:rsidRPr="00690A2F">
        <w:rPr>
          <w:color w:val="000000"/>
          <w:sz w:val="22"/>
        </w:rPr>
        <w:t xml:space="preserve"> с мотивированным перечислением всех недостатков, которые делают ее непригодным для использования по назначению, не позднее 3</w:t>
      </w:r>
      <w:proofErr w:type="gramEnd"/>
      <w:r w:rsidRPr="00690A2F">
        <w:rPr>
          <w:color w:val="000000"/>
          <w:sz w:val="22"/>
        </w:rPr>
        <w:t xml:space="preserve"> (трех) календарных дней с момента осмотра </w:t>
      </w:r>
      <w:r w:rsidR="00943D7C">
        <w:rPr>
          <w:color w:val="000000"/>
          <w:sz w:val="22"/>
          <w:szCs w:val="22"/>
        </w:rPr>
        <w:t>Нежилого помещения</w:t>
      </w:r>
      <w:r w:rsidRPr="00690A2F">
        <w:rPr>
          <w:color w:val="000000"/>
          <w:sz w:val="22"/>
        </w:rPr>
        <w:t xml:space="preserve">. Обязанность по доказыванию </w:t>
      </w:r>
      <w:proofErr w:type="gramStart"/>
      <w:r w:rsidRPr="00690A2F">
        <w:rPr>
          <w:color w:val="000000"/>
          <w:sz w:val="22"/>
        </w:rPr>
        <w:t>фактов существенного нарушения качества Объекта долевого строительства</w:t>
      </w:r>
      <w:proofErr w:type="gramEnd"/>
      <w:r w:rsidRPr="00690A2F">
        <w:rPr>
          <w:color w:val="000000"/>
          <w:sz w:val="22"/>
        </w:rPr>
        <w:t xml:space="preserve"> и непригодности его использования возлагается на Дольщика.</w:t>
      </w:r>
    </w:p>
    <w:p w14:paraId="2F494335" w14:textId="77777777" w:rsidR="00A931D6" w:rsidRPr="00690A2F" w:rsidRDefault="00A931D6" w:rsidP="006B142D">
      <w:pPr>
        <w:tabs>
          <w:tab w:val="left" w:pos="11"/>
          <w:tab w:val="left" w:pos="580"/>
        </w:tabs>
        <w:ind w:firstLine="708"/>
        <w:jc w:val="both"/>
        <w:rPr>
          <w:color w:val="000000"/>
          <w:sz w:val="22"/>
        </w:rPr>
      </w:pPr>
      <w:proofErr w:type="gramStart"/>
      <w:r w:rsidRPr="00690A2F">
        <w:rPr>
          <w:color w:val="000000"/>
          <w:sz w:val="22"/>
        </w:rPr>
        <w:t>В целях исполнения настоящего Договора (в период приемки Объекта долевого строительства и в гарантийный период) существенным признается такое нарушение требований к качеству Объекта долевого строительства, при котором невозможность использования Объекта по назначению очевидна (то есть может быть установлена без применения специальных познаний и средств), либо использование Объекта долевого строительства по его назначению с неизбежностью повлечет возникновение угрозы жизни и здоровью</w:t>
      </w:r>
      <w:proofErr w:type="gramEnd"/>
      <w:r w:rsidRPr="00690A2F">
        <w:rPr>
          <w:color w:val="000000"/>
          <w:sz w:val="22"/>
        </w:rPr>
        <w:t xml:space="preserve"> Дольщика и третьих лиц. </w:t>
      </w:r>
    </w:p>
    <w:p w14:paraId="28A40818" w14:textId="77777777" w:rsidR="00A931D6" w:rsidRPr="00690A2F" w:rsidRDefault="00A931D6" w:rsidP="006B142D">
      <w:pPr>
        <w:tabs>
          <w:tab w:val="left" w:pos="11"/>
          <w:tab w:val="left" w:pos="580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В случае</w:t>
      </w:r>
      <w:proofErr w:type="gramStart"/>
      <w:r w:rsidRPr="00690A2F">
        <w:rPr>
          <w:color w:val="000000"/>
          <w:sz w:val="22"/>
        </w:rPr>
        <w:t>,</w:t>
      </w:r>
      <w:proofErr w:type="gramEnd"/>
      <w:r w:rsidRPr="00690A2F">
        <w:rPr>
          <w:color w:val="000000"/>
          <w:sz w:val="22"/>
        </w:rPr>
        <w:t xml:space="preserve"> если отказ Дольщика от приемки признан Застройщиком недоказанным и необоснованным, такой отказ Дольщика от подписания передаточного акта будет признан уклонением последнего от принятия Объекта долевого строительства с применением последствий, предусмотренных настоящим Договором (п. 4.1.3. </w:t>
      </w:r>
      <w:proofErr w:type="gramStart"/>
      <w:r w:rsidRPr="00690A2F">
        <w:rPr>
          <w:color w:val="000000"/>
          <w:sz w:val="22"/>
        </w:rPr>
        <w:t xml:space="preserve">Договора).    </w:t>
      </w:r>
      <w:proofErr w:type="gramEnd"/>
    </w:p>
    <w:p w14:paraId="37D75144" w14:textId="5575F877" w:rsidR="00A931D6" w:rsidRPr="00690A2F" w:rsidRDefault="00A931D6" w:rsidP="006B142D">
      <w:pPr>
        <w:tabs>
          <w:tab w:val="left" w:pos="11"/>
          <w:tab w:val="left" w:pos="580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Если отказ от приемки является доказанным и обоснованным, Дольщик вправе потребовать от Застройщика безвозмездного устранения недостатков в разумный срок, при этом после устранения недостатков Застройщик повторно направляет Дольщику уведомление о готовности Объекта долевого строительства к приемке. В таком случае Дольщик обязан принять </w:t>
      </w:r>
      <w:r w:rsidR="003B1723" w:rsidRPr="00043401">
        <w:rPr>
          <w:color w:val="000000"/>
          <w:sz w:val="21"/>
          <w:szCs w:val="21"/>
        </w:rPr>
        <w:t>Объект долевого строительства</w:t>
      </w:r>
      <w:r w:rsidRPr="00690A2F">
        <w:rPr>
          <w:color w:val="000000"/>
          <w:sz w:val="22"/>
        </w:rPr>
        <w:t xml:space="preserve"> в срок, установленный абзацем 1 настоящего пункта. </w:t>
      </w:r>
    </w:p>
    <w:p w14:paraId="5A5581A8" w14:textId="0758D934" w:rsidR="00A931D6" w:rsidRPr="00690A2F" w:rsidRDefault="00A931D6" w:rsidP="006B142D">
      <w:pPr>
        <w:tabs>
          <w:tab w:val="left" w:pos="11"/>
          <w:tab w:val="left" w:pos="580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4.3.4.  В случае обнаружения при приемке Объекта долевого строительства несущественных нарушений требований к качеству Объекта долевого строительства, Дольщик обязан принять </w:t>
      </w:r>
      <w:r w:rsidR="00943D7C">
        <w:rPr>
          <w:color w:val="000000"/>
          <w:sz w:val="22"/>
          <w:szCs w:val="22"/>
        </w:rPr>
        <w:t>Нежилое помещение</w:t>
      </w:r>
      <w:r w:rsidRPr="00690A2F">
        <w:rPr>
          <w:color w:val="000000"/>
          <w:sz w:val="22"/>
        </w:rPr>
        <w:t xml:space="preserve"> по передаточному акту. При этом Стороны вправе </w:t>
      </w:r>
      <w:r w:rsidR="00B950A2" w:rsidRPr="00690A2F">
        <w:rPr>
          <w:color w:val="000000"/>
          <w:sz w:val="22"/>
        </w:rPr>
        <w:t>дополнительно</w:t>
      </w:r>
      <w:r w:rsidR="00B950A2" w:rsidRPr="00043401">
        <w:rPr>
          <w:color w:val="000000"/>
          <w:sz w:val="21"/>
          <w:szCs w:val="21"/>
        </w:rPr>
        <w:t xml:space="preserve"> </w:t>
      </w:r>
      <w:r w:rsidRPr="00043401">
        <w:rPr>
          <w:color w:val="000000"/>
          <w:sz w:val="21"/>
          <w:szCs w:val="21"/>
        </w:rPr>
        <w:t>составить</w:t>
      </w:r>
      <w:r w:rsidRPr="00690A2F">
        <w:rPr>
          <w:color w:val="000000"/>
          <w:sz w:val="22"/>
        </w:rPr>
        <w:t xml:space="preserve"> Акт </w:t>
      </w:r>
      <w:r w:rsidR="00606AD8" w:rsidRPr="00690A2F">
        <w:rPr>
          <w:color w:val="000000"/>
          <w:sz w:val="22"/>
        </w:rPr>
        <w:t>о недостатках</w:t>
      </w:r>
      <w:r w:rsidRPr="00690A2F">
        <w:rPr>
          <w:color w:val="000000"/>
          <w:sz w:val="22"/>
        </w:rPr>
        <w:t xml:space="preserve"> с указанием разумных сроков их устранения.</w:t>
      </w:r>
    </w:p>
    <w:p w14:paraId="1D5BEFB6" w14:textId="77777777" w:rsidR="00A931D6" w:rsidRPr="00690A2F" w:rsidRDefault="00A931D6" w:rsidP="006B142D">
      <w:pPr>
        <w:tabs>
          <w:tab w:val="left" w:pos="0"/>
          <w:tab w:val="left" w:pos="569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4.3.5. Совершить все необходимые действия для регистрации права собственности на Объект долевого строительства, </w:t>
      </w:r>
      <w:r w:rsidRPr="00690A2F">
        <w:rPr>
          <w:color w:val="000000"/>
          <w:spacing w:val="1"/>
          <w:sz w:val="22"/>
        </w:rPr>
        <w:t xml:space="preserve">либо обеспечить третье лицо всеми   необходимыми   полномочиями для </w:t>
      </w:r>
      <w:r w:rsidRPr="00690A2F">
        <w:rPr>
          <w:color w:val="000000"/>
          <w:sz w:val="22"/>
        </w:rPr>
        <w:t>осуществления необходимых регистрационных действий.</w:t>
      </w:r>
    </w:p>
    <w:p w14:paraId="6B07DF3F" w14:textId="203D61D6" w:rsidR="00A931D6" w:rsidRPr="00943D7C" w:rsidRDefault="00A931D6" w:rsidP="006B142D">
      <w:pPr>
        <w:spacing w:before="7"/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Дольщик обязуется самостоятельно нести расходы по государственной </w:t>
      </w:r>
      <w:r w:rsidRPr="00690A2F">
        <w:rPr>
          <w:color w:val="000000"/>
          <w:spacing w:val="2"/>
          <w:sz w:val="22"/>
        </w:rPr>
        <w:t xml:space="preserve">регистрации права собственности на </w:t>
      </w:r>
      <w:r w:rsidR="00943D7C">
        <w:rPr>
          <w:color w:val="000000"/>
          <w:spacing w:val="2"/>
          <w:sz w:val="22"/>
          <w:szCs w:val="22"/>
        </w:rPr>
        <w:t>Нежилое помещение</w:t>
      </w:r>
      <w:r w:rsidRPr="00690A2F">
        <w:rPr>
          <w:color w:val="000000"/>
          <w:spacing w:val="2"/>
          <w:sz w:val="22"/>
        </w:rPr>
        <w:t xml:space="preserve">, в том числе услуги по оформлению </w:t>
      </w:r>
      <w:r w:rsidR="00943D7C">
        <w:rPr>
          <w:color w:val="000000"/>
          <w:spacing w:val="2"/>
          <w:sz w:val="22"/>
          <w:szCs w:val="22"/>
        </w:rPr>
        <w:t>Нежилого помещения</w:t>
      </w:r>
      <w:r w:rsidRPr="00943D7C">
        <w:rPr>
          <w:color w:val="000000"/>
          <w:spacing w:val="2"/>
          <w:sz w:val="22"/>
        </w:rPr>
        <w:t xml:space="preserve"> в </w:t>
      </w:r>
      <w:r w:rsidRPr="00943D7C">
        <w:rPr>
          <w:color w:val="000000"/>
          <w:sz w:val="22"/>
        </w:rPr>
        <w:t>собственность, нотариальные расходы и др.</w:t>
      </w:r>
    </w:p>
    <w:p w14:paraId="78974E7C" w14:textId="77777777" w:rsidR="00F14042" w:rsidRPr="00F14042" w:rsidRDefault="00A931D6" w:rsidP="00F14042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F14042">
        <w:rPr>
          <w:color w:val="000000"/>
          <w:spacing w:val="-4"/>
          <w:sz w:val="22"/>
          <w:highlight w:val="yellow"/>
        </w:rPr>
        <w:t>4.3.6.</w:t>
      </w:r>
      <w:r w:rsidRPr="00943D7C">
        <w:rPr>
          <w:color w:val="000000"/>
          <w:sz w:val="22"/>
        </w:rPr>
        <w:t xml:space="preserve"> </w:t>
      </w:r>
      <w:r w:rsidR="00F14042" w:rsidRPr="00F14042">
        <w:rPr>
          <w:color w:val="000000"/>
          <w:sz w:val="22"/>
        </w:rPr>
        <w:t xml:space="preserve">С даты принятия Объекта долевого строительства (в том числе, с даты составления Застройщиком одностороннего передаточного акта в соответствии с п. 4.1.3. настоящего Договора), Дольщик получает фактический доступ в Объект долевого строительства, в </w:t>
      </w:r>
      <w:proofErr w:type="gramStart"/>
      <w:r w:rsidR="00F14042" w:rsidRPr="00F14042">
        <w:rPr>
          <w:color w:val="000000"/>
          <w:sz w:val="22"/>
        </w:rPr>
        <w:t>связи</w:t>
      </w:r>
      <w:proofErr w:type="gramEnd"/>
      <w:r w:rsidR="00F14042" w:rsidRPr="00F14042">
        <w:rPr>
          <w:color w:val="000000"/>
          <w:sz w:val="22"/>
        </w:rPr>
        <w:t xml:space="preserve"> с чем обязуется осуществлять за свой счет эксплуатацию Объекта долевого строительства, нести бремя коммунальных платежей, принимать </w:t>
      </w:r>
      <w:r w:rsidR="00F14042" w:rsidRPr="00F14042">
        <w:rPr>
          <w:color w:val="000000"/>
          <w:sz w:val="22"/>
        </w:rPr>
        <w:lastRenderedPageBreak/>
        <w:t>соразмерное участие в техническом обслуживании, текущем и капитальном ремонте Жилого дома пропорционально размеру приобретаемой доле площади, для чего обязуется заключить договор с обслуживающей Жилой дом организацией не позднее даты подписания акта приема-передачи.</w:t>
      </w:r>
    </w:p>
    <w:p w14:paraId="5FAADB96" w14:textId="77777777" w:rsidR="00F14042" w:rsidRPr="00F14042" w:rsidRDefault="00F14042" w:rsidP="00F14042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proofErr w:type="gramStart"/>
      <w:r w:rsidRPr="00F14042">
        <w:rPr>
          <w:color w:val="000000"/>
          <w:sz w:val="22"/>
        </w:rPr>
        <w:t>Дольщик обязуется компенсировать Застройщику расходы, связанные с содержанием и эксплуатацией Объекта долевого строительства (коммунальные платежи, эксплуатационные расходы, расходы по охране Объекта долевого строительства, иные расходы, возникающие в связи с исполнением настоящего Договора) за период с момента заключения Застройщиком с обслуживающей организацией договора на управление многоквартирным жилым домом и до момента подписания передаточного акта (в том числе, с даты составления Застройщиком</w:t>
      </w:r>
      <w:proofErr w:type="gramEnd"/>
      <w:r w:rsidRPr="00F14042">
        <w:rPr>
          <w:color w:val="000000"/>
          <w:sz w:val="22"/>
        </w:rPr>
        <w:t xml:space="preserve"> одностороннего передаточного акта в соответствии с п. 4.1.3 настоящего Договора) и заключения договора с обслуживающей Жилой дом организацией в объеме счетов, выставляемых Застройщику эксплуатирующей Жилой дом организацией, пропорционально площади Объекта долевого строительства.</w:t>
      </w:r>
    </w:p>
    <w:p w14:paraId="280C74B1" w14:textId="5FFECEB7" w:rsidR="00A931D6" w:rsidRPr="00690A2F" w:rsidRDefault="00F14042" w:rsidP="00F14042">
      <w:pPr>
        <w:tabs>
          <w:tab w:val="left" w:pos="426"/>
        </w:tabs>
        <w:ind w:firstLine="708"/>
        <w:jc w:val="both"/>
        <w:rPr>
          <w:color w:val="000000"/>
          <w:sz w:val="22"/>
        </w:rPr>
      </w:pPr>
      <w:r w:rsidRPr="00F14042">
        <w:rPr>
          <w:color w:val="000000"/>
          <w:sz w:val="22"/>
        </w:rPr>
        <w:t>Оплата указанной компенсации производится Дольщиком авансовым платежом в течение пяти рабочих дней с момента выставления Застройщиком Дольщику соответствующего счета. Размер компенсируемых Дольщиком расходов, связанных с содержанием и эксплуатацией Объекта долевого строительства, в соответствии с настоящим пунктом Договора, не входит в цену настоящего Договора.</w:t>
      </w:r>
      <w:r w:rsidR="00A931D6" w:rsidRPr="00690A2F">
        <w:rPr>
          <w:color w:val="000000"/>
          <w:sz w:val="22"/>
        </w:rPr>
        <w:t xml:space="preserve"> </w:t>
      </w:r>
    </w:p>
    <w:p w14:paraId="00E56712" w14:textId="0A2FFABB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-5"/>
          <w:sz w:val="22"/>
        </w:rPr>
        <w:t>4.3.7.</w:t>
      </w:r>
      <w:r w:rsidRPr="00690A2F">
        <w:rPr>
          <w:color w:val="000000"/>
          <w:sz w:val="22"/>
        </w:rPr>
        <w:tab/>
        <w:t xml:space="preserve">Присутствовать при всех мероприятиях, требующих его личного участия. Подписывать все необходимые документы, требующиеся для оформления прав собственности на </w:t>
      </w:r>
      <w:r w:rsidR="00943D7C">
        <w:rPr>
          <w:color w:val="000000"/>
          <w:sz w:val="22"/>
          <w:szCs w:val="22"/>
        </w:rPr>
        <w:t>Нежилое помещение</w:t>
      </w:r>
      <w:r w:rsidRPr="00690A2F">
        <w:rPr>
          <w:color w:val="000000"/>
          <w:sz w:val="22"/>
        </w:rPr>
        <w:t>.</w:t>
      </w:r>
    </w:p>
    <w:p w14:paraId="7BAFDCED" w14:textId="4D9B3616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4.3.8.  В трехдневный срок письменно уведомить Застройщика о любых изменениях своих паспортных данных (изменении фамилии, места жительства, утере, замене и порче паспорта, и т.п.),</w:t>
      </w:r>
      <w:r w:rsidR="00B950A2" w:rsidRPr="00690A2F">
        <w:rPr>
          <w:color w:val="000000"/>
          <w:sz w:val="22"/>
        </w:rPr>
        <w:t xml:space="preserve"> </w:t>
      </w:r>
      <w:r w:rsidR="00B950A2" w:rsidRPr="00043401">
        <w:rPr>
          <w:color w:val="000000"/>
          <w:sz w:val="21"/>
          <w:szCs w:val="21"/>
        </w:rPr>
        <w:t>а также о смене контактного</w:t>
      </w:r>
      <w:r w:rsidR="00B950A2" w:rsidRPr="00690A2F">
        <w:rPr>
          <w:color w:val="000000"/>
          <w:sz w:val="22"/>
        </w:rPr>
        <w:t xml:space="preserve"> номера телефона, адреса электронной почты, </w:t>
      </w:r>
      <w:r w:rsidRPr="00690A2F">
        <w:rPr>
          <w:color w:val="000000"/>
          <w:sz w:val="22"/>
        </w:rPr>
        <w:t>произошедших в период действия настоящего Договора</w:t>
      </w:r>
      <w:r w:rsidR="00B950A2" w:rsidRPr="00690A2F">
        <w:rPr>
          <w:color w:val="000000"/>
          <w:sz w:val="22"/>
        </w:rPr>
        <w:t xml:space="preserve">. </w:t>
      </w:r>
      <w:r w:rsidRPr="00690A2F">
        <w:rPr>
          <w:color w:val="000000"/>
          <w:sz w:val="22"/>
        </w:rPr>
        <w:t>В случае неисполнения указанной обязанности Дольщиком, все уведомления, направленные Застройщиком по указанному в Договоре почтовому адресу (адресу для направления почтовой корреспонденции), номеру телефона, адресу электронной почты и т.д., считаются направленными Застройщиком надлежащим образом.</w:t>
      </w:r>
    </w:p>
    <w:p w14:paraId="24BB6391" w14:textId="77777777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4.3.9. </w:t>
      </w:r>
      <w:proofErr w:type="gramStart"/>
      <w:r w:rsidRPr="00690A2F">
        <w:rPr>
          <w:color w:val="000000"/>
          <w:sz w:val="22"/>
        </w:rPr>
        <w:t>Не проводить самостоятельно или с помощью третьих лиц работы, затрагивающие несущие конструкции Объекта долевого строительства и Жилого дома в целом, и приводящие к деформации, разрушению, снижению несущей способности и устойчивости, а также не проводить работы, затрагивающие фасад Жилого дома, его элементов, и проведение которых не предусмотрено проектной документацией (включая установку (сооружение) снаружи здания любых устройств, кондиционеров, сооружений и т.д.).</w:t>
      </w:r>
      <w:proofErr w:type="gramEnd"/>
    </w:p>
    <w:p w14:paraId="43E76D3E" w14:textId="77777777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В случае несоблюдения обязанности, установленной настоящим пунктом, Дольщик</w:t>
      </w:r>
      <w:r w:rsidR="002428AE" w:rsidRPr="00690A2F">
        <w:rPr>
          <w:color w:val="000000"/>
          <w:sz w:val="22"/>
        </w:rPr>
        <w:t xml:space="preserve"> </w:t>
      </w:r>
      <w:r w:rsidR="002428AE" w:rsidRPr="00043401">
        <w:rPr>
          <w:color w:val="000000"/>
          <w:sz w:val="21"/>
          <w:szCs w:val="21"/>
        </w:rPr>
        <w:t xml:space="preserve">самостоятельно </w:t>
      </w:r>
      <w:r w:rsidRPr="00043401">
        <w:rPr>
          <w:color w:val="000000"/>
          <w:sz w:val="21"/>
          <w:szCs w:val="21"/>
        </w:rPr>
        <w:t xml:space="preserve"> </w:t>
      </w:r>
      <w:r w:rsidRPr="00690A2F">
        <w:rPr>
          <w:color w:val="000000"/>
          <w:sz w:val="22"/>
        </w:rPr>
        <w:t>несет все затраты по возвращению Объекта долевого строительства в первоначальный вид, а также возмещает Застройщику в полном объеме убытки, возникшие по этой причине у Застройщика и/или третьих лиц. Кроме этого, Застройщик вправе требовать от Дольщика уплаты штрафа в размере 20 % (двадцати процентов) от цены настоящего Договора.</w:t>
      </w:r>
    </w:p>
    <w:p w14:paraId="2056CCE0" w14:textId="77777777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Убытки, штрафы, пени возмещаются Дольщиком в полном объеме в сроки, указанные Застройщиком в соответствующей претензии.   </w:t>
      </w:r>
    </w:p>
    <w:p w14:paraId="3CFE6FB0" w14:textId="711B9F4F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4.3.10. После передачи Дольщику Объекта долевого строительства по передаточному акту, Дольщик </w:t>
      </w:r>
      <w:r w:rsidR="002428AE" w:rsidRPr="00043401">
        <w:rPr>
          <w:color w:val="000000"/>
          <w:sz w:val="21"/>
          <w:szCs w:val="21"/>
        </w:rPr>
        <w:t>вправе</w:t>
      </w:r>
      <w:r w:rsidRPr="00690A2F">
        <w:rPr>
          <w:color w:val="000000"/>
          <w:sz w:val="22"/>
        </w:rPr>
        <w:t xml:space="preserve"> осуществлять переустройство и перепланировку помещений в Объекте долевого строительства исключительно в соответствии с требованиями законодательства РФ и при условии</w:t>
      </w:r>
      <w:r w:rsidR="002428AE" w:rsidRPr="00690A2F">
        <w:rPr>
          <w:color w:val="000000"/>
          <w:sz w:val="22"/>
        </w:rPr>
        <w:t xml:space="preserve"> </w:t>
      </w:r>
      <w:r w:rsidR="002428AE" w:rsidRPr="00043401">
        <w:rPr>
          <w:color w:val="000000"/>
          <w:sz w:val="21"/>
          <w:szCs w:val="21"/>
        </w:rPr>
        <w:t>надлежащего</w:t>
      </w:r>
      <w:r w:rsidRPr="00043401">
        <w:rPr>
          <w:color w:val="000000"/>
          <w:sz w:val="21"/>
          <w:szCs w:val="21"/>
        </w:rPr>
        <w:t xml:space="preserve"> </w:t>
      </w:r>
      <w:r w:rsidRPr="00690A2F">
        <w:rPr>
          <w:color w:val="000000"/>
          <w:sz w:val="22"/>
        </w:rPr>
        <w:t xml:space="preserve">согласования этих работ, в том числе, с эксплуатирующей Жилой дом организацией.  </w:t>
      </w:r>
    </w:p>
    <w:p w14:paraId="080F8344" w14:textId="77777777" w:rsidR="00A931D6" w:rsidRPr="00690A2F" w:rsidRDefault="002428AE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В случае нарушения вышеуказанного обязательства, </w:t>
      </w:r>
      <w:r w:rsidR="00A931D6" w:rsidRPr="00690A2F">
        <w:rPr>
          <w:color w:val="000000"/>
          <w:sz w:val="22"/>
        </w:rPr>
        <w:t>Застройщик вправе требовать от Дольщика уплаты штрафа в размере 20 % (двадцати процентов) от цены настоящего Договора, а также приведения Объекта долевого строительства в первоначальное состояние (</w:t>
      </w:r>
      <w:r w:rsidRPr="00043401">
        <w:rPr>
          <w:color w:val="000000"/>
          <w:sz w:val="21"/>
          <w:szCs w:val="21"/>
        </w:rPr>
        <w:t xml:space="preserve">состояние Объекта долевого строительства </w:t>
      </w:r>
      <w:r w:rsidR="00A931D6" w:rsidRPr="00690A2F">
        <w:rPr>
          <w:color w:val="000000"/>
          <w:sz w:val="22"/>
        </w:rPr>
        <w:t>до производства указанных работ). Кроме того, Застройщик вправе потребовать возместить причиненные ему такими работами убытки.</w:t>
      </w:r>
    </w:p>
    <w:p w14:paraId="562B7063" w14:textId="77777777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Убытки, штрафы, пени возмещаются Дольщиком в полном объеме в сроки, указанные Застройщиком в соответствующей претензии.   </w:t>
      </w:r>
    </w:p>
    <w:p w14:paraId="5B837801" w14:textId="77777777" w:rsidR="00A931D6" w:rsidRPr="00690A2F" w:rsidRDefault="00A931D6" w:rsidP="006B142D">
      <w:pPr>
        <w:tabs>
          <w:tab w:val="left" w:pos="1346"/>
        </w:tabs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4.3.11. В случае, когда Дольщик обязан зарегистрировать право собственности на Объект долевого участия с учетом положений пунктов 2.7 – 2.9 настоящего Договора, одновременно при регистрации права собственности на Объект долевого строительства Дольщик обязуется зарегистрировать залог Объекта долевого строительства в пользу Застройщика, где залогодателем является Дольщик, а залогодержателем – Застройщик.</w:t>
      </w:r>
    </w:p>
    <w:p w14:paraId="5D9FA9BC" w14:textId="77777777" w:rsidR="00A931D6" w:rsidRPr="00690A2F" w:rsidRDefault="00A931D6" w:rsidP="006B142D">
      <w:pPr>
        <w:ind w:firstLine="708"/>
        <w:rPr>
          <w:b/>
          <w:color w:val="000000"/>
          <w:spacing w:val="-6"/>
          <w:sz w:val="22"/>
        </w:rPr>
      </w:pPr>
      <w:r w:rsidRPr="00690A2F">
        <w:rPr>
          <w:b/>
          <w:color w:val="000000"/>
          <w:spacing w:val="-6"/>
          <w:sz w:val="22"/>
        </w:rPr>
        <w:t>4.4. Дольщик вправе:</w:t>
      </w:r>
    </w:p>
    <w:p w14:paraId="513F764D" w14:textId="77777777" w:rsidR="00A931D6" w:rsidRPr="00690A2F" w:rsidRDefault="00A931D6" w:rsidP="006B142D">
      <w:pPr>
        <w:ind w:firstLine="708"/>
        <w:jc w:val="both"/>
        <w:rPr>
          <w:spacing w:val="-3"/>
          <w:sz w:val="22"/>
        </w:rPr>
      </w:pPr>
      <w:r w:rsidRPr="00690A2F">
        <w:rPr>
          <w:sz w:val="22"/>
        </w:rPr>
        <w:t xml:space="preserve">4.4.1. </w:t>
      </w:r>
      <w:r w:rsidRPr="00690A2F">
        <w:rPr>
          <w:color w:val="000000"/>
          <w:spacing w:val="6"/>
          <w:sz w:val="22"/>
        </w:rPr>
        <w:t xml:space="preserve">Уступать право требования по настоящему Договору </w:t>
      </w:r>
      <w:r w:rsidRPr="00690A2F">
        <w:rPr>
          <w:color w:val="000000"/>
          <w:spacing w:val="-3"/>
          <w:sz w:val="22"/>
        </w:rPr>
        <w:t>в соответствии с условиями р</w:t>
      </w:r>
      <w:r w:rsidRPr="00690A2F">
        <w:rPr>
          <w:spacing w:val="-3"/>
          <w:sz w:val="22"/>
        </w:rPr>
        <w:t>аздела 5 настоящего Договора.</w:t>
      </w:r>
    </w:p>
    <w:p w14:paraId="5CEE6EDE" w14:textId="77777777" w:rsidR="00EF4267" w:rsidRPr="001A613C" w:rsidRDefault="00EF4267" w:rsidP="00EF4267">
      <w:pPr>
        <w:ind w:firstLine="708"/>
        <w:jc w:val="both"/>
        <w:rPr>
          <w:color w:val="000000"/>
          <w:sz w:val="22"/>
          <w:szCs w:val="22"/>
        </w:rPr>
      </w:pPr>
    </w:p>
    <w:p w14:paraId="0AAA3C1F" w14:textId="77777777" w:rsidR="00A931D6" w:rsidRPr="00690A2F" w:rsidRDefault="00A931D6" w:rsidP="00690A2F">
      <w:pPr>
        <w:ind w:firstLine="708"/>
        <w:jc w:val="center"/>
        <w:rPr>
          <w:b/>
          <w:sz w:val="22"/>
        </w:rPr>
      </w:pPr>
      <w:r w:rsidRPr="00690A2F">
        <w:rPr>
          <w:b/>
          <w:sz w:val="22"/>
        </w:rPr>
        <w:t>5. УСТУПКА ПРАВ ПО ДОГОВОРУ</w:t>
      </w:r>
      <w:r w:rsidR="0062624A" w:rsidRPr="00043401">
        <w:rPr>
          <w:b/>
          <w:bCs/>
          <w:sz w:val="21"/>
          <w:szCs w:val="21"/>
        </w:rPr>
        <w:t>.</w:t>
      </w:r>
    </w:p>
    <w:p w14:paraId="569C8974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 xml:space="preserve">5.1. Уступка Дольщиком третьему лицу прав требования по настоящему Договору допускается </w:t>
      </w:r>
      <w:r w:rsidRPr="002F2575">
        <w:rPr>
          <w:sz w:val="22"/>
          <w:szCs w:val="22"/>
        </w:rPr>
        <w:lastRenderedPageBreak/>
        <w:t>только после получения предварительного письменного согласия Застройщика на такую уступку.</w:t>
      </w:r>
    </w:p>
    <w:p w14:paraId="4E521BE1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5.2.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акта.</w:t>
      </w:r>
    </w:p>
    <w:p w14:paraId="3F04606E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5.3.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регистрации. Расходы, связанные с государственной регистрацией договора уступки несут стороны договора уступки.</w:t>
      </w:r>
    </w:p>
    <w:p w14:paraId="25F41FB3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5.4.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уступки.</w:t>
      </w:r>
    </w:p>
    <w:p w14:paraId="2170D14C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 xml:space="preserve">В течение 30 (тридцати) дней с момента поступления заявление Застройщик </w:t>
      </w:r>
      <w:proofErr w:type="gramStart"/>
      <w:r w:rsidRPr="002F2575">
        <w:rPr>
          <w:sz w:val="22"/>
          <w:szCs w:val="22"/>
        </w:rPr>
        <w:t>предоставляет справку</w:t>
      </w:r>
      <w:proofErr w:type="gramEnd"/>
      <w:r w:rsidRPr="002F2575">
        <w:rPr>
          <w:sz w:val="22"/>
          <w:szCs w:val="22"/>
        </w:rPr>
        <w:t xml:space="preserve"> об исполнении обязательства по оплате договора участия в долевом строительстве, а также согласие или отказ в уступке прав по договору.</w:t>
      </w:r>
    </w:p>
    <w:p w14:paraId="001A1E17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5.5. Застройщик не несет ответственности по договорам Дольщика с третьими лицами.</w:t>
      </w:r>
    </w:p>
    <w:p w14:paraId="050104CB" w14:textId="77777777" w:rsidR="002F2575" w:rsidRPr="002F2575" w:rsidRDefault="002F2575" w:rsidP="002F2575">
      <w:pPr>
        <w:ind w:firstLine="708"/>
        <w:jc w:val="both"/>
        <w:rPr>
          <w:sz w:val="22"/>
          <w:szCs w:val="22"/>
        </w:rPr>
      </w:pPr>
      <w:r w:rsidRPr="002F2575">
        <w:rPr>
          <w:sz w:val="22"/>
          <w:szCs w:val="22"/>
        </w:rPr>
        <w:t xml:space="preserve">5.6. Дольщик обязан в течение 3 (трех) дней с момента государственной </w:t>
      </w:r>
      <w:proofErr w:type="gramStart"/>
      <w:r w:rsidRPr="002F2575">
        <w:rPr>
          <w:sz w:val="22"/>
          <w:szCs w:val="22"/>
        </w:rPr>
        <w:t>регистрации договора уступки права требования</w:t>
      </w:r>
      <w:proofErr w:type="gramEnd"/>
      <w:r w:rsidRPr="002F2575">
        <w:rPr>
          <w:sz w:val="22"/>
          <w:szCs w:val="22"/>
        </w:rPr>
        <w:t xml:space="preserve"> предоставить Застройщику 1 (один) зарегистрированный экземпляр такого договора. В случае неисполнения Дольщиком обязанности, предусмотренной настоящим пунктом:</w:t>
      </w:r>
    </w:p>
    <w:p w14:paraId="13218836" w14:textId="77777777" w:rsidR="002F2575" w:rsidRPr="002F2575" w:rsidRDefault="002F2575" w:rsidP="002F2575">
      <w:pPr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5.6.1. Застройщик снимает с себя ответственность за ненадлежащее уведомление нового дольщика (цессионария по договору уступки права требования) о готовности Объекта долевого строительства к передаче после ввода Жилого дома в эксплуатацию;</w:t>
      </w:r>
    </w:p>
    <w:p w14:paraId="30249F12" w14:textId="77777777" w:rsidR="002F2575" w:rsidRDefault="002F2575" w:rsidP="002F2575">
      <w:pPr>
        <w:jc w:val="both"/>
        <w:rPr>
          <w:sz w:val="22"/>
          <w:szCs w:val="22"/>
        </w:rPr>
      </w:pPr>
      <w:r w:rsidRPr="002F2575">
        <w:rPr>
          <w:sz w:val="22"/>
          <w:szCs w:val="22"/>
        </w:rPr>
        <w:t>5.6.2. Расходы по содержанию Объекта долевого строительства, возникшие по истечении срока, установленного Договором на приёмку Объекта долевого строительства от Застройщика, подлежат возмещению Дольщиком в бесспорном порядке.</w:t>
      </w:r>
    </w:p>
    <w:p w14:paraId="31C1DB0C" w14:textId="77777777" w:rsidR="002F2575" w:rsidRDefault="002F2575" w:rsidP="002F2575">
      <w:pPr>
        <w:jc w:val="center"/>
        <w:rPr>
          <w:sz w:val="22"/>
          <w:szCs w:val="22"/>
        </w:rPr>
      </w:pPr>
    </w:p>
    <w:p w14:paraId="47B87D86" w14:textId="07F7353B" w:rsidR="00A931D6" w:rsidRPr="00690A2F" w:rsidRDefault="00A931D6" w:rsidP="002F2575">
      <w:pPr>
        <w:jc w:val="center"/>
        <w:rPr>
          <w:b/>
          <w:sz w:val="22"/>
        </w:rPr>
      </w:pPr>
      <w:r w:rsidRPr="00690A2F">
        <w:rPr>
          <w:b/>
          <w:sz w:val="22"/>
        </w:rPr>
        <w:t xml:space="preserve">6. </w:t>
      </w:r>
      <w:r w:rsidR="00EF4267" w:rsidRPr="001A613C">
        <w:rPr>
          <w:b/>
          <w:bCs/>
          <w:sz w:val="22"/>
          <w:szCs w:val="22"/>
        </w:rPr>
        <w:t>ГАРАНТИ</w:t>
      </w:r>
      <w:r w:rsidR="00943D7C">
        <w:rPr>
          <w:b/>
          <w:bCs/>
          <w:sz w:val="22"/>
          <w:szCs w:val="22"/>
        </w:rPr>
        <w:t>И</w:t>
      </w:r>
      <w:r w:rsidRPr="00690A2F">
        <w:rPr>
          <w:b/>
          <w:sz w:val="22"/>
        </w:rPr>
        <w:t xml:space="preserve"> КАЧЕСТВА</w:t>
      </w:r>
      <w:r w:rsidR="0062624A" w:rsidRPr="00043401">
        <w:rPr>
          <w:b/>
          <w:bCs/>
          <w:sz w:val="21"/>
          <w:szCs w:val="21"/>
        </w:rPr>
        <w:t>.</w:t>
      </w:r>
    </w:p>
    <w:p w14:paraId="0BB44829" w14:textId="2C4A2661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6"/>
          <w:sz w:val="22"/>
        </w:rPr>
        <w:t xml:space="preserve">6.1. Качество </w:t>
      </w:r>
      <w:r w:rsidR="00943D7C">
        <w:rPr>
          <w:color w:val="000000"/>
          <w:spacing w:val="6"/>
          <w:sz w:val="22"/>
          <w:szCs w:val="22"/>
        </w:rPr>
        <w:t>Нежилого помещения</w:t>
      </w:r>
      <w:r w:rsidR="00EF4267" w:rsidRPr="001A613C">
        <w:rPr>
          <w:color w:val="000000"/>
          <w:spacing w:val="6"/>
          <w:sz w:val="22"/>
          <w:szCs w:val="22"/>
        </w:rPr>
        <w:t>, котор</w:t>
      </w:r>
      <w:r w:rsidR="00943D7C">
        <w:rPr>
          <w:color w:val="000000"/>
          <w:spacing w:val="6"/>
          <w:sz w:val="22"/>
          <w:szCs w:val="22"/>
        </w:rPr>
        <w:t>ое</w:t>
      </w:r>
      <w:r w:rsidRPr="00690A2F">
        <w:rPr>
          <w:color w:val="000000"/>
          <w:spacing w:val="6"/>
          <w:sz w:val="22"/>
        </w:rPr>
        <w:t xml:space="preserve"> будет </w:t>
      </w:r>
      <w:r w:rsidR="00943D7C">
        <w:rPr>
          <w:color w:val="000000"/>
          <w:spacing w:val="6"/>
          <w:sz w:val="22"/>
          <w:szCs w:val="22"/>
        </w:rPr>
        <w:t>передано</w:t>
      </w:r>
      <w:r w:rsidRPr="00690A2F">
        <w:rPr>
          <w:color w:val="000000"/>
          <w:spacing w:val="6"/>
          <w:sz w:val="22"/>
        </w:rPr>
        <w:t xml:space="preserve"> Застройщиком Дольщику по настоящему </w:t>
      </w:r>
      <w:r w:rsidRPr="00690A2F">
        <w:rPr>
          <w:color w:val="000000"/>
          <w:sz w:val="22"/>
        </w:rPr>
        <w:t>Договору, должно соответствовать проектной документации на Жилой дом, ГОСТам и иным обязательным требованиям в области строительства.</w:t>
      </w:r>
    </w:p>
    <w:p w14:paraId="1E411581" w14:textId="77777777" w:rsidR="00A931D6" w:rsidRPr="00690A2F" w:rsidRDefault="00A931D6" w:rsidP="006B142D">
      <w:pPr>
        <w:ind w:firstLine="708"/>
        <w:jc w:val="both"/>
        <w:rPr>
          <w:color w:val="000000"/>
          <w:spacing w:val="3"/>
          <w:sz w:val="22"/>
        </w:rPr>
      </w:pPr>
      <w:r w:rsidRPr="00690A2F">
        <w:rPr>
          <w:color w:val="000000"/>
          <w:spacing w:val="3"/>
          <w:sz w:val="22"/>
        </w:rPr>
        <w:t xml:space="preserve">6.2. Гарантийный срок для Объекта долевого строительства, </w:t>
      </w:r>
      <w:r w:rsidRPr="00690A2F">
        <w:rPr>
          <w:rFonts w:eastAsia="Arial"/>
          <w:sz w:val="22"/>
        </w:rPr>
        <w:t>за исключением технологического и инженерного оборудования, входящего в состав Объекта долевого строительства,</w:t>
      </w:r>
      <w:r w:rsidRPr="00690A2F">
        <w:rPr>
          <w:color w:val="000000"/>
          <w:spacing w:val="3"/>
          <w:sz w:val="22"/>
        </w:rPr>
        <w:t xml:space="preserve"> в соответствии с действующим законодательством РФ составляет 5 (пять) лет. Указанный гарантийный срок исчисляется </w:t>
      </w:r>
      <w:proofErr w:type="gramStart"/>
      <w:r w:rsidRPr="00690A2F">
        <w:rPr>
          <w:color w:val="000000"/>
          <w:spacing w:val="3"/>
          <w:sz w:val="22"/>
        </w:rPr>
        <w:t>с даты выдачи</w:t>
      </w:r>
      <w:proofErr w:type="gramEnd"/>
      <w:r w:rsidRPr="00690A2F">
        <w:rPr>
          <w:color w:val="000000"/>
          <w:spacing w:val="3"/>
          <w:sz w:val="22"/>
        </w:rPr>
        <w:t xml:space="preserve"> Разрешения на ввод жилого дома в эксплуатацию.</w:t>
      </w:r>
    </w:p>
    <w:p w14:paraId="41E2A9B7" w14:textId="47298BD4" w:rsidR="00A931D6" w:rsidRDefault="00A931D6" w:rsidP="006B142D">
      <w:pPr>
        <w:ind w:firstLine="708"/>
        <w:jc w:val="both"/>
        <w:rPr>
          <w:rFonts w:eastAsia="Arial"/>
          <w:color w:val="000000"/>
          <w:spacing w:val="3"/>
          <w:sz w:val="22"/>
        </w:rPr>
      </w:pPr>
      <w:r w:rsidRPr="00690A2F">
        <w:rPr>
          <w:rFonts w:eastAsia="Arial"/>
          <w:color w:val="000000"/>
          <w:spacing w:val="3"/>
          <w:sz w:val="22"/>
        </w:rPr>
        <w:t xml:space="preserve">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строительства, составляет 3 (три) года. Указанный гарантийный срок исчисляется со дня подписания передаточного акта с первым дольщиком. </w:t>
      </w:r>
    </w:p>
    <w:p w14:paraId="1FE6281F" w14:textId="095661EF" w:rsidR="00D93D81" w:rsidRPr="00690A2F" w:rsidRDefault="00D93D81" w:rsidP="006B142D">
      <w:pPr>
        <w:ind w:firstLine="708"/>
        <w:jc w:val="both"/>
        <w:rPr>
          <w:rFonts w:eastAsia="Arial"/>
          <w:color w:val="000000"/>
          <w:spacing w:val="3"/>
          <w:sz w:val="22"/>
        </w:rPr>
      </w:pPr>
      <w:proofErr w:type="gramStart"/>
      <w:r w:rsidRPr="00D93D81">
        <w:rPr>
          <w:rFonts w:eastAsia="Arial"/>
          <w:color w:val="000000"/>
          <w:spacing w:val="3"/>
          <w:sz w:val="22"/>
          <w:highlight w:val="yellow"/>
        </w:rPr>
        <w:t xml:space="preserve">В случае если </w:t>
      </w:r>
      <w:r w:rsidR="00F70BC8" w:rsidRPr="00F70BC8">
        <w:rPr>
          <w:rFonts w:eastAsia="Arial"/>
          <w:color w:val="000000"/>
          <w:spacing w:val="3"/>
          <w:sz w:val="22"/>
          <w:szCs w:val="22"/>
          <w:highlight w:val="yellow"/>
        </w:rPr>
        <w:t>объект строительства</w:t>
      </w:r>
      <w:r w:rsidR="00F70BC8">
        <w:rPr>
          <w:rFonts w:eastAsia="Arial"/>
          <w:color w:val="000000"/>
          <w:spacing w:val="3"/>
          <w:sz w:val="22"/>
          <w:highlight w:val="yellow"/>
        </w:rPr>
        <w:t xml:space="preserve"> построен</w:t>
      </w:r>
      <w:r w:rsidRPr="00D93D81">
        <w:rPr>
          <w:rFonts w:eastAsia="Arial"/>
          <w:color w:val="000000"/>
          <w:spacing w:val="3"/>
          <w:sz w:val="22"/>
          <w:highlight w:val="yellow"/>
        </w:rPr>
        <w:t xml:space="preserve"> (создан) с отступлениями от условий Договора, требований технических регламентов, проектной документации, градостроительных регламентов и иных обязательных требований, приведших к ухудшению ее качества, или с иными недостатками, которые делают ее непригодной для предусмотренного Договором использования, Дольщик должен до предъявления иных требований письменно потребовать от Застройщика безвозмездного устранения возникшего недостатка в срок, согласованный в настоящем Договоре</w:t>
      </w:r>
      <w:proofErr w:type="gramEnd"/>
      <w:r w:rsidRPr="00D93D81">
        <w:rPr>
          <w:rFonts w:eastAsia="Arial"/>
          <w:color w:val="000000"/>
          <w:spacing w:val="3"/>
          <w:sz w:val="22"/>
          <w:highlight w:val="yellow"/>
        </w:rPr>
        <w:t xml:space="preserve">. Стороны установили, что согласованный срок устранения возникших недостатков составляет не менее 60 (шестидесяти) рабочих дней; при этом Застройщик имеет право устранить недостатки досрочно. </w:t>
      </w:r>
      <w:proofErr w:type="gramStart"/>
      <w:r w:rsidRPr="00D93D81">
        <w:rPr>
          <w:rFonts w:eastAsia="Arial"/>
          <w:color w:val="000000"/>
          <w:spacing w:val="3"/>
          <w:sz w:val="22"/>
          <w:highlight w:val="yellow"/>
        </w:rPr>
        <w:t>Более длительный срок устранения недостатков должен быть определен в случае, если недостаток не может быть устранен в согласованный в настоящем договоре срок по причинам, не зависящим от Застройщика (а именно, характер недостатка; последовательность технологического процесса устранения недостатка; действия Дольщика, не позволяющие устранить недостаток в срок и т.д.</w:t>
      </w:r>
      <w:proofErr w:type="gramEnd"/>
    </w:p>
    <w:p w14:paraId="2F959FA2" w14:textId="3811A7A9" w:rsidR="00A931D6" w:rsidRPr="00690A2F" w:rsidRDefault="00A931D6" w:rsidP="006B142D">
      <w:pPr>
        <w:tabs>
          <w:tab w:val="left" w:pos="426"/>
        </w:tabs>
        <w:ind w:firstLine="708"/>
        <w:jc w:val="both"/>
        <w:rPr>
          <w:sz w:val="22"/>
        </w:rPr>
      </w:pPr>
      <w:r w:rsidRPr="00690A2F">
        <w:rPr>
          <w:sz w:val="22"/>
        </w:rPr>
        <w:t>Гарантийные обязательства Застройщика, предусмотренные</w:t>
      </w:r>
      <w:r w:rsidR="00CD290E" w:rsidRPr="00690A2F">
        <w:rPr>
          <w:sz w:val="22"/>
        </w:rPr>
        <w:t xml:space="preserve"> </w:t>
      </w:r>
      <w:r w:rsidR="00CD290E" w:rsidRPr="00043401">
        <w:rPr>
          <w:sz w:val="21"/>
          <w:szCs w:val="21"/>
        </w:rPr>
        <w:t>Законом 214-ФЗ</w:t>
      </w:r>
      <w:r w:rsidRPr="00043401">
        <w:rPr>
          <w:sz w:val="21"/>
          <w:szCs w:val="21"/>
        </w:rPr>
        <w:t>,</w:t>
      </w:r>
      <w:r w:rsidRPr="00690A2F">
        <w:rPr>
          <w:sz w:val="22"/>
        </w:rPr>
        <w:t xml:space="preserve"> ГК РФ и другими нормативными актами, прекращаются, если имеет место одно из следующих обстоятельств:</w:t>
      </w:r>
    </w:p>
    <w:p w14:paraId="1A19CEA3" w14:textId="14D7BBDB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6.2.1. нарушение Дольщиком</w:t>
      </w:r>
      <w:r w:rsidRPr="00043401">
        <w:rPr>
          <w:sz w:val="21"/>
          <w:szCs w:val="21"/>
        </w:rPr>
        <w:t xml:space="preserve"> </w:t>
      </w:r>
      <w:r w:rsidR="00CD290E" w:rsidRPr="00043401">
        <w:rPr>
          <w:sz w:val="21"/>
          <w:szCs w:val="21"/>
        </w:rPr>
        <w:t>условий</w:t>
      </w:r>
      <w:r w:rsidR="00CD290E" w:rsidRPr="00690A2F">
        <w:rPr>
          <w:sz w:val="22"/>
        </w:rPr>
        <w:t xml:space="preserve"> </w:t>
      </w:r>
      <w:r w:rsidRPr="00690A2F">
        <w:rPr>
          <w:sz w:val="22"/>
        </w:rPr>
        <w:t>настоящего договора и/или «Правил и норм технической эксплуатации жилищного фонда», утвержденных Постановлением Госстроя РФ от 27.09.2003 года № 170</w:t>
      </w:r>
      <w:r w:rsidRPr="00043401">
        <w:rPr>
          <w:sz w:val="21"/>
          <w:szCs w:val="21"/>
        </w:rPr>
        <w:t>»</w:t>
      </w:r>
      <w:r w:rsidR="00CD290E" w:rsidRPr="00043401">
        <w:rPr>
          <w:sz w:val="21"/>
          <w:szCs w:val="21"/>
        </w:rPr>
        <w:t>;</w:t>
      </w:r>
    </w:p>
    <w:p w14:paraId="6B191350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6.2.2. повреждение Объекта долевого строительства или его составных частей в результате механического или химического воздействия (в том числе</w:t>
      </w:r>
      <w:r w:rsidR="00CD290E" w:rsidRPr="00043401">
        <w:rPr>
          <w:sz w:val="21"/>
          <w:szCs w:val="21"/>
        </w:rPr>
        <w:t>,</w:t>
      </w:r>
      <w:r w:rsidR="00CD290E" w:rsidRPr="00690A2F">
        <w:rPr>
          <w:sz w:val="22"/>
        </w:rPr>
        <w:t xml:space="preserve"> </w:t>
      </w:r>
      <w:r w:rsidRPr="00690A2F">
        <w:rPr>
          <w:sz w:val="22"/>
        </w:rPr>
        <w:t>вследствие аварийной ситуации, возникшей по вине самого Дольщика или третьих лиц);</w:t>
      </w:r>
    </w:p>
    <w:p w14:paraId="3C06C492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6.2.3. использование Объекта долевого строительства не по назначению;</w:t>
      </w:r>
    </w:p>
    <w:p w14:paraId="6AAFED14" w14:textId="2687475F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6.2.4. нарушение покрытия окон от воздействия внешних факторов в результате кислотных дождей, выброса различной металлической пыли или других агрессивных веществ от промышленных предприятий, соляной среды, града, грозового разряда и других природных явлений, а также появление царапин и сколов, возникших в процессе эксплуатации.</w:t>
      </w:r>
    </w:p>
    <w:p w14:paraId="7A270283" w14:textId="0FD24B94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color w:val="000000"/>
          <w:spacing w:val="2"/>
          <w:sz w:val="22"/>
        </w:rPr>
        <w:lastRenderedPageBreak/>
        <w:t xml:space="preserve">6.3. Застройщик не несет ответственности за недостатки (дефекты), обнаруженные в пределах гарантийного срока, если они произошли вследствие нормального износа Объекта долевого </w:t>
      </w:r>
      <w:r w:rsidRPr="00690A2F">
        <w:rPr>
          <w:color w:val="000000"/>
          <w:sz w:val="22"/>
        </w:rPr>
        <w:t xml:space="preserve">строительства или его частей, нарушения обязательных требований эксплуатации (содержания), а также </w:t>
      </w:r>
      <w:r w:rsidRPr="00690A2F">
        <w:rPr>
          <w:color w:val="000000"/>
          <w:spacing w:val="-2"/>
          <w:sz w:val="22"/>
        </w:rPr>
        <w:t xml:space="preserve">ненадлежащего ремонта, произведенного самим Дольщиком или </w:t>
      </w:r>
      <w:r w:rsidRPr="00690A2F">
        <w:rPr>
          <w:color w:val="000000"/>
          <w:sz w:val="22"/>
        </w:rPr>
        <w:t xml:space="preserve">привлеченными им третьими лицами. </w:t>
      </w:r>
      <w:r w:rsidRPr="00690A2F">
        <w:rPr>
          <w:sz w:val="22"/>
        </w:rPr>
        <w:t xml:space="preserve">Указанный гарантийный срок не распространяется на окна и двери, отделочные материалы, применяемые при строительстве Жилого дома и (или) </w:t>
      </w:r>
      <w:r w:rsidR="00943D7C">
        <w:rPr>
          <w:sz w:val="22"/>
          <w:szCs w:val="22"/>
        </w:rPr>
        <w:t>Нежилого помещения</w:t>
      </w:r>
      <w:r w:rsidRPr="00690A2F">
        <w:rPr>
          <w:sz w:val="22"/>
        </w:rPr>
        <w:t>, на которые заводом изготовителем или действующим законодательством установлены иные гарантийные сроки.</w:t>
      </w:r>
    </w:p>
    <w:p w14:paraId="45984B28" w14:textId="5C8CA1C2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6.4. Гарантийный срок на имущество, входящее в комплектацию </w:t>
      </w:r>
      <w:r w:rsidR="00943D7C">
        <w:rPr>
          <w:sz w:val="22"/>
          <w:szCs w:val="22"/>
        </w:rPr>
        <w:t>Нежилого помещения</w:t>
      </w:r>
      <w:r w:rsidRPr="00690A2F">
        <w:rPr>
          <w:sz w:val="22"/>
        </w:rPr>
        <w:t xml:space="preserve"> или общего имущества Жилого дома (двери, включая дверные ручки, сантехника, окна, напольные и настенные покрытия, трубы и </w:t>
      </w:r>
      <w:proofErr w:type="spellStart"/>
      <w:r w:rsidRPr="00690A2F">
        <w:rPr>
          <w:sz w:val="22"/>
        </w:rPr>
        <w:t>т</w:t>
      </w:r>
      <w:proofErr w:type="gramStart"/>
      <w:r w:rsidRPr="00690A2F">
        <w:rPr>
          <w:sz w:val="22"/>
        </w:rPr>
        <w:t>.п</w:t>
      </w:r>
      <w:proofErr w:type="spellEnd"/>
      <w:proofErr w:type="gramEnd"/>
      <w:r w:rsidRPr="00690A2F">
        <w:rPr>
          <w:sz w:val="22"/>
        </w:rPr>
        <w:t>), равен гарантийному сроку, установленному производителями данного имущества.</w:t>
      </w:r>
    </w:p>
    <w:p w14:paraId="7E882933" w14:textId="4AE17AD2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6.5. Дольщик осведомлен, что в процессе эксплуатации </w:t>
      </w:r>
      <w:r w:rsidR="00943D7C">
        <w:rPr>
          <w:sz w:val="22"/>
          <w:szCs w:val="22"/>
        </w:rPr>
        <w:t>Нежилого помещения</w:t>
      </w:r>
      <w:r w:rsidRPr="00690A2F">
        <w:rPr>
          <w:sz w:val="22"/>
        </w:rPr>
        <w:t xml:space="preserve"> возможно образование дефектов, возникающих в результате нормальной эксплуатации, в том числе вследствие усадки жилого дома. Такие дефекты не являются строительными недостатками, и претензии по ним не могут быть предъявлены Дольщиком Застройщику.</w:t>
      </w:r>
    </w:p>
    <w:p w14:paraId="48A18A67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6.6. В гарантийный период, указанный в настоящем разделе Договора, Дольщик вправе потребовать от Застройщика безвозмездного устранения недостатков Объекта долевого строительства, являющихся гарантийным обязательством Застройщика, в разумный срок.</w:t>
      </w:r>
    </w:p>
    <w:p w14:paraId="78477B70" w14:textId="77777777" w:rsidR="00A931D6" w:rsidRPr="00690A2F" w:rsidRDefault="00A931D6" w:rsidP="006B142D">
      <w:pPr>
        <w:autoSpaceDN w:val="0"/>
        <w:ind w:firstLine="708"/>
        <w:jc w:val="both"/>
        <w:rPr>
          <w:b/>
          <w:spacing w:val="-4"/>
          <w:sz w:val="22"/>
        </w:rPr>
      </w:pPr>
    </w:p>
    <w:p w14:paraId="695778B6" w14:textId="77777777" w:rsidR="00A931D6" w:rsidRPr="00690A2F" w:rsidRDefault="00A931D6" w:rsidP="00690A2F">
      <w:pPr>
        <w:autoSpaceDN w:val="0"/>
        <w:ind w:firstLine="708"/>
        <w:jc w:val="center"/>
        <w:rPr>
          <w:b/>
          <w:spacing w:val="4"/>
          <w:sz w:val="22"/>
        </w:rPr>
      </w:pPr>
      <w:r w:rsidRPr="00690A2F">
        <w:rPr>
          <w:b/>
          <w:spacing w:val="-4"/>
          <w:sz w:val="22"/>
        </w:rPr>
        <w:t xml:space="preserve">7. </w:t>
      </w:r>
      <w:r w:rsidRPr="00690A2F">
        <w:rPr>
          <w:b/>
          <w:spacing w:val="4"/>
          <w:sz w:val="22"/>
        </w:rPr>
        <w:t>СРОК ДЕЙСТВИЯ ДОГОВОРА.</w:t>
      </w:r>
    </w:p>
    <w:p w14:paraId="5BBED63A" w14:textId="77777777" w:rsidR="00A931D6" w:rsidRPr="00690A2F" w:rsidRDefault="00A931D6" w:rsidP="006B142D">
      <w:pPr>
        <w:tabs>
          <w:tab w:val="left" w:pos="1109"/>
        </w:tabs>
        <w:ind w:firstLine="708"/>
        <w:jc w:val="both"/>
        <w:rPr>
          <w:sz w:val="22"/>
        </w:rPr>
      </w:pPr>
      <w:r w:rsidRPr="00690A2F">
        <w:rPr>
          <w:spacing w:val="-8"/>
          <w:sz w:val="22"/>
        </w:rPr>
        <w:t>7.1.</w:t>
      </w:r>
      <w:r w:rsidRPr="00690A2F">
        <w:rPr>
          <w:sz w:val="22"/>
        </w:rPr>
        <w:tab/>
        <w:t xml:space="preserve">Настоящий Договор вступает в силу с момента его государственной регистрации в Управлении Федеральной службы государственной регистрации, кадастра и картографии по Ростовской области и действует до полного исполнения Сторонами обязательств по настоящему Договору. </w:t>
      </w:r>
    </w:p>
    <w:p w14:paraId="432D4F6E" w14:textId="07928E8D" w:rsidR="00A931D6" w:rsidRPr="00690A2F" w:rsidRDefault="00A931D6" w:rsidP="006B142D">
      <w:pPr>
        <w:widowControl/>
        <w:suppressAutoHyphens w:val="0"/>
        <w:autoSpaceDE/>
        <w:autoSpaceDN w:val="0"/>
        <w:ind w:firstLine="708"/>
        <w:jc w:val="both"/>
        <w:rPr>
          <w:sz w:val="22"/>
        </w:rPr>
      </w:pPr>
      <w:r w:rsidRPr="00690A2F">
        <w:rPr>
          <w:sz w:val="22"/>
        </w:rPr>
        <w:t xml:space="preserve">7.2. Обязательства Застройщика по Договору считаются исполненными с момента передачи </w:t>
      </w:r>
      <w:r w:rsidR="00943D7C">
        <w:rPr>
          <w:sz w:val="22"/>
          <w:szCs w:val="22"/>
          <w:lang w:eastAsia="ru-RU"/>
        </w:rPr>
        <w:t>Нежилого помещения</w:t>
      </w:r>
      <w:r w:rsidRPr="00690A2F">
        <w:rPr>
          <w:sz w:val="22"/>
        </w:rPr>
        <w:t xml:space="preserve"> по передаточному акту.</w:t>
      </w:r>
    </w:p>
    <w:p w14:paraId="3C4CF911" w14:textId="77777777" w:rsidR="00A931D6" w:rsidRPr="00690A2F" w:rsidRDefault="00A931D6" w:rsidP="006B142D">
      <w:pPr>
        <w:widowControl/>
        <w:suppressAutoHyphens w:val="0"/>
        <w:autoSpaceDE/>
        <w:autoSpaceDN w:val="0"/>
        <w:ind w:firstLine="708"/>
        <w:jc w:val="both"/>
        <w:rPr>
          <w:sz w:val="22"/>
        </w:rPr>
      </w:pPr>
    </w:p>
    <w:p w14:paraId="6FFBCD4D" w14:textId="77777777" w:rsidR="00A931D6" w:rsidRPr="00690A2F" w:rsidRDefault="00A931D6" w:rsidP="00690A2F">
      <w:pPr>
        <w:ind w:firstLine="708"/>
        <w:jc w:val="center"/>
        <w:rPr>
          <w:b/>
          <w:spacing w:val="4"/>
          <w:sz w:val="22"/>
        </w:rPr>
      </w:pPr>
      <w:r w:rsidRPr="00690A2F">
        <w:rPr>
          <w:b/>
          <w:spacing w:val="-4"/>
          <w:sz w:val="22"/>
        </w:rPr>
        <w:t xml:space="preserve">8. </w:t>
      </w:r>
      <w:r w:rsidRPr="00690A2F">
        <w:rPr>
          <w:b/>
          <w:spacing w:val="4"/>
          <w:sz w:val="22"/>
        </w:rPr>
        <w:t>ОТВЕТСТВЕННОСТЬ СТОРОН.</w:t>
      </w:r>
    </w:p>
    <w:p w14:paraId="29FFF1CB" w14:textId="77777777" w:rsidR="00A931D6" w:rsidRPr="00690A2F" w:rsidRDefault="00A931D6" w:rsidP="006B142D">
      <w:pPr>
        <w:widowControl/>
        <w:suppressAutoHyphens w:val="0"/>
        <w:autoSpaceDE/>
        <w:autoSpaceDN w:val="0"/>
        <w:ind w:firstLine="708"/>
        <w:jc w:val="both"/>
        <w:rPr>
          <w:sz w:val="22"/>
        </w:rPr>
      </w:pPr>
      <w:r w:rsidRPr="00690A2F">
        <w:rPr>
          <w:sz w:val="22"/>
        </w:rPr>
        <w:t>8.1. Стороны несут ответственность в соответствии с условиями настоящего договора, а также действующим законодательством Российской Федерации.</w:t>
      </w:r>
    </w:p>
    <w:p w14:paraId="5AEBC519" w14:textId="71FF257D" w:rsidR="00A931D6" w:rsidRPr="00690A2F" w:rsidRDefault="00A931D6" w:rsidP="006B142D">
      <w:pPr>
        <w:widowControl/>
        <w:suppressAutoHyphens w:val="0"/>
        <w:autoSpaceDE/>
        <w:autoSpaceDN w:val="0"/>
        <w:ind w:firstLine="708"/>
        <w:jc w:val="both"/>
        <w:rPr>
          <w:sz w:val="22"/>
        </w:rPr>
      </w:pPr>
      <w:r w:rsidRPr="00690A2F">
        <w:rPr>
          <w:sz w:val="22"/>
        </w:rPr>
        <w:t xml:space="preserve">8.2. Все споры между сторонами по исполнению настоящего договора разрешаются в досудебном порядке. Срок ответа на претензию - 30 дней. При </w:t>
      </w:r>
      <w:proofErr w:type="spellStart"/>
      <w:r w:rsidRPr="00690A2F">
        <w:rPr>
          <w:sz w:val="22"/>
        </w:rPr>
        <w:t>недостижении</w:t>
      </w:r>
      <w:proofErr w:type="spellEnd"/>
      <w:r w:rsidRPr="00690A2F">
        <w:rPr>
          <w:sz w:val="22"/>
        </w:rPr>
        <w:t xml:space="preserve"> согласия между Сторонами, Стороны передают спор в суд по месту нахождения </w:t>
      </w:r>
      <w:r w:rsidR="0062624A" w:rsidRPr="00043401">
        <w:rPr>
          <w:sz w:val="21"/>
          <w:szCs w:val="21"/>
          <w:lang w:eastAsia="ru-RU"/>
        </w:rPr>
        <w:t>О</w:t>
      </w:r>
      <w:r w:rsidRPr="00043401">
        <w:rPr>
          <w:sz w:val="21"/>
          <w:szCs w:val="21"/>
          <w:lang w:eastAsia="ru-RU"/>
        </w:rPr>
        <w:t>бъекта</w:t>
      </w:r>
      <w:r w:rsidRPr="00690A2F">
        <w:rPr>
          <w:sz w:val="22"/>
        </w:rPr>
        <w:t xml:space="preserve"> долевого строительства</w:t>
      </w:r>
    </w:p>
    <w:p w14:paraId="21F52D72" w14:textId="77777777" w:rsidR="00A931D6" w:rsidRPr="00690A2F" w:rsidRDefault="00A931D6" w:rsidP="006B142D">
      <w:pPr>
        <w:ind w:right="65" w:firstLine="708"/>
        <w:jc w:val="both"/>
        <w:rPr>
          <w:sz w:val="22"/>
        </w:rPr>
      </w:pPr>
    </w:p>
    <w:p w14:paraId="55DD2E54" w14:textId="77777777" w:rsidR="00A931D6" w:rsidRPr="00690A2F" w:rsidRDefault="00A931D6" w:rsidP="00690A2F">
      <w:pPr>
        <w:ind w:right="79" w:firstLine="708"/>
        <w:jc w:val="center"/>
        <w:rPr>
          <w:b/>
          <w:spacing w:val="4"/>
          <w:sz w:val="22"/>
        </w:rPr>
      </w:pPr>
      <w:r w:rsidRPr="00690A2F">
        <w:rPr>
          <w:b/>
          <w:spacing w:val="4"/>
          <w:sz w:val="22"/>
        </w:rPr>
        <w:t>9. ИЗМЕНЕНИЕ И РАСТОРЖЕНИЕ ДОГОВОРА.</w:t>
      </w:r>
    </w:p>
    <w:p w14:paraId="21472409" w14:textId="77777777" w:rsidR="00A931D6" w:rsidRPr="00690A2F" w:rsidRDefault="00A931D6" w:rsidP="006B142D">
      <w:pPr>
        <w:ind w:right="79" w:firstLine="708"/>
        <w:jc w:val="both"/>
        <w:rPr>
          <w:spacing w:val="-2"/>
          <w:sz w:val="22"/>
        </w:rPr>
      </w:pPr>
      <w:r w:rsidRPr="00690A2F">
        <w:rPr>
          <w:spacing w:val="5"/>
          <w:sz w:val="22"/>
        </w:rPr>
        <w:t>9.1. Все изменения и дополнения</w:t>
      </w:r>
      <w:r w:rsidRPr="00043401">
        <w:rPr>
          <w:spacing w:val="5"/>
          <w:sz w:val="21"/>
          <w:szCs w:val="21"/>
        </w:rPr>
        <w:t xml:space="preserve"> </w:t>
      </w:r>
      <w:r w:rsidR="0062624A" w:rsidRPr="00043401">
        <w:rPr>
          <w:spacing w:val="5"/>
          <w:sz w:val="21"/>
          <w:szCs w:val="21"/>
        </w:rPr>
        <w:t>к настоящему Договору</w:t>
      </w:r>
      <w:r w:rsidR="0062624A" w:rsidRPr="00690A2F">
        <w:rPr>
          <w:spacing w:val="5"/>
          <w:sz w:val="22"/>
        </w:rPr>
        <w:t xml:space="preserve"> </w:t>
      </w:r>
      <w:r w:rsidRPr="00690A2F">
        <w:rPr>
          <w:spacing w:val="5"/>
          <w:sz w:val="22"/>
        </w:rPr>
        <w:t xml:space="preserve">оформляются дополнительными соглашениями Сторон в </w:t>
      </w:r>
      <w:r w:rsidRPr="00690A2F">
        <w:rPr>
          <w:sz w:val="22"/>
        </w:rPr>
        <w:t xml:space="preserve">письменной форме, которые подлежат государственной регистрации и являются неотъемлемой частью </w:t>
      </w:r>
      <w:r w:rsidRPr="00690A2F">
        <w:rPr>
          <w:spacing w:val="-2"/>
          <w:sz w:val="22"/>
        </w:rPr>
        <w:t>настоящего Договора.</w:t>
      </w:r>
    </w:p>
    <w:p w14:paraId="413E26BD" w14:textId="77777777" w:rsidR="00A931D6" w:rsidRPr="00690A2F" w:rsidRDefault="00A931D6" w:rsidP="006B142D">
      <w:pPr>
        <w:ind w:right="79" w:firstLine="708"/>
        <w:jc w:val="both"/>
        <w:rPr>
          <w:sz w:val="22"/>
        </w:rPr>
      </w:pPr>
      <w:r w:rsidRPr="00690A2F">
        <w:rPr>
          <w:spacing w:val="-2"/>
          <w:sz w:val="22"/>
        </w:rPr>
        <w:t xml:space="preserve">9.2. </w:t>
      </w:r>
      <w:r w:rsidRPr="00690A2F">
        <w:rPr>
          <w:sz w:val="22"/>
        </w:rPr>
        <w:t xml:space="preserve">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14:paraId="086106B7" w14:textId="77777777" w:rsidR="00A931D6" w:rsidRPr="00690A2F" w:rsidRDefault="00A931D6" w:rsidP="006B142D">
      <w:pPr>
        <w:ind w:right="79" w:firstLine="708"/>
        <w:jc w:val="both"/>
        <w:rPr>
          <w:color w:val="000000"/>
          <w:sz w:val="22"/>
        </w:rPr>
      </w:pPr>
    </w:p>
    <w:p w14:paraId="0D4B5D18" w14:textId="77777777" w:rsidR="00A931D6" w:rsidRPr="00690A2F" w:rsidRDefault="00A931D6" w:rsidP="00690A2F">
      <w:pPr>
        <w:ind w:firstLine="708"/>
        <w:jc w:val="center"/>
        <w:rPr>
          <w:b/>
          <w:color w:val="000000"/>
          <w:spacing w:val="4"/>
          <w:sz w:val="22"/>
        </w:rPr>
      </w:pPr>
      <w:r w:rsidRPr="00690A2F">
        <w:rPr>
          <w:b/>
          <w:color w:val="000000"/>
          <w:spacing w:val="4"/>
          <w:sz w:val="22"/>
        </w:rPr>
        <w:t>10. ПРОЧИЕ УСЛОВИЯ.</w:t>
      </w:r>
    </w:p>
    <w:p w14:paraId="1F3F278E" w14:textId="77777777" w:rsidR="00A931D6" w:rsidRPr="00690A2F" w:rsidRDefault="00A931D6" w:rsidP="006B142D">
      <w:pPr>
        <w:ind w:firstLine="708"/>
        <w:jc w:val="both"/>
        <w:rPr>
          <w:b/>
          <w:color w:val="000000"/>
          <w:spacing w:val="6"/>
          <w:sz w:val="22"/>
        </w:rPr>
      </w:pPr>
      <w:r w:rsidRPr="00690A2F">
        <w:rPr>
          <w:sz w:val="22"/>
        </w:rPr>
        <w:t>10.1. Обо всех изменениях в платежных, почтовых и д</w:t>
      </w:r>
      <w:r w:rsidRPr="00690A2F">
        <w:rPr>
          <w:color w:val="000000"/>
          <w:spacing w:val="7"/>
          <w:sz w:val="22"/>
        </w:rPr>
        <w:t xml:space="preserve">ругих реквизитах Стороны обязаны </w:t>
      </w:r>
      <w:r w:rsidRPr="00690A2F">
        <w:rPr>
          <w:color w:val="000000"/>
          <w:sz w:val="22"/>
        </w:rPr>
        <w:t>в течение трех дней извещать друг друга.</w:t>
      </w:r>
      <w:r w:rsidRPr="00690A2F">
        <w:rPr>
          <w:b/>
          <w:color w:val="000000"/>
          <w:spacing w:val="6"/>
          <w:sz w:val="22"/>
        </w:rPr>
        <w:t xml:space="preserve"> </w:t>
      </w:r>
    </w:p>
    <w:p w14:paraId="54DD3126" w14:textId="0A716A24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color w:val="000000"/>
          <w:spacing w:val="-8"/>
          <w:sz w:val="22"/>
        </w:rPr>
        <w:t xml:space="preserve">10.2. </w:t>
      </w:r>
      <w:proofErr w:type="gramStart"/>
      <w:r w:rsidRPr="00690A2F">
        <w:rPr>
          <w:color w:val="000000"/>
          <w:spacing w:val="-7"/>
          <w:sz w:val="22"/>
        </w:rPr>
        <w:t xml:space="preserve">Со дня государственной регистрации права собственности на </w:t>
      </w:r>
      <w:r w:rsidR="00943D7C">
        <w:rPr>
          <w:color w:val="000000"/>
          <w:spacing w:val="-7"/>
          <w:sz w:val="22"/>
          <w:szCs w:val="22"/>
        </w:rPr>
        <w:t>Нежилое помещение</w:t>
      </w:r>
      <w:r w:rsidRPr="00690A2F">
        <w:rPr>
          <w:color w:val="000000"/>
          <w:spacing w:val="-7"/>
          <w:sz w:val="22"/>
        </w:rPr>
        <w:t xml:space="preserve"> </w:t>
      </w:r>
      <w:r w:rsidRPr="00690A2F">
        <w:rPr>
          <w:color w:val="000000"/>
          <w:sz w:val="22"/>
        </w:rPr>
        <w:t>Дольщик одновременно приобретает право общей долевой собственности на помещения в Жилом доме, не являющиеся частями квартир, кладовых</w:t>
      </w:r>
      <w:r w:rsidR="0062624A" w:rsidRPr="00690A2F">
        <w:rPr>
          <w:color w:val="000000"/>
          <w:sz w:val="22"/>
        </w:rPr>
        <w:t>, нежилых помещений (офисов)</w:t>
      </w:r>
      <w:r w:rsidRPr="00690A2F">
        <w:rPr>
          <w:color w:val="000000"/>
          <w:sz w:val="22"/>
        </w:rPr>
        <w:t xml:space="preserve"> и предназначенные для обслуживания более одного помещения в Жилом доме, в том числе: межквартирные лестничные площадки, лестницы, лифтовые и иные шахты, коридоры, технические этажи, чердаки, подвалы, в которых имеются инженерные коммуникации</w:t>
      </w:r>
      <w:proofErr w:type="gramEnd"/>
      <w:r w:rsidRPr="00690A2F">
        <w:rPr>
          <w:color w:val="000000"/>
          <w:sz w:val="22"/>
        </w:rPr>
        <w:t xml:space="preserve">, </w:t>
      </w:r>
      <w:proofErr w:type="gramStart"/>
      <w:r w:rsidRPr="00690A2F">
        <w:rPr>
          <w:color w:val="000000"/>
          <w:sz w:val="22"/>
        </w:rPr>
        <w:t>иное обслуживающее более одного помещения в данном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котором расположен данный дом, с элементами озеленения и благоустройства и иные, предназначенные для обслуживания, эксплуатации и</w:t>
      </w:r>
      <w:proofErr w:type="gramEnd"/>
      <w:r w:rsidRPr="00690A2F">
        <w:rPr>
          <w:color w:val="000000"/>
          <w:sz w:val="22"/>
        </w:rPr>
        <w:t xml:space="preserve"> благоустройства данного дома объекты</w:t>
      </w:r>
      <w:r w:rsidRPr="00690A2F">
        <w:rPr>
          <w:color w:val="000000"/>
          <w:spacing w:val="3"/>
          <w:sz w:val="22"/>
        </w:rPr>
        <w:t>.</w:t>
      </w:r>
    </w:p>
    <w:p w14:paraId="44B37258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rFonts w:eastAsia="Calibri"/>
          <w:sz w:val="22"/>
        </w:rPr>
        <w:t xml:space="preserve">10.3. </w:t>
      </w:r>
      <w:proofErr w:type="gramStart"/>
      <w:r w:rsidRPr="00690A2F">
        <w:rPr>
          <w:sz w:val="22"/>
        </w:rPr>
        <w:t>Дольщик на основании ст. 9 Федерального закона от 27.07.2006 г. №152-ФЗ «О персональных данных» настоящим дает свое согласие на обработку Застройщиком (включая получение от Дольщика и/или от любых третьих лиц, с учетом требований действующего законодательства Российской Федерации) персональных данных Дольщика, и подтверждает, что, давая такое согласие, Дольщик действует своей волей и в своем интересе.</w:t>
      </w:r>
      <w:proofErr w:type="gramEnd"/>
    </w:p>
    <w:p w14:paraId="33367741" w14:textId="735E8E39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При этом согласие дается Застройщику на нижеперечисленные действия, где последний может </w:t>
      </w:r>
      <w:r w:rsidRPr="00690A2F">
        <w:rPr>
          <w:sz w:val="22"/>
        </w:rPr>
        <w:lastRenderedPageBreak/>
        <w:t xml:space="preserve">хранить и обрабатывать персональные данные как Оператор по обработке персональных данных, в том числе брать согласие на обработку персональных данных и получать согласие на обработку персональных данных. </w:t>
      </w:r>
      <w:proofErr w:type="gramStart"/>
      <w:r w:rsidRPr="00690A2F">
        <w:rPr>
          <w:sz w:val="22"/>
        </w:rPr>
        <w:t xml:space="preserve">Согласие дается Дольщиком для целей заключения с Застройщиком настоящего договора, последующей передачей в собственность Дольщика </w:t>
      </w:r>
      <w:r w:rsidR="00EF4267" w:rsidRPr="001A613C">
        <w:rPr>
          <w:sz w:val="22"/>
          <w:szCs w:val="22"/>
        </w:rPr>
        <w:t>построенного</w:t>
      </w:r>
      <w:r w:rsidRPr="00690A2F">
        <w:rPr>
          <w:sz w:val="22"/>
        </w:rPr>
        <w:t xml:space="preserve"> Застройщиком </w:t>
      </w:r>
      <w:r w:rsidR="00D33553">
        <w:rPr>
          <w:sz w:val="22"/>
          <w:szCs w:val="22"/>
        </w:rPr>
        <w:t>Нежилого помещения</w:t>
      </w:r>
      <w:r w:rsidRPr="00690A2F">
        <w:rPr>
          <w:sz w:val="22"/>
        </w:rPr>
        <w:t xml:space="preserve">, государственной регистрацией права собственности Дольщика на </w:t>
      </w:r>
      <w:r w:rsidR="00D33553">
        <w:rPr>
          <w:sz w:val="22"/>
          <w:szCs w:val="22"/>
        </w:rPr>
        <w:t>Нежилое помещение</w:t>
      </w:r>
      <w:r w:rsidRPr="00690A2F">
        <w:rPr>
          <w:sz w:val="22"/>
        </w:rPr>
        <w:t>, принятия решений или совершения иных действий, порождающих юридические последствия в отношении Дольщика или других лиц, предоставления Дольщику информации об оказываемых Застройщиком услугах и распространяется на следующую информацию о Дольщике: фамилия имя отчество, год</w:t>
      </w:r>
      <w:proofErr w:type="gramEnd"/>
      <w:r w:rsidRPr="00690A2F">
        <w:rPr>
          <w:sz w:val="22"/>
        </w:rPr>
        <w:t xml:space="preserve"> месяц дата и место рождения, адрес, семейное, социальное, имущественное положение, образование, профессия, доходы и любая иная информация, относящаяся к личности Дольщика, доступная либо известная в любой конкретный момент времени Застройщику (далее - Персональные данные), предусмотренная Федеральным законом от 27.07.2006 г. №152-ФЗ «О персональных данных».</w:t>
      </w:r>
    </w:p>
    <w:p w14:paraId="4B89D7EC" w14:textId="491109A4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 xml:space="preserve">Настоящее согласие дается на срок действия настоящего Договора и в течение 5 (пяти) лет </w:t>
      </w:r>
      <w:proofErr w:type="gramStart"/>
      <w:r w:rsidRPr="00690A2F">
        <w:rPr>
          <w:sz w:val="22"/>
        </w:rPr>
        <w:t>с даты прекращения</w:t>
      </w:r>
      <w:proofErr w:type="gramEnd"/>
      <w:r w:rsidRPr="00690A2F">
        <w:rPr>
          <w:sz w:val="22"/>
        </w:rPr>
        <w:t xml:space="preserve"> Договора, в соответствии с действующим законодательством </w:t>
      </w:r>
      <w:r w:rsidR="0062624A" w:rsidRPr="00043401">
        <w:rPr>
          <w:sz w:val="21"/>
          <w:szCs w:val="21"/>
        </w:rPr>
        <w:t>РФ</w:t>
      </w:r>
      <w:r w:rsidRPr="00690A2F">
        <w:rPr>
          <w:sz w:val="22"/>
        </w:rPr>
        <w:t xml:space="preserve">. Отзыв согласия может быть произведен в письменной форме не ранее даты </w:t>
      </w:r>
      <w:proofErr w:type="gramStart"/>
      <w:r w:rsidRPr="00690A2F">
        <w:rPr>
          <w:sz w:val="22"/>
        </w:rPr>
        <w:t>прекращения Договора/даты исполнения обязательств</w:t>
      </w:r>
      <w:proofErr w:type="gramEnd"/>
      <w:r w:rsidRPr="00690A2F">
        <w:rPr>
          <w:sz w:val="22"/>
        </w:rPr>
        <w:t xml:space="preserve"> в соответствие с Договором. При этом Застройщик хранит персональные данные в течение срока хранения документов, установленного действующим законодательством </w:t>
      </w:r>
      <w:r w:rsidR="0062624A" w:rsidRPr="00043401">
        <w:rPr>
          <w:sz w:val="21"/>
          <w:szCs w:val="21"/>
        </w:rPr>
        <w:t>РФ</w:t>
      </w:r>
      <w:r w:rsidRPr="00690A2F">
        <w:rPr>
          <w:sz w:val="22"/>
        </w:rPr>
        <w:t>, а в случаях, предусмотренных законодательством, передает уполномоченным на то нормативно-правовыми актами органам государственной власти.</w:t>
      </w:r>
    </w:p>
    <w:p w14:paraId="022D5460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Дольщик согласен с тем, что по его письменному требованию уведомление об уничтожении персональных данных будет вручаться ему (его представителю) по месту нахождения Застройщика.</w:t>
      </w:r>
    </w:p>
    <w:p w14:paraId="200A9FF9" w14:textId="77777777" w:rsidR="00A931D6" w:rsidRPr="00690A2F" w:rsidRDefault="00A931D6" w:rsidP="006B142D">
      <w:pPr>
        <w:ind w:firstLine="708"/>
        <w:jc w:val="both"/>
        <w:rPr>
          <w:sz w:val="22"/>
        </w:rPr>
      </w:pPr>
      <w:proofErr w:type="gramStart"/>
      <w:r w:rsidRPr="00690A2F">
        <w:rPr>
          <w:sz w:val="22"/>
        </w:rPr>
        <w:t>Настоящее согласие предоставляется на осуществление любых действий в отношении персональных данных Дольщика, которые необходимы или желаемы для достижения указанных выше целей, включая,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уничтожение, трансграничную передачу Персональных данных, а так же осуществление любых действий с Персональными данными Дольщика с учетом действующего законодательства.</w:t>
      </w:r>
      <w:proofErr w:type="gramEnd"/>
    </w:p>
    <w:p w14:paraId="52A7D6AB" w14:textId="77777777" w:rsidR="00A931D6" w:rsidRPr="00690A2F" w:rsidRDefault="00A931D6" w:rsidP="006B142D">
      <w:pPr>
        <w:ind w:firstLine="708"/>
        <w:jc w:val="both"/>
        <w:rPr>
          <w:sz w:val="22"/>
        </w:rPr>
      </w:pPr>
      <w:r w:rsidRPr="00690A2F">
        <w:rPr>
          <w:sz w:val="22"/>
        </w:rPr>
        <w:t>Обработка Персональных данных осуществляется Застройщиком с применением следующих основных способов (но, не ограничиваясь ими): хранение, запись на электронные носители и их хранение, составление перечней, маркировка.</w:t>
      </w:r>
    </w:p>
    <w:p w14:paraId="0BE34C58" w14:textId="77777777" w:rsidR="00A931D6" w:rsidRPr="00690A2F" w:rsidRDefault="00A931D6" w:rsidP="006B142D">
      <w:pPr>
        <w:ind w:firstLine="708"/>
        <w:jc w:val="both"/>
        <w:rPr>
          <w:sz w:val="22"/>
        </w:rPr>
      </w:pPr>
      <w:proofErr w:type="gramStart"/>
      <w:r w:rsidRPr="00690A2F">
        <w:rPr>
          <w:sz w:val="22"/>
        </w:rPr>
        <w:t>Настоящим Дольщик признает и подтверждает, что в случае необходимости предоставления Персональных данных для достижения указанных выше целей Застройщику, а также третьим лицам, а равно как при привлечении третьих лиц к оказанию услуг в его интересах, передачи Застройщиком принадлежащих ему функций и полномочий иному лицу, Застройщик в праве в необходимом объеме раскрывать для совершения вышеуказанных действий информацию о Дольщике (включая Персональные</w:t>
      </w:r>
      <w:proofErr w:type="gramEnd"/>
      <w:r w:rsidRPr="00690A2F">
        <w:rPr>
          <w:sz w:val="22"/>
        </w:rPr>
        <w:t xml:space="preserve"> данные) таким третьим лицам, их агентам и иным уполномоченным ими лицами, а так же </w:t>
      </w:r>
      <w:proofErr w:type="gramStart"/>
      <w:r w:rsidRPr="00690A2F">
        <w:rPr>
          <w:sz w:val="22"/>
        </w:rPr>
        <w:t>предоставлять таким лицам соответствующие документы</w:t>
      </w:r>
      <w:proofErr w:type="gramEnd"/>
      <w:r w:rsidRPr="00690A2F">
        <w:rPr>
          <w:sz w:val="22"/>
        </w:rPr>
        <w:t>, содержащие такую информацию. Также настоящим Дольщик признает и подтверждает, что настоящее согласие считается данным им любым третьим лицам, указанным выше, с учетом соответствующих изменений, и любые такие третьи лица имеют право на обработку персональных данных на основании настоящего согласия, при условии соблюдения требований законодательства.</w:t>
      </w:r>
    </w:p>
    <w:p w14:paraId="29F486DD" w14:textId="3E76A5AD" w:rsidR="00A931D6" w:rsidRPr="00690A2F" w:rsidRDefault="00A931D6" w:rsidP="00690A2F">
      <w:pPr>
        <w:ind w:right="79" w:firstLine="708"/>
        <w:jc w:val="both"/>
        <w:rPr>
          <w:color w:val="000000"/>
          <w:sz w:val="22"/>
        </w:rPr>
      </w:pPr>
      <w:r w:rsidRPr="00690A2F">
        <w:rPr>
          <w:color w:val="000000"/>
          <w:spacing w:val="3"/>
          <w:sz w:val="22"/>
        </w:rPr>
        <w:t xml:space="preserve">10.4. </w:t>
      </w:r>
      <w:r w:rsidRPr="00690A2F">
        <w:rPr>
          <w:color w:val="000000"/>
          <w:spacing w:val="6"/>
          <w:sz w:val="22"/>
        </w:rPr>
        <w:t xml:space="preserve">Обязательства Дольщика считаются исполненными с момента уплаты в полном объеме </w:t>
      </w:r>
      <w:r w:rsidRPr="00690A2F">
        <w:rPr>
          <w:color w:val="000000"/>
          <w:sz w:val="22"/>
        </w:rPr>
        <w:t>денежных сре</w:t>
      </w:r>
      <w:proofErr w:type="gramStart"/>
      <w:r w:rsidRPr="00690A2F">
        <w:rPr>
          <w:color w:val="000000"/>
          <w:sz w:val="22"/>
        </w:rPr>
        <w:t>дств в с</w:t>
      </w:r>
      <w:proofErr w:type="gramEnd"/>
      <w:r w:rsidRPr="00690A2F">
        <w:rPr>
          <w:color w:val="000000"/>
          <w:sz w:val="22"/>
        </w:rPr>
        <w:t xml:space="preserve">оответствии с настоящим Договором, подписания передаточного акта или иного документа о передаче </w:t>
      </w:r>
      <w:r w:rsidR="00DB06E4" w:rsidRPr="00043401">
        <w:rPr>
          <w:color w:val="000000"/>
          <w:sz w:val="21"/>
          <w:szCs w:val="21"/>
        </w:rPr>
        <w:t>О</w:t>
      </w:r>
      <w:r w:rsidRPr="00043401">
        <w:rPr>
          <w:color w:val="000000"/>
          <w:sz w:val="21"/>
          <w:szCs w:val="21"/>
        </w:rPr>
        <w:t>бъекта</w:t>
      </w:r>
      <w:r w:rsidRPr="00690A2F">
        <w:rPr>
          <w:color w:val="000000"/>
          <w:sz w:val="22"/>
        </w:rPr>
        <w:t xml:space="preserve"> долевого строительства, регистрации Дольщиком права собственности на </w:t>
      </w:r>
      <w:r w:rsidR="00DB06E4" w:rsidRPr="00043401">
        <w:rPr>
          <w:color w:val="000000"/>
          <w:sz w:val="21"/>
          <w:szCs w:val="21"/>
        </w:rPr>
        <w:t>О</w:t>
      </w:r>
      <w:r w:rsidRPr="00043401">
        <w:rPr>
          <w:color w:val="000000"/>
          <w:sz w:val="21"/>
          <w:szCs w:val="21"/>
        </w:rPr>
        <w:t>бъект</w:t>
      </w:r>
      <w:r w:rsidRPr="00690A2F">
        <w:rPr>
          <w:color w:val="000000"/>
          <w:sz w:val="22"/>
        </w:rPr>
        <w:t xml:space="preserve"> долевого строительства. </w:t>
      </w:r>
    </w:p>
    <w:p w14:paraId="24E69D49" w14:textId="56116844" w:rsidR="0018616E" w:rsidRPr="00690A2F" w:rsidRDefault="0018616E" w:rsidP="00690A2F">
      <w:pPr>
        <w:spacing w:line="252" w:lineRule="exact"/>
        <w:ind w:right="79"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</w:t>
      </w:r>
      <w:r w:rsidR="00DB06E4" w:rsidRPr="00043401">
        <w:rPr>
          <w:color w:val="000000"/>
          <w:sz w:val="21"/>
          <w:szCs w:val="21"/>
        </w:rPr>
        <w:t>Ж</w:t>
      </w:r>
      <w:r w:rsidRPr="00043401">
        <w:rPr>
          <w:color w:val="000000"/>
          <w:sz w:val="21"/>
          <w:szCs w:val="21"/>
        </w:rPr>
        <w:t>илого</w:t>
      </w:r>
      <w:r w:rsidRPr="00690A2F">
        <w:rPr>
          <w:color w:val="000000"/>
          <w:sz w:val="22"/>
        </w:rPr>
        <w:t xml:space="preserve"> дома в эксплуатацию.</w:t>
      </w:r>
    </w:p>
    <w:p w14:paraId="3E2CBA8F" w14:textId="144E26AE" w:rsidR="0018616E" w:rsidRPr="00690A2F" w:rsidRDefault="0018616E" w:rsidP="006B142D">
      <w:pPr>
        <w:widowControl/>
        <w:suppressAutoHyphens w:val="0"/>
        <w:autoSpaceDN w:val="0"/>
        <w:adjustRightInd w:val="0"/>
        <w:ind w:firstLine="708"/>
        <w:jc w:val="both"/>
        <w:rPr>
          <w:b/>
          <w:sz w:val="22"/>
        </w:rPr>
      </w:pPr>
      <w:r w:rsidRPr="00690A2F">
        <w:rPr>
          <w:color w:val="000000"/>
          <w:sz w:val="22"/>
        </w:rPr>
        <w:t>10.</w:t>
      </w:r>
      <w:r w:rsidR="0062624A" w:rsidRPr="00043401">
        <w:rPr>
          <w:color w:val="000000"/>
          <w:sz w:val="21"/>
          <w:szCs w:val="21"/>
        </w:rPr>
        <w:t>5</w:t>
      </w:r>
      <w:r w:rsidRPr="00690A2F">
        <w:rPr>
          <w:color w:val="000000"/>
          <w:sz w:val="22"/>
        </w:rPr>
        <w:t xml:space="preserve">. </w:t>
      </w:r>
      <w:proofErr w:type="gramStart"/>
      <w:r w:rsidRPr="00690A2F">
        <w:rPr>
          <w:sz w:val="22"/>
        </w:rPr>
        <w:t xml:space="preserve">Дольщик при подписании настоящего договора подтверждает, что ознакомлен Застройщиком с проектной декларацией </w:t>
      </w:r>
      <w:r w:rsidR="00DB06E4" w:rsidRPr="00043401">
        <w:rPr>
          <w:sz w:val="21"/>
          <w:szCs w:val="21"/>
        </w:rPr>
        <w:t xml:space="preserve">и проектной документацией </w:t>
      </w:r>
      <w:r w:rsidRPr="00690A2F">
        <w:rPr>
          <w:sz w:val="22"/>
        </w:rPr>
        <w:t>по строительству Объекта долевого строительства, в том числе</w:t>
      </w:r>
      <w:r w:rsidR="00DB06E4" w:rsidRPr="00043401">
        <w:rPr>
          <w:sz w:val="21"/>
          <w:szCs w:val="21"/>
        </w:rPr>
        <w:t>,</w:t>
      </w:r>
      <w:r w:rsidR="00DB06E4" w:rsidRPr="00690A2F">
        <w:rPr>
          <w:sz w:val="22"/>
        </w:rPr>
        <w:t xml:space="preserve"> </w:t>
      </w:r>
      <w:r w:rsidRPr="00690A2F">
        <w:rPr>
          <w:sz w:val="22"/>
        </w:rPr>
        <w:t>с документами и материалами, составляющими содержание проектной декларации в части информации о Застройщике и информации о проекте строительства</w:t>
      </w:r>
      <w:r w:rsidRPr="00690A2F">
        <w:rPr>
          <w:b/>
          <w:sz w:val="22"/>
        </w:rPr>
        <w:t xml:space="preserve"> </w:t>
      </w:r>
      <w:r w:rsidRPr="00690A2F">
        <w:rPr>
          <w:sz w:val="22"/>
        </w:rPr>
        <w:t>(разрешение на строительство, технико-экономическое обоснование проекта строительства многоквартирного дома, заключение экспертизы проектной документации, проектная документация)</w:t>
      </w:r>
      <w:r w:rsidRPr="00690A2F">
        <w:rPr>
          <w:b/>
          <w:sz w:val="22"/>
        </w:rPr>
        <w:t>.</w:t>
      </w:r>
      <w:proofErr w:type="gramEnd"/>
    </w:p>
    <w:p w14:paraId="54FDCCE6" w14:textId="73E582BB" w:rsidR="0018616E" w:rsidRPr="00690A2F" w:rsidRDefault="0018616E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proofErr w:type="gramStart"/>
      <w:r w:rsidRPr="00690A2F">
        <w:rPr>
          <w:sz w:val="22"/>
        </w:rPr>
        <w:t xml:space="preserve">Дольщик при подписании настоящего договора подтверждает, что ознакомлен с возможными изменениями проектной документации строящегося Жилого дома, в том числе, в части изменения конструктивного решения и/или конфигурации Объекта долевого строительства, связанного с изменением конфигурации вентиляционных каналов и шахт, расположенных в </w:t>
      </w:r>
      <w:r w:rsidR="00D33553">
        <w:rPr>
          <w:bCs/>
          <w:sz w:val="22"/>
          <w:szCs w:val="22"/>
          <w:lang w:eastAsia="ru-RU"/>
        </w:rPr>
        <w:t>Нежилом помещении</w:t>
      </w:r>
      <w:r w:rsidRPr="00690A2F">
        <w:rPr>
          <w:sz w:val="22"/>
        </w:rPr>
        <w:t xml:space="preserve"> (пункт 4.2.4 Договора), и не возражает против внесения таких изменений.</w:t>
      </w:r>
      <w:proofErr w:type="gramEnd"/>
      <w:r w:rsidRPr="00690A2F">
        <w:rPr>
          <w:sz w:val="22"/>
        </w:rPr>
        <w:t xml:space="preserve"> Стороны согласовали, что в случае изменения </w:t>
      </w:r>
      <w:r w:rsidRPr="00690A2F">
        <w:rPr>
          <w:sz w:val="22"/>
        </w:rPr>
        <w:lastRenderedPageBreak/>
        <w:t>проектной документации строящегося Жилого дома в части внесения таких изменений, оформление и подписание</w:t>
      </w:r>
      <w:r w:rsidR="00DB06E4" w:rsidRPr="00690A2F">
        <w:rPr>
          <w:sz w:val="22"/>
        </w:rPr>
        <w:t xml:space="preserve"> </w:t>
      </w:r>
      <w:r w:rsidR="00DB06E4" w:rsidRPr="00043401">
        <w:rPr>
          <w:bCs/>
          <w:sz w:val="21"/>
          <w:szCs w:val="21"/>
          <w:lang w:eastAsia="ru-RU"/>
        </w:rPr>
        <w:t>Сторонами</w:t>
      </w:r>
      <w:r w:rsidRPr="00043401">
        <w:rPr>
          <w:bCs/>
          <w:sz w:val="21"/>
          <w:szCs w:val="21"/>
          <w:lang w:eastAsia="ru-RU"/>
        </w:rPr>
        <w:t xml:space="preserve"> </w:t>
      </w:r>
      <w:r w:rsidRPr="00690A2F">
        <w:rPr>
          <w:sz w:val="22"/>
        </w:rPr>
        <w:t>дополнительного соглашения к настоящему Договору не требуется.</w:t>
      </w:r>
    </w:p>
    <w:p w14:paraId="27AA824D" w14:textId="77090895" w:rsidR="0018616E" w:rsidRPr="00690A2F" w:rsidRDefault="0018616E" w:rsidP="006B142D">
      <w:pPr>
        <w:widowControl/>
        <w:suppressAutoHyphens w:val="0"/>
        <w:autoSpaceDN w:val="0"/>
        <w:adjustRightInd w:val="0"/>
        <w:ind w:firstLine="709"/>
        <w:jc w:val="both"/>
        <w:rPr>
          <w:b/>
          <w:sz w:val="22"/>
        </w:rPr>
      </w:pPr>
      <w:r w:rsidRPr="00690A2F">
        <w:rPr>
          <w:sz w:val="22"/>
        </w:rPr>
        <w:t>10.</w:t>
      </w:r>
      <w:r w:rsidR="00DB06E4" w:rsidRPr="00043401">
        <w:rPr>
          <w:bCs/>
          <w:sz w:val="21"/>
          <w:szCs w:val="21"/>
          <w:lang w:eastAsia="ru-RU"/>
        </w:rPr>
        <w:t>6</w:t>
      </w:r>
      <w:r w:rsidRPr="00690A2F">
        <w:rPr>
          <w:sz w:val="22"/>
        </w:rPr>
        <w:t xml:space="preserve">. </w:t>
      </w:r>
      <w:proofErr w:type="gramStart"/>
      <w:r w:rsidRPr="00690A2F">
        <w:rPr>
          <w:sz w:val="22"/>
        </w:rPr>
        <w:t xml:space="preserve">Дольщик при подписании настоящего договора подтверждает, что Застройщиком предоставлена полная информация о потребительских свойствах и характеристиках </w:t>
      </w:r>
      <w:r w:rsidR="00DB06E4" w:rsidRPr="00043401">
        <w:rPr>
          <w:bCs/>
          <w:sz w:val="21"/>
          <w:szCs w:val="21"/>
          <w:lang w:eastAsia="ru-RU"/>
        </w:rPr>
        <w:t>О</w:t>
      </w:r>
      <w:r w:rsidRPr="00043401">
        <w:rPr>
          <w:bCs/>
          <w:sz w:val="21"/>
          <w:szCs w:val="21"/>
          <w:lang w:eastAsia="ru-RU"/>
        </w:rPr>
        <w:t>бъекта</w:t>
      </w:r>
      <w:r w:rsidRPr="00690A2F">
        <w:rPr>
          <w:sz w:val="22"/>
        </w:rPr>
        <w:t xml:space="preserve"> долевого строительства, описание местоположения и иная информации о строящемся Жилом доме с учетом окружающей обстановки, в том числе сведения о составе и месте расположения общего имущества в многоквартирном доме, что в свою очередь обеспечивает возможность свободного и правильного выбора Дольщиком помещения в Жилом</w:t>
      </w:r>
      <w:proofErr w:type="gramEnd"/>
      <w:r w:rsidRPr="00690A2F">
        <w:rPr>
          <w:sz w:val="22"/>
        </w:rPr>
        <w:t xml:space="preserve"> </w:t>
      </w:r>
      <w:proofErr w:type="gramStart"/>
      <w:r w:rsidRPr="00690A2F">
        <w:rPr>
          <w:sz w:val="22"/>
        </w:rPr>
        <w:t>доме</w:t>
      </w:r>
      <w:proofErr w:type="gramEnd"/>
      <w:r w:rsidRPr="00690A2F">
        <w:rPr>
          <w:sz w:val="22"/>
        </w:rPr>
        <w:t>.</w:t>
      </w:r>
    </w:p>
    <w:p w14:paraId="53558948" w14:textId="0AA8A050" w:rsidR="00A931D6" w:rsidRPr="00690A2F" w:rsidRDefault="00A931D6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r w:rsidRPr="00690A2F">
        <w:rPr>
          <w:sz w:val="22"/>
        </w:rPr>
        <w:t>10.</w:t>
      </w:r>
      <w:r w:rsidR="00DB06E4" w:rsidRPr="00043401">
        <w:rPr>
          <w:sz w:val="21"/>
          <w:szCs w:val="21"/>
        </w:rPr>
        <w:t>7</w:t>
      </w:r>
      <w:r w:rsidRPr="00690A2F">
        <w:rPr>
          <w:sz w:val="22"/>
        </w:rPr>
        <w:t>. Дольщик извещен и согласен, что после ввода в эксплуатацию Жилой дом эксплуатируется организацией, осуществляющей функции управления жилым фондом, определяемой Застройщиком при вводе Жилого дома в эксплуатацию, до выбора управляющей компании собственниками помещений в Жилом доме в порядке, установленном законом. Дольщик оплачивает управляющей компании плату за содержание принадлежащего ему помещения (Объекта долевого строительства) и общего имущества Жилого дома, а также плату за потребленные коммунальные ресурсы со дня приемки такого помещения от Застройщика по передаточному акту.</w:t>
      </w:r>
    </w:p>
    <w:p w14:paraId="138069AC" w14:textId="5FF1BE29" w:rsidR="00A931D6" w:rsidRPr="00690A2F" w:rsidRDefault="00A931D6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r w:rsidRPr="00690A2F">
        <w:rPr>
          <w:sz w:val="22"/>
        </w:rPr>
        <w:t>10.</w:t>
      </w:r>
      <w:r w:rsidR="00DB06E4" w:rsidRPr="00043401">
        <w:rPr>
          <w:sz w:val="21"/>
          <w:szCs w:val="21"/>
        </w:rPr>
        <w:t>8</w:t>
      </w:r>
      <w:r w:rsidRPr="00690A2F">
        <w:rPr>
          <w:sz w:val="22"/>
        </w:rPr>
        <w:t xml:space="preserve">. </w:t>
      </w:r>
      <w:proofErr w:type="gramStart"/>
      <w:r w:rsidRPr="00690A2F">
        <w:rPr>
          <w:sz w:val="22"/>
        </w:rPr>
        <w:t>По общему правилу, днем получения уведомления Дольщиком является: при личном получении уведомления - день передачи уведомления Дольщику лично либо его представителю под расписку</w:t>
      </w:r>
      <w:r w:rsidR="00DB06E4" w:rsidRPr="00043401">
        <w:rPr>
          <w:sz w:val="21"/>
          <w:szCs w:val="21"/>
        </w:rPr>
        <w:t>;</w:t>
      </w:r>
      <w:r w:rsidRPr="00690A2F">
        <w:rPr>
          <w:sz w:val="22"/>
        </w:rPr>
        <w:t xml:space="preserve"> при отправлении уведомления по почте - десятый день со дня его отправления заказным письмом с описью вложения в адрес Дольщика, указанный в пункте 11.2 Договора (в зависимости от того, какая дата наступит раньше).</w:t>
      </w:r>
      <w:proofErr w:type="gramEnd"/>
      <w:r w:rsidRPr="00690A2F">
        <w:rPr>
          <w:sz w:val="22"/>
        </w:rPr>
        <w:t xml:space="preserve"> Иной порядок определения даты получения уведомления Дольщиком может быть установлен императивными (обязательными) нормами действующего законодательства Российской Федерации, положениями настоящего Договора, в частности, если условиями настоящего Договора предусмотрено, что обязательства по уведомлению или направлению документов Дольщику считаются исполненными Застройщиком с момента их направления по почте. </w:t>
      </w:r>
    </w:p>
    <w:p w14:paraId="4062AF25" w14:textId="5D2F164C" w:rsidR="00A931D6" w:rsidRPr="00690A2F" w:rsidRDefault="00A931D6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r w:rsidRPr="00690A2F">
        <w:rPr>
          <w:sz w:val="22"/>
        </w:rPr>
        <w:t>10.</w:t>
      </w:r>
      <w:r w:rsidR="00DB06E4" w:rsidRPr="00043401">
        <w:rPr>
          <w:sz w:val="21"/>
          <w:szCs w:val="21"/>
        </w:rPr>
        <w:t>9</w:t>
      </w:r>
      <w:r w:rsidRPr="00690A2F">
        <w:rPr>
          <w:sz w:val="22"/>
        </w:rPr>
        <w:t>. Стороны пришли к соглашению об использовании Застройщиком факсимильного воспроизведения подписи лица, уполномоченного подписывать настоящий Договор, дополнительные соглашения к нему и другие документы, заключаемые между Застройщиком и Дольщиком, а также различные справки, согласия, письма, предоставляемые Застройщиком Дольщику по настоящему Договору.</w:t>
      </w:r>
    </w:p>
    <w:p w14:paraId="24E5F91B" w14:textId="07024CBA" w:rsidR="00A931D6" w:rsidRPr="00690A2F" w:rsidRDefault="00A931D6" w:rsidP="006B142D">
      <w:pPr>
        <w:widowControl/>
        <w:suppressAutoHyphens w:val="0"/>
        <w:autoSpaceDN w:val="0"/>
        <w:adjustRightInd w:val="0"/>
        <w:ind w:firstLine="708"/>
        <w:jc w:val="both"/>
        <w:rPr>
          <w:sz w:val="22"/>
        </w:rPr>
      </w:pPr>
      <w:r w:rsidRPr="00690A2F">
        <w:rPr>
          <w:sz w:val="22"/>
        </w:rPr>
        <w:t>10.</w:t>
      </w:r>
      <w:r w:rsidR="00EF4267" w:rsidRPr="001A613C">
        <w:rPr>
          <w:sz w:val="22"/>
          <w:szCs w:val="22"/>
        </w:rPr>
        <w:t>1</w:t>
      </w:r>
      <w:r w:rsidR="00D33553">
        <w:rPr>
          <w:sz w:val="22"/>
          <w:szCs w:val="22"/>
        </w:rPr>
        <w:t>0</w:t>
      </w:r>
      <w:r w:rsidRPr="00690A2F">
        <w:rPr>
          <w:sz w:val="22"/>
        </w:rPr>
        <w:t>. Во всем остальном, не предусмотренном настоящим</w:t>
      </w:r>
      <w:r w:rsidR="00D33553">
        <w:rPr>
          <w:sz w:val="22"/>
          <w:szCs w:val="22"/>
        </w:rPr>
        <w:t xml:space="preserve"> Договором</w:t>
      </w:r>
      <w:r w:rsidRPr="00690A2F">
        <w:rPr>
          <w:sz w:val="22"/>
        </w:rPr>
        <w:t>, Стороны руководствуются действующим законодательством Российской Федерации.</w:t>
      </w:r>
    </w:p>
    <w:p w14:paraId="25925268" w14:textId="67F06245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sz w:val="22"/>
        </w:rPr>
        <w:t>10.</w:t>
      </w:r>
      <w:r w:rsidRPr="00043401">
        <w:rPr>
          <w:sz w:val="21"/>
          <w:szCs w:val="21"/>
        </w:rPr>
        <w:t>1</w:t>
      </w:r>
      <w:r w:rsidR="00DB06E4" w:rsidRPr="00043401">
        <w:rPr>
          <w:sz w:val="21"/>
          <w:szCs w:val="21"/>
        </w:rPr>
        <w:t>1</w:t>
      </w:r>
      <w:r w:rsidRPr="00690A2F">
        <w:rPr>
          <w:sz w:val="22"/>
        </w:rPr>
        <w:t xml:space="preserve">. </w:t>
      </w:r>
      <w:r w:rsidRPr="00690A2F">
        <w:rPr>
          <w:color w:val="000000"/>
          <w:sz w:val="22"/>
        </w:rPr>
        <w:t>Настоящий Договор составлен в 3-х экземплярах, по одному для каждой из Сторон, один</w:t>
      </w:r>
      <w:r w:rsidRPr="00043401">
        <w:rPr>
          <w:color w:val="000000"/>
          <w:sz w:val="21"/>
          <w:szCs w:val="21"/>
        </w:rPr>
        <w:t xml:space="preserve"> </w:t>
      </w:r>
      <w:r w:rsidR="00DB06E4" w:rsidRPr="00043401">
        <w:rPr>
          <w:color w:val="000000"/>
          <w:sz w:val="21"/>
          <w:szCs w:val="21"/>
        </w:rPr>
        <w:t>-</w:t>
      </w:r>
      <w:r w:rsidR="00DB06E4" w:rsidRPr="00690A2F">
        <w:rPr>
          <w:color w:val="000000"/>
          <w:sz w:val="22"/>
        </w:rPr>
        <w:t xml:space="preserve"> </w:t>
      </w:r>
      <w:r w:rsidRPr="00690A2F">
        <w:rPr>
          <w:color w:val="000000"/>
          <w:sz w:val="22"/>
        </w:rPr>
        <w:t>в Управление Федеральной службы государственной регистрации, кадастра и картографии по Ростовской области.</w:t>
      </w:r>
    </w:p>
    <w:p w14:paraId="79703233" w14:textId="1EFEA860" w:rsidR="00A931D6" w:rsidRPr="00690A2F" w:rsidRDefault="00A931D6" w:rsidP="006B142D">
      <w:pPr>
        <w:ind w:firstLine="708"/>
        <w:jc w:val="both"/>
        <w:rPr>
          <w:color w:val="000000"/>
          <w:sz w:val="22"/>
        </w:rPr>
      </w:pPr>
      <w:r w:rsidRPr="00690A2F">
        <w:rPr>
          <w:color w:val="000000"/>
          <w:sz w:val="22"/>
        </w:rPr>
        <w:t>10.</w:t>
      </w:r>
      <w:r w:rsidRPr="00043401">
        <w:rPr>
          <w:color w:val="000000"/>
          <w:sz w:val="21"/>
          <w:szCs w:val="21"/>
        </w:rPr>
        <w:t>1</w:t>
      </w:r>
      <w:r w:rsidR="00DB06E4" w:rsidRPr="00043401">
        <w:rPr>
          <w:color w:val="000000"/>
          <w:sz w:val="21"/>
          <w:szCs w:val="21"/>
        </w:rPr>
        <w:t>2</w:t>
      </w:r>
      <w:r w:rsidRPr="00690A2F">
        <w:rPr>
          <w:color w:val="000000"/>
          <w:sz w:val="22"/>
        </w:rPr>
        <w:t>. Договор подписан с приложениями:</w:t>
      </w:r>
    </w:p>
    <w:p w14:paraId="6042C73C" w14:textId="25517375" w:rsidR="00A931D6" w:rsidRPr="00690A2F" w:rsidRDefault="00A931D6" w:rsidP="00690A2F">
      <w:pPr>
        <w:tabs>
          <w:tab w:val="left" w:leader="underscore" w:pos="3233"/>
        </w:tabs>
        <w:spacing w:line="252" w:lineRule="exact"/>
        <w:ind w:firstLine="708"/>
        <w:rPr>
          <w:color w:val="000000"/>
          <w:sz w:val="22"/>
        </w:rPr>
      </w:pPr>
      <w:r w:rsidRPr="00690A2F">
        <w:rPr>
          <w:color w:val="000000"/>
          <w:sz w:val="22"/>
        </w:rPr>
        <w:t>Приложение №1 (</w:t>
      </w:r>
      <w:r w:rsidR="00EF4267" w:rsidRPr="001A613C">
        <w:rPr>
          <w:color w:val="000000"/>
          <w:sz w:val="22"/>
          <w:szCs w:val="22"/>
        </w:rPr>
        <w:t xml:space="preserve">графический </w:t>
      </w:r>
      <w:r w:rsidRPr="00690A2F">
        <w:rPr>
          <w:color w:val="000000"/>
          <w:sz w:val="22"/>
        </w:rPr>
        <w:t xml:space="preserve">план </w:t>
      </w:r>
      <w:r w:rsidR="00120042" w:rsidRPr="001A613C">
        <w:rPr>
          <w:color w:val="000000"/>
          <w:sz w:val="22"/>
          <w:szCs w:val="22"/>
        </w:rPr>
        <w:t xml:space="preserve">технического </w:t>
      </w:r>
      <w:r w:rsidRPr="00690A2F">
        <w:rPr>
          <w:color w:val="000000"/>
          <w:sz w:val="22"/>
        </w:rPr>
        <w:t xml:space="preserve">этажа </w:t>
      </w:r>
      <w:r w:rsidR="003B44F3" w:rsidRPr="00690A2F">
        <w:rPr>
          <w:color w:val="000000"/>
          <w:sz w:val="22"/>
        </w:rPr>
        <w:t>Жилого дома</w:t>
      </w:r>
      <w:r w:rsidR="003B44F3">
        <w:rPr>
          <w:color w:val="000000"/>
          <w:sz w:val="22"/>
        </w:rPr>
        <w:t xml:space="preserve"> на </w:t>
      </w:r>
      <w:proofErr w:type="spellStart"/>
      <w:r w:rsidR="003B44F3">
        <w:rPr>
          <w:color w:val="000000"/>
          <w:sz w:val="22"/>
        </w:rPr>
        <w:t>отм</w:t>
      </w:r>
      <w:proofErr w:type="spellEnd"/>
      <w:r w:rsidR="003B44F3">
        <w:rPr>
          <w:color w:val="000000"/>
          <w:sz w:val="22"/>
        </w:rPr>
        <w:t>. -3100</w:t>
      </w:r>
      <w:r w:rsidRPr="00690A2F">
        <w:rPr>
          <w:color w:val="000000"/>
          <w:sz w:val="22"/>
        </w:rPr>
        <w:t>);</w:t>
      </w:r>
    </w:p>
    <w:p w14:paraId="7CE23A9C" w14:textId="05A0BD0C" w:rsidR="00A931D6" w:rsidRPr="00690A2F" w:rsidRDefault="00A931D6" w:rsidP="00690A2F">
      <w:pPr>
        <w:tabs>
          <w:tab w:val="left" w:leader="underscore" w:pos="3233"/>
        </w:tabs>
        <w:spacing w:line="252" w:lineRule="exact"/>
        <w:ind w:firstLine="708"/>
        <w:rPr>
          <w:color w:val="000000"/>
          <w:sz w:val="22"/>
        </w:rPr>
      </w:pPr>
      <w:r w:rsidRPr="00690A2F">
        <w:rPr>
          <w:color w:val="000000"/>
          <w:sz w:val="22"/>
        </w:rPr>
        <w:t xml:space="preserve">Приложение №2 (перечень работ, выполняемых в </w:t>
      </w:r>
      <w:r w:rsidR="00D33553">
        <w:rPr>
          <w:color w:val="000000"/>
          <w:sz w:val="22"/>
        </w:rPr>
        <w:t>Нежилом помещении).</w:t>
      </w:r>
    </w:p>
    <w:p w14:paraId="0DEF6F81" w14:textId="77777777" w:rsidR="00FC6F00" w:rsidRPr="00690A2F" w:rsidRDefault="00FC6F00" w:rsidP="00690A2F">
      <w:pPr>
        <w:tabs>
          <w:tab w:val="left" w:pos="426"/>
        </w:tabs>
        <w:rPr>
          <w:color w:val="000000"/>
          <w:spacing w:val="4"/>
          <w:sz w:val="22"/>
        </w:rPr>
      </w:pPr>
    </w:p>
    <w:p w14:paraId="35957304" w14:textId="77777777" w:rsidR="00F94534" w:rsidRPr="00690A2F" w:rsidRDefault="00FC6F00" w:rsidP="00690A2F">
      <w:pPr>
        <w:widowControl/>
        <w:tabs>
          <w:tab w:val="left" w:pos="1134"/>
        </w:tabs>
        <w:jc w:val="center"/>
        <w:rPr>
          <w:color w:val="000000"/>
          <w:spacing w:val="4"/>
          <w:sz w:val="22"/>
        </w:rPr>
      </w:pPr>
      <w:r w:rsidRPr="00690A2F">
        <w:rPr>
          <w:b/>
          <w:caps/>
          <w:color w:val="000000"/>
          <w:spacing w:val="4"/>
          <w:sz w:val="22"/>
        </w:rPr>
        <w:t xml:space="preserve">11. </w:t>
      </w:r>
      <w:r w:rsidR="00F94534" w:rsidRPr="00690A2F">
        <w:rPr>
          <w:b/>
          <w:caps/>
          <w:color w:val="000000"/>
          <w:spacing w:val="4"/>
          <w:sz w:val="22"/>
        </w:rPr>
        <w:t>Реквизиты и подписи сторон</w:t>
      </w:r>
    </w:p>
    <w:p w14:paraId="416A4169" w14:textId="77777777" w:rsidR="00024565" w:rsidRPr="00690A2F" w:rsidRDefault="00296D31" w:rsidP="006B142D">
      <w:pPr>
        <w:pStyle w:val="ConsNonformat"/>
        <w:widowControl/>
        <w:tabs>
          <w:tab w:val="left" w:pos="426"/>
          <w:tab w:val="left" w:pos="1134"/>
          <w:tab w:val="left" w:leader="underscore" w:pos="3233"/>
        </w:tabs>
        <w:snapToGrid w:val="0"/>
        <w:ind w:right="0" w:firstLine="567"/>
        <w:rPr>
          <w:rFonts w:ascii="Times New Roman" w:hAnsi="Times New Roman"/>
          <w:b/>
          <w:sz w:val="22"/>
        </w:rPr>
      </w:pPr>
      <w:r w:rsidRPr="00690A2F">
        <w:rPr>
          <w:rFonts w:ascii="Times New Roman" w:hAnsi="Times New Roman"/>
          <w:b/>
          <w:sz w:val="22"/>
        </w:rPr>
        <w:t>1</w:t>
      </w:r>
      <w:r w:rsidR="007E6FCA" w:rsidRPr="00690A2F">
        <w:rPr>
          <w:rFonts w:ascii="Times New Roman" w:hAnsi="Times New Roman"/>
          <w:b/>
          <w:sz w:val="22"/>
        </w:rPr>
        <w:t>1</w:t>
      </w:r>
      <w:r w:rsidRPr="00690A2F">
        <w:rPr>
          <w:rFonts w:ascii="Times New Roman" w:hAnsi="Times New Roman"/>
          <w:b/>
          <w:sz w:val="22"/>
        </w:rPr>
        <w:t xml:space="preserve">.1. </w:t>
      </w:r>
      <w:r w:rsidR="00024565" w:rsidRPr="00690A2F">
        <w:rPr>
          <w:rFonts w:ascii="Times New Roman" w:hAnsi="Times New Roman"/>
          <w:b/>
          <w:sz w:val="22"/>
        </w:rPr>
        <w:t>ЗАСТРОЙЩИК:</w:t>
      </w:r>
    </w:p>
    <w:p w14:paraId="245C34A2" w14:textId="77777777" w:rsidR="00F90736" w:rsidRPr="00690A2F" w:rsidRDefault="00F90736" w:rsidP="006B142D">
      <w:pPr>
        <w:keepNext/>
        <w:keepLines/>
        <w:rPr>
          <w:sz w:val="22"/>
        </w:rPr>
      </w:pPr>
      <w:r w:rsidRPr="00690A2F">
        <w:rPr>
          <w:sz w:val="22"/>
        </w:rPr>
        <w:t>Общество с ограниченной ответственностью «Специализированный застройщик СК10 №5»</w:t>
      </w:r>
    </w:p>
    <w:p w14:paraId="005BFC61" w14:textId="3BB282F2" w:rsidR="00F90736" w:rsidRPr="00690A2F" w:rsidRDefault="00F90736" w:rsidP="006B142D">
      <w:pPr>
        <w:keepNext/>
        <w:keepLines/>
        <w:rPr>
          <w:sz w:val="22"/>
        </w:rPr>
      </w:pPr>
      <w:r w:rsidRPr="00690A2F">
        <w:rPr>
          <w:sz w:val="22"/>
        </w:rPr>
        <w:t>344006, Ростовская область, г. Ростов-на-Дону,</w:t>
      </w:r>
      <w:r w:rsidR="005874D5" w:rsidRPr="00690A2F">
        <w:rPr>
          <w:sz w:val="22"/>
        </w:rPr>
        <w:t xml:space="preserve"> </w:t>
      </w:r>
    </w:p>
    <w:p w14:paraId="79A5F96C" w14:textId="77777777" w:rsidR="00F90736" w:rsidRPr="001A613C" w:rsidRDefault="00F90736" w:rsidP="00F90736">
      <w:pPr>
        <w:keepNext/>
        <w:keepLines/>
        <w:rPr>
          <w:sz w:val="22"/>
          <w:szCs w:val="22"/>
        </w:rPr>
      </w:pPr>
      <w:r w:rsidRPr="001A613C">
        <w:rPr>
          <w:sz w:val="22"/>
          <w:szCs w:val="22"/>
        </w:rPr>
        <w:t xml:space="preserve">ул. </w:t>
      </w:r>
      <w:proofErr w:type="spellStart"/>
      <w:r w:rsidRPr="001A613C">
        <w:rPr>
          <w:sz w:val="22"/>
          <w:szCs w:val="22"/>
        </w:rPr>
        <w:t>Нижнебульварная</w:t>
      </w:r>
      <w:proofErr w:type="spellEnd"/>
      <w:r w:rsidRPr="001A613C">
        <w:rPr>
          <w:sz w:val="22"/>
          <w:szCs w:val="22"/>
        </w:rPr>
        <w:t>, дом 6, офис 801.9.</w:t>
      </w:r>
    </w:p>
    <w:p w14:paraId="63EDBA53" w14:textId="77777777" w:rsidR="00F90736" w:rsidRPr="00690A2F" w:rsidRDefault="00F90736" w:rsidP="006B142D">
      <w:pPr>
        <w:keepNext/>
        <w:keepLines/>
        <w:rPr>
          <w:sz w:val="22"/>
        </w:rPr>
      </w:pPr>
      <w:r w:rsidRPr="00690A2F">
        <w:rPr>
          <w:sz w:val="22"/>
        </w:rPr>
        <w:t>ИНН 6163217025; КПП 616301001</w:t>
      </w:r>
    </w:p>
    <w:p w14:paraId="3211FEFC" w14:textId="77777777" w:rsidR="00CD3B01" w:rsidRPr="00690A2F" w:rsidRDefault="00F90736" w:rsidP="006B142D">
      <w:pPr>
        <w:keepNext/>
        <w:keepLines/>
        <w:rPr>
          <w:sz w:val="22"/>
        </w:rPr>
      </w:pPr>
      <w:r w:rsidRPr="00690A2F">
        <w:rPr>
          <w:sz w:val="22"/>
        </w:rPr>
        <w:t>ОГРН 1196196046804</w:t>
      </w:r>
    </w:p>
    <w:p w14:paraId="776FE2EF" w14:textId="77777777" w:rsidR="002126EC" w:rsidRPr="00043401" w:rsidRDefault="002126EC" w:rsidP="006B142D">
      <w:pPr>
        <w:keepNext/>
        <w:keepLines/>
        <w:rPr>
          <w:sz w:val="21"/>
          <w:szCs w:val="21"/>
        </w:rPr>
      </w:pPr>
      <w:r w:rsidRPr="00043401">
        <w:rPr>
          <w:sz w:val="21"/>
          <w:szCs w:val="21"/>
        </w:rPr>
        <w:t>Расчетный счет 40702810152090031377 в Юго-Западном банке ПАО Сбербанк г. Ростов-на-Дону</w:t>
      </w:r>
    </w:p>
    <w:p w14:paraId="1A61DF6A" w14:textId="77777777" w:rsidR="002126EC" w:rsidRPr="00043401" w:rsidRDefault="002126EC" w:rsidP="006B142D">
      <w:pPr>
        <w:keepNext/>
        <w:keepLines/>
        <w:rPr>
          <w:sz w:val="21"/>
          <w:szCs w:val="21"/>
        </w:rPr>
      </w:pPr>
      <w:r w:rsidRPr="00043401">
        <w:rPr>
          <w:sz w:val="21"/>
          <w:szCs w:val="21"/>
        </w:rPr>
        <w:t>Корр. счет 30101810600000000602</w:t>
      </w:r>
    </w:p>
    <w:p w14:paraId="37C4B143" w14:textId="77777777" w:rsidR="002126EC" w:rsidRPr="00043401" w:rsidRDefault="002126EC" w:rsidP="006B142D">
      <w:pPr>
        <w:keepNext/>
        <w:keepLines/>
        <w:rPr>
          <w:sz w:val="21"/>
          <w:szCs w:val="21"/>
        </w:rPr>
      </w:pPr>
      <w:r w:rsidRPr="00043401">
        <w:rPr>
          <w:sz w:val="21"/>
          <w:szCs w:val="21"/>
        </w:rPr>
        <w:t>БИК 046015602</w:t>
      </w:r>
    </w:p>
    <w:p w14:paraId="0FD12352" w14:textId="77777777" w:rsidR="002126EC" w:rsidRPr="00690A2F" w:rsidRDefault="002126EC" w:rsidP="006B142D">
      <w:pPr>
        <w:keepNext/>
        <w:keepLines/>
        <w:rPr>
          <w:sz w:val="22"/>
        </w:rPr>
      </w:pPr>
    </w:p>
    <w:p w14:paraId="6544BB4E" w14:textId="77777777" w:rsidR="00CD3B01" w:rsidRPr="00690A2F" w:rsidRDefault="00CD3B01" w:rsidP="006B142D">
      <w:pPr>
        <w:keepNext/>
        <w:keepLines/>
        <w:rPr>
          <w:b/>
          <w:sz w:val="22"/>
        </w:rPr>
      </w:pPr>
      <w:r w:rsidRPr="00690A2F">
        <w:rPr>
          <w:b/>
          <w:sz w:val="22"/>
        </w:rPr>
        <w:t>Генеральный директор</w:t>
      </w:r>
    </w:p>
    <w:p w14:paraId="18D29A39" w14:textId="77777777" w:rsidR="00CD3B01" w:rsidRPr="00690A2F" w:rsidRDefault="00CD3B01" w:rsidP="006B142D">
      <w:pPr>
        <w:jc w:val="both"/>
        <w:rPr>
          <w:rFonts w:eastAsia="Lucida Sans Unicode"/>
          <w:sz w:val="22"/>
        </w:rPr>
      </w:pPr>
    </w:p>
    <w:p w14:paraId="62732BFC" w14:textId="77777777" w:rsidR="00CD3B01" w:rsidRPr="00690A2F" w:rsidRDefault="00CD3B01" w:rsidP="00690A2F">
      <w:pPr>
        <w:widowControl/>
        <w:pBdr>
          <w:bottom w:val="single" w:sz="8" w:space="2" w:color="000000"/>
        </w:pBdr>
        <w:tabs>
          <w:tab w:val="left" w:leader="underscore" w:pos="3233"/>
        </w:tabs>
        <w:snapToGrid w:val="0"/>
        <w:rPr>
          <w:b/>
          <w:sz w:val="22"/>
        </w:rPr>
      </w:pPr>
      <w:r w:rsidRPr="00690A2F">
        <w:rPr>
          <w:sz w:val="22"/>
        </w:rPr>
        <w:t xml:space="preserve">                                                                                                                                </w:t>
      </w:r>
      <w:r w:rsidRPr="00690A2F">
        <w:rPr>
          <w:b/>
          <w:sz w:val="22"/>
        </w:rPr>
        <w:t xml:space="preserve">                        / </w:t>
      </w:r>
      <w:proofErr w:type="spellStart"/>
      <w:r w:rsidR="00F90736" w:rsidRPr="00690A2F">
        <w:rPr>
          <w:b/>
          <w:sz w:val="22"/>
        </w:rPr>
        <w:t>Тараскин</w:t>
      </w:r>
      <w:proofErr w:type="spellEnd"/>
      <w:r w:rsidR="00F90736" w:rsidRPr="00690A2F">
        <w:rPr>
          <w:b/>
          <w:sz w:val="22"/>
        </w:rPr>
        <w:t xml:space="preserve"> Ю.А.</w:t>
      </w:r>
      <w:r w:rsidRPr="00690A2F">
        <w:rPr>
          <w:b/>
          <w:sz w:val="22"/>
        </w:rPr>
        <w:t>/</w:t>
      </w:r>
    </w:p>
    <w:p w14:paraId="776B53FC" w14:textId="77777777" w:rsidR="00024565" w:rsidRPr="00690A2F" w:rsidRDefault="00024565" w:rsidP="006B142D">
      <w:pPr>
        <w:pStyle w:val="ConsNonformat"/>
        <w:widowControl/>
        <w:tabs>
          <w:tab w:val="left" w:pos="426"/>
          <w:tab w:val="left" w:pos="1134"/>
        </w:tabs>
        <w:snapToGrid w:val="0"/>
        <w:ind w:right="0" w:firstLine="567"/>
        <w:rPr>
          <w:rFonts w:ascii="Times New Roman" w:hAnsi="Times New Roman"/>
          <w:b/>
          <w:sz w:val="22"/>
        </w:rPr>
      </w:pPr>
    </w:p>
    <w:p w14:paraId="6B81EAE6" w14:textId="77777777" w:rsidR="00484213" w:rsidRPr="00690A2F" w:rsidRDefault="00296D31" w:rsidP="006B142D">
      <w:pPr>
        <w:pStyle w:val="ConsNonformat"/>
        <w:widowControl/>
        <w:tabs>
          <w:tab w:val="left" w:pos="426"/>
          <w:tab w:val="left" w:pos="1134"/>
        </w:tabs>
        <w:snapToGrid w:val="0"/>
        <w:ind w:right="0" w:firstLine="567"/>
        <w:rPr>
          <w:rFonts w:ascii="Times New Roman" w:hAnsi="Times New Roman"/>
          <w:sz w:val="22"/>
        </w:rPr>
      </w:pPr>
      <w:r w:rsidRPr="00690A2F">
        <w:rPr>
          <w:rFonts w:ascii="Times New Roman" w:hAnsi="Times New Roman"/>
          <w:b/>
          <w:sz w:val="22"/>
        </w:rPr>
        <w:t>1</w:t>
      </w:r>
      <w:r w:rsidR="007E6FCA" w:rsidRPr="00690A2F">
        <w:rPr>
          <w:rFonts w:ascii="Times New Roman" w:hAnsi="Times New Roman"/>
          <w:b/>
          <w:sz w:val="22"/>
        </w:rPr>
        <w:t>1</w:t>
      </w:r>
      <w:r w:rsidRPr="00690A2F">
        <w:rPr>
          <w:rFonts w:ascii="Times New Roman" w:hAnsi="Times New Roman"/>
          <w:b/>
          <w:sz w:val="22"/>
        </w:rPr>
        <w:t xml:space="preserve">.2. </w:t>
      </w:r>
      <w:r w:rsidR="00F94534" w:rsidRPr="00690A2F">
        <w:rPr>
          <w:rFonts w:ascii="Times New Roman" w:hAnsi="Times New Roman"/>
          <w:b/>
          <w:sz w:val="22"/>
        </w:rPr>
        <w:t>ДОЛЬЩИК</w:t>
      </w:r>
      <w:proofErr w:type="gramStart"/>
      <w:r w:rsidR="00A36013" w:rsidRPr="00690A2F">
        <w:rPr>
          <w:rFonts w:ascii="Times New Roman" w:hAnsi="Times New Roman"/>
          <w:b/>
          <w:sz w:val="22"/>
        </w:rPr>
        <w:t>:</w:t>
      </w:r>
      <w:r w:rsidR="00FD2377" w:rsidRPr="00690A2F">
        <w:rPr>
          <w:rFonts w:ascii="Times New Roman" w:hAnsi="Times New Roman"/>
          <w:sz w:val="22"/>
        </w:rPr>
        <w:t>.</w:t>
      </w:r>
      <w:proofErr w:type="gramEnd"/>
    </w:p>
    <w:p w14:paraId="721D593C" w14:textId="77777777" w:rsidR="00784EFC" w:rsidRPr="00690A2F" w:rsidRDefault="00784EFC" w:rsidP="00690A2F">
      <w:pPr>
        <w:widowControl/>
        <w:suppressAutoHyphens w:val="0"/>
        <w:autoSpaceDE/>
        <w:jc w:val="both"/>
        <w:rPr>
          <w:b/>
          <w:sz w:val="22"/>
          <w:highlight w:val="yellow"/>
        </w:rPr>
      </w:pPr>
    </w:p>
    <w:p w14:paraId="6AF55159" w14:textId="77777777" w:rsidR="003041CF" w:rsidRPr="00690A2F" w:rsidRDefault="003041CF" w:rsidP="00690A2F">
      <w:pPr>
        <w:widowControl/>
        <w:suppressAutoHyphens w:val="0"/>
        <w:autoSpaceDE/>
        <w:jc w:val="both"/>
        <w:rPr>
          <w:b/>
          <w:sz w:val="22"/>
          <w:highlight w:val="yellow"/>
        </w:rPr>
      </w:pPr>
    </w:p>
    <w:p w14:paraId="603EBB97" w14:textId="77777777" w:rsidR="003041CF" w:rsidRPr="00690A2F" w:rsidRDefault="003041CF" w:rsidP="00690A2F">
      <w:pPr>
        <w:widowControl/>
        <w:suppressAutoHyphens w:val="0"/>
        <w:autoSpaceDE/>
        <w:jc w:val="both"/>
        <w:rPr>
          <w:b/>
          <w:sz w:val="22"/>
          <w:highlight w:val="yellow"/>
        </w:rPr>
      </w:pPr>
    </w:p>
    <w:p w14:paraId="61AF7E39" w14:textId="51A9FF54" w:rsidR="00DE7A08" w:rsidRPr="00690A2F" w:rsidRDefault="00D33553" w:rsidP="00690A2F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line="252" w:lineRule="exact"/>
        <w:jc w:val="both"/>
        <w:rPr>
          <w:b/>
          <w:sz w:val="22"/>
        </w:rPr>
      </w:pPr>
      <w:r>
        <w:rPr>
          <w:b/>
          <w:sz w:val="22"/>
        </w:rPr>
        <w:t>А</w:t>
      </w:r>
      <w:r w:rsidR="00DE7A08" w:rsidRPr="00690A2F">
        <w:rPr>
          <w:b/>
          <w:sz w:val="22"/>
        </w:rPr>
        <w:t>дрес для направления почтовой корреспонденции</w:t>
      </w:r>
      <w:r>
        <w:rPr>
          <w:b/>
          <w:sz w:val="22"/>
        </w:rPr>
        <w:t xml:space="preserve"> (почтовый адрес)</w:t>
      </w:r>
      <w:r w:rsidR="00DE7A08" w:rsidRPr="00690A2F">
        <w:rPr>
          <w:b/>
          <w:sz w:val="22"/>
        </w:rPr>
        <w:t xml:space="preserve">: </w:t>
      </w:r>
    </w:p>
    <w:p w14:paraId="248A3FE7" w14:textId="77777777" w:rsidR="00DE7A08" w:rsidRPr="00690A2F" w:rsidRDefault="00DE7A08" w:rsidP="00690A2F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line="252" w:lineRule="exact"/>
        <w:jc w:val="both"/>
        <w:rPr>
          <w:b/>
          <w:sz w:val="22"/>
        </w:rPr>
      </w:pPr>
      <w:r w:rsidRPr="00690A2F">
        <w:rPr>
          <w:b/>
          <w:sz w:val="22"/>
        </w:rPr>
        <w:t xml:space="preserve">Тел: </w:t>
      </w:r>
    </w:p>
    <w:p w14:paraId="66C249AC" w14:textId="77777777" w:rsidR="00DE7A08" w:rsidRPr="00690A2F" w:rsidRDefault="00DE7A08" w:rsidP="00690A2F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line="252" w:lineRule="exact"/>
        <w:jc w:val="both"/>
        <w:rPr>
          <w:b/>
          <w:sz w:val="22"/>
        </w:rPr>
      </w:pPr>
      <w:r w:rsidRPr="00690A2F">
        <w:rPr>
          <w:b/>
          <w:sz w:val="22"/>
        </w:rPr>
        <w:t>Электронная почта:</w:t>
      </w:r>
      <w:r w:rsidRPr="00043401">
        <w:rPr>
          <w:b/>
          <w:sz w:val="21"/>
          <w:szCs w:val="21"/>
        </w:rPr>
        <w:t xml:space="preserve"> </w:t>
      </w:r>
    </w:p>
    <w:p w14:paraId="6F5E8F9B" w14:textId="77777777" w:rsidR="002F35A4" w:rsidRPr="001A613C" w:rsidRDefault="002F35A4" w:rsidP="002F35A4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line="252" w:lineRule="exact"/>
        <w:jc w:val="both"/>
        <w:rPr>
          <w:rFonts w:eastAsia="Calibri"/>
          <w:sz w:val="22"/>
          <w:szCs w:val="22"/>
          <w:lang w:eastAsia="en-US"/>
        </w:rPr>
      </w:pPr>
    </w:p>
    <w:p w14:paraId="469133A2" w14:textId="77777777" w:rsidR="00DE7A08" w:rsidRPr="00690A2F" w:rsidRDefault="00DE7A08" w:rsidP="00690A2F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line="252" w:lineRule="exact"/>
        <w:jc w:val="both"/>
        <w:rPr>
          <w:sz w:val="22"/>
        </w:rPr>
      </w:pPr>
      <w:r w:rsidRPr="00690A2F">
        <w:rPr>
          <w:sz w:val="22"/>
        </w:rPr>
        <w:t>Настоящим в соответствии со ст. 9 ФЗ «О персональных данных» № 152-ФЗ от 27.07.2006 г. и п. 10.3 настоящего Договора я даю согласие на обработку персональных данных.</w:t>
      </w:r>
    </w:p>
    <w:p w14:paraId="19B81264" w14:textId="77777777" w:rsidR="002F35A4" w:rsidRPr="001A613C" w:rsidRDefault="002F35A4" w:rsidP="002F35A4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after="160" w:line="252" w:lineRule="exact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A613C">
        <w:rPr>
          <w:rFonts w:eastAsia="Calibri"/>
          <w:b/>
          <w:bCs/>
          <w:sz w:val="22"/>
          <w:szCs w:val="22"/>
          <w:lang w:eastAsia="en-US"/>
        </w:rPr>
        <w:t xml:space="preserve"> </w:t>
      </w:r>
    </w:p>
    <w:p w14:paraId="45A63B27" w14:textId="77777777" w:rsidR="00D82255" w:rsidRPr="001A613C" w:rsidRDefault="00D82255" w:rsidP="002F35A4">
      <w:pPr>
        <w:widowControl/>
        <w:pBdr>
          <w:bottom w:val="single" w:sz="8" w:space="2" w:color="000000"/>
        </w:pBdr>
        <w:tabs>
          <w:tab w:val="left" w:leader="underscore" w:pos="3233"/>
        </w:tabs>
        <w:suppressAutoHyphens w:val="0"/>
        <w:autoSpaceDE/>
        <w:snapToGrid w:val="0"/>
        <w:spacing w:after="160" w:line="252" w:lineRule="exact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1A613C">
        <w:rPr>
          <w:rFonts w:eastAsia="Calibri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</w:t>
      </w:r>
      <w:r w:rsidR="000D2045" w:rsidRPr="001A613C">
        <w:rPr>
          <w:rFonts w:eastAsia="Calibri"/>
          <w:b/>
          <w:bCs/>
          <w:sz w:val="22"/>
          <w:szCs w:val="22"/>
          <w:lang w:eastAsia="en-US"/>
        </w:rPr>
        <w:t xml:space="preserve">                 </w:t>
      </w:r>
      <w:r w:rsidR="002507F5" w:rsidRPr="001A613C">
        <w:rPr>
          <w:rFonts w:eastAsia="Calibri"/>
          <w:b/>
          <w:bCs/>
          <w:sz w:val="22"/>
          <w:szCs w:val="22"/>
          <w:lang w:eastAsia="en-US"/>
        </w:rPr>
        <w:t>/</w:t>
      </w:r>
      <w:r w:rsidR="00C94AA9" w:rsidRPr="001A613C">
        <w:rPr>
          <w:rFonts w:eastAsia="Calibri"/>
          <w:b/>
          <w:bCs/>
          <w:sz w:val="22"/>
          <w:szCs w:val="22"/>
          <w:lang w:eastAsia="en-US"/>
        </w:rPr>
        <w:t xml:space="preserve">                         </w:t>
      </w:r>
      <w:r w:rsidR="00784EFC" w:rsidRPr="001A613C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3C73B4" w:rsidRPr="001A613C">
        <w:rPr>
          <w:rFonts w:eastAsia="Calibri"/>
          <w:b/>
          <w:bCs/>
          <w:sz w:val="22"/>
          <w:szCs w:val="22"/>
          <w:lang w:eastAsia="en-US"/>
        </w:rPr>
        <w:t>/</w:t>
      </w:r>
    </w:p>
    <w:p w14:paraId="1538232F" w14:textId="77777777" w:rsidR="00120042" w:rsidRPr="001A613C" w:rsidRDefault="00120042" w:rsidP="00120042">
      <w:pPr>
        <w:rPr>
          <w:rFonts w:eastAsia="Calibri"/>
          <w:sz w:val="22"/>
          <w:szCs w:val="22"/>
          <w:lang w:eastAsia="en-US"/>
        </w:rPr>
      </w:pPr>
    </w:p>
    <w:p w14:paraId="25AA77A6" w14:textId="77777777" w:rsidR="00120042" w:rsidRPr="001A613C" w:rsidRDefault="00120042" w:rsidP="00120042">
      <w:pPr>
        <w:rPr>
          <w:rFonts w:eastAsia="Calibri"/>
          <w:sz w:val="22"/>
          <w:szCs w:val="22"/>
          <w:lang w:eastAsia="en-US"/>
        </w:rPr>
      </w:pPr>
    </w:p>
    <w:p w14:paraId="17BCF047" w14:textId="77777777" w:rsidR="00120042" w:rsidRPr="00120042" w:rsidRDefault="00120042" w:rsidP="00120042">
      <w:pPr>
        <w:rPr>
          <w:rFonts w:eastAsia="Calibri"/>
          <w:sz w:val="22"/>
          <w:szCs w:val="22"/>
          <w:lang w:eastAsia="en-US"/>
        </w:rPr>
      </w:pPr>
    </w:p>
    <w:p w14:paraId="465A8685" w14:textId="77777777" w:rsidR="00120042" w:rsidRPr="00120042" w:rsidRDefault="00120042" w:rsidP="00120042">
      <w:pPr>
        <w:rPr>
          <w:rFonts w:eastAsia="Calibri"/>
          <w:sz w:val="22"/>
          <w:szCs w:val="22"/>
          <w:lang w:eastAsia="en-US"/>
        </w:rPr>
      </w:pPr>
    </w:p>
    <w:p w14:paraId="3984A4F3" w14:textId="77777777" w:rsidR="00A92023" w:rsidRPr="00D33553" w:rsidRDefault="00A92023" w:rsidP="006B142D">
      <w:pPr>
        <w:rPr>
          <w:rFonts w:eastAsia="Calibri"/>
          <w:sz w:val="21"/>
          <w:szCs w:val="21"/>
          <w:lang w:eastAsia="en-US"/>
        </w:rPr>
      </w:pPr>
    </w:p>
    <w:p w14:paraId="30B8DBF0" w14:textId="77777777" w:rsidR="00A92023" w:rsidRPr="00D33553" w:rsidRDefault="00A92023" w:rsidP="006B142D">
      <w:pPr>
        <w:rPr>
          <w:rFonts w:eastAsia="Calibri"/>
          <w:sz w:val="21"/>
          <w:szCs w:val="21"/>
          <w:lang w:eastAsia="en-US"/>
        </w:rPr>
      </w:pPr>
    </w:p>
    <w:p w14:paraId="3EDA61FA" w14:textId="77777777" w:rsidR="00A92023" w:rsidRPr="00690A2F" w:rsidRDefault="00A92023" w:rsidP="006B142D">
      <w:pPr>
        <w:rPr>
          <w:rFonts w:eastAsia="Calibri"/>
          <w:b/>
          <w:sz w:val="22"/>
        </w:rPr>
      </w:pPr>
    </w:p>
    <w:p w14:paraId="5AED7ADA" w14:textId="77777777" w:rsidR="006271B0" w:rsidRPr="00690A2F" w:rsidRDefault="00A92023" w:rsidP="006B142D">
      <w:pPr>
        <w:tabs>
          <w:tab w:val="left" w:pos="426"/>
          <w:tab w:val="left" w:leader="underscore" w:pos="3233"/>
        </w:tabs>
        <w:jc w:val="right"/>
        <w:rPr>
          <w:rFonts w:eastAsia="Calibri"/>
          <w:b/>
        </w:rPr>
      </w:pPr>
      <w:r w:rsidRPr="00690A2F">
        <w:rPr>
          <w:rFonts w:eastAsia="Calibri"/>
          <w:sz w:val="22"/>
        </w:rPr>
        <w:br w:type="page"/>
      </w:r>
      <w:r w:rsidR="006271B0" w:rsidRPr="00690A2F">
        <w:rPr>
          <w:rFonts w:eastAsia="Calibri"/>
          <w:b/>
        </w:rPr>
        <w:lastRenderedPageBreak/>
        <w:t>Приложение №1 к договору участия</w:t>
      </w:r>
    </w:p>
    <w:p w14:paraId="638EDE86" w14:textId="77777777" w:rsidR="006271B0" w:rsidRPr="00690A2F" w:rsidRDefault="006271B0" w:rsidP="006B142D">
      <w:pPr>
        <w:tabs>
          <w:tab w:val="left" w:pos="426"/>
          <w:tab w:val="left" w:leader="underscore" w:pos="3233"/>
        </w:tabs>
        <w:jc w:val="right"/>
        <w:rPr>
          <w:rFonts w:eastAsia="Calibri"/>
          <w:b/>
        </w:rPr>
      </w:pPr>
      <w:r w:rsidRPr="00690A2F">
        <w:rPr>
          <w:rFonts w:eastAsia="Calibri"/>
          <w:b/>
        </w:rPr>
        <w:t>в долевом строительстве № __________</w:t>
      </w:r>
    </w:p>
    <w:p w14:paraId="7AFBB901" w14:textId="7E9C9F05" w:rsidR="006271B0" w:rsidRPr="00690A2F" w:rsidRDefault="006271B0" w:rsidP="006B142D">
      <w:pPr>
        <w:tabs>
          <w:tab w:val="left" w:pos="426"/>
          <w:tab w:val="left" w:leader="underscore" w:pos="3233"/>
        </w:tabs>
        <w:jc w:val="right"/>
        <w:rPr>
          <w:rFonts w:eastAsia="Calibri"/>
          <w:b/>
        </w:rPr>
      </w:pPr>
      <w:r w:rsidRPr="00690A2F">
        <w:rPr>
          <w:rFonts w:eastAsia="Calibri"/>
          <w:b/>
        </w:rPr>
        <w:t xml:space="preserve">от «___»  </w:t>
      </w:r>
      <w:r w:rsidR="00030295" w:rsidRPr="00043401">
        <w:rPr>
          <w:rFonts w:eastAsia="Calibri"/>
          <w:b/>
          <w:sz w:val="21"/>
          <w:szCs w:val="21"/>
        </w:rPr>
        <w:t>___________</w:t>
      </w:r>
      <w:r w:rsidRPr="00690A2F">
        <w:rPr>
          <w:rFonts w:eastAsia="Calibri"/>
          <w:b/>
        </w:rPr>
        <w:t xml:space="preserve"> 2020 г.</w:t>
      </w:r>
    </w:p>
    <w:p w14:paraId="25F56502" w14:textId="77777777" w:rsidR="006271B0" w:rsidRPr="00690A2F" w:rsidRDefault="006271B0" w:rsidP="006B142D">
      <w:pPr>
        <w:rPr>
          <w:rFonts w:eastAsia="Calibri"/>
          <w:sz w:val="22"/>
        </w:rPr>
      </w:pPr>
    </w:p>
    <w:p w14:paraId="5230CB20" w14:textId="77777777" w:rsidR="00030295" w:rsidRPr="00690A2F" w:rsidRDefault="00030295" w:rsidP="006B142D">
      <w:pPr>
        <w:tabs>
          <w:tab w:val="left" w:pos="426"/>
          <w:tab w:val="left" w:leader="underscore" w:pos="3233"/>
        </w:tabs>
        <w:jc w:val="right"/>
        <w:rPr>
          <w:rFonts w:eastAsia="Calibri"/>
          <w:sz w:val="22"/>
        </w:rPr>
      </w:pPr>
    </w:p>
    <w:p w14:paraId="34ED7CD1" w14:textId="77777777" w:rsidR="00030295" w:rsidRPr="00690A2F" w:rsidRDefault="00030295" w:rsidP="006B142D">
      <w:pPr>
        <w:rPr>
          <w:rFonts w:eastAsia="Calibri"/>
          <w:sz w:val="22"/>
        </w:rPr>
      </w:pPr>
    </w:p>
    <w:p w14:paraId="15DA30E0" w14:textId="77777777" w:rsidR="00030295" w:rsidRPr="00690A2F" w:rsidRDefault="00030295" w:rsidP="006B142D">
      <w:pPr>
        <w:rPr>
          <w:rFonts w:eastAsia="Calibri"/>
          <w:sz w:val="22"/>
        </w:rPr>
      </w:pPr>
    </w:p>
    <w:p w14:paraId="6E91B7C5" w14:textId="77777777" w:rsidR="00030295" w:rsidRPr="00690A2F" w:rsidRDefault="00030295" w:rsidP="006B142D">
      <w:pPr>
        <w:rPr>
          <w:rFonts w:eastAsia="Calibri"/>
          <w:sz w:val="22"/>
        </w:rPr>
      </w:pPr>
    </w:p>
    <w:p w14:paraId="6743FBD2" w14:textId="77777777" w:rsidR="00030295" w:rsidRPr="00690A2F" w:rsidRDefault="00030295" w:rsidP="006B142D">
      <w:pPr>
        <w:rPr>
          <w:rFonts w:eastAsia="Calibri"/>
          <w:sz w:val="22"/>
        </w:rPr>
      </w:pPr>
    </w:p>
    <w:p w14:paraId="36209FD9" w14:textId="77777777" w:rsidR="00030295" w:rsidRPr="00690A2F" w:rsidRDefault="00030295" w:rsidP="006B142D">
      <w:pPr>
        <w:rPr>
          <w:rFonts w:eastAsia="Calibri"/>
          <w:sz w:val="22"/>
        </w:rPr>
      </w:pPr>
    </w:p>
    <w:p w14:paraId="1CA12BA4" w14:textId="77777777" w:rsidR="00030295" w:rsidRPr="00690A2F" w:rsidRDefault="00030295" w:rsidP="006B142D">
      <w:pPr>
        <w:rPr>
          <w:rFonts w:eastAsia="Calibri"/>
          <w:sz w:val="22"/>
        </w:rPr>
      </w:pPr>
    </w:p>
    <w:p w14:paraId="6E13E3F4" w14:textId="77777777" w:rsidR="00030295" w:rsidRPr="00690A2F" w:rsidRDefault="00030295" w:rsidP="006B142D">
      <w:pPr>
        <w:rPr>
          <w:rFonts w:eastAsia="Calibri"/>
          <w:sz w:val="22"/>
        </w:rPr>
      </w:pPr>
    </w:p>
    <w:p w14:paraId="0C1CFC62" w14:textId="77777777" w:rsidR="00030295" w:rsidRPr="00690A2F" w:rsidRDefault="00030295" w:rsidP="006B142D">
      <w:pPr>
        <w:rPr>
          <w:rFonts w:eastAsia="Calibri"/>
          <w:sz w:val="22"/>
        </w:rPr>
      </w:pPr>
    </w:p>
    <w:p w14:paraId="4F0AEF14" w14:textId="77777777" w:rsidR="00030295" w:rsidRPr="00690A2F" w:rsidRDefault="00030295" w:rsidP="006B142D">
      <w:pPr>
        <w:rPr>
          <w:rFonts w:eastAsia="Calibri"/>
          <w:sz w:val="22"/>
        </w:rPr>
      </w:pPr>
    </w:p>
    <w:p w14:paraId="7182A3EF" w14:textId="77777777" w:rsidR="00030295" w:rsidRPr="00690A2F" w:rsidRDefault="00030295" w:rsidP="006B142D">
      <w:pPr>
        <w:rPr>
          <w:rFonts w:eastAsia="Calibri"/>
          <w:sz w:val="22"/>
        </w:rPr>
      </w:pPr>
    </w:p>
    <w:p w14:paraId="3BD80794" w14:textId="77777777" w:rsidR="00030295" w:rsidRPr="00690A2F" w:rsidRDefault="00030295" w:rsidP="006B142D">
      <w:pPr>
        <w:rPr>
          <w:rFonts w:eastAsia="Calibri"/>
          <w:sz w:val="22"/>
        </w:rPr>
      </w:pPr>
    </w:p>
    <w:p w14:paraId="69A78710" w14:textId="77777777" w:rsidR="00030295" w:rsidRPr="00690A2F" w:rsidRDefault="00030295" w:rsidP="006B142D">
      <w:pPr>
        <w:rPr>
          <w:rFonts w:eastAsia="Calibri"/>
          <w:sz w:val="22"/>
        </w:rPr>
      </w:pPr>
    </w:p>
    <w:p w14:paraId="5AF569E5" w14:textId="77777777" w:rsidR="00030295" w:rsidRPr="00690A2F" w:rsidRDefault="00030295" w:rsidP="006B142D">
      <w:pPr>
        <w:rPr>
          <w:rFonts w:eastAsia="Calibri"/>
          <w:sz w:val="22"/>
        </w:rPr>
      </w:pPr>
    </w:p>
    <w:p w14:paraId="13EC646A" w14:textId="77777777" w:rsidR="00030295" w:rsidRPr="00690A2F" w:rsidRDefault="00030295" w:rsidP="006B142D">
      <w:pPr>
        <w:rPr>
          <w:rFonts w:eastAsia="Calibri"/>
          <w:sz w:val="22"/>
        </w:rPr>
      </w:pPr>
    </w:p>
    <w:p w14:paraId="6ED4F166" w14:textId="77777777" w:rsidR="00030295" w:rsidRPr="00690A2F" w:rsidRDefault="00030295" w:rsidP="006B142D">
      <w:pPr>
        <w:rPr>
          <w:rFonts w:eastAsia="Calibri"/>
          <w:sz w:val="22"/>
        </w:rPr>
      </w:pPr>
    </w:p>
    <w:p w14:paraId="7A3DCD6A" w14:textId="77777777" w:rsidR="00030295" w:rsidRPr="00690A2F" w:rsidRDefault="00030295" w:rsidP="006B142D">
      <w:pPr>
        <w:rPr>
          <w:rFonts w:eastAsia="Calibri"/>
          <w:sz w:val="22"/>
        </w:rPr>
      </w:pPr>
    </w:p>
    <w:p w14:paraId="2FFE42FC" w14:textId="77777777" w:rsidR="00030295" w:rsidRPr="00690A2F" w:rsidRDefault="00030295" w:rsidP="006B142D">
      <w:pPr>
        <w:rPr>
          <w:rFonts w:eastAsia="Calibri"/>
          <w:sz w:val="22"/>
        </w:rPr>
      </w:pPr>
    </w:p>
    <w:p w14:paraId="485C918B" w14:textId="77777777" w:rsidR="00030295" w:rsidRPr="00690A2F" w:rsidRDefault="00030295" w:rsidP="006B142D">
      <w:pPr>
        <w:rPr>
          <w:rFonts w:eastAsia="Calibri"/>
          <w:sz w:val="22"/>
        </w:rPr>
      </w:pPr>
    </w:p>
    <w:p w14:paraId="22484CBA" w14:textId="77777777" w:rsidR="00030295" w:rsidRPr="00690A2F" w:rsidRDefault="00030295" w:rsidP="006B142D">
      <w:pPr>
        <w:rPr>
          <w:rFonts w:eastAsia="Calibri"/>
          <w:sz w:val="22"/>
        </w:rPr>
      </w:pPr>
    </w:p>
    <w:p w14:paraId="4AB43D22" w14:textId="77777777" w:rsidR="00030295" w:rsidRPr="00690A2F" w:rsidRDefault="00030295" w:rsidP="006B142D">
      <w:pPr>
        <w:rPr>
          <w:rFonts w:eastAsia="Calibri"/>
          <w:sz w:val="22"/>
        </w:rPr>
      </w:pPr>
    </w:p>
    <w:p w14:paraId="7F9A18B7" w14:textId="77777777" w:rsidR="00030295" w:rsidRPr="00690A2F" w:rsidRDefault="00030295" w:rsidP="006B142D">
      <w:pPr>
        <w:rPr>
          <w:rFonts w:eastAsia="Calibri"/>
          <w:sz w:val="22"/>
        </w:rPr>
      </w:pPr>
    </w:p>
    <w:p w14:paraId="55B31CBD" w14:textId="77777777" w:rsidR="00030295" w:rsidRPr="00690A2F" w:rsidRDefault="00030295" w:rsidP="006B142D">
      <w:pPr>
        <w:rPr>
          <w:rFonts w:eastAsia="Calibri"/>
          <w:sz w:val="22"/>
        </w:rPr>
      </w:pPr>
    </w:p>
    <w:p w14:paraId="53626D07" w14:textId="77777777" w:rsidR="00030295" w:rsidRPr="00690A2F" w:rsidRDefault="00030295" w:rsidP="006B142D">
      <w:pPr>
        <w:rPr>
          <w:rFonts w:eastAsia="Calibri"/>
          <w:sz w:val="22"/>
        </w:rPr>
      </w:pPr>
    </w:p>
    <w:p w14:paraId="01FD94BE" w14:textId="77777777" w:rsidR="00030295" w:rsidRPr="00690A2F" w:rsidRDefault="00030295" w:rsidP="006B142D">
      <w:pPr>
        <w:rPr>
          <w:rFonts w:eastAsia="Calibri"/>
          <w:sz w:val="22"/>
        </w:rPr>
      </w:pPr>
    </w:p>
    <w:p w14:paraId="783FDF6A" w14:textId="77777777" w:rsidR="00030295" w:rsidRPr="00690A2F" w:rsidRDefault="00030295" w:rsidP="006B142D">
      <w:pPr>
        <w:rPr>
          <w:rFonts w:eastAsia="Calibri"/>
          <w:sz w:val="22"/>
        </w:rPr>
      </w:pPr>
    </w:p>
    <w:p w14:paraId="456ACDA9" w14:textId="77777777" w:rsidR="00030295" w:rsidRPr="00690A2F" w:rsidRDefault="00030295" w:rsidP="006B142D">
      <w:pPr>
        <w:rPr>
          <w:rFonts w:eastAsia="Calibri"/>
          <w:sz w:val="22"/>
        </w:rPr>
      </w:pPr>
    </w:p>
    <w:p w14:paraId="2D60A962" w14:textId="77777777" w:rsidR="00030295" w:rsidRPr="00043401" w:rsidRDefault="00030295" w:rsidP="006B142D">
      <w:pPr>
        <w:tabs>
          <w:tab w:val="left" w:pos="426"/>
          <w:tab w:val="left" w:pos="900"/>
          <w:tab w:val="left" w:leader="underscore" w:pos="3233"/>
        </w:tabs>
        <w:rPr>
          <w:rFonts w:eastAsia="Calibri"/>
          <w:sz w:val="21"/>
          <w:szCs w:val="21"/>
          <w:lang w:eastAsia="en-US"/>
        </w:rPr>
      </w:pPr>
      <w:r w:rsidRPr="00043401">
        <w:rPr>
          <w:rFonts w:eastAsia="Calibri"/>
          <w:sz w:val="21"/>
          <w:szCs w:val="21"/>
          <w:lang w:eastAsia="en-US"/>
        </w:rPr>
        <w:tab/>
      </w:r>
      <w:r w:rsidRPr="00043401">
        <w:rPr>
          <w:rFonts w:eastAsia="Calibri"/>
          <w:sz w:val="21"/>
          <w:szCs w:val="21"/>
          <w:lang w:eastAsia="en-US"/>
        </w:rPr>
        <w:tab/>
      </w:r>
    </w:p>
    <w:p w14:paraId="704ED809" w14:textId="77777777" w:rsidR="00030295" w:rsidRPr="00043401" w:rsidRDefault="00030295" w:rsidP="006B142D">
      <w:pPr>
        <w:tabs>
          <w:tab w:val="left" w:pos="426"/>
          <w:tab w:val="left" w:pos="900"/>
          <w:tab w:val="left" w:leader="underscore" w:pos="3233"/>
        </w:tabs>
        <w:rPr>
          <w:rFonts w:eastAsia="Calibri"/>
          <w:sz w:val="21"/>
          <w:szCs w:val="21"/>
          <w:lang w:eastAsia="en-US"/>
        </w:rPr>
      </w:pPr>
    </w:p>
    <w:p w14:paraId="1BC2BD65" w14:textId="77777777" w:rsidR="00030295" w:rsidRPr="00690A2F" w:rsidRDefault="00030295" w:rsidP="00690A2F">
      <w:pPr>
        <w:rPr>
          <w:rFonts w:eastAsia="Calibri"/>
          <w:sz w:val="22"/>
        </w:rPr>
      </w:pPr>
    </w:p>
    <w:p w14:paraId="18E8835E" w14:textId="77777777" w:rsidR="00030295" w:rsidRPr="00690A2F" w:rsidRDefault="00030295" w:rsidP="00690A2F">
      <w:pPr>
        <w:rPr>
          <w:rFonts w:eastAsia="Calibri"/>
          <w:sz w:val="22"/>
        </w:rPr>
      </w:pPr>
    </w:p>
    <w:p w14:paraId="2B045F0D" w14:textId="77777777" w:rsidR="00030295" w:rsidRPr="00690A2F" w:rsidRDefault="00030295" w:rsidP="00690A2F">
      <w:pPr>
        <w:rPr>
          <w:rFonts w:eastAsia="Calibri"/>
          <w:sz w:val="22"/>
        </w:rPr>
      </w:pPr>
    </w:p>
    <w:p w14:paraId="61BF4E83" w14:textId="77777777" w:rsidR="00030295" w:rsidRPr="00690A2F" w:rsidRDefault="00030295" w:rsidP="00690A2F">
      <w:pPr>
        <w:rPr>
          <w:rFonts w:eastAsia="Calibri"/>
          <w:sz w:val="22"/>
        </w:rPr>
      </w:pPr>
    </w:p>
    <w:p w14:paraId="0333DACD" w14:textId="77777777" w:rsidR="00030295" w:rsidRPr="00690A2F" w:rsidRDefault="00030295" w:rsidP="00690A2F">
      <w:pPr>
        <w:rPr>
          <w:rFonts w:eastAsia="Calibri"/>
          <w:sz w:val="22"/>
        </w:rPr>
      </w:pPr>
    </w:p>
    <w:p w14:paraId="775D8A77" w14:textId="77777777" w:rsidR="00030295" w:rsidRPr="00690A2F" w:rsidRDefault="00030295" w:rsidP="00690A2F">
      <w:pPr>
        <w:rPr>
          <w:rFonts w:eastAsia="Calibri"/>
          <w:sz w:val="22"/>
        </w:rPr>
      </w:pPr>
    </w:p>
    <w:p w14:paraId="5A95E693" w14:textId="77777777" w:rsidR="00030295" w:rsidRPr="00690A2F" w:rsidRDefault="00030295" w:rsidP="00690A2F">
      <w:pPr>
        <w:rPr>
          <w:rFonts w:eastAsia="Calibri"/>
          <w:sz w:val="22"/>
        </w:rPr>
      </w:pPr>
    </w:p>
    <w:p w14:paraId="43BB832C" w14:textId="77777777" w:rsidR="00030295" w:rsidRPr="00690A2F" w:rsidRDefault="00030295" w:rsidP="00690A2F">
      <w:pPr>
        <w:rPr>
          <w:rFonts w:eastAsia="Calibri"/>
          <w:sz w:val="22"/>
        </w:rPr>
      </w:pPr>
    </w:p>
    <w:p w14:paraId="0BA40CCC" w14:textId="77777777" w:rsidR="00030295" w:rsidRPr="00690A2F" w:rsidRDefault="00030295" w:rsidP="00690A2F">
      <w:pPr>
        <w:rPr>
          <w:rFonts w:eastAsia="Calibri"/>
          <w:sz w:val="22"/>
        </w:rPr>
      </w:pPr>
    </w:p>
    <w:p w14:paraId="2F8BB179" w14:textId="77777777" w:rsidR="00030295" w:rsidRPr="00690A2F" w:rsidRDefault="00030295" w:rsidP="00690A2F">
      <w:pPr>
        <w:rPr>
          <w:rFonts w:eastAsia="Calibri"/>
          <w:sz w:val="22"/>
        </w:rPr>
      </w:pPr>
    </w:p>
    <w:p w14:paraId="1D242DC0" w14:textId="77777777" w:rsidR="00030295" w:rsidRPr="00690A2F" w:rsidRDefault="00030295" w:rsidP="00690A2F">
      <w:pPr>
        <w:rPr>
          <w:rFonts w:eastAsia="Calibri"/>
          <w:sz w:val="22"/>
        </w:rPr>
      </w:pPr>
    </w:p>
    <w:p w14:paraId="0FFBDA79" w14:textId="77777777" w:rsidR="00030295" w:rsidRPr="00690A2F" w:rsidRDefault="00030295" w:rsidP="00690A2F">
      <w:pPr>
        <w:rPr>
          <w:rFonts w:eastAsia="Calibri"/>
          <w:sz w:val="22"/>
        </w:rPr>
      </w:pPr>
    </w:p>
    <w:p w14:paraId="4BF8FE84" w14:textId="77777777" w:rsidR="00030295" w:rsidRPr="00690A2F" w:rsidRDefault="00030295" w:rsidP="00690A2F">
      <w:pPr>
        <w:rPr>
          <w:rFonts w:eastAsia="Calibri"/>
          <w:sz w:val="22"/>
        </w:rPr>
      </w:pPr>
    </w:p>
    <w:p w14:paraId="2A48EE63" w14:textId="77777777" w:rsidR="00030295" w:rsidRPr="00690A2F" w:rsidRDefault="00030295" w:rsidP="00690A2F">
      <w:pPr>
        <w:rPr>
          <w:rFonts w:eastAsia="Calibri"/>
          <w:sz w:val="22"/>
        </w:rPr>
      </w:pPr>
    </w:p>
    <w:p w14:paraId="4AEE1D09" w14:textId="77777777" w:rsidR="00030295" w:rsidRPr="00690A2F" w:rsidRDefault="00030295" w:rsidP="00690A2F">
      <w:pPr>
        <w:rPr>
          <w:rFonts w:eastAsia="Calibri"/>
          <w:sz w:val="22"/>
        </w:rPr>
      </w:pPr>
    </w:p>
    <w:p w14:paraId="2BDCD0A4" w14:textId="77777777" w:rsidR="00030295" w:rsidRPr="00690A2F" w:rsidRDefault="00030295" w:rsidP="00690A2F">
      <w:pPr>
        <w:rPr>
          <w:rFonts w:eastAsia="Calibri"/>
          <w:sz w:val="22"/>
        </w:rPr>
      </w:pPr>
    </w:p>
    <w:p w14:paraId="513CEC68" w14:textId="77777777" w:rsidR="00030295" w:rsidRPr="00690A2F" w:rsidRDefault="00030295" w:rsidP="00690A2F">
      <w:pPr>
        <w:rPr>
          <w:rFonts w:eastAsia="Calibri"/>
          <w:sz w:val="22"/>
        </w:rPr>
      </w:pPr>
    </w:p>
    <w:p w14:paraId="294640E7" w14:textId="77777777" w:rsidR="00030295" w:rsidRPr="00690A2F" w:rsidRDefault="00030295" w:rsidP="00690A2F">
      <w:pPr>
        <w:rPr>
          <w:rFonts w:eastAsia="Calibri"/>
          <w:sz w:val="22"/>
        </w:rPr>
      </w:pPr>
    </w:p>
    <w:p w14:paraId="1FBEA6A4" w14:textId="756AD4E9" w:rsidR="00030295" w:rsidRDefault="00030295" w:rsidP="00690A2F">
      <w:pPr>
        <w:rPr>
          <w:rFonts w:eastAsia="Calibri"/>
          <w:sz w:val="22"/>
        </w:rPr>
      </w:pPr>
    </w:p>
    <w:p w14:paraId="1E76F0B9" w14:textId="53FDA945" w:rsidR="00690A2F" w:rsidRDefault="00690A2F" w:rsidP="00690A2F">
      <w:pPr>
        <w:rPr>
          <w:rFonts w:eastAsia="Calibri"/>
          <w:sz w:val="22"/>
        </w:rPr>
      </w:pPr>
    </w:p>
    <w:p w14:paraId="4553A185" w14:textId="77777777" w:rsidR="00690A2F" w:rsidRPr="00690A2F" w:rsidRDefault="00690A2F" w:rsidP="00690A2F">
      <w:pPr>
        <w:rPr>
          <w:rFonts w:eastAsia="Calibri"/>
          <w:sz w:val="22"/>
        </w:rPr>
      </w:pPr>
    </w:p>
    <w:p w14:paraId="700BA8AF" w14:textId="77777777" w:rsidR="00030295" w:rsidRPr="00690A2F" w:rsidRDefault="00030295" w:rsidP="00690A2F">
      <w:pPr>
        <w:rPr>
          <w:rFonts w:eastAsia="Calibri"/>
          <w:sz w:val="22"/>
        </w:rPr>
      </w:pPr>
    </w:p>
    <w:p w14:paraId="0A5329E1" w14:textId="77777777" w:rsidR="00030295" w:rsidRPr="00690A2F" w:rsidRDefault="00030295" w:rsidP="00690A2F">
      <w:pPr>
        <w:rPr>
          <w:rFonts w:eastAsia="Calibri"/>
          <w:sz w:val="22"/>
        </w:rPr>
      </w:pPr>
    </w:p>
    <w:p w14:paraId="337A4A39" w14:textId="77777777" w:rsidR="00030295" w:rsidRPr="00043401" w:rsidRDefault="00030295" w:rsidP="006B142D">
      <w:pPr>
        <w:autoSpaceDN w:val="0"/>
        <w:jc w:val="both"/>
        <w:rPr>
          <w:rFonts w:eastAsia="Calibri"/>
          <w:sz w:val="21"/>
          <w:szCs w:val="21"/>
        </w:rPr>
      </w:pPr>
      <w:r w:rsidRPr="00043401">
        <w:rPr>
          <w:rFonts w:eastAsia="Calibri"/>
          <w:b/>
          <w:sz w:val="21"/>
          <w:szCs w:val="21"/>
        </w:rPr>
        <w:t>«ЗАСТРОЙЩИК»</w:t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b/>
          <w:sz w:val="21"/>
          <w:szCs w:val="21"/>
        </w:rPr>
        <w:t>«ДОЛЬЩИК»</w:t>
      </w:r>
    </w:p>
    <w:p w14:paraId="757E29FF" w14:textId="77777777" w:rsidR="00030295" w:rsidRPr="00043401" w:rsidRDefault="00030295" w:rsidP="006B142D">
      <w:pPr>
        <w:autoSpaceDN w:val="0"/>
        <w:jc w:val="both"/>
        <w:rPr>
          <w:rFonts w:eastAsia="Calibri"/>
          <w:sz w:val="21"/>
          <w:szCs w:val="21"/>
        </w:rPr>
      </w:pP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</w:p>
    <w:p w14:paraId="041E0BCF" w14:textId="41D34CE4" w:rsidR="00DB06E4" w:rsidRDefault="00030295" w:rsidP="00DB06E4">
      <w:pPr>
        <w:autoSpaceDN w:val="0"/>
        <w:rPr>
          <w:b/>
          <w:sz w:val="21"/>
          <w:szCs w:val="21"/>
        </w:rPr>
      </w:pPr>
      <w:r w:rsidRPr="00043401">
        <w:rPr>
          <w:rFonts w:eastAsia="Calibri"/>
          <w:sz w:val="21"/>
          <w:szCs w:val="21"/>
          <w:u w:val="single"/>
        </w:rPr>
        <w:t xml:space="preserve">__________________/ </w:t>
      </w:r>
      <w:proofErr w:type="spellStart"/>
      <w:r w:rsidRPr="00043401">
        <w:rPr>
          <w:rFonts w:eastAsia="Calibri"/>
          <w:sz w:val="21"/>
          <w:szCs w:val="21"/>
          <w:u w:val="single"/>
        </w:rPr>
        <w:t>Тараскин</w:t>
      </w:r>
      <w:proofErr w:type="spellEnd"/>
      <w:r w:rsidRPr="00043401">
        <w:rPr>
          <w:rFonts w:eastAsia="Calibri"/>
          <w:sz w:val="21"/>
          <w:szCs w:val="21"/>
          <w:u w:val="single"/>
        </w:rPr>
        <w:t xml:space="preserve"> Ю.А.</w:t>
      </w:r>
      <w:r w:rsidRPr="00043401">
        <w:rPr>
          <w:rFonts w:eastAsia="Calibri"/>
          <w:sz w:val="21"/>
          <w:szCs w:val="21"/>
        </w:rPr>
        <w:t xml:space="preserve"> /   </w:t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</w:rPr>
        <w:tab/>
      </w:r>
      <w:r w:rsidRPr="00043401">
        <w:rPr>
          <w:rFonts w:eastAsia="Calibri"/>
          <w:sz w:val="21"/>
          <w:szCs w:val="21"/>
          <w:u w:val="single"/>
        </w:rPr>
        <w:t>_____________</w:t>
      </w:r>
      <w:r w:rsidRPr="00043401">
        <w:rPr>
          <w:rFonts w:eastAsia="Calibri"/>
          <w:sz w:val="21"/>
          <w:szCs w:val="21"/>
        </w:rPr>
        <w:t>/</w:t>
      </w:r>
      <w:r w:rsidR="00690A2F">
        <w:rPr>
          <w:b/>
          <w:sz w:val="21"/>
          <w:szCs w:val="21"/>
        </w:rPr>
        <w:t>__________________</w:t>
      </w:r>
    </w:p>
    <w:p w14:paraId="6239AAC8" w14:textId="5959A055" w:rsidR="00690A2F" w:rsidRDefault="00690A2F" w:rsidP="00DB06E4">
      <w:pPr>
        <w:autoSpaceDN w:val="0"/>
        <w:rPr>
          <w:b/>
          <w:sz w:val="21"/>
          <w:szCs w:val="21"/>
        </w:rPr>
      </w:pPr>
    </w:p>
    <w:p w14:paraId="40F54340" w14:textId="77777777" w:rsidR="00690A2F" w:rsidRDefault="00690A2F" w:rsidP="00690A2F">
      <w:pPr>
        <w:tabs>
          <w:tab w:val="left" w:pos="426"/>
          <w:tab w:val="left" w:leader="underscore" w:pos="3233"/>
        </w:tabs>
        <w:jc w:val="right"/>
        <w:rPr>
          <w:rFonts w:eastAsia="Calibri"/>
          <w:b/>
        </w:rPr>
      </w:pPr>
      <w:r>
        <w:rPr>
          <w:rFonts w:eastAsia="Calibri"/>
          <w:b/>
        </w:rPr>
        <w:lastRenderedPageBreak/>
        <w:t>Приложение №2 к договору участия</w:t>
      </w:r>
    </w:p>
    <w:p w14:paraId="1C21C46C" w14:textId="77777777" w:rsidR="00690A2F" w:rsidRDefault="00690A2F" w:rsidP="00690A2F">
      <w:pPr>
        <w:tabs>
          <w:tab w:val="left" w:pos="426"/>
          <w:tab w:val="left" w:leader="underscore" w:pos="3233"/>
        </w:tabs>
        <w:jc w:val="right"/>
        <w:rPr>
          <w:rFonts w:eastAsia="Calibri"/>
          <w:b/>
        </w:rPr>
      </w:pPr>
      <w:r>
        <w:rPr>
          <w:rFonts w:eastAsia="Calibri"/>
          <w:b/>
        </w:rPr>
        <w:t>в долевом строительстве № __________</w:t>
      </w:r>
    </w:p>
    <w:p w14:paraId="5679125D" w14:textId="77777777" w:rsidR="00690A2F" w:rsidRDefault="00690A2F" w:rsidP="00690A2F">
      <w:pPr>
        <w:tabs>
          <w:tab w:val="left" w:pos="426"/>
          <w:tab w:val="left" w:leader="underscore" w:pos="3233"/>
        </w:tabs>
        <w:jc w:val="right"/>
        <w:rPr>
          <w:rFonts w:eastAsia="Calibri"/>
          <w:b/>
          <w:sz w:val="21"/>
          <w:szCs w:val="21"/>
        </w:rPr>
      </w:pPr>
      <w:r>
        <w:rPr>
          <w:rFonts w:eastAsia="Calibri"/>
          <w:b/>
          <w:sz w:val="21"/>
          <w:szCs w:val="21"/>
        </w:rPr>
        <w:t>от «___» _________ 20__ г.</w:t>
      </w:r>
    </w:p>
    <w:p w14:paraId="7DC25D49" w14:textId="77777777" w:rsidR="00690A2F" w:rsidRDefault="00690A2F" w:rsidP="00690A2F">
      <w:pPr>
        <w:tabs>
          <w:tab w:val="left" w:pos="-284"/>
          <w:tab w:val="left" w:pos="95"/>
        </w:tabs>
        <w:jc w:val="both"/>
        <w:rPr>
          <w:rFonts w:eastAsia="Calibri"/>
          <w:sz w:val="21"/>
          <w:szCs w:val="21"/>
        </w:rPr>
      </w:pPr>
    </w:p>
    <w:p w14:paraId="2481C21E" w14:textId="1EE9D314" w:rsidR="00690A2F" w:rsidRPr="002269DF" w:rsidRDefault="00690A2F" w:rsidP="00690A2F">
      <w:pPr>
        <w:widowControl/>
        <w:tabs>
          <w:tab w:val="left" w:pos="-284"/>
          <w:tab w:val="left" w:pos="95"/>
        </w:tabs>
        <w:suppressAutoHyphens w:val="0"/>
        <w:autoSpaceDE/>
        <w:autoSpaceDN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Нежилое помещение передается Дольщику в следующем состоянии </w:t>
      </w:r>
      <w:r>
        <w:rPr>
          <w:rFonts w:eastAsia="Calibri"/>
          <w:sz w:val="22"/>
          <w:szCs w:val="22"/>
          <w:shd w:val="clear" w:color="auto" w:fill="FFFFFF"/>
          <w:lang w:eastAsia="en-US"/>
        </w:rPr>
        <w:t xml:space="preserve">согласно проектной документации на Объект </w:t>
      </w:r>
      <w:r w:rsidRPr="002269DF">
        <w:rPr>
          <w:rFonts w:eastAsia="Calibri"/>
          <w:sz w:val="22"/>
          <w:szCs w:val="22"/>
          <w:shd w:val="clear" w:color="auto" w:fill="FFFFFF"/>
          <w:lang w:eastAsia="en-US"/>
        </w:rPr>
        <w:t>долевого строительства</w:t>
      </w:r>
      <w:r w:rsidRPr="002269DF">
        <w:rPr>
          <w:rFonts w:eastAsia="Calibri"/>
          <w:sz w:val="22"/>
          <w:szCs w:val="22"/>
          <w:lang w:eastAsia="en-US"/>
        </w:rPr>
        <w:t>:</w:t>
      </w:r>
    </w:p>
    <w:p w14:paraId="2100B179" w14:textId="5D143CEE" w:rsidR="00690A2F" w:rsidRPr="002269DF" w:rsidRDefault="00690A2F" w:rsidP="00690A2F">
      <w:pPr>
        <w:widowControl/>
        <w:numPr>
          <w:ilvl w:val="0"/>
          <w:numId w:val="21"/>
        </w:numPr>
        <w:tabs>
          <w:tab w:val="left" w:pos="-284"/>
          <w:tab w:val="left" w:pos="95"/>
        </w:tabs>
        <w:suppressAutoHyphens w:val="0"/>
        <w:autoSpaceDE/>
        <w:autoSpaceDN w:val="0"/>
        <w:ind w:left="709" w:hanging="142"/>
        <w:jc w:val="both"/>
        <w:rPr>
          <w:rFonts w:eastAsia="Calibri"/>
          <w:sz w:val="22"/>
          <w:szCs w:val="22"/>
          <w:lang w:eastAsia="en-US"/>
        </w:rPr>
      </w:pPr>
      <w:r w:rsidRPr="002269DF">
        <w:rPr>
          <w:rFonts w:eastAsia="Calibri"/>
          <w:sz w:val="22"/>
          <w:szCs w:val="22"/>
          <w:lang w:eastAsia="en-US"/>
        </w:rPr>
        <w:t>без перегородок, с обозначением в натуре проектных контуров газобетонным блоком в один ряд высотой 250</w:t>
      </w:r>
      <w:r w:rsidR="002269DF">
        <w:rPr>
          <w:rFonts w:eastAsia="Calibri"/>
          <w:sz w:val="22"/>
          <w:szCs w:val="22"/>
          <w:lang w:eastAsia="en-US"/>
        </w:rPr>
        <w:t xml:space="preserve"> </w:t>
      </w:r>
      <w:r w:rsidRPr="002269DF">
        <w:rPr>
          <w:rFonts w:eastAsia="Calibri"/>
          <w:sz w:val="22"/>
          <w:szCs w:val="22"/>
          <w:lang w:eastAsia="en-US"/>
        </w:rPr>
        <w:t>мм, за исключением перегородок, являющихся несущими конструкциями;</w:t>
      </w:r>
    </w:p>
    <w:p w14:paraId="32A527C1" w14:textId="77777777" w:rsidR="00690A2F" w:rsidRPr="002269D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269DF">
        <w:rPr>
          <w:rFonts w:eastAsia="Calibri"/>
          <w:sz w:val="22"/>
          <w:szCs w:val="22"/>
          <w:lang w:eastAsia="en-US"/>
        </w:rPr>
        <w:t>входная дверь;</w:t>
      </w:r>
    </w:p>
    <w:p w14:paraId="04F2E4D1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 w:rsidRPr="002269DF">
        <w:rPr>
          <w:rFonts w:eastAsia="Calibri"/>
          <w:sz w:val="22"/>
          <w:szCs w:val="22"/>
          <w:lang w:eastAsia="en-US"/>
        </w:rPr>
        <w:t>установка окон и дверей без устройства подоконных</w:t>
      </w:r>
      <w:r>
        <w:rPr>
          <w:rFonts w:eastAsia="Calibri"/>
          <w:sz w:val="22"/>
          <w:szCs w:val="22"/>
          <w:lang w:eastAsia="en-US"/>
        </w:rPr>
        <w:t xml:space="preserve"> досок и пароизоляционных лент;</w:t>
      </w:r>
    </w:p>
    <w:p w14:paraId="7540E743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электроснабжение осуществлено до распределительного щитка, установленного в нежилом помещении, без внутренней разводки, без установки приборов учета электрической энергии;</w:t>
      </w:r>
    </w:p>
    <w:p w14:paraId="55F4DE2A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по одному вводу трубопроводов холодной и горячей воды с запорной арматурой, установленной в нежилом помещении, без разводки по нежилому помещению;</w:t>
      </w:r>
    </w:p>
    <w:p w14:paraId="2DFBCF98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канализационный выход без разводки по нежилому помещению;</w:t>
      </w:r>
    </w:p>
    <w:p w14:paraId="3057C7FF" w14:textId="69C1A826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трубопроводы системы отопления прокладываются по основанию пола в изоляции с установкой радиаторов, счетчик тепловой энергии установлен в индивидуальном тепловом пункте в подвале (один счетчик на все нежилые (офисные) помещения);</w:t>
      </w:r>
    </w:p>
    <w:p w14:paraId="32A049F2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установлены пожарные </w:t>
      </w:r>
      <w:proofErr w:type="spellStart"/>
      <w:r>
        <w:rPr>
          <w:rFonts w:eastAsia="Calibri"/>
          <w:sz w:val="22"/>
          <w:szCs w:val="22"/>
          <w:lang w:eastAsia="en-US"/>
        </w:rPr>
        <w:t>извещатели</w:t>
      </w:r>
      <w:proofErr w:type="spellEnd"/>
      <w:r>
        <w:rPr>
          <w:rFonts w:eastAsia="Calibri"/>
          <w:sz w:val="22"/>
          <w:szCs w:val="22"/>
          <w:lang w:eastAsia="en-US"/>
        </w:rPr>
        <w:t>, предназначенные для обнаружения дыма и оповещения при пожаре (демонтировать запрещено);</w:t>
      </w:r>
    </w:p>
    <w:p w14:paraId="4A418741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точка подключения телевизионной антенны, телефона, интернета расположена в нежилом помещении.</w:t>
      </w:r>
    </w:p>
    <w:p w14:paraId="4EEEA73F" w14:textId="77777777" w:rsidR="00690A2F" w:rsidRDefault="00690A2F" w:rsidP="00690A2F">
      <w:pPr>
        <w:widowControl/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ind w:firstLine="567"/>
        <w:jc w:val="both"/>
        <w:rPr>
          <w:rFonts w:eastAsia="Calibri"/>
          <w:sz w:val="22"/>
          <w:szCs w:val="22"/>
          <w:lang w:eastAsia="en-US"/>
        </w:rPr>
      </w:pPr>
    </w:p>
    <w:p w14:paraId="34930589" w14:textId="56630A86" w:rsidR="00690A2F" w:rsidRDefault="00690A2F" w:rsidP="00690A2F">
      <w:pPr>
        <w:widowControl/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Дольщик выполняет самостоятельно за свой счет из собственных материалов, оборудования следующие виды работ после ввода Жилого дома в эксплуатацию </w:t>
      </w:r>
      <w:r>
        <w:rPr>
          <w:rFonts w:eastAsia="Calibri"/>
          <w:sz w:val="22"/>
          <w:szCs w:val="22"/>
          <w:shd w:val="clear" w:color="auto" w:fill="FFFFFF"/>
          <w:lang w:eastAsia="en-US"/>
        </w:rPr>
        <w:t>согласно проектной документации на объе</w:t>
      </w:r>
      <w:proofErr w:type="gramStart"/>
      <w:r>
        <w:rPr>
          <w:rFonts w:eastAsia="Calibri"/>
          <w:sz w:val="22"/>
          <w:szCs w:val="22"/>
          <w:shd w:val="clear" w:color="auto" w:fill="FFFFFF"/>
          <w:lang w:eastAsia="en-US"/>
        </w:rPr>
        <w:t>кт стр</w:t>
      </w:r>
      <w:proofErr w:type="gramEnd"/>
      <w:r>
        <w:rPr>
          <w:rFonts w:eastAsia="Calibri"/>
          <w:sz w:val="22"/>
          <w:szCs w:val="22"/>
          <w:shd w:val="clear" w:color="auto" w:fill="FFFFFF"/>
          <w:lang w:eastAsia="en-US"/>
        </w:rPr>
        <w:t xml:space="preserve">оительства (проект </w:t>
      </w:r>
      <w:r w:rsidRPr="00271C85">
        <w:rPr>
          <w:rFonts w:eastAsia="Calibri"/>
          <w:sz w:val="21"/>
          <w:szCs w:val="21"/>
          <w:shd w:val="clear" w:color="auto" w:fill="FFFFFF"/>
        </w:rPr>
        <w:t>102-2017-</w:t>
      </w:r>
      <w:r w:rsidR="00661319">
        <w:rPr>
          <w:rFonts w:eastAsia="Calibri"/>
          <w:sz w:val="21"/>
          <w:szCs w:val="21"/>
          <w:shd w:val="clear" w:color="auto" w:fill="FFFFFF"/>
        </w:rPr>
        <w:t>3</w:t>
      </w:r>
      <w:r>
        <w:rPr>
          <w:rFonts w:eastAsia="Calibri"/>
          <w:sz w:val="21"/>
          <w:szCs w:val="21"/>
          <w:shd w:val="clear" w:color="auto" w:fill="FFFFFF"/>
        </w:rPr>
        <w:t>)</w:t>
      </w:r>
      <w:r>
        <w:rPr>
          <w:rFonts w:eastAsia="Calibri"/>
          <w:sz w:val="22"/>
          <w:szCs w:val="22"/>
          <w:shd w:val="clear" w:color="auto" w:fill="FFFFFF"/>
          <w:lang w:eastAsia="en-US"/>
        </w:rPr>
        <w:t>:</w:t>
      </w:r>
    </w:p>
    <w:p w14:paraId="074836F5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перегородок;</w:t>
      </w:r>
    </w:p>
    <w:p w14:paraId="787114D7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установка межкомнатных дверей;</w:t>
      </w:r>
    </w:p>
    <w:p w14:paraId="25397305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подоконных досок;</w:t>
      </w:r>
    </w:p>
    <w:p w14:paraId="27FE447C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внутренней электрической разводки от распределительного щитка, установленного в нежилом помещении;</w:t>
      </w:r>
    </w:p>
    <w:p w14:paraId="60960F54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установку приборов учета электрической энергии;</w:t>
      </w:r>
    </w:p>
    <w:p w14:paraId="77D6F1E3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внутренней разводки холодной и горячей воды от запорной арматуры, установленной в нежилом помещении;</w:t>
      </w:r>
    </w:p>
    <w:p w14:paraId="0C0A92A5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установку приборов учета холодной и горячей воды;</w:t>
      </w:r>
    </w:p>
    <w:p w14:paraId="0CA87D1D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внутренней канализационной разводки от выхода канализационного стояка, установленного в нежилом помещении;</w:t>
      </w:r>
    </w:p>
    <w:p w14:paraId="36D48BB7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устройство пола (гидроизоляции, утеплителя, армированной ц/</w:t>
      </w:r>
      <w:proofErr w:type="gramStart"/>
      <w:r>
        <w:rPr>
          <w:rFonts w:eastAsia="Calibri"/>
          <w:sz w:val="22"/>
          <w:szCs w:val="22"/>
          <w:lang w:eastAsia="en-US"/>
        </w:rPr>
        <w:t>п</w:t>
      </w:r>
      <w:proofErr w:type="gramEnd"/>
      <w:r>
        <w:rPr>
          <w:rFonts w:eastAsia="Calibri"/>
          <w:sz w:val="22"/>
          <w:szCs w:val="22"/>
          <w:lang w:eastAsia="en-US"/>
        </w:rPr>
        <w:t xml:space="preserve"> стяжки, линолеума, плитки и т.д.) в соответствии с проектом;</w:t>
      </w:r>
    </w:p>
    <w:p w14:paraId="1300BE94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установку вентиляционных решеток;</w:t>
      </w:r>
    </w:p>
    <w:p w14:paraId="1E9BF81A" w14:textId="77777777" w:rsidR="00690A2F" w:rsidRDefault="00690A2F" w:rsidP="00690A2F">
      <w:pPr>
        <w:widowControl/>
        <w:numPr>
          <w:ilvl w:val="0"/>
          <w:numId w:val="22"/>
        </w:numPr>
        <w:shd w:val="clear" w:color="auto" w:fill="FFFFFF"/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отделочные работы стен и потолка (штукатурка, шпаклевка, окраска, устройство оконных и дверных откосов в </w:t>
      </w:r>
      <w:proofErr w:type="spellStart"/>
      <w:r>
        <w:rPr>
          <w:rFonts w:eastAsia="Calibri"/>
          <w:sz w:val="22"/>
          <w:szCs w:val="22"/>
          <w:lang w:eastAsia="en-US"/>
        </w:rPr>
        <w:t>т.ч</w:t>
      </w:r>
      <w:proofErr w:type="spellEnd"/>
      <w:r>
        <w:rPr>
          <w:rFonts w:eastAsia="Calibri"/>
          <w:sz w:val="22"/>
          <w:szCs w:val="22"/>
          <w:lang w:eastAsia="en-US"/>
        </w:rPr>
        <w:t>. устройство пароизоляционной ленты);</w:t>
      </w:r>
    </w:p>
    <w:p w14:paraId="6089CA18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установка сан</w:t>
      </w:r>
      <w:proofErr w:type="gramStart"/>
      <w:r>
        <w:rPr>
          <w:rFonts w:eastAsia="Calibri"/>
          <w:sz w:val="22"/>
          <w:szCs w:val="22"/>
          <w:lang w:eastAsia="en-US"/>
        </w:rPr>
        <w:t>.</w:t>
      </w:r>
      <w:proofErr w:type="gramEnd"/>
      <w:r>
        <w:rPr>
          <w:rFonts w:eastAsia="Calibri"/>
          <w:sz w:val="22"/>
          <w:szCs w:val="22"/>
          <w:lang w:eastAsia="en-US"/>
        </w:rPr>
        <w:t xml:space="preserve"> </w:t>
      </w:r>
      <w:proofErr w:type="gramStart"/>
      <w:r>
        <w:rPr>
          <w:rFonts w:eastAsia="Calibri"/>
          <w:sz w:val="22"/>
          <w:szCs w:val="22"/>
          <w:lang w:eastAsia="en-US"/>
        </w:rPr>
        <w:t>т</w:t>
      </w:r>
      <w:proofErr w:type="gramEnd"/>
      <w:r>
        <w:rPr>
          <w:rFonts w:eastAsia="Calibri"/>
          <w:sz w:val="22"/>
          <w:szCs w:val="22"/>
          <w:lang w:eastAsia="en-US"/>
        </w:rPr>
        <w:t>ех. оборудования (ванна, раковина, мойка, унитаз, смесители и т.п.);</w:t>
      </w:r>
    </w:p>
    <w:p w14:paraId="211AF3F4" w14:textId="77777777" w:rsidR="00690A2F" w:rsidRDefault="00690A2F" w:rsidP="00690A2F">
      <w:pPr>
        <w:widowControl/>
        <w:numPr>
          <w:ilvl w:val="0"/>
          <w:numId w:val="22"/>
        </w:numPr>
        <w:tabs>
          <w:tab w:val="left" w:pos="-284"/>
          <w:tab w:val="left" w:pos="95"/>
        </w:tabs>
        <w:suppressAutoHyphens w:val="0"/>
        <w:autoSpaceDE/>
        <w:autoSpaceDN w:val="0"/>
        <w:spacing w:after="160"/>
        <w:ind w:left="0" w:firstLine="567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разводка телевизионной антенны, телефона, интернета по нежилому помещению.</w:t>
      </w:r>
    </w:p>
    <w:p w14:paraId="220DAD70" w14:textId="77777777" w:rsidR="00690A2F" w:rsidRDefault="00690A2F" w:rsidP="00690A2F">
      <w:pPr>
        <w:widowControl/>
        <w:tabs>
          <w:tab w:val="left" w:pos="-284"/>
          <w:tab w:val="left" w:pos="95"/>
        </w:tabs>
        <w:suppressAutoHyphens w:val="0"/>
        <w:autoSpaceDE/>
        <w:autoSpaceDN w:val="0"/>
        <w:ind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Допуск в эксплуатацию электросети нежилого помещения осуществляется после предоставления дольщиком управляющей компании протоколов измерения цепи «фаза-нуль».</w:t>
      </w:r>
    </w:p>
    <w:p w14:paraId="01C35458" w14:textId="6A5C9D98" w:rsidR="00690A2F" w:rsidRDefault="00690A2F" w:rsidP="00690A2F">
      <w:pPr>
        <w:autoSpaceDN w:val="0"/>
        <w:ind w:firstLine="567"/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Перепланировка нежилого помещения допускается в соответствии с жилищным законодательством РФ. Все отступления от проекта должны быть согласованы Дольщиком с проектной организацией и управляющей организацией.</w:t>
      </w:r>
    </w:p>
    <w:p w14:paraId="3D875F5A" w14:textId="77777777" w:rsidR="00690A2F" w:rsidRDefault="00690A2F" w:rsidP="00690A2F">
      <w:pPr>
        <w:autoSpaceDN w:val="0"/>
        <w:jc w:val="both"/>
        <w:rPr>
          <w:rFonts w:eastAsia="Calibri"/>
          <w:sz w:val="21"/>
          <w:szCs w:val="21"/>
        </w:rPr>
      </w:pPr>
    </w:p>
    <w:p w14:paraId="0D61E00F" w14:textId="0B18C3D6" w:rsidR="00690A2F" w:rsidRDefault="00690A2F" w:rsidP="00690A2F">
      <w:pPr>
        <w:autoSpaceDN w:val="0"/>
        <w:jc w:val="both"/>
        <w:rPr>
          <w:rFonts w:eastAsia="Calibri"/>
          <w:b/>
        </w:rPr>
      </w:pPr>
    </w:p>
    <w:p w14:paraId="501D9B9E" w14:textId="1721A1F1" w:rsidR="00690A2F" w:rsidRDefault="00690A2F" w:rsidP="00690A2F">
      <w:pPr>
        <w:autoSpaceDN w:val="0"/>
        <w:jc w:val="both"/>
        <w:rPr>
          <w:rFonts w:eastAsia="Calibri"/>
          <w:b/>
        </w:rPr>
      </w:pPr>
    </w:p>
    <w:p w14:paraId="004E542D" w14:textId="57FFE99C" w:rsidR="00661319" w:rsidRDefault="00661319" w:rsidP="00690A2F">
      <w:pPr>
        <w:autoSpaceDN w:val="0"/>
        <w:jc w:val="both"/>
        <w:rPr>
          <w:rFonts w:eastAsia="Calibri"/>
          <w:b/>
        </w:rPr>
      </w:pPr>
    </w:p>
    <w:p w14:paraId="0FB1E669" w14:textId="77777777" w:rsidR="00661319" w:rsidRDefault="00661319" w:rsidP="00690A2F">
      <w:pPr>
        <w:autoSpaceDN w:val="0"/>
        <w:jc w:val="both"/>
        <w:rPr>
          <w:rFonts w:eastAsia="Calibri"/>
          <w:b/>
        </w:rPr>
      </w:pPr>
    </w:p>
    <w:p w14:paraId="4CFE3DB8" w14:textId="77777777" w:rsidR="00690A2F" w:rsidRDefault="00690A2F" w:rsidP="00690A2F">
      <w:pPr>
        <w:autoSpaceDN w:val="0"/>
        <w:jc w:val="both"/>
        <w:rPr>
          <w:rFonts w:eastAsia="Calibri"/>
          <w:b/>
        </w:rPr>
      </w:pPr>
    </w:p>
    <w:p w14:paraId="7EDD5A31" w14:textId="77777777" w:rsidR="00690A2F" w:rsidRDefault="00690A2F" w:rsidP="00690A2F">
      <w:pPr>
        <w:autoSpaceDN w:val="0"/>
        <w:jc w:val="both"/>
        <w:rPr>
          <w:rFonts w:eastAsia="Calibri"/>
        </w:rPr>
      </w:pPr>
      <w:r>
        <w:rPr>
          <w:rFonts w:eastAsia="Calibri"/>
          <w:b/>
        </w:rPr>
        <w:t>ЗАСТРОЙЩИК»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b/>
        </w:rPr>
        <w:t>«ДОЛЬЩИК»</w:t>
      </w:r>
    </w:p>
    <w:p w14:paraId="0CD9F33A" w14:textId="77777777" w:rsidR="00690A2F" w:rsidRDefault="00690A2F" w:rsidP="00690A2F">
      <w:pPr>
        <w:autoSpaceDN w:val="0"/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</w:p>
    <w:p w14:paraId="2054C16D" w14:textId="77777777" w:rsidR="00690A2F" w:rsidRDefault="00690A2F" w:rsidP="00690A2F">
      <w:pPr>
        <w:autoSpaceDN w:val="0"/>
        <w:rPr>
          <w:rFonts w:eastAsia="Calibri"/>
          <w:b/>
        </w:rPr>
      </w:pPr>
      <w:r>
        <w:rPr>
          <w:rFonts w:eastAsia="Calibri"/>
          <w:u w:val="single"/>
        </w:rPr>
        <w:t xml:space="preserve">__________________/ </w:t>
      </w:r>
      <w:proofErr w:type="spellStart"/>
      <w:r>
        <w:rPr>
          <w:rFonts w:eastAsia="Calibri"/>
          <w:u w:val="single"/>
        </w:rPr>
        <w:t>Тараскин</w:t>
      </w:r>
      <w:proofErr w:type="spellEnd"/>
      <w:r>
        <w:rPr>
          <w:rFonts w:eastAsia="Calibri"/>
          <w:u w:val="single"/>
        </w:rPr>
        <w:t xml:space="preserve"> Ю.А.</w:t>
      </w:r>
      <w:r>
        <w:rPr>
          <w:rFonts w:eastAsia="Calibri"/>
        </w:rPr>
        <w:t xml:space="preserve"> /   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  <w:u w:val="single"/>
        </w:rPr>
        <w:t>_____________</w:t>
      </w:r>
      <w:r>
        <w:rPr>
          <w:rFonts w:eastAsia="Calibri"/>
        </w:rPr>
        <w:t>/</w:t>
      </w:r>
      <w:r>
        <w:rPr>
          <w:b/>
        </w:rPr>
        <w:t xml:space="preserve"> __________________/</w:t>
      </w:r>
    </w:p>
    <w:p w14:paraId="7C13C0EC" w14:textId="6FB3B6D6" w:rsidR="00A92023" w:rsidRPr="00661319" w:rsidRDefault="00A92023" w:rsidP="00661319">
      <w:pPr>
        <w:tabs>
          <w:tab w:val="left" w:pos="426"/>
          <w:tab w:val="left" w:leader="underscore" w:pos="3233"/>
        </w:tabs>
        <w:rPr>
          <w:rFonts w:eastAsia="Calibri"/>
          <w:sz w:val="21"/>
          <w:szCs w:val="21"/>
        </w:rPr>
      </w:pPr>
    </w:p>
    <w:sectPr w:rsidR="00A92023" w:rsidRPr="00661319" w:rsidSect="00943D7C">
      <w:headerReference w:type="default" r:id="rId9"/>
      <w:footerReference w:type="default" r:id="rId10"/>
      <w:pgSz w:w="11906" w:h="16838"/>
      <w:pgMar w:top="737" w:right="425" w:bottom="737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B12A1" w14:textId="77777777" w:rsidR="0028546A" w:rsidRDefault="0028546A" w:rsidP="00F9294B">
      <w:r>
        <w:separator/>
      </w:r>
    </w:p>
  </w:endnote>
  <w:endnote w:type="continuationSeparator" w:id="0">
    <w:p w14:paraId="11C319DD" w14:textId="77777777" w:rsidR="0028546A" w:rsidRDefault="0028546A" w:rsidP="00F9294B">
      <w:r>
        <w:continuationSeparator/>
      </w:r>
    </w:p>
  </w:endnote>
  <w:endnote w:type="continuationNotice" w:id="1">
    <w:p w14:paraId="6AC914E3" w14:textId="77777777" w:rsidR="0028546A" w:rsidRDefault="002854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DD1B9E" w14:textId="77777777" w:rsidR="000964B8" w:rsidRDefault="000964B8">
    <w:pPr>
      <w:pStyle w:val="af9"/>
      <w:jc w:val="right"/>
    </w:pPr>
    <w:r>
      <w:fldChar w:fldCharType="begin"/>
    </w:r>
    <w:r>
      <w:instrText>PAGE   \* MERGEFORMAT</w:instrText>
    </w:r>
    <w:r>
      <w:fldChar w:fldCharType="separate"/>
    </w:r>
    <w:r w:rsidR="00C17889">
      <w:rPr>
        <w:noProof/>
      </w:rPr>
      <w:t>4</w:t>
    </w:r>
    <w:r>
      <w:fldChar w:fldCharType="end"/>
    </w:r>
  </w:p>
  <w:p w14:paraId="697935DE" w14:textId="77777777" w:rsidR="000964B8" w:rsidRDefault="000964B8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D0AE99" w14:textId="77777777" w:rsidR="0028546A" w:rsidRDefault="0028546A" w:rsidP="00F9294B">
      <w:r>
        <w:separator/>
      </w:r>
    </w:p>
  </w:footnote>
  <w:footnote w:type="continuationSeparator" w:id="0">
    <w:p w14:paraId="311A9F3F" w14:textId="77777777" w:rsidR="0028546A" w:rsidRDefault="0028546A" w:rsidP="00F9294B">
      <w:r>
        <w:continuationSeparator/>
      </w:r>
    </w:p>
  </w:footnote>
  <w:footnote w:type="continuationNotice" w:id="1">
    <w:p w14:paraId="15E3BD20" w14:textId="77777777" w:rsidR="0028546A" w:rsidRDefault="0028546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961FB8" w14:textId="77777777" w:rsidR="00943D7C" w:rsidRDefault="00943D7C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2">
    <w:nsid w:val="00000003"/>
    <w:multiLevelType w:val="multilevel"/>
    <w:tmpl w:val="00000003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568"/>
        </w:tabs>
        <w:ind w:left="1288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>
    <w:nsid w:val="00000004"/>
    <w:multiLevelType w:val="multilevel"/>
    <w:tmpl w:val="00000004"/>
    <w:name w:val="WW8Num1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>
    <w:nsid w:val="00000005"/>
    <w:multiLevelType w:val="multilevel"/>
    <w:tmpl w:val="00000005"/>
    <w:name w:val="WW8Num18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">
    <w:nsid w:val="00000006"/>
    <w:multiLevelType w:val="multilevel"/>
    <w:tmpl w:val="0000000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B7A48FBA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>
    <w:nsid w:val="17181F74"/>
    <w:multiLevelType w:val="hybridMultilevel"/>
    <w:tmpl w:val="AE0C9D54"/>
    <w:lvl w:ilvl="0" w:tplc="04190013">
      <w:start w:val="1"/>
      <w:numFmt w:val="upperRoman"/>
      <w:lvlText w:val="%1."/>
      <w:lvlJc w:val="right"/>
      <w:pPr>
        <w:ind w:left="775" w:hanging="360"/>
      </w:p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9">
    <w:nsid w:val="26B77F6A"/>
    <w:multiLevelType w:val="multilevel"/>
    <w:tmpl w:val="08F26FFC"/>
    <w:lvl w:ilvl="0">
      <w:start w:val="3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2947328C"/>
    <w:multiLevelType w:val="hybridMultilevel"/>
    <w:tmpl w:val="DDBE86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D7599E"/>
    <w:multiLevelType w:val="multilevel"/>
    <w:tmpl w:val="AAF4DD6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2">
    <w:nsid w:val="3C95503B"/>
    <w:multiLevelType w:val="hybridMultilevel"/>
    <w:tmpl w:val="42AEA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62A0E"/>
    <w:multiLevelType w:val="multilevel"/>
    <w:tmpl w:val="1C6CB2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F3105DD"/>
    <w:multiLevelType w:val="hybridMultilevel"/>
    <w:tmpl w:val="5EE26F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6963E6"/>
    <w:multiLevelType w:val="multilevel"/>
    <w:tmpl w:val="6820EA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14"/>
  </w:num>
  <w:num w:numId="11">
    <w:abstractNumId w:val="13"/>
  </w:num>
  <w:num w:numId="12">
    <w:abstractNumId w:val="2"/>
    <w:lvlOverride w:ilvl="0">
      <w:startOverride w:val="2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93E"/>
    <w:rsid w:val="000018D8"/>
    <w:rsid w:val="000030E9"/>
    <w:rsid w:val="000109A2"/>
    <w:rsid w:val="00014DB6"/>
    <w:rsid w:val="0001761C"/>
    <w:rsid w:val="0001792C"/>
    <w:rsid w:val="00023C25"/>
    <w:rsid w:val="00024565"/>
    <w:rsid w:val="00030295"/>
    <w:rsid w:val="0003590A"/>
    <w:rsid w:val="00043401"/>
    <w:rsid w:val="0004665E"/>
    <w:rsid w:val="00052CDC"/>
    <w:rsid w:val="0005415D"/>
    <w:rsid w:val="00061DBB"/>
    <w:rsid w:val="00063985"/>
    <w:rsid w:val="00072D0D"/>
    <w:rsid w:val="000742D9"/>
    <w:rsid w:val="00074FF9"/>
    <w:rsid w:val="000756C1"/>
    <w:rsid w:val="000902A4"/>
    <w:rsid w:val="00095F02"/>
    <w:rsid w:val="000964B8"/>
    <w:rsid w:val="000A4F74"/>
    <w:rsid w:val="000A5C44"/>
    <w:rsid w:val="000A7D3D"/>
    <w:rsid w:val="000B101B"/>
    <w:rsid w:val="000B444F"/>
    <w:rsid w:val="000B509E"/>
    <w:rsid w:val="000B699A"/>
    <w:rsid w:val="000B7CDF"/>
    <w:rsid w:val="000B7D12"/>
    <w:rsid w:val="000C0692"/>
    <w:rsid w:val="000C676B"/>
    <w:rsid w:val="000C7558"/>
    <w:rsid w:val="000D2045"/>
    <w:rsid w:val="000E1AB2"/>
    <w:rsid w:val="000E2548"/>
    <w:rsid w:val="000E323B"/>
    <w:rsid w:val="000E60ED"/>
    <w:rsid w:val="000E69BC"/>
    <w:rsid w:val="000F7539"/>
    <w:rsid w:val="0010232D"/>
    <w:rsid w:val="00104175"/>
    <w:rsid w:val="00111375"/>
    <w:rsid w:val="00115E8B"/>
    <w:rsid w:val="00116507"/>
    <w:rsid w:val="00120042"/>
    <w:rsid w:val="00122C97"/>
    <w:rsid w:val="0013231B"/>
    <w:rsid w:val="0013434B"/>
    <w:rsid w:val="00134D3A"/>
    <w:rsid w:val="0014117A"/>
    <w:rsid w:val="0014443C"/>
    <w:rsid w:val="00144546"/>
    <w:rsid w:val="001529AA"/>
    <w:rsid w:val="00153EF9"/>
    <w:rsid w:val="00172322"/>
    <w:rsid w:val="001743BF"/>
    <w:rsid w:val="0017596C"/>
    <w:rsid w:val="00176AAC"/>
    <w:rsid w:val="001851C8"/>
    <w:rsid w:val="001855FF"/>
    <w:rsid w:val="0018616E"/>
    <w:rsid w:val="001876E8"/>
    <w:rsid w:val="00187BB1"/>
    <w:rsid w:val="0019028D"/>
    <w:rsid w:val="00193E73"/>
    <w:rsid w:val="0019576A"/>
    <w:rsid w:val="0019779B"/>
    <w:rsid w:val="001A085B"/>
    <w:rsid w:val="001A613C"/>
    <w:rsid w:val="001B0483"/>
    <w:rsid w:val="001B0C3A"/>
    <w:rsid w:val="001B222C"/>
    <w:rsid w:val="001B35F0"/>
    <w:rsid w:val="001B504D"/>
    <w:rsid w:val="001B53FA"/>
    <w:rsid w:val="001B6A53"/>
    <w:rsid w:val="001C051E"/>
    <w:rsid w:val="001D5431"/>
    <w:rsid w:val="001E193E"/>
    <w:rsid w:val="001E488B"/>
    <w:rsid w:val="001E4D4F"/>
    <w:rsid w:val="001F03E2"/>
    <w:rsid w:val="0021021B"/>
    <w:rsid w:val="002126EC"/>
    <w:rsid w:val="00213DD8"/>
    <w:rsid w:val="00221B9D"/>
    <w:rsid w:val="002231F1"/>
    <w:rsid w:val="00225868"/>
    <w:rsid w:val="002269DF"/>
    <w:rsid w:val="002405E3"/>
    <w:rsid w:val="002428AE"/>
    <w:rsid w:val="0024541D"/>
    <w:rsid w:val="00245D13"/>
    <w:rsid w:val="002507F5"/>
    <w:rsid w:val="0025235F"/>
    <w:rsid w:val="00260427"/>
    <w:rsid w:val="00260EC6"/>
    <w:rsid w:val="00263E03"/>
    <w:rsid w:val="00264872"/>
    <w:rsid w:val="00265756"/>
    <w:rsid w:val="002722C1"/>
    <w:rsid w:val="00274752"/>
    <w:rsid w:val="00277B72"/>
    <w:rsid w:val="0028546A"/>
    <w:rsid w:val="00285845"/>
    <w:rsid w:val="002916C3"/>
    <w:rsid w:val="00291D56"/>
    <w:rsid w:val="002920AD"/>
    <w:rsid w:val="0029380F"/>
    <w:rsid w:val="00296402"/>
    <w:rsid w:val="00296D31"/>
    <w:rsid w:val="002A116B"/>
    <w:rsid w:val="002A284F"/>
    <w:rsid w:val="002B5B7F"/>
    <w:rsid w:val="002B6EB4"/>
    <w:rsid w:val="002D25C1"/>
    <w:rsid w:val="002D7944"/>
    <w:rsid w:val="002E7262"/>
    <w:rsid w:val="002E74AB"/>
    <w:rsid w:val="002E7534"/>
    <w:rsid w:val="002F1481"/>
    <w:rsid w:val="002F2575"/>
    <w:rsid w:val="002F35A4"/>
    <w:rsid w:val="002F69D9"/>
    <w:rsid w:val="0030197B"/>
    <w:rsid w:val="003041CF"/>
    <w:rsid w:val="003127EC"/>
    <w:rsid w:val="00317A46"/>
    <w:rsid w:val="003210B4"/>
    <w:rsid w:val="00333BE5"/>
    <w:rsid w:val="00340FC0"/>
    <w:rsid w:val="0034305E"/>
    <w:rsid w:val="0034539C"/>
    <w:rsid w:val="00346120"/>
    <w:rsid w:val="00351241"/>
    <w:rsid w:val="003512CB"/>
    <w:rsid w:val="00351F5A"/>
    <w:rsid w:val="00357E6D"/>
    <w:rsid w:val="00363BA9"/>
    <w:rsid w:val="00372E3C"/>
    <w:rsid w:val="00373C03"/>
    <w:rsid w:val="00376128"/>
    <w:rsid w:val="00376EF1"/>
    <w:rsid w:val="0038505A"/>
    <w:rsid w:val="00390049"/>
    <w:rsid w:val="00393B27"/>
    <w:rsid w:val="00395153"/>
    <w:rsid w:val="003A23C6"/>
    <w:rsid w:val="003A7952"/>
    <w:rsid w:val="003B0CC8"/>
    <w:rsid w:val="003B1723"/>
    <w:rsid w:val="003B44F3"/>
    <w:rsid w:val="003C36FB"/>
    <w:rsid w:val="003C481C"/>
    <w:rsid w:val="003C5143"/>
    <w:rsid w:val="003C73B4"/>
    <w:rsid w:val="003C79B9"/>
    <w:rsid w:val="003D1B9C"/>
    <w:rsid w:val="003D4686"/>
    <w:rsid w:val="003D55A0"/>
    <w:rsid w:val="003E38F0"/>
    <w:rsid w:val="003E3C04"/>
    <w:rsid w:val="003E4529"/>
    <w:rsid w:val="003E51B9"/>
    <w:rsid w:val="003F0EF4"/>
    <w:rsid w:val="003F3E57"/>
    <w:rsid w:val="00401C24"/>
    <w:rsid w:val="004059F4"/>
    <w:rsid w:val="0041145B"/>
    <w:rsid w:val="004131CE"/>
    <w:rsid w:val="0042089D"/>
    <w:rsid w:val="00424CF3"/>
    <w:rsid w:val="004310B0"/>
    <w:rsid w:val="004326F4"/>
    <w:rsid w:val="00435F2F"/>
    <w:rsid w:val="004362CC"/>
    <w:rsid w:val="00440043"/>
    <w:rsid w:val="00441936"/>
    <w:rsid w:val="00444AFF"/>
    <w:rsid w:val="00445232"/>
    <w:rsid w:val="004473BA"/>
    <w:rsid w:val="00452C41"/>
    <w:rsid w:val="00455CE3"/>
    <w:rsid w:val="00457E4E"/>
    <w:rsid w:val="004649E8"/>
    <w:rsid w:val="00464E37"/>
    <w:rsid w:val="00467BCE"/>
    <w:rsid w:val="00472DD4"/>
    <w:rsid w:val="00480DD3"/>
    <w:rsid w:val="00484213"/>
    <w:rsid w:val="0048669E"/>
    <w:rsid w:val="00486951"/>
    <w:rsid w:val="00494EEC"/>
    <w:rsid w:val="004956F4"/>
    <w:rsid w:val="00495AE7"/>
    <w:rsid w:val="004A22C4"/>
    <w:rsid w:val="004A78C2"/>
    <w:rsid w:val="004C1DCE"/>
    <w:rsid w:val="004C20B5"/>
    <w:rsid w:val="004C618C"/>
    <w:rsid w:val="004D471E"/>
    <w:rsid w:val="004D5D92"/>
    <w:rsid w:val="004D787E"/>
    <w:rsid w:val="004E488D"/>
    <w:rsid w:val="004F123D"/>
    <w:rsid w:val="004F4E49"/>
    <w:rsid w:val="004F5C88"/>
    <w:rsid w:val="0050025C"/>
    <w:rsid w:val="005046A3"/>
    <w:rsid w:val="005050EA"/>
    <w:rsid w:val="005175F6"/>
    <w:rsid w:val="00517F63"/>
    <w:rsid w:val="0052112A"/>
    <w:rsid w:val="00521329"/>
    <w:rsid w:val="00522E0B"/>
    <w:rsid w:val="00523BEC"/>
    <w:rsid w:val="00523C09"/>
    <w:rsid w:val="00527758"/>
    <w:rsid w:val="005301E6"/>
    <w:rsid w:val="00530B39"/>
    <w:rsid w:val="00532401"/>
    <w:rsid w:val="00541100"/>
    <w:rsid w:val="00543951"/>
    <w:rsid w:val="00546667"/>
    <w:rsid w:val="005467B1"/>
    <w:rsid w:val="005534BC"/>
    <w:rsid w:val="00553801"/>
    <w:rsid w:val="00557609"/>
    <w:rsid w:val="00557FA8"/>
    <w:rsid w:val="005707AB"/>
    <w:rsid w:val="00573A9C"/>
    <w:rsid w:val="00575A74"/>
    <w:rsid w:val="00575A76"/>
    <w:rsid w:val="00583051"/>
    <w:rsid w:val="005874D5"/>
    <w:rsid w:val="00593970"/>
    <w:rsid w:val="0059492D"/>
    <w:rsid w:val="0059728F"/>
    <w:rsid w:val="005A4E0B"/>
    <w:rsid w:val="005A503F"/>
    <w:rsid w:val="005A7C71"/>
    <w:rsid w:val="005B682A"/>
    <w:rsid w:val="005B7F2B"/>
    <w:rsid w:val="005C1AAA"/>
    <w:rsid w:val="005C354D"/>
    <w:rsid w:val="005C3617"/>
    <w:rsid w:val="005D474F"/>
    <w:rsid w:val="005D4830"/>
    <w:rsid w:val="005E0548"/>
    <w:rsid w:val="005E3215"/>
    <w:rsid w:val="005E7531"/>
    <w:rsid w:val="005F459A"/>
    <w:rsid w:val="005F7495"/>
    <w:rsid w:val="006024AA"/>
    <w:rsid w:val="00604A8D"/>
    <w:rsid w:val="0060607B"/>
    <w:rsid w:val="00606AD8"/>
    <w:rsid w:val="00607A6B"/>
    <w:rsid w:val="00614055"/>
    <w:rsid w:val="006140ED"/>
    <w:rsid w:val="00617EEC"/>
    <w:rsid w:val="006258D1"/>
    <w:rsid w:val="0062624A"/>
    <w:rsid w:val="00626C61"/>
    <w:rsid w:val="006271B0"/>
    <w:rsid w:val="0064043D"/>
    <w:rsid w:val="006406FE"/>
    <w:rsid w:val="006443CA"/>
    <w:rsid w:val="0064665F"/>
    <w:rsid w:val="0065218A"/>
    <w:rsid w:val="00657259"/>
    <w:rsid w:val="00661319"/>
    <w:rsid w:val="00662249"/>
    <w:rsid w:val="00662B91"/>
    <w:rsid w:val="00667234"/>
    <w:rsid w:val="00672127"/>
    <w:rsid w:val="0067331A"/>
    <w:rsid w:val="0067614D"/>
    <w:rsid w:val="006764D9"/>
    <w:rsid w:val="00686D0F"/>
    <w:rsid w:val="0068708E"/>
    <w:rsid w:val="006878A8"/>
    <w:rsid w:val="0068793B"/>
    <w:rsid w:val="00690A2F"/>
    <w:rsid w:val="006933F7"/>
    <w:rsid w:val="006A2B92"/>
    <w:rsid w:val="006A3DFA"/>
    <w:rsid w:val="006A45EF"/>
    <w:rsid w:val="006B142D"/>
    <w:rsid w:val="006C25F4"/>
    <w:rsid w:val="006C3452"/>
    <w:rsid w:val="006C3641"/>
    <w:rsid w:val="006C4DB7"/>
    <w:rsid w:val="006C5060"/>
    <w:rsid w:val="006D203F"/>
    <w:rsid w:val="006E2767"/>
    <w:rsid w:val="006F421D"/>
    <w:rsid w:val="006F75E2"/>
    <w:rsid w:val="0070354C"/>
    <w:rsid w:val="00703AEC"/>
    <w:rsid w:val="007078AD"/>
    <w:rsid w:val="00707A6C"/>
    <w:rsid w:val="00711714"/>
    <w:rsid w:val="00711F42"/>
    <w:rsid w:val="007150E9"/>
    <w:rsid w:val="00720354"/>
    <w:rsid w:val="00726AD0"/>
    <w:rsid w:val="00744B31"/>
    <w:rsid w:val="007463EB"/>
    <w:rsid w:val="00756387"/>
    <w:rsid w:val="00763648"/>
    <w:rsid w:val="0076449D"/>
    <w:rsid w:val="0076757B"/>
    <w:rsid w:val="00775C3C"/>
    <w:rsid w:val="0077763C"/>
    <w:rsid w:val="00781AC7"/>
    <w:rsid w:val="00784EFC"/>
    <w:rsid w:val="007940AB"/>
    <w:rsid w:val="007A2E3C"/>
    <w:rsid w:val="007A3793"/>
    <w:rsid w:val="007A3DD0"/>
    <w:rsid w:val="007A7BD8"/>
    <w:rsid w:val="007B075B"/>
    <w:rsid w:val="007B1111"/>
    <w:rsid w:val="007B1745"/>
    <w:rsid w:val="007B2417"/>
    <w:rsid w:val="007C746C"/>
    <w:rsid w:val="007D1981"/>
    <w:rsid w:val="007D1F8D"/>
    <w:rsid w:val="007D2E81"/>
    <w:rsid w:val="007E012B"/>
    <w:rsid w:val="007E532C"/>
    <w:rsid w:val="007E5514"/>
    <w:rsid w:val="007E5FD8"/>
    <w:rsid w:val="007E6FCA"/>
    <w:rsid w:val="007F23F9"/>
    <w:rsid w:val="007F2CB9"/>
    <w:rsid w:val="007F36D4"/>
    <w:rsid w:val="007F517A"/>
    <w:rsid w:val="00805711"/>
    <w:rsid w:val="008059A8"/>
    <w:rsid w:val="00806106"/>
    <w:rsid w:val="00810709"/>
    <w:rsid w:val="00812D42"/>
    <w:rsid w:val="00813053"/>
    <w:rsid w:val="00827251"/>
    <w:rsid w:val="00831691"/>
    <w:rsid w:val="00832B86"/>
    <w:rsid w:val="00840A46"/>
    <w:rsid w:val="00845F68"/>
    <w:rsid w:val="00850FF2"/>
    <w:rsid w:val="00860839"/>
    <w:rsid w:val="008637EC"/>
    <w:rsid w:val="00867E2A"/>
    <w:rsid w:val="00872239"/>
    <w:rsid w:val="0088127B"/>
    <w:rsid w:val="008945D5"/>
    <w:rsid w:val="008A2BDA"/>
    <w:rsid w:val="008A5241"/>
    <w:rsid w:val="008B3923"/>
    <w:rsid w:val="008B53C7"/>
    <w:rsid w:val="008C3228"/>
    <w:rsid w:val="008C724F"/>
    <w:rsid w:val="008D2D68"/>
    <w:rsid w:val="008D4913"/>
    <w:rsid w:val="008D5D8B"/>
    <w:rsid w:val="008E162B"/>
    <w:rsid w:val="008E41C5"/>
    <w:rsid w:val="008F1256"/>
    <w:rsid w:val="008F2F5F"/>
    <w:rsid w:val="008F42A1"/>
    <w:rsid w:val="008F6AA4"/>
    <w:rsid w:val="00905D01"/>
    <w:rsid w:val="00910988"/>
    <w:rsid w:val="00911297"/>
    <w:rsid w:val="00912688"/>
    <w:rsid w:val="00914ABE"/>
    <w:rsid w:val="00917E36"/>
    <w:rsid w:val="00921FA7"/>
    <w:rsid w:val="00930AEC"/>
    <w:rsid w:val="009432E9"/>
    <w:rsid w:val="009434DB"/>
    <w:rsid w:val="00943D7C"/>
    <w:rsid w:val="009514A2"/>
    <w:rsid w:val="00951B3E"/>
    <w:rsid w:val="00961033"/>
    <w:rsid w:val="00964A9E"/>
    <w:rsid w:val="00964BB8"/>
    <w:rsid w:val="00965B0A"/>
    <w:rsid w:val="009709BE"/>
    <w:rsid w:val="00983005"/>
    <w:rsid w:val="0098673C"/>
    <w:rsid w:val="009B5183"/>
    <w:rsid w:val="009C331F"/>
    <w:rsid w:val="009C6A21"/>
    <w:rsid w:val="009C729D"/>
    <w:rsid w:val="009D30D3"/>
    <w:rsid w:val="009D51B9"/>
    <w:rsid w:val="009D7B07"/>
    <w:rsid w:val="009E03EA"/>
    <w:rsid w:val="009E5D65"/>
    <w:rsid w:val="009F5A06"/>
    <w:rsid w:val="009F5ECB"/>
    <w:rsid w:val="009F6258"/>
    <w:rsid w:val="009F677F"/>
    <w:rsid w:val="00A03D4F"/>
    <w:rsid w:val="00A03E23"/>
    <w:rsid w:val="00A07642"/>
    <w:rsid w:val="00A15031"/>
    <w:rsid w:val="00A23F0B"/>
    <w:rsid w:val="00A25A83"/>
    <w:rsid w:val="00A36013"/>
    <w:rsid w:val="00A50E57"/>
    <w:rsid w:val="00A52183"/>
    <w:rsid w:val="00A52E8C"/>
    <w:rsid w:val="00A657A9"/>
    <w:rsid w:val="00A66D24"/>
    <w:rsid w:val="00A6713E"/>
    <w:rsid w:val="00A73672"/>
    <w:rsid w:val="00A860D6"/>
    <w:rsid w:val="00A86681"/>
    <w:rsid w:val="00A869BD"/>
    <w:rsid w:val="00A92023"/>
    <w:rsid w:val="00A931D6"/>
    <w:rsid w:val="00AA2150"/>
    <w:rsid w:val="00AA2F38"/>
    <w:rsid w:val="00AA3DDE"/>
    <w:rsid w:val="00AA3EBF"/>
    <w:rsid w:val="00AA5832"/>
    <w:rsid w:val="00AA6C32"/>
    <w:rsid w:val="00AB13B4"/>
    <w:rsid w:val="00AB6D38"/>
    <w:rsid w:val="00AC4C3D"/>
    <w:rsid w:val="00AC6D75"/>
    <w:rsid w:val="00AC6F44"/>
    <w:rsid w:val="00AE4337"/>
    <w:rsid w:val="00AE7F14"/>
    <w:rsid w:val="00AF31B5"/>
    <w:rsid w:val="00AF3C40"/>
    <w:rsid w:val="00AF65FA"/>
    <w:rsid w:val="00AF6CC5"/>
    <w:rsid w:val="00B00180"/>
    <w:rsid w:val="00B03E5C"/>
    <w:rsid w:val="00B05D5D"/>
    <w:rsid w:val="00B067EE"/>
    <w:rsid w:val="00B07D7D"/>
    <w:rsid w:val="00B2249D"/>
    <w:rsid w:val="00B231C3"/>
    <w:rsid w:val="00B2633B"/>
    <w:rsid w:val="00B42272"/>
    <w:rsid w:val="00B42567"/>
    <w:rsid w:val="00B47618"/>
    <w:rsid w:val="00B524E2"/>
    <w:rsid w:val="00B62956"/>
    <w:rsid w:val="00B6726C"/>
    <w:rsid w:val="00B67541"/>
    <w:rsid w:val="00B72B05"/>
    <w:rsid w:val="00B80D2A"/>
    <w:rsid w:val="00B833E8"/>
    <w:rsid w:val="00B840A8"/>
    <w:rsid w:val="00B85A18"/>
    <w:rsid w:val="00B950A2"/>
    <w:rsid w:val="00B96086"/>
    <w:rsid w:val="00B96805"/>
    <w:rsid w:val="00B96A99"/>
    <w:rsid w:val="00BA6849"/>
    <w:rsid w:val="00BA7031"/>
    <w:rsid w:val="00BB222B"/>
    <w:rsid w:val="00BB7134"/>
    <w:rsid w:val="00BC183B"/>
    <w:rsid w:val="00BC1B70"/>
    <w:rsid w:val="00BC40B6"/>
    <w:rsid w:val="00BC6D45"/>
    <w:rsid w:val="00BC7C1C"/>
    <w:rsid w:val="00BD2A2A"/>
    <w:rsid w:val="00BD4593"/>
    <w:rsid w:val="00BD7344"/>
    <w:rsid w:val="00BE20E6"/>
    <w:rsid w:val="00BE2BF0"/>
    <w:rsid w:val="00BF2594"/>
    <w:rsid w:val="00BF3E3B"/>
    <w:rsid w:val="00BF504A"/>
    <w:rsid w:val="00BF614A"/>
    <w:rsid w:val="00BF77C2"/>
    <w:rsid w:val="00C008A8"/>
    <w:rsid w:val="00C025B4"/>
    <w:rsid w:val="00C05518"/>
    <w:rsid w:val="00C061ED"/>
    <w:rsid w:val="00C07A64"/>
    <w:rsid w:val="00C12F55"/>
    <w:rsid w:val="00C16520"/>
    <w:rsid w:val="00C17889"/>
    <w:rsid w:val="00C26EAA"/>
    <w:rsid w:val="00C3029E"/>
    <w:rsid w:val="00C33DC1"/>
    <w:rsid w:val="00C3500B"/>
    <w:rsid w:val="00C406C3"/>
    <w:rsid w:val="00C408CF"/>
    <w:rsid w:val="00C45679"/>
    <w:rsid w:val="00C46591"/>
    <w:rsid w:val="00C514A7"/>
    <w:rsid w:val="00C51953"/>
    <w:rsid w:val="00C55447"/>
    <w:rsid w:val="00C5771A"/>
    <w:rsid w:val="00C72CD7"/>
    <w:rsid w:val="00C74858"/>
    <w:rsid w:val="00C75788"/>
    <w:rsid w:val="00C80A46"/>
    <w:rsid w:val="00C81B7E"/>
    <w:rsid w:val="00C834F6"/>
    <w:rsid w:val="00C83694"/>
    <w:rsid w:val="00C87215"/>
    <w:rsid w:val="00C902D8"/>
    <w:rsid w:val="00C90433"/>
    <w:rsid w:val="00C94AA9"/>
    <w:rsid w:val="00CA4430"/>
    <w:rsid w:val="00CB29A9"/>
    <w:rsid w:val="00CB4CF9"/>
    <w:rsid w:val="00CC53A0"/>
    <w:rsid w:val="00CC6AA4"/>
    <w:rsid w:val="00CD236A"/>
    <w:rsid w:val="00CD290E"/>
    <w:rsid w:val="00CD3B01"/>
    <w:rsid w:val="00CE091E"/>
    <w:rsid w:val="00CF2685"/>
    <w:rsid w:val="00D066A7"/>
    <w:rsid w:val="00D1671D"/>
    <w:rsid w:val="00D227AC"/>
    <w:rsid w:val="00D22CD3"/>
    <w:rsid w:val="00D33553"/>
    <w:rsid w:val="00D36A70"/>
    <w:rsid w:val="00D3735A"/>
    <w:rsid w:val="00D426DD"/>
    <w:rsid w:val="00D457F2"/>
    <w:rsid w:val="00D465E0"/>
    <w:rsid w:val="00D466B6"/>
    <w:rsid w:val="00D4709B"/>
    <w:rsid w:val="00D47C90"/>
    <w:rsid w:val="00D55205"/>
    <w:rsid w:val="00D61C4D"/>
    <w:rsid w:val="00D65CBC"/>
    <w:rsid w:val="00D668AF"/>
    <w:rsid w:val="00D7065A"/>
    <w:rsid w:val="00D71946"/>
    <w:rsid w:val="00D80D01"/>
    <w:rsid w:val="00D82255"/>
    <w:rsid w:val="00D8226F"/>
    <w:rsid w:val="00D832C1"/>
    <w:rsid w:val="00D83EBF"/>
    <w:rsid w:val="00D90106"/>
    <w:rsid w:val="00D9109E"/>
    <w:rsid w:val="00D93D81"/>
    <w:rsid w:val="00DA3E64"/>
    <w:rsid w:val="00DA6EBE"/>
    <w:rsid w:val="00DB06E4"/>
    <w:rsid w:val="00DB294D"/>
    <w:rsid w:val="00DB4847"/>
    <w:rsid w:val="00DC016A"/>
    <w:rsid w:val="00DC3467"/>
    <w:rsid w:val="00DC5C5D"/>
    <w:rsid w:val="00DE1DFD"/>
    <w:rsid w:val="00DE7A08"/>
    <w:rsid w:val="00DF0810"/>
    <w:rsid w:val="00DF55FD"/>
    <w:rsid w:val="00DF65F5"/>
    <w:rsid w:val="00DF66DD"/>
    <w:rsid w:val="00E00BCF"/>
    <w:rsid w:val="00E03D5B"/>
    <w:rsid w:val="00E06842"/>
    <w:rsid w:val="00E12DF6"/>
    <w:rsid w:val="00E15FF0"/>
    <w:rsid w:val="00E20A4B"/>
    <w:rsid w:val="00E27CE4"/>
    <w:rsid w:val="00E32416"/>
    <w:rsid w:val="00E376F7"/>
    <w:rsid w:val="00E51D11"/>
    <w:rsid w:val="00E532CC"/>
    <w:rsid w:val="00E57948"/>
    <w:rsid w:val="00E62646"/>
    <w:rsid w:val="00E6510E"/>
    <w:rsid w:val="00E71125"/>
    <w:rsid w:val="00E71275"/>
    <w:rsid w:val="00E72147"/>
    <w:rsid w:val="00E80916"/>
    <w:rsid w:val="00E81BF7"/>
    <w:rsid w:val="00E848D6"/>
    <w:rsid w:val="00E91D0E"/>
    <w:rsid w:val="00EA2696"/>
    <w:rsid w:val="00EA40B6"/>
    <w:rsid w:val="00EB395B"/>
    <w:rsid w:val="00EB516D"/>
    <w:rsid w:val="00EB5AAF"/>
    <w:rsid w:val="00EB66B3"/>
    <w:rsid w:val="00EC0575"/>
    <w:rsid w:val="00EC6C83"/>
    <w:rsid w:val="00ED2F3A"/>
    <w:rsid w:val="00ED5B0A"/>
    <w:rsid w:val="00ED68B7"/>
    <w:rsid w:val="00EE3987"/>
    <w:rsid w:val="00EE705C"/>
    <w:rsid w:val="00EF12A3"/>
    <w:rsid w:val="00EF1782"/>
    <w:rsid w:val="00EF4267"/>
    <w:rsid w:val="00EF6907"/>
    <w:rsid w:val="00F014C2"/>
    <w:rsid w:val="00F053EF"/>
    <w:rsid w:val="00F06EDF"/>
    <w:rsid w:val="00F12DA5"/>
    <w:rsid w:val="00F14042"/>
    <w:rsid w:val="00F155A3"/>
    <w:rsid w:val="00F266BE"/>
    <w:rsid w:val="00F44A1E"/>
    <w:rsid w:val="00F46792"/>
    <w:rsid w:val="00F50DC0"/>
    <w:rsid w:val="00F52955"/>
    <w:rsid w:val="00F548FC"/>
    <w:rsid w:val="00F55225"/>
    <w:rsid w:val="00F60C26"/>
    <w:rsid w:val="00F63213"/>
    <w:rsid w:val="00F6588E"/>
    <w:rsid w:val="00F70BC8"/>
    <w:rsid w:val="00F71644"/>
    <w:rsid w:val="00F76973"/>
    <w:rsid w:val="00F8194F"/>
    <w:rsid w:val="00F81C69"/>
    <w:rsid w:val="00F83993"/>
    <w:rsid w:val="00F87F68"/>
    <w:rsid w:val="00F90736"/>
    <w:rsid w:val="00F9105F"/>
    <w:rsid w:val="00F9294B"/>
    <w:rsid w:val="00F94534"/>
    <w:rsid w:val="00F953AB"/>
    <w:rsid w:val="00F95810"/>
    <w:rsid w:val="00FA22C0"/>
    <w:rsid w:val="00FA385A"/>
    <w:rsid w:val="00FA7C6D"/>
    <w:rsid w:val="00FB5CA9"/>
    <w:rsid w:val="00FB6134"/>
    <w:rsid w:val="00FB7E89"/>
    <w:rsid w:val="00FC0A2F"/>
    <w:rsid w:val="00FC326B"/>
    <w:rsid w:val="00FC427A"/>
    <w:rsid w:val="00FC6F00"/>
    <w:rsid w:val="00FC7B64"/>
    <w:rsid w:val="00FD2377"/>
    <w:rsid w:val="00FD2E1A"/>
    <w:rsid w:val="00FE10D8"/>
    <w:rsid w:val="00FE43FF"/>
    <w:rsid w:val="00FE5C5D"/>
    <w:rsid w:val="00FE63DB"/>
    <w:rsid w:val="00FF0026"/>
    <w:rsid w:val="00FF54B7"/>
    <w:rsid w:val="00FF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A193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rsid w:val="00EF4267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1">
    <w:name w:val="Основной шрифт абзаца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WW-RTFNum21">
    <w:name w:val="WW-RTF_Num 2 1"/>
    <w:rPr>
      <w:rFonts w:cs="Times New Roman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WW8NumSt3z0">
    <w:name w:val="WW8NumSt3z0"/>
    <w:rPr>
      <w:rFonts w:ascii="Times New Roman" w:eastAsia="Times New Roman" w:hAnsi="Times New Roman" w:cs="Times New Roman"/>
    </w:rPr>
  </w:style>
  <w:style w:type="character" w:customStyle="1" w:styleId="WW8NumSt4z0">
    <w:name w:val="WW8NumSt4z0"/>
    <w:rPr>
      <w:rFonts w:ascii="Times New Roman" w:eastAsia="Times New Roman" w:hAnsi="Times New Roman" w:cs="Times New Roman"/>
    </w:rPr>
  </w:style>
  <w:style w:type="character" w:customStyle="1" w:styleId="WW8NumSt7z0">
    <w:name w:val="WW8NumSt7z0"/>
    <w:rPr>
      <w:rFonts w:ascii="Times New Roman" w:eastAsia="Times New Roman" w:hAnsi="Times New Roman" w:cs="Times New Roman"/>
    </w:rPr>
  </w:style>
  <w:style w:type="character" w:customStyle="1" w:styleId="WW8NumSt12z0">
    <w:name w:val="WW8NumSt12z0"/>
    <w:rPr>
      <w:rFonts w:ascii="Times New Roman" w:eastAsia="Times New Roman" w:hAnsi="Times New Roman" w:cs="Times New Roman"/>
    </w:rPr>
  </w:style>
  <w:style w:type="character" w:customStyle="1" w:styleId="10">
    <w:name w:val="Îñíîâíîé øðèôò àáçàöà1"/>
  </w:style>
  <w:style w:type="character" w:styleId="a3">
    <w:name w:val="Strong"/>
    <w:qFormat/>
    <w:rPr>
      <w:rFonts w:cs="Times New Roman"/>
      <w:b/>
      <w:bCs/>
    </w:rPr>
  </w:style>
  <w:style w:type="character" w:customStyle="1" w:styleId="a4">
    <w:name w:val="Ñèìâîë íóìåðàöèè"/>
  </w:style>
  <w:style w:type="character" w:customStyle="1" w:styleId="a5">
    <w:name w:val="ﾌ瑩� 頌�"/>
    <w:rPr>
      <w:rFonts w:ascii="StarSymbol" w:eastAsia="StarSymbol" w:hAnsi="Star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customStyle="1" w:styleId="11">
    <w:name w:val="Знак примечания1"/>
    <w:rPr>
      <w:rFonts w:cs="Times New Roman"/>
      <w:sz w:val="16"/>
      <w:szCs w:val="16"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a7">
    <w:name w:val="Символ нумерации"/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styleId="a9">
    <w:name w:val="Title"/>
    <w:basedOn w:val="a"/>
    <w:next w:val="aa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ascii="Arial" w:eastAsia="Arial" w:hAnsi="Arial" w:cs="Arial"/>
    </w:rPr>
  </w:style>
  <w:style w:type="paragraph" w:customStyle="1" w:styleId="3">
    <w:name w:val="Название3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30">
    <w:name w:val="Указатель3"/>
    <w:basedOn w:val="a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pacing w:before="120" w:after="120"/>
    </w:pPr>
    <w:rPr>
      <w:rFonts w:ascii="Arial" w:eastAsia="Arial" w:hAnsi="Arial" w:cs="Arial"/>
      <w:i/>
      <w:iCs/>
    </w:rPr>
  </w:style>
  <w:style w:type="paragraph" w:customStyle="1" w:styleId="13">
    <w:name w:val="Указатель1"/>
    <w:basedOn w:val="a"/>
    <w:rPr>
      <w:rFonts w:ascii="Arial" w:eastAsia="Arial" w:hAnsi="Arial" w:cs="Arial"/>
    </w:rPr>
  </w:style>
  <w:style w:type="paragraph" w:styleId="ac">
    <w:name w:val="Body Text Indent"/>
    <w:basedOn w:val="a"/>
    <w:pPr>
      <w:autoSpaceDE/>
      <w:spacing w:line="360" w:lineRule="auto"/>
      <w:ind w:firstLine="851"/>
      <w:jc w:val="both"/>
    </w:pPr>
    <w:rPr>
      <w:rFonts w:ascii="Courier New" w:eastAsia="Courier New" w:hAnsi="Courier New" w:cs="Courier New"/>
      <w:sz w:val="24"/>
      <w:szCs w:val="24"/>
    </w:rPr>
  </w:style>
  <w:style w:type="paragraph" w:customStyle="1" w:styleId="ad">
    <w:name w:val="Ñîäåðæèìîå òàáëèöû"/>
    <w:basedOn w:val="a"/>
  </w:style>
  <w:style w:type="paragraph" w:customStyle="1" w:styleId="ae">
    <w:name w:val="Çàãîëîâîê òàáëèöû"/>
    <w:basedOn w:val="ad"/>
    <w:pPr>
      <w:jc w:val="center"/>
    </w:pPr>
    <w:rPr>
      <w:b/>
      <w:bCs/>
    </w:rPr>
  </w:style>
  <w:style w:type="paragraph" w:customStyle="1" w:styleId="af">
    <w:name w:val="Ñîäåðæèìîå âðåçêè"/>
    <w:basedOn w:val="aa"/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</w:rPr>
  </w:style>
  <w:style w:type="paragraph" w:customStyle="1" w:styleId="ConsPlusTitle">
    <w:name w:val="ConsPlusTitle"/>
    <w:basedOn w:val="a"/>
    <w:next w:val="ConsPlusNormal"/>
    <w:rPr>
      <w:rFonts w:ascii="Arial" w:eastAsia="Arial" w:hAnsi="Arial" w:cs="Arial"/>
      <w:b/>
      <w:bCs/>
    </w:rPr>
  </w:style>
  <w:style w:type="paragraph" w:customStyle="1" w:styleId="ConsPlusCell">
    <w:name w:val="ConsPlusCell"/>
    <w:basedOn w:val="a"/>
    <w:rPr>
      <w:rFonts w:ascii="Arial" w:eastAsia="Arial" w:hAnsi="Arial" w:cs="Arial"/>
    </w:rPr>
  </w:style>
  <w:style w:type="paragraph" w:customStyle="1" w:styleId="ConsPlusDocList">
    <w:name w:val="ConsPlusDocList"/>
    <w:basedOn w:val="a"/>
    <w:rPr>
      <w:rFonts w:ascii="Courier New" w:eastAsia="Courier New" w:hAnsi="Courier New" w:cs="Courier New"/>
    </w:rPr>
  </w:style>
  <w:style w:type="paragraph" w:customStyle="1" w:styleId="14">
    <w:name w:val="Текст примечания1"/>
    <w:basedOn w:val="a"/>
  </w:style>
  <w:style w:type="paragraph" w:customStyle="1" w:styleId="15">
    <w:name w:val="Тема примечания1"/>
    <w:basedOn w:val="14"/>
    <w:next w:val="14"/>
    <w:rPr>
      <w:b/>
      <w:bCs/>
    </w:rPr>
  </w:style>
  <w:style w:type="paragraph" w:customStyle="1" w:styleId="16">
    <w:name w:val="Текст выноски1"/>
    <w:basedOn w:val="a"/>
    <w:rPr>
      <w:rFonts w:ascii="Tahoma" w:eastAsia="Tahoma" w:hAnsi="Tahoma" w:cs="Tahoma"/>
      <w:sz w:val="16"/>
      <w:szCs w:val="16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/>
      <w:lang w:eastAsia="ar-SA"/>
    </w:r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24565"/>
    <w:pPr>
      <w:ind w:left="720"/>
      <w:contextualSpacing/>
    </w:pPr>
  </w:style>
  <w:style w:type="paragraph" w:styleId="af4">
    <w:name w:val="endnote text"/>
    <w:basedOn w:val="a"/>
    <w:link w:val="af5"/>
    <w:uiPriority w:val="99"/>
    <w:semiHidden/>
    <w:unhideWhenUsed/>
    <w:rsid w:val="00024565"/>
    <w:pPr>
      <w:widowControl/>
      <w:suppressAutoHyphens w:val="0"/>
      <w:autoSpaceDE/>
    </w:pPr>
    <w:rPr>
      <w:rFonts w:eastAsia="Calibri"/>
      <w:lang w:eastAsia="ru-RU"/>
    </w:rPr>
  </w:style>
  <w:style w:type="character" w:customStyle="1" w:styleId="af5">
    <w:name w:val="Текст концевой сноски Знак"/>
    <w:link w:val="af4"/>
    <w:uiPriority w:val="99"/>
    <w:semiHidden/>
    <w:rsid w:val="00024565"/>
    <w:rPr>
      <w:rFonts w:eastAsia="Calibri"/>
    </w:rPr>
  </w:style>
  <w:style w:type="table" w:styleId="af6">
    <w:name w:val="Table Grid"/>
    <w:basedOn w:val="a1"/>
    <w:uiPriority w:val="59"/>
    <w:rsid w:val="00BB2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header"/>
    <w:basedOn w:val="a"/>
    <w:link w:val="af8"/>
    <w:uiPriority w:val="99"/>
    <w:unhideWhenUsed/>
    <w:rsid w:val="00F9294B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F9294B"/>
    <w:rPr>
      <w:lang w:eastAsia="ar-SA"/>
    </w:rPr>
  </w:style>
  <w:style w:type="paragraph" w:styleId="af9">
    <w:name w:val="footer"/>
    <w:basedOn w:val="a"/>
    <w:link w:val="afa"/>
    <w:uiPriority w:val="99"/>
    <w:unhideWhenUsed/>
    <w:rsid w:val="00F9294B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F9294B"/>
    <w:rPr>
      <w:lang w:eastAsia="ar-SA"/>
    </w:rPr>
  </w:style>
  <w:style w:type="paragraph" w:styleId="afb">
    <w:name w:val="Normal (Web)"/>
    <w:basedOn w:val="a"/>
    <w:uiPriority w:val="99"/>
    <w:unhideWhenUsed/>
    <w:rsid w:val="005175F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fc">
    <w:name w:val="Hyperlink"/>
    <w:uiPriority w:val="99"/>
    <w:unhideWhenUsed/>
    <w:rsid w:val="0014443C"/>
    <w:rPr>
      <w:color w:val="0563C1"/>
      <w:u w:val="single"/>
    </w:rPr>
  </w:style>
  <w:style w:type="character" w:customStyle="1" w:styleId="crm-client-contacts-block-text">
    <w:name w:val="crm-client-contacts-block-text"/>
    <w:rsid w:val="008945D5"/>
  </w:style>
  <w:style w:type="paragraph" w:styleId="afd">
    <w:name w:val="Plain Text"/>
    <w:basedOn w:val="a"/>
    <w:link w:val="afe"/>
    <w:uiPriority w:val="99"/>
    <w:unhideWhenUsed/>
    <w:rsid w:val="00A03E23"/>
    <w:pPr>
      <w:widowControl/>
      <w:suppressAutoHyphens w:val="0"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fe">
    <w:name w:val="Текст Знак"/>
    <w:link w:val="afd"/>
    <w:uiPriority w:val="99"/>
    <w:rsid w:val="00A03E23"/>
    <w:rPr>
      <w:rFonts w:ascii="Calibri" w:eastAsia="Calibri" w:hAnsi="Calibri"/>
      <w:sz w:val="22"/>
      <w:szCs w:val="21"/>
      <w:lang w:eastAsia="en-US"/>
    </w:rPr>
  </w:style>
  <w:style w:type="character" w:customStyle="1" w:styleId="wmi-callto">
    <w:name w:val="wmi-callto"/>
    <w:rsid w:val="00A03E23"/>
  </w:style>
  <w:style w:type="paragraph" w:customStyle="1" w:styleId="17">
    <w:name w:val="1"/>
    <w:basedOn w:val="a"/>
    <w:next w:val="afb"/>
    <w:uiPriority w:val="99"/>
    <w:unhideWhenUsed/>
    <w:rsid w:val="000B7D12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">
    <w:name w:val="Revision"/>
    <w:hidden/>
    <w:uiPriority w:val="99"/>
    <w:semiHidden/>
    <w:rsid w:val="00943D7C"/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rsid w:val="00EF4267"/>
    <w:pPr>
      <w:widowControl w:val="0"/>
      <w:suppressAutoHyphens/>
      <w:autoSpaceDE w:val="0"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1">
    <w:name w:val="Основной шрифт абзаца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RTFNum21">
    <w:name w:val="RTF_Num 2 1"/>
    <w:rPr>
      <w:rFonts w:ascii="Times New Roman" w:eastAsia="Times New Roman" w:hAnsi="Times New Roman" w:cs="Times New Roman"/>
    </w:rPr>
  </w:style>
  <w:style w:type="character" w:customStyle="1" w:styleId="WW-RTFNum21">
    <w:name w:val="WW-RTF_Num 2 1"/>
    <w:rPr>
      <w:rFonts w:cs="Times New Roman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1z0">
    <w:name w:val="WW8Num11z0"/>
    <w:rPr>
      <w:rFonts w:ascii="Times New Roman" w:eastAsia="Times New Roman" w:hAnsi="Times New Roman" w:cs="Times New Roman"/>
    </w:rPr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St2z0">
    <w:name w:val="WW8NumSt2z0"/>
    <w:rPr>
      <w:rFonts w:ascii="Times New Roman" w:eastAsia="Times New Roman" w:hAnsi="Times New Roman" w:cs="Times New Roman"/>
    </w:rPr>
  </w:style>
  <w:style w:type="character" w:customStyle="1" w:styleId="WW8NumSt3z0">
    <w:name w:val="WW8NumSt3z0"/>
    <w:rPr>
      <w:rFonts w:ascii="Times New Roman" w:eastAsia="Times New Roman" w:hAnsi="Times New Roman" w:cs="Times New Roman"/>
    </w:rPr>
  </w:style>
  <w:style w:type="character" w:customStyle="1" w:styleId="WW8NumSt4z0">
    <w:name w:val="WW8NumSt4z0"/>
    <w:rPr>
      <w:rFonts w:ascii="Times New Roman" w:eastAsia="Times New Roman" w:hAnsi="Times New Roman" w:cs="Times New Roman"/>
    </w:rPr>
  </w:style>
  <w:style w:type="character" w:customStyle="1" w:styleId="WW8NumSt7z0">
    <w:name w:val="WW8NumSt7z0"/>
    <w:rPr>
      <w:rFonts w:ascii="Times New Roman" w:eastAsia="Times New Roman" w:hAnsi="Times New Roman" w:cs="Times New Roman"/>
    </w:rPr>
  </w:style>
  <w:style w:type="character" w:customStyle="1" w:styleId="WW8NumSt12z0">
    <w:name w:val="WW8NumSt12z0"/>
    <w:rPr>
      <w:rFonts w:ascii="Times New Roman" w:eastAsia="Times New Roman" w:hAnsi="Times New Roman" w:cs="Times New Roman"/>
    </w:rPr>
  </w:style>
  <w:style w:type="character" w:customStyle="1" w:styleId="10">
    <w:name w:val="Îñíîâíîé øðèôò àáçàöà1"/>
  </w:style>
  <w:style w:type="character" w:styleId="a3">
    <w:name w:val="Strong"/>
    <w:qFormat/>
    <w:rPr>
      <w:rFonts w:cs="Times New Roman"/>
      <w:b/>
      <w:bCs/>
    </w:rPr>
  </w:style>
  <w:style w:type="character" w:customStyle="1" w:styleId="a4">
    <w:name w:val="Ñèìâîë íóìåðàöèè"/>
  </w:style>
  <w:style w:type="character" w:customStyle="1" w:styleId="a5">
    <w:name w:val="ﾌ瑩� 頌�"/>
    <w:rPr>
      <w:rFonts w:ascii="StarSymbol" w:eastAsia="StarSymbol" w:hAnsi="Star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customStyle="1" w:styleId="11">
    <w:name w:val="Знак примечания1"/>
    <w:rPr>
      <w:rFonts w:cs="Times New Roman"/>
      <w:sz w:val="16"/>
      <w:szCs w:val="16"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a7">
    <w:name w:val="Символ нумерации"/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styleId="a9">
    <w:name w:val="Title"/>
    <w:basedOn w:val="a"/>
    <w:next w:val="aa"/>
    <w:pPr>
      <w:keepNext/>
      <w:spacing w:before="240" w:after="120"/>
    </w:pPr>
    <w:rPr>
      <w:rFonts w:ascii="Arial" w:eastAsia="Lucida Sans Unicode" w:hAnsi="Arial" w:cs="Ari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ascii="Arial" w:eastAsia="Arial" w:hAnsi="Arial" w:cs="Arial"/>
    </w:rPr>
  </w:style>
  <w:style w:type="paragraph" w:customStyle="1" w:styleId="3">
    <w:name w:val="Название3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30">
    <w:name w:val="Указатель3"/>
    <w:basedOn w:val="a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pacing w:before="120" w:after="120"/>
    </w:pPr>
    <w:rPr>
      <w:rFonts w:ascii="Arial" w:eastAsia="Arial" w:hAnsi="Arial" w:cs="Arial"/>
      <w:i/>
      <w:iCs/>
    </w:rPr>
  </w:style>
  <w:style w:type="paragraph" w:customStyle="1" w:styleId="13">
    <w:name w:val="Указатель1"/>
    <w:basedOn w:val="a"/>
    <w:rPr>
      <w:rFonts w:ascii="Arial" w:eastAsia="Arial" w:hAnsi="Arial" w:cs="Arial"/>
    </w:rPr>
  </w:style>
  <w:style w:type="paragraph" w:styleId="ac">
    <w:name w:val="Body Text Indent"/>
    <w:basedOn w:val="a"/>
    <w:pPr>
      <w:autoSpaceDE/>
      <w:spacing w:line="360" w:lineRule="auto"/>
      <w:ind w:firstLine="851"/>
      <w:jc w:val="both"/>
    </w:pPr>
    <w:rPr>
      <w:rFonts w:ascii="Courier New" w:eastAsia="Courier New" w:hAnsi="Courier New" w:cs="Courier New"/>
      <w:sz w:val="24"/>
      <w:szCs w:val="24"/>
    </w:rPr>
  </w:style>
  <w:style w:type="paragraph" w:customStyle="1" w:styleId="ad">
    <w:name w:val="Ñîäåðæèìîå òàáëèöû"/>
    <w:basedOn w:val="a"/>
  </w:style>
  <w:style w:type="paragraph" w:customStyle="1" w:styleId="ae">
    <w:name w:val="Çàãîëîâîê òàáëèöû"/>
    <w:basedOn w:val="ad"/>
    <w:pPr>
      <w:jc w:val="center"/>
    </w:pPr>
    <w:rPr>
      <w:b/>
      <w:bCs/>
    </w:rPr>
  </w:style>
  <w:style w:type="paragraph" w:customStyle="1" w:styleId="af">
    <w:name w:val="Ñîäåðæèìîå âðåçêè"/>
    <w:basedOn w:val="aa"/>
  </w:style>
  <w:style w:type="paragraph" w:customStyle="1" w:styleId="ConsNormal">
    <w:name w:val="ConsNormal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basedOn w:val="a"/>
    <w:next w:val="ConsPlusNormal"/>
    <w:rPr>
      <w:rFonts w:ascii="Courier New" w:eastAsia="Courier New" w:hAnsi="Courier New" w:cs="Courier New"/>
    </w:rPr>
  </w:style>
  <w:style w:type="paragraph" w:customStyle="1" w:styleId="ConsPlusTitle">
    <w:name w:val="ConsPlusTitle"/>
    <w:basedOn w:val="a"/>
    <w:next w:val="ConsPlusNormal"/>
    <w:rPr>
      <w:rFonts w:ascii="Arial" w:eastAsia="Arial" w:hAnsi="Arial" w:cs="Arial"/>
      <w:b/>
      <w:bCs/>
    </w:rPr>
  </w:style>
  <w:style w:type="paragraph" w:customStyle="1" w:styleId="ConsPlusCell">
    <w:name w:val="ConsPlusCell"/>
    <w:basedOn w:val="a"/>
    <w:rPr>
      <w:rFonts w:ascii="Arial" w:eastAsia="Arial" w:hAnsi="Arial" w:cs="Arial"/>
    </w:rPr>
  </w:style>
  <w:style w:type="paragraph" w:customStyle="1" w:styleId="ConsPlusDocList">
    <w:name w:val="ConsPlusDocList"/>
    <w:basedOn w:val="a"/>
    <w:rPr>
      <w:rFonts w:ascii="Courier New" w:eastAsia="Courier New" w:hAnsi="Courier New" w:cs="Courier New"/>
    </w:rPr>
  </w:style>
  <w:style w:type="paragraph" w:customStyle="1" w:styleId="14">
    <w:name w:val="Текст примечания1"/>
    <w:basedOn w:val="a"/>
  </w:style>
  <w:style w:type="paragraph" w:customStyle="1" w:styleId="15">
    <w:name w:val="Тема примечания1"/>
    <w:basedOn w:val="14"/>
    <w:next w:val="14"/>
    <w:rPr>
      <w:b/>
      <w:bCs/>
    </w:rPr>
  </w:style>
  <w:style w:type="paragraph" w:customStyle="1" w:styleId="16">
    <w:name w:val="Текст выноски1"/>
    <w:basedOn w:val="a"/>
    <w:rPr>
      <w:rFonts w:ascii="Tahoma" w:eastAsia="Tahoma" w:hAnsi="Tahoma" w:cs="Tahoma"/>
      <w:sz w:val="16"/>
      <w:szCs w:val="16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/>
      <w:lang w:eastAsia="ar-SA"/>
    </w:rPr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24565"/>
    <w:pPr>
      <w:ind w:left="720"/>
      <w:contextualSpacing/>
    </w:pPr>
  </w:style>
  <w:style w:type="paragraph" w:styleId="af4">
    <w:name w:val="endnote text"/>
    <w:basedOn w:val="a"/>
    <w:link w:val="af5"/>
    <w:uiPriority w:val="99"/>
    <w:semiHidden/>
    <w:unhideWhenUsed/>
    <w:rsid w:val="00024565"/>
    <w:pPr>
      <w:widowControl/>
      <w:suppressAutoHyphens w:val="0"/>
      <w:autoSpaceDE/>
    </w:pPr>
    <w:rPr>
      <w:rFonts w:eastAsia="Calibri"/>
      <w:lang w:eastAsia="ru-RU"/>
    </w:rPr>
  </w:style>
  <w:style w:type="character" w:customStyle="1" w:styleId="af5">
    <w:name w:val="Текст концевой сноски Знак"/>
    <w:link w:val="af4"/>
    <w:uiPriority w:val="99"/>
    <w:semiHidden/>
    <w:rsid w:val="00024565"/>
    <w:rPr>
      <w:rFonts w:eastAsia="Calibri"/>
    </w:rPr>
  </w:style>
  <w:style w:type="table" w:styleId="af6">
    <w:name w:val="Table Grid"/>
    <w:basedOn w:val="a1"/>
    <w:uiPriority w:val="59"/>
    <w:rsid w:val="00BB22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header"/>
    <w:basedOn w:val="a"/>
    <w:link w:val="af8"/>
    <w:uiPriority w:val="99"/>
    <w:unhideWhenUsed/>
    <w:rsid w:val="00F9294B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F9294B"/>
    <w:rPr>
      <w:lang w:eastAsia="ar-SA"/>
    </w:rPr>
  </w:style>
  <w:style w:type="paragraph" w:styleId="af9">
    <w:name w:val="footer"/>
    <w:basedOn w:val="a"/>
    <w:link w:val="afa"/>
    <w:uiPriority w:val="99"/>
    <w:unhideWhenUsed/>
    <w:rsid w:val="00F9294B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F9294B"/>
    <w:rPr>
      <w:lang w:eastAsia="ar-SA"/>
    </w:rPr>
  </w:style>
  <w:style w:type="paragraph" w:styleId="afb">
    <w:name w:val="Normal (Web)"/>
    <w:basedOn w:val="a"/>
    <w:uiPriority w:val="99"/>
    <w:unhideWhenUsed/>
    <w:rsid w:val="005175F6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styleId="afc">
    <w:name w:val="Hyperlink"/>
    <w:uiPriority w:val="99"/>
    <w:unhideWhenUsed/>
    <w:rsid w:val="0014443C"/>
    <w:rPr>
      <w:color w:val="0563C1"/>
      <w:u w:val="single"/>
    </w:rPr>
  </w:style>
  <w:style w:type="character" w:customStyle="1" w:styleId="crm-client-contacts-block-text">
    <w:name w:val="crm-client-contacts-block-text"/>
    <w:rsid w:val="008945D5"/>
  </w:style>
  <w:style w:type="paragraph" w:styleId="afd">
    <w:name w:val="Plain Text"/>
    <w:basedOn w:val="a"/>
    <w:link w:val="afe"/>
    <w:uiPriority w:val="99"/>
    <w:unhideWhenUsed/>
    <w:rsid w:val="00A03E23"/>
    <w:pPr>
      <w:widowControl/>
      <w:suppressAutoHyphens w:val="0"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fe">
    <w:name w:val="Текст Знак"/>
    <w:link w:val="afd"/>
    <w:uiPriority w:val="99"/>
    <w:rsid w:val="00A03E23"/>
    <w:rPr>
      <w:rFonts w:ascii="Calibri" w:eastAsia="Calibri" w:hAnsi="Calibri"/>
      <w:sz w:val="22"/>
      <w:szCs w:val="21"/>
      <w:lang w:eastAsia="en-US"/>
    </w:rPr>
  </w:style>
  <w:style w:type="character" w:customStyle="1" w:styleId="wmi-callto">
    <w:name w:val="wmi-callto"/>
    <w:rsid w:val="00A03E23"/>
  </w:style>
  <w:style w:type="paragraph" w:customStyle="1" w:styleId="17">
    <w:name w:val="1"/>
    <w:basedOn w:val="a"/>
    <w:next w:val="afb"/>
    <w:uiPriority w:val="99"/>
    <w:unhideWhenUsed/>
    <w:rsid w:val="000B7D12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ff">
    <w:name w:val="Revision"/>
    <w:hidden/>
    <w:uiPriority w:val="99"/>
    <w:semiHidden/>
    <w:rsid w:val="00943D7C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8FA4C-4B91-460E-A81D-77659DDE5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7149</Words>
  <Characters>40753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Äîãîâîð</vt:lpstr>
    </vt:vector>
  </TitlesOfParts>
  <Company>СК-ГПЗ10</Company>
  <LinksUpToDate>false</LinksUpToDate>
  <CharactersWithSpaces>47807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Äîãîâîð</dc:title>
  <dc:subject/>
  <dc:creator>admin</dc:creator>
  <cp:keywords/>
  <dc:description/>
  <cp:lastModifiedBy>Анастасия Рощина</cp:lastModifiedBy>
  <cp:revision>8</cp:revision>
  <cp:lastPrinted>2020-02-18T06:14:00Z</cp:lastPrinted>
  <dcterms:created xsi:type="dcterms:W3CDTF">2020-06-25T11:31:00Z</dcterms:created>
  <dcterms:modified xsi:type="dcterms:W3CDTF">2021-05-31T05:27:00Z</dcterms:modified>
</cp:coreProperties>
</file>