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392F0C" w14:textId="712508E6" w:rsidR="00023B9E" w:rsidRPr="000B376A" w:rsidRDefault="00023B9E" w:rsidP="00023B9E">
      <w:pPr>
        <w:spacing w:after="0" w:line="240" w:lineRule="auto"/>
        <w:jc w:val="center"/>
        <w:rPr>
          <w:rFonts w:ascii="Times New Roman" w:eastAsia="Times New Roman" w:hAnsi="Times New Roman"/>
          <w:b/>
          <w:bCs/>
          <w:lang w:eastAsia="ru-RU"/>
        </w:rPr>
      </w:pPr>
      <w:bookmarkStart w:id="0" w:name="_GoBack"/>
      <w:bookmarkEnd w:id="0"/>
      <w:r w:rsidRPr="000B376A">
        <w:rPr>
          <w:rFonts w:ascii="Times New Roman" w:eastAsia="Times New Roman" w:hAnsi="Times New Roman"/>
          <w:b/>
          <w:bCs/>
          <w:lang w:eastAsia="ru-RU"/>
        </w:rPr>
        <w:t xml:space="preserve">Д О Г О В О Р </w:t>
      </w:r>
      <w:r w:rsidR="00BF71AA">
        <w:rPr>
          <w:rFonts w:ascii="Times New Roman" w:eastAsia="Times New Roman" w:hAnsi="Times New Roman"/>
          <w:b/>
          <w:bCs/>
          <w:lang w:eastAsia="ru-RU"/>
        </w:rPr>
        <w:t xml:space="preserve"> </w:t>
      </w:r>
      <w:r w:rsidRPr="000B376A">
        <w:rPr>
          <w:rFonts w:ascii="Times New Roman" w:eastAsia="Times New Roman" w:hAnsi="Times New Roman"/>
          <w:b/>
          <w:bCs/>
          <w:lang w:eastAsia="ru-RU"/>
        </w:rPr>
        <w:t>№</w:t>
      </w:r>
      <w:r w:rsidR="00BF71AA">
        <w:rPr>
          <w:rFonts w:ascii="Times New Roman" w:eastAsia="Times New Roman" w:hAnsi="Times New Roman"/>
          <w:b/>
          <w:bCs/>
          <w:lang w:eastAsia="ru-RU"/>
        </w:rPr>
        <w:t xml:space="preserve"> </w:t>
      </w:r>
      <w:r w:rsidRPr="000B376A">
        <w:rPr>
          <w:rFonts w:ascii="Times New Roman" w:eastAsia="Times New Roman" w:hAnsi="Times New Roman"/>
          <w:b/>
          <w:bCs/>
          <w:lang w:eastAsia="ru-RU"/>
        </w:rPr>
        <w:t xml:space="preserve"> </w:t>
      </w:r>
      <w:r w:rsidR="001954AC">
        <w:rPr>
          <w:rFonts w:ascii="Times New Roman" w:eastAsia="Times New Roman" w:hAnsi="Times New Roman"/>
          <w:b/>
          <w:bCs/>
          <w:lang w:eastAsia="ru-RU"/>
        </w:rPr>
        <w:t>О</w:t>
      </w:r>
      <w:r w:rsidR="00775353">
        <w:rPr>
          <w:rFonts w:ascii="Times New Roman" w:eastAsia="Times New Roman" w:hAnsi="Times New Roman"/>
          <w:b/>
          <w:bCs/>
          <w:lang w:eastAsia="ru-RU"/>
        </w:rPr>
        <w:t>-</w:t>
      </w:r>
      <w:r w:rsidR="00F276C1">
        <w:rPr>
          <w:rFonts w:ascii="Times New Roman" w:eastAsia="Times New Roman" w:hAnsi="Times New Roman"/>
          <w:b/>
          <w:bCs/>
          <w:lang w:eastAsia="ru-RU"/>
        </w:rPr>
        <w:t>000</w:t>
      </w:r>
      <w:r w:rsidR="00775353">
        <w:rPr>
          <w:rFonts w:ascii="Times New Roman" w:eastAsia="Times New Roman" w:hAnsi="Times New Roman"/>
          <w:b/>
          <w:bCs/>
          <w:lang w:eastAsia="ru-RU"/>
        </w:rPr>
        <w:t>-</w:t>
      </w:r>
      <w:r w:rsidR="00F276C1">
        <w:rPr>
          <w:rFonts w:ascii="Times New Roman" w:eastAsia="Times New Roman" w:hAnsi="Times New Roman"/>
          <w:b/>
          <w:bCs/>
          <w:lang w:eastAsia="ru-RU"/>
        </w:rPr>
        <w:t>000</w:t>
      </w:r>
    </w:p>
    <w:p w14:paraId="44CEE601" w14:textId="77777777" w:rsidR="00023B9E" w:rsidRPr="000B376A" w:rsidRDefault="00023B9E" w:rsidP="00023B9E">
      <w:pPr>
        <w:spacing w:after="0" w:line="240" w:lineRule="auto"/>
        <w:jc w:val="center"/>
        <w:rPr>
          <w:rFonts w:ascii="Times New Roman" w:eastAsia="Times New Roman" w:hAnsi="Times New Roman"/>
          <w:b/>
          <w:bCs/>
          <w:lang w:eastAsia="ru-RU"/>
        </w:rPr>
      </w:pPr>
      <w:r w:rsidRPr="000B376A">
        <w:rPr>
          <w:rFonts w:ascii="Times New Roman" w:eastAsia="Times New Roman" w:hAnsi="Times New Roman"/>
          <w:b/>
          <w:bCs/>
          <w:lang w:eastAsia="ru-RU"/>
        </w:rPr>
        <w:t>участия в долевом строительстве</w:t>
      </w:r>
    </w:p>
    <w:p w14:paraId="505A9DF0" w14:textId="77777777" w:rsidR="00023B9E" w:rsidRPr="000B376A" w:rsidRDefault="00023B9E" w:rsidP="00023B9E">
      <w:pPr>
        <w:spacing w:after="0" w:line="240" w:lineRule="auto"/>
        <w:jc w:val="both"/>
        <w:rPr>
          <w:rFonts w:ascii="Times New Roman" w:eastAsia="Times New Roman" w:hAnsi="Times New Roman"/>
          <w:bCs/>
          <w:lang w:eastAsia="ru-RU"/>
        </w:rPr>
      </w:pPr>
    </w:p>
    <w:p w14:paraId="3F69D768" w14:textId="4B4FDBD1" w:rsidR="00023B9E" w:rsidRPr="000B376A" w:rsidRDefault="00023B9E" w:rsidP="00023B9E">
      <w:pPr>
        <w:spacing w:after="0" w:line="240" w:lineRule="auto"/>
        <w:jc w:val="both"/>
        <w:rPr>
          <w:rFonts w:ascii="Times New Roman" w:eastAsia="Times New Roman" w:hAnsi="Times New Roman"/>
          <w:bCs/>
          <w:lang w:eastAsia="ru-RU"/>
        </w:rPr>
      </w:pPr>
      <w:r w:rsidRPr="000B376A">
        <w:rPr>
          <w:rFonts w:ascii="Times New Roman" w:eastAsia="Times New Roman" w:hAnsi="Times New Roman"/>
          <w:bCs/>
          <w:lang w:eastAsia="ru-RU"/>
        </w:rPr>
        <w:t xml:space="preserve">г. Новосибирск                                                </w:t>
      </w:r>
      <w:r w:rsidR="00F7400D" w:rsidRPr="000B376A">
        <w:rPr>
          <w:rFonts w:ascii="Times New Roman" w:eastAsia="Times New Roman" w:hAnsi="Times New Roman"/>
          <w:bCs/>
          <w:lang w:eastAsia="ru-RU"/>
        </w:rPr>
        <w:t xml:space="preserve">    </w:t>
      </w:r>
      <w:r w:rsidR="00442AD0" w:rsidRPr="000B376A">
        <w:rPr>
          <w:rFonts w:ascii="Times New Roman" w:eastAsia="Times New Roman" w:hAnsi="Times New Roman"/>
          <w:bCs/>
          <w:lang w:eastAsia="ru-RU"/>
        </w:rPr>
        <w:t xml:space="preserve">                      </w:t>
      </w:r>
      <w:r w:rsidR="00F10F06">
        <w:rPr>
          <w:rFonts w:ascii="Times New Roman" w:eastAsia="Times New Roman" w:hAnsi="Times New Roman"/>
          <w:bCs/>
          <w:lang w:eastAsia="ru-RU"/>
        </w:rPr>
        <w:t xml:space="preserve">          </w:t>
      </w:r>
      <w:r w:rsidR="00647870" w:rsidRPr="000B376A">
        <w:rPr>
          <w:rFonts w:ascii="Times New Roman" w:eastAsia="Times New Roman" w:hAnsi="Times New Roman"/>
          <w:bCs/>
          <w:lang w:eastAsia="ru-RU"/>
        </w:rPr>
        <w:t xml:space="preserve">  </w:t>
      </w:r>
      <w:r w:rsidR="00F10F06">
        <w:rPr>
          <w:rFonts w:ascii="Times New Roman" w:eastAsia="Times New Roman" w:hAnsi="Times New Roman"/>
          <w:bCs/>
          <w:lang w:eastAsia="ru-RU"/>
        </w:rPr>
        <w:t xml:space="preserve"> </w:t>
      </w:r>
      <w:r w:rsidR="00FC07D2">
        <w:rPr>
          <w:rFonts w:ascii="Times New Roman" w:eastAsia="Times New Roman" w:hAnsi="Times New Roman"/>
          <w:bCs/>
          <w:lang w:eastAsia="ru-RU"/>
        </w:rPr>
        <w:t xml:space="preserve">        </w:t>
      </w:r>
      <w:r w:rsidR="00F10F06">
        <w:rPr>
          <w:rFonts w:ascii="Times New Roman" w:eastAsia="Times New Roman" w:hAnsi="Times New Roman"/>
          <w:bCs/>
          <w:lang w:eastAsia="ru-RU"/>
        </w:rPr>
        <w:t xml:space="preserve">     </w:t>
      </w:r>
      <w:r w:rsidR="00647870" w:rsidRPr="000B376A">
        <w:rPr>
          <w:rFonts w:ascii="Times New Roman" w:eastAsia="Times New Roman" w:hAnsi="Times New Roman"/>
          <w:bCs/>
          <w:lang w:eastAsia="ru-RU"/>
        </w:rPr>
        <w:t xml:space="preserve">     </w:t>
      </w:r>
      <w:r w:rsidR="00775353">
        <w:rPr>
          <w:rFonts w:ascii="Times New Roman" w:eastAsia="Times New Roman" w:hAnsi="Times New Roman"/>
          <w:bCs/>
          <w:lang w:eastAsia="ru-RU"/>
        </w:rPr>
        <w:t>«</w:t>
      </w:r>
      <w:r w:rsidR="00B4097F">
        <w:rPr>
          <w:rFonts w:ascii="Times New Roman" w:eastAsia="Times New Roman" w:hAnsi="Times New Roman"/>
          <w:bCs/>
          <w:lang w:eastAsia="ru-RU"/>
        </w:rPr>
        <w:t>___</w:t>
      </w:r>
      <w:r w:rsidR="00BA782F" w:rsidRPr="000B376A">
        <w:rPr>
          <w:rFonts w:ascii="Times New Roman" w:eastAsia="Times New Roman" w:hAnsi="Times New Roman"/>
          <w:bCs/>
          <w:lang w:eastAsia="ru-RU"/>
        </w:rPr>
        <w:t>»</w:t>
      </w:r>
      <w:r w:rsidR="00775353">
        <w:rPr>
          <w:rFonts w:ascii="Times New Roman" w:eastAsia="Times New Roman" w:hAnsi="Times New Roman"/>
          <w:bCs/>
          <w:lang w:eastAsia="ru-RU"/>
        </w:rPr>
        <w:t xml:space="preserve"> </w:t>
      </w:r>
      <w:r w:rsidR="00F276C1">
        <w:rPr>
          <w:rFonts w:ascii="Times New Roman" w:eastAsia="Times New Roman" w:hAnsi="Times New Roman"/>
          <w:bCs/>
          <w:lang w:eastAsia="ru-RU"/>
        </w:rPr>
        <w:t>__________</w:t>
      </w:r>
      <w:r w:rsidR="00DD4753" w:rsidRPr="000B376A">
        <w:rPr>
          <w:rFonts w:ascii="Times New Roman" w:eastAsia="Times New Roman" w:hAnsi="Times New Roman"/>
          <w:bCs/>
          <w:lang w:eastAsia="ru-RU"/>
        </w:rPr>
        <w:t xml:space="preserve"> </w:t>
      </w:r>
      <w:r w:rsidRPr="000B376A">
        <w:rPr>
          <w:rFonts w:ascii="Times New Roman" w:eastAsia="Times New Roman" w:hAnsi="Times New Roman"/>
          <w:bCs/>
          <w:lang w:eastAsia="ru-RU"/>
        </w:rPr>
        <w:t>20</w:t>
      </w:r>
      <w:r w:rsidR="00B517E4" w:rsidRPr="000B376A">
        <w:rPr>
          <w:rFonts w:ascii="Times New Roman" w:eastAsia="Times New Roman" w:hAnsi="Times New Roman"/>
          <w:bCs/>
          <w:lang w:eastAsia="ru-RU"/>
        </w:rPr>
        <w:t>2</w:t>
      </w:r>
      <w:r w:rsidR="00F10F06">
        <w:rPr>
          <w:rFonts w:ascii="Times New Roman" w:eastAsia="Times New Roman" w:hAnsi="Times New Roman"/>
          <w:bCs/>
          <w:lang w:eastAsia="ru-RU"/>
        </w:rPr>
        <w:t xml:space="preserve">6 </w:t>
      </w:r>
      <w:r w:rsidRPr="000B376A">
        <w:rPr>
          <w:rFonts w:ascii="Times New Roman" w:eastAsia="Times New Roman" w:hAnsi="Times New Roman"/>
          <w:bCs/>
          <w:lang w:eastAsia="ru-RU"/>
        </w:rPr>
        <w:t>г</w:t>
      </w:r>
      <w:r w:rsidR="00F10F06">
        <w:rPr>
          <w:rFonts w:ascii="Times New Roman" w:eastAsia="Times New Roman" w:hAnsi="Times New Roman"/>
          <w:bCs/>
          <w:lang w:eastAsia="ru-RU"/>
        </w:rPr>
        <w:t>.</w:t>
      </w:r>
    </w:p>
    <w:p w14:paraId="5A7974BD" w14:textId="77777777" w:rsidR="00023B9E" w:rsidRPr="000B376A" w:rsidRDefault="00023B9E" w:rsidP="00023B9E">
      <w:pPr>
        <w:spacing w:after="0" w:line="240" w:lineRule="auto"/>
        <w:jc w:val="both"/>
        <w:rPr>
          <w:rFonts w:ascii="Times New Roman" w:eastAsia="Times New Roman" w:hAnsi="Times New Roman"/>
          <w:lang w:eastAsia="ru-RU"/>
        </w:rPr>
      </w:pPr>
    </w:p>
    <w:p w14:paraId="59E9FEA4" w14:textId="18D039CB" w:rsidR="00023B9E" w:rsidRPr="00932020" w:rsidRDefault="00932020" w:rsidP="00932020">
      <w:pPr>
        <w:spacing w:after="120" w:line="240" w:lineRule="auto"/>
        <w:ind w:firstLine="720"/>
        <w:jc w:val="both"/>
        <w:rPr>
          <w:rFonts w:ascii="Times New Roman" w:eastAsia="Times New Roman" w:hAnsi="Times New Roman"/>
          <w:lang w:eastAsia="ru-RU"/>
        </w:rPr>
      </w:pPr>
      <w:r w:rsidRPr="00B4097F">
        <w:rPr>
          <w:rFonts w:ascii="Times New Roman" w:eastAsia="Times New Roman" w:hAnsi="Times New Roman"/>
          <w:b/>
          <w:lang w:eastAsia="ru-RU"/>
        </w:rPr>
        <w:t xml:space="preserve">Общество с ограниченной ответственностью Специализированный </w:t>
      </w:r>
      <w:r>
        <w:rPr>
          <w:rFonts w:ascii="Times New Roman" w:eastAsia="Times New Roman" w:hAnsi="Times New Roman"/>
          <w:b/>
          <w:lang w:eastAsia="ru-RU"/>
        </w:rPr>
        <w:t>з</w:t>
      </w:r>
      <w:r w:rsidRPr="00B4097F">
        <w:rPr>
          <w:rFonts w:ascii="Times New Roman" w:eastAsia="Times New Roman" w:hAnsi="Times New Roman"/>
          <w:b/>
          <w:lang w:eastAsia="ru-RU"/>
        </w:rPr>
        <w:t>астройщик «</w:t>
      </w:r>
      <w:r w:rsidR="001954AC">
        <w:rPr>
          <w:rFonts w:ascii="Times New Roman" w:eastAsia="Times New Roman" w:hAnsi="Times New Roman"/>
          <w:b/>
          <w:lang w:eastAsia="ru-RU"/>
        </w:rPr>
        <w:t>БизнесЭстейт</w:t>
      </w:r>
      <w:r w:rsidRPr="00B4097F">
        <w:rPr>
          <w:rFonts w:ascii="Times New Roman" w:eastAsia="Times New Roman" w:hAnsi="Times New Roman"/>
          <w:b/>
          <w:lang w:eastAsia="ru-RU"/>
        </w:rPr>
        <w:t>»</w:t>
      </w:r>
      <w:r w:rsidRPr="00B4097F">
        <w:rPr>
          <w:rFonts w:ascii="Times New Roman" w:hAnsi="Times New Roman"/>
          <w:b/>
          <w:bCs/>
        </w:rPr>
        <w:t xml:space="preserve"> (ОГРН </w:t>
      </w:r>
      <w:r w:rsidR="001954AC">
        <w:rPr>
          <w:rFonts w:ascii="Times New Roman" w:hAnsi="Times New Roman"/>
        </w:rPr>
        <w:t>1255400019093</w:t>
      </w:r>
      <w:r w:rsidRPr="00B4097F">
        <w:rPr>
          <w:rFonts w:ascii="Times New Roman" w:hAnsi="Times New Roman"/>
        </w:rPr>
        <w:t>)</w:t>
      </w:r>
      <w:r w:rsidRPr="00B4097F">
        <w:rPr>
          <w:rFonts w:ascii="Times New Roman" w:eastAsia="Times New Roman" w:hAnsi="Times New Roman"/>
          <w:lang w:eastAsia="ru-RU"/>
        </w:rPr>
        <w:t xml:space="preserve">, именуемое в дальнейшем </w:t>
      </w:r>
      <w:r w:rsidRPr="00B4097F">
        <w:rPr>
          <w:rFonts w:ascii="Times New Roman" w:eastAsia="Times New Roman" w:hAnsi="Times New Roman"/>
          <w:b/>
          <w:lang w:eastAsia="ru-RU"/>
        </w:rPr>
        <w:t>«Застройщик»</w:t>
      </w:r>
      <w:r w:rsidR="001954AC">
        <w:rPr>
          <w:rFonts w:ascii="Times New Roman" w:eastAsia="Times New Roman" w:hAnsi="Times New Roman"/>
          <w:lang w:eastAsia="ru-RU"/>
        </w:rPr>
        <w:t>, в лице __________________</w:t>
      </w:r>
      <w:r w:rsidRPr="00B4097F">
        <w:rPr>
          <w:rFonts w:ascii="Times New Roman" w:eastAsia="Times New Roman" w:hAnsi="Times New Roman"/>
          <w:b/>
          <w:lang w:eastAsia="ru-RU"/>
        </w:rPr>
        <w:t xml:space="preserve">, </w:t>
      </w:r>
      <w:r w:rsidRPr="00B4097F">
        <w:rPr>
          <w:rFonts w:ascii="Times New Roman" w:eastAsia="Times New Roman" w:hAnsi="Times New Roman"/>
          <w:lang w:eastAsia="ru-RU"/>
        </w:rPr>
        <w:t xml:space="preserve">действующего на основании </w:t>
      </w:r>
      <w:r w:rsidR="001954AC">
        <w:rPr>
          <w:rFonts w:ascii="Times New Roman" w:eastAsia="Times New Roman" w:hAnsi="Times New Roman"/>
          <w:lang w:eastAsia="ru-RU"/>
        </w:rPr>
        <w:t>___________________</w:t>
      </w:r>
      <w:r w:rsidRPr="00B4097F">
        <w:rPr>
          <w:rFonts w:ascii="Times New Roman" w:eastAsia="Times New Roman" w:hAnsi="Times New Roman"/>
          <w:lang w:eastAsia="ru-RU"/>
        </w:rPr>
        <w:t xml:space="preserve">, с одной стороны, </w:t>
      </w:r>
      <w:r w:rsidR="00023B9E" w:rsidRPr="00B4097F">
        <w:rPr>
          <w:rFonts w:ascii="Times New Roman" w:eastAsia="Times New Roman" w:hAnsi="Times New Roman"/>
          <w:lang w:eastAsia="ru-RU"/>
        </w:rPr>
        <w:t xml:space="preserve">, </w:t>
      </w:r>
      <w:r w:rsidR="00023B9E" w:rsidRPr="000B376A">
        <w:rPr>
          <w:rFonts w:ascii="Times New Roman" w:eastAsia="Times New Roman" w:hAnsi="Times New Roman"/>
          <w:lang w:eastAsia="ru-RU"/>
        </w:rPr>
        <w:t xml:space="preserve">и </w:t>
      </w:r>
      <w:r w:rsidR="000E3C9F">
        <w:rPr>
          <w:rFonts w:ascii="Times New Roman" w:eastAsia="Times New Roman" w:hAnsi="Times New Roman"/>
          <w:b/>
          <w:lang w:eastAsia="ru-RU"/>
        </w:rPr>
        <w:t>___________________________________________________</w:t>
      </w:r>
      <w:r w:rsidR="00023B9E" w:rsidRPr="000B376A">
        <w:rPr>
          <w:rFonts w:ascii="Times New Roman" w:eastAsia="Times New Roman" w:hAnsi="Times New Roman"/>
          <w:lang w:eastAsia="ru-RU"/>
        </w:rPr>
        <w:t>,</w:t>
      </w:r>
      <w:r w:rsidR="0081671B" w:rsidRPr="000B376A">
        <w:rPr>
          <w:rFonts w:ascii="Times New Roman" w:eastAsia="Times New Roman" w:hAnsi="Times New Roman"/>
          <w:lang w:eastAsia="ru-RU"/>
        </w:rPr>
        <w:t xml:space="preserve"> </w:t>
      </w:r>
      <w:r w:rsidR="00023B9E" w:rsidRPr="000B376A">
        <w:rPr>
          <w:rFonts w:ascii="Times New Roman" w:eastAsia="Times New Roman" w:hAnsi="Times New Roman"/>
          <w:lang w:eastAsia="ru-RU"/>
        </w:rPr>
        <w:t>именуем</w:t>
      </w:r>
      <w:r w:rsidR="00DE5C27">
        <w:rPr>
          <w:rFonts w:ascii="Times New Roman" w:eastAsia="Times New Roman" w:hAnsi="Times New Roman"/>
          <w:lang w:eastAsia="ru-RU"/>
        </w:rPr>
        <w:t>ый</w:t>
      </w:r>
      <w:r w:rsidR="00023B9E" w:rsidRPr="000B376A">
        <w:rPr>
          <w:rFonts w:ascii="Times New Roman" w:eastAsia="Times New Roman" w:hAnsi="Times New Roman"/>
          <w:lang w:eastAsia="ru-RU"/>
        </w:rPr>
        <w:t xml:space="preserve"> в дальнейшем </w:t>
      </w:r>
      <w:r w:rsidR="00AD7D00" w:rsidRPr="000B376A">
        <w:rPr>
          <w:rFonts w:ascii="Times New Roman" w:eastAsia="Times New Roman" w:hAnsi="Times New Roman"/>
          <w:b/>
          <w:lang w:eastAsia="ru-RU"/>
        </w:rPr>
        <w:t>«</w:t>
      </w:r>
      <w:r w:rsidR="00023B9E" w:rsidRPr="000B376A">
        <w:rPr>
          <w:rFonts w:ascii="Times New Roman" w:eastAsia="Times New Roman" w:hAnsi="Times New Roman"/>
          <w:b/>
          <w:lang w:eastAsia="ru-RU"/>
        </w:rPr>
        <w:t>Участник долевого строительства</w:t>
      </w:r>
      <w:r w:rsidR="00AD7D00" w:rsidRPr="000B376A">
        <w:rPr>
          <w:rFonts w:ascii="Times New Roman" w:eastAsia="Times New Roman" w:hAnsi="Times New Roman"/>
          <w:b/>
          <w:lang w:eastAsia="ru-RU"/>
        </w:rPr>
        <w:t>»</w:t>
      </w:r>
      <w:r w:rsidR="00023B9E" w:rsidRPr="000B376A">
        <w:rPr>
          <w:rFonts w:ascii="Times New Roman" w:eastAsia="Times New Roman" w:hAnsi="Times New Roman"/>
          <w:lang w:eastAsia="ru-RU"/>
        </w:rPr>
        <w:t xml:space="preserve">, с другой стороны, заключили настоящий договор о нижеследующем: </w:t>
      </w:r>
    </w:p>
    <w:p w14:paraId="00DAAD81" w14:textId="77777777" w:rsidR="00023B9E" w:rsidRPr="000B376A" w:rsidRDefault="00023B9E" w:rsidP="00023B9E">
      <w:pPr>
        <w:spacing w:after="0" w:line="240" w:lineRule="auto"/>
        <w:jc w:val="both"/>
        <w:rPr>
          <w:rFonts w:ascii="Times New Roman" w:eastAsia="Times New Roman" w:hAnsi="Times New Roman"/>
          <w:b/>
          <w:bCs/>
          <w:lang w:eastAsia="ru-RU"/>
        </w:rPr>
      </w:pPr>
    </w:p>
    <w:p w14:paraId="603ED739" w14:textId="77777777" w:rsidR="00023B9E" w:rsidRPr="000B376A" w:rsidRDefault="00023B9E" w:rsidP="00023B9E">
      <w:pPr>
        <w:spacing w:after="0" w:line="240" w:lineRule="auto"/>
        <w:jc w:val="both"/>
        <w:rPr>
          <w:rFonts w:ascii="Times New Roman" w:eastAsia="Times New Roman" w:hAnsi="Times New Roman"/>
          <w:b/>
          <w:bCs/>
          <w:lang w:eastAsia="ru-RU"/>
        </w:rPr>
      </w:pPr>
      <w:r w:rsidRPr="000B376A">
        <w:rPr>
          <w:rFonts w:ascii="Times New Roman" w:eastAsia="Times New Roman" w:hAnsi="Times New Roman"/>
          <w:b/>
          <w:bCs/>
          <w:lang w:eastAsia="ru-RU"/>
        </w:rPr>
        <w:t>1. ТЕРМИНЫ И ОПРЕДЕЛЕНИЯ</w:t>
      </w:r>
    </w:p>
    <w:p w14:paraId="65D389BC" w14:textId="77777777" w:rsidR="00023B9E" w:rsidRPr="000B376A" w:rsidRDefault="00023B9E" w:rsidP="00B531D5">
      <w:pPr>
        <w:numPr>
          <w:ilvl w:val="1"/>
          <w:numId w:val="1"/>
        </w:numPr>
        <w:tabs>
          <w:tab w:val="clear" w:pos="792"/>
          <w:tab w:val="num" w:pos="284"/>
        </w:tabs>
        <w:autoSpaceDE w:val="0"/>
        <w:autoSpaceDN w:val="0"/>
        <w:spacing w:after="0" w:line="240" w:lineRule="auto"/>
        <w:ind w:left="0" w:firstLine="567"/>
        <w:jc w:val="both"/>
        <w:rPr>
          <w:rFonts w:ascii="Times New Roman" w:eastAsia="Times New Roman" w:hAnsi="Times New Roman"/>
          <w:lang w:eastAsia="ru-RU"/>
        </w:rPr>
      </w:pPr>
      <w:r w:rsidRPr="000B376A">
        <w:rPr>
          <w:rFonts w:ascii="Times New Roman" w:eastAsia="Times New Roman" w:hAnsi="Times New Roman"/>
          <w:lang w:eastAsia="ru-RU"/>
        </w:rPr>
        <w:t>Договор - настоящий договор участия в долевом строительстве с приложениями к нему, подписанный Сторонами, а также все последующие изменения и дополнения к нему, принятые по взаимному согласию Сторон.</w:t>
      </w:r>
    </w:p>
    <w:p w14:paraId="7F57E967" w14:textId="77777777" w:rsidR="00023B9E" w:rsidRPr="000B376A" w:rsidRDefault="00576EE8" w:rsidP="00023B9E">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sidR="00023B9E" w:rsidRPr="000B376A">
        <w:rPr>
          <w:rFonts w:ascii="Times New Roman" w:eastAsia="Times New Roman" w:hAnsi="Times New Roman"/>
          <w:lang w:eastAsia="ru-RU"/>
        </w:rPr>
        <w:t>1.2. Объект долевого строительства:</w:t>
      </w:r>
    </w:p>
    <w:p w14:paraId="331D60DD" w14:textId="2C7152DA" w:rsidR="00932020" w:rsidRPr="00932020" w:rsidRDefault="00023B9E" w:rsidP="00D37773">
      <w:pPr>
        <w:snapToGrid w:val="0"/>
        <w:spacing w:after="0" w:line="240" w:lineRule="auto"/>
        <w:ind w:left="72"/>
        <w:jc w:val="both"/>
        <w:rPr>
          <w:rFonts w:ascii="Times New Roman" w:eastAsia="Times New Roman" w:hAnsi="Times New Roman"/>
          <w:lang w:eastAsia="ru-RU"/>
        </w:rPr>
      </w:pPr>
      <w:r w:rsidRPr="000B376A">
        <w:rPr>
          <w:rFonts w:ascii="Times New Roman" w:eastAsia="Times New Roman" w:hAnsi="Times New Roman"/>
          <w:lang w:eastAsia="ru-RU"/>
        </w:rPr>
        <w:t>1.2.1. Жилое помещение, а именно –</w:t>
      </w:r>
      <w:r w:rsidRPr="000B376A">
        <w:rPr>
          <w:rFonts w:ascii="Times New Roman" w:eastAsia="Times New Roman" w:hAnsi="Times New Roman"/>
          <w:b/>
          <w:lang w:eastAsia="ru-RU"/>
        </w:rPr>
        <w:t xml:space="preserve"> </w:t>
      </w:r>
      <w:r w:rsidR="000E3C9F">
        <w:rPr>
          <w:rFonts w:ascii="Times New Roman" w:eastAsia="Times New Roman" w:hAnsi="Times New Roman"/>
          <w:b/>
          <w:lang w:eastAsia="ru-RU"/>
        </w:rPr>
        <w:t>____</w:t>
      </w:r>
      <w:r w:rsidR="00213813">
        <w:rPr>
          <w:rFonts w:ascii="Times New Roman" w:eastAsia="Times New Roman" w:hAnsi="Times New Roman"/>
          <w:b/>
          <w:lang w:eastAsia="ru-RU"/>
        </w:rPr>
        <w:t>комнатная</w:t>
      </w:r>
      <w:r w:rsidR="00F47F2B">
        <w:rPr>
          <w:rFonts w:ascii="Times New Roman" w:eastAsia="Times New Roman" w:hAnsi="Times New Roman"/>
          <w:b/>
          <w:lang w:eastAsia="ru-RU"/>
        </w:rPr>
        <w:t xml:space="preserve"> </w:t>
      </w:r>
      <w:r w:rsidR="00346130" w:rsidRPr="000B376A">
        <w:rPr>
          <w:rFonts w:ascii="Times New Roman" w:eastAsia="Times New Roman" w:hAnsi="Times New Roman"/>
          <w:b/>
          <w:lang w:eastAsia="ru-RU"/>
        </w:rPr>
        <w:t>квартира</w:t>
      </w:r>
      <w:r w:rsidR="009C4361" w:rsidRPr="000B376A">
        <w:rPr>
          <w:rFonts w:ascii="Times New Roman" w:eastAsia="Times New Roman" w:hAnsi="Times New Roman"/>
          <w:b/>
          <w:lang w:eastAsia="ru-RU"/>
        </w:rPr>
        <w:t xml:space="preserve"> №</w:t>
      </w:r>
      <w:r w:rsidR="000E3C9F">
        <w:rPr>
          <w:rFonts w:ascii="Times New Roman" w:eastAsia="Times New Roman" w:hAnsi="Times New Roman"/>
          <w:b/>
          <w:lang w:eastAsia="ru-RU"/>
        </w:rPr>
        <w:t>______</w:t>
      </w:r>
      <w:r w:rsidR="00F47F2B">
        <w:rPr>
          <w:rFonts w:ascii="Times New Roman" w:eastAsia="Times New Roman" w:hAnsi="Times New Roman"/>
          <w:b/>
          <w:lang w:eastAsia="ru-RU"/>
        </w:rPr>
        <w:t xml:space="preserve"> </w:t>
      </w:r>
      <w:r w:rsidR="00775353">
        <w:rPr>
          <w:rFonts w:ascii="Times New Roman" w:eastAsia="Times New Roman" w:hAnsi="Times New Roman"/>
          <w:b/>
          <w:lang w:eastAsia="ru-RU"/>
        </w:rPr>
        <w:t>(</w:t>
      </w:r>
      <w:r w:rsidR="000E3C9F">
        <w:rPr>
          <w:rFonts w:ascii="Times New Roman" w:eastAsia="Times New Roman" w:hAnsi="Times New Roman"/>
          <w:b/>
          <w:lang w:eastAsia="ru-RU"/>
        </w:rPr>
        <w:t>__________________________</w:t>
      </w:r>
      <w:r w:rsidR="00775353">
        <w:rPr>
          <w:rFonts w:ascii="Times New Roman" w:eastAsia="Times New Roman" w:hAnsi="Times New Roman"/>
          <w:b/>
          <w:lang w:eastAsia="ru-RU"/>
        </w:rPr>
        <w:t xml:space="preserve">) </w:t>
      </w:r>
      <w:r w:rsidR="00BA782F" w:rsidRPr="000B376A">
        <w:rPr>
          <w:rFonts w:ascii="Times New Roman" w:eastAsia="Times New Roman" w:hAnsi="Times New Roman"/>
          <w:b/>
          <w:lang w:eastAsia="ru-RU"/>
        </w:rPr>
        <w:t>,</w:t>
      </w:r>
      <w:r w:rsidRPr="000B376A">
        <w:rPr>
          <w:rFonts w:ascii="Times New Roman" w:eastAsia="Times New Roman" w:hAnsi="Times New Roman"/>
          <w:lang w:eastAsia="ru-RU"/>
        </w:rPr>
        <w:t xml:space="preserve"> общей площадью </w:t>
      </w:r>
      <w:r w:rsidR="000E3C9F">
        <w:rPr>
          <w:rFonts w:ascii="Times New Roman" w:eastAsia="Times New Roman" w:hAnsi="Times New Roman"/>
          <w:b/>
          <w:bCs/>
          <w:lang w:eastAsia="ru-RU"/>
        </w:rPr>
        <w:t>_____</w:t>
      </w:r>
      <w:r w:rsidRPr="000B376A">
        <w:rPr>
          <w:rFonts w:ascii="Times New Roman" w:eastAsia="Times New Roman" w:hAnsi="Times New Roman"/>
          <w:b/>
          <w:lang w:eastAsia="ru-RU"/>
        </w:rPr>
        <w:t xml:space="preserve"> кв.м.</w:t>
      </w:r>
      <w:r w:rsidRPr="000B376A">
        <w:rPr>
          <w:rFonts w:ascii="Times New Roman" w:eastAsia="Times New Roman" w:hAnsi="Times New Roman"/>
          <w:lang w:eastAsia="ru-RU"/>
        </w:rPr>
        <w:t>, (в том числе: п</w:t>
      </w:r>
      <w:r w:rsidR="000E3DD8" w:rsidRPr="000B376A">
        <w:rPr>
          <w:rFonts w:ascii="Times New Roman" w:eastAsia="Times New Roman" w:hAnsi="Times New Roman"/>
          <w:lang w:eastAsia="ru-RU"/>
        </w:rPr>
        <w:t xml:space="preserve">роектная общая площадь квартиры </w:t>
      </w:r>
      <w:r w:rsidR="000E3C9F">
        <w:rPr>
          <w:rFonts w:ascii="Times New Roman" w:eastAsia="Times New Roman" w:hAnsi="Times New Roman"/>
          <w:b/>
          <w:lang w:eastAsia="ru-RU"/>
        </w:rPr>
        <w:t>_____</w:t>
      </w:r>
      <w:r w:rsidR="00775353">
        <w:rPr>
          <w:rFonts w:ascii="Times New Roman" w:eastAsia="Times New Roman" w:hAnsi="Times New Roman"/>
          <w:b/>
          <w:lang w:eastAsia="ru-RU"/>
        </w:rPr>
        <w:t xml:space="preserve"> </w:t>
      </w:r>
      <w:r w:rsidRPr="000B376A">
        <w:rPr>
          <w:rFonts w:ascii="Times New Roman" w:eastAsia="Times New Roman" w:hAnsi="Times New Roman"/>
          <w:b/>
          <w:lang w:eastAsia="ru-RU"/>
        </w:rPr>
        <w:t>кв.м.</w:t>
      </w:r>
      <w:r w:rsidRPr="000B376A">
        <w:rPr>
          <w:rFonts w:ascii="Times New Roman" w:eastAsia="Times New Roman" w:hAnsi="Times New Roman"/>
          <w:lang w:eastAsia="ru-RU"/>
        </w:rPr>
        <w:t xml:space="preserve">, </w:t>
      </w:r>
      <w:r w:rsidRPr="00775353">
        <w:rPr>
          <w:rFonts w:ascii="Times New Roman" w:eastAsia="Times New Roman" w:hAnsi="Times New Roman"/>
          <w:lang w:eastAsia="ru-RU"/>
        </w:rPr>
        <w:t>площадь балконов и лоджий с коэффициентом</w:t>
      </w:r>
      <w:r w:rsidR="00775353">
        <w:rPr>
          <w:rFonts w:ascii="Times New Roman" w:eastAsia="Times New Roman" w:hAnsi="Times New Roman"/>
          <w:lang w:eastAsia="ru-RU"/>
        </w:rPr>
        <w:t xml:space="preserve"> 0,5</w:t>
      </w:r>
      <w:r w:rsidR="00F6013F">
        <w:rPr>
          <w:rFonts w:ascii="Times New Roman" w:eastAsia="Times New Roman" w:hAnsi="Times New Roman"/>
          <w:b/>
          <w:bCs/>
          <w:lang w:eastAsia="ru-RU"/>
        </w:rPr>
        <w:t xml:space="preserve">- </w:t>
      </w:r>
      <w:r w:rsidR="000E3C9F">
        <w:rPr>
          <w:rFonts w:ascii="Times New Roman" w:eastAsia="Times New Roman" w:hAnsi="Times New Roman"/>
          <w:b/>
          <w:bCs/>
          <w:lang w:eastAsia="ru-RU"/>
        </w:rPr>
        <w:t>____</w:t>
      </w:r>
      <w:r w:rsidR="00775353" w:rsidRPr="00775353">
        <w:rPr>
          <w:rFonts w:ascii="Times New Roman" w:eastAsia="Times New Roman" w:hAnsi="Times New Roman"/>
          <w:b/>
          <w:bCs/>
          <w:lang w:eastAsia="ru-RU"/>
        </w:rPr>
        <w:t xml:space="preserve"> </w:t>
      </w:r>
      <w:r w:rsidRPr="00775353">
        <w:rPr>
          <w:rFonts w:ascii="Times New Roman" w:eastAsia="Times New Roman" w:hAnsi="Times New Roman"/>
          <w:b/>
          <w:bCs/>
          <w:lang w:eastAsia="ru-RU"/>
        </w:rPr>
        <w:t>кв</w:t>
      </w:r>
      <w:r w:rsidRPr="000B376A">
        <w:rPr>
          <w:rFonts w:ascii="Times New Roman" w:eastAsia="Times New Roman" w:hAnsi="Times New Roman"/>
          <w:b/>
          <w:lang w:eastAsia="ru-RU"/>
        </w:rPr>
        <w:t>.м.</w:t>
      </w:r>
      <w:r w:rsidRPr="000B376A">
        <w:rPr>
          <w:rFonts w:ascii="Times New Roman" w:eastAsia="Times New Roman" w:hAnsi="Times New Roman"/>
          <w:lang w:eastAsia="ru-RU"/>
        </w:rPr>
        <w:t>), расположенная на</w:t>
      </w:r>
      <w:r w:rsidRPr="00775353">
        <w:rPr>
          <w:rFonts w:ascii="Times New Roman" w:eastAsia="Times New Roman" w:hAnsi="Times New Roman"/>
          <w:b/>
          <w:bCs/>
          <w:lang w:eastAsia="ru-RU"/>
        </w:rPr>
        <w:t xml:space="preserve"> </w:t>
      </w:r>
      <w:r w:rsidR="000E3C9F">
        <w:rPr>
          <w:rFonts w:ascii="Times New Roman" w:eastAsia="Times New Roman" w:hAnsi="Times New Roman"/>
          <w:b/>
          <w:bCs/>
          <w:lang w:eastAsia="ru-RU"/>
        </w:rPr>
        <w:t>_____</w:t>
      </w:r>
      <w:r w:rsidR="00220D71" w:rsidRPr="000B376A">
        <w:rPr>
          <w:rFonts w:ascii="Times New Roman" w:eastAsia="Times New Roman" w:hAnsi="Times New Roman"/>
          <w:b/>
          <w:lang w:eastAsia="ru-RU"/>
        </w:rPr>
        <w:t xml:space="preserve"> </w:t>
      </w:r>
      <w:r w:rsidR="00D41ADA" w:rsidRPr="000B376A">
        <w:rPr>
          <w:rFonts w:ascii="Times New Roman" w:eastAsia="Times New Roman" w:hAnsi="Times New Roman"/>
          <w:b/>
          <w:lang w:eastAsia="ru-RU"/>
        </w:rPr>
        <w:t>(</w:t>
      </w:r>
      <w:r w:rsidR="000E3C9F">
        <w:rPr>
          <w:rFonts w:ascii="Times New Roman" w:eastAsia="Times New Roman" w:hAnsi="Times New Roman"/>
          <w:b/>
          <w:lang w:eastAsia="ru-RU"/>
        </w:rPr>
        <w:t>___________</w:t>
      </w:r>
      <w:r w:rsidR="000E3DD8" w:rsidRPr="000B376A">
        <w:rPr>
          <w:rFonts w:ascii="Times New Roman" w:eastAsia="Times New Roman" w:hAnsi="Times New Roman"/>
          <w:b/>
          <w:lang w:eastAsia="ru-RU"/>
        </w:rPr>
        <w:t>)</w:t>
      </w:r>
      <w:r w:rsidRPr="000B376A">
        <w:rPr>
          <w:rFonts w:ascii="Times New Roman" w:eastAsia="Times New Roman" w:hAnsi="Times New Roman"/>
          <w:lang w:eastAsia="ru-RU"/>
        </w:rPr>
        <w:t xml:space="preserve"> </w:t>
      </w:r>
      <w:r w:rsidRPr="000B376A">
        <w:rPr>
          <w:rFonts w:ascii="Times New Roman" w:eastAsia="Times New Roman" w:hAnsi="Times New Roman"/>
          <w:b/>
          <w:lang w:eastAsia="ru-RU"/>
        </w:rPr>
        <w:t>этаже</w:t>
      </w:r>
      <w:r w:rsidRPr="000B376A">
        <w:rPr>
          <w:rFonts w:ascii="Times New Roman" w:eastAsia="Times New Roman" w:hAnsi="Times New Roman"/>
          <w:lang w:eastAsia="ru-RU"/>
        </w:rPr>
        <w:t xml:space="preserve">  строящегося с привлечением денежных средств Участника долевого строительства Объекта недвижимости</w:t>
      </w:r>
      <w:r w:rsidR="00273892" w:rsidRPr="000B376A">
        <w:rPr>
          <w:rFonts w:ascii="Times New Roman" w:eastAsia="Times New Roman" w:hAnsi="Times New Roman"/>
          <w:lang w:eastAsia="ru-RU"/>
        </w:rPr>
        <w:t>:</w:t>
      </w:r>
      <w:r w:rsidR="005C2DB7">
        <w:rPr>
          <w:rFonts w:ascii="Times New Roman" w:eastAsia="Times New Roman" w:hAnsi="Times New Roman"/>
          <w:b/>
          <w:bCs/>
          <w:lang w:eastAsia="ru-RU"/>
        </w:rPr>
        <w:t xml:space="preserve"> </w:t>
      </w:r>
      <w:r w:rsidR="00932020" w:rsidRPr="00612891">
        <w:rPr>
          <w:rFonts w:ascii="Times New Roman" w:eastAsia="Times New Roman" w:hAnsi="Times New Roman"/>
          <w:b/>
          <w:lang w:eastAsia="ru-RU"/>
        </w:rPr>
        <w:t>М</w:t>
      </w:r>
      <w:r w:rsidR="00932020" w:rsidRPr="000B376A">
        <w:rPr>
          <w:rFonts w:ascii="Times New Roman" w:eastAsia="Times New Roman" w:hAnsi="Times New Roman"/>
          <w:b/>
          <w:lang w:eastAsia="ar-SA"/>
        </w:rPr>
        <w:t>ногоквартирный многоэтажный  дом</w:t>
      </w:r>
      <w:r w:rsidR="001954AC">
        <w:rPr>
          <w:rFonts w:ascii="Times New Roman" w:eastAsia="Times New Roman" w:hAnsi="Times New Roman"/>
          <w:b/>
          <w:lang w:eastAsia="ar-SA"/>
        </w:rPr>
        <w:t xml:space="preserve"> с подземной автостоянкой</w:t>
      </w:r>
      <w:r w:rsidR="00932020">
        <w:rPr>
          <w:rFonts w:ascii="Times New Roman" w:eastAsia="Times New Roman" w:hAnsi="Times New Roman"/>
          <w:b/>
          <w:lang w:eastAsia="ar-SA"/>
        </w:rPr>
        <w:t xml:space="preserve">, </w:t>
      </w:r>
      <w:r w:rsidR="00932020" w:rsidRPr="00F10E7A">
        <w:rPr>
          <w:rFonts w:ascii="Times New Roman" w:eastAsia="Times New Roman" w:hAnsi="Times New Roman"/>
          <w:bCs/>
          <w:lang w:eastAsia="ar-SA"/>
        </w:rPr>
        <w:t>расположенный в границах земельного участка по адресу: Новосибирская область, г</w:t>
      </w:r>
      <w:r w:rsidR="001954AC">
        <w:rPr>
          <w:rFonts w:ascii="Times New Roman" w:eastAsia="Times New Roman" w:hAnsi="Times New Roman"/>
          <w:bCs/>
          <w:lang w:eastAsia="ar-SA"/>
        </w:rPr>
        <w:t>ород</w:t>
      </w:r>
      <w:r w:rsidR="00932020" w:rsidRPr="00F10E7A">
        <w:rPr>
          <w:rFonts w:ascii="Times New Roman" w:eastAsia="Times New Roman" w:hAnsi="Times New Roman"/>
          <w:bCs/>
          <w:lang w:eastAsia="ar-SA"/>
        </w:rPr>
        <w:t xml:space="preserve"> Новосибирск, </w:t>
      </w:r>
      <w:r w:rsidR="001954AC">
        <w:rPr>
          <w:rFonts w:ascii="Times New Roman" w:eastAsia="Times New Roman" w:hAnsi="Times New Roman"/>
          <w:bCs/>
          <w:lang w:eastAsia="ar-SA"/>
        </w:rPr>
        <w:t>Калининский</w:t>
      </w:r>
      <w:r w:rsidR="00932020" w:rsidRPr="00F10E7A">
        <w:rPr>
          <w:rFonts w:ascii="Times New Roman" w:eastAsia="Times New Roman" w:hAnsi="Times New Roman"/>
          <w:bCs/>
          <w:lang w:eastAsia="ar-SA"/>
        </w:rPr>
        <w:t xml:space="preserve"> район</w:t>
      </w:r>
      <w:r w:rsidR="00932020" w:rsidRPr="00B17243">
        <w:rPr>
          <w:rFonts w:ascii="Times New Roman" w:eastAsia="Times New Roman" w:hAnsi="Times New Roman"/>
          <w:lang w:eastAsia="ru-RU"/>
        </w:rPr>
        <w:t xml:space="preserve">, </w:t>
      </w:r>
      <w:r w:rsidR="00932020" w:rsidRPr="00B17243">
        <w:rPr>
          <w:rFonts w:ascii="Times New Roman" w:hAnsi="Times New Roman"/>
        </w:rPr>
        <w:t xml:space="preserve">строящийся на земельном участке: </w:t>
      </w:r>
      <w:r w:rsidR="00932020" w:rsidRPr="00B17243">
        <w:rPr>
          <w:rFonts w:ascii="Times New Roman" w:hAnsi="Times New Roman"/>
          <w:lang w:eastAsia="ar-SA"/>
        </w:rPr>
        <w:t xml:space="preserve">площадью </w:t>
      </w:r>
      <w:r w:rsidR="001954AC">
        <w:rPr>
          <w:rFonts w:ascii="Times New Roman" w:hAnsi="Times New Roman"/>
          <w:b/>
          <w:bCs/>
          <w:lang w:eastAsia="ar-SA"/>
        </w:rPr>
        <w:t>4096</w:t>
      </w:r>
      <w:r w:rsidR="00932020" w:rsidRPr="00932020">
        <w:rPr>
          <w:rFonts w:ascii="Times New Roman" w:hAnsi="Times New Roman"/>
          <w:b/>
          <w:bCs/>
          <w:lang w:eastAsia="ar-SA"/>
        </w:rPr>
        <w:t xml:space="preserve"> (</w:t>
      </w:r>
      <w:r w:rsidR="001954AC">
        <w:rPr>
          <w:rFonts w:ascii="Times New Roman" w:hAnsi="Times New Roman"/>
          <w:b/>
          <w:bCs/>
          <w:lang w:eastAsia="ar-SA"/>
        </w:rPr>
        <w:t>Четыре тысячи девяносто шесть)</w:t>
      </w:r>
      <w:r w:rsidR="00932020" w:rsidRPr="00932020">
        <w:rPr>
          <w:rFonts w:ascii="Times New Roman" w:hAnsi="Times New Roman"/>
          <w:b/>
          <w:bCs/>
          <w:lang w:eastAsia="ar-SA"/>
        </w:rPr>
        <w:t xml:space="preserve"> квадратных метров</w:t>
      </w:r>
      <w:r w:rsidR="00932020" w:rsidRPr="00B17243">
        <w:rPr>
          <w:rFonts w:ascii="Times New Roman" w:hAnsi="Times New Roman"/>
          <w:lang w:eastAsia="ar-SA"/>
        </w:rPr>
        <w:t xml:space="preserve">, с кадастровым номером </w:t>
      </w:r>
      <w:r w:rsidR="00932020" w:rsidRPr="00B17243">
        <w:rPr>
          <w:rFonts w:ascii="Times New Roman" w:hAnsi="Times New Roman"/>
          <w:b/>
          <w:lang w:eastAsia="ar-SA"/>
        </w:rPr>
        <w:t>54:35:</w:t>
      </w:r>
      <w:r w:rsidR="00932020">
        <w:rPr>
          <w:rFonts w:ascii="Times New Roman" w:hAnsi="Times New Roman"/>
          <w:b/>
          <w:lang w:eastAsia="ar-SA"/>
        </w:rPr>
        <w:t>0</w:t>
      </w:r>
      <w:r w:rsidR="001954AC">
        <w:rPr>
          <w:rFonts w:ascii="Times New Roman" w:hAnsi="Times New Roman"/>
          <w:b/>
          <w:lang w:eastAsia="ar-SA"/>
        </w:rPr>
        <w:t>41285</w:t>
      </w:r>
      <w:r w:rsidR="00932020" w:rsidRPr="00B17243">
        <w:rPr>
          <w:rFonts w:ascii="Times New Roman" w:hAnsi="Times New Roman"/>
          <w:b/>
          <w:lang w:eastAsia="ar-SA"/>
        </w:rPr>
        <w:t>:</w:t>
      </w:r>
      <w:r w:rsidR="001954AC">
        <w:rPr>
          <w:rFonts w:ascii="Times New Roman" w:hAnsi="Times New Roman"/>
          <w:b/>
          <w:lang w:eastAsia="ar-SA"/>
        </w:rPr>
        <w:t>106</w:t>
      </w:r>
      <w:r w:rsidR="00932020" w:rsidRPr="000B376A">
        <w:rPr>
          <w:rFonts w:ascii="Times New Roman" w:hAnsi="Times New Roman"/>
          <w:lang w:eastAsia="ar-SA"/>
        </w:rPr>
        <w:t>, находящимся в собственности застройщика</w:t>
      </w:r>
      <w:r w:rsidR="00932020" w:rsidRPr="000B376A">
        <w:rPr>
          <w:rFonts w:ascii="Times New Roman" w:eastAsia="Times New Roman" w:hAnsi="Times New Roman"/>
          <w:lang w:eastAsia="ar-SA"/>
        </w:rPr>
        <w:t>,</w:t>
      </w:r>
      <w:r w:rsidR="00932020" w:rsidRPr="000B376A">
        <w:rPr>
          <w:rFonts w:ascii="Times New Roman" w:eastAsia="Times New Roman" w:hAnsi="Times New Roman"/>
          <w:lang w:eastAsia="ru-RU"/>
        </w:rPr>
        <w:t xml:space="preserve"> и  подлежащие передаче Участнику долевого строительства после получения разрешения на ввод в эксплуатацию Объекта недвижимости, а именно:</w:t>
      </w:r>
      <w:r w:rsidR="00932020" w:rsidRPr="00932020">
        <w:rPr>
          <w:rFonts w:ascii="Times New Roman" w:eastAsia="Times New Roman" w:hAnsi="Times New Roman"/>
          <w:lang w:eastAsia="ru-RU"/>
        </w:rPr>
        <w:t xml:space="preserve"> помещени</w:t>
      </w:r>
      <w:r w:rsidR="001635E0">
        <w:rPr>
          <w:rFonts w:ascii="Times New Roman" w:eastAsia="Times New Roman" w:hAnsi="Times New Roman"/>
          <w:lang w:eastAsia="ru-RU"/>
        </w:rPr>
        <w:t>я</w:t>
      </w:r>
      <w:r w:rsidR="00932020" w:rsidRPr="00932020">
        <w:rPr>
          <w:rFonts w:ascii="Times New Roman" w:eastAsia="Times New Roman" w:hAnsi="Times New Roman"/>
          <w:lang w:eastAsia="ru-RU"/>
        </w:rPr>
        <w:t xml:space="preserve"> технического подвала, помещения технического чердака, лестничные марши, лифты, лифтовые камеры, венткамеры, коридоры, лифтовые холлы, тамбуры жилой части, помещение ТСЖ, помещение охраны, помещение уборки инвентаря, помещение электрощитовой.</w:t>
      </w:r>
    </w:p>
    <w:p w14:paraId="3DB5B190" w14:textId="5FD756A4" w:rsidR="00932020" w:rsidRDefault="00023B9E" w:rsidP="00932020">
      <w:pPr>
        <w:snapToGrid w:val="0"/>
        <w:spacing w:after="0" w:line="240" w:lineRule="auto"/>
        <w:ind w:left="72"/>
        <w:jc w:val="both"/>
        <w:rPr>
          <w:rFonts w:ascii="Times New Roman" w:eastAsia="Times New Roman" w:hAnsi="Times New Roman"/>
          <w:lang w:eastAsia="ru-RU"/>
        </w:rPr>
      </w:pPr>
      <w:r w:rsidRPr="00932020">
        <w:rPr>
          <w:rFonts w:ascii="Times New Roman" w:eastAsia="Times New Roman" w:hAnsi="Times New Roman"/>
          <w:lang w:eastAsia="ru-RU"/>
        </w:rPr>
        <w:t xml:space="preserve">1.2.2. Помещения, относящиеся к общему имуществу Объекта долевого строительства - </w:t>
      </w:r>
      <w:r w:rsidR="00F943E1" w:rsidRPr="00932020">
        <w:rPr>
          <w:rFonts w:ascii="Times New Roman" w:eastAsia="Times New Roman" w:hAnsi="Times New Roman"/>
          <w:lang w:eastAsia="ru-RU"/>
        </w:rPr>
        <w:t xml:space="preserve">строящегося с привлечением денежных средств Участника долевого строительства Объекта недвижимости: </w:t>
      </w:r>
      <w:r w:rsidR="001954AC" w:rsidRPr="00612891">
        <w:rPr>
          <w:rFonts w:ascii="Times New Roman" w:eastAsia="Times New Roman" w:hAnsi="Times New Roman"/>
          <w:b/>
          <w:lang w:eastAsia="ru-RU"/>
        </w:rPr>
        <w:t>М</w:t>
      </w:r>
      <w:r w:rsidR="001954AC" w:rsidRPr="000B376A">
        <w:rPr>
          <w:rFonts w:ascii="Times New Roman" w:eastAsia="Times New Roman" w:hAnsi="Times New Roman"/>
          <w:b/>
          <w:lang w:eastAsia="ar-SA"/>
        </w:rPr>
        <w:t>ногоквартирный многоэтажный  дом</w:t>
      </w:r>
      <w:r w:rsidR="001954AC">
        <w:rPr>
          <w:rFonts w:ascii="Times New Roman" w:eastAsia="Times New Roman" w:hAnsi="Times New Roman"/>
          <w:b/>
          <w:lang w:eastAsia="ar-SA"/>
        </w:rPr>
        <w:t xml:space="preserve"> с подземной автостоянкой, </w:t>
      </w:r>
      <w:r w:rsidR="001954AC" w:rsidRPr="00F10E7A">
        <w:rPr>
          <w:rFonts w:ascii="Times New Roman" w:eastAsia="Times New Roman" w:hAnsi="Times New Roman"/>
          <w:bCs/>
          <w:lang w:eastAsia="ar-SA"/>
        </w:rPr>
        <w:t>расположенный в границах земельного участка по адресу: Новосибирская область, г</w:t>
      </w:r>
      <w:r w:rsidR="001954AC">
        <w:rPr>
          <w:rFonts w:ascii="Times New Roman" w:eastAsia="Times New Roman" w:hAnsi="Times New Roman"/>
          <w:bCs/>
          <w:lang w:eastAsia="ar-SA"/>
        </w:rPr>
        <w:t>ород</w:t>
      </w:r>
      <w:r w:rsidR="001954AC" w:rsidRPr="00F10E7A">
        <w:rPr>
          <w:rFonts w:ascii="Times New Roman" w:eastAsia="Times New Roman" w:hAnsi="Times New Roman"/>
          <w:bCs/>
          <w:lang w:eastAsia="ar-SA"/>
        </w:rPr>
        <w:t xml:space="preserve"> Новосибирск, </w:t>
      </w:r>
      <w:r w:rsidR="001954AC">
        <w:rPr>
          <w:rFonts w:ascii="Times New Roman" w:eastAsia="Times New Roman" w:hAnsi="Times New Roman"/>
          <w:bCs/>
          <w:lang w:eastAsia="ar-SA"/>
        </w:rPr>
        <w:t>Калининский</w:t>
      </w:r>
      <w:r w:rsidR="001954AC" w:rsidRPr="00F10E7A">
        <w:rPr>
          <w:rFonts w:ascii="Times New Roman" w:eastAsia="Times New Roman" w:hAnsi="Times New Roman"/>
          <w:bCs/>
          <w:lang w:eastAsia="ar-SA"/>
        </w:rPr>
        <w:t xml:space="preserve"> район</w:t>
      </w:r>
      <w:r w:rsidR="001954AC" w:rsidRPr="00B17243">
        <w:rPr>
          <w:rFonts w:ascii="Times New Roman" w:eastAsia="Times New Roman" w:hAnsi="Times New Roman"/>
          <w:lang w:eastAsia="ru-RU"/>
        </w:rPr>
        <w:t xml:space="preserve">, </w:t>
      </w:r>
      <w:r w:rsidR="001954AC" w:rsidRPr="00B17243">
        <w:rPr>
          <w:rFonts w:ascii="Times New Roman" w:hAnsi="Times New Roman"/>
        </w:rPr>
        <w:t xml:space="preserve">строящийся на земельном участке: </w:t>
      </w:r>
      <w:r w:rsidR="001954AC" w:rsidRPr="00B17243">
        <w:rPr>
          <w:rFonts w:ascii="Times New Roman" w:hAnsi="Times New Roman"/>
          <w:lang w:eastAsia="ar-SA"/>
        </w:rPr>
        <w:t xml:space="preserve">площадью </w:t>
      </w:r>
      <w:r w:rsidR="001954AC">
        <w:rPr>
          <w:rFonts w:ascii="Times New Roman" w:hAnsi="Times New Roman"/>
          <w:b/>
          <w:bCs/>
          <w:lang w:eastAsia="ar-SA"/>
        </w:rPr>
        <w:t>4096</w:t>
      </w:r>
      <w:r w:rsidR="001954AC" w:rsidRPr="00932020">
        <w:rPr>
          <w:rFonts w:ascii="Times New Roman" w:hAnsi="Times New Roman"/>
          <w:b/>
          <w:bCs/>
          <w:lang w:eastAsia="ar-SA"/>
        </w:rPr>
        <w:t xml:space="preserve"> (</w:t>
      </w:r>
      <w:r w:rsidR="001954AC">
        <w:rPr>
          <w:rFonts w:ascii="Times New Roman" w:hAnsi="Times New Roman"/>
          <w:b/>
          <w:bCs/>
          <w:lang w:eastAsia="ar-SA"/>
        </w:rPr>
        <w:t>Четыре тысячи девяносто шесть)</w:t>
      </w:r>
      <w:r w:rsidR="001954AC" w:rsidRPr="00932020">
        <w:rPr>
          <w:rFonts w:ascii="Times New Roman" w:hAnsi="Times New Roman"/>
          <w:b/>
          <w:bCs/>
          <w:lang w:eastAsia="ar-SA"/>
        </w:rPr>
        <w:t xml:space="preserve"> квадратных метров</w:t>
      </w:r>
      <w:r w:rsidR="001954AC" w:rsidRPr="00B17243">
        <w:rPr>
          <w:rFonts w:ascii="Times New Roman" w:hAnsi="Times New Roman"/>
          <w:lang w:eastAsia="ar-SA"/>
        </w:rPr>
        <w:t xml:space="preserve">, с кадастровым номером </w:t>
      </w:r>
      <w:r w:rsidR="001954AC" w:rsidRPr="00B17243">
        <w:rPr>
          <w:rFonts w:ascii="Times New Roman" w:hAnsi="Times New Roman"/>
          <w:b/>
          <w:lang w:eastAsia="ar-SA"/>
        </w:rPr>
        <w:t>54:35:</w:t>
      </w:r>
      <w:r w:rsidR="001954AC">
        <w:rPr>
          <w:rFonts w:ascii="Times New Roman" w:hAnsi="Times New Roman"/>
          <w:b/>
          <w:lang w:eastAsia="ar-SA"/>
        </w:rPr>
        <w:t>041285</w:t>
      </w:r>
      <w:r w:rsidR="001954AC" w:rsidRPr="00B17243">
        <w:rPr>
          <w:rFonts w:ascii="Times New Roman" w:hAnsi="Times New Roman"/>
          <w:b/>
          <w:lang w:eastAsia="ar-SA"/>
        </w:rPr>
        <w:t>:</w:t>
      </w:r>
      <w:r w:rsidR="001954AC">
        <w:rPr>
          <w:rFonts w:ascii="Times New Roman" w:hAnsi="Times New Roman"/>
          <w:b/>
          <w:lang w:eastAsia="ar-SA"/>
        </w:rPr>
        <w:t>106</w:t>
      </w:r>
      <w:r w:rsidR="00932020" w:rsidRPr="00932020">
        <w:rPr>
          <w:rFonts w:ascii="Times New Roman" w:hAnsi="Times New Roman"/>
          <w:lang w:eastAsia="ar-SA"/>
        </w:rPr>
        <w:t>, находящимся в собственности застройщика</w:t>
      </w:r>
      <w:r w:rsidR="00932020" w:rsidRPr="00932020">
        <w:rPr>
          <w:rFonts w:ascii="Times New Roman" w:eastAsia="Times New Roman" w:hAnsi="Times New Roman"/>
          <w:lang w:eastAsia="ar-SA"/>
        </w:rPr>
        <w:t>,</w:t>
      </w:r>
      <w:r w:rsidR="00932020" w:rsidRPr="00932020">
        <w:rPr>
          <w:rFonts w:ascii="Times New Roman" w:eastAsia="Times New Roman" w:hAnsi="Times New Roman"/>
          <w:lang w:eastAsia="ru-RU"/>
        </w:rPr>
        <w:t xml:space="preserve"> и  подлежащие передаче Участнику долевого строительства после получения разрешения на ввод в эксплуатацию Объекта недвижимости, а именно: помещени</w:t>
      </w:r>
      <w:r w:rsidR="001635E0">
        <w:rPr>
          <w:rFonts w:ascii="Times New Roman" w:eastAsia="Times New Roman" w:hAnsi="Times New Roman"/>
          <w:lang w:eastAsia="ru-RU"/>
        </w:rPr>
        <w:t xml:space="preserve">я </w:t>
      </w:r>
      <w:r w:rsidR="00932020" w:rsidRPr="00932020">
        <w:rPr>
          <w:rFonts w:ascii="Times New Roman" w:eastAsia="Times New Roman" w:hAnsi="Times New Roman"/>
          <w:lang w:eastAsia="ru-RU"/>
        </w:rPr>
        <w:t>технического подвала, помещения технического чердака,</w:t>
      </w:r>
      <w:r w:rsidR="00932020" w:rsidRPr="000B376A">
        <w:rPr>
          <w:rFonts w:ascii="Times New Roman" w:eastAsia="Times New Roman" w:hAnsi="Times New Roman"/>
          <w:lang w:eastAsia="ru-RU"/>
        </w:rPr>
        <w:t xml:space="preserve"> лестничные марши, лифты, лифтовые камеры, венткамеры, коридоры, лифтовые холлы, тамбуры жилой части, помещение ТСЖ, помещение охраны, помещение уборки инвентаря, помещение электрощитовой.</w:t>
      </w:r>
    </w:p>
    <w:p w14:paraId="79FCF020" w14:textId="1300139E" w:rsidR="00F10E7A" w:rsidRPr="00F10E7A" w:rsidRDefault="00007EFD" w:rsidP="00F10E7A">
      <w:pPr>
        <w:snapToGrid w:val="0"/>
        <w:spacing w:after="0" w:line="240" w:lineRule="auto"/>
        <w:ind w:left="72"/>
        <w:jc w:val="both"/>
        <w:rPr>
          <w:rFonts w:ascii="Times New Roman" w:hAnsi="Times New Roman"/>
        </w:rPr>
      </w:pPr>
      <w:r w:rsidRPr="000B376A">
        <w:rPr>
          <w:rFonts w:ascii="Times New Roman" w:eastAsia="Times New Roman" w:hAnsi="Times New Roman"/>
          <w:lang w:eastAsia="ru-RU"/>
        </w:rPr>
        <w:t xml:space="preserve">1.2.3. </w:t>
      </w:r>
      <w:r w:rsidRPr="000B376A">
        <w:rPr>
          <w:rFonts w:ascii="Times New Roman" w:hAnsi="Times New Roman"/>
        </w:rPr>
        <w:t xml:space="preserve">Основные характеристики </w:t>
      </w:r>
      <w:r w:rsidRPr="000B376A">
        <w:rPr>
          <w:rFonts w:ascii="Times New Roman" w:eastAsia="Times New Roman" w:hAnsi="Times New Roman"/>
          <w:lang w:eastAsia="ru-RU"/>
        </w:rPr>
        <w:t>Объекта недвижимости</w:t>
      </w:r>
      <w:r w:rsidR="001954AC" w:rsidRPr="001954AC">
        <w:rPr>
          <w:rFonts w:ascii="Times New Roman" w:eastAsia="Times New Roman" w:hAnsi="Times New Roman"/>
          <w:b/>
          <w:lang w:eastAsia="ru-RU"/>
        </w:rPr>
        <w:t xml:space="preserve"> </w:t>
      </w:r>
      <w:r w:rsidR="001954AC" w:rsidRPr="00612891">
        <w:rPr>
          <w:rFonts w:ascii="Times New Roman" w:eastAsia="Times New Roman" w:hAnsi="Times New Roman"/>
          <w:b/>
          <w:lang w:eastAsia="ru-RU"/>
        </w:rPr>
        <w:t>М</w:t>
      </w:r>
      <w:r w:rsidR="001954AC" w:rsidRPr="000B376A">
        <w:rPr>
          <w:rFonts w:ascii="Times New Roman" w:eastAsia="Times New Roman" w:hAnsi="Times New Roman"/>
          <w:b/>
          <w:lang w:eastAsia="ar-SA"/>
        </w:rPr>
        <w:t>ногоквартирный многоэтажный  дом</w:t>
      </w:r>
      <w:r w:rsidR="001954AC">
        <w:rPr>
          <w:rFonts w:ascii="Times New Roman" w:eastAsia="Times New Roman" w:hAnsi="Times New Roman"/>
          <w:b/>
          <w:lang w:eastAsia="ar-SA"/>
        </w:rPr>
        <w:t xml:space="preserve"> с подземной автостоянкой, </w:t>
      </w:r>
      <w:r w:rsidR="001954AC" w:rsidRPr="00F10E7A">
        <w:rPr>
          <w:rFonts w:ascii="Times New Roman" w:eastAsia="Times New Roman" w:hAnsi="Times New Roman"/>
          <w:bCs/>
          <w:lang w:eastAsia="ar-SA"/>
        </w:rPr>
        <w:t>расположенный в границах земельного участка по адресу: Новосибирская область, г</w:t>
      </w:r>
      <w:r w:rsidR="001954AC">
        <w:rPr>
          <w:rFonts w:ascii="Times New Roman" w:eastAsia="Times New Roman" w:hAnsi="Times New Roman"/>
          <w:bCs/>
          <w:lang w:eastAsia="ar-SA"/>
        </w:rPr>
        <w:t>ород</w:t>
      </w:r>
      <w:r w:rsidR="001954AC" w:rsidRPr="00F10E7A">
        <w:rPr>
          <w:rFonts w:ascii="Times New Roman" w:eastAsia="Times New Roman" w:hAnsi="Times New Roman"/>
          <w:bCs/>
          <w:lang w:eastAsia="ar-SA"/>
        </w:rPr>
        <w:t xml:space="preserve"> Новосибирск, </w:t>
      </w:r>
      <w:r w:rsidR="001954AC">
        <w:rPr>
          <w:rFonts w:ascii="Times New Roman" w:eastAsia="Times New Roman" w:hAnsi="Times New Roman"/>
          <w:bCs/>
          <w:lang w:eastAsia="ar-SA"/>
        </w:rPr>
        <w:t>Калининский</w:t>
      </w:r>
      <w:r w:rsidR="001954AC" w:rsidRPr="00F10E7A">
        <w:rPr>
          <w:rFonts w:ascii="Times New Roman" w:eastAsia="Times New Roman" w:hAnsi="Times New Roman"/>
          <w:bCs/>
          <w:lang w:eastAsia="ar-SA"/>
        </w:rPr>
        <w:t xml:space="preserve"> район</w:t>
      </w:r>
      <w:r w:rsidR="001954AC" w:rsidRPr="00B17243">
        <w:rPr>
          <w:rFonts w:ascii="Times New Roman" w:eastAsia="Times New Roman" w:hAnsi="Times New Roman"/>
          <w:lang w:eastAsia="ru-RU"/>
        </w:rPr>
        <w:t xml:space="preserve">, </w:t>
      </w:r>
      <w:r w:rsidR="001954AC" w:rsidRPr="00B17243">
        <w:rPr>
          <w:rFonts w:ascii="Times New Roman" w:hAnsi="Times New Roman"/>
        </w:rPr>
        <w:t xml:space="preserve">строящийся на земельном участке: </w:t>
      </w:r>
      <w:r w:rsidR="001954AC" w:rsidRPr="00B17243">
        <w:rPr>
          <w:rFonts w:ascii="Times New Roman" w:hAnsi="Times New Roman"/>
          <w:lang w:eastAsia="ar-SA"/>
        </w:rPr>
        <w:t xml:space="preserve">площадью </w:t>
      </w:r>
      <w:r w:rsidR="001954AC">
        <w:rPr>
          <w:rFonts w:ascii="Times New Roman" w:hAnsi="Times New Roman"/>
          <w:b/>
          <w:bCs/>
          <w:lang w:eastAsia="ar-SA"/>
        </w:rPr>
        <w:t>4096</w:t>
      </w:r>
      <w:r w:rsidR="001954AC" w:rsidRPr="00932020">
        <w:rPr>
          <w:rFonts w:ascii="Times New Roman" w:hAnsi="Times New Roman"/>
          <w:b/>
          <w:bCs/>
          <w:lang w:eastAsia="ar-SA"/>
        </w:rPr>
        <w:t xml:space="preserve"> (</w:t>
      </w:r>
      <w:r w:rsidR="001954AC">
        <w:rPr>
          <w:rFonts w:ascii="Times New Roman" w:hAnsi="Times New Roman"/>
          <w:b/>
          <w:bCs/>
          <w:lang w:eastAsia="ar-SA"/>
        </w:rPr>
        <w:t>Четыре тысячи девяносто шесть)</w:t>
      </w:r>
      <w:r w:rsidR="001954AC" w:rsidRPr="00932020">
        <w:rPr>
          <w:rFonts w:ascii="Times New Roman" w:hAnsi="Times New Roman"/>
          <w:b/>
          <w:bCs/>
          <w:lang w:eastAsia="ar-SA"/>
        </w:rPr>
        <w:t xml:space="preserve"> квадратных метров</w:t>
      </w:r>
      <w:r w:rsidR="001954AC" w:rsidRPr="00B17243">
        <w:rPr>
          <w:rFonts w:ascii="Times New Roman" w:hAnsi="Times New Roman"/>
          <w:lang w:eastAsia="ar-SA"/>
        </w:rPr>
        <w:t xml:space="preserve">, с кадастровым номером </w:t>
      </w:r>
      <w:r w:rsidR="001954AC" w:rsidRPr="00B17243">
        <w:rPr>
          <w:rFonts w:ascii="Times New Roman" w:hAnsi="Times New Roman"/>
          <w:b/>
          <w:lang w:eastAsia="ar-SA"/>
        </w:rPr>
        <w:t>54:35:</w:t>
      </w:r>
      <w:r w:rsidR="001954AC">
        <w:rPr>
          <w:rFonts w:ascii="Times New Roman" w:hAnsi="Times New Roman"/>
          <w:b/>
          <w:lang w:eastAsia="ar-SA"/>
        </w:rPr>
        <w:t>041285</w:t>
      </w:r>
      <w:r w:rsidR="001954AC" w:rsidRPr="00B17243">
        <w:rPr>
          <w:rFonts w:ascii="Times New Roman" w:hAnsi="Times New Roman"/>
          <w:b/>
          <w:lang w:eastAsia="ar-SA"/>
        </w:rPr>
        <w:t>:</w:t>
      </w:r>
      <w:r w:rsidR="001954AC">
        <w:rPr>
          <w:rFonts w:ascii="Times New Roman" w:hAnsi="Times New Roman"/>
          <w:b/>
          <w:lang w:eastAsia="ar-SA"/>
        </w:rPr>
        <w:t>106</w:t>
      </w:r>
      <w:r w:rsidR="00BF0E0A" w:rsidRPr="000B376A">
        <w:rPr>
          <w:rFonts w:ascii="Times New Roman" w:eastAsia="Times New Roman" w:hAnsi="Times New Roman"/>
          <w:lang w:eastAsia="ru-RU"/>
        </w:rPr>
        <w:t>:</w:t>
      </w:r>
      <w:r w:rsidR="003B0233">
        <w:rPr>
          <w:rFonts w:ascii="Times New Roman" w:eastAsia="Times New Roman" w:hAnsi="Times New Roman"/>
          <w:lang w:eastAsia="ru-RU"/>
        </w:rPr>
        <w:t xml:space="preserve"> </w:t>
      </w:r>
      <w:r w:rsidR="00F10E7A" w:rsidRPr="00F10E7A">
        <w:rPr>
          <w:rFonts w:ascii="Times New Roman" w:hAnsi="Times New Roman"/>
        </w:rPr>
        <w:t xml:space="preserve">общая площадь – </w:t>
      </w:r>
      <w:r w:rsidR="006319DD">
        <w:rPr>
          <w:rFonts w:ascii="Times New Roman" w:hAnsi="Times New Roman"/>
          <w:b/>
          <w:bCs/>
        </w:rPr>
        <w:t>13479,1</w:t>
      </w:r>
      <w:r w:rsidR="00E75C39" w:rsidRPr="003961AF">
        <w:rPr>
          <w:rFonts w:ascii="Times New Roman" w:hAnsi="Times New Roman"/>
          <w:b/>
          <w:bCs/>
        </w:rPr>
        <w:t xml:space="preserve"> м2</w:t>
      </w:r>
      <w:r w:rsidR="00F10E7A" w:rsidRPr="003961AF">
        <w:rPr>
          <w:rFonts w:ascii="Times New Roman" w:hAnsi="Times New Roman"/>
        </w:rPr>
        <w:t>;</w:t>
      </w:r>
      <w:r w:rsidR="00F10E7A" w:rsidRPr="00F10E7A">
        <w:rPr>
          <w:rFonts w:ascii="Times New Roman" w:hAnsi="Times New Roman"/>
        </w:rPr>
        <w:t xml:space="preserve"> количество этажей </w:t>
      </w:r>
      <w:r w:rsidR="00D40C53">
        <w:rPr>
          <w:rFonts w:ascii="Times New Roman" w:hAnsi="Times New Roman"/>
        </w:rPr>
        <w:t>19</w:t>
      </w:r>
      <w:r w:rsidR="004D04ED">
        <w:rPr>
          <w:rFonts w:ascii="Times New Roman" w:hAnsi="Times New Roman"/>
        </w:rPr>
        <w:t>, в том числе</w:t>
      </w:r>
      <w:r w:rsidR="00F10E7A" w:rsidRPr="00F10E7A">
        <w:rPr>
          <w:rFonts w:ascii="Times New Roman" w:hAnsi="Times New Roman"/>
        </w:rPr>
        <w:t xml:space="preserve"> количество подземных – </w:t>
      </w:r>
      <w:r w:rsidR="00D40C53">
        <w:rPr>
          <w:rFonts w:ascii="Times New Roman" w:hAnsi="Times New Roman"/>
        </w:rPr>
        <w:t>1</w:t>
      </w:r>
      <w:r w:rsidR="00F10E7A" w:rsidRPr="00F10E7A">
        <w:rPr>
          <w:rFonts w:ascii="Times New Roman" w:hAnsi="Times New Roman"/>
        </w:rPr>
        <w:t>; материал наружных стен и каркаса - монолитный  железобетонный каркас с монолитными железобетонными  перекрытиями, конструкция наружных стен – мелкоштучный каменный материал (кирпич, керамические камни, блоки и др.). Класс энергоэффективности - В (высокий). Сейсмостойкость до 6 баллов включительно (не требует дополнительных мероприятий).</w:t>
      </w:r>
    </w:p>
    <w:p w14:paraId="7794EF03" w14:textId="77777777" w:rsidR="00023B9E" w:rsidRPr="000B376A" w:rsidRDefault="00023B9E" w:rsidP="00CE1383">
      <w:pPr>
        <w:spacing w:after="0" w:line="240" w:lineRule="auto"/>
        <w:ind w:firstLine="720"/>
        <w:jc w:val="both"/>
        <w:rPr>
          <w:rFonts w:ascii="Times New Roman" w:eastAsia="Times New Roman" w:hAnsi="Times New Roman"/>
          <w:lang w:eastAsia="ru-RU"/>
        </w:rPr>
      </w:pPr>
      <w:r w:rsidRPr="000B376A">
        <w:rPr>
          <w:rFonts w:ascii="Times New Roman" w:eastAsia="Times New Roman" w:hAnsi="Times New Roman"/>
          <w:lang w:eastAsia="ru-RU"/>
        </w:rPr>
        <w:t>Доля каждого собственника в общем имуществе определяется пропорционально общей площади помещений, приобретаемых в собственность. Фактическая доля будет определена после изготовления технического паспорта здания.</w:t>
      </w:r>
    </w:p>
    <w:p w14:paraId="27A23BCE" w14:textId="77777777" w:rsidR="00023B9E" w:rsidRPr="000B376A" w:rsidRDefault="00023B9E" w:rsidP="00CE1383">
      <w:pPr>
        <w:spacing w:after="0" w:line="240" w:lineRule="auto"/>
        <w:ind w:firstLine="720"/>
        <w:jc w:val="both"/>
        <w:rPr>
          <w:rFonts w:ascii="Times New Roman" w:eastAsia="Times New Roman" w:hAnsi="Times New Roman"/>
          <w:lang w:eastAsia="ru-RU"/>
        </w:rPr>
      </w:pPr>
      <w:r w:rsidRPr="000B376A">
        <w:rPr>
          <w:rFonts w:ascii="Times New Roman" w:eastAsia="Times New Roman" w:hAnsi="Times New Roman"/>
          <w:lang w:eastAsia="ru-RU"/>
        </w:rPr>
        <w:t xml:space="preserve">Точный размер площади Объекта долевого строительства будет установлен по результатам обмера </w:t>
      </w:r>
      <w:r w:rsidR="004B5211" w:rsidRPr="000B376A">
        <w:rPr>
          <w:rFonts w:ascii="Times New Roman" w:eastAsia="Times New Roman" w:hAnsi="Times New Roman"/>
          <w:lang w:eastAsia="ru-RU"/>
        </w:rPr>
        <w:t>предприятием технической инвентаризации по</w:t>
      </w:r>
      <w:r w:rsidRPr="000B376A">
        <w:rPr>
          <w:rFonts w:ascii="Times New Roman" w:eastAsia="Times New Roman" w:hAnsi="Times New Roman"/>
          <w:lang w:eastAsia="ru-RU"/>
        </w:rPr>
        <w:t xml:space="preserve"> завершению строительства Объекта недвижимости.</w:t>
      </w:r>
    </w:p>
    <w:p w14:paraId="15DD0F1A" w14:textId="7283E08C" w:rsidR="00023B9E" w:rsidRDefault="00023B9E" w:rsidP="00CE1383">
      <w:pPr>
        <w:spacing w:after="0" w:line="240" w:lineRule="auto"/>
        <w:ind w:firstLine="708"/>
        <w:jc w:val="both"/>
        <w:rPr>
          <w:rFonts w:ascii="Times New Roman" w:eastAsia="Times New Roman" w:hAnsi="Times New Roman"/>
          <w:lang w:eastAsia="ru-RU"/>
        </w:rPr>
      </w:pPr>
      <w:r w:rsidRPr="000B376A">
        <w:rPr>
          <w:rFonts w:ascii="Times New Roman" w:eastAsia="Times New Roman" w:hAnsi="Times New Roman"/>
          <w:lang w:eastAsia="ru-RU"/>
        </w:rPr>
        <w:t xml:space="preserve">Стороны договорились в целях настоящего Договора общую площадь Объекта долевого строительства определять как сумму площадей всех жилых и нежилых помещений квартиры, в том числе площадь балконов и лоджий, подсчитываемых с понижающим коэффициентом </w:t>
      </w:r>
      <w:r w:rsidRPr="00775353">
        <w:rPr>
          <w:rFonts w:ascii="Times New Roman" w:eastAsia="Times New Roman" w:hAnsi="Times New Roman"/>
          <w:lang w:eastAsia="ru-RU"/>
        </w:rPr>
        <w:t>- 0,5.</w:t>
      </w:r>
      <w:r w:rsidRPr="000B376A">
        <w:rPr>
          <w:rFonts w:ascii="Times New Roman" w:eastAsia="Times New Roman" w:hAnsi="Times New Roman"/>
          <w:lang w:eastAsia="ru-RU"/>
        </w:rPr>
        <w:t xml:space="preserve">  При расчете общей площади Объекта долевого строительства тысячные квадратных метров округляются </w:t>
      </w:r>
      <w:r w:rsidRPr="000B376A">
        <w:rPr>
          <w:rFonts w:ascii="Times New Roman" w:eastAsia="Times New Roman" w:hAnsi="Times New Roman"/>
          <w:lang w:eastAsia="ru-RU"/>
        </w:rPr>
        <w:lastRenderedPageBreak/>
        <w:t>следующим образом: до 0,005 кв.м– в меньшую сторону, от 0,005 кв.м– в большую сторону, при этом тысячные доли  квадратного метра не учитываются.</w:t>
      </w:r>
    </w:p>
    <w:p w14:paraId="5C9913F0" w14:textId="77777777" w:rsidR="00023B9E" w:rsidRPr="000B376A" w:rsidRDefault="00023B9E" w:rsidP="00023B9E">
      <w:pPr>
        <w:spacing w:after="0" w:line="240" w:lineRule="auto"/>
        <w:jc w:val="both"/>
        <w:rPr>
          <w:rFonts w:ascii="Times New Roman" w:eastAsia="Times New Roman" w:hAnsi="Times New Roman"/>
          <w:b/>
          <w:bCs/>
          <w:lang w:eastAsia="ru-RU"/>
        </w:rPr>
      </w:pPr>
    </w:p>
    <w:p w14:paraId="779EC091" w14:textId="77777777" w:rsidR="00023B9E" w:rsidRPr="000B376A" w:rsidRDefault="00023B9E" w:rsidP="00023B9E">
      <w:pPr>
        <w:spacing w:after="0" w:line="240" w:lineRule="auto"/>
        <w:jc w:val="both"/>
        <w:rPr>
          <w:rFonts w:ascii="Times New Roman" w:eastAsia="Times New Roman" w:hAnsi="Times New Roman"/>
          <w:b/>
          <w:bCs/>
          <w:lang w:eastAsia="ru-RU"/>
        </w:rPr>
      </w:pPr>
      <w:r w:rsidRPr="000B376A">
        <w:rPr>
          <w:rFonts w:ascii="Times New Roman" w:eastAsia="Times New Roman" w:hAnsi="Times New Roman"/>
          <w:b/>
          <w:bCs/>
          <w:lang w:eastAsia="ru-RU"/>
        </w:rPr>
        <w:t>2. ПРЕДМЕТ ДОГОВОРА</w:t>
      </w:r>
    </w:p>
    <w:p w14:paraId="204E6779" w14:textId="77777777" w:rsidR="00023B9E" w:rsidRPr="00EA54EF" w:rsidRDefault="00023B9E" w:rsidP="00023B9E">
      <w:pPr>
        <w:widowControl w:val="0"/>
        <w:numPr>
          <w:ilvl w:val="0"/>
          <w:numId w:val="2"/>
        </w:numPr>
        <w:tabs>
          <w:tab w:val="left" w:pos="851"/>
        </w:tabs>
        <w:autoSpaceDE w:val="0"/>
        <w:autoSpaceDN w:val="0"/>
        <w:spacing w:after="0" w:line="240" w:lineRule="auto"/>
        <w:jc w:val="both"/>
        <w:rPr>
          <w:rFonts w:ascii="Times New Roman" w:eastAsia="Times New Roman" w:hAnsi="Times New Roman"/>
          <w:bCs/>
          <w:vertAlign w:val="superscript"/>
          <w:lang w:eastAsia="ru-RU"/>
        </w:rPr>
      </w:pPr>
      <w:r w:rsidRPr="000B376A">
        <w:rPr>
          <w:rFonts w:ascii="Times New Roman" w:eastAsia="Times New Roman" w:hAnsi="Times New Roman"/>
          <w:bCs/>
          <w:lang w:eastAsia="ru-RU"/>
        </w:rPr>
        <w:t xml:space="preserve">В соответствии с настоящим договором Участник долевого строительства обязуется уплатить обусловленную настоящим Договором цену и принять Объект долевого строительства, а Застройщик обязуется в предусмотренный настоящим Договором срок своими силами и (или) с привлечением других лиц построить (организовать проектирование и строительство) Объект </w:t>
      </w:r>
      <w:r w:rsidRPr="00EA54EF">
        <w:rPr>
          <w:rFonts w:ascii="Times New Roman" w:eastAsia="Times New Roman" w:hAnsi="Times New Roman"/>
          <w:bCs/>
          <w:lang w:eastAsia="ru-RU"/>
        </w:rPr>
        <w:t>недвижимости и передать Объект долевого строительства Участнику долевого строительства.</w:t>
      </w:r>
    </w:p>
    <w:p w14:paraId="7AE45CE7" w14:textId="4DD68CDC" w:rsidR="00023B9E" w:rsidRPr="008475C6" w:rsidRDefault="00023B9E" w:rsidP="00EA54EF">
      <w:pPr>
        <w:pStyle w:val="ac"/>
        <w:widowControl w:val="0"/>
        <w:numPr>
          <w:ilvl w:val="1"/>
          <w:numId w:val="3"/>
        </w:numPr>
        <w:tabs>
          <w:tab w:val="left" w:pos="851"/>
        </w:tabs>
        <w:autoSpaceDE w:val="0"/>
        <w:autoSpaceDN w:val="0"/>
        <w:jc w:val="both"/>
        <w:rPr>
          <w:rFonts w:ascii="Times New Roman" w:hAnsi="Times New Roman"/>
          <w:bCs/>
          <w:lang w:eastAsia="ru-RU"/>
        </w:rPr>
      </w:pPr>
      <w:r w:rsidRPr="00EA54EF">
        <w:rPr>
          <w:rFonts w:ascii="Times New Roman" w:hAnsi="Times New Roman"/>
          <w:lang w:eastAsia="ru-RU"/>
        </w:rPr>
        <w:t>Объект долевого строительства</w:t>
      </w:r>
      <w:r w:rsidRPr="00EA54EF">
        <w:rPr>
          <w:rFonts w:ascii="Times New Roman" w:hAnsi="Times New Roman"/>
          <w:bCs/>
          <w:lang w:eastAsia="ru-RU"/>
        </w:rPr>
        <w:t xml:space="preserve">, передаваемый в собственность </w:t>
      </w:r>
      <w:r w:rsidRPr="00EA54EF">
        <w:rPr>
          <w:rFonts w:ascii="Times New Roman" w:hAnsi="Times New Roman"/>
          <w:lang w:eastAsia="ru-RU"/>
        </w:rPr>
        <w:t>Участнику долевого строительства,</w:t>
      </w:r>
      <w:r w:rsidRPr="00EA54EF">
        <w:rPr>
          <w:rFonts w:ascii="Times New Roman" w:hAnsi="Times New Roman"/>
          <w:bCs/>
          <w:lang w:eastAsia="ru-RU"/>
        </w:rPr>
        <w:t xml:space="preserve"> должен соответствовать описанию, указанному в п. п. 1.2 Договора; Приложениях № 1 и № 2 к нему</w:t>
      </w:r>
      <w:r w:rsidRPr="008475C6">
        <w:rPr>
          <w:rFonts w:ascii="Times New Roman" w:hAnsi="Times New Roman"/>
          <w:bCs/>
          <w:lang w:eastAsia="ru-RU"/>
        </w:rPr>
        <w:t>.</w:t>
      </w:r>
      <w:r w:rsidR="00024C42" w:rsidRPr="008475C6">
        <w:rPr>
          <w:rFonts w:ascii="Times New Roman" w:hAnsi="Times New Roman"/>
          <w:bCs/>
          <w:lang w:eastAsia="ru-RU"/>
        </w:rPr>
        <w:t xml:space="preserve"> При этом </w:t>
      </w:r>
      <w:r w:rsidR="00024C42" w:rsidRPr="008475C6">
        <w:rPr>
          <w:rFonts w:ascii="Times New Roman" w:hAnsi="Times New Roman"/>
          <w:lang w:eastAsia="ru-RU"/>
        </w:rPr>
        <w:t>Участник долевого строительства уведомлен, что расположение вентиляционных</w:t>
      </w:r>
      <w:r w:rsidR="005173E3" w:rsidRPr="008475C6">
        <w:rPr>
          <w:rFonts w:ascii="Times New Roman" w:hAnsi="Times New Roman"/>
          <w:lang w:eastAsia="ru-RU"/>
        </w:rPr>
        <w:t xml:space="preserve"> шахт (</w:t>
      </w:r>
      <w:r w:rsidR="00024C42" w:rsidRPr="008475C6">
        <w:rPr>
          <w:rFonts w:ascii="Times New Roman" w:hAnsi="Times New Roman"/>
          <w:lang w:eastAsia="ru-RU"/>
        </w:rPr>
        <w:t>коробов</w:t>
      </w:r>
      <w:r w:rsidR="005173E3" w:rsidRPr="008475C6">
        <w:rPr>
          <w:rFonts w:ascii="Times New Roman" w:hAnsi="Times New Roman"/>
          <w:lang w:eastAsia="ru-RU"/>
        </w:rPr>
        <w:t>)</w:t>
      </w:r>
      <w:r w:rsidR="00024C42" w:rsidRPr="008475C6">
        <w:rPr>
          <w:rFonts w:ascii="Times New Roman" w:hAnsi="Times New Roman"/>
          <w:lang w:eastAsia="ru-RU"/>
        </w:rPr>
        <w:t>, а также открывание дверей</w:t>
      </w:r>
      <w:r w:rsidR="005173E3" w:rsidRPr="008475C6">
        <w:rPr>
          <w:rFonts w:ascii="Times New Roman" w:hAnsi="Times New Roman"/>
          <w:lang w:eastAsia="ru-RU"/>
        </w:rPr>
        <w:t>,</w:t>
      </w:r>
      <w:r w:rsidR="00024C42" w:rsidRPr="008475C6">
        <w:rPr>
          <w:rFonts w:ascii="Times New Roman" w:hAnsi="Times New Roman"/>
          <w:lang w:eastAsia="ru-RU"/>
        </w:rPr>
        <w:t xml:space="preserve"> окон и их конфигурация показаны условно, возможны изменения в соответствии с проектной документацией.</w:t>
      </w:r>
      <w:r w:rsidR="005173E3" w:rsidRPr="008475C6">
        <w:rPr>
          <w:rFonts w:ascii="Times New Roman" w:hAnsi="Times New Roman"/>
          <w:lang w:eastAsia="ru-RU"/>
        </w:rPr>
        <w:t xml:space="preserve"> Р</w:t>
      </w:r>
      <w:r w:rsidR="00024C42" w:rsidRPr="008475C6">
        <w:rPr>
          <w:rFonts w:ascii="Times New Roman" w:hAnsi="Times New Roman"/>
          <w:lang w:eastAsia="ru-RU"/>
        </w:rPr>
        <w:t>асположение</w:t>
      </w:r>
      <w:r w:rsidR="005173E3" w:rsidRPr="008475C6">
        <w:rPr>
          <w:rFonts w:ascii="Times New Roman" w:hAnsi="Times New Roman"/>
          <w:lang w:eastAsia="ru-RU"/>
        </w:rPr>
        <w:t xml:space="preserve"> дверей,</w:t>
      </w:r>
      <w:r w:rsidR="00024C42" w:rsidRPr="008475C6">
        <w:rPr>
          <w:rFonts w:ascii="Times New Roman" w:hAnsi="Times New Roman"/>
          <w:lang w:eastAsia="ru-RU"/>
        </w:rPr>
        <w:t xml:space="preserve"> сантехнических приборов и оборудования на графической схеме в приложении №1 к договору обозначены условно и Застройщиком не устанавливаются.</w:t>
      </w:r>
      <w:r w:rsidR="005173E3" w:rsidRPr="008475C6">
        <w:rPr>
          <w:rFonts w:ascii="Times New Roman" w:hAnsi="Times New Roman"/>
          <w:lang w:eastAsia="ru-RU"/>
        </w:rPr>
        <w:t xml:space="preserve"> С проектной документацией возможно ознакомиться в проектной декларации.</w:t>
      </w:r>
    </w:p>
    <w:p w14:paraId="25CD02DB" w14:textId="799DF684" w:rsidR="00023B9E" w:rsidRPr="000B376A" w:rsidRDefault="00023B9E" w:rsidP="00023B9E">
      <w:pPr>
        <w:widowControl w:val="0"/>
        <w:numPr>
          <w:ilvl w:val="1"/>
          <w:numId w:val="3"/>
        </w:numPr>
        <w:tabs>
          <w:tab w:val="left" w:pos="851"/>
        </w:tabs>
        <w:autoSpaceDE w:val="0"/>
        <w:autoSpaceDN w:val="0"/>
        <w:spacing w:after="0" w:line="240" w:lineRule="auto"/>
        <w:jc w:val="both"/>
        <w:rPr>
          <w:rFonts w:ascii="Times New Roman" w:eastAsia="Times New Roman" w:hAnsi="Times New Roman"/>
          <w:bCs/>
          <w:lang w:eastAsia="ru-RU"/>
        </w:rPr>
      </w:pPr>
      <w:r w:rsidRPr="000B376A">
        <w:rPr>
          <w:rFonts w:ascii="Times New Roman" w:eastAsia="Times New Roman" w:hAnsi="Times New Roman"/>
          <w:bCs/>
          <w:lang w:eastAsia="ru-RU"/>
        </w:rPr>
        <w:t xml:space="preserve">Планируемый срок окончания строительства Объекта недвижимости и получения разрешения на ввод </w:t>
      </w:r>
      <w:r w:rsidRPr="000B376A">
        <w:rPr>
          <w:rFonts w:ascii="Times New Roman" w:eastAsia="Times New Roman" w:hAnsi="Times New Roman"/>
          <w:lang w:eastAsia="ru-RU"/>
        </w:rPr>
        <w:t xml:space="preserve">Объекта недвижимости (в том числе </w:t>
      </w:r>
      <w:r w:rsidRPr="000B376A">
        <w:rPr>
          <w:rFonts w:ascii="Times New Roman" w:eastAsia="Times New Roman" w:hAnsi="Times New Roman"/>
          <w:bCs/>
          <w:lang w:eastAsia="ru-RU"/>
        </w:rPr>
        <w:t>Объекта долевого строительства</w:t>
      </w:r>
      <w:r w:rsidRPr="000B376A">
        <w:rPr>
          <w:rFonts w:ascii="Times New Roman" w:eastAsia="Times New Roman" w:hAnsi="Times New Roman"/>
          <w:lang w:eastAsia="ru-RU"/>
        </w:rPr>
        <w:t xml:space="preserve">) в эксплуатацию - </w:t>
      </w:r>
      <w:r w:rsidR="006319DD" w:rsidRPr="006319DD">
        <w:rPr>
          <w:rFonts w:ascii="Times New Roman" w:eastAsia="Times New Roman" w:hAnsi="Times New Roman"/>
          <w:b/>
          <w:lang w:eastAsia="ru-RU"/>
        </w:rPr>
        <w:t>3</w:t>
      </w:r>
      <w:r w:rsidRPr="000B376A">
        <w:rPr>
          <w:rFonts w:ascii="Times New Roman" w:eastAsia="Times New Roman" w:hAnsi="Times New Roman"/>
          <w:b/>
          <w:lang w:eastAsia="ru-RU"/>
        </w:rPr>
        <w:t xml:space="preserve"> квартал 20</w:t>
      </w:r>
      <w:r w:rsidR="00D37773" w:rsidRPr="000B376A">
        <w:rPr>
          <w:rFonts w:ascii="Times New Roman" w:eastAsia="Times New Roman" w:hAnsi="Times New Roman"/>
          <w:b/>
          <w:lang w:eastAsia="ru-RU"/>
        </w:rPr>
        <w:t>2</w:t>
      </w:r>
      <w:r w:rsidR="006319DD">
        <w:rPr>
          <w:rFonts w:ascii="Times New Roman" w:eastAsia="Times New Roman" w:hAnsi="Times New Roman"/>
          <w:b/>
          <w:lang w:eastAsia="ru-RU"/>
        </w:rPr>
        <w:t>8</w:t>
      </w:r>
      <w:r w:rsidRPr="000B376A">
        <w:rPr>
          <w:rFonts w:ascii="Times New Roman" w:eastAsia="Times New Roman" w:hAnsi="Times New Roman"/>
          <w:b/>
          <w:lang w:eastAsia="ru-RU"/>
        </w:rPr>
        <w:t xml:space="preserve"> года</w:t>
      </w:r>
      <w:r w:rsidRPr="000B376A">
        <w:rPr>
          <w:rFonts w:ascii="Times New Roman" w:eastAsia="Times New Roman" w:hAnsi="Times New Roman"/>
          <w:lang w:eastAsia="ru-RU"/>
        </w:rPr>
        <w:t xml:space="preserve">. </w:t>
      </w:r>
    </w:p>
    <w:p w14:paraId="44F345A1" w14:textId="77777777" w:rsidR="00023B9E" w:rsidRPr="000B376A" w:rsidRDefault="00023B9E" w:rsidP="00023B9E">
      <w:pPr>
        <w:widowControl w:val="0"/>
        <w:numPr>
          <w:ilvl w:val="1"/>
          <w:numId w:val="3"/>
        </w:numPr>
        <w:tabs>
          <w:tab w:val="left" w:pos="851"/>
        </w:tabs>
        <w:autoSpaceDE w:val="0"/>
        <w:autoSpaceDN w:val="0"/>
        <w:spacing w:after="0" w:line="240" w:lineRule="auto"/>
        <w:jc w:val="both"/>
        <w:rPr>
          <w:rFonts w:ascii="Times New Roman" w:eastAsia="Times New Roman" w:hAnsi="Times New Roman"/>
          <w:bCs/>
          <w:lang w:eastAsia="ru-RU"/>
        </w:rPr>
      </w:pPr>
      <w:r w:rsidRPr="000B376A">
        <w:rPr>
          <w:rFonts w:ascii="Times New Roman" w:eastAsia="Times New Roman" w:hAnsi="Times New Roman"/>
          <w:lang w:eastAsia="ru-RU"/>
        </w:rPr>
        <w:t xml:space="preserve">Срок передачи Объекта долевого строительства Участнику долевого строительства не ранее чем после получения разрешения на ввод Объекта недвижимости в эксплуатацию, но не позднее </w:t>
      </w:r>
      <w:r w:rsidR="004B5211" w:rsidRPr="000B376A">
        <w:rPr>
          <w:rFonts w:ascii="Times New Roman" w:eastAsia="Times New Roman" w:hAnsi="Times New Roman"/>
          <w:lang w:eastAsia="ru-RU"/>
        </w:rPr>
        <w:t xml:space="preserve">шести </w:t>
      </w:r>
      <w:r w:rsidRPr="000B376A">
        <w:rPr>
          <w:rFonts w:ascii="Times New Roman" w:eastAsia="Times New Roman" w:hAnsi="Times New Roman"/>
          <w:lang w:eastAsia="ru-RU"/>
        </w:rPr>
        <w:t xml:space="preserve">месяцев со дня получения разрешения на ввод Объекта недвижимости в эксплуатацию. </w:t>
      </w:r>
    </w:p>
    <w:p w14:paraId="43C30290" w14:textId="3C884101" w:rsidR="00023B9E" w:rsidRDefault="00023B9E" w:rsidP="00023B9E">
      <w:pPr>
        <w:widowControl w:val="0"/>
        <w:numPr>
          <w:ilvl w:val="1"/>
          <w:numId w:val="3"/>
        </w:numPr>
        <w:tabs>
          <w:tab w:val="left" w:pos="851"/>
        </w:tabs>
        <w:autoSpaceDE w:val="0"/>
        <w:autoSpaceDN w:val="0"/>
        <w:spacing w:after="0" w:line="240" w:lineRule="auto"/>
        <w:jc w:val="both"/>
        <w:rPr>
          <w:rFonts w:ascii="Times New Roman" w:eastAsia="Times New Roman" w:hAnsi="Times New Roman"/>
          <w:bCs/>
          <w:lang w:eastAsia="ru-RU"/>
        </w:rPr>
      </w:pPr>
      <w:r w:rsidRPr="000B376A">
        <w:rPr>
          <w:rFonts w:ascii="Times New Roman" w:eastAsia="Times New Roman" w:hAnsi="Times New Roman"/>
          <w:bCs/>
          <w:lang w:eastAsia="ru-RU"/>
        </w:rPr>
        <w:t>Застройщик имеет право досрочно исполнить свои обязательства по передаче объекта долевого строительства У</w:t>
      </w:r>
      <w:r w:rsidR="004B5211" w:rsidRPr="000B376A">
        <w:rPr>
          <w:rFonts w:ascii="Times New Roman" w:eastAsia="Times New Roman" w:hAnsi="Times New Roman"/>
          <w:bCs/>
          <w:lang w:eastAsia="ru-RU"/>
        </w:rPr>
        <w:t>частнику долевого строительства.</w:t>
      </w:r>
    </w:p>
    <w:p w14:paraId="2B461652" w14:textId="77777777" w:rsidR="00023B9E" w:rsidRPr="000B376A" w:rsidRDefault="00023B9E" w:rsidP="00023B9E">
      <w:pPr>
        <w:spacing w:after="0" w:line="240" w:lineRule="auto"/>
        <w:jc w:val="both"/>
        <w:rPr>
          <w:rFonts w:ascii="Times New Roman" w:eastAsia="Times New Roman" w:hAnsi="Times New Roman"/>
          <w:bCs/>
          <w:lang w:eastAsia="ru-RU"/>
        </w:rPr>
      </w:pPr>
    </w:p>
    <w:p w14:paraId="3AD3109F" w14:textId="42762B54" w:rsidR="00023B9E" w:rsidRPr="000B376A" w:rsidRDefault="00023B9E" w:rsidP="00023B9E">
      <w:pPr>
        <w:spacing w:after="0" w:line="240" w:lineRule="auto"/>
        <w:jc w:val="both"/>
        <w:rPr>
          <w:rFonts w:ascii="Times New Roman" w:eastAsia="Times New Roman" w:hAnsi="Times New Roman"/>
          <w:b/>
          <w:bCs/>
          <w:lang w:eastAsia="ru-RU"/>
        </w:rPr>
      </w:pPr>
      <w:r w:rsidRPr="000B376A">
        <w:rPr>
          <w:rFonts w:ascii="Times New Roman" w:eastAsia="Times New Roman" w:hAnsi="Times New Roman"/>
          <w:b/>
          <w:bCs/>
          <w:lang w:eastAsia="ru-RU"/>
        </w:rPr>
        <w:t xml:space="preserve">3. </w:t>
      </w:r>
      <w:r w:rsidRPr="000B376A">
        <w:rPr>
          <w:rFonts w:ascii="Times New Roman" w:eastAsia="Times New Roman" w:hAnsi="Times New Roman"/>
          <w:b/>
          <w:bCs/>
          <w:caps/>
          <w:lang w:eastAsia="ru-RU"/>
        </w:rPr>
        <w:t>Цена договора и порядок оплаты</w:t>
      </w:r>
    </w:p>
    <w:p w14:paraId="4E316C84" w14:textId="4A690610" w:rsidR="00023B9E" w:rsidRPr="000B376A" w:rsidRDefault="00023B9E" w:rsidP="00DB327F">
      <w:pPr>
        <w:widowControl w:val="0"/>
        <w:numPr>
          <w:ilvl w:val="0"/>
          <w:numId w:val="4"/>
        </w:numPr>
        <w:tabs>
          <w:tab w:val="clear" w:pos="540"/>
          <w:tab w:val="num" w:pos="0"/>
        </w:tabs>
        <w:autoSpaceDE w:val="0"/>
        <w:autoSpaceDN w:val="0"/>
        <w:spacing w:after="0" w:line="240" w:lineRule="auto"/>
        <w:ind w:left="0" w:firstLine="180"/>
        <w:jc w:val="both"/>
        <w:rPr>
          <w:rFonts w:ascii="Times New Roman" w:eastAsia="Times New Roman" w:hAnsi="Times New Roman"/>
          <w:bCs/>
          <w:lang w:eastAsia="ru-RU"/>
        </w:rPr>
      </w:pPr>
      <w:r w:rsidRPr="000B376A">
        <w:rPr>
          <w:rFonts w:ascii="Times New Roman" w:eastAsia="Times New Roman" w:hAnsi="Times New Roman"/>
          <w:bCs/>
          <w:lang w:eastAsia="ru-RU"/>
        </w:rPr>
        <w:t xml:space="preserve">Стоимость 1 (Одного) кв. м площади Объекта долевого строительства для </w:t>
      </w:r>
      <w:r w:rsidRPr="000B376A">
        <w:rPr>
          <w:rFonts w:ascii="Times New Roman" w:eastAsia="Times New Roman" w:hAnsi="Times New Roman"/>
          <w:lang w:eastAsia="ru-RU"/>
        </w:rPr>
        <w:t xml:space="preserve">Участника долевого строительства </w:t>
      </w:r>
      <w:r w:rsidRPr="000B376A">
        <w:rPr>
          <w:rFonts w:ascii="Times New Roman" w:eastAsia="Times New Roman" w:hAnsi="Times New Roman"/>
          <w:bCs/>
          <w:lang w:eastAsia="ru-RU"/>
        </w:rPr>
        <w:t>устанавливается Сторонами в размере</w:t>
      </w:r>
      <w:r w:rsidR="00BA782F" w:rsidRPr="000B376A">
        <w:rPr>
          <w:rFonts w:ascii="Times New Roman" w:eastAsia="Times New Roman" w:hAnsi="Times New Roman"/>
          <w:bCs/>
          <w:lang w:eastAsia="ru-RU"/>
        </w:rPr>
        <w:t xml:space="preserve"> </w:t>
      </w:r>
      <w:r w:rsidR="00F10E7A">
        <w:rPr>
          <w:rFonts w:ascii="Times New Roman" w:eastAsia="Times New Roman" w:hAnsi="Times New Roman"/>
          <w:b/>
          <w:lang w:eastAsia="ru-RU"/>
        </w:rPr>
        <w:t>__________________</w:t>
      </w:r>
      <w:r w:rsidR="00576EE8">
        <w:rPr>
          <w:rFonts w:ascii="Times New Roman" w:eastAsia="Times New Roman" w:hAnsi="Times New Roman"/>
          <w:bCs/>
          <w:lang w:eastAsia="ru-RU"/>
        </w:rPr>
        <w:t xml:space="preserve"> </w:t>
      </w:r>
      <w:r w:rsidR="00576EE8">
        <w:rPr>
          <w:rFonts w:ascii="Times New Roman" w:eastAsia="Times New Roman" w:hAnsi="Times New Roman"/>
          <w:b/>
          <w:lang w:eastAsia="ru-RU"/>
        </w:rPr>
        <w:t>(</w:t>
      </w:r>
      <w:r w:rsidR="00F10E7A">
        <w:rPr>
          <w:rFonts w:ascii="Times New Roman" w:eastAsia="Times New Roman" w:hAnsi="Times New Roman"/>
          <w:b/>
          <w:lang w:eastAsia="ru-RU"/>
        </w:rPr>
        <w:t>___________________</w:t>
      </w:r>
      <w:r w:rsidR="00DE5C27">
        <w:rPr>
          <w:rFonts w:ascii="Times New Roman" w:eastAsia="Times New Roman" w:hAnsi="Times New Roman"/>
          <w:b/>
          <w:lang w:eastAsia="ru-RU"/>
        </w:rPr>
        <w:t>тысячи</w:t>
      </w:r>
      <w:r w:rsidR="00442AD0" w:rsidRPr="000B376A">
        <w:rPr>
          <w:rFonts w:ascii="Times New Roman" w:eastAsia="Times New Roman" w:hAnsi="Times New Roman"/>
          <w:b/>
          <w:lang w:eastAsia="ru-RU"/>
        </w:rPr>
        <w:t>)</w:t>
      </w:r>
      <w:r w:rsidR="000E3DD8" w:rsidRPr="000B376A">
        <w:rPr>
          <w:rFonts w:ascii="Times New Roman" w:eastAsia="Times New Roman" w:hAnsi="Times New Roman"/>
          <w:b/>
          <w:lang w:eastAsia="ru-RU"/>
        </w:rPr>
        <w:t xml:space="preserve"> рублей</w:t>
      </w:r>
      <w:r w:rsidR="00442AD0" w:rsidRPr="000B376A">
        <w:rPr>
          <w:rFonts w:ascii="Times New Roman" w:eastAsia="Times New Roman" w:hAnsi="Times New Roman"/>
          <w:b/>
          <w:lang w:eastAsia="ru-RU"/>
        </w:rPr>
        <w:t xml:space="preserve"> </w:t>
      </w:r>
      <w:r w:rsidRPr="000B376A">
        <w:rPr>
          <w:rFonts w:ascii="Times New Roman" w:eastAsia="Times New Roman" w:hAnsi="Times New Roman"/>
          <w:b/>
          <w:lang w:eastAsia="ru-RU"/>
        </w:rPr>
        <w:t>00 копеек</w:t>
      </w:r>
      <w:r w:rsidRPr="000B376A">
        <w:rPr>
          <w:rFonts w:ascii="Times New Roman" w:eastAsia="Times New Roman" w:hAnsi="Times New Roman"/>
          <w:bCs/>
          <w:lang w:eastAsia="ru-RU"/>
        </w:rPr>
        <w:t xml:space="preserve">. </w:t>
      </w:r>
    </w:p>
    <w:p w14:paraId="591CEC1A" w14:textId="77777777" w:rsidR="00023B9E" w:rsidRPr="000B376A" w:rsidRDefault="00023B9E" w:rsidP="00DB327F">
      <w:pPr>
        <w:widowControl w:val="0"/>
        <w:numPr>
          <w:ilvl w:val="1"/>
          <w:numId w:val="5"/>
        </w:numPr>
        <w:tabs>
          <w:tab w:val="num" w:pos="0"/>
        </w:tabs>
        <w:autoSpaceDE w:val="0"/>
        <w:autoSpaceDN w:val="0"/>
        <w:spacing w:after="0" w:line="240" w:lineRule="auto"/>
        <w:ind w:left="0" w:firstLine="180"/>
        <w:jc w:val="both"/>
        <w:rPr>
          <w:rFonts w:ascii="Times New Roman" w:eastAsia="Times New Roman" w:hAnsi="Times New Roman"/>
          <w:lang w:eastAsia="ru-RU"/>
        </w:rPr>
      </w:pPr>
      <w:r w:rsidRPr="000B376A">
        <w:rPr>
          <w:rFonts w:ascii="Times New Roman" w:eastAsia="Times New Roman" w:hAnsi="Times New Roman"/>
          <w:lang w:eastAsia="ru-RU"/>
        </w:rPr>
        <w:t xml:space="preserve">Общая стоимость </w:t>
      </w:r>
      <w:r w:rsidRPr="000B376A">
        <w:rPr>
          <w:rFonts w:ascii="Times New Roman" w:eastAsia="Times New Roman" w:hAnsi="Times New Roman"/>
          <w:bCs/>
          <w:lang w:eastAsia="ru-RU"/>
        </w:rPr>
        <w:t>Объекта долевого строительства</w:t>
      </w:r>
      <w:r w:rsidRPr="000B376A">
        <w:rPr>
          <w:rFonts w:ascii="Times New Roman" w:eastAsia="Times New Roman" w:hAnsi="Times New Roman"/>
          <w:lang w:eastAsia="ru-RU"/>
        </w:rPr>
        <w:t xml:space="preserve"> (цена договора) с учетом стоимости 1 (Одного) кв.м. площади </w:t>
      </w:r>
      <w:r w:rsidRPr="000B376A">
        <w:rPr>
          <w:rFonts w:ascii="Times New Roman" w:eastAsia="Times New Roman" w:hAnsi="Times New Roman"/>
          <w:bCs/>
          <w:lang w:eastAsia="ru-RU"/>
        </w:rPr>
        <w:t>Объекта долевого строительства</w:t>
      </w:r>
      <w:r w:rsidRPr="000B376A">
        <w:rPr>
          <w:rFonts w:ascii="Times New Roman" w:eastAsia="Times New Roman" w:hAnsi="Times New Roman"/>
          <w:lang w:eastAsia="ru-RU"/>
        </w:rPr>
        <w:t xml:space="preserve">, указанной в п.3.1. Договора, и размера площади </w:t>
      </w:r>
      <w:r w:rsidRPr="000B376A">
        <w:rPr>
          <w:rFonts w:ascii="Times New Roman" w:eastAsia="Times New Roman" w:hAnsi="Times New Roman"/>
          <w:bCs/>
          <w:lang w:eastAsia="ru-RU"/>
        </w:rPr>
        <w:t>Объекта долевого строительства</w:t>
      </w:r>
      <w:r w:rsidRPr="000B376A">
        <w:rPr>
          <w:rFonts w:ascii="Times New Roman" w:eastAsia="Times New Roman" w:hAnsi="Times New Roman"/>
          <w:lang w:eastAsia="ru-RU"/>
        </w:rPr>
        <w:t xml:space="preserve">, указанного в п.1.2. Договора </w:t>
      </w:r>
      <w:r w:rsidRPr="00576EE8">
        <w:rPr>
          <w:rFonts w:ascii="Times New Roman" w:eastAsia="Times New Roman" w:hAnsi="Times New Roman"/>
          <w:b/>
          <w:bCs/>
          <w:lang w:eastAsia="ru-RU"/>
        </w:rPr>
        <w:t>(</w:t>
      </w:r>
      <w:r w:rsidR="00F10E7A">
        <w:rPr>
          <w:rFonts w:ascii="Times New Roman" w:eastAsia="Times New Roman" w:hAnsi="Times New Roman"/>
          <w:b/>
          <w:bCs/>
          <w:lang w:eastAsia="ru-RU"/>
        </w:rPr>
        <w:t>_____________</w:t>
      </w:r>
      <w:r w:rsidRPr="00576EE8">
        <w:rPr>
          <w:rFonts w:ascii="Times New Roman" w:eastAsia="Times New Roman" w:hAnsi="Times New Roman"/>
          <w:b/>
          <w:bCs/>
          <w:lang w:eastAsia="ru-RU"/>
        </w:rPr>
        <w:t>кв.м.)</w:t>
      </w:r>
      <w:r w:rsidRPr="000B376A">
        <w:rPr>
          <w:rFonts w:ascii="Times New Roman" w:eastAsia="Times New Roman" w:hAnsi="Times New Roman"/>
          <w:lang w:eastAsia="ru-RU"/>
        </w:rPr>
        <w:t xml:space="preserve">, составляет </w:t>
      </w:r>
      <w:r w:rsidR="00F10E7A">
        <w:rPr>
          <w:rFonts w:ascii="Times New Roman" w:eastAsia="Times New Roman" w:hAnsi="Times New Roman"/>
          <w:lang w:eastAsia="ru-RU"/>
        </w:rPr>
        <w:t>_________________</w:t>
      </w:r>
      <w:r w:rsidR="005720C2" w:rsidRPr="000B376A">
        <w:rPr>
          <w:rFonts w:ascii="Times New Roman" w:eastAsia="Times New Roman" w:hAnsi="Times New Roman"/>
          <w:b/>
          <w:lang w:eastAsia="ru-RU"/>
        </w:rPr>
        <w:t xml:space="preserve"> (</w:t>
      </w:r>
      <w:r w:rsidR="00F10E7A">
        <w:rPr>
          <w:rFonts w:ascii="Times New Roman" w:eastAsia="Times New Roman" w:hAnsi="Times New Roman"/>
          <w:b/>
          <w:lang w:eastAsia="ru-RU"/>
        </w:rPr>
        <w:t>______________________________)</w:t>
      </w:r>
      <w:r w:rsidRPr="000B376A">
        <w:rPr>
          <w:rFonts w:ascii="Times New Roman" w:eastAsia="Times New Roman" w:hAnsi="Times New Roman"/>
          <w:b/>
          <w:lang w:eastAsia="ru-RU"/>
        </w:rPr>
        <w:t xml:space="preserve"> рублей 00 копеек</w:t>
      </w:r>
      <w:r w:rsidR="00C527B1" w:rsidRPr="000B376A">
        <w:rPr>
          <w:rFonts w:ascii="Times New Roman" w:eastAsia="Times New Roman" w:hAnsi="Times New Roman"/>
          <w:b/>
          <w:lang w:eastAsia="ru-RU"/>
        </w:rPr>
        <w:t xml:space="preserve"> </w:t>
      </w:r>
      <w:r w:rsidR="00C527B1" w:rsidRPr="000B376A">
        <w:rPr>
          <w:rFonts w:ascii="Times New Roman" w:eastAsia="Times New Roman" w:hAnsi="Times New Roman"/>
          <w:lang w:eastAsia="ru-RU"/>
        </w:rPr>
        <w:t>(далее – Цена договора)</w:t>
      </w:r>
      <w:r w:rsidR="00473E8A" w:rsidRPr="000B376A">
        <w:rPr>
          <w:rFonts w:ascii="Times New Roman" w:eastAsia="Times New Roman" w:hAnsi="Times New Roman"/>
          <w:b/>
          <w:lang w:eastAsia="ru-RU"/>
        </w:rPr>
        <w:t>.</w:t>
      </w:r>
    </w:p>
    <w:p w14:paraId="459A8DB7" w14:textId="77777777" w:rsidR="00023B9E" w:rsidRPr="000B376A" w:rsidRDefault="00023B9E" w:rsidP="00DB327F">
      <w:pPr>
        <w:tabs>
          <w:tab w:val="num" w:pos="0"/>
        </w:tabs>
        <w:spacing w:after="0" w:line="240" w:lineRule="auto"/>
        <w:ind w:firstLine="180"/>
        <w:jc w:val="both"/>
        <w:rPr>
          <w:rFonts w:ascii="Times New Roman" w:eastAsia="Times New Roman" w:hAnsi="Times New Roman"/>
          <w:lang w:eastAsia="ru-RU"/>
        </w:rPr>
      </w:pPr>
      <w:r w:rsidRPr="000B376A">
        <w:rPr>
          <w:rFonts w:ascii="Times New Roman" w:eastAsia="Times New Roman" w:hAnsi="Times New Roman"/>
          <w:lang w:eastAsia="ru-RU"/>
        </w:rPr>
        <w:tab/>
        <w:t>При расчете стоимости Объекта долевого строительства копейки округляются до рубля следующим образом: до 49 копеек – в меньшую сторону, от 50 копеек – в большую сторону, при этом тысячные доли рубля не учитываются.</w:t>
      </w:r>
    </w:p>
    <w:p w14:paraId="553B9160" w14:textId="77777777" w:rsidR="00023B9E" w:rsidRPr="000B376A" w:rsidRDefault="00023B9E" w:rsidP="00023B9E">
      <w:pPr>
        <w:spacing w:after="0" w:line="240" w:lineRule="auto"/>
        <w:jc w:val="both"/>
        <w:rPr>
          <w:rFonts w:ascii="Times New Roman" w:eastAsia="Times New Roman" w:hAnsi="Times New Roman"/>
          <w:lang w:eastAsia="ru-RU"/>
        </w:rPr>
      </w:pPr>
    </w:p>
    <w:p w14:paraId="265A5D7A" w14:textId="77777777" w:rsidR="00BD50DE" w:rsidRPr="008A2698" w:rsidRDefault="00BD50DE" w:rsidP="00BD50DE">
      <w:pPr>
        <w:widowControl w:val="0"/>
        <w:shd w:val="clear" w:color="auto" w:fill="FFFFFF"/>
        <w:tabs>
          <w:tab w:val="num" w:pos="284"/>
        </w:tabs>
        <w:autoSpaceDE w:val="0"/>
        <w:autoSpaceDN w:val="0"/>
        <w:spacing w:after="0" w:line="240" w:lineRule="auto"/>
        <w:jc w:val="both"/>
        <w:rPr>
          <w:rFonts w:ascii="Times New Roman" w:hAnsi="Times New Roman"/>
          <w:color w:val="2C2D2E"/>
          <w:lang w:eastAsia="ru-RU"/>
        </w:rPr>
      </w:pPr>
      <w:r>
        <w:rPr>
          <w:rFonts w:ascii="Times New Roman" w:eastAsia="Times New Roman" w:hAnsi="Times New Roman"/>
          <w:lang w:eastAsia="ru-RU"/>
        </w:rPr>
        <w:t>3.3.</w:t>
      </w:r>
      <w:r w:rsidRPr="000B376A">
        <w:rPr>
          <w:rFonts w:ascii="Times New Roman" w:eastAsia="Times New Roman" w:hAnsi="Times New Roman"/>
          <w:lang w:eastAsia="ru-RU"/>
        </w:rPr>
        <w:t xml:space="preserve"> </w:t>
      </w:r>
      <w:r w:rsidRPr="008A2698">
        <w:rPr>
          <w:rFonts w:ascii="Times New Roman" w:hAnsi="Times New Roman"/>
          <w:color w:val="212121"/>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73C0C82A" w14:textId="77777777" w:rsidR="00BD50DE" w:rsidRPr="00643BA8" w:rsidRDefault="00BD50DE" w:rsidP="00BD50DE">
      <w:pPr>
        <w:pStyle w:val="msonormalmrcssattr"/>
        <w:numPr>
          <w:ilvl w:val="0"/>
          <w:numId w:val="12"/>
        </w:numPr>
        <w:shd w:val="clear" w:color="auto" w:fill="FFFFFF"/>
        <w:spacing w:before="0" w:beforeAutospacing="0" w:after="0" w:afterAutospacing="0"/>
        <w:jc w:val="both"/>
        <w:rPr>
          <w:color w:val="2C2D2E"/>
          <w:sz w:val="22"/>
          <w:szCs w:val="22"/>
        </w:rPr>
      </w:pPr>
      <w:r w:rsidRPr="008A2698">
        <w:rPr>
          <w:color w:val="212121"/>
          <w:sz w:val="22"/>
          <w:szCs w:val="22"/>
        </w:rPr>
        <w:t>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8" w:tgtFrame="_blank" w:history="1">
        <w:r w:rsidRPr="008A2698">
          <w:rPr>
            <w:rStyle w:val="ab"/>
            <w:sz w:val="22"/>
            <w:szCs w:val="22"/>
          </w:rPr>
          <w:t>Escrow_Sberbank@sberbank.ru</w:t>
        </w:r>
      </w:hyperlink>
      <w:r w:rsidRPr="008A2698">
        <w:rPr>
          <w:color w:val="212121"/>
          <w:sz w:val="22"/>
          <w:szCs w:val="22"/>
        </w:rPr>
        <w:t>, номер телефона: 900 – для мобильных, </w:t>
      </w:r>
      <w:r w:rsidRPr="008A2698">
        <w:rPr>
          <w:rStyle w:val="js-phone-number"/>
          <w:color w:val="212121"/>
          <w:sz w:val="22"/>
          <w:szCs w:val="22"/>
        </w:rPr>
        <w:t xml:space="preserve">8800 555 55 </w:t>
      </w:r>
      <w:r w:rsidRPr="00643BA8">
        <w:rPr>
          <w:rStyle w:val="js-phone-number"/>
          <w:color w:val="212121"/>
          <w:sz w:val="22"/>
          <w:szCs w:val="22"/>
        </w:rPr>
        <w:t>50</w:t>
      </w:r>
      <w:r w:rsidRPr="00643BA8">
        <w:rPr>
          <w:color w:val="212121"/>
          <w:sz w:val="22"/>
          <w:szCs w:val="22"/>
        </w:rPr>
        <w:t> – для мобильных и городских.</w:t>
      </w:r>
    </w:p>
    <w:p w14:paraId="3C0E4A33" w14:textId="295284C6" w:rsidR="00BD50DE" w:rsidRPr="008475C6" w:rsidRDefault="00BD50DE" w:rsidP="00587EAC">
      <w:pPr>
        <w:pStyle w:val="msonormalmrcssattr"/>
        <w:widowControl w:val="0"/>
        <w:numPr>
          <w:ilvl w:val="0"/>
          <w:numId w:val="12"/>
        </w:numPr>
        <w:shd w:val="clear" w:color="auto" w:fill="FFFFFF"/>
        <w:tabs>
          <w:tab w:val="num" w:pos="716"/>
        </w:tabs>
        <w:autoSpaceDE w:val="0"/>
        <w:autoSpaceDN w:val="0"/>
        <w:spacing w:before="0" w:beforeAutospacing="0" w:after="0" w:afterAutospacing="0"/>
        <w:jc w:val="both"/>
      </w:pPr>
      <w:r w:rsidRPr="008475C6">
        <w:rPr>
          <w:color w:val="212121"/>
          <w:sz w:val="22"/>
          <w:szCs w:val="22"/>
        </w:rPr>
        <w:t>Бенефициар:</w:t>
      </w:r>
      <w:r w:rsidRPr="008475C6">
        <w:rPr>
          <w:b/>
        </w:rPr>
        <w:t xml:space="preserve"> </w:t>
      </w:r>
      <w:r w:rsidR="00FC1F09">
        <w:t>Общество с ограниченной ответственностью</w:t>
      </w:r>
      <w:r w:rsidR="006319DD">
        <w:rPr>
          <w:b/>
        </w:rPr>
        <w:t xml:space="preserve"> </w:t>
      </w:r>
      <w:r w:rsidR="008475C6" w:rsidRPr="008475C6">
        <w:rPr>
          <w:bCs/>
        </w:rPr>
        <w:t xml:space="preserve">Специализированный застройщик </w:t>
      </w:r>
      <w:r w:rsidR="006319DD">
        <w:rPr>
          <w:bCs/>
        </w:rPr>
        <w:t>«БизнесЭстейт</w:t>
      </w:r>
      <w:r w:rsidR="008475C6" w:rsidRPr="008475C6">
        <w:rPr>
          <w:bCs/>
        </w:rPr>
        <w:t>»</w:t>
      </w:r>
      <w:r w:rsidR="008475C6" w:rsidRPr="00B4097F">
        <w:rPr>
          <w:b/>
          <w:bCs/>
        </w:rPr>
        <w:t xml:space="preserve"> </w:t>
      </w:r>
      <w:r w:rsidRPr="008475C6">
        <w:t xml:space="preserve">внесение Участником долевого строительства Цены договора (депонируемой суммы) производится </w:t>
      </w:r>
      <w:r w:rsidRPr="008475C6">
        <w:rPr>
          <w:b/>
          <w:bCs/>
        </w:rPr>
        <w:t>в течение 5 (пяти) рабочих дней</w:t>
      </w:r>
      <w:r w:rsidRPr="008475C6">
        <w:t xml:space="preserve"> с момента государственной регистрации настоящего договора в </w:t>
      </w:r>
      <w:r w:rsidRPr="008475C6">
        <w:rPr>
          <w:bCs/>
        </w:rPr>
        <w:t>Управлении Федеральной службы</w:t>
      </w:r>
      <w:r w:rsidRPr="008475C6">
        <w:t xml:space="preserve"> государственной регистрации, кадастра и картографии по Новосибирской области.</w:t>
      </w:r>
    </w:p>
    <w:p w14:paraId="0B416C95" w14:textId="77777777" w:rsidR="00BD50DE" w:rsidRPr="009732F2" w:rsidRDefault="00BD50DE" w:rsidP="00BD50DE">
      <w:pPr>
        <w:pStyle w:val="ac"/>
        <w:numPr>
          <w:ilvl w:val="0"/>
          <w:numId w:val="12"/>
        </w:numPr>
        <w:jc w:val="both"/>
        <w:rPr>
          <w:rFonts w:ascii="Times New Roman" w:hAnsi="Times New Roman"/>
        </w:rPr>
      </w:pPr>
      <w:r w:rsidRPr="009732F2">
        <w:rPr>
          <w:rFonts w:ascii="Times New Roman" w:hAnsi="Times New Roman"/>
          <w:color w:val="000000"/>
        </w:rPr>
        <w:lastRenderedPageBreak/>
        <w:t>о</w:t>
      </w:r>
      <w:r w:rsidRPr="009732F2">
        <w:rPr>
          <w:rFonts w:ascii="Times New Roman" w:hAnsi="Times New Roman"/>
        </w:rPr>
        <w:t>бъект долевого строительства, подлежащий передаче Участнику долевого строительства, указан в 1.2.1. Договора;</w:t>
      </w:r>
    </w:p>
    <w:p w14:paraId="67EF52BD" w14:textId="77777777" w:rsidR="00BD50DE" w:rsidRPr="009732F2" w:rsidRDefault="00BD50DE" w:rsidP="00BD50DE">
      <w:pPr>
        <w:pStyle w:val="ac"/>
        <w:numPr>
          <w:ilvl w:val="0"/>
          <w:numId w:val="12"/>
        </w:numPr>
        <w:jc w:val="both"/>
        <w:rPr>
          <w:rFonts w:ascii="Times New Roman" w:hAnsi="Times New Roman"/>
        </w:rPr>
      </w:pPr>
      <w:r w:rsidRPr="009732F2">
        <w:rPr>
          <w:rFonts w:ascii="Times New Roman" w:hAnsi="Times New Roman"/>
        </w:rPr>
        <w:t>депонируемая сумма, указана в п. 3.2. Договора;</w:t>
      </w:r>
    </w:p>
    <w:p w14:paraId="634608DB" w14:textId="77777777" w:rsidR="00BD50DE" w:rsidRPr="009732F2" w:rsidRDefault="00BD50DE" w:rsidP="00BD50DE">
      <w:pPr>
        <w:pStyle w:val="ac"/>
        <w:numPr>
          <w:ilvl w:val="0"/>
          <w:numId w:val="12"/>
        </w:numPr>
        <w:jc w:val="both"/>
        <w:rPr>
          <w:rFonts w:ascii="Times New Roman" w:hAnsi="Times New Roman"/>
        </w:rPr>
      </w:pPr>
      <w:r w:rsidRPr="009732F2">
        <w:rPr>
          <w:rFonts w:ascii="Times New Roman" w:hAnsi="Times New Roman"/>
        </w:rPr>
        <w:t>порядок формирования депонируемой суммы и срок ее внесения указан в п. 3.3. Договора:</w:t>
      </w:r>
    </w:p>
    <w:p w14:paraId="10CE9E7D" w14:textId="09EFDF33" w:rsidR="00BD50DE" w:rsidRPr="009732F2" w:rsidRDefault="00BD50DE" w:rsidP="00BD50DE">
      <w:pPr>
        <w:pStyle w:val="ac"/>
        <w:numPr>
          <w:ilvl w:val="0"/>
          <w:numId w:val="12"/>
        </w:numPr>
        <w:jc w:val="both"/>
        <w:rPr>
          <w:rFonts w:ascii="Times New Roman" w:hAnsi="Times New Roman"/>
          <w:color w:val="000000"/>
        </w:rPr>
      </w:pPr>
      <w:r w:rsidRPr="009732F2">
        <w:rPr>
          <w:rFonts w:ascii="Times New Roman" w:hAnsi="Times New Roman"/>
          <w:color w:val="000000"/>
        </w:rPr>
        <w:t xml:space="preserve">срок условного депонирования </w:t>
      </w:r>
      <w:r w:rsidR="006319DD">
        <w:rPr>
          <w:rFonts w:ascii="Times New Roman" w:hAnsi="Times New Roman"/>
          <w:b/>
          <w:bCs/>
          <w:color w:val="000000"/>
        </w:rPr>
        <w:t>__</w:t>
      </w:r>
      <w:r w:rsidRPr="009732F2">
        <w:rPr>
          <w:rFonts w:ascii="Times New Roman" w:hAnsi="Times New Roman"/>
          <w:b/>
          <w:bCs/>
          <w:color w:val="000000"/>
        </w:rPr>
        <w:t>.</w:t>
      </w:r>
      <w:r w:rsidR="006319DD">
        <w:rPr>
          <w:rFonts w:ascii="Times New Roman" w:hAnsi="Times New Roman"/>
          <w:b/>
          <w:bCs/>
          <w:color w:val="000000"/>
        </w:rPr>
        <w:t>__</w:t>
      </w:r>
      <w:r w:rsidRPr="009732F2">
        <w:rPr>
          <w:rFonts w:ascii="Times New Roman" w:hAnsi="Times New Roman"/>
          <w:b/>
          <w:bCs/>
          <w:color w:val="000000"/>
        </w:rPr>
        <w:t>.</w:t>
      </w:r>
      <w:r w:rsidR="006319DD">
        <w:rPr>
          <w:rFonts w:ascii="Times New Roman" w:hAnsi="Times New Roman"/>
          <w:b/>
          <w:bCs/>
          <w:color w:val="000000"/>
        </w:rPr>
        <w:t>_______</w:t>
      </w:r>
      <w:r w:rsidRPr="009732F2">
        <w:rPr>
          <w:rFonts w:ascii="Times New Roman" w:hAnsi="Times New Roman"/>
          <w:b/>
          <w:bCs/>
          <w:color w:val="000000"/>
        </w:rPr>
        <w:t xml:space="preserve"> г. </w:t>
      </w:r>
    </w:p>
    <w:p w14:paraId="61A2EE96" w14:textId="77777777" w:rsidR="00BD50DE" w:rsidRPr="009732F2" w:rsidRDefault="00BD50DE" w:rsidP="00BD50DE">
      <w:pPr>
        <w:pStyle w:val="ac"/>
        <w:numPr>
          <w:ilvl w:val="0"/>
          <w:numId w:val="12"/>
        </w:numPr>
        <w:jc w:val="both"/>
        <w:rPr>
          <w:rFonts w:ascii="Times New Roman" w:hAnsi="Times New Roman"/>
          <w:color w:val="000000"/>
        </w:rPr>
      </w:pPr>
      <w:r w:rsidRPr="009732F2">
        <w:rPr>
          <w:rFonts w:ascii="Times New Roman" w:hAnsi="Times New Roman"/>
          <w:color w:val="000000"/>
        </w:rPr>
        <w:t>реквизиты Застройщика для перечисления денежных средств со счета эскроу указаны в разделе 11 Договора;</w:t>
      </w:r>
    </w:p>
    <w:p w14:paraId="42A7CDC7" w14:textId="77777777" w:rsidR="00BD50DE" w:rsidRPr="009732F2" w:rsidRDefault="00BD50DE" w:rsidP="00BD50DE">
      <w:pPr>
        <w:pStyle w:val="ac"/>
        <w:numPr>
          <w:ilvl w:val="0"/>
          <w:numId w:val="12"/>
        </w:numPr>
        <w:jc w:val="both"/>
        <w:rPr>
          <w:rFonts w:ascii="Times New Roman" w:hAnsi="Times New Roman"/>
          <w:color w:val="FF0000"/>
        </w:rPr>
      </w:pPr>
      <w:r w:rsidRPr="009732F2">
        <w:rPr>
          <w:rFonts w:ascii="Times New Roman" w:hAnsi="Times New Roman"/>
        </w:rPr>
        <w:t xml:space="preserve">депонент счёта эскроу – </w:t>
      </w:r>
      <w:r w:rsidRPr="009732F2">
        <w:rPr>
          <w:rFonts w:ascii="Times New Roman" w:hAnsi="Times New Roman"/>
          <w:b/>
          <w:bCs/>
        </w:rPr>
        <w:t>_____________________________________.</w:t>
      </w:r>
    </w:p>
    <w:p w14:paraId="3A8E2A9A" w14:textId="77777777" w:rsidR="00BD50DE" w:rsidRPr="009732F2" w:rsidRDefault="00BD50DE" w:rsidP="00BD50DE">
      <w:pPr>
        <w:pStyle w:val="ac"/>
        <w:numPr>
          <w:ilvl w:val="0"/>
          <w:numId w:val="12"/>
        </w:numPr>
        <w:jc w:val="both"/>
        <w:rPr>
          <w:rFonts w:ascii="Times New Roman" w:hAnsi="Times New Roman"/>
        </w:rPr>
      </w:pPr>
      <w:r w:rsidRPr="009732F2">
        <w:rPr>
          <w:rFonts w:ascii="Times New Roman" w:hAnsi="Times New Roman"/>
        </w:rPr>
        <w:t>реквизиты Участника долевого строительства</w:t>
      </w:r>
      <w:r w:rsidRPr="009732F2">
        <w:rPr>
          <w:rFonts w:ascii="Times New Roman" w:hAnsi="Times New Roman"/>
          <w:color w:val="000000"/>
        </w:rPr>
        <w:t xml:space="preserve"> для перечисления денежных средств со счета эскроу, в случаях, предусмотренных Договором или законодательством РФ, указываются в Договоре счёта эскроу или предоставляются эскроу-агенту в соответствии с условиями Договора счета эскроу.</w:t>
      </w:r>
    </w:p>
    <w:p w14:paraId="7B053194" w14:textId="77777777" w:rsidR="00BD50DE" w:rsidRPr="009732F2" w:rsidRDefault="00BD50DE" w:rsidP="00BD50DE">
      <w:pPr>
        <w:pStyle w:val="ac"/>
        <w:numPr>
          <w:ilvl w:val="0"/>
          <w:numId w:val="12"/>
        </w:numPr>
        <w:jc w:val="both"/>
        <w:rPr>
          <w:rFonts w:ascii="Times New Roman" w:hAnsi="Times New Roman"/>
        </w:rPr>
      </w:pPr>
      <w:r w:rsidRPr="009732F2">
        <w:rPr>
          <w:rFonts w:ascii="Times New Roman" w:hAnsi="Times New Roman"/>
        </w:rPr>
        <w:t>Стороны подтверждают, что положения настоящего пункта являются совместной офертой Застройщика и Участника долевого строительства, адресованной Эскроу-агенту.</w:t>
      </w:r>
    </w:p>
    <w:p w14:paraId="114C0097" w14:textId="77777777" w:rsidR="00BD50DE" w:rsidRPr="000B376A" w:rsidRDefault="00BD50DE" w:rsidP="00BD50DE">
      <w:pPr>
        <w:spacing w:after="0" w:line="240" w:lineRule="auto"/>
        <w:jc w:val="both"/>
        <w:rPr>
          <w:rFonts w:ascii="Times New Roman" w:hAnsi="Times New Roman"/>
        </w:rPr>
      </w:pPr>
      <w:r w:rsidRPr="000B376A">
        <w:rPr>
          <w:rFonts w:ascii="Times New Roman" w:hAnsi="Times New Roman"/>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или Участник долевого строительства вправе направить </w:t>
      </w:r>
      <w:r>
        <w:rPr>
          <w:rFonts w:ascii="Times New Roman" w:hAnsi="Times New Roman"/>
        </w:rPr>
        <w:t>Эскроу-агенту</w:t>
      </w:r>
      <w:r w:rsidRPr="000B376A">
        <w:rPr>
          <w:rFonts w:ascii="Times New Roman" w:hAnsi="Times New Roman"/>
        </w:rPr>
        <w:t xml:space="preserve"> на адрес электронной почты: </w:t>
      </w:r>
      <w:hyperlink r:id="rId9" w:tgtFrame="_blank" w:history="1">
        <w:r w:rsidRPr="008A2698">
          <w:rPr>
            <w:rStyle w:val="ab"/>
            <w:rFonts w:ascii="Times New Roman" w:hAnsi="Times New Roman"/>
          </w:rPr>
          <w:t>Escrow_Sberbank@sberbank.ru</w:t>
        </w:r>
      </w:hyperlink>
      <w:r w:rsidRPr="000B376A">
        <w:rPr>
          <w:rFonts w:ascii="Times New Roman" w:hAnsi="Times New Roman"/>
        </w:rPr>
        <w:t xml:space="preserve">: </w:t>
      </w:r>
    </w:p>
    <w:p w14:paraId="2BBF6438" w14:textId="77777777" w:rsidR="00BD50DE" w:rsidRPr="005A1596" w:rsidRDefault="00BD50DE" w:rsidP="00BD50DE">
      <w:pPr>
        <w:spacing w:after="0" w:line="240" w:lineRule="auto"/>
        <w:jc w:val="both"/>
        <w:rPr>
          <w:rFonts w:ascii="Times New Roman" w:hAnsi="Times New Roman"/>
        </w:rPr>
      </w:pPr>
      <w:r w:rsidRPr="005A1596">
        <w:rPr>
          <w:rFonts w:ascii="Times New Roman" w:hAnsi="Times New Roman"/>
        </w:rPr>
        <w:t>- сканированную копию настоящего Договора в электронном виде и выписки из Единого государственного реестра недвижимости, удостоверяющей государственную регистрацию настоящего Договора;</w:t>
      </w:r>
    </w:p>
    <w:p w14:paraId="68747722" w14:textId="7337E5C2" w:rsidR="00BD50DE" w:rsidRPr="00625918" w:rsidRDefault="00BD50DE" w:rsidP="00BD50DE">
      <w:pPr>
        <w:spacing w:after="0" w:line="240" w:lineRule="auto"/>
        <w:jc w:val="both"/>
        <w:rPr>
          <w:rFonts w:ascii="Times New Roman" w:hAnsi="Times New Roman"/>
        </w:rPr>
      </w:pPr>
      <w:r w:rsidRPr="005A1596">
        <w:rPr>
          <w:rFonts w:ascii="Times New Roman" w:hAnsi="Times New Roman"/>
        </w:rPr>
        <w:t>- или настоящий Договор в виде электронного документа и выписку из Единого государственного реестра недвижимости в виде электронного документа, удостоверяющую государственную регистрацию настоящего Договора и подписанную усиленной квалифицированной электронной подписью государственного регистратора.</w:t>
      </w:r>
    </w:p>
    <w:p w14:paraId="570B356E" w14:textId="77777777" w:rsidR="00BD50DE" w:rsidRPr="000B376A" w:rsidRDefault="00BD50DE" w:rsidP="00BD50DE">
      <w:pPr>
        <w:spacing w:after="0" w:line="240" w:lineRule="auto"/>
        <w:jc w:val="both"/>
        <w:rPr>
          <w:rFonts w:ascii="Times New Roman" w:hAnsi="Times New Roman"/>
        </w:rPr>
      </w:pPr>
      <w:r w:rsidRPr="000B376A">
        <w:rPr>
          <w:rFonts w:ascii="Times New Roman" w:hAnsi="Times New Roman"/>
        </w:rPr>
        <w:t>3.4. Проценты на сумму денежных средств, находящихся на эскроу-счете, не начисляются. Вознаграждение эскроу—агентом по эскроу—счету, не выплачивается.</w:t>
      </w:r>
    </w:p>
    <w:p w14:paraId="640DB43F" w14:textId="77777777" w:rsidR="00BD50DE" w:rsidRPr="000B376A" w:rsidRDefault="00BD50DE" w:rsidP="00BD50DE">
      <w:pPr>
        <w:spacing w:after="0" w:line="240" w:lineRule="auto"/>
        <w:jc w:val="both"/>
        <w:rPr>
          <w:rFonts w:ascii="Times New Roman" w:hAnsi="Times New Roman"/>
        </w:rPr>
      </w:pPr>
      <w:r w:rsidRPr="000B376A">
        <w:rPr>
          <w:rFonts w:ascii="Times New Roman" w:hAnsi="Times New Roman"/>
        </w:rPr>
        <w:t xml:space="preserve">Участник </w:t>
      </w:r>
      <w:r>
        <w:rPr>
          <w:rFonts w:ascii="Times New Roman" w:hAnsi="Times New Roman"/>
        </w:rPr>
        <w:t xml:space="preserve">долевого строительства </w:t>
      </w:r>
      <w:r w:rsidRPr="000B376A">
        <w:rPr>
          <w:rFonts w:ascii="Times New Roman" w:hAnsi="Times New Roman"/>
        </w:rPr>
        <w:t>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ФЗ №214, на основании письменного требования Застройщика в срок не позднее 3 (трех) рабочих дней с даты получения указанного требования.</w:t>
      </w:r>
    </w:p>
    <w:p w14:paraId="7CC8B551" w14:textId="77777777" w:rsidR="00BD50DE" w:rsidRPr="000B376A" w:rsidRDefault="00BD50DE" w:rsidP="00BD50DE">
      <w:pPr>
        <w:spacing w:after="0" w:line="240" w:lineRule="auto"/>
        <w:jc w:val="both"/>
        <w:rPr>
          <w:rFonts w:ascii="Times New Roman" w:hAnsi="Times New Roman"/>
        </w:rPr>
      </w:pPr>
      <w:r w:rsidRPr="000B376A">
        <w:rPr>
          <w:rFonts w:ascii="Times New Roman" w:hAnsi="Times New Roman"/>
        </w:rPr>
        <w:t>В случае отказа Эскроу-агента от заключения договора счета эскроу с Участником, расторжения Эскроу-агентом договора счета эскроу с Участником,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Федеральным законом от 30.12.2004 г. №214-ФЗ «Об участии в долевом строительстве многоквартирных домов и иных объектов недвижимости и о внесении изменений B некоторые законодательные акты Российской Федерации».</w:t>
      </w:r>
    </w:p>
    <w:p w14:paraId="3AE0DBDD" w14:textId="77777777" w:rsidR="00BD50DE" w:rsidRPr="00625918" w:rsidRDefault="00BD50DE" w:rsidP="00BD50DE">
      <w:pPr>
        <w:spacing w:after="0" w:line="240" w:lineRule="auto"/>
        <w:jc w:val="both"/>
        <w:rPr>
          <w:rFonts w:ascii="Times New Roman" w:hAnsi="Times New Roman"/>
        </w:rPr>
      </w:pPr>
      <w:r w:rsidRPr="005A1596">
        <w:rPr>
          <w:rFonts w:ascii="Times New Roman" w:hAnsi="Times New Roman"/>
        </w:rPr>
        <w:t>3.5. Основанием перечисления Застройщику (Бенефициару) Цены договора (депонированной суммы) является предоставление Застройщиком Банку Разрешение на ввод в эксплуатацию Многоквартирного жилого дома или сведений о размещении в единой информационной системе жилищного строительства этой информации.</w:t>
      </w:r>
    </w:p>
    <w:p w14:paraId="5F5F7571" w14:textId="77777777" w:rsidR="00BD50DE" w:rsidRPr="000B376A" w:rsidRDefault="00BD50DE" w:rsidP="00BD50DE">
      <w:pPr>
        <w:spacing w:after="0" w:line="240" w:lineRule="auto"/>
        <w:jc w:val="both"/>
        <w:rPr>
          <w:rFonts w:ascii="Times New Roman" w:hAnsi="Times New Roman"/>
        </w:rPr>
      </w:pPr>
      <w:r w:rsidRPr="000B376A">
        <w:rPr>
          <w:rFonts w:ascii="Times New Roman" w:hAnsi="Times New Roman"/>
        </w:rPr>
        <w:t xml:space="preserve">Предоставление Застройщиком Банку вышеуказанной документации осуществляется в следующем порядке: на электронный адрес Банка </w:t>
      </w:r>
      <w:hyperlink r:id="rId10" w:tgtFrame="_blank" w:history="1">
        <w:r w:rsidRPr="008A2698">
          <w:rPr>
            <w:rStyle w:val="ab"/>
            <w:rFonts w:ascii="Times New Roman" w:hAnsi="Times New Roman"/>
          </w:rPr>
          <w:t>Escrow_Sberbank@sberbank.ru</w:t>
        </w:r>
      </w:hyperlink>
      <w:r w:rsidRPr="000B376A">
        <w:rPr>
          <w:rFonts w:ascii="Times New Roman" w:hAnsi="Times New Roman"/>
        </w:rPr>
        <w:t>, либо нарочно под роспись B отделение Банка, либо направляться по почте ценным письмом с описью вложения с уведомлением о вручении  в адрес отделения Банка.</w:t>
      </w:r>
    </w:p>
    <w:p w14:paraId="6C2946D1" w14:textId="77777777" w:rsidR="00BD50DE" w:rsidRPr="000B376A" w:rsidRDefault="00BD50DE" w:rsidP="00BD50DE">
      <w:pPr>
        <w:spacing w:after="0" w:line="240" w:lineRule="auto"/>
        <w:jc w:val="both"/>
        <w:rPr>
          <w:rFonts w:ascii="Times New Roman" w:hAnsi="Times New Roman"/>
        </w:rPr>
      </w:pPr>
      <w:r w:rsidRPr="000B376A">
        <w:rPr>
          <w:rFonts w:ascii="Times New Roman" w:hAnsi="Times New Roman"/>
        </w:rPr>
        <w:t>Указанные денежные средства перечисляются Банком Застройщику не позднее 10 (десяти) календарных дней со дня предоставления документации.</w:t>
      </w:r>
    </w:p>
    <w:p w14:paraId="068EA6CE" w14:textId="77777777" w:rsidR="00BD50DE" w:rsidRPr="000B376A" w:rsidRDefault="00BD50DE" w:rsidP="00BD50DE">
      <w:pPr>
        <w:widowControl w:val="0"/>
        <w:autoSpaceDE w:val="0"/>
        <w:autoSpaceDN w:val="0"/>
        <w:spacing w:after="0" w:line="240" w:lineRule="auto"/>
        <w:jc w:val="both"/>
        <w:rPr>
          <w:rFonts w:ascii="Times New Roman" w:hAnsi="Times New Roman"/>
        </w:rPr>
      </w:pPr>
    </w:p>
    <w:p w14:paraId="29A1EF73" w14:textId="77777777" w:rsidR="00BD50DE" w:rsidRPr="000B376A" w:rsidRDefault="00BD50DE" w:rsidP="00BD50DE">
      <w:pPr>
        <w:spacing w:after="0" w:line="240" w:lineRule="auto"/>
        <w:jc w:val="both"/>
        <w:rPr>
          <w:rFonts w:ascii="Times New Roman" w:eastAsia="Times New Roman" w:hAnsi="Times New Roman"/>
          <w:b/>
          <w:bCs/>
          <w:lang w:eastAsia="ru-RU"/>
        </w:rPr>
      </w:pPr>
      <w:r w:rsidRPr="000B376A">
        <w:rPr>
          <w:rFonts w:ascii="Times New Roman" w:eastAsia="Times New Roman" w:hAnsi="Times New Roman"/>
          <w:b/>
          <w:bCs/>
          <w:lang w:eastAsia="ru-RU"/>
        </w:rPr>
        <w:t>4. ПРАВА И ОБЯЗАННОСТИ СТОРОН</w:t>
      </w:r>
    </w:p>
    <w:p w14:paraId="446BD49C" w14:textId="77777777" w:rsidR="00BD50DE" w:rsidRPr="000B376A" w:rsidRDefault="00BD50DE" w:rsidP="00BD50DE">
      <w:pPr>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4.1. </w:t>
      </w:r>
      <w:r w:rsidRPr="000B376A">
        <w:rPr>
          <w:rFonts w:ascii="Times New Roman" w:eastAsia="Times New Roman" w:hAnsi="Times New Roman"/>
          <w:bCs/>
          <w:lang w:eastAsia="ru-RU"/>
        </w:rPr>
        <w:t>Застройщик</w:t>
      </w:r>
      <w:r w:rsidRPr="000B376A">
        <w:rPr>
          <w:rFonts w:ascii="Times New Roman" w:eastAsia="Times New Roman" w:hAnsi="Times New Roman"/>
          <w:lang w:eastAsia="ru-RU"/>
        </w:rPr>
        <w:t xml:space="preserve"> принимает на себя обязательства:</w:t>
      </w:r>
    </w:p>
    <w:p w14:paraId="77C84999" w14:textId="223A5225" w:rsidR="00BD50DE" w:rsidRPr="000B376A" w:rsidRDefault="00BD50DE" w:rsidP="00BD50DE">
      <w:pPr>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4.1.1. Собственными силами и (или) с привлечением третьих лиц построить (организовать проектирование и строительство) Объект в соответствии с утвержденной проектно-сметной документацией, СНиПами, техническими условиями и условиями настоящего Договора и в сроки, предусмотренные настоящим Договором. </w:t>
      </w:r>
    </w:p>
    <w:p w14:paraId="59BC661F" w14:textId="7AA89506" w:rsidR="00BD50DE" w:rsidRPr="000B376A" w:rsidRDefault="00BD50DE" w:rsidP="00BD50DE">
      <w:pPr>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lastRenderedPageBreak/>
        <w:t xml:space="preserve">4.1.2. Передать </w:t>
      </w:r>
      <w:r w:rsidRPr="000B376A">
        <w:rPr>
          <w:rFonts w:ascii="Times New Roman" w:eastAsia="Times New Roman" w:hAnsi="Times New Roman"/>
          <w:bCs/>
          <w:lang w:eastAsia="ru-RU"/>
        </w:rPr>
        <w:t>Участнику долевого строительства Объект долевого строительства в комплектации</w:t>
      </w:r>
      <w:r w:rsidRPr="000B376A">
        <w:rPr>
          <w:rFonts w:ascii="Times New Roman" w:eastAsia="Times New Roman" w:hAnsi="Times New Roman"/>
          <w:lang w:eastAsia="ru-RU"/>
        </w:rPr>
        <w:t xml:space="preserve"> согласно приложению № 2.</w:t>
      </w:r>
      <w:r w:rsidR="003B781B">
        <w:rPr>
          <w:rFonts w:ascii="Times New Roman" w:eastAsia="Times New Roman" w:hAnsi="Times New Roman"/>
          <w:lang w:eastAsia="ru-RU"/>
        </w:rPr>
        <w:t xml:space="preserve"> </w:t>
      </w:r>
    </w:p>
    <w:p w14:paraId="2BA690B3" w14:textId="39338D33" w:rsidR="00BD50DE" w:rsidRPr="000B376A" w:rsidRDefault="00BD50DE" w:rsidP="00BD50DE">
      <w:pPr>
        <w:tabs>
          <w:tab w:val="left" w:pos="540"/>
          <w:tab w:val="left" w:pos="1134"/>
          <w:tab w:val="left" w:pos="1701"/>
        </w:tabs>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4.1.3.  Завершить строительство и</w:t>
      </w:r>
      <w:r w:rsidR="001820CD">
        <w:rPr>
          <w:rFonts w:ascii="Times New Roman" w:eastAsia="Times New Roman" w:hAnsi="Times New Roman"/>
          <w:lang w:eastAsia="ru-RU"/>
        </w:rPr>
        <w:t xml:space="preserve"> </w:t>
      </w:r>
      <w:r w:rsidRPr="000B376A">
        <w:rPr>
          <w:rFonts w:ascii="Times New Roman" w:eastAsia="Times New Roman" w:hAnsi="Times New Roman"/>
          <w:lang w:eastAsia="ru-RU"/>
        </w:rPr>
        <w:t xml:space="preserve">получить разрешение на ввод Объекта недвижимости (в том числе </w:t>
      </w:r>
      <w:r w:rsidRPr="000B376A">
        <w:rPr>
          <w:rFonts w:ascii="Times New Roman" w:eastAsia="Times New Roman" w:hAnsi="Times New Roman"/>
          <w:bCs/>
          <w:lang w:eastAsia="ru-RU"/>
        </w:rPr>
        <w:t>Объекта долевого строительства</w:t>
      </w:r>
      <w:r w:rsidRPr="000B376A">
        <w:rPr>
          <w:rFonts w:ascii="Times New Roman" w:eastAsia="Times New Roman" w:hAnsi="Times New Roman"/>
          <w:lang w:eastAsia="ru-RU"/>
        </w:rPr>
        <w:t>) в эксплуатацию в сроки, предусмотренные п. 2.3.</w:t>
      </w:r>
    </w:p>
    <w:p w14:paraId="3009E9E9" w14:textId="09BCA0BE" w:rsidR="00BD50DE" w:rsidRPr="000B376A" w:rsidRDefault="00BD50DE" w:rsidP="00BD50DE">
      <w:pPr>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4.1.4. Использовать средства, предусмотренные п. 3.2.</w:t>
      </w:r>
      <w:r w:rsidRPr="000B376A">
        <w:rPr>
          <w:rFonts w:ascii="Times New Roman" w:eastAsia="Times New Roman" w:hAnsi="Times New Roman"/>
          <w:bCs/>
          <w:lang w:eastAsia="ru-RU"/>
        </w:rPr>
        <w:t xml:space="preserve"> </w:t>
      </w:r>
      <w:r w:rsidRPr="000B376A">
        <w:rPr>
          <w:rFonts w:ascii="Times New Roman" w:eastAsia="Times New Roman" w:hAnsi="Times New Roman"/>
          <w:lang w:eastAsia="ru-RU"/>
        </w:rPr>
        <w:t>Договора, по целевому назначению.</w:t>
      </w:r>
    </w:p>
    <w:p w14:paraId="075F630B" w14:textId="391D6EE1" w:rsidR="00BD50DE" w:rsidRPr="000B376A" w:rsidRDefault="00BD50DE" w:rsidP="00BD50DE">
      <w:pPr>
        <w:tabs>
          <w:tab w:val="num" w:pos="0"/>
        </w:tabs>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4.1.5. Передать </w:t>
      </w:r>
      <w:r w:rsidRPr="000B376A">
        <w:rPr>
          <w:rFonts w:ascii="Times New Roman" w:eastAsia="Times New Roman" w:hAnsi="Times New Roman"/>
          <w:bCs/>
          <w:lang w:eastAsia="ru-RU"/>
        </w:rPr>
        <w:t xml:space="preserve">Участнику долевого строительства Объект долевого строительства </w:t>
      </w:r>
      <w:r w:rsidRPr="000B376A">
        <w:rPr>
          <w:rFonts w:ascii="Times New Roman" w:eastAsia="Times New Roman" w:hAnsi="Times New Roman"/>
          <w:lang w:eastAsia="ru-RU"/>
        </w:rPr>
        <w:t>после получения разрешения на ввод Объекта недвижимости в эксплуатацию по двухстороннему Акту приема-передачи в срок, указанный в п. 2.4 настоящего Договора.</w:t>
      </w:r>
    </w:p>
    <w:p w14:paraId="716756D7" w14:textId="77777777" w:rsidR="00BD50DE" w:rsidRPr="000B376A" w:rsidRDefault="00BD50DE" w:rsidP="00BD50DE">
      <w:pPr>
        <w:tabs>
          <w:tab w:val="num" w:pos="0"/>
        </w:tabs>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ab/>
        <w:t xml:space="preserve">Все дефекты, недоделки, за исключением скрытых недостатков, определяются в соответствии с требованиями СНиП и проектной документации, отражаются в Акте приема-передачи, подписанном полномочными представителями Сторон. Претензии по недостаткам, за исключением скрытых недостатков, не учтенным в Акте приема-передачи, Застройщиком не принимаются. </w:t>
      </w:r>
    </w:p>
    <w:p w14:paraId="247B58A3" w14:textId="77777777" w:rsidR="00BD50DE" w:rsidRPr="000B376A" w:rsidRDefault="00BD50DE" w:rsidP="00BD50DE">
      <w:pPr>
        <w:tabs>
          <w:tab w:val="num" w:pos="0"/>
        </w:tabs>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4.1.6. Осуществить действия, направленные на разделение (размежевание) земельного участка, указанного в п. 1.2 настоящего Договора, предназначенного для строительства Объекта недвижимости и подлежащего включению в состав общего имущества </w:t>
      </w:r>
      <w:r>
        <w:rPr>
          <w:rFonts w:ascii="Times New Roman" w:eastAsia="Times New Roman" w:hAnsi="Times New Roman"/>
          <w:lang w:eastAsia="ru-RU"/>
        </w:rPr>
        <w:t>Участников долевого строительства,</w:t>
      </w:r>
      <w:r w:rsidRPr="000B376A">
        <w:rPr>
          <w:rFonts w:ascii="Times New Roman" w:eastAsia="Times New Roman" w:hAnsi="Times New Roman"/>
          <w:lang w:eastAsia="ru-RU"/>
        </w:rPr>
        <w:t xml:space="preserve"> входящих в состав Объекта недвижимости. </w:t>
      </w:r>
      <w:r>
        <w:rPr>
          <w:rFonts w:ascii="Times New Roman" w:eastAsia="Times New Roman" w:hAnsi="Times New Roman"/>
          <w:lang w:eastAsia="ru-RU"/>
        </w:rPr>
        <w:t>Подписывая настоящий Договор участия в долевом строительстве, Участник долевого строительства дает свое согласие на р</w:t>
      </w:r>
      <w:r w:rsidRPr="000B376A">
        <w:rPr>
          <w:rFonts w:ascii="Times New Roman" w:eastAsia="Times New Roman" w:hAnsi="Times New Roman"/>
          <w:lang w:eastAsia="ru-RU"/>
        </w:rPr>
        <w:t>азделение (размежевание) указанного земельного участка</w:t>
      </w:r>
      <w:r>
        <w:rPr>
          <w:rFonts w:ascii="Times New Roman" w:eastAsia="Times New Roman" w:hAnsi="Times New Roman"/>
          <w:lang w:eastAsia="ru-RU"/>
        </w:rPr>
        <w:t xml:space="preserve">. </w:t>
      </w:r>
    </w:p>
    <w:p w14:paraId="2B0439A9" w14:textId="1EFD9524" w:rsidR="00BD50DE" w:rsidRDefault="00BD50DE" w:rsidP="00BD50DE">
      <w:pPr>
        <w:tabs>
          <w:tab w:val="num" w:pos="0"/>
        </w:tabs>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4.1.7. В случае, если строительство Объекта недвижимости не может быть завершено в срок, предусмотренный п. 2.3 настоящего Договора, Застройщик не позднее, чем за два месяца до истечения указанного в п. 2.3 срока, должен письменно уведомить Участника долевого строительства, что срок окончания строительства может быть увеличен, но не более чем на 2 квартала. </w:t>
      </w:r>
    </w:p>
    <w:p w14:paraId="076B302F" w14:textId="53E54B38" w:rsidR="004144F7" w:rsidRPr="000B376A" w:rsidRDefault="005C0CCC" w:rsidP="00BD50DE">
      <w:pPr>
        <w:tabs>
          <w:tab w:val="num" w:pos="0"/>
        </w:tabs>
        <w:spacing w:after="0" w:line="240" w:lineRule="auto"/>
        <w:jc w:val="both"/>
        <w:rPr>
          <w:rFonts w:ascii="Times New Roman" w:eastAsia="Times New Roman" w:hAnsi="Times New Roman"/>
          <w:lang w:eastAsia="ru-RU"/>
        </w:rPr>
      </w:pPr>
      <w:r>
        <w:rPr>
          <w:rFonts w:ascii="Times New Roman" w:eastAsia="Times New Roman" w:hAnsi="Times New Roman"/>
          <w:lang w:eastAsia="ru-RU"/>
        </w:rPr>
        <w:t>4.1.8</w:t>
      </w:r>
      <w:r w:rsidRPr="001635E0">
        <w:rPr>
          <w:rFonts w:ascii="Times New Roman" w:eastAsia="Times New Roman" w:hAnsi="Times New Roman"/>
          <w:lang w:eastAsia="ru-RU"/>
        </w:rPr>
        <w:t xml:space="preserve">. </w:t>
      </w:r>
      <w:r w:rsidR="00C96E9E" w:rsidRPr="001635E0">
        <w:rPr>
          <w:rFonts w:ascii="Times New Roman" w:eastAsia="Times New Roman" w:hAnsi="Times New Roman"/>
          <w:lang w:eastAsia="ru-RU"/>
        </w:rPr>
        <w:t>Направить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 в электронной форме</w:t>
      </w:r>
      <w:r w:rsidR="00826899" w:rsidRPr="001635E0">
        <w:rPr>
          <w:rFonts w:ascii="Times New Roman" w:eastAsia="Times New Roman" w:hAnsi="Times New Roman"/>
          <w:lang w:eastAsia="ru-RU"/>
        </w:rPr>
        <w:t xml:space="preserve"> п</w:t>
      </w:r>
      <w:r w:rsidR="00C96E9E" w:rsidRPr="001635E0">
        <w:rPr>
          <w:rFonts w:ascii="Times New Roman" w:eastAsia="Times New Roman" w:hAnsi="Times New Roman"/>
          <w:lang w:eastAsia="ru-RU"/>
        </w:rPr>
        <w:t xml:space="preserve">осле передачи Застройщиком </w:t>
      </w:r>
      <w:r w:rsidR="00826899" w:rsidRPr="001635E0">
        <w:rPr>
          <w:rFonts w:ascii="Times New Roman" w:eastAsia="Times New Roman" w:hAnsi="Times New Roman"/>
          <w:lang w:eastAsia="ru-RU"/>
        </w:rPr>
        <w:t>данного Объекта</w:t>
      </w:r>
      <w:r w:rsidR="00C96E9E" w:rsidRPr="001635E0">
        <w:rPr>
          <w:rFonts w:ascii="Times New Roman" w:eastAsia="Times New Roman" w:hAnsi="Times New Roman"/>
          <w:lang w:eastAsia="ru-RU"/>
        </w:rPr>
        <w:t xml:space="preserve"> долевого строительства Участнику долевого строительства и осуществления государственного кадастрового учета такого объекта,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w:t>
      </w:r>
      <w:r w:rsidR="00826899" w:rsidRPr="001635E0">
        <w:rPr>
          <w:rFonts w:ascii="Times New Roman" w:eastAsia="Times New Roman" w:hAnsi="Times New Roman"/>
          <w:lang w:eastAsia="ru-RU"/>
        </w:rPr>
        <w:t>.</w:t>
      </w:r>
      <w:r w:rsidR="0043524F" w:rsidRPr="001635E0">
        <w:rPr>
          <w:rFonts w:ascii="Times New Roman" w:eastAsia="Times New Roman" w:hAnsi="Times New Roman"/>
          <w:lang w:eastAsia="ru-RU"/>
        </w:rPr>
        <w:t xml:space="preserve"> </w:t>
      </w:r>
      <w:r w:rsidRPr="001635E0">
        <w:rPr>
          <w:rFonts w:ascii="Times New Roman" w:eastAsia="Times New Roman" w:hAnsi="Times New Roman"/>
          <w:lang w:eastAsia="ru-RU"/>
        </w:rPr>
        <w:t xml:space="preserve">При этом </w:t>
      </w:r>
      <w:r w:rsidRPr="001635E0">
        <w:rPr>
          <w:rFonts w:ascii="Times New Roman" w:eastAsia="Times New Roman" w:hAnsi="Times New Roman"/>
          <w:b/>
          <w:bCs/>
          <w:lang w:eastAsia="ru-RU"/>
        </w:rPr>
        <w:t>расходы по оплате государственной пошлины</w:t>
      </w:r>
      <w:r w:rsidRPr="001635E0">
        <w:rPr>
          <w:rFonts w:ascii="Times New Roman" w:eastAsia="Times New Roman" w:hAnsi="Times New Roman"/>
          <w:lang w:eastAsia="ru-RU"/>
        </w:rPr>
        <w:t xml:space="preserve"> за регистрацию права собственности на Объект долевого строительства </w:t>
      </w:r>
      <w:r w:rsidRPr="001635E0">
        <w:rPr>
          <w:rFonts w:ascii="Times New Roman" w:eastAsia="Times New Roman" w:hAnsi="Times New Roman"/>
          <w:b/>
          <w:bCs/>
          <w:lang w:eastAsia="ru-RU"/>
        </w:rPr>
        <w:t>несет Участник долевого строительства</w:t>
      </w:r>
      <w:r w:rsidRPr="001635E0">
        <w:rPr>
          <w:rFonts w:ascii="Times New Roman" w:eastAsia="Times New Roman" w:hAnsi="Times New Roman"/>
          <w:lang w:eastAsia="ru-RU"/>
        </w:rPr>
        <w:t>. В цену Договора указанные расходы не входят.</w:t>
      </w:r>
    </w:p>
    <w:p w14:paraId="0C5B9CBE" w14:textId="77777777" w:rsidR="00BD50DE" w:rsidRPr="000B376A" w:rsidRDefault="00BD50DE" w:rsidP="00BD50DE">
      <w:pPr>
        <w:tabs>
          <w:tab w:val="num" w:pos="0"/>
        </w:tabs>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4.2. </w:t>
      </w:r>
      <w:r w:rsidRPr="000B376A">
        <w:rPr>
          <w:rFonts w:ascii="Times New Roman" w:eastAsia="Times New Roman" w:hAnsi="Times New Roman"/>
          <w:bCs/>
          <w:lang w:eastAsia="ru-RU"/>
        </w:rPr>
        <w:t xml:space="preserve">Участник долевого строительства </w:t>
      </w:r>
      <w:r w:rsidRPr="000B376A">
        <w:rPr>
          <w:rFonts w:ascii="Times New Roman" w:eastAsia="Times New Roman" w:hAnsi="Times New Roman"/>
          <w:lang w:eastAsia="ru-RU"/>
        </w:rPr>
        <w:t>принимает на себя обязательства:</w:t>
      </w:r>
    </w:p>
    <w:p w14:paraId="3198D847" w14:textId="63C88D00" w:rsidR="00BD50DE" w:rsidRPr="000B376A" w:rsidRDefault="00BD50DE" w:rsidP="00BD50DE">
      <w:pPr>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4.2.1. Оплатить общую стоимость </w:t>
      </w:r>
      <w:r w:rsidRPr="000B376A">
        <w:rPr>
          <w:rFonts w:ascii="Times New Roman" w:eastAsia="Times New Roman" w:hAnsi="Times New Roman"/>
          <w:bCs/>
          <w:lang w:eastAsia="ru-RU"/>
        </w:rPr>
        <w:t>Объекта долевого строительства</w:t>
      </w:r>
      <w:r w:rsidRPr="000B376A">
        <w:rPr>
          <w:rFonts w:ascii="Times New Roman" w:eastAsia="Times New Roman" w:hAnsi="Times New Roman"/>
          <w:lang w:eastAsia="ru-RU"/>
        </w:rPr>
        <w:t xml:space="preserve"> в соответствии с условиями</w:t>
      </w:r>
      <w:r w:rsidRPr="000B376A">
        <w:rPr>
          <w:rFonts w:ascii="Times New Roman" w:eastAsia="Times New Roman" w:hAnsi="Times New Roman"/>
          <w:bCs/>
          <w:lang w:eastAsia="ru-RU"/>
        </w:rPr>
        <w:t xml:space="preserve"> </w:t>
      </w:r>
      <w:r w:rsidRPr="000B376A">
        <w:rPr>
          <w:rFonts w:ascii="Times New Roman" w:eastAsia="Times New Roman" w:hAnsi="Times New Roman"/>
          <w:lang w:eastAsia="ru-RU"/>
        </w:rPr>
        <w:t>настоящего</w:t>
      </w:r>
      <w:r w:rsidRPr="000B376A">
        <w:rPr>
          <w:rFonts w:ascii="Times New Roman" w:eastAsia="Times New Roman" w:hAnsi="Times New Roman"/>
          <w:bCs/>
          <w:lang w:eastAsia="ru-RU"/>
        </w:rPr>
        <w:t xml:space="preserve"> </w:t>
      </w:r>
      <w:r w:rsidRPr="000B376A">
        <w:rPr>
          <w:rFonts w:ascii="Times New Roman" w:eastAsia="Times New Roman" w:hAnsi="Times New Roman"/>
          <w:lang w:eastAsia="ru-RU"/>
        </w:rPr>
        <w:t>Договора.</w:t>
      </w:r>
    </w:p>
    <w:p w14:paraId="4FADD88F" w14:textId="12F406DC" w:rsidR="00BD50DE" w:rsidRPr="000B376A" w:rsidRDefault="00BD50DE" w:rsidP="00BD50DE">
      <w:pPr>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4.2.2. Приступить к принятию </w:t>
      </w:r>
      <w:r w:rsidRPr="000B376A">
        <w:rPr>
          <w:rFonts w:ascii="Times New Roman" w:eastAsia="Times New Roman" w:hAnsi="Times New Roman"/>
          <w:bCs/>
          <w:lang w:eastAsia="ru-RU"/>
        </w:rPr>
        <w:t xml:space="preserve">Объекта долевого строительства </w:t>
      </w:r>
      <w:r w:rsidRPr="000B376A">
        <w:rPr>
          <w:rFonts w:ascii="Times New Roman" w:eastAsia="Times New Roman" w:hAnsi="Times New Roman"/>
          <w:lang w:eastAsia="ru-RU"/>
        </w:rPr>
        <w:t>в течение семи рабочих дней со дня</w:t>
      </w:r>
      <w:r w:rsidR="00A147C7">
        <w:rPr>
          <w:rFonts w:ascii="Times New Roman" w:eastAsia="Times New Roman" w:hAnsi="Times New Roman"/>
          <w:lang w:eastAsia="ru-RU"/>
        </w:rPr>
        <w:t xml:space="preserve"> </w:t>
      </w:r>
      <w:r w:rsidRPr="000B376A">
        <w:rPr>
          <w:rFonts w:ascii="Times New Roman" w:eastAsia="Times New Roman" w:hAnsi="Times New Roman"/>
          <w:lang w:eastAsia="ru-RU"/>
        </w:rPr>
        <w:t>получения сообщения Застройщика о вводе Объекта недвижимости в эксплуатацию или представить Застройщику мотивированный письменный отказ в принятии Объекта долевого строительства.</w:t>
      </w:r>
    </w:p>
    <w:p w14:paraId="5B59CBB3" w14:textId="77777777" w:rsidR="00BD50DE" w:rsidRPr="000B376A" w:rsidRDefault="00BD50DE" w:rsidP="00BD50DE">
      <w:pPr>
        <w:spacing w:after="0" w:line="240" w:lineRule="auto"/>
        <w:ind w:firstLine="360"/>
        <w:jc w:val="both"/>
        <w:rPr>
          <w:rFonts w:ascii="Times New Roman" w:eastAsia="Times New Roman" w:hAnsi="Times New Roman"/>
          <w:lang w:eastAsia="ru-RU"/>
        </w:rPr>
      </w:pPr>
      <w:r w:rsidRPr="000B376A">
        <w:rPr>
          <w:rFonts w:ascii="Times New Roman" w:eastAsia="Times New Roman" w:hAnsi="Times New Roman"/>
          <w:spacing w:val="-1"/>
          <w:lang w:eastAsia="ru-RU"/>
        </w:rPr>
        <w:t xml:space="preserve">В случае </w:t>
      </w:r>
      <w:r w:rsidRPr="000B376A">
        <w:rPr>
          <w:rFonts w:ascii="Times New Roman" w:eastAsia="Times New Roman" w:hAnsi="Times New Roman"/>
          <w:lang w:eastAsia="ru-RU"/>
        </w:rPr>
        <w:t xml:space="preserve">уклонения Участника долевого строительства от принятия Объекта долевого строительства или при отказе от принятия Объекта долевого строительства Застройщик по истечении двух месяцев со дня уведомления Участника долевого строительства о готовности Объекта долевого строительства к передаче вправе составить односторонний акт приема-передачи. </w:t>
      </w:r>
    </w:p>
    <w:p w14:paraId="1EE8857F" w14:textId="39BC96DA" w:rsidR="00BD50DE" w:rsidRPr="000B376A" w:rsidRDefault="00BD50DE" w:rsidP="00BD50DE">
      <w:pPr>
        <w:spacing w:after="0" w:line="240" w:lineRule="auto"/>
        <w:ind w:firstLine="360"/>
        <w:jc w:val="both"/>
        <w:rPr>
          <w:rFonts w:ascii="Times New Roman" w:eastAsia="Times New Roman" w:hAnsi="Times New Roman"/>
          <w:lang w:eastAsia="ru-RU"/>
        </w:rPr>
      </w:pPr>
      <w:r w:rsidRPr="000B376A">
        <w:rPr>
          <w:rFonts w:ascii="Times New Roman" w:eastAsia="Times New Roman" w:hAnsi="Times New Roman"/>
          <w:lang w:eastAsia="ru-RU"/>
        </w:rPr>
        <w:t>При этом риск случайной гибели или случайного повреждения Объекта долевого строительства и находящегося в нем имущества переходит к Участнику долевого строительства со дня подписания двустороннего акта приема-передачи либо составления Застройщиком одностороннего акта приема-передачи.</w:t>
      </w:r>
    </w:p>
    <w:p w14:paraId="59560917" w14:textId="6BEF4D1D" w:rsidR="00BD50DE" w:rsidRPr="000B376A" w:rsidRDefault="00BD50DE" w:rsidP="00BD50DE">
      <w:pPr>
        <w:tabs>
          <w:tab w:val="num" w:pos="0"/>
        </w:tabs>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4.2.3. С момента подписания акта приема-передачи нести все расходы, связанные с содержанием и эксплуатацией Объекта недвижимости пропорционально своей доле </w:t>
      </w:r>
      <w:r w:rsidRPr="000B376A">
        <w:rPr>
          <w:rFonts w:ascii="Times New Roman" w:eastAsia="Times New Roman" w:hAnsi="Times New Roman"/>
          <w:bCs/>
          <w:lang w:eastAsia="ru-RU"/>
        </w:rPr>
        <w:t>Объекта долевого строительства</w:t>
      </w:r>
      <w:r w:rsidRPr="000B376A">
        <w:rPr>
          <w:rFonts w:ascii="Times New Roman" w:eastAsia="Times New Roman" w:hAnsi="Times New Roman"/>
          <w:lang w:eastAsia="ru-RU"/>
        </w:rPr>
        <w:t xml:space="preserve"> в общей площади Объекта недвижимости.</w:t>
      </w:r>
    </w:p>
    <w:p w14:paraId="54A79AC9" w14:textId="4666AC5D" w:rsidR="00BD50DE" w:rsidRPr="000B376A" w:rsidRDefault="00BD50DE" w:rsidP="00BD50DE">
      <w:pPr>
        <w:tabs>
          <w:tab w:val="num" w:pos="0"/>
        </w:tabs>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4.2.4. Своевременно письменно информировать Застройщика об изменении реквизитов, указанных в разделе 11 настоящего Договора.</w:t>
      </w:r>
    </w:p>
    <w:p w14:paraId="3CE9EC48" w14:textId="566E4FDD" w:rsidR="00BD50DE" w:rsidRPr="000B376A" w:rsidRDefault="00BD50DE" w:rsidP="00BD50DE">
      <w:pPr>
        <w:tabs>
          <w:tab w:val="num" w:pos="0"/>
        </w:tabs>
        <w:spacing w:after="0" w:line="240" w:lineRule="auto"/>
        <w:jc w:val="both"/>
        <w:rPr>
          <w:rFonts w:ascii="Times New Roman" w:eastAsia="Times New Roman" w:hAnsi="Times New Roman"/>
          <w:lang w:eastAsia="ru-RU"/>
        </w:rPr>
      </w:pPr>
      <w:r w:rsidRPr="001635E0">
        <w:rPr>
          <w:rFonts w:ascii="Times New Roman" w:eastAsia="Times New Roman" w:hAnsi="Times New Roman"/>
          <w:lang w:eastAsia="ru-RU"/>
        </w:rPr>
        <w:t>4.2.5</w:t>
      </w:r>
      <w:r w:rsidRPr="001635E0">
        <w:rPr>
          <w:rFonts w:ascii="Times New Roman" w:eastAsia="Times New Roman" w:hAnsi="Times New Roman"/>
          <w:spacing w:val="-1"/>
          <w:lang w:eastAsia="ru-RU"/>
        </w:rPr>
        <w:t>. П</w:t>
      </w:r>
      <w:r w:rsidRPr="001635E0">
        <w:rPr>
          <w:rFonts w:ascii="Times New Roman" w:eastAsia="Times New Roman" w:hAnsi="Times New Roman"/>
          <w:lang w:eastAsia="ru-RU"/>
        </w:rPr>
        <w:t xml:space="preserve">роизвести регистрацию настоящего Договора и регистрацию права собственности на Объект долевого строительства в </w:t>
      </w:r>
      <w:r w:rsidRPr="001635E0">
        <w:rPr>
          <w:rFonts w:ascii="Times New Roman" w:eastAsia="Times New Roman" w:hAnsi="Times New Roman"/>
          <w:bCs/>
          <w:lang w:eastAsia="ru-RU"/>
        </w:rPr>
        <w:t>Управлении Федеральной службы государственной регистрации, кадастра и картографии</w:t>
      </w:r>
      <w:r w:rsidRPr="001635E0">
        <w:rPr>
          <w:rFonts w:ascii="Times New Roman" w:eastAsia="Times New Roman" w:hAnsi="Times New Roman"/>
          <w:lang w:eastAsia="ru-RU"/>
        </w:rPr>
        <w:t xml:space="preserve"> по Новосибирской области самостоятельно и за свой счет.</w:t>
      </w:r>
    </w:p>
    <w:p w14:paraId="751A6922" w14:textId="77777777" w:rsidR="00BD50DE" w:rsidRPr="000B376A" w:rsidRDefault="00BD50DE" w:rsidP="00BD50DE">
      <w:pPr>
        <w:tabs>
          <w:tab w:val="num" w:pos="0"/>
        </w:tabs>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4.2.6. </w:t>
      </w:r>
      <w:r w:rsidRPr="000B376A">
        <w:rPr>
          <w:rFonts w:ascii="Times New Roman" w:eastAsia="Times New Roman" w:hAnsi="Times New Roman"/>
          <w:spacing w:val="-1"/>
          <w:lang w:eastAsia="ru-RU"/>
        </w:rPr>
        <w:t>Н</w:t>
      </w:r>
      <w:r w:rsidRPr="000B376A">
        <w:rPr>
          <w:rFonts w:ascii="Times New Roman" w:eastAsia="Times New Roman" w:hAnsi="Times New Roman"/>
          <w:lang w:eastAsia="ru-RU"/>
        </w:rPr>
        <w:t>е производить в Объекте долевого строительства какие-либо работы, в том числе работы по изменению его проектной планировки и возведению внутренних перегородок до окончания срока действия Договора без предварительного письменного согласия Застройщика.</w:t>
      </w:r>
    </w:p>
    <w:p w14:paraId="11403B89" w14:textId="0836B82A" w:rsidR="00BD50DE" w:rsidRDefault="00BD50DE" w:rsidP="00BD50DE">
      <w:pPr>
        <w:spacing w:after="0" w:line="240" w:lineRule="auto"/>
        <w:ind w:firstLine="360"/>
        <w:jc w:val="both"/>
        <w:rPr>
          <w:rFonts w:ascii="Times New Roman" w:eastAsia="Times New Roman" w:hAnsi="Times New Roman"/>
          <w:lang w:eastAsia="ru-RU"/>
        </w:rPr>
      </w:pPr>
      <w:r w:rsidRPr="000B376A">
        <w:rPr>
          <w:rFonts w:ascii="Times New Roman" w:eastAsia="Times New Roman" w:hAnsi="Times New Roman"/>
          <w:spacing w:val="-1"/>
          <w:lang w:eastAsia="ru-RU"/>
        </w:rPr>
        <w:t xml:space="preserve">В случае </w:t>
      </w:r>
      <w:r w:rsidRPr="000B376A">
        <w:rPr>
          <w:rFonts w:ascii="Times New Roman" w:eastAsia="Times New Roman" w:hAnsi="Times New Roman"/>
          <w:lang w:eastAsia="ru-RU"/>
        </w:rPr>
        <w:t xml:space="preserve">расторжения Договора после выполнения вышеуказанных работ Участником долевого строительства или привлеченными им лицами Участник долевого строительства обязуется в течение 10 (десяти) календарных дней с момента расторжения Договора возместить Застройщику стоимость </w:t>
      </w:r>
      <w:r w:rsidRPr="000B376A">
        <w:rPr>
          <w:rFonts w:ascii="Times New Roman" w:eastAsia="Times New Roman" w:hAnsi="Times New Roman"/>
          <w:lang w:eastAsia="ru-RU"/>
        </w:rPr>
        <w:lastRenderedPageBreak/>
        <w:t>работ по восстановлению первоначальной планировки и состояния квартиры. Застройщик вправе удержать стоимость работ по восстановлению первоначальной планировки и состояния квартиры из средств, внесенных Участником долевого строительства в качестве оплаты стоимости Объекта долевого строительства.</w:t>
      </w:r>
    </w:p>
    <w:p w14:paraId="3643EB44" w14:textId="0A1362AA" w:rsidR="008B35CF" w:rsidRPr="001635E0" w:rsidRDefault="008B35CF" w:rsidP="008B35CF">
      <w:pPr>
        <w:spacing w:after="0" w:line="240" w:lineRule="auto"/>
        <w:jc w:val="both"/>
        <w:rPr>
          <w:rFonts w:ascii="Times New Roman" w:eastAsia="Times New Roman" w:hAnsi="Times New Roman"/>
          <w:lang w:eastAsia="ru-RU"/>
        </w:rPr>
      </w:pPr>
      <w:r w:rsidRPr="001635E0">
        <w:rPr>
          <w:rFonts w:ascii="Times New Roman" w:eastAsia="Times New Roman" w:hAnsi="Times New Roman"/>
          <w:lang w:eastAsia="ru-RU"/>
        </w:rPr>
        <w:t>4.2.7. Не размещать наружные блоки системы кондиционирования и прочего оборудования на фасаде здания</w:t>
      </w:r>
      <w:r w:rsidR="00706524" w:rsidRPr="001635E0">
        <w:rPr>
          <w:rFonts w:ascii="Times New Roman" w:eastAsia="Times New Roman" w:hAnsi="Times New Roman"/>
          <w:lang w:eastAsia="ru-RU"/>
        </w:rPr>
        <w:t>, а также</w:t>
      </w:r>
      <w:r w:rsidRPr="001635E0">
        <w:rPr>
          <w:rFonts w:ascii="Times New Roman" w:eastAsia="Times New Roman" w:hAnsi="Times New Roman"/>
          <w:lang w:eastAsia="ru-RU"/>
        </w:rPr>
        <w:t xml:space="preserve"> иного инженерного оборудования вне отведенных мест. В соответствии с постановлением Мэрии г. Новосибирска от 03.03.2021 г. №647, установка наружных блоков системы кондиционирования и прочего оборудования производится только с разрешения управляющей организации и в указанных проектом для этого местах. Участник долевого строительства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21A146BC" w14:textId="0BBA7E3F" w:rsidR="007F08CA" w:rsidRDefault="007F08CA" w:rsidP="008B35CF">
      <w:pPr>
        <w:spacing w:after="0" w:line="240" w:lineRule="auto"/>
        <w:jc w:val="both"/>
        <w:rPr>
          <w:rFonts w:ascii="Times New Roman" w:eastAsia="Times New Roman" w:hAnsi="Times New Roman"/>
          <w:lang w:eastAsia="ru-RU"/>
        </w:rPr>
      </w:pPr>
      <w:r w:rsidRPr="001635E0">
        <w:rPr>
          <w:rFonts w:ascii="Times New Roman" w:eastAsia="Times New Roman" w:hAnsi="Times New Roman"/>
          <w:lang w:eastAsia="ru-RU"/>
        </w:rPr>
        <w:t>4.2.8. Соблюдать требования Правил противопожарного режима в Российской Федерации, утвержденные постановлением Правительства Российской Федерации от 16 сентября 2020 г. №1479.</w:t>
      </w:r>
    </w:p>
    <w:p w14:paraId="603B8C51" w14:textId="77777777" w:rsidR="00BD50DE" w:rsidRPr="000B376A" w:rsidRDefault="00BD50DE" w:rsidP="00BD50DE">
      <w:pPr>
        <w:tabs>
          <w:tab w:val="num" w:pos="0"/>
        </w:tabs>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4.3. </w:t>
      </w:r>
      <w:r w:rsidRPr="000B376A">
        <w:rPr>
          <w:rFonts w:ascii="Times New Roman" w:eastAsia="Times New Roman" w:hAnsi="Times New Roman"/>
          <w:bCs/>
          <w:lang w:eastAsia="ru-RU"/>
        </w:rPr>
        <w:t>Участник долевого строительства</w:t>
      </w:r>
      <w:r w:rsidRPr="000B376A">
        <w:rPr>
          <w:rFonts w:ascii="Times New Roman" w:eastAsia="Times New Roman" w:hAnsi="Times New Roman"/>
          <w:lang w:eastAsia="ru-RU"/>
        </w:rPr>
        <w:t xml:space="preserve"> имеет право: </w:t>
      </w:r>
    </w:p>
    <w:p w14:paraId="2453FAAB" w14:textId="2FA50EE7" w:rsidR="00BD50DE" w:rsidRPr="000B376A" w:rsidRDefault="00BD50DE" w:rsidP="001635E0">
      <w:pPr>
        <w:tabs>
          <w:tab w:val="left" w:pos="0"/>
        </w:tabs>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4.3.1. Осуществлять контроль за ходом строительства </w:t>
      </w:r>
      <w:r w:rsidRPr="000B376A">
        <w:rPr>
          <w:rFonts w:ascii="Times New Roman" w:eastAsia="Times New Roman" w:hAnsi="Times New Roman"/>
          <w:bCs/>
          <w:lang w:eastAsia="ru-RU"/>
        </w:rPr>
        <w:t>Объекта долевого строительства.</w:t>
      </w:r>
    </w:p>
    <w:p w14:paraId="44C42AFE" w14:textId="3B03540A" w:rsidR="00BD50DE" w:rsidRPr="000B376A" w:rsidRDefault="00BD50DE" w:rsidP="00BD50DE">
      <w:pPr>
        <w:tabs>
          <w:tab w:val="center" w:pos="5040"/>
        </w:tabs>
        <w:autoSpaceDE w:val="0"/>
        <w:autoSpaceDN w:val="0"/>
        <w:adjustRightInd w:val="0"/>
        <w:spacing w:after="0" w:line="240" w:lineRule="auto"/>
        <w:jc w:val="both"/>
        <w:rPr>
          <w:rFonts w:ascii="Times New Roman" w:eastAsia="Times New Roman" w:hAnsi="Times New Roman"/>
          <w:lang w:eastAsia="ru-RU"/>
        </w:rPr>
      </w:pPr>
      <w:r w:rsidRPr="00651714">
        <w:rPr>
          <w:rFonts w:ascii="Times New Roman" w:eastAsia="Times New Roman" w:hAnsi="Times New Roman"/>
          <w:lang w:eastAsia="ru-RU"/>
        </w:rPr>
        <w:t>4.3.</w:t>
      </w:r>
      <w:r w:rsidR="001635E0">
        <w:rPr>
          <w:rFonts w:ascii="Times New Roman" w:eastAsia="Times New Roman" w:hAnsi="Times New Roman"/>
          <w:lang w:eastAsia="ru-RU"/>
        </w:rPr>
        <w:t>2</w:t>
      </w:r>
      <w:r w:rsidRPr="00651714">
        <w:rPr>
          <w:rFonts w:ascii="Times New Roman" w:eastAsia="Times New Roman" w:hAnsi="Times New Roman"/>
          <w:lang w:eastAsia="ru-RU"/>
        </w:rPr>
        <w:t xml:space="preserve">. С момента государственной регистрации настоящего Договора и до момента подписания акта приема-передачи, только после уплаты полной стоимости </w:t>
      </w:r>
      <w:r w:rsidRPr="00651714">
        <w:rPr>
          <w:rFonts w:ascii="Times New Roman" w:eastAsia="Times New Roman" w:hAnsi="Times New Roman"/>
          <w:bCs/>
          <w:lang w:eastAsia="ru-RU"/>
        </w:rPr>
        <w:t>Объекта долевого строительства</w:t>
      </w:r>
      <w:r w:rsidRPr="00651714">
        <w:rPr>
          <w:rFonts w:ascii="Times New Roman" w:hAnsi="Times New Roman"/>
        </w:rPr>
        <w:t xml:space="preserve"> </w:t>
      </w:r>
      <w:r w:rsidRPr="00651714">
        <w:rPr>
          <w:rStyle w:val="blk"/>
          <w:rFonts w:ascii="Times New Roman" w:hAnsi="Times New Roman"/>
        </w:rPr>
        <w:t xml:space="preserve">или одновременно с переводом долга на нового </w:t>
      </w:r>
      <w:r>
        <w:rPr>
          <w:rStyle w:val="blk"/>
          <w:rFonts w:ascii="Times New Roman" w:hAnsi="Times New Roman"/>
        </w:rPr>
        <w:t>Уч</w:t>
      </w:r>
      <w:r w:rsidRPr="00651714">
        <w:rPr>
          <w:rStyle w:val="blk"/>
          <w:rFonts w:ascii="Times New Roman" w:hAnsi="Times New Roman"/>
        </w:rPr>
        <w:t xml:space="preserve">астника долевого строительства в порядке, установленном Гражданским </w:t>
      </w:r>
      <w:hyperlink r:id="rId11" w:anchor="dst101881" w:history="1">
        <w:r w:rsidRPr="00651714">
          <w:rPr>
            <w:rStyle w:val="ab"/>
            <w:rFonts w:ascii="Times New Roman" w:hAnsi="Times New Roman"/>
            <w:color w:val="auto"/>
            <w:u w:val="none"/>
          </w:rPr>
          <w:t>кодексом</w:t>
        </w:r>
      </w:hyperlink>
      <w:r w:rsidRPr="00651714">
        <w:rPr>
          <w:rStyle w:val="blk"/>
          <w:rFonts w:ascii="Times New Roman" w:hAnsi="Times New Roman"/>
        </w:rPr>
        <w:t xml:space="preserve"> Российской Федерации</w:t>
      </w:r>
      <w:r w:rsidRPr="00651714">
        <w:rPr>
          <w:rFonts w:ascii="Times New Roman" w:eastAsia="Times New Roman" w:hAnsi="Times New Roman"/>
          <w:lang w:eastAsia="ru-RU"/>
        </w:rPr>
        <w:t>, уступить третьим лицам права и обязанности по Договору.</w:t>
      </w:r>
      <w:r w:rsidRPr="000B376A">
        <w:rPr>
          <w:rFonts w:ascii="Times New Roman" w:eastAsia="Times New Roman" w:hAnsi="Times New Roman"/>
          <w:lang w:eastAsia="ru-RU"/>
        </w:rPr>
        <w:t xml:space="preserve"> </w:t>
      </w:r>
    </w:p>
    <w:p w14:paraId="34B226F2" w14:textId="77777777" w:rsidR="00BD50DE" w:rsidRPr="000B376A" w:rsidRDefault="00BD50DE" w:rsidP="00BD50DE">
      <w:pPr>
        <w:spacing w:after="0" w:line="240" w:lineRule="auto"/>
        <w:jc w:val="both"/>
        <w:rPr>
          <w:rFonts w:ascii="Times New Roman" w:eastAsia="Times New Roman" w:hAnsi="Times New Roman"/>
          <w:b/>
          <w:bCs/>
          <w:lang w:eastAsia="ru-RU"/>
        </w:rPr>
      </w:pPr>
    </w:p>
    <w:p w14:paraId="318CCF22" w14:textId="53C664D8" w:rsidR="00BD50DE" w:rsidRPr="000B376A" w:rsidRDefault="00BD50DE" w:rsidP="00BD50DE">
      <w:pPr>
        <w:spacing w:after="0" w:line="240" w:lineRule="auto"/>
        <w:jc w:val="both"/>
        <w:rPr>
          <w:rFonts w:ascii="Times New Roman" w:eastAsia="Times New Roman" w:hAnsi="Times New Roman"/>
          <w:b/>
          <w:lang w:eastAsia="ru-RU"/>
        </w:rPr>
      </w:pPr>
      <w:r w:rsidRPr="000B376A">
        <w:rPr>
          <w:rFonts w:ascii="Times New Roman" w:eastAsia="Times New Roman" w:hAnsi="Times New Roman"/>
          <w:b/>
          <w:lang w:eastAsia="ru-RU"/>
        </w:rPr>
        <w:t>5. ОТВЕТСТВЕННОСТЬ СТОРОН:</w:t>
      </w:r>
    </w:p>
    <w:p w14:paraId="6474222C" w14:textId="3CC37536" w:rsidR="00BD50DE" w:rsidRDefault="00BD50DE" w:rsidP="00BD50DE">
      <w:pPr>
        <w:tabs>
          <w:tab w:val="num" w:pos="0"/>
        </w:tabs>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5.1.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(в т.ч. в соответствии с ФЗ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w:t>
      </w:r>
    </w:p>
    <w:p w14:paraId="5A972CD7" w14:textId="77777777" w:rsidR="00E6730F" w:rsidRPr="000B376A" w:rsidRDefault="00E6730F" w:rsidP="00BD50DE">
      <w:pPr>
        <w:tabs>
          <w:tab w:val="num" w:pos="0"/>
        </w:tabs>
        <w:spacing w:after="0" w:line="240" w:lineRule="auto"/>
        <w:jc w:val="both"/>
        <w:rPr>
          <w:rFonts w:ascii="Times New Roman" w:eastAsia="Times New Roman" w:hAnsi="Times New Roman"/>
          <w:lang w:eastAsia="ru-RU"/>
        </w:rPr>
      </w:pPr>
    </w:p>
    <w:p w14:paraId="53DA264F" w14:textId="77777777" w:rsidR="00BD50DE" w:rsidRPr="000B376A" w:rsidRDefault="00BD50DE" w:rsidP="00BD50DE">
      <w:pPr>
        <w:spacing w:after="0" w:line="240" w:lineRule="auto"/>
        <w:jc w:val="both"/>
        <w:rPr>
          <w:rFonts w:ascii="Times New Roman" w:eastAsia="Times New Roman" w:hAnsi="Times New Roman"/>
          <w:b/>
          <w:bCs/>
          <w:lang w:eastAsia="ru-RU"/>
        </w:rPr>
      </w:pPr>
      <w:r w:rsidRPr="000B376A">
        <w:rPr>
          <w:rFonts w:ascii="Times New Roman" w:eastAsia="Times New Roman" w:hAnsi="Times New Roman"/>
          <w:b/>
          <w:lang w:eastAsia="ru-RU"/>
        </w:rPr>
        <w:t>6. ФОРС-МАЖОР</w:t>
      </w:r>
    </w:p>
    <w:p w14:paraId="72FC94B7" w14:textId="77777777" w:rsidR="00BD50DE" w:rsidRPr="000B376A" w:rsidRDefault="00BD50DE" w:rsidP="00BD50DE">
      <w:pPr>
        <w:tabs>
          <w:tab w:val="num" w:pos="567"/>
        </w:tabs>
        <w:overflowPunct w:val="0"/>
        <w:adjustRightInd w:val="0"/>
        <w:spacing w:after="0" w:line="240" w:lineRule="auto"/>
        <w:jc w:val="both"/>
        <w:textAlignment w:val="baseline"/>
        <w:rPr>
          <w:rFonts w:ascii="Times New Roman" w:eastAsia="Times New Roman" w:hAnsi="Times New Roman"/>
          <w:lang w:eastAsia="ru-RU"/>
        </w:rPr>
      </w:pPr>
      <w:r w:rsidRPr="000B376A">
        <w:rPr>
          <w:rFonts w:ascii="Times New Roman" w:eastAsia="Times New Roman" w:hAnsi="Times New Roman"/>
          <w:lang w:eastAsia="ru-RU"/>
        </w:rPr>
        <w:t xml:space="preserve">6.1. Стороны не несут ответственности по настоящему договору в случае, если неисполнение либо ненадлежащее исполнение обязательств явилось следствием обстоятельств, возникновение и устранение которых не зависело от воли сторон, и которые объективно препятствовали исполнению договора. </w:t>
      </w:r>
    </w:p>
    <w:p w14:paraId="5EE21F86" w14:textId="77777777" w:rsidR="00BD50DE" w:rsidRPr="000B376A" w:rsidRDefault="00BD50DE" w:rsidP="00BD50DE">
      <w:pPr>
        <w:tabs>
          <w:tab w:val="num" w:pos="567"/>
        </w:tabs>
        <w:overflowPunct w:val="0"/>
        <w:adjustRightInd w:val="0"/>
        <w:spacing w:after="0" w:line="240" w:lineRule="auto"/>
        <w:jc w:val="both"/>
        <w:textAlignment w:val="baseline"/>
        <w:rPr>
          <w:rFonts w:ascii="Times New Roman" w:eastAsia="Times New Roman" w:hAnsi="Times New Roman"/>
          <w:lang w:eastAsia="ru-RU"/>
        </w:rPr>
      </w:pPr>
      <w:r w:rsidRPr="000B376A">
        <w:rPr>
          <w:rFonts w:ascii="Times New Roman" w:eastAsia="Times New Roman" w:hAnsi="Times New Roman"/>
          <w:lang w:eastAsia="ru-RU"/>
        </w:rPr>
        <w:t>6.2. Сторона, для которой возникли обстоятельства, предусмотренные пунктом 6.1, либо получившая информацию о возможности их наступлении, обязана незамедлительно, как только это станет возможным, уведомить об этом другую сторону с приложением соответствующих доказательств.</w:t>
      </w:r>
    </w:p>
    <w:p w14:paraId="23E03903" w14:textId="77777777" w:rsidR="00BD50DE" w:rsidRPr="000B376A" w:rsidRDefault="00BD50DE" w:rsidP="00BD50DE">
      <w:pPr>
        <w:tabs>
          <w:tab w:val="num" w:pos="360"/>
        </w:tabs>
        <w:overflowPunct w:val="0"/>
        <w:adjustRightInd w:val="0"/>
        <w:spacing w:after="0" w:line="240" w:lineRule="auto"/>
        <w:jc w:val="both"/>
        <w:textAlignment w:val="baseline"/>
        <w:rPr>
          <w:rFonts w:ascii="Times New Roman" w:eastAsia="Times New Roman" w:hAnsi="Times New Roman"/>
          <w:lang w:eastAsia="ru-RU"/>
        </w:rPr>
      </w:pPr>
      <w:r w:rsidRPr="000B376A">
        <w:rPr>
          <w:rFonts w:ascii="Times New Roman" w:eastAsia="Times New Roman" w:hAnsi="Times New Roman"/>
          <w:lang w:eastAsia="ru-RU"/>
        </w:rPr>
        <w:t>6.3. Исполнение сторонами своих обязательств по договору, приостановленное в результате возникновения обстоятельств, оговоренных в пункте 6.1, возобновляется после прекращения их действия. В случае, если действие обстоятельств непреодолимой силы длится более двух месяцев подряд, либо если эти обстоятельства носят характер, исключающий взаимодействие сторон в рамках предмета настоящего договора, стороны оговаривают порядок его изменения либо расторжения.</w:t>
      </w:r>
    </w:p>
    <w:p w14:paraId="6BF8000E" w14:textId="77777777" w:rsidR="00BD50DE" w:rsidRPr="000B376A" w:rsidRDefault="00BD50DE" w:rsidP="00BD50DE">
      <w:pPr>
        <w:spacing w:after="0" w:line="240" w:lineRule="auto"/>
        <w:ind w:left="283"/>
        <w:jc w:val="both"/>
        <w:rPr>
          <w:rFonts w:ascii="Times New Roman" w:eastAsia="Times New Roman" w:hAnsi="Times New Roman"/>
          <w:bCs/>
          <w:lang w:eastAsia="ru-RU"/>
        </w:rPr>
      </w:pPr>
    </w:p>
    <w:p w14:paraId="2426FC5E" w14:textId="77777777" w:rsidR="00BD50DE" w:rsidRPr="000B376A" w:rsidRDefault="00BD50DE" w:rsidP="00BD50DE">
      <w:pPr>
        <w:spacing w:after="0" w:line="240" w:lineRule="auto"/>
        <w:jc w:val="both"/>
        <w:rPr>
          <w:rFonts w:ascii="Times New Roman" w:eastAsia="Times New Roman" w:hAnsi="Times New Roman"/>
          <w:b/>
          <w:bCs/>
          <w:lang w:eastAsia="ru-RU"/>
        </w:rPr>
      </w:pPr>
      <w:r w:rsidRPr="000B376A">
        <w:rPr>
          <w:rFonts w:ascii="Times New Roman" w:eastAsia="Times New Roman" w:hAnsi="Times New Roman"/>
          <w:b/>
          <w:bCs/>
          <w:lang w:eastAsia="ru-RU"/>
        </w:rPr>
        <w:t>7. ПОРЯДОК РАЗРЕШЕНИЯ СПОРОВ</w:t>
      </w:r>
    </w:p>
    <w:p w14:paraId="06AC6F8E" w14:textId="5D85DB38" w:rsidR="00BD50DE" w:rsidRPr="000B376A" w:rsidRDefault="00BD50DE" w:rsidP="00BD50DE">
      <w:pPr>
        <w:tabs>
          <w:tab w:val="num" w:pos="567"/>
        </w:tabs>
        <w:overflowPunct w:val="0"/>
        <w:adjustRightInd w:val="0"/>
        <w:spacing w:after="0" w:line="240" w:lineRule="auto"/>
        <w:jc w:val="both"/>
        <w:textAlignment w:val="baseline"/>
        <w:rPr>
          <w:rFonts w:ascii="Times New Roman" w:eastAsia="Times New Roman" w:hAnsi="Times New Roman"/>
          <w:lang w:eastAsia="ru-RU"/>
        </w:rPr>
      </w:pPr>
      <w:r w:rsidRPr="000B376A">
        <w:rPr>
          <w:rFonts w:ascii="Times New Roman" w:eastAsia="Times New Roman" w:hAnsi="Times New Roman"/>
          <w:lang w:eastAsia="ru-RU"/>
        </w:rPr>
        <w:t xml:space="preserve">7.1. Споры и разногласия, связанные с исполнением, изменением и расторжением настоящего Договора, подлежат рассмотрению в соответствии с действующим законодательством. </w:t>
      </w:r>
    </w:p>
    <w:p w14:paraId="2040400D" w14:textId="77777777" w:rsidR="00BD50DE" w:rsidRPr="000B376A" w:rsidRDefault="00BD50DE" w:rsidP="00BD50DE">
      <w:pPr>
        <w:spacing w:after="0" w:line="240" w:lineRule="auto"/>
        <w:jc w:val="both"/>
        <w:rPr>
          <w:rFonts w:ascii="Times New Roman" w:eastAsia="Times New Roman" w:hAnsi="Times New Roman"/>
          <w:b/>
          <w:bCs/>
          <w:lang w:eastAsia="ru-RU"/>
        </w:rPr>
      </w:pPr>
    </w:p>
    <w:p w14:paraId="5BE605AB" w14:textId="77777777" w:rsidR="00BD50DE" w:rsidRPr="000B376A" w:rsidRDefault="00BD50DE" w:rsidP="00BD50DE">
      <w:pPr>
        <w:spacing w:after="0" w:line="240" w:lineRule="auto"/>
        <w:jc w:val="both"/>
        <w:rPr>
          <w:rFonts w:ascii="Times New Roman" w:eastAsia="Times New Roman" w:hAnsi="Times New Roman"/>
          <w:b/>
          <w:bCs/>
          <w:lang w:eastAsia="ru-RU"/>
        </w:rPr>
      </w:pPr>
      <w:r w:rsidRPr="000B376A">
        <w:rPr>
          <w:rFonts w:ascii="Times New Roman" w:eastAsia="Times New Roman" w:hAnsi="Times New Roman"/>
          <w:b/>
          <w:bCs/>
          <w:lang w:eastAsia="ru-RU"/>
        </w:rPr>
        <w:t>8. ПОРЯДОК ИЗМЕНЕНИЯ, РАСТОРЖЕНИЯ ДОГОВОРА, УСТУПКА ПРАВ ТРЕБОВАНИЯ</w:t>
      </w:r>
    </w:p>
    <w:p w14:paraId="22744DE2" w14:textId="77777777" w:rsidR="00BD50DE" w:rsidRPr="000B376A" w:rsidRDefault="00BD50DE" w:rsidP="00BD50DE">
      <w:pPr>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8.1. Все изменения и дополнения к Договору признаются действительными, если они совершены в письменной форме, подписаны Сторонами и прошли соответствующую государственную регистрацию. </w:t>
      </w:r>
    </w:p>
    <w:p w14:paraId="62DCABFE" w14:textId="7D8474E8" w:rsidR="00BD50DE" w:rsidRPr="000B376A" w:rsidRDefault="00BD50DE" w:rsidP="00BD50DE">
      <w:pPr>
        <w:autoSpaceDE w:val="0"/>
        <w:autoSpaceDN w:val="0"/>
        <w:adjustRightInd w:val="0"/>
        <w:spacing w:after="0" w:line="240" w:lineRule="auto"/>
        <w:jc w:val="both"/>
        <w:rPr>
          <w:rFonts w:ascii="Times New Roman" w:eastAsia="Times New Roman" w:hAnsi="Times New Roman"/>
          <w:bCs/>
          <w:lang w:eastAsia="ru-RU"/>
        </w:rPr>
      </w:pPr>
      <w:r w:rsidRPr="000B376A">
        <w:rPr>
          <w:rFonts w:ascii="Times New Roman" w:eastAsia="Times New Roman" w:hAnsi="Times New Roman"/>
          <w:bCs/>
          <w:lang w:eastAsia="ru-RU"/>
        </w:rPr>
        <w:t xml:space="preserve">8.2. Настоящий Договор может быть расторгнут в случаях, предусмотренных ФЗ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w:t>
      </w:r>
    </w:p>
    <w:p w14:paraId="46BF27C2" w14:textId="4703F2BF" w:rsidR="00BD50DE" w:rsidRPr="000B376A" w:rsidRDefault="00BD50DE" w:rsidP="00BD50DE">
      <w:pPr>
        <w:autoSpaceDE w:val="0"/>
        <w:autoSpaceDN w:val="0"/>
        <w:adjustRightInd w:val="0"/>
        <w:spacing w:after="0" w:line="240" w:lineRule="auto"/>
        <w:jc w:val="both"/>
        <w:rPr>
          <w:rFonts w:ascii="Times New Roman" w:eastAsia="Times New Roman" w:hAnsi="Times New Roman"/>
          <w:bCs/>
          <w:lang w:eastAsia="ru-RU"/>
        </w:rPr>
      </w:pPr>
      <w:r w:rsidRPr="000B376A">
        <w:rPr>
          <w:rFonts w:ascii="Times New Roman" w:eastAsia="Times New Roman" w:hAnsi="Times New Roman"/>
          <w:bCs/>
          <w:lang w:eastAsia="ru-RU"/>
        </w:rPr>
        <w:t xml:space="preserve">8.3. Застройщик вправе в одностороннем порядке расторгнуть настоящий Договор в случае просрочки оплаты Участником долевого строительства стоимости Объекта долевого строительства на срок более </w:t>
      </w:r>
      <w:r w:rsidRPr="000B376A">
        <w:rPr>
          <w:rFonts w:ascii="Times New Roman" w:eastAsia="Times New Roman" w:hAnsi="Times New Roman"/>
          <w:bCs/>
          <w:lang w:eastAsia="ru-RU"/>
        </w:rPr>
        <w:lastRenderedPageBreak/>
        <w:t>чем два месяца. В случае расторжения Договора по основанию, указанному в настоящем пункте, Участникам долевого строительства возвращается часть стоимости</w:t>
      </w:r>
      <w:r w:rsidR="00BF71AA">
        <w:rPr>
          <w:rFonts w:ascii="Times New Roman" w:eastAsia="Times New Roman" w:hAnsi="Times New Roman"/>
          <w:bCs/>
          <w:lang w:eastAsia="ru-RU"/>
        </w:rPr>
        <w:t xml:space="preserve"> </w:t>
      </w:r>
      <w:r w:rsidRPr="000B376A">
        <w:rPr>
          <w:rFonts w:ascii="Times New Roman" w:eastAsia="Times New Roman" w:hAnsi="Times New Roman"/>
          <w:bCs/>
          <w:lang w:eastAsia="ru-RU"/>
        </w:rPr>
        <w:t>Объекта долевого строительства</w:t>
      </w:r>
      <w:r w:rsidR="00BF71AA">
        <w:rPr>
          <w:rFonts w:ascii="Times New Roman" w:eastAsia="Times New Roman" w:hAnsi="Times New Roman"/>
          <w:bCs/>
          <w:lang w:eastAsia="ru-RU"/>
        </w:rPr>
        <w:t>,</w:t>
      </w:r>
      <w:r w:rsidRPr="000B376A">
        <w:rPr>
          <w:rFonts w:ascii="Times New Roman" w:eastAsia="Times New Roman" w:hAnsi="Times New Roman"/>
          <w:bCs/>
          <w:lang w:eastAsia="ru-RU"/>
        </w:rPr>
        <w:t xml:space="preserve"> уплаченной Участниками долевого строительства, за минусом неустоек и убытков, понесенных Застройщиком от невыполнения Участником долевого строительства условий настоящего Договора.</w:t>
      </w:r>
    </w:p>
    <w:p w14:paraId="2E651A50" w14:textId="77777777" w:rsidR="00BD50DE" w:rsidRPr="000B376A" w:rsidRDefault="00BD50DE" w:rsidP="00BD50DE">
      <w:pPr>
        <w:tabs>
          <w:tab w:val="center" w:pos="5040"/>
        </w:tabs>
        <w:autoSpaceDE w:val="0"/>
        <w:autoSpaceDN w:val="0"/>
        <w:adjustRightInd w:val="0"/>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8.4. Уступка прав требований по договору</w:t>
      </w:r>
    </w:p>
    <w:p w14:paraId="77AF4AEC" w14:textId="77777777" w:rsidR="00BD50DE" w:rsidRPr="00651714" w:rsidRDefault="00BD50DE" w:rsidP="00BD50DE">
      <w:pPr>
        <w:tabs>
          <w:tab w:val="center" w:pos="5040"/>
        </w:tabs>
        <w:autoSpaceDE w:val="0"/>
        <w:autoSpaceDN w:val="0"/>
        <w:adjustRightInd w:val="0"/>
        <w:spacing w:after="0" w:line="240" w:lineRule="auto"/>
        <w:jc w:val="both"/>
        <w:rPr>
          <w:rFonts w:ascii="Times New Roman" w:eastAsia="Times New Roman" w:hAnsi="Times New Roman"/>
          <w:lang w:eastAsia="ru-RU"/>
        </w:rPr>
      </w:pPr>
      <w:r w:rsidRPr="00651714">
        <w:rPr>
          <w:rFonts w:ascii="Times New Roman" w:eastAsia="Times New Roman" w:hAnsi="Times New Roman"/>
          <w:lang w:eastAsia="ru-RU"/>
        </w:rPr>
        <w:t xml:space="preserve">8.4.1. Уступка Участником долевого строительства прав требований по Договору иному лицу допускается только после уплаты им Застройщику стоимости Объекта долевого строительства </w:t>
      </w:r>
      <w:r w:rsidRPr="00651714">
        <w:rPr>
          <w:rStyle w:val="blk"/>
          <w:rFonts w:ascii="Times New Roman" w:hAnsi="Times New Roman"/>
        </w:rPr>
        <w:t xml:space="preserve">или одновременно с переводом долга на нового </w:t>
      </w:r>
      <w:r>
        <w:rPr>
          <w:rStyle w:val="blk"/>
          <w:rFonts w:ascii="Times New Roman" w:hAnsi="Times New Roman"/>
        </w:rPr>
        <w:t>Уч</w:t>
      </w:r>
      <w:r w:rsidRPr="00651714">
        <w:rPr>
          <w:rStyle w:val="blk"/>
          <w:rFonts w:ascii="Times New Roman" w:hAnsi="Times New Roman"/>
        </w:rPr>
        <w:t xml:space="preserve">астника долевого строительства в порядке, установленном Гражданским </w:t>
      </w:r>
      <w:hyperlink r:id="rId12" w:anchor="dst101881" w:history="1">
        <w:r w:rsidRPr="00651714">
          <w:rPr>
            <w:rStyle w:val="ab"/>
            <w:rFonts w:ascii="Times New Roman" w:hAnsi="Times New Roman"/>
            <w:color w:val="auto"/>
            <w:u w:val="none"/>
          </w:rPr>
          <w:t>кодексом</w:t>
        </w:r>
      </w:hyperlink>
      <w:r w:rsidRPr="00651714">
        <w:rPr>
          <w:rStyle w:val="blk"/>
          <w:rFonts w:ascii="Times New Roman" w:hAnsi="Times New Roman"/>
        </w:rPr>
        <w:t xml:space="preserve"> Российской Федерации</w:t>
      </w:r>
      <w:r w:rsidRPr="00651714">
        <w:rPr>
          <w:rFonts w:ascii="Times New Roman" w:eastAsia="Times New Roman" w:hAnsi="Times New Roman"/>
          <w:lang w:eastAsia="ru-RU"/>
        </w:rPr>
        <w:t xml:space="preserve">. </w:t>
      </w:r>
    </w:p>
    <w:p w14:paraId="1ADA341A" w14:textId="77777777" w:rsidR="00BD50DE" w:rsidRPr="000B376A" w:rsidRDefault="00BD50DE" w:rsidP="00BD50DE">
      <w:pPr>
        <w:autoSpaceDE w:val="0"/>
        <w:autoSpaceDN w:val="0"/>
        <w:adjustRightInd w:val="0"/>
        <w:spacing w:after="0" w:line="240" w:lineRule="auto"/>
        <w:jc w:val="both"/>
        <w:rPr>
          <w:rFonts w:ascii="Times New Roman" w:eastAsia="Times New Roman" w:hAnsi="Times New Roman"/>
          <w:lang w:eastAsia="ru-RU"/>
        </w:rPr>
      </w:pPr>
      <w:r w:rsidRPr="00651714">
        <w:rPr>
          <w:rFonts w:ascii="Times New Roman" w:eastAsia="Times New Roman" w:hAnsi="Times New Roman"/>
          <w:lang w:eastAsia="ru-RU"/>
        </w:rPr>
        <w:t xml:space="preserve">8.4.2. В случае неуплаты Участником долевого строительства стоимости Объекта долевого строительства уступка Участником долевого строительства прав требований по Договору иному лицу допускается одновременно с переводом долга на нового Участника долевого строительства и получения письменного согласия Застройщика в соответствии с пунктом 2 статьи 391 Гражданского кодекса Российской Федерации. </w:t>
      </w:r>
    </w:p>
    <w:p w14:paraId="400D805E" w14:textId="77777777" w:rsidR="00BD50DE" w:rsidRPr="000B376A" w:rsidRDefault="00BD50DE" w:rsidP="00BD50DE">
      <w:pPr>
        <w:autoSpaceDE w:val="0"/>
        <w:autoSpaceDN w:val="0"/>
        <w:adjustRightInd w:val="0"/>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8.4.3.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61027575" w14:textId="77777777" w:rsidR="00BD50DE" w:rsidRPr="000B376A" w:rsidRDefault="00BD50DE" w:rsidP="00BD50DE">
      <w:pPr>
        <w:spacing w:after="0" w:line="240" w:lineRule="auto"/>
        <w:ind w:left="283"/>
        <w:jc w:val="both"/>
        <w:rPr>
          <w:rFonts w:ascii="Times New Roman" w:eastAsia="Times New Roman" w:hAnsi="Times New Roman"/>
          <w:bCs/>
          <w:lang w:eastAsia="ru-RU"/>
        </w:rPr>
      </w:pPr>
    </w:p>
    <w:p w14:paraId="3660E524" w14:textId="77777777" w:rsidR="00BD50DE" w:rsidRPr="000B376A" w:rsidRDefault="00BD50DE" w:rsidP="00BD50DE">
      <w:pPr>
        <w:spacing w:after="0" w:line="240" w:lineRule="auto"/>
        <w:jc w:val="both"/>
        <w:rPr>
          <w:rFonts w:ascii="Times New Roman" w:eastAsia="Times New Roman" w:hAnsi="Times New Roman"/>
          <w:b/>
          <w:bCs/>
          <w:lang w:eastAsia="ru-RU"/>
        </w:rPr>
      </w:pPr>
      <w:r w:rsidRPr="000B376A">
        <w:rPr>
          <w:rFonts w:ascii="Times New Roman" w:eastAsia="Times New Roman" w:hAnsi="Times New Roman"/>
          <w:b/>
          <w:bCs/>
          <w:lang w:eastAsia="ru-RU"/>
        </w:rPr>
        <w:t>9. ПРОЧИЕ УСЛОВИЯ</w:t>
      </w:r>
    </w:p>
    <w:p w14:paraId="3E43758A" w14:textId="77777777" w:rsidR="00BD50DE" w:rsidRPr="000B376A" w:rsidRDefault="00BD50DE" w:rsidP="00BD50DE">
      <w:pPr>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9.1. Стороны после завершения строительства Объекта и получения </w:t>
      </w:r>
      <w:r w:rsidRPr="000B376A">
        <w:rPr>
          <w:rFonts w:ascii="Times New Roman" w:eastAsia="Times New Roman" w:hAnsi="Times New Roman"/>
          <w:bCs/>
          <w:lang w:eastAsia="ru-RU"/>
        </w:rPr>
        <w:t xml:space="preserve">Застройщиком  </w:t>
      </w:r>
      <w:r w:rsidRPr="000B376A">
        <w:rPr>
          <w:rFonts w:ascii="Times New Roman" w:eastAsia="Times New Roman" w:hAnsi="Times New Roman"/>
          <w:lang w:eastAsia="ru-RU"/>
        </w:rPr>
        <w:t xml:space="preserve">от предприятия осуществляющего техническую инвентаризацию данных обмера построенного </w:t>
      </w:r>
      <w:r w:rsidRPr="000B376A">
        <w:rPr>
          <w:rFonts w:ascii="Times New Roman" w:eastAsia="Times New Roman" w:hAnsi="Times New Roman"/>
          <w:bCs/>
          <w:lang w:eastAsia="ru-RU"/>
        </w:rPr>
        <w:t>Объекта долевого строительства</w:t>
      </w:r>
      <w:r w:rsidRPr="000B376A">
        <w:rPr>
          <w:rFonts w:ascii="Times New Roman" w:eastAsia="Times New Roman" w:hAnsi="Times New Roman"/>
          <w:lang w:eastAsia="ru-RU"/>
        </w:rPr>
        <w:t xml:space="preserve"> на основании полученных данных уточняют общую стоимость </w:t>
      </w:r>
      <w:r w:rsidRPr="000B376A">
        <w:rPr>
          <w:rFonts w:ascii="Times New Roman" w:eastAsia="Times New Roman" w:hAnsi="Times New Roman"/>
          <w:bCs/>
          <w:lang w:eastAsia="ru-RU"/>
        </w:rPr>
        <w:t xml:space="preserve">Объекта долевого строительства, </w:t>
      </w:r>
      <w:r w:rsidRPr="000B376A">
        <w:rPr>
          <w:rFonts w:ascii="Times New Roman" w:eastAsia="Times New Roman" w:hAnsi="Times New Roman"/>
          <w:lang w:eastAsia="ru-RU"/>
        </w:rPr>
        <w:t xml:space="preserve">определенную в п. 3.2., исходя из фактической величины общей площади </w:t>
      </w:r>
      <w:r w:rsidRPr="000B376A">
        <w:rPr>
          <w:rFonts w:ascii="Times New Roman" w:eastAsia="Times New Roman" w:hAnsi="Times New Roman"/>
          <w:bCs/>
          <w:lang w:eastAsia="ru-RU"/>
        </w:rPr>
        <w:t>Объекта долевого строительства</w:t>
      </w:r>
      <w:r w:rsidRPr="000B376A">
        <w:rPr>
          <w:rFonts w:ascii="Times New Roman" w:eastAsia="Times New Roman" w:hAnsi="Times New Roman"/>
          <w:lang w:eastAsia="ru-RU"/>
        </w:rPr>
        <w:t xml:space="preserve"> и согласованной Сторонами в п. 3.1. стоимости 1 кв.м. общей площади. </w:t>
      </w:r>
    </w:p>
    <w:p w14:paraId="3D00F258" w14:textId="77777777" w:rsidR="00BD50DE" w:rsidRPr="000B376A" w:rsidRDefault="00BD50DE" w:rsidP="00BD50DE">
      <w:pPr>
        <w:spacing w:after="0" w:line="240" w:lineRule="auto"/>
        <w:ind w:firstLine="720"/>
        <w:jc w:val="both"/>
        <w:rPr>
          <w:rFonts w:ascii="Times New Roman" w:eastAsia="Times New Roman" w:hAnsi="Times New Roman"/>
          <w:lang w:eastAsia="ru-RU"/>
        </w:rPr>
      </w:pPr>
      <w:r w:rsidRPr="000B376A">
        <w:rPr>
          <w:rFonts w:ascii="Times New Roman" w:eastAsia="Times New Roman" w:hAnsi="Times New Roman"/>
          <w:lang w:eastAsia="ru-RU"/>
        </w:rPr>
        <w:t xml:space="preserve">В случае, если окончательная площадь </w:t>
      </w:r>
      <w:r w:rsidRPr="000B376A">
        <w:rPr>
          <w:rFonts w:ascii="Times New Roman" w:eastAsia="Times New Roman" w:hAnsi="Times New Roman"/>
          <w:bCs/>
          <w:lang w:eastAsia="ru-RU"/>
        </w:rPr>
        <w:t>Объекта долевого строительства</w:t>
      </w:r>
      <w:r w:rsidRPr="000B376A">
        <w:rPr>
          <w:rFonts w:ascii="Times New Roman" w:eastAsia="Times New Roman" w:hAnsi="Times New Roman"/>
          <w:lang w:eastAsia="ru-RU"/>
        </w:rPr>
        <w:t xml:space="preserve">, указанная в техническом паспорте, отличается от проектной площади более чем на 5 %, то стоимость </w:t>
      </w:r>
      <w:r w:rsidRPr="000B376A">
        <w:rPr>
          <w:rFonts w:ascii="Times New Roman" w:eastAsia="Times New Roman" w:hAnsi="Times New Roman"/>
          <w:bCs/>
          <w:lang w:eastAsia="ru-RU"/>
        </w:rPr>
        <w:t>Объекта долевого строительства</w:t>
      </w:r>
      <w:r w:rsidRPr="000B376A">
        <w:rPr>
          <w:rFonts w:ascii="Times New Roman" w:eastAsia="Times New Roman" w:hAnsi="Times New Roman"/>
          <w:lang w:eastAsia="ru-RU"/>
        </w:rPr>
        <w:t xml:space="preserve"> подлежит перерасчету, из расчета стоимости 1 кв.м., указанного в п. 3.1.</w:t>
      </w:r>
    </w:p>
    <w:p w14:paraId="685DF12F" w14:textId="77777777" w:rsidR="00BD50DE" w:rsidRPr="000B376A" w:rsidRDefault="00BD50DE" w:rsidP="00BD50DE">
      <w:pPr>
        <w:spacing w:after="0" w:line="240" w:lineRule="auto"/>
        <w:ind w:firstLine="720"/>
        <w:jc w:val="both"/>
        <w:rPr>
          <w:rFonts w:ascii="Times New Roman" w:eastAsia="Times New Roman" w:hAnsi="Times New Roman"/>
          <w:lang w:eastAsia="ru-RU"/>
        </w:rPr>
      </w:pPr>
      <w:r w:rsidRPr="000B376A">
        <w:rPr>
          <w:rFonts w:ascii="Times New Roman" w:eastAsia="Times New Roman" w:hAnsi="Times New Roman"/>
          <w:lang w:eastAsia="ru-RU"/>
        </w:rPr>
        <w:t xml:space="preserve">В случае, если отклонение составляет менее 5 %, стоимость </w:t>
      </w:r>
      <w:r w:rsidRPr="000B376A">
        <w:rPr>
          <w:rFonts w:ascii="Times New Roman" w:eastAsia="Times New Roman" w:hAnsi="Times New Roman"/>
          <w:bCs/>
          <w:lang w:eastAsia="ru-RU"/>
        </w:rPr>
        <w:t>Объекта долевого строительства</w:t>
      </w:r>
      <w:r w:rsidRPr="000B376A">
        <w:rPr>
          <w:rFonts w:ascii="Times New Roman" w:eastAsia="Times New Roman" w:hAnsi="Times New Roman"/>
          <w:lang w:eastAsia="ru-RU"/>
        </w:rPr>
        <w:t xml:space="preserve"> перерасчету не подлежит.</w:t>
      </w:r>
    </w:p>
    <w:p w14:paraId="76FA8265" w14:textId="230EFB52" w:rsidR="00BD50DE" w:rsidRPr="000B376A" w:rsidRDefault="00BD50DE" w:rsidP="00BD50DE">
      <w:pPr>
        <w:spacing w:after="0" w:line="240" w:lineRule="auto"/>
        <w:ind w:firstLine="720"/>
        <w:jc w:val="both"/>
        <w:rPr>
          <w:rFonts w:ascii="Times New Roman" w:eastAsia="Times New Roman" w:hAnsi="Times New Roman"/>
          <w:lang w:eastAsia="ru-RU"/>
        </w:rPr>
      </w:pPr>
      <w:r w:rsidRPr="000B376A">
        <w:rPr>
          <w:rFonts w:ascii="Times New Roman" w:eastAsia="Times New Roman" w:hAnsi="Times New Roman"/>
          <w:lang w:eastAsia="ru-RU"/>
        </w:rPr>
        <w:t>Участник долевого строительства уведомлен, что на основании ЖК РФ площадь лоджий, балконов, террас, по результатам замеров</w:t>
      </w:r>
      <w:r w:rsidR="00A43314">
        <w:rPr>
          <w:rFonts w:ascii="Times New Roman" w:eastAsia="Times New Roman" w:hAnsi="Times New Roman"/>
          <w:lang w:eastAsia="ru-RU"/>
        </w:rPr>
        <w:t xml:space="preserve"> </w:t>
      </w:r>
      <w:r w:rsidRPr="000B376A">
        <w:rPr>
          <w:rFonts w:ascii="Times New Roman" w:eastAsia="Times New Roman" w:hAnsi="Times New Roman"/>
          <w:lang w:eastAsia="ru-RU"/>
        </w:rPr>
        <w:t>предприятиями</w:t>
      </w:r>
      <w:r w:rsidR="0003521F">
        <w:rPr>
          <w:rFonts w:ascii="Times New Roman" w:eastAsia="Times New Roman" w:hAnsi="Times New Roman"/>
          <w:lang w:eastAsia="ru-RU"/>
        </w:rPr>
        <w:t>,</w:t>
      </w:r>
      <w:r w:rsidR="00A43314">
        <w:rPr>
          <w:rFonts w:ascii="Times New Roman" w:eastAsia="Times New Roman" w:hAnsi="Times New Roman"/>
          <w:lang w:eastAsia="ru-RU"/>
        </w:rPr>
        <w:t xml:space="preserve"> </w:t>
      </w:r>
      <w:r w:rsidRPr="000B376A">
        <w:rPr>
          <w:rFonts w:ascii="Times New Roman" w:eastAsia="Times New Roman" w:hAnsi="Times New Roman"/>
          <w:lang w:eastAsia="ru-RU"/>
        </w:rPr>
        <w:t>осуществляющими техническую инвентаризации, не включается в общую площадь квартиры.</w:t>
      </w:r>
    </w:p>
    <w:p w14:paraId="0369533B" w14:textId="77777777" w:rsidR="00BD50DE" w:rsidRPr="000B376A" w:rsidRDefault="00BD50DE" w:rsidP="00BD50DE">
      <w:pPr>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9.2. Стороны обязуются немедленно информировать письменно друг друга обо всех изменениях, влияющих на исполнение договора.</w:t>
      </w:r>
    </w:p>
    <w:p w14:paraId="7AAABFB1" w14:textId="0433EA3A" w:rsidR="00BD50DE" w:rsidRPr="000E1C61" w:rsidRDefault="00BD50DE" w:rsidP="00BD50DE">
      <w:pPr>
        <w:spacing w:after="0" w:line="240" w:lineRule="auto"/>
        <w:jc w:val="both"/>
        <w:rPr>
          <w:rFonts w:ascii="Times New Roman" w:eastAsia="Times New Roman" w:hAnsi="Times New Roman"/>
          <w:lang w:eastAsia="ru-RU"/>
        </w:rPr>
      </w:pPr>
      <w:r w:rsidRPr="000E1C61">
        <w:rPr>
          <w:rFonts w:ascii="Times New Roman" w:eastAsia="Times New Roman" w:hAnsi="Times New Roman"/>
          <w:lang w:eastAsia="ru-RU"/>
        </w:rPr>
        <w:t>9.3. Застройщик использует денежные средства</w:t>
      </w:r>
      <w:r w:rsidR="000E1C61" w:rsidRPr="000E1C61">
        <w:rPr>
          <w:rFonts w:ascii="Times New Roman" w:eastAsia="Times New Roman" w:hAnsi="Times New Roman"/>
          <w:lang w:eastAsia="ru-RU"/>
        </w:rPr>
        <w:t xml:space="preserve"> </w:t>
      </w:r>
      <w:r w:rsidRPr="000E1C61">
        <w:rPr>
          <w:rFonts w:ascii="Times New Roman" w:eastAsia="Times New Roman" w:hAnsi="Times New Roman"/>
          <w:lang w:eastAsia="ru-RU"/>
        </w:rPr>
        <w:t xml:space="preserve">на строительство Объекта, </w:t>
      </w:r>
      <w:r w:rsidR="000E1C61" w:rsidRPr="000E1C61">
        <w:rPr>
          <w:rFonts w:ascii="Times New Roman" w:eastAsia="Times New Roman" w:hAnsi="Times New Roman"/>
          <w:lang w:eastAsia="ru-RU"/>
        </w:rPr>
        <w:t>на</w:t>
      </w:r>
      <w:r w:rsidRPr="000E1C61">
        <w:rPr>
          <w:rFonts w:ascii="Times New Roman" w:eastAsia="Times New Roman" w:hAnsi="Times New Roman"/>
          <w:lang w:eastAsia="ru-RU"/>
        </w:rPr>
        <w:t xml:space="preserve"> оплату услуг Заказчика-Застройщика. </w:t>
      </w:r>
    </w:p>
    <w:p w14:paraId="0388F186" w14:textId="691365C0" w:rsidR="00BD50DE" w:rsidRPr="000E1C61" w:rsidRDefault="00BD50DE" w:rsidP="00BD50DE">
      <w:pPr>
        <w:spacing w:after="0" w:line="240" w:lineRule="auto"/>
        <w:jc w:val="both"/>
        <w:rPr>
          <w:rFonts w:ascii="Times New Roman" w:eastAsia="Times New Roman" w:hAnsi="Times New Roman"/>
          <w:lang w:eastAsia="ru-RU"/>
        </w:rPr>
      </w:pPr>
      <w:r w:rsidRPr="000E1C61">
        <w:rPr>
          <w:rFonts w:ascii="Times New Roman" w:eastAsia="Times New Roman" w:hAnsi="Times New Roman"/>
          <w:lang w:eastAsia="ru-RU"/>
        </w:rPr>
        <w:t xml:space="preserve">Денежные средства, уплаченные в счет оплаты услуг Застройщика, Застройщик имеет право использовать на содержание службы Заказчика-Застройщика, на рекламу Объекта, </w:t>
      </w:r>
      <w:r w:rsidR="000E1C61" w:rsidRPr="000E1C61">
        <w:rPr>
          <w:rFonts w:ascii="Times New Roman" w:eastAsia="Times New Roman" w:hAnsi="Times New Roman"/>
          <w:lang w:eastAsia="ru-RU"/>
        </w:rPr>
        <w:t xml:space="preserve">в счет оплаты услуг третьих лиц по привлечению потенциальных участников долевого строительства, </w:t>
      </w:r>
      <w:r w:rsidRPr="000E1C61">
        <w:rPr>
          <w:rFonts w:ascii="Times New Roman" w:eastAsia="Times New Roman" w:hAnsi="Times New Roman"/>
          <w:lang w:eastAsia="ru-RU"/>
        </w:rPr>
        <w:t>а также для погашения кредитов, займов, привлекаемых для строительства Объекта и процентов по ним.</w:t>
      </w:r>
    </w:p>
    <w:p w14:paraId="37A65DD9" w14:textId="77777777" w:rsidR="00BD50DE" w:rsidRPr="000B376A" w:rsidRDefault="00BD50DE" w:rsidP="00BD50DE">
      <w:pPr>
        <w:spacing w:after="0" w:line="240" w:lineRule="auto"/>
        <w:jc w:val="both"/>
        <w:rPr>
          <w:rFonts w:ascii="Times New Roman" w:eastAsia="Times New Roman" w:hAnsi="Times New Roman"/>
          <w:lang w:eastAsia="ru-RU"/>
        </w:rPr>
      </w:pPr>
      <w:r w:rsidRPr="000E1C61">
        <w:rPr>
          <w:rFonts w:ascii="Times New Roman" w:eastAsia="Times New Roman" w:hAnsi="Times New Roman"/>
          <w:lang w:eastAsia="ru-RU"/>
        </w:rPr>
        <w:t xml:space="preserve"> Экономия денежных средств, вносимых Участником долевого строительства на строительство Объекта, зачисляется на счет прибылей и убытков Застройщика и остается в распоряжении Застройщика.</w:t>
      </w:r>
    </w:p>
    <w:p w14:paraId="046B2235" w14:textId="3A80C2A2" w:rsidR="00BD50DE" w:rsidRDefault="00BD50DE" w:rsidP="00BD50DE">
      <w:pPr>
        <w:spacing w:after="0" w:line="240" w:lineRule="auto"/>
        <w:jc w:val="both"/>
        <w:rPr>
          <w:rFonts w:ascii="Times New Roman" w:eastAsia="Times New Roman" w:hAnsi="Times New Roman"/>
          <w:lang w:eastAsia="ru-RU"/>
        </w:rPr>
      </w:pPr>
      <w:r w:rsidRPr="000B376A">
        <w:rPr>
          <w:rFonts w:ascii="Times New Roman" w:eastAsia="Times New Roman" w:hAnsi="Times New Roman"/>
          <w:lang w:eastAsia="ru-RU"/>
        </w:rPr>
        <w:t xml:space="preserve">9.4. В случае передачи Застройщиком прав требования по настоящему Договору третьему лицу, он обязуется уведомить об этом </w:t>
      </w:r>
      <w:r>
        <w:rPr>
          <w:rFonts w:ascii="Times New Roman" w:eastAsia="Times New Roman" w:hAnsi="Times New Roman"/>
          <w:lang w:eastAsia="ru-RU"/>
        </w:rPr>
        <w:t>Уч</w:t>
      </w:r>
      <w:r w:rsidRPr="000B376A">
        <w:rPr>
          <w:rFonts w:ascii="Times New Roman" w:eastAsia="Times New Roman" w:hAnsi="Times New Roman"/>
          <w:lang w:eastAsia="ru-RU"/>
        </w:rPr>
        <w:t>астника долевого строительства не менее чем за пять календарных дней до даты подписания соответствующих документов между Застройщиком и третьим лицом (новым Кредитором). Застройщик вправе передать права требования к Участнику долевого строительства третьему лицу только с согласия Участника долевого строительства. В случае перевода долга Застройщиком на третье лицо (нового Должника) Застройщик обязан уведомить Участника долевого строительства не менее чем за два месяца до дня подписания соответствующих документов между Застройщиком и третьим лицом (новым Должником). Перевод долга осуществляется только с согласия Участника долевого строительства.</w:t>
      </w:r>
    </w:p>
    <w:p w14:paraId="2D2582AE" w14:textId="47D6B410" w:rsidR="00FD32F6" w:rsidRPr="00E6730F" w:rsidRDefault="00FD32F6" w:rsidP="00FD32F6">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9.5. Подписанием настоящего Договора Участник долевого строительства выражает свое полное и безоговорочное согласие:</w:t>
      </w:r>
    </w:p>
    <w:p w14:paraId="443752A6" w14:textId="1E8D9DD0" w:rsidR="00FD32F6" w:rsidRPr="00E6730F" w:rsidRDefault="00FD32F6" w:rsidP="00FD32F6">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9.5.</w:t>
      </w:r>
      <w:r w:rsidR="00E73F45" w:rsidRPr="00E6730F">
        <w:rPr>
          <w:rFonts w:ascii="Times New Roman" w:eastAsia="Times New Roman" w:hAnsi="Times New Roman"/>
          <w:lang w:eastAsia="ru-RU"/>
        </w:rPr>
        <w:t>1.</w:t>
      </w:r>
      <w:r w:rsidRPr="00E6730F">
        <w:rPr>
          <w:rFonts w:ascii="Times New Roman" w:eastAsia="Times New Roman" w:hAnsi="Times New Roman"/>
          <w:lang w:eastAsia="ru-RU"/>
        </w:rPr>
        <w:tab/>
        <w:t>на отсутствие мусоропровода в доме;</w:t>
      </w:r>
    </w:p>
    <w:p w14:paraId="196A7AC8" w14:textId="2B3A0D69" w:rsidR="00FD32F6" w:rsidRPr="00E6730F" w:rsidRDefault="00FD32F6" w:rsidP="00FD32F6">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9.5.</w:t>
      </w:r>
      <w:r w:rsidR="00E73F45" w:rsidRPr="00E6730F">
        <w:rPr>
          <w:rFonts w:ascii="Times New Roman" w:eastAsia="Times New Roman" w:hAnsi="Times New Roman"/>
          <w:lang w:eastAsia="ru-RU"/>
        </w:rPr>
        <w:t>2.</w:t>
      </w:r>
      <w:r w:rsidRPr="00E6730F">
        <w:rPr>
          <w:rFonts w:ascii="Times New Roman" w:eastAsia="Times New Roman" w:hAnsi="Times New Roman"/>
          <w:lang w:eastAsia="ru-RU"/>
        </w:rPr>
        <w:tab/>
        <w:t xml:space="preserve">на преобразование (объединение, присоединение, перераспределение, раздел, выдел, уточнение границ) Земельного участка, указанного в п. 1.2. настоящего Договора, в соответствии с требованиями ст. 11.2 Земельного кодекса Российской Федерации, с последующим возможностью оформления прав Застройщика на вновь образованные земельные участки, при этом площадь участка </w:t>
      </w:r>
      <w:r w:rsidRPr="00E6730F">
        <w:rPr>
          <w:rFonts w:ascii="Times New Roman" w:eastAsia="Times New Roman" w:hAnsi="Times New Roman"/>
          <w:lang w:eastAsia="ru-RU"/>
        </w:rPr>
        <w:lastRenderedPageBreak/>
        <w:t>может измениться. Участник долевого строительства соглашается с тем, что преобразование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настоящему Договору. Получение согласия Участника долевого строительства на преобразование Земельного участка в какой-либо иной форме не требуется. Участник долевого строительства соглашается на замену предмета залога (земельного участка) на земельный участок, возникший в результате его преобразования. Участник долевого строительства соглашается, что разрешенное использование земельного участка под Объектом долевого строительства может быть изменено. Участник долевого строительства соглашается, что права Застройщика на Земельный участок под Объектом долевого строительства могут быть переданы в залог третьим лицам;</w:t>
      </w:r>
    </w:p>
    <w:p w14:paraId="24F50148" w14:textId="2CBB6674" w:rsidR="00FD32F6" w:rsidRPr="00E6730F" w:rsidRDefault="00FD32F6" w:rsidP="00FD32F6">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9.5.</w:t>
      </w:r>
      <w:r w:rsidR="00E73F45" w:rsidRPr="00E6730F">
        <w:rPr>
          <w:rFonts w:ascii="Times New Roman" w:eastAsia="Times New Roman" w:hAnsi="Times New Roman"/>
          <w:lang w:eastAsia="ru-RU"/>
        </w:rPr>
        <w:t>3.</w:t>
      </w:r>
      <w:r w:rsidRPr="00E6730F">
        <w:rPr>
          <w:rFonts w:ascii="Times New Roman" w:eastAsia="Times New Roman" w:hAnsi="Times New Roman"/>
          <w:lang w:eastAsia="ru-RU"/>
        </w:rPr>
        <w:tab/>
        <w:t>на передачу внутриплощадочных наружных сетей инженерно-технического обеспечения (их элементов) и сооружений, создаваемых в рамках выполнения Застройщиком технических условий на подключение Объекта долевого строительства к магистральным сетям инженерно-технического обеспечения (их участкам) и расположенных в границах земельного участка, на котором осуществляется строительство Объекта долевого строительства, в муниципальную (государственную) собственность, в собственность ресурсоснабжающих/сетевых организаций или иных третьих лиц для их надлежащей эксплуатации;</w:t>
      </w:r>
    </w:p>
    <w:p w14:paraId="663EEA97" w14:textId="00B529A9" w:rsidR="00FD32F6" w:rsidRPr="00E6730F" w:rsidRDefault="00FD32F6" w:rsidP="00FD32F6">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9.5.</w:t>
      </w:r>
      <w:r w:rsidR="00E73F45" w:rsidRPr="00E6730F">
        <w:rPr>
          <w:rFonts w:ascii="Times New Roman" w:eastAsia="Times New Roman" w:hAnsi="Times New Roman"/>
          <w:lang w:eastAsia="ru-RU"/>
        </w:rPr>
        <w:t>4.</w:t>
      </w:r>
      <w:r w:rsidRPr="00E6730F">
        <w:rPr>
          <w:rFonts w:ascii="Times New Roman" w:eastAsia="Times New Roman" w:hAnsi="Times New Roman"/>
          <w:lang w:eastAsia="ru-RU"/>
        </w:rPr>
        <w:tab/>
        <w:t>на внесение изменений в проектную документацию Объекта, включая (но не ограничиваясь): изменение используемого материала наружных стен Объекта, изменение количества и площади жилых помещений вне Объекта долевого строительства и/или нежилых помещений строящегося Объекта, изменения устройства подземной части Объекта (в том числе в связи с изменением подземной этажности, количества входящих в Объект машино-мест, количества и площади помещений общего имущества подземного паркинга), изменения иных технических характеристик Объекта, при условии:</w:t>
      </w:r>
    </w:p>
    <w:p w14:paraId="16BA8EFB" w14:textId="0218AFC0" w:rsidR="00FD32F6" w:rsidRPr="00E6730F" w:rsidRDefault="00FD32F6" w:rsidP="00FD32F6">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w:t>
      </w:r>
      <w:r w:rsidRPr="00E6730F">
        <w:rPr>
          <w:rFonts w:ascii="Times New Roman" w:eastAsia="Times New Roman" w:hAnsi="Times New Roman"/>
          <w:lang w:eastAsia="ru-RU"/>
        </w:rPr>
        <w:tab/>
        <w:t>что такие изменения не приведут к существенным изменениям проектных характеристик Объекта долевого строительства, указанных в п. 1.</w:t>
      </w:r>
      <w:r w:rsidR="00980BC7" w:rsidRPr="00E6730F">
        <w:rPr>
          <w:rFonts w:ascii="Times New Roman" w:eastAsia="Times New Roman" w:hAnsi="Times New Roman"/>
          <w:lang w:eastAsia="ru-RU"/>
        </w:rPr>
        <w:t>2</w:t>
      </w:r>
      <w:r w:rsidRPr="00E6730F">
        <w:rPr>
          <w:rFonts w:ascii="Times New Roman" w:eastAsia="Times New Roman" w:hAnsi="Times New Roman"/>
          <w:lang w:eastAsia="ru-RU"/>
        </w:rPr>
        <w:t xml:space="preserve"> Договора, а также не влияют на конструктивную надежность и безопасность Объекта долевого строительства, на целевое назначение Объекта долевого строительства;</w:t>
      </w:r>
    </w:p>
    <w:p w14:paraId="0E0BEAC9" w14:textId="77777777" w:rsidR="00FD32F6" w:rsidRPr="00E6730F" w:rsidRDefault="00FD32F6" w:rsidP="00FD32F6">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w:t>
      </w:r>
      <w:r w:rsidRPr="00E6730F">
        <w:rPr>
          <w:rFonts w:ascii="Times New Roman" w:eastAsia="Times New Roman" w:hAnsi="Times New Roman"/>
          <w:lang w:eastAsia="ru-RU"/>
        </w:rPr>
        <w:tab/>
        <w:t>что корректировка проектной документации Объекта получит положительное заключение экспертизы проектной документации, и будет получено разрешение на строительство Объекта, обновленное с учетом такой корректировки. При этом внесение изменений в настоящий Договор в части описания Объекта не требуется.</w:t>
      </w:r>
    </w:p>
    <w:p w14:paraId="5A513E0C" w14:textId="798C11D2" w:rsidR="00FD32F6" w:rsidRPr="00E6730F" w:rsidRDefault="00FD32F6" w:rsidP="00FD32F6">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В случае, если Застройщиком будут внесены изменения в проектную документацию Объекта, Застройщик обязан внести изменения в проектную декларацию и обеспечить размещение (публикацию) всех изменений и дополнений, вносимых Застройщиком в проектную декларацию, в сроки, в порядке и на информационных ресурсах, предусмотренных нормативно-правовыми актами на дату размещения (публикации) соответствующих изменений и дополнений. 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w:t>
      </w:r>
    </w:p>
    <w:p w14:paraId="0D949430" w14:textId="1DB22D6E" w:rsidR="006D6993" w:rsidRPr="00E6730F" w:rsidRDefault="006D6993" w:rsidP="00FD32F6">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9.6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Объекта без сопровождения представителя со стороны Застройщика, и без средств индивидуальной защиты (каски).</w:t>
      </w:r>
    </w:p>
    <w:p w14:paraId="1D0BEC99" w14:textId="77777777" w:rsidR="00BD50DE" w:rsidRPr="00E6730F" w:rsidRDefault="00BD50DE" w:rsidP="00BD50DE">
      <w:pPr>
        <w:spacing w:after="0" w:line="240" w:lineRule="auto"/>
        <w:jc w:val="both"/>
        <w:rPr>
          <w:rFonts w:ascii="Times New Roman" w:eastAsia="Times New Roman" w:hAnsi="Times New Roman"/>
          <w:b/>
          <w:caps/>
          <w:lang w:eastAsia="ru-RU"/>
        </w:rPr>
      </w:pPr>
    </w:p>
    <w:p w14:paraId="6D807CE6" w14:textId="77777777" w:rsidR="00BD50DE" w:rsidRPr="00E6730F" w:rsidRDefault="00BD50DE" w:rsidP="00BD50DE">
      <w:pPr>
        <w:spacing w:after="0" w:line="240" w:lineRule="auto"/>
        <w:jc w:val="both"/>
        <w:rPr>
          <w:rFonts w:ascii="Times New Roman" w:eastAsia="Times New Roman" w:hAnsi="Times New Roman"/>
          <w:b/>
          <w:caps/>
          <w:lang w:eastAsia="ru-RU"/>
        </w:rPr>
      </w:pPr>
      <w:r w:rsidRPr="00E6730F">
        <w:rPr>
          <w:rFonts w:ascii="Times New Roman" w:eastAsia="Times New Roman" w:hAnsi="Times New Roman"/>
          <w:b/>
          <w:caps/>
          <w:lang w:eastAsia="ru-RU"/>
        </w:rPr>
        <w:t>10. Заключительные положения</w:t>
      </w:r>
    </w:p>
    <w:p w14:paraId="75448328" w14:textId="77777777" w:rsidR="00BD50DE" w:rsidRPr="00E6730F" w:rsidRDefault="00BD50DE" w:rsidP="00BD50DE">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10.1. Договор вступает в силу с момента его государственной регистрации в соответствующем регистрационном органе по месту нахождения Объекта долевого строительства и действует до полного исполнения обязательств Сторонами.</w:t>
      </w:r>
    </w:p>
    <w:p w14:paraId="60687C42" w14:textId="77777777" w:rsidR="00BD50DE" w:rsidRPr="00E6730F" w:rsidRDefault="00BD50DE" w:rsidP="00BD50DE">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Обязательства Застройщика считаются исполненными с момента подписания Сторонами акта приема-передачи Объекта долевого строительства Участнику долевого строительства, но не ранее ввода Объекта недвижимости в эксплуатацию.</w:t>
      </w:r>
    </w:p>
    <w:p w14:paraId="2373CB04" w14:textId="7CB87F6E" w:rsidR="00BD50DE" w:rsidRPr="00E6730F" w:rsidRDefault="00BD50DE" w:rsidP="00BD50DE">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 xml:space="preserve">Гарантийный срок для Объекта долевого строительства составляет </w:t>
      </w:r>
      <w:r w:rsidR="005E402E">
        <w:rPr>
          <w:rFonts w:ascii="Times New Roman" w:eastAsia="Times New Roman" w:hAnsi="Times New Roman"/>
          <w:lang w:eastAsia="ru-RU"/>
        </w:rPr>
        <w:t>три года</w:t>
      </w:r>
      <w:r w:rsidRPr="00E6730F">
        <w:rPr>
          <w:rFonts w:ascii="Times New Roman" w:eastAsia="Times New Roman" w:hAnsi="Times New Roman"/>
          <w:lang w:eastAsia="ru-RU"/>
        </w:rPr>
        <w:t xml:space="preserve"> и исчисляется со дня подписания акта приема-передачи квартиры. </w:t>
      </w:r>
    </w:p>
    <w:p w14:paraId="2C402688" w14:textId="77777777" w:rsidR="00BD50DE" w:rsidRPr="00E6730F" w:rsidRDefault="00BD50DE" w:rsidP="00BD50DE">
      <w:pPr>
        <w:spacing w:after="0" w:line="240" w:lineRule="auto"/>
        <w:jc w:val="both"/>
        <w:rPr>
          <w:rFonts w:ascii="Times New Roman" w:eastAsia="Times New Roman" w:hAnsi="Times New Roman"/>
          <w:lang w:eastAsia="ru-RU"/>
        </w:rPr>
      </w:pPr>
      <w:r w:rsidRPr="00E6730F">
        <w:rPr>
          <w:rFonts w:ascii="Times New Roman" w:hAnsi="Times New Roman"/>
          <w:color w:val="000000"/>
          <w:shd w:val="clear" w:color="auto" w:fill="FFFFFF"/>
        </w:rPr>
        <w:t>Гарантийный срок на технологическое и инженерное оборудование, входящее в состав передаваемого Участникам долевого строительства, составляет три года.  Указанный гарантийный срок исчисляется со дня подписания первого акта приема-передачи объекта долевого строительства.</w:t>
      </w:r>
    </w:p>
    <w:p w14:paraId="3412ED39" w14:textId="2A27E881" w:rsidR="00BD50DE" w:rsidRPr="00E6730F" w:rsidRDefault="00BD50DE" w:rsidP="00BD50DE">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Обязательства Участника долевого строительства считаются исполненными с момента оплаты стоимости Объекта долевого строительства и подписания Сторонами Акта приема-передачи.</w:t>
      </w:r>
    </w:p>
    <w:p w14:paraId="580F6937" w14:textId="13EB1682" w:rsidR="001B6E2B" w:rsidRPr="00E6730F" w:rsidRDefault="001B6E2B" w:rsidP="00BD50DE">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В течение гарантийного срока, с момента ввода в эксплуатацию многоквартирного жилого дома, происходит естественный процесс усадки конструкций дома,</w:t>
      </w:r>
      <w:r w:rsidR="00706524" w:rsidRPr="00E6730F">
        <w:rPr>
          <w:rFonts w:ascii="Times New Roman" w:eastAsia="Times New Roman" w:hAnsi="Times New Roman"/>
          <w:lang w:eastAsia="ru-RU"/>
        </w:rPr>
        <w:t xml:space="preserve"> а также в соответствии с проектной </w:t>
      </w:r>
      <w:r w:rsidR="00706524" w:rsidRPr="00E6730F">
        <w:rPr>
          <w:rFonts w:ascii="Times New Roman" w:eastAsia="Times New Roman" w:hAnsi="Times New Roman"/>
          <w:lang w:eastAsia="ru-RU"/>
        </w:rPr>
        <w:lastRenderedPageBreak/>
        <w:t>документацией расчетные горизонтальные и вертикальные перемещения каркаса здания от нормативных нагрузок,</w:t>
      </w:r>
      <w:r w:rsidRPr="00E6730F">
        <w:rPr>
          <w:rFonts w:ascii="Times New Roman" w:eastAsia="Times New Roman" w:hAnsi="Times New Roman"/>
          <w:lang w:eastAsia="ru-RU"/>
        </w:rPr>
        <w:t xml:space="preserve"> и, как следствие, появление трещин на стенах и иных поверхностях помещений жилого дома, что не является гарантийным случаем.</w:t>
      </w:r>
    </w:p>
    <w:p w14:paraId="16739D34" w14:textId="0A725592" w:rsidR="007978E0" w:rsidRPr="00E6730F" w:rsidRDefault="007978E0" w:rsidP="00BD50DE">
      <w:pPr>
        <w:spacing w:after="0" w:line="240" w:lineRule="auto"/>
        <w:jc w:val="both"/>
        <w:rPr>
          <w:rFonts w:ascii="Times New Roman" w:eastAsia="Times New Roman" w:hAnsi="Times New Roman"/>
          <w:lang w:eastAsia="ru-RU"/>
        </w:rPr>
      </w:pPr>
      <w:r w:rsidRPr="00E6730F">
        <w:rPr>
          <w:rFonts w:ascii="Times New Roman" w:eastAsia="Times New Roman" w:hAnsi="Times New Roman"/>
          <w:lang w:eastAsia="ru-RU"/>
        </w:rPr>
        <w:t>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r w:rsidR="00895E4D">
        <w:rPr>
          <w:rFonts w:ascii="Times New Roman" w:eastAsia="Times New Roman" w:hAnsi="Times New Roman"/>
          <w:lang w:eastAsia="ru-RU"/>
        </w:rPr>
        <w:t xml:space="preserve"> и не связано с естественным процессом усадки конструкций дома</w:t>
      </w:r>
      <w:r w:rsidRPr="00E6730F">
        <w:rPr>
          <w:rFonts w:ascii="Times New Roman" w:eastAsia="Times New Roman" w:hAnsi="Times New Roman"/>
          <w:lang w:eastAsia="ru-RU"/>
        </w:rPr>
        <w:t>.</w:t>
      </w:r>
    </w:p>
    <w:p w14:paraId="552377ED" w14:textId="77777777" w:rsidR="00BD50DE" w:rsidRPr="000B376A" w:rsidRDefault="00BD50DE" w:rsidP="00BD50DE">
      <w:pPr>
        <w:overflowPunct w:val="0"/>
        <w:adjustRightInd w:val="0"/>
        <w:spacing w:after="0" w:line="240" w:lineRule="auto"/>
        <w:jc w:val="both"/>
        <w:textAlignment w:val="baseline"/>
        <w:rPr>
          <w:rFonts w:ascii="Times New Roman" w:eastAsia="Times New Roman" w:hAnsi="Times New Roman"/>
          <w:lang w:eastAsia="ru-RU"/>
        </w:rPr>
      </w:pPr>
      <w:r w:rsidRPr="00E6730F">
        <w:rPr>
          <w:rFonts w:ascii="Times New Roman" w:eastAsia="Times New Roman" w:hAnsi="Times New Roman"/>
          <w:lang w:eastAsia="ru-RU"/>
        </w:rPr>
        <w:t>10.2. Любая договоренность между Сторонами, влекущая за собой новые обстоятельства,</w:t>
      </w:r>
      <w:r w:rsidRPr="000B376A">
        <w:rPr>
          <w:rFonts w:ascii="Times New Roman" w:eastAsia="Times New Roman" w:hAnsi="Times New Roman"/>
          <w:lang w:eastAsia="ru-RU"/>
        </w:rPr>
        <w:t xml:space="preserve">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 и подписана уполномоченными представителями обеих сторон, вступает в силу с момента государственной регистрации. </w:t>
      </w:r>
    </w:p>
    <w:p w14:paraId="4CBC9F3B" w14:textId="3F709492" w:rsidR="00BD50DE" w:rsidRPr="000B376A" w:rsidRDefault="00BD50DE" w:rsidP="00BD50DE">
      <w:pPr>
        <w:overflowPunct w:val="0"/>
        <w:adjustRightInd w:val="0"/>
        <w:spacing w:after="0" w:line="240" w:lineRule="auto"/>
        <w:jc w:val="both"/>
        <w:textAlignment w:val="baseline"/>
        <w:rPr>
          <w:rFonts w:ascii="Times New Roman" w:eastAsia="Times New Roman" w:hAnsi="Times New Roman"/>
          <w:lang w:eastAsia="ru-RU"/>
        </w:rPr>
      </w:pPr>
      <w:r w:rsidRPr="00B07E4C">
        <w:rPr>
          <w:rFonts w:ascii="Times New Roman" w:eastAsia="Times New Roman" w:hAnsi="Times New Roman"/>
          <w:lang w:eastAsia="ru-RU"/>
        </w:rPr>
        <w:t>10.3. Заключая настоящий договор, Участник долевого строительства (в соответствии с п.1 ст.6 Федерального закона от 27.07.2006 г. № 152-ФЗ «О персональных данных», дает свое согласие на обработку своих персональных данных и предоставление их третьим лицам исключительно в целях заключения и исполнения настоящего договора.</w:t>
      </w:r>
      <w:r w:rsidR="00B07E4C">
        <w:rPr>
          <w:rFonts w:ascii="Times New Roman" w:eastAsia="Times New Roman" w:hAnsi="Times New Roman"/>
          <w:lang w:eastAsia="ru-RU"/>
        </w:rPr>
        <w:t xml:space="preserve"> </w:t>
      </w:r>
    </w:p>
    <w:p w14:paraId="7B3575FE" w14:textId="77777777" w:rsidR="00BD50DE" w:rsidRPr="000B376A" w:rsidRDefault="00BD50DE" w:rsidP="00BD50DE">
      <w:pPr>
        <w:numPr>
          <w:ilvl w:val="1"/>
          <w:numId w:val="10"/>
        </w:numPr>
        <w:tabs>
          <w:tab w:val="left" w:pos="0"/>
        </w:tabs>
        <w:overflowPunct w:val="0"/>
        <w:autoSpaceDE w:val="0"/>
        <w:autoSpaceDN w:val="0"/>
        <w:adjustRightInd w:val="0"/>
        <w:spacing w:after="0" w:line="240" w:lineRule="auto"/>
        <w:ind w:left="0" w:firstLine="0"/>
        <w:jc w:val="both"/>
        <w:textAlignment w:val="baseline"/>
        <w:rPr>
          <w:rFonts w:ascii="Times New Roman" w:eastAsia="Times New Roman" w:hAnsi="Times New Roman"/>
          <w:lang w:eastAsia="ru-RU"/>
        </w:rPr>
      </w:pPr>
      <w:r w:rsidRPr="000B376A">
        <w:rPr>
          <w:rFonts w:ascii="Times New Roman" w:eastAsia="Times New Roman" w:hAnsi="Times New Roman"/>
          <w:lang w:eastAsia="ru-RU"/>
        </w:rPr>
        <w:t xml:space="preserve"> По всем вопросам, не нашедшим отражения в положениях настоящего Договора, Стороны будут руководствоваться действующим законодательством Российской Федерации.</w:t>
      </w:r>
    </w:p>
    <w:p w14:paraId="4CFC9020" w14:textId="2CEFF82B" w:rsidR="00BD50DE" w:rsidRPr="000B376A" w:rsidRDefault="00BD50DE" w:rsidP="00BD50DE">
      <w:pPr>
        <w:numPr>
          <w:ilvl w:val="1"/>
          <w:numId w:val="10"/>
        </w:numPr>
        <w:overflowPunct w:val="0"/>
        <w:autoSpaceDE w:val="0"/>
        <w:autoSpaceDN w:val="0"/>
        <w:adjustRightInd w:val="0"/>
        <w:spacing w:after="0" w:line="240" w:lineRule="auto"/>
        <w:ind w:left="0" w:firstLine="0"/>
        <w:jc w:val="both"/>
        <w:textAlignment w:val="baseline"/>
        <w:rPr>
          <w:rFonts w:ascii="Times New Roman" w:eastAsia="Times New Roman" w:hAnsi="Times New Roman"/>
          <w:lang w:eastAsia="ru-RU"/>
        </w:rPr>
      </w:pPr>
      <w:r w:rsidRPr="000B376A">
        <w:rPr>
          <w:rFonts w:ascii="Times New Roman" w:eastAsia="Times New Roman" w:hAnsi="Times New Roman"/>
          <w:lang w:eastAsia="ru-RU"/>
        </w:rPr>
        <w:t xml:space="preserve">Договор составлен в </w:t>
      </w:r>
      <w:r>
        <w:rPr>
          <w:rFonts w:ascii="Times New Roman" w:eastAsia="Times New Roman" w:hAnsi="Times New Roman"/>
          <w:lang w:eastAsia="ru-RU"/>
        </w:rPr>
        <w:t>двух</w:t>
      </w:r>
      <w:r w:rsidRPr="000B376A">
        <w:rPr>
          <w:rFonts w:ascii="Times New Roman" w:eastAsia="Times New Roman" w:hAnsi="Times New Roman"/>
          <w:lang w:eastAsia="ru-RU"/>
        </w:rPr>
        <w:t xml:space="preserve"> экземплярах, </w:t>
      </w:r>
      <w:r w:rsidR="00B371C5">
        <w:rPr>
          <w:rFonts w:ascii="Times New Roman" w:eastAsia="Times New Roman" w:hAnsi="Times New Roman"/>
          <w:lang w:eastAsia="ru-RU"/>
        </w:rPr>
        <w:t xml:space="preserve">по одному экземпляру </w:t>
      </w:r>
      <w:r w:rsidRPr="000B376A">
        <w:rPr>
          <w:rFonts w:ascii="Times New Roman" w:eastAsia="Times New Roman" w:hAnsi="Times New Roman"/>
          <w:lang w:eastAsia="ru-RU"/>
        </w:rPr>
        <w:t xml:space="preserve">для Застройщика </w:t>
      </w:r>
      <w:r>
        <w:rPr>
          <w:rFonts w:ascii="Times New Roman" w:eastAsia="Times New Roman" w:hAnsi="Times New Roman"/>
          <w:lang w:eastAsia="ru-RU"/>
        </w:rPr>
        <w:t>и</w:t>
      </w:r>
      <w:r w:rsidRPr="000B376A">
        <w:rPr>
          <w:rFonts w:ascii="Times New Roman" w:eastAsia="Times New Roman" w:hAnsi="Times New Roman"/>
          <w:lang w:eastAsia="ru-RU"/>
        </w:rPr>
        <w:t xml:space="preserve"> для Участника долевого строительства </w:t>
      </w:r>
    </w:p>
    <w:p w14:paraId="10320966" w14:textId="77777777" w:rsidR="00BD50DE" w:rsidRPr="00823661" w:rsidRDefault="00BD50DE" w:rsidP="00BD50DE">
      <w:pPr>
        <w:overflowPunct w:val="0"/>
        <w:adjustRightInd w:val="0"/>
        <w:jc w:val="both"/>
        <w:textAlignment w:val="baseline"/>
        <w:rPr>
          <w:rFonts w:ascii="Times New Roman" w:eastAsia="Times New Roman" w:hAnsi="Times New Roman"/>
          <w:lang w:eastAsia="ru-RU"/>
        </w:rPr>
      </w:pPr>
    </w:p>
    <w:p w14:paraId="6A9F4580" w14:textId="77777777" w:rsidR="00BD50DE" w:rsidRPr="000B376A" w:rsidRDefault="00BD50DE" w:rsidP="00BD50DE">
      <w:pPr>
        <w:numPr>
          <w:ilvl w:val="0"/>
          <w:numId w:val="10"/>
        </w:numPr>
        <w:autoSpaceDE w:val="0"/>
        <w:autoSpaceDN w:val="0"/>
        <w:spacing w:after="0" w:line="240" w:lineRule="auto"/>
        <w:jc w:val="both"/>
        <w:rPr>
          <w:rFonts w:ascii="Times New Roman" w:eastAsia="Times New Roman" w:hAnsi="Times New Roman"/>
          <w:b/>
          <w:bCs/>
          <w:lang w:eastAsia="ru-RU"/>
        </w:rPr>
      </w:pPr>
      <w:r w:rsidRPr="000B376A">
        <w:rPr>
          <w:rFonts w:ascii="Times New Roman" w:eastAsia="Times New Roman" w:hAnsi="Times New Roman"/>
          <w:b/>
          <w:bCs/>
          <w:lang w:eastAsia="ru-RU"/>
        </w:rPr>
        <w:t>АДРЕСА И БАНКОВСКИЕ РЕКВИЗИТЫ СТОРОН</w:t>
      </w:r>
    </w:p>
    <w:p w14:paraId="7B3A2938" w14:textId="77777777" w:rsidR="00BD50DE" w:rsidRPr="000B376A" w:rsidRDefault="00BD50DE" w:rsidP="00BD50DE">
      <w:pPr>
        <w:autoSpaceDE w:val="0"/>
        <w:autoSpaceDN w:val="0"/>
        <w:spacing w:after="0" w:line="240" w:lineRule="auto"/>
        <w:jc w:val="both"/>
        <w:rPr>
          <w:rFonts w:ascii="Times New Roman" w:eastAsia="Times New Roman" w:hAnsi="Times New Roman"/>
          <w:b/>
          <w:bCs/>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4678"/>
      </w:tblGrid>
      <w:tr w:rsidR="00BD50DE" w:rsidRPr="007D2699" w14:paraId="423B477D" w14:textId="77777777" w:rsidTr="002B7224">
        <w:tc>
          <w:tcPr>
            <w:tcW w:w="5211" w:type="dxa"/>
            <w:tcBorders>
              <w:top w:val="nil"/>
              <w:left w:val="nil"/>
              <w:bottom w:val="nil"/>
              <w:right w:val="nil"/>
            </w:tcBorders>
          </w:tcPr>
          <w:p w14:paraId="014C54DD" w14:textId="77777777" w:rsidR="00BD50DE" w:rsidRPr="007D2699" w:rsidRDefault="00BD50DE" w:rsidP="002B7224">
            <w:pPr>
              <w:spacing w:after="0" w:line="240" w:lineRule="auto"/>
              <w:jc w:val="both"/>
              <w:rPr>
                <w:rFonts w:ascii="Times New Roman" w:eastAsia="Times New Roman" w:hAnsi="Times New Roman"/>
                <w:b/>
                <w:sz w:val="20"/>
                <w:szCs w:val="20"/>
                <w:lang w:eastAsia="ru-RU"/>
              </w:rPr>
            </w:pPr>
            <w:r w:rsidRPr="007D2699">
              <w:rPr>
                <w:rFonts w:ascii="Times New Roman" w:eastAsia="Times New Roman" w:hAnsi="Times New Roman"/>
                <w:b/>
                <w:sz w:val="20"/>
                <w:szCs w:val="20"/>
                <w:lang w:eastAsia="ru-RU"/>
              </w:rPr>
              <w:t>Застройщик</w:t>
            </w:r>
          </w:p>
          <w:p w14:paraId="68605E27" w14:textId="77777777" w:rsidR="00BD50DE" w:rsidRPr="007D2699" w:rsidRDefault="00BD50DE" w:rsidP="002B7224">
            <w:pPr>
              <w:pStyle w:val="12"/>
              <w:shd w:val="clear" w:color="auto" w:fill="FFFFFF"/>
              <w:spacing w:before="0" w:beforeAutospacing="0" w:after="0" w:afterAutospacing="0"/>
              <w:rPr>
                <w:rStyle w:val="a3"/>
                <w:b/>
                <w:bCs/>
                <w:i w:val="0"/>
                <w:color w:val="000000"/>
                <w:sz w:val="20"/>
                <w:szCs w:val="20"/>
              </w:rPr>
            </w:pPr>
          </w:p>
          <w:p w14:paraId="78A5E64D" w14:textId="4907E529" w:rsidR="008121EC" w:rsidRPr="008121EC" w:rsidRDefault="004D04ED" w:rsidP="008121EC">
            <w:pPr>
              <w:spacing w:after="0" w:line="240" w:lineRule="auto"/>
              <w:rPr>
                <w:rFonts w:ascii="Times New Roman" w:hAnsi="Times New Roman"/>
                <w:b/>
                <w:bCs/>
                <w:sz w:val="20"/>
                <w:szCs w:val="20"/>
              </w:rPr>
            </w:pPr>
            <w:r>
              <w:rPr>
                <w:rFonts w:ascii="Times New Roman" w:hAnsi="Times New Roman"/>
                <w:b/>
                <w:bCs/>
                <w:sz w:val="20"/>
                <w:szCs w:val="20"/>
              </w:rPr>
              <w:t xml:space="preserve">Общество с ограниченной ответственностью </w:t>
            </w:r>
            <w:r w:rsidR="008121EC" w:rsidRPr="008121EC">
              <w:rPr>
                <w:rFonts w:ascii="Times New Roman" w:hAnsi="Times New Roman"/>
                <w:b/>
                <w:bCs/>
                <w:sz w:val="20"/>
                <w:szCs w:val="20"/>
              </w:rPr>
              <w:t xml:space="preserve"> Специализированный застройщик «</w:t>
            </w:r>
            <w:r w:rsidR="00FC1F09">
              <w:rPr>
                <w:rFonts w:ascii="Times New Roman" w:hAnsi="Times New Roman"/>
                <w:b/>
                <w:bCs/>
                <w:sz w:val="20"/>
                <w:szCs w:val="20"/>
              </w:rPr>
              <w:t>БизнесЭстейт»</w:t>
            </w:r>
            <w:r w:rsidR="008121EC" w:rsidRPr="008121EC">
              <w:rPr>
                <w:rFonts w:ascii="Times New Roman" w:hAnsi="Times New Roman"/>
                <w:b/>
                <w:bCs/>
                <w:sz w:val="20"/>
                <w:szCs w:val="20"/>
              </w:rPr>
              <w:t> </w:t>
            </w:r>
          </w:p>
          <w:p w14:paraId="64E59AF9" w14:textId="4EEF417E" w:rsidR="008121EC" w:rsidRPr="008121EC" w:rsidRDefault="008121EC" w:rsidP="008121EC">
            <w:pPr>
              <w:spacing w:after="0" w:line="240" w:lineRule="auto"/>
              <w:rPr>
                <w:rFonts w:ascii="Times New Roman" w:hAnsi="Times New Roman"/>
                <w:sz w:val="20"/>
                <w:szCs w:val="20"/>
              </w:rPr>
            </w:pPr>
            <w:r w:rsidRPr="008121EC">
              <w:rPr>
                <w:rFonts w:ascii="Times New Roman" w:hAnsi="Times New Roman"/>
                <w:sz w:val="20"/>
                <w:szCs w:val="20"/>
              </w:rPr>
              <w:t xml:space="preserve">630049 г. Новосибирск, проспект Красный д. 179/1 </w:t>
            </w:r>
          </w:p>
          <w:p w14:paraId="146D88C5" w14:textId="73BE4A53" w:rsidR="008121EC" w:rsidRPr="008121EC" w:rsidRDefault="008121EC" w:rsidP="008121EC">
            <w:pPr>
              <w:spacing w:after="0" w:line="240" w:lineRule="auto"/>
              <w:rPr>
                <w:rFonts w:ascii="Times New Roman" w:hAnsi="Times New Roman"/>
                <w:sz w:val="20"/>
                <w:szCs w:val="20"/>
              </w:rPr>
            </w:pPr>
            <w:r w:rsidRPr="008121EC">
              <w:rPr>
                <w:rFonts w:ascii="Times New Roman" w:hAnsi="Times New Roman"/>
                <w:sz w:val="20"/>
                <w:szCs w:val="20"/>
              </w:rPr>
              <w:t>ИНН/КПП 5402</w:t>
            </w:r>
            <w:r w:rsidR="00FC1F09">
              <w:rPr>
                <w:rFonts w:ascii="Times New Roman" w:hAnsi="Times New Roman"/>
                <w:sz w:val="20"/>
                <w:szCs w:val="20"/>
              </w:rPr>
              <w:t>088237</w:t>
            </w:r>
            <w:r w:rsidRPr="008121EC">
              <w:rPr>
                <w:rFonts w:ascii="Times New Roman" w:hAnsi="Times New Roman"/>
                <w:sz w:val="20"/>
                <w:szCs w:val="20"/>
              </w:rPr>
              <w:t>/540201001</w:t>
            </w:r>
          </w:p>
          <w:p w14:paraId="20443EA6" w14:textId="4C4D26E1" w:rsidR="00B371C5" w:rsidRDefault="00B371C5" w:rsidP="00B371C5">
            <w:pPr>
              <w:spacing w:after="0" w:line="240" w:lineRule="auto"/>
              <w:rPr>
                <w:rFonts w:ascii="Times New Roman" w:eastAsia="Times New Roman" w:hAnsi="Times New Roman"/>
              </w:rPr>
            </w:pPr>
            <w:r>
              <w:rPr>
                <w:rFonts w:ascii="Times New Roman" w:eastAsia="Times New Roman" w:hAnsi="Times New Roman"/>
              </w:rPr>
              <w:t>р/с 40702810</w:t>
            </w:r>
            <w:r w:rsidR="00FC1F09">
              <w:rPr>
                <w:rFonts w:ascii="Times New Roman" w:eastAsia="Times New Roman" w:hAnsi="Times New Roman"/>
              </w:rPr>
              <w:t>144750000684</w:t>
            </w:r>
            <w:r w:rsidR="004144F7">
              <w:rPr>
                <w:rFonts w:ascii="Times New Roman" w:eastAsia="Times New Roman" w:hAnsi="Times New Roman"/>
              </w:rPr>
              <w:t xml:space="preserve"> </w:t>
            </w:r>
            <w:r>
              <w:rPr>
                <w:rFonts w:ascii="Times New Roman" w:eastAsia="Times New Roman" w:hAnsi="Times New Roman"/>
              </w:rPr>
              <w:t xml:space="preserve"> в СИБИРСКОМ БАНКЕ ПАО СБЕРБАНК </w:t>
            </w:r>
          </w:p>
          <w:p w14:paraId="752434C0" w14:textId="77777777" w:rsidR="00B371C5" w:rsidRDefault="00B371C5" w:rsidP="00B371C5">
            <w:pPr>
              <w:spacing w:after="0" w:line="240" w:lineRule="auto"/>
              <w:rPr>
                <w:rFonts w:ascii="Times New Roman" w:eastAsia="Times New Roman" w:hAnsi="Times New Roman"/>
              </w:rPr>
            </w:pPr>
            <w:r>
              <w:rPr>
                <w:rFonts w:ascii="Times New Roman" w:eastAsia="Times New Roman" w:hAnsi="Times New Roman"/>
              </w:rPr>
              <w:t>БИК 045004641</w:t>
            </w:r>
          </w:p>
          <w:p w14:paraId="0908B0C6" w14:textId="77777777" w:rsidR="00B371C5" w:rsidRDefault="00B371C5" w:rsidP="00B371C5">
            <w:pPr>
              <w:spacing w:after="0" w:line="240" w:lineRule="auto"/>
              <w:rPr>
                <w:rFonts w:ascii="Times New Roman" w:eastAsia="Times New Roman" w:hAnsi="Times New Roman"/>
              </w:rPr>
            </w:pPr>
            <w:r>
              <w:rPr>
                <w:rFonts w:ascii="Times New Roman" w:eastAsia="Times New Roman" w:hAnsi="Times New Roman"/>
              </w:rPr>
              <w:t>к/с 30101810500000000641</w:t>
            </w:r>
          </w:p>
          <w:p w14:paraId="601457AD" w14:textId="60E0C703" w:rsidR="00BD50DE" w:rsidRPr="008121EC" w:rsidRDefault="008121EC" w:rsidP="008121EC">
            <w:pPr>
              <w:pStyle w:val="12"/>
              <w:shd w:val="clear" w:color="auto" w:fill="FFFFFF"/>
              <w:spacing w:before="0" w:beforeAutospacing="0" w:after="0" w:afterAutospacing="0"/>
              <w:rPr>
                <w:sz w:val="20"/>
                <w:szCs w:val="20"/>
              </w:rPr>
            </w:pPr>
            <w:r w:rsidRPr="008121EC">
              <w:rPr>
                <w:sz w:val="20"/>
                <w:szCs w:val="20"/>
              </w:rPr>
              <w:t>ОГРН </w:t>
            </w:r>
            <w:r w:rsidR="004144F7">
              <w:rPr>
                <w:sz w:val="20"/>
                <w:szCs w:val="20"/>
              </w:rPr>
              <w:t>1115476039777</w:t>
            </w:r>
          </w:p>
          <w:p w14:paraId="1F6798BB" w14:textId="77777777" w:rsidR="00BD50DE" w:rsidRPr="007D2699" w:rsidRDefault="00BD50DE" w:rsidP="002B7224">
            <w:pPr>
              <w:spacing w:after="0" w:line="240" w:lineRule="auto"/>
              <w:jc w:val="both"/>
              <w:rPr>
                <w:rFonts w:ascii="Times New Roman" w:eastAsia="Times New Roman" w:hAnsi="Times New Roman"/>
                <w:b/>
                <w:sz w:val="20"/>
                <w:szCs w:val="20"/>
                <w:lang w:eastAsia="ru-RU"/>
              </w:rPr>
            </w:pPr>
          </w:p>
          <w:p w14:paraId="645AF6BA" w14:textId="267C8BC7" w:rsidR="00BD50DE" w:rsidRPr="007D2699" w:rsidRDefault="00FC1F09" w:rsidP="00FC1F09">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b/>
                <w:sz w:val="20"/>
                <w:szCs w:val="20"/>
                <w:lang w:eastAsia="ru-RU"/>
              </w:rPr>
              <w:t xml:space="preserve">____________     </w:t>
            </w:r>
            <w:r w:rsidR="00BD50DE" w:rsidRPr="007D2699">
              <w:rPr>
                <w:rFonts w:ascii="Times New Roman" w:eastAsia="Times New Roman" w:hAnsi="Times New Roman"/>
                <w:b/>
                <w:sz w:val="20"/>
                <w:szCs w:val="20"/>
                <w:lang w:eastAsia="ru-RU"/>
              </w:rPr>
              <w:t>__________</w:t>
            </w:r>
            <w:r w:rsidR="008121EC">
              <w:rPr>
                <w:rFonts w:ascii="Times New Roman" w:eastAsia="Times New Roman" w:hAnsi="Times New Roman"/>
                <w:b/>
                <w:sz w:val="20"/>
                <w:szCs w:val="20"/>
                <w:lang w:eastAsia="ru-RU"/>
              </w:rPr>
              <w:t>__/</w:t>
            </w:r>
            <w:r>
              <w:rPr>
                <w:rFonts w:ascii="Times New Roman" w:eastAsia="Times New Roman" w:hAnsi="Times New Roman"/>
                <w:b/>
                <w:sz w:val="20"/>
                <w:szCs w:val="20"/>
                <w:lang w:eastAsia="ru-RU"/>
              </w:rPr>
              <w:t>_________________</w:t>
            </w:r>
          </w:p>
        </w:tc>
        <w:tc>
          <w:tcPr>
            <w:tcW w:w="4678" w:type="dxa"/>
            <w:tcBorders>
              <w:top w:val="nil"/>
              <w:left w:val="nil"/>
              <w:bottom w:val="nil"/>
              <w:right w:val="nil"/>
            </w:tcBorders>
          </w:tcPr>
          <w:p w14:paraId="10B831A3" w14:textId="77777777" w:rsidR="00BD50DE" w:rsidRPr="007D2699" w:rsidRDefault="00BD50DE" w:rsidP="002B7224">
            <w:pPr>
              <w:spacing w:after="0" w:line="240" w:lineRule="auto"/>
              <w:jc w:val="both"/>
              <w:rPr>
                <w:rFonts w:ascii="Times New Roman" w:eastAsia="Times New Roman" w:hAnsi="Times New Roman"/>
                <w:b/>
                <w:sz w:val="20"/>
                <w:szCs w:val="20"/>
                <w:lang w:eastAsia="ru-RU"/>
              </w:rPr>
            </w:pPr>
            <w:r w:rsidRPr="007D2699">
              <w:rPr>
                <w:rFonts w:ascii="Times New Roman" w:eastAsia="Times New Roman" w:hAnsi="Times New Roman"/>
                <w:b/>
                <w:sz w:val="20"/>
                <w:szCs w:val="20"/>
                <w:lang w:eastAsia="ru-RU"/>
              </w:rPr>
              <w:t xml:space="preserve">Участник долевого строительства </w:t>
            </w:r>
          </w:p>
          <w:p w14:paraId="0554FB8E" w14:textId="77777777" w:rsidR="00BD50DE" w:rsidRPr="007D2699" w:rsidRDefault="00BD50DE" w:rsidP="002B7224">
            <w:pPr>
              <w:spacing w:after="0" w:line="240" w:lineRule="auto"/>
              <w:jc w:val="both"/>
              <w:rPr>
                <w:rFonts w:ascii="Times New Roman" w:eastAsia="Times New Roman" w:hAnsi="Times New Roman"/>
                <w:b/>
                <w:sz w:val="20"/>
                <w:szCs w:val="20"/>
                <w:lang w:eastAsia="ru-RU"/>
              </w:rPr>
            </w:pPr>
          </w:p>
          <w:p w14:paraId="2843390D" w14:textId="77777777" w:rsidR="00BD50DE" w:rsidRPr="007D2699" w:rsidRDefault="00BD50DE" w:rsidP="002B7224">
            <w:pPr>
              <w:spacing w:after="0" w:line="240" w:lineRule="auto"/>
              <w:jc w:val="both"/>
              <w:rPr>
                <w:rFonts w:ascii="Times New Roman" w:eastAsia="Times New Roman" w:hAnsi="Times New Roman"/>
                <w:b/>
                <w:sz w:val="20"/>
                <w:szCs w:val="20"/>
                <w:lang w:eastAsia="ru-RU"/>
              </w:rPr>
            </w:pPr>
            <w:r w:rsidRPr="007D2699">
              <w:rPr>
                <w:rFonts w:ascii="Times New Roman" w:eastAsia="Times New Roman" w:hAnsi="Times New Roman"/>
                <w:b/>
                <w:sz w:val="20"/>
                <w:szCs w:val="20"/>
                <w:lang w:eastAsia="ru-RU"/>
              </w:rPr>
              <w:t>___________________________</w:t>
            </w:r>
          </w:p>
          <w:p w14:paraId="35F05F9F" w14:textId="77777777" w:rsidR="00BD50DE" w:rsidRPr="007D2699" w:rsidRDefault="00BD50DE" w:rsidP="002B7224">
            <w:pPr>
              <w:spacing w:after="0" w:line="240" w:lineRule="auto"/>
              <w:jc w:val="both"/>
              <w:rPr>
                <w:rFonts w:ascii="Times New Roman" w:eastAsia="Times New Roman" w:hAnsi="Times New Roman"/>
                <w:sz w:val="20"/>
                <w:szCs w:val="20"/>
                <w:lang w:eastAsia="ru-RU"/>
              </w:rPr>
            </w:pPr>
            <w:r w:rsidRPr="007D2699">
              <w:rPr>
                <w:rFonts w:ascii="Times New Roman" w:eastAsia="Times New Roman" w:hAnsi="Times New Roman"/>
                <w:sz w:val="20"/>
                <w:szCs w:val="20"/>
                <w:lang w:eastAsia="ru-RU"/>
              </w:rPr>
              <w:t xml:space="preserve">Дата рождения: </w:t>
            </w:r>
          </w:p>
          <w:p w14:paraId="61911D91" w14:textId="77777777" w:rsidR="00BD50DE" w:rsidRPr="007D2699" w:rsidRDefault="00BD50DE" w:rsidP="002B7224">
            <w:pPr>
              <w:spacing w:after="0" w:line="240" w:lineRule="auto"/>
              <w:jc w:val="both"/>
              <w:rPr>
                <w:rFonts w:ascii="Times New Roman" w:eastAsia="Times New Roman" w:hAnsi="Times New Roman"/>
                <w:sz w:val="20"/>
                <w:szCs w:val="20"/>
                <w:lang w:eastAsia="ru-RU"/>
              </w:rPr>
            </w:pPr>
            <w:r w:rsidRPr="007D2699">
              <w:rPr>
                <w:rFonts w:ascii="Times New Roman" w:eastAsia="Times New Roman" w:hAnsi="Times New Roman"/>
                <w:sz w:val="20"/>
                <w:szCs w:val="20"/>
                <w:lang w:eastAsia="ru-RU"/>
              </w:rPr>
              <w:t>Местро рождения:</w:t>
            </w:r>
          </w:p>
          <w:p w14:paraId="17283678" w14:textId="77777777" w:rsidR="00BD50DE" w:rsidRPr="007D2699" w:rsidRDefault="00BD50DE" w:rsidP="002B7224">
            <w:pPr>
              <w:spacing w:after="0" w:line="240" w:lineRule="auto"/>
              <w:jc w:val="both"/>
              <w:rPr>
                <w:rFonts w:ascii="Times New Roman" w:eastAsia="Times New Roman" w:hAnsi="Times New Roman"/>
                <w:sz w:val="20"/>
                <w:szCs w:val="20"/>
                <w:lang w:eastAsia="ru-RU"/>
              </w:rPr>
            </w:pPr>
            <w:r w:rsidRPr="007D2699">
              <w:rPr>
                <w:rFonts w:ascii="Times New Roman" w:eastAsia="Times New Roman" w:hAnsi="Times New Roman"/>
                <w:sz w:val="20"/>
                <w:szCs w:val="20"/>
                <w:lang w:eastAsia="ru-RU"/>
              </w:rPr>
              <w:t xml:space="preserve">Паспорт: </w:t>
            </w:r>
          </w:p>
          <w:p w14:paraId="7CBE578E" w14:textId="77777777" w:rsidR="00BD50DE" w:rsidRPr="007D2699" w:rsidRDefault="00BD50DE" w:rsidP="002B7224">
            <w:pPr>
              <w:spacing w:after="0" w:line="240" w:lineRule="auto"/>
              <w:jc w:val="both"/>
              <w:rPr>
                <w:rFonts w:ascii="Times New Roman" w:eastAsia="Times New Roman" w:hAnsi="Times New Roman"/>
                <w:sz w:val="20"/>
                <w:szCs w:val="20"/>
                <w:lang w:eastAsia="ru-RU"/>
              </w:rPr>
            </w:pPr>
            <w:r w:rsidRPr="007D2699">
              <w:rPr>
                <w:rFonts w:ascii="Times New Roman" w:eastAsia="Times New Roman" w:hAnsi="Times New Roman"/>
                <w:sz w:val="20"/>
                <w:szCs w:val="20"/>
                <w:lang w:eastAsia="ru-RU"/>
              </w:rPr>
              <w:t xml:space="preserve">Выдан:   </w:t>
            </w:r>
          </w:p>
          <w:p w14:paraId="2D31EB1B" w14:textId="77777777" w:rsidR="00BD50DE" w:rsidRPr="007D2699" w:rsidRDefault="00BD50DE" w:rsidP="002B7224">
            <w:pPr>
              <w:spacing w:after="0" w:line="240" w:lineRule="auto"/>
              <w:jc w:val="both"/>
              <w:rPr>
                <w:rFonts w:ascii="Times New Roman" w:eastAsia="Times New Roman" w:hAnsi="Times New Roman"/>
                <w:sz w:val="20"/>
                <w:szCs w:val="20"/>
                <w:lang w:eastAsia="ru-RU"/>
              </w:rPr>
            </w:pPr>
            <w:r w:rsidRPr="007D2699">
              <w:rPr>
                <w:rFonts w:ascii="Times New Roman" w:eastAsia="Times New Roman" w:hAnsi="Times New Roman"/>
                <w:sz w:val="20"/>
                <w:szCs w:val="20"/>
                <w:lang w:eastAsia="ru-RU"/>
              </w:rPr>
              <w:t>Код подразделения: ____________</w:t>
            </w:r>
          </w:p>
          <w:p w14:paraId="6F1542D9" w14:textId="77777777" w:rsidR="00BD50DE" w:rsidRPr="007D2699" w:rsidRDefault="00BD50DE" w:rsidP="002B7224">
            <w:pPr>
              <w:spacing w:after="0" w:line="240" w:lineRule="auto"/>
              <w:jc w:val="both"/>
              <w:rPr>
                <w:rFonts w:ascii="Times New Roman" w:eastAsia="Times New Roman" w:hAnsi="Times New Roman"/>
                <w:sz w:val="20"/>
                <w:szCs w:val="20"/>
                <w:lang w:eastAsia="ru-RU"/>
              </w:rPr>
            </w:pPr>
            <w:r w:rsidRPr="007D2699">
              <w:rPr>
                <w:rFonts w:ascii="Times New Roman" w:eastAsia="Times New Roman" w:hAnsi="Times New Roman"/>
                <w:sz w:val="20"/>
                <w:szCs w:val="20"/>
                <w:lang w:eastAsia="ru-RU"/>
              </w:rPr>
              <w:t xml:space="preserve">Место регистрации: </w:t>
            </w:r>
          </w:p>
          <w:p w14:paraId="1DB26915" w14:textId="77777777" w:rsidR="00BD50DE" w:rsidRDefault="00BD50DE" w:rsidP="002B7224">
            <w:pPr>
              <w:spacing w:after="0" w:line="240" w:lineRule="auto"/>
              <w:jc w:val="both"/>
              <w:rPr>
                <w:rFonts w:ascii="Times New Roman" w:eastAsia="Times New Roman" w:hAnsi="Times New Roman"/>
                <w:sz w:val="20"/>
                <w:szCs w:val="20"/>
                <w:lang w:eastAsia="ru-RU"/>
              </w:rPr>
            </w:pPr>
            <w:r w:rsidRPr="007D2699">
              <w:rPr>
                <w:rFonts w:ascii="Times New Roman" w:eastAsia="Times New Roman" w:hAnsi="Times New Roman"/>
                <w:sz w:val="20"/>
                <w:szCs w:val="20"/>
                <w:lang w:eastAsia="ru-RU"/>
              </w:rPr>
              <w:t xml:space="preserve">Тел. </w:t>
            </w:r>
          </w:p>
          <w:p w14:paraId="607613FB" w14:textId="77777777" w:rsidR="00BD50DE" w:rsidRDefault="00BD50DE" w:rsidP="002B7224">
            <w:pPr>
              <w:spacing w:after="0" w:line="240" w:lineRule="auto"/>
              <w:jc w:val="both"/>
              <w:rPr>
                <w:rFonts w:ascii="Times New Roman" w:eastAsia="Times New Roman" w:hAnsi="Times New Roman"/>
                <w:sz w:val="20"/>
                <w:szCs w:val="20"/>
                <w:lang w:eastAsia="ru-RU"/>
              </w:rPr>
            </w:pPr>
          </w:p>
          <w:p w14:paraId="2CE97DB8" w14:textId="77777777" w:rsidR="00BD50DE" w:rsidRDefault="00BD50DE" w:rsidP="002B7224">
            <w:pPr>
              <w:spacing w:after="0" w:line="240" w:lineRule="auto"/>
              <w:jc w:val="both"/>
              <w:rPr>
                <w:rFonts w:ascii="Times New Roman" w:eastAsia="Times New Roman" w:hAnsi="Times New Roman"/>
                <w:sz w:val="20"/>
                <w:szCs w:val="20"/>
                <w:lang w:eastAsia="ru-RU"/>
              </w:rPr>
            </w:pPr>
          </w:p>
          <w:p w14:paraId="1488C726" w14:textId="77777777" w:rsidR="00BD50DE" w:rsidRPr="007D2699" w:rsidRDefault="00BD50DE" w:rsidP="002B7224">
            <w:pPr>
              <w:spacing w:after="0" w:line="240" w:lineRule="auto"/>
              <w:jc w:val="both"/>
              <w:rPr>
                <w:rFonts w:ascii="Times New Roman" w:eastAsia="Times New Roman" w:hAnsi="Times New Roman"/>
                <w:sz w:val="20"/>
                <w:szCs w:val="20"/>
                <w:lang w:eastAsia="ru-RU"/>
              </w:rPr>
            </w:pPr>
          </w:p>
          <w:p w14:paraId="5E4CC555" w14:textId="77777777" w:rsidR="00BD50DE" w:rsidRPr="007D2699" w:rsidRDefault="00BD50DE" w:rsidP="002B7224">
            <w:pPr>
              <w:spacing w:after="0" w:line="240" w:lineRule="auto"/>
              <w:jc w:val="both"/>
              <w:rPr>
                <w:rFonts w:ascii="Times New Roman" w:eastAsia="Times New Roman" w:hAnsi="Times New Roman"/>
                <w:b/>
                <w:sz w:val="20"/>
                <w:szCs w:val="20"/>
                <w:lang w:eastAsia="ru-RU"/>
              </w:rPr>
            </w:pPr>
            <w:r w:rsidRPr="007D2699">
              <w:rPr>
                <w:rFonts w:ascii="Times New Roman" w:eastAsia="Times New Roman" w:hAnsi="Times New Roman"/>
                <w:b/>
                <w:sz w:val="20"/>
                <w:szCs w:val="20"/>
                <w:lang w:eastAsia="ru-RU"/>
              </w:rPr>
              <w:t>___________________________//</w:t>
            </w:r>
          </w:p>
        </w:tc>
      </w:tr>
      <w:tr w:rsidR="00BD50DE" w:rsidRPr="000B376A" w14:paraId="2B69983E" w14:textId="77777777" w:rsidTr="002B7224">
        <w:tc>
          <w:tcPr>
            <w:tcW w:w="5211" w:type="dxa"/>
            <w:tcBorders>
              <w:top w:val="nil"/>
              <w:left w:val="nil"/>
              <w:bottom w:val="nil"/>
              <w:right w:val="nil"/>
            </w:tcBorders>
          </w:tcPr>
          <w:p w14:paraId="773258AE" w14:textId="77777777" w:rsidR="00BD50DE" w:rsidRPr="000B376A" w:rsidRDefault="00BD50DE" w:rsidP="002B7224">
            <w:pPr>
              <w:spacing w:after="0" w:line="240" w:lineRule="auto"/>
              <w:jc w:val="both"/>
              <w:rPr>
                <w:rFonts w:ascii="Times New Roman" w:eastAsia="Times New Roman" w:hAnsi="Times New Roman"/>
                <w:b/>
                <w:lang w:eastAsia="ru-RU"/>
              </w:rPr>
            </w:pPr>
          </w:p>
        </w:tc>
        <w:tc>
          <w:tcPr>
            <w:tcW w:w="4678" w:type="dxa"/>
            <w:tcBorders>
              <w:top w:val="nil"/>
              <w:left w:val="nil"/>
              <w:bottom w:val="nil"/>
              <w:right w:val="nil"/>
            </w:tcBorders>
          </w:tcPr>
          <w:p w14:paraId="6180F5FB" w14:textId="77777777" w:rsidR="00BD50DE" w:rsidRPr="000B376A" w:rsidRDefault="00BD50DE" w:rsidP="002B7224">
            <w:pPr>
              <w:spacing w:after="0" w:line="240" w:lineRule="auto"/>
              <w:jc w:val="both"/>
              <w:rPr>
                <w:rFonts w:ascii="Times New Roman" w:eastAsia="Times New Roman" w:hAnsi="Times New Roman"/>
                <w:b/>
                <w:lang w:eastAsia="ru-RU"/>
              </w:rPr>
            </w:pPr>
          </w:p>
        </w:tc>
      </w:tr>
    </w:tbl>
    <w:p w14:paraId="0D02583F" w14:textId="77777777" w:rsidR="00BD50DE" w:rsidRPr="000B376A" w:rsidRDefault="00BD50DE" w:rsidP="00BD50DE"/>
    <w:p w14:paraId="22A5C5B8" w14:textId="29F59B33" w:rsidR="00675B24" w:rsidRDefault="00675B24" w:rsidP="00911B55">
      <w:pPr>
        <w:pStyle w:val="a6"/>
        <w:jc w:val="right"/>
        <w:rPr>
          <w:rFonts w:ascii="Times New Roman" w:hAnsi="Times New Roman"/>
          <w:b/>
        </w:rPr>
      </w:pPr>
    </w:p>
    <w:sectPr w:rsidR="00675B24" w:rsidSect="002F0CBC">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DBF51E" w14:textId="77777777" w:rsidR="00351E19" w:rsidRDefault="00351E19" w:rsidP="00A57125">
      <w:pPr>
        <w:spacing w:after="0" w:line="240" w:lineRule="auto"/>
      </w:pPr>
      <w:r>
        <w:separator/>
      </w:r>
    </w:p>
  </w:endnote>
  <w:endnote w:type="continuationSeparator" w:id="0">
    <w:p w14:paraId="1F930865" w14:textId="77777777" w:rsidR="00351E19" w:rsidRDefault="00351E19" w:rsidP="00A57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altName w:val="Arial"/>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7FC197" w14:textId="77777777" w:rsidR="00351E19" w:rsidRDefault="00351E19" w:rsidP="00A57125">
      <w:pPr>
        <w:spacing w:after="0" w:line="240" w:lineRule="auto"/>
      </w:pPr>
      <w:r>
        <w:separator/>
      </w:r>
    </w:p>
  </w:footnote>
  <w:footnote w:type="continuationSeparator" w:id="0">
    <w:p w14:paraId="411D7765" w14:textId="77777777" w:rsidR="00351E19" w:rsidRDefault="00351E19" w:rsidP="00A571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0D2EF7B8"/>
    <w:lvl w:ilvl="0">
      <w:numFmt w:val="bullet"/>
      <w:lvlText w:val="*"/>
      <w:lvlJc w:val="left"/>
      <w:pPr>
        <w:ind w:left="0" w:firstLine="0"/>
      </w:pPr>
    </w:lvl>
  </w:abstractNum>
  <w:abstractNum w:abstractNumId="1" w15:restartNumberingAfterBreak="0">
    <w:nsid w:val="06F93CB1"/>
    <w:multiLevelType w:val="multilevel"/>
    <w:tmpl w:val="288CE784"/>
    <w:lvl w:ilvl="0">
      <w:start w:val="3"/>
      <w:numFmt w:val="decimal"/>
      <w:lvlText w:val="%1.1."/>
      <w:lvlJc w:val="left"/>
      <w:pPr>
        <w:tabs>
          <w:tab w:val="num" w:pos="540"/>
        </w:tabs>
        <w:ind w:left="540" w:hanging="360"/>
      </w:pPr>
      <w:rPr>
        <w:rFonts w:hint="default"/>
        <w:b w:val="0"/>
        <w:vertAlign w:val="baseline"/>
      </w:rPr>
    </w:lvl>
    <w:lvl w:ilvl="1">
      <w:start w:val="1"/>
      <w:numFmt w:val="decimal"/>
      <w:lvlText w:val="%1.%2."/>
      <w:lvlJc w:val="left"/>
      <w:pPr>
        <w:tabs>
          <w:tab w:val="num" w:pos="972"/>
        </w:tabs>
        <w:ind w:left="972" w:hanging="432"/>
      </w:pPr>
      <w:rPr>
        <w:rFonts w:hint="default"/>
      </w:rPr>
    </w:lvl>
    <w:lvl w:ilvl="2">
      <w:start w:val="1"/>
      <w:numFmt w:val="decimal"/>
      <w:lvlText w:val="%1.%2."/>
      <w:lvlJc w:val="left"/>
      <w:pPr>
        <w:tabs>
          <w:tab w:val="num" w:pos="1404"/>
        </w:tabs>
        <w:ind w:left="1404" w:hanging="504"/>
      </w:pPr>
      <w:rPr>
        <w:rFonts w:hint="default"/>
      </w:rPr>
    </w:lvl>
    <w:lvl w:ilvl="3">
      <w:start w:val="1"/>
      <w:numFmt w:val="decimal"/>
      <w:lvlText w:val="%1.%2.%3.%4."/>
      <w:lvlJc w:val="left"/>
      <w:pPr>
        <w:tabs>
          <w:tab w:val="num" w:pos="1980"/>
        </w:tabs>
        <w:ind w:left="1908" w:hanging="648"/>
      </w:pPr>
      <w:rPr>
        <w:rFonts w:hint="default"/>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3060"/>
        </w:tabs>
        <w:ind w:left="2916" w:hanging="936"/>
      </w:pPr>
      <w:rPr>
        <w:rFonts w:hint="default"/>
      </w:rPr>
    </w:lvl>
    <w:lvl w:ilvl="6">
      <w:start w:val="1"/>
      <w:numFmt w:val="decimal"/>
      <w:lvlText w:val="%1.%2.%3.%4.%5.%6.%7."/>
      <w:lvlJc w:val="left"/>
      <w:pPr>
        <w:tabs>
          <w:tab w:val="num" w:pos="3780"/>
        </w:tabs>
        <w:ind w:left="3420" w:hanging="1080"/>
      </w:pPr>
      <w:rPr>
        <w:rFonts w:hint="default"/>
      </w:rPr>
    </w:lvl>
    <w:lvl w:ilvl="7">
      <w:start w:val="1"/>
      <w:numFmt w:val="decimal"/>
      <w:lvlText w:val="%1.%2.%3.%4.%5.%6.%7.%8."/>
      <w:lvlJc w:val="left"/>
      <w:pPr>
        <w:tabs>
          <w:tab w:val="num" w:pos="4140"/>
        </w:tabs>
        <w:ind w:left="3924" w:hanging="1224"/>
      </w:pPr>
      <w:rPr>
        <w:rFonts w:hint="default"/>
      </w:rPr>
    </w:lvl>
    <w:lvl w:ilvl="8">
      <w:start w:val="1"/>
      <w:numFmt w:val="decimal"/>
      <w:lvlText w:val="%1.%2.%3.%4.%5.%6.%7.%8.%9."/>
      <w:lvlJc w:val="left"/>
      <w:pPr>
        <w:tabs>
          <w:tab w:val="num" w:pos="4860"/>
        </w:tabs>
        <w:ind w:left="4500" w:hanging="1440"/>
      </w:pPr>
      <w:rPr>
        <w:rFonts w:hint="default"/>
      </w:rPr>
    </w:lvl>
  </w:abstractNum>
  <w:abstractNum w:abstractNumId="2" w15:restartNumberingAfterBreak="0">
    <w:nsid w:val="0B992077"/>
    <w:multiLevelType w:val="multilevel"/>
    <w:tmpl w:val="7B82CCDA"/>
    <w:lvl w:ilvl="0">
      <w:start w:val="10"/>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CB92D3D"/>
    <w:multiLevelType w:val="multilevel"/>
    <w:tmpl w:val="5B6E03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40C51776"/>
    <w:multiLevelType w:val="multilevel"/>
    <w:tmpl w:val="7AF0E88A"/>
    <w:lvl w:ilvl="0">
      <w:start w:val="3"/>
      <w:numFmt w:val="decimal"/>
      <w:lvlText w:val="%1.1."/>
      <w:lvlJc w:val="left"/>
      <w:pPr>
        <w:tabs>
          <w:tab w:val="num" w:pos="360"/>
        </w:tabs>
        <w:ind w:left="360" w:hanging="360"/>
      </w:pPr>
      <w:rPr>
        <w:rFonts w:hint="default"/>
        <w:vertAlign w:val="baseline"/>
      </w:rPr>
    </w:lvl>
    <w:lvl w:ilvl="1">
      <w:start w:val="2"/>
      <w:numFmt w:val="decimal"/>
      <w:lvlText w:val="%1.%2."/>
      <w:lvlJc w:val="left"/>
      <w:pPr>
        <w:tabs>
          <w:tab w:val="num" w:pos="792"/>
        </w:tabs>
        <w:ind w:left="792" w:hanging="432"/>
      </w:pPr>
      <w:rPr>
        <w:rFonts w:hint="default"/>
        <w:b w:val="0"/>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7112851"/>
    <w:multiLevelType w:val="multilevel"/>
    <w:tmpl w:val="D75C6D8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C6B6BA0"/>
    <w:multiLevelType w:val="multilevel"/>
    <w:tmpl w:val="CFE894EA"/>
    <w:lvl w:ilvl="0">
      <w:start w:val="2"/>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7" w15:restartNumberingAfterBreak="0">
    <w:nsid w:val="54980C41"/>
    <w:multiLevelType w:val="hybridMultilevel"/>
    <w:tmpl w:val="952C6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6F8317D"/>
    <w:multiLevelType w:val="multilevel"/>
    <w:tmpl w:val="942CC538"/>
    <w:lvl w:ilvl="0">
      <w:start w:val="10"/>
      <w:numFmt w:val="decimal"/>
      <w:lvlText w:val="%1."/>
      <w:lvlJc w:val="left"/>
      <w:pPr>
        <w:tabs>
          <w:tab w:val="num" w:pos="435"/>
        </w:tabs>
        <w:ind w:left="435" w:hanging="435"/>
      </w:pPr>
      <w:rPr>
        <w:rFonts w:hint="default"/>
      </w:rPr>
    </w:lvl>
    <w:lvl w:ilvl="1">
      <w:start w:val="3"/>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02358B5"/>
    <w:multiLevelType w:val="multilevel"/>
    <w:tmpl w:val="7AF0E88A"/>
    <w:lvl w:ilvl="0">
      <w:start w:val="3"/>
      <w:numFmt w:val="decimal"/>
      <w:lvlText w:val="%1.1."/>
      <w:lvlJc w:val="left"/>
      <w:pPr>
        <w:tabs>
          <w:tab w:val="num" w:pos="360"/>
        </w:tabs>
        <w:ind w:left="360" w:hanging="360"/>
      </w:pPr>
      <w:rPr>
        <w:rFonts w:hint="default"/>
        <w:vertAlign w:val="baseline"/>
      </w:rPr>
    </w:lvl>
    <w:lvl w:ilvl="1">
      <w:start w:val="2"/>
      <w:numFmt w:val="decimal"/>
      <w:lvlText w:val="%1.%2."/>
      <w:lvlJc w:val="left"/>
      <w:pPr>
        <w:tabs>
          <w:tab w:val="num" w:pos="716"/>
        </w:tabs>
        <w:ind w:left="716" w:hanging="432"/>
      </w:pPr>
      <w:rPr>
        <w:rFonts w:hint="default"/>
        <w:b w:val="0"/>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D4D63E2"/>
    <w:multiLevelType w:val="multilevel"/>
    <w:tmpl w:val="7AF0E88A"/>
    <w:lvl w:ilvl="0">
      <w:start w:val="3"/>
      <w:numFmt w:val="decimal"/>
      <w:lvlText w:val="%1.1."/>
      <w:lvlJc w:val="left"/>
      <w:pPr>
        <w:tabs>
          <w:tab w:val="num" w:pos="360"/>
        </w:tabs>
        <w:ind w:left="360" w:hanging="360"/>
      </w:pPr>
      <w:rPr>
        <w:rFonts w:hint="default"/>
        <w:vertAlign w:val="baseline"/>
      </w:rPr>
    </w:lvl>
    <w:lvl w:ilvl="1">
      <w:start w:val="2"/>
      <w:numFmt w:val="decimal"/>
      <w:lvlText w:val="%1.%2."/>
      <w:lvlJc w:val="left"/>
      <w:pPr>
        <w:tabs>
          <w:tab w:val="num" w:pos="792"/>
        </w:tabs>
        <w:ind w:left="792" w:hanging="432"/>
      </w:pPr>
      <w:rPr>
        <w:rFonts w:hint="default"/>
        <w:b w:val="0"/>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7BB236DD"/>
    <w:multiLevelType w:val="multilevel"/>
    <w:tmpl w:val="7AF0E88A"/>
    <w:lvl w:ilvl="0">
      <w:start w:val="3"/>
      <w:numFmt w:val="decimal"/>
      <w:lvlText w:val="%1.1."/>
      <w:lvlJc w:val="left"/>
      <w:pPr>
        <w:tabs>
          <w:tab w:val="num" w:pos="360"/>
        </w:tabs>
        <w:ind w:left="360" w:hanging="360"/>
      </w:pPr>
      <w:rPr>
        <w:rFonts w:hint="default"/>
        <w:vertAlign w:val="baseline"/>
      </w:rPr>
    </w:lvl>
    <w:lvl w:ilvl="1">
      <w:start w:val="2"/>
      <w:numFmt w:val="decimal"/>
      <w:lvlText w:val="%1.%2."/>
      <w:lvlJc w:val="left"/>
      <w:pPr>
        <w:tabs>
          <w:tab w:val="num" w:pos="792"/>
        </w:tabs>
        <w:ind w:left="792" w:hanging="432"/>
      </w:pPr>
      <w:rPr>
        <w:rFonts w:hint="default"/>
        <w:b w:val="0"/>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7E8459ED"/>
    <w:multiLevelType w:val="multilevel"/>
    <w:tmpl w:val="894A594A"/>
    <w:lvl w:ilvl="0">
      <w:start w:val="2"/>
      <w:numFmt w:val="decimal"/>
      <w:lvlText w:val="%1.1."/>
      <w:lvlJc w:val="left"/>
      <w:pPr>
        <w:tabs>
          <w:tab w:val="num" w:pos="360"/>
        </w:tabs>
        <w:ind w:left="360" w:hanging="360"/>
      </w:pPr>
      <w:rPr>
        <w:rFonts w:hint="default"/>
        <w:vertAlign w:val="baseline"/>
      </w:rPr>
    </w:lvl>
    <w:lvl w:ilvl="1">
      <w:start w:val="1"/>
      <w:numFmt w:val="decimal"/>
      <w:lvlText w:val="%1.%2."/>
      <w:lvlJc w:val="left"/>
      <w:pPr>
        <w:tabs>
          <w:tab w:val="num" w:pos="792"/>
        </w:tabs>
        <w:ind w:left="792" w:hanging="432"/>
      </w:pPr>
      <w:rPr>
        <w:rFonts w:hint="default"/>
      </w:rPr>
    </w:lvl>
    <w:lvl w:ilvl="2">
      <w:start w:val="1"/>
      <w:numFmt w:val="decimal"/>
      <w:lvlText w:val="%1.%2."/>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3"/>
  </w:num>
  <w:num w:numId="2">
    <w:abstractNumId w:val="12"/>
  </w:num>
  <w:num w:numId="3">
    <w:abstractNumId w:val="6"/>
  </w:num>
  <w:num w:numId="4">
    <w:abstractNumId w:val="1"/>
  </w:num>
  <w:num w:numId="5">
    <w:abstractNumId w:val="9"/>
  </w:num>
  <w:num w:numId="6">
    <w:abstractNumId w:val="8"/>
  </w:num>
  <w:num w:numId="7">
    <w:abstractNumId w:val="10"/>
  </w:num>
  <w:num w:numId="8">
    <w:abstractNumId w:val="4"/>
  </w:num>
  <w:num w:numId="9">
    <w:abstractNumId w:val="11"/>
  </w:num>
  <w:num w:numId="10">
    <w:abstractNumId w:val="2"/>
  </w:num>
  <w:num w:numId="11">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B9E"/>
    <w:rsid w:val="00007EFD"/>
    <w:rsid w:val="00016153"/>
    <w:rsid w:val="00023B9E"/>
    <w:rsid w:val="00024C42"/>
    <w:rsid w:val="00024D7B"/>
    <w:rsid w:val="0003521F"/>
    <w:rsid w:val="000368A7"/>
    <w:rsid w:val="00042A31"/>
    <w:rsid w:val="0005151F"/>
    <w:rsid w:val="0005374F"/>
    <w:rsid w:val="000660DF"/>
    <w:rsid w:val="00085F5D"/>
    <w:rsid w:val="00085FC5"/>
    <w:rsid w:val="000A2594"/>
    <w:rsid w:val="000A78CA"/>
    <w:rsid w:val="000B376A"/>
    <w:rsid w:val="000B66F9"/>
    <w:rsid w:val="000D004A"/>
    <w:rsid w:val="000D4A94"/>
    <w:rsid w:val="000E1C61"/>
    <w:rsid w:val="000E364F"/>
    <w:rsid w:val="000E3C9F"/>
    <w:rsid w:val="000E3DD8"/>
    <w:rsid w:val="000E4335"/>
    <w:rsid w:val="000E65CE"/>
    <w:rsid w:val="000E67C5"/>
    <w:rsid w:val="000E73BB"/>
    <w:rsid w:val="000F3437"/>
    <w:rsid w:val="001016DA"/>
    <w:rsid w:val="00104A3F"/>
    <w:rsid w:val="00115634"/>
    <w:rsid w:val="001172E5"/>
    <w:rsid w:val="00121343"/>
    <w:rsid w:val="00135D7B"/>
    <w:rsid w:val="00144FA0"/>
    <w:rsid w:val="00152F41"/>
    <w:rsid w:val="00154FB9"/>
    <w:rsid w:val="001635E0"/>
    <w:rsid w:val="00163D52"/>
    <w:rsid w:val="00166984"/>
    <w:rsid w:val="00167E48"/>
    <w:rsid w:val="001701BF"/>
    <w:rsid w:val="001748F0"/>
    <w:rsid w:val="0017542F"/>
    <w:rsid w:val="001759CB"/>
    <w:rsid w:val="0017610D"/>
    <w:rsid w:val="001820CD"/>
    <w:rsid w:val="001841C7"/>
    <w:rsid w:val="001841E3"/>
    <w:rsid w:val="00191A38"/>
    <w:rsid w:val="0019470E"/>
    <w:rsid w:val="001954AC"/>
    <w:rsid w:val="00196380"/>
    <w:rsid w:val="001B6E2B"/>
    <w:rsid w:val="001D15BE"/>
    <w:rsid w:val="001D407D"/>
    <w:rsid w:val="001D5310"/>
    <w:rsid w:val="001D6EFB"/>
    <w:rsid w:val="001E03D7"/>
    <w:rsid w:val="001E7D2B"/>
    <w:rsid w:val="001F4D7B"/>
    <w:rsid w:val="002030C3"/>
    <w:rsid w:val="00206B7D"/>
    <w:rsid w:val="00213813"/>
    <w:rsid w:val="00217A17"/>
    <w:rsid w:val="00220D71"/>
    <w:rsid w:val="00226A39"/>
    <w:rsid w:val="0026667F"/>
    <w:rsid w:val="002678F6"/>
    <w:rsid w:val="00273892"/>
    <w:rsid w:val="00281D57"/>
    <w:rsid w:val="002947DC"/>
    <w:rsid w:val="002B0245"/>
    <w:rsid w:val="002B24C2"/>
    <w:rsid w:val="002C5A00"/>
    <w:rsid w:val="002C68DF"/>
    <w:rsid w:val="002F0CBC"/>
    <w:rsid w:val="002F2038"/>
    <w:rsid w:val="00320EA9"/>
    <w:rsid w:val="0033389A"/>
    <w:rsid w:val="003439B7"/>
    <w:rsid w:val="00346130"/>
    <w:rsid w:val="00346E82"/>
    <w:rsid w:val="00351E19"/>
    <w:rsid w:val="003570AD"/>
    <w:rsid w:val="003668A5"/>
    <w:rsid w:val="00374E87"/>
    <w:rsid w:val="00392703"/>
    <w:rsid w:val="0039491B"/>
    <w:rsid w:val="003961AF"/>
    <w:rsid w:val="00396C8C"/>
    <w:rsid w:val="003A556A"/>
    <w:rsid w:val="003B0233"/>
    <w:rsid w:val="003B34C0"/>
    <w:rsid w:val="003B5A71"/>
    <w:rsid w:val="003B781B"/>
    <w:rsid w:val="003D064A"/>
    <w:rsid w:val="003E5616"/>
    <w:rsid w:val="003F2A2F"/>
    <w:rsid w:val="003F4678"/>
    <w:rsid w:val="00411AE3"/>
    <w:rsid w:val="00413704"/>
    <w:rsid w:val="004144F7"/>
    <w:rsid w:val="00422EEC"/>
    <w:rsid w:val="00427E62"/>
    <w:rsid w:val="0043524F"/>
    <w:rsid w:val="0043717F"/>
    <w:rsid w:val="00437959"/>
    <w:rsid w:val="0044019E"/>
    <w:rsid w:val="00442AD0"/>
    <w:rsid w:val="00445A15"/>
    <w:rsid w:val="0046484A"/>
    <w:rsid w:val="004665EA"/>
    <w:rsid w:val="00472945"/>
    <w:rsid w:val="00473E8A"/>
    <w:rsid w:val="00483A10"/>
    <w:rsid w:val="00494072"/>
    <w:rsid w:val="004A4F30"/>
    <w:rsid w:val="004B5211"/>
    <w:rsid w:val="004B65A3"/>
    <w:rsid w:val="004D04ED"/>
    <w:rsid w:val="004D084C"/>
    <w:rsid w:val="004E08AB"/>
    <w:rsid w:val="004E73B0"/>
    <w:rsid w:val="004F263A"/>
    <w:rsid w:val="005171DF"/>
    <w:rsid w:val="005173E3"/>
    <w:rsid w:val="00540D70"/>
    <w:rsid w:val="00545574"/>
    <w:rsid w:val="0055695D"/>
    <w:rsid w:val="0056523F"/>
    <w:rsid w:val="005720C2"/>
    <w:rsid w:val="00576465"/>
    <w:rsid w:val="00576EE8"/>
    <w:rsid w:val="005863CB"/>
    <w:rsid w:val="00596A78"/>
    <w:rsid w:val="005A1596"/>
    <w:rsid w:val="005A1757"/>
    <w:rsid w:val="005A552E"/>
    <w:rsid w:val="005B1980"/>
    <w:rsid w:val="005B44CF"/>
    <w:rsid w:val="005C0CCC"/>
    <w:rsid w:val="005C2DB7"/>
    <w:rsid w:val="005D3FCA"/>
    <w:rsid w:val="005E402E"/>
    <w:rsid w:val="005F1588"/>
    <w:rsid w:val="005F6BF8"/>
    <w:rsid w:val="00610705"/>
    <w:rsid w:val="00612891"/>
    <w:rsid w:val="00617B67"/>
    <w:rsid w:val="00621293"/>
    <w:rsid w:val="00624BF6"/>
    <w:rsid w:val="00626919"/>
    <w:rsid w:val="006319DD"/>
    <w:rsid w:val="00647870"/>
    <w:rsid w:val="00647F6B"/>
    <w:rsid w:val="00651714"/>
    <w:rsid w:val="00652545"/>
    <w:rsid w:val="00657557"/>
    <w:rsid w:val="0066196B"/>
    <w:rsid w:val="00670023"/>
    <w:rsid w:val="00675B24"/>
    <w:rsid w:val="006A01B4"/>
    <w:rsid w:val="006A55EA"/>
    <w:rsid w:val="006A58E8"/>
    <w:rsid w:val="006A6F53"/>
    <w:rsid w:val="006D05B8"/>
    <w:rsid w:val="006D24E6"/>
    <w:rsid w:val="006D6993"/>
    <w:rsid w:val="006E337B"/>
    <w:rsid w:val="006E49CE"/>
    <w:rsid w:val="006E7F5A"/>
    <w:rsid w:val="006F7888"/>
    <w:rsid w:val="0070283A"/>
    <w:rsid w:val="00705DA0"/>
    <w:rsid w:val="00706524"/>
    <w:rsid w:val="007145E2"/>
    <w:rsid w:val="007146FB"/>
    <w:rsid w:val="00715D73"/>
    <w:rsid w:val="00724A38"/>
    <w:rsid w:val="0072547C"/>
    <w:rsid w:val="00731BB3"/>
    <w:rsid w:val="00734A32"/>
    <w:rsid w:val="0073683D"/>
    <w:rsid w:val="00737D64"/>
    <w:rsid w:val="00753D4E"/>
    <w:rsid w:val="00755BFC"/>
    <w:rsid w:val="00775353"/>
    <w:rsid w:val="00775D3A"/>
    <w:rsid w:val="00781655"/>
    <w:rsid w:val="00784577"/>
    <w:rsid w:val="007978E0"/>
    <w:rsid w:val="007B392A"/>
    <w:rsid w:val="007C04FA"/>
    <w:rsid w:val="007C2540"/>
    <w:rsid w:val="007D2699"/>
    <w:rsid w:val="007D2C7F"/>
    <w:rsid w:val="007E3390"/>
    <w:rsid w:val="007E5B36"/>
    <w:rsid w:val="007F08CA"/>
    <w:rsid w:val="00811914"/>
    <w:rsid w:val="008121EC"/>
    <w:rsid w:val="0081671B"/>
    <w:rsid w:val="00822ED6"/>
    <w:rsid w:val="00826899"/>
    <w:rsid w:val="00842999"/>
    <w:rsid w:val="00847001"/>
    <w:rsid w:val="008475C6"/>
    <w:rsid w:val="00856E1A"/>
    <w:rsid w:val="00870D36"/>
    <w:rsid w:val="00874A59"/>
    <w:rsid w:val="0087616C"/>
    <w:rsid w:val="008849AE"/>
    <w:rsid w:val="008875BE"/>
    <w:rsid w:val="008953C6"/>
    <w:rsid w:val="00895E4D"/>
    <w:rsid w:val="008967DE"/>
    <w:rsid w:val="008A14A2"/>
    <w:rsid w:val="008A601D"/>
    <w:rsid w:val="008B25B1"/>
    <w:rsid w:val="008B35CF"/>
    <w:rsid w:val="008C761C"/>
    <w:rsid w:val="008D25B5"/>
    <w:rsid w:val="008F5FF1"/>
    <w:rsid w:val="008F60B5"/>
    <w:rsid w:val="008F7436"/>
    <w:rsid w:val="009056D9"/>
    <w:rsid w:val="00911B55"/>
    <w:rsid w:val="00913C28"/>
    <w:rsid w:val="00913D01"/>
    <w:rsid w:val="009166FB"/>
    <w:rsid w:val="00927069"/>
    <w:rsid w:val="0092733B"/>
    <w:rsid w:val="00932020"/>
    <w:rsid w:val="009425A3"/>
    <w:rsid w:val="0094324B"/>
    <w:rsid w:val="009440CC"/>
    <w:rsid w:val="0094595A"/>
    <w:rsid w:val="009510D4"/>
    <w:rsid w:val="00952254"/>
    <w:rsid w:val="0095624C"/>
    <w:rsid w:val="00964738"/>
    <w:rsid w:val="009664B8"/>
    <w:rsid w:val="00974539"/>
    <w:rsid w:val="00980BC7"/>
    <w:rsid w:val="00983D78"/>
    <w:rsid w:val="00986C22"/>
    <w:rsid w:val="00987F12"/>
    <w:rsid w:val="009A22BE"/>
    <w:rsid w:val="009C1D0C"/>
    <w:rsid w:val="009C4361"/>
    <w:rsid w:val="00A02630"/>
    <w:rsid w:val="00A147C7"/>
    <w:rsid w:val="00A229D9"/>
    <w:rsid w:val="00A2649C"/>
    <w:rsid w:val="00A27CBF"/>
    <w:rsid w:val="00A32DFB"/>
    <w:rsid w:val="00A349A8"/>
    <w:rsid w:val="00A43314"/>
    <w:rsid w:val="00A57125"/>
    <w:rsid w:val="00A756F8"/>
    <w:rsid w:val="00A7606C"/>
    <w:rsid w:val="00A77310"/>
    <w:rsid w:val="00A83460"/>
    <w:rsid w:val="00A84F33"/>
    <w:rsid w:val="00AA038F"/>
    <w:rsid w:val="00AA2FC8"/>
    <w:rsid w:val="00AB53E5"/>
    <w:rsid w:val="00AD7D00"/>
    <w:rsid w:val="00AF1081"/>
    <w:rsid w:val="00B006D6"/>
    <w:rsid w:val="00B07E4C"/>
    <w:rsid w:val="00B13A75"/>
    <w:rsid w:val="00B232C3"/>
    <w:rsid w:val="00B24259"/>
    <w:rsid w:val="00B371C5"/>
    <w:rsid w:val="00B4097F"/>
    <w:rsid w:val="00B40D3B"/>
    <w:rsid w:val="00B442A7"/>
    <w:rsid w:val="00B46DDA"/>
    <w:rsid w:val="00B517E4"/>
    <w:rsid w:val="00B531D5"/>
    <w:rsid w:val="00B6555B"/>
    <w:rsid w:val="00B75C10"/>
    <w:rsid w:val="00B8189E"/>
    <w:rsid w:val="00B87CF0"/>
    <w:rsid w:val="00B97553"/>
    <w:rsid w:val="00BA782F"/>
    <w:rsid w:val="00BC1F46"/>
    <w:rsid w:val="00BC32CE"/>
    <w:rsid w:val="00BC3300"/>
    <w:rsid w:val="00BC466F"/>
    <w:rsid w:val="00BD2D78"/>
    <w:rsid w:val="00BD50DE"/>
    <w:rsid w:val="00BD728B"/>
    <w:rsid w:val="00BE686B"/>
    <w:rsid w:val="00BF0250"/>
    <w:rsid w:val="00BF0E0A"/>
    <w:rsid w:val="00BF2619"/>
    <w:rsid w:val="00BF71AA"/>
    <w:rsid w:val="00C0379A"/>
    <w:rsid w:val="00C132BE"/>
    <w:rsid w:val="00C23ADC"/>
    <w:rsid w:val="00C36656"/>
    <w:rsid w:val="00C527B1"/>
    <w:rsid w:val="00C654B8"/>
    <w:rsid w:val="00C65CC3"/>
    <w:rsid w:val="00C679B2"/>
    <w:rsid w:val="00C96E9E"/>
    <w:rsid w:val="00CB3B25"/>
    <w:rsid w:val="00CB661A"/>
    <w:rsid w:val="00CC7F93"/>
    <w:rsid w:val="00CD70A9"/>
    <w:rsid w:val="00CE1383"/>
    <w:rsid w:val="00CE27ED"/>
    <w:rsid w:val="00CE619B"/>
    <w:rsid w:val="00CF15B2"/>
    <w:rsid w:val="00CF3B3B"/>
    <w:rsid w:val="00D13D23"/>
    <w:rsid w:val="00D14309"/>
    <w:rsid w:val="00D2043C"/>
    <w:rsid w:val="00D37773"/>
    <w:rsid w:val="00D40C53"/>
    <w:rsid w:val="00D41ADA"/>
    <w:rsid w:val="00D43FA6"/>
    <w:rsid w:val="00D510D0"/>
    <w:rsid w:val="00D52A83"/>
    <w:rsid w:val="00D55BDB"/>
    <w:rsid w:val="00D6339E"/>
    <w:rsid w:val="00D648EA"/>
    <w:rsid w:val="00D66B47"/>
    <w:rsid w:val="00D750F7"/>
    <w:rsid w:val="00D8250A"/>
    <w:rsid w:val="00D837B5"/>
    <w:rsid w:val="00D91EF2"/>
    <w:rsid w:val="00D93259"/>
    <w:rsid w:val="00D9747E"/>
    <w:rsid w:val="00DA0DC9"/>
    <w:rsid w:val="00DA5A50"/>
    <w:rsid w:val="00DB327F"/>
    <w:rsid w:val="00DC1F94"/>
    <w:rsid w:val="00DC3724"/>
    <w:rsid w:val="00DD4753"/>
    <w:rsid w:val="00DD7575"/>
    <w:rsid w:val="00DE4B6B"/>
    <w:rsid w:val="00DE5C27"/>
    <w:rsid w:val="00DE791A"/>
    <w:rsid w:val="00DF7251"/>
    <w:rsid w:val="00E04D28"/>
    <w:rsid w:val="00E17D39"/>
    <w:rsid w:val="00E34E95"/>
    <w:rsid w:val="00E4232D"/>
    <w:rsid w:val="00E53B58"/>
    <w:rsid w:val="00E53B98"/>
    <w:rsid w:val="00E65598"/>
    <w:rsid w:val="00E6730F"/>
    <w:rsid w:val="00E73F45"/>
    <w:rsid w:val="00E758BD"/>
    <w:rsid w:val="00E75C39"/>
    <w:rsid w:val="00E86EAD"/>
    <w:rsid w:val="00E92130"/>
    <w:rsid w:val="00E92CBF"/>
    <w:rsid w:val="00EA54EF"/>
    <w:rsid w:val="00EE18C6"/>
    <w:rsid w:val="00EE231E"/>
    <w:rsid w:val="00EE717E"/>
    <w:rsid w:val="00EF5ADA"/>
    <w:rsid w:val="00F01B53"/>
    <w:rsid w:val="00F033DF"/>
    <w:rsid w:val="00F10E7A"/>
    <w:rsid w:val="00F10F06"/>
    <w:rsid w:val="00F134AA"/>
    <w:rsid w:val="00F16856"/>
    <w:rsid w:val="00F22188"/>
    <w:rsid w:val="00F24E60"/>
    <w:rsid w:val="00F276C1"/>
    <w:rsid w:val="00F279D4"/>
    <w:rsid w:val="00F34F7B"/>
    <w:rsid w:val="00F36D8F"/>
    <w:rsid w:val="00F47F2B"/>
    <w:rsid w:val="00F5043E"/>
    <w:rsid w:val="00F52496"/>
    <w:rsid w:val="00F537D2"/>
    <w:rsid w:val="00F6013F"/>
    <w:rsid w:val="00F7400D"/>
    <w:rsid w:val="00F87670"/>
    <w:rsid w:val="00F904B6"/>
    <w:rsid w:val="00F943E1"/>
    <w:rsid w:val="00F97297"/>
    <w:rsid w:val="00FC07D2"/>
    <w:rsid w:val="00FC1F09"/>
    <w:rsid w:val="00FC4028"/>
    <w:rsid w:val="00FC4395"/>
    <w:rsid w:val="00FD32F6"/>
    <w:rsid w:val="00FE0737"/>
    <w:rsid w:val="00FF7B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33BF2"/>
  <w15:chartTrackingRefBased/>
  <w15:docId w15:val="{4E99EB46-090F-49A7-9D62-9E240D0DF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rsid w:val="005C0C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11B55"/>
    <w:pPr>
      <w:keepNext/>
      <w:spacing w:before="240" w:after="60" w:line="240" w:lineRule="auto"/>
      <w:outlineLvl w:val="3"/>
    </w:pPr>
    <w:rPr>
      <w:rFonts w:eastAsia="Times New Roman"/>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 (веб)1"/>
    <w:basedOn w:val="a"/>
    <w:uiPriority w:val="99"/>
    <w:unhideWhenUsed/>
    <w:rsid w:val="00BD728B"/>
    <w:pPr>
      <w:spacing w:before="100" w:beforeAutospacing="1" w:after="100" w:afterAutospacing="1" w:line="240" w:lineRule="auto"/>
    </w:pPr>
    <w:rPr>
      <w:rFonts w:ascii="Times New Roman" w:eastAsia="Times New Roman" w:hAnsi="Times New Roman"/>
      <w:sz w:val="24"/>
      <w:szCs w:val="24"/>
      <w:lang w:eastAsia="ru-RU"/>
    </w:rPr>
  </w:style>
  <w:style w:type="character" w:styleId="a3">
    <w:name w:val="Emphasis"/>
    <w:uiPriority w:val="20"/>
    <w:qFormat/>
    <w:rsid w:val="00BD728B"/>
    <w:rPr>
      <w:i/>
      <w:iCs/>
    </w:rPr>
  </w:style>
  <w:style w:type="paragraph" w:styleId="a4">
    <w:name w:val="Balloon Text"/>
    <w:basedOn w:val="a"/>
    <w:link w:val="a5"/>
    <w:uiPriority w:val="99"/>
    <w:semiHidden/>
    <w:unhideWhenUsed/>
    <w:rsid w:val="00DD4753"/>
    <w:pPr>
      <w:spacing w:after="0" w:line="240" w:lineRule="auto"/>
    </w:pPr>
    <w:rPr>
      <w:rFonts w:ascii="Tahoma" w:hAnsi="Tahoma"/>
      <w:sz w:val="16"/>
      <w:szCs w:val="16"/>
      <w:lang w:val="x-none"/>
    </w:rPr>
  </w:style>
  <w:style w:type="character" w:customStyle="1" w:styleId="a5">
    <w:name w:val="Текст выноски Знак"/>
    <w:link w:val="a4"/>
    <w:uiPriority w:val="99"/>
    <w:semiHidden/>
    <w:rsid w:val="00DD4753"/>
    <w:rPr>
      <w:rFonts w:ascii="Tahoma" w:hAnsi="Tahoma" w:cs="Tahoma"/>
      <w:sz w:val="16"/>
      <w:szCs w:val="16"/>
      <w:lang w:eastAsia="en-US"/>
    </w:rPr>
  </w:style>
  <w:style w:type="paragraph" w:customStyle="1" w:styleId="ConsPlusNormal">
    <w:name w:val="ConsPlusNormal"/>
    <w:uiPriority w:val="99"/>
    <w:rsid w:val="00A32DFB"/>
    <w:pPr>
      <w:autoSpaceDE w:val="0"/>
      <w:autoSpaceDN w:val="0"/>
      <w:adjustRightInd w:val="0"/>
    </w:pPr>
    <w:rPr>
      <w:rFonts w:ascii="Arial" w:eastAsia="Times New Roman" w:hAnsi="Arial" w:cs="Arial"/>
    </w:rPr>
  </w:style>
  <w:style w:type="paragraph" w:styleId="a6">
    <w:name w:val="No Spacing"/>
    <w:uiPriority w:val="1"/>
    <w:qFormat/>
    <w:rsid w:val="00705DA0"/>
    <w:rPr>
      <w:sz w:val="22"/>
      <w:szCs w:val="22"/>
      <w:lang w:eastAsia="en-US"/>
    </w:rPr>
  </w:style>
  <w:style w:type="paragraph" w:styleId="a7">
    <w:name w:val="header"/>
    <w:basedOn w:val="a"/>
    <w:link w:val="a8"/>
    <w:uiPriority w:val="99"/>
    <w:unhideWhenUsed/>
    <w:rsid w:val="00A57125"/>
    <w:pPr>
      <w:tabs>
        <w:tab w:val="center" w:pos="4677"/>
        <w:tab w:val="right" w:pos="9355"/>
      </w:tabs>
    </w:pPr>
    <w:rPr>
      <w:lang w:val="x-none"/>
    </w:rPr>
  </w:style>
  <w:style w:type="character" w:customStyle="1" w:styleId="a8">
    <w:name w:val="Верхний колонтитул Знак"/>
    <w:link w:val="a7"/>
    <w:uiPriority w:val="99"/>
    <w:rsid w:val="00A57125"/>
    <w:rPr>
      <w:sz w:val="22"/>
      <w:szCs w:val="22"/>
      <w:lang w:eastAsia="en-US"/>
    </w:rPr>
  </w:style>
  <w:style w:type="paragraph" w:styleId="a9">
    <w:name w:val="footer"/>
    <w:basedOn w:val="a"/>
    <w:link w:val="aa"/>
    <w:uiPriority w:val="99"/>
    <w:unhideWhenUsed/>
    <w:rsid w:val="00A57125"/>
    <w:pPr>
      <w:tabs>
        <w:tab w:val="center" w:pos="4677"/>
        <w:tab w:val="right" w:pos="9355"/>
      </w:tabs>
    </w:pPr>
    <w:rPr>
      <w:lang w:val="x-none"/>
    </w:rPr>
  </w:style>
  <w:style w:type="character" w:customStyle="1" w:styleId="aa">
    <w:name w:val="Нижний колонтитул Знак"/>
    <w:link w:val="a9"/>
    <w:uiPriority w:val="99"/>
    <w:rsid w:val="00A57125"/>
    <w:rPr>
      <w:sz w:val="22"/>
      <w:szCs w:val="22"/>
      <w:lang w:eastAsia="en-US"/>
    </w:rPr>
  </w:style>
  <w:style w:type="character" w:styleId="ab">
    <w:name w:val="Hyperlink"/>
    <w:uiPriority w:val="99"/>
    <w:unhideWhenUsed/>
    <w:rsid w:val="00C65CC3"/>
    <w:rPr>
      <w:color w:val="0000FF"/>
      <w:u w:val="single"/>
    </w:rPr>
  </w:style>
  <w:style w:type="paragraph" w:styleId="ac">
    <w:name w:val="List Paragraph"/>
    <w:basedOn w:val="a"/>
    <w:uiPriority w:val="34"/>
    <w:qFormat/>
    <w:rsid w:val="00BC32CE"/>
    <w:pPr>
      <w:spacing w:after="0" w:line="240" w:lineRule="auto"/>
      <w:ind w:left="720"/>
      <w:contextualSpacing/>
    </w:pPr>
    <w:rPr>
      <w:rFonts w:eastAsia="Times New Roman"/>
    </w:rPr>
  </w:style>
  <w:style w:type="character" w:customStyle="1" w:styleId="40">
    <w:name w:val="Заголовок 4 Знак"/>
    <w:link w:val="4"/>
    <w:uiPriority w:val="9"/>
    <w:semiHidden/>
    <w:rsid w:val="00911B55"/>
    <w:rPr>
      <w:rFonts w:eastAsia="Times New Roman"/>
      <w:b/>
      <w:bCs/>
      <w:sz w:val="28"/>
      <w:szCs w:val="28"/>
      <w:lang w:val="x-none" w:eastAsia="x-none"/>
    </w:rPr>
  </w:style>
  <w:style w:type="character" w:customStyle="1" w:styleId="blk">
    <w:name w:val="blk"/>
    <w:basedOn w:val="a0"/>
    <w:rsid w:val="001D407D"/>
  </w:style>
  <w:style w:type="paragraph" w:customStyle="1" w:styleId="12">
    <w:name w:val="Обычный (веб)1"/>
    <w:basedOn w:val="a"/>
    <w:uiPriority w:val="99"/>
    <w:unhideWhenUsed/>
    <w:rsid w:val="00BD50D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mrcssattr">
    <w:name w:val="msonormal_mr_css_attr"/>
    <w:basedOn w:val="a"/>
    <w:rsid w:val="00BD50D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js-phone-number">
    <w:name w:val="js-phone-number"/>
    <w:basedOn w:val="a0"/>
    <w:rsid w:val="00BD50DE"/>
  </w:style>
  <w:style w:type="character" w:customStyle="1" w:styleId="10">
    <w:name w:val="Заголовок 1 Знак"/>
    <w:basedOn w:val="a0"/>
    <w:link w:val="1"/>
    <w:uiPriority w:val="9"/>
    <w:rsid w:val="005C0CCC"/>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132196">
      <w:bodyDiv w:val="1"/>
      <w:marLeft w:val="0"/>
      <w:marRight w:val="0"/>
      <w:marTop w:val="0"/>
      <w:marBottom w:val="0"/>
      <w:divBdr>
        <w:top w:val="none" w:sz="0" w:space="0" w:color="auto"/>
        <w:left w:val="none" w:sz="0" w:space="0" w:color="auto"/>
        <w:bottom w:val="none" w:sz="0" w:space="0" w:color="auto"/>
        <w:right w:val="none" w:sz="0" w:space="0" w:color="auto"/>
      </w:divBdr>
    </w:div>
    <w:div w:id="1201481101">
      <w:bodyDiv w:val="1"/>
      <w:marLeft w:val="0"/>
      <w:marRight w:val="0"/>
      <w:marTop w:val="0"/>
      <w:marBottom w:val="0"/>
      <w:divBdr>
        <w:top w:val="none" w:sz="0" w:space="0" w:color="auto"/>
        <w:left w:val="none" w:sz="0" w:space="0" w:color="auto"/>
        <w:bottom w:val="none" w:sz="0" w:space="0" w:color="auto"/>
        <w:right w:val="none" w:sz="0" w:space="0" w:color="auto"/>
      </w:divBdr>
    </w:div>
    <w:div w:id="136054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ail.ru/compose/?mailto=mailto%3aEscrow_Sberbank@sberbank.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358825/33dc22d01b73362054ef7aa15bb7975b473e54a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58825/33dc22d01b73362054ef7aa15bb7975b473e54a4/" TargetMode="External"/><Relationship Id="rId5" Type="http://schemas.openxmlformats.org/officeDocument/2006/relationships/webSettings" Target="webSettings.xml"/><Relationship Id="rId10" Type="http://schemas.openxmlformats.org/officeDocument/2006/relationships/hyperlink" Target="https://e.mail.ru/compose/?mailto=mailto%3aEscrow_Sberbank@sberbank.ru" TargetMode="External"/><Relationship Id="rId4" Type="http://schemas.openxmlformats.org/officeDocument/2006/relationships/settings" Target="settings.xml"/><Relationship Id="rId9" Type="http://schemas.openxmlformats.org/officeDocument/2006/relationships/hyperlink" Target="https://e.mail.ru/compose/?mailto=mailto%3aEscrow_Sberbank@sberban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38752-5FF7-4BD9-968E-7292A39EC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5052</Words>
  <Characters>28803</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Д О Г О В О Р  №  О-288-001</vt:lpstr>
    </vt:vector>
  </TitlesOfParts>
  <Company/>
  <LinksUpToDate>false</LinksUpToDate>
  <CharactersWithSpaces>33788</CharactersWithSpaces>
  <SharedDoc>false</SharedDoc>
  <HLinks>
    <vt:vector size="36" baseType="variant">
      <vt:variant>
        <vt:i4>3211287</vt:i4>
      </vt:variant>
      <vt:variant>
        <vt:i4>15</vt:i4>
      </vt:variant>
      <vt:variant>
        <vt:i4>0</vt:i4>
      </vt:variant>
      <vt:variant>
        <vt:i4>5</vt:i4>
      </vt:variant>
      <vt:variant>
        <vt:lpwstr>http://www.consultant.ru/document/cons_doc_LAW_358825/33dc22d01b73362054ef7aa15bb7975b473e54a4/</vt:lpwstr>
      </vt:variant>
      <vt:variant>
        <vt:lpwstr>dst101881</vt:lpwstr>
      </vt:variant>
      <vt:variant>
        <vt:i4>3211287</vt:i4>
      </vt:variant>
      <vt:variant>
        <vt:i4>12</vt:i4>
      </vt:variant>
      <vt:variant>
        <vt:i4>0</vt:i4>
      </vt:variant>
      <vt:variant>
        <vt:i4>5</vt:i4>
      </vt:variant>
      <vt:variant>
        <vt:lpwstr>http://www.consultant.ru/document/cons_doc_LAW_358825/33dc22d01b73362054ef7aa15bb7975b473e54a4/</vt:lpwstr>
      </vt:variant>
      <vt:variant>
        <vt:lpwstr>dst101881</vt:lpwstr>
      </vt:variant>
      <vt:variant>
        <vt:i4>4259951</vt:i4>
      </vt:variant>
      <vt:variant>
        <vt:i4>9</vt:i4>
      </vt:variant>
      <vt:variant>
        <vt:i4>0</vt:i4>
      </vt:variant>
      <vt:variant>
        <vt:i4>5</vt:i4>
      </vt:variant>
      <vt:variant>
        <vt:lpwstr>mailto:info@open.ru</vt:lpwstr>
      </vt:variant>
      <vt:variant>
        <vt:lpwstr/>
      </vt:variant>
      <vt:variant>
        <vt:i4>4259951</vt:i4>
      </vt:variant>
      <vt:variant>
        <vt:i4>6</vt:i4>
      </vt:variant>
      <vt:variant>
        <vt:i4>0</vt:i4>
      </vt:variant>
      <vt:variant>
        <vt:i4>5</vt:i4>
      </vt:variant>
      <vt:variant>
        <vt:lpwstr>mailto:info@open.ru</vt:lpwstr>
      </vt:variant>
      <vt:variant>
        <vt:lpwstr/>
      </vt:variant>
      <vt:variant>
        <vt:i4>7995452</vt:i4>
      </vt:variant>
      <vt:variant>
        <vt:i4>3</vt:i4>
      </vt:variant>
      <vt:variant>
        <vt:i4>0</vt:i4>
      </vt:variant>
      <vt:variant>
        <vt:i4>5</vt:i4>
      </vt:variant>
      <vt:variant>
        <vt:lpwstr>http://www.open.ru/</vt:lpwstr>
      </vt:variant>
      <vt:variant>
        <vt:lpwstr/>
      </vt:variant>
      <vt:variant>
        <vt:i4>4259951</vt:i4>
      </vt:variant>
      <vt:variant>
        <vt:i4>0</vt:i4>
      </vt:variant>
      <vt:variant>
        <vt:i4>0</vt:i4>
      </vt:variant>
      <vt:variant>
        <vt:i4>5</vt:i4>
      </vt:variant>
      <vt:variant>
        <vt:lpwstr>mailto:info@open.ru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  О-288-001</dc:title>
  <dc:subject/>
  <dc:creator>Казанцева</dc:creator>
  <cp:keywords/>
  <cp:lastModifiedBy>RePack by Diakov</cp:lastModifiedBy>
  <cp:revision>2</cp:revision>
  <cp:lastPrinted>2023-11-28T07:42:00Z</cp:lastPrinted>
  <dcterms:created xsi:type="dcterms:W3CDTF">2026-09-17T07:17:00Z</dcterms:created>
  <dcterms:modified xsi:type="dcterms:W3CDTF">2026-09-17T07:17:00Z</dcterms:modified>
</cp:coreProperties>
</file>