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E2959" w14:textId="1C6D71BC" w:rsidR="00F92D31" w:rsidRPr="00040F6F" w:rsidRDefault="00F92D31" w:rsidP="00F92D31">
      <w:pPr>
        <w:widowControl w:val="0"/>
        <w:jc w:val="center"/>
        <w:outlineLvl w:val="0"/>
        <w:rPr>
          <w:b/>
          <w:color w:val="auto"/>
          <w:sz w:val="21"/>
          <w:szCs w:val="21"/>
          <w:lang w:val="ru-RU"/>
        </w:rPr>
      </w:pPr>
      <w:r w:rsidRPr="00040F6F">
        <w:rPr>
          <w:b/>
          <w:color w:val="auto"/>
          <w:sz w:val="21"/>
          <w:szCs w:val="21"/>
          <w:lang w:val="ru-RU"/>
        </w:rPr>
        <w:t>ДОГОВОР №</w:t>
      </w:r>
      <w:r w:rsidR="00842F5D" w:rsidRPr="00040F6F">
        <w:rPr>
          <w:b/>
          <w:sz w:val="21"/>
          <w:szCs w:val="21"/>
          <w:lang w:val="ru-RU"/>
        </w:rPr>
        <w:t>_____</w:t>
      </w:r>
    </w:p>
    <w:p w14:paraId="78F4E524" w14:textId="0B08CD21" w:rsidR="00F92D31" w:rsidRPr="00040F6F" w:rsidRDefault="00F92D31" w:rsidP="00E0043D">
      <w:pPr>
        <w:widowControl w:val="0"/>
        <w:jc w:val="center"/>
        <w:outlineLvl w:val="0"/>
        <w:rPr>
          <w:b/>
          <w:color w:val="auto"/>
          <w:sz w:val="21"/>
          <w:szCs w:val="21"/>
          <w:lang w:val="ru-RU"/>
        </w:rPr>
      </w:pPr>
      <w:r w:rsidRPr="00040F6F">
        <w:rPr>
          <w:b/>
          <w:color w:val="auto"/>
          <w:sz w:val="21"/>
          <w:szCs w:val="21"/>
          <w:lang w:val="ru-RU"/>
        </w:rPr>
        <w:t xml:space="preserve">участия в долевом строительстве </w:t>
      </w:r>
      <w:r w:rsidR="00842F5D" w:rsidRPr="00040F6F">
        <w:rPr>
          <w:b/>
          <w:color w:val="auto"/>
          <w:sz w:val="21"/>
          <w:szCs w:val="21"/>
          <w:lang w:val="ru-RU"/>
        </w:rPr>
        <w:t>«</w:t>
      </w:r>
      <w:bookmarkStart w:id="0" w:name="_Hlk216957489"/>
      <w:r w:rsidR="00E0043D" w:rsidRPr="00E0043D">
        <w:rPr>
          <w:b/>
          <w:color w:val="auto"/>
          <w:sz w:val="21"/>
          <w:szCs w:val="21"/>
          <w:lang w:val="ru-RU"/>
        </w:rPr>
        <w:t>Строительство многоквартирного жилого дома, расположенного по адресу:</w:t>
      </w:r>
      <w:r w:rsidR="00E0043D">
        <w:rPr>
          <w:b/>
          <w:color w:val="auto"/>
          <w:sz w:val="21"/>
          <w:szCs w:val="21"/>
          <w:lang w:val="ru-RU"/>
        </w:rPr>
        <w:t xml:space="preserve"> </w:t>
      </w:r>
      <w:r w:rsidR="00E0043D" w:rsidRPr="00E0043D">
        <w:rPr>
          <w:b/>
          <w:color w:val="auto"/>
          <w:sz w:val="21"/>
          <w:szCs w:val="21"/>
          <w:lang w:val="ru-RU"/>
        </w:rPr>
        <w:t>Республика Крым, г. Симферополь, ул. Набережная им. 60-летия ССС</w:t>
      </w:r>
      <w:r w:rsidR="00E0043D">
        <w:rPr>
          <w:b/>
          <w:color w:val="auto"/>
          <w:sz w:val="21"/>
          <w:szCs w:val="21"/>
          <w:lang w:val="ru-RU"/>
        </w:rPr>
        <w:t>Р</w:t>
      </w:r>
      <w:bookmarkEnd w:id="0"/>
      <w:r w:rsidR="00842F5D" w:rsidRPr="00040F6F">
        <w:rPr>
          <w:b/>
          <w:color w:val="auto"/>
          <w:sz w:val="21"/>
          <w:szCs w:val="21"/>
          <w:lang w:val="ru-RU"/>
        </w:rPr>
        <w:t>»</w:t>
      </w:r>
    </w:p>
    <w:p w14:paraId="66077D8D" w14:textId="77777777" w:rsidR="00F92D31" w:rsidRPr="00040F6F" w:rsidRDefault="00F92D31" w:rsidP="00F92D31">
      <w:pPr>
        <w:widowControl w:val="0"/>
        <w:tabs>
          <w:tab w:val="left" w:pos="6150"/>
        </w:tabs>
        <w:rPr>
          <w:b/>
          <w:color w:val="auto"/>
          <w:sz w:val="21"/>
          <w:szCs w:val="21"/>
          <w:lang w:val="ru-RU"/>
        </w:rPr>
      </w:pPr>
      <w:r w:rsidRPr="00040F6F">
        <w:rPr>
          <w:b/>
          <w:color w:val="auto"/>
          <w:sz w:val="21"/>
          <w:szCs w:val="21"/>
          <w:lang w:val="ru-RU"/>
        </w:rPr>
        <w:tab/>
      </w:r>
    </w:p>
    <w:p w14:paraId="1EF3A7FE" w14:textId="76485319" w:rsidR="00F92D31" w:rsidRPr="00040F6F" w:rsidRDefault="00D42254" w:rsidP="00D42254">
      <w:pPr>
        <w:widowControl w:val="0"/>
        <w:tabs>
          <w:tab w:val="left" w:pos="1605"/>
        </w:tabs>
        <w:jc w:val="both"/>
        <w:rPr>
          <w:color w:val="auto"/>
          <w:sz w:val="21"/>
          <w:szCs w:val="21"/>
          <w:lang w:val="ru-RU"/>
        </w:rPr>
      </w:pPr>
      <w:r w:rsidRPr="00040F6F">
        <w:rPr>
          <w:color w:val="auto"/>
          <w:sz w:val="21"/>
          <w:szCs w:val="21"/>
          <w:lang w:val="ru-RU"/>
        </w:rPr>
        <w:t xml:space="preserve">г. Симферополь </w:t>
      </w:r>
      <w:r w:rsidRPr="00040F6F">
        <w:rPr>
          <w:color w:val="auto"/>
          <w:sz w:val="21"/>
          <w:szCs w:val="21"/>
          <w:lang w:val="ru-RU"/>
        </w:rPr>
        <w:tab/>
      </w:r>
      <w:r w:rsidRPr="00040F6F">
        <w:rPr>
          <w:color w:val="auto"/>
          <w:sz w:val="21"/>
          <w:szCs w:val="21"/>
          <w:lang w:val="ru-RU"/>
        </w:rPr>
        <w:tab/>
      </w:r>
      <w:r w:rsidRPr="00040F6F">
        <w:rPr>
          <w:color w:val="auto"/>
          <w:sz w:val="21"/>
          <w:szCs w:val="21"/>
          <w:lang w:val="ru-RU"/>
        </w:rPr>
        <w:tab/>
      </w:r>
      <w:r w:rsidRPr="00040F6F">
        <w:rPr>
          <w:color w:val="auto"/>
          <w:sz w:val="21"/>
          <w:szCs w:val="21"/>
          <w:lang w:val="ru-RU"/>
        </w:rPr>
        <w:tab/>
      </w:r>
      <w:r w:rsidRPr="00040F6F">
        <w:rPr>
          <w:color w:val="auto"/>
          <w:sz w:val="21"/>
          <w:szCs w:val="21"/>
          <w:lang w:val="ru-RU"/>
        </w:rPr>
        <w:tab/>
      </w:r>
      <w:r w:rsidRPr="00040F6F">
        <w:rPr>
          <w:color w:val="auto"/>
          <w:sz w:val="21"/>
          <w:szCs w:val="21"/>
          <w:lang w:val="ru-RU"/>
        </w:rPr>
        <w:tab/>
      </w:r>
      <w:r w:rsidRPr="00040F6F">
        <w:rPr>
          <w:color w:val="auto"/>
          <w:sz w:val="21"/>
          <w:szCs w:val="21"/>
          <w:lang w:val="ru-RU"/>
        </w:rPr>
        <w:tab/>
      </w:r>
      <w:r w:rsidRPr="00040F6F">
        <w:rPr>
          <w:color w:val="auto"/>
          <w:sz w:val="21"/>
          <w:szCs w:val="21"/>
          <w:lang w:val="ru-RU"/>
        </w:rPr>
        <w:tab/>
      </w:r>
      <w:r w:rsidRPr="00040F6F">
        <w:rPr>
          <w:color w:val="auto"/>
          <w:sz w:val="21"/>
          <w:szCs w:val="21"/>
          <w:lang w:val="ru-RU"/>
        </w:rPr>
        <w:tab/>
      </w:r>
      <w:r w:rsidRPr="00040F6F">
        <w:rPr>
          <w:color w:val="auto"/>
          <w:sz w:val="21"/>
          <w:szCs w:val="21"/>
          <w:lang w:val="ru-RU"/>
        </w:rPr>
        <w:tab/>
      </w:r>
      <w:r w:rsidRPr="00040F6F">
        <w:rPr>
          <w:color w:val="auto"/>
          <w:sz w:val="21"/>
          <w:szCs w:val="21"/>
          <w:lang w:val="ru-RU"/>
        </w:rPr>
        <w:tab/>
      </w:r>
      <w:r w:rsidRPr="00040F6F">
        <w:rPr>
          <w:color w:val="auto"/>
          <w:sz w:val="21"/>
          <w:szCs w:val="21"/>
          <w:lang w:val="ru-RU"/>
        </w:rPr>
        <w:tab/>
        <w:t xml:space="preserve">   _________ г.</w:t>
      </w:r>
    </w:p>
    <w:p w14:paraId="5016F78D" w14:textId="77777777" w:rsidR="00D42254" w:rsidRPr="00040F6F" w:rsidRDefault="00D42254" w:rsidP="00F92D31">
      <w:pPr>
        <w:suppressAutoHyphens/>
        <w:autoSpaceDE w:val="0"/>
        <w:ind w:firstLine="709"/>
        <w:jc w:val="both"/>
        <w:rPr>
          <w:b/>
          <w:noProof/>
          <w:sz w:val="21"/>
          <w:szCs w:val="21"/>
          <w:lang w:val="ru-RU"/>
        </w:rPr>
      </w:pPr>
    </w:p>
    <w:p w14:paraId="04806DC7" w14:textId="5448A6D7" w:rsidR="00F92D31" w:rsidRPr="00040F6F" w:rsidRDefault="00D42254" w:rsidP="00F92D31">
      <w:pPr>
        <w:suppressAutoHyphens/>
        <w:autoSpaceDE w:val="0"/>
        <w:ind w:firstLine="709"/>
        <w:jc w:val="both"/>
        <w:rPr>
          <w:b/>
          <w:noProof/>
          <w:sz w:val="21"/>
          <w:szCs w:val="21"/>
          <w:lang w:val="ru-RU"/>
        </w:rPr>
      </w:pPr>
      <w:r w:rsidRPr="00040F6F">
        <w:rPr>
          <w:b/>
          <w:noProof/>
          <w:sz w:val="21"/>
          <w:szCs w:val="21"/>
          <w:lang w:val="ru-RU"/>
        </w:rPr>
        <w:t>Общество с ограниченной ответственностью «Специализированный застройщик «</w:t>
      </w:r>
      <w:bookmarkStart w:id="1" w:name="_Hlk216956939"/>
      <w:r w:rsidR="00E0043D">
        <w:rPr>
          <w:b/>
          <w:noProof/>
          <w:sz w:val="21"/>
          <w:szCs w:val="21"/>
          <w:lang w:val="ru-RU"/>
        </w:rPr>
        <w:t>Симферопольский</w:t>
      </w:r>
      <w:bookmarkEnd w:id="1"/>
      <w:r w:rsidRPr="00040F6F">
        <w:rPr>
          <w:b/>
          <w:noProof/>
          <w:sz w:val="21"/>
          <w:szCs w:val="21"/>
          <w:lang w:val="ru-RU"/>
        </w:rPr>
        <w:t>»</w:t>
      </w:r>
      <w:r w:rsidRPr="00040F6F">
        <w:rPr>
          <w:noProof/>
          <w:sz w:val="21"/>
          <w:szCs w:val="21"/>
          <w:lang w:val="ru-RU"/>
        </w:rPr>
        <w:t>,</w:t>
      </w:r>
      <w:r w:rsidRPr="00040F6F">
        <w:rPr>
          <w:b/>
          <w:noProof/>
          <w:sz w:val="21"/>
          <w:szCs w:val="21"/>
          <w:lang w:val="ru-RU"/>
        </w:rPr>
        <w:t xml:space="preserve"> </w:t>
      </w:r>
      <w:bookmarkStart w:id="2" w:name="_Hlk153287829"/>
      <w:bookmarkStart w:id="3" w:name="OLE_LINK67"/>
      <w:r w:rsidRPr="00040F6F">
        <w:rPr>
          <w:noProof/>
          <w:sz w:val="21"/>
          <w:szCs w:val="21"/>
          <w:lang w:val="ru-RU"/>
        </w:rPr>
        <w:t xml:space="preserve">дата государственной регистрации </w:t>
      </w:r>
      <w:r w:rsidR="00E0043D">
        <w:rPr>
          <w:noProof/>
          <w:sz w:val="21"/>
          <w:szCs w:val="21"/>
          <w:lang w:val="ru-RU"/>
        </w:rPr>
        <w:t>19</w:t>
      </w:r>
      <w:r w:rsidRPr="00040F6F">
        <w:rPr>
          <w:noProof/>
          <w:sz w:val="21"/>
          <w:szCs w:val="21"/>
          <w:lang w:val="ru-RU"/>
        </w:rPr>
        <w:t xml:space="preserve"> </w:t>
      </w:r>
      <w:r w:rsidR="00E0043D">
        <w:rPr>
          <w:noProof/>
          <w:sz w:val="21"/>
          <w:szCs w:val="21"/>
          <w:lang w:val="ru-RU"/>
        </w:rPr>
        <w:t>декабря</w:t>
      </w:r>
      <w:r w:rsidRPr="00040F6F">
        <w:rPr>
          <w:noProof/>
          <w:sz w:val="21"/>
          <w:szCs w:val="21"/>
          <w:lang w:val="ru-RU"/>
        </w:rPr>
        <w:t xml:space="preserve"> 20</w:t>
      </w:r>
      <w:r w:rsidR="00E0043D">
        <w:rPr>
          <w:noProof/>
          <w:sz w:val="21"/>
          <w:szCs w:val="21"/>
          <w:lang w:val="ru-RU"/>
        </w:rPr>
        <w:t>18</w:t>
      </w:r>
      <w:r w:rsidRPr="00040F6F">
        <w:rPr>
          <w:noProof/>
          <w:sz w:val="21"/>
          <w:szCs w:val="21"/>
          <w:lang w:val="ru-RU"/>
        </w:rPr>
        <w:t xml:space="preserve"> г</w:t>
      </w:r>
      <w:bookmarkEnd w:id="2"/>
      <w:r w:rsidRPr="00040F6F">
        <w:rPr>
          <w:noProof/>
          <w:sz w:val="21"/>
          <w:szCs w:val="21"/>
          <w:lang w:val="ru-RU"/>
        </w:rPr>
        <w:t xml:space="preserve">., </w:t>
      </w:r>
      <w:bookmarkEnd w:id="3"/>
      <w:r w:rsidRPr="00040F6F">
        <w:rPr>
          <w:noProof/>
          <w:sz w:val="21"/>
          <w:szCs w:val="21"/>
          <w:lang w:val="ru-RU"/>
        </w:rPr>
        <w:t xml:space="preserve">ОГРН </w:t>
      </w:r>
      <w:r w:rsidR="00E0043D" w:rsidRPr="00E0043D">
        <w:rPr>
          <w:sz w:val="21"/>
          <w:szCs w:val="21"/>
          <w:lang w:val="ru-RU"/>
        </w:rPr>
        <w:t>1189204008399</w:t>
      </w:r>
      <w:r w:rsidRPr="00040F6F">
        <w:rPr>
          <w:noProof/>
          <w:sz w:val="21"/>
          <w:szCs w:val="21"/>
          <w:lang w:val="ru-RU"/>
        </w:rPr>
        <w:t xml:space="preserve">, ИНН </w:t>
      </w:r>
      <w:r w:rsidR="00E0043D" w:rsidRPr="00E0043D">
        <w:rPr>
          <w:sz w:val="21"/>
          <w:szCs w:val="21"/>
          <w:lang w:val="ru-RU"/>
        </w:rPr>
        <w:t>9201526801</w:t>
      </w:r>
      <w:r w:rsidRPr="00040F6F">
        <w:rPr>
          <w:noProof/>
          <w:sz w:val="21"/>
          <w:szCs w:val="21"/>
          <w:lang w:val="ru-RU"/>
        </w:rPr>
        <w:t xml:space="preserve">, КПП </w:t>
      </w:r>
      <w:r w:rsidR="00E0043D" w:rsidRPr="00E0043D">
        <w:rPr>
          <w:sz w:val="21"/>
          <w:szCs w:val="21"/>
          <w:lang w:val="ru-RU"/>
        </w:rPr>
        <w:t>910201001</w:t>
      </w:r>
      <w:r w:rsidRPr="00040F6F">
        <w:rPr>
          <w:noProof/>
          <w:sz w:val="21"/>
          <w:szCs w:val="21"/>
          <w:lang w:val="ru-RU"/>
        </w:rPr>
        <w:t>, адрес места нахождения: 295051, Российская Федерация, Республика Крым, городской округ Симферополь, г.</w:t>
      </w:r>
      <w:r w:rsidR="00E0043D">
        <w:rPr>
          <w:noProof/>
          <w:sz w:val="21"/>
          <w:szCs w:val="21"/>
          <w:lang w:val="ru-RU"/>
        </w:rPr>
        <w:t xml:space="preserve"> </w:t>
      </w:r>
      <w:r w:rsidRPr="00040F6F">
        <w:rPr>
          <w:noProof/>
          <w:sz w:val="21"/>
          <w:szCs w:val="21"/>
          <w:lang w:val="ru-RU"/>
        </w:rPr>
        <w:t xml:space="preserve">Симферополь, бульвар Ленина, д. 12, помещ. </w:t>
      </w:r>
      <w:r w:rsidR="00E0043D">
        <w:rPr>
          <w:noProof/>
          <w:sz w:val="21"/>
          <w:szCs w:val="21"/>
          <w:lang w:val="ru-RU"/>
        </w:rPr>
        <w:t>206</w:t>
      </w:r>
      <w:r w:rsidRPr="00040F6F">
        <w:rPr>
          <w:noProof/>
          <w:sz w:val="21"/>
          <w:szCs w:val="21"/>
          <w:lang w:val="ru-RU"/>
        </w:rPr>
        <w:t>, именуемое в дальнейшем «</w:t>
      </w:r>
      <w:r w:rsidRPr="00040F6F">
        <w:rPr>
          <w:b/>
          <w:noProof/>
          <w:sz w:val="21"/>
          <w:szCs w:val="21"/>
          <w:lang w:val="ru-RU"/>
        </w:rPr>
        <w:t>Застройщик</w:t>
      </w:r>
      <w:r w:rsidRPr="00040F6F">
        <w:rPr>
          <w:noProof/>
          <w:sz w:val="21"/>
          <w:szCs w:val="21"/>
          <w:lang w:val="ru-RU"/>
        </w:rPr>
        <w:t xml:space="preserve">», </w:t>
      </w:r>
      <w:bookmarkStart w:id="4" w:name="_Hlk198902276"/>
      <w:r w:rsidRPr="00040F6F">
        <w:rPr>
          <w:noProof/>
          <w:sz w:val="21"/>
          <w:szCs w:val="21"/>
          <w:lang w:val="ru-RU"/>
        </w:rPr>
        <w:t>в лице</w:t>
      </w:r>
      <w:r w:rsidR="00E0043D">
        <w:rPr>
          <w:noProof/>
          <w:sz w:val="21"/>
          <w:szCs w:val="21"/>
          <w:lang w:val="ru-RU"/>
        </w:rPr>
        <w:t xml:space="preserve"> </w:t>
      </w:r>
      <w:proofErr w:type="spellStart"/>
      <w:r w:rsidR="00E0043D">
        <w:rPr>
          <w:color w:val="222222"/>
          <w:sz w:val="21"/>
          <w:szCs w:val="21"/>
          <w:shd w:val="clear" w:color="auto" w:fill="FFFFFF"/>
          <w:lang w:val="ru-RU"/>
        </w:rPr>
        <w:t>Леухина</w:t>
      </w:r>
      <w:proofErr w:type="spellEnd"/>
      <w:r w:rsidR="00E0043D">
        <w:rPr>
          <w:color w:val="222222"/>
          <w:sz w:val="21"/>
          <w:szCs w:val="21"/>
          <w:shd w:val="clear" w:color="auto" w:fill="FFFFFF"/>
          <w:lang w:val="ru-RU"/>
        </w:rPr>
        <w:t xml:space="preserve"> Олега Владимировича - </w:t>
      </w:r>
      <w:r w:rsidRPr="00040F6F">
        <w:rPr>
          <w:color w:val="222222"/>
          <w:sz w:val="21"/>
          <w:szCs w:val="21"/>
          <w:shd w:val="clear" w:color="auto" w:fill="FFFFFF"/>
          <w:lang w:val="ru-RU"/>
        </w:rPr>
        <w:t>Генерального директора ООО «ИС Управление»</w:t>
      </w:r>
      <w:bookmarkEnd w:id="4"/>
      <w:r w:rsidRPr="00040F6F">
        <w:rPr>
          <w:noProof/>
          <w:sz w:val="21"/>
          <w:szCs w:val="21"/>
          <w:lang w:val="ru-RU"/>
        </w:rPr>
        <w:t>, действующ</w:t>
      </w:r>
      <w:r w:rsidR="00E0043D">
        <w:rPr>
          <w:noProof/>
          <w:sz w:val="21"/>
          <w:szCs w:val="21"/>
          <w:lang w:val="ru-RU"/>
        </w:rPr>
        <w:t>его</w:t>
      </w:r>
      <w:r w:rsidRPr="00040F6F">
        <w:rPr>
          <w:noProof/>
          <w:sz w:val="21"/>
          <w:szCs w:val="21"/>
          <w:lang w:val="ru-RU"/>
        </w:rPr>
        <w:t xml:space="preserve"> на основании Договора о передаче полномочий единоличного исполнительного органа управляющей организации от </w:t>
      </w:r>
      <w:r w:rsidR="00E0043D">
        <w:rPr>
          <w:noProof/>
          <w:sz w:val="21"/>
          <w:szCs w:val="21"/>
          <w:lang w:val="ru-RU"/>
        </w:rPr>
        <w:t>«21»</w:t>
      </w:r>
      <w:r w:rsidRPr="00040F6F">
        <w:rPr>
          <w:noProof/>
          <w:sz w:val="21"/>
          <w:szCs w:val="21"/>
          <w:lang w:val="ru-RU"/>
        </w:rPr>
        <w:t xml:space="preserve"> </w:t>
      </w:r>
      <w:r w:rsidR="00E0043D">
        <w:rPr>
          <w:noProof/>
          <w:sz w:val="21"/>
          <w:szCs w:val="21"/>
          <w:lang w:val="ru-RU"/>
        </w:rPr>
        <w:t>ноября</w:t>
      </w:r>
      <w:r w:rsidRPr="00040F6F">
        <w:rPr>
          <w:noProof/>
          <w:sz w:val="21"/>
          <w:szCs w:val="21"/>
          <w:lang w:val="ru-RU"/>
        </w:rPr>
        <w:t xml:space="preserve"> 2025 г. и Устава, с одной стороны, и</w:t>
      </w:r>
    </w:p>
    <w:p w14:paraId="4E002F1A" w14:textId="35E80620" w:rsidR="00F92D31" w:rsidRPr="00040F6F" w:rsidRDefault="00057DA6" w:rsidP="00F92D31">
      <w:pPr>
        <w:suppressAutoHyphens/>
        <w:autoSpaceDE w:val="0"/>
        <w:ind w:firstLine="709"/>
        <w:jc w:val="both"/>
        <w:rPr>
          <w:color w:val="222222"/>
          <w:sz w:val="21"/>
          <w:szCs w:val="21"/>
          <w:shd w:val="clear" w:color="auto" w:fill="FFFFFF"/>
          <w:lang w:val="ru-RU"/>
        </w:rPr>
      </w:pPr>
      <w:r w:rsidRPr="00040F6F">
        <w:rPr>
          <w:b/>
          <w:bCs/>
          <w:sz w:val="21"/>
          <w:szCs w:val="21"/>
          <w:lang w:val="ru-RU"/>
        </w:rPr>
        <w:t>Г</w:t>
      </w:r>
      <w:r w:rsidR="00F92D31" w:rsidRPr="00040F6F">
        <w:rPr>
          <w:b/>
          <w:bCs/>
          <w:sz w:val="21"/>
          <w:szCs w:val="21"/>
          <w:lang w:val="ru-RU"/>
        </w:rPr>
        <w:t>раждан</w:t>
      </w:r>
      <w:r w:rsidRPr="00040F6F">
        <w:rPr>
          <w:b/>
          <w:bCs/>
          <w:sz w:val="21"/>
          <w:szCs w:val="21"/>
          <w:lang w:val="ru-RU"/>
        </w:rPr>
        <w:t>ин(</w:t>
      </w:r>
      <w:r w:rsidR="00F92D31" w:rsidRPr="00040F6F">
        <w:rPr>
          <w:b/>
          <w:bCs/>
          <w:sz w:val="21"/>
          <w:szCs w:val="21"/>
          <w:lang w:val="ru-RU"/>
        </w:rPr>
        <w:t>ка</w:t>
      </w:r>
      <w:r w:rsidRPr="00040F6F">
        <w:rPr>
          <w:b/>
          <w:bCs/>
          <w:sz w:val="21"/>
          <w:szCs w:val="21"/>
          <w:lang w:val="ru-RU"/>
        </w:rPr>
        <w:t>)</w:t>
      </w:r>
      <w:r w:rsidR="00D42254" w:rsidRPr="00040F6F">
        <w:rPr>
          <w:b/>
          <w:bCs/>
          <w:sz w:val="21"/>
          <w:szCs w:val="21"/>
          <w:lang w:val="ru-RU"/>
        </w:rPr>
        <w:t xml:space="preserve"> __________</w:t>
      </w:r>
      <w:r w:rsidR="00D42254" w:rsidRPr="00040F6F">
        <w:rPr>
          <w:bCs/>
          <w:sz w:val="21"/>
          <w:szCs w:val="21"/>
          <w:lang w:val="ru-RU"/>
        </w:rPr>
        <w:t>,</w:t>
      </w:r>
      <w:r w:rsidR="00F92D31" w:rsidRPr="00040F6F">
        <w:rPr>
          <w:bCs/>
          <w:sz w:val="21"/>
          <w:szCs w:val="21"/>
          <w:lang w:val="ru-RU"/>
        </w:rPr>
        <w:t xml:space="preserve"> </w:t>
      </w:r>
      <w:r w:rsidR="00F92D31" w:rsidRPr="00040F6F">
        <w:rPr>
          <w:sz w:val="21"/>
          <w:szCs w:val="21"/>
          <w:lang w:val="ru-RU"/>
        </w:rPr>
        <w:t>именуем</w:t>
      </w:r>
      <w:r w:rsidR="002168DB" w:rsidRPr="00040F6F">
        <w:rPr>
          <w:sz w:val="21"/>
          <w:szCs w:val="21"/>
          <w:lang w:val="ru-RU"/>
        </w:rPr>
        <w:t>ый(</w:t>
      </w:r>
      <w:proofErr w:type="spellStart"/>
      <w:r w:rsidR="00F92D31" w:rsidRPr="00040F6F">
        <w:rPr>
          <w:sz w:val="21"/>
          <w:szCs w:val="21"/>
          <w:lang w:val="ru-RU"/>
        </w:rPr>
        <w:t>ая</w:t>
      </w:r>
      <w:proofErr w:type="spellEnd"/>
      <w:r w:rsidR="002168DB" w:rsidRPr="00040F6F">
        <w:rPr>
          <w:sz w:val="21"/>
          <w:szCs w:val="21"/>
          <w:lang w:val="ru-RU"/>
        </w:rPr>
        <w:t>)</w:t>
      </w:r>
      <w:r w:rsidR="00F92D31" w:rsidRPr="00040F6F">
        <w:rPr>
          <w:sz w:val="21"/>
          <w:szCs w:val="21"/>
          <w:lang w:val="ru-RU"/>
        </w:rPr>
        <w:t xml:space="preserve"> в дальнейшем «</w:t>
      </w:r>
      <w:r w:rsidR="00F92D31" w:rsidRPr="00040F6F">
        <w:rPr>
          <w:b/>
          <w:sz w:val="21"/>
          <w:szCs w:val="21"/>
          <w:lang w:val="ru-RU"/>
        </w:rPr>
        <w:t>Участник долевого строительства</w:t>
      </w:r>
      <w:r w:rsidR="00F92D31" w:rsidRPr="00040F6F">
        <w:rPr>
          <w:sz w:val="21"/>
          <w:szCs w:val="21"/>
          <w:lang w:val="ru-RU"/>
        </w:rPr>
        <w:t>», действующ</w:t>
      </w:r>
      <w:r w:rsidR="002168DB" w:rsidRPr="00040F6F">
        <w:rPr>
          <w:sz w:val="21"/>
          <w:szCs w:val="21"/>
          <w:lang w:val="ru-RU"/>
        </w:rPr>
        <w:t>ий(</w:t>
      </w:r>
      <w:proofErr w:type="spellStart"/>
      <w:r w:rsidR="00F92D31" w:rsidRPr="00040F6F">
        <w:rPr>
          <w:sz w:val="21"/>
          <w:szCs w:val="21"/>
          <w:lang w:val="ru-RU"/>
        </w:rPr>
        <w:t>ая</w:t>
      </w:r>
      <w:proofErr w:type="spellEnd"/>
      <w:r w:rsidR="002168DB" w:rsidRPr="00040F6F">
        <w:rPr>
          <w:sz w:val="21"/>
          <w:szCs w:val="21"/>
          <w:lang w:val="ru-RU"/>
        </w:rPr>
        <w:t>)</w:t>
      </w:r>
      <w:r w:rsidR="00F92D31" w:rsidRPr="00040F6F">
        <w:rPr>
          <w:sz w:val="21"/>
          <w:szCs w:val="21"/>
          <w:lang w:val="ru-RU"/>
        </w:rPr>
        <w:t xml:space="preserve"> от своего имени, с другой стороны, далее совместно именуемые «Стороны», руководствуясь положениями </w:t>
      </w:r>
      <w:r w:rsidR="00F92D31" w:rsidRPr="00040F6F">
        <w:rPr>
          <w:sz w:val="21"/>
          <w:szCs w:val="21"/>
          <w:lang w:val="ru-RU" w:eastAsia="ru-RU"/>
        </w:rPr>
        <w:t>Федерального закона от 30 декабря 2004 г. № 214-ФЗ</w:t>
      </w:r>
      <w:r w:rsidR="00F92D31" w:rsidRPr="00040F6F">
        <w:rPr>
          <w:sz w:val="21"/>
          <w:szCs w:val="21"/>
          <w:lang w:val="ru-RU"/>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заключили настоящий договор о нижеследующем:</w:t>
      </w:r>
    </w:p>
    <w:p w14:paraId="781BE10B" w14:textId="77777777" w:rsidR="00F92D31" w:rsidRPr="00040F6F" w:rsidRDefault="00F92D31" w:rsidP="00F92D31">
      <w:pPr>
        <w:ind w:firstLine="709"/>
        <w:jc w:val="both"/>
        <w:rPr>
          <w:bCs/>
          <w:sz w:val="21"/>
          <w:szCs w:val="21"/>
          <w:lang w:val="ru-RU"/>
        </w:rPr>
      </w:pPr>
    </w:p>
    <w:p w14:paraId="609552B6" w14:textId="3815A513" w:rsidR="00F92D31" w:rsidRPr="00040F6F" w:rsidRDefault="00D42254" w:rsidP="00D42254">
      <w:pPr>
        <w:pStyle w:val="a4"/>
        <w:jc w:val="center"/>
        <w:rPr>
          <w:rFonts w:ascii="Times New Roman" w:eastAsia="Times New Roman" w:hAnsi="Times New Roman" w:cs="Times New Roman"/>
          <w:b/>
          <w:bCs/>
          <w:color w:val="000000"/>
          <w:sz w:val="21"/>
          <w:szCs w:val="21"/>
          <w:lang w:eastAsia="ru-RU"/>
        </w:rPr>
      </w:pPr>
      <w:r w:rsidRPr="00040F6F">
        <w:rPr>
          <w:rFonts w:ascii="Times New Roman" w:eastAsia="Times New Roman" w:hAnsi="Times New Roman" w:cs="Times New Roman"/>
          <w:b/>
          <w:bCs/>
          <w:color w:val="000000"/>
          <w:sz w:val="21"/>
          <w:szCs w:val="21"/>
          <w:lang w:eastAsia="ru-RU"/>
        </w:rPr>
        <w:t xml:space="preserve">1. </w:t>
      </w:r>
      <w:r w:rsidR="00F92D31" w:rsidRPr="00040F6F">
        <w:rPr>
          <w:rFonts w:ascii="Times New Roman" w:eastAsia="Times New Roman" w:hAnsi="Times New Roman" w:cs="Times New Roman"/>
          <w:b/>
          <w:bCs/>
          <w:color w:val="000000"/>
          <w:sz w:val="21"/>
          <w:szCs w:val="21"/>
          <w:lang w:eastAsia="ru-RU"/>
        </w:rPr>
        <w:t>Термины и общие положения</w:t>
      </w:r>
    </w:p>
    <w:p w14:paraId="5B9309B9" w14:textId="171E9766" w:rsidR="00F92D31" w:rsidRPr="00040F6F" w:rsidRDefault="00F92D31" w:rsidP="002168DB">
      <w:pPr>
        <w:widowControl w:val="0"/>
        <w:ind w:firstLine="708"/>
        <w:jc w:val="both"/>
        <w:outlineLvl w:val="0"/>
        <w:rPr>
          <w:b/>
          <w:color w:val="auto"/>
          <w:sz w:val="21"/>
          <w:szCs w:val="21"/>
          <w:lang w:val="ru-RU"/>
        </w:rPr>
      </w:pPr>
      <w:r w:rsidRPr="00040F6F">
        <w:rPr>
          <w:sz w:val="21"/>
          <w:szCs w:val="21"/>
          <w:lang w:val="ru-RU" w:eastAsia="ru-RU"/>
        </w:rPr>
        <w:t xml:space="preserve">1.1. </w:t>
      </w:r>
      <w:r w:rsidRPr="00040F6F">
        <w:rPr>
          <w:b/>
          <w:sz w:val="21"/>
          <w:szCs w:val="21"/>
          <w:lang w:val="ru-RU" w:eastAsia="ru-RU"/>
        </w:rPr>
        <w:t>Застройщик</w:t>
      </w:r>
      <w:r w:rsidRPr="00040F6F">
        <w:rPr>
          <w:sz w:val="21"/>
          <w:szCs w:val="21"/>
          <w:lang w:val="ru-RU" w:eastAsia="ru-RU"/>
        </w:rPr>
        <w:t xml:space="preserve"> – </w:t>
      </w:r>
      <w:r w:rsidRPr="00040F6F">
        <w:rPr>
          <w:b/>
          <w:sz w:val="21"/>
          <w:szCs w:val="21"/>
          <w:lang w:val="ru-RU" w:eastAsia="ru-RU"/>
        </w:rPr>
        <w:t>Общество с ограниченной ответственностью</w:t>
      </w:r>
      <w:r w:rsidR="00B422BE" w:rsidRPr="00040F6F">
        <w:rPr>
          <w:b/>
          <w:sz w:val="21"/>
          <w:szCs w:val="21"/>
          <w:lang w:val="ru-RU" w:eastAsia="ru-RU"/>
        </w:rPr>
        <w:t xml:space="preserve"> </w:t>
      </w:r>
      <w:r w:rsidRPr="00040F6F">
        <w:rPr>
          <w:b/>
          <w:sz w:val="21"/>
          <w:szCs w:val="21"/>
          <w:lang w:val="ru-RU" w:eastAsia="ru-RU"/>
        </w:rPr>
        <w:t>«Специализированный застройщик «</w:t>
      </w:r>
      <w:r w:rsidR="00E0043D" w:rsidRPr="00E0043D">
        <w:rPr>
          <w:b/>
          <w:sz w:val="21"/>
          <w:szCs w:val="21"/>
          <w:lang w:val="ru-RU" w:eastAsia="ru-RU"/>
        </w:rPr>
        <w:t>Симферопольский</w:t>
      </w:r>
      <w:r w:rsidRPr="00040F6F">
        <w:rPr>
          <w:b/>
          <w:sz w:val="21"/>
          <w:szCs w:val="21"/>
          <w:lang w:val="ru-RU" w:eastAsia="ru-RU"/>
        </w:rPr>
        <w:t>»</w:t>
      </w:r>
      <w:r w:rsidR="00E0043D">
        <w:rPr>
          <w:b/>
          <w:sz w:val="21"/>
          <w:szCs w:val="21"/>
          <w:lang w:val="ru-RU" w:eastAsia="ru-RU"/>
        </w:rPr>
        <w:t xml:space="preserve"> - </w:t>
      </w:r>
      <w:r w:rsidRPr="00040F6F">
        <w:rPr>
          <w:sz w:val="21"/>
          <w:szCs w:val="21"/>
          <w:lang w:val="ru-RU" w:eastAsia="ru-RU"/>
        </w:rPr>
        <w:t xml:space="preserve">юридическое лицо, имеющее на праве </w:t>
      </w:r>
      <w:r w:rsidR="008E77D2" w:rsidRPr="00040F6F">
        <w:rPr>
          <w:sz w:val="21"/>
          <w:szCs w:val="21"/>
          <w:lang w:val="ru-RU" w:eastAsia="ru-RU"/>
        </w:rPr>
        <w:t>собственности</w:t>
      </w:r>
      <w:r w:rsidR="007E413D" w:rsidRPr="00040F6F">
        <w:rPr>
          <w:sz w:val="21"/>
          <w:szCs w:val="21"/>
          <w:lang w:val="ru-RU" w:eastAsia="ru-RU"/>
        </w:rPr>
        <w:t xml:space="preserve"> </w:t>
      </w:r>
      <w:r w:rsidRPr="00040F6F">
        <w:rPr>
          <w:sz w:val="21"/>
          <w:szCs w:val="21"/>
          <w:lang w:val="ru-RU" w:eastAsia="ru-RU"/>
        </w:rPr>
        <w:t>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w:t>
      </w:r>
      <w:r w:rsidR="00B422BE" w:rsidRPr="00040F6F">
        <w:rPr>
          <w:sz w:val="21"/>
          <w:szCs w:val="21"/>
          <w:lang w:val="ru-RU" w:eastAsia="ru-RU"/>
        </w:rPr>
        <w:t xml:space="preserve"> </w:t>
      </w:r>
      <w:r w:rsidRPr="00040F6F">
        <w:rPr>
          <w:sz w:val="21"/>
          <w:szCs w:val="21"/>
          <w:lang w:val="ru-RU" w:eastAsia="ru-RU"/>
        </w:rPr>
        <w:t>Российской</w:t>
      </w:r>
      <w:r w:rsidR="00B422BE" w:rsidRPr="00040F6F">
        <w:rPr>
          <w:sz w:val="21"/>
          <w:szCs w:val="21"/>
          <w:lang w:val="ru-RU" w:eastAsia="ru-RU"/>
        </w:rPr>
        <w:t xml:space="preserve"> </w:t>
      </w:r>
      <w:r w:rsidRPr="00040F6F">
        <w:rPr>
          <w:sz w:val="21"/>
          <w:szCs w:val="21"/>
          <w:lang w:val="ru-RU" w:eastAsia="ru-RU"/>
        </w:rPr>
        <w:t>Федерации</w:t>
      </w:r>
      <w:r w:rsidR="00B422BE" w:rsidRPr="00040F6F">
        <w:rPr>
          <w:sz w:val="21"/>
          <w:szCs w:val="21"/>
          <w:lang w:val="ru-RU" w:eastAsia="ru-RU"/>
        </w:rPr>
        <w:t xml:space="preserve"> </w:t>
      </w:r>
      <w:r w:rsidRPr="00040F6F">
        <w:rPr>
          <w:sz w:val="21"/>
          <w:szCs w:val="21"/>
          <w:lang w:val="ru-RU" w:eastAsia="ru-RU"/>
        </w:rPr>
        <w:t>для</w:t>
      </w:r>
      <w:r w:rsidR="00B422BE" w:rsidRPr="00040F6F">
        <w:rPr>
          <w:sz w:val="21"/>
          <w:szCs w:val="21"/>
          <w:lang w:val="ru-RU" w:eastAsia="ru-RU"/>
        </w:rPr>
        <w:t xml:space="preserve"> </w:t>
      </w:r>
      <w:r w:rsidRPr="00040F6F">
        <w:rPr>
          <w:sz w:val="21"/>
          <w:szCs w:val="21"/>
          <w:lang w:val="ru-RU" w:eastAsia="ru-RU"/>
        </w:rPr>
        <w:t>строительства</w:t>
      </w:r>
      <w:r w:rsidR="00B422BE" w:rsidRPr="00040F6F">
        <w:rPr>
          <w:sz w:val="21"/>
          <w:szCs w:val="21"/>
          <w:lang w:val="ru-RU" w:eastAsia="ru-RU"/>
        </w:rPr>
        <w:t xml:space="preserve"> </w:t>
      </w:r>
      <w:r w:rsidRPr="00040F6F">
        <w:rPr>
          <w:sz w:val="21"/>
          <w:szCs w:val="21"/>
          <w:bdr w:val="none" w:sz="0" w:space="0" w:color="auto" w:frame="1"/>
          <w:lang w:val="ru-RU" w:eastAsia="ru-RU"/>
        </w:rPr>
        <w:t>(</w:t>
      </w:r>
      <w:r w:rsidRPr="00040F6F">
        <w:rPr>
          <w:sz w:val="21"/>
          <w:szCs w:val="21"/>
          <w:lang w:val="ru-RU" w:eastAsia="ru-RU"/>
        </w:rPr>
        <w:t>создания)</w:t>
      </w:r>
      <w:r w:rsidR="00B422BE" w:rsidRPr="00040F6F">
        <w:rPr>
          <w:sz w:val="21"/>
          <w:szCs w:val="21"/>
          <w:lang w:val="ru-RU" w:eastAsia="ru-RU"/>
        </w:rPr>
        <w:t xml:space="preserve"> </w:t>
      </w:r>
      <w:r w:rsidRPr="00040F6F">
        <w:rPr>
          <w:sz w:val="21"/>
          <w:szCs w:val="21"/>
          <w:lang w:val="ru-RU" w:eastAsia="ru-RU"/>
        </w:rPr>
        <w:t>на</w:t>
      </w:r>
      <w:r w:rsidR="00B422BE" w:rsidRPr="00040F6F">
        <w:rPr>
          <w:sz w:val="21"/>
          <w:szCs w:val="21"/>
          <w:lang w:val="ru-RU" w:eastAsia="ru-RU"/>
        </w:rPr>
        <w:t xml:space="preserve"> </w:t>
      </w:r>
      <w:r w:rsidRPr="00040F6F">
        <w:rPr>
          <w:sz w:val="21"/>
          <w:szCs w:val="21"/>
          <w:lang w:val="ru-RU" w:eastAsia="ru-RU"/>
        </w:rPr>
        <w:t>этом земельном участке объекта:</w:t>
      </w:r>
      <w:r w:rsidR="002168DB" w:rsidRPr="00040F6F">
        <w:rPr>
          <w:color w:val="auto"/>
          <w:sz w:val="21"/>
          <w:szCs w:val="21"/>
          <w:lang w:val="ru-RU"/>
        </w:rPr>
        <w:t xml:space="preserve"> «</w:t>
      </w:r>
      <w:r w:rsidR="00F37B2B" w:rsidRPr="00F37B2B">
        <w:rPr>
          <w:color w:val="auto"/>
          <w:sz w:val="21"/>
          <w:szCs w:val="21"/>
          <w:lang w:val="ru-RU"/>
        </w:rPr>
        <w:t>Строительство многоквартирного жилого дома, расположенного по адресу: Республика Крым, г. Симферополь, ул. Набережная им. 60-летия СССР</w:t>
      </w:r>
      <w:r w:rsidR="002168DB" w:rsidRPr="00040F6F">
        <w:rPr>
          <w:color w:val="auto"/>
          <w:sz w:val="21"/>
          <w:szCs w:val="21"/>
          <w:lang w:val="ru-RU"/>
        </w:rPr>
        <w:t>»</w:t>
      </w:r>
      <w:r w:rsidR="007E413D" w:rsidRPr="00040F6F">
        <w:rPr>
          <w:color w:val="auto"/>
          <w:sz w:val="21"/>
          <w:szCs w:val="21"/>
          <w:lang w:val="ru-RU"/>
        </w:rPr>
        <w:t xml:space="preserve"> </w:t>
      </w:r>
      <w:r w:rsidRPr="00040F6F">
        <w:rPr>
          <w:sz w:val="21"/>
          <w:szCs w:val="21"/>
          <w:lang w:val="ru-RU" w:eastAsia="ru-RU"/>
        </w:rPr>
        <w:t>(далее – Объект, многоквартирный жилой дом) на</w:t>
      </w:r>
      <w:r w:rsidRPr="00040F6F">
        <w:rPr>
          <w:sz w:val="21"/>
          <w:szCs w:val="21"/>
          <w:lang w:eastAsia="ru-RU"/>
        </w:rPr>
        <w:t> </w:t>
      </w:r>
      <w:r w:rsidRPr="00040F6F">
        <w:rPr>
          <w:sz w:val="21"/>
          <w:szCs w:val="21"/>
          <w:lang w:val="ru-RU" w:eastAsia="ru-RU"/>
        </w:rPr>
        <w:t>основании полученного разрешения на строительство.</w:t>
      </w:r>
    </w:p>
    <w:p w14:paraId="32E8F6D8" w14:textId="77777777" w:rsidR="00F92D31" w:rsidRPr="00040F6F" w:rsidRDefault="00F92D31" w:rsidP="00F92D31">
      <w:pPr>
        <w:pStyle w:val="a4"/>
        <w:ind w:firstLine="709"/>
        <w:jc w:val="both"/>
        <w:rPr>
          <w:rFonts w:ascii="Times New Roman" w:eastAsia="Times New Roman" w:hAnsi="Times New Roman" w:cs="Times New Roman"/>
          <w:color w:val="000000"/>
          <w:sz w:val="21"/>
          <w:szCs w:val="21"/>
          <w:lang w:eastAsia="ru-RU"/>
        </w:rPr>
      </w:pPr>
      <w:r w:rsidRPr="00040F6F">
        <w:rPr>
          <w:rFonts w:ascii="Times New Roman" w:hAnsi="Times New Roman" w:cs="Times New Roman"/>
          <w:sz w:val="21"/>
          <w:szCs w:val="21"/>
          <w:lang w:eastAsia="ru-RU"/>
        </w:rPr>
        <w:t xml:space="preserve">1.2. </w:t>
      </w:r>
      <w:r w:rsidRPr="00040F6F">
        <w:rPr>
          <w:rFonts w:ascii="Times New Roman" w:hAnsi="Times New Roman" w:cs="Times New Roman"/>
          <w:b/>
          <w:sz w:val="21"/>
          <w:szCs w:val="21"/>
          <w:lang w:eastAsia="ru-RU"/>
        </w:rPr>
        <w:t>Участник долевого строительства</w:t>
      </w:r>
      <w:r w:rsidRPr="00040F6F">
        <w:rPr>
          <w:rFonts w:ascii="Times New Roman" w:hAnsi="Times New Roman" w:cs="Times New Roman"/>
          <w:sz w:val="21"/>
          <w:szCs w:val="21"/>
          <w:lang w:eastAsia="ru-RU"/>
        </w:rPr>
        <w:t xml:space="preserve"> — лицо, уплачивающее Застройщику обусловленные Договором денежные средства для строительства </w:t>
      </w:r>
      <w:r w:rsidRPr="00040F6F">
        <w:rPr>
          <w:rFonts w:ascii="Times New Roman" w:hAnsi="Times New Roman" w:cs="Times New Roman"/>
          <w:noProof/>
          <w:sz w:val="21"/>
          <w:szCs w:val="21"/>
        </w:rPr>
        <w:t xml:space="preserve">Объекта </w:t>
      </w:r>
      <w:r w:rsidRPr="00040F6F">
        <w:rPr>
          <w:rFonts w:ascii="Times New Roman" w:hAnsi="Times New Roman" w:cs="Times New Roman"/>
          <w:sz w:val="21"/>
          <w:szCs w:val="21"/>
          <w:lang w:eastAsia="ru-RU"/>
        </w:rPr>
        <w:t>на условиях настоящего Договора.</w:t>
      </w:r>
    </w:p>
    <w:p w14:paraId="2E5280E1" w14:textId="309F34A2" w:rsidR="00F92D31" w:rsidRPr="00040F6F" w:rsidRDefault="00F92D31" w:rsidP="00F92D31">
      <w:pPr>
        <w:pStyle w:val="a4"/>
        <w:ind w:firstLine="709"/>
        <w:jc w:val="both"/>
        <w:rPr>
          <w:rFonts w:ascii="Times New Roman" w:eastAsia="Times New Roman" w:hAnsi="Times New Roman" w:cs="Times New Roman"/>
          <w:color w:val="000000"/>
          <w:sz w:val="21"/>
          <w:szCs w:val="21"/>
          <w:lang w:eastAsia="ru-RU"/>
        </w:rPr>
      </w:pPr>
      <w:r w:rsidRPr="00040F6F">
        <w:rPr>
          <w:rFonts w:ascii="Times New Roman" w:eastAsia="Times New Roman" w:hAnsi="Times New Roman" w:cs="Times New Roman"/>
          <w:color w:val="000000"/>
          <w:sz w:val="21"/>
          <w:szCs w:val="21"/>
          <w:lang w:eastAsia="ru-RU"/>
        </w:rPr>
        <w:t xml:space="preserve">1.3. </w:t>
      </w:r>
      <w:r w:rsidRPr="00040F6F">
        <w:rPr>
          <w:rFonts w:ascii="Times New Roman" w:eastAsia="Times New Roman" w:hAnsi="Times New Roman" w:cs="Times New Roman"/>
          <w:b/>
          <w:color w:val="000000"/>
          <w:sz w:val="21"/>
          <w:szCs w:val="21"/>
          <w:lang w:eastAsia="ru-RU"/>
        </w:rPr>
        <w:t>Объект долевого строительства</w:t>
      </w:r>
      <w:r w:rsidR="00D42254" w:rsidRPr="00040F6F">
        <w:rPr>
          <w:rFonts w:ascii="Times New Roman" w:eastAsia="Times New Roman" w:hAnsi="Times New Roman" w:cs="Times New Roman"/>
          <w:color w:val="000000"/>
          <w:sz w:val="21"/>
          <w:szCs w:val="21"/>
          <w:lang w:eastAsia="ru-RU"/>
        </w:rPr>
        <w:t xml:space="preserve"> - </w:t>
      </w:r>
      <w:r w:rsidRPr="00040F6F">
        <w:rPr>
          <w:rFonts w:ascii="Times New Roman" w:eastAsia="Times New Roman" w:hAnsi="Times New Roman" w:cs="Times New Roman"/>
          <w:color w:val="000000"/>
          <w:sz w:val="21"/>
          <w:szCs w:val="21"/>
          <w:lang w:eastAsia="ru-RU"/>
        </w:rPr>
        <w:t>жилое помещение, общее имущество в Объекте, подлежащие передаче Участнику долевого строительства после получения разрешения на ввод в эксплуатацию Объекта и входящее в состав указанного Объекта, строящегося (создаваемого) с привлечением денежных средств Участника долевого строительства.</w:t>
      </w:r>
    </w:p>
    <w:p w14:paraId="2E270B5C" w14:textId="6F161818" w:rsidR="00F92D31" w:rsidRPr="00040F6F" w:rsidRDefault="00F92D31" w:rsidP="00F92D31">
      <w:pPr>
        <w:pStyle w:val="a4"/>
        <w:ind w:firstLine="709"/>
        <w:jc w:val="both"/>
        <w:rPr>
          <w:rFonts w:ascii="Times New Roman" w:hAnsi="Times New Roman" w:cs="Times New Roman"/>
          <w:color w:val="000000" w:themeColor="text1"/>
          <w:sz w:val="21"/>
          <w:szCs w:val="21"/>
          <w:lang w:eastAsia="ru-RU"/>
        </w:rPr>
      </w:pPr>
      <w:r w:rsidRPr="00040F6F">
        <w:rPr>
          <w:rFonts w:ascii="Times New Roman" w:hAnsi="Times New Roman" w:cs="Times New Roman"/>
          <w:sz w:val="21"/>
          <w:szCs w:val="21"/>
          <w:lang w:eastAsia="ru-RU"/>
        </w:rPr>
        <w:t xml:space="preserve">1.4. </w:t>
      </w:r>
      <w:r w:rsidRPr="00040F6F">
        <w:rPr>
          <w:rFonts w:ascii="Times New Roman" w:hAnsi="Times New Roman" w:cs="Times New Roman"/>
          <w:b/>
          <w:sz w:val="21"/>
          <w:szCs w:val="21"/>
          <w:lang w:eastAsia="ru-RU"/>
        </w:rPr>
        <w:t>Проектная декларация</w:t>
      </w:r>
      <w:r w:rsidR="008B49CC" w:rsidRPr="00040F6F">
        <w:rPr>
          <w:rFonts w:ascii="Times New Roman" w:hAnsi="Times New Roman" w:cs="Times New Roman"/>
          <w:sz w:val="21"/>
          <w:szCs w:val="21"/>
          <w:lang w:eastAsia="ru-RU"/>
        </w:rPr>
        <w:t xml:space="preserve"> - </w:t>
      </w:r>
      <w:r w:rsidRPr="00040F6F">
        <w:rPr>
          <w:rFonts w:ascii="Times New Roman" w:hAnsi="Times New Roman" w:cs="Times New Roman"/>
          <w:sz w:val="21"/>
          <w:szCs w:val="21"/>
          <w:lang w:eastAsia="ru-RU"/>
        </w:rPr>
        <w:t>информация</w:t>
      </w:r>
      <w:r w:rsidRPr="00040F6F">
        <w:rPr>
          <w:rFonts w:ascii="Times New Roman" w:hAnsi="Times New Roman" w:cs="Times New Roman"/>
          <w:sz w:val="21"/>
          <w:szCs w:val="21"/>
          <w:lang w:val="uk-UA" w:eastAsia="ru-RU"/>
        </w:rPr>
        <w:t xml:space="preserve"> </w:t>
      </w:r>
      <w:r w:rsidRPr="00040F6F">
        <w:rPr>
          <w:rFonts w:ascii="Times New Roman" w:hAnsi="Times New Roman" w:cs="Times New Roman"/>
          <w:sz w:val="21"/>
          <w:szCs w:val="21"/>
          <w:lang w:eastAsia="ru-RU"/>
        </w:rPr>
        <w:t>о</w:t>
      </w:r>
      <w:r w:rsidRPr="00040F6F">
        <w:rPr>
          <w:rFonts w:ascii="Times New Roman" w:hAnsi="Times New Roman" w:cs="Times New Roman"/>
          <w:sz w:val="21"/>
          <w:szCs w:val="21"/>
          <w:lang w:val="uk-UA" w:eastAsia="ru-RU"/>
        </w:rPr>
        <w:t xml:space="preserve"> </w:t>
      </w:r>
      <w:r w:rsidRPr="00040F6F">
        <w:rPr>
          <w:rFonts w:ascii="Times New Roman" w:hAnsi="Times New Roman" w:cs="Times New Roman"/>
          <w:sz w:val="21"/>
          <w:szCs w:val="21"/>
          <w:lang w:eastAsia="ru-RU"/>
        </w:rPr>
        <w:t xml:space="preserve">Застройщике и информация о проекте строительства, размещена в сети «Интернет» по адресу: </w:t>
      </w:r>
      <w:hyperlink r:id="rId7" w:history="1">
        <w:r w:rsidRPr="00040F6F">
          <w:rPr>
            <w:rStyle w:val="a3"/>
            <w:rFonts w:ascii="Times New Roman" w:hAnsi="Times New Roman" w:cs="Times New Roman"/>
            <w:color w:val="000000" w:themeColor="text1"/>
            <w:sz w:val="21"/>
            <w:szCs w:val="21"/>
            <w:lang w:eastAsia="ru-RU"/>
          </w:rPr>
          <w:t>https://наш</w:t>
        </w:r>
      </w:hyperlink>
      <w:r w:rsidRPr="00040F6F">
        <w:rPr>
          <w:rFonts w:ascii="Times New Roman" w:hAnsi="Times New Roman" w:cs="Times New Roman"/>
          <w:color w:val="000000" w:themeColor="text1"/>
          <w:sz w:val="21"/>
          <w:szCs w:val="21"/>
          <w:lang w:eastAsia="ru-RU"/>
        </w:rPr>
        <w:t>.дом.рф/.</w:t>
      </w:r>
    </w:p>
    <w:p w14:paraId="2AEB972C" w14:textId="77777777" w:rsidR="00F92D31" w:rsidRPr="00040F6F" w:rsidRDefault="00F92D31" w:rsidP="00F92D31">
      <w:pPr>
        <w:pStyle w:val="a4"/>
        <w:ind w:firstLine="709"/>
        <w:jc w:val="both"/>
        <w:rPr>
          <w:rFonts w:ascii="Times New Roman" w:eastAsia="Times New Roman" w:hAnsi="Times New Roman" w:cs="Times New Roman"/>
          <w:color w:val="000000"/>
          <w:sz w:val="21"/>
          <w:szCs w:val="21"/>
          <w:lang w:eastAsia="ru-RU"/>
        </w:rPr>
      </w:pPr>
      <w:r w:rsidRPr="00040F6F">
        <w:rPr>
          <w:rFonts w:ascii="Times New Roman" w:eastAsia="Times New Roman" w:hAnsi="Times New Roman" w:cs="Times New Roman"/>
          <w:color w:val="000000"/>
          <w:sz w:val="21"/>
          <w:szCs w:val="21"/>
          <w:lang w:eastAsia="ru-RU"/>
        </w:rPr>
        <w:t xml:space="preserve">1.5. </w:t>
      </w:r>
      <w:r w:rsidRPr="00040F6F">
        <w:rPr>
          <w:rFonts w:ascii="Times New Roman" w:eastAsia="Times New Roman" w:hAnsi="Times New Roman" w:cs="Times New Roman"/>
          <w:b/>
          <w:color w:val="000000"/>
          <w:sz w:val="21"/>
          <w:szCs w:val="21"/>
          <w:lang w:eastAsia="ru-RU"/>
        </w:rPr>
        <w:t>Холодные помещения</w:t>
      </w:r>
      <w:r w:rsidRPr="00040F6F">
        <w:rPr>
          <w:rFonts w:ascii="Times New Roman" w:eastAsia="Times New Roman" w:hAnsi="Times New Roman" w:cs="Times New Roman"/>
          <w:color w:val="000000"/>
          <w:sz w:val="21"/>
          <w:szCs w:val="21"/>
          <w:lang w:eastAsia="ru-RU"/>
        </w:rPr>
        <w:t xml:space="preserve"> – расположенные в составе Объекта балконы, лоджии, веранды, террасы, холодные кладовые, тамбуры.</w:t>
      </w:r>
    </w:p>
    <w:p w14:paraId="2B134927" w14:textId="2CC41F96" w:rsidR="00F92D31" w:rsidRPr="00040F6F" w:rsidRDefault="00F37B2B" w:rsidP="00F92D31">
      <w:pPr>
        <w:pStyle w:val="a4"/>
        <w:ind w:firstLine="709"/>
        <w:jc w:val="both"/>
        <w:rPr>
          <w:rFonts w:ascii="Times New Roman" w:hAnsi="Times New Roman" w:cs="Times New Roman"/>
          <w:bCs/>
          <w:sz w:val="21"/>
          <w:szCs w:val="21"/>
        </w:rPr>
      </w:pPr>
      <w:r w:rsidRPr="00F37B2B">
        <w:rPr>
          <w:rFonts w:ascii="Times New Roman" w:eastAsia="Times New Roman" w:hAnsi="Times New Roman" w:cs="Times New Roman"/>
          <w:color w:val="000000"/>
          <w:sz w:val="21"/>
          <w:szCs w:val="21"/>
          <w:lang w:eastAsia="ru-RU"/>
        </w:rPr>
        <w:t xml:space="preserve">1.6. </w:t>
      </w:r>
      <w:proofErr w:type="spellStart"/>
      <w:r w:rsidRPr="00F37B2B">
        <w:rPr>
          <w:rFonts w:ascii="Times New Roman" w:eastAsia="Times New Roman" w:hAnsi="Times New Roman" w:cs="Times New Roman"/>
          <w:b/>
          <w:bCs/>
          <w:color w:val="000000"/>
          <w:sz w:val="21"/>
          <w:szCs w:val="21"/>
          <w:lang w:eastAsia="ru-RU"/>
        </w:rPr>
        <w:t>Эскроу</w:t>
      </w:r>
      <w:proofErr w:type="spellEnd"/>
      <w:r w:rsidRPr="00F37B2B">
        <w:rPr>
          <w:rFonts w:ascii="Times New Roman" w:eastAsia="Times New Roman" w:hAnsi="Times New Roman" w:cs="Times New Roman"/>
          <w:b/>
          <w:bCs/>
          <w:color w:val="000000"/>
          <w:sz w:val="21"/>
          <w:szCs w:val="21"/>
          <w:lang w:eastAsia="ru-RU"/>
        </w:rPr>
        <w:t>-агент (Акцептант)</w:t>
      </w:r>
      <w:r w:rsidRPr="00F37B2B">
        <w:rPr>
          <w:rFonts w:ascii="Times New Roman" w:eastAsia="Times New Roman" w:hAnsi="Times New Roman" w:cs="Times New Roman"/>
          <w:color w:val="000000"/>
          <w:sz w:val="21"/>
          <w:szCs w:val="21"/>
          <w:lang w:eastAsia="ru-RU"/>
        </w:rPr>
        <w:t xml:space="preserve"> - Публичное акционерное общество «Сбербанк России» (сокращенное наименование – ПАО Сбербанк, являющийся кредитной организацией по законодательству Российской Федерации, место нахождения: 117997, г. Москва, ул. Вавилова, д. 19; Платежные реквизиты Банка: </w:t>
      </w:r>
      <w:proofErr w:type="spellStart"/>
      <w:r w:rsidRPr="00F37B2B">
        <w:rPr>
          <w:rFonts w:ascii="Times New Roman" w:eastAsia="Times New Roman" w:hAnsi="Times New Roman" w:cs="Times New Roman"/>
          <w:color w:val="000000"/>
          <w:sz w:val="21"/>
          <w:szCs w:val="21"/>
          <w:lang w:eastAsia="ru-RU"/>
        </w:rPr>
        <w:t>кор.счет</w:t>
      </w:r>
      <w:proofErr w:type="spellEnd"/>
      <w:r w:rsidRPr="00F37B2B">
        <w:rPr>
          <w:rFonts w:ascii="Times New Roman" w:eastAsia="Times New Roman" w:hAnsi="Times New Roman" w:cs="Times New Roman"/>
          <w:color w:val="000000"/>
          <w:sz w:val="21"/>
          <w:szCs w:val="21"/>
          <w:lang w:eastAsia="ru-RU"/>
        </w:rPr>
        <w:t xml:space="preserve"> №30101810400000000225, в ГУ Банка России по ЦФО, БИК 044525225, ИНН 7707083893, ОГРН 1027700132195, адрес электронной почты: еscrow_Sberbank@sberbank.ru, номер телефона: 900 – для мобильных, 8800 555 55 50 – для мобильных и городских.</w:t>
      </w:r>
    </w:p>
    <w:p w14:paraId="1DEA32AA" w14:textId="77777777" w:rsidR="00F92D31" w:rsidRPr="00040F6F" w:rsidRDefault="00F92D31" w:rsidP="00F92D31">
      <w:pPr>
        <w:pStyle w:val="a4"/>
        <w:ind w:firstLine="709"/>
        <w:jc w:val="both"/>
        <w:rPr>
          <w:rFonts w:ascii="Times New Roman" w:eastAsia="Times New Roman" w:hAnsi="Times New Roman" w:cs="Times New Roman"/>
          <w:color w:val="000000"/>
          <w:sz w:val="21"/>
          <w:szCs w:val="21"/>
          <w:lang w:eastAsia="ru-RU"/>
        </w:rPr>
      </w:pPr>
      <w:r w:rsidRPr="00040F6F">
        <w:rPr>
          <w:rFonts w:ascii="Times New Roman" w:eastAsia="Times New Roman" w:hAnsi="Times New Roman" w:cs="Times New Roman"/>
          <w:color w:val="000000"/>
          <w:sz w:val="21"/>
          <w:szCs w:val="21"/>
          <w:lang w:eastAsia="ru-RU"/>
        </w:rPr>
        <w:t>1.7. Право Застройщика на привлечение денежных средств для строительства</w:t>
      </w:r>
      <w:r w:rsidRPr="00040F6F">
        <w:rPr>
          <w:rFonts w:ascii="Times New Roman" w:eastAsia="Times New Roman" w:hAnsi="Times New Roman" w:cs="Times New Roman"/>
          <w:color w:val="000000"/>
          <w:sz w:val="21"/>
          <w:szCs w:val="21"/>
          <w:bdr w:val="none" w:sz="0" w:space="0" w:color="auto" w:frame="1"/>
          <w:lang w:eastAsia="ru-RU"/>
        </w:rPr>
        <w:t> (</w:t>
      </w:r>
      <w:r w:rsidRPr="00040F6F">
        <w:rPr>
          <w:rFonts w:ascii="Times New Roman" w:eastAsia="Times New Roman" w:hAnsi="Times New Roman" w:cs="Times New Roman"/>
          <w:color w:val="000000"/>
          <w:sz w:val="21"/>
          <w:szCs w:val="21"/>
          <w:lang w:eastAsia="ru-RU"/>
        </w:rPr>
        <w:t xml:space="preserve">создания) </w:t>
      </w:r>
      <w:r w:rsidRPr="00040F6F">
        <w:rPr>
          <w:rFonts w:ascii="Times New Roman" w:hAnsi="Times New Roman" w:cs="Times New Roman"/>
          <w:noProof/>
          <w:sz w:val="21"/>
          <w:szCs w:val="21"/>
        </w:rPr>
        <w:t xml:space="preserve">Объекта </w:t>
      </w:r>
      <w:r w:rsidRPr="00040F6F">
        <w:rPr>
          <w:rFonts w:ascii="Times New Roman" w:eastAsia="Times New Roman" w:hAnsi="Times New Roman" w:cs="Times New Roman"/>
          <w:color w:val="000000"/>
          <w:sz w:val="21"/>
          <w:szCs w:val="21"/>
          <w:lang w:eastAsia="ru-RU"/>
        </w:rPr>
        <w:t xml:space="preserve">с принятием на себя обязательств, после исполнения которых у Участника долевого строительства возникнет право собственности на Объект долевого строительства в строящемся </w:t>
      </w:r>
      <w:r w:rsidRPr="00040F6F">
        <w:rPr>
          <w:rFonts w:ascii="Times New Roman" w:eastAsia="Times New Roman" w:hAnsi="Times New Roman" w:cs="Times New Roman"/>
          <w:color w:val="000000"/>
          <w:sz w:val="21"/>
          <w:szCs w:val="21"/>
          <w:bdr w:val="none" w:sz="0" w:space="0" w:color="auto" w:frame="1"/>
          <w:lang w:eastAsia="ru-RU"/>
        </w:rPr>
        <w:t>(</w:t>
      </w:r>
      <w:r w:rsidRPr="00040F6F">
        <w:rPr>
          <w:rFonts w:ascii="Times New Roman" w:eastAsia="Times New Roman" w:hAnsi="Times New Roman" w:cs="Times New Roman"/>
          <w:color w:val="000000"/>
          <w:sz w:val="21"/>
          <w:szCs w:val="21"/>
          <w:lang w:eastAsia="ru-RU"/>
        </w:rPr>
        <w:t xml:space="preserve">создаваемом) </w:t>
      </w:r>
      <w:r w:rsidRPr="00040F6F">
        <w:rPr>
          <w:rFonts w:ascii="Times New Roman" w:hAnsi="Times New Roman" w:cs="Times New Roman"/>
          <w:noProof/>
          <w:sz w:val="21"/>
          <w:szCs w:val="21"/>
        </w:rPr>
        <w:t xml:space="preserve">Объекте </w:t>
      </w:r>
      <w:r w:rsidRPr="00040F6F">
        <w:rPr>
          <w:rFonts w:ascii="Times New Roman" w:eastAsia="Times New Roman" w:hAnsi="Times New Roman" w:cs="Times New Roman"/>
          <w:color w:val="000000"/>
          <w:sz w:val="21"/>
          <w:szCs w:val="21"/>
          <w:lang w:eastAsia="ru-RU"/>
        </w:rPr>
        <w:t xml:space="preserve">и доли в праве собственности на общее имущество в </w:t>
      </w:r>
      <w:r w:rsidRPr="00040F6F">
        <w:rPr>
          <w:rFonts w:ascii="Times New Roman" w:hAnsi="Times New Roman" w:cs="Times New Roman"/>
          <w:noProof/>
          <w:sz w:val="21"/>
          <w:szCs w:val="21"/>
        </w:rPr>
        <w:t>Объекте,</w:t>
      </w:r>
      <w:r w:rsidRPr="00040F6F">
        <w:rPr>
          <w:rFonts w:ascii="Times New Roman" w:eastAsia="Times New Roman" w:hAnsi="Times New Roman" w:cs="Times New Roman"/>
          <w:color w:val="000000"/>
          <w:sz w:val="21"/>
          <w:szCs w:val="21"/>
          <w:lang w:eastAsia="ru-RU"/>
        </w:rPr>
        <w:t xml:space="preserve"> подтверждают следующие документы:</w:t>
      </w:r>
    </w:p>
    <w:p w14:paraId="3B074975" w14:textId="77777777" w:rsidR="008B49CC" w:rsidRPr="00040F6F" w:rsidRDefault="008B49CC" w:rsidP="008B49CC">
      <w:pPr>
        <w:pStyle w:val="a4"/>
        <w:ind w:firstLine="709"/>
        <w:jc w:val="both"/>
        <w:rPr>
          <w:rFonts w:ascii="Times New Roman" w:eastAsia="Times New Roman" w:hAnsi="Times New Roman" w:cs="Times New Roman"/>
          <w:color w:val="000000"/>
          <w:sz w:val="21"/>
          <w:szCs w:val="21"/>
          <w:lang w:eastAsia="ru-RU"/>
        </w:rPr>
      </w:pPr>
      <w:r w:rsidRPr="00040F6F">
        <w:rPr>
          <w:rFonts w:ascii="Times New Roman" w:eastAsia="Times New Roman" w:hAnsi="Times New Roman" w:cs="Times New Roman"/>
          <w:color w:val="000000"/>
          <w:sz w:val="21"/>
          <w:szCs w:val="21"/>
          <w:lang w:eastAsia="ru-RU"/>
        </w:rPr>
        <w:t>- учредительные документы Застройщика;</w:t>
      </w:r>
    </w:p>
    <w:p w14:paraId="2199D07E" w14:textId="77777777" w:rsidR="008B49CC" w:rsidRPr="00040F6F" w:rsidRDefault="008B49CC" w:rsidP="008B49CC">
      <w:pPr>
        <w:pStyle w:val="a4"/>
        <w:ind w:firstLine="709"/>
        <w:jc w:val="both"/>
        <w:rPr>
          <w:rFonts w:ascii="Times New Roman" w:eastAsia="Times New Roman" w:hAnsi="Times New Roman" w:cs="Times New Roman"/>
          <w:color w:val="000000"/>
          <w:sz w:val="21"/>
          <w:szCs w:val="21"/>
          <w:lang w:eastAsia="ru-RU"/>
        </w:rPr>
      </w:pPr>
      <w:r w:rsidRPr="00040F6F">
        <w:rPr>
          <w:rFonts w:ascii="Times New Roman" w:eastAsia="Times New Roman" w:hAnsi="Times New Roman" w:cs="Times New Roman"/>
          <w:color w:val="000000"/>
          <w:sz w:val="21"/>
          <w:szCs w:val="21"/>
          <w:lang w:eastAsia="ru-RU"/>
        </w:rPr>
        <w:t>- лист записи Единого государственного реестра юридических лиц;</w:t>
      </w:r>
    </w:p>
    <w:p w14:paraId="24E03416" w14:textId="77777777" w:rsidR="008B49CC" w:rsidRPr="00040F6F" w:rsidRDefault="008B49CC" w:rsidP="008B49CC">
      <w:pPr>
        <w:pStyle w:val="a4"/>
        <w:ind w:firstLine="709"/>
        <w:jc w:val="both"/>
        <w:rPr>
          <w:rFonts w:ascii="Times New Roman" w:eastAsia="Times New Roman" w:hAnsi="Times New Roman" w:cs="Times New Roman"/>
          <w:color w:val="000000"/>
          <w:sz w:val="21"/>
          <w:szCs w:val="21"/>
          <w:lang w:eastAsia="ru-RU"/>
        </w:rPr>
      </w:pPr>
      <w:r w:rsidRPr="00040F6F">
        <w:rPr>
          <w:rFonts w:ascii="Times New Roman" w:eastAsia="Times New Roman" w:hAnsi="Times New Roman" w:cs="Times New Roman"/>
          <w:color w:val="000000"/>
          <w:sz w:val="21"/>
          <w:szCs w:val="21"/>
          <w:lang w:eastAsia="ru-RU"/>
        </w:rPr>
        <w:t>- свидетельство о постановке на учет в налоговом органе Застройщика;</w:t>
      </w:r>
    </w:p>
    <w:p w14:paraId="483B0051" w14:textId="21BFD149" w:rsidR="008B49CC" w:rsidRPr="00040F6F" w:rsidRDefault="008B49CC" w:rsidP="008B49CC">
      <w:pPr>
        <w:pStyle w:val="a4"/>
        <w:ind w:firstLine="709"/>
        <w:jc w:val="both"/>
        <w:rPr>
          <w:rFonts w:ascii="Times New Roman" w:eastAsia="Times New Roman" w:hAnsi="Times New Roman" w:cs="Times New Roman"/>
          <w:color w:val="000000"/>
          <w:sz w:val="21"/>
          <w:szCs w:val="21"/>
          <w:lang w:eastAsia="ru-RU"/>
        </w:rPr>
      </w:pPr>
      <w:r w:rsidRPr="00040F6F">
        <w:rPr>
          <w:rFonts w:ascii="Times New Roman" w:eastAsia="Times New Roman" w:hAnsi="Times New Roman" w:cs="Times New Roman"/>
          <w:color w:val="000000"/>
          <w:sz w:val="21"/>
          <w:szCs w:val="21"/>
          <w:lang w:eastAsia="ru-RU"/>
        </w:rPr>
        <w:t>- разрешение на строительство №</w:t>
      </w:r>
      <w:r w:rsidR="007E413D" w:rsidRPr="00040F6F">
        <w:rPr>
          <w:rFonts w:ascii="Times New Roman" w:eastAsia="Times New Roman" w:hAnsi="Times New Roman" w:cs="Times New Roman"/>
          <w:color w:val="000000"/>
          <w:sz w:val="21"/>
          <w:szCs w:val="21"/>
          <w:lang w:eastAsia="ru-RU"/>
        </w:rPr>
        <w:t xml:space="preserve"> </w:t>
      </w:r>
      <w:r w:rsidR="00F37B2B" w:rsidRPr="00F37B2B">
        <w:rPr>
          <w:rFonts w:ascii="Times New Roman" w:eastAsia="Times New Roman" w:hAnsi="Times New Roman" w:cs="Times New Roman"/>
          <w:color w:val="000000"/>
          <w:sz w:val="21"/>
          <w:szCs w:val="21"/>
          <w:lang w:eastAsia="ru-RU"/>
        </w:rPr>
        <w:t>91-RU93308000-8292-2025</w:t>
      </w:r>
      <w:r w:rsidRPr="00040F6F">
        <w:rPr>
          <w:rFonts w:ascii="Times New Roman" w:eastAsia="Times New Roman" w:hAnsi="Times New Roman" w:cs="Times New Roman"/>
          <w:color w:val="000000"/>
          <w:sz w:val="21"/>
          <w:szCs w:val="21"/>
          <w:lang w:eastAsia="ru-RU"/>
        </w:rPr>
        <w:t xml:space="preserve"> от </w:t>
      </w:r>
      <w:r w:rsidR="00F37B2B">
        <w:rPr>
          <w:rFonts w:ascii="Times New Roman" w:eastAsia="Times New Roman" w:hAnsi="Times New Roman" w:cs="Times New Roman"/>
          <w:color w:val="000000"/>
          <w:sz w:val="21"/>
          <w:szCs w:val="21"/>
          <w:lang w:eastAsia="ru-RU"/>
        </w:rPr>
        <w:t>15</w:t>
      </w:r>
      <w:r w:rsidRPr="00040F6F">
        <w:rPr>
          <w:rFonts w:ascii="Times New Roman" w:eastAsia="Times New Roman" w:hAnsi="Times New Roman" w:cs="Times New Roman"/>
          <w:color w:val="000000"/>
          <w:sz w:val="21"/>
          <w:szCs w:val="21"/>
          <w:lang w:eastAsia="ru-RU"/>
        </w:rPr>
        <w:t xml:space="preserve"> </w:t>
      </w:r>
      <w:r w:rsidR="00F37B2B">
        <w:rPr>
          <w:rFonts w:ascii="Times New Roman" w:eastAsia="Times New Roman" w:hAnsi="Times New Roman" w:cs="Times New Roman"/>
          <w:color w:val="000000"/>
          <w:sz w:val="21"/>
          <w:szCs w:val="21"/>
          <w:lang w:eastAsia="ru-RU"/>
        </w:rPr>
        <w:t>августа</w:t>
      </w:r>
      <w:r w:rsidRPr="00040F6F">
        <w:rPr>
          <w:rFonts w:ascii="Times New Roman" w:eastAsia="Times New Roman" w:hAnsi="Times New Roman" w:cs="Times New Roman"/>
          <w:color w:val="000000"/>
          <w:sz w:val="21"/>
          <w:szCs w:val="21"/>
          <w:lang w:eastAsia="ru-RU"/>
        </w:rPr>
        <w:t xml:space="preserve"> 202</w:t>
      </w:r>
      <w:r w:rsidR="00F37B2B">
        <w:rPr>
          <w:rFonts w:ascii="Times New Roman" w:eastAsia="Times New Roman" w:hAnsi="Times New Roman" w:cs="Times New Roman"/>
          <w:color w:val="000000"/>
          <w:sz w:val="21"/>
          <w:szCs w:val="21"/>
          <w:lang w:eastAsia="ru-RU"/>
        </w:rPr>
        <w:t>5</w:t>
      </w:r>
      <w:r w:rsidRPr="00040F6F">
        <w:rPr>
          <w:rFonts w:ascii="Times New Roman" w:eastAsia="Times New Roman" w:hAnsi="Times New Roman" w:cs="Times New Roman"/>
          <w:color w:val="000000"/>
          <w:sz w:val="21"/>
          <w:szCs w:val="21"/>
          <w:lang w:eastAsia="ru-RU"/>
        </w:rPr>
        <w:t xml:space="preserve"> г.,</w:t>
      </w:r>
      <w:r w:rsidR="007E413D" w:rsidRPr="00040F6F">
        <w:rPr>
          <w:rFonts w:ascii="Times New Roman" w:eastAsia="Times New Roman" w:hAnsi="Times New Roman" w:cs="Times New Roman"/>
          <w:color w:val="000000"/>
          <w:sz w:val="21"/>
          <w:szCs w:val="21"/>
          <w:lang w:eastAsia="ru-RU"/>
        </w:rPr>
        <w:t xml:space="preserve"> </w:t>
      </w:r>
      <w:r w:rsidRPr="00040F6F">
        <w:rPr>
          <w:rFonts w:ascii="Times New Roman" w:eastAsia="Times New Roman" w:hAnsi="Times New Roman" w:cs="Times New Roman"/>
          <w:color w:val="000000"/>
          <w:sz w:val="21"/>
          <w:szCs w:val="21"/>
          <w:lang w:eastAsia="ru-RU"/>
        </w:rPr>
        <w:t>выдано Министерством жилищной политики и государственного строительного надзора Республики Крым;</w:t>
      </w:r>
    </w:p>
    <w:p w14:paraId="0098E5A8" w14:textId="77777777" w:rsidR="00F37B2B" w:rsidRDefault="008B49CC" w:rsidP="00F37B2B">
      <w:pPr>
        <w:pStyle w:val="a4"/>
        <w:ind w:firstLine="709"/>
        <w:jc w:val="both"/>
        <w:rPr>
          <w:rFonts w:ascii="Times New Roman" w:eastAsia="Times New Roman" w:hAnsi="Times New Roman" w:cs="Times New Roman"/>
          <w:color w:val="000000"/>
          <w:sz w:val="21"/>
          <w:szCs w:val="21"/>
          <w:lang w:eastAsia="ru-RU"/>
        </w:rPr>
      </w:pPr>
      <w:r w:rsidRPr="00040F6F">
        <w:rPr>
          <w:rFonts w:ascii="Times New Roman" w:eastAsia="Times New Roman" w:hAnsi="Times New Roman" w:cs="Times New Roman"/>
          <w:color w:val="000000"/>
          <w:sz w:val="21"/>
          <w:szCs w:val="21"/>
          <w:lang w:eastAsia="ru-RU"/>
        </w:rPr>
        <w:t>- проектная декларация, а также внесённые в нее изменения, размещенные Застройщиком на сайте Единой информационной системы жилищного строительства (</w:t>
      </w:r>
      <w:proofErr w:type="spellStart"/>
      <w:proofErr w:type="gramStart"/>
      <w:r w:rsidRPr="00040F6F">
        <w:rPr>
          <w:rFonts w:ascii="Times New Roman" w:eastAsia="Times New Roman" w:hAnsi="Times New Roman" w:cs="Times New Roman"/>
          <w:color w:val="000000"/>
          <w:sz w:val="21"/>
          <w:szCs w:val="21"/>
          <w:lang w:eastAsia="ru-RU"/>
        </w:rPr>
        <w:t>наш.дом</w:t>
      </w:r>
      <w:proofErr w:type="gramEnd"/>
      <w:r w:rsidRPr="00040F6F">
        <w:rPr>
          <w:rFonts w:ascii="Times New Roman" w:eastAsia="Times New Roman" w:hAnsi="Times New Roman" w:cs="Times New Roman"/>
          <w:color w:val="000000"/>
          <w:sz w:val="21"/>
          <w:szCs w:val="21"/>
          <w:lang w:eastAsia="ru-RU"/>
        </w:rPr>
        <w:t>.рф</w:t>
      </w:r>
      <w:proofErr w:type="spellEnd"/>
      <w:r w:rsidRPr="00040F6F">
        <w:rPr>
          <w:rFonts w:ascii="Times New Roman" w:eastAsia="Times New Roman" w:hAnsi="Times New Roman" w:cs="Times New Roman"/>
          <w:color w:val="000000"/>
          <w:sz w:val="21"/>
          <w:szCs w:val="21"/>
          <w:lang w:eastAsia="ru-RU"/>
        </w:rPr>
        <w:t>) в соответствии с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35FDCD9" w14:textId="77777777" w:rsidR="000F472A" w:rsidRDefault="008B49CC" w:rsidP="000F472A">
      <w:pPr>
        <w:pStyle w:val="a4"/>
        <w:ind w:firstLine="709"/>
        <w:jc w:val="both"/>
        <w:rPr>
          <w:rFonts w:ascii="Times New Roman" w:eastAsia="Times New Roman" w:hAnsi="Times New Roman" w:cs="Times New Roman"/>
          <w:color w:val="000000"/>
          <w:sz w:val="21"/>
          <w:szCs w:val="21"/>
          <w:lang w:eastAsia="ru-RU"/>
        </w:rPr>
      </w:pPr>
      <w:r w:rsidRPr="00040F6F">
        <w:rPr>
          <w:rFonts w:ascii="Times New Roman" w:eastAsia="Times New Roman" w:hAnsi="Times New Roman" w:cs="Times New Roman"/>
          <w:color w:val="000000"/>
          <w:sz w:val="21"/>
          <w:szCs w:val="21"/>
          <w:lang w:eastAsia="ru-RU"/>
        </w:rPr>
        <w:t xml:space="preserve">- договор </w:t>
      </w:r>
      <w:r w:rsidR="00FA5DE7" w:rsidRPr="00040F6F">
        <w:rPr>
          <w:rFonts w:ascii="Times New Roman" w:eastAsia="Times New Roman" w:hAnsi="Times New Roman" w:cs="Times New Roman"/>
          <w:color w:val="000000"/>
          <w:sz w:val="21"/>
          <w:szCs w:val="21"/>
          <w:lang w:eastAsia="ru-RU"/>
        </w:rPr>
        <w:t xml:space="preserve">купли-продажи </w:t>
      </w:r>
      <w:r w:rsidR="00F37B2B">
        <w:rPr>
          <w:rFonts w:ascii="Times New Roman" w:eastAsia="Times New Roman" w:hAnsi="Times New Roman" w:cs="Times New Roman"/>
          <w:color w:val="000000"/>
          <w:sz w:val="21"/>
          <w:szCs w:val="21"/>
          <w:lang w:eastAsia="ru-RU"/>
        </w:rPr>
        <w:t>объекта приватизации</w:t>
      </w:r>
      <w:r w:rsidRPr="00040F6F">
        <w:rPr>
          <w:rFonts w:ascii="Times New Roman" w:eastAsia="Times New Roman" w:hAnsi="Times New Roman" w:cs="Times New Roman"/>
          <w:color w:val="000000"/>
          <w:sz w:val="21"/>
          <w:szCs w:val="21"/>
          <w:lang w:eastAsia="ru-RU"/>
        </w:rPr>
        <w:t xml:space="preserve"> </w:t>
      </w:r>
      <w:r w:rsidR="00F37B2B">
        <w:rPr>
          <w:rFonts w:ascii="Times New Roman" w:eastAsia="Times New Roman" w:hAnsi="Times New Roman" w:cs="Times New Roman"/>
          <w:color w:val="000000"/>
          <w:sz w:val="21"/>
          <w:szCs w:val="21"/>
          <w:lang w:eastAsia="ru-RU"/>
        </w:rPr>
        <w:t xml:space="preserve">№ 124-Пр </w:t>
      </w:r>
      <w:r w:rsidRPr="00040F6F">
        <w:rPr>
          <w:rFonts w:ascii="Times New Roman" w:eastAsia="Times New Roman" w:hAnsi="Times New Roman" w:cs="Times New Roman"/>
          <w:color w:val="000000"/>
          <w:sz w:val="21"/>
          <w:szCs w:val="21"/>
          <w:lang w:eastAsia="ru-RU"/>
        </w:rPr>
        <w:t xml:space="preserve">от </w:t>
      </w:r>
      <w:r w:rsidR="00F37B2B">
        <w:rPr>
          <w:rFonts w:ascii="Times New Roman" w:eastAsia="Times New Roman" w:hAnsi="Times New Roman" w:cs="Times New Roman"/>
          <w:color w:val="000000"/>
          <w:sz w:val="21"/>
          <w:szCs w:val="21"/>
          <w:lang w:eastAsia="ru-RU"/>
        </w:rPr>
        <w:t>13</w:t>
      </w:r>
      <w:r w:rsidRPr="00040F6F">
        <w:rPr>
          <w:rFonts w:ascii="Times New Roman" w:eastAsia="Times New Roman" w:hAnsi="Times New Roman" w:cs="Times New Roman"/>
          <w:color w:val="000000"/>
          <w:sz w:val="21"/>
          <w:szCs w:val="21"/>
          <w:lang w:eastAsia="ru-RU"/>
        </w:rPr>
        <w:t xml:space="preserve"> </w:t>
      </w:r>
      <w:r w:rsidR="00F37B2B">
        <w:rPr>
          <w:rFonts w:ascii="Times New Roman" w:eastAsia="Times New Roman" w:hAnsi="Times New Roman" w:cs="Times New Roman"/>
          <w:color w:val="000000"/>
          <w:sz w:val="21"/>
          <w:szCs w:val="21"/>
          <w:lang w:eastAsia="ru-RU"/>
        </w:rPr>
        <w:t>декабря</w:t>
      </w:r>
      <w:r w:rsidRPr="00040F6F">
        <w:rPr>
          <w:rFonts w:ascii="Times New Roman" w:eastAsia="Times New Roman" w:hAnsi="Times New Roman" w:cs="Times New Roman"/>
          <w:color w:val="000000"/>
          <w:sz w:val="21"/>
          <w:szCs w:val="21"/>
          <w:lang w:eastAsia="ru-RU"/>
        </w:rPr>
        <w:t xml:space="preserve"> </w:t>
      </w:r>
      <w:r w:rsidR="007E413D" w:rsidRPr="00040F6F">
        <w:rPr>
          <w:rFonts w:ascii="Times New Roman" w:eastAsia="Times New Roman" w:hAnsi="Times New Roman" w:cs="Times New Roman"/>
          <w:color w:val="000000"/>
          <w:sz w:val="21"/>
          <w:szCs w:val="21"/>
          <w:lang w:eastAsia="ru-RU"/>
        </w:rPr>
        <w:t>202</w:t>
      </w:r>
      <w:r w:rsidR="00F37B2B">
        <w:rPr>
          <w:rFonts w:ascii="Times New Roman" w:eastAsia="Times New Roman" w:hAnsi="Times New Roman" w:cs="Times New Roman"/>
          <w:color w:val="000000"/>
          <w:sz w:val="21"/>
          <w:szCs w:val="21"/>
          <w:lang w:eastAsia="ru-RU"/>
        </w:rPr>
        <w:t>3</w:t>
      </w:r>
      <w:r w:rsidR="007E413D" w:rsidRPr="00040F6F">
        <w:rPr>
          <w:rFonts w:ascii="Times New Roman" w:eastAsia="Times New Roman" w:hAnsi="Times New Roman" w:cs="Times New Roman"/>
          <w:color w:val="000000"/>
          <w:sz w:val="21"/>
          <w:szCs w:val="21"/>
          <w:lang w:eastAsia="ru-RU"/>
        </w:rPr>
        <w:t xml:space="preserve"> </w:t>
      </w:r>
      <w:r w:rsidRPr="00040F6F">
        <w:rPr>
          <w:rFonts w:ascii="Times New Roman" w:eastAsia="Times New Roman" w:hAnsi="Times New Roman" w:cs="Times New Roman"/>
          <w:color w:val="000000"/>
          <w:sz w:val="21"/>
          <w:szCs w:val="21"/>
          <w:lang w:eastAsia="ru-RU"/>
        </w:rPr>
        <w:t xml:space="preserve">г., </w:t>
      </w:r>
      <w:r w:rsidR="00F37B2B">
        <w:rPr>
          <w:rFonts w:ascii="Times New Roman" w:eastAsia="Times New Roman" w:hAnsi="Times New Roman" w:cs="Times New Roman"/>
          <w:color w:val="000000"/>
          <w:sz w:val="21"/>
          <w:szCs w:val="21"/>
          <w:lang w:eastAsia="ru-RU"/>
        </w:rPr>
        <w:t xml:space="preserve">предметом которого является земельный участок </w:t>
      </w:r>
      <w:r w:rsidRPr="00040F6F">
        <w:rPr>
          <w:rFonts w:ascii="Times New Roman" w:eastAsia="Times New Roman" w:hAnsi="Times New Roman" w:cs="Times New Roman"/>
          <w:color w:val="000000"/>
          <w:sz w:val="21"/>
          <w:szCs w:val="21"/>
          <w:lang w:eastAsia="ru-RU"/>
        </w:rPr>
        <w:t xml:space="preserve">площадью </w:t>
      </w:r>
      <w:r w:rsidR="00F37B2B">
        <w:rPr>
          <w:rFonts w:ascii="Times New Roman" w:eastAsia="Times New Roman" w:hAnsi="Times New Roman" w:cs="Times New Roman"/>
          <w:color w:val="000000"/>
          <w:sz w:val="21"/>
          <w:szCs w:val="21"/>
          <w:lang w:eastAsia="ru-RU"/>
        </w:rPr>
        <w:t>30</w:t>
      </w:r>
      <w:r w:rsidR="007E413D" w:rsidRPr="00040F6F">
        <w:rPr>
          <w:rFonts w:ascii="Times New Roman" w:eastAsia="Times New Roman" w:hAnsi="Times New Roman" w:cs="Times New Roman"/>
          <w:color w:val="000000"/>
          <w:sz w:val="21"/>
          <w:szCs w:val="21"/>
          <w:lang w:eastAsia="ru-RU"/>
        </w:rPr>
        <w:t> </w:t>
      </w:r>
      <w:r w:rsidR="00F37B2B">
        <w:rPr>
          <w:rFonts w:ascii="Times New Roman" w:eastAsia="Times New Roman" w:hAnsi="Times New Roman" w:cs="Times New Roman"/>
          <w:color w:val="000000"/>
          <w:sz w:val="21"/>
          <w:szCs w:val="21"/>
          <w:lang w:eastAsia="ru-RU"/>
        </w:rPr>
        <w:t>095</w:t>
      </w:r>
      <w:r w:rsidR="007E413D" w:rsidRPr="00040F6F">
        <w:rPr>
          <w:rFonts w:ascii="Times New Roman" w:eastAsia="Times New Roman" w:hAnsi="Times New Roman" w:cs="Times New Roman"/>
          <w:color w:val="000000"/>
          <w:sz w:val="21"/>
          <w:szCs w:val="21"/>
          <w:lang w:eastAsia="ru-RU"/>
        </w:rPr>
        <w:t>,00</w:t>
      </w:r>
      <w:r w:rsidR="00F37B2B">
        <w:rPr>
          <w:rFonts w:ascii="Times New Roman" w:eastAsia="Times New Roman" w:hAnsi="Times New Roman" w:cs="Times New Roman"/>
          <w:color w:val="000000"/>
          <w:sz w:val="21"/>
          <w:szCs w:val="21"/>
          <w:lang w:eastAsia="ru-RU"/>
        </w:rPr>
        <w:t xml:space="preserve"> </w:t>
      </w:r>
      <w:proofErr w:type="spellStart"/>
      <w:r w:rsidRPr="00040F6F">
        <w:rPr>
          <w:rFonts w:ascii="Times New Roman" w:eastAsia="Times New Roman" w:hAnsi="Times New Roman" w:cs="Times New Roman"/>
          <w:color w:val="000000"/>
          <w:sz w:val="21"/>
          <w:szCs w:val="21"/>
          <w:lang w:eastAsia="ru-RU"/>
        </w:rPr>
        <w:t>кв.м</w:t>
      </w:r>
      <w:proofErr w:type="spellEnd"/>
      <w:r w:rsidRPr="00040F6F">
        <w:rPr>
          <w:rFonts w:ascii="Times New Roman" w:eastAsia="Times New Roman" w:hAnsi="Times New Roman" w:cs="Times New Roman"/>
          <w:color w:val="000000"/>
          <w:sz w:val="21"/>
          <w:szCs w:val="21"/>
          <w:lang w:eastAsia="ru-RU"/>
        </w:rPr>
        <w:t>.,</w:t>
      </w:r>
      <w:r w:rsidR="00F37B2B">
        <w:rPr>
          <w:rFonts w:ascii="Times New Roman" w:eastAsia="Times New Roman" w:hAnsi="Times New Roman" w:cs="Times New Roman"/>
          <w:color w:val="000000"/>
          <w:sz w:val="21"/>
          <w:szCs w:val="21"/>
          <w:lang w:eastAsia="ru-RU"/>
        </w:rPr>
        <w:t xml:space="preserve"> </w:t>
      </w:r>
      <w:r w:rsidRPr="00040F6F">
        <w:rPr>
          <w:rFonts w:ascii="Times New Roman" w:eastAsia="Times New Roman" w:hAnsi="Times New Roman" w:cs="Times New Roman"/>
          <w:color w:val="000000"/>
          <w:sz w:val="21"/>
          <w:szCs w:val="21"/>
          <w:lang w:eastAsia="ru-RU"/>
        </w:rPr>
        <w:t xml:space="preserve">кадастровый номер </w:t>
      </w:r>
      <w:r w:rsidR="00F37B2B" w:rsidRPr="00F37B2B">
        <w:rPr>
          <w:rFonts w:ascii="Times New Roman" w:eastAsia="Times New Roman" w:hAnsi="Times New Roman" w:cs="Times New Roman"/>
          <w:color w:val="000000"/>
          <w:sz w:val="21"/>
          <w:szCs w:val="21"/>
          <w:lang w:eastAsia="ru-RU"/>
        </w:rPr>
        <w:t>90:22:010301:8547</w:t>
      </w:r>
      <w:r w:rsidRPr="00040F6F">
        <w:rPr>
          <w:rFonts w:ascii="Times New Roman" w:eastAsia="Times New Roman" w:hAnsi="Times New Roman" w:cs="Times New Roman"/>
          <w:color w:val="000000"/>
          <w:sz w:val="21"/>
          <w:szCs w:val="21"/>
          <w:lang w:eastAsia="ru-RU"/>
        </w:rPr>
        <w:t xml:space="preserve">, расположенный по адресу: </w:t>
      </w:r>
      <w:bookmarkStart w:id="5" w:name="_Hlk216958407"/>
      <w:r w:rsidR="00F37B2B" w:rsidRPr="00F37B2B">
        <w:rPr>
          <w:rFonts w:ascii="Times New Roman" w:eastAsia="Times New Roman" w:hAnsi="Times New Roman" w:cs="Times New Roman"/>
          <w:color w:val="000000"/>
          <w:sz w:val="21"/>
          <w:szCs w:val="21"/>
          <w:lang w:eastAsia="ru-RU"/>
        </w:rPr>
        <w:t xml:space="preserve">Республика Крым, г Симферополь, </w:t>
      </w:r>
      <w:proofErr w:type="spellStart"/>
      <w:r w:rsidR="00F37B2B" w:rsidRPr="00F37B2B">
        <w:rPr>
          <w:rFonts w:ascii="Times New Roman" w:eastAsia="Times New Roman" w:hAnsi="Times New Roman" w:cs="Times New Roman"/>
          <w:color w:val="000000"/>
          <w:sz w:val="21"/>
          <w:szCs w:val="21"/>
          <w:lang w:eastAsia="ru-RU"/>
        </w:rPr>
        <w:t>пр-кт</w:t>
      </w:r>
      <w:proofErr w:type="spellEnd"/>
      <w:r w:rsidR="00F37B2B" w:rsidRPr="00F37B2B">
        <w:rPr>
          <w:rFonts w:ascii="Times New Roman" w:eastAsia="Times New Roman" w:hAnsi="Times New Roman" w:cs="Times New Roman"/>
          <w:color w:val="000000"/>
          <w:sz w:val="21"/>
          <w:szCs w:val="21"/>
          <w:lang w:eastAsia="ru-RU"/>
        </w:rPr>
        <w:t xml:space="preserve"> Кирова/ул. Набережная им. 60 </w:t>
      </w:r>
      <w:proofErr w:type="spellStart"/>
      <w:r w:rsidR="00F37B2B" w:rsidRPr="00F37B2B">
        <w:rPr>
          <w:rFonts w:ascii="Times New Roman" w:eastAsia="Times New Roman" w:hAnsi="Times New Roman" w:cs="Times New Roman"/>
          <w:color w:val="000000"/>
          <w:sz w:val="21"/>
          <w:szCs w:val="21"/>
          <w:lang w:eastAsia="ru-RU"/>
        </w:rPr>
        <w:t>летия</w:t>
      </w:r>
      <w:proofErr w:type="spellEnd"/>
      <w:r w:rsidR="00F37B2B" w:rsidRPr="00F37B2B">
        <w:rPr>
          <w:rFonts w:ascii="Times New Roman" w:eastAsia="Times New Roman" w:hAnsi="Times New Roman" w:cs="Times New Roman"/>
          <w:color w:val="000000"/>
          <w:sz w:val="21"/>
          <w:szCs w:val="21"/>
          <w:lang w:eastAsia="ru-RU"/>
        </w:rPr>
        <w:t xml:space="preserve"> СССР, 54/24</w:t>
      </w:r>
      <w:bookmarkEnd w:id="5"/>
      <w:r w:rsidRPr="00040F6F">
        <w:rPr>
          <w:rFonts w:ascii="Times New Roman" w:eastAsia="Times New Roman" w:hAnsi="Times New Roman" w:cs="Times New Roman"/>
          <w:color w:val="000000"/>
          <w:sz w:val="21"/>
          <w:szCs w:val="21"/>
          <w:lang w:eastAsia="ru-RU"/>
        </w:rPr>
        <w:t>, заключенный между</w:t>
      </w:r>
      <w:r w:rsidR="007E413D" w:rsidRPr="00040F6F">
        <w:rPr>
          <w:rFonts w:ascii="Times New Roman" w:eastAsia="Times New Roman" w:hAnsi="Times New Roman" w:cs="Times New Roman"/>
          <w:color w:val="000000"/>
          <w:sz w:val="21"/>
          <w:szCs w:val="21"/>
          <w:lang w:eastAsia="ru-RU"/>
        </w:rPr>
        <w:t xml:space="preserve"> </w:t>
      </w:r>
      <w:r w:rsidR="00F37B2B">
        <w:rPr>
          <w:rFonts w:ascii="Times New Roman" w:eastAsia="Times New Roman" w:hAnsi="Times New Roman" w:cs="Times New Roman"/>
          <w:color w:val="000000"/>
          <w:sz w:val="21"/>
          <w:szCs w:val="21"/>
          <w:lang w:eastAsia="ru-RU"/>
        </w:rPr>
        <w:t>Администрацией города Симферополя Республики Крым</w:t>
      </w:r>
      <w:r w:rsidR="007E413D" w:rsidRPr="00040F6F">
        <w:rPr>
          <w:rFonts w:ascii="Times New Roman" w:eastAsia="Times New Roman" w:hAnsi="Times New Roman" w:cs="Times New Roman"/>
          <w:color w:val="000000"/>
          <w:sz w:val="21"/>
          <w:szCs w:val="21"/>
          <w:lang w:eastAsia="ru-RU"/>
        </w:rPr>
        <w:t xml:space="preserve"> </w:t>
      </w:r>
      <w:r w:rsidRPr="00040F6F">
        <w:rPr>
          <w:rFonts w:ascii="Times New Roman" w:eastAsia="Times New Roman" w:hAnsi="Times New Roman" w:cs="Times New Roman"/>
          <w:color w:val="000000"/>
          <w:sz w:val="21"/>
          <w:szCs w:val="21"/>
          <w:lang w:eastAsia="ru-RU"/>
        </w:rPr>
        <w:t>и Обществом с ограниченной ответственностью</w:t>
      </w:r>
      <w:r w:rsidR="007E413D" w:rsidRPr="00040F6F">
        <w:rPr>
          <w:rFonts w:ascii="Times New Roman" w:eastAsia="Times New Roman" w:hAnsi="Times New Roman" w:cs="Times New Roman"/>
          <w:color w:val="000000"/>
          <w:sz w:val="21"/>
          <w:szCs w:val="21"/>
          <w:lang w:eastAsia="ru-RU"/>
        </w:rPr>
        <w:t xml:space="preserve"> </w:t>
      </w:r>
      <w:r w:rsidRPr="00040F6F">
        <w:rPr>
          <w:rFonts w:ascii="Times New Roman" w:eastAsia="Times New Roman" w:hAnsi="Times New Roman" w:cs="Times New Roman"/>
          <w:color w:val="000000"/>
          <w:sz w:val="21"/>
          <w:szCs w:val="21"/>
          <w:lang w:eastAsia="ru-RU"/>
        </w:rPr>
        <w:t>«Специализированный застройщик «</w:t>
      </w:r>
      <w:r w:rsidR="00F37B2B">
        <w:rPr>
          <w:rFonts w:ascii="Times New Roman" w:eastAsia="Times New Roman" w:hAnsi="Times New Roman" w:cs="Times New Roman"/>
          <w:color w:val="000000"/>
          <w:sz w:val="21"/>
          <w:szCs w:val="21"/>
          <w:lang w:eastAsia="ru-RU"/>
        </w:rPr>
        <w:t>Симферопольский</w:t>
      </w:r>
      <w:r w:rsidRPr="00040F6F">
        <w:rPr>
          <w:rFonts w:ascii="Times New Roman" w:eastAsia="Times New Roman" w:hAnsi="Times New Roman" w:cs="Times New Roman"/>
          <w:color w:val="000000"/>
          <w:sz w:val="21"/>
          <w:szCs w:val="21"/>
          <w:lang w:eastAsia="ru-RU"/>
        </w:rPr>
        <w:t xml:space="preserve">», зарегистрированный в Государственном комитете по </w:t>
      </w:r>
      <w:r w:rsidRPr="00040F6F">
        <w:rPr>
          <w:rFonts w:ascii="Times New Roman" w:eastAsia="Times New Roman" w:hAnsi="Times New Roman" w:cs="Times New Roman"/>
          <w:color w:val="000000"/>
          <w:sz w:val="21"/>
          <w:szCs w:val="21"/>
          <w:lang w:eastAsia="ru-RU"/>
        </w:rPr>
        <w:lastRenderedPageBreak/>
        <w:t xml:space="preserve">государственной регистрации и кадастру Республики Крым, о чем произведена государственная регистрация права собственности </w:t>
      </w:r>
      <w:r w:rsidR="000F472A">
        <w:rPr>
          <w:rFonts w:ascii="Times New Roman" w:eastAsia="Times New Roman" w:hAnsi="Times New Roman" w:cs="Times New Roman"/>
          <w:color w:val="000000"/>
          <w:sz w:val="21"/>
          <w:szCs w:val="21"/>
          <w:lang w:eastAsia="ru-RU"/>
        </w:rPr>
        <w:t>16</w:t>
      </w:r>
      <w:r w:rsidRPr="00040F6F">
        <w:rPr>
          <w:rFonts w:ascii="Times New Roman" w:eastAsia="Times New Roman" w:hAnsi="Times New Roman" w:cs="Times New Roman"/>
          <w:color w:val="000000"/>
          <w:sz w:val="21"/>
          <w:szCs w:val="21"/>
          <w:lang w:eastAsia="ru-RU"/>
        </w:rPr>
        <w:t xml:space="preserve"> </w:t>
      </w:r>
      <w:r w:rsidR="000F472A">
        <w:rPr>
          <w:rFonts w:ascii="Times New Roman" w:eastAsia="Times New Roman" w:hAnsi="Times New Roman" w:cs="Times New Roman"/>
          <w:color w:val="000000"/>
          <w:sz w:val="21"/>
          <w:szCs w:val="21"/>
          <w:lang w:eastAsia="ru-RU"/>
        </w:rPr>
        <w:t>февраля</w:t>
      </w:r>
      <w:r w:rsidRPr="00040F6F">
        <w:rPr>
          <w:rFonts w:ascii="Times New Roman" w:eastAsia="Times New Roman" w:hAnsi="Times New Roman" w:cs="Times New Roman"/>
          <w:color w:val="000000"/>
          <w:sz w:val="21"/>
          <w:szCs w:val="21"/>
          <w:lang w:eastAsia="ru-RU"/>
        </w:rPr>
        <w:t xml:space="preserve"> 202</w:t>
      </w:r>
      <w:r w:rsidR="000F472A">
        <w:rPr>
          <w:rFonts w:ascii="Times New Roman" w:eastAsia="Times New Roman" w:hAnsi="Times New Roman" w:cs="Times New Roman"/>
          <w:color w:val="000000"/>
          <w:sz w:val="21"/>
          <w:szCs w:val="21"/>
          <w:lang w:eastAsia="ru-RU"/>
        </w:rPr>
        <w:t>4</w:t>
      </w:r>
      <w:r w:rsidRPr="00040F6F">
        <w:rPr>
          <w:rFonts w:ascii="Times New Roman" w:eastAsia="Times New Roman" w:hAnsi="Times New Roman" w:cs="Times New Roman"/>
          <w:color w:val="000000"/>
          <w:sz w:val="21"/>
          <w:szCs w:val="21"/>
          <w:lang w:eastAsia="ru-RU"/>
        </w:rPr>
        <w:t xml:space="preserve"> г., номер регистрации </w:t>
      </w:r>
      <w:r w:rsidR="000F472A" w:rsidRPr="000F472A">
        <w:rPr>
          <w:rFonts w:ascii="Times New Roman" w:eastAsia="Times New Roman" w:hAnsi="Times New Roman" w:cs="Times New Roman"/>
          <w:color w:val="000000"/>
          <w:sz w:val="21"/>
          <w:szCs w:val="21"/>
          <w:lang w:eastAsia="ru-RU"/>
        </w:rPr>
        <w:t>90:22:010301:8547-91/052/2024-3</w:t>
      </w:r>
      <w:r w:rsidR="000F472A">
        <w:rPr>
          <w:rFonts w:ascii="Times New Roman" w:eastAsia="Times New Roman" w:hAnsi="Times New Roman" w:cs="Times New Roman"/>
          <w:color w:val="000000"/>
          <w:sz w:val="21"/>
          <w:szCs w:val="21"/>
          <w:lang w:eastAsia="ru-RU"/>
        </w:rPr>
        <w:t>.</w:t>
      </w:r>
    </w:p>
    <w:p w14:paraId="58BC9162" w14:textId="77777777" w:rsidR="000F472A" w:rsidRPr="00FA5EAA" w:rsidRDefault="000F472A" w:rsidP="000F472A">
      <w:pPr>
        <w:ind w:firstLine="709"/>
        <w:jc w:val="both"/>
        <w:rPr>
          <w:sz w:val="21"/>
          <w:szCs w:val="21"/>
          <w:lang w:val="ru-RU"/>
        </w:rPr>
      </w:pPr>
      <w:r w:rsidRPr="00FA5EAA">
        <w:rPr>
          <w:sz w:val="21"/>
          <w:szCs w:val="21"/>
          <w:lang w:val="ru-RU"/>
        </w:rPr>
        <w:t xml:space="preserve">1.8. Застройщик предоставляет/направляет в Банк подписанное со своей стороны заявление Застройщика о заключении Договора счета </w:t>
      </w:r>
      <w:proofErr w:type="spellStart"/>
      <w:r w:rsidRPr="00FA5EAA">
        <w:rPr>
          <w:sz w:val="21"/>
          <w:szCs w:val="21"/>
          <w:lang w:val="ru-RU"/>
        </w:rPr>
        <w:t>эскроу</w:t>
      </w:r>
      <w:proofErr w:type="spellEnd"/>
      <w:r w:rsidRPr="00FA5EAA">
        <w:rPr>
          <w:sz w:val="21"/>
          <w:szCs w:val="21"/>
          <w:lang w:val="ru-RU"/>
        </w:rPr>
        <w:t xml:space="preserve"> в ПАО Сбербанк для расчетов по договору участия в долевом строительстве (далее – Заявление Застройщика). Заявление Застройщика предоставляется в Банк на бумажном носителе или направляется в электронном виде по согласованным Банком каналам. </w:t>
      </w:r>
    </w:p>
    <w:p w14:paraId="55224A25" w14:textId="7C452EFE" w:rsidR="000F472A" w:rsidRPr="00FA5EAA" w:rsidRDefault="000F472A" w:rsidP="000F472A">
      <w:pPr>
        <w:ind w:firstLine="709"/>
        <w:jc w:val="both"/>
        <w:rPr>
          <w:sz w:val="21"/>
          <w:szCs w:val="21"/>
          <w:lang w:val="ru-RU"/>
        </w:rPr>
      </w:pPr>
      <w:r w:rsidRPr="00FA5EAA">
        <w:rPr>
          <w:sz w:val="21"/>
          <w:szCs w:val="21"/>
          <w:lang w:val="ru-RU"/>
        </w:rPr>
        <w:t xml:space="preserve">1.9. После акцепта Банком Заявления Застройщика Банк принимает от Участника долевого строительства заявление Участника долевого строительства о заключении Договора счета </w:t>
      </w:r>
      <w:proofErr w:type="spellStart"/>
      <w:r w:rsidRPr="00FA5EAA">
        <w:rPr>
          <w:sz w:val="21"/>
          <w:szCs w:val="21"/>
          <w:lang w:val="ru-RU"/>
        </w:rPr>
        <w:t>эскроу</w:t>
      </w:r>
      <w:proofErr w:type="spellEnd"/>
      <w:r w:rsidRPr="00FA5EAA">
        <w:rPr>
          <w:sz w:val="21"/>
          <w:szCs w:val="21"/>
          <w:lang w:val="ru-RU"/>
        </w:rPr>
        <w:t xml:space="preserve"> в ПАО </w:t>
      </w:r>
      <w:r w:rsidRPr="00FA5EAA">
        <w:rPr>
          <w:sz w:val="21"/>
          <w:szCs w:val="21"/>
          <w:lang w:val="ru-RU"/>
        </w:rPr>
        <w:t>Сбербанк для</w:t>
      </w:r>
      <w:r w:rsidRPr="00FA5EAA">
        <w:rPr>
          <w:sz w:val="21"/>
          <w:szCs w:val="21"/>
          <w:lang w:val="ru-RU"/>
        </w:rPr>
        <w:t xml:space="preserve"> расчетов по договору участия в долевом строительстве (далее – Заявление Участника долевого строительства). Заявление Участника долевого строительства предоставляется в Банк на бумажном носителе. </w:t>
      </w:r>
    </w:p>
    <w:p w14:paraId="1F835CB6" w14:textId="77777777" w:rsidR="000F472A" w:rsidRPr="00FA5EAA" w:rsidRDefault="000F472A" w:rsidP="000F472A">
      <w:pPr>
        <w:ind w:firstLine="709"/>
        <w:jc w:val="both"/>
        <w:rPr>
          <w:sz w:val="21"/>
          <w:szCs w:val="21"/>
          <w:lang w:val="ru-RU"/>
        </w:rPr>
      </w:pPr>
      <w:r w:rsidRPr="00FA5EAA">
        <w:rPr>
          <w:sz w:val="21"/>
          <w:szCs w:val="21"/>
          <w:lang w:val="ru-RU"/>
        </w:rPr>
        <w:t xml:space="preserve">1.10. Участник долевого строительства обязуется в течение 5 (Пяти) рабочих дней с даты государственной регистрации настоящего Договора предоставить </w:t>
      </w:r>
      <w:proofErr w:type="spellStart"/>
      <w:r w:rsidRPr="00FA5EAA">
        <w:rPr>
          <w:sz w:val="21"/>
          <w:szCs w:val="21"/>
          <w:lang w:val="ru-RU"/>
        </w:rPr>
        <w:t>Эскроу</w:t>
      </w:r>
      <w:proofErr w:type="spellEnd"/>
      <w:r w:rsidRPr="00FA5EAA">
        <w:rPr>
          <w:sz w:val="21"/>
          <w:szCs w:val="21"/>
          <w:lang w:val="ru-RU"/>
        </w:rPr>
        <w:t xml:space="preserve">-агенту настоящий Договор, содержащий оферты Участника долевого строительства и Застройщика о заключении Договора счета </w:t>
      </w:r>
      <w:proofErr w:type="spellStart"/>
      <w:r w:rsidRPr="00FA5EAA">
        <w:rPr>
          <w:sz w:val="21"/>
          <w:szCs w:val="21"/>
          <w:lang w:val="ru-RU"/>
        </w:rPr>
        <w:t>Эскроу</w:t>
      </w:r>
      <w:proofErr w:type="spellEnd"/>
      <w:r w:rsidRPr="00FA5EAA">
        <w:rPr>
          <w:sz w:val="21"/>
          <w:szCs w:val="21"/>
          <w:lang w:val="ru-RU"/>
        </w:rPr>
        <w:t xml:space="preserve">, подать заявление на открытие счета </w:t>
      </w:r>
      <w:proofErr w:type="spellStart"/>
      <w:r w:rsidRPr="00FA5EAA">
        <w:rPr>
          <w:sz w:val="21"/>
          <w:szCs w:val="21"/>
          <w:lang w:val="ru-RU"/>
        </w:rPr>
        <w:t>эскроу</w:t>
      </w:r>
      <w:proofErr w:type="spellEnd"/>
      <w:r w:rsidRPr="00FA5EAA">
        <w:rPr>
          <w:sz w:val="21"/>
          <w:szCs w:val="21"/>
          <w:lang w:val="ru-RU"/>
        </w:rPr>
        <w:t xml:space="preserve"> и внести на счет </w:t>
      </w:r>
      <w:proofErr w:type="spellStart"/>
      <w:r w:rsidRPr="00FA5EAA">
        <w:rPr>
          <w:sz w:val="21"/>
          <w:szCs w:val="21"/>
          <w:lang w:val="ru-RU"/>
        </w:rPr>
        <w:t>эскроу</w:t>
      </w:r>
      <w:proofErr w:type="spellEnd"/>
      <w:r w:rsidRPr="00FA5EAA">
        <w:rPr>
          <w:sz w:val="21"/>
          <w:szCs w:val="21"/>
          <w:lang w:val="ru-RU"/>
        </w:rPr>
        <w:t xml:space="preserve"> цену настоящего Договора (депонируемую сумму) в размере, указанном в п. 3.1. настоящего Договора.</w:t>
      </w:r>
    </w:p>
    <w:p w14:paraId="0D8881D8" w14:textId="77777777" w:rsidR="000F472A" w:rsidRPr="00FA5EAA" w:rsidRDefault="000F472A" w:rsidP="000F472A">
      <w:pPr>
        <w:ind w:firstLine="709"/>
        <w:jc w:val="both"/>
        <w:rPr>
          <w:sz w:val="21"/>
          <w:szCs w:val="21"/>
          <w:lang w:val="ru-RU"/>
        </w:rPr>
      </w:pPr>
      <w:r w:rsidRPr="00FA5EAA">
        <w:rPr>
          <w:sz w:val="21"/>
          <w:szCs w:val="21"/>
          <w:lang w:val="ru-RU"/>
        </w:rPr>
        <w:t xml:space="preserve">Реквизиты счета Участника долевого строительства, открытого у </w:t>
      </w:r>
      <w:proofErr w:type="spellStart"/>
      <w:r w:rsidRPr="00FA5EAA">
        <w:rPr>
          <w:sz w:val="21"/>
          <w:szCs w:val="21"/>
          <w:lang w:val="ru-RU"/>
        </w:rPr>
        <w:t>Эскроу</w:t>
      </w:r>
      <w:proofErr w:type="spellEnd"/>
      <w:r w:rsidRPr="00FA5EAA">
        <w:rPr>
          <w:sz w:val="21"/>
          <w:szCs w:val="21"/>
          <w:lang w:val="ru-RU"/>
        </w:rPr>
        <w:t xml:space="preserve">-агента, для возврата депонируемой суммы, при наличии оснований по Договору счета </w:t>
      </w:r>
      <w:proofErr w:type="spellStart"/>
      <w:r w:rsidRPr="00FA5EAA">
        <w:rPr>
          <w:sz w:val="21"/>
          <w:szCs w:val="21"/>
          <w:lang w:val="ru-RU"/>
        </w:rPr>
        <w:t>Эскроу</w:t>
      </w:r>
      <w:proofErr w:type="spellEnd"/>
      <w:r w:rsidRPr="00FA5EAA">
        <w:rPr>
          <w:sz w:val="21"/>
          <w:szCs w:val="21"/>
          <w:lang w:val="ru-RU"/>
        </w:rPr>
        <w:t xml:space="preserve">, а также информация о залогодержателе и реквизиты залогового счета, на который </w:t>
      </w:r>
      <w:proofErr w:type="spellStart"/>
      <w:r w:rsidRPr="00FA5EAA">
        <w:rPr>
          <w:sz w:val="21"/>
          <w:szCs w:val="21"/>
          <w:lang w:val="ru-RU"/>
        </w:rPr>
        <w:t>Эскроу</w:t>
      </w:r>
      <w:proofErr w:type="spellEnd"/>
      <w:r w:rsidRPr="00FA5EAA">
        <w:rPr>
          <w:sz w:val="21"/>
          <w:szCs w:val="21"/>
          <w:lang w:val="ru-RU"/>
        </w:rPr>
        <w:t xml:space="preserve">-агентом перечисляются денежные средства, если настоящий Договор содержит указание на использование Участником долевого строительства заемных средств для оплаты цены настоящего Договора, указываются в Заявлении на открытие счета </w:t>
      </w:r>
      <w:proofErr w:type="spellStart"/>
      <w:r w:rsidRPr="00FA5EAA">
        <w:rPr>
          <w:sz w:val="21"/>
          <w:szCs w:val="21"/>
          <w:lang w:val="ru-RU"/>
        </w:rPr>
        <w:t>эскроу</w:t>
      </w:r>
      <w:proofErr w:type="spellEnd"/>
      <w:r w:rsidRPr="00FA5EAA">
        <w:rPr>
          <w:sz w:val="21"/>
          <w:szCs w:val="21"/>
          <w:lang w:val="ru-RU"/>
        </w:rPr>
        <w:t xml:space="preserve">. </w:t>
      </w:r>
    </w:p>
    <w:p w14:paraId="48E9F922" w14:textId="77777777" w:rsidR="000F472A" w:rsidRPr="00FA5EAA" w:rsidRDefault="000F472A" w:rsidP="000F472A">
      <w:pPr>
        <w:ind w:firstLine="709"/>
        <w:jc w:val="both"/>
        <w:rPr>
          <w:sz w:val="21"/>
          <w:szCs w:val="21"/>
          <w:lang w:val="ru-RU"/>
        </w:rPr>
      </w:pPr>
      <w:r w:rsidRPr="00FA5EAA">
        <w:rPr>
          <w:sz w:val="21"/>
          <w:szCs w:val="21"/>
          <w:lang w:val="ru-RU"/>
        </w:rPr>
        <w:t xml:space="preserve">1.11. Правопреемники Участника долевого строительства имеют права, предусмотренные настоящим Договором при условии надлежащего оформления правопреемства и предоставления Застройщику документов, подтверждающих правопреемство. </w:t>
      </w:r>
    </w:p>
    <w:p w14:paraId="530779FF" w14:textId="3B9012E3" w:rsidR="000F472A" w:rsidRPr="00FA5EAA" w:rsidRDefault="000F472A" w:rsidP="000F472A">
      <w:pPr>
        <w:ind w:firstLine="709"/>
        <w:jc w:val="both"/>
        <w:rPr>
          <w:sz w:val="21"/>
          <w:szCs w:val="21"/>
          <w:lang w:val="ru-RU"/>
        </w:rPr>
      </w:pPr>
      <w:r w:rsidRPr="00FA5EAA">
        <w:rPr>
          <w:sz w:val="21"/>
          <w:szCs w:val="21"/>
          <w:lang w:val="ru-RU"/>
        </w:rPr>
        <w:t xml:space="preserve">1.12. Условием привлечения денежных средств участников долевого строительства Застройщиком является размещение денежных средств участников долевого строительства на счетах </w:t>
      </w:r>
      <w:proofErr w:type="spellStart"/>
      <w:r w:rsidRPr="00FA5EAA">
        <w:rPr>
          <w:sz w:val="21"/>
          <w:szCs w:val="21"/>
          <w:lang w:val="ru-RU"/>
        </w:rPr>
        <w:t>эскроу</w:t>
      </w:r>
      <w:proofErr w:type="spellEnd"/>
      <w:r w:rsidRPr="00FA5EAA">
        <w:rPr>
          <w:sz w:val="21"/>
          <w:szCs w:val="21"/>
          <w:lang w:val="ru-RU"/>
        </w:rPr>
        <w:t>, открытых в ПАО Сбербанк</w:t>
      </w:r>
      <w:r>
        <w:rPr>
          <w:sz w:val="21"/>
          <w:szCs w:val="21"/>
          <w:lang w:val="ru-RU"/>
        </w:rPr>
        <w:t xml:space="preserve"> </w:t>
      </w:r>
      <w:r w:rsidRPr="00FA5EAA">
        <w:rPr>
          <w:sz w:val="21"/>
          <w:szCs w:val="21"/>
          <w:lang w:val="ru-RU"/>
        </w:rPr>
        <w:t>в порядке, предусмотренном ст. 15.4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B940CA8" w14:textId="2722E6D4" w:rsidR="008B49CC" w:rsidRPr="00040F6F" w:rsidRDefault="007E413D" w:rsidP="008B49CC">
      <w:pPr>
        <w:tabs>
          <w:tab w:val="left" w:pos="7384"/>
        </w:tabs>
        <w:rPr>
          <w:b/>
          <w:sz w:val="21"/>
          <w:szCs w:val="21"/>
          <w:lang w:val="ru-RU" w:eastAsia="ru-RU"/>
        </w:rPr>
      </w:pPr>
      <w:r w:rsidRPr="00040F6F">
        <w:rPr>
          <w:b/>
          <w:sz w:val="21"/>
          <w:szCs w:val="21"/>
          <w:lang w:val="ru-RU" w:eastAsia="ru-RU"/>
        </w:rPr>
        <w:t xml:space="preserve"> </w:t>
      </w:r>
    </w:p>
    <w:p w14:paraId="4CFFAEC3" w14:textId="219C9C55" w:rsidR="00F92D31" w:rsidRPr="00040F6F" w:rsidRDefault="008B49CC" w:rsidP="008B49CC">
      <w:pPr>
        <w:tabs>
          <w:tab w:val="left" w:pos="7384"/>
        </w:tabs>
        <w:jc w:val="center"/>
        <w:rPr>
          <w:b/>
          <w:sz w:val="21"/>
          <w:szCs w:val="21"/>
          <w:lang w:val="ru-RU" w:eastAsia="ru-RU"/>
        </w:rPr>
      </w:pPr>
      <w:r w:rsidRPr="00040F6F">
        <w:rPr>
          <w:b/>
          <w:sz w:val="21"/>
          <w:szCs w:val="21"/>
          <w:lang w:val="ru-RU" w:eastAsia="ru-RU"/>
        </w:rPr>
        <w:t xml:space="preserve">2. </w:t>
      </w:r>
      <w:r w:rsidR="00F92D31" w:rsidRPr="00040F6F">
        <w:rPr>
          <w:b/>
          <w:sz w:val="21"/>
          <w:szCs w:val="21"/>
          <w:lang w:val="ru-RU" w:eastAsia="ru-RU"/>
        </w:rPr>
        <w:t>Предмет Договора</w:t>
      </w:r>
    </w:p>
    <w:p w14:paraId="07E04589" w14:textId="77777777" w:rsidR="00F92D31" w:rsidRPr="00040F6F" w:rsidRDefault="00F92D31" w:rsidP="00F92D31">
      <w:pPr>
        <w:tabs>
          <w:tab w:val="left" w:pos="709"/>
        </w:tabs>
        <w:ind w:firstLine="709"/>
        <w:jc w:val="both"/>
        <w:rPr>
          <w:rFonts w:eastAsiaTheme="minorHAnsi"/>
          <w:color w:val="auto"/>
          <w:sz w:val="21"/>
          <w:szCs w:val="21"/>
          <w:lang w:val="ru-RU" w:eastAsia="ru-RU"/>
        </w:rPr>
      </w:pPr>
      <w:r w:rsidRPr="00040F6F">
        <w:rPr>
          <w:rFonts w:eastAsiaTheme="minorHAnsi"/>
          <w:color w:val="auto"/>
          <w:sz w:val="21"/>
          <w:szCs w:val="21"/>
          <w:lang w:val="ru-RU" w:eastAsia="ru-RU"/>
        </w:rPr>
        <w:t xml:space="preserve">2.1. По условиям настоящего Договора Застройщик своими силами и (или) с привлечением других лиц обязуется построить (создать) Объект и после получения разрешения на ввод в эксплуатацию Объекта передать Объект долевого строительства Участнику долевого строительства, а Участник долевого строительства обязуется уплатить обусловленную цену Договора и принять Объект долевого строительства после получения разрешения на ввод в эксплуатацию Объекта в порядке и на условиях, предусмотренных настоящим Договором. </w:t>
      </w:r>
    </w:p>
    <w:p w14:paraId="41D85251" w14:textId="77777777" w:rsidR="00F92D31" w:rsidRPr="00040F6F" w:rsidRDefault="00F92D31" w:rsidP="00F92D31">
      <w:pPr>
        <w:tabs>
          <w:tab w:val="left" w:pos="709"/>
        </w:tabs>
        <w:ind w:firstLine="709"/>
        <w:jc w:val="both"/>
        <w:rPr>
          <w:rFonts w:eastAsiaTheme="minorHAnsi"/>
          <w:color w:val="auto"/>
          <w:sz w:val="21"/>
          <w:szCs w:val="21"/>
          <w:lang w:val="ru-RU" w:eastAsia="ru-RU"/>
        </w:rPr>
      </w:pPr>
      <w:r w:rsidRPr="00040F6F">
        <w:rPr>
          <w:rFonts w:eastAsiaTheme="minorHAnsi"/>
          <w:color w:val="auto"/>
          <w:sz w:val="21"/>
          <w:szCs w:val="21"/>
          <w:lang w:val="ru-RU" w:eastAsia="ru-RU"/>
        </w:rPr>
        <w:t>2.2. Характеристика Объекта долевого строительства согласно проектной документации:</w:t>
      </w:r>
    </w:p>
    <w:p w14:paraId="22DAB416" w14:textId="52F804E4" w:rsidR="00F92D31" w:rsidRPr="00040F6F" w:rsidRDefault="002E0284" w:rsidP="00842F5D">
      <w:pPr>
        <w:tabs>
          <w:tab w:val="left" w:pos="709"/>
        </w:tabs>
        <w:jc w:val="both"/>
        <w:rPr>
          <w:sz w:val="21"/>
          <w:szCs w:val="21"/>
          <w:lang w:val="ru-RU" w:eastAsia="ru-RU"/>
        </w:rPr>
      </w:pPr>
      <w:bookmarkStart w:id="6" w:name="OLE_LINK69"/>
      <w:bookmarkStart w:id="7" w:name="OLE_LINK68"/>
      <w:r w:rsidRPr="00040F6F">
        <w:rPr>
          <w:sz w:val="21"/>
          <w:szCs w:val="21"/>
          <w:lang w:val="ru-RU" w:eastAsia="ru-RU"/>
        </w:rPr>
        <w:tab/>
        <w:t xml:space="preserve">Местонахождение: </w:t>
      </w:r>
      <w:r w:rsidR="000F472A" w:rsidRPr="000F472A">
        <w:rPr>
          <w:sz w:val="21"/>
          <w:szCs w:val="21"/>
          <w:lang w:val="ru-RU" w:eastAsia="ru-RU"/>
        </w:rPr>
        <w:t xml:space="preserve">Республика Крым, г Симферополь, </w:t>
      </w:r>
      <w:proofErr w:type="spellStart"/>
      <w:r w:rsidR="000F472A" w:rsidRPr="000F472A">
        <w:rPr>
          <w:sz w:val="21"/>
          <w:szCs w:val="21"/>
          <w:lang w:val="ru-RU" w:eastAsia="ru-RU"/>
        </w:rPr>
        <w:t>пр-кт</w:t>
      </w:r>
      <w:proofErr w:type="spellEnd"/>
      <w:r w:rsidR="000F472A" w:rsidRPr="000F472A">
        <w:rPr>
          <w:sz w:val="21"/>
          <w:szCs w:val="21"/>
          <w:lang w:val="ru-RU" w:eastAsia="ru-RU"/>
        </w:rPr>
        <w:t xml:space="preserve"> Кирова/ул. Набережная им. 60 </w:t>
      </w:r>
      <w:proofErr w:type="spellStart"/>
      <w:r w:rsidR="000F472A" w:rsidRPr="000F472A">
        <w:rPr>
          <w:sz w:val="21"/>
          <w:szCs w:val="21"/>
          <w:lang w:val="ru-RU" w:eastAsia="ru-RU"/>
        </w:rPr>
        <w:t>летия</w:t>
      </w:r>
      <w:proofErr w:type="spellEnd"/>
      <w:r w:rsidR="000F472A" w:rsidRPr="000F472A">
        <w:rPr>
          <w:sz w:val="21"/>
          <w:szCs w:val="21"/>
          <w:lang w:val="ru-RU" w:eastAsia="ru-RU"/>
        </w:rPr>
        <w:t xml:space="preserve"> СССР, 54/24</w:t>
      </w:r>
      <w:r w:rsidR="000F472A">
        <w:rPr>
          <w:sz w:val="21"/>
          <w:szCs w:val="21"/>
          <w:lang w:val="ru-RU" w:eastAsia="ru-RU"/>
        </w:rPr>
        <w:t>.</w:t>
      </w:r>
    </w:p>
    <w:p w14:paraId="5504C8FC" w14:textId="4DB31967" w:rsidR="00842F5D" w:rsidRPr="00040F6F" w:rsidRDefault="00F92D31" w:rsidP="00A07B39">
      <w:pPr>
        <w:widowControl w:val="0"/>
        <w:ind w:firstLine="708"/>
        <w:jc w:val="both"/>
        <w:outlineLvl w:val="0"/>
        <w:rPr>
          <w:color w:val="auto"/>
          <w:sz w:val="21"/>
          <w:szCs w:val="21"/>
          <w:lang w:val="ru-RU"/>
        </w:rPr>
      </w:pPr>
      <w:r w:rsidRPr="00040F6F">
        <w:rPr>
          <w:sz w:val="21"/>
          <w:szCs w:val="21"/>
          <w:lang w:val="ru-RU" w:eastAsia="ru-RU"/>
        </w:rPr>
        <w:t xml:space="preserve">Наименование объекта: </w:t>
      </w:r>
      <w:r w:rsidR="00842F5D" w:rsidRPr="00040F6F">
        <w:rPr>
          <w:color w:val="auto"/>
          <w:sz w:val="21"/>
          <w:szCs w:val="21"/>
          <w:lang w:val="ru-RU"/>
        </w:rPr>
        <w:t>«</w:t>
      </w:r>
      <w:r w:rsidR="000F472A" w:rsidRPr="000F472A">
        <w:rPr>
          <w:color w:val="auto"/>
          <w:sz w:val="21"/>
          <w:szCs w:val="21"/>
          <w:lang w:val="ru-RU"/>
        </w:rPr>
        <w:t>Строительство многоквартирного жилого дома, расположенного по адресу: Республика Крым, г. Симферополь, ул. Набережная им. 60-летия СССР</w:t>
      </w:r>
      <w:r w:rsidR="00842F5D" w:rsidRPr="00040F6F">
        <w:rPr>
          <w:color w:val="auto"/>
          <w:sz w:val="21"/>
          <w:szCs w:val="21"/>
          <w:lang w:val="ru-RU"/>
        </w:rPr>
        <w:t xml:space="preserve">». </w:t>
      </w:r>
    </w:p>
    <w:p w14:paraId="232B88F0" w14:textId="77777777" w:rsidR="008B49CC" w:rsidRPr="00040F6F" w:rsidRDefault="008B49CC" w:rsidP="00C4716C">
      <w:pPr>
        <w:pStyle w:val="a4"/>
        <w:ind w:firstLine="709"/>
        <w:jc w:val="both"/>
        <w:rPr>
          <w:rFonts w:ascii="Times New Roman" w:hAnsi="Times New Roman" w:cs="Times New Roman"/>
          <w:b/>
          <w:bCs/>
          <w:sz w:val="21"/>
          <w:szCs w:val="21"/>
          <w:lang w:eastAsia="ru-RU"/>
        </w:rPr>
      </w:pPr>
    </w:p>
    <w:p w14:paraId="65ED206E" w14:textId="10262A25" w:rsidR="00A930ED" w:rsidRPr="00040F6F" w:rsidRDefault="00A930ED" w:rsidP="00C4716C">
      <w:pPr>
        <w:pStyle w:val="a4"/>
        <w:ind w:firstLine="709"/>
        <w:jc w:val="both"/>
        <w:rPr>
          <w:rFonts w:ascii="Times New Roman" w:hAnsi="Times New Roman" w:cs="Times New Roman"/>
          <w:b/>
          <w:bCs/>
          <w:sz w:val="21"/>
          <w:szCs w:val="21"/>
          <w:lang w:eastAsia="ru-RU"/>
        </w:rPr>
      </w:pPr>
      <w:r w:rsidRPr="00040F6F">
        <w:rPr>
          <w:rFonts w:ascii="Times New Roman" w:hAnsi="Times New Roman" w:cs="Times New Roman"/>
          <w:b/>
          <w:bCs/>
          <w:sz w:val="21"/>
          <w:szCs w:val="21"/>
          <w:lang w:eastAsia="ru-RU"/>
        </w:rPr>
        <w:t>2.2.1. Основные характеристики Объекта:</w:t>
      </w:r>
    </w:p>
    <w:tbl>
      <w:tblPr>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8"/>
        <w:gridCol w:w="5247"/>
      </w:tblGrid>
      <w:tr w:rsidR="00C4716C" w:rsidRPr="00040F6F" w14:paraId="7E058BDA" w14:textId="77777777" w:rsidTr="008B49CC">
        <w:trPr>
          <w:trHeight w:val="276"/>
          <w:jc w:val="center"/>
        </w:trPr>
        <w:tc>
          <w:tcPr>
            <w:tcW w:w="4398" w:type="dxa"/>
            <w:tcBorders>
              <w:top w:val="single" w:sz="4" w:space="0" w:color="000000"/>
              <w:left w:val="single" w:sz="4" w:space="0" w:color="000000"/>
              <w:bottom w:val="single" w:sz="4" w:space="0" w:color="000000"/>
              <w:right w:val="single" w:sz="4" w:space="0" w:color="000000"/>
            </w:tcBorders>
            <w:hideMark/>
          </w:tcPr>
          <w:p w14:paraId="466E4BB1" w14:textId="77777777" w:rsidR="00C4716C" w:rsidRPr="00040F6F" w:rsidRDefault="00C4716C" w:rsidP="008B49CC">
            <w:pPr>
              <w:widowControl w:val="0"/>
              <w:ind w:left="-426" w:right="-1" w:firstLine="426"/>
              <w:rPr>
                <w:rFonts w:eastAsiaTheme="minorHAnsi"/>
                <w:b/>
                <w:color w:val="auto"/>
                <w:sz w:val="21"/>
                <w:szCs w:val="21"/>
                <w:lang w:val="ru-RU"/>
              </w:rPr>
            </w:pPr>
            <w:r w:rsidRPr="00040F6F">
              <w:rPr>
                <w:rFonts w:eastAsiaTheme="minorHAnsi"/>
                <w:b/>
                <w:bCs/>
                <w:color w:val="auto"/>
                <w:sz w:val="21"/>
                <w:szCs w:val="21"/>
                <w:lang w:val="ru-RU"/>
              </w:rPr>
              <w:t>Наименование характеристики</w:t>
            </w:r>
          </w:p>
        </w:tc>
        <w:tc>
          <w:tcPr>
            <w:tcW w:w="5247" w:type="dxa"/>
            <w:tcBorders>
              <w:top w:val="single" w:sz="4" w:space="0" w:color="000000"/>
              <w:left w:val="single" w:sz="4" w:space="0" w:color="000000"/>
              <w:bottom w:val="single" w:sz="4" w:space="0" w:color="000000"/>
              <w:right w:val="single" w:sz="4" w:space="0" w:color="000000"/>
            </w:tcBorders>
            <w:hideMark/>
          </w:tcPr>
          <w:p w14:paraId="105A94A7" w14:textId="77777777" w:rsidR="00C4716C" w:rsidRPr="00040F6F" w:rsidRDefault="00C4716C" w:rsidP="008B49CC">
            <w:pPr>
              <w:widowControl w:val="0"/>
              <w:ind w:left="-426" w:right="-1" w:firstLine="426"/>
              <w:rPr>
                <w:rFonts w:eastAsiaTheme="minorHAnsi"/>
                <w:b/>
                <w:color w:val="auto"/>
                <w:sz w:val="21"/>
                <w:szCs w:val="21"/>
                <w:lang w:val="ru-RU"/>
              </w:rPr>
            </w:pPr>
            <w:r w:rsidRPr="00040F6F">
              <w:rPr>
                <w:rFonts w:eastAsiaTheme="minorHAnsi"/>
                <w:b/>
                <w:bCs/>
                <w:color w:val="auto"/>
                <w:sz w:val="21"/>
                <w:szCs w:val="21"/>
                <w:lang w:val="ru-RU"/>
              </w:rPr>
              <w:t>Описание характеристики</w:t>
            </w:r>
          </w:p>
        </w:tc>
      </w:tr>
      <w:tr w:rsidR="00C4716C" w:rsidRPr="00040F6F" w14:paraId="26E4CF4D" w14:textId="77777777" w:rsidTr="008B49CC">
        <w:trPr>
          <w:trHeight w:val="276"/>
          <w:jc w:val="center"/>
        </w:trPr>
        <w:tc>
          <w:tcPr>
            <w:tcW w:w="4398" w:type="dxa"/>
            <w:tcBorders>
              <w:top w:val="single" w:sz="4" w:space="0" w:color="000000"/>
              <w:left w:val="single" w:sz="4" w:space="0" w:color="000000"/>
              <w:bottom w:val="single" w:sz="4" w:space="0" w:color="000000"/>
              <w:right w:val="single" w:sz="4" w:space="0" w:color="000000"/>
            </w:tcBorders>
            <w:hideMark/>
          </w:tcPr>
          <w:p w14:paraId="35D32B73" w14:textId="77777777" w:rsidR="00C4716C" w:rsidRPr="00040F6F" w:rsidRDefault="00C4716C" w:rsidP="008B49CC">
            <w:pPr>
              <w:widowControl w:val="0"/>
              <w:ind w:right="-1"/>
              <w:rPr>
                <w:rFonts w:eastAsiaTheme="minorHAnsi"/>
                <w:color w:val="auto"/>
                <w:sz w:val="21"/>
                <w:szCs w:val="21"/>
                <w:lang w:val="ru-RU"/>
              </w:rPr>
            </w:pPr>
            <w:r w:rsidRPr="00040F6F">
              <w:rPr>
                <w:rFonts w:eastAsiaTheme="minorHAnsi"/>
                <w:color w:val="222222"/>
                <w:sz w:val="21"/>
                <w:szCs w:val="21"/>
                <w:lang w:val="ru-RU"/>
              </w:rPr>
              <w:t>Вид</w:t>
            </w:r>
          </w:p>
        </w:tc>
        <w:tc>
          <w:tcPr>
            <w:tcW w:w="5247" w:type="dxa"/>
            <w:tcBorders>
              <w:top w:val="single" w:sz="4" w:space="0" w:color="000000"/>
              <w:left w:val="single" w:sz="4" w:space="0" w:color="000000"/>
              <w:bottom w:val="single" w:sz="4" w:space="0" w:color="000000"/>
              <w:right w:val="single" w:sz="4" w:space="0" w:color="000000"/>
            </w:tcBorders>
            <w:hideMark/>
          </w:tcPr>
          <w:p w14:paraId="01369AFF" w14:textId="77777777" w:rsidR="00C4716C" w:rsidRPr="00040F6F" w:rsidRDefault="00C4716C" w:rsidP="008B49CC">
            <w:pPr>
              <w:widowControl w:val="0"/>
              <w:tabs>
                <w:tab w:val="left" w:pos="1050"/>
              </w:tabs>
              <w:autoSpaceDE w:val="0"/>
              <w:autoSpaceDN w:val="0"/>
              <w:adjustRightInd w:val="0"/>
              <w:ind w:right="-1"/>
              <w:rPr>
                <w:rFonts w:eastAsiaTheme="minorHAnsi"/>
                <w:color w:val="auto"/>
                <w:sz w:val="21"/>
                <w:szCs w:val="21"/>
                <w:lang w:val="ru-RU"/>
              </w:rPr>
            </w:pPr>
            <w:r w:rsidRPr="00040F6F">
              <w:rPr>
                <w:rFonts w:eastAsiaTheme="minorHAnsi"/>
                <w:color w:val="auto"/>
                <w:sz w:val="21"/>
                <w:szCs w:val="21"/>
                <w:lang w:val="ru-RU"/>
              </w:rPr>
              <w:t>Многоквартирный дом</w:t>
            </w:r>
          </w:p>
        </w:tc>
      </w:tr>
      <w:tr w:rsidR="00C4716C" w:rsidRPr="00040F6F" w14:paraId="7A42D9A4" w14:textId="77777777" w:rsidTr="008B49CC">
        <w:trPr>
          <w:trHeight w:val="276"/>
          <w:jc w:val="center"/>
        </w:trPr>
        <w:tc>
          <w:tcPr>
            <w:tcW w:w="4398" w:type="dxa"/>
            <w:tcBorders>
              <w:top w:val="single" w:sz="4" w:space="0" w:color="000000"/>
              <w:left w:val="single" w:sz="4" w:space="0" w:color="000000"/>
              <w:bottom w:val="single" w:sz="4" w:space="0" w:color="000000"/>
              <w:right w:val="single" w:sz="4" w:space="0" w:color="000000"/>
            </w:tcBorders>
            <w:hideMark/>
          </w:tcPr>
          <w:p w14:paraId="32F18C53" w14:textId="77777777" w:rsidR="00C4716C" w:rsidRPr="00040F6F" w:rsidRDefault="00C4716C" w:rsidP="008B49CC">
            <w:pPr>
              <w:widowControl w:val="0"/>
              <w:ind w:right="-1"/>
              <w:rPr>
                <w:rFonts w:eastAsiaTheme="minorHAnsi"/>
                <w:color w:val="auto"/>
                <w:sz w:val="21"/>
                <w:szCs w:val="21"/>
                <w:lang w:val="ru-RU"/>
              </w:rPr>
            </w:pPr>
            <w:r w:rsidRPr="00040F6F">
              <w:rPr>
                <w:rFonts w:eastAsiaTheme="minorHAnsi"/>
                <w:color w:val="222222"/>
                <w:sz w:val="21"/>
                <w:szCs w:val="21"/>
                <w:lang w:val="ru-RU"/>
              </w:rPr>
              <w:t>Назначение</w:t>
            </w:r>
          </w:p>
        </w:tc>
        <w:tc>
          <w:tcPr>
            <w:tcW w:w="5247" w:type="dxa"/>
            <w:tcBorders>
              <w:top w:val="single" w:sz="4" w:space="0" w:color="000000"/>
              <w:left w:val="single" w:sz="4" w:space="0" w:color="000000"/>
              <w:bottom w:val="single" w:sz="4" w:space="0" w:color="000000"/>
              <w:right w:val="single" w:sz="4" w:space="0" w:color="000000"/>
            </w:tcBorders>
            <w:hideMark/>
          </w:tcPr>
          <w:p w14:paraId="77A118D7" w14:textId="77777777" w:rsidR="00C4716C" w:rsidRPr="00040F6F" w:rsidRDefault="00C4716C" w:rsidP="008B49CC">
            <w:pPr>
              <w:widowControl w:val="0"/>
              <w:autoSpaceDE w:val="0"/>
              <w:autoSpaceDN w:val="0"/>
              <w:adjustRightInd w:val="0"/>
              <w:ind w:right="-1"/>
              <w:rPr>
                <w:rFonts w:eastAsiaTheme="minorHAnsi"/>
                <w:color w:val="auto"/>
                <w:sz w:val="21"/>
                <w:szCs w:val="21"/>
              </w:rPr>
            </w:pPr>
            <w:r w:rsidRPr="00040F6F">
              <w:rPr>
                <w:rFonts w:eastAsiaTheme="minorHAnsi"/>
                <w:color w:val="auto"/>
                <w:sz w:val="21"/>
                <w:szCs w:val="21"/>
                <w:lang w:val="ru-RU"/>
              </w:rPr>
              <w:t>Жилое</w:t>
            </w:r>
          </w:p>
        </w:tc>
      </w:tr>
      <w:tr w:rsidR="00C4716C" w:rsidRPr="00040F6F" w14:paraId="4A165E96" w14:textId="77777777" w:rsidTr="008B49CC">
        <w:trPr>
          <w:trHeight w:val="276"/>
          <w:jc w:val="center"/>
        </w:trPr>
        <w:tc>
          <w:tcPr>
            <w:tcW w:w="4398" w:type="dxa"/>
            <w:tcBorders>
              <w:top w:val="single" w:sz="4" w:space="0" w:color="000000"/>
              <w:left w:val="single" w:sz="4" w:space="0" w:color="000000"/>
              <w:bottom w:val="single" w:sz="4" w:space="0" w:color="000000"/>
              <w:right w:val="single" w:sz="4" w:space="0" w:color="000000"/>
            </w:tcBorders>
            <w:hideMark/>
          </w:tcPr>
          <w:p w14:paraId="71A44F9A" w14:textId="77777777" w:rsidR="00C4716C" w:rsidRPr="00040F6F" w:rsidRDefault="00C4716C" w:rsidP="008B49CC">
            <w:pPr>
              <w:widowControl w:val="0"/>
              <w:ind w:right="-1"/>
              <w:rPr>
                <w:rFonts w:eastAsiaTheme="minorHAnsi"/>
                <w:color w:val="auto"/>
                <w:sz w:val="21"/>
                <w:szCs w:val="21"/>
                <w:lang w:val="ru-RU"/>
              </w:rPr>
            </w:pPr>
            <w:r w:rsidRPr="00040F6F">
              <w:rPr>
                <w:rFonts w:eastAsiaTheme="minorHAnsi"/>
                <w:color w:val="auto"/>
                <w:sz w:val="21"/>
                <w:szCs w:val="21"/>
                <w:lang w:val="ru-RU"/>
              </w:rPr>
              <w:t>Наименование</w:t>
            </w:r>
          </w:p>
        </w:tc>
        <w:tc>
          <w:tcPr>
            <w:tcW w:w="5247" w:type="dxa"/>
            <w:tcBorders>
              <w:top w:val="single" w:sz="4" w:space="0" w:color="000000"/>
              <w:left w:val="single" w:sz="4" w:space="0" w:color="000000"/>
              <w:bottom w:val="single" w:sz="4" w:space="0" w:color="000000"/>
              <w:right w:val="single" w:sz="4" w:space="0" w:color="000000"/>
            </w:tcBorders>
            <w:hideMark/>
          </w:tcPr>
          <w:p w14:paraId="1FEC01A9" w14:textId="77777777" w:rsidR="000F472A" w:rsidRPr="000F472A" w:rsidRDefault="000F472A" w:rsidP="000F472A">
            <w:pPr>
              <w:widowControl w:val="0"/>
              <w:autoSpaceDE w:val="0"/>
              <w:autoSpaceDN w:val="0"/>
              <w:adjustRightInd w:val="0"/>
              <w:ind w:right="-1"/>
              <w:rPr>
                <w:rFonts w:eastAsiaTheme="minorHAnsi"/>
                <w:color w:val="auto"/>
                <w:sz w:val="21"/>
                <w:szCs w:val="21"/>
                <w:lang w:val="ru-RU"/>
              </w:rPr>
            </w:pPr>
            <w:r w:rsidRPr="000F472A">
              <w:rPr>
                <w:rFonts w:eastAsiaTheme="minorHAnsi"/>
                <w:color w:val="auto"/>
                <w:sz w:val="21"/>
                <w:szCs w:val="21"/>
                <w:lang w:val="ru-RU"/>
              </w:rPr>
              <w:t>Строительство многоквартирного жилого</w:t>
            </w:r>
          </w:p>
          <w:p w14:paraId="3C0866DE" w14:textId="77777777" w:rsidR="000F472A" w:rsidRPr="000F472A" w:rsidRDefault="000F472A" w:rsidP="000F472A">
            <w:pPr>
              <w:widowControl w:val="0"/>
              <w:autoSpaceDE w:val="0"/>
              <w:autoSpaceDN w:val="0"/>
              <w:adjustRightInd w:val="0"/>
              <w:ind w:right="-1"/>
              <w:rPr>
                <w:rFonts w:eastAsiaTheme="minorHAnsi"/>
                <w:color w:val="auto"/>
                <w:sz w:val="21"/>
                <w:szCs w:val="21"/>
                <w:lang w:val="ru-RU"/>
              </w:rPr>
            </w:pPr>
            <w:r w:rsidRPr="000F472A">
              <w:rPr>
                <w:rFonts w:eastAsiaTheme="minorHAnsi"/>
                <w:color w:val="auto"/>
                <w:sz w:val="21"/>
                <w:szCs w:val="21"/>
                <w:lang w:val="ru-RU"/>
              </w:rPr>
              <w:t>дома, расположенного по адресу: Республика</w:t>
            </w:r>
          </w:p>
          <w:p w14:paraId="295F2E83" w14:textId="77777777" w:rsidR="000F472A" w:rsidRPr="000F472A" w:rsidRDefault="000F472A" w:rsidP="000F472A">
            <w:pPr>
              <w:widowControl w:val="0"/>
              <w:autoSpaceDE w:val="0"/>
              <w:autoSpaceDN w:val="0"/>
              <w:adjustRightInd w:val="0"/>
              <w:ind w:right="-1"/>
              <w:rPr>
                <w:rFonts w:eastAsiaTheme="minorHAnsi"/>
                <w:color w:val="auto"/>
                <w:sz w:val="21"/>
                <w:szCs w:val="21"/>
                <w:lang w:val="ru-RU"/>
              </w:rPr>
            </w:pPr>
            <w:r w:rsidRPr="000F472A">
              <w:rPr>
                <w:rFonts w:eastAsiaTheme="minorHAnsi"/>
                <w:color w:val="auto"/>
                <w:sz w:val="21"/>
                <w:szCs w:val="21"/>
                <w:lang w:val="ru-RU"/>
              </w:rPr>
              <w:t>Крым, г. Симферополь, ул. Набережная им.</w:t>
            </w:r>
          </w:p>
          <w:p w14:paraId="478EBDDB" w14:textId="5FDE3784" w:rsidR="00C4716C" w:rsidRPr="00040F6F" w:rsidRDefault="000F472A" w:rsidP="000F472A">
            <w:pPr>
              <w:widowControl w:val="0"/>
              <w:autoSpaceDE w:val="0"/>
              <w:autoSpaceDN w:val="0"/>
              <w:adjustRightInd w:val="0"/>
              <w:ind w:right="-1"/>
              <w:rPr>
                <w:rFonts w:eastAsiaTheme="minorHAnsi"/>
                <w:color w:val="auto"/>
                <w:sz w:val="21"/>
                <w:szCs w:val="21"/>
                <w:lang w:val="ru-RU"/>
              </w:rPr>
            </w:pPr>
            <w:r w:rsidRPr="000F472A">
              <w:rPr>
                <w:rFonts w:eastAsiaTheme="minorHAnsi"/>
                <w:color w:val="auto"/>
                <w:sz w:val="21"/>
                <w:szCs w:val="21"/>
                <w:lang w:val="ru-RU"/>
              </w:rPr>
              <w:t>60-летия СССР</w:t>
            </w:r>
          </w:p>
        </w:tc>
      </w:tr>
      <w:tr w:rsidR="00C4716C" w:rsidRPr="00040F6F" w14:paraId="53292D2B" w14:textId="77777777" w:rsidTr="008B49CC">
        <w:trPr>
          <w:trHeight w:val="276"/>
          <w:jc w:val="center"/>
        </w:trPr>
        <w:tc>
          <w:tcPr>
            <w:tcW w:w="4398" w:type="dxa"/>
            <w:tcBorders>
              <w:top w:val="single" w:sz="4" w:space="0" w:color="000000"/>
              <w:left w:val="single" w:sz="4" w:space="0" w:color="000000"/>
              <w:bottom w:val="single" w:sz="4" w:space="0" w:color="000000"/>
              <w:right w:val="single" w:sz="4" w:space="0" w:color="000000"/>
            </w:tcBorders>
            <w:hideMark/>
          </w:tcPr>
          <w:p w14:paraId="57378D23" w14:textId="77777777" w:rsidR="00C4716C" w:rsidRPr="00040F6F" w:rsidRDefault="00C4716C" w:rsidP="008B49CC">
            <w:pPr>
              <w:ind w:right="-1"/>
              <w:rPr>
                <w:rFonts w:eastAsiaTheme="minorHAnsi"/>
                <w:color w:val="auto"/>
                <w:sz w:val="21"/>
                <w:szCs w:val="21"/>
                <w:lang w:val="ru-RU"/>
              </w:rPr>
            </w:pPr>
            <w:r w:rsidRPr="00040F6F">
              <w:rPr>
                <w:rFonts w:eastAsiaTheme="minorHAnsi"/>
                <w:color w:val="auto"/>
                <w:sz w:val="21"/>
                <w:szCs w:val="21"/>
                <w:lang w:val="ru-RU"/>
              </w:rPr>
              <w:t>Количество этажей</w:t>
            </w:r>
          </w:p>
        </w:tc>
        <w:tc>
          <w:tcPr>
            <w:tcW w:w="5247" w:type="dxa"/>
            <w:tcBorders>
              <w:top w:val="single" w:sz="4" w:space="0" w:color="000000"/>
              <w:left w:val="single" w:sz="4" w:space="0" w:color="000000"/>
              <w:bottom w:val="single" w:sz="4" w:space="0" w:color="000000"/>
              <w:right w:val="single" w:sz="4" w:space="0" w:color="000000"/>
            </w:tcBorders>
            <w:hideMark/>
          </w:tcPr>
          <w:p w14:paraId="092E6018" w14:textId="3E6534B3" w:rsidR="00C4716C" w:rsidRPr="00040F6F" w:rsidRDefault="000F472A" w:rsidP="008B49CC">
            <w:pPr>
              <w:autoSpaceDE w:val="0"/>
              <w:autoSpaceDN w:val="0"/>
              <w:adjustRightInd w:val="0"/>
              <w:ind w:right="-1"/>
              <w:rPr>
                <w:rFonts w:eastAsiaTheme="minorHAnsi"/>
                <w:color w:val="auto"/>
                <w:sz w:val="21"/>
                <w:szCs w:val="21"/>
                <w:lang w:val="ru-RU"/>
              </w:rPr>
            </w:pPr>
            <w:r>
              <w:rPr>
                <w:rFonts w:eastAsiaTheme="minorHAnsi"/>
                <w:color w:val="auto"/>
                <w:sz w:val="21"/>
                <w:szCs w:val="21"/>
                <w:lang w:val="ru-RU"/>
              </w:rPr>
              <w:t>18</w:t>
            </w:r>
          </w:p>
        </w:tc>
      </w:tr>
      <w:tr w:rsidR="00C4716C" w:rsidRPr="00040F6F" w14:paraId="10983B5E" w14:textId="77777777" w:rsidTr="008B49CC">
        <w:trPr>
          <w:trHeight w:val="276"/>
          <w:jc w:val="center"/>
        </w:trPr>
        <w:tc>
          <w:tcPr>
            <w:tcW w:w="4398" w:type="dxa"/>
            <w:tcBorders>
              <w:top w:val="single" w:sz="4" w:space="0" w:color="000000"/>
              <w:left w:val="single" w:sz="4" w:space="0" w:color="000000"/>
              <w:bottom w:val="single" w:sz="4" w:space="0" w:color="000000"/>
              <w:right w:val="single" w:sz="4" w:space="0" w:color="000000"/>
            </w:tcBorders>
            <w:hideMark/>
          </w:tcPr>
          <w:p w14:paraId="6DB6AA27" w14:textId="77777777" w:rsidR="00C4716C" w:rsidRPr="00040F6F" w:rsidRDefault="00C4716C" w:rsidP="008B49CC">
            <w:pPr>
              <w:ind w:right="-1"/>
              <w:rPr>
                <w:rFonts w:eastAsiaTheme="minorHAnsi"/>
                <w:color w:val="auto"/>
                <w:sz w:val="21"/>
                <w:szCs w:val="21"/>
                <w:lang w:val="ru-RU"/>
              </w:rPr>
            </w:pPr>
            <w:r w:rsidRPr="00040F6F">
              <w:rPr>
                <w:rFonts w:eastAsiaTheme="minorHAnsi"/>
                <w:color w:val="auto"/>
                <w:sz w:val="21"/>
                <w:szCs w:val="21"/>
                <w:lang w:val="ru-RU"/>
              </w:rPr>
              <w:t>Общая площадь, кв. м.</w:t>
            </w:r>
          </w:p>
        </w:tc>
        <w:tc>
          <w:tcPr>
            <w:tcW w:w="5247" w:type="dxa"/>
            <w:tcBorders>
              <w:top w:val="single" w:sz="4" w:space="0" w:color="000000"/>
              <w:left w:val="single" w:sz="4" w:space="0" w:color="000000"/>
              <w:bottom w:val="single" w:sz="4" w:space="0" w:color="000000"/>
              <w:right w:val="single" w:sz="4" w:space="0" w:color="000000"/>
            </w:tcBorders>
            <w:hideMark/>
          </w:tcPr>
          <w:p w14:paraId="13AA8AB7" w14:textId="42113C43" w:rsidR="00C4716C" w:rsidRPr="00040F6F" w:rsidRDefault="000F472A" w:rsidP="008B49CC">
            <w:pPr>
              <w:autoSpaceDE w:val="0"/>
              <w:autoSpaceDN w:val="0"/>
              <w:adjustRightInd w:val="0"/>
              <w:ind w:right="-1"/>
              <w:rPr>
                <w:rFonts w:eastAsiaTheme="minorHAnsi"/>
                <w:color w:val="auto"/>
                <w:sz w:val="21"/>
                <w:szCs w:val="21"/>
                <w:lang w:val="ru-RU"/>
              </w:rPr>
            </w:pPr>
            <w:r>
              <w:rPr>
                <w:rFonts w:eastAsiaTheme="minorHAnsi"/>
                <w:color w:val="auto"/>
                <w:sz w:val="21"/>
                <w:szCs w:val="21"/>
                <w:lang w:val="ru-RU"/>
              </w:rPr>
              <w:t>17 255,40</w:t>
            </w:r>
          </w:p>
        </w:tc>
      </w:tr>
      <w:tr w:rsidR="00C4716C" w:rsidRPr="00040F6F" w14:paraId="53615B8A" w14:textId="77777777" w:rsidTr="008B49CC">
        <w:trPr>
          <w:trHeight w:val="240"/>
          <w:jc w:val="center"/>
        </w:trPr>
        <w:tc>
          <w:tcPr>
            <w:tcW w:w="4398" w:type="dxa"/>
            <w:tcBorders>
              <w:top w:val="single" w:sz="4" w:space="0" w:color="000000"/>
              <w:left w:val="single" w:sz="4" w:space="0" w:color="000000"/>
              <w:bottom w:val="single" w:sz="4" w:space="0" w:color="auto"/>
              <w:right w:val="single" w:sz="4" w:space="0" w:color="000000"/>
            </w:tcBorders>
            <w:hideMark/>
          </w:tcPr>
          <w:p w14:paraId="3B2A310F" w14:textId="77777777" w:rsidR="00C4716C" w:rsidRPr="00040F6F" w:rsidRDefault="00C4716C" w:rsidP="008B49CC">
            <w:pPr>
              <w:widowControl w:val="0"/>
              <w:ind w:right="-1"/>
              <w:rPr>
                <w:rFonts w:eastAsiaTheme="minorHAnsi"/>
                <w:color w:val="auto"/>
                <w:sz w:val="21"/>
                <w:szCs w:val="21"/>
                <w:lang w:val="ru-RU"/>
              </w:rPr>
            </w:pPr>
            <w:r w:rsidRPr="00040F6F">
              <w:rPr>
                <w:rFonts w:eastAsiaTheme="minorHAnsi"/>
                <w:color w:val="222222"/>
                <w:sz w:val="21"/>
                <w:szCs w:val="21"/>
                <w:lang w:val="ru-RU"/>
              </w:rPr>
              <w:t>Материал наружных стен</w:t>
            </w:r>
          </w:p>
        </w:tc>
        <w:tc>
          <w:tcPr>
            <w:tcW w:w="5247" w:type="dxa"/>
            <w:tcBorders>
              <w:top w:val="single" w:sz="4" w:space="0" w:color="000000"/>
              <w:left w:val="single" w:sz="4" w:space="0" w:color="000000"/>
              <w:bottom w:val="single" w:sz="4" w:space="0" w:color="auto"/>
              <w:right w:val="single" w:sz="4" w:space="0" w:color="000000"/>
            </w:tcBorders>
            <w:hideMark/>
          </w:tcPr>
          <w:p w14:paraId="14E4C42F" w14:textId="77777777" w:rsidR="000F472A" w:rsidRPr="000F472A" w:rsidRDefault="000F472A" w:rsidP="000F472A">
            <w:pPr>
              <w:widowControl w:val="0"/>
              <w:autoSpaceDE w:val="0"/>
              <w:autoSpaceDN w:val="0"/>
              <w:adjustRightInd w:val="0"/>
              <w:ind w:right="-1"/>
              <w:rPr>
                <w:rFonts w:eastAsiaTheme="minorHAnsi"/>
                <w:color w:val="auto"/>
                <w:sz w:val="21"/>
                <w:szCs w:val="21"/>
                <w:lang w:val="ru-RU"/>
              </w:rPr>
            </w:pPr>
            <w:r w:rsidRPr="000F472A">
              <w:rPr>
                <w:rFonts w:eastAsiaTheme="minorHAnsi"/>
                <w:color w:val="auto"/>
                <w:sz w:val="21"/>
                <w:szCs w:val="21"/>
                <w:lang w:val="ru-RU"/>
              </w:rPr>
              <w:t>Монолитный железобетонный каркас,</w:t>
            </w:r>
          </w:p>
          <w:p w14:paraId="5CA8D0DB" w14:textId="3A2683FC" w:rsidR="00C4716C" w:rsidRPr="00040F6F" w:rsidRDefault="000F472A" w:rsidP="000F472A">
            <w:pPr>
              <w:widowControl w:val="0"/>
              <w:autoSpaceDE w:val="0"/>
              <w:autoSpaceDN w:val="0"/>
              <w:adjustRightInd w:val="0"/>
              <w:ind w:right="-1"/>
              <w:rPr>
                <w:rFonts w:eastAsiaTheme="minorHAnsi"/>
                <w:color w:val="auto"/>
                <w:sz w:val="21"/>
                <w:szCs w:val="21"/>
                <w:lang w:val="ru-RU"/>
              </w:rPr>
            </w:pPr>
            <w:r w:rsidRPr="000F472A">
              <w:rPr>
                <w:rFonts w:eastAsiaTheme="minorHAnsi"/>
                <w:color w:val="auto"/>
                <w:sz w:val="21"/>
                <w:szCs w:val="21"/>
                <w:lang w:val="ru-RU"/>
              </w:rPr>
              <w:t xml:space="preserve">наружные стены выполнены из </w:t>
            </w:r>
            <w:proofErr w:type="spellStart"/>
            <w:r w:rsidRPr="000F472A">
              <w:rPr>
                <w:rFonts w:eastAsiaTheme="minorHAnsi"/>
                <w:color w:val="auto"/>
                <w:sz w:val="21"/>
                <w:szCs w:val="21"/>
                <w:lang w:val="ru-RU"/>
              </w:rPr>
              <w:t>газоблока</w:t>
            </w:r>
            <w:proofErr w:type="spellEnd"/>
          </w:p>
        </w:tc>
      </w:tr>
      <w:tr w:rsidR="00C4716C" w:rsidRPr="00040F6F" w14:paraId="316F7B95" w14:textId="77777777" w:rsidTr="008B49CC">
        <w:trPr>
          <w:trHeight w:val="255"/>
          <w:jc w:val="center"/>
        </w:trPr>
        <w:tc>
          <w:tcPr>
            <w:tcW w:w="4398" w:type="dxa"/>
            <w:tcBorders>
              <w:top w:val="single" w:sz="4" w:space="0" w:color="auto"/>
              <w:left w:val="single" w:sz="4" w:space="0" w:color="000000"/>
              <w:bottom w:val="single" w:sz="4" w:space="0" w:color="000000"/>
              <w:right w:val="single" w:sz="4" w:space="0" w:color="000000"/>
            </w:tcBorders>
            <w:hideMark/>
          </w:tcPr>
          <w:p w14:paraId="5901B23F" w14:textId="77777777" w:rsidR="00C4716C" w:rsidRPr="00040F6F" w:rsidRDefault="00C4716C" w:rsidP="008B49CC">
            <w:pPr>
              <w:widowControl w:val="0"/>
              <w:ind w:right="-1"/>
              <w:rPr>
                <w:rFonts w:eastAsiaTheme="minorHAnsi"/>
                <w:noProof/>
                <w:sz w:val="21"/>
                <w:szCs w:val="21"/>
              </w:rPr>
            </w:pPr>
            <w:r w:rsidRPr="00040F6F">
              <w:rPr>
                <w:rFonts w:eastAsiaTheme="minorHAnsi"/>
                <w:color w:val="222222"/>
                <w:sz w:val="21"/>
                <w:szCs w:val="21"/>
                <w:lang w:val="ru-RU"/>
              </w:rPr>
              <w:t>Материал поэтажных перекрытий</w:t>
            </w:r>
          </w:p>
        </w:tc>
        <w:tc>
          <w:tcPr>
            <w:tcW w:w="5247" w:type="dxa"/>
            <w:tcBorders>
              <w:top w:val="single" w:sz="4" w:space="0" w:color="auto"/>
              <w:left w:val="single" w:sz="4" w:space="0" w:color="000000"/>
              <w:bottom w:val="single" w:sz="4" w:space="0" w:color="000000"/>
              <w:right w:val="single" w:sz="4" w:space="0" w:color="000000"/>
            </w:tcBorders>
            <w:hideMark/>
          </w:tcPr>
          <w:p w14:paraId="311FF10E" w14:textId="3CD6FA0C" w:rsidR="00C4716C" w:rsidRPr="00040F6F" w:rsidRDefault="00861315" w:rsidP="008B49CC">
            <w:pPr>
              <w:widowControl w:val="0"/>
              <w:autoSpaceDE w:val="0"/>
              <w:autoSpaceDN w:val="0"/>
              <w:adjustRightInd w:val="0"/>
              <w:ind w:right="-1"/>
              <w:rPr>
                <w:rFonts w:eastAsiaTheme="minorHAnsi"/>
                <w:noProof/>
                <w:color w:val="auto"/>
                <w:sz w:val="21"/>
                <w:szCs w:val="21"/>
                <w:lang w:val="ru-RU"/>
              </w:rPr>
            </w:pPr>
            <w:r w:rsidRPr="00040F6F">
              <w:rPr>
                <w:rFonts w:eastAsiaTheme="minorHAnsi"/>
                <w:color w:val="222222"/>
                <w:sz w:val="21"/>
                <w:szCs w:val="21"/>
                <w:lang w:val="ru-RU"/>
              </w:rPr>
              <w:t>Монолит</w:t>
            </w:r>
            <w:r w:rsidR="000F472A">
              <w:rPr>
                <w:rFonts w:eastAsiaTheme="minorHAnsi"/>
                <w:color w:val="222222"/>
                <w:sz w:val="21"/>
                <w:szCs w:val="21"/>
                <w:lang w:val="ru-RU"/>
              </w:rPr>
              <w:t>ный</w:t>
            </w:r>
            <w:r w:rsidRPr="00040F6F">
              <w:rPr>
                <w:rFonts w:eastAsiaTheme="minorHAnsi"/>
                <w:color w:val="222222"/>
                <w:sz w:val="21"/>
                <w:szCs w:val="21"/>
                <w:lang w:val="ru-RU"/>
              </w:rPr>
              <w:t xml:space="preserve"> железобетон</w:t>
            </w:r>
          </w:p>
        </w:tc>
      </w:tr>
      <w:tr w:rsidR="00C4716C" w:rsidRPr="00040F6F" w14:paraId="3658B778" w14:textId="77777777" w:rsidTr="008B49CC">
        <w:trPr>
          <w:trHeight w:val="276"/>
          <w:jc w:val="center"/>
        </w:trPr>
        <w:tc>
          <w:tcPr>
            <w:tcW w:w="4398" w:type="dxa"/>
            <w:tcBorders>
              <w:top w:val="single" w:sz="4" w:space="0" w:color="000000"/>
              <w:left w:val="single" w:sz="4" w:space="0" w:color="000000"/>
              <w:bottom w:val="single" w:sz="4" w:space="0" w:color="000000"/>
              <w:right w:val="single" w:sz="4" w:space="0" w:color="000000"/>
            </w:tcBorders>
            <w:hideMark/>
          </w:tcPr>
          <w:p w14:paraId="1CE4C046" w14:textId="77777777" w:rsidR="00C4716C" w:rsidRPr="00040F6F" w:rsidRDefault="00C4716C" w:rsidP="008B49CC">
            <w:pPr>
              <w:widowControl w:val="0"/>
              <w:ind w:right="-1"/>
              <w:rPr>
                <w:rFonts w:eastAsiaTheme="minorHAnsi"/>
                <w:color w:val="auto"/>
                <w:sz w:val="21"/>
                <w:szCs w:val="21"/>
                <w:lang w:val="ru-RU"/>
              </w:rPr>
            </w:pPr>
            <w:r w:rsidRPr="00040F6F">
              <w:rPr>
                <w:rFonts w:eastAsiaTheme="minorHAnsi"/>
                <w:color w:val="222222"/>
                <w:sz w:val="21"/>
                <w:szCs w:val="21"/>
                <w:lang w:val="ru-RU"/>
              </w:rPr>
              <w:t>Конструктивная схема здания</w:t>
            </w:r>
          </w:p>
        </w:tc>
        <w:tc>
          <w:tcPr>
            <w:tcW w:w="5247" w:type="dxa"/>
            <w:tcBorders>
              <w:top w:val="single" w:sz="4" w:space="0" w:color="000000"/>
              <w:left w:val="single" w:sz="4" w:space="0" w:color="000000"/>
              <w:bottom w:val="single" w:sz="4" w:space="0" w:color="000000"/>
              <w:right w:val="single" w:sz="4" w:space="0" w:color="000000"/>
            </w:tcBorders>
            <w:hideMark/>
          </w:tcPr>
          <w:p w14:paraId="6D817011" w14:textId="0619D4D2" w:rsidR="000F472A" w:rsidRPr="000F472A" w:rsidRDefault="000F472A" w:rsidP="000F472A">
            <w:pPr>
              <w:widowControl w:val="0"/>
              <w:autoSpaceDE w:val="0"/>
              <w:autoSpaceDN w:val="0"/>
              <w:adjustRightInd w:val="0"/>
              <w:ind w:right="-1"/>
              <w:rPr>
                <w:rFonts w:eastAsiaTheme="minorHAnsi"/>
                <w:color w:val="222222"/>
                <w:sz w:val="21"/>
                <w:szCs w:val="21"/>
                <w:lang w:val="ru-RU"/>
              </w:rPr>
            </w:pPr>
            <w:r>
              <w:rPr>
                <w:rFonts w:eastAsiaTheme="minorHAnsi"/>
                <w:color w:val="222222"/>
                <w:sz w:val="21"/>
                <w:szCs w:val="21"/>
                <w:lang w:val="ru-RU"/>
              </w:rPr>
              <w:t>Р</w:t>
            </w:r>
            <w:r w:rsidRPr="000F472A">
              <w:rPr>
                <w:rFonts w:eastAsiaTheme="minorHAnsi"/>
                <w:color w:val="222222"/>
                <w:sz w:val="21"/>
                <w:szCs w:val="21"/>
                <w:lang w:val="ru-RU"/>
              </w:rPr>
              <w:t>амно-связевый</w:t>
            </w:r>
            <w:r>
              <w:rPr>
                <w:rFonts w:eastAsiaTheme="minorHAnsi"/>
                <w:color w:val="222222"/>
                <w:sz w:val="21"/>
                <w:szCs w:val="21"/>
                <w:lang w:val="ru-RU"/>
              </w:rPr>
              <w:t xml:space="preserve"> </w:t>
            </w:r>
            <w:proofErr w:type="spellStart"/>
            <w:r w:rsidRPr="000F472A">
              <w:rPr>
                <w:rFonts w:eastAsiaTheme="minorHAnsi"/>
                <w:color w:val="222222"/>
                <w:sz w:val="21"/>
                <w:szCs w:val="21"/>
                <w:lang w:val="ru-RU"/>
              </w:rPr>
              <w:t>ж.б</w:t>
            </w:r>
            <w:proofErr w:type="spellEnd"/>
            <w:r w:rsidRPr="000F472A">
              <w:rPr>
                <w:rFonts w:eastAsiaTheme="minorHAnsi"/>
                <w:color w:val="222222"/>
                <w:sz w:val="21"/>
                <w:szCs w:val="21"/>
                <w:lang w:val="ru-RU"/>
              </w:rPr>
              <w:t>. каркас с диафрагмами жесткости.</w:t>
            </w:r>
          </w:p>
          <w:p w14:paraId="0EB0F94D" w14:textId="009C50D8" w:rsidR="00C4716C" w:rsidRPr="00040F6F" w:rsidRDefault="000F472A" w:rsidP="000F472A">
            <w:pPr>
              <w:widowControl w:val="0"/>
              <w:autoSpaceDE w:val="0"/>
              <w:autoSpaceDN w:val="0"/>
              <w:adjustRightInd w:val="0"/>
              <w:ind w:right="-1"/>
              <w:rPr>
                <w:rFonts w:eastAsiaTheme="minorHAnsi"/>
                <w:color w:val="222222"/>
                <w:sz w:val="21"/>
                <w:szCs w:val="21"/>
                <w:lang w:val="ru-RU"/>
              </w:rPr>
            </w:pPr>
            <w:r w:rsidRPr="000F472A">
              <w:rPr>
                <w:rFonts w:eastAsiaTheme="minorHAnsi"/>
                <w:color w:val="222222"/>
                <w:sz w:val="21"/>
                <w:szCs w:val="21"/>
                <w:lang w:val="ru-RU"/>
              </w:rPr>
              <w:t>Все несущие элементы железобетонные.</w:t>
            </w:r>
          </w:p>
        </w:tc>
      </w:tr>
      <w:tr w:rsidR="00C4716C" w:rsidRPr="00040F6F" w14:paraId="07148D6F" w14:textId="77777777" w:rsidTr="008B49CC">
        <w:trPr>
          <w:trHeight w:val="276"/>
          <w:jc w:val="center"/>
        </w:trPr>
        <w:tc>
          <w:tcPr>
            <w:tcW w:w="4398" w:type="dxa"/>
            <w:tcBorders>
              <w:top w:val="single" w:sz="4" w:space="0" w:color="000000"/>
              <w:left w:val="single" w:sz="4" w:space="0" w:color="000000"/>
              <w:bottom w:val="single" w:sz="4" w:space="0" w:color="000000"/>
              <w:right w:val="single" w:sz="4" w:space="0" w:color="000000"/>
            </w:tcBorders>
            <w:hideMark/>
          </w:tcPr>
          <w:p w14:paraId="04834ECA" w14:textId="77777777" w:rsidR="00C4716C" w:rsidRPr="00040F6F" w:rsidRDefault="00C4716C" w:rsidP="008B49CC">
            <w:pPr>
              <w:widowControl w:val="0"/>
              <w:ind w:right="-1"/>
              <w:rPr>
                <w:rFonts w:eastAsiaTheme="minorHAnsi"/>
                <w:color w:val="auto"/>
                <w:sz w:val="21"/>
                <w:szCs w:val="21"/>
                <w:lang w:val="ru-RU"/>
              </w:rPr>
            </w:pPr>
            <w:r w:rsidRPr="00040F6F">
              <w:rPr>
                <w:rFonts w:eastAsiaTheme="minorHAnsi"/>
                <w:color w:val="222222"/>
                <w:sz w:val="21"/>
                <w:szCs w:val="21"/>
                <w:lang w:val="ru-RU"/>
              </w:rPr>
              <w:t>Фасад</w:t>
            </w:r>
          </w:p>
        </w:tc>
        <w:tc>
          <w:tcPr>
            <w:tcW w:w="5247" w:type="dxa"/>
            <w:tcBorders>
              <w:top w:val="single" w:sz="4" w:space="0" w:color="000000"/>
              <w:left w:val="single" w:sz="4" w:space="0" w:color="000000"/>
              <w:bottom w:val="single" w:sz="4" w:space="0" w:color="000000"/>
              <w:right w:val="single" w:sz="4" w:space="0" w:color="000000"/>
            </w:tcBorders>
            <w:hideMark/>
          </w:tcPr>
          <w:p w14:paraId="603D72AA" w14:textId="5125ADC6" w:rsidR="000F472A" w:rsidRPr="000F472A" w:rsidRDefault="000F472A" w:rsidP="000F472A">
            <w:pPr>
              <w:widowControl w:val="0"/>
              <w:autoSpaceDE w:val="0"/>
              <w:autoSpaceDN w:val="0"/>
              <w:adjustRightInd w:val="0"/>
              <w:ind w:right="-1"/>
              <w:rPr>
                <w:rFonts w:eastAsiaTheme="minorHAnsi"/>
                <w:color w:val="222222"/>
                <w:sz w:val="21"/>
                <w:szCs w:val="21"/>
                <w:lang w:val="ru-RU"/>
              </w:rPr>
            </w:pPr>
            <w:r w:rsidRPr="000F472A">
              <w:rPr>
                <w:rFonts w:eastAsiaTheme="minorHAnsi"/>
                <w:color w:val="222222"/>
                <w:sz w:val="21"/>
                <w:szCs w:val="21"/>
                <w:lang w:val="ru-RU"/>
              </w:rPr>
              <w:t>Отделка фасада предусмотрена двух</w:t>
            </w:r>
            <w:r w:rsidR="00B62452">
              <w:rPr>
                <w:rFonts w:eastAsiaTheme="minorHAnsi"/>
                <w:color w:val="222222"/>
                <w:sz w:val="21"/>
                <w:szCs w:val="21"/>
                <w:lang w:val="ru-RU"/>
              </w:rPr>
              <w:t xml:space="preserve"> </w:t>
            </w:r>
            <w:r w:rsidRPr="000F472A">
              <w:rPr>
                <w:rFonts w:eastAsiaTheme="minorHAnsi"/>
                <w:color w:val="222222"/>
                <w:sz w:val="21"/>
                <w:szCs w:val="21"/>
                <w:lang w:val="ru-RU"/>
              </w:rPr>
              <w:t>типов: штукатурка и навесная система</w:t>
            </w:r>
            <w:r w:rsidR="00B62452">
              <w:rPr>
                <w:rFonts w:eastAsiaTheme="minorHAnsi"/>
                <w:color w:val="222222"/>
                <w:sz w:val="21"/>
                <w:szCs w:val="21"/>
                <w:lang w:val="ru-RU"/>
              </w:rPr>
              <w:t xml:space="preserve"> </w:t>
            </w:r>
            <w:r w:rsidRPr="000F472A">
              <w:rPr>
                <w:rFonts w:eastAsiaTheme="minorHAnsi"/>
                <w:color w:val="222222"/>
                <w:sz w:val="21"/>
                <w:szCs w:val="21"/>
                <w:lang w:val="ru-RU"/>
              </w:rPr>
              <w:t>вентилируемого фасада с отделкой</w:t>
            </w:r>
          </w:p>
          <w:p w14:paraId="7BA24B34" w14:textId="3CC57E3C" w:rsidR="000F472A" w:rsidRPr="000F472A" w:rsidRDefault="000F472A" w:rsidP="000F472A">
            <w:pPr>
              <w:widowControl w:val="0"/>
              <w:autoSpaceDE w:val="0"/>
              <w:autoSpaceDN w:val="0"/>
              <w:adjustRightInd w:val="0"/>
              <w:ind w:right="-1"/>
              <w:rPr>
                <w:rFonts w:eastAsiaTheme="minorHAnsi"/>
                <w:color w:val="222222"/>
                <w:sz w:val="21"/>
                <w:szCs w:val="21"/>
                <w:lang w:val="ru-RU"/>
              </w:rPr>
            </w:pPr>
            <w:proofErr w:type="spellStart"/>
            <w:r w:rsidRPr="000F472A">
              <w:rPr>
                <w:rFonts w:eastAsiaTheme="minorHAnsi"/>
                <w:color w:val="222222"/>
                <w:sz w:val="21"/>
                <w:szCs w:val="21"/>
                <w:lang w:val="ru-RU"/>
              </w:rPr>
              <w:t>керамогранитными</w:t>
            </w:r>
            <w:proofErr w:type="spellEnd"/>
            <w:r w:rsidRPr="000F472A">
              <w:rPr>
                <w:rFonts w:eastAsiaTheme="minorHAnsi"/>
                <w:color w:val="222222"/>
                <w:sz w:val="21"/>
                <w:szCs w:val="21"/>
                <w:lang w:val="ru-RU"/>
              </w:rPr>
              <w:t xml:space="preserve"> плитами (с текст-й –</w:t>
            </w:r>
            <w:r w:rsidR="00B62452">
              <w:rPr>
                <w:rFonts w:eastAsiaTheme="minorHAnsi"/>
                <w:color w:val="222222"/>
                <w:sz w:val="21"/>
                <w:szCs w:val="21"/>
                <w:lang w:val="ru-RU"/>
              </w:rPr>
              <w:t xml:space="preserve"> </w:t>
            </w:r>
            <w:r w:rsidRPr="000F472A">
              <w:rPr>
                <w:rFonts w:eastAsiaTheme="minorHAnsi"/>
                <w:color w:val="222222"/>
                <w:sz w:val="21"/>
                <w:szCs w:val="21"/>
                <w:lang w:val="ru-RU"/>
              </w:rPr>
              <w:t>«Травертин»)</w:t>
            </w:r>
            <w:r w:rsidR="00B62452">
              <w:rPr>
                <w:rFonts w:eastAsiaTheme="minorHAnsi"/>
                <w:color w:val="222222"/>
                <w:sz w:val="21"/>
                <w:szCs w:val="21"/>
                <w:lang w:val="ru-RU"/>
              </w:rPr>
              <w:t xml:space="preserve">. </w:t>
            </w:r>
            <w:r w:rsidRPr="000F472A">
              <w:rPr>
                <w:rFonts w:eastAsiaTheme="minorHAnsi"/>
                <w:color w:val="222222"/>
                <w:sz w:val="21"/>
                <w:szCs w:val="21"/>
                <w:lang w:val="ru-RU"/>
              </w:rPr>
              <w:t>Наружные проёмы</w:t>
            </w:r>
            <w:r w:rsidR="00B62452">
              <w:rPr>
                <w:rFonts w:eastAsiaTheme="minorHAnsi"/>
                <w:color w:val="222222"/>
                <w:sz w:val="21"/>
                <w:szCs w:val="21"/>
                <w:lang w:val="ru-RU"/>
              </w:rPr>
              <w:t xml:space="preserve"> </w:t>
            </w:r>
            <w:r w:rsidRPr="000F472A">
              <w:rPr>
                <w:rFonts w:eastAsiaTheme="minorHAnsi"/>
                <w:color w:val="222222"/>
                <w:sz w:val="21"/>
                <w:szCs w:val="21"/>
                <w:lang w:val="ru-RU"/>
              </w:rPr>
              <w:t>обрамлены декоративными элементами.</w:t>
            </w:r>
          </w:p>
          <w:p w14:paraId="3C7246D7" w14:textId="7F8885E1" w:rsidR="00C4716C" w:rsidRPr="00040F6F" w:rsidRDefault="000F472A" w:rsidP="00B62452">
            <w:pPr>
              <w:widowControl w:val="0"/>
              <w:autoSpaceDE w:val="0"/>
              <w:autoSpaceDN w:val="0"/>
              <w:adjustRightInd w:val="0"/>
              <w:ind w:right="-1"/>
              <w:rPr>
                <w:rFonts w:eastAsiaTheme="minorHAnsi"/>
                <w:color w:val="auto"/>
                <w:sz w:val="21"/>
                <w:szCs w:val="21"/>
                <w:lang w:val="ru-RU"/>
              </w:rPr>
            </w:pPr>
            <w:r w:rsidRPr="000F472A">
              <w:rPr>
                <w:rFonts w:eastAsiaTheme="minorHAnsi"/>
                <w:color w:val="222222"/>
                <w:sz w:val="21"/>
                <w:szCs w:val="21"/>
                <w:lang w:val="ru-RU"/>
              </w:rPr>
              <w:t>На фасаде применены декоративные</w:t>
            </w:r>
            <w:r w:rsidR="00B62452">
              <w:rPr>
                <w:rFonts w:eastAsiaTheme="minorHAnsi"/>
                <w:color w:val="222222"/>
                <w:sz w:val="21"/>
                <w:szCs w:val="21"/>
                <w:lang w:val="ru-RU"/>
              </w:rPr>
              <w:t xml:space="preserve"> </w:t>
            </w:r>
            <w:r w:rsidRPr="000F472A">
              <w:rPr>
                <w:rFonts w:eastAsiaTheme="minorHAnsi"/>
                <w:color w:val="222222"/>
                <w:sz w:val="21"/>
                <w:szCs w:val="21"/>
                <w:lang w:val="ru-RU"/>
              </w:rPr>
              <w:t>волнистые панели</w:t>
            </w:r>
            <w:r w:rsidR="00B62452">
              <w:rPr>
                <w:rFonts w:eastAsiaTheme="minorHAnsi"/>
                <w:color w:val="222222"/>
                <w:sz w:val="21"/>
                <w:szCs w:val="21"/>
                <w:lang w:val="ru-RU"/>
              </w:rPr>
              <w:t>.</w:t>
            </w:r>
          </w:p>
        </w:tc>
      </w:tr>
      <w:tr w:rsidR="00C4716C" w:rsidRPr="00040F6F" w14:paraId="1BA72FD4" w14:textId="77777777" w:rsidTr="008B49CC">
        <w:trPr>
          <w:trHeight w:val="276"/>
          <w:jc w:val="center"/>
        </w:trPr>
        <w:tc>
          <w:tcPr>
            <w:tcW w:w="4398" w:type="dxa"/>
            <w:tcBorders>
              <w:top w:val="single" w:sz="4" w:space="0" w:color="000000"/>
              <w:left w:val="single" w:sz="4" w:space="0" w:color="000000"/>
              <w:bottom w:val="single" w:sz="4" w:space="0" w:color="000000"/>
              <w:right w:val="single" w:sz="4" w:space="0" w:color="000000"/>
            </w:tcBorders>
            <w:hideMark/>
          </w:tcPr>
          <w:p w14:paraId="3A82A14F" w14:textId="77777777" w:rsidR="00C4716C" w:rsidRPr="00040F6F" w:rsidRDefault="00C4716C" w:rsidP="008B49CC">
            <w:pPr>
              <w:widowControl w:val="0"/>
              <w:ind w:right="-1"/>
              <w:rPr>
                <w:rFonts w:eastAsiaTheme="minorHAnsi"/>
                <w:color w:val="auto"/>
                <w:sz w:val="21"/>
                <w:szCs w:val="21"/>
                <w:lang w:val="ru-RU"/>
              </w:rPr>
            </w:pPr>
            <w:r w:rsidRPr="00040F6F">
              <w:rPr>
                <w:rFonts w:eastAsiaTheme="minorHAnsi"/>
                <w:color w:val="222222"/>
                <w:sz w:val="21"/>
                <w:szCs w:val="21"/>
                <w:lang w:val="ru-RU"/>
              </w:rPr>
              <w:t>Утепление</w:t>
            </w:r>
          </w:p>
        </w:tc>
        <w:tc>
          <w:tcPr>
            <w:tcW w:w="5247" w:type="dxa"/>
            <w:tcBorders>
              <w:top w:val="single" w:sz="4" w:space="0" w:color="000000"/>
              <w:left w:val="single" w:sz="4" w:space="0" w:color="000000"/>
              <w:bottom w:val="single" w:sz="4" w:space="0" w:color="000000"/>
              <w:right w:val="single" w:sz="4" w:space="0" w:color="000000"/>
            </w:tcBorders>
            <w:hideMark/>
          </w:tcPr>
          <w:p w14:paraId="40732034" w14:textId="7998CE26" w:rsidR="00C4716C" w:rsidRPr="00040F6F" w:rsidRDefault="00B62452" w:rsidP="00B62452">
            <w:pPr>
              <w:widowControl w:val="0"/>
              <w:autoSpaceDE w:val="0"/>
              <w:autoSpaceDN w:val="0"/>
              <w:adjustRightInd w:val="0"/>
              <w:ind w:right="-1"/>
              <w:rPr>
                <w:rFonts w:eastAsiaTheme="minorHAnsi"/>
                <w:color w:val="222222"/>
                <w:sz w:val="21"/>
                <w:szCs w:val="21"/>
                <w:lang w:val="ru-RU"/>
              </w:rPr>
            </w:pPr>
            <w:r w:rsidRPr="00B62452">
              <w:rPr>
                <w:rFonts w:eastAsiaTheme="minorHAnsi"/>
                <w:color w:val="222222"/>
                <w:sz w:val="21"/>
                <w:szCs w:val="21"/>
                <w:lang w:val="ru-RU"/>
              </w:rPr>
              <w:t>Наружные стены выполнены из</w:t>
            </w:r>
            <w:r>
              <w:rPr>
                <w:rFonts w:eastAsiaTheme="minorHAnsi"/>
                <w:color w:val="222222"/>
                <w:sz w:val="21"/>
                <w:szCs w:val="21"/>
                <w:lang w:val="ru-RU"/>
              </w:rPr>
              <w:t xml:space="preserve"> </w:t>
            </w:r>
            <w:r w:rsidRPr="00B62452">
              <w:rPr>
                <w:rFonts w:eastAsiaTheme="minorHAnsi"/>
                <w:color w:val="222222"/>
                <w:sz w:val="21"/>
                <w:szCs w:val="21"/>
                <w:lang w:val="ru-RU"/>
              </w:rPr>
              <w:t xml:space="preserve">газобетонных блоков, </w:t>
            </w:r>
            <w:r w:rsidRPr="00B62452">
              <w:rPr>
                <w:rFonts w:eastAsiaTheme="minorHAnsi"/>
                <w:color w:val="222222"/>
                <w:sz w:val="21"/>
                <w:szCs w:val="21"/>
                <w:lang w:val="ru-RU"/>
              </w:rPr>
              <w:lastRenderedPageBreak/>
              <w:t>утепленного</w:t>
            </w:r>
            <w:r>
              <w:rPr>
                <w:rFonts w:eastAsiaTheme="minorHAnsi"/>
                <w:color w:val="222222"/>
                <w:sz w:val="21"/>
                <w:szCs w:val="21"/>
                <w:lang w:val="ru-RU"/>
              </w:rPr>
              <w:t xml:space="preserve"> </w:t>
            </w:r>
            <w:r w:rsidRPr="00B62452">
              <w:rPr>
                <w:rFonts w:eastAsiaTheme="minorHAnsi"/>
                <w:color w:val="222222"/>
                <w:sz w:val="21"/>
                <w:szCs w:val="21"/>
                <w:lang w:val="ru-RU"/>
              </w:rPr>
              <w:t>плитами из минеральной ваты</w:t>
            </w:r>
          </w:p>
        </w:tc>
      </w:tr>
      <w:tr w:rsidR="00C4716C" w:rsidRPr="00040F6F" w14:paraId="601942D4" w14:textId="77777777" w:rsidTr="008B49CC">
        <w:trPr>
          <w:trHeight w:val="276"/>
          <w:jc w:val="center"/>
        </w:trPr>
        <w:tc>
          <w:tcPr>
            <w:tcW w:w="4398" w:type="dxa"/>
            <w:tcBorders>
              <w:top w:val="single" w:sz="4" w:space="0" w:color="000000"/>
              <w:left w:val="single" w:sz="4" w:space="0" w:color="000000"/>
              <w:bottom w:val="single" w:sz="4" w:space="0" w:color="000000"/>
              <w:right w:val="single" w:sz="4" w:space="0" w:color="000000"/>
            </w:tcBorders>
            <w:hideMark/>
          </w:tcPr>
          <w:p w14:paraId="77E28FAF" w14:textId="77777777" w:rsidR="00C4716C" w:rsidRPr="00040F6F" w:rsidRDefault="00C4716C" w:rsidP="008B49CC">
            <w:pPr>
              <w:widowControl w:val="0"/>
              <w:ind w:right="-1"/>
              <w:rPr>
                <w:rFonts w:eastAsiaTheme="minorHAnsi"/>
                <w:color w:val="auto"/>
                <w:sz w:val="21"/>
                <w:szCs w:val="21"/>
                <w:lang w:val="ru-RU"/>
              </w:rPr>
            </w:pPr>
            <w:r w:rsidRPr="00040F6F">
              <w:rPr>
                <w:rFonts w:eastAsiaTheme="minorHAnsi"/>
                <w:color w:val="222222"/>
                <w:sz w:val="21"/>
                <w:szCs w:val="21"/>
                <w:lang w:val="ru-RU"/>
              </w:rPr>
              <w:lastRenderedPageBreak/>
              <w:t>Вентиляция дома</w:t>
            </w:r>
          </w:p>
        </w:tc>
        <w:tc>
          <w:tcPr>
            <w:tcW w:w="5247" w:type="dxa"/>
            <w:tcBorders>
              <w:top w:val="single" w:sz="4" w:space="0" w:color="000000"/>
              <w:left w:val="single" w:sz="4" w:space="0" w:color="000000"/>
              <w:bottom w:val="single" w:sz="4" w:space="0" w:color="000000"/>
              <w:right w:val="single" w:sz="4" w:space="0" w:color="000000"/>
            </w:tcBorders>
            <w:hideMark/>
          </w:tcPr>
          <w:p w14:paraId="49AF2B34" w14:textId="40E96DAC" w:rsidR="00C4716C" w:rsidRPr="00040F6F" w:rsidRDefault="00B62452" w:rsidP="00B62452">
            <w:pPr>
              <w:widowControl w:val="0"/>
              <w:autoSpaceDE w:val="0"/>
              <w:autoSpaceDN w:val="0"/>
              <w:adjustRightInd w:val="0"/>
              <w:ind w:right="-1"/>
              <w:rPr>
                <w:rFonts w:eastAsiaTheme="minorHAnsi"/>
                <w:color w:val="auto"/>
                <w:sz w:val="21"/>
                <w:szCs w:val="21"/>
                <w:lang w:val="ru-RU"/>
              </w:rPr>
            </w:pPr>
            <w:r w:rsidRPr="00B62452">
              <w:rPr>
                <w:rFonts w:eastAsiaTheme="minorHAnsi"/>
                <w:color w:val="222222"/>
                <w:sz w:val="21"/>
                <w:szCs w:val="21"/>
                <w:lang w:val="ru-RU"/>
              </w:rPr>
              <w:t>В с/у и кухнях предусмотрена вытяжная</w:t>
            </w:r>
            <w:r>
              <w:rPr>
                <w:rFonts w:eastAsiaTheme="minorHAnsi"/>
                <w:color w:val="222222"/>
                <w:sz w:val="21"/>
                <w:szCs w:val="21"/>
                <w:lang w:val="ru-RU"/>
              </w:rPr>
              <w:t xml:space="preserve"> </w:t>
            </w:r>
            <w:r w:rsidRPr="00B62452">
              <w:rPr>
                <w:rFonts w:eastAsiaTheme="minorHAnsi"/>
                <w:color w:val="222222"/>
                <w:sz w:val="21"/>
                <w:szCs w:val="21"/>
                <w:lang w:val="ru-RU"/>
              </w:rPr>
              <w:t>вентиляция с естественным</w:t>
            </w:r>
            <w:r>
              <w:rPr>
                <w:rFonts w:eastAsiaTheme="minorHAnsi"/>
                <w:color w:val="222222"/>
                <w:sz w:val="21"/>
                <w:szCs w:val="21"/>
                <w:lang w:val="ru-RU"/>
              </w:rPr>
              <w:t xml:space="preserve"> </w:t>
            </w:r>
            <w:r w:rsidRPr="00B62452">
              <w:rPr>
                <w:rFonts w:eastAsiaTheme="minorHAnsi"/>
                <w:color w:val="222222"/>
                <w:sz w:val="21"/>
                <w:szCs w:val="21"/>
                <w:lang w:val="ru-RU"/>
              </w:rPr>
              <w:t>побуждением при помощи общего канала</w:t>
            </w:r>
            <w:r>
              <w:rPr>
                <w:rFonts w:eastAsiaTheme="minorHAnsi"/>
                <w:color w:val="222222"/>
                <w:sz w:val="21"/>
                <w:szCs w:val="21"/>
                <w:lang w:val="ru-RU"/>
              </w:rPr>
              <w:t xml:space="preserve"> </w:t>
            </w:r>
            <w:r w:rsidRPr="00B62452">
              <w:rPr>
                <w:rFonts w:eastAsiaTheme="minorHAnsi"/>
                <w:color w:val="222222"/>
                <w:sz w:val="21"/>
                <w:szCs w:val="21"/>
                <w:lang w:val="ru-RU"/>
              </w:rPr>
              <w:t>и спутников.</w:t>
            </w:r>
          </w:p>
        </w:tc>
      </w:tr>
      <w:tr w:rsidR="00C4716C" w:rsidRPr="00040F6F" w14:paraId="6322E3D1" w14:textId="77777777" w:rsidTr="008B49CC">
        <w:trPr>
          <w:trHeight w:val="276"/>
          <w:jc w:val="center"/>
        </w:trPr>
        <w:tc>
          <w:tcPr>
            <w:tcW w:w="4398" w:type="dxa"/>
            <w:tcBorders>
              <w:top w:val="single" w:sz="4" w:space="0" w:color="000000"/>
              <w:left w:val="single" w:sz="4" w:space="0" w:color="000000"/>
              <w:bottom w:val="single" w:sz="4" w:space="0" w:color="000000"/>
              <w:right w:val="single" w:sz="4" w:space="0" w:color="000000"/>
            </w:tcBorders>
            <w:hideMark/>
          </w:tcPr>
          <w:p w14:paraId="4425B028" w14:textId="77777777" w:rsidR="00C4716C" w:rsidRPr="00040F6F" w:rsidRDefault="00C4716C" w:rsidP="008B49CC">
            <w:pPr>
              <w:widowControl w:val="0"/>
              <w:ind w:right="-1"/>
              <w:rPr>
                <w:rFonts w:eastAsiaTheme="minorHAnsi"/>
                <w:color w:val="auto"/>
                <w:sz w:val="21"/>
                <w:szCs w:val="21"/>
                <w:lang w:val="ru-RU"/>
              </w:rPr>
            </w:pPr>
            <w:r w:rsidRPr="00040F6F">
              <w:rPr>
                <w:rFonts w:eastAsiaTheme="minorHAnsi"/>
                <w:color w:val="222222"/>
                <w:sz w:val="21"/>
                <w:szCs w:val="21"/>
                <w:lang w:val="ru-RU"/>
              </w:rPr>
              <w:t>Кровля</w:t>
            </w:r>
          </w:p>
        </w:tc>
        <w:tc>
          <w:tcPr>
            <w:tcW w:w="5247" w:type="dxa"/>
            <w:tcBorders>
              <w:top w:val="single" w:sz="4" w:space="0" w:color="000000"/>
              <w:left w:val="single" w:sz="4" w:space="0" w:color="000000"/>
              <w:bottom w:val="single" w:sz="4" w:space="0" w:color="000000"/>
              <w:right w:val="single" w:sz="4" w:space="0" w:color="000000"/>
            </w:tcBorders>
            <w:hideMark/>
          </w:tcPr>
          <w:p w14:paraId="74E3D302" w14:textId="61800E6C" w:rsidR="00C4716C" w:rsidRPr="00040F6F" w:rsidRDefault="00B62452" w:rsidP="00B62452">
            <w:pPr>
              <w:widowControl w:val="0"/>
              <w:autoSpaceDE w:val="0"/>
              <w:autoSpaceDN w:val="0"/>
              <w:adjustRightInd w:val="0"/>
              <w:ind w:right="-1"/>
              <w:rPr>
                <w:rFonts w:eastAsiaTheme="minorHAnsi"/>
                <w:color w:val="auto"/>
                <w:sz w:val="21"/>
                <w:szCs w:val="21"/>
                <w:lang w:val="ru-RU"/>
              </w:rPr>
            </w:pPr>
            <w:r>
              <w:rPr>
                <w:rFonts w:eastAsiaTheme="minorHAnsi"/>
                <w:color w:val="auto"/>
                <w:sz w:val="21"/>
                <w:szCs w:val="21"/>
                <w:lang w:val="ru-RU"/>
              </w:rPr>
              <w:t>Кровля п</w:t>
            </w:r>
            <w:r w:rsidRPr="00B62452">
              <w:rPr>
                <w:rFonts w:eastAsiaTheme="minorHAnsi"/>
                <w:color w:val="auto"/>
                <w:sz w:val="21"/>
                <w:szCs w:val="21"/>
                <w:lang w:val="ru-RU"/>
              </w:rPr>
              <w:t>лоская</w:t>
            </w:r>
            <w:r>
              <w:rPr>
                <w:rFonts w:eastAsiaTheme="minorHAnsi"/>
                <w:color w:val="auto"/>
                <w:sz w:val="21"/>
                <w:szCs w:val="21"/>
                <w:lang w:val="ru-RU"/>
              </w:rPr>
              <w:t xml:space="preserve">. </w:t>
            </w:r>
            <w:r w:rsidRPr="00B62452">
              <w:rPr>
                <w:rFonts w:eastAsiaTheme="minorHAnsi"/>
                <w:color w:val="auto"/>
                <w:sz w:val="21"/>
                <w:szCs w:val="21"/>
                <w:lang w:val="ru-RU"/>
              </w:rPr>
              <w:t>Система отведения</w:t>
            </w:r>
            <w:r>
              <w:rPr>
                <w:rFonts w:eastAsiaTheme="minorHAnsi"/>
                <w:color w:val="auto"/>
                <w:sz w:val="21"/>
                <w:szCs w:val="21"/>
                <w:lang w:val="ru-RU"/>
              </w:rPr>
              <w:t xml:space="preserve"> </w:t>
            </w:r>
            <w:r w:rsidRPr="00B62452">
              <w:rPr>
                <w:rFonts w:eastAsiaTheme="minorHAnsi"/>
                <w:color w:val="auto"/>
                <w:sz w:val="21"/>
                <w:szCs w:val="21"/>
                <w:lang w:val="ru-RU"/>
              </w:rPr>
              <w:t>дождевых и талых вод с крыш</w:t>
            </w:r>
            <w:r>
              <w:rPr>
                <w:rFonts w:eastAsiaTheme="minorHAnsi"/>
                <w:color w:val="auto"/>
                <w:sz w:val="21"/>
                <w:szCs w:val="21"/>
                <w:lang w:val="ru-RU"/>
              </w:rPr>
              <w:t xml:space="preserve"> </w:t>
            </w:r>
            <w:r w:rsidRPr="00B62452">
              <w:rPr>
                <w:rFonts w:eastAsiaTheme="minorHAnsi"/>
                <w:color w:val="auto"/>
                <w:sz w:val="21"/>
                <w:szCs w:val="21"/>
                <w:lang w:val="ru-RU"/>
              </w:rPr>
              <w:t>организованная, внутренняя, в</w:t>
            </w:r>
            <w:r>
              <w:rPr>
                <w:rFonts w:eastAsiaTheme="minorHAnsi"/>
                <w:color w:val="auto"/>
                <w:sz w:val="21"/>
                <w:szCs w:val="21"/>
                <w:lang w:val="ru-RU"/>
              </w:rPr>
              <w:t xml:space="preserve"> </w:t>
            </w:r>
            <w:r w:rsidRPr="00B62452">
              <w:rPr>
                <w:rFonts w:eastAsiaTheme="minorHAnsi"/>
                <w:color w:val="auto"/>
                <w:sz w:val="21"/>
                <w:szCs w:val="21"/>
                <w:lang w:val="ru-RU"/>
              </w:rPr>
              <w:t>водосточные воронки.</w:t>
            </w:r>
          </w:p>
        </w:tc>
      </w:tr>
      <w:tr w:rsidR="00C4716C" w:rsidRPr="00040F6F" w14:paraId="048093A8" w14:textId="77777777" w:rsidTr="008B49CC">
        <w:trPr>
          <w:trHeight w:val="276"/>
          <w:jc w:val="center"/>
        </w:trPr>
        <w:tc>
          <w:tcPr>
            <w:tcW w:w="439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C8ABEF0" w14:textId="77777777" w:rsidR="00C4716C" w:rsidRPr="00040F6F" w:rsidRDefault="00C4716C" w:rsidP="008B49CC">
            <w:pPr>
              <w:widowControl w:val="0"/>
              <w:ind w:right="-1"/>
              <w:rPr>
                <w:rFonts w:eastAsiaTheme="minorHAnsi"/>
                <w:color w:val="auto"/>
                <w:sz w:val="21"/>
                <w:szCs w:val="21"/>
                <w:lang w:val="ru-RU"/>
              </w:rPr>
            </w:pPr>
            <w:r w:rsidRPr="00040F6F">
              <w:rPr>
                <w:rFonts w:eastAsiaTheme="minorHAnsi"/>
                <w:color w:val="222222"/>
                <w:sz w:val="21"/>
                <w:szCs w:val="21"/>
                <w:lang w:val="ru-RU"/>
              </w:rPr>
              <w:t>Класс энергоэффективности</w:t>
            </w:r>
          </w:p>
        </w:tc>
        <w:tc>
          <w:tcPr>
            <w:tcW w:w="5247" w:type="dxa"/>
            <w:tcBorders>
              <w:top w:val="single" w:sz="4" w:space="0" w:color="000000"/>
              <w:left w:val="single" w:sz="4" w:space="0" w:color="000000"/>
              <w:bottom w:val="single" w:sz="4" w:space="0" w:color="000000"/>
              <w:right w:val="single" w:sz="4" w:space="0" w:color="000000"/>
            </w:tcBorders>
            <w:hideMark/>
          </w:tcPr>
          <w:p w14:paraId="01CBDA41" w14:textId="118596D1" w:rsidR="00C4716C" w:rsidRPr="00040F6F" w:rsidRDefault="000F472A" w:rsidP="008B49CC">
            <w:pPr>
              <w:widowControl w:val="0"/>
              <w:autoSpaceDE w:val="0"/>
              <w:autoSpaceDN w:val="0"/>
              <w:adjustRightInd w:val="0"/>
              <w:ind w:right="-1"/>
              <w:rPr>
                <w:rFonts w:eastAsiaTheme="minorHAnsi"/>
                <w:color w:val="auto"/>
                <w:sz w:val="21"/>
                <w:szCs w:val="21"/>
                <w:lang w:val="ru-RU"/>
              </w:rPr>
            </w:pPr>
            <w:r>
              <w:rPr>
                <w:rFonts w:eastAsiaTheme="minorHAnsi"/>
                <w:color w:val="auto"/>
                <w:sz w:val="21"/>
                <w:szCs w:val="21"/>
                <w:lang w:val="ru-RU"/>
              </w:rPr>
              <w:t>С</w:t>
            </w:r>
          </w:p>
        </w:tc>
      </w:tr>
      <w:tr w:rsidR="00C4716C" w:rsidRPr="00040F6F" w14:paraId="4818F590" w14:textId="77777777" w:rsidTr="008B49CC">
        <w:trPr>
          <w:trHeight w:val="276"/>
          <w:jc w:val="center"/>
        </w:trPr>
        <w:tc>
          <w:tcPr>
            <w:tcW w:w="439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3AD55AB" w14:textId="77777777" w:rsidR="00C4716C" w:rsidRPr="00040F6F" w:rsidRDefault="00C4716C" w:rsidP="008B49CC">
            <w:pPr>
              <w:widowControl w:val="0"/>
              <w:ind w:right="-1"/>
              <w:rPr>
                <w:rFonts w:eastAsiaTheme="minorHAnsi"/>
                <w:color w:val="222222"/>
                <w:sz w:val="21"/>
                <w:szCs w:val="21"/>
              </w:rPr>
            </w:pPr>
            <w:r w:rsidRPr="00040F6F">
              <w:rPr>
                <w:rFonts w:eastAsiaTheme="minorHAnsi"/>
                <w:color w:val="222222"/>
                <w:sz w:val="21"/>
                <w:szCs w:val="21"/>
                <w:lang w:val="ru-RU"/>
              </w:rPr>
              <w:t>Класс сейсмостойкости</w:t>
            </w:r>
          </w:p>
        </w:tc>
        <w:tc>
          <w:tcPr>
            <w:tcW w:w="5247" w:type="dxa"/>
            <w:tcBorders>
              <w:top w:val="single" w:sz="4" w:space="0" w:color="000000"/>
              <w:left w:val="single" w:sz="4" w:space="0" w:color="000000"/>
              <w:bottom w:val="single" w:sz="4" w:space="0" w:color="000000"/>
              <w:right w:val="single" w:sz="4" w:space="0" w:color="000000"/>
            </w:tcBorders>
            <w:hideMark/>
          </w:tcPr>
          <w:p w14:paraId="3BBC7673" w14:textId="77777777" w:rsidR="00C4716C" w:rsidRPr="00040F6F" w:rsidRDefault="00C4716C" w:rsidP="008B49CC">
            <w:pPr>
              <w:widowControl w:val="0"/>
              <w:autoSpaceDE w:val="0"/>
              <w:autoSpaceDN w:val="0"/>
              <w:adjustRightInd w:val="0"/>
              <w:ind w:right="-1"/>
              <w:rPr>
                <w:rFonts w:eastAsiaTheme="minorHAnsi"/>
                <w:color w:val="222222"/>
                <w:sz w:val="21"/>
                <w:szCs w:val="21"/>
                <w:lang w:val="ru-RU"/>
              </w:rPr>
            </w:pPr>
            <w:r w:rsidRPr="00040F6F">
              <w:rPr>
                <w:rFonts w:eastAsiaTheme="minorHAnsi"/>
                <w:color w:val="222222"/>
                <w:sz w:val="21"/>
                <w:szCs w:val="21"/>
                <w:lang w:val="ru-RU"/>
              </w:rPr>
              <w:t>7</w:t>
            </w:r>
          </w:p>
        </w:tc>
      </w:tr>
      <w:bookmarkEnd w:id="6"/>
      <w:bookmarkEnd w:id="7"/>
    </w:tbl>
    <w:p w14:paraId="17C39FA2" w14:textId="1C73936E" w:rsidR="00F92D31" w:rsidRPr="00040F6F" w:rsidRDefault="00F92D31" w:rsidP="00F92D31">
      <w:pPr>
        <w:rPr>
          <w:color w:val="auto"/>
          <w:sz w:val="21"/>
          <w:szCs w:val="21"/>
          <w:lang w:val="ru-RU"/>
        </w:rPr>
      </w:pPr>
    </w:p>
    <w:p w14:paraId="46CFCA4A" w14:textId="77777777" w:rsidR="00F92D31" w:rsidRPr="00040F6F" w:rsidRDefault="00F92D31" w:rsidP="00F92D31">
      <w:pPr>
        <w:ind w:firstLine="709"/>
        <w:rPr>
          <w:b/>
          <w:bCs/>
          <w:color w:val="auto"/>
          <w:sz w:val="21"/>
          <w:szCs w:val="21"/>
          <w:lang w:val="ru-RU"/>
        </w:rPr>
      </w:pPr>
      <w:r w:rsidRPr="00040F6F">
        <w:rPr>
          <w:b/>
          <w:bCs/>
          <w:color w:val="auto"/>
          <w:sz w:val="21"/>
          <w:szCs w:val="21"/>
          <w:lang w:val="ru-RU"/>
        </w:rPr>
        <w:t>2.2.2. Основные характеристики Объекта долевого строительства:</w:t>
      </w:r>
    </w:p>
    <w:tbl>
      <w:tblPr>
        <w:tblW w:w="9645" w:type="dxa"/>
        <w:jc w:val="center"/>
        <w:tblLayout w:type="fixed"/>
        <w:tblCellMar>
          <w:left w:w="40" w:type="dxa"/>
          <w:right w:w="40" w:type="dxa"/>
        </w:tblCellMar>
        <w:tblLook w:val="04A0" w:firstRow="1" w:lastRow="0" w:firstColumn="1" w:lastColumn="0" w:noHBand="0" w:noVBand="1"/>
      </w:tblPr>
      <w:tblGrid>
        <w:gridCol w:w="5816"/>
        <w:gridCol w:w="3829"/>
      </w:tblGrid>
      <w:tr w:rsidR="00F92D31" w:rsidRPr="00040F6F" w14:paraId="3AF3C152" w14:textId="77777777" w:rsidTr="008B49CC">
        <w:trPr>
          <w:trHeight w:hRule="exact" w:val="263"/>
          <w:jc w:val="center"/>
        </w:trPr>
        <w:tc>
          <w:tcPr>
            <w:tcW w:w="5812" w:type="dxa"/>
            <w:tcBorders>
              <w:top w:val="single" w:sz="6" w:space="0" w:color="auto"/>
              <w:left w:val="single" w:sz="6" w:space="0" w:color="auto"/>
              <w:bottom w:val="single" w:sz="4" w:space="0" w:color="auto"/>
              <w:right w:val="single" w:sz="6" w:space="0" w:color="auto"/>
            </w:tcBorders>
            <w:shd w:val="clear" w:color="auto" w:fill="FFFFFF"/>
            <w:hideMark/>
          </w:tcPr>
          <w:p w14:paraId="2C905AD1" w14:textId="77777777" w:rsidR="00F92D31" w:rsidRPr="00040F6F" w:rsidRDefault="00F92D31" w:rsidP="008B49CC">
            <w:pPr>
              <w:shd w:val="clear" w:color="auto" w:fill="FFFFFF"/>
              <w:spacing w:line="256" w:lineRule="auto"/>
              <w:ind w:left="-426" w:right="-1" w:firstLine="426"/>
              <w:rPr>
                <w:color w:val="auto"/>
                <w:sz w:val="21"/>
                <w:szCs w:val="21"/>
                <w:lang w:val="ru-RU"/>
              </w:rPr>
            </w:pPr>
            <w:r w:rsidRPr="00040F6F">
              <w:rPr>
                <w:b/>
                <w:color w:val="auto"/>
                <w:sz w:val="21"/>
                <w:szCs w:val="21"/>
                <w:lang w:val="ru-RU"/>
              </w:rPr>
              <w:t>Наименование характеристики</w:t>
            </w:r>
          </w:p>
        </w:tc>
        <w:tc>
          <w:tcPr>
            <w:tcW w:w="3827" w:type="dxa"/>
            <w:tcBorders>
              <w:top w:val="single" w:sz="6" w:space="0" w:color="auto"/>
              <w:left w:val="single" w:sz="6" w:space="0" w:color="auto"/>
              <w:bottom w:val="single" w:sz="4" w:space="0" w:color="auto"/>
              <w:right w:val="single" w:sz="6" w:space="0" w:color="auto"/>
            </w:tcBorders>
            <w:shd w:val="clear" w:color="auto" w:fill="FFFFFF"/>
            <w:hideMark/>
          </w:tcPr>
          <w:p w14:paraId="38F8C6EA" w14:textId="77777777" w:rsidR="00F92D31" w:rsidRPr="00040F6F" w:rsidRDefault="00F92D31" w:rsidP="008B49CC">
            <w:pPr>
              <w:shd w:val="clear" w:color="auto" w:fill="FFFFFF"/>
              <w:spacing w:line="256" w:lineRule="auto"/>
              <w:ind w:left="-426" w:right="-1" w:firstLine="426"/>
              <w:rPr>
                <w:color w:val="auto"/>
                <w:sz w:val="21"/>
                <w:szCs w:val="21"/>
                <w:lang w:val="ru-RU"/>
              </w:rPr>
            </w:pPr>
            <w:r w:rsidRPr="00040F6F">
              <w:rPr>
                <w:b/>
                <w:color w:val="auto"/>
                <w:sz w:val="21"/>
                <w:szCs w:val="21"/>
                <w:lang w:val="ru-RU"/>
              </w:rPr>
              <w:t>Описание характеристики</w:t>
            </w:r>
          </w:p>
        </w:tc>
      </w:tr>
      <w:tr w:rsidR="00F92D31" w:rsidRPr="00040F6F" w14:paraId="599AA02B" w14:textId="77777777" w:rsidTr="008B49CC">
        <w:trPr>
          <w:trHeight w:val="238"/>
          <w:jc w:val="center"/>
        </w:trPr>
        <w:tc>
          <w:tcPr>
            <w:tcW w:w="5812" w:type="dxa"/>
            <w:tcBorders>
              <w:top w:val="single" w:sz="4" w:space="0" w:color="auto"/>
              <w:left w:val="single" w:sz="6" w:space="0" w:color="auto"/>
              <w:bottom w:val="single" w:sz="6" w:space="0" w:color="auto"/>
              <w:right w:val="single" w:sz="6" w:space="0" w:color="auto"/>
            </w:tcBorders>
            <w:shd w:val="clear" w:color="auto" w:fill="FFFFFF"/>
            <w:hideMark/>
          </w:tcPr>
          <w:p w14:paraId="344C371D" w14:textId="77777777" w:rsidR="00F92D31" w:rsidRPr="00040F6F" w:rsidRDefault="00F92D31" w:rsidP="008B49CC">
            <w:pPr>
              <w:shd w:val="clear" w:color="auto" w:fill="FFFFFF"/>
              <w:spacing w:line="256" w:lineRule="auto"/>
              <w:ind w:left="-426" w:right="-1" w:firstLine="426"/>
              <w:rPr>
                <w:b/>
                <w:color w:val="auto"/>
                <w:sz w:val="21"/>
                <w:szCs w:val="21"/>
                <w:lang w:val="ru-RU"/>
              </w:rPr>
            </w:pPr>
            <w:r w:rsidRPr="00040F6F">
              <w:rPr>
                <w:color w:val="auto"/>
                <w:sz w:val="21"/>
                <w:szCs w:val="21"/>
                <w:lang w:val="ru-RU"/>
              </w:rPr>
              <w:t>Назначение</w:t>
            </w:r>
          </w:p>
        </w:tc>
        <w:tc>
          <w:tcPr>
            <w:tcW w:w="3827" w:type="dxa"/>
            <w:tcBorders>
              <w:top w:val="single" w:sz="4" w:space="0" w:color="auto"/>
              <w:left w:val="single" w:sz="6" w:space="0" w:color="auto"/>
              <w:bottom w:val="single" w:sz="6" w:space="0" w:color="auto"/>
              <w:right w:val="single" w:sz="6" w:space="0" w:color="auto"/>
            </w:tcBorders>
            <w:shd w:val="clear" w:color="auto" w:fill="FFFFFF"/>
            <w:hideMark/>
          </w:tcPr>
          <w:p w14:paraId="6AEB2295" w14:textId="67E804A4" w:rsidR="00F92D31" w:rsidRPr="00040F6F" w:rsidRDefault="00BC23B2" w:rsidP="008B49CC">
            <w:pPr>
              <w:shd w:val="clear" w:color="auto" w:fill="FFFFFF"/>
              <w:spacing w:line="256" w:lineRule="auto"/>
              <w:rPr>
                <w:noProof/>
                <w:color w:val="auto"/>
                <w:sz w:val="21"/>
                <w:szCs w:val="21"/>
                <w:lang w:val="ru-RU"/>
              </w:rPr>
            </w:pPr>
            <w:r w:rsidRPr="00040F6F">
              <w:rPr>
                <w:noProof/>
                <w:color w:val="auto"/>
                <w:sz w:val="21"/>
                <w:szCs w:val="21"/>
                <w:lang w:val="ru-RU"/>
              </w:rPr>
              <w:t>Квартира</w:t>
            </w:r>
          </w:p>
        </w:tc>
      </w:tr>
      <w:tr w:rsidR="00F92D31" w:rsidRPr="00040F6F" w14:paraId="07A9A8B9" w14:textId="77777777" w:rsidTr="008B49CC">
        <w:trPr>
          <w:trHeight w:hRule="exact" w:val="266"/>
          <w:jc w:val="center"/>
        </w:trPr>
        <w:tc>
          <w:tcPr>
            <w:tcW w:w="5812" w:type="dxa"/>
            <w:tcBorders>
              <w:top w:val="single" w:sz="6" w:space="0" w:color="auto"/>
              <w:left w:val="single" w:sz="6" w:space="0" w:color="auto"/>
              <w:bottom w:val="single" w:sz="6" w:space="0" w:color="auto"/>
              <w:right w:val="single" w:sz="6" w:space="0" w:color="auto"/>
            </w:tcBorders>
            <w:shd w:val="clear" w:color="auto" w:fill="FFFFFF"/>
            <w:hideMark/>
          </w:tcPr>
          <w:p w14:paraId="1BFF7D25" w14:textId="77777777" w:rsidR="00F92D31" w:rsidRPr="00040F6F" w:rsidRDefault="00F92D31" w:rsidP="008B49CC">
            <w:pPr>
              <w:shd w:val="clear" w:color="auto" w:fill="FFFFFF"/>
              <w:spacing w:line="256" w:lineRule="auto"/>
              <w:ind w:right="-1"/>
              <w:rPr>
                <w:color w:val="auto"/>
                <w:sz w:val="21"/>
                <w:szCs w:val="21"/>
                <w:lang w:val="ru-RU"/>
              </w:rPr>
            </w:pPr>
            <w:r w:rsidRPr="00040F6F">
              <w:rPr>
                <w:color w:val="auto"/>
                <w:sz w:val="21"/>
                <w:szCs w:val="21"/>
                <w:lang w:val="ru-RU"/>
              </w:rPr>
              <w:t>Условный номер</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3370C105" w14:textId="344DB5E4" w:rsidR="00F92D31" w:rsidRPr="00040F6F" w:rsidRDefault="00F92D31" w:rsidP="008B49CC">
            <w:pPr>
              <w:shd w:val="clear" w:color="auto" w:fill="FFFFFF"/>
              <w:spacing w:line="256" w:lineRule="auto"/>
              <w:ind w:left="-426" w:right="-1" w:firstLine="426"/>
              <w:rPr>
                <w:color w:val="auto"/>
                <w:sz w:val="21"/>
                <w:szCs w:val="21"/>
              </w:rPr>
            </w:pPr>
          </w:p>
        </w:tc>
      </w:tr>
      <w:tr w:rsidR="00F92D31" w:rsidRPr="00040F6F" w14:paraId="1A36C72B" w14:textId="77777777" w:rsidTr="008B49CC">
        <w:trPr>
          <w:trHeight w:hRule="exact" w:val="259"/>
          <w:jc w:val="center"/>
        </w:trPr>
        <w:tc>
          <w:tcPr>
            <w:tcW w:w="5812" w:type="dxa"/>
            <w:tcBorders>
              <w:top w:val="single" w:sz="6" w:space="0" w:color="auto"/>
              <w:left w:val="single" w:sz="6" w:space="0" w:color="auto"/>
              <w:bottom w:val="single" w:sz="6" w:space="0" w:color="auto"/>
              <w:right w:val="single" w:sz="6" w:space="0" w:color="auto"/>
            </w:tcBorders>
            <w:shd w:val="clear" w:color="auto" w:fill="FFFFFF"/>
            <w:hideMark/>
          </w:tcPr>
          <w:p w14:paraId="12BA74C3" w14:textId="77777777" w:rsidR="00F92D31" w:rsidRPr="00040F6F" w:rsidRDefault="00F92D31" w:rsidP="008B49CC">
            <w:pPr>
              <w:shd w:val="clear" w:color="auto" w:fill="FFFFFF"/>
              <w:spacing w:line="256" w:lineRule="auto"/>
              <w:ind w:right="-1"/>
              <w:rPr>
                <w:color w:val="auto"/>
                <w:sz w:val="21"/>
                <w:szCs w:val="21"/>
                <w:lang w:val="ru-RU"/>
              </w:rPr>
            </w:pPr>
            <w:r w:rsidRPr="00040F6F">
              <w:rPr>
                <w:color w:val="auto"/>
                <w:spacing w:val="-2"/>
                <w:sz w:val="21"/>
                <w:szCs w:val="21"/>
                <w:lang w:val="ru-RU"/>
              </w:rPr>
              <w:t xml:space="preserve">Общая проектная площадь, </w:t>
            </w:r>
            <w:proofErr w:type="spellStart"/>
            <w:r w:rsidRPr="00040F6F">
              <w:rPr>
                <w:color w:val="auto"/>
                <w:spacing w:val="-2"/>
                <w:sz w:val="21"/>
                <w:szCs w:val="21"/>
                <w:lang w:val="ru-RU"/>
              </w:rPr>
              <w:t>кв.м</w:t>
            </w:r>
            <w:proofErr w:type="spellEnd"/>
            <w:r w:rsidRPr="00040F6F">
              <w:rPr>
                <w:color w:val="auto"/>
                <w:spacing w:val="-2"/>
                <w:sz w:val="21"/>
                <w:szCs w:val="21"/>
                <w:lang w:val="ru-RU"/>
              </w:rPr>
              <w:t>.</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161E0F1F" w14:textId="5D5AD990" w:rsidR="00F92D31" w:rsidRPr="00040F6F" w:rsidRDefault="00F92D31" w:rsidP="008B49CC">
            <w:pPr>
              <w:shd w:val="clear" w:color="auto" w:fill="FFFFFF"/>
              <w:spacing w:line="256" w:lineRule="auto"/>
              <w:ind w:right="-1"/>
              <w:rPr>
                <w:color w:val="auto"/>
                <w:sz w:val="21"/>
                <w:szCs w:val="21"/>
                <w:lang w:val="ru-RU"/>
              </w:rPr>
            </w:pPr>
          </w:p>
        </w:tc>
      </w:tr>
      <w:tr w:rsidR="00F92D31" w:rsidRPr="00040F6F" w14:paraId="2802C1ED" w14:textId="77777777" w:rsidTr="008B49CC">
        <w:trPr>
          <w:trHeight w:hRule="exact" w:val="580"/>
          <w:jc w:val="center"/>
        </w:trPr>
        <w:tc>
          <w:tcPr>
            <w:tcW w:w="5812" w:type="dxa"/>
            <w:tcBorders>
              <w:top w:val="single" w:sz="6" w:space="0" w:color="auto"/>
              <w:left w:val="single" w:sz="6" w:space="0" w:color="auto"/>
              <w:bottom w:val="single" w:sz="6" w:space="0" w:color="auto"/>
              <w:right w:val="single" w:sz="6" w:space="0" w:color="auto"/>
            </w:tcBorders>
            <w:shd w:val="clear" w:color="auto" w:fill="FFFFFF"/>
            <w:hideMark/>
          </w:tcPr>
          <w:p w14:paraId="42838B39" w14:textId="77777777" w:rsidR="00F92D31" w:rsidRPr="00040F6F" w:rsidRDefault="00F92D31" w:rsidP="008B49CC">
            <w:pPr>
              <w:shd w:val="clear" w:color="auto" w:fill="FFFFFF"/>
              <w:spacing w:line="256" w:lineRule="auto"/>
              <w:ind w:right="-1"/>
              <w:rPr>
                <w:color w:val="auto"/>
                <w:spacing w:val="-2"/>
                <w:sz w:val="21"/>
                <w:szCs w:val="21"/>
                <w:lang w:val="ru-RU"/>
              </w:rPr>
            </w:pPr>
            <w:r w:rsidRPr="00040F6F">
              <w:rPr>
                <w:color w:val="auto"/>
                <w:spacing w:val="-2"/>
                <w:sz w:val="21"/>
                <w:szCs w:val="21"/>
                <w:lang w:val="ru-RU"/>
              </w:rPr>
              <w:t xml:space="preserve">Общая проектная площадь (без учета площади балконов, лоджий, веранд, террас) </w:t>
            </w:r>
            <w:proofErr w:type="spellStart"/>
            <w:r w:rsidRPr="00040F6F">
              <w:rPr>
                <w:color w:val="auto"/>
                <w:spacing w:val="-2"/>
                <w:sz w:val="21"/>
                <w:szCs w:val="21"/>
                <w:lang w:val="ru-RU"/>
              </w:rPr>
              <w:t>кв.м</w:t>
            </w:r>
            <w:proofErr w:type="spellEnd"/>
            <w:r w:rsidRPr="00040F6F">
              <w:rPr>
                <w:color w:val="auto"/>
                <w:spacing w:val="-2"/>
                <w:sz w:val="21"/>
                <w:szCs w:val="21"/>
                <w:lang w:val="ru-RU"/>
              </w:rPr>
              <w:t>.</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4B80D1F0" w14:textId="15DAB72F" w:rsidR="00F92D31" w:rsidRPr="00040F6F" w:rsidRDefault="00F92D31" w:rsidP="008B49CC">
            <w:pPr>
              <w:shd w:val="clear" w:color="auto" w:fill="FFFFFF"/>
              <w:spacing w:line="256" w:lineRule="auto"/>
              <w:ind w:right="-1"/>
              <w:rPr>
                <w:color w:val="auto"/>
                <w:sz w:val="21"/>
                <w:szCs w:val="21"/>
                <w:lang w:val="ru-RU"/>
              </w:rPr>
            </w:pPr>
          </w:p>
        </w:tc>
      </w:tr>
      <w:tr w:rsidR="00F92D31" w:rsidRPr="00040F6F" w14:paraId="61F5B447" w14:textId="77777777" w:rsidTr="008B49CC">
        <w:trPr>
          <w:trHeight w:hRule="exact" w:val="259"/>
          <w:jc w:val="center"/>
        </w:trPr>
        <w:tc>
          <w:tcPr>
            <w:tcW w:w="5812" w:type="dxa"/>
            <w:tcBorders>
              <w:top w:val="single" w:sz="6" w:space="0" w:color="auto"/>
              <w:left w:val="single" w:sz="6" w:space="0" w:color="auto"/>
              <w:bottom w:val="single" w:sz="6" w:space="0" w:color="auto"/>
              <w:right w:val="single" w:sz="6" w:space="0" w:color="auto"/>
            </w:tcBorders>
            <w:shd w:val="clear" w:color="auto" w:fill="FFFFFF"/>
            <w:hideMark/>
          </w:tcPr>
          <w:p w14:paraId="0CD65D7E" w14:textId="77777777" w:rsidR="00F92D31" w:rsidRPr="00040F6F" w:rsidRDefault="00F92D31" w:rsidP="008B49CC">
            <w:pPr>
              <w:shd w:val="clear" w:color="auto" w:fill="FFFFFF"/>
              <w:spacing w:line="256" w:lineRule="auto"/>
              <w:ind w:right="-1"/>
              <w:rPr>
                <w:color w:val="auto"/>
                <w:sz w:val="21"/>
                <w:szCs w:val="21"/>
                <w:lang w:val="ru-RU"/>
              </w:rPr>
            </w:pPr>
            <w:r w:rsidRPr="00040F6F">
              <w:rPr>
                <w:color w:val="auto"/>
                <w:spacing w:val="-3"/>
                <w:sz w:val="21"/>
                <w:szCs w:val="21"/>
                <w:lang w:val="ru-RU"/>
              </w:rPr>
              <w:t xml:space="preserve">Жилая проектная площадь, </w:t>
            </w:r>
            <w:proofErr w:type="spellStart"/>
            <w:r w:rsidRPr="00040F6F">
              <w:rPr>
                <w:color w:val="auto"/>
                <w:spacing w:val="-3"/>
                <w:sz w:val="21"/>
                <w:szCs w:val="21"/>
                <w:lang w:val="ru-RU"/>
              </w:rPr>
              <w:t>кв.м</w:t>
            </w:r>
            <w:proofErr w:type="spellEnd"/>
            <w:r w:rsidRPr="00040F6F">
              <w:rPr>
                <w:color w:val="auto"/>
                <w:spacing w:val="-3"/>
                <w:sz w:val="21"/>
                <w:szCs w:val="21"/>
                <w:lang w:val="ru-RU"/>
              </w:rPr>
              <w:t>.</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16CD6DB0" w14:textId="02B23043" w:rsidR="00F92D31" w:rsidRPr="00040F6F" w:rsidRDefault="00F92D31" w:rsidP="008B49CC">
            <w:pPr>
              <w:shd w:val="clear" w:color="auto" w:fill="FFFFFF"/>
              <w:spacing w:line="256" w:lineRule="auto"/>
              <w:ind w:left="-426" w:right="-1" w:firstLine="426"/>
              <w:rPr>
                <w:color w:val="auto"/>
                <w:sz w:val="21"/>
                <w:szCs w:val="21"/>
                <w:lang w:val="ru-RU"/>
              </w:rPr>
            </w:pPr>
          </w:p>
        </w:tc>
      </w:tr>
      <w:tr w:rsidR="00B62452" w:rsidRPr="00040F6F" w14:paraId="3635E506" w14:textId="77777777" w:rsidTr="00B62452">
        <w:trPr>
          <w:trHeight w:hRule="exact" w:val="554"/>
          <w:jc w:val="center"/>
        </w:trPr>
        <w:tc>
          <w:tcPr>
            <w:tcW w:w="5812" w:type="dxa"/>
            <w:tcBorders>
              <w:top w:val="single" w:sz="6" w:space="0" w:color="auto"/>
              <w:left w:val="single" w:sz="6" w:space="0" w:color="auto"/>
              <w:bottom w:val="single" w:sz="6" w:space="0" w:color="auto"/>
              <w:right w:val="single" w:sz="6" w:space="0" w:color="auto"/>
            </w:tcBorders>
            <w:shd w:val="clear" w:color="auto" w:fill="FFFFFF"/>
          </w:tcPr>
          <w:p w14:paraId="1D90E14E" w14:textId="77777777" w:rsidR="00B62452" w:rsidRPr="00B62452" w:rsidRDefault="00B62452" w:rsidP="00B62452">
            <w:pPr>
              <w:shd w:val="clear" w:color="auto" w:fill="FFFFFF"/>
              <w:spacing w:line="256" w:lineRule="auto"/>
              <w:ind w:right="-1"/>
              <w:rPr>
                <w:color w:val="auto"/>
                <w:spacing w:val="-3"/>
                <w:sz w:val="21"/>
                <w:szCs w:val="21"/>
                <w:lang w:val="ru-RU"/>
              </w:rPr>
            </w:pPr>
            <w:r w:rsidRPr="00B62452">
              <w:rPr>
                <w:color w:val="auto"/>
                <w:spacing w:val="-3"/>
                <w:sz w:val="21"/>
                <w:szCs w:val="21"/>
                <w:lang w:val="ru-RU"/>
              </w:rPr>
              <w:t>Общая площадь квартиры с учетом площади балконов,</w:t>
            </w:r>
          </w:p>
          <w:p w14:paraId="5712D108" w14:textId="5A203EEE" w:rsidR="00B62452" w:rsidRPr="00040F6F" w:rsidRDefault="00B62452" w:rsidP="00B62452">
            <w:pPr>
              <w:shd w:val="clear" w:color="auto" w:fill="FFFFFF"/>
              <w:spacing w:line="256" w:lineRule="auto"/>
              <w:ind w:right="-1"/>
              <w:rPr>
                <w:color w:val="auto"/>
                <w:spacing w:val="-3"/>
                <w:sz w:val="21"/>
                <w:szCs w:val="21"/>
                <w:lang w:val="ru-RU"/>
              </w:rPr>
            </w:pPr>
            <w:r w:rsidRPr="00B62452">
              <w:rPr>
                <w:color w:val="auto"/>
                <w:spacing w:val="-3"/>
                <w:sz w:val="21"/>
                <w:szCs w:val="21"/>
                <w:lang w:val="ru-RU"/>
              </w:rPr>
              <w:t xml:space="preserve">лоджий, веранд, террас без понижающих коэффициентов, </w:t>
            </w:r>
            <w:proofErr w:type="spellStart"/>
            <w:r w:rsidRPr="00B62452">
              <w:rPr>
                <w:color w:val="auto"/>
                <w:spacing w:val="-3"/>
                <w:sz w:val="21"/>
                <w:szCs w:val="21"/>
                <w:lang w:val="ru-RU"/>
              </w:rPr>
              <w:t>кв.м</w:t>
            </w:r>
            <w:proofErr w:type="spellEnd"/>
            <w:r w:rsidRPr="00B62452">
              <w:rPr>
                <w:color w:val="auto"/>
                <w:spacing w:val="-3"/>
                <w:sz w:val="21"/>
                <w:szCs w:val="21"/>
                <w:lang w:val="ru-RU"/>
              </w:rPr>
              <w:t>.</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14:paraId="07E9FA59" w14:textId="77777777" w:rsidR="00B62452" w:rsidRPr="00040F6F" w:rsidRDefault="00B62452" w:rsidP="008B49CC">
            <w:pPr>
              <w:shd w:val="clear" w:color="auto" w:fill="FFFFFF"/>
              <w:spacing w:line="256" w:lineRule="auto"/>
              <w:ind w:left="-426" w:right="-1" w:firstLine="426"/>
              <w:rPr>
                <w:color w:val="auto"/>
                <w:sz w:val="21"/>
                <w:szCs w:val="21"/>
                <w:lang w:val="ru-RU"/>
              </w:rPr>
            </w:pPr>
          </w:p>
        </w:tc>
      </w:tr>
      <w:tr w:rsidR="00F92D31" w:rsidRPr="00040F6F" w14:paraId="1C574EF7" w14:textId="77777777" w:rsidTr="008B49CC">
        <w:trPr>
          <w:trHeight w:hRule="exact" w:val="259"/>
          <w:jc w:val="center"/>
        </w:trPr>
        <w:tc>
          <w:tcPr>
            <w:tcW w:w="5812" w:type="dxa"/>
            <w:tcBorders>
              <w:top w:val="single" w:sz="6" w:space="0" w:color="auto"/>
              <w:left w:val="single" w:sz="6" w:space="0" w:color="auto"/>
              <w:bottom w:val="single" w:sz="6" w:space="0" w:color="auto"/>
              <w:right w:val="single" w:sz="6" w:space="0" w:color="auto"/>
            </w:tcBorders>
            <w:shd w:val="clear" w:color="auto" w:fill="FFFFFF"/>
            <w:hideMark/>
          </w:tcPr>
          <w:p w14:paraId="2A12029A" w14:textId="77777777" w:rsidR="00F92D31" w:rsidRPr="00040F6F" w:rsidRDefault="00F92D31" w:rsidP="008B49CC">
            <w:pPr>
              <w:shd w:val="clear" w:color="auto" w:fill="FFFFFF"/>
              <w:spacing w:line="256" w:lineRule="auto"/>
              <w:ind w:right="-1"/>
              <w:rPr>
                <w:color w:val="auto"/>
                <w:sz w:val="21"/>
                <w:szCs w:val="21"/>
                <w:lang w:val="ru-RU"/>
              </w:rPr>
            </w:pPr>
            <w:r w:rsidRPr="00040F6F">
              <w:rPr>
                <w:color w:val="auto"/>
                <w:sz w:val="21"/>
                <w:szCs w:val="21"/>
                <w:lang w:val="ru-RU"/>
              </w:rPr>
              <w:t>Этаж</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0FFA9CA0" w14:textId="08F237EF" w:rsidR="00F92D31" w:rsidRPr="00040F6F" w:rsidRDefault="00F92D31" w:rsidP="008B49CC">
            <w:pPr>
              <w:shd w:val="clear" w:color="auto" w:fill="FFFFFF"/>
              <w:spacing w:line="256" w:lineRule="auto"/>
              <w:ind w:left="-426" w:right="-1" w:firstLine="426"/>
              <w:rPr>
                <w:color w:val="auto"/>
                <w:sz w:val="21"/>
                <w:szCs w:val="21"/>
                <w:lang w:val="ru-RU"/>
              </w:rPr>
            </w:pPr>
          </w:p>
        </w:tc>
      </w:tr>
      <w:tr w:rsidR="00F92D31" w:rsidRPr="00040F6F" w14:paraId="5F7BCED0" w14:textId="77777777" w:rsidTr="008B49CC">
        <w:trPr>
          <w:trHeight w:hRule="exact" w:val="259"/>
          <w:jc w:val="center"/>
        </w:trPr>
        <w:tc>
          <w:tcPr>
            <w:tcW w:w="5812" w:type="dxa"/>
            <w:tcBorders>
              <w:top w:val="single" w:sz="6" w:space="0" w:color="auto"/>
              <w:left w:val="single" w:sz="6" w:space="0" w:color="auto"/>
              <w:bottom w:val="single" w:sz="6" w:space="0" w:color="auto"/>
              <w:right w:val="single" w:sz="6" w:space="0" w:color="auto"/>
            </w:tcBorders>
            <w:shd w:val="clear" w:color="auto" w:fill="FFFFFF"/>
            <w:hideMark/>
          </w:tcPr>
          <w:p w14:paraId="5C7D0CFB" w14:textId="77777777" w:rsidR="00F92D31" w:rsidRPr="00040F6F" w:rsidRDefault="00F92D31" w:rsidP="008B49CC">
            <w:pPr>
              <w:shd w:val="clear" w:color="auto" w:fill="FFFFFF"/>
              <w:spacing w:line="256" w:lineRule="auto"/>
              <w:ind w:right="-1"/>
              <w:rPr>
                <w:color w:val="auto"/>
                <w:sz w:val="21"/>
                <w:szCs w:val="21"/>
                <w:lang w:val="ru-RU"/>
              </w:rPr>
            </w:pPr>
            <w:r w:rsidRPr="00040F6F">
              <w:rPr>
                <w:color w:val="auto"/>
                <w:sz w:val="21"/>
                <w:szCs w:val="21"/>
                <w:lang w:val="ru-RU"/>
              </w:rPr>
              <w:t>Подъезд</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4467DC50" w14:textId="4F588B24" w:rsidR="00F92D31" w:rsidRPr="00040F6F" w:rsidRDefault="00F92D31" w:rsidP="008B49CC">
            <w:pPr>
              <w:shd w:val="clear" w:color="auto" w:fill="FFFFFF"/>
              <w:spacing w:line="256" w:lineRule="auto"/>
              <w:ind w:left="-426" w:right="-1" w:firstLine="426"/>
              <w:rPr>
                <w:color w:val="auto"/>
                <w:sz w:val="21"/>
                <w:szCs w:val="21"/>
                <w:lang w:val="ru-RU"/>
              </w:rPr>
            </w:pPr>
          </w:p>
        </w:tc>
      </w:tr>
      <w:tr w:rsidR="00F92D31" w:rsidRPr="00040F6F" w14:paraId="68A75259" w14:textId="77777777" w:rsidTr="008B49CC">
        <w:trPr>
          <w:trHeight w:hRule="exact" w:val="281"/>
          <w:jc w:val="center"/>
        </w:trPr>
        <w:tc>
          <w:tcPr>
            <w:tcW w:w="5812" w:type="dxa"/>
            <w:tcBorders>
              <w:top w:val="single" w:sz="6" w:space="0" w:color="auto"/>
              <w:left w:val="single" w:sz="6" w:space="0" w:color="auto"/>
              <w:bottom w:val="single" w:sz="6" w:space="0" w:color="auto"/>
              <w:right w:val="single" w:sz="6" w:space="0" w:color="auto"/>
            </w:tcBorders>
            <w:shd w:val="clear" w:color="auto" w:fill="FFFFFF"/>
            <w:hideMark/>
          </w:tcPr>
          <w:p w14:paraId="2BB9F507" w14:textId="77777777" w:rsidR="00F92D31" w:rsidRPr="00040F6F" w:rsidRDefault="00F92D31" w:rsidP="008B49CC">
            <w:pPr>
              <w:shd w:val="clear" w:color="auto" w:fill="FFFFFF"/>
              <w:spacing w:line="256" w:lineRule="auto"/>
              <w:ind w:right="-1"/>
              <w:rPr>
                <w:color w:val="auto"/>
                <w:sz w:val="21"/>
                <w:szCs w:val="21"/>
                <w:lang w:val="ru-RU"/>
              </w:rPr>
            </w:pPr>
            <w:r w:rsidRPr="00040F6F">
              <w:rPr>
                <w:color w:val="auto"/>
                <w:sz w:val="21"/>
                <w:szCs w:val="21"/>
                <w:lang w:val="ru-RU"/>
              </w:rPr>
              <w:t>Количество комнат</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17F9E3DD" w14:textId="12DEC135" w:rsidR="00F92D31" w:rsidRPr="00040F6F" w:rsidRDefault="00F92D31" w:rsidP="008B49CC">
            <w:pPr>
              <w:shd w:val="clear" w:color="auto" w:fill="FFFFFF"/>
              <w:spacing w:line="256" w:lineRule="auto"/>
              <w:ind w:left="-426" w:right="-1" w:firstLine="426"/>
              <w:rPr>
                <w:color w:val="auto"/>
                <w:sz w:val="21"/>
                <w:szCs w:val="21"/>
                <w:lang w:val="ru-RU"/>
              </w:rPr>
            </w:pPr>
          </w:p>
        </w:tc>
      </w:tr>
      <w:tr w:rsidR="00F92D31" w:rsidRPr="00040F6F" w14:paraId="552B1970" w14:textId="77777777" w:rsidTr="008B49CC">
        <w:trPr>
          <w:trHeight w:hRule="exact" w:val="281"/>
          <w:jc w:val="center"/>
        </w:trPr>
        <w:tc>
          <w:tcPr>
            <w:tcW w:w="5812" w:type="dxa"/>
            <w:tcBorders>
              <w:top w:val="single" w:sz="6" w:space="0" w:color="auto"/>
              <w:left w:val="single" w:sz="6" w:space="0" w:color="auto"/>
              <w:bottom w:val="single" w:sz="6" w:space="0" w:color="auto"/>
              <w:right w:val="single" w:sz="6" w:space="0" w:color="auto"/>
            </w:tcBorders>
            <w:shd w:val="clear" w:color="auto" w:fill="FFFFFF"/>
            <w:hideMark/>
          </w:tcPr>
          <w:p w14:paraId="760F21F4" w14:textId="77777777" w:rsidR="00F92D31" w:rsidRPr="00040F6F" w:rsidRDefault="00F92D31" w:rsidP="008B49CC">
            <w:pPr>
              <w:shd w:val="clear" w:color="auto" w:fill="FFFFFF"/>
              <w:spacing w:line="256" w:lineRule="auto"/>
              <w:ind w:right="-1"/>
              <w:rPr>
                <w:color w:val="auto"/>
                <w:sz w:val="21"/>
                <w:szCs w:val="21"/>
                <w:lang w:val="ru-RU"/>
              </w:rPr>
            </w:pPr>
            <w:r w:rsidRPr="00040F6F">
              <w:rPr>
                <w:color w:val="auto"/>
                <w:sz w:val="21"/>
                <w:szCs w:val="21"/>
                <w:lang w:val="ru-RU"/>
              </w:rPr>
              <w:t xml:space="preserve">Площадь комнаты-1, </w:t>
            </w:r>
            <w:proofErr w:type="spellStart"/>
            <w:r w:rsidRPr="00040F6F">
              <w:rPr>
                <w:color w:val="auto"/>
                <w:sz w:val="21"/>
                <w:szCs w:val="21"/>
                <w:lang w:val="ru-RU"/>
              </w:rPr>
              <w:t>кв.м</w:t>
            </w:r>
            <w:proofErr w:type="spellEnd"/>
            <w:r w:rsidRPr="00040F6F">
              <w:rPr>
                <w:color w:val="auto"/>
                <w:sz w:val="21"/>
                <w:szCs w:val="21"/>
                <w:lang w:val="ru-RU"/>
              </w:rPr>
              <w:t>.</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3D9696FC" w14:textId="06A6D058" w:rsidR="00F92D31" w:rsidRPr="00040F6F" w:rsidRDefault="00F92D31" w:rsidP="008B49CC">
            <w:pPr>
              <w:shd w:val="clear" w:color="auto" w:fill="FFFFFF"/>
              <w:spacing w:line="256" w:lineRule="auto"/>
              <w:ind w:left="-426" w:right="-1" w:firstLine="426"/>
              <w:rPr>
                <w:color w:val="auto"/>
                <w:sz w:val="21"/>
                <w:szCs w:val="21"/>
                <w:lang w:val="ru-RU"/>
              </w:rPr>
            </w:pPr>
          </w:p>
        </w:tc>
      </w:tr>
      <w:tr w:rsidR="00F92D31" w:rsidRPr="00040F6F" w14:paraId="0E42F757" w14:textId="77777777" w:rsidTr="008B49CC">
        <w:trPr>
          <w:trHeight w:hRule="exact" w:val="281"/>
          <w:jc w:val="center"/>
        </w:trPr>
        <w:tc>
          <w:tcPr>
            <w:tcW w:w="5812" w:type="dxa"/>
            <w:tcBorders>
              <w:top w:val="single" w:sz="6" w:space="0" w:color="auto"/>
              <w:left w:val="single" w:sz="6" w:space="0" w:color="auto"/>
              <w:bottom w:val="single" w:sz="6" w:space="0" w:color="auto"/>
              <w:right w:val="single" w:sz="6" w:space="0" w:color="auto"/>
            </w:tcBorders>
            <w:shd w:val="clear" w:color="auto" w:fill="FFFFFF"/>
            <w:hideMark/>
          </w:tcPr>
          <w:p w14:paraId="717BB9FF" w14:textId="77777777" w:rsidR="00F92D31" w:rsidRPr="00040F6F" w:rsidRDefault="00F92D31" w:rsidP="008B49CC">
            <w:pPr>
              <w:shd w:val="clear" w:color="auto" w:fill="FFFFFF"/>
              <w:spacing w:line="256" w:lineRule="auto"/>
              <w:ind w:right="-1"/>
              <w:rPr>
                <w:color w:val="auto"/>
                <w:sz w:val="21"/>
                <w:szCs w:val="21"/>
                <w:lang w:val="ru-RU"/>
              </w:rPr>
            </w:pPr>
            <w:r w:rsidRPr="00040F6F">
              <w:rPr>
                <w:color w:val="auto"/>
                <w:sz w:val="21"/>
                <w:szCs w:val="21"/>
                <w:lang w:val="ru-RU"/>
              </w:rPr>
              <w:t>Площадь кухни /кухонной зоны, кв. м</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329B6373" w14:textId="48937B63" w:rsidR="00F92D31" w:rsidRPr="00040F6F" w:rsidRDefault="00F92D31" w:rsidP="008B49CC">
            <w:pPr>
              <w:shd w:val="clear" w:color="auto" w:fill="FFFFFF"/>
              <w:spacing w:line="256" w:lineRule="auto"/>
              <w:ind w:left="-426" w:right="-1" w:firstLine="426"/>
              <w:rPr>
                <w:color w:val="auto"/>
                <w:sz w:val="21"/>
                <w:szCs w:val="21"/>
                <w:lang w:val="ru-RU"/>
              </w:rPr>
            </w:pPr>
          </w:p>
        </w:tc>
      </w:tr>
      <w:tr w:rsidR="00F92D31" w:rsidRPr="00040F6F" w14:paraId="24E8F11A" w14:textId="77777777" w:rsidTr="008B49CC">
        <w:trPr>
          <w:trHeight w:hRule="exact" w:val="281"/>
          <w:jc w:val="center"/>
        </w:trPr>
        <w:tc>
          <w:tcPr>
            <w:tcW w:w="5812" w:type="dxa"/>
            <w:tcBorders>
              <w:top w:val="single" w:sz="6" w:space="0" w:color="auto"/>
              <w:left w:val="single" w:sz="6" w:space="0" w:color="auto"/>
              <w:bottom w:val="single" w:sz="6" w:space="0" w:color="auto"/>
              <w:right w:val="single" w:sz="6" w:space="0" w:color="auto"/>
            </w:tcBorders>
            <w:shd w:val="clear" w:color="auto" w:fill="FFFFFF"/>
            <w:hideMark/>
          </w:tcPr>
          <w:p w14:paraId="3A177FCD" w14:textId="77777777" w:rsidR="00F92D31" w:rsidRPr="00040F6F" w:rsidRDefault="00F92D31" w:rsidP="008B49CC">
            <w:pPr>
              <w:shd w:val="clear" w:color="auto" w:fill="FFFFFF"/>
              <w:spacing w:line="256" w:lineRule="auto"/>
              <w:ind w:right="-1"/>
              <w:rPr>
                <w:color w:val="auto"/>
                <w:sz w:val="21"/>
                <w:szCs w:val="21"/>
                <w:lang w:val="ru-RU"/>
              </w:rPr>
            </w:pPr>
            <w:r w:rsidRPr="00040F6F">
              <w:rPr>
                <w:color w:val="auto"/>
                <w:sz w:val="21"/>
                <w:szCs w:val="21"/>
                <w:lang w:val="ru-RU"/>
              </w:rPr>
              <w:t xml:space="preserve">Площадь коридора-1, </w:t>
            </w:r>
            <w:proofErr w:type="spellStart"/>
            <w:r w:rsidRPr="00040F6F">
              <w:rPr>
                <w:color w:val="auto"/>
                <w:sz w:val="21"/>
                <w:szCs w:val="21"/>
                <w:lang w:val="ru-RU"/>
              </w:rPr>
              <w:t>кв.м</w:t>
            </w:r>
            <w:proofErr w:type="spellEnd"/>
            <w:r w:rsidRPr="00040F6F">
              <w:rPr>
                <w:color w:val="auto"/>
                <w:sz w:val="21"/>
                <w:szCs w:val="21"/>
                <w:lang w:val="ru-RU"/>
              </w:rPr>
              <w:t>.</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328EA1FB" w14:textId="5CF16060" w:rsidR="00F92D31" w:rsidRPr="00040F6F" w:rsidRDefault="00F92D31" w:rsidP="008B49CC">
            <w:pPr>
              <w:shd w:val="clear" w:color="auto" w:fill="FFFFFF"/>
              <w:spacing w:line="256" w:lineRule="auto"/>
              <w:ind w:left="-426" w:right="-1" w:firstLine="426"/>
              <w:rPr>
                <w:color w:val="auto"/>
                <w:sz w:val="21"/>
                <w:szCs w:val="21"/>
                <w:lang w:val="ru-RU"/>
              </w:rPr>
            </w:pPr>
          </w:p>
        </w:tc>
      </w:tr>
      <w:tr w:rsidR="00F92D31" w:rsidRPr="00040F6F" w14:paraId="75B077CE" w14:textId="77777777" w:rsidTr="008B49CC">
        <w:trPr>
          <w:trHeight w:hRule="exact" w:val="281"/>
          <w:jc w:val="center"/>
        </w:trPr>
        <w:tc>
          <w:tcPr>
            <w:tcW w:w="5812" w:type="dxa"/>
            <w:tcBorders>
              <w:top w:val="single" w:sz="6" w:space="0" w:color="auto"/>
              <w:left w:val="single" w:sz="6" w:space="0" w:color="auto"/>
              <w:bottom w:val="single" w:sz="6" w:space="0" w:color="auto"/>
              <w:right w:val="single" w:sz="6" w:space="0" w:color="auto"/>
            </w:tcBorders>
            <w:shd w:val="clear" w:color="auto" w:fill="FFFFFF"/>
            <w:hideMark/>
          </w:tcPr>
          <w:p w14:paraId="177640E6" w14:textId="77777777" w:rsidR="00F92D31" w:rsidRPr="00040F6F" w:rsidRDefault="00F92D31" w:rsidP="008B49CC">
            <w:pPr>
              <w:shd w:val="clear" w:color="auto" w:fill="FFFFFF"/>
              <w:spacing w:line="256" w:lineRule="auto"/>
              <w:ind w:right="-1"/>
              <w:rPr>
                <w:color w:val="auto"/>
                <w:sz w:val="21"/>
                <w:szCs w:val="21"/>
                <w:lang w:val="ru-RU"/>
              </w:rPr>
            </w:pPr>
            <w:r w:rsidRPr="00040F6F">
              <w:rPr>
                <w:color w:val="auto"/>
                <w:sz w:val="21"/>
                <w:szCs w:val="21"/>
                <w:lang w:val="ru-RU"/>
              </w:rPr>
              <w:t xml:space="preserve">Площадь ванной-2, </w:t>
            </w:r>
            <w:proofErr w:type="spellStart"/>
            <w:r w:rsidRPr="00040F6F">
              <w:rPr>
                <w:color w:val="auto"/>
                <w:sz w:val="21"/>
                <w:szCs w:val="21"/>
                <w:lang w:val="ru-RU"/>
              </w:rPr>
              <w:t>кв.м</w:t>
            </w:r>
            <w:proofErr w:type="spellEnd"/>
            <w:r w:rsidRPr="00040F6F">
              <w:rPr>
                <w:color w:val="auto"/>
                <w:sz w:val="21"/>
                <w:szCs w:val="21"/>
                <w:lang w:val="ru-RU"/>
              </w:rPr>
              <w:t>.</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2EA471DA" w14:textId="330B33CB" w:rsidR="00F92D31" w:rsidRPr="00040F6F" w:rsidRDefault="00F92D31" w:rsidP="008B49CC">
            <w:pPr>
              <w:shd w:val="clear" w:color="auto" w:fill="FFFFFF"/>
              <w:spacing w:line="256" w:lineRule="auto"/>
              <w:ind w:left="-426" w:right="-1" w:firstLine="426"/>
              <w:rPr>
                <w:color w:val="auto"/>
                <w:sz w:val="21"/>
                <w:szCs w:val="21"/>
                <w:lang w:val="ru-RU"/>
              </w:rPr>
            </w:pPr>
          </w:p>
        </w:tc>
      </w:tr>
      <w:tr w:rsidR="00F92D31" w:rsidRPr="00040F6F" w14:paraId="5BCC76CE" w14:textId="77777777" w:rsidTr="008B49CC">
        <w:trPr>
          <w:trHeight w:hRule="exact" w:val="281"/>
          <w:jc w:val="center"/>
        </w:trPr>
        <w:tc>
          <w:tcPr>
            <w:tcW w:w="5812" w:type="dxa"/>
            <w:tcBorders>
              <w:top w:val="single" w:sz="6" w:space="0" w:color="auto"/>
              <w:left w:val="single" w:sz="6" w:space="0" w:color="auto"/>
              <w:bottom w:val="single" w:sz="6" w:space="0" w:color="auto"/>
              <w:right w:val="single" w:sz="6" w:space="0" w:color="auto"/>
            </w:tcBorders>
            <w:shd w:val="clear" w:color="auto" w:fill="FFFFFF"/>
            <w:hideMark/>
          </w:tcPr>
          <w:p w14:paraId="0DF12235" w14:textId="77777777" w:rsidR="00F92D31" w:rsidRPr="00040F6F" w:rsidRDefault="00F92D31" w:rsidP="008B49CC">
            <w:pPr>
              <w:shd w:val="clear" w:color="auto" w:fill="FFFFFF"/>
              <w:spacing w:line="256" w:lineRule="auto"/>
              <w:ind w:right="-1"/>
              <w:rPr>
                <w:color w:val="auto"/>
                <w:sz w:val="21"/>
                <w:szCs w:val="21"/>
                <w:lang w:val="ru-RU"/>
              </w:rPr>
            </w:pPr>
            <w:r w:rsidRPr="00040F6F">
              <w:rPr>
                <w:color w:val="auto"/>
                <w:sz w:val="21"/>
                <w:szCs w:val="21"/>
                <w:lang w:val="ru-RU"/>
              </w:rPr>
              <w:t xml:space="preserve">Площадь гардеробной-3, </w:t>
            </w:r>
            <w:proofErr w:type="spellStart"/>
            <w:r w:rsidRPr="00040F6F">
              <w:rPr>
                <w:color w:val="auto"/>
                <w:sz w:val="21"/>
                <w:szCs w:val="21"/>
                <w:lang w:val="ru-RU"/>
              </w:rPr>
              <w:t>кв.м</w:t>
            </w:r>
            <w:proofErr w:type="spellEnd"/>
            <w:r w:rsidRPr="00040F6F">
              <w:rPr>
                <w:color w:val="auto"/>
                <w:sz w:val="21"/>
                <w:szCs w:val="21"/>
                <w:lang w:val="ru-RU"/>
              </w:rPr>
              <w:t>.</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76BA1535" w14:textId="4FCEC252" w:rsidR="00F92D31" w:rsidRPr="00040F6F" w:rsidRDefault="00F92D31" w:rsidP="008B49CC">
            <w:pPr>
              <w:shd w:val="clear" w:color="auto" w:fill="FFFFFF"/>
              <w:spacing w:line="256" w:lineRule="auto"/>
              <w:ind w:left="-426" w:right="-1" w:firstLine="426"/>
              <w:rPr>
                <w:color w:val="auto"/>
                <w:sz w:val="21"/>
                <w:szCs w:val="21"/>
                <w:lang w:val="ru-RU"/>
              </w:rPr>
            </w:pPr>
          </w:p>
        </w:tc>
      </w:tr>
    </w:tbl>
    <w:p w14:paraId="6EED86AF" w14:textId="77777777" w:rsidR="008B49CC" w:rsidRPr="00040F6F" w:rsidRDefault="008B49CC" w:rsidP="00F92D31">
      <w:pPr>
        <w:autoSpaceDE w:val="0"/>
        <w:autoSpaceDN w:val="0"/>
        <w:adjustRightInd w:val="0"/>
        <w:ind w:firstLine="708"/>
        <w:jc w:val="both"/>
        <w:rPr>
          <w:bCs/>
          <w:sz w:val="21"/>
          <w:szCs w:val="21"/>
          <w:lang w:val="ru-RU"/>
        </w:rPr>
      </w:pPr>
    </w:p>
    <w:p w14:paraId="4DF6B40C" w14:textId="58311B34" w:rsidR="00F92D31" w:rsidRPr="00040F6F" w:rsidRDefault="00F92D31" w:rsidP="00F92D31">
      <w:pPr>
        <w:autoSpaceDE w:val="0"/>
        <w:autoSpaceDN w:val="0"/>
        <w:adjustRightInd w:val="0"/>
        <w:ind w:firstLine="708"/>
        <w:jc w:val="both"/>
        <w:rPr>
          <w:bCs/>
          <w:sz w:val="21"/>
          <w:szCs w:val="21"/>
          <w:lang w:val="ru-RU"/>
        </w:rPr>
      </w:pPr>
      <w:r w:rsidRPr="00040F6F">
        <w:rPr>
          <w:bCs/>
          <w:sz w:val="21"/>
          <w:szCs w:val="21"/>
          <w:lang w:val="ru-RU"/>
        </w:rPr>
        <w:t>2.2.2.1. План Объекта долевого строительства, отображающий в графической форме расположение по отношению друг к другу частей Объекта долевого строительства, местоположение Объекта долевого строительства на этаже строящегося Объекта недвижимости, содержится в Приложении № 1 к настоящему Договору, являющемся его неотъемлемой частью.</w:t>
      </w:r>
    </w:p>
    <w:p w14:paraId="0C6609D4" w14:textId="77777777" w:rsidR="00F92D31" w:rsidRPr="00040F6F" w:rsidRDefault="00F92D31" w:rsidP="00F92D31">
      <w:pPr>
        <w:autoSpaceDE w:val="0"/>
        <w:autoSpaceDN w:val="0"/>
        <w:adjustRightInd w:val="0"/>
        <w:ind w:firstLine="708"/>
        <w:jc w:val="both"/>
        <w:rPr>
          <w:bCs/>
          <w:sz w:val="21"/>
          <w:szCs w:val="21"/>
          <w:lang w:val="ru-RU"/>
        </w:rPr>
      </w:pPr>
      <w:bookmarkStart w:id="8" w:name="_Hlk99092475"/>
      <w:r w:rsidRPr="00040F6F">
        <w:rPr>
          <w:bCs/>
          <w:sz w:val="21"/>
          <w:szCs w:val="21"/>
          <w:lang w:val="ru-RU"/>
        </w:rPr>
        <w:t>План Объекта долевого строительства (Приложение № 1 к Договору) прилагается к настоящему Договору исключительно в целях указания местоположения Объекта долевого строительства на плане соответствующего этажа создаваемого Объекта и определения планируемых площадей помещений в составе Объекта долевого строительства.</w:t>
      </w:r>
    </w:p>
    <w:bookmarkEnd w:id="8"/>
    <w:p w14:paraId="2A59E48B" w14:textId="06822EB2" w:rsidR="00A930ED" w:rsidRPr="00040F6F" w:rsidRDefault="00A930ED" w:rsidP="00C4716C">
      <w:pPr>
        <w:autoSpaceDE w:val="0"/>
        <w:autoSpaceDN w:val="0"/>
        <w:adjustRightInd w:val="0"/>
        <w:ind w:firstLine="709"/>
        <w:jc w:val="both"/>
        <w:rPr>
          <w:b/>
          <w:sz w:val="21"/>
          <w:szCs w:val="21"/>
          <w:lang w:val="ru-RU" w:eastAsia="ru-RU"/>
        </w:rPr>
      </w:pPr>
      <w:r w:rsidRPr="00040F6F">
        <w:rPr>
          <w:b/>
          <w:sz w:val="21"/>
          <w:szCs w:val="21"/>
          <w:lang w:val="ru-RU"/>
        </w:rPr>
        <w:t>2.2.3. Объект долевого строительства, если Стороны письменно не договорятся об ином, передается</w:t>
      </w:r>
      <w:r w:rsidR="008B49CC" w:rsidRPr="00040F6F">
        <w:rPr>
          <w:b/>
          <w:sz w:val="21"/>
          <w:szCs w:val="21"/>
          <w:lang w:val="ru-RU"/>
        </w:rPr>
        <w:t xml:space="preserve"> </w:t>
      </w:r>
      <w:r w:rsidRPr="00040F6F">
        <w:rPr>
          <w:b/>
          <w:sz w:val="21"/>
          <w:szCs w:val="21"/>
          <w:lang w:val="ru-RU"/>
        </w:rPr>
        <w:t>Участнику</w:t>
      </w:r>
      <w:r w:rsidR="008B49CC" w:rsidRPr="00040F6F">
        <w:rPr>
          <w:b/>
          <w:sz w:val="21"/>
          <w:szCs w:val="21"/>
          <w:lang w:val="ru-RU"/>
        </w:rPr>
        <w:t xml:space="preserve"> </w:t>
      </w:r>
      <w:r w:rsidRPr="00040F6F">
        <w:rPr>
          <w:b/>
          <w:sz w:val="21"/>
          <w:szCs w:val="21"/>
          <w:lang w:val="ru-RU"/>
        </w:rPr>
        <w:t>долевого строительства в следующем состоянии</w:t>
      </w:r>
      <w:r w:rsidRPr="00040F6F">
        <w:rPr>
          <w:b/>
          <w:sz w:val="21"/>
          <w:szCs w:val="21"/>
          <w:lang w:val="ru-RU" w:eastAsia="ru-RU"/>
        </w:rPr>
        <w:t xml:space="preserve">: </w:t>
      </w:r>
    </w:p>
    <w:p w14:paraId="4ADC1869" w14:textId="77777777"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Наружные стены: газобетонные блоки, с утеплением фасада минераловатными плитами 100 мм;</w:t>
      </w:r>
    </w:p>
    <w:p w14:paraId="78A1601D" w14:textId="77777777"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 xml:space="preserve">Внутренние перегородки: кладка стен из </w:t>
      </w:r>
      <w:proofErr w:type="spellStart"/>
      <w:r w:rsidRPr="00B62452">
        <w:rPr>
          <w:sz w:val="21"/>
          <w:szCs w:val="21"/>
          <w:lang w:val="ru-RU" w:eastAsia="ru-RU"/>
        </w:rPr>
        <w:t>газоблока</w:t>
      </w:r>
      <w:proofErr w:type="spellEnd"/>
      <w:r w:rsidRPr="00B62452">
        <w:rPr>
          <w:sz w:val="21"/>
          <w:szCs w:val="21"/>
          <w:lang w:val="ru-RU" w:eastAsia="ru-RU"/>
        </w:rPr>
        <w:t>;</w:t>
      </w:r>
    </w:p>
    <w:p w14:paraId="61F12EEC" w14:textId="77777777"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Канализация: городская.</w:t>
      </w:r>
    </w:p>
    <w:p w14:paraId="7CA1ED45" w14:textId="77777777"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Система отопления квартиры: теплоносителя от крышной котельной в ИТП;</w:t>
      </w:r>
    </w:p>
    <w:p w14:paraId="6B187297" w14:textId="77777777"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Отопительное оборудование: разводка отопительной сети с установкой и подключением отопительных приборов.</w:t>
      </w:r>
    </w:p>
    <w:p w14:paraId="23F0F4E2" w14:textId="77777777"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Коммуникации:</w:t>
      </w:r>
    </w:p>
    <w:p w14:paraId="6DEF3679" w14:textId="20E201DD"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 xml:space="preserve">а) подключение к водопроводу с установкой водомера </w:t>
      </w:r>
      <w:r>
        <w:rPr>
          <w:sz w:val="21"/>
          <w:szCs w:val="21"/>
          <w:lang w:val="ru-RU" w:eastAsia="ru-RU"/>
        </w:rPr>
        <w:t>(</w:t>
      </w:r>
      <w:r w:rsidRPr="00B62452">
        <w:rPr>
          <w:sz w:val="21"/>
          <w:szCs w:val="21"/>
          <w:lang w:val="ru-RU" w:eastAsia="ru-RU"/>
        </w:rPr>
        <w:t>без разводки по квартире</w:t>
      </w:r>
      <w:r>
        <w:rPr>
          <w:sz w:val="21"/>
          <w:szCs w:val="21"/>
          <w:lang w:val="ru-RU" w:eastAsia="ru-RU"/>
        </w:rPr>
        <w:t>)</w:t>
      </w:r>
      <w:r w:rsidRPr="00B62452">
        <w:rPr>
          <w:sz w:val="21"/>
          <w:szCs w:val="21"/>
          <w:lang w:val="ru-RU" w:eastAsia="ru-RU"/>
        </w:rPr>
        <w:t>;</w:t>
      </w:r>
    </w:p>
    <w:p w14:paraId="0D09BEE4" w14:textId="77777777"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б) подключения к электросети с установкой электросчетчика (без разводки по квартире);</w:t>
      </w:r>
    </w:p>
    <w:p w14:paraId="49ECD8EA" w14:textId="77777777"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Окна: окна квартир предусмотрены из алюминиевого-профиля;</w:t>
      </w:r>
    </w:p>
    <w:p w14:paraId="1E4A69AB" w14:textId="77777777"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Балконы/терраса (при наличии): покрытие керамогранит, тип ограждения согласно проектной документации;</w:t>
      </w:r>
    </w:p>
    <w:p w14:paraId="71D6B43F" w14:textId="77777777" w:rsidR="00B62452" w:rsidRDefault="00B62452" w:rsidP="00B62452">
      <w:pPr>
        <w:widowControl w:val="0"/>
        <w:ind w:firstLine="709"/>
        <w:jc w:val="both"/>
        <w:rPr>
          <w:sz w:val="21"/>
          <w:szCs w:val="21"/>
          <w:lang w:val="ru-RU" w:eastAsia="ru-RU"/>
        </w:rPr>
      </w:pPr>
      <w:r w:rsidRPr="00B62452">
        <w:rPr>
          <w:sz w:val="21"/>
          <w:szCs w:val="21"/>
          <w:lang w:val="ru-RU" w:eastAsia="ru-RU"/>
        </w:rPr>
        <w:t>Отделка лоджий</w:t>
      </w:r>
      <w:r>
        <w:rPr>
          <w:sz w:val="21"/>
          <w:szCs w:val="21"/>
          <w:lang w:val="ru-RU" w:eastAsia="ru-RU"/>
        </w:rPr>
        <w:t xml:space="preserve">: </w:t>
      </w:r>
      <w:r w:rsidRPr="00B62452">
        <w:rPr>
          <w:sz w:val="21"/>
          <w:szCs w:val="21"/>
          <w:lang w:val="ru-RU" w:eastAsia="ru-RU"/>
        </w:rPr>
        <w:t>в зависимости от типа:</w:t>
      </w:r>
    </w:p>
    <w:p w14:paraId="27C484BD" w14:textId="03305FC5"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 остекленные: полы и стены без отделки,</w:t>
      </w:r>
    </w:p>
    <w:p w14:paraId="3925024E" w14:textId="77777777"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 открытые: покрытие керамогранит, тип ограждения согласно проектной документации;</w:t>
      </w:r>
    </w:p>
    <w:p w14:paraId="5BD6344A" w14:textId="77777777"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Входные двери: металлические;</w:t>
      </w:r>
    </w:p>
    <w:p w14:paraId="43A0DF70" w14:textId="77777777"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Полы: без отделки;</w:t>
      </w:r>
    </w:p>
    <w:p w14:paraId="0DA89C63" w14:textId="77777777" w:rsidR="00B62452" w:rsidRPr="00B62452" w:rsidRDefault="00B62452" w:rsidP="00B62452">
      <w:pPr>
        <w:widowControl w:val="0"/>
        <w:ind w:firstLine="709"/>
        <w:jc w:val="both"/>
        <w:rPr>
          <w:sz w:val="21"/>
          <w:szCs w:val="21"/>
          <w:lang w:val="ru-RU" w:eastAsia="ru-RU"/>
        </w:rPr>
      </w:pPr>
      <w:r w:rsidRPr="00B62452">
        <w:rPr>
          <w:sz w:val="21"/>
          <w:szCs w:val="21"/>
          <w:lang w:val="ru-RU" w:eastAsia="ru-RU"/>
        </w:rPr>
        <w:t>Потолок: без отделки;</w:t>
      </w:r>
    </w:p>
    <w:p w14:paraId="18844D7F" w14:textId="77777777" w:rsidR="00B62452" w:rsidRPr="00B62452" w:rsidRDefault="00B62452" w:rsidP="00B62452">
      <w:pPr>
        <w:widowControl w:val="0"/>
        <w:ind w:firstLine="709"/>
        <w:jc w:val="both"/>
        <w:rPr>
          <w:sz w:val="21"/>
          <w:szCs w:val="21"/>
          <w:lang w:val="ru-RU" w:eastAsia="ru-RU"/>
        </w:rPr>
      </w:pPr>
      <w:proofErr w:type="spellStart"/>
      <w:r w:rsidRPr="00B62452">
        <w:rPr>
          <w:sz w:val="21"/>
          <w:szCs w:val="21"/>
          <w:lang w:val="ru-RU" w:eastAsia="ru-RU"/>
        </w:rPr>
        <w:t>Cтены</w:t>
      </w:r>
      <w:proofErr w:type="spellEnd"/>
      <w:r w:rsidRPr="00B62452">
        <w:rPr>
          <w:sz w:val="21"/>
          <w:szCs w:val="21"/>
          <w:lang w:val="ru-RU" w:eastAsia="ru-RU"/>
        </w:rPr>
        <w:t>: без отделки;</w:t>
      </w:r>
    </w:p>
    <w:p w14:paraId="0E062413" w14:textId="10FFDE35" w:rsidR="000F6D45" w:rsidRDefault="00B62452" w:rsidP="00B62452">
      <w:pPr>
        <w:widowControl w:val="0"/>
        <w:ind w:firstLine="709"/>
        <w:jc w:val="both"/>
        <w:rPr>
          <w:sz w:val="21"/>
          <w:szCs w:val="21"/>
          <w:lang w:val="ru-RU" w:eastAsia="ru-RU"/>
        </w:rPr>
      </w:pPr>
      <w:r>
        <w:rPr>
          <w:sz w:val="21"/>
          <w:szCs w:val="21"/>
          <w:lang w:val="ru-RU" w:eastAsia="ru-RU"/>
        </w:rPr>
        <w:t>Черновая и ч</w:t>
      </w:r>
      <w:r w:rsidRPr="00B62452">
        <w:rPr>
          <w:sz w:val="21"/>
          <w:szCs w:val="21"/>
          <w:lang w:val="ru-RU" w:eastAsia="ru-RU"/>
        </w:rPr>
        <w:t>истовая</w:t>
      </w:r>
      <w:r>
        <w:rPr>
          <w:sz w:val="21"/>
          <w:szCs w:val="21"/>
          <w:lang w:val="ru-RU" w:eastAsia="ru-RU"/>
        </w:rPr>
        <w:t xml:space="preserve"> </w:t>
      </w:r>
      <w:r w:rsidRPr="00B62452">
        <w:rPr>
          <w:sz w:val="21"/>
          <w:szCs w:val="21"/>
          <w:lang w:val="ru-RU" w:eastAsia="ru-RU"/>
        </w:rPr>
        <w:t>отделка полов, стен и потолков выполняется собственником.</w:t>
      </w:r>
    </w:p>
    <w:p w14:paraId="15561FE6" w14:textId="77777777" w:rsidR="00B62452" w:rsidRPr="00040F6F" w:rsidRDefault="00B62452" w:rsidP="00B62452">
      <w:pPr>
        <w:widowControl w:val="0"/>
        <w:ind w:firstLine="709"/>
        <w:jc w:val="both"/>
        <w:rPr>
          <w:bCs/>
          <w:sz w:val="21"/>
          <w:szCs w:val="21"/>
          <w:lang w:val="ru-RU"/>
        </w:rPr>
      </w:pPr>
    </w:p>
    <w:p w14:paraId="07AEB596" w14:textId="1ED72E2F" w:rsidR="00F92D31" w:rsidRPr="00040F6F" w:rsidRDefault="00F92D31" w:rsidP="00F92D31">
      <w:pPr>
        <w:widowControl w:val="0"/>
        <w:ind w:firstLine="709"/>
        <w:jc w:val="both"/>
        <w:rPr>
          <w:bCs/>
          <w:sz w:val="21"/>
          <w:szCs w:val="21"/>
          <w:lang w:val="ru-RU"/>
        </w:rPr>
      </w:pPr>
      <w:r w:rsidRPr="00040F6F">
        <w:rPr>
          <w:bCs/>
          <w:sz w:val="21"/>
          <w:szCs w:val="21"/>
          <w:lang w:val="ru-RU"/>
        </w:rPr>
        <w:t>2.2.</w:t>
      </w:r>
      <w:r w:rsidRPr="00040F6F">
        <w:rPr>
          <w:bCs/>
          <w:noProof/>
          <w:sz w:val="21"/>
          <w:szCs w:val="21"/>
          <w:lang w:val="ru-RU"/>
        </w:rPr>
        <w:t>4</w:t>
      </w:r>
      <w:r w:rsidRPr="00040F6F">
        <w:rPr>
          <w:bCs/>
          <w:sz w:val="21"/>
          <w:szCs w:val="21"/>
          <w:lang w:val="ru-RU"/>
        </w:rPr>
        <w:t xml:space="preserve">. Стороны признают, что в связи с допустимыми по правилам СНиП отклонениями фактического расположения стен и перегородок от их осевых линий по проекту общая фактическая площадь Объекта долевого </w:t>
      </w:r>
      <w:r w:rsidRPr="00040F6F">
        <w:rPr>
          <w:bCs/>
          <w:sz w:val="21"/>
          <w:szCs w:val="21"/>
          <w:lang w:val="ru-RU"/>
        </w:rPr>
        <w:lastRenderedPageBreak/>
        <w:t>строительства может отличаться от Общей проектной площади, указанной в настоящем Договоре. Уточнение фактической площади и нумерации Объекта долевого строительства производятся по результатам технических обмеров, проводимых по окончании строительства.</w:t>
      </w:r>
    </w:p>
    <w:p w14:paraId="1F15450D" w14:textId="22B97737" w:rsidR="003A1E74" w:rsidRPr="00040F6F" w:rsidRDefault="003A1E74" w:rsidP="008B49CC">
      <w:pPr>
        <w:tabs>
          <w:tab w:val="left" w:pos="709"/>
        </w:tabs>
        <w:ind w:firstLine="709"/>
        <w:jc w:val="both"/>
        <w:rPr>
          <w:sz w:val="21"/>
          <w:szCs w:val="21"/>
          <w:lang w:val="ru-RU" w:eastAsia="ru-RU"/>
        </w:rPr>
      </w:pPr>
      <w:r w:rsidRPr="00040F6F">
        <w:rPr>
          <w:sz w:val="21"/>
          <w:szCs w:val="21"/>
          <w:lang w:val="ru-RU" w:eastAsia="ru-RU"/>
        </w:rPr>
        <w:t xml:space="preserve">Участник долевого строительства дает Застройщику свое согласие и признает его право на изменение проектной документации в части увеличения/уменьшения площади Объекта </w:t>
      </w:r>
      <w:r w:rsidR="00861315" w:rsidRPr="00040F6F">
        <w:rPr>
          <w:sz w:val="21"/>
          <w:szCs w:val="21"/>
          <w:lang w:val="ru-RU" w:eastAsia="ru-RU"/>
        </w:rPr>
        <w:t>долевого</w:t>
      </w:r>
      <w:r w:rsidRPr="00040F6F">
        <w:rPr>
          <w:sz w:val="21"/>
          <w:szCs w:val="21"/>
          <w:lang w:val="ru-RU" w:eastAsia="ru-RU"/>
        </w:rPr>
        <w:t xml:space="preserve"> строительства, частичного или полного изменения проектных решений частей Объекта и Объекта долевого строительства, изменения иных проектных решений, вносимых в ходе строительства указанных выше объектов, в том числе с дополнительным проведением экспертизы проектной документации или без таковой, получение заключения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при условии, что такие изменения не будут влиять на параметры Объекта долевого строительства, на его назначение и на потребительские качества Объекта долевого строительства.</w:t>
      </w:r>
    </w:p>
    <w:p w14:paraId="613A17C0" w14:textId="73F1D214" w:rsidR="008B49CC" w:rsidRPr="00040F6F" w:rsidRDefault="008B49CC" w:rsidP="008B49CC">
      <w:pPr>
        <w:tabs>
          <w:tab w:val="left" w:pos="709"/>
        </w:tabs>
        <w:ind w:firstLine="709"/>
        <w:jc w:val="both"/>
        <w:rPr>
          <w:sz w:val="21"/>
          <w:szCs w:val="21"/>
          <w:lang w:val="ru-RU" w:eastAsia="ru-RU"/>
        </w:rPr>
      </w:pPr>
      <w:r w:rsidRPr="00040F6F">
        <w:rPr>
          <w:sz w:val="21"/>
          <w:szCs w:val="21"/>
          <w:lang w:val="ru-RU" w:eastAsia="ru-RU"/>
        </w:rPr>
        <w:t>2.3. Настоящий Договор подлежит государственной регистрации и считается заключенным с момента такой регистрации. Застройщик совместно с Участником долевого строительства обязуются предоставить Договор в форме электронного документа, подписанного усиленными квалифицированными электронными подписями Сторон, в орган, осуществляющий государственную регистрацию прав на недвижимое имущество и сделок с ним, в целях государственной регистрации Договора. Расходы, связанные с государственной регистрацией Договора, а также дополнительных соглашений к нему, Стороны несут совместно в размерах, установленных действующим законодательством Российской Федерации.</w:t>
      </w:r>
    </w:p>
    <w:p w14:paraId="0CAE0EAC" w14:textId="77777777" w:rsidR="008B49CC" w:rsidRPr="00040F6F" w:rsidRDefault="008B49CC" w:rsidP="008B49CC">
      <w:pPr>
        <w:tabs>
          <w:tab w:val="left" w:pos="709"/>
        </w:tabs>
        <w:ind w:firstLine="709"/>
        <w:jc w:val="both"/>
        <w:rPr>
          <w:sz w:val="21"/>
          <w:szCs w:val="21"/>
          <w:lang w:val="ru-RU" w:eastAsia="ru-RU"/>
        </w:rPr>
      </w:pPr>
      <w:r w:rsidRPr="00040F6F">
        <w:rPr>
          <w:sz w:val="21"/>
          <w:szCs w:val="21"/>
          <w:lang w:val="ru-RU" w:eastAsia="ru-RU"/>
        </w:rPr>
        <w:t>Все расходы по государственной регистрации права собственности Участника долевого строительства на Объект долевого строительства, оплата государственной пошлины, производятся за счет Участника долевого строительства. В случае, если такие расходы понес Застройщик, Участник долевого строительства обязан возместить их в полном объеме в течение 10 (десяти) календарных дней с даты поступления соответствующего требования Застройщика.</w:t>
      </w:r>
    </w:p>
    <w:p w14:paraId="0C75A1DF" w14:textId="77777777" w:rsidR="008B49CC" w:rsidRPr="00040F6F" w:rsidRDefault="008B49CC" w:rsidP="008B49CC">
      <w:pPr>
        <w:tabs>
          <w:tab w:val="left" w:pos="709"/>
        </w:tabs>
        <w:ind w:firstLine="709"/>
        <w:jc w:val="both"/>
        <w:rPr>
          <w:sz w:val="21"/>
          <w:szCs w:val="21"/>
          <w:lang w:val="ru-RU" w:eastAsia="ru-RU"/>
        </w:rPr>
      </w:pPr>
      <w:r w:rsidRPr="00040F6F">
        <w:rPr>
          <w:sz w:val="21"/>
          <w:szCs w:val="21"/>
          <w:lang w:val="ru-RU" w:eastAsia="ru-RU"/>
        </w:rPr>
        <w:t>2.4. В рамках строительства Объекта строительство (реконструкция) отдельно стоящих объектов социальной инфраструктуры за счет средств Участника долевого строительства не осуществляется.</w:t>
      </w:r>
    </w:p>
    <w:p w14:paraId="532AB674" w14:textId="5B04B8F5" w:rsidR="00F92D31" w:rsidRPr="00040F6F" w:rsidRDefault="008B49CC" w:rsidP="008B49CC">
      <w:pPr>
        <w:tabs>
          <w:tab w:val="left" w:pos="709"/>
        </w:tabs>
        <w:ind w:firstLine="709"/>
        <w:jc w:val="both"/>
        <w:rPr>
          <w:sz w:val="21"/>
          <w:szCs w:val="21"/>
          <w:lang w:val="ru-RU" w:eastAsia="ru-RU"/>
        </w:rPr>
      </w:pPr>
      <w:r w:rsidRPr="00040F6F">
        <w:rPr>
          <w:sz w:val="21"/>
          <w:szCs w:val="21"/>
          <w:lang w:val="ru-RU" w:eastAsia="ru-RU"/>
        </w:rPr>
        <w:t>2.5.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090C422B" w14:textId="2D7EEEDF" w:rsidR="003A1E74" w:rsidRPr="00040F6F" w:rsidRDefault="003A1E74" w:rsidP="003A1E74">
      <w:pPr>
        <w:tabs>
          <w:tab w:val="left" w:pos="709"/>
        </w:tabs>
        <w:ind w:firstLine="709"/>
        <w:jc w:val="both"/>
        <w:rPr>
          <w:sz w:val="21"/>
          <w:szCs w:val="21"/>
          <w:lang w:val="ru-RU" w:eastAsia="ru-RU"/>
        </w:rPr>
      </w:pPr>
      <w:r w:rsidRPr="00040F6F">
        <w:rPr>
          <w:sz w:val="21"/>
          <w:szCs w:val="21"/>
          <w:lang w:val="ru-RU" w:eastAsia="ru-RU"/>
        </w:rPr>
        <w:t xml:space="preserve">2.6. Участник долевого строительства уведомлен и подтверждает, что все представленные ему для презентации Объекта и Объекта долевого строительства, указанных в пунктах 2.2.1. и 2.2.2. соответственно, </w:t>
      </w:r>
      <w:proofErr w:type="spellStart"/>
      <w:r w:rsidRPr="00040F6F">
        <w:rPr>
          <w:sz w:val="21"/>
          <w:szCs w:val="21"/>
          <w:lang w:val="ru-RU" w:eastAsia="ru-RU"/>
        </w:rPr>
        <w:t>рендеры</w:t>
      </w:r>
      <w:proofErr w:type="spellEnd"/>
      <w:r w:rsidRPr="00040F6F">
        <w:rPr>
          <w:sz w:val="21"/>
          <w:szCs w:val="21"/>
          <w:lang w:val="ru-RU" w:eastAsia="ru-RU"/>
        </w:rPr>
        <w:t xml:space="preserve"> и иные рекламные материалы носят исключительно информационный характер и не создают для Застройщика обязательств по строительству указанных объектов в точном соответствии с представленными Участнику долевого строительства </w:t>
      </w:r>
      <w:proofErr w:type="spellStart"/>
      <w:r w:rsidRPr="00040F6F">
        <w:rPr>
          <w:sz w:val="21"/>
          <w:szCs w:val="21"/>
          <w:lang w:val="ru-RU" w:eastAsia="ru-RU"/>
        </w:rPr>
        <w:t>рендерами</w:t>
      </w:r>
      <w:proofErr w:type="spellEnd"/>
      <w:r w:rsidRPr="00040F6F">
        <w:rPr>
          <w:sz w:val="21"/>
          <w:szCs w:val="21"/>
          <w:lang w:val="ru-RU" w:eastAsia="ru-RU"/>
        </w:rPr>
        <w:t xml:space="preserve"> и иными рекламными материалами.</w:t>
      </w:r>
    </w:p>
    <w:p w14:paraId="30F21BDE" w14:textId="799EBD05" w:rsidR="008B49CC" w:rsidRPr="00040F6F" w:rsidRDefault="003A1E74" w:rsidP="008B49CC">
      <w:pPr>
        <w:tabs>
          <w:tab w:val="left" w:pos="709"/>
        </w:tabs>
        <w:ind w:firstLine="709"/>
        <w:jc w:val="both"/>
        <w:rPr>
          <w:sz w:val="21"/>
          <w:szCs w:val="21"/>
          <w:lang w:val="ru-RU" w:eastAsia="ru-RU"/>
        </w:rPr>
      </w:pPr>
      <w:r w:rsidRPr="00040F6F">
        <w:rPr>
          <w:sz w:val="21"/>
          <w:szCs w:val="21"/>
          <w:lang w:val="ru-RU" w:eastAsia="ru-RU"/>
        </w:rPr>
        <w:t>Участник долевого строительства уведомлен о том, что объекты недвижимости, входящие в состав Объекта, могут быть изменены или дополнены иными вспомогательными объектами недвижимости по усмотрению Застройщика с соблюдением норм действующего законодательства.</w:t>
      </w:r>
    </w:p>
    <w:p w14:paraId="18D252A2" w14:textId="77777777" w:rsidR="008B49CC" w:rsidRPr="00040F6F" w:rsidRDefault="008B49CC" w:rsidP="00F92D31">
      <w:pPr>
        <w:tabs>
          <w:tab w:val="left" w:pos="7384"/>
        </w:tabs>
        <w:jc w:val="center"/>
        <w:rPr>
          <w:b/>
          <w:sz w:val="21"/>
          <w:szCs w:val="21"/>
          <w:lang w:val="ru-RU" w:eastAsia="ru-RU"/>
        </w:rPr>
      </w:pPr>
    </w:p>
    <w:p w14:paraId="28A65FFA" w14:textId="28D5455A" w:rsidR="00F92D31" w:rsidRPr="00040F6F" w:rsidRDefault="00F92D31" w:rsidP="00F92D31">
      <w:pPr>
        <w:tabs>
          <w:tab w:val="left" w:pos="7384"/>
        </w:tabs>
        <w:jc w:val="center"/>
        <w:rPr>
          <w:b/>
          <w:sz w:val="21"/>
          <w:szCs w:val="21"/>
          <w:lang w:val="ru-RU" w:eastAsia="ru-RU"/>
        </w:rPr>
      </w:pPr>
      <w:r w:rsidRPr="00040F6F">
        <w:rPr>
          <w:b/>
          <w:sz w:val="21"/>
          <w:szCs w:val="21"/>
          <w:lang w:val="ru-RU" w:eastAsia="ru-RU"/>
        </w:rPr>
        <w:t>3. Цена. Условия и порядок оплаты</w:t>
      </w:r>
    </w:p>
    <w:p w14:paraId="11BCB983" w14:textId="77777777" w:rsidR="00F92D31" w:rsidRPr="00040F6F" w:rsidRDefault="00F92D31" w:rsidP="00F92D31">
      <w:pPr>
        <w:pStyle w:val="a4"/>
        <w:ind w:firstLine="709"/>
        <w:jc w:val="both"/>
        <w:rPr>
          <w:rFonts w:ascii="Times New Roman" w:hAnsi="Times New Roman" w:cs="Times New Roman"/>
          <w:sz w:val="21"/>
          <w:szCs w:val="21"/>
          <w:lang w:eastAsia="ru-RU"/>
        </w:rPr>
      </w:pPr>
      <w:r w:rsidRPr="00040F6F">
        <w:rPr>
          <w:rFonts w:ascii="Times New Roman" w:hAnsi="Times New Roman" w:cs="Times New Roman"/>
          <w:sz w:val="21"/>
          <w:szCs w:val="21"/>
          <w:lang w:eastAsia="ru-RU"/>
        </w:rPr>
        <w:t xml:space="preserve">3.1. Цена Договора – сумма денежных средств, подлежащих уплате Участником долевого строительства для строительства (создания) Объекта долевого строительства. </w:t>
      </w:r>
    </w:p>
    <w:p w14:paraId="10259934" w14:textId="406B61EE" w:rsidR="00F92D31" w:rsidRPr="00040F6F" w:rsidRDefault="00F92D31" w:rsidP="00F92D31">
      <w:pPr>
        <w:tabs>
          <w:tab w:val="left" w:pos="709"/>
        </w:tabs>
        <w:ind w:firstLine="709"/>
        <w:jc w:val="both"/>
        <w:rPr>
          <w:b/>
          <w:bCs/>
          <w:sz w:val="21"/>
          <w:szCs w:val="21"/>
          <w:lang w:val="ru-RU" w:eastAsia="ru-RU"/>
        </w:rPr>
      </w:pPr>
      <w:r w:rsidRPr="00040F6F">
        <w:rPr>
          <w:b/>
          <w:bCs/>
          <w:sz w:val="21"/>
          <w:szCs w:val="21"/>
          <w:lang w:val="ru-RU" w:eastAsia="ru-RU"/>
        </w:rPr>
        <w:t xml:space="preserve">Цена Договора (Объекта долевого строительства) составляет </w:t>
      </w:r>
      <w:r w:rsidR="008B49CC" w:rsidRPr="00040F6F">
        <w:rPr>
          <w:b/>
          <w:bCs/>
          <w:sz w:val="21"/>
          <w:szCs w:val="21"/>
          <w:lang w:val="ru-RU" w:eastAsia="ru-RU"/>
        </w:rPr>
        <w:t>________</w:t>
      </w:r>
      <w:r w:rsidRPr="00040F6F">
        <w:rPr>
          <w:b/>
          <w:bCs/>
          <w:sz w:val="21"/>
          <w:szCs w:val="21"/>
          <w:lang w:val="ru-RU" w:eastAsia="ru-RU"/>
        </w:rPr>
        <w:t xml:space="preserve"> рублей (НДС не облагается). Стороны подтверждают, что они не заблуждаются в отношении цены Объекта долевого строительства.</w:t>
      </w:r>
    </w:p>
    <w:p w14:paraId="0D7325BA" w14:textId="77777777" w:rsidR="00F92D31" w:rsidRPr="00040F6F" w:rsidRDefault="00F92D31" w:rsidP="00F92D31">
      <w:pPr>
        <w:tabs>
          <w:tab w:val="left" w:pos="709"/>
        </w:tabs>
        <w:ind w:firstLine="709"/>
        <w:jc w:val="both"/>
        <w:rPr>
          <w:sz w:val="21"/>
          <w:szCs w:val="21"/>
          <w:lang w:val="ru-RU" w:eastAsia="ru-RU"/>
        </w:rPr>
      </w:pPr>
      <w:r w:rsidRPr="00040F6F">
        <w:rPr>
          <w:sz w:val="21"/>
          <w:szCs w:val="21"/>
          <w:lang w:val="ru-RU" w:eastAsia="ru-RU"/>
        </w:rPr>
        <w:t>3.1.1. Цена договора, указанная в п.3.1. настоящего Договора, корректировке (перерасчету) не подлежит, кроме случаев, предусмотренных пп.3.1.3. настоящего Договора.</w:t>
      </w:r>
    </w:p>
    <w:p w14:paraId="157B0F23" w14:textId="77777777" w:rsidR="00F92D31" w:rsidRPr="00040F6F" w:rsidRDefault="00F92D31" w:rsidP="00F92D31">
      <w:pPr>
        <w:ind w:firstLine="709"/>
        <w:jc w:val="both"/>
        <w:rPr>
          <w:sz w:val="21"/>
          <w:szCs w:val="21"/>
          <w:lang w:val="ru-RU" w:eastAsia="ru-RU"/>
        </w:rPr>
      </w:pPr>
      <w:r w:rsidRPr="00040F6F">
        <w:rPr>
          <w:rFonts w:eastAsiaTheme="minorHAnsi"/>
          <w:color w:val="auto"/>
          <w:sz w:val="21"/>
          <w:szCs w:val="21"/>
          <w:lang w:val="ru-RU" w:eastAsia="ru-RU"/>
        </w:rPr>
        <w:t>3.1.2. Стороны пришли к соглашению, что допустимым изменением Общей проектной площади Объекта долевого строительства является её изменение в любую сторону не более чем на 5 (пять) процентов от показателей, указанных в пп.2.2.2.</w:t>
      </w:r>
      <w:r w:rsidRPr="00040F6F">
        <w:rPr>
          <w:sz w:val="21"/>
          <w:szCs w:val="21"/>
          <w:lang w:val="ru-RU" w:eastAsia="ru-RU"/>
        </w:rPr>
        <w:t xml:space="preserve"> настоящего</w:t>
      </w:r>
      <w:r w:rsidRPr="00040F6F">
        <w:rPr>
          <w:rFonts w:eastAsiaTheme="minorHAnsi"/>
          <w:color w:val="auto"/>
          <w:sz w:val="21"/>
          <w:szCs w:val="21"/>
          <w:lang w:val="ru-RU" w:eastAsia="ru-RU"/>
        </w:rPr>
        <w:t xml:space="preserve"> договора, и то, что такие изменения допускаются и это не будет считаться нарушением условий Договора и основанием для применения ч. 2 ст. 7 </w:t>
      </w:r>
      <w:r w:rsidRPr="00040F6F">
        <w:rPr>
          <w:sz w:val="21"/>
          <w:szCs w:val="21"/>
          <w:lang w:val="ru-RU"/>
        </w:rPr>
        <w:t>ФЗ № 214«Об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040F6F">
        <w:rPr>
          <w:rFonts w:eastAsiaTheme="minorHAnsi"/>
          <w:color w:val="auto"/>
          <w:sz w:val="21"/>
          <w:szCs w:val="21"/>
          <w:lang w:val="ru-RU" w:eastAsia="ru-RU"/>
        </w:rPr>
        <w:t>.</w:t>
      </w:r>
    </w:p>
    <w:p w14:paraId="2D007EE4" w14:textId="77777777" w:rsidR="00F92D31" w:rsidRPr="00040F6F" w:rsidRDefault="00F92D31" w:rsidP="00F92D31">
      <w:pPr>
        <w:pStyle w:val="a4"/>
        <w:ind w:firstLine="709"/>
        <w:jc w:val="both"/>
        <w:rPr>
          <w:rFonts w:ascii="Times New Roman" w:hAnsi="Times New Roman" w:cs="Times New Roman"/>
          <w:sz w:val="21"/>
          <w:szCs w:val="21"/>
          <w:lang w:eastAsia="ru-RU"/>
        </w:rPr>
      </w:pPr>
      <w:r w:rsidRPr="00040F6F">
        <w:rPr>
          <w:rFonts w:ascii="Times New Roman" w:hAnsi="Times New Roman" w:cs="Times New Roman"/>
          <w:sz w:val="21"/>
          <w:szCs w:val="21"/>
          <w:lang w:eastAsia="ru-RU"/>
        </w:rPr>
        <w:t>3.1.3. По соглашению Сторон Цена договора может быть изменена в следующих случаях:</w:t>
      </w:r>
    </w:p>
    <w:p w14:paraId="0710CE1E" w14:textId="77777777" w:rsidR="00F92D31" w:rsidRPr="00040F6F" w:rsidRDefault="00F92D31" w:rsidP="00F92D31">
      <w:pPr>
        <w:tabs>
          <w:tab w:val="left" w:pos="709"/>
        </w:tabs>
        <w:ind w:firstLine="709"/>
        <w:jc w:val="both"/>
        <w:rPr>
          <w:sz w:val="21"/>
          <w:szCs w:val="21"/>
          <w:lang w:val="ru-RU" w:eastAsia="ru-RU"/>
        </w:rPr>
      </w:pPr>
      <w:r w:rsidRPr="00040F6F">
        <w:rPr>
          <w:sz w:val="21"/>
          <w:szCs w:val="21"/>
          <w:lang w:val="ru-RU" w:eastAsia="ru-RU"/>
        </w:rPr>
        <w:t xml:space="preserve">- внесения изменений и дополнений в проектную документацию </w:t>
      </w:r>
      <w:bookmarkStart w:id="9" w:name="OLE_LINK13"/>
      <w:bookmarkStart w:id="10" w:name="OLE_LINK12"/>
      <w:bookmarkStart w:id="11" w:name="OLE_LINK11"/>
      <w:bookmarkStart w:id="12" w:name="OLE_LINK10"/>
      <w:r w:rsidRPr="00040F6F">
        <w:rPr>
          <w:sz w:val="21"/>
          <w:szCs w:val="21"/>
          <w:lang w:val="ru-RU" w:eastAsia="ru-RU"/>
        </w:rPr>
        <w:t xml:space="preserve">Объекта долевого строительства </w:t>
      </w:r>
      <w:bookmarkEnd w:id="9"/>
      <w:bookmarkEnd w:id="10"/>
      <w:bookmarkEnd w:id="11"/>
      <w:bookmarkEnd w:id="12"/>
      <w:r w:rsidRPr="00040F6F">
        <w:rPr>
          <w:sz w:val="21"/>
          <w:szCs w:val="21"/>
          <w:lang w:val="ru-RU" w:eastAsia="ru-RU"/>
        </w:rPr>
        <w:t>в соответствии с изменениями действующего законодательства, но не более 10% от общей стоимости Объекта долевого строительства;</w:t>
      </w:r>
    </w:p>
    <w:p w14:paraId="2AC00DD8" w14:textId="77777777" w:rsidR="00F92D31" w:rsidRPr="00040F6F" w:rsidRDefault="00F92D31" w:rsidP="00F92D31">
      <w:pPr>
        <w:pStyle w:val="a4"/>
        <w:ind w:firstLine="709"/>
        <w:jc w:val="both"/>
        <w:rPr>
          <w:rFonts w:ascii="Times New Roman" w:hAnsi="Times New Roman" w:cs="Times New Roman"/>
          <w:sz w:val="21"/>
          <w:szCs w:val="21"/>
          <w:lang w:eastAsia="ru-RU"/>
        </w:rPr>
      </w:pPr>
      <w:r w:rsidRPr="00040F6F">
        <w:rPr>
          <w:rFonts w:ascii="Times New Roman" w:hAnsi="Times New Roman" w:cs="Times New Roman"/>
          <w:sz w:val="21"/>
          <w:szCs w:val="21"/>
          <w:lang w:eastAsia="ru-RU"/>
        </w:rPr>
        <w:t>- внесения изменений в состав Объекта долевого строительства по согласию Сторон.</w:t>
      </w:r>
    </w:p>
    <w:p w14:paraId="24DFF31C" w14:textId="77777777" w:rsidR="00F92D31" w:rsidRPr="00040F6F" w:rsidRDefault="00F92D31" w:rsidP="00F92D31">
      <w:pPr>
        <w:pStyle w:val="a4"/>
        <w:ind w:firstLine="709"/>
        <w:jc w:val="both"/>
        <w:rPr>
          <w:rFonts w:ascii="Times New Roman" w:hAnsi="Times New Roman" w:cs="Times New Roman"/>
          <w:sz w:val="21"/>
          <w:szCs w:val="21"/>
        </w:rPr>
      </w:pPr>
      <w:r w:rsidRPr="00040F6F">
        <w:rPr>
          <w:rFonts w:ascii="Times New Roman" w:hAnsi="Times New Roman" w:cs="Times New Roman"/>
          <w:sz w:val="21"/>
          <w:szCs w:val="21"/>
          <w:lang w:eastAsia="ru-RU"/>
        </w:rPr>
        <w:t xml:space="preserve">3.2. </w:t>
      </w:r>
      <w:r w:rsidRPr="00040F6F">
        <w:rPr>
          <w:rFonts w:ascii="Times New Roman" w:hAnsi="Times New Roman" w:cs="Times New Roman"/>
          <w:sz w:val="21"/>
          <w:szCs w:val="21"/>
        </w:rPr>
        <w:t xml:space="preserve">Участник долевого строительства (Депонент) обязуется не позднее 3-его рабочего дня, предшествующего плановой дате ввода Многоквартирного жилого дома в эксплуатацию внести денежные средства (депонируемую сумму) в счет уплаты цены настоящего Договора на специальный счет </w:t>
      </w:r>
      <w:proofErr w:type="spellStart"/>
      <w:r w:rsidRPr="00040F6F">
        <w:rPr>
          <w:rFonts w:ascii="Times New Roman" w:hAnsi="Times New Roman" w:cs="Times New Roman"/>
          <w:sz w:val="21"/>
          <w:szCs w:val="21"/>
        </w:rPr>
        <w:t>эскроу</w:t>
      </w:r>
      <w:proofErr w:type="spellEnd"/>
      <w:r w:rsidRPr="00040F6F">
        <w:rPr>
          <w:rFonts w:ascii="Times New Roman" w:hAnsi="Times New Roman" w:cs="Times New Roman"/>
          <w:sz w:val="21"/>
          <w:szCs w:val="21"/>
        </w:rPr>
        <w:t xml:space="preserve">, открываемый у </w:t>
      </w:r>
      <w:proofErr w:type="spellStart"/>
      <w:r w:rsidRPr="00040F6F">
        <w:rPr>
          <w:rFonts w:ascii="Times New Roman" w:hAnsi="Times New Roman" w:cs="Times New Roman"/>
          <w:sz w:val="21"/>
          <w:szCs w:val="21"/>
        </w:rPr>
        <w:t>Эскроу</w:t>
      </w:r>
      <w:proofErr w:type="spellEnd"/>
      <w:r w:rsidRPr="00040F6F">
        <w:rPr>
          <w:rFonts w:ascii="Times New Roman" w:hAnsi="Times New Roman" w:cs="Times New Roman"/>
          <w:sz w:val="21"/>
          <w:szCs w:val="21"/>
        </w:rPr>
        <w:t xml:space="preserve">-агента по Договору </w:t>
      </w:r>
      <w:proofErr w:type="spellStart"/>
      <w:r w:rsidRPr="00040F6F">
        <w:rPr>
          <w:rFonts w:ascii="Times New Roman" w:hAnsi="Times New Roman" w:cs="Times New Roman"/>
          <w:sz w:val="21"/>
          <w:szCs w:val="21"/>
        </w:rPr>
        <w:t>Эскроу</w:t>
      </w:r>
      <w:proofErr w:type="spellEnd"/>
      <w:r w:rsidRPr="00040F6F">
        <w:rPr>
          <w:rFonts w:ascii="Times New Roman" w:hAnsi="Times New Roman" w:cs="Times New Roman"/>
          <w:sz w:val="21"/>
          <w:szCs w:val="21"/>
        </w:rPr>
        <w:t xml:space="preserve"> для учета и блокирования денежных средств участника (Депонента), в счет уплаты цены настоящего Договора, в целях их перечисления застройщику (Бенефициару), на следующих условиях:</w:t>
      </w:r>
    </w:p>
    <w:p w14:paraId="3E7E3245" w14:textId="612F639D" w:rsidR="00F92D31" w:rsidRPr="00040F6F" w:rsidRDefault="00F92D31" w:rsidP="00F92D31">
      <w:pPr>
        <w:pStyle w:val="a4"/>
        <w:ind w:firstLine="709"/>
        <w:jc w:val="both"/>
        <w:rPr>
          <w:rFonts w:ascii="Times New Roman" w:hAnsi="Times New Roman" w:cs="Times New Roman"/>
          <w:sz w:val="21"/>
          <w:szCs w:val="21"/>
        </w:rPr>
      </w:pPr>
      <w:r w:rsidRPr="00040F6F">
        <w:rPr>
          <w:rFonts w:ascii="Times New Roman" w:hAnsi="Times New Roman" w:cs="Times New Roman"/>
          <w:b/>
          <w:bCs/>
          <w:sz w:val="21"/>
          <w:szCs w:val="21"/>
        </w:rPr>
        <w:t xml:space="preserve">3.2.1. </w:t>
      </w:r>
      <w:proofErr w:type="spellStart"/>
      <w:r w:rsidRPr="00040F6F">
        <w:rPr>
          <w:rFonts w:ascii="Times New Roman" w:hAnsi="Times New Roman" w:cs="Times New Roman"/>
          <w:b/>
          <w:bCs/>
          <w:sz w:val="21"/>
          <w:szCs w:val="21"/>
        </w:rPr>
        <w:t>Эскроу</w:t>
      </w:r>
      <w:proofErr w:type="spellEnd"/>
      <w:r w:rsidRPr="00040F6F">
        <w:rPr>
          <w:rFonts w:ascii="Times New Roman" w:hAnsi="Times New Roman" w:cs="Times New Roman"/>
          <w:b/>
          <w:bCs/>
          <w:sz w:val="21"/>
          <w:szCs w:val="21"/>
        </w:rPr>
        <w:t>-агент/Акцептант:</w:t>
      </w:r>
      <w:r w:rsidRPr="00040F6F">
        <w:rPr>
          <w:rFonts w:ascii="Times New Roman" w:hAnsi="Times New Roman" w:cs="Times New Roman"/>
          <w:sz w:val="21"/>
          <w:szCs w:val="21"/>
        </w:rPr>
        <w:t xml:space="preserve"> </w:t>
      </w:r>
      <w:r w:rsidR="00B62452" w:rsidRPr="00B62452">
        <w:rPr>
          <w:rFonts w:ascii="Times New Roman" w:hAnsi="Times New Roman" w:cs="Times New Roman"/>
          <w:sz w:val="21"/>
          <w:szCs w:val="21"/>
        </w:rPr>
        <w:t>Публичное акционерное общество «Сбербанк России».</w:t>
      </w:r>
    </w:p>
    <w:p w14:paraId="0A5B4448" w14:textId="7A48D0E6" w:rsidR="00F92D31" w:rsidRPr="00040F6F" w:rsidRDefault="00F92D31" w:rsidP="00F92D31">
      <w:pPr>
        <w:pStyle w:val="a4"/>
        <w:ind w:firstLine="709"/>
        <w:jc w:val="both"/>
        <w:rPr>
          <w:rFonts w:ascii="Times New Roman" w:hAnsi="Times New Roman" w:cs="Times New Roman"/>
          <w:b/>
          <w:bCs/>
          <w:sz w:val="21"/>
          <w:szCs w:val="21"/>
        </w:rPr>
      </w:pPr>
      <w:r w:rsidRPr="00040F6F">
        <w:rPr>
          <w:rFonts w:ascii="Times New Roman" w:hAnsi="Times New Roman" w:cs="Times New Roman"/>
          <w:b/>
          <w:bCs/>
          <w:sz w:val="21"/>
          <w:szCs w:val="21"/>
        </w:rPr>
        <w:t>3.2.2.</w:t>
      </w:r>
      <w:r w:rsidRPr="00040F6F">
        <w:rPr>
          <w:rFonts w:ascii="Times New Roman" w:hAnsi="Times New Roman" w:cs="Times New Roman"/>
          <w:b/>
          <w:bCs/>
          <w:sz w:val="21"/>
          <w:szCs w:val="21"/>
          <w:lang w:val="en-US"/>
        </w:rPr>
        <w:t> </w:t>
      </w:r>
      <w:r w:rsidRPr="00040F6F">
        <w:rPr>
          <w:rFonts w:ascii="Times New Roman" w:hAnsi="Times New Roman" w:cs="Times New Roman"/>
          <w:b/>
          <w:bCs/>
          <w:sz w:val="21"/>
          <w:szCs w:val="21"/>
        </w:rPr>
        <w:t>Участник/Депонент:</w:t>
      </w:r>
      <w:r w:rsidR="008B49CC" w:rsidRPr="00040F6F">
        <w:rPr>
          <w:rFonts w:ascii="Times New Roman" w:hAnsi="Times New Roman" w:cs="Times New Roman"/>
          <w:b/>
          <w:bCs/>
          <w:sz w:val="21"/>
          <w:szCs w:val="21"/>
        </w:rPr>
        <w:t xml:space="preserve"> </w:t>
      </w:r>
      <w:r w:rsidR="008B49CC" w:rsidRPr="00040F6F">
        <w:rPr>
          <w:rFonts w:ascii="Times New Roman" w:hAnsi="Times New Roman" w:cs="Times New Roman"/>
          <w:sz w:val="21"/>
          <w:szCs w:val="21"/>
        </w:rPr>
        <w:t>_____________.</w:t>
      </w:r>
      <w:r w:rsidRPr="00040F6F">
        <w:rPr>
          <w:rFonts w:ascii="Times New Roman" w:hAnsi="Times New Roman" w:cs="Times New Roman"/>
          <w:b/>
          <w:bCs/>
          <w:sz w:val="21"/>
          <w:szCs w:val="21"/>
        </w:rPr>
        <w:t xml:space="preserve"> </w:t>
      </w:r>
    </w:p>
    <w:p w14:paraId="6A572F02" w14:textId="2C623D91" w:rsidR="00F92D31" w:rsidRPr="00040F6F" w:rsidRDefault="00F92D31" w:rsidP="00F92D31">
      <w:pPr>
        <w:keepNext/>
        <w:keepLines/>
        <w:ind w:firstLine="709"/>
        <w:jc w:val="both"/>
        <w:rPr>
          <w:noProof/>
          <w:sz w:val="21"/>
          <w:szCs w:val="21"/>
          <w:lang w:val="ru-RU"/>
        </w:rPr>
      </w:pPr>
      <w:r w:rsidRPr="00040F6F">
        <w:rPr>
          <w:b/>
          <w:bCs/>
          <w:sz w:val="21"/>
          <w:szCs w:val="21"/>
          <w:lang w:val="ru-RU"/>
        </w:rPr>
        <w:lastRenderedPageBreak/>
        <w:t>3.2.3.</w:t>
      </w:r>
      <w:r w:rsidRPr="00040F6F">
        <w:rPr>
          <w:b/>
          <w:bCs/>
          <w:sz w:val="21"/>
          <w:szCs w:val="21"/>
        </w:rPr>
        <w:t> </w:t>
      </w:r>
      <w:r w:rsidRPr="00040F6F">
        <w:rPr>
          <w:b/>
          <w:bCs/>
          <w:sz w:val="21"/>
          <w:szCs w:val="21"/>
          <w:lang w:val="ru-RU"/>
        </w:rPr>
        <w:t>Застройщик/Бенефициар:</w:t>
      </w:r>
      <w:r w:rsidRPr="00040F6F">
        <w:rPr>
          <w:sz w:val="21"/>
          <w:szCs w:val="21"/>
          <w:lang w:val="ru-RU"/>
        </w:rPr>
        <w:t xml:space="preserve"> </w:t>
      </w:r>
      <w:r w:rsidRPr="00040F6F">
        <w:rPr>
          <w:noProof/>
          <w:sz w:val="21"/>
          <w:szCs w:val="21"/>
          <w:lang w:val="ru-RU"/>
        </w:rPr>
        <w:t>Общество с ограниченной ответственностью  «Специализированный застройщик «</w:t>
      </w:r>
      <w:r w:rsidR="00B62452">
        <w:rPr>
          <w:noProof/>
          <w:sz w:val="21"/>
          <w:szCs w:val="21"/>
          <w:lang w:val="ru-RU"/>
        </w:rPr>
        <w:t>Симферопольский</w:t>
      </w:r>
      <w:r w:rsidRPr="00040F6F">
        <w:rPr>
          <w:noProof/>
          <w:sz w:val="21"/>
          <w:szCs w:val="21"/>
          <w:lang w:val="ru-RU"/>
        </w:rPr>
        <w:t>».</w:t>
      </w:r>
    </w:p>
    <w:p w14:paraId="2DB34A0D" w14:textId="3ECD8194" w:rsidR="00F92D31" w:rsidRPr="00040F6F" w:rsidRDefault="00F92D31" w:rsidP="00F92D31">
      <w:pPr>
        <w:pStyle w:val="a4"/>
        <w:ind w:firstLine="709"/>
        <w:jc w:val="both"/>
        <w:rPr>
          <w:rFonts w:ascii="Times New Roman" w:hAnsi="Times New Roman" w:cs="Times New Roman"/>
          <w:b/>
          <w:bCs/>
          <w:sz w:val="21"/>
          <w:szCs w:val="21"/>
        </w:rPr>
      </w:pPr>
      <w:r w:rsidRPr="00040F6F">
        <w:rPr>
          <w:rFonts w:ascii="Times New Roman" w:hAnsi="Times New Roman" w:cs="Times New Roman"/>
          <w:b/>
          <w:bCs/>
          <w:sz w:val="21"/>
          <w:szCs w:val="21"/>
        </w:rPr>
        <w:t>3.2.4. Депонируемая сумма:</w:t>
      </w:r>
      <w:r w:rsidR="008B49CC" w:rsidRPr="00040F6F">
        <w:rPr>
          <w:rFonts w:ascii="Times New Roman" w:hAnsi="Times New Roman" w:cs="Times New Roman"/>
          <w:b/>
          <w:bCs/>
          <w:sz w:val="21"/>
          <w:szCs w:val="21"/>
        </w:rPr>
        <w:t xml:space="preserve"> __________ </w:t>
      </w:r>
      <w:r w:rsidR="008B49CC" w:rsidRPr="00040F6F">
        <w:rPr>
          <w:rFonts w:ascii="Times New Roman" w:hAnsi="Times New Roman" w:cs="Times New Roman"/>
          <w:sz w:val="21"/>
          <w:szCs w:val="21"/>
        </w:rPr>
        <w:t>рублей</w:t>
      </w:r>
      <w:r w:rsidR="008B49CC" w:rsidRPr="00040F6F">
        <w:rPr>
          <w:rFonts w:ascii="Times New Roman" w:hAnsi="Times New Roman" w:cs="Times New Roman"/>
          <w:b/>
          <w:bCs/>
          <w:sz w:val="21"/>
          <w:szCs w:val="21"/>
        </w:rPr>
        <w:t>.</w:t>
      </w:r>
      <w:r w:rsidR="00153F0F" w:rsidRPr="00040F6F">
        <w:rPr>
          <w:rFonts w:ascii="Times New Roman" w:hAnsi="Times New Roman" w:cs="Times New Roman"/>
          <w:b/>
          <w:bCs/>
          <w:sz w:val="21"/>
          <w:szCs w:val="21"/>
        </w:rPr>
        <w:t xml:space="preserve"> </w:t>
      </w:r>
    </w:p>
    <w:p w14:paraId="522CA4E5" w14:textId="1686599F" w:rsidR="00F92D31" w:rsidRPr="00040F6F" w:rsidRDefault="00F92D31" w:rsidP="00F92D31">
      <w:pPr>
        <w:pStyle w:val="a4"/>
        <w:ind w:firstLine="709"/>
        <w:jc w:val="both"/>
        <w:rPr>
          <w:rFonts w:ascii="Times New Roman" w:hAnsi="Times New Roman" w:cs="Times New Roman"/>
          <w:sz w:val="21"/>
          <w:szCs w:val="21"/>
        </w:rPr>
      </w:pPr>
      <w:r w:rsidRPr="00040F6F">
        <w:rPr>
          <w:rFonts w:ascii="Times New Roman" w:hAnsi="Times New Roman" w:cs="Times New Roman"/>
          <w:b/>
          <w:bCs/>
          <w:sz w:val="21"/>
          <w:szCs w:val="21"/>
        </w:rPr>
        <w:t>3.2.5.</w:t>
      </w:r>
      <w:r w:rsidRPr="00040F6F">
        <w:rPr>
          <w:rFonts w:ascii="Times New Roman" w:hAnsi="Times New Roman" w:cs="Times New Roman"/>
          <w:b/>
          <w:bCs/>
          <w:sz w:val="21"/>
          <w:szCs w:val="21"/>
          <w:lang w:val="en-US"/>
        </w:rPr>
        <w:t> </w:t>
      </w:r>
      <w:r w:rsidRPr="00040F6F">
        <w:rPr>
          <w:rFonts w:ascii="Times New Roman" w:hAnsi="Times New Roman" w:cs="Times New Roman"/>
          <w:b/>
          <w:bCs/>
          <w:sz w:val="21"/>
          <w:szCs w:val="21"/>
        </w:rPr>
        <w:t>Срок условного депонирования денежных средств:</w:t>
      </w:r>
      <w:r w:rsidRPr="00040F6F">
        <w:rPr>
          <w:rFonts w:ascii="Times New Roman" w:hAnsi="Times New Roman" w:cs="Times New Roman"/>
          <w:sz w:val="21"/>
          <w:szCs w:val="21"/>
        </w:rPr>
        <w:t xml:space="preserve"> </w:t>
      </w:r>
      <w:r w:rsidR="00B62452" w:rsidRPr="00B62452">
        <w:rPr>
          <w:rFonts w:ascii="Times New Roman" w:hAnsi="Times New Roman" w:cs="Times New Roman"/>
          <w:sz w:val="21"/>
          <w:szCs w:val="21"/>
        </w:rPr>
        <w:t>не более 6 (шести) месяцев от срока ввода Объекта в эксплуатацию.</w:t>
      </w:r>
    </w:p>
    <w:p w14:paraId="15BECCAC" w14:textId="4723AC52" w:rsidR="00F92D31" w:rsidRPr="00040F6F" w:rsidRDefault="00B62452" w:rsidP="00F92D31">
      <w:pPr>
        <w:pStyle w:val="a4"/>
        <w:ind w:firstLine="709"/>
        <w:jc w:val="both"/>
        <w:rPr>
          <w:rFonts w:ascii="Times New Roman" w:hAnsi="Times New Roman" w:cs="Times New Roman"/>
          <w:sz w:val="21"/>
          <w:szCs w:val="21"/>
        </w:rPr>
      </w:pPr>
      <w:bookmarkStart w:id="13" w:name="_Hlk99092341"/>
      <w:r w:rsidRPr="00B62452">
        <w:rPr>
          <w:rFonts w:ascii="Times New Roman" w:hAnsi="Times New Roman" w:cs="Times New Roman"/>
          <w:sz w:val="21"/>
          <w:szCs w:val="21"/>
        </w:rPr>
        <w:t xml:space="preserve">Депонируемая сумма не позднее 10 (Десяти) рабочих дней после предоставления Застройщиком </w:t>
      </w:r>
      <w:proofErr w:type="spellStart"/>
      <w:r w:rsidRPr="00B62452">
        <w:rPr>
          <w:rFonts w:ascii="Times New Roman" w:hAnsi="Times New Roman" w:cs="Times New Roman"/>
          <w:sz w:val="21"/>
          <w:szCs w:val="21"/>
        </w:rPr>
        <w:t>Эскроу</w:t>
      </w:r>
      <w:proofErr w:type="spellEnd"/>
      <w:r w:rsidRPr="00B62452">
        <w:rPr>
          <w:rFonts w:ascii="Times New Roman" w:hAnsi="Times New Roman" w:cs="Times New Roman"/>
          <w:sz w:val="21"/>
          <w:szCs w:val="21"/>
        </w:rPr>
        <w:t xml:space="preserve">-агенту следующих документов: разрешения на ввод в эксплуатацию многоквартирного жилого дома или сведений о размещении в единой информационной системе жилищного строительства вышеуказанной информации, перечисляется </w:t>
      </w:r>
      <w:proofErr w:type="spellStart"/>
      <w:r w:rsidRPr="00B62452">
        <w:rPr>
          <w:rFonts w:ascii="Times New Roman" w:hAnsi="Times New Roman" w:cs="Times New Roman"/>
          <w:sz w:val="21"/>
          <w:szCs w:val="21"/>
        </w:rPr>
        <w:t>Эскроу</w:t>
      </w:r>
      <w:proofErr w:type="spellEnd"/>
      <w:r w:rsidRPr="00B62452">
        <w:rPr>
          <w:rFonts w:ascii="Times New Roman" w:hAnsi="Times New Roman" w:cs="Times New Roman"/>
          <w:sz w:val="21"/>
          <w:szCs w:val="21"/>
        </w:rPr>
        <w:t xml:space="preserve">-агентом Застройщику на  р/с 40702810452720003278, открытый в ПАО Сбербанк, </w:t>
      </w:r>
      <w:proofErr w:type="spellStart"/>
      <w:r w:rsidRPr="00B62452">
        <w:rPr>
          <w:rFonts w:ascii="Times New Roman" w:hAnsi="Times New Roman" w:cs="Times New Roman"/>
          <w:sz w:val="21"/>
          <w:szCs w:val="21"/>
        </w:rPr>
        <w:t>кор.счет</w:t>
      </w:r>
      <w:proofErr w:type="spellEnd"/>
      <w:r w:rsidRPr="00B62452">
        <w:rPr>
          <w:rFonts w:ascii="Times New Roman" w:hAnsi="Times New Roman" w:cs="Times New Roman"/>
          <w:sz w:val="21"/>
          <w:szCs w:val="21"/>
        </w:rPr>
        <w:t xml:space="preserve"> 30101810600000000602 в Юго-Западном банке ПАО Сбербанк, БИК 046015602, либо направляется на оплату обязательств Застройщика по кредитному договору, заключенному между Застройщиком и </w:t>
      </w:r>
      <w:proofErr w:type="spellStart"/>
      <w:r w:rsidRPr="00B62452">
        <w:rPr>
          <w:rFonts w:ascii="Times New Roman" w:hAnsi="Times New Roman" w:cs="Times New Roman"/>
          <w:sz w:val="21"/>
          <w:szCs w:val="21"/>
        </w:rPr>
        <w:t>Эскроу</w:t>
      </w:r>
      <w:proofErr w:type="spellEnd"/>
      <w:r w:rsidRPr="00B62452">
        <w:rPr>
          <w:rFonts w:ascii="Times New Roman" w:hAnsi="Times New Roman" w:cs="Times New Roman"/>
          <w:sz w:val="21"/>
          <w:szCs w:val="21"/>
        </w:rPr>
        <w:t xml:space="preserve">-агентом, если кредитный договор содержит поручение Застройщика </w:t>
      </w:r>
      <w:proofErr w:type="spellStart"/>
      <w:r w:rsidRPr="00B62452">
        <w:rPr>
          <w:rFonts w:ascii="Times New Roman" w:hAnsi="Times New Roman" w:cs="Times New Roman"/>
          <w:sz w:val="21"/>
          <w:szCs w:val="21"/>
        </w:rPr>
        <w:t>Эскроу</w:t>
      </w:r>
      <w:proofErr w:type="spellEnd"/>
      <w:r w:rsidRPr="00B62452">
        <w:rPr>
          <w:rFonts w:ascii="Times New Roman" w:hAnsi="Times New Roman" w:cs="Times New Roman"/>
          <w:sz w:val="21"/>
          <w:szCs w:val="21"/>
        </w:rPr>
        <w:t xml:space="preserve">-агенту об использовании таких средств (части таких средств) для оплаты обязательств Застройщика по кредитному договору, или на открытый в </w:t>
      </w:r>
      <w:proofErr w:type="spellStart"/>
      <w:r w:rsidRPr="00B62452">
        <w:rPr>
          <w:rFonts w:ascii="Times New Roman" w:hAnsi="Times New Roman" w:cs="Times New Roman"/>
          <w:sz w:val="21"/>
          <w:szCs w:val="21"/>
        </w:rPr>
        <w:t>Эскроу</w:t>
      </w:r>
      <w:proofErr w:type="spellEnd"/>
      <w:r w:rsidRPr="00B62452">
        <w:rPr>
          <w:rFonts w:ascii="Times New Roman" w:hAnsi="Times New Roman" w:cs="Times New Roman"/>
          <w:sz w:val="21"/>
          <w:szCs w:val="21"/>
        </w:rPr>
        <w:t xml:space="preserve">-агенте залоговый счет Застройщика, права по которому переданы в залог </w:t>
      </w:r>
      <w:proofErr w:type="spellStart"/>
      <w:r w:rsidRPr="00B62452">
        <w:rPr>
          <w:rFonts w:ascii="Times New Roman" w:hAnsi="Times New Roman" w:cs="Times New Roman"/>
          <w:sz w:val="21"/>
          <w:szCs w:val="21"/>
        </w:rPr>
        <w:t>Эскроу</w:t>
      </w:r>
      <w:proofErr w:type="spellEnd"/>
      <w:r w:rsidRPr="00B62452">
        <w:rPr>
          <w:rFonts w:ascii="Times New Roman" w:hAnsi="Times New Roman" w:cs="Times New Roman"/>
          <w:sz w:val="21"/>
          <w:szCs w:val="21"/>
        </w:rPr>
        <w:t>-агенту, предоставившему денежные средства Застройщику.</w:t>
      </w:r>
    </w:p>
    <w:bookmarkEnd w:id="13"/>
    <w:p w14:paraId="117BB834" w14:textId="77777777" w:rsidR="00740235" w:rsidRPr="00861315" w:rsidRDefault="00740235" w:rsidP="00740235">
      <w:pPr>
        <w:pStyle w:val="mcntmsonospacing"/>
        <w:shd w:val="clear" w:color="auto" w:fill="FFFFFF"/>
        <w:spacing w:before="0" w:beforeAutospacing="0" w:after="0" w:afterAutospacing="0"/>
        <w:ind w:firstLine="709"/>
        <w:jc w:val="both"/>
        <w:rPr>
          <w:b/>
          <w:bCs/>
          <w:color w:val="222222"/>
          <w:sz w:val="21"/>
          <w:szCs w:val="21"/>
        </w:rPr>
      </w:pPr>
      <w:r w:rsidRPr="00861315">
        <w:rPr>
          <w:b/>
          <w:bCs/>
          <w:color w:val="222222"/>
          <w:sz w:val="21"/>
          <w:szCs w:val="21"/>
        </w:rPr>
        <w:t xml:space="preserve">3.2.6. Уплата цены Договора производится Участником долевого строительства на специальный счет </w:t>
      </w:r>
      <w:proofErr w:type="spellStart"/>
      <w:r w:rsidRPr="00861315">
        <w:rPr>
          <w:b/>
          <w:bCs/>
          <w:color w:val="222222"/>
          <w:sz w:val="21"/>
          <w:szCs w:val="21"/>
        </w:rPr>
        <w:t>эскроу</w:t>
      </w:r>
      <w:proofErr w:type="spellEnd"/>
      <w:r w:rsidRPr="00861315">
        <w:rPr>
          <w:b/>
          <w:bCs/>
          <w:color w:val="222222"/>
          <w:sz w:val="21"/>
          <w:szCs w:val="21"/>
        </w:rPr>
        <w:t xml:space="preserve">, открываемый у </w:t>
      </w:r>
      <w:proofErr w:type="spellStart"/>
      <w:r w:rsidRPr="00861315">
        <w:rPr>
          <w:b/>
          <w:bCs/>
          <w:color w:val="222222"/>
          <w:sz w:val="21"/>
          <w:szCs w:val="21"/>
        </w:rPr>
        <w:t>Эскроу</w:t>
      </w:r>
      <w:proofErr w:type="spellEnd"/>
      <w:r w:rsidRPr="00861315">
        <w:rPr>
          <w:b/>
          <w:bCs/>
          <w:color w:val="222222"/>
          <w:sz w:val="21"/>
          <w:szCs w:val="21"/>
        </w:rPr>
        <w:t>-агента, в течение 5 (Пяти) рабочих дней с момента государственной регистрации настоящего Договора.</w:t>
      </w:r>
    </w:p>
    <w:p w14:paraId="46D277AE" w14:textId="77777777" w:rsidR="00B62452" w:rsidRPr="00FA5EAA" w:rsidRDefault="00B62452" w:rsidP="00B62452">
      <w:pPr>
        <w:ind w:firstLine="709"/>
        <w:jc w:val="both"/>
        <w:rPr>
          <w:sz w:val="21"/>
          <w:szCs w:val="21"/>
          <w:lang w:val="ru-RU"/>
        </w:rPr>
      </w:pPr>
      <w:r w:rsidRPr="00FA5EAA">
        <w:rPr>
          <w:sz w:val="21"/>
          <w:szCs w:val="21"/>
          <w:lang w:val="ru-RU"/>
        </w:rPr>
        <w:t>3.2.7. Обязанность</w:t>
      </w:r>
      <w:r w:rsidRPr="00FA5EAA">
        <w:rPr>
          <w:sz w:val="21"/>
          <w:szCs w:val="21"/>
        </w:rPr>
        <w:t> </w:t>
      </w:r>
      <w:r w:rsidRPr="00FA5EAA">
        <w:rPr>
          <w:sz w:val="21"/>
          <w:szCs w:val="21"/>
          <w:lang w:val="ru-RU"/>
        </w:rPr>
        <w:t>Участника долевого строительства</w:t>
      </w:r>
      <w:r w:rsidRPr="00FA5EAA">
        <w:rPr>
          <w:sz w:val="21"/>
          <w:szCs w:val="21"/>
        </w:rPr>
        <w:t> </w:t>
      </w:r>
      <w:r w:rsidRPr="00FA5EAA">
        <w:rPr>
          <w:sz w:val="21"/>
          <w:szCs w:val="21"/>
          <w:lang w:val="ru-RU"/>
        </w:rPr>
        <w:t>по оплате</w:t>
      </w:r>
      <w:r w:rsidRPr="00FA5EAA">
        <w:rPr>
          <w:sz w:val="21"/>
          <w:szCs w:val="21"/>
        </w:rPr>
        <w:t> </w:t>
      </w:r>
      <w:r w:rsidRPr="00FA5EAA">
        <w:rPr>
          <w:sz w:val="21"/>
          <w:szCs w:val="21"/>
          <w:lang w:val="ru-RU"/>
        </w:rPr>
        <w:t>Цены Договора</w:t>
      </w:r>
      <w:r w:rsidRPr="00FA5EAA">
        <w:rPr>
          <w:sz w:val="21"/>
          <w:szCs w:val="21"/>
        </w:rPr>
        <w:t> </w:t>
      </w:r>
      <w:r w:rsidRPr="00FA5EAA">
        <w:rPr>
          <w:sz w:val="21"/>
          <w:szCs w:val="21"/>
          <w:lang w:val="ru-RU"/>
        </w:rPr>
        <w:t xml:space="preserve">считается выполненной с момента поступления на специальный счет </w:t>
      </w:r>
      <w:proofErr w:type="spellStart"/>
      <w:r w:rsidRPr="00FA5EAA">
        <w:rPr>
          <w:sz w:val="21"/>
          <w:szCs w:val="21"/>
          <w:lang w:val="ru-RU"/>
        </w:rPr>
        <w:t>эскроу</w:t>
      </w:r>
      <w:proofErr w:type="spellEnd"/>
      <w:r w:rsidRPr="00FA5EAA">
        <w:rPr>
          <w:sz w:val="21"/>
          <w:szCs w:val="21"/>
          <w:lang w:val="ru-RU"/>
        </w:rPr>
        <w:t xml:space="preserve"> у </w:t>
      </w:r>
      <w:proofErr w:type="spellStart"/>
      <w:r w:rsidRPr="00FA5EAA">
        <w:rPr>
          <w:sz w:val="21"/>
          <w:szCs w:val="21"/>
          <w:lang w:val="ru-RU"/>
        </w:rPr>
        <w:t>Эскроу</w:t>
      </w:r>
      <w:proofErr w:type="spellEnd"/>
      <w:r w:rsidRPr="00FA5EAA">
        <w:rPr>
          <w:sz w:val="21"/>
          <w:szCs w:val="21"/>
          <w:lang w:val="ru-RU"/>
        </w:rPr>
        <w:t>-агента денежных средств в полном объеме.</w:t>
      </w:r>
    </w:p>
    <w:p w14:paraId="1346304C" w14:textId="2890B5ED" w:rsidR="00B62452" w:rsidRPr="00FA5EAA" w:rsidRDefault="00B62452" w:rsidP="00B62452">
      <w:pPr>
        <w:ind w:firstLine="709"/>
        <w:jc w:val="both"/>
        <w:rPr>
          <w:sz w:val="21"/>
          <w:szCs w:val="21"/>
          <w:lang w:val="ru-RU"/>
        </w:rPr>
      </w:pPr>
      <w:r w:rsidRPr="00FA5EAA">
        <w:rPr>
          <w:sz w:val="21"/>
          <w:szCs w:val="21"/>
          <w:lang w:val="ru-RU"/>
        </w:rPr>
        <w:t xml:space="preserve">3.2.8.  В случае, если Участник долевого строительства не произвел оплату Цены договора или ее части на счет </w:t>
      </w:r>
      <w:proofErr w:type="spellStart"/>
      <w:r w:rsidRPr="00FA5EAA">
        <w:rPr>
          <w:sz w:val="21"/>
          <w:szCs w:val="21"/>
          <w:lang w:val="ru-RU"/>
        </w:rPr>
        <w:t>эскроу</w:t>
      </w:r>
      <w:proofErr w:type="spellEnd"/>
      <w:r w:rsidRPr="00FA5EAA">
        <w:rPr>
          <w:sz w:val="21"/>
          <w:szCs w:val="21"/>
          <w:lang w:val="ru-RU"/>
        </w:rPr>
        <w:t xml:space="preserve"> до момента ввода Объекта в эксплуатацию, при этом настоящий Договор не расторгнут, а договор счета </w:t>
      </w:r>
      <w:proofErr w:type="spellStart"/>
      <w:r w:rsidRPr="00FA5EAA">
        <w:rPr>
          <w:sz w:val="21"/>
          <w:szCs w:val="21"/>
          <w:lang w:val="ru-RU"/>
        </w:rPr>
        <w:t>эскроу</w:t>
      </w:r>
      <w:proofErr w:type="spellEnd"/>
      <w:r w:rsidRPr="00FA5EAA">
        <w:rPr>
          <w:sz w:val="21"/>
          <w:szCs w:val="21"/>
          <w:lang w:val="ru-RU"/>
        </w:rPr>
        <w:t xml:space="preserve"> прекратился, Участник долевого строительства обязуется внести денежные средства в необходимом размере на расчетный счет Застройщика, указанный в разделе 11 настоящего Договора.</w:t>
      </w:r>
    </w:p>
    <w:p w14:paraId="6F94CCF2" w14:textId="361021E1" w:rsidR="008B49CC" w:rsidRPr="00040F6F" w:rsidRDefault="008B49CC" w:rsidP="00F92D31">
      <w:pPr>
        <w:tabs>
          <w:tab w:val="left" w:pos="7384"/>
        </w:tabs>
        <w:jc w:val="center"/>
        <w:rPr>
          <w:b/>
          <w:sz w:val="21"/>
          <w:szCs w:val="21"/>
          <w:lang w:val="ru-RU" w:eastAsia="ru-RU"/>
        </w:rPr>
      </w:pPr>
    </w:p>
    <w:p w14:paraId="3198A1A0" w14:textId="5CB6E5A5" w:rsidR="00F92D31" w:rsidRPr="00040F6F" w:rsidRDefault="00F92D31" w:rsidP="00F92D31">
      <w:pPr>
        <w:tabs>
          <w:tab w:val="left" w:pos="7384"/>
        </w:tabs>
        <w:jc w:val="center"/>
        <w:rPr>
          <w:b/>
          <w:sz w:val="21"/>
          <w:szCs w:val="21"/>
          <w:lang w:val="ru-RU" w:eastAsia="ru-RU"/>
        </w:rPr>
      </w:pPr>
      <w:r w:rsidRPr="00040F6F">
        <w:rPr>
          <w:b/>
          <w:sz w:val="21"/>
          <w:szCs w:val="21"/>
          <w:lang w:val="ru-RU" w:eastAsia="ru-RU"/>
        </w:rPr>
        <w:t>4. Права и обязанности Сторон</w:t>
      </w:r>
    </w:p>
    <w:p w14:paraId="477D4B92" w14:textId="77777777" w:rsidR="00F92D31" w:rsidRPr="00040F6F" w:rsidRDefault="00F92D31" w:rsidP="00F92D31">
      <w:pPr>
        <w:pStyle w:val="a4"/>
        <w:ind w:firstLine="709"/>
        <w:jc w:val="both"/>
        <w:rPr>
          <w:rFonts w:ascii="Times New Roman" w:hAnsi="Times New Roman" w:cs="Times New Roman"/>
          <w:b/>
          <w:sz w:val="21"/>
          <w:szCs w:val="21"/>
          <w:lang w:eastAsia="ru-RU"/>
        </w:rPr>
      </w:pPr>
      <w:r w:rsidRPr="00040F6F">
        <w:rPr>
          <w:rFonts w:ascii="Times New Roman" w:hAnsi="Times New Roman" w:cs="Times New Roman"/>
          <w:b/>
          <w:sz w:val="21"/>
          <w:szCs w:val="21"/>
          <w:lang w:eastAsia="ru-RU"/>
        </w:rPr>
        <w:t>4.1. Застройщик обязан:</w:t>
      </w:r>
    </w:p>
    <w:p w14:paraId="2CC8EEB7" w14:textId="77777777" w:rsidR="00F92D31" w:rsidRPr="00040F6F" w:rsidRDefault="00F92D31" w:rsidP="00F92D31">
      <w:pPr>
        <w:pStyle w:val="a4"/>
        <w:ind w:firstLine="709"/>
        <w:jc w:val="both"/>
        <w:rPr>
          <w:rFonts w:ascii="Times New Roman" w:hAnsi="Times New Roman" w:cs="Times New Roman"/>
          <w:sz w:val="21"/>
          <w:szCs w:val="21"/>
        </w:rPr>
      </w:pPr>
      <w:r w:rsidRPr="00040F6F">
        <w:rPr>
          <w:rFonts w:ascii="Times New Roman" w:hAnsi="Times New Roman" w:cs="Times New Roman"/>
          <w:sz w:val="21"/>
          <w:szCs w:val="21"/>
          <w:lang w:eastAsia="ru-RU"/>
        </w:rPr>
        <w:t xml:space="preserve">4.1.1. </w:t>
      </w:r>
      <w:r w:rsidRPr="00040F6F">
        <w:rPr>
          <w:rFonts w:ascii="Times New Roman" w:hAnsi="Times New Roman" w:cs="Times New Roman"/>
          <w:sz w:val="21"/>
          <w:szCs w:val="21"/>
        </w:rPr>
        <w:t>Своевременно и в полном объеме выполнять свои обязательства по Договору.</w:t>
      </w:r>
    </w:p>
    <w:p w14:paraId="337AB1AE" w14:textId="77777777" w:rsidR="00F92D31" w:rsidRPr="00040F6F" w:rsidRDefault="00F92D31" w:rsidP="00F92D31">
      <w:pPr>
        <w:pStyle w:val="a4"/>
        <w:ind w:firstLine="709"/>
        <w:jc w:val="both"/>
        <w:rPr>
          <w:rFonts w:ascii="Times New Roman" w:hAnsi="Times New Roman" w:cs="Times New Roman"/>
          <w:sz w:val="21"/>
          <w:szCs w:val="21"/>
          <w:lang w:eastAsia="ru-RU"/>
        </w:rPr>
      </w:pPr>
      <w:r w:rsidRPr="00040F6F">
        <w:rPr>
          <w:rFonts w:ascii="Times New Roman" w:hAnsi="Times New Roman" w:cs="Times New Roman"/>
          <w:sz w:val="21"/>
          <w:szCs w:val="21"/>
        </w:rPr>
        <w:t>4.1.2. П</w:t>
      </w:r>
      <w:r w:rsidRPr="00040F6F">
        <w:rPr>
          <w:rFonts w:ascii="Times New Roman" w:hAnsi="Times New Roman" w:cs="Times New Roman"/>
          <w:sz w:val="21"/>
          <w:szCs w:val="21"/>
          <w:shd w:val="clear" w:color="auto" w:fill="FFFFFF"/>
          <w:lang w:eastAsia="ru-RU"/>
        </w:rPr>
        <w:t>ередать Участнику долевого строительства Объект долевого строительства, качество к</w:t>
      </w:r>
      <w:r w:rsidRPr="00040F6F">
        <w:rPr>
          <w:rFonts w:ascii="Times New Roman" w:hAnsi="Times New Roman" w:cs="Times New Roman"/>
          <w:sz w:val="21"/>
          <w:szCs w:val="21"/>
          <w:shd w:val="clear" w:color="auto" w:fill="FFFFFF"/>
        </w:rPr>
        <w:t>оторого соответствует условиям Д</w:t>
      </w:r>
      <w:r w:rsidRPr="00040F6F">
        <w:rPr>
          <w:rFonts w:ascii="Times New Roman" w:hAnsi="Times New Roman" w:cs="Times New Roman"/>
          <w:sz w:val="21"/>
          <w:szCs w:val="21"/>
          <w:shd w:val="clear" w:color="auto" w:fill="FFFFFF"/>
          <w:lang w:eastAsia="ru-RU"/>
        </w:rPr>
        <w:t>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4FF39D4" w14:textId="77777777" w:rsidR="00F92D31" w:rsidRPr="00040F6F" w:rsidRDefault="00F92D31" w:rsidP="00F92D31">
      <w:pPr>
        <w:pStyle w:val="a4"/>
        <w:ind w:firstLine="709"/>
        <w:jc w:val="both"/>
        <w:rPr>
          <w:rFonts w:ascii="Times New Roman" w:hAnsi="Times New Roman" w:cs="Times New Roman"/>
          <w:sz w:val="21"/>
          <w:szCs w:val="21"/>
          <w:shd w:val="clear" w:color="auto" w:fill="FFFFFF"/>
        </w:rPr>
      </w:pPr>
      <w:r w:rsidRPr="00040F6F">
        <w:rPr>
          <w:rFonts w:ascii="Times New Roman" w:hAnsi="Times New Roman" w:cs="Times New Roman"/>
          <w:sz w:val="21"/>
          <w:szCs w:val="21"/>
          <w:shd w:val="clear" w:color="auto" w:fill="FFFFFF"/>
        </w:rPr>
        <w:t xml:space="preserve">4.1.3. После получения в установленном порядке разрешения на ввод в эксплуатацию </w:t>
      </w:r>
      <w:r w:rsidRPr="00040F6F">
        <w:rPr>
          <w:rFonts w:ascii="Times New Roman" w:hAnsi="Times New Roman" w:cs="Times New Roman"/>
          <w:noProof/>
          <w:sz w:val="21"/>
          <w:szCs w:val="21"/>
        </w:rPr>
        <w:t xml:space="preserve">Объекта </w:t>
      </w:r>
      <w:r w:rsidRPr="00040F6F">
        <w:rPr>
          <w:rFonts w:ascii="Times New Roman" w:hAnsi="Times New Roman" w:cs="Times New Roman"/>
          <w:sz w:val="21"/>
          <w:szCs w:val="21"/>
          <w:shd w:val="clear" w:color="auto" w:fill="FFFFFF"/>
        </w:rPr>
        <w:t>передать Объект долевого строительства Участнику долевого строительства не позднее срока, предусмотренного п.5.3. настоящего Договора. При этом допускается досрочное исполнение Застройщиком обязательства по передаче Объекта долевого строительства.</w:t>
      </w:r>
    </w:p>
    <w:p w14:paraId="4E5A36C8" w14:textId="77777777" w:rsidR="00F92D31" w:rsidRPr="00040F6F" w:rsidRDefault="00F92D31" w:rsidP="00F92D31">
      <w:pPr>
        <w:pStyle w:val="a4"/>
        <w:ind w:firstLine="709"/>
        <w:jc w:val="both"/>
        <w:rPr>
          <w:rFonts w:ascii="Times New Roman" w:hAnsi="Times New Roman" w:cs="Times New Roman"/>
          <w:sz w:val="21"/>
          <w:szCs w:val="21"/>
          <w:shd w:val="clear" w:color="auto" w:fill="FFFFFF"/>
        </w:rPr>
      </w:pPr>
      <w:r w:rsidRPr="00040F6F">
        <w:rPr>
          <w:rFonts w:ascii="Times New Roman" w:hAnsi="Times New Roman" w:cs="Times New Roman"/>
          <w:sz w:val="21"/>
          <w:szCs w:val="21"/>
        </w:rPr>
        <w:t xml:space="preserve">4.1.4. Направить Участнику долевого строительства </w:t>
      </w:r>
      <w:r w:rsidRPr="00040F6F">
        <w:rPr>
          <w:rFonts w:ascii="Times New Roman" w:hAnsi="Times New Roman" w:cs="Times New Roman"/>
          <w:sz w:val="21"/>
          <w:szCs w:val="21"/>
          <w:shd w:val="clear" w:color="auto" w:fill="FFFFFF"/>
        </w:rPr>
        <w:t xml:space="preserve">не менее чем за 1 (Один) месяц до наступления срока передачи Объекта долевого строительства, сообщение о завершении строительства (создания) </w:t>
      </w:r>
      <w:r w:rsidRPr="00040F6F">
        <w:rPr>
          <w:rFonts w:ascii="Times New Roman" w:hAnsi="Times New Roman" w:cs="Times New Roman"/>
          <w:noProof/>
          <w:sz w:val="21"/>
          <w:szCs w:val="21"/>
        </w:rPr>
        <w:t>Объекта,</w:t>
      </w:r>
      <w:r w:rsidRPr="00040F6F">
        <w:rPr>
          <w:rFonts w:ascii="Times New Roman" w:hAnsi="Times New Roman" w:cs="Times New Roman"/>
          <w:sz w:val="21"/>
          <w:szCs w:val="21"/>
          <w:shd w:val="clear" w:color="auto" w:fill="FFFFFF"/>
        </w:rPr>
        <w:t xml:space="preserve"> и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w:t>
      </w:r>
    </w:p>
    <w:p w14:paraId="75F47C68" w14:textId="77777777" w:rsidR="00F92D31" w:rsidRPr="00040F6F" w:rsidRDefault="00F92D31" w:rsidP="00F92D31">
      <w:pPr>
        <w:pStyle w:val="a4"/>
        <w:ind w:firstLine="709"/>
        <w:jc w:val="both"/>
        <w:rPr>
          <w:rFonts w:ascii="Times New Roman" w:hAnsi="Times New Roman" w:cs="Times New Roman"/>
          <w:sz w:val="21"/>
          <w:szCs w:val="21"/>
        </w:rPr>
      </w:pPr>
      <w:r w:rsidRPr="00040F6F">
        <w:rPr>
          <w:rFonts w:ascii="Times New Roman" w:hAnsi="Times New Roman" w:cs="Times New Roman"/>
          <w:sz w:val="21"/>
          <w:szCs w:val="21"/>
        </w:rPr>
        <w:t>4.1.5. В случае если строительство</w:t>
      </w:r>
      <w:r w:rsidRPr="00040F6F">
        <w:rPr>
          <w:rFonts w:ascii="Times New Roman" w:hAnsi="Times New Roman" w:cs="Times New Roman"/>
          <w:sz w:val="21"/>
          <w:szCs w:val="21"/>
          <w:bdr w:val="none" w:sz="0" w:space="0" w:color="auto" w:frame="1"/>
        </w:rPr>
        <w:t xml:space="preserve"> (</w:t>
      </w:r>
      <w:r w:rsidRPr="00040F6F">
        <w:rPr>
          <w:rFonts w:ascii="Times New Roman" w:hAnsi="Times New Roman" w:cs="Times New Roman"/>
          <w:sz w:val="21"/>
          <w:szCs w:val="21"/>
        </w:rPr>
        <w:t xml:space="preserve">создание) </w:t>
      </w:r>
      <w:r w:rsidRPr="00040F6F">
        <w:rPr>
          <w:rFonts w:ascii="Times New Roman" w:hAnsi="Times New Roman" w:cs="Times New Roman"/>
          <w:noProof/>
          <w:sz w:val="21"/>
          <w:szCs w:val="21"/>
        </w:rPr>
        <w:t xml:space="preserve">Объекта </w:t>
      </w:r>
      <w:r w:rsidRPr="00040F6F">
        <w:rPr>
          <w:rFonts w:ascii="Times New Roman" w:hAnsi="Times New Roman" w:cs="Times New Roman"/>
          <w:sz w:val="21"/>
          <w:szCs w:val="21"/>
        </w:rPr>
        <w:t>не может быть завершено в предусмотренный Договором срок (с учетом пп.5.3.1 настоящего Договора), не позднее чем за 2 (два) месяца до истечения указанного срока направить Участнику долевого строительства соответствующую информацию и предложение об изменении срока передачи Объекта долевого строительства. В случае согласия Участника долевого строительства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w:t>
      </w:r>
    </w:p>
    <w:p w14:paraId="3F55953F" w14:textId="77777777" w:rsidR="00F92D31" w:rsidRPr="00040F6F" w:rsidRDefault="00F92D31" w:rsidP="00F92D31">
      <w:pPr>
        <w:pStyle w:val="a4"/>
        <w:ind w:firstLine="709"/>
        <w:jc w:val="both"/>
        <w:rPr>
          <w:rFonts w:ascii="Times New Roman" w:hAnsi="Times New Roman" w:cs="Times New Roman"/>
          <w:sz w:val="21"/>
          <w:szCs w:val="21"/>
          <w:shd w:val="clear" w:color="auto" w:fill="FFFFFF"/>
        </w:rPr>
      </w:pPr>
      <w:r w:rsidRPr="00040F6F">
        <w:rPr>
          <w:rFonts w:ascii="Times New Roman" w:hAnsi="Times New Roman" w:cs="Times New Roman"/>
          <w:sz w:val="21"/>
          <w:szCs w:val="21"/>
          <w:shd w:val="clear" w:color="auto" w:fill="FFFFFF"/>
        </w:rPr>
        <w:t xml:space="preserve">4.1.6. В случае смерти Участника долевого строительства, </w:t>
      </w:r>
      <w:r w:rsidRPr="00040F6F">
        <w:rPr>
          <w:rFonts w:ascii="Times New Roman" w:hAnsi="Times New Roman" w:cs="Times New Roman"/>
          <w:sz w:val="21"/>
          <w:szCs w:val="21"/>
        </w:rPr>
        <w:t>передать его права</w:t>
      </w:r>
      <w:r w:rsidRPr="00040F6F">
        <w:rPr>
          <w:rFonts w:ascii="Times New Roman" w:hAnsi="Times New Roman" w:cs="Times New Roman"/>
          <w:sz w:val="21"/>
          <w:szCs w:val="21"/>
          <w:shd w:val="clear" w:color="auto" w:fill="FFFFFF"/>
        </w:rPr>
        <w:t xml:space="preserve"> и обязанности по Договору наследникам, при условии их обращения с такими требованиями к Застройщику.</w:t>
      </w:r>
    </w:p>
    <w:p w14:paraId="77C29E31" w14:textId="77777777" w:rsidR="00171DDA" w:rsidRPr="00040F6F" w:rsidRDefault="00F92D31" w:rsidP="00171DDA">
      <w:pPr>
        <w:pStyle w:val="a4"/>
        <w:ind w:firstLine="709"/>
        <w:jc w:val="both"/>
        <w:rPr>
          <w:rFonts w:ascii="Times New Roman" w:hAnsi="Times New Roman" w:cs="Times New Roman"/>
          <w:sz w:val="21"/>
          <w:szCs w:val="21"/>
        </w:rPr>
      </w:pPr>
      <w:r w:rsidRPr="00040F6F">
        <w:rPr>
          <w:rFonts w:ascii="Times New Roman" w:hAnsi="Times New Roman" w:cs="Times New Roman"/>
          <w:sz w:val="21"/>
          <w:szCs w:val="21"/>
          <w:shd w:val="clear" w:color="auto" w:fill="FFFFFF"/>
        </w:rPr>
        <w:t>4.1.7. Передать Участнику долевого строительства документы, необходимые для государственной регистрации права собственности на Объект долевого строительства.</w:t>
      </w:r>
    </w:p>
    <w:p w14:paraId="43958940" w14:textId="3C6E8A76" w:rsidR="00171DDA" w:rsidRPr="00040F6F" w:rsidRDefault="00171DDA" w:rsidP="00171DDA">
      <w:pPr>
        <w:pStyle w:val="a4"/>
        <w:ind w:firstLine="709"/>
        <w:jc w:val="both"/>
        <w:rPr>
          <w:rFonts w:ascii="Times New Roman" w:hAnsi="Times New Roman" w:cs="Times New Roman"/>
          <w:sz w:val="21"/>
          <w:szCs w:val="21"/>
        </w:rPr>
      </w:pPr>
      <w:r w:rsidRPr="00040F6F">
        <w:rPr>
          <w:rFonts w:ascii="Times New Roman" w:hAnsi="Times New Roman" w:cs="Times New Roman"/>
          <w:noProof/>
          <w:sz w:val="21"/>
          <w:szCs w:val="21"/>
        </w:rPr>
        <w:t>4.1.8. После подписания Сторонами Акта приема-передачи Объекта долевого строительства или составления Застройщиком одностороннего Акта приема-передачи Объекта долевого строительства при наличии оснований, предусмотренных Договором и действующим законодательством, а также осуществления государственного кадастрового учета такого Объекта долевого строительства, направить в регистрирующий орган заявление о государственной регистрации права собственности Участника долевого строительства на Объект долевого строительства в случае, если такая обязанность Застройщика предусмотрена законодательством, действующим на момент передачи Объекта долевого строительства, в сроки, установленные таким законодательством. Застройщик освобождается от исполнения такой обязанности в случае, если до направления указанного заявления Застройщиком Участник долевого строительства самостоятельно (без участия Застройщика) подал в регистрирующий орган соответствующее заявление.</w:t>
      </w:r>
    </w:p>
    <w:p w14:paraId="54EC5631" w14:textId="77777777" w:rsidR="00F92D31" w:rsidRPr="00040F6F" w:rsidRDefault="00F92D31" w:rsidP="00F92D31">
      <w:pPr>
        <w:pStyle w:val="a4"/>
        <w:ind w:firstLine="709"/>
        <w:jc w:val="both"/>
        <w:rPr>
          <w:rFonts w:ascii="Times New Roman" w:hAnsi="Times New Roman" w:cs="Times New Roman"/>
          <w:b/>
          <w:sz w:val="21"/>
          <w:szCs w:val="21"/>
        </w:rPr>
      </w:pPr>
      <w:r w:rsidRPr="00040F6F">
        <w:rPr>
          <w:rFonts w:ascii="Times New Roman" w:hAnsi="Times New Roman" w:cs="Times New Roman"/>
          <w:b/>
          <w:sz w:val="21"/>
          <w:szCs w:val="21"/>
        </w:rPr>
        <w:t>4.2. Участник долевого строительства обязан:</w:t>
      </w:r>
    </w:p>
    <w:p w14:paraId="09B36CF2" w14:textId="77777777" w:rsidR="00F92D31" w:rsidRPr="00040F6F" w:rsidRDefault="00F92D31" w:rsidP="00F92D31">
      <w:pPr>
        <w:pStyle w:val="a4"/>
        <w:ind w:firstLine="709"/>
        <w:jc w:val="both"/>
        <w:rPr>
          <w:rFonts w:ascii="Times New Roman" w:hAnsi="Times New Roman" w:cs="Times New Roman"/>
          <w:color w:val="222222"/>
          <w:sz w:val="21"/>
          <w:szCs w:val="21"/>
          <w:shd w:val="clear" w:color="auto" w:fill="FFFFFF"/>
        </w:rPr>
      </w:pPr>
      <w:r w:rsidRPr="00040F6F">
        <w:rPr>
          <w:rFonts w:ascii="Times New Roman" w:hAnsi="Times New Roman" w:cs="Times New Roman"/>
          <w:color w:val="222222"/>
          <w:sz w:val="21"/>
          <w:szCs w:val="21"/>
          <w:shd w:val="clear" w:color="auto" w:fill="FFFFFF"/>
        </w:rPr>
        <w:t xml:space="preserve">4.2.1. Уплатить Цену Договора Объекта долевого строительства путем внесения денежных средств в размере, сроки, способом и порядке, установленным разделом 3 настоящего Договора, но в любом случае уплата цены Договора (остаток неоплаченной суммы цены Договора) производится не позднее 3 (Третьего) рабочего дня, </w:t>
      </w:r>
      <w:r w:rsidRPr="00040F6F">
        <w:rPr>
          <w:rFonts w:ascii="Times New Roman" w:hAnsi="Times New Roman" w:cs="Times New Roman"/>
          <w:color w:val="222222"/>
          <w:sz w:val="21"/>
          <w:szCs w:val="21"/>
          <w:shd w:val="clear" w:color="auto" w:fill="FFFFFF"/>
        </w:rPr>
        <w:lastRenderedPageBreak/>
        <w:t xml:space="preserve">предшествующего предполагаемой дате ввода Объекта (многоквартирного жилого дома) в эксплуатацию, в том числе и в случае </w:t>
      </w:r>
      <w:r w:rsidRPr="00040F6F">
        <w:rPr>
          <w:rFonts w:ascii="Times New Roman" w:hAnsi="Times New Roman" w:cs="Times New Roman"/>
          <w:sz w:val="21"/>
          <w:szCs w:val="21"/>
          <w:shd w:val="clear" w:color="auto" w:fill="FFFFFF"/>
        </w:rPr>
        <w:t xml:space="preserve">досрочного исполнения обязательства Застройщиком о передаче Объекта долевого строительства Участнику долевого строительства  в соответствии с </w:t>
      </w:r>
      <w:proofErr w:type="spellStart"/>
      <w:r w:rsidRPr="00040F6F">
        <w:rPr>
          <w:rFonts w:ascii="Times New Roman" w:hAnsi="Times New Roman" w:cs="Times New Roman"/>
          <w:sz w:val="21"/>
          <w:szCs w:val="21"/>
          <w:shd w:val="clear" w:color="auto" w:fill="FFFFFF"/>
        </w:rPr>
        <w:t>пп</w:t>
      </w:r>
      <w:proofErr w:type="spellEnd"/>
      <w:r w:rsidRPr="00040F6F">
        <w:rPr>
          <w:rFonts w:ascii="Times New Roman" w:hAnsi="Times New Roman" w:cs="Times New Roman"/>
          <w:sz w:val="21"/>
          <w:szCs w:val="21"/>
          <w:shd w:val="clear" w:color="auto" w:fill="FFFFFF"/>
        </w:rPr>
        <w:t>. 4.1.3 настоящего Договора.</w:t>
      </w:r>
    </w:p>
    <w:p w14:paraId="43673CE8" w14:textId="77777777" w:rsidR="00F92D31" w:rsidRPr="00040F6F" w:rsidRDefault="00F92D31" w:rsidP="00F92D31">
      <w:pPr>
        <w:pStyle w:val="a4"/>
        <w:ind w:firstLine="709"/>
        <w:jc w:val="both"/>
        <w:rPr>
          <w:rFonts w:ascii="Times New Roman" w:hAnsi="Times New Roman" w:cs="Times New Roman"/>
          <w:sz w:val="21"/>
          <w:szCs w:val="21"/>
          <w:shd w:val="clear" w:color="auto" w:fill="FFFFFF"/>
        </w:rPr>
      </w:pPr>
      <w:r w:rsidRPr="00040F6F">
        <w:rPr>
          <w:rFonts w:ascii="Times New Roman" w:hAnsi="Times New Roman" w:cs="Times New Roman"/>
          <w:sz w:val="21"/>
          <w:szCs w:val="21"/>
        </w:rPr>
        <w:t>4.2.2. Приступить к принятию</w:t>
      </w:r>
      <w:r w:rsidRPr="00040F6F">
        <w:rPr>
          <w:rFonts w:ascii="Times New Roman" w:hAnsi="Times New Roman" w:cs="Times New Roman"/>
          <w:sz w:val="21"/>
          <w:szCs w:val="21"/>
          <w:shd w:val="clear" w:color="auto" w:fill="FFFFFF"/>
        </w:rPr>
        <w:t xml:space="preserve"> Объекта долевого строительства и </w:t>
      </w:r>
      <w:r w:rsidRPr="00040F6F">
        <w:rPr>
          <w:rFonts w:ascii="Times New Roman" w:hAnsi="Times New Roman" w:cs="Times New Roman"/>
          <w:sz w:val="21"/>
          <w:szCs w:val="21"/>
        </w:rPr>
        <w:t xml:space="preserve">подписать акт приема-передачи в момент принятия, в случае соответствия Объекта долевого строительства </w:t>
      </w:r>
      <w:r w:rsidRPr="00040F6F">
        <w:rPr>
          <w:rFonts w:ascii="Times New Roman" w:hAnsi="Times New Roman" w:cs="Times New Roman"/>
          <w:sz w:val="21"/>
          <w:szCs w:val="21"/>
          <w:shd w:val="clear" w:color="auto" w:fill="FFFFFF"/>
        </w:rPr>
        <w:t>условиям Д</w:t>
      </w:r>
      <w:r w:rsidRPr="00040F6F">
        <w:rPr>
          <w:rFonts w:ascii="Times New Roman" w:hAnsi="Times New Roman" w:cs="Times New Roman"/>
          <w:sz w:val="21"/>
          <w:szCs w:val="21"/>
          <w:shd w:val="clear" w:color="auto" w:fill="FFFFFF"/>
          <w:lang w:eastAsia="ru-RU"/>
        </w:rPr>
        <w:t xml:space="preserve">оговора, требованиям технических регламентов, проектной документации и градостроительных регламентов, а также иным обязательным требованиям, </w:t>
      </w:r>
      <w:r w:rsidRPr="00040F6F">
        <w:rPr>
          <w:rFonts w:ascii="Times New Roman" w:hAnsi="Times New Roman" w:cs="Times New Roman"/>
          <w:sz w:val="21"/>
          <w:szCs w:val="21"/>
          <w:shd w:val="clear" w:color="auto" w:fill="FFFFFF"/>
        </w:rPr>
        <w:t xml:space="preserve">в течение 30 (Тридцати) календарных дней со дня получения сообщения от Застройщика о завершении строительства (создания) </w:t>
      </w:r>
      <w:r w:rsidRPr="00040F6F">
        <w:rPr>
          <w:rFonts w:ascii="Times New Roman" w:hAnsi="Times New Roman" w:cs="Times New Roman"/>
          <w:noProof/>
          <w:sz w:val="21"/>
          <w:szCs w:val="21"/>
        </w:rPr>
        <w:t xml:space="preserve">Объекта </w:t>
      </w:r>
      <w:r w:rsidRPr="00040F6F">
        <w:rPr>
          <w:rFonts w:ascii="Times New Roman" w:hAnsi="Times New Roman" w:cs="Times New Roman"/>
          <w:sz w:val="21"/>
          <w:szCs w:val="21"/>
          <w:shd w:val="clear" w:color="auto" w:fill="FFFFFF"/>
        </w:rPr>
        <w:t>в соответствии с Договором и о готовности Объекта долевого строительства к передаче.</w:t>
      </w:r>
    </w:p>
    <w:p w14:paraId="73D60310" w14:textId="77777777" w:rsidR="00171DDA" w:rsidRPr="00040F6F" w:rsidRDefault="00171DDA" w:rsidP="00171DDA">
      <w:pPr>
        <w:pStyle w:val="a4"/>
        <w:ind w:firstLine="709"/>
        <w:jc w:val="both"/>
        <w:rPr>
          <w:rFonts w:ascii="Times New Roman" w:hAnsi="Times New Roman" w:cs="Times New Roman"/>
          <w:sz w:val="21"/>
          <w:szCs w:val="21"/>
          <w:shd w:val="clear" w:color="auto" w:fill="FFFFFF"/>
          <w:lang w:eastAsia="ru-RU"/>
        </w:rPr>
      </w:pPr>
      <w:r w:rsidRPr="00040F6F">
        <w:rPr>
          <w:rFonts w:ascii="Times New Roman" w:hAnsi="Times New Roman" w:cs="Times New Roman"/>
          <w:sz w:val="21"/>
          <w:szCs w:val="21"/>
          <w:shd w:val="clear" w:color="auto" w:fill="FFFFFF"/>
          <w:lang w:eastAsia="ru-RU"/>
        </w:rPr>
        <w:t xml:space="preserve">4.2.3. Предоставить Застройщику документы, необходимые в соответствии с требованиями действующего законодательства, для регистрации права собственности Участника долевого строительства на Объект долевого строительства, а также нести расходы, связанные с регистрацией права собственности на Объект долевого строительства (в том числе в случае, если в соответствии с действующим законодательством обязанность подачи заявления о государственной регистрации права собственности Участника долевого строительства на Объект долевого строительства возложена на Застройщика). </w:t>
      </w:r>
    </w:p>
    <w:p w14:paraId="6A986493" w14:textId="54197F82" w:rsidR="00F92D31" w:rsidRPr="00040F6F" w:rsidRDefault="00171DDA" w:rsidP="00171DDA">
      <w:pPr>
        <w:pStyle w:val="a4"/>
        <w:ind w:firstLine="709"/>
        <w:jc w:val="both"/>
        <w:rPr>
          <w:rFonts w:ascii="Times New Roman" w:hAnsi="Times New Roman" w:cs="Times New Roman"/>
          <w:sz w:val="21"/>
          <w:szCs w:val="21"/>
          <w:shd w:val="clear" w:color="auto" w:fill="FFFFFF"/>
        </w:rPr>
      </w:pPr>
      <w:r w:rsidRPr="00040F6F">
        <w:rPr>
          <w:rFonts w:ascii="Times New Roman" w:hAnsi="Times New Roman" w:cs="Times New Roman"/>
          <w:sz w:val="21"/>
          <w:szCs w:val="21"/>
          <w:shd w:val="clear" w:color="auto" w:fill="FFFFFF"/>
          <w:lang w:eastAsia="ru-RU"/>
        </w:rPr>
        <w:t>В случае самостоятельной (без участия Застройщика) подачи Участником долевого строительства в регистрирующий орган заявления о государственной регистрации права собственности на Объект долевого строительства, незамедлительно сообщить об этом Застройщику и предоставить подтверждающие документы.</w:t>
      </w:r>
    </w:p>
    <w:p w14:paraId="73574280" w14:textId="77777777" w:rsidR="00F92D31" w:rsidRPr="00040F6F" w:rsidRDefault="00F92D31" w:rsidP="00F92D31">
      <w:pPr>
        <w:pStyle w:val="a4"/>
        <w:ind w:firstLine="709"/>
        <w:jc w:val="both"/>
        <w:rPr>
          <w:rFonts w:ascii="Times New Roman" w:hAnsi="Times New Roman" w:cs="Times New Roman"/>
          <w:sz w:val="21"/>
          <w:szCs w:val="21"/>
          <w:shd w:val="clear" w:color="auto" w:fill="FFFFFF"/>
        </w:rPr>
      </w:pPr>
      <w:r w:rsidRPr="00040F6F">
        <w:rPr>
          <w:rFonts w:ascii="Times New Roman" w:hAnsi="Times New Roman" w:cs="Times New Roman"/>
          <w:sz w:val="21"/>
          <w:szCs w:val="21"/>
          <w:shd w:val="clear" w:color="auto" w:fill="FFFFFF"/>
        </w:rPr>
        <w:t xml:space="preserve">4.2.4. До осуществления государственной регистрации прав на Объект долевого строительства без предварительного письменного согласия Застройщика не производить никаких изменений конструктивных элементов Объекта долевого строительства и </w:t>
      </w:r>
      <w:r w:rsidRPr="00040F6F">
        <w:rPr>
          <w:rFonts w:ascii="Times New Roman" w:hAnsi="Times New Roman" w:cs="Times New Roman"/>
          <w:noProof/>
          <w:sz w:val="21"/>
          <w:szCs w:val="21"/>
        </w:rPr>
        <w:t xml:space="preserve">Объекта </w:t>
      </w:r>
      <w:r w:rsidRPr="00040F6F">
        <w:rPr>
          <w:rFonts w:ascii="Times New Roman" w:hAnsi="Times New Roman" w:cs="Times New Roman"/>
          <w:sz w:val="21"/>
          <w:szCs w:val="21"/>
          <w:shd w:val="clear" w:color="auto" w:fill="FFFFFF"/>
        </w:rPr>
        <w:t xml:space="preserve">(перепланировку, изменение фасада и/или его элементов, в т.ч. не предусмотренное Договором остекление лоджий, балконов, установку любых устройств и сооружений, видоизменяющих вид и конструкцию фасада). После регистрации права собственности на Объект долевого строительства все вышеназванные изменения осуществлять исключительно с согласия Управляющей компании или иной организации, осуществляющей управление, обслуживание, эксплуатацию </w:t>
      </w:r>
      <w:r w:rsidRPr="00040F6F">
        <w:rPr>
          <w:rFonts w:ascii="Times New Roman" w:hAnsi="Times New Roman" w:cs="Times New Roman"/>
          <w:noProof/>
          <w:sz w:val="21"/>
          <w:szCs w:val="21"/>
        </w:rPr>
        <w:t>Объекта.</w:t>
      </w:r>
    </w:p>
    <w:p w14:paraId="759F264D" w14:textId="77777777" w:rsidR="00F92D31" w:rsidRPr="00040F6F" w:rsidRDefault="00F92D31" w:rsidP="00F92D31">
      <w:pPr>
        <w:pStyle w:val="a4"/>
        <w:ind w:firstLine="709"/>
        <w:jc w:val="both"/>
        <w:rPr>
          <w:rFonts w:ascii="Times New Roman" w:hAnsi="Times New Roman" w:cs="Times New Roman"/>
          <w:sz w:val="21"/>
          <w:szCs w:val="21"/>
          <w:shd w:val="clear" w:color="auto" w:fill="FFFFFF"/>
        </w:rPr>
      </w:pPr>
      <w:r w:rsidRPr="00040F6F">
        <w:rPr>
          <w:rFonts w:ascii="Times New Roman" w:hAnsi="Times New Roman" w:cs="Times New Roman"/>
          <w:sz w:val="21"/>
          <w:szCs w:val="21"/>
          <w:shd w:val="clear" w:color="auto" w:fill="FFFFFF"/>
        </w:rPr>
        <w:t xml:space="preserve">4.2.5. В течение 10 (Десяти) дней с момента подписания акта приема-передачи Объекта долевого строительства или составления одностороннего акта в порядке, предусмотренном пп.4.3.1. настоящего Договора, заключить договор об эксплуатационном (коммунальном) обслуживании Объекта долевого строительства и объектов общей совместной собственности с Управляющей компанией или иной организацией, осуществляющей управление, обслуживание, эксплуатацию </w:t>
      </w:r>
      <w:r w:rsidRPr="00040F6F">
        <w:rPr>
          <w:rFonts w:ascii="Times New Roman" w:hAnsi="Times New Roman" w:cs="Times New Roman"/>
          <w:noProof/>
          <w:sz w:val="21"/>
          <w:szCs w:val="21"/>
        </w:rPr>
        <w:t>Объекта,</w:t>
      </w:r>
      <w:r w:rsidRPr="00040F6F">
        <w:rPr>
          <w:rFonts w:ascii="Times New Roman" w:hAnsi="Times New Roman" w:cs="Times New Roman"/>
          <w:sz w:val="21"/>
          <w:szCs w:val="21"/>
          <w:shd w:val="clear" w:color="auto" w:fill="FFFFFF"/>
        </w:rPr>
        <w:t xml:space="preserve"> а в случае не подписания такого договора – возмещать соответствующей компании или организации эксплуатационные или иные расходы, связанные с эксплуатацией Объекта долевого строительства и объектов общей долевой собственности согласно выставляемым счетам. В случае, если такие расходы после наступления срока подписания акта приема-передачи или иного документа о передаче Объекта долевого строительства понес Застройщик, Участник долевого строительства обязан возместить их в полном объеме. </w:t>
      </w:r>
    </w:p>
    <w:p w14:paraId="758D5746" w14:textId="107D62D0" w:rsidR="00F92D31" w:rsidRPr="00040F6F" w:rsidRDefault="00F92D31" w:rsidP="00F92D31">
      <w:pPr>
        <w:pStyle w:val="a4"/>
        <w:ind w:firstLine="709"/>
        <w:jc w:val="both"/>
        <w:rPr>
          <w:rFonts w:ascii="Times New Roman" w:hAnsi="Times New Roman" w:cs="Times New Roman"/>
          <w:sz w:val="21"/>
          <w:szCs w:val="21"/>
          <w:shd w:val="clear" w:color="auto" w:fill="FFFFFF"/>
        </w:rPr>
      </w:pPr>
      <w:r w:rsidRPr="00040F6F">
        <w:rPr>
          <w:rFonts w:ascii="Times New Roman" w:hAnsi="Times New Roman" w:cs="Times New Roman"/>
          <w:sz w:val="21"/>
          <w:szCs w:val="21"/>
          <w:shd w:val="clear" w:color="auto" w:fill="FFFFFF"/>
        </w:rPr>
        <w:t>4.2.6. Письменно уведомлять Застройщика об изменении своего адреса, телефонов, и иных данных, имеющих значение для исполнения Договора, в течение 3 (Трех) дней с момента такого изменения. Риски неблагоприятных последствий, связанных с невыполнением Участником долевого строительства данного обязательства, возлагаются на Участника долевого строительства в полном объеме. Действия, выполненные Застройщиком по предоставленным Участником долевого строительства сведениям, считаются надлежащим образом совершенными.</w:t>
      </w:r>
    </w:p>
    <w:p w14:paraId="4A5A09A5" w14:textId="77777777" w:rsidR="00F92D31" w:rsidRPr="00040F6F" w:rsidRDefault="00F92D31" w:rsidP="00F92D31">
      <w:pPr>
        <w:pStyle w:val="a4"/>
        <w:ind w:firstLine="709"/>
        <w:jc w:val="both"/>
        <w:rPr>
          <w:rFonts w:ascii="Times New Roman" w:hAnsi="Times New Roman" w:cs="Times New Roman"/>
          <w:b/>
          <w:sz w:val="21"/>
          <w:szCs w:val="21"/>
        </w:rPr>
      </w:pPr>
      <w:r w:rsidRPr="00040F6F">
        <w:rPr>
          <w:rFonts w:ascii="Times New Roman" w:hAnsi="Times New Roman" w:cs="Times New Roman"/>
          <w:b/>
          <w:sz w:val="21"/>
          <w:szCs w:val="21"/>
        </w:rPr>
        <w:t xml:space="preserve">4.3. Застройщик вправе: </w:t>
      </w:r>
    </w:p>
    <w:p w14:paraId="7B30EA76" w14:textId="6F91A80B" w:rsidR="00F92D31" w:rsidRPr="00040F6F" w:rsidRDefault="00171DDA" w:rsidP="00F92D31">
      <w:pPr>
        <w:pStyle w:val="a4"/>
        <w:ind w:firstLine="709"/>
        <w:jc w:val="both"/>
        <w:rPr>
          <w:rFonts w:ascii="Times New Roman" w:hAnsi="Times New Roman" w:cs="Times New Roman"/>
          <w:sz w:val="21"/>
          <w:szCs w:val="21"/>
          <w:shd w:val="clear" w:color="auto" w:fill="FFFFFF"/>
        </w:rPr>
      </w:pPr>
      <w:r w:rsidRPr="00040F6F">
        <w:rPr>
          <w:rFonts w:ascii="Times New Roman" w:hAnsi="Times New Roman" w:cs="Times New Roman"/>
          <w:sz w:val="21"/>
          <w:szCs w:val="21"/>
        </w:rPr>
        <w:t xml:space="preserve">4.3.1. В случае уклонения Участника долевого строительства от принятия Объекта долевого строительства или при отказе Участника долевого строительства от принятия Объекта долевого строительства (в том числе в случае досрочной готовности к передаче Объекта долевого строительства), который соответствует п. 2.2. настоящего Договора, с учетом условий, указанных в </w:t>
      </w:r>
      <w:proofErr w:type="spellStart"/>
      <w:r w:rsidRPr="00040F6F">
        <w:rPr>
          <w:rFonts w:ascii="Times New Roman" w:hAnsi="Times New Roman" w:cs="Times New Roman"/>
          <w:sz w:val="21"/>
          <w:szCs w:val="21"/>
        </w:rPr>
        <w:t>пп</w:t>
      </w:r>
      <w:proofErr w:type="spellEnd"/>
      <w:r w:rsidRPr="00040F6F">
        <w:rPr>
          <w:rFonts w:ascii="Times New Roman" w:hAnsi="Times New Roman" w:cs="Times New Roman"/>
          <w:sz w:val="21"/>
          <w:szCs w:val="21"/>
        </w:rPr>
        <w:t xml:space="preserve">. 3.1.2. настоящего Договора, по истечении 2 (Двух) месяцев с даты окончания срока, предусмотренного </w:t>
      </w:r>
      <w:proofErr w:type="spellStart"/>
      <w:r w:rsidRPr="00040F6F">
        <w:rPr>
          <w:rFonts w:ascii="Times New Roman" w:hAnsi="Times New Roman" w:cs="Times New Roman"/>
          <w:sz w:val="21"/>
          <w:szCs w:val="21"/>
        </w:rPr>
        <w:t>пп</w:t>
      </w:r>
      <w:proofErr w:type="spellEnd"/>
      <w:r w:rsidRPr="00040F6F">
        <w:rPr>
          <w:rFonts w:ascii="Times New Roman" w:hAnsi="Times New Roman" w:cs="Times New Roman"/>
          <w:sz w:val="21"/>
          <w:szCs w:val="21"/>
        </w:rPr>
        <w:t>. 4.2.2. настоящего Договора, составить односторонний акт или иной документ о передаче Объекта долевого строительства. Риск случайной гибели или случайного повреждения Объекта долевого строительства до его передачи Участнику долевого строительства несет лицо, в соответствии с условиями, указанными в п. 6 ст. 4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риск случайной гибели или случайного повреждения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1E9FA3CF" w14:textId="2ED76044" w:rsidR="00F92D31" w:rsidRPr="00040F6F" w:rsidRDefault="00F92D31" w:rsidP="00F92D31">
      <w:pPr>
        <w:pStyle w:val="a4"/>
        <w:ind w:firstLine="709"/>
        <w:jc w:val="both"/>
        <w:rPr>
          <w:rFonts w:ascii="Times New Roman" w:hAnsi="Times New Roman" w:cs="Times New Roman"/>
          <w:sz w:val="21"/>
          <w:szCs w:val="21"/>
          <w:lang w:eastAsia="ru-RU"/>
        </w:rPr>
      </w:pPr>
      <w:r w:rsidRPr="00040F6F">
        <w:rPr>
          <w:rFonts w:ascii="Times New Roman" w:hAnsi="Times New Roman" w:cs="Times New Roman"/>
          <w:sz w:val="21"/>
          <w:szCs w:val="21"/>
          <w:shd w:val="clear" w:color="auto" w:fill="FFFFFF"/>
        </w:rPr>
        <w:t>4.3.2. Приостановить исполнение обязательства, предусмотренного пп.4.1.7. настоящего Договора, в случае неполного или ненадлежащего исполнения Участником долевого строительства обязательства по оплате Цены Договора</w:t>
      </w:r>
      <w:r w:rsidRPr="00040F6F">
        <w:rPr>
          <w:rFonts w:ascii="Times New Roman" w:hAnsi="Times New Roman" w:cs="Times New Roman"/>
          <w:sz w:val="21"/>
          <w:szCs w:val="21"/>
          <w:lang w:eastAsia="ru-RU"/>
        </w:rPr>
        <w:t>.</w:t>
      </w:r>
    </w:p>
    <w:p w14:paraId="1794ED51" w14:textId="08018271" w:rsidR="003A1E74" w:rsidRPr="00040F6F" w:rsidRDefault="003A1E74" w:rsidP="00F92D31">
      <w:pPr>
        <w:pStyle w:val="a4"/>
        <w:ind w:firstLine="709"/>
        <w:jc w:val="both"/>
        <w:rPr>
          <w:rFonts w:ascii="Times New Roman" w:hAnsi="Times New Roman" w:cs="Times New Roman"/>
          <w:sz w:val="21"/>
          <w:szCs w:val="21"/>
          <w:lang w:eastAsia="ru-RU"/>
        </w:rPr>
      </w:pPr>
      <w:r w:rsidRPr="00040F6F">
        <w:rPr>
          <w:rFonts w:ascii="Times New Roman" w:hAnsi="Times New Roman" w:cs="Times New Roman"/>
          <w:sz w:val="21"/>
          <w:szCs w:val="21"/>
          <w:lang w:eastAsia="ru-RU"/>
        </w:rPr>
        <w:t>4.3.3. Вносить корректировки в проектную документацию в части, не затрагивающей конструктивных элементов Объекта долевого строительства, без персонального уведомления Участника долевого строительства, а только путем размещения соответствующей информации в Единой информационной системе жилищного строительства (ЕИСЖС).</w:t>
      </w:r>
    </w:p>
    <w:p w14:paraId="6D5C0840" w14:textId="77777777" w:rsidR="00F92D31" w:rsidRPr="00040F6F" w:rsidRDefault="00F92D31" w:rsidP="00F92D31">
      <w:pPr>
        <w:pStyle w:val="a4"/>
        <w:ind w:firstLine="709"/>
        <w:jc w:val="both"/>
        <w:rPr>
          <w:rFonts w:ascii="Times New Roman" w:hAnsi="Times New Roman" w:cs="Times New Roman"/>
          <w:b/>
          <w:sz w:val="21"/>
          <w:szCs w:val="21"/>
          <w:shd w:val="clear" w:color="auto" w:fill="FFFFFF"/>
        </w:rPr>
      </w:pPr>
      <w:r w:rsidRPr="00040F6F">
        <w:rPr>
          <w:rFonts w:ascii="Times New Roman" w:hAnsi="Times New Roman" w:cs="Times New Roman"/>
          <w:b/>
          <w:sz w:val="21"/>
          <w:szCs w:val="21"/>
          <w:shd w:val="clear" w:color="auto" w:fill="FFFFFF"/>
        </w:rPr>
        <w:t>4.4. Участник долевого строительства вправе:</w:t>
      </w:r>
    </w:p>
    <w:p w14:paraId="7EB56719" w14:textId="77777777" w:rsidR="00F92D31" w:rsidRPr="00040F6F" w:rsidRDefault="00F92D31" w:rsidP="00F92D31">
      <w:pPr>
        <w:pStyle w:val="a4"/>
        <w:ind w:firstLine="709"/>
        <w:jc w:val="both"/>
        <w:rPr>
          <w:rFonts w:ascii="Times New Roman" w:hAnsi="Times New Roman" w:cs="Times New Roman"/>
          <w:sz w:val="21"/>
          <w:szCs w:val="21"/>
        </w:rPr>
      </w:pPr>
      <w:r w:rsidRPr="00040F6F">
        <w:rPr>
          <w:rFonts w:ascii="Times New Roman" w:hAnsi="Times New Roman" w:cs="Times New Roman"/>
          <w:sz w:val="21"/>
          <w:szCs w:val="21"/>
          <w:shd w:val="clear" w:color="auto" w:fill="FFFFFF"/>
        </w:rPr>
        <w:t xml:space="preserve">4.4.1.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требованиям, указанным в п.2.2. настоящего Договора, за исключением случаев, указанных в </w:t>
      </w:r>
      <w:proofErr w:type="spellStart"/>
      <w:r w:rsidRPr="00040F6F">
        <w:rPr>
          <w:rFonts w:ascii="Times New Roman" w:hAnsi="Times New Roman" w:cs="Times New Roman"/>
          <w:sz w:val="21"/>
          <w:szCs w:val="21"/>
          <w:shd w:val="clear" w:color="auto" w:fill="FFFFFF"/>
        </w:rPr>
        <w:t>пп</w:t>
      </w:r>
      <w:proofErr w:type="spellEnd"/>
      <w:r w:rsidRPr="00040F6F">
        <w:rPr>
          <w:rFonts w:ascii="Times New Roman" w:hAnsi="Times New Roman" w:cs="Times New Roman"/>
          <w:sz w:val="21"/>
          <w:szCs w:val="21"/>
          <w:shd w:val="clear" w:color="auto" w:fill="FFFFFF"/>
        </w:rPr>
        <w:t xml:space="preserve">. 3.1.2. настоящего Договора, и отказаться от </w:t>
      </w:r>
      <w:r w:rsidRPr="00040F6F">
        <w:rPr>
          <w:rFonts w:ascii="Times New Roman" w:hAnsi="Times New Roman" w:cs="Times New Roman"/>
          <w:sz w:val="21"/>
          <w:szCs w:val="21"/>
          <w:shd w:val="clear" w:color="auto" w:fill="FFFFFF"/>
        </w:rPr>
        <w:lastRenderedPageBreak/>
        <w:t>подписания акта приема-передачи Объекта долевого строительства до исполнения Застройщиком обязанностей, предусмотренных</w:t>
      </w:r>
      <w:r w:rsidRPr="00040F6F">
        <w:rPr>
          <w:rStyle w:val="apple-converted-space"/>
          <w:rFonts w:ascii="Times New Roman" w:hAnsi="Times New Roman" w:cs="Times New Roman"/>
          <w:color w:val="000000"/>
          <w:sz w:val="21"/>
          <w:szCs w:val="21"/>
          <w:shd w:val="clear" w:color="auto" w:fill="FFFFFF"/>
        </w:rPr>
        <w:t> </w:t>
      </w:r>
      <w:r w:rsidRPr="00040F6F">
        <w:rPr>
          <w:rFonts w:ascii="Times New Roman" w:hAnsi="Times New Roman" w:cs="Times New Roman"/>
          <w:sz w:val="21"/>
          <w:szCs w:val="21"/>
        </w:rPr>
        <w:t>Договором.</w:t>
      </w:r>
    </w:p>
    <w:p w14:paraId="104120FF" w14:textId="77777777" w:rsidR="00F92D31" w:rsidRPr="00040F6F" w:rsidRDefault="00F92D31" w:rsidP="00F92D31">
      <w:pPr>
        <w:pStyle w:val="a4"/>
        <w:ind w:firstLine="709"/>
        <w:jc w:val="both"/>
        <w:rPr>
          <w:rFonts w:ascii="Times New Roman" w:hAnsi="Times New Roman" w:cs="Times New Roman"/>
          <w:sz w:val="21"/>
          <w:szCs w:val="21"/>
        </w:rPr>
      </w:pPr>
      <w:r w:rsidRPr="00040F6F">
        <w:rPr>
          <w:rFonts w:ascii="Times New Roman" w:hAnsi="Times New Roman" w:cs="Times New Roman"/>
          <w:sz w:val="21"/>
          <w:szCs w:val="21"/>
        </w:rPr>
        <w:t>4.4.2. В случае несогласия с изменениями срока передачи Объекта долевого строительства в порядке, предусмотренном пп.4.1.5.</w:t>
      </w:r>
      <w:r w:rsidRPr="00040F6F">
        <w:rPr>
          <w:rFonts w:ascii="Times New Roman" w:hAnsi="Times New Roman" w:cs="Times New Roman"/>
          <w:sz w:val="21"/>
          <w:szCs w:val="21"/>
          <w:shd w:val="clear" w:color="auto" w:fill="FFFFFF"/>
        </w:rPr>
        <w:t xml:space="preserve"> настоящего</w:t>
      </w:r>
      <w:r w:rsidRPr="00040F6F">
        <w:rPr>
          <w:rFonts w:ascii="Times New Roman" w:hAnsi="Times New Roman" w:cs="Times New Roman"/>
          <w:sz w:val="21"/>
          <w:szCs w:val="21"/>
        </w:rPr>
        <w:t xml:space="preserve"> Договора, отказаться от исполнения настоящего Договора.</w:t>
      </w:r>
    </w:p>
    <w:p w14:paraId="557E1AD7" w14:textId="77777777" w:rsidR="00171DDA" w:rsidRPr="00040F6F" w:rsidRDefault="00171DDA" w:rsidP="00F92D31">
      <w:pPr>
        <w:pStyle w:val="a4"/>
        <w:jc w:val="center"/>
        <w:rPr>
          <w:rFonts w:ascii="Times New Roman" w:hAnsi="Times New Roman" w:cs="Times New Roman"/>
          <w:b/>
          <w:sz w:val="21"/>
          <w:szCs w:val="21"/>
        </w:rPr>
      </w:pPr>
    </w:p>
    <w:p w14:paraId="2D9B944E" w14:textId="1ABCBBD2" w:rsidR="00F92D31" w:rsidRPr="00040F6F" w:rsidRDefault="00F92D31" w:rsidP="00F92D31">
      <w:pPr>
        <w:pStyle w:val="a4"/>
        <w:jc w:val="center"/>
        <w:rPr>
          <w:rFonts w:ascii="Times New Roman" w:hAnsi="Times New Roman" w:cs="Times New Roman"/>
          <w:b/>
          <w:sz w:val="21"/>
          <w:szCs w:val="21"/>
        </w:rPr>
      </w:pPr>
      <w:r w:rsidRPr="00040F6F">
        <w:rPr>
          <w:rFonts w:ascii="Times New Roman" w:hAnsi="Times New Roman" w:cs="Times New Roman"/>
          <w:b/>
          <w:sz w:val="21"/>
          <w:szCs w:val="21"/>
        </w:rPr>
        <w:t>5. Передача Объекта долевого строительства</w:t>
      </w:r>
    </w:p>
    <w:p w14:paraId="44953A9E" w14:textId="77777777" w:rsidR="00F92D31" w:rsidRPr="00040F6F" w:rsidRDefault="00F92D31" w:rsidP="00F92D31">
      <w:pPr>
        <w:pStyle w:val="a4"/>
        <w:ind w:firstLine="709"/>
        <w:jc w:val="both"/>
        <w:rPr>
          <w:rFonts w:ascii="Times New Roman" w:hAnsi="Times New Roman" w:cs="Times New Roman"/>
          <w:sz w:val="21"/>
          <w:szCs w:val="21"/>
        </w:rPr>
      </w:pPr>
      <w:r w:rsidRPr="00040F6F">
        <w:rPr>
          <w:rFonts w:ascii="Times New Roman" w:hAnsi="Times New Roman" w:cs="Times New Roman"/>
          <w:sz w:val="21"/>
          <w:szCs w:val="21"/>
        </w:rPr>
        <w:t>5.1. Передача Объекта долевого строительства Застройщиком и принятие его Участником долевого строительства осуществляются на основании подписываемого сторонами акта приема-передачи Объекта долевого строительства. В случае какого-либо несоответствия Объекта долевого строительства требованиям, определенным п.2.2.</w:t>
      </w:r>
      <w:r w:rsidRPr="00040F6F">
        <w:rPr>
          <w:rFonts w:ascii="Times New Roman" w:hAnsi="Times New Roman" w:cs="Times New Roman"/>
          <w:sz w:val="21"/>
          <w:szCs w:val="21"/>
          <w:shd w:val="clear" w:color="auto" w:fill="FFFFFF"/>
        </w:rPr>
        <w:t xml:space="preserve"> настоящего</w:t>
      </w:r>
      <w:r w:rsidRPr="00040F6F">
        <w:rPr>
          <w:rFonts w:ascii="Times New Roman" w:hAnsi="Times New Roman" w:cs="Times New Roman"/>
          <w:sz w:val="21"/>
          <w:szCs w:val="21"/>
        </w:rPr>
        <w:t xml:space="preserve"> Договора, за исключением случаев, указанных в пп.3.1.2.</w:t>
      </w:r>
      <w:r w:rsidRPr="00040F6F">
        <w:rPr>
          <w:rFonts w:ascii="Times New Roman" w:hAnsi="Times New Roman" w:cs="Times New Roman"/>
          <w:sz w:val="21"/>
          <w:szCs w:val="21"/>
          <w:shd w:val="clear" w:color="auto" w:fill="FFFFFF"/>
        </w:rPr>
        <w:t xml:space="preserve"> настоящего </w:t>
      </w:r>
      <w:r w:rsidRPr="00040F6F">
        <w:rPr>
          <w:rFonts w:ascii="Times New Roman" w:hAnsi="Times New Roman" w:cs="Times New Roman"/>
          <w:sz w:val="21"/>
          <w:szCs w:val="21"/>
        </w:rPr>
        <w:t>Договора, Участник долевого строительства вправе воспользоваться условиями, предусмотренными пп.4.4.1.</w:t>
      </w:r>
      <w:r w:rsidRPr="00040F6F">
        <w:rPr>
          <w:rFonts w:ascii="Times New Roman" w:hAnsi="Times New Roman" w:cs="Times New Roman"/>
          <w:sz w:val="21"/>
          <w:szCs w:val="21"/>
          <w:shd w:val="clear" w:color="auto" w:fill="FFFFFF"/>
        </w:rPr>
        <w:t xml:space="preserve"> настоящего</w:t>
      </w:r>
      <w:r w:rsidRPr="00040F6F">
        <w:rPr>
          <w:rFonts w:ascii="Times New Roman" w:hAnsi="Times New Roman" w:cs="Times New Roman"/>
          <w:sz w:val="21"/>
          <w:szCs w:val="21"/>
        </w:rPr>
        <w:t xml:space="preserve"> Договора. В случае подписания Сторонами акта приема-передачи Объекта долевого строительства, он считается принятым без замечаний.</w:t>
      </w:r>
    </w:p>
    <w:p w14:paraId="2BF6A7C6" w14:textId="77777777" w:rsidR="00F92D31" w:rsidRPr="00040F6F" w:rsidRDefault="00F92D31" w:rsidP="00F92D31">
      <w:pPr>
        <w:pStyle w:val="a4"/>
        <w:ind w:firstLine="709"/>
        <w:jc w:val="both"/>
        <w:rPr>
          <w:rFonts w:ascii="Times New Roman" w:hAnsi="Times New Roman" w:cs="Times New Roman"/>
          <w:sz w:val="21"/>
          <w:szCs w:val="21"/>
          <w:lang w:eastAsia="ru-RU"/>
        </w:rPr>
      </w:pPr>
      <w:r w:rsidRPr="00040F6F">
        <w:rPr>
          <w:rFonts w:ascii="Times New Roman" w:hAnsi="Times New Roman" w:cs="Times New Roman"/>
          <w:sz w:val="21"/>
          <w:szCs w:val="21"/>
        </w:rPr>
        <w:t xml:space="preserve">5.2. Передача Объекта долевого строительства осуществляется не ранее чем после получения в установленном порядке разрешения на ввод в эксплуатацию </w:t>
      </w:r>
      <w:r w:rsidRPr="00040F6F">
        <w:rPr>
          <w:rFonts w:ascii="Times New Roman" w:hAnsi="Times New Roman" w:cs="Times New Roman"/>
          <w:noProof/>
          <w:sz w:val="21"/>
          <w:szCs w:val="21"/>
        </w:rPr>
        <w:t>Объекта</w:t>
      </w:r>
      <w:r w:rsidRPr="00040F6F">
        <w:rPr>
          <w:rFonts w:ascii="Times New Roman" w:hAnsi="Times New Roman" w:cs="Times New Roman"/>
          <w:sz w:val="21"/>
          <w:szCs w:val="21"/>
        </w:rPr>
        <w:t>, и выполнения Участником долевого строительства обязательств по оплате цены Объекта долевого строительства</w:t>
      </w:r>
      <w:r w:rsidRPr="00040F6F">
        <w:rPr>
          <w:rFonts w:ascii="Times New Roman" w:hAnsi="Times New Roman" w:cs="Times New Roman"/>
          <w:sz w:val="21"/>
          <w:szCs w:val="21"/>
          <w:lang w:eastAsia="ru-RU"/>
        </w:rPr>
        <w:t>.</w:t>
      </w:r>
    </w:p>
    <w:p w14:paraId="6F63DCA9" w14:textId="1C3E1446" w:rsidR="00171DDA" w:rsidRPr="00040F6F" w:rsidRDefault="00171DDA" w:rsidP="00171DDA">
      <w:pPr>
        <w:pStyle w:val="a4"/>
        <w:ind w:firstLine="709"/>
        <w:jc w:val="both"/>
        <w:rPr>
          <w:rFonts w:ascii="Times New Roman" w:hAnsi="Times New Roman" w:cs="Times New Roman"/>
          <w:sz w:val="21"/>
          <w:szCs w:val="21"/>
          <w:lang w:eastAsia="ru-RU"/>
        </w:rPr>
      </w:pPr>
      <w:r w:rsidRPr="00040F6F">
        <w:rPr>
          <w:rFonts w:ascii="Times New Roman" w:hAnsi="Times New Roman" w:cs="Times New Roman"/>
          <w:sz w:val="21"/>
          <w:szCs w:val="21"/>
          <w:lang w:eastAsia="ru-RU"/>
        </w:rPr>
        <w:t xml:space="preserve">5.3. Объект долевого строительства должен быть передан Участнику долевого строительства в срок не позднее </w:t>
      </w:r>
      <w:r w:rsidR="00B62452">
        <w:rPr>
          <w:rFonts w:ascii="Times New Roman" w:hAnsi="Times New Roman" w:cs="Times New Roman"/>
          <w:b/>
          <w:bCs/>
          <w:sz w:val="21"/>
          <w:szCs w:val="21"/>
          <w:lang w:eastAsia="ru-RU"/>
        </w:rPr>
        <w:t>30</w:t>
      </w:r>
      <w:r w:rsidR="00861315" w:rsidRPr="00040F6F">
        <w:rPr>
          <w:rFonts w:ascii="Times New Roman" w:hAnsi="Times New Roman" w:cs="Times New Roman"/>
          <w:b/>
          <w:bCs/>
          <w:sz w:val="21"/>
          <w:szCs w:val="21"/>
          <w:lang w:eastAsia="ru-RU"/>
        </w:rPr>
        <w:t xml:space="preserve"> </w:t>
      </w:r>
      <w:r w:rsidR="00B62452">
        <w:rPr>
          <w:rFonts w:ascii="Times New Roman" w:hAnsi="Times New Roman" w:cs="Times New Roman"/>
          <w:b/>
          <w:bCs/>
          <w:sz w:val="21"/>
          <w:szCs w:val="21"/>
          <w:lang w:eastAsia="ru-RU"/>
        </w:rPr>
        <w:t>октября</w:t>
      </w:r>
      <w:r w:rsidR="00861315" w:rsidRPr="00040F6F">
        <w:rPr>
          <w:rFonts w:ascii="Times New Roman" w:hAnsi="Times New Roman" w:cs="Times New Roman"/>
          <w:b/>
          <w:bCs/>
          <w:sz w:val="21"/>
          <w:szCs w:val="21"/>
          <w:lang w:eastAsia="ru-RU"/>
        </w:rPr>
        <w:t xml:space="preserve"> 2029</w:t>
      </w:r>
      <w:r w:rsidRPr="00040F6F">
        <w:rPr>
          <w:rFonts w:ascii="Times New Roman" w:hAnsi="Times New Roman" w:cs="Times New Roman"/>
          <w:b/>
          <w:bCs/>
          <w:sz w:val="21"/>
          <w:szCs w:val="21"/>
          <w:lang w:eastAsia="ru-RU"/>
        </w:rPr>
        <w:t xml:space="preserve"> г.</w:t>
      </w:r>
      <w:r w:rsidRPr="00040F6F">
        <w:rPr>
          <w:rFonts w:ascii="Times New Roman" w:hAnsi="Times New Roman" w:cs="Times New Roman"/>
          <w:sz w:val="21"/>
          <w:szCs w:val="21"/>
          <w:lang w:eastAsia="ru-RU"/>
        </w:rPr>
        <w:t xml:space="preserve">, но не ранее завершения строительства и получения разрешения на ввод многоквартирного жилого дома. </w:t>
      </w:r>
    </w:p>
    <w:p w14:paraId="7EEE478F" w14:textId="35CB5A91" w:rsidR="00171DDA" w:rsidRPr="00040F6F" w:rsidRDefault="00171DDA" w:rsidP="00171DDA">
      <w:pPr>
        <w:pStyle w:val="a4"/>
        <w:ind w:firstLine="709"/>
        <w:jc w:val="both"/>
        <w:rPr>
          <w:rFonts w:ascii="Times New Roman" w:hAnsi="Times New Roman" w:cs="Times New Roman"/>
          <w:sz w:val="21"/>
          <w:szCs w:val="21"/>
          <w:lang w:eastAsia="ru-RU"/>
        </w:rPr>
      </w:pPr>
      <w:r w:rsidRPr="00040F6F">
        <w:rPr>
          <w:rFonts w:ascii="Times New Roman" w:hAnsi="Times New Roman" w:cs="Times New Roman"/>
          <w:sz w:val="21"/>
          <w:szCs w:val="21"/>
          <w:lang w:eastAsia="ru-RU"/>
        </w:rPr>
        <w:t xml:space="preserve">Срок получения разрешения на ввод многоквартирного жилого дома в эксплуатацию </w:t>
      </w:r>
      <w:r w:rsidR="00B62452">
        <w:rPr>
          <w:rFonts w:ascii="Times New Roman" w:hAnsi="Times New Roman" w:cs="Times New Roman"/>
          <w:b/>
          <w:bCs/>
          <w:sz w:val="21"/>
          <w:szCs w:val="21"/>
          <w:lang w:eastAsia="ru-RU"/>
        </w:rPr>
        <w:t>30</w:t>
      </w:r>
      <w:r w:rsidR="00861315" w:rsidRPr="00040F6F">
        <w:rPr>
          <w:rFonts w:ascii="Times New Roman" w:hAnsi="Times New Roman" w:cs="Times New Roman"/>
          <w:b/>
          <w:bCs/>
          <w:sz w:val="21"/>
          <w:szCs w:val="21"/>
          <w:lang w:eastAsia="ru-RU"/>
        </w:rPr>
        <w:t xml:space="preserve"> </w:t>
      </w:r>
      <w:r w:rsidR="00B62452">
        <w:rPr>
          <w:rFonts w:ascii="Times New Roman" w:hAnsi="Times New Roman" w:cs="Times New Roman"/>
          <w:b/>
          <w:bCs/>
          <w:sz w:val="21"/>
          <w:szCs w:val="21"/>
          <w:lang w:eastAsia="ru-RU"/>
        </w:rPr>
        <w:t xml:space="preserve">апреля </w:t>
      </w:r>
      <w:r w:rsidR="00861315" w:rsidRPr="00040F6F">
        <w:rPr>
          <w:rFonts w:ascii="Times New Roman" w:hAnsi="Times New Roman" w:cs="Times New Roman"/>
          <w:b/>
          <w:bCs/>
          <w:sz w:val="21"/>
          <w:szCs w:val="21"/>
          <w:lang w:eastAsia="ru-RU"/>
        </w:rPr>
        <w:t>202</w:t>
      </w:r>
      <w:r w:rsidR="00B62452">
        <w:rPr>
          <w:rFonts w:ascii="Times New Roman" w:hAnsi="Times New Roman" w:cs="Times New Roman"/>
          <w:b/>
          <w:bCs/>
          <w:sz w:val="21"/>
          <w:szCs w:val="21"/>
          <w:lang w:eastAsia="ru-RU"/>
        </w:rPr>
        <w:t>9</w:t>
      </w:r>
      <w:r w:rsidR="00861315" w:rsidRPr="00040F6F">
        <w:rPr>
          <w:rFonts w:ascii="Times New Roman" w:hAnsi="Times New Roman" w:cs="Times New Roman"/>
          <w:b/>
          <w:bCs/>
          <w:sz w:val="21"/>
          <w:szCs w:val="21"/>
          <w:lang w:eastAsia="ru-RU"/>
        </w:rPr>
        <w:t xml:space="preserve"> г.</w:t>
      </w:r>
    </w:p>
    <w:p w14:paraId="02D1A922" w14:textId="7B5820C6" w:rsidR="00F92D31" w:rsidRPr="00040F6F" w:rsidRDefault="00F92D31" w:rsidP="00171DDA">
      <w:pPr>
        <w:pStyle w:val="a4"/>
        <w:ind w:firstLine="709"/>
        <w:jc w:val="both"/>
        <w:rPr>
          <w:rFonts w:ascii="Times New Roman" w:eastAsia="Times New Roman" w:hAnsi="Times New Roman" w:cs="Times New Roman"/>
          <w:sz w:val="21"/>
          <w:szCs w:val="21"/>
          <w:lang w:eastAsia="ru-RU"/>
        </w:rPr>
      </w:pPr>
      <w:r w:rsidRPr="00040F6F">
        <w:rPr>
          <w:rFonts w:ascii="Times New Roman" w:eastAsia="Times New Roman" w:hAnsi="Times New Roman" w:cs="Times New Roman"/>
          <w:sz w:val="21"/>
          <w:szCs w:val="21"/>
          <w:lang w:eastAsia="ru-RU"/>
        </w:rPr>
        <w:t>5.3.1. Застройщик имеет право в одностороннем порядке изменить срок строительства, а также в одностороннем порядке изменить срок получения разрешения на ввод Объекта в эксплуатацию на срок до трех месяцев, и это не будет считаться нарушением условий настоящего Договора.</w:t>
      </w:r>
    </w:p>
    <w:p w14:paraId="40522A16" w14:textId="77777777" w:rsidR="00F92D31" w:rsidRPr="00040F6F" w:rsidRDefault="00F92D31" w:rsidP="00F92D31">
      <w:pPr>
        <w:pStyle w:val="a4"/>
        <w:ind w:firstLine="709"/>
        <w:jc w:val="both"/>
        <w:rPr>
          <w:rFonts w:ascii="Times New Roman" w:eastAsia="Times New Roman" w:hAnsi="Times New Roman" w:cs="Times New Roman"/>
          <w:sz w:val="21"/>
          <w:szCs w:val="21"/>
          <w:lang w:eastAsia="ru-RU"/>
        </w:rPr>
      </w:pPr>
      <w:r w:rsidRPr="00040F6F">
        <w:rPr>
          <w:rFonts w:ascii="Times New Roman" w:eastAsia="Times New Roman" w:hAnsi="Times New Roman" w:cs="Times New Roman"/>
          <w:sz w:val="21"/>
          <w:szCs w:val="21"/>
          <w:lang w:eastAsia="ru-RU"/>
        </w:rPr>
        <w:t xml:space="preserve">5.4. В целях установления времени передачи Объекта долевого строительства Участнику долевого строительства, Застройщик действует в порядке, предусмотренном пп.4.1.4. </w:t>
      </w:r>
      <w:r w:rsidRPr="00040F6F">
        <w:rPr>
          <w:rFonts w:ascii="Times New Roman" w:hAnsi="Times New Roman" w:cs="Times New Roman"/>
          <w:sz w:val="21"/>
          <w:szCs w:val="21"/>
          <w:shd w:val="clear" w:color="auto" w:fill="FFFFFF"/>
        </w:rPr>
        <w:t xml:space="preserve">настоящего </w:t>
      </w:r>
      <w:r w:rsidRPr="00040F6F">
        <w:rPr>
          <w:rFonts w:ascii="Times New Roman" w:eastAsia="Times New Roman" w:hAnsi="Times New Roman" w:cs="Times New Roman"/>
          <w:sz w:val="21"/>
          <w:szCs w:val="21"/>
          <w:lang w:eastAsia="ru-RU"/>
        </w:rPr>
        <w:t xml:space="preserve">Договора. Сообщение о готовности Объекта долевого строительства к передаче считается врученным, если оно было получено непосредственно адресатом или его доверенным лицом; если адресат выбыл в другое место без извещения Застройщика согласно пп.4.2.6. </w:t>
      </w:r>
      <w:r w:rsidRPr="00040F6F">
        <w:rPr>
          <w:rFonts w:ascii="Times New Roman" w:hAnsi="Times New Roman" w:cs="Times New Roman"/>
          <w:sz w:val="21"/>
          <w:szCs w:val="21"/>
          <w:shd w:val="clear" w:color="auto" w:fill="FFFFFF"/>
        </w:rPr>
        <w:t xml:space="preserve">настоящего </w:t>
      </w:r>
      <w:r w:rsidRPr="00040F6F">
        <w:rPr>
          <w:rFonts w:ascii="Times New Roman" w:eastAsia="Times New Roman" w:hAnsi="Times New Roman" w:cs="Times New Roman"/>
          <w:sz w:val="21"/>
          <w:szCs w:val="21"/>
          <w:lang w:eastAsia="ru-RU"/>
        </w:rPr>
        <w:t xml:space="preserve">Договора; если письмо с извещением не было востребовано из почтового отделения в установленные почтовыми правилами сроки. </w:t>
      </w:r>
    </w:p>
    <w:p w14:paraId="2B255DD4" w14:textId="77777777" w:rsidR="00F92D31" w:rsidRPr="00040F6F" w:rsidRDefault="00F92D31" w:rsidP="00F92D31">
      <w:pPr>
        <w:pStyle w:val="a4"/>
        <w:ind w:firstLine="709"/>
        <w:jc w:val="both"/>
        <w:rPr>
          <w:rFonts w:ascii="Times New Roman" w:hAnsi="Times New Roman" w:cs="Times New Roman"/>
          <w:sz w:val="21"/>
          <w:szCs w:val="21"/>
        </w:rPr>
      </w:pPr>
      <w:r w:rsidRPr="00040F6F">
        <w:rPr>
          <w:rFonts w:ascii="Times New Roman" w:hAnsi="Times New Roman" w:cs="Times New Roman"/>
          <w:sz w:val="21"/>
          <w:szCs w:val="21"/>
        </w:rPr>
        <w:t xml:space="preserve">5.5. Участник Долевого строительства при приемке Объекта долевого строительства руководствуется пп.4.2.2. </w:t>
      </w:r>
      <w:r w:rsidRPr="00040F6F">
        <w:rPr>
          <w:rFonts w:ascii="Times New Roman" w:hAnsi="Times New Roman" w:cs="Times New Roman"/>
          <w:sz w:val="21"/>
          <w:szCs w:val="21"/>
          <w:shd w:val="clear" w:color="auto" w:fill="FFFFFF"/>
        </w:rPr>
        <w:t xml:space="preserve">настоящего </w:t>
      </w:r>
      <w:r w:rsidRPr="00040F6F">
        <w:rPr>
          <w:rFonts w:ascii="Times New Roman" w:hAnsi="Times New Roman" w:cs="Times New Roman"/>
          <w:sz w:val="21"/>
          <w:szCs w:val="21"/>
        </w:rPr>
        <w:t>Договора. При уклонении Участника долевого строительства от принятия Объекта долевого строительства в предусмотренный Договором срок или при отказе Участника долевого строительства от принятия Объекта долевого строительства Застройщик действует в рамках пп.4.3.1.</w:t>
      </w:r>
      <w:r w:rsidRPr="00040F6F">
        <w:rPr>
          <w:rFonts w:ascii="Times New Roman" w:hAnsi="Times New Roman" w:cs="Times New Roman"/>
          <w:sz w:val="21"/>
          <w:szCs w:val="21"/>
          <w:shd w:val="clear" w:color="auto" w:fill="FFFFFF"/>
        </w:rPr>
        <w:t xml:space="preserve"> настоящего</w:t>
      </w:r>
      <w:r w:rsidRPr="00040F6F">
        <w:rPr>
          <w:rFonts w:ascii="Times New Roman" w:hAnsi="Times New Roman" w:cs="Times New Roman"/>
          <w:sz w:val="21"/>
          <w:szCs w:val="21"/>
        </w:rPr>
        <w:t xml:space="preserve"> Договора.</w:t>
      </w:r>
    </w:p>
    <w:p w14:paraId="5954960A" w14:textId="77777777" w:rsidR="00B62452" w:rsidRDefault="00F92D31" w:rsidP="00B62452">
      <w:pPr>
        <w:pStyle w:val="a4"/>
        <w:ind w:firstLine="709"/>
        <w:jc w:val="both"/>
        <w:rPr>
          <w:rFonts w:ascii="Times New Roman" w:hAnsi="Times New Roman" w:cs="Times New Roman"/>
          <w:sz w:val="21"/>
          <w:szCs w:val="21"/>
        </w:rPr>
      </w:pPr>
      <w:r w:rsidRPr="00040F6F">
        <w:rPr>
          <w:rFonts w:ascii="Times New Roman" w:hAnsi="Times New Roman" w:cs="Times New Roman"/>
          <w:sz w:val="21"/>
          <w:szCs w:val="21"/>
        </w:rPr>
        <w:t xml:space="preserve">5.6. Участник долевого строительства несет расходы на содержание Объекта долевого строительства со дня подписания им Акта приема-передачи Объекта долевого строительства, а в случаях, указанных в пп.4.3.1. </w:t>
      </w:r>
      <w:r w:rsidRPr="00040F6F">
        <w:rPr>
          <w:rFonts w:ascii="Times New Roman" w:hAnsi="Times New Roman" w:cs="Times New Roman"/>
          <w:sz w:val="21"/>
          <w:szCs w:val="21"/>
          <w:shd w:val="clear" w:color="auto" w:fill="FFFFFF"/>
        </w:rPr>
        <w:t xml:space="preserve">настоящего </w:t>
      </w:r>
      <w:r w:rsidRPr="00040F6F">
        <w:rPr>
          <w:rFonts w:ascii="Times New Roman" w:hAnsi="Times New Roman" w:cs="Times New Roman"/>
          <w:sz w:val="21"/>
          <w:szCs w:val="21"/>
        </w:rPr>
        <w:t>Договора - со дня составления одностороннего Акта.</w:t>
      </w:r>
      <w:bookmarkStart w:id="14" w:name="_Hlk99092379"/>
    </w:p>
    <w:p w14:paraId="64DA5D30" w14:textId="77777777" w:rsidR="00B62452" w:rsidRDefault="00F92D31" w:rsidP="00B62452">
      <w:pPr>
        <w:pStyle w:val="a4"/>
        <w:ind w:firstLine="709"/>
        <w:jc w:val="both"/>
        <w:rPr>
          <w:rFonts w:ascii="Times New Roman" w:hAnsi="Times New Roman" w:cs="Times New Roman"/>
          <w:sz w:val="21"/>
          <w:szCs w:val="21"/>
        </w:rPr>
      </w:pPr>
      <w:r w:rsidRPr="00040F6F">
        <w:rPr>
          <w:rFonts w:ascii="Times New Roman" w:hAnsi="Times New Roman" w:cs="Times New Roman"/>
          <w:sz w:val="21"/>
          <w:szCs w:val="21"/>
        </w:rPr>
        <w:t>5.7. Право собственности на Объект долевого строительства возникает у Участника долевого строительства после полной уплаты денежных средств, которые Участник долевого строительства обязан внести по настоящему Договору, после получения разрешения на ввод в эксплуатацию и подписания акта приема-передачи Объекта долевого строительства</w:t>
      </w:r>
      <w:r w:rsidRPr="00040F6F">
        <w:rPr>
          <w:rFonts w:ascii="Times New Roman" w:hAnsi="Times New Roman" w:cs="Times New Roman"/>
          <w:sz w:val="21"/>
          <w:szCs w:val="21"/>
          <w:lang w:eastAsia="ru-RU"/>
        </w:rPr>
        <w:t xml:space="preserve"> или составления одностороннего Акта, с момента</w:t>
      </w:r>
      <w:r w:rsidRPr="00040F6F">
        <w:rPr>
          <w:rFonts w:ascii="Times New Roman" w:hAnsi="Times New Roman" w:cs="Times New Roman"/>
          <w:sz w:val="21"/>
          <w:szCs w:val="21"/>
        </w:rPr>
        <w:t xml:space="preserve"> государственной регистрации указанного права в установленном законодательством РФ порядке.</w:t>
      </w:r>
      <w:bookmarkEnd w:id="14"/>
    </w:p>
    <w:p w14:paraId="34B5D29D" w14:textId="77777777" w:rsidR="00B62452" w:rsidRDefault="00B62452" w:rsidP="00B62452">
      <w:pPr>
        <w:pStyle w:val="a4"/>
        <w:jc w:val="both"/>
        <w:rPr>
          <w:rFonts w:ascii="Times New Roman" w:hAnsi="Times New Roman" w:cs="Times New Roman"/>
          <w:sz w:val="21"/>
          <w:szCs w:val="21"/>
        </w:rPr>
      </w:pPr>
    </w:p>
    <w:p w14:paraId="505BC438" w14:textId="77777777" w:rsidR="00B62452" w:rsidRPr="00B62452" w:rsidRDefault="00F92D31" w:rsidP="00B62452">
      <w:pPr>
        <w:pStyle w:val="a4"/>
        <w:jc w:val="center"/>
        <w:rPr>
          <w:rFonts w:ascii="Times New Roman" w:hAnsi="Times New Roman" w:cs="Times New Roman"/>
          <w:b/>
          <w:sz w:val="21"/>
          <w:szCs w:val="21"/>
        </w:rPr>
      </w:pPr>
      <w:r w:rsidRPr="00B62452">
        <w:rPr>
          <w:rFonts w:ascii="Times New Roman" w:hAnsi="Times New Roman" w:cs="Times New Roman"/>
          <w:b/>
          <w:sz w:val="21"/>
          <w:szCs w:val="21"/>
        </w:rPr>
        <w:t>6. Гарантии качества Объекта долевого строительства</w:t>
      </w:r>
    </w:p>
    <w:p w14:paraId="4F9B4D4E" w14:textId="77777777" w:rsidR="00B62452" w:rsidRPr="00B62452" w:rsidRDefault="00171DDA" w:rsidP="00B62452">
      <w:pPr>
        <w:pStyle w:val="a4"/>
        <w:ind w:firstLine="708"/>
        <w:jc w:val="both"/>
        <w:rPr>
          <w:rFonts w:ascii="Times New Roman" w:hAnsi="Times New Roman" w:cs="Times New Roman"/>
          <w:sz w:val="21"/>
          <w:szCs w:val="21"/>
        </w:rPr>
      </w:pPr>
      <w:r w:rsidRPr="00B62452">
        <w:rPr>
          <w:rFonts w:ascii="Times New Roman" w:hAnsi="Times New Roman" w:cs="Times New Roman"/>
          <w:sz w:val="21"/>
          <w:szCs w:val="21"/>
        </w:rPr>
        <w:t>6.1. На Объект долевого строительства, за исключением объектов технологического и инженерного оборудования, а также результатов производства отделочных работ на объекте долевого строительства и входящих в состав такого объекта долевого строительства элементов отделки, Застройщиком устанавливается гарантийный срок - 3 (Три) года со дня передачи Объекта долевого строительства Участнику долевого строительства по Акту приема-передачи. На объекты технологического и инженерного оборудования Застройщиком устанавливается гарантийный срок - 3 (Три) года со дня передачи Объекта долевого строительства первому Участнику долевого строительства по Акту приема-передачи.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гарантийный срок – 1 год со дня передачи объекта долевого строительства Участнику долевого строительства.</w:t>
      </w:r>
    </w:p>
    <w:p w14:paraId="6298CEB0" w14:textId="77777777" w:rsidR="00B62452" w:rsidRPr="00B62452" w:rsidRDefault="00171DDA" w:rsidP="00B62452">
      <w:pPr>
        <w:pStyle w:val="a4"/>
        <w:ind w:firstLine="708"/>
        <w:jc w:val="both"/>
        <w:rPr>
          <w:rFonts w:ascii="Times New Roman" w:hAnsi="Times New Roman" w:cs="Times New Roman"/>
          <w:sz w:val="21"/>
          <w:szCs w:val="21"/>
        </w:rPr>
      </w:pPr>
      <w:r w:rsidRPr="00B62452">
        <w:rPr>
          <w:rFonts w:ascii="Times New Roman" w:hAnsi="Times New Roman" w:cs="Times New Roman"/>
          <w:sz w:val="21"/>
          <w:szCs w:val="21"/>
        </w:rPr>
        <w:t>6.2. Участник Долевого строительства не вправе вносить изменения в системы газо-, водо-, электроснабжения, любые работы по обслуживанию/ремонту указанных систем осуществлять организацией, имеющей лицензию на выполнение данного вида работ.</w:t>
      </w:r>
    </w:p>
    <w:p w14:paraId="2D7CBA81" w14:textId="77777777" w:rsidR="00B62452" w:rsidRPr="00B62452" w:rsidRDefault="00171DDA" w:rsidP="00B62452">
      <w:pPr>
        <w:pStyle w:val="a4"/>
        <w:ind w:firstLine="708"/>
        <w:jc w:val="both"/>
        <w:rPr>
          <w:rFonts w:ascii="Times New Roman" w:hAnsi="Times New Roman" w:cs="Times New Roman"/>
          <w:sz w:val="21"/>
          <w:szCs w:val="21"/>
        </w:rPr>
      </w:pPr>
      <w:r w:rsidRPr="00B62452">
        <w:rPr>
          <w:rFonts w:ascii="Times New Roman" w:hAnsi="Times New Roman" w:cs="Times New Roman"/>
          <w:sz w:val="21"/>
          <w:szCs w:val="21"/>
        </w:rPr>
        <w:t>6.3.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w:t>
      </w:r>
    </w:p>
    <w:p w14:paraId="4A382140" w14:textId="77777777" w:rsidR="00B62452" w:rsidRPr="00B62452" w:rsidRDefault="00B62452" w:rsidP="00B62452">
      <w:pPr>
        <w:pStyle w:val="a4"/>
        <w:jc w:val="both"/>
        <w:rPr>
          <w:rFonts w:ascii="Times New Roman" w:hAnsi="Times New Roman" w:cs="Times New Roman"/>
          <w:sz w:val="21"/>
          <w:szCs w:val="21"/>
        </w:rPr>
      </w:pPr>
    </w:p>
    <w:p w14:paraId="1C695A29" w14:textId="77777777" w:rsidR="00B62452" w:rsidRPr="00B62452" w:rsidRDefault="00B62452" w:rsidP="00B62452">
      <w:pPr>
        <w:pStyle w:val="a4"/>
        <w:jc w:val="both"/>
        <w:rPr>
          <w:rFonts w:ascii="Times New Roman" w:hAnsi="Times New Roman" w:cs="Times New Roman"/>
          <w:sz w:val="21"/>
          <w:szCs w:val="21"/>
        </w:rPr>
      </w:pPr>
    </w:p>
    <w:p w14:paraId="31077A3B" w14:textId="66606E03" w:rsidR="00F92D31" w:rsidRPr="00B62452" w:rsidRDefault="00F92D31" w:rsidP="00B62452">
      <w:pPr>
        <w:pStyle w:val="a4"/>
        <w:jc w:val="center"/>
        <w:rPr>
          <w:rFonts w:ascii="Times New Roman" w:hAnsi="Times New Roman" w:cs="Times New Roman"/>
          <w:sz w:val="21"/>
          <w:szCs w:val="21"/>
        </w:rPr>
      </w:pPr>
      <w:r w:rsidRPr="00B62452">
        <w:rPr>
          <w:rFonts w:ascii="Times New Roman" w:hAnsi="Times New Roman" w:cs="Times New Roman"/>
          <w:b/>
          <w:sz w:val="21"/>
          <w:szCs w:val="21"/>
        </w:rPr>
        <w:lastRenderedPageBreak/>
        <w:t>7. Ответственность Сторон</w:t>
      </w:r>
    </w:p>
    <w:p w14:paraId="06E90347" w14:textId="77777777" w:rsidR="00F92D31" w:rsidRPr="00040F6F" w:rsidRDefault="00F92D31" w:rsidP="00F92D31">
      <w:pPr>
        <w:keepNext/>
        <w:keepLines/>
        <w:ind w:firstLine="709"/>
        <w:jc w:val="both"/>
        <w:rPr>
          <w:sz w:val="21"/>
          <w:szCs w:val="21"/>
          <w:lang w:val="ru-RU"/>
        </w:rPr>
      </w:pPr>
      <w:r w:rsidRPr="00040F6F">
        <w:rPr>
          <w:sz w:val="21"/>
          <w:szCs w:val="21"/>
          <w:lang w:val="ru-RU"/>
        </w:rPr>
        <w:t>7.1. За неисполнение и ненадлежащее исполнение взятых на себя обязательств по настоящему Договору Сторона, не исполнившая своих обязательств или ненадлежащее исполнившая свои обязательства, обязана уплатить другой стороне предусмотренные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неустойки (штрафы, пени) и возместить в полном объеме причиненные убытки сверх неустойки.</w:t>
      </w:r>
    </w:p>
    <w:p w14:paraId="342F661A" w14:textId="77777777" w:rsidR="00F92D31" w:rsidRPr="00040F6F" w:rsidRDefault="00F92D31" w:rsidP="00F92D31">
      <w:pPr>
        <w:pStyle w:val="a4"/>
        <w:ind w:firstLine="709"/>
        <w:jc w:val="both"/>
        <w:rPr>
          <w:rFonts w:ascii="Times New Roman" w:hAnsi="Times New Roman" w:cs="Times New Roman"/>
          <w:sz w:val="21"/>
          <w:szCs w:val="21"/>
        </w:rPr>
      </w:pPr>
      <w:r w:rsidRPr="00040F6F">
        <w:rPr>
          <w:rFonts w:ascii="Times New Roman" w:hAnsi="Times New Roman" w:cs="Times New Roman"/>
          <w:sz w:val="21"/>
          <w:szCs w:val="21"/>
        </w:rPr>
        <w:t>7.2. 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в размере, указанном в ч. 2 ст. 6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96CCCD6" w14:textId="77777777" w:rsidR="00F92D31" w:rsidRPr="00040F6F" w:rsidRDefault="00F92D31" w:rsidP="00F92D31">
      <w:pPr>
        <w:ind w:firstLine="709"/>
        <w:jc w:val="both"/>
        <w:rPr>
          <w:sz w:val="21"/>
          <w:szCs w:val="21"/>
          <w:lang w:val="ru-RU"/>
        </w:rPr>
      </w:pPr>
      <w:r w:rsidRPr="00040F6F">
        <w:rPr>
          <w:sz w:val="21"/>
          <w:szCs w:val="21"/>
          <w:lang w:val="ru-RU" w:eastAsia="ru-RU"/>
        </w:rPr>
        <w:t>7.3. В случае нарушения срока внесения платежей, предусмотренных настоящим Договором,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 от суммы просроченного платежа за каждый день просрочки.</w:t>
      </w:r>
    </w:p>
    <w:p w14:paraId="7DFAFBF7" w14:textId="77777777" w:rsidR="00F92D31" w:rsidRPr="00040F6F" w:rsidRDefault="00F92D31" w:rsidP="00F92D31">
      <w:pPr>
        <w:ind w:firstLine="709"/>
        <w:jc w:val="both"/>
        <w:rPr>
          <w:sz w:val="21"/>
          <w:szCs w:val="21"/>
          <w:lang w:val="ru-RU"/>
        </w:rPr>
      </w:pPr>
      <w:r w:rsidRPr="00040F6F">
        <w:rPr>
          <w:sz w:val="21"/>
          <w:szCs w:val="21"/>
          <w:lang w:val="ru-RU"/>
        </w:rPr>
        <w:t>7.4. Уплата неустоек не освобождает Стороны от возмещения убытков и исполнения нарушенного обязательства.</w:t>
      </w:r>
    </w:p>
    <w:p w14:paraId="20A124D9" w14:textId="77777777" w:rsidR="00F92D31" w:rsidRPr="00040F6F" w:rsidRDefault="00F92D31" w:rsidP="00F92D31">
      <w:pPr>
        <w:ind w:firstLine="709"/>
        <w:jc w:val="both"/>
        <w:rPr>
          <w:sz w:val="21"/>
          <w:szCs w:val="21"/>
          <w:lang w:val="ru-RU"/>
        </w:rPr>
      </w:pPr>
      <w:r w:rsidRPr="00040F6F">
        <w:rPr>
          <w:sz w:val="21"/>
          <w:szCs w:val="21"/>
          <w:lang w:val="ru-RU"/>
        </w:rPr>
        <w:t>7.5. Застройщик имеет право на продление сроков строительства без применения к нему штрафных санкций в следующих случаях:</w:t>
      </w:r>
    </w:p>
    <w:p w14:paraId="610F64E2" w14:textId="77777777" w:rsidR="00F92D31" w:rsidRPr="00040F6F" w:rsidRDefault="00F92D31" w:rsidP="00F92D31">
      <w:pPr>
        <w:ind w:firstLine="709"/>
        <w:jc w:val="both"/>
        <w:rPr>
          <w:sz w:val="21"/>
          <w:szCs w:val="21"/>
          <w:lang w:val="ru-RU"/>
        </w:rPr>
      </w:pPr>
      <w:r w:rsidRPr="00040F6F">
        <w:rPr>
          <w:sz w:val="21"/>
          <w:szCs w:val="21"/>
          <w:lang w:val="ru-RU"/>
        </w:rPr>
        <w:t>7.5.1. Если другие работы, не входящие в обязанности Застройщика, но связанные со строительством Объекта долевого строительства, задерживают выполнение обязательств Застройщика по настоящему Договору.</w:t>
      </w:r>
    </w:p>
    <w:p w14:paraId="269E19F4" w14:textId="77777777" w:rsidR="00F92D31" w:rsidRPr="00040F6F" w:rsidRDefault="00F92D31" w:rsidP="00F92D31">
      <w:pPr>
        <w:ind w:firstLine="709"/>
        <w:jc w:val="both"/>
        <w:rPr>
          <w:sz w:val="21"/>
          <w:szCs w:val="21"/>
          <w:lang w:val="ru-RU"/>
        </w:rPr>
      </w:pPr>
      <w:r w:rsidRPr="00040F6F">
        <w:rPr>
          <w:sz w:val="21"/>
          <w:szCs w:val="21"/>
          <w:lang w:val="ru-RU"/>
        </w:rPr>
        <w:t>7.5.2. В случае принятия органами государственной власти и (или) органами местного самоуправления законов и (или) иных нормативных правовых актов, а также, в случае если в действующие на момент заключения настоящего Договора законы и (или) иные нормативные правовые акты будут внесены такие изменения, которые воспрепятствуют исполнению обязательств в определённые настоящим Договором сроки.</w:t>
      </w:r>
    </w:p>
    <w:p w14:paraId="1A56760B" w14:textId="77777777" w:rsidR="00F92D31" w:rsidRPr="00040F6F" w:rsidRDefault="00F92D31" w:rsidP="00F92D31">
      <w:pPr>
        <w:ind w:firstLine="709"/>
        <w:jc w:val="both"/>
        <w:rPr>
          <w:sz w:val="21"/>
          <w:szCs w:val="21"/>
          <w:lang w:val="ru-RU"/>
        </w:rPr>
      </w:pPr>
      <w:r w:rsidRPr="00040F6F">
        <w:rPr>
          <w:sz w:val="21"/>
          <w:szCs w:val="21"/>
          <w:lang w:val="ru-RU"/>
        </w:rPr>
        <w:t>7.5.3. При наступлении обстоятельств непреодолимой силы, препятствующих полному или частичному исполнению обязательств по данному Договору, срок исполнения обязательств отодвигается соразмерно времени, в течение которых будут действовать такие обстоятельства.</w:t>
      </w:r>
    </w:p>
    <w:p w14:paraId="01FB33A8" w14:textId="77777777" w:rsidR="00F92D31" w:rsidRPr="00040F6F" w:rsidRDefault="00F92D31" w:rsidP="00F92D31">
      <w:pPr>
        <w:ind w:firstLine="709"/>
        <w:jc w:val="both"/>
        <w:rPr>
          <w:sz w:val="21"/>
          <w:szCs w:val="21"/>
          <w:lang w:val="ru-RU"/>
        </w:rPr>
      </w:pPr>
      <w:r w:rsidRPr="00040F6F">
        <w:rPr>
          <w:sz w:val="21"/>
          <w:szCs w:val="21"/>
          <w:lang w:val="ru-RU"/>
        </w:rPr>
        <w:t>7.6. Под обстоятельствами непреодолимой силы стороны принимают пожары, стихийные бедствия природного и техногенного характера, температуру, силу ветра и уровень осадков в месте исполнения обязательства по Договору, препятствующие нормальным условиям деятельности, забастовки, военные действия, издание законодательных и нормативных актов федерального или местного уровня, ухудшающих положение Сторон по сравнению с моментом заключения Договора, и/или препятствующие выполнению сторонами настоящего Договора, и другие подобные обстоятельства, которые выходят за рамки разумного контроля Сторон.</w:t>
      </w:r>
    </w:p>
    <w:p w14:paraId="1CF9553A" w14:textId="77777777" w:rsidR="00F92D31" w:rsidRPr="00040F6F" w:rsidRDefault="00F92D31" w:rsidP="00F92D31">
      <w:pPr>
        <w:ind w:firstLine="709"/>
        <w:jc w:val="both"/>
        <w:rPr>
          <w:sz w:val="21"/>
          <w:szCs w:val="21"/>
          <w:lang w:val="ru-RU"/>
        </w:rPr>
      </w:pPr>
      <w:r w:rsidRPr="00040F6F">
        <w:rPr>
          <w:sz w:val="21"/>
          <w:szCs w:val="21"/>
          <w:lang w:val="ru-RU"/>
        </w:rPr>
        <w:t>7.7. При наступлении обстоятельств непреодолимой силы, Стороны освобождаются от ответственности за неисполнение (ненадлежащее исполнение) обязательств.</w:t>
      </w:r>
    </w:p>
    <w:p w14:paraId="24475775" w14:textId="77777777" w:rsidR="00F92D31" w:rsidRPr="00040F6F" w:rsidRDefault="00F92D31" w:rsidP="00F92D31">
      <w:pPr>
        <w:keepLines/>
        <w:widowControl w:val="0"/>
        <w:ind w:firstLine="709"/>
        <w:jc w:val="both"/>
        <w:rPr>
          <w:sz w:val="21"/>
          <w:szCs w:val="21"/>
          <w:lang w:val="ru-RU"/>
        </w:rPr>
      </w:pPr>
      <w:r w:rsidRPr="00040F6F">
        <w:rPr>
          <w:sz w:val="21"/>
          <w:szCs w:val="21"/>
          <w:lang w:val="ru-RU"/>
        </w:rPr>
        <w:t>7.8. Если обстоятельства непреодолимой силы длятся более двух месяцев, при отсутствии согласованности Сторонами дальнейших действий по выполнению настоящего Договора, каждая из Сторон имеет право досрочно расторгнуть Договор в одностороннем порядке.</w:t>
      </w:r>
    </w:p>
    <w:p w14:paraId="5FF2F5A0" w14:textId="77777777" w:rsidR="00F92D31" w:rsidRPr="00040F6F" w:rsidRDefault="00F92D31" w:rsidP="00F92D31">
      <w:pPr>
        <w:keepLines/>
        <w:widowControl w:val="0"/>
        <w:jc w:val="both"/>
        <w:rPr>
          <w:sz w:val="21"/>
          <w:szCs w:val="21"/>
          <w:lang w:val="ru-RU"/>
        </w:rPr>
      </w:pPr>
    </w:p>
    <w:p w14:paraId="06C5D7F7" w14:textId="77777777" w:rsidR="00F92D31" w:rsidRPr="00040F6F" w:rsidRDefault="00F92D31" w:rsidP="00F92D31">
      <w:pPr>
        <w:keepLines/>
        <w:widowControl w:val="0"/>
        <w:jc w:val="center"/>
        <w:rPr>
          <w:b/>
          <w:sz w:val="21"/>
          <w:szCs w:val="21"/>
          <w:lang w:val="ru-RU"/>
        </w:rPr>
      </w:pPr>
      <w:r w:rsidRPr="00040F6F">
        <w:rPr>
          <w:b/>
          <w:sz w:val="21"/>
          <w:szCs w:val="21"/>
          <w:lang w:val="ru-RU"/>
        </w:rPr>
        <w:t>8. Уступка (передача) прав по Договору</w:t>
      </w:r>
    </w:p>
    <w:p w14:paraId="6EFAD43A" w14:textId="77777777" w:rsidR="00F92D31" w:rsidRPr="00040F6F" w:rsidRDefault="00F92D31" w:rsidP="00F92D31">
      <w:pPr>
        <w:keepLines/>
        <w:widowControl w:val="0"/>
        <w:ind w:firstLine="709"/>
        <w:jc w:val="both"/>
        <w:rPr>
          <w:sz w:val="21"/>
          <w:szCs w:val="21"/>
          <w:lang w:val="ru-RU"/>
        </w:rPr>
      </w:pPr>
      <w:r w:rsidRPr="00040F6F">
        <w:rPr>
          <w:sz w:val="21"/>
          <w:szCs w:val="21"/>
          <w:lang w:val="ru-RU"/>
        </w:rPr>
        <w:t xml:space="preserve">8.1. Уступка Участником долевого строительства прав требования по настоящему Договору допускается только после уплаты им Цены Договора или, в случае неполной оплаты Цены Договора, одновременно с переводом долга на нового Участника долевого строительства в порядке, установленном Гражданским кодексом Российской Федерации и ст. 11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27ACA970" w14:textId="77777777" w:rsidR="00F92D31" w:rsidRPr="00040F6F" w:rsidRDefault="00F92D31" w:rsidP="00F92D31">
      <w:pPr>
        <w:keepNext/>
        <w:keepLines/>
        <w:ind w:firstLine="709"/>
        <w:jc w:val="both"/>
        <w:rPr>
          <w:sz w:val="21"/>
          <w:szCs w:val="21"/>
          <w:lang w:val="ru-RU"/>
        </w:rPr>
      </w:pPr>
      <w:r w:rsidRPr="00040F6F">
        <w:rPr>
          <w:sz w:val="21"/>
          <w:szCs w:val="21"/>
          <w:lang w:val="ru-RU"/>
        </w:rPr>
        <w:t>8.2. До момента оплаты цены Договора уступка прав требования по настоящему Договору осуществляется по предварительному письменному согласию Застройщика. Согласие Застройщика может быть включено в текст договора (соглашения) об уступке права требования с переводом долга.</w:t>
      </w:r>
    </w:p>
    <w:p w14:paraId="25ECE49D" w14:textId="77777777" w:rsidR="00F92D31" w:rsidRPr="00040F6F" w:rsidRDefault="00F92D31" w:rsidP="00F92D31">
      <w:pPr>
        <w:ind w:firstLine="686"/>
        <w:jc w:val="both"/>
        <w:rPr>
          <w:sz w:val="21"/>
          <w:szCs w:val="21"/>
          <w:lang w:val="ru-RU"/>
        </w:rPr>
      </w:pPr>
      <w:r w:rsidRPr="00040F6F">
        <w:rPr>
          <w:sz w:val="21"/>
          <w:szCs w:val="21"/>
          <w:lang w:val="ru-RU"/>
        </w:rPr>
        <w:t xml:space="preserve">8.3. Обязанности и расходы, связанные с передачей (уступкой) прав и (или) обязанностей, предусмотренных Договором, включая предоставление документов в орган, осуществляющий государственную регистрацию Договора, несет Участник долевого строительства, либо лицо (лица), которому переданы (уступлены) права и (или) обязанности, предусмотренные Договором, по соглашению с Участником долевого строительства. </w:t>
      </w:r>
    </w:p>
    <w:p w14:paraId="0C0B13FC" w14:textId="77777777" w:rsidR="00F92D31" w:rsidRPr="00040F6F" w:rsidRDefault="00F92D31" w:rsidP="00F92D31">
      <w:pPr>
        <w:ind w:firstLine="709"/>
        <w:jc w:val="both"/>
        <w:rPr>
          <w:sz w:val="21"/>
          <w:szCs w:val="21"/>
          <w:lang w:val="ru-RU"/>
        </w:rPr>
      </w:pPr>
      <w:r w:rsidRPr="00040F6F">
        <w:rPr>
          <w:sz w:val="21"/>
          <w:szCs w:val="21"/>
          <w:lang w:val="ru-RU"/>
        </w:rPr>
        <w:t>8.4.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Объекта долевого строительства.</w:t>
      </w:r>
    </w:p>
    <w:p w14:paraId="490ADABF" w14:textId="733789A4" w:rsidR="00F92D31" w:rsidRPr="00040F6F" w:rsidRDefault="00925489" w:rsidP="00D76D94">
      <w:pPr>
        <w:ind w:firstLine="709"/>
        <w:jc w:val="both"/>
        <w:rPr>
          <w:color w:val="auto"/>
          <w:sz w:val="21"/>
          <w:szCs w:val="21"/>
          <w:lang w:val="ru-RU"/>
        </w:rPr>
      </w:pPr>
      <w:r w:rsidRPr="00040F6F">
        <w:rPr>
          <w:sz w:val="21"/>
          <w:szCs w:val="21"/>
          <w:lang w:val="ru-RU"/>
        </w:rPr>
        <w:t>8.5. Участник долевого строительства обязуется предоставить Застройщику письменное уведомление об уступке прав требований по настоящему Договору в течение 5 (Пяти) рабочих дней с даты государственной регистрации договора уступки, с предоставлением оригинала или нотариально заверенной копии договора уступки и Выписки из Единого государственного реестра недвижимости, подтверждающей государственную регистрацию договора уступки.</w:t>
      </w:r>
    </w:p>
    <w:p w14:paraId="4076BAF6" w14:textId="77777777" w:rsidR="00F92D31" w:rsidRPr="00040F6F" w:rsidRDefault="00F92D31" w:rsidP="00F92D31">
      <w:pPr>
        <w:widowControl w:val="0"/>
        <w:shd w:val="clear" w:color="auto" w:fill="FFFFFF"/>
        <w:autoSpaceDE w:val="0"/>
        <w:snapToGrid w:val="0"/>
        <w:spacing w:line="228" w:lineRule="auto"/>
        <w:ind w:firstLine="720"/>
        <w:jc w:val="both"/>
        <w:rPr>
          <w:sz w:val="21"/>
          <w:szCs w:val="21"/>
          <w:lang w:val="ru-RU"/>
        </w:rPr>
      </w:pPr>
      <w:r w:rsidRPr="00040F6F">
        <w:rPr>
          <w:sz w:val="21"/>
          <w:szCs w:val="21"/>
          <w:lang w:val="ru-RU"/>
        </w:rPr>
        <w:t xml:space="preserve">8.6. В случае несоблюдения Участником долевого строительства условий, предусмотренных пунктом 8.5. настоящего Договора, новый Участник долевого строительства несет весь риск негативных последствий, связанных с неполучением (несвоевременным получением) от Застройщика любой почтовой корреспонденции, в том числе сообщения о завершении строительства многоквартирного дома и о готовности объекта долевого строительства к </w:t>
      </w:r>
      <w:r w:rsidRPr="00040F6F">
        <w:rPr>
          <w:sz w:val="21"/>
          <w:szCs w:val="21"/>
          <w:lang w:val="ru-RU"/>
        </w:rPr>
        <w:lastRenderedPageBreak/>
        <w:t xml:space="preserve">передаче, составлением одностороннего акта приема-передачи Объекта долевого строительства. В этом случае направление Застройщиком в адрес первоначального Участника долевого строительства акта приема-передачи Объекта долевого строительства, составленного Застройщиком в одностороннем порядке в соответствии с частью 6 статьи 8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является надлежащим исполнением Застройщиком своего обязательства по передаче Объекта долевого строительства. </w:t>
      </w:r>
    </w:p>
    <w:p w14:paraId="25EF4696" w14:textId="77777777" w:rsidR="00F92D31" w:rsidRPr="00040F6F" w:rsidRDefault="00F92D31" w:rsidP="00F92D31">
      <w:pPr>
        <w:widowControl w:val="0"/>
        <w:shd w:val="clear" w:color="auto" w:fill="FFFFFF"/>
        <w:autoSpaceDE w:val="0"/>
        <w:snapToGrid w:val="0"/>
        <w:spacing w:line="228" w:lineRule="auto"/>
        <w:ind w:firstLine="720"/>
        <w:jc w:val="both"/>
        <w:rPr>
          <w:sz w:val="21"/>
          <w:szCs w:val="21"/>
          <w:lang w:val="ru-RU"/>
        </w:rPr>
      </w:pPr>
      <w:r w:rsidRPr="00040F6F">
        <w:rPr>
          <w:sz w:val="21"/>
          <w:szCs w:val="21"/>
          <w:lang w:val="ru-RU"/>
        </w:rPr>
        <w:t>До получения Застройщиком от Участника долевого строительства зарегистрированного в установленном порядке договора уступки права требования по настоящему Договору вся корреспонденция, направленная в адрес первоначального Участника долевого строительства, считается направленной надлежащему лицу.</w:t>
      </w:r>
    </w:p>
    <w:p w14:paraId="59CC17D4" w14:textId="77777777" w:rsidR="00171DDA" w:rsidRPr="00040F6F" w:rsidRDefault="00F92D31" w:rsidP="00171DDA">
      <w:pPr>
        <w:widowControl w:val="0"/>
        <w:shd w:val="clear" w:color="auto" w:fill="FFFFFF"/>
        <w:autoSpaceDE w:val="0"/>
        <w:snapToGrid w:val="0"/>
        <w:spacing w:line="228" w:lineRule="auto"/>
        <w:ind w:firstLine="720"/>
        <w:jc w:val="both"/>
        <w:rPr>
          <w:sz w:val="21"/>
          <w:szCs w:val="21"/>
          <w:lang w:val="ru-RU"/>
        </w:rPr>
      </w:pPr>
      <w:r w:rsidRPr="00040F6F">
        <w:rPr>
          <w:sz w:val="21"/>
          <w:szCs w:val="21"/>
          <w:lang w:val="ru-RU"/>
        </w:rPr>
        <w:t xml:space="preserve">8.7. В договоре или соглашении об уступке прав требования по настоящему Договору обязательно указание полных паспортных данных нового Участника долевого строительства, номер его контактного телефона, адрес регистрации по месту жительства, а также адрес для отправки корреспонденции. В случае отсутствия у Застройщика такой информации к моменту истечения срока приема-передачи Объекта долевого строительства, установленного п. 5.3. настоящего Договора, ответственность Застройщика за просрочку передачи Объекта долевого строительства новому Участнику долевого строительства не наступает. При этом, Застройщик вправе в соответствии со ст. 382 ГК РФ исполнить свои обязанности по настоящему Договору в пользу первоначального Участника долевого строительства. </w:t>
      </w:r>
    </w:p>
    <w:p w14:paraId="4818E3A7" w14:textId="77777777" w:rsidR="00B62452" w:rsidRPr="00B62452" w:rsidRDefault="00B62452" w:rsidP="00B62452">
      <w:pPr>
        <w:widowControl w:val="0"/>
        <w:shd w:val="clear" w:color="auto" w:fill="FFFFFF"/>
        <w:autoSpaceDE w:val="0"/>
        <w:snapToGrid w:val="0"/>
        <w:spacing w:line="228" w:lineRule="auto"/>
        <w:ind w:firstLine="720"/>
        <w:jc w:val="both"/>
        <w:rPr>
          <w:sz w:val="21"/>
          <w:szCs w:val="21"/>
          <w:lang w:val="ru-RU"/>
        </w:rPr>
      </w:pPr>
      <w:r w:rsidRPr="00B62452">
        <w:rPr>
          <w:sz w:val="21"/>
          <w:szCs w:val="21"/>
          <w:lang w:val="ru-RU"/>
        </w:rPr>
        <w:t xml:space="preserve">8.8. С момента государственной регистрации договора уступки прав требования по настоящему Договору, к новому Участнику долевого строительства переходят все права и обязанности по Договору </w:t>
      </w:r>
      <w:proofErr w:type="spellStart"/>
      <w:r w:rsidRPr="00B62452">
        <w:rPr>
          <w:sz w:val="21"/>
          <w:szCs w:val="21"/>
          <w:lang w:val="ru-RU"/>
        </w:rPr>
        <w:t>Эскроу</w:t>
      </w:r>
      <w:proofErr w:type="spellEnd"/>
      <w:r w:rsidRPr="00B62452">
        <w:rPr>
          <w:sz w:val="21"/>
          <w:szCs w:val="21"/>
          <w:lang w:val="ru-RU"/>
        </w:rPr>
        <w:t>, заключенному первоначальным Участником долевого строительства с ПАО Сбербанк.</w:t>
      </w:r>
    </w:p>
    <w:p w14:paraId="3045F40E" w14:textId="27051037" w:rsidR="00F92D31" w:rsidRPr="00040F6F" w:rsidRDefault="00B62452" w:rsidP="00B62452">
      <w:pPr>
        <w:widowControl w:val="0"/>
        <w:shd w:val="clear" w:color="auto" w:fill="FFFFFF"/>
        <w:autoSpaceDE w:val="0"/>
        <w:snapToGrid w:val="0"/>
        <w:spacing w:line="228" w:lineRule="auto"/>
        <w:ind w:firstLine="720"/>
        <w:jc w:val="both"/>
        <w:rPr>
          <w:sz w:val="21"/>
          <w:szCs w:val="21"/>
          <w:lang w:val="ru-RU"/>
        </w:rPr>
      </w:pPr>
      <w:r w:rsidRPr="00B62452">
        <w:rPr>
          <w:sz w:val="21"/>
          <w:szCs w:val="21"/>
          <w:lang w:val="ru-RU"/>
        </w:rPr>
        <w:t xml:space="preserve">В течение 10 (Десяти) календарных дней после государственной регистрации договора уступки прав требования по настоящему Договору, первоначальный Участник долевого строительства и новый Участник долевого строительства обязуются обратиться к </w:t>
      </w:r>
      <w:proofErr w:type="spellStart"/>
      <w:r w:rsidRPr="00B62452">
        <w:rPr>
          <w:sz w:val="21"/>
          <w:szCs w:val="21"/>
          <w:lang w:val="ru-RU"/>
        </w:rPr>
        <w:t>Эскроу</w:t>
      </w:r>
      <w:proofErr w:type="spellEnd"/>
      <w:r w:rsidRPr="00B62452">
        <w:rPr>
          <w:sz w:val="21"/>
          <w:szCs w:val="21"/>
          <w:lang w:val="ru-RU"/>
        </w:rPr>
        <w:t xml:space="preserve">-агенту (ПАО Сбербанк) для внесения изменений в Договор счета </w:t>
      </w:r>
      <w:proofErr w:type="spellStart"/>
      <w:r w:rsidRPr="00B62452">
        <w:rPr>
          <w:sz w:val="21"/>
          <w:szCs w:val="21"/>
          <w:lang w:val="ru-RU"/>
        </w:rPr>
        <w:t>эскроу</w:t>
      </w:r>
      <w:proofErr w:type="spellEnd"/>
      <w:r w:rsidRPr="00B62452">
        <w:rPr>
          <w:sz w:val="21"/>
          <w:szCs w:val="21"/>
          <w:lang w:val="ru-RU"/>
        </w:rPr>
        <w:t xml:space="preserve"> ПАО Сбербанк, заключенного между первоначальным Участником долевого строительства, </w:t>
      </w:r>
      <w:r w:rsidR="00701285">
        <w:rPr>
          <w:sz w:val="21"/>
          <w:szCs w:val="21"/>
          <w:lang w:val="ru-RU"/>
        </w:rPr>
        <w:t xml:space="preserve">Застройщиком </w:t>
      </w:r>
      <w:r w:rsidRPr="00B62452">
        <w:rPr>
          <w:sz w:val="21"/>
          <w:szCs w:val="21"/>
          <w:lang w:val="ru-RU"/>
        </w:rPr>
        <w:t xml:space="preserve">и </w:t>
      </w:r>
      <w:proofErr w:type="spellStart"/>
      <w:r w:rsidRPr="00B62452">
        <w:rPr>
          <w:sz w:val="21"/>
          <w:szCs w:val="21"/>
          <w:lang w:val="ru-RU"/>
        </w:rPr>
        <w:t>Эскроу</w:t>
      </w:r>
      <w:proofErr w:type="spellEnd"/>
      <w:r w:rsidRPr="00B62452">
        <w:rPr>
          <w:sz w:val="21"/>
          <w:szCs w:val="21"/>
          <w:lang w:val="ru-RU"/>
        </w:rPr>
        <w:t>-агентом.</w:t>
      </w:r>
    </w:p>
    <w:p w14:paraId="6D3604BF" w14:textId="77777777" w:rsidR="00171DDA" w:rsidRPr="00040F6F" w:rsidRDefault="00171DDA" w:rsidP="00171DDA">
      <w:pPr>
        <w:rPr>
          <w:b/>
          <w:sz w:val="21"/>
          <w:szCs w:val="21"/>
          <w:lang w:val="ru-RU"/>
        </w:rPr>
      </w:pPr>
    </w:p>
    <w:p w14:paraId="06B08159" w14:textId="77777777" w:rsidR="00F92D31" w:rsidRPr="00040F6F" w:rsidRDefault="00F92D31" w:rsidP="00F92D31">
      <w:pPr>
        <w:keepNext/>
        <w:keepLines/>
        <w:ind w:firstLine="567"/>
        <w:jc w:val="center"/>
        <w:rPr>
          <w:b/>
          <w:sz w:val="21"/>
          <w:szCs w:val="21"/>
          <w:lang w:val="ru-RU"/>
        </w:rPr>
      </w:pPr>
      <w:r w:rsidRPr="00040F6F">
        <w:rPr>
          <w:b/>
          <w:sz w:val="21"/>
          <w:szCs w:val="21"/>
          <w:lang w:val="ru-RU"/>
        </w:rPr>
        <w:t>9. Срок действия Договора. Изменение и расторжение Договора</w:t>
      </w:r>
    </w:p>
    <w:p w14:paraId="3C5EF904" w14:textId="77777777" w:rsidR="00F92D31" w:rsidRPr="00040F6F" w:rsidRDefault="00F92D31" w:rsidP="00F92D31">
      <w:pPr>
        <w:keepNext/>
        <w:keepLines/>
        <w:ind w:firstLine="709"/>
        <w:jc w:val="both"/>
        <w:rPr>
          <w:sz w:val="21"/>
          <w:szCs w:val="21"/>
          <w:lang w:val="ru-RU"/>
        </w:rPr>
      </w:pPr>
      <w:r w:rsidRPr="00040F6F">
        <w:rPr>
          <w:sz w:val="21"/>
          <w:szCs w:val="21"/>
          <w:lang w:val="ru-RU"/>
        </w:rPr>
        <w:t>9.1. Настоящий Договор подлежит государственной регистрации, считается заключенным с момента такой регистрации и действует до полного исполнения Сторонами своих обязательств по нему.</w:t>
      </w:r>
    </w:p>
    <w:p w14:paraId="2283E572" w14:textId="77777777" w:rsidR="00F92D31" w:rsidRPr="00040F6F" w:rsidRDefault="00F92D31" w:rsidP="00F92D31">
      <w:pPr>
        <w:ind w:firstLine="709"/>
        <w:jc w:val="both"/>
        <w:rPr>
          <w:sz w:val="21"/>
          <w:szCs w:val="21"/>
          <w:lang w:val="ru-RU"/>
        </w:rPr>
      </w:pPr>
      <w:r w:rsidRPr="00040F6F">
        <w:rPr>
          <w:sz w:val="21"/>
          <w:szCs w:val="21"/>
          <w:lang w:val="ru-RU"/>
        </w:rPr>
        <w:t xml:space="preserve">9.2. Государственная регистрация настоящего Договора осуществляется на основании заявления сторон Договора. По соглашению сторон Участник долевого строительства может выдать нотариально удостоверенную доверенность на имя представителя Застройщика или иного лица для осуществления государственной регистрации Договора. Расходы по государственной регистрации Договора, всех соглашений к нему, в т.ч. при расторжении Договора, а также за услуги представителя, несет Участник долевого строительства. </w:t>
      </w:r>
    </w:p>
    <w:p w14:paraId="39061BD5" w14:textId="77777777" w:rsidR="00F92D31" w:rsidRPr="00040F6F" w:rsidRDefault="00F92D31" w:rsidP="00F92D31">
      <w:pPr>
        <w:ind w:firstLine="709"/>
        <w:jc w:val="both"/>
        <w:rPr>
          <w:sz w:val="21"/>
          <w:szCs w:val="21"/>
          <w:lang w:val="ru-RU"/>
        </w:rPr>
      </w:pPr>
      <w:r w:rsidRPr="00040F6F">
        <w:rPr>
          <w:sz w:val="21"/>
          <w:szCs w:val="21"/>
          <w:lang w:val="ru-RU"/>
        </w:rPr>
        <w:t xml:space="preserve">9.3. Участник долевого строительства в течение 15 (Пятнадцати) календарных дней со дня подписания настоящего Договора обязан совместно с Застройщиком подать в регистрирующий орган заявление о государственной регистрации настоящего Договора и прилагаемые к нему документы. </w:t>
      </w:r>
    </w:p>
    <w:p w14:paraId="3A6696EA" w14:textId="77777777" w:rsidR="00F92D31" w:rsidRPr="00040F6F" w:rsidRDefault="00F92D31" w:rsidP="00F92D31">
      <w:pPr>
        <w:ind w:firstLine="709"/>
        <w:jc w:val="both"/>
        <w:rPr>
          <w:sz w:val="21"/>
          <w:szCs w:val="21"/>
          <w:lang w:val="ru-RU"/>
        </w:rPr>
      </w:pPr>
      <w:r w:rsidRPr="00040F6F">
        <w:rPr>
          <w:sz w:val="21"/>
          <w:szCs w:val="21"/>
          <w:lang w:val="ru-RU"/>
        </w:rPr>
        <w:t>9.4. Настоящий Договор может быть изменен по соглашению Сторон. Соглашение об изменении настоящего Договора подлежит государственной регистрации в порядке, установленном для государственной регистрации Договора, и считается заключенным с момента такой регистрации.</w:t>
      </w:r>
    </w:p>
    <w:p w14:paraId="0CB8755D" w14:textId="77777777" w:rsidR="00F92D31" w:rsidRPr="00040F6F" w:rsidRDefault="00F92D31" w:rsidP="00F92D31">
      <w:pPr>
        <w:ind w:firstLine="709"/>
        <w:jc w:val="both"/>
        <w:rPr>
          <w:sz w:val="21"/>
          <w:szCs w:val="21"/>
          <w:lang w:val="ru-RU"/>
        </w:rPr>
      </w:pPr>
      <w:r w:rsidRPr="00040F6F">
        <w:rPr>
          <w:sz w:val="21"/>
          <w:szCs w:val="21"/>
          <w:lang w:val="ru-RU"/>
        </w:rPr>
        <w:t>9.5. Настоящий Договор может быть расторгнут по соглашению Сторон.</w:t>
      </w:r>
    </w:p>
    <w:p w14:paraId="1B7B28E9" w14:textId="77777777" w:rsidR="00F92D31" w:rsidRPr="00040F6F" w:rsidRDefault="00F92D31" w:rsidP="00F92D31">
      <w:pPr>
        <w:ind w:firstLine="709"/>
        <w:jc w:val="both"/>
        <w:rPr>
          <w:sz w:val="21"/>
          <w:szCs w:val="21"/>
          <w:lang w:val="ru-RU"/>
        </w:rPr>
      </w:pPr>
      <w:r w:rsidRPr="00040F6F">
        <w:rPr>
          <w:sz w:val="21"/>
          <w:szCs w:val="21"/>
          <w:lang w:val="ru-RU"/>
        </w:rPr>
        <w:t>9.6. Участник долевого строительства вправе расторгнуть настоящий Договор в одностороннем порядке в случаях, предусмотренных п. 1 ст. 9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EDD27FE" w14:textId="77777777" w:rsidR="00F92D31" w:rsidRPr="00040F6F" w:rsidRDefault="00F92D31" w:rsidP="00F92D31">
      <w:pPr>
        <w:ind w:firstLine="709"/>
        <w:jc w:val="both"/>
        <w:rPr>
          <w:sz w:val="21"/>
          <w:szCs w:val="21"/>
          <w:lang w:val="ru-RU"/>
        </w:rPr>
      </w:pPr>
      <w:r w:rsidRPr="00040F6F">
        <w:rPr>
          <w:sz w:val="21"/>
          <w:szCs w:val="21"/>
          <w:lang w:val="ru-RU"/>
        </w:rPr>
        <w:t xml:space="preserve">9.7. Участник долевого строительства вправе потребовать расторжения настоящего Договора в судебном порядке в случаях, предусмотренных </w:t>
      </w:r>
      <w:proofErr w:type="spellStart"/>
      <w:r w:rsidRPr="00040F6F">
        <w:rPr>
          <w:sz w:val="21"/>
          <w:szCs w:val="21"/>
          <w:lang w:val="ru-RU"/>
        </w:rPr>
        <w:t>пп</w:t>
      </w:r>
      <w:proofErr w:type="spellEnd"/>
      <w:r w:rsidRPr="00040F6F">
        <w:rPr>
          <w:sz w:val="21"/>
          <w:szCs w:val="21"/>
          <w:lang w:val="ru-RU"/>
        </w:rPr>
        <w:t>. 1.1 ст. 9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55421B3" w14:textId="77777777" w:rsidR="00F92D31" w:rsidRPr="00040F6F" w:rsidRDefault="00F92D31" w:rsidP="00F92D31">
      <w:pPr>
        <w:ind w:firstLine="709"/>
        <w:jc w:val="both"/>
        <w:rPr>
          <w:sz w:val="21"/>
          <w:szCs w:val="21"/>
          <w:lang w:val="ru-RU"/>
        </w:rPr>
      </w:pPr>
      <w:r w:rsidRPr="00040F6F">
        <w:rPr>
          <w:sz w:val="21"/>
          <w:szCs w:val="21"/>
          <w:lang w:val="ru-RU"/>
        </w:rPr>
        <w:t>9.8. В иных случаях, не предусмотренных условиями настоящего Договора, Договор может быть расторгнут по соглашению сторон, в т.ч. по инициативе Участника долевого строительства, на основании его письменного заявления. При этом, Застройщик вправе потребовать от Участника долевого строительства оплаты (возмещения) фактически понесенных Застройщиком расходов, не зависимо от того, была ли Участником долевого строительства осуществлена оплата по Договору или нет. К фактически понесенным расходам Застройщика относится: уплата государственной пошлины за государственную регистрацию Договора, оформление договора в форме электронного документа</w:t>
      </w:r>
      <w:r w:rsidRPr="00040F6F">
        <w:rPr>
          <w:sz w:val="21"/>
          <w:szCs w:val="21"/>
          <w:lang w:val="ru-RU" w:eastAsia="ru-RU"/>
        </w:rPr>
        <w:t>,</w:t>
      </w:r>
      <w:r w:rsidRPr="00040F6F">
        <w:rPr>
          <w:sz w:val="21"/>
          <w:szCs w:val="21"/>
          <w:lang w:val="ru-RU"/>
        </w:rPr>
        <w:t xml:space="preserve"> а также расходы за государственную регистрацию расторжения Договора.</w:t>
      </w:r>
    </w:p>
    <w:p w14:paraId="679DB57A" w14:textId="77777777" w:rsidR="00F92D31" w:rsidRPr="00040F6F" w:rsidRDefault="00F92D31" w:rsidP="00F92D31">
      <w:pPr>
        <w:ind w:firstLine="709"/>
        <w:jc w:val="both"/>
        <w:rPr>
          <w:sz w:val="21"/>
          <w:szCs w:val="21"/>
          <w:lang w:val="uk-UA"/>
        </w:rPr>
      </w:pPr>
      <w:r w:rsidRPr="00040F6F">
        <w:rPr>
          <w:sz w:val="21"/>
          <w:szCs w:val="21"/>
          <w:lang w:val="ru-RU"/>
        </w:rPr>
        <w:t>9.9. Застройщик вправе в одностороннем порядке отказаться от исполнения настоящего Договора при нарушении Участником долевого строительства, порядка и/или сроков внесения платежей по Договору, в случаях, предусмотренных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040F6F">
        <w:rPr>
          <w:sz w:val="21"/>
          <w:szCs w:val="21"/>
          <w:lang w:val="uk-UA"/>
        </w:rPr>
        <w:t>.</w:t>
      </w:r>
    </w:p>
    <w:p w14:paraId="28480747" w14:textId="77777777" w:rsidR="00F92D31" w:rsidRPr="00040F6F" w:rsidRDefault="00F92D31" w:rsidP="00F92D31">
      <w:pPr>
        <w:ind w:firstLine="709"/>
        <w:jc w:val="both"/>
        <w:rPr>
          <w:sz w:val="21"/>
          <w:szCs w:val="21"/>
          <w:lang w:val="uk-UA"/>
        </w:rPr>
      </w:pPr>
      <w:bookmarkStart w:id="15" w:name="_Hlk99092420"/>
      <w:r w:rsidRPr="00040F6F">
        <w:rPr>
          <w:sz w:val="21"/>
          <w:szCs w:val="21"/>
          <w:lang w:val="uk-UA"/>
        </w:rPr>
        <w:t xml:space="preserve">9.10. </w:t>
      </w:r>
      <w:r w:rsidRPr="00040F6F">
        <w:rPr>
          <w:sz w:val="21"/>
          <w:szCs w:val="21"/>
          <w:lang w:val="ru-RU"/>
        </w:rPr>
        <w:t>В случае расторжения Договора в соответствии с законодательством РФ фактически внесенные Участником долевого строительства денежные средства со счета-</w:t>
      </w:r>
      <w:proofErr w:type="spellStart"/>
      <w:r w:rsidRPr="00040F6F">
        <w:rPr>
          <w:sz w:val="21"/>
          <w:szCs w:val="21"/>
          <w:lang w:val="ru-RU"/>
        </w:rPr>
        <w:t>эскроу</w:t>
      </w:r>
      <w:proofErr w:type="spellEnd"/>
      <w:r w:rsidRPr="00040F6F">
        <w:rPr>
          <w:sz w:val="21"/>
          <w:szCs w:val="21"/>
          <w:lang w:val="ru-RU"/>
        </w:rPr>
        <w:t xml:space="preserve"> подлежат возврату Участнику долевого строительства в порядке и срок, предусмотренными Договором </w:t>
      </w:r>
      <w:proofErr w:type="spellStart"/>
      <w:r w:rsidRPr="00040F6F">
        <w:rPr>
          <w:sz w:val="21"/>
          <w:szCs w:val="21"/>
          <w:lang w:val="ru-RU"/>
        </w:rPr>
        <w:t>эскроу</w:t>
      </w:r>
      <w:proofErr w:type="spellEnd"/>
      <w:r w:rsidRPr="00040F6F">
        <w:rPr>
          <w:sz w:val="21"/>
          <w:szCs w:val="21"/>
          <w:lang w:val="ru-RU"/>
        </w:rPr>
        <w:t xml:space="preserve"> счета. При заключении Договора счета-</w:t>
      </w:r>
      <w:proofErr w:type="spellStart"/>
      <w:r w:rsidRPr="00040F6F">
        <w:rPr>
          <w:sz w:val="21"/>
          <w:szCs w:val="21"/>
          <w:lang w:val="ru-RU"/>
        </w:rPr>
        <w:t>эскроу</w:t>
      </w:r>
      <w:proofErr w:type="spellEnd"/>
      <w:r w:rsidRPr="00040F6F">
        <w:rPr>
          <w:sz w:val="21"/>
          <w:szCs w:val="21"/>
          <w:lang w:val="ru-RU"/>
        </w:rPr>
        <w:t>, Участник долевого строительства обязан указать в договоре счета-</w:t>
      </w:r>
      <w:proofErr w:type="spellStart"/>
      <w:r w:rsidRPr="00040F6F">
        <w:rPr>
          <w:sz w:val="21"/>
          <w:szCs w:val="21"/>
          <w:lang w:val="ru-RU"/>
        </w:rPr>
        <w:t>эскроу</w:t>
      </w:r>
      <w:proofErr w:type="spellEnd"/>
      <w:r w:rsidRPr="00040F6F">
        <w:rPr>
          <w:sz w:val="21"/>
          <w:szCs w:val="21"/>
          <w:lang w:val="ru-RU"/>
        </w:rPr>
        <w:t xml:space="preserve"> номер счета, в качестве счета, на который осуществляется возврат денежных средств.</w:t>
      </w:r>
    </w:p>
    <w:bookmarkEnd w:id="15"/>
    <w:p w14:paraId="6E4BEF3B" w14:textId="77777777" w:rsidR="00F92D31" w:rsidRPr="00040F6F" w:rsidRDefault="00F92D31" w:rsidP="00F92D31">
      <w:pPr>
        <w:ind w:firstLine="709"/>
        <w:jc w:val="both"/>
        <w:rPr>
          <w:sz w:val="21"/>
          <w:szCs w:val="21"/>
          <w:lang w:val="ru-RU"/>
        </w:rPr>
      </w:pPr>
      <w:r w:rsidRPr="00040F6F">
        <w:rPr>
          <w:sz w:val="21"/>
          <w:szCs w:val="21"/>
          <w:lang w:val="ru-RU"/>
        </w:rPr>
        <w:lastRenderedPageBreak/>
        <w:t>9.11. Все споры и разногласия, которые могут возникнуть из настоящего договора или в связи с ним, должны разрешаться сторонами, прежде всего, путём переговоров. В случае если договорённость при этом не достигнута, стороны должны обращаться для их урегулирования к судебным органам. При этом, если Застройщик выступает в суде в качестве истца, то дело подлежит рассмотрению в суде, по месту нахождения Застройщика. В случае, если истцом выступает Участник долевого строительства, то иск предъявляется в суд по выбору Участника долевого строительства.</w:t>
      </w:r>
    </w:p>
    <w:p w14:paraId="72258C5D" w14:textId="77777777" w:rsidR="00F92D31" w:rsidRPr="00040F6F" w:rsidRDefault="00F92D31" w:rsidP="00F92D31">
      <w:pPr>
        <w:keepNext/>
        <w:keepLines/>
        <w:jc w:val="center"/>
        <w:rPr>
          <w:b/>
          <w:sz w:val="21"/>
          <w:szCs w:val="21"/>
          <w:lang w:val="ru-RU"/>
        </w:rPr>
      </w:pPr>
    </w:p>
    <w:p w14:paraId="2586B536" w14:textId="77777777" w:rsidR="00F92D31" w:rsidRPr="00040F6F" w:rsidRDefault="00F92D31" w:rsidP="00F92D31">
      <w:pPr>
        <w:keepNext/>
        <w:keepLines/>
        <w:jc w:val="center"/>
        <w:rPr>
          <w:b/>
          <w:sz w:val="21"/>
          <w:szCs w:val="21"/>
          <w:lang w:val="ru-RU"/>
        </w:rPr>
      </w:pPr>
      <w:r w:rsidRPr="00040F6F">
        <w:rPr>
          <w:b/>
          <w:sz w:val="21"/>
          <w:szCs w:val="21"/>
          <w:lang w:val="ru-RU"/>
        </w:rPr>
        <w:t>10. Заключительные положения</w:t>
      </w:r>
    </w:p>
    <w:p w14:paraId="3BE2A1F9" w14:textId="1AA50293" w:rsidR="00F92D31" w:rsidRPr="00040F6F" w:rsidRDefault="003A1E74" w:rsidP="00F92D31">
      <w:pPr>
        <w:keepNext/>
        <w:keepLines/>
        <w:ind w:firstLine="709"/>
        <w:jc w:val="both"/>
        <w:rPr>
          <w:sz w:val="21"/>
          <w:szCs w:val="21"/>
          <w:lang w:val="ru-RU"/>
        </w:rPr>
      </w:pPr>
      <w:r w:rsidRPr="00040F6F">
        <w:rPr>
          <w:sz w:val="21"/>
          <w:szCs w:val="21"/>
          <w:lang w:val="ru-RU"/>
        </w:rPr>
        <w:t>10.1. Обработка персональных данных осуществляется в соответствии с Федеральным законом Российской Федерации № 152-ФЗ от 27 июля 2006 г. «О персональных данных». Согласие на обработку персональных данных оформляется в виде отдельного документа.</w:t>
      </w:r>
    </w:p>
    <w:p w14:paraId="006CA0A2" w14:textId="77777777" w:rsidR="00F92D31" w:rsidRPr="00040F6F" w:rsidRDefault="00F92D31" w:rsidP="00F92D31">
      <w:pPr>
        <w:pStyle w:val="a4"/>
        <w:ind w:firstLine="708"/>
        <w:jc w:val="both"/>
        <w:rPr>
          <w:rFonts w:ascii="Times New Roman" w:eastAsia="Times New Roman" w:hAnsi="Times New Roman" w:cs="Times New Roman"/>
          <w:sz w:val="21"/>
          <w:szCs w:val="21"/>
          <w:lang w:eastAsia="ru-RU"/>
        </w:rPr>
      </w:pPr>
      <w:r w:rsidRPr="00040F6F">
        <w:rPr>
          <w:rFonts w:ascii="Times New Roman" w:hAnsi="Times New Roman" w:cs="Times New Roman"/>
          <w:noProof/>
          <w:sz w:val="21"/>
          <w:szCs w:val="21"/>
        </w:rPr>
        <w:t xml:space="preserve">10.1.1. Уведомления Застройщика могут быть направлены Участнику долевого строительства </w:t>
      </w:r>
      <w:r w:rsidRPr="00040F6F">
        <w:rPr>
          <w:rFonts w:ascii="Times New Roman" w:eastAsia="Times New Roman" w:hAnsi="Times New Roman" w:cs="Times New Roman"/>
          <w:sz w:val="21"/>
          <w:szCs w:val="21"/>
          <w:lang w:eastAsia="ru-RU"/>
        </w:rPr>
        <w:t xml:space="preserve">посредством телефонной связи или смс-сообщения, или сообщения по электронной почте, на телефонный номер или адрес электронной почты, указанные Участником долевого строительства в разделе 11 настоящего Договора. </w:t>
      </w:r>
    </w:p>
    <w:p w14:paraId="625B0BCA" w14:textId="77777777" w:rsidR="00F92D31" w:rsidRPr="00040F6F" w:rsidRDefault="00F92D31" w:rsidP="00F92D31">
      <w:pPr>
        <w:ind w:firstLine="709"/>
        <w:jc w:val="both"/>
        <w:rPr>
          <w:sz w:val="21"/>
          <w:szCs w:val="21"/>
          <w:lang w:val="ru-RU"/>
        </w:rPr>
      </w:pPr>
      <w:r w:rsidRPr="00040F6F">
        <w:rPr>
          <w:sz w:val="21"/>
          <w:szCs w:val="21"/>
          <w:lang w:val="ru-RU"/>
        </w:rPr>
        <w:t>10.2. Уполномоченные лица, которые подписали настоящий Договор, утверждают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договору; при заключении договора отсутствует какой-либо обман или другое сокрытие фактов, которые имели бы существенное значение и были заведомо скрыты ими; договор заключается ими в соответствии с действительной волей, без применения физического или психического давления; договор заключается на выгодных для сторон условиях и не является результатом влияния тяжелых обстоятельств; сделка совершается с намерением создания соответствующих правовых последствий (не является фиктивной); эта сделка не скрывает другую сделку (не является притворной); вопросы, которые не урегулированы в настоящем договоре, решаются в соответствии с требованиями действующего законодательства.</w:t>
      </w:r>
    </w:p>
    <w:p w14:paraId="59E03347" w14:textId="77777777" w:rsidR="00F92D31" w:rsidRPr="00040F6F" w:rsidRDefault="00F92D31" w:rsidP="00F92D31">
      <w:pPr>
        <w:widowControl w:val="0"/>
        <w:ind w:firstLine="709"/>
        <w:jc w:val="both"/>
        <w:rPr>
          <w:sz w:val="21"/>
          <w:szCs w:val="21"/>
          <w:lang w:val="ru-RU"/>
        </w:rPr>
      </w:pPr>
      <w:r w:rsidRPr="00040F6F">
        <w:rPr>
          <w:sz w:val="21"/>
          <w:szCs w:val="21"/>
          <w:lang w:val="ru-RU"/>
        </w:rPr>
        <w:t xml:space="preserve">10.3. </w:t>
      </w:r>
      <w:r w:rsidRPr="00040F6F">
        <w:rPr>
          <w:color w:val="000000" w:themeColor="text1"/>
          <w:sz w:val="21"/>
          <w:szCs w:val="21"/>
          <w:shd w:val="clear" w:color="auto" w:fill="FFFFFF"/>
          <w:lang w:val="ru-RU"/>
        </w:rPr>
        <w:t>Настоящий договор заключен в форме электронного документа и подписан усиленной квалифицированной электронной подписью. Дополнительно стороны пришли к соглашению составить договор в простой письменной форме в количестве 2 (двух) экземпляров, по одному экземпляру для Участника долевого строительства и для Застройщика</w:t>
      </w:r>
      <w:r w:rsidRPr="00040F6F">
        <w:rPr>
          <w:sz w:val="21"/>
          <w:szCs w:val="21"/>
          <w:lang w:val="ru-RU"/>
        </w:rPr>
        <w:t>.</w:t>
      </w:r>
    </w:p>
    <w:p w14:paraId="091C0982" w14:textId="77777777" w:rsidR="00F92D31" w:rsidRPr="00040F6F" w:rsidRDefault="00F92D31" w:rsidP="00F92D31">
      <w:pPr>
        <w:ind w:firstLine="709"/>
        <w:jc w:val="both"/>
        <w:rPr>
          <w:sz w:val="21"/>
          <w:szCs w:val="21"/>
          <w:lang w:val="ru-RU"/>
        </w:rPr>
      </w:pPr>
      <w:r w:rsidRPr="00040F6F">
        <w:rPr>
          <w:sz w:val="21"/>
          <w:szCs w:val="21"/>
          <w:lang w:val="ru-RU"/>
        </w:rPr>
        <w:t>10.4. Неотъемлемыми частями настоящего Договора являются следующие приложения:</w:t>
      </w:r>
    </w:p>
    <w:p w14:paraId="13A5641F" w14:textId="28DB35A8" w:rsidR="00F92D31" w:rsidRPr="00040F6F" w:rsidRDefault="00F92D31" w:rsidP="00F92D31">
      <w:pPr>
        <w:pStyle w:val="ConsPlusNormal"/>
        <w:keepNext/>
        <w:keepLines/>
        <w:ind w:firstLine="709"/>
        <w:jc w:val="both"/>
        <w:rPr>
          <w:rFonts w:ascii="Times New Roman" w:hAnsi="Times New Roman" w:cs="Times New Roman"/>
          <w:sz w:val="21"/>
          <w:szCs w:val="21"/>
        </w:rPr>
      </w:pPr>
      <w:r w:rsidRPr="00040F6F">
        <w:rPr>
          <w:rFonts w:ascii="Times New Roman" w:hAnsi="Times New Roman" w:cs="Times New Roman"/>
          <w:sz w:val="21"/>
          <w:szCs w:val="21"/>
        </w:rPr>
        <w:t>10.4.1. Приложение №1 «План расположения Объекта долевого строительства».</w:t>
      </w:r>
    </w:p>
    <w:p w14:paraId="4AFEACF6" w14:textId="77777777" w:rsidR="00F92D31" w:rsidRPr="00040F6F" w:rsidRDefault="00F92D31" w:rsidP="00F92D31">
      <w:pPr>
        <w:pStyle w:val="ConsPlusNormal"/>
        <w:keepNext/>
        <w:keepLines/>
        <w:ind w:firstLine="709"/>
        <w:jc w:val="both"/>
        <w:rPr>
          <w:rFonts w:ascii="Times New Roman" w:hAnsi="Times New Roman" w:cs="Times New Roman"/>
          <w:b/>
          <w:sz w:val="21"/>
          <w:szCs w:val="21"/>
        </w:rPr>
      </w:pPr>
    </w:p>
    <w:p w14:paraId="273E3FF2" w14:textId="677AB07C" w:rsidR="00F92D31" w:rsidRPr="00040F6F" w:rsidRDefault="00F92D31" w:rsidP="00F92D31">
      <w:pPr>
        <w:keepNext/>
        <w:keepLines/>
        <w:jc w:val="center"/>
        <w:rPr>
          <w:b/>
          <w:sz w:val="21"/>
          <w:szCs w:val="21"/>
          <w:lang w:val="ru-RU"/>
        </w:rPr>
      </w:pPr>
      <w:r w:rsidRPr="00040F6F">
        <w:rPr>
          <w:b/>
          <w:sz w:val="21"/>
          <w:szCs w:val="21"/>
        </w:rPr>
        <w:t>1</w:t>
      </w:r>
      <w:r w:rsidRPr="00040F6F">
        <w:rPr>
          <w:b/>
          <w:sz w:val="21"/>
          <w:szCs w:val="21"/>
          <w:lang w:val="ru-RU"/>
        </w:rPr>
        <w:t>1</w:t>
      </w:r>
      <w:r w:rsidRPr="00040F6F">
        <w:rPr>
          <w:b/>
          <w:sz w:val="21"/>
          <w:szCs w:val="21"/>
        </w:rPr>
        <w:t xml:space="preserve">. </w:t>
      </w:r>
      <w:proofErr w:type="spellStart"/>
      <w:r w:rsidRPr="00040F6F">
        <w:rPr>
          <w:b/>
          <w:sz w:val="21"/>
          <w:szCs w:val="21"/>
        </w:rPr>
        <w:t>Реквизиты</w:t>
      </w:r>
      <w:proofErr w:type="spellEnd"/>
      <w:r w:rsidRPr="00040F6F">
        <w:rPr>
          <w:b/>
          <w:sz w:val="21"/>
          <w:szCs w:val="21"/>
        </w:rPr>
        <w:t xml:space="preserve"> и </w:t>
      </w:r>
      <w:proofErr w:type="spellStart"/>
      <w:r w:rsidRPr="00040F6F">
        <w:rPr>
          <w:b/>
          <w:sz w:val="21"/>
          <w:szCs w:val="21"/>
        </w:rPr>
        <w:t>подписи</w:t>
      </w:r>
      <w:proofErr w:type="spellEnd"/>
      <w:r w:rsidRPr="00040F6F">
        <w:rPr>
          <w:b/>
          <w:sz w:val="21"/>
          <w:szCs w:val="21"/>
        </w:rPr>
        <w:t xml:space="preserve"> </w:t>
      </w:r>
      <w:r w:rsidR="00171DDA" w:rsidRPr="00040F6F">
        <w:rPr>
          <w:b/>
          <w:sz w:val="21"/>
          <w:szCs w:val="21"/>
          <w:lang w:val="ru-RU"/>
        </w:rPr>
        <w:t>С</w:t>
      </w:r>
      <w:proofErr w:type="spellStart"/>
      <w:r w:rsidRPr="00040F6F">
        <w:rPr>
          <w:b/>
          <w:sz w:val="21"/>
          <w:szCs w:val="21"/>
        </w:rPr>
        <w:t>торон</w:t>
      </w:r>
      <w:proofErr w:type="spellEnd"/>
      <w:r w:rsidRPr="00040F6F">
        <w:rPr>
          <w:b/>
          <w:sz w:val="21"/>
          <w:szCs w:val="21"/>
          <w:lang w:val="ru-RU"/>
        </w:rPr>
        <w:t>:</w:t>
      </w:r>
    </w:p>
    <w:p w14:paraId="68D16FD1" w14:textId="45BB9EE9" w:rsidR="00171DDA" w:rsidRPr="00040F6F" w:rsidRDefault="00171DDA" w:rsidP="00171DDA">
      <w:pPr>
        <w:keepNext/>
        <w:keepLines/>
        <w:rPr>
          <w:b/>
          <w:sz w:val="21"/>
          <w:szCs w:val="21"/>
          <w:lang w:val="ru-RU"/>
        </w:rPr>
      </w:pPr>
    </w:p>
    <w:tbl>
      <w:tblPr>
        <w:tblStyle w:val="aa"/>
        <w:tblW w:w="5000" w:type="pct"/>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8"/>
        <w:gridCol w:w="5240"/>
      </w:tblGrid>
      <w:tr w:rsidR="00171DDA" w:rsidRPr="00040F6F" w14:paraId="34709203" w14:textId="77777777" w:rsidTr="00171DDA">
        <w:trPr>
          <w:trHeight w:val="278"/>
        </w:trPr>
        <w:tc>
          <w:tcPr>
            <w:tcW w:w="2502" w:type="pct"/>
          </w:tcPr>
          <w:p w14:paraId="36DD3BDC" w14:textId="77777777" w:rsidR="00171DDA" w:rsidRPr="00040F6F" w:rsidRDefault="00171DDA" w:rsidP="0047315B">
            <w:pPr>
              <w:keepNext/>
              <w:keepLines/>
              <w:rPr>
                <w:b/>
                <w:bCs/>
                <w:sz w:val="21"/>
                <w:szCs w:val="21"/>
                <w:lang w:val="ru-RU" w:eastAsia="ru-RU"/>
              </w:rPr>
            </w:pPr>
            <w:bookmarkStart w:id="16" w:name="_Hlk153543930"/>
            <w:r w:rsidRPr="00040F6F">
              <w:rPr>
                <w:b/>
                <w:bCs/>
                <w:sz w:val="21"/>
                <w:szCs w:val="21"/>
                <w:lang w:val="ru-RU" w:eastAsia="ru-RU"/>
              </w:rPr>
              <w:br w:type="page"/>
            </w:r>
            <w:r w:rsidRPr="00040F6F">
              <w:rPr>
                <w:b/>
                <w:smallCaps/>
                <w:sz w:val="21"/>
                <w:szCs w:val="21"/>
                <w:lang w:val="ru-RU"/>
              </w:rPr>
              <w:t>Застройщик</w:t>
            </w:r>
          </w:p>
        </w:tc>
        <w:tc>
          <w:tcPr>
            <w:tcW w:w="2498" w:type="pct"/>
          </w:tcPr>
          <w:p w14:paraId="604E3C6A" w14:textId="77777777" w:rsidR="00171DDA" w:rsidRPr="00040F6F" w:rsidRDefault="00171DDA" w:rsidP="0047315B">
            <w:pPr>
              <w:keepNext/>
              <w:keepLines/>
              <w:rPr>
                <w:b/>
                <w:bCs/>
                <w:sz w:val="21"/>
                <w:szCs w:val="21"/>
                <w:lang w:val="ru-RU" w:eastAsia="uk-UA"/>
              </w:rPr>
            </w:pPr>
            <w:r w:rsidRPr="00040F6F">
              <w:rPr>
                <w:b/>
                <w:smallCaps/>
                <w:sz w:val="21"/>
                <w:szCs w:val="21"/>
                <w:lang w:val="ru-RU"/>
              </w:rPr>
              <w:t>Участник долевого строительства</w:t>
            </w:r>
          </w:p>
        </w:tc>
      </w:tr>
      <w:tr w:rsidR="00171DDA" w:rsidRPr="00040F6F" w14:paraId="1251B945" w14:textId="77777777" w:rsidTr="00171DDA">
        <w:trPr>
          <w:trHeight w:val="3606"/>
        </w:trPr>
        <w:tc>
          <w:tcPr>
            <w:tcW w:w="2502" w:type="pct"/>
          </w:tcPr>
          <w:p w14:paraId="5D9E5F52" w14:textId="12E20656" w:rsidR="00171DDA" w:rsidRPr="00040F6F" w:rsidRDefault="00171DDA" w:rsidP="0047315B">
            <w:pPr>
              <w:keepNext/>
              <w:keepLines/>
              <w:rPr>
                <w:b/>
                <w:noProof/>
                <w:sz w:val="21"/>
                <w:szCs w:val="21"/>
                <w:lang w:val="ru-RU"/>
              </w:rPr>
            </w:pPr>
            <w:r w:rsidRPr="00040F6F">
              <w:rPr>
                <w:b/>
                <w:noProof/>
                <w:sz w:val="21"/>
                <w:szCs w:val="21"/>
                <w:lang w:val="ru-RU"/>
              </w:rPr>
              <w:t>ООО «СЗ «</w:t>
            </w:r>
            <w:r w:rsidR="00701285">
              <w:rPr>
                <w:b/>
                <w:noProof/>
                <w:sz w:val="21"/>
                <w:szCs w:val="21"/>
                <w:lang w:val="ru-RU"/>
              </w:rPr>
              <w:t>Симферопольский</w:t>
            </w:r>
            <w:r w:rsidRPr="00040F6F">
              <w:rPr>
                <w:b/>
                <w:noProof/>
                <w:sz w:val="21"/>
                <w:szCs w:val="21"/>
                <w:lang w:val="ru-RU"/>
              </w:rPr>
              <w:t>»</w:t>
            </w:r>
          </w:p>
          <w:p w14:paraId="114FDB84" w14:textId="77777777" w:rsidR="00701285" w:rsidRDefault="00171DDA" w:rsidP="0047315B">
            <w:pPr>
              <w:keepNext/>
              <w:keepLines/>
              <w:rPr>
                <w:noProof/>
                <w:sz w:val="21"/>
                <w:szCs w:val="21"/>
                <w:lang w:val="ru-RU"/>
              </w:rPr>
            </w:pPr>
            <w:r w:rsidRPr="00040F6F">
              <w:rPr>
                <w:bCs/>
                <w:sz w:val="21"/>
                <w:szCs w:val="21"/>
                <w:lang w:val="ru-RU"/>
              </w:rPr>
              <w:t>Юридический адрес:</w:t>
            </w:r>
            <w:r w:rsidRPr="00040F6F">
              <w:rPr>
                <w:b/>
                <w:sz w:val="21"/>
                <w:szCs w:val="21"/>
                <w:lang w:val="ru-RU"/>
              </w:rPr>
              <w:t xml:space="preserve"> </w:t>
            </w:r>
            <w:r w:rsidR="00701285" w:rsidRPr="00701285">
              <w:rPr>
                <w:noProof/>
                <w:sz w:val="21"/>
                <w:szCs w:val="21"/>
                <w:lang w:val="ru-RU"/>
              </w:rPr>
              <w:t>295051, Российская Федерация, Республика Крым, городской округ Симферополь,</w:t>
            </w:r>
          </w:p>
          <w:p w14:paraId="7DB4D77E" w14:textId="20C06E30" w:rsidR="00171DDA" w:rsidRPr="00040F6F" w:rsidRDefault="00701285" w:rsidP="0047315B">
            <w:pPr>
              <w:keepNext/>
              <w:keepLines/>
              <w:rPr>
                <w:noProof/>
                <w:sz w:val="21"/>
                <w:szCs w:val="21"/>
                <w:lang w:val="ru-RU"/>
              </w:rPr>
            </w:pPr>
            <w:r w:rsidRPr="00701285">
              <w:rPr>
                <w:noProof/>
                <w:sz w:val="21"/>
                <w:szCs w:val="21"/>
                <w:lang w:val="ru-RU"/>
              </w:rPr>
              <w:t>г. Симферополь, бульвар Ленина, д. 12, помещ. 206</w:t>
            </w:r>
          </w:p>
          <w:p w14:paraId="1DBBF4F6" w14:textId="1E2F8AFF" w:rsidR="00171DDA" w:rsidRPr="00040F6F" w:rsidRDefault="00171DDA" w:rsidP="0047315B">
            <w:pPr>
              <w:keepNext/>
              <w:keepLines/>
              <w:rPr>
                <w:sz w:val="21"/>
                <w:szCs w:val="21"/>
                <w:lang w:val="ru-RU"/>
              </w:rPr>
            </w:pPr>
            <w:r w:rsidRPr="00040F6F">
              <w:rPr>
                <w:sz w:val="21"/>
                <w:szCs w:val="21"/>
                <w:lang w:val="ru-RU"/>
              </w:rPr>
              <w:t xml:space="preserve">ОГРН </w:t>
            </w:r>
            <w:r w:rsidR="00701285" w:rsidRPr="00701285">
              <w:rPr>
                <w:sz w:val="21"/>
                <w:szCs w:val="21"/>
                <w:lang w:val="ru-RU"/>
              </w:rPr>
              <w:t>1189204008399</w:t>
            </w:r>
            <w:r w:rsidRPr="00040F6F">
              <w:rPr>
                <w:sz w:val="21"/>
                <w:szCs w:val="21"/>
                <w:lang w:val="ru-RU"/>
              </w:rPr>
              <w:br/>
              <w:t xml:space="preserve">ИНН </w:t>
            </w:r>
            <w:r w:rsidR="00701285" w:rsidRPr="00701285">
              <w:rPr>
                <w:sz w:val="21"/>
                <w:szCs w:val="21"/>
                <w:lang w:val="ru-RU"/>
              </w:rPr>
              <w:t>9201526801</w:t>
            </w:r>
            <w:r w:rsidRPr="00040F6F">
              <w:rPr>
                <w:sz w:val="21"/>
                <w:szCs w:val="21"/>
                <w:lang w:val="ru-RU"/>
              </w:rPr>
              <w:t xml:space="preserve">, КПП </w:t>
            </w:r>
            <w:r w:rsidR="00701285" w:rsidRPr="00701285">
              <w:rPr>
                <w:sz w:val="21"/>
                <w:szCs w:val="21"/>
                <w:lang w:val="ru-RU"/>
              </w:rPr>
              <w:t>910201001</w:t>
            </w:r>
          </w:p>
          <w:p w14:paraId="4EB14254" w14:textId="2034B7EA" w:rsidR="00171DDA" w:rsidRPr="00040F6F" w:rsidRDefault="00171DDA" w:rsidP="0047315B">
            <w:pPr>
              <w:keepNext/>
              <w:keepLines/>
              <w:rPr>
                <w:sz w:val="21"/>
                <w:szCs w:val="21"/>
                <w:lang w:val="ru-RU" w:eastAsia="ru-RU"/>
              </w:rPr>
            </w:pPr>
            <w:r w:rsidRPr="00040F6F">
              <w:rPr>
                <w:sz w:val="21"/>
                <w:szCs w:val="21"/>
                <w:lang w:val="ru-RU" w:eastAsia="ru-RU"/>
              </w:rPr>
              <w:t>р/с:</w:t>
            </w:r>
            <w:r w:rsidRPr="00040F6F">
              <w:rPr>
                <w:sz w:val="21"/>
                <w:szCs w:val="21"/>
                <w:lang w:val="ru-RU"/>
              </w:rPr>
              <w:t xml:space="preserve"> </w:t>
            </w:r>
            <w:r w:rsidR="00701285" w:rsidRPr="00701285">
              <w:rPr>
                <w:sz w:val="21"/>
                <w:szCs w:val="21"/>
                <w:lang w:val="ru-RU"/>
              </w:rPr>
              <w:t>40702810452720003278</w:t>
            </w:r>
          </w:p>
          <w:p w14:paraId="15A6FC94" w14:textId="77777777" w:rsidR="00701285" w:rsidRPr="00701285" w:rsidRDefault="00701285" w:rsidP="00701285">
            <w:pPr>
              <w:keepNext/>
              <w:keepLines/>
              <w:rPr>
                <w:sz w:val="21"/>
                <w:szCs w:val="21"/>
                <w:lang w:val="ru-RU" w:eastAsia="ru-RU"/>
              </w:rPr>
            </w:pPr>
            <w:r w:rsidRPr="00701285">
              <w:rPr>
                <w:sz w:val="21"/>
                <w:szCs w:val="21"/>
                <w:lang w:val="ru-RU" w:eastAsia="ru-RU"/>
              </w:rPr>
              <w:t>Юго-Западный банк ПАО Сбербанк</w:t>
            </w:r>
          </w:p>
          <w:p w14:paraId="42347928" w14:textId="77777777" w:rsidR="00701285" w:rsidRPr="00701285" w:rsidRDefault="00701285" w:rsidP="00701285">
            <w:pPr>
              <w:keepNext/>
              <w:keepLines/>
              <w:rPr>
                <w:sz w:val="21"/>
                <w:szCs w:val="21"/>
                <w:lang w:val="ru-RU" w:eastAsia="ru-RU"/>
              </w:rPr>
            </w:pPr>
            <w:proofErr w:type="spellStart"/>
            <w:proofErr w:type="gramStart"/>
            <w:r w:rsidRPr="00701285">
              <w:rPr>
                <w:sz w:val="21"/>
                <w:szCs w:val="21"/>
                <w:lang w:val="ru-RU" w:eastAsia="ru-RU"/>
              </w:rPr>
              <w:t>кор.счет</w:t>
            </w:r>
            <w:proofErr w:type="spellEnd"/>
            <w:proofErr w:type="gramEnd"/>
            <w:r w:rsidRPr="00701285">
              <w:rPr>
                <w:sz w:val="21"/>
                <w:szCs w:val="21"/>
                <w:lang w:val="ru-RU" w:eastAsia="ru-RU"/>
              </w:rPr>
              <w:t xml:space="preserve"> 30101810600000000602</w:t>
            </w:r>
          </w:p>
          <w:p w14:paraId="7218C0A1" w14:textId="77777777" w:rsidR="00701285" w:rsidRPr="00701285" w:rsidRDefault="00701285" w:rsidP="00701285">
            <w:pPr>
              <w:keepNext/>
              <w:keepLines/>
              <w:rPr>
                <w:sz w:val="21"/>
                <w:szCs w:val="21"/>
                <w:lang w:val="ru-RU" w:eastAsia="ru-RU"/>
              </w:rPr>
            </w:pPr>
            <w:r w:rsidRPr="00701285">
              <w:rPr>
                <w:sz w:val="21"/>
                <w:szCs w:val="21"/>
                <w:lang w:val="ru-RU" w:eastAsia="ru-RU"/>
              </w:rPr>
              <w:t>БИК 046015602</w:t>
            </w:r>
          </w:p>
          <w:p w14:paraId="3AA2DD2B" w14:textId="77777777" w:rsidR="00701285" w:rsidRPr="00701285" w:rsidRDefault="00701285" w:rsidP="00701285">
            <w:pPr>
              <w:keepNext/>
              <w:keepLines/>
              <w:rPr>
                <w:sz w:val="21"/>
                <w:szCs w:val="21"/>
                <w:lang w:val="ru-RU" w:eastAsia="ru-RU"/>
              </w:rPr>
            </w:pPr>
            <w:r w:rsidRPr="00701285">
              <w:rPr>
                <w:sz w:val="21"/>
                <w:szCs w:val="21"/>
                <w:lang w:val="ru-RU" w:eastAsia="ru-RU"/>
              </w:rPr>
              <w:t>т.: +7 (8692) 417-996</w:t>
            </w:r>
          </w:p>
          <w:p w14:paraId="06A8C853" w14:textId="79BB33FB" w:rsidR="00171DDA" w:rsidRPr="00040F6F" w:rsidRDefault="00701285" w:rsidP="00701285">
            <w:pPr>
              <w:keepNext/>
              <w:keepLines/>
              <w:rPr>
                <w:sz w:val="21"/>
                <w:szCs w:val="21"/>
                <w:lang w:eastAsia="ru-RU"/>
              </w:rPr>
            </w:pPr>
            <w:proofErr w:type="spellStart"/>
            <w:r w:rsidRPr="00701285">
              <w:rPr>
                <w:sz w:val="21"/>
                <w:szCs w:val="21"/>
                <w:lang w:val="ru-RU" w:eastAsia="ru-RU"/>
              </w:rPr>
              <w:t>e-mail</w:t>
            </w:r>
            <w:proofErr w:type="spellEnd"/>
            <w:r w:rsidRPr="00701285">
              <w:rPr>
                <w:sz w:val="21"/>
                <w:szCs w:val="21"/>
                <w:lang w:val="ru-RU" w:eastAsia="ru-RU"/>
              </w:rPr>
              <w:t>: info@interstroi.com.ru</w:t>
            </w:r>
            <w:r>
              <w:rPr>
                <w:sz w:val="21"/>
                <w:szCs w:val="21"/>
                <w:lang w:val="ru-RU" w:eastAsia="ru-RU"/>
              </w:rPr>
              <w:t xml:space="preserve"> </w:t>
            </w:r>
          </w:p>
          <w:p w14:paraId="1419BB4C" w14:textId="77777777" w:rsidR="00171DDA" w:rsidRPr="00040F6F" w:rsidRDefault="00171DDA" w:rsidP="0047315B">
            <w:pPr>
              <w:keepNext/>
              <w:keepLines/>
              <w:rPr>
                <w:sz w:val="21"/>
                <w:szCs w:val="21"/>
                <w:lang w:eastAsia="uk-UA"/>
              </w:rPr>
            </w:pPr>
          </w:p>
        </w:tc>
        <w:tc>
          <w:tcPr>
            <w:tcW w:w="2498" w:type="pct"/>
          </w:tcPr>
          <w:p w14:paraId="5EC6F92A" w14:textId="7EDFFBB2" w:rsidR="00171DDA" w:rsidRPr="00040F6F" w:rsidRDefault="00171DDA" w:rsidP="0047315B">
            <w:pPr>
              <w:keepNext/>
              <w:keepLines/>
              <w:rPr>
                <w:sz w:val="21"/>
                <w:szCs w:val="21"/>
                <w:lang w:eastAsia="ru-RU"/>
              </w:rPr>
            </w:pPr>
          </w:p>
        </w:tc>
      </w:tr>
      <w:tr w:rsidR="00171DDA" w:rsidRPr="00A1604D" w14:paraId="7DF866FE" w14:textId="77777777" w:rsidTr="00171DDA">
        <w:trPr>
          <w:trHeight w:val="1652"/>
        </w:trPr>
        <w:tc>
          <w:tcPr>
            <w:tcW w:w="2502" w:type="pct"/>
          </w:tcPr>
          <w:p w14:paraId="643D4CF4" w14:textId="77777777" w:rsidR="00171DDA" w:rsidRPr="00040F6F" w:rsidRDefault="00171DDA" w:rsidP="0047315B">
            <w:pPr>
              <w:shd w:val="clear" w:color="auto" w:fill="FFFFFF"/>
              <w:rPr>
                <w:b/>
                <w:bCs/>
                <w:color w:val="auto"/>
                <w:sz w:val="21"/>
                <w:szCs w:val="21"/>
                <w:lang w:val="ru-RU" w:eastAsia="ru-RU"/>
              </w:rPr>
            </w:pPr>
            <w:r w:rsidRPr="00040F6F">
              <w:rPr>
                <w:b/>
                <w:bCs/>
                <w:color w:val="auto"/>
                <w:sz w:val="21"/>
                <w:szCs w:val="21"/>
                <w:lang w:val="ru-RU" w:eastAsia="ru-RU"/>
              </w:rPr>
              <w:t>Генеральный директор ООО «ИС Управление»</w:t>
            </w:r>
          </w:p>
          <w:p w14:paraId="1EBE1205" w14:textId="77777777" w:rsidR="00171DDA" w:rsidRPr="00040F6F" w:rsidRDefault="00171DDA" w:rsidP="0047315B">
            <w:pPr>
              <w:shd w:val="clear" w:color="auto" w:fill="FFFFFF"/>
              <w:rPr>
                <w:b/>
                <w:bCs/>
                <w:color w:val="auto"/>
                <w:sz w:val="21"/>
                <w:szCs w:val="21"/>
                <w:lang w:val="ru-RU" w:eastAsia="ru-RU"/>
              </w:rPr>
            </w:pPr>
            <w:r w:rsidRPr="00040F6F">
              <w:rPr>
                <w:b/>
                <w:bCs/>
                <w:color w:val="auto"/>
                <w:sz w:val="21"/>
                <w:szCs w:val="21"/>
                <w:lang w:val="ru-RU" w:eastAsia="ru-RU"/>
              </w:rPr>
              <w:t>- управляющей организации</w:t>
            </w:r>
          </w:p>
          <w:p w14:paraId="7CC61A70" w14:textId="30901918" w:rsidR="00171DDA" w:rsidRPr="00040F6F" w:rsidRDefault="00171DDA" w:rsidP="0047315B">
            <w:pPr>
              <w:shd w:val="clear" w:color="auto" w:fill="FFFFFF"/>
              <w:rPr>
                <w:color w:val="auto"/>
                <w:sz w:val="21"/>
                <w:szCs w:val="21"/>
                <w:lang w:val="ru-RU" w:eastAsia="ru-RU"/>
              </w:rPr>
            </w:pPr>
            <w:r w:rsidRPr="00040F6F">
              <w:rPr>
                <w:b/>
                <w:bCs/>
                <w:color w:val="auto"/>
                <w:sz w:val="21"/>
                <w:szCs w:val="21"/>
                <w:lang w:val="ru-RU" w:eastAsia="ru-RU"/>
              </w:rPr>
              <w:t>ООО «СЗ «</w:t>
            </w:r>
            <w:r w:rsidR="00701285">
              <w:rPr>
                <w:b/>
                <w:bCs/>
                <w:color w:val="auto"/>
                <w:sz w:val="21"/>
                <w:szCs w:val="21"/>
                <w:lang w:val="ru-RU" w:eastAsia="ru-RU"/>
              </w:rPr>
              <w:t>Симферопольский</w:t>
            </w:r>
            <w:r w:rsidRPr="00040F6F">
              <w:rPr>
                <w:b/>
                <w:bCs/>
                <w:color w:val="auto"/>
                <w:sz w:val="21"/>
                <w:szCs w:val="21"/>
                <w:lang w:val="ru-RU" w:eastAsia="ru-RU"/>
              </w:rPr>
              <w:t>»</w:t>
            </w:r>
          </w:p>
          <w:p w14:paraId="56F1259C" w14:textId="77777777" w:rsidR="00171DDA" w:rsidRPr="00040F6F" w:rsidRDefault="00171DDA" w:rsidP="0047315B">
            <w:pPr>
              <w:rPr>
                <w:b/>
                <w:bCs/>
                <w:sz w:val="21"/>
                <w:szCs w:val="21"/>
                <w:lang w:val="ru-RU" w:eastAsia="ru-RU"/>
              </w:rPr>
            </w:pPr>
          </w:p>
          <w:p w14:paraId="7C3CB34D" w14:textId="77777777" w:rsidR="00171DDA" w:rsidRPr="00040F6F" w:rsidRDefault="00171DDA" w:rsidP="0047315B">
            <w:pPr>
              <w:rPr>
                <w:b/>
                <w:bCs/>
                <w:sz w:val="21"/>
                <w:szCs w:val="21"/>
                <w:lang w:val="ru-RU" w:eastAsia="ru-RU"/>
              </w:rPr>
            </w:pPr>
          </w:p>
          <w:p w14:paraId="3FB784D0" w14:textId="77777777" w:rsidR="00171DDA" w:rsidRPr="00A1604D" w:rsidRDefault="00171DDA" w:rsidP="0047315B">
            <w:pPr>
              <w:rPr>
                <w:b/>
                <w:bCs/>
                <w:sz w:val="21"/>
                <w:szCs w:val="21"/>
                <w:lang w:eastAsia="ru-RU"/>
              </w:rPr>
            </w:pPr>
            <w:r w:rsidRPr="00040F6F">
              <w:rPr>
                <w:b/>
                <w:bCs/>
                <w:sz w:val="21"/>
                <w:szCs w:val="21"/>
                <w:lang w:eastAsia="ru-RU"/>
              </w:rPr>
              <w:t xml:space="preserve">_____________________ О.В. </w:t>
            </w:r>
            <w:proofErr w:type="spellStart"/>
            <w:r w:rsidRPr="00040F6F">
              <w:rPr>
                <w:b/>
                <w:bCs/>
                <w:sz w:val="21"/>
                <w:szCs w:val="21"/>
                <w:lang w:eastAsia="ru-RU"/>
              </w:rPr>
              <w:t>Леухин</w:t>
            </w:r>
            <w:proofErr w:type="spellEnd"/>
          </w:p>
        </w:tc>
        <w:tc>
          <w:tcPr>
            <w:tcW w:w="2498" w:type="pct"/>
          </w:tcPr>
          <w:p w14:paraId="17D5BE76" w14:textId="71C7D545" w:rsidR="00171DDA" w:rsidRPr="00F670EB" w:rsidRDefault="00171DDA" w:rsidP="0047315B">
            <w:pPr>
              <w:widowControl w:val="0"/>
              <w:rPr>
                <w:b/>
                <w:bCs/>
                <w:sz w:val="21"/>
                <w:szCs w:val="21"/>
                <w:lang w:val="ru-RU" w:eastAsia="ru-RU"/>
              </w:rPr>
            </w:pPr>
          </w:p>
        </w:tc>
      </w:tr>
      <w:bookmarkEnd w:id="16"/>
    </w:tbl>
    <w:p w14:paraId="49CC1F65" w14:textId="77777777" w:rsidR="00171DDA" w:rsidRDefault="00171DDA" w:rsidP="00171DDA">
      <w:pPr>
        <w:keepNext/>
        <w:keepLines/>
        <w:rPr>
          <w:b/>
          <w:sz w:val="21"/>
          <w:szCs w:val="21"/>
          <w:lang w:val="ru-RU"/>
        </w:rPr>
      </w:pPr>
    </w:p>
    <w:p w14:paraId="57EEF2E4" w14:textId="48569C50" w:rsidR="00171DDA" w:rsidRDefault="00171DDA" w:rsidP="00171DDA">
      <w:pPr>
        <w:keepNext/>
        <w:keepLines/>
        <w:rPr>
          <w:b/>
          <w:sz w:val="21"/>
          <w:szCs w:val="21"/>
          <w:lang w:val="ru-RU"/>
        </w:rPr>
      </w:pPr>
    </w:p>
    <w:p w14:paraId="3DB78DFE" w14:textId="77777777" w:rsidR="00171DDA" w:rsidRDefault="00171DDA" w:rsidP="00171DDA">
      <w:pPr>
        <w:keepNext/>
        <w:keepLines/>
        <w:rPr>
          <w:b/>
          <w:sz w:val="21"/>
          <w:szCs w:val="21"/>
          <w:lang w:val="ru-RU"/>
        </w:rPr>
      </w:pPr>
    </w:p>
    <w:p w14:paraId="23D739A6" w14:textId="77777777" w:rsidR="00171DDA" w:rsidRPr="00D42254" w:rsidRDefault="00171DDA" w:rsidP="00F92D31">
      <w:pPr>
        <w:keepNext/>
        <w:keepLines/>
        <w:jc w:val="center"/>
        <w:rPr>
          <w:b/>
          <w:sz w:val="21"/>
          <w:szCs w:val="21"/>
          <w:lang w:val="ru-RU"/>
        </w:rPr>
      </w:pPr>
    </w:p>
    <w:p w14:paraId="095523AB" w14:textId="77777777" w:rsidR="00F92D31" w:rsidRPr="00D42254" w:rsidRDefault="00F92D31" w:rsidP="00F92D31">
      <w:pPr>
        <w:spacing w:after="160" w:line="256" w:lineRule="auto"/>
        <w:rPr>
          <w:b/>
          <w:sz w:val="21"/>
          <w:szCs w:val="21"/>
          <w:lang w:val="ru-RU"/>
        </w:rPr>
      </w:pPr>
    </w:p>
    <w:p w14:paraId="3B150A8B" w14:textId="109DEC7A" w:rsidR="00531D19" w:rsidRDefault="00531D19">
      <w:pPr>
        <w:spacing w:after="160" w:line="259" w:lineRule="auto"/>
        <w:rPr>
          <w:sz w:val="21"/>
          <w:szCs w:val="21"/>
        </w:rPr>
      </w:pPr>
    </w:p>
    <w:sectPr w:rsidR="00531D19" w:rsidSect="00F37B2B">
      <w:footerReference w:type="default" r:id="rId8"/>
      <w:pgSz w:w="11906" w:h="16838"/>
      <w:pgMar w:top="709" w:right="709" w:bottom="709" w:left="709"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0DF88" w14:textId="77777777" w:rsidR="00CD2FC8" w:rsidRDefault="00CD2FC8" w:rsidP="00842F5D">
      <w:r>
        <w:separator/>
      </w:r>
    </w:p>
  </w:endnote>
  <w:endnote w:type="continuationSeparator" w:id="0">
    <w:p w14:paraId="548C83FE" w14:textId="77777777" w:rsidR="00CD2FC8" w:rsidRDefault="00CD2FC8" w:rsidP="00842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1287996"/>
      <w:docPartObj>
        <w:docPartGallery w:val="Page Numbers (Bottom of Page)"/>
        <w:docPartUnique/>
      </w:docPartObj>
    </w:sdtPr>
    <w:sdtEndPr/>
    <w:sdtContent>
      <w:p w14:paraId="10E7FB80" w14:textId="030A1CB1" w:rsidR="003A1E74" w:rsidRDefault="003A1E74">
        <w:pPr>
          <w:pStyle w:val="a8"/>
          <w:jc w:val="right"/>
        </w:pPr>
        <w:r>
          <w:fldChar w:fldCharType="begin"/>
        </w:r>
        <w:r>
          <w:instrText>PAGE   \* MERGEFORMAT</w:instrText>
        </w:r>
        <w:r>
          <w:fldChar w:fldCharType="separate"/>
        </w:r>
        <w:r>
          <w:rPr>
            <w:lang w:val="ru-RU"/>
          </w:rPr>
          <w:t>2</w:t>
        </w:r>
        <w:r>
          <w:fldChar w:fldCharType="end"/>
        </w:r>
      </w:p>
    </w:sdtContent>
  </w:sdt>
  <w:p w14:paraId="7D0F2EBB" w14:textId="77777777" w:rsidR="008B49CC" w:rsidRDefault="008B49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39B1B" w14:textId="77777777" w:rsidR="00CD2FC8" w:rsidRDefault="00CD2FC8" w:rsidP="00842F5D">
      <w:r>
        <w:separator/>
      </w:r>
    </w:p>
  </w:footnote>
  <w:footnote w:type="continuationSeparator" w:id="0">
    <w:p w14:paraId="7BA2F986" w14:textId="77777777" w:rsidR="00CD2FC8" w:rsidRDefault="00CD2FC8" w:rsidP="00842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D90A9C"/>
    <w:multiLevelType w:val="multilevel"/>
    <w:tmpl w:val="0C34727A"/>
    <w:lvl w:ilvl="0">
      <w:start w:val="1"/>
      <w:numFmt w:val="decimal"/>
      <w:lvlText w:val="%1."/>
      <w:lvlJc w:val="left"/>
      <w:pPr>
        <w:ind w:left="720" w:hanging="360"/>
      </w:pPr>
    </w:lvl>
    <w:lvl w:ilvl="1">
      <w:start w:val="1"/>
      <w:numFmt w:val="decimal"/>
      <w:isLgl/>
      <w:lvlText w:val="%1.%2."/>
      <w:lvlJc w:val="left"/>
      <w:pPr>
        <w:ind w:left="720" w:hanging="360"/>
      </w:pPr>
      <w:rPr>
        <w:rFonts w:ascii="Times New Roman" w:eastAsia="Times New Roman" w:hAnsi="Times New Roman" w:cs="Times New Roman" w:hint="default"/>
        <w:color w:val="000000"/>
        <w:sz w:val="20"/>
      </w:rPr>
    </w:lvl>
    <w:lvl w:ilvl="2">
      <w:start w:val="1"/>
      <w:numFmt w:val="decimal"/>
      <w:isLgl/>
      <w:lvlText w:val="%1.%2.%3."/>
      <w:lvlJc w:val="left"/>
      <w:pPr>
        <w:ind w:left="1080" w:hanging="720"/>
      </w:pPr>
      <w:rPr>
        <w:rFonts w:ascii="Times New Roman" w:eastAsia="Times New Roman" w:hAnsi="Times New Roman" w:cs="Times New Roman" w:hint="default"/>
        <w:color w:val="000000"/>
        <w:sz w:val="20"/>
      </w:rPr>
    </w:lvl>
    <w:lvl w:ilvl="3">
      <w:start w:val="1"/>
      <w:numFmt w:val="decimal"/>
      <w:isLgl/>
      <w:lvlText w:val="%1.%2.%3.%4."/>
      <w:lvlJc w:val="left"/>
      <w:pPr>
        <w:ind w:left="1080" w:hanging="720"/>
      </w:pPr>
      <w:rPr>
        <w:rFonts w:ascii="Times New Roman" w:eastAsia="Times New Roman" w:hAnsi="Times New Roman" w:cs="Times New Roman" w:hint="default"/>
        <w:color w:val="000000"/>
        <w:sz w:val="20"/>
      </w:rPr>
    </w:lvl>
    <w:lvl w:ilvl="4">
      <w:start w:val="1"/>
      <w:numFmt w:val="decimal"/>
      <w:isLgl/>
      <w:lvlText w:val="%1.%2.%3.%4.%5."/>
      <w:lvlJc w:val="left"/>
      <w:pPr>
        <w:ind w:left="1440" w:hanging="1080"/>
      </w:pPr>
      <w:rPr>
        <w:rFonts w:ascii="Times New Roman" w:eastAsia="Times New Roman" w:hAnsi="Times New Roman" w:cs="Times New Roman" w:hint="default"/>
        <w:color w:val="000000"/>
        <w:sz w:val="20"/>
      </w:rPr>
    </w:lvl>
    <w:lvl w:ilvl="5">
      <w:start w:val="1"/>
      <w:numFmt w:val="decimal"/>
      <w:isLgl/>
      <w:lvlText w:val="%1.%2.%3.%4.%5.%6."/>
      <w:lvlJc w:val="left"/>
      <w:pPr>
        <w:ind w:left="1440" w:hanging="1080"/>
      </w:pPr>
      <w:rPr>
        <w:rFonts w:ascii="Times New Roman" w:eastAsia="Times New Roman" w:hAnsi="Times New Roman" w:cs="Times New Roman" w:hint="default"/>
        <w:color w:val="000000"/>
        <w:sz w:val="20"/>
      </w:rPr>
    </w:lvl>
    <w:lvl w:ilvl="6">
      <w:start w:val="1"/>
      <w:numFmt w:val="decimal"/>
      <w:isLgl/>
      <w:lvlText w:val="%1.%2.%3.%4.%5.%6.%7."/>
      <w:lvlJc w:val="left"/>
      <w:pPr>
        <w:ind w:left="1800" w:hanging="1440"/>
      </w:pPr>
      <w:rPr>
        <w:rFonts w:ascii="Times New Roman" w:eastAsia="Times New Roman" w:hAnsi="Times New Roman" w:cs="Times New Roman" w:hint="default"/>
        <w:color w:val="000000"/>
        <w:sz w:val="20"/>
      </w:rPr>
    </w:lvl>
    <w:lvl w:ilvl="7">
      <w:start w:val="1"/>
      <w:numFmt w:val="decimal"/>
      <w:isLgl/>
      <w:lvlText w:val="%1.%2.%3.%4.%5.%6.%7.%8."/>
      <w:lvlJc w:val="left"/>
      <w:pPr>
        <w:ind w:left="1800" w:hanging="1440"/>
      </w:pPr>
      <w:rPr>
        <w:rFonts w:ascii="Times New Roman" w:eastAsia="Times New Roman" w:hAnsi="Times New Roman" w:cs="Times New Roman" w:hint="default"/>
        <w:color w:val="000000"/>
        <w:sz w:val="20"/>
      </w:rPr>
    </w:lvl>
    <w:lvl w:ilvl="8">
      <w:start w:val="1"/>
      <w:numFmt w:val="decimal"/>
      <w:isLgl/>
      <w:lvlText w:val="%1.%2.%3.%4.%5.%6.%7.%8.%9."/>
      <w:lvlJc w:val="left"/>
      <w:pPr>
        <w:ind w:left="2160" w:hanging="1800"/>
      </w:pPr>
      <w:rPr>
        <w:rFonts w:ascii="Times New Roman" w:eastAsia="Times New Roman" w:hAnsi="Times New Roman" w:cs="Times New Roman" w:hint="default"/>
        <w:color w:val="000000"/>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8C8"/>
    <w:rsid w:val="00012903"/>
    <w:rsid w:val="00040F6F"/>
    <w:rsid w:val="00057DA6"/>
    <w:rsid w:val="00063073"/>
    <w:rsid w:val="00070329"/>
    <w:rsid w:val="000D26D1"/>
    <w:rsid w:val="000F472A"/>
    <w:rsid w:val="000F6D45"/>
    <w:rsid w:val="00151847"/>
    <w:rsid w:val="00153F0F"/>
    <w:rsid w:val="00171DDA"/>
    <w:rsid w:val="001B1BE1"/>
    <w:rsid w:val="001B7F85"/>
    <w:rsid w:val="001C02DE"/>
    <w:rsid w:val="002168DB"/>
    <w:rsid w:val="00246319"/>
    <w:rsid w:val="00250AB0"/>
    <w:rsid w:val="0027486A"/>
    <w:rsid w:val="002B0AD8"/>
    <w:rsid w:val="002E0284"/>
    <w:rsid w:val="002E6717"/>
    <w:rsid w:val="003024DB"/>
    <w:rsid w:val="003025E2"/>
    <w:rsid w:val="003410BF"/>
    <w:rsid w:val="00370DCF"/>
    <w:rsid w:val="003A1E74"/>
    <w:rsid w:val="004158C8"/>
    <w:rsid w:val="004F50A7"/>
    <w:rsid w:val="00531D19"/>
    <w:rsid w:val="005D070F"/>
    <w:rsid w:val="00613930"/>
    <w:rsid w:val="006C4588"/>
    <w:rsid w:val="006E1E65"/>
    <w:rsid w:val="00701285"/>
    <w:rsid w:val="00740235"/>
    <w:rsid w:val="00741577"/>
    <w:rsid w:val="0077686E"/>
    <w:rsid w:val="007A45B3"/>
    <w:rsid w:val="007E413D"/>
    <w:rsid w:val="00824D36"/>
    <w:rsid w:val="00842F5D"/>
    <w:rsid w:val="00861315"/>
    <w:rsid w:val="00861A35"/>
    <w:rsid w:val="008B49CC"/>
    <w:rsid w:val="008E77D2"/>
    <w:rsid w:val="008F10A0"/>
    <w:rsid w:val="00925489"/>
    <w:rsid w:val="009471F7"/>
    <w:rsid w:val="009964C7"/>
    <w:rsid w:val="00A07B39"/>
    <w:rsid w:val="00A23D52"/>
    <w:rsid w:val="00A40136"/>
    <w:rsid w:val="00A930ED"/>
    <w:rsid w:val="00AA4C38"/>
    <w:rsid w:val="00AD7949"/>
    <w:rsid w:val="00B06173"/>
    <w:rsid w:val="00B13D8D"/>
    <w:rsid w:val="00B3080B"/>
    <w:rsid w:val="00B422BE"/>
    <w:rsid w:val="00B62452"/>
    <w:rsid w:val="00B83260"/>
    <w:rsid w:val="00BC23B2"/>
    <w:rsid w:val="00BC77CD"/>
    <w:rsid w:val="00BE2B8C"/>
    <w:rsid w:val="00BE3321"/>
    <w:rsid w:val="00C14945"/>
    <w:rsid w:val="00C4716C"/>
    <w:rsid w:val="00C847E7"/>
    <w:rsid w:val="00CB718A"/>
    <w:rsid w:val="00CD2FC8"/>
    <w:rsid w:val="00D42254"/>
    <w:rsid w:val="00D76D94"/>
    <w:rsid w:val="00DC062E"/>
    <w:rsid w:val="00DE7305"/>
    <w:rsid w:val="00E0043D"/>
    <w:rsid w:val="00E914F7"/>
    <w:rsid w:val="00EF2015"/>
    <w:rsid w:val="00F37B2B"/>
    <w:rsid w:val="00F92D31"/>
    <w:rsid w:val="00FA2AC4"/>
    <w:rsid w:val="00FA5DE7"/>
    <w:rsid w:val="00FA7EF1"/>
    <w:rsid w:val="00FF6A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015BF"/>
  <w15:chartTrackingRefBased/>
  <w15:docId w15:val="{00620274-CB4F-47F0-A60A-5A45583CC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D31"/>
    <w:pPr>
      <w:spacing w:after="0" w:line="240" w:lineRule="auto"/>
    </w:pPr>
    <w:rPr>
      <w:rFonts w:ascii="Times New Roman" w:eastAsia="Times New Roman" w:hAnsi="Times New Roman" w:cs="Times New Roman"/>
      <w:color w:val="000000"/>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F92D31"/>
    <w:rPr>
      <w:color w:val="0000FF"/>
      <w:u w:val="single"/>
    </w:rPr>
  </w:style>
  <w:style w:type="paragraph" w:styleId="a4">
    <w:name w:val="No Spacing"/>
    <w:uiPriority w:val="1"/>
    <w:qFormat/>
    <w:rsid w:val="00F92D31"/>
    <w:pPr>
      <w:spacing w:after="0" w:line="240" w:lineRule="auto"/>
    </w:pPr>
  </w:style>
  <w:style w:type="paragraph" w:styleId="a5">
    <w:name w:val="List Paragraph"/>
    <w:basedOn w:val="a"/>
    <w:uiPriority w:val="34"/>
    <w:qFormat/>
    <w:rsid w:val="00F92D31"/>
    <w:pPr>
      <w:ind w:left="720"/>
      <w:contextualSpacing/>
    </w:pPr>
  </w:style>
  <w:style w:type="paragraph" w:customStyle="1" w:styleId="ConsPlusNormal">
    <w:name w:val="ConsPlusNormal"/>
    <w:rsid w:val="00F92D3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mcntmsonospacing">
    <w:name w:val="mcntmsonospacing"/>
    <w:basedOn w:val="a"/>
    <w:uiPriority w:val="99"/>
    <w:rsid w:val="00F92D31"/>
    <w:pPr>
      <w:spacing w:before="100" w:beforeAutospacing="1" w:after="100" w:afterAutospacing="1"/>
    </w:pPr>
    <w:rPr>
      <w:color w:val="auto"/>
      <w:lang w:val="ru-RU" w:eastAsia="ru-RU"/>
    </w:rPr>
  </w:style>
  <w:style w:type="character" w:customStyle="1" w:styleId="apple-converted-space">
    <w:name w:val="apple-converted-space"/>
    <w:basedOn w:val="a0"/>
    <w:rsid w:val="00F92D31"/>
  </w:style>
  <w:style w:type="paragraph" w:styleId="a6">
    <w:name w:val="header"/>
    <w:basedOn w:val="a"/>
    <w:link w:val="a7"/>
    <w:uiPriority w:val="99"/>
    <w:unhideWhenUsed/>
    <w:rsid w:val="00842F5D"/>
    <w:pPr>
      <w:tabs>
        <w:tab w:val="center" w:pos="4677"/>
        <w:tab w:val="right" w:pos="9355"/>
      </w:tabs>
    </w:pPr>
  </w:style>
  <w:style w:type="character" w:customStyle="1" w:styleId="a7">
    <w:name w:val="Верхний колонтитул Знак"/>
    <w:basedOn w:val="a0"/>
    <w:link w:val="a6"/>
    <w:uiPriority w:val="99"/>
    <w:rsid w:val="00842F5D"/>
    <w:rPr>
      <w:rFonts w:ascii="Times New Roman" w:eastAsia="Times New Roman" w:hAnsi="Times New Roman" w:cs="Times New Roman"/>
      <w:color w:val="000000"/>
      <w:sz w:val="24"/>
      <w:szCs w:val="24"/>
      <w:lang w:val="en-US"/>
    </w:rPr>
  </w:style>
  <w:style w:type="paragraph" w:styleId="a8">
    <w:name w:val="footer"/>
    <w:basedOn w:val="a"/>
    <w:link w:val="a9"/>
    <w:uiPriority w:val="99"/>
    <w:unhideWhenUsed/>
    <w:rsid w:val="00842F5D"/>
    <w:pPr>
      <w:tabs>
        <w:tab w:val="center" w:pos="4677"/>
        <w:tab w:val="right" w:pos="9355"/>
      </w:tabs>
    </w:pPr>
  </w:style>
  <w:style w:type="character" w:customStyle="1" w:styleId="a9">
    <w:name w:val="Нижний колонтитул Знак"/>
    <w:basedOn w:val="a0"/>
    <w:link w:val="a8"/>
    <w:uiPriority w:val="99"/>
    <w:rsid w:val="00842F5D"/>
    <w:rPr>
      <w:rFonts w:ascii="Times New Roman" w:eastAsia="Times New Roman" w:hAnsi="Times New Roman" w:cs="Times New Roman"/>
      <w:color w:val="000000"/>
      <w:sz w:val="24"/>
      <w:szCs w:val="24"/>
      <w:lang w:val="en-US"/>
    </w:rPr>
  </w:style>
  <w:style w:type="table" w:styleId="aa">
    <w:name w:val="Grid Table Light"/>
    <w:basedOn w:val="a1"/>
    <w:uiPriority w:val="40"/>
    <w:rsid w:val="00171D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b">
    <w:name w:val="Table Grid"/>
    <w:basedOn w:val="a1"/>
    <w:uiPriority w:val="59"/>
    <w:rsid w:val="00741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0"/>
    <w:uiPriority w:val="99"/>
    <w:semiHidden/>
    <w:unhideWhenUsed/>
    <w:rsid w:val="00701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017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1085;&#1072;&#109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10</Pages>
  <Words>7355</Words>
  <Characters>41928</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Михайловна Нечвалова</dc:creator>
  <cp:keywords/>
  <dc:description/>
  <cp:lastModifiedBy>Артём Андреевич Васенин</cp:lastModifiedBy>
  <cp:revision>6</cp:revision>
  <cp:lastPrinted>2023-05-02T13:39:00Z</cp:lastPrinted>
  <dcterms:created xsi:type="dcterms:W3CDTF">2025-12-01T09:12:00Z</dcterms:created>
  <dcterms:modified xsi:type="dcterms:W3CDTF">2025-12-18T11:13:00Z</dcterms:modified>
</cp:coreProperties>
</file>