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6652" w:rsidRPr="00406652" w:rsidRDefault="00406652" w:rsidP="00406652">
      <w:pPr>
        <w:pBdr>
          <w:top w:val="nil"/>
          <w:left w:val="nil"/>
          <w:bottom w:val="nil"/>
          <w:right w:val="nil"/>
          <w:between w:val="nil"/>
          <w:bar w:val="nil"/>
        </w:pBdr>
        <w:spacing w:after="100" w:line="260" w:lineRule="exact"/>
        <w:jc w:val="center"/>
        <w:outlineLvl w:val="0"/>
        <w:rPr>
          <w:rFonts w:ascii="Times New Roman" w:eastAsia="Times New Roman" w:hAnsi="Times New Roman" w:cs="Times New Roman"/>
          <w:b/>
          <w:bCs/>
          <w:i/>
          <w:iCs/>
          <w:color w:val="000000"/>
          <w:u w:color="000000"/>
          <w:bdr w:val="nil"/>
          <w:lang w:eastAsia="ru-RU"/>
        </w:rPr>
      </w:pPr>
      <w:r w:rsidRPr="00406652">
        <w:rPr>
          <w:rFonts w:ascii="Times New Roman" w:eastAsia="Arial" w:hAnsi="Times New Roman" w:cs="Arial"/>
          <w:b/>
          <w:bCs/>
          <w:i/>
          <w:iCs/>
          <w:color w:val="000000"/>
          <w:u w:color="000000"/>
          <w:bdr w:val="nil"/>
          <w:lang w:eastAsia="ru-RU"/>
        </w:rPr>
        <w:t>ДОГОВОР №</w:t>
      </w:r>
      <w:r w:rsidR="001355D8">
        <w:rPr>
          <w:rFonts w:ascii="Times New Roman" w:eastAsia="Arial" w:hAnsi="Times New Roman" w:cs="Arial"/>
          <w:b/>
          <w:bCs/>
          <w:i/>
          <w:iCs/>
          <w:color w:val="000000"/>
          <w:u w:color="000000"/>
          <w:bdr w:val="nil"/>
          <w:lang w:eastAsia="ru-RU"/>
        </w:rPr>
        <w:t xml:space="preserve"> </w:t>
      </w:r>
    </w:p>
    <w:p w:rsidR="00534854" w:rsidRDefault="00406652" w:rsidP="00534854">
      <w:pPr>
        <w:pBdr>
          <w:top w:val="nil"/>
          <w:left w:val="nil"/>
          <w:bottom w:val="nil"/>
          <w:right w:val="nil"/>
          <w:between w:val="nil"/>
          <w:bar w:val="nil"/>
        </w:pBdr>
        <w:spacing w:after="100" w:line="260" w:lineRule="exact"/>
        <w:jc w:val="center"/>
        <w:outlineLvl w:val="0"/>
        <w:rPr>
          <w:rFonts w:ascii="Times New Roman" w:eastAsia="Arial" w:hAnsi="Times New Roman" w:cs="Arial"/>
          <w:i/>
          <w:iCs/>
          <w:color w:val="000000"/>
          <w:u w:color="000000"/>
          <w:bdr w:val="nil"/>
          <w:lang w:eastAsia="ru-RU"/>
        </w:rPr>
      </w:pPr>
      <w:r w:rsidRPr="00406652">
        <w:rPr>
          <w:rFonts w:ascii="Times New Roman" w:eastAsia="Arial" w:hAnsi="Times New Roman" w:cs="Arial"/>
          <w:b/>
          <w:bCs/>
          <w:i/>
          <w:iCs/>
          <w:color w:val="000000"/>
          <w:u w:color="000000"/>
          <w:bdr w:val="nil"/>
          <w:lang w:eastAsia="ru-RU"/>
        </w:rPr>
        <w:t>участия в долевом строительстве</w:t>
      </w:r>
      <w:r w:rsidR="00534854">
        <w:rPr>
          <w:rFonts w:ascii="Times New Roman" w:eastAsia="Arial" w:hAnsi="Times New Roman" w:cs="Arial"/>
          <w:b/>
          <w:bCs/>
          <w:i/>
          <w:iCs/>
          <w:color w:val="000000"/>
          <w:u w:color="000000"/>
          <w:bdr w:val="nil"/>
          <w:lang w:eastAsia="ru-RU"/>
        </w:rPr>
        <w:t xml:space="preserve"> </w:t>
      </w:r>
    </w:p>
    <w:p w:rsidR="00C7272B" w:rsidRDefault="00534854" w:rsidP="00C7272B">
      <w:pPr>
        <w:pBdr>
          <w:top w:val="nil"/>
          <w:left w:val="nil"/>
          <w:bottom w:val="nil"/>
          <w:right w:val="nil"/>
          <w:between w:val="nil"/>
          <w:bar w:val="nil"/>
        </w:pBdr>
        <w:spacing w:after="100" w:line="260" w:lineRule="exact"/>
        <w:jc w:val="center"/>
        <w:outlineLvl w:val="0"/>
        <w:rPr>
          <w:rFonts w:ascii="Times New Roman" w:hAnsi="Times New Roman" w:cs="Times New Roman"/>
        </w:rPr>
      </w:pPr>
      <w:r w:rsidRPr="00406652">
        <w:rPr>
          <w:rFonts w:ascii="Times New Roman" w:eastAsia="Arial" w:hAnsi="Times New Roman" w:cs="Arial"/>
          <w:b/>
          <w:bCs/>
          <w:i/>
          <w:iCs/>
          <w:color w:val="000000"/>
          <w:u w:color="000000"/>
          <w:bdr w:val="nil"/>
          <w:lang w:eastAsia="ru-RU"/>
        </w:rPr>
        <w:t>«</w:t>
      </w:r>
      <w:r>
        <w:rPr>
          <w:rFonts w:ascii="Times New Roman" w:eastAsia="Arial" w:hAnsi="Times New Roman" w:cs="Arial"/>
          <w:b/>
          <w:i/>
          <w:iCs/>
          <w:color w:val="000000"/>
          <w:u w:color="000000"/>
          <w:bdr w:val="nil"/>
          <w:lang w:eastAsia="ru-RU"/>
        </w:rPr>
        <w:t>Многоквартирный</w:t>
      </w:r>
      <w:r w:rsidRPr="00406652">
        <w:rPr>
          <w:rFonts w:ascii="Times New Roman" w:eastAsia="Arial" w:hAnsi="Times New Roman" w:cs="Arial"/>
          <w:b/>
          <w:i/>
          <w:iCs/>
          <w:color w:val="000000"/>
          <w:u w:color="000000"/>
          <w:bdr w:val="nil"/>
          <w:lang w:eastAsia="ru-RU"/>
        </w:rPr>
        <w:t xml:space="preserve"> </w:t>
      </w:r>
      <w:r>
        <w:rPr>
          <w:rFonts w:ascii="Times New Roman" w:eastAsia="Arial" w:hAnsi="Times New Roman" w:cs="Arial"/>
          <w:b/>
          <w:bCs/>
          <w:i/>
          <w:iCs/>
          <w:color w:val="000000"/>
          <w:u w:color="000000"/>
          <w:bdr w:val="nil"/>
          <w:lang w:eastAsia="ru-RU"/>
        </w:rPr>
        <w:t>жилой дом малой этажности</w:t>
      </w:r>
      <w:r w:rsidRPr="00984BB5">
        <w:rPr>
          <w:rFonts w:ascii="Times New Roman" w:eastAsia="Arial" w:hAnsi="Times New Roman" w:cs="Arial"/>
          <w:b/>
          <w:bCs/>
          <w:i/>
          <w:iCs/>
          <w:color w:val="000000"/>
          <w:u w:color="000000"/>
          <w:bdr w:val="nil"/>
          <w:lang w:eastAsia="ru-RU"/>
        </w:rPr>
        <w:t>,</w:t>
      </w:r>
      <w:r w:rsidRPr="00984BB5">
        <w:rPr>
          <w:rFonts w:ascii="Times New Roman" w:hAnsi="Times New Roman" w:cs="Times New Roman"/>
          <w:b/>
          <w:i/>
        </w:rPr>
        <w:t xml:space="preserve"> г.3еленодольск, ул. Сайдашева,</w:t>
      </w:r>
    </w:p>
    <w:p w:rsidR="00534854" w:rsidRDefault="00534854" w:rsidP="00C7272B">
      <w:pPr>
        <w:pBdr>
          <w:top w:val="nil"/>
          <w:left w:val="nil"/>
          <w:bottom w:val="nil"/>
          <w:right w:val="nil"/>
          <w:between w:val="nil"/>
          <w:bar w:val="nil"/>
        </w:pBdr>
        <w:spacing w:after="100" w:line="260" w:lineRule="exact"/>
        <w:jc w:val="center"/>
        <w:outlineLvl w:val="0"/>
        <w:rPr>
          <w:rFonts w:ascii="Times New Roman" w:eastAsia="Arial" w:hAnsi="Times New Roman" w:cs="Arial"/>
          <w:b/>
          <w:bCs/>
          <w:i/>
          <w:iCs/>
          <w:color w:val="000000"/>
          <w:u w:color="000000"/>
          <w:bdr w:val="nil"/>
          <w:lang w:eastAsia="ru-RU"/>
        </w:rPr>
      </w:pPr>
      <w:r>
        <w:rPr>
          <w:rFonts w:ascii="Times New Roman" w:eastAsia="Arial" w:hAnsi="Times New Roman" w:cs="Arial"/>
          <w:b/>
          <w:bCs/>
          <w:i/>
          <w:iCs/>
          <w:color w:val="000000"/>
          <w:u w:color="000000"/>
          <w:bdr w:val="nil"/>
          <w:lang w:eastAsia="ru-RU"/>
        </w:rPr>
        <w:t>ЖК «</w:t>
      </w:r>
      <w:r>
        <w:rPr>
          <w:rFonts w:ascii="Times New Roman" w:eastAsia="Arial" w:hAnsi="Times New Roman" w:cs="Arial"/>
          <w:b/>
          <w:bCs/>
          <w:i/>
          <w:iCs/>
          <w:color w:val="000000"/>
          <w:u w:color="000000"/>
          <w:bdr w:val="nil"/>
          <w:lang w:val="en-US" w:eastAsia="ru-RU"/>
        </w:rPr>
        <w:t>MERIDIAN</w:t>
      </w:r>
      <w:r w:rsidRPr="005D0FCF">
        <w:rPr>
          <w:rFonts w:ascii="Times New Roman" w:eastAsia="Arial" w:hAnsi="Times New Roman" w:cs="Arial"/>
          <w:b/>
          <w:bCs/>
          <w:i/>
          <w:iCs/>
          <w:color w:val="000000"/>
          <w:u w:color="000000"/>
          <w:bdr w:val="nil"/>
          <w:lang w:eastAsia="ru-RU"/>
        </w:rPr>
        <w:t xml:space="preserve"> </w:t>
      </w:r>
      <w:r>
        <w:rPr>
          <w:rFonts w:ascii="Times New Roman" w:eastAsia="Arial" w:hAnsi="Times New Roman" w:cs="Arial"/>
          <w:b/>
          <w:bCs/>
          <w:i/>
          <w:iCs/>
          <w:color w:val="000000"/>
          <w:u w:color="000000"/>
          <w:bdr w:val="nil"/>
          <w:lang w:val="en-US" w:eastAsia="ru-RU"/>
        </w:rPr>
        <w:t>CLUB</w:t>
      </w:r>
      <w:r>
        <w:rPr>
          <w:rFonts w:ascii="Times New Roman" w:eastAsia="Arial" w:hAnsi="Times New Roman" w:cs="Arial"/>
          <w:b/>
          <w:bCs/>
          <w:i/>
          <w:iCs/>
          <w:color w:val="000000"/>
          <w:u w:color="000000"/>
          <w:bdr w:val="nil"/>
          <w:lang w:eastAsia="ru-RU"/>
        </w:rPr>
        <w:t>»</w:t>
      </w:r>
    </w:p>
    <w:p w:rsidR="00406652" w:rsidRPr="00406652" w:rsidRDefault="00406652" w:rsidP="00406652">
      <w:pPr>
        <w:pBdr>
          <w:top w:val="nil"/>
          <w:left w:val="nil"/>
          <w:bottom w:val="nil"/>
          <w:right w:val="nil"/>
          <w:between w:val="nil"/>
          <w:bar w:val="nil"/>
        </w:pBdr>
        <w:spacing w:after="100" w:line="260" w:lineRule="exact"/>
        <w:jc w:val="both"/>
        <w:outlineLvl w:val="0"/>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г. Зеленодольск</w:t>
      </w:r>
      <w:r w:rsidR="001355D8">
        <w:rPr>
          <w:rFonts w:ascii="Times New Roman" w:eastAsia="Arial" w:hAnsi="Times New Roman" w:cs="Arial"/>
          <w:i/>
          <w:iCs/>
          <w:color w:val="000000"/>
          <w:u w:color="000000"/>
          <w:bdr w:val="nil"/>
          <w:lang w:eastAsia="ru-RU"/>
        </w:rPr>
        <w:t xml:space="preserve"> Республики Татарстан                                                                      </w:t>
      </w:r>
      <w:r w:rsidR="000662DE">
        <w:rPr>
          <w:rFonts w:ascii="Times New Roman" w:eastAsia="Arial" w:hAnsi="Times New Roman" w:cs="Arial"/>
          <w:i/>
          <w:iCs/>
          <w:color w:val="000000"/>
          <w:u w:color="000000"/>
          <w:bdr w:val="nil"/>
          <w:lang w:eastAsia="ru-RU"/>
        </w:rPr>
        <w:t xml:space="preserve">  «____» _______ </w:t>
      </w:r>
      <w:r w:rsidR="003D27F5">
        <w:rPr>
          <w:rFonts w:ascii="Times New Roman" w:eastAsia="Arial" w:hAnsi="Times New Roman" w:cs="Arial"/>
          <w:i/>
          <w:iCs/>
          <w:color w:val="000000"/>
          <w:u w:color="000000"/>
          <w:bdr w:val="nil"/>
          <w:lang w:eastAsia="ru-RU"/>
        </w:rPr>
        <w:t xml:space="preserve"> </w:t>
      </w:r>
      <w:r w:rsidR="000662DE">
        <w:rPr>
          <w:rFonts w:ascii="Times New Roman" w:eastAsia="Arial" w:hAnsi="Times New Roman" w:cs="Arial"/>
          <w:i/>
          <w:iCs/>
          <w:color w:val="000000"/>
          <w:u w:color="000000"/>
          <w:bdr w:val="nil"/>
          <w:lang w:eastAsia="ru-RU"/>
        </w:rPr>
        <w:t xml:space="preserve"> 20</w:t>
      </w:r>
      <w:r w:rsidR="005D0FCF">
        <w:rPr>
          <w:rFonts w:ascii="Times New Roman" w:eastAsia="Arial" w:hAnsi="Times New Roman" w:cs="Arial"/>
          <w:i/>
          <w:iCs/>
          <w:color w:val="000000"/>
          <w:u w:color="000000"/>
          <w:bdr w:val="nil"/>
          <w:lang w:eastAsia="ru-RU"/>
        </w:rPr>
        <w:t>24</w:t>
      </w:r>
      <w:r w:rsidR="001355D8" w:rsidRPr="00EA1F23">
        <w:rPr>
          <w:rFonts w:ascii="Times New Roman" w:eastAsia="Arial" w:hAnsi="Times New Roman" w:cs="Arial"/>
          <w:i/>
          <w:iCs/>
          <w:color w:val="000000"/>
          <w:u w:color="000000"/>
          <w:bdr w:val="nil"/>
          <w:lang w:eastAsia="ru-RU"/>
        </w:rPr>
        <w:t>г.</w:t>
      </w:r>
      <w:r w:rsidRPr="00406652">
        <w:rPr>
          <w:rFonts w:ascii="Times New Roman" w:eastAsia="Arial" w:hAnsi="Times New Roman" w:cs="Arial"/>
          <w:i/>
          <w:iCs/>
          <w:color w:val="000000"/>
          <w:u w:color="000000"/>
          <w:bdr w:val="nil"/>
          <w:lang w:eastAsia="ru-RU"/>
        </w:rPr>
        <w:tab/>
      </w:r>
      <w:r w:rsidRPr="00406652">
        <w:rPr>
          <w:rFonts w:ascii="Times New Roman" w:eastAsia="Arial" w:hAnsi="Times New Roman" w:cs="Arial"/>
          <w:i/>
          <w:iCs/>
          <w:color w:val="000000"/>
          <w:u w:color="000000"/>
          <w:bdr w:val="nil"/>
          <w:lang w:eastAsia="ru-RU"/>
        </w:rPr>
        <w:tab/>
      </w:r>
      <w:r w:rsidRPr="00406652">
        <w:rPr>
          <w:rFonts w:ascii="Times New Roman" w:eastAsia="Arial" w:hAnsi="Times New Roman" w:cs="Arial"/>
          <w:i/>
          <w:iCs/>
          <w:color w:val="000000"/>
          <w:u w:color="000000"/>
          <w:bdr w:val="nil"/>
          <w:lang w:eastAsia="ru-RU"/>
        </w:rPr>
        <w:tab/>
      </w:r>
      <w:r w:rsidRPr="00406652">
        <w:rPr>
          <w:rFonts w:ascii="Times New Roman" w:eastAsia="Arial" w:hAnsi="Times New Roman" w:cs="Arial"/>
          <w:i/>
          <w:iCs/>
          <w:color w:val="000000"/>
          <w:u w:color="000000"/>
          <w:bdr w:val="nil"/>
          <w:lang w:eastAsia="ru-RU"/>
        </w:rPr>
        <w:tab/>
      </w:r>
      <w:r w:rsidRPr="00406652">
        <w:rPr>
          <w:rFonts w:ascii="Times New Roman" w:eastAsia="Arial" w:hAnsi="Times New Roman" w:cs="Arial"/>
          <w:i/>
          <w:iCs/>
          <w:color w:val="000000"/>
          <w:u w:color="000000"/>
          <w:bdr w:val="nil"/>
          <w:lang w:eastAsia="ru-RU"/>
        </w:rPr>
        <w:tab/>
      </w:r>
      <w:r w:rsidRPr="00406652">
        <w:rPr>
          <w:rFonts w:ascii="Times New Roman" w:eastAsia="Arial" w:hAnsi="Times New Roman" w:cs="Arial"/>
          <w:i/>
          <w:iCs/>
          <w:color w:val="000000"/>
          <w:u w:color="000000"/>
          <w:bdr w:val="nil"/>
          <w:lang w:eastAsia="ru-RU"/>
        </w:rPr>
        <w:tab/>
      </w:r>
      <w:r w:rsidRPr="00406652">
        <w:rPr>
          <w:rFonts w:ascii="Times New Roman" w:eastAsia="Arial" w:hAnsi="Times New Roman" w:cs="Arial"/>
          <w:i/>
          <w:iCs/>
          <w:color w:val="000000"/>
          <w:u w:color="000000"/>
          <w:bdr w:val="nil"/>
          <w:lang w:eastAsia="ru-RU"/>
        </w:rPr>
        <w:tab/>
      </w:r>
      <w:r w:rsidR="000978BF">
        <w:rPr>
          <w:rFonts w:ascii="Times New Roman" w:eastAsia="Arial" w:hAnsi="Times New Roman" w:cs="Arial"/>
          <w:i/>
          <w:iCs/>
          <w:color w:val="000000"/>
          <w:u w:color="000000"/>
          <w:bdr w:val="nil"/>
          <w:lang w:eastAsia="ru-RU"/>
        </w:rPr>
        <w:t xml:space="preserve">                               </w:t>
      </w:r>
    </w:p>
    <w:p w:rsidR="00406652" w:rsidRPr="00406652" w:rsidRDefault="00406652" w:rsidP="001355D8">
      <w:pPr>
        <w:pBdr>
          <w:top w:val="nil"/>
          <w:left w:val="nil"/>
          <w:bottom w:val="nil"/>
          <w:right w:val="nil"/>
          <w:between w:val="nil"/>
          <w:bar w:val="nil"/>
        </w:pBdr>
        <w:spacing w:after="200" w:line="240" w:lineRule="auto"/>
        <w:ind w:firstLine="284"/>
        <w:jc w:val="both"/>
        <w:rPr>
          <w:rFonts w:ascii="Times New Roman" w:eastAsia="Arial Unicode MS" w:hAnsi="Times New Roman" w:cs="Arial Unicode MS"/>
          <w:b/>
          <w:bCs/>
          <w:i/>
          <w:iCs/>
          <w:color w:val="000000"/>
          <w:u w:color="000000"/>
          <w:bdr w:val="nil"/>
          <w:lang w:eastAsia="ru-RU"/>
        </w:rPr>
      </w:pPr>
      <w:r w:rsidRPr="00406652">
        <w:rPr>
          <w:rFonts w:ascii="Calibri" w:eastAsia="Arial Unicode MS" w:hAnsi="Calibri" w:cs="Arial Unicode MS"/>
          <w:b/>
          <w:i/>
          <w:color w:val="000000"/>
          <w:u w:color="000000"/>
          <w:bdr w:val="nil"/>
          <w:lang w:eastAsia="ru-RU"/>
        </w:rPr>
        <w:t>Общество с ограниченной ответственностью «Специализированный Застройщик «Бастион», Юридический адрес: 425000, Россия, Республика Марий Эл, г. Волжск, ул. Молодежная, д.1, оф.</w:t>
      </w:r>
      <w:r w:rsidR="00984E64">
        <w:rPr>
          <w:rFonts w:ascii="Calibri" w:eastAsia="Arial Unicode MS" w:hAnsi="Calibri" w:cs="Arial Unicode MS"/>
          <w:b/>
          <w:i/>
          <w:color w:val="000000"/>
          <w:u w:color="000000"/>
          <w:bdr w:val="nil"/>
          <w:lang w:eastAsia="ru-RU"/>
        </w:rPr>
        <w:t xml:space="preserve"> </w:t>
      </w:r>
      <w:r w:rsidR="00C7272B" w:rsidRPr="00406652">
        <w:rPr>
          <w:rFonts w:ascii="Calibri" w:eastAsia="Arial Unicode MS" w:hAnsi="Calibri" w:cs="Arial Unicode MS"/>
          <w:b/>
          <w:i/>
          <w:color w:val="000000"/>
          <w:u w:color="000000"/>
          <w:bdr w:val="nil"/>
          <w:lang w:eastAsia="ru-RU"/>
        </w:rPr>
        <w:t>210</w:t>
      </w:r>
      <w:r w:rsidR="00C7272B">
        <w:rPr>
          <w:rFonts w:ascii="Calibri" w:eastAsia="Arial Unicode MS" w:hAnsi="Calibri" w:cs="Arial Unicode MS"/>
          <w:b/>
          <w:i/>
          <w:color w:val="000000"/>
          <w:u w:color="000000"/>
          <w:bdr w:val="nil"/>
          <w:lang w:eastAsia="ru-RU"/>
        </w:rPr>
        <w:t>,</w:t>
      </w:r>
      <w:r w:rsidR="00C7272B" w:rsidRPr="00406652">
        <w:rPr>
          <w:rFonts w:ascii="Calibri" w:eastAsia="Arial Unicode MS" w:hAnsi="Calibri" w:cs="Arial Unicode MS"/>
          <w:b/>
          <w:i/>
          <w:color w:val="000000"/>
          <w:u w:color="000000"/>
          <w:bdr w:val="nil"/>
          <w:lang w:eastAsia="ru-RU"/>
        </w:rPr>
        <w:t xml:space="preserve"> </w:t>
      </w:r>
      <w:r w:rsidR="00C7272B">
        <w:rPr>
          <w:rFonts w:ascii="Calibri" w:eastAsia="Arial Unicode MS" w:hAnsi="Calibri" w:cs="Arial Unicode MS"/>
          <w:b/>
          <w:i/>
          <w:color w:val="000000"/>
          <w:u w:color="000000"/>
          <w:bdr w:val="nil"/>
          <w:lang w:eastAsia="ru-RU"/>
        </w:rPr>
        <w:t>р</w:t>
      </w:r>
      <w:r w:rsidRPr="00406652">
        <w:rPr>
          <w:rFonts w:ascii="Calibri" w:eastAsia="Arial Unicode MS" w:hAnsi="Calibri" w:cs="Arial Unicode MS"/>
          <w:b/>
          <w:i/>
          <w:color w:val="000000"/>
          <w:u w:color="000000"/>
          <w:bdr w:val="nil"/>
          <w:lang w:eastAsia="ru-RU"/>
        </w:rPr>
        <w:t>/</w:t>
      </w:r>
      <w:r w:rsidR="00C7272B" w:rsidRPr="00406652">
        <w:rPr>
          <w:rFonts w:ascii="Calibri" w:eastAsia="Arial Unicode MS" w:hAnsi="Calibri" w:cs="Arial Unicode MS"/>
          <w:b/>
          <w:i/>
          <w:color w:val="000000"/>
          <w:u w:color="000000"/>
          <w:bdr w:val="nil"/>
          <w:lang w:eastAsia="ru-RU"/>
        </w:rPr>
        <w:t>с 40702810462000026399</w:t>
      </w:r>
      <w:r w:rsidRPr="00406652">
        <w:rPr>
          <w:rFonts w:ascii="Calibri" w:eastAsia="Arial Unicode MS" w:hAnsi="Calibri" w:cs="Arial Unicode MS"/>
          <w:b/>
          <w:i/>
          <w:color w:val="000000"/>
          <w:u w:color="000000"/>
          <w:bdr w:val="nil"/>
          <w:lang w:eastAsia="ru-RU"/>
        </w:rPr>
        <w:t xml:space="preserve">, к/с </w:t>
      </w:r>
      <w:r w:rsidR="00C7272B" w:rsidRPr="00406652">
        <w:rPr>
          <w:rFonts w:ascii="Calibri" w:eastAsia="Arial Unicode MS" w:hAnsi="Calibri" w:cs="Arial Unicode MS"/>
          <w:b/>
          <w:bCs/>
          <w:i/>
          <w:color w:val="000000"/>
          <w:u w:color="000000"/>
          <w:bdr w:val="nil"/>
          <w:lang w:eastAsia="ru-RU"/>
        </w:rPr>
        <w:t>30101810600000000603</w:t>
      </w:r>
      <w:r w:rsidR="00C7272B" w:rsidRPr="00406652">
        <w:rPr>
          <w:rFonts w:ascii="Calibri" w:eastAsia="Arial Unicode MS" w:hAnsi="Calibri" w:cs="Arial Unicode MS"/>
          <w:b/>
          <w:i/>
          <w:color w:val="000000"/>
          <w:u w:color="000000"/>
          <w:bdr w:val="nil"/>
          <w:lang w:eastAsia="ru-RU"/>
        </w:rPr>
        <w:t>, ФИЛИАЛ</w:t>
      </w:r>
      <w:r w:rsidRPr="00406652">
        <w:rPr>
          <w:rFonts w:ascii="Calibri" w:eastAsia="Arial Unicode MS" w:hAnsi="Calibri" w:cs="Arial Unicode MS"/>
          <w:b/>
          <w:i/>
          <w:color w:val="000000"/>
          <w:u w:color="000000"/>
          <w:bdr w:val="nil"/>
          <w:lang w:eastAsia="ru-RU"/>
        </w:rPr>
        <w:t xml:space="preserve"> №8610/089 ПАО </w:t>
      </w:r>
      <w:r w:rsidR="00C7272B" w:rsidRPr="00406652">
        <w:rPr>
          <w:rFonts w:ascii="Calibri" w:eastAsia="Arial Unicode MS" w:hAnsi="Calibri" w:cs="Arial Unicode MS"/>
          <w:b/>
          <w:i/>
          <w:color w:val="000000"/>
          <w:u w:color="000000"/>
          <w:bdr w:val="nil"/>
          <w:lang w:eastAsia="ru-RU"/>
        </w:rPr>
        <w:t>Сбербанк,</w:t>
      </w:r>
      <w:r w:rsidRPr="00406652">
        <w:rPr>
          <w:rFonts w:ascii="Calibri" w:eastAsia="Arial Unicode MS" w:hAnsi="Calibri" w:cs="Arial Unicode MS"/>
          <w:b/>
          <w:i/>
          <w:color w:val="000000"/>
          <w:u w:color="000000"/>
          <w:bdr w:val="nil"/>
          <w:lang w:eastAsia="ru-RU"/>
        </w:rPr>
        <w:t xml:space="preserve"> БИК </w:t>
      </w:r>
      <w:r w:rsidRPr="00406652">
        <w:rPr>
          <w:rFonts w:ascii="Calibri" w:eastAsia="Arial Unicode MS" w:hAnsi="Calibri" w:cs="Arial Unicode MS"/>
          <w:b/>
          <w:bCs/>
          <w:i/>
          <w:color w:val="000000"/>
          <w:u w:color="000000"/>
          <w:bdr w:val="nil"/>
          <w:lang w:eastAsia="ru-RU"/>
        </w:rPr>
        <w:t>049205603</w:t>
      </w:r>
      <w:r w:rsidRPr="00406652">
        <w:rPr>
          <w:rFonts w:ascii="Calibri" w:eastAsia="Arial Unicode MS" w:hAnsi="Calibri" w:cs="Arial Unicode MS"/>
          <w:b/>
          <w:i/>
          <w:color w:val="000000"/>
          <w:u w:color="000000"/>
          <w:bdr w:val="nil"/>
          <w:lang w:eastAsia="ru-RU"/>
        </w:rPr>
        <w:t xml:space="preserve">, ИНН 1648029756, КПП </w:t>
      </w:r>
      <w:r w:rsidR="00C7272B" w:rsidRPr="00406652">
        <w:rPr>
          <w:rFonts w:ascii="Calibri" w:eastAsia="Arial Unicode MS" w:hAnsi="Calibri" w:cs="Arial Unicode MS"/>
          <w:b/>
          <w:i/>
          <w:color w:val="000000"/>
          <w:u w:color="000000"/>
          <w:bdr w:val="nil"/>
          <w:lang w:eastAsia="ru-RU"/>
        </w:rPr>
        <w:t>121601001,</w:t>
      </w:r>
      <w:r w:rsidRPr="00406652">
        <w:rPr>
          <w:rFonts w:ascii="Times New Roman" w:eastAsia="Arial Unicode MS" w:hAnsi="Times New Roman" w:cs="Arial Unicode MS"/>
          <w:b/>
          <w:bCs/>
          <w:i/>
          <w:iCs/>
          <w:color w:val="000000"/>
          <w:u w:color="000000"/>
          <w:bdr w:val="nil"/>
          <w:lang w:eastAsia="ru-RU"/>
        </w:rPr>
        <w:t xml:space="preserve"> именуемое в дальнейшем «Застройщик», в лице директора </w:t>
      </w:r>
      <w:r w:rsidRPr="00406652">
        <w:rPr>
          <w:rFonts w:ascii="Times New Roman" w:eastAsia="Arial Unicode MS" w:hAnsi="Times New Roman" w:cs="Arial Unicode MS"/>
          <w:b/>
          <w:bCs/>
          <w:i/>
          <w:iCs/>
          <w:color w:val="000000"/>
          <w:kern w:val="2"/>
          <w:u w:color="000000"/>
          <w:bdr w:val="nil"/>
          <w:lang w:eastAsia="ru-RU"/>
        </w:rPr>
        <w:t>Бо</w:t>
      </w:r>
      <w:r w:rsidR="00CB1DD4">
        <w:rPr>
          <w:rFonts w:ascii="Times New Roman" w:eastAsia="Arial Unicode MS" w:hAnsi="Times New Roman" w:cs="Arial Unicode MS"/>
          <w:b/>
          <w:bCs/>
          <w:i/>
          <w:iCs/>
          <w:color w:val="000000"/>
          <w:kern w:val="2"/>
          <w:u w:color="000000"/>
          <w:bdr w:val="nil"/>
          <w:lang w:eastAsia="ru-RU"/>
        </w:rPr>
        <w:t xml:space="preserve">гданова   </w:t>
      </w:r>
      <w:r w:rsidR="00C7272B">
        <w:rPr>
          <w:rFonts w:ascii="Times New Roman" w:eastAsia="Arial Unicode MS" w:hAnsi="Times New Roman" w:cs="Arial Unicode MS"/>
          <w:b/>
          <w:bCs/>
          <w:i/>
          <w:iCs/>
          <w:color w:val="000000"/>
          <w:kern w:val="2"/>
          <w:u w:color="000000"/>
          <w:bdr w:val="nil"/>
          <w:lang w:eastAsia="ru-RU"/>
        </w:rPr>
        <w:t>Романа Вячеславовича</w:t>
      </w:r>
      <w:r w:rsidRPr="00406652">
        <w:rPr>
          <w:rFonts w:ascii="Times New Roman" w:eastAsia="Arial Unicode MS" w:hAnsi="Times New Roman" w:cs="Arial Unicode MS"/>
          <w:b/>
          <w:bCs/>
          <w:i/>
          <w:iCs/>
          <w:color w:val="000000"/>
          <w:kern w:val="2"/>
          <w:u w:color="000000"/>
          <w:bdr w:val="nil"/>
          <w:lang w:eastAsia="ru-RU"/>
        </w:rPr>
        <w:t xml:space="preserve">, </w:t>
      </w:r>
      <w:r w:rsidR="00C7272B" w:rsidRPr="00406652">
        <w:rPr>
          <w:rFonts w:ascii="Times New Roman" w:eastAsia="Arial Unicode MS" w:hAnsi="Times New Roman" w:cs="Arial Unicode MS"/>
          <w:bCs/>
          <w:i/>
          <w:iCs/>
          <w:color w:val="000000"/>
          <w:kern w:val="2"/>
          <w:u w:color="000000"/>
          <w:bdr w:val="nil"/>
          <w:lang w:eastAsia="ru-RU"/>
        </w:rPr>
        <w:t>действующ</w:t>
      </w:r>
      <w:r w:rsidR="00C7272B">
        <w:rPr>
          <w:rFonts w:ascii="Times New Roman" w:eastAsia="Arial Unicode MS" w:hAnsi="Times New Roman" w:cs="Arial Unicode MS"/>
          <w:bCs/>
          <w:i/>
          <w:iCs/>
          <w:color w:val="000000"/>
          <w:kern w:val="2"/>
          <w:u w:color="000000"/>
          <w:bdr w:val="nil"/>
          <w:lang w:eastAsia="ru-RU"/>
        </w:rPr>
        <w:t>его на</w:t>
      </w:r>
      <w:r w:rsidRPr="00406652">
        <w:rPr>
          <w:rFonts w:ascii="Times New Roman" w:eastAsia="Arial Unicode MS" w:hAnsi="Times New Roman" w:cs="Arial Unicode MS"/>
          <w:bCs/>
          <w:i/>
          <w:iCs/>
          <w:color w:val="000000"/>
          <w:kern w:val="2"/>
          <w:u w:color="000000"/>
          <w:bdr w:val="nil"/>
          <w:lang w:eastAsia="ru-RU"/>
        </w:rPr>
        <w:t xml:space="preserve"> основании Устава</w:t>
      </w:r>
      <w:r w:rsidRPr="00406652">
        <w:rPr>
          <w:rFonts w:ascii="Times New Roman" w:eastAsia="Arial Unicode MS" w:hAnsi="Times New Roman" w:cs="Arial Unicode MS"/>
          <w:bCs/>
          <w:i/>
          <w:iCs/>
          <w:color w:val="000000"/>
          <w:u w:color="000000"/>
          <w:bdr w:val="nil"/>
          <w:lang w:eastAsia="ru-RU"/>
        </w:rPr>
        <w:t>, с одной</w:t>
      </w:r>
      <w:r w:rsidR="00CC2D35">
        <w:rPr>
          <w:rFonts w:ascii="Times New Roman" w:eastAsia="Arial Unicode MS" w:hAnsi="Times New Roman" w:cs="Arial Unicode MS"/>
          <w:bCs/>
          <w:i/>
          <w:iCs/>
          <w:color w:val="000000"/>
          <w:u w:color="000000"/>
          <w:bdr w:val="nil"/>
          <w:lang w:eastAsia="ru-RU"/>
        </w:rPr>
        <w:t xml:space="preserve"> </w:t>
      </w:r>
      <w:r w:rsidR="00ED0A39">
        <w:rPr>
          <w:rFonts w:ascii="Times New Roman" w:eastAsia="Arial Unicode MS" w:hAnsi="Times New Roman" w:cs="Arial Unicode MS"/>
          <w:bCs/>
          <w:i/>
          <w:iCs/>
          <w:color w:val="000000"/>
          <w:u w:color="000000"/>
          <w:bdr w:val="nil"/>
          <w:lang w:eastAsia="ru-RU"/>
        </w:rPr>
        <w:t>С</w:t>
      </w:r>
      <w:r w:rsidRPr="00406652">
        <w:rPr>
          <w:rFonts w:ascii="Times New Roman" w:eastAsia="Arial Unicode MS" w:hAnsi="Times New Roman" w:cs="Arial Unicode MS"/>
          <w:bCs/>
          <w:i/>
          <w:iCs/>
          <w:color w:val="000000"/>
          <w:u w:color="000000"/>
          <w:bdr w:val="nil"/>
          <w:lang w:eastAsia="ru-RU"/>
        </w:rPr>
        <w:t>тороны</w:t>
      </w:r>
      <w:r w:rsidRPr="00406652">
        <w:rPr>
          <w:rFonts w:ascii="Times New Roman" w:eastAsia="Arial Unicode MS" w:hAnsi="Times New Roman" w:cs="Arial Unicode MS"/>
          <w:b/>
          <w:bCs/>
          <w:i/>
          <w:iCs/>
          <w:color w:val="000000"/>
          <w:u w:color="000000"/>
          <w:bdr w:val="nil"/>
          <w:lang w:eastAsia="ru-RU"/>
        </w:rPr>
        <w:t xml:space="preserve">, </w:t>
      </w:r>
      <w:r w:rsidRPr="00406652">
        <w:rPr>
          <w:rFonts w:ascii="Times New Roman" w:eastAsia="Arial Unicode MS" w:hAnsi="Times New Roman" w:cs="Arial Unicode MS"/>
          <w:bCs/>
          <w:i/>
          <w:iCs/>
          <w:color w:val="000000"/>
          <w:u w:color="000000"/>
          <w:bdr w:val="nil"/>
          <w:lang w:eastAsia="ru-RU"/>
        </w:rPr>
        <w:t xml:space="preserve">и </w:t>
      </w:r>
    </w:p>
    <w:p w:rsidR="00406652" w:rsidRPr="001355D8" w:rsidRDefault="00262A77" w:rsidP="003D27F5">
      <w:pPr>
        <w:spacing w:after="200" w:line="276" w:lineRule="auto"/>
        <w:jc w:val="both"/>
        <w:rPr>
          <w:rFonts w:ascii="Times New Roman" w:eastAsia="Arial Unicode MS" w:hAnsi="Times New Roman" w:cs="Arial Unicode MS"/>
          <w:bCs/>
          <w:i/>
          <w:iCs/>
          <w:color w:val="000000"/>
          <w:u w:color="000000"/>
          <w:bdr w:val="nil"/>
          <w:lang w:eastAsia="ru-RU"/>
        </w:rPr>
      </w:pPr>
      <w:r>
        <w:rPr>
          <w:rFonts w:ascii="Times New Roman" w:eastAsia="Times New Roman" w:hAnsi="Times New Roman" w:cs="Times New Roman"/>
          <w:b/>
          <w:i/>
          <w:color w:val="000000"/>
        </w:rPr>
        <w:t>_____________________________</w:t>
      </w:r>
      <w:r w:rsidR="00E40B25">
        <w:rPr>
          <w:rFonts w:ascii="Times New Roman" w:eastAsia="Times New Roman" w:hAnsi="Times New Roman" w:cs="Times New Roman"/>
          <w:i/>
          <w:color w:val="000000"/>
        </w:rPr>
        <w:t xml:space="preserve"> </w:t>
      </w:r>
      <w:r w:rsidR="00E40B25" w:rsidRPr="00B92878">
        <w:rPr>
          <w:rFonts w:ascii="Times New Roman" w:eastAsia="Times New Roman" w:hAnsi="Times New Roman" w:cs="Times New Roman"/>
          <w:i/>
          <w:color w:val="000000"/>
        </w:rPr>
        <w:t>(</w:t>
      </w:r>
      <w:r w:rsidR="00E40B25" w:rsidRPr="00037C65">
        <w:rPr>
          <w:rFonts w:ascii="Times New Roman" w:eastAsia="Times New Roman" w:hAnsi="Times New Roman" w:cs="Times New Roman"/>
          <w:i/>
          <w:color w:val="000000"/>
        </w:rPr>
        <w:t>пол женский,</w:t>
      </w:r>
      <w:r w:rsidR="00104971" w:rsidRPr="00037C65">
        <w:rPr>
          <w:rFonts w:ascii="Times New Roman" w:eastAsia="Times New Roman" w:hAnsi="Times New Roman" w:cs="Times New Roman"/>
          <w:i/>
          <w:color w:val="000000"/>
        </w:rPr>
        <w:t xml:space="preserve"> гражданка РФ</w:t>
      </w:r>
      <w:r w:rsidR="00E40B25" w:rsidRPr="00037C65">
        <w:rPr>
          <w:rFonts w:ascii="Times New Roman" w:eastAsia="Times New Roman" w:hAnsi="Times New Roman" w:cs="Times New Roman"/>
          <w:i/>
          <w:color w:val="000000"/>
        </w:rPr>
        <w:t xml:space="preserve">, </w:t>
      </w:r>
      <w:r>
        <w:rPr>
          <w:rFonts w:ascii="Times New Roman" w:eastAsia="Times New Roman" w:hAnsi="Times New Roman" w:cs="Times New Roman"/>
          <w:i/>
          <w:color w:val="000000"/>
        </w:rPr>
        <w:t>_____________</w:t>
      </w:r>
      <w:r w:rsidR="00E40B25" w:rsidRPr="00037C65">
        <w:rPr>
          <w:rFonts w:ascii="Times New Roman" w:eastAsia="Times New Roman" w:hAnsi="Times New Roman" w:cs="Times New Roman"/>
          <w:i/>
          <w:color w:val="000000"/>
        </w:rPr>
        <w:t xml:space="preserve">года рождения, место рождения: </w:t>
      </w:r>
      <w:r>
        <w:rPr>
          <w:rFonts w:ascii="Times New Roman" w:eastAsia="Times New Roman" w:hAnsi="Times New Roman" w:cs="Times New Roman"/>
          <w:i/>
          <w:color w:val="000000"/>
        </w:rPr>
        <w:t>______________________</w:t>
      </w:r>
      <w:r w:rsidR="00E40B25" w:rsidRPr="00037C65">
        <w:rPr>
          <w:rFonts w:ascii="Times New Roman" w:eastAsia="Times New Roman" w:hAnsi="Times New Roman" w:cs="Times New Roman"/>
          <w:i/>
          <w:color w:val="000000"/>
        </w:rPr>
        <w:t xml:space="preserve">, паспорт </w:t>
      </w:r>
      <w:r>
        <w:rPr>
          <w:rFonts w:ascii="Times New Roman" w:eastAsia="Times New Roman" w:hAnsi="Times New Roman" w:cs="Times New Roman"/>
          <w:i/>
          <w:color w:val="000000"/>
        </w:rPr>
        <w:t>____________</w:t>
      </w:r>
      <w:r w:rsidR="00E40B25" w:rsidRPr="00037C65">
        <w:rPr>
          <w:rFonts w:ascii="Times New Roman" w:eastAsia="Times New Roman" w:hAnsi="Times New Roman" w:cs="Times New Roman"/>
          <w:i/>
          <w:color w:val="000000"/>
        </w:rPr>
        <w:t xml:space="preserve"> выдан </w:t>
      </w:r>
      <w:r>
        <w:rPr>
          <w:rFonts w:ascii="Times New Roman" w:eastAsia="Times New Roman" w:hAnsi="Times New Roman" w:cs="Times New Roman"/>
          <w:i/>
          <w:color w:val="000000"/>
        </w:rPr>
        <w:t>__________</w:t>
      </w:r>
      <w:r w:rsidR="00E40B25" w:rsidRPr="00037C65">
        <w:rPr>
          <w:rFonts w:ascii="Times New Roman" w:eastAsia="Times New Roman" w:hAnsi="Times New Roman" w:cs="Times New Roman"/>
          <w:i/>
          <w:color w:val="000000"/>
        </w:rPr>
        <w:t xml:space="preserve"> года</w:t>
      </w:r>
      <w:r>
        <w:rPr>
          <w:rFonts w:ascii="Times New Roman" w:eastAsia="Times New Roman" w:hAnsi="Times New Roman" w:cs="Times New Roman"/>
          <w:i/>
          <w:color w:val="000000"/>
        </w:rPr>
        <w:t>______________</w:t>
      </w:r>
      <w:r w:rsidR="00E40B25" w:rsidRPr="00037C65">
        <w:rPr>
          <w:rFonts w:ascii="Times New Roman" w:eastAsia="Times New Roman" w:hAnsi="Times New Roman" w:cs="Times New Roman"/>
          <w:i/>
          <w:color w:val="000000"/>
        </w:rPr>
        <w:t xml:space="preserve">, код подразделения </w:t>
      </w:r>
      <w:r>
        <w:rPr>
          <w:rFonts w:ascii="Times New Roman" w:eastAsia="Times New Roman" w:hAnsi="Times New Roman" w:cs="Times New Roman"/>
          <w:i/>
          <w:color w:val="000000"/>
        </w:rPr>
        <w:t>_____________</w:t>
      </w:r>
      <w:r w:rsidR="00E40B25" w:rsidRPr="00037C65">
        <w:rPr>
          <w:rFonts w:ascii="Times New Roman" w:eastAsia="Times New Roman" w:hAnsi="Times New Roman" w:cs="Times New Roman"/>
          <w:i/>
          <w:color w:val="000000"/>
        </w:rPr>
        <w:t xml:space="preserve">, адрес </w:t>
      </w:r>
      <w:r w:rsidR="00104971" w:rsidRPr="00037C65">
        <w:rPr>
          <w:rFonts w:ascii="Times New Roman" w:eastAsia="Times New Roman" w:hAnsi="Times New Roman" w:cs="Times New Roman"/>
          <w:i/>
          <w:color w:val="000000"/>
        </w:rPr>
        <w:t>регистрации:</w:t>
      </w:r>
      <w:r w:rsidR="00E40B25" w:rsidRPr="00037C65">
        <w:rPr>
          <w:rFonts w:ascii="Times New Roman" w:eastAsia="Times New Roman" w:hAnsi="Times New Roman" w:cs="Times New Roman"/>
          <w:i/>
          <w:color w:val="000000"/>
        </w:rPr>
        <w:t xml:space="preserve"> </w:t>
      </w:r>
      <w:r>
        <w:rPr>
          <w:rFonts w:ascii="Times New Roman" w:eastAsia="Times New Roman" w:hAnsi="Times New Roman" w:cs="Times New Roman"/>
          <w:i/>
          <w:color w:val="000000"/>
        </w:rPr>
        <w:t>____________________</w:t>
      </w:r>
      <w:r w:rsidR="00B318A1" w:rsidRPr="00037C65">
        <w:rPr>
          <w:rFonts w:ascii="Times New Roman" w:eastAsia="Times New Roman" w:hAnsi="Times New Roman" w:cs="Times New Roman"/>
          <w:i/>
          <w:color w:val="000000"/>
        </w:rPr>
        <w:t>,</w:t>
      </w:r>
      <w:r w:rsidR="00B318A1">
        <w:rPr>
          <w:rFonts w:ascii="Times New Roman" w:eastAsia="Times New Roman" w:hAnsi="Times New Roman" w:cs="Times New Roman"/>
          <w:i/>
          <w:color w:val="000000"/>
        </w:rPr>
        <w:t xml:space="preserve"> </w:t>
      </w:r>
      <w:r w:rsidR="00B318A1">
        <w:rPr>
          <w:rFonts w:ascii="Times New Roman" w:eastAsia="Arial Unicode MS" w:hAnsi="Times New Roman" w:cs="Arial Unicode MS"/>
          <w:bCs/>
          <w:i/>
          <w:iCs/>
          <w:color w:val="000000"/>
          <w:u w:color="000000"/>
          <w:bdr w:val="nil"/>
          <w:lang w:eastAsia="ru-RU"/>
        </w:rPr>
        <w:t>приобретает</w:t>
      </w:r>
      <w:r w:rsidR="000C37C3">
        <w:rPr>
          <w:rFonts w:ascii="Times New Roman" w:eastAsia="Arial Unicode MS" w:hAnsi="Times New Roman" w:cs="Arial Unicode MS"/>
          <w:bCs/>
          <w:i/>
          <w:iCs/>
          <w:color w:val="000000"/>
          <w:u w:color="000000"/>
          <w:bdr w:val="nil"/>
          <w:lang w:eastAsia="ru-RU"/>
        </w:rPr>
        <w:t xml:space="preserve"> </w:t>
      </w:r>
      <w:r w:rsidR="00B318A1" w:rsidRPr="009065D5">
        <w:rPr>
          <w:rFonts w:ascii="Times New Roman" w:eastAsia="Arial Unicode MS" w:hAnsi="Times New Roman" w:cs="Arial Unicode MS"/>
          <w:i/>
          <w:iCs/>
          <w:color w:val="000000"/>
          <w:u w:color="000000"/>
          <w:bdr w:val="nil"/>
          <w:lang w:eastAsia="ru-RU"/>
        </w:rPr>
        <w:t>и действует</w:t>
      </w:r>
      <w:r w:rsidR="00406652" w:rsidRPr="009065D5">
        <w:rPr>
          <w:rFonts w:ascii="Times New Roman" w:eastAsia="Arial Unicode MS" w:hAnsi="Times New Roman" w:cs="Arial Unicode MS"/>
          <w:i/>
          <w:iCs/>
          <w:color w:val="000000"/>
          <w:u w:color="000000"/>
          <w:bdr w:val="nil"/>
          <w:lang w:eastAsia="ru-RU"/>
        </w:rPr>
        <w:t xml:space="preserve"> от собственного имени и в собственных интересах, именуем</w:t>
      </w:r>
      <w:r w:rsidR="00104971">
        <w:rPr>
          <w:rFonts w:ascii="Times New Roman" w:eastAsia="Arial Unicode MS" w:hAnsi="Times New Roman" w:cs="Arial Unicode MS"/>
          <w:i/>
          <w:iCs/>
          <w:color w:val="000000"/>
          <w:u w:color="000000"/>
          <w:bdr w:val="nil"/>
          <w:lang w:eastAsia="ru-RU"/>
        </w:rPr>
        <w:t>ая</w:t>
      </w:r>
      <w:r w:rsidR="00406652" w:rsidRPr="009065D5">
        <w:rPr>
          <w:rFonts w:ascii="Times New Roman" w:eastAsia="Arial Unicode MS" w:hAnsi="Times New Roman" w:cs="Arial Unicode MS"/>
          <w:i/>
          <w:iCs/>
          <w:color w:val="000000"/>
          <w:u w:color="000000"/>
          <w:bdr w:val="nil"/>
          <w:lang w:eastAsia="ru-RU"/>
        </w:rPr>
        <w:t xml:space="preserve"> в дальнейшем «</w:t>
      </w:r>
      <w:r w:rsidR="00406652" w:rsidRPr="009065D5">
        <w:rPr>
          <w:rFonts w:ascii="Times New Roman" w:eastAsia="Arial Unicode MS" w:hAnsi="Times New Roman" w:cs="Arial Unicode MS"/>
          <w:b/>
          <w:i/>
          <w:iCs/>
          <w:color w:val="000000"/>
          <w:u w:color="000000"/>
          <w:bdr w:val="nil"/>
          <w:lang w:eastAsia="ru-RU"/>
        </w:rPr>
        <w:t>Дольщик</w:t>
      </w:r>
      <w:r w:rsidR="00406652" w:rsidRPr="009065D5">
        <w:rPr>
          <w:rFonts w:ascii="Times New Roman" w:eastAsia="Arial Unicode MS" w:hAnsi="Times New Roman" w:cs="Arial Unicode MS"/>
          <w:i/>
          <w:iCs/>
          <w:color w:val="000000"/>
          <w:u w:color="000000"/>
          <w:bdr w:val="nil"/>
          <w:lang w:eastAsia="ru-RU"/>
        </w:rPr>
        <w:t>», с другой стороны</w:t>
      </w:r>
      <w:r w:rsidR="0088055A" w:rsidRPr="009065D5">
        <w:rPr>
          <w:rFonts w:ascii="Times New Roman" w:eastAsia="Arial Unicode MS" w:hAnsi="Times New Roman" w:cs="Arial Unicode MS"/>
          <w:i/>
          <w:iCs/>
          <w:color w:val="000000"/>
          <w:u w:color="000000"/>
          <w:bdr w:val="nil"/>
          <w:lang w:eastAsia="ru-RU"/>
        </w:rPr>
        <w:t>, при совместном упоминании</w:t>
      </w:r>
      <w:r w:rsidR="00406652" w:rsidRPr="009065D5">
        <w:rPr>
          <w:rFonts w:ascii="Times New Roman" w:eastAsia="Arial Unicode MS" w:hAnsi="Times New Roman" w:cs="Arial Unicode MS"/>
          <w:i/>
          <w:iCs/>
          <w:color w:val="000000"/>
          <w:u w:color="000000"/>
          <w:bdr w:val="nil"/>
          <w:lang w:eastAsia="ru-RU"/>
        </w:rPr>
        <w:t xml:space="preserve"> «</w:t>
      </w:r>
      <w:r w:rsidR="00406652" w:rsidRPr="009065D5">
        <w:rPr>
          <w:rFonts w:ascii="Times New Roman" w:eastAsia="Arial Unicode MS" w:hAnsi="Times New Roman" w:cs="Arial Unicode MS"/>
          <w:b/>
          <w:i/>
          <w:iCs/>
          <w:color w:val="000000"/>
          <w:u w:color="000000"/>
          <w:bdr w:val="nil"/>
          <w:lang w:eastAsia="ru-RU"/>
        </w:rPr>
        <w:t>Стороны»</w:t>
      </w:r>
      <w:r w:rsidR="00406652" w:rsidRPr="009065D5">
        <w:rPr>
          <w:rFonts w:ascii="Times New Roman" w:eastAsia="Arial Unicode MS" w:hAnsi="Times New Roman" w:cs="Arial Unicode MS"/>
          <w:i/>
          <w:iCs/>
          <w:color w:val="000000"/>
          <w:u w:color="000000"/>
          <w:bdr w:val="nil"/>
          <w:lang w:eastAsia="ru-RU"/>
        </w:rPr>
        <w:t xml:space="preserve"> заключили настоящий договор участия в долевом </w:t>
      </w:r>
      <w:r w:rsidR="00B318A1" w:rsidRPr="009065D5">
        <w:rPr>
          <w:rFonts w:ascii="Times New Roman" w:eastAsia="Arial Unicode MS" w:hAnsi="Times New Roman" w:cs="Arial Unicode MS"/>
          <w:i/>
          <w:iCs/>
          <w:color w:val="000000"/>
          <w:u w:color="000000"/>
          <w:bdr w:val="nil"/>
          <w:lang w:eastAsia="ru-RU"/>
        </w:rPr>
        <w:t>строительстве «</w:t>
      </w:r>
      <w:r w:rsidR="00406652" w:rsidRPr="009065D5">
        <w:rPr>
          <w:rFonts w:ascii="Times New Roman" w:eastAsia="Arial Unicode MS" w:hAnsi="Times New Roman" w:cs="Arial Unicode MS"/>
          <w:i/>
          <w:iCs/>
          <w:color w:val="000000"/>
          <w:u w:color="000000"/>
          <w:bdr w:val="nil"/>
          <w:lang w:eastAsia="ru-RU"/>
        </w:rPr>
        <w:t>Договор» о нижеследующем:</w:t>
      </w:r>
    </w:p>
    <w:p w:rsidR="00406652" w:rsidRPr="00406652" w:rsidRDefault="00406652" w:rsidP="00406652">
      <w:pPr>
        <w:numPr>
          <w:ilvl w:val="0"/>
          <w:numId w:val="2"/>
        </w:numPr>
        <w:pBdr>
          <w:top w:val="nil"/>
          <w:left w:val="nil"/>
          <w:bottom w:val="nil"/>
          <w:right w:val="nil"/>
          <w:between w:val="nil"/>
          <w:bar w:val="nil"/>
        </w:pBdr>
        <w:spacing w:after="100" w:line="260" w:lineRule="exact"/>
        <w:jc w:val="center"/>
        <w:outlineLvl w:val="0"/>
        <w:rPr>
          <w:rFonts w:ascii="Times New Roman" w:eastAsia="Arial" w:hAnsi="Times New Roman" w:cs="Arial"/>
          <w:b/>
          <w:bCs/>
          <w:i/>
          <w:iCs/>
          <w:color w:val="000000"/>
          <w:u w:color="000000"/>
          <w:bdr w:val="nil"/>
          <w:lang w:eastAsia="ru-RU"/>
        </w:rPr>
      </w:pPr>
      <w:r w:rsidRPr="00406652">
        <w:rPr>
          <w:rFonts w:ascii="Times New Roman" w:eastAsia="Arial" w:hAnsi="Times New Roman" w:cs="Arial"/>
          <w:b/>
          <w:bCs/>
          <w:i/>
          <w:iCs/>
          <w:color w:val="000000"/>
          <w:u w:color="000000"/>
          <w:bdr w:val="nil"/>
          <w:lang w:eastAsia="ru-RU"/>
        </w:rPr>
        <w:t>ПРЕДМЕТ ДОГОВОРА</w:t>
      </w:r>
    </w:p>
    <w:p w:rsidR="00FC3657" w:rsidRPr="00964CFB" w:rsidRDefault="00406652" w:rsidP="00FC3657">
      <w:pPr>
        <w:pBdr>
          <w:top w:val="nil"/>
          <w:left w:val="nil"/>
          <w:bottom w:val="nil"/>
          <w:right w:val="nil"/>
          <w:between w:val="nil"/>
          <w:bar w:val="nil"/>
        </w:pBdr>
        <w:spacing w:after="200" w:line="260" w:lineRule="exact"/>
        <w:ind w:right="63" w:firstLine="567"/>
        <w:jc w:val="both"/>
        <w:rPr>
          <w:rFonts w:ascii="Times New Roman" w:eastAsia="Arial" w:hAnsi="Times New Roman" w:cs="Arial"/>
          <w:b/>
          <w:bCs/>
          <w:i/>
          <w:iCs/>
          <w:color w:val="000000"/>
          <w:u w:color="000000"/>
          <w:bdr w:val="nil"/>
          <w:lang w:eastAsia="ru-RU"/>
        </w:rPr>
      </w:pPr>
      <w:r w:rsidRPr="00406652">
        <w:rPr>
          <w:rFonts w:ascii="Times New Roman" w:eastAsia="Arial" w:hAnsi="Times New Roman" w:cs="Arial"/>
          <w:i/>
          <w:iCs/>
          <w:color w:val="000000"/>
          <w:u w:color="000000"/>
          <w:bdr w:val="nil"/>
          <w:lang w:eastAsia="ru-RU"/>
        </w:rPr>
        <w:t xml:space="preserve">1.1. По договору участия в долевом строительстве </w:t>
      </w:r>
      <w:r w:rsidR="00C7272B" w:rsidRPr="00406652">
        <w:rPr>
          <w:rFonts w:ascii="Times New Roman" w:eastAsia="Arial" w:hAnsi="Times New Roman" w:cs="Arial"/>
          <w:i/>
          <w:iCs/>
          <w:color w:val="000000"/>
          <w:u w:color="000000"/>
          <w:bdr w:val="nil"/>
          <w:lang w:eastAsia="ru-RU"/>
        </w:rPr>
        <w:t>Застройщик обязуется</w:t>
      </w:r>
      <w:r w:rsidRPr="00406652">
        <w:rPr>
          <w:rFonts w:ascii="Times New Roman" w:eastAsia="Arial" w:hAnsi="Times New Roman" w:cs="Arial"/>
          <w:i/>
          <w:iCs/>
          <w:color w:val="000000"/>
          <w:u w:color="000000"/>
          <w:bdr w:val="nil"/>
          <w:lang w:eastAsia="ru-RU"/>
        </w:rPr>
        <w:t xml:space="preserve"> в предусмотренный Договором срок построить </w:t>
      </w:r>
      <w:r w:rsidR="005D0FCF" w:rsidRPr="00406652">
        <w:rPr>
          <w:rFonts w:ascii="Times New Roman" w:eastAsia="Arial" w:hAnsi="Times New Roman" w:cs="Arial"/>
          <w:b/>
          <w:bCs/>
          <w:i/>
          <w:iCs/>
          <w:color w:val="000000"/>
          <w:u w:color="000000"/>
          <w:bdr w:val="nil"/>
          <w:lang w:eastAsia="ru-RU"/>
        </w:rPr>
        <w:t>«</w:t>
      </w:r>
      <w:r w:rsidR="005D0FCF">
        <w:rPr>
          <w:rFonts w:ascii="Times New Roman" w:eastAsia="Arial" w:hAnsi="Times New Roman" w:cs="Arial"/>
          <w:b/>
          <w:i/>
          <w:iCs/>
          <w:color w:val="000000"/>
          <w:u w:color="000000"/>
          <w:bdr w:val="nil"/>
          <w:lang w:eastAsia="ru-RU"/>
        </w:rPr>
        <w:t>Многоквартирный</w:t>
      </w:r>
      <w:r w:rsidR="005D0FCF" w:rsidRPr="00406652">
        <w:rPr>
          <w:rFonts w:ascii="Times New Roman" w:eastAsia="Arial" w:hAnsi="Times New Roman" w:cs="Arial"/>
          <w:b/>
          <w:i/>
          <w:iCs/>
          <w:color w:val="000000"/>
          <w:u w:color="000000"/>
          <w:bdr w:val="nil"/>
          <w:lang w:eastAsia="ru-RU"/>
        </w:rPr>
        <w:t xml:space="preserve"> </w:t>
      </w:r>
      <w:r w:rsidR="005D0FCF">
        <w:rPr>
          <w:rFonts w:ascii="Times New Roman" w:eastAsia="Arial" w:hAnsi="Times New Roman" w:cs="Arial"/>
          <w:b/>
          <w:bCs/>
          <w:i/>
          <w:iCs/>
          <w:color w:val="000000"/>
          <w:u w:color="000000"/>
          <w:bdr w:val="nil"/>
          <w:lang w:eastAsia="ru-RU"/>
        </w:rPr>
        <w:t>жилой дом малой</w:t>
      </w:r>
      <w:r w:rsidR="00984BB5">
        <w:rPr>
          <w:rFonts w:ascii="Times New Roman" w:eastAsia="Arial" w:hAnsi="Times New Roman" w:cs="Arial"/>
          <w:b/>
          <w:bCs/>
          <w:i/>
          <w:iCs/>
          <w:color w:val="000000"/>
          <w:u w:color="000000"/>
          <w:bdr w:val="nil"/>
          <w:lang w:eastAsia="ru-RU"/>
        </w:rPr>
        <w:t xml:space="preserve"> этажности</w:t>
      </w:r>
      <w:r w:rsidR="00984BB5" w:rsidRPr="00984BB5">
        <w:rPr>
          <w:rFonts w:ascii="Times New Roman" w:eastAsia="Arial" w:hAnsi="Times New Roman" w:cs="Arial"/>
          <w:b/>
          <w:bCs/>
          <w:i/>
          <w:iCs/>
          <w:color w:val="000000"/>
          <w:u w:color="000000"/>
          <w:bdr w:val="nil"/>
          <w:lang w:eastAsia="ru-RU"/>
        </w:rPr>
        <w:t>,</w:t>
      </w:r>
      <w:r w:rsidR="00984BB5" w:rsidRPr="00984BB5">
        <w:rPr>
          <w:rFonts w:ascii="Times New Roman" w:hAnsi="Times New Roman" w:cs="Times New Roman"/>
          <w:b/>
          <w:i/>
        </w:rPr>
        <w:t xml:space="preserve"> г.3еленодольск, ул. Сайдашева,</w:t>
      </w:r>
      <w:r w:rsidR="00984BB5">
        <w:rPr>
          <w:rFonts w:ascii="Times New Roman" w:hAnsi="Times New Roman" w:cs="Times New Roman"/>
        </w:rPr>
        <w:t xml:space="preserve"> </w:t>
      </w:r>
      <w:r w:rsidR="00984BB5">
        <w:rPr>
          <w:rFonts w:ascii="Times New Roman" w:eastAsia="Arial" w:hAnsi="Times New Roman" w:cs="Arial"/>
          <w:b/>
          <w:bCs/>
          <w:i/>
          <w:iCs/>
          <w:color w:val="000000"/>
          <w:u w:color="000000"/>
          <w:bdr w:val="nil"/>
          <w:lang w:eastAsia="ru-RU"/>
        </w:rPr>
        <w:t xml:space="preserve"> </w:t>
      </w:r>
      <w:r w:rsidR="005D0FCF">
        <w:rPr>
          <w:rFonts w:ascii="Times New Roman" w:eastAsia="Arial" w:hAnsi="Times New Roman" w:cs="Arial"/>
          <w:b/>
          <w:bCs/>
          <w:i/>
          <w:iCs/>
          <w:color w:val="000000"/>
          <w:u w:color="000000"/>
          <w:bdr w:val="nil"/>
          <w:lang w:eastAsia="ru-RU"/>
        </w:rPr>
        <w:t>ЖК «</w:t>
      </w:r>
      <w:r w:rsidR="005D0FCF">
        <w:rPr>
          <w:rFonts w:ascii="Times New Roman" w:eastAsia="Arial" w:hAnsi="Times New Roman" w:cs="Arial"/>
          <w:b/>
          <w:bCs/>
          <w:i/>
          <w:iCs/>
          <w:color w:val="000000"/>
          <w:u w:color="000000"/>
          <w:bdr w:val="nil"/>
          <w:lang w:val="en-US" w:eastAsia="ru-RU"/>
        </w:rPr>
        <w:t>MERIDIAN</w:t>
      </w:r>
      <w:r w:rsidR="005D0FCF" w:rsidRPr="005D0FCF">
        <w:rPr>
          <w:rFonts w:ascii="Times New Roman" w:eastAsia="Arial" w:hAnsi="Times New Roman" w:cs="Arial"/>
          <w:b/>
          <w:bCs/>
          <w:i/>
          <w:iCs/>
          <w:color w:val="000000"/>
          <w:u w:color="000000"/>
          <w:bdr w:val="nil"/>
          <w:lang w:eastAsia="ru-RU"/>
        </w:rPr>
        <w:t xml:space="preserve"> </w:t>
      </w:r>
      <w:r w:rsidR="005D0FCF">
        <w:rPr>
          <w:rFonts w:ascii="Times New Roman" w:eastAsia="Arial" w:hAnsi="Times New Roman" w:cs="Arial"/>
          <w:b/>
          <w:bCs/>
          <w:i/>
          <w:iCs/>
          <w:color w:val="000000"/>
          <w:u w:color="000000"/>
          <w:bdr w:val="nil"/>
          <w:lang w:val="en-US" w:eastAsia="ru-RU"/>
        </w:rPr>
        <w:t>CLUB</w:t>
      </w:r>
      <w:r w:rsidR="00534854">
        <w:rPr>
          <w:rFonts w:ascii="Times New Roman" w:eastAsia="Arial" w:hAnsi="Times New Roman" w:cs="Arial"/>
          <w:b/>
          <w:bCs/>
          <w:i/>
          <w:iCs/>
          <w:color w:val="000000"/>
          <w:u w:color="000000"/>
          <w:bdr w:val="nil"/>
          <w:lang w:eastAsia="ru-RU"/>
        </w:rPr>
        <w:t>»»</w:t>
      </w:r>
      <w:r w:rsidR="00984BB5">
        <w:t>;</w:t>
      </w:r>
      <w:r w:rsidR="005D0FCF">
        <w:rPr>
          <w:rFonts w:ascii="Times New Roman" w:eastAsia="Arial" w:hAnsi="Times New Roman" w:cs="Arial"/>
          <w:b/>
          <w:bCs/>
          <w:i/>
          <w:iCs/>
          <w:color w:val="000000"/>
          <w:u w:color="000000"/>
          <w:bdr w:val="nil"/>
          <w:lang w:eastAsia="ru-RU"/>
        </w:rPr>
        <w:t xml:space="preserve">  </w:t>
      </w:r>
      <w:r w:rsidRPr="00406652">
        <w:rPr>
          <w:rFonts w:ascii="Times New Roman" w:eastAsia="Arial" w:hAnsi="Times New Roman" w:cs="Arial"/>
          <w:bCs/>
          <w:i/>
          <w:iCs/>
          <w:color w:val="000000"/>
          <w:u w:color="000000"/>
          <w:bdr w:val="nil"/>
          <w:lang w:eastAsia="ru-RU"/>
        </w:rPr>
        <w:t xml:space="preserve">(именуемый  в дальнейшем  в тексте настоящего Договора </w:t>
      </w:r>
      <w:r w:rsidRPr="00406652">
        <w:rPr>
          <w:rFonts w:ascii="Times New Roman" w:eastAsia="Arial" w:hAnsi="Times New Roman" w:cs="Arial"/>
          <w:b/>
          <w:bCs/>
          <w:i/>
          <w:iCs/>
          <w:color w:val="000000"/>
          <w:u w:color="000000"/>
          <w:bdr w:val="nil"/>
          <w:lang w:eastAsia="ru-RU"/>
        </w:rPr>
        <w:t xml:space="preserve"> - «Объект»),  </w:t>
      </w:r>
      <w:r w:rsidRPr="00406652">
        <w:rPr>
          <w:rFonts w:ascii="Times New Roman" w:eastAsia="Arial" w:hAnsi="Times New Roman" w:cs="Arial"/>
          <w:i/>
          <w:iCs/>
          <w:color w:val="000000"/>
          <w:u w:color="000000"/>
          <w:bdr w:val="nil"/>
          <w:lang w:eastAsia="ru-RU"/>
        </w:rPr>
        <w:t>путем  проведения комплекса мероприятий по организационному, финансовому, техническому и правовому обеспечению строительства Объекта, согласно проектной документации</w:t>
      </w:r>
      <w:r w:rsidR="000C37C3">
        <w:rPr>
          <w:rFonts w:ascii="Times New Roman" w:eastAsia="Arial" w:hAnsi="Times New Roman" w:cs="Arial"/>
          <w:i/>
          <w:iCs/>
          <w:color w:val="000000"/>
          <w:u w:color="000000"/>
          <w:bdr w:val="nil"/>
          <w:lang w:eastAsia="ru-RU"/>
        </w:rPr>
        <w:t xml:space="preserve"> </w:t>
      </w:r>
      <w:r w:rsidRPr="00406652">
        <w:rPr>
          <w:rFonts w:ascii="Times New Roman" w:eastAsia="Arial" w:hAnsi="Times New Roman" w:cs="Arial"/>
          <w:i/>
          <w:iCs/>
          <w:color w:val="000000"/>
          <w:u w:color="000000"/>
          <w:bdr w:val="nil"/>
          <w:lang w:eastAsia="ru-RU"/>
        </w:rPr>
        <w:t xml:space="preserve">и передать Дольщику долю в Объекте, определенную п.1.5. Договора, после получения «Разрешения на ввод Объекта в эксплуатацию», а  </w:t>
      </w:r>
      <w:r w:rsidRPr="00406652">
        <w:rPr>
          <w:rFonts w:ascii="Times New Roman" w:eastAsia="Arial" w:hAnsi="Times New Roman" w:cs="Arial"/>
          <w:b/>
          <w:i/>
          <w:iCs/>
          <w:color w:val="000000"/>
          <w:u w:color="000000"/>
          <w:bdr w:val="nil"/>
          <w:lang w:eastAsia="ru-RU"/>
        </w:rPr>
        <w:t>Дольщики</w:t>
      </w:r>
      <w:r w:rsidRPr="00406652">
        <w:rPr>
          <w:rFonts w:ascii="Times New Roman" w:eastAsia="Arial" w:hAnsi="Times New Roman" w:cs="Arial"/>
          <w:i/>
          <w:iCs/>
          <w:color w:val="000000"/>
          <w:u w:color="000000"/>
          <w:bdr w:val="nil"/>
          <w:lang w:eastAsia="ru-RU"/>
        </w:rPr>
        <w:t xml:space="preserve"> обязуется оплатить  ее стоимость в соответствии с условиями, определенными Главой 2 Договора и принять на условиях Договора. После приемки и ввода Объекта в эксплуатацию Объекту присваивается почтовый адрес. Плановый срок получения разрешения на </w:t>
      </w:r>
      <w:r w:rsidR="00FC3657" w:rsidRPr="00406652">
        <w:rPr>
          <w:rFonts w:ascii="Times New Roman" w:eastAsia="Arial" w:hAnsi="Times New Roman" w:cs="Arial"/>
          <w:i/>
          <w:iCs/>
          <w:color w:val="000000"/>
          <w:u w:color="000000"/>
          <w:bdr w:val="nil"/>
          <w:lang w:eastAsia="ru-RU"/>
        </w:rPr>
        <w:t xml:space="preserve">1.1. </w:t>
      </w:r>
      <w:proofErr w:type="gramStart"/>
      <w:r w:rsidR="00FC3657" w:rsidRPr="00406652">
        <w:rPr>
          <w:rFonts w:ascii="Times New Roman" w:eastAsia="Arial" w:hAnsi="Times New Roman" w:cs="Arial"/>
          <w:i/>
          <w:iCs/>
          <w:color w:val="000000"/>
          <w:u w:color="000000"/>
          <w:bdr w:val="nil"/>
          <w:lang w:eastAsia="ru-RU"/>
        </w:rPr>
        <w:t xml:space="preserve">По договору участия в долевом строительстве Застройщик обязуется в предусмотренный Договором срок построить </w:t>
      </w:r>
      <w:r w:rsidR="00FC3657" w:rsidRPr="00964CFB">
        <w:rPr>
          <w:rFonts w:ascii="Times New Roman" w:eastAsia="Arial" w:hAnsi="Times New Roman" w:cs="Arial"/>
          <w:b/>
          <w:bCs/>
          <w:i/>
          <w:iCs/>
          <w:color w:val="000000"/>
          <w:u w:color="000000"/>
          <w:bdr w:val="nil"/>
          <w:lang w:eastAsia="ru-RU"/>
        </w:rPr>
        <w:t xml:space="preserve">«ЖК «MERIDIAN CLUB», многосекционный малоэтажный дом с переменной этажностью, класса «Комфорт +», с </w:t>
      </w:r>
      <w:proofErr w:type="spellStart"/>
      <w:r w:rsidR="00FC3657" w:rsidRPr="00964CFB">
        <w:rPr>
          <w:rFonts w:ascii="Times New Roman" w:eastAsia="Arial" w:hAnsi="Times New Roman" w:cs="Arial"/>
          <w:b/>
          <w:bCs/>
          <w:i/>
          <w:iCs/>
          <w:color w:val="000000"/>
          <w:u w:color="000000"/>
          <w:bdr w:val="nil"/>
          <w:lang w:eastAsia="ru-RU"/>
        </w:rPr>
        <w:t>при</w:t>
      </w:r>
      <w:r w:rsidR="00FC3657">
        <w:rPr>
          <w:rFonts w:ascii="Times New Roman" w:eastAsia="Arial" w:hAnsi="Times New Roman" w:cs="Arial"/>
          <w:b/>
          <w:bCs/>
          <w:i/>
          <w:iCs/>
          <w:color w:val="000000"/>
          <w:u w:color="000000"/>
          <w:bdr w:val="nil"/>
          <w:lang w:eastAsia="ru-RU"/>
        </w:rPr>
        <w:t>строем</w:t>
      </w:r>
      <w:proofErr w:type="spellEnd"/>
      <w:r w:rsidR="00FC3657">
        <w:rPr>
          <w:rFonts w:ascii="Times New Roman" w:eastAsia="Arial" w:hAnsi="Times New Roman" w:cs="Arial"/>
          <w:b/>
          <w:bCs/>
          <w:i/>
          <w:iCs/>
          <w:color w:val="000000"/>
          <w:u w:color="000000"/>
          <w:bdr w:val="nil"/>
          <w:lang w:eastAsia="ru-RU"/>
        </w:rPr>
        <w:t xml:space="preserve"> общественного назначения </w:t>
      </w:r>
      <w:r w:rsidR="00FC3657" w:rsidRPr="00964CFB">
        <w:rPr>
          <w:rFonts w:ascii="Times New Roman" w:eastAsia="Arial" w:hAnsi="Times New Roman" w:cs="Arial"/>
          <w:b/>
          <w:bCs/>
          <w:i/>
          <w:iCs/>
          <w:color w:val="000000"/>
          <w:u w:color="000000"/>
          <w:bdr w:val="nil"/>
          <w:lang w:eastAsia="ru-RU"/>
        </w:rPr>
        <w:t xml:space="preserve">по ул. Тверская, г. Зеленодольск, с инженерными сетями» </w:t>
      </w:r>
      <w:r w:rsidR="00FC3657" w:rsidRPr="00406652">
        <w:rPr>
          <w:rFonts w:ascii="Times New Roman" w:eastAsia="Arial" w:hAnsi="Times New Roman" w:cs="Arial"/>
          <w:bCs/>
          <w:i/>
          <w:iCs/>
          <w:color w:val="000000"/>
          <w:u w:color="000000"/>
          <w:bdr w:val="nil"/>
          <w:lang w:eastAsia="ru-RU"/>
        </w:rPr>
        <w:t xml:space="preserve">(именуемый  в дальнейшем  в тексте настоящего Договора </w:t>
      </w:r>
      <w:r w:rsidR="00FC3657" w:rsidRPr="00406652">
        <w:rPr>
          <w:rFonts w:ascii="Times New Roman" w:eastAsia="Arial" w:hAnsi="Times New Roman" w:cs="Arial"/>
          <w:b/>
          <w:bCs/>
          <w:i/>
          <w:iCs/>
          <w:color w:val="000000"/>
          <w:u w:color="000000"/>
          <w:bdr w:val="nil"/>
          <w:lang w:eastAsia="ru-RU"/>
        </w:rPr>
        <w:t xml:space="preserve"> - «Объект»),  </w:t>
      </w:r>
      <w:r w:rsidR="00FC3657" w:rsidRPr="00406652">
        <w:rPr>
          <w:rFonts w:ascii="Times New Roman" w:eastAsia="Arial" w:hAnsi="Times New Roman" w:cs="Arial"/>
          <w:i/>
          <w:iCs/>
          <w:color w:val="000000"/>
          <w:u w:color="000000"/>
          <w:bdr w:val="nil"/>
          <w:lang w:eastAsia="ru-RU"/>
        </w:rPr>
        <w:t>путем  проведения комплекса мероприятий по организационному, финансовому, техническому и правовому обеспечению строительства Объекта, согласно проектной документации</w:t>
      </w:r>
      <w:proofErr w:type="gramEnd"/>
      <w:r w:rsidR="00FC3657">
        <w:rPr>
          <w:rFonts w:ascii="Times New Roman" w:eastAsia="Arial" w:hAnsi="Times New Roman" w:cs="Arial"/>
          <w:i/>
          <w:iCs/>
          <w:color w:val="000000"/>
          <w:u w:color="000000"/>
          <w:bdr w:val="nil"/>
          <w:lang w:eastAsia="ru-RU"/>
        </w:rPr>
        <w:t xml:space="preserve"> </w:t>
      </w:r>
      <w:r w:rsidR="00FC3657" w:rsidRPr="00406652">
        <w:rPr>
          <w:rFonts w:ascii="Times New Roman" w:eastAsia="Arial" w:hAnsi="Times New Roman" w:cs="Arial"/>
          <w:i/>
          <w:iCs/>
          <w:color w:val="000000"/>
          <w:u w:color="000000"/>
          <w:bdr w:val="nil"/>
          <w:lang w:eastAsia="ru-RU"/>
        </w:rPr>
        <w:t xml:space="preserve">и передать Дольщику долю в Объекте, определенную п.1.5. Договора, после получения «Разрешения на ввод Объекта в эксплуатацию», а  </w:t>
      </w:r>
      <w:r w:rsidR="00FC3657" w:rsidRPr="00406652">
        <w:rPr>
          <w:rFonts w:ascii="Times New Roman" w:eastAsia="Arial" w:hAnsi="Times New Roman" w:cs="Arial"/>
          <w:b/>
          <w:i/>
          <w:iCs/>
          <w:color w:val="000000"/>
          <w:u w:color="000000"/>
          <w:bdr w:val="nil"/>
          <w:lang w:eastAsia="ru-RU"/>
        </w:rPr>
        <w:t>Дольщики</w:t>
      </w:r>
      <w:r w:rsidR="00FC3657" w:rsidRPr="00406652">
        <w:rPr>
          <w:rFonts w:ascii="Times New Roman" w:eastAsia="Arial" w:hAnsi="Times New Roman" w:cs="Arial"/>
          <w:i/>
          <w:iCs/>
          <w:color w:val="000000"/>
          <w:u w:color="000000"/>
          <w:bdr w:val="nil"/>
          <w:lang w:eastAsia="ru-RU"/>
        </w:rPr>
        <w:t xml:space="preserve"> обязуется </w:t>
      </w:r>
      <w:proofErr w:type="gramStart"/>
      <w:r w:rsidR="00FC3657" w:rsidRPr="00406652">
        <w:rPr>
          <w:rFonts w:ascii="Times New Roman" w:eastAsia="Arial" w:hAnsi="Times New Roman" w:cs="Arial"/>
          <w:i/>
          <w:iCs/>
          <w:color w:val="000000"/>
          <w:u w:color="000000"/>
          <w:bdr w:val="nil"/>
          <w:lang w:eastAsia="ru-RU"/>
        </w:rPr>
        <w:t>оплатить  ее стоимость в</w:t>
      </w:r>
      <w:proofErr w:type="gramEnd"/>
      <w:r w:rsidR="00FC3657" w:rsidRPr="00406652">
        <w:rPr>
          <w:rFonts w:ascii="Times New Roman" w:eastAsia="Arial" w:hAnsi="Times New Roman" w:cs="Arial"/>
          <w:i/>
          <w:iCs/>
          <w:color w:val="000000"/>
          <w:u w:color="000000"/>
          <w:bdr w:val="nil"/>
          <w:lang w:eastAsia="ru-RU"/>
        </w:rPr>
        <w:t xml:space="preserve"> соответствии с условиями, определенными Главой 2 Договора и принять на условиях Договора. После приемки и ввода Объекта в эксплуатацию Объекту присваивается почтовый адрес. Плановый срок получения разрешения на ввод Объе</w:t>
      </w:r>
      <w:r w:rsidR="00FC3657">
        <w:rPr>
          <w:rFonts w:ascii="Times New Roman" w:eastAsia="Arial" w:hAnsi="Times New Roman" w:cs="Arial"/>
          <w:i/>
          <w:iCs/>
          <w:color w:val="000000"/>
          <w:u w:color="000000"/>
          <w:bdr w:val="nil"/>
          <w:lang w:eastAsia="ru-RU"/>
        </w:rPr>
        <w:t xml:space="preserve">кта в эксплуатацию – 06.05.2027 </w:t>
      </w:r>
      <w:r w:rsidR="00FC3657" w:rsidRPr="00406652">
        <w:rPr>
          <w:rFonts w:ascii="Times New Roman" w:eastAsia="Arial" w:hAnsi="Times New Roman" w:cs="Arial"/>
          <w:i/>
          <w:iCs/>
          <w:color w:val="000000"/>
          <w:u w:color="000000"/>
          <w:bdr w:val="nil"/>
          <w:lang w:eastAsia="ru-RU"/>
        </w:rPr>
        <w:t>г</w:t>
      </w:r>
      <w:r w:rsidR="00FC3657">
        <w:rPr>
          <w:rFonts w:ascii="Times New Roman" w:eastAsia="Arial" w:hAnsi="Times New Roman" w:cs="Arial"/>
          <w:i/>
          <w:iCs/>
          <w:color w:val="000000"/>
          <w:u w:color="000000"/>
          <w:bdr w:val="nil"/>
          <w:lang w:eastAsia="ru-RU"/>
        </w:rPr>
        <w:t>.</w:t>
      </w:r>
    </w:p>
    <w:p w:rsidR="00FC3657" w:rsidRPr="001273F5" w:rsidRDefault="00FC3657" w:rsidP="00FC3657">
      <w:pPr>
        <w:numPr>
          <w:ilvl w:val="0"/>
          <w:numId w:val="4"/>
        </w:numPr>
        <w:pBdr>
          <w:top w:val="nil"/>
          <w:left w:val="nil"/>
          <w:bottom w:val="nil"/>
          <w:right w:val="nil"/>
          <w:between w:val="nil"/>
          <w:bar w:val="nil"/>
        </w:pBdr>
        <w:spacing w:after="100" w:line="260" w:lineRule="exact"/>
        <w:jc w:val="both"/>
        <w:outlineLvl w:val="0"/>
        <w:rPr>
          <w:rFonts w:ascii="Times New Roman" w:eastAsia="Arial" w:hAnsi="Times New Roman" w:cs="Arial"/>
          <w:b/>
          <w:bCs/>
          <w:i/>
          <w:iCs/>
          <w:color w:val="000000"/>
          <w:u w:color="000000"/>
          <w:bdr w:val="nil"/>
          <w:lang w:eastAsia="ru-RU"/>
        </w:rPr>
      </w:pPr>
      <w:r w:rsidRPr="00627082">
        <w:rPr>
          <w:rFonts w:ascii="Times New Roman" w:eastAsia="Arial" w:hAnsi="Times New Roman" w:cs="Arial"/>
          <w:i/>
          <w:iCs/>
          <w:color w:val="000000"/>
          <w:u w:color="000000"/>
          <w:bdr w:val="nil"/>
          <w:lang w:eastAsia="ru-RU"/>
        </w:rPr>
        <w:t xml:space="preserve">Разрешения на строительство № </w:t>
      </w:r>
      <w:r w:rsidRPr="00627082">
        <w:rPr>
          <w:rFonts w:ascii="Times New Roman" w:eastAsia="Arial" w:hAnsi="Times New Roman" w:cs="Arial"/>
          <w:bCs/>
          <w:i/>
          <w:iCs/>
          <w:color w:val="000000"/>
          <w:u w:color="000000"/>
          <w:bdr w:val="nil"/>
          <w:lang w:eastAsia="ru-RU"/>
        </w:rPr>
        <w:t xml:space="preserve"> </w:t>
      </w:r>
      <w:r w:rsidRPr="001273F5">
        <w:rPr>
          <w:rFonts w:ascii="Times New Roman" w:eastAsia="Arial" w:hAnsi="Times New Roman" w:cs="Arial"/>
          <w:b/>
          <w:bCs/>
          <w:i/>
          <w:iCs/>
          <w:color w:val="000000"/>
          <w:u w:color="000000"/>
          <w:bdr w:val="nil"/>
          <w:lang w:eastAsia="ru-RU"/>
        </w:rPr>
        <w:t>16-49-0031-2025</w:t>
      </w:r>
      <w:r w:rsidRPr="00627082">
        <w:rPr>
          <w:rFonts w:ascii="Times New Roman" w:eastAsia="Arial" w:hAnsi="Times New Roman" w:cs="Arial"/>
          <w:bCs/>
          <w:i/>
          <w:iCs/>
          <w:color w:val="000000"/>
          <w:u w:color="000000"/>
          <w:bdr w:val="nil"/>
          <w:lang w:eastAsia="ru-RU"/>
        </w:rPr>
        <w:t xml:space="preserve">  </w:t>
      </w:r>
      <w:r w:rsidRPr="004D77AB">
        <w:rPr>
          <w:rFonts w:ascii="Times New Roman" w:eastAsia="Arial" w:hAnsi="Times New Roman" w:cs="Arial"/>
          <w:bCs/>
          <w:i/>
          <w:iCs/>
          <w:color w:val="000000"/>
          <w:u w:color="000000"/>
          <w:bdr w:val="nil"/>
          <w:lang w:eastAsia="ru-RU"/>
        </w:rPr>
        <w:t xml:space="preserve">от  </w:t>
      </w:r>
      <w:r w:rsidRPr="004D77AB">
        <w:t xml:space="preserve"> </w:t>
      </w:r>
      <w:r w:rsidRPr="004D77AB">
        <w:rPr>
          <w:rFonts w:ascii="Times New Roman" w:eastAsia="Arial" w:hAnsi="Times New Roman" w:cs="Arial"/>
          <w:bCs/>
          <w:i/>
          <w:iCs/>
          <w:color w:val="000000"/>
          <w:u w:color="000000"/>
          <w:bdr w:val="nil"/>
          <w:lang w:eastAsia="ru-RU"/>
        </w:rPr>
        <w:t>06.05.2025</w:t>
      </w:r>
      <w:r>
        <w:rPr>
          <w:rFonts w:ascii="Times New Roman" w:eastAsia="Arial" w:hAnsi="Times New Roman" w:cs="Arial"/>
          <w:bCs/>
          <w:i/>
          <w:iCs/>
          <w:color w:val="000000"/>
          <w:u w:color="000000"/>
          <w:bdr w:val="nil"/>
          <w:lang w:eastAsia="ru-RU"/>
        </w:rPr>
        <w:t>.</w:t>
      </w:r>
      <w:r w:rsidRPr="004D77AB">
        <w:rPr>
          <w:rFonts w:ascii="Times New Roman" w:eastAsia="Arial" w:hAnsi="Times New Roman" w:cs="Arial"/>
          <w:bCs/>
          <w:i/>
          <w:iCs/>
          <w:color w:val="000000"/>
          <w:u w:color="000000"/>
          <w:bdr w:val="nil"/>
          <w:lang w:eastAsia="ru-RU"/>
        </w:rPr>
        <w:t>,с изменениями от 27.05.2025</w:t>
      </w:r>
      <w:r>
        <w:rPr>
          <w:rFonts w:ascii="Times New Roman" w:eastAsia="Arial" w:hAnsi="Times New Roman" w:cs="Arial"/>
          <w:b/>
          <w:bCs/>
          <w:i/>
          <w:iCs/>
          <w:color w:val="000000"/>
          <w:u w:color="000000"/>
          <w:bdr w:val="nil"/>
          <w:lang w:eastAsia="ru-RU"/>
        </w:rPr>
        <w:t xml:space="preserve"> .</w:t>
      </w:r>
    </w:p>
    <w:p w:rsidR="00FC3657" w:rsidRPr="007E71E9" w:rsidRDefault="00FC3657" w:rsidP="00FC3657">
      <w:pPr>
        <w:pStyle w:val="a9"/>
        <w:numPr>
          <w:ilvl w:val="0"/>
          <w:numId w:val="4"/>
        </w:numPr>
        <w:pBdr>
          <w:top w:val="nil"/>
          <w:left w:val="nil"/>
          <w:bottom w:val="nil"/>
          <w:right w:val="nil"/>
          <w:between w:val="nil"/>
          <w:bar w:val="nil"/>
        </w:pBdr>
        <w:spacing w:after="100" w:line="260" w:lineRule="exact"/>
        <w:jc w:val="both"/>
        <w:outlineLvl w:val="0"/>
        <w:rPr>
          <w:rFonts w:ascii="Times New Roman" w:eastAsia="Arial" w:hAnsi="Times New Roman" w:cs="Arial"/>
          <w:i/>
          <w:iCs/>
          <w:color w:val="000000" w:themeColor="text1"/>
          <w:u w:color="000000"/>
          <w:bdr w:val="nil"/>
          <w:lang w:eastAsia="ru-RU"/>
        </w:rPr>
      </w:pPr>
      <w:r w:rsidRPr="007E71E9">
        <w:rPr>
          <w:rFonts w:ascii="Times New Roman" w:eastAsia="Arial" w:hAnsi="Times New Roman" w:cs="Arial"/>
          <w:i/>
          <w:iCs/>
          <w:color w:val="000000" w:themeColor="text1"/>
          <w:u w:color="000000"/>
          <w:bdr w:val="nil"/>
          <w:lang w:eastAsia="ru-RU"/>
        </w:rPr>
        <w:t xml:space="preserve">Выписки ЕГРН об основных характеристиках и зарегистрированных правах на объект недвижимости: с кадастровым номером </w:t>
      </w:r>
      <w:r w:rsidRPr="007E71E9">
        <w:rPr>
          <w:rFonts w:ascii="Times New Roman" w:hAnsi="Times New Roman" w:cs="Times New Roman"/>
          <w:b/>
          <w:i/>
        </w:rPr>
        <w:t>16:49:000000:2108</w:t>
      </w:r>
      <w:r>
        <w:t>-</w:t>
      </w:r>
      <w:r w:rsidRPr="007E71E9">
        <w:rPr>
          <w:b/>
          <w:i/>
        </w:rPr>
        <w:t>16/203/2023-3</w:t>
      </w:r>
      <w:r w:rsidRPr="007E71E9">
        <w:rPr>
          <w:rFonts w:eastAsia="TimesNewRomanPSMT" w:cs="TimesNewRomanPSMT"/>
          <w:b/>
          <w:i/>
          <w:sz w:val="20"/>
          <w:szCs w:val="20"/>
        </w:rPr>
        <w:t>,</w:t>
      </w:r>
      <w:r w:rsidRPr="007E71E9">
        <w:rPr>
          <w:rFonts w:eastAsia="TimesNewRomanPSMT" w:cs="TimesNewRomanPSMT"/>
          <w:b/>
          <w:sz w:val="20"/>
          <w:szCs w:val="20"/>
        </w:rPr>
        <w:t xml:space="preserve">   </w:t>
      </w:r>
      <w:r w:rsidRPr="007E71E9">
        <w:rPr>
          <w:rFonts w:ascii="Times New Roman" w:eastAsia="Arial" w:hAnsi="Times New Roman" w:cs="Arial"/>
          <w:i/>
          <w:iCs/>
          <w:color w:val="000000" w:themeColor="text1"/>
          <w:u w:color="000000"/>
          <w:bdr w:val="nil"/>
          <w:lang w:eastAsia="ru-RU"/>
        </w:rPr>
        <w:t xml:space="preserve">расположенный по  адресу: Российская Федерация, Республика   Татарстан,   </w:t>
      </w:r>
      <w:proofErr w:type="spellStart"/>
      <w:r w:rsidRPr="007E71E9">
        <w:rPr>
          <w:rFonts w:ascii="Times New Roman" w:eastAsia="Arial" w:hAnsi="Times New Roman" w:cs="Arial"/>
          <w:i/>
          <w:iCs/>
          <w:color w:val="000000" w:themeColor="text1"/>
          <w:u w:color="000000"/>
          <w:bdr w:val="nil"/>
          <w:lang w:eastAsia="ru-RU"/>
        </w:rPr>
        <w:t>Зеленодольский</w:t>
      </w:r>
      <w:proofErr w:type="spellEnd"/>
      <w:r w:rsidRPr="007E71E9">
        <w:rPr>
          <w:rFonts w:ascii="Times New Roman" w:eastAsia="Arial" w:hAnsi="Times New Roman" w:cs="Arial"/>
          <w:i/>
          <w:iCs/>
          <w:color w:val="000000" w:themeColor="text1"/>
          <w:u w:color="000000"/>
          <w:bdr w:val="nil"/>
          <w:lang w:eastAsia="ru-RU"/>
        </w:rPr>
        <w:t xml:space="preserve">   муниципальный   район</w:t>
      </w:r>
      <w:proofErr w:type="gramStart"/>
      <w:r w:rsidRPr="007E71E9">
        <w:rPr>
          <w:rFonts w:ascii="Times New Roman" w:eastAsia="Arial" w:hAnsi="Times New Roman" w:cs="Arial"/>
          <w:i/>
          <w:iCs/>
          <w:color w:val="000000" w:themeColor="text1"/>
          <w:u w:color="000000"/>
          <w:bdr w:val="nil"/>
          <w:lang w:eastAsia="ru-RU"/>
        </w:rPr>
        <w:t xml:space="preserve"> ,</w:t>
      </w:r>
      <w:proofErr w:type="gramEnd"/>
      <w:r w:rsidRPr="007E71E9">
        <w:rPr>
          <w:rFonts w:ascii="Times New Roman" w:eastAsia="Arial" w:hAnsi="Times New Roman" w:cs="Arial"/>
          <w:i/>
          <w:iCs/>
          <w:color w:val="000000" w:themeColor="text1"/>
          <w:u w:color="000000"/>
          <w:bdr w:val="nil"/>
          <w:lang w:eastAsia="ru-RU"/>
        </w:rPr>
        <w:t xml:space="preserve"> МО «г .Зеленодольск»  , г. Зеленодольск, ул. Сайдашева.</w:t>
      </w:r>
    </w:p>
    <w:p w:rsidR="00FC3657" w:rsidRDefault="00FC3657" w:rsidP="00FC3657">
      <w:pPr>
        <w:spacing w:after="100" w:line="260" w:lineRule="exact"/>
        <w:ind w:firstLine="567"/>
        <w:jc w:val="both"/>
        <w:outlineLvl w:val="0"/>
        <w:rPr>
          <w:rFonts w:ascii="Times New Roman" w:eastAsia="Arial" w:hAnsi="Times New Roman" w:cs="Arial"/>
          <w:color w:val="000000"/>
          <w:sz w:val="20"/>
          <w:szCs w:val="20"/>
          <w:bdr w:val="none" w:sz="0" w:space="0" w:color="auto" w:frame="1"/>
          <w:lang w:eastAsia="ru-RU"/>
        </w:rPr>
      </w:pPr>
      <w:r>
        <w:rPr>
          <w:rFonts w:ascii="Times New Roman" w:eastAsia="Arial" w:hAnsi="Times New Roman" w:cs="Arial"/>
          <w:b/>
          <w:bCs/>
          <w:i/>
          <w:iCs/>
          <w:color w:val="000000"/>
          <w:sz w:val="20"/>
          <w:szCs w:val="20"/>
          <w:bdr w:val="none" w:sz="0" w:space="0" w:color="auto" w:frame="1"/>
          <w:lang w:eastAsia="ru-RU"/>
        </w:rPr>
        <w:t>Существующие ограничения (обременения) права:</w:t>
      </w:r>
    </w:p>
    <w:p w:rsidR="00FC3657" w:rsidRDefault="00FC3657" w:rsidP="00FC3657">
      <w:pPr>
        <w:pStyle w:val="a9"/>
        <w:numPr>
          <w:ilvl w:val="0"/>
          <w:numId w:val="27"/>
        </w:numPr>
        <w:spacing w:after="200" w:line="260" w:lineRule="exact"/>
        <w:jc w:val="both"/>
        <w:outlineLvl w:val="0"/>
        <w:rPr>
          <w:rFonts w:ascii="Times New Roman" w:eastAsia="Times New Roman" w:hAnsi="Times New Roman" w:cs="Times New Roman"/>
          <w:i/>
          <w:iCs/>
          <w:color w:val="000000"/>
          <w:bdr w:val="none" w:sz="0" w:space="0" w:color="auto" w:frame="1"/>
          <w:lang w:eastAsia="ru-RU"/>
        </w:rPr>
      </w:pPr>
      <w:proofErr w:type="gramStart"/>
      <w:r>
        <w:rPr>
          <w:rFonts w:ascii="Times New Roman" w:eastAsia="Arial" w:hAnsi="Times New Roman" w:cs="Arial"/>
          <w:i/>
          <w:iCs/>
          <w:color w:val="000000"/>
          <w:bdr w:val="none" w:sz="0" w:space="0" w:color="auto" w:frame="1"/>
          <w:lang w:eastAsia="ru-RU"/>
        </w:rPr>
        <w:t>земельный  участок  (</w:t>
      </w:r>
      <w:r>
        <w:rPr>
          <w:rFonts w:ascii="Times New Roman" w:eastAsia="Arial" w:hAnsi="Times New Roman" w:cs="Arial"/>
          <w:b/>
          <w:bCs/>
          <w:i/>
          <w:iCs/>
          <w:color w:val="000000"/>
          <w:bdr w:val="none" w:sz="0" w:space="0" w:color="auto" w:frame="1"/>
          <w:lang w:eastAsia="ru-RU"/>
        </w:rPr>
        <w:t>кадастровый номер №</w:t>
      </w:r>
      <w:r>
        <w:rPr>
          <w:rFonts w:ascii="Times New Roman" w:eastAsia="Arial" w:hAnsi="Times New Roman" w:cs="Arial"/>
          <w:b/>
          <w:i/>
          <w:iCs/>
          <w:color w:val="000000" w:themeColor="text1"/>
          <w:bdr w:val="none" w:sz="0" w:space="0" w:color="auto" w:frame="1"/>
          <w:lang w:eastAsia="ru-RU"/>
        </w:rPr>
        <w:t>16:49:000000:2108 от 03.11.2023 г.)</w:t>
      </w:r>
      <w:r>
        <w:rPr>
          <w:rFonts w:ascii="Times New Roman" w:eastAsia="Arial" w:hAnsi="Times New Roman" w:cs="Arial"/>
          <w:b/>
          <w:bCs/>
          <w:i/>
          <w:iCs/>
          <w:color w:val="000000"/>
          <w:bdr w:val="none" w:sz="0" w:space="0" w:color="auto" w:frame="1"/>
          <w:lang w:eastAsia="ru-RU"/>
        </w:rPr>
        <w:t>,</w:t>
      </w:r>
      <w:r>
        <w:rPr>
          <w:rFonts w:ascii="Times New Roman" w:eastAsia="Arial" w:hAnsi="Times New Roman" w:cs="Arial"/>
          <w:i/>
          <w:iCs/>
          <w:color w:val="000000"/>
          <w:bdr w:val="none" w:sz="0" w:space="0" w:color="auto" w:frame="1"/>
          <w:lang w:eastAsia="ru-RU"/>
        </w:rPr>
        <w:t xml:space="preserve"> на  котором осуществляется  строительство,  а также  имущественные  права   на  объект  долевого строительства находятся  в залоге  у ПАО  «Сбербанк  России» (далее - Банк)</w:t>
      </w:r>
      <w:r>
        <w:rPr>
          <w:rFonts w:ascii="Times New Roman" w:eastAsia="Arial" w:hAnsi="Times New Roman" w:cs="Arial"/>
          <w:color w:val="000000"/>
          <w:bdr w:val="none" w:sz="0" w:space="0" w:color="auto" w:frame="1"/>
          <w:lang w:eastAsia="ru-RU"/>
        </w:rPr>
        <w:t>,</w:t>
      </w:r>
      <w:r>
        <w:rPr>
          <w:rFonts w:ascii="Times New Roman" w:eastAsia="Arial" w:hAnsi="Times New Roman" w:cs="Arial"/>
          <w:i/>
          <w:iCs/>
          <w:color w:val="000000"/>
          <w:bdr w:val="none" w:sz="0" w:space="0" w:color="auto" w:frame="1"/>
          <w:lang w:eastAsia="ru-RU"/>
        </w:rPr>
        <w:t xml:space="preserve"> в  соответствии с п.6. ст.13 Федерального закона от 30.12.2004 г. No214-ФЗ « Об участии  в долевом строительстве многоквартирных  домов и иных объектов недвижимости и  о внесении изменений</w:t>
      </w:r>
      <w:proofErr w:type="gramEnd"/>
      <w:r>
        <w:rPr>
          <w:rFonts w:ascii="Times New Roman" w:eastAsia="Arial" w:hAnsi="Times New Roman" w:cs="Arial"/>
          <w:i/>
          <w:iCs/>
          <w:color w:val="000000"/>
          <w:bdr w:val="none" w:sz="0" w:space="0" w:color="auto" w:frame="1"/>
          <w:lang w:eastAsia="ru-RU"/>
        </w:rPr>
        <w:t xml:space="preserve"> в некоторые </w:t>
      </w:r>
      <w:r>
        <w:rPr>
          <w:rFonts w:ascii="Times New Roman" w:eastAsia="Arial" w:hAnsi="Times New Roman" w:cs="Arial"/>
          <w:i/>
          <w:iCs/>
          <w:color w:val="000000"/>
          <w:bdr w:val="none" w:sz="0" w:space="0" w:color="auto" w:frame="1"/>
          <w:lang w:eastAsia="ru-RU"/>
        </w:rPr>
        <w:lastRenderedPageBreak/>
        <w:t xml:space="preserve">законодательные акты Российской Федерации», в обеспечение исполнения обязательств Застройщика по Договору об открытии </w:t>
      </w:r>
      <w:proofErr w:type="spellStart"/>
      <w:r>
        <w:rPr>
          <w:rFonts w:ascii="Times New Roman" w:eastAsia="Arial" w:hAnsi="Times New Roman" w:cs="Arial"/>
          <w:i/>
          <w:iCs/>
          <w:color w:val="000000"/>
          <w:bdr w:val="none" w:sz="0" w:space="0" w:color="auto" w:frame="1"/>
          <w:lang w:eastAsia="ru-RU"/>
        </w:rPr>
        <w:t>невозобновляемой</w:t>
      </w:r>
      <w:proofErr w:type="spellEnd"/>
      <w:r>
        <w:rPr>
          <w:rFonts w:ascii="Times New Roman" w:eastAsia="Arial" w:hAnsi="Times New Roman" w:cs="Arial"/>
          <w:i/>
          <w:iCs/>
          <w:color w:val="000000"/>
          <w:bdr w:val="none" w:sz="0" w:space="0" w:color="auto" w:frame="1"/>
          <w:lang w:eastAsia="ru-RU"/>
        </w:rPr>
        <w:t xml:space="preserve"> кредитной линии   (далее по тексту – «Кредитный договор»).</w:t>
      </w:r>
    </w:p>
    <w:p w:rsidR="00FC3657" w:rsidRPr="00627082" w:rsidRDefault="00FC3657" w:rsidP="00FC3657">
      <w:pPr>
        <w:pBdr>
          <w:top w:val="nil"/>
          <w:left w:val="nil"/>
          <w:bottom w:val="nil"/>
          <w:right w:val="nil"/>
          <w:between w:val="nil"/>
          <w:bar w:val="nil"/>
        </w:pBdr>
        <w:spacing w:after="100" w:line="260" w:lineRule="exact"/>
        <w:ind w:firstLine="567"/>
        <w:jc w:val="both"/>
        <w:outlineLvl w:val="0"/>
        <w:rPr>
          <w:rFonts w:ascii="Times New Roman" w:eastAsia="Times New Roman" w:hAnsi="Times New Roman" w:cs="Times New Roman"/>
          <w:i/>
          <w:iCs/>
          <w:color w:val="000000" w:themeColor="text1"/>
          <w:u w:color="000000"/>
          <w:bdr w:val="nil"/>
          <w:lang w:eastAsia="ru-RU"/>
        </w:rPr>
      </w:pPr>
      <w:r w:rsidRPr="00406652">
        <w:rPr>
          <w:rFonts w:ascii="Times New Roman" w:eastAsia="Arial" w:hAnsi="Times New Roman" w:cs="Arial"/>
          <w:i/>
          <w:iCs/>
          <w:color w:val="000000"/>
          <w:u w:color="000000"/>
          <w:bdr w:val="nil"/>
          <w:lang w:eastAsia="ru-RU"/>
        </w:rPr>
        <w:t>1.3. Проектная декларация</w:t>
      </w:r>
      <w:r>
        <w:rPr>
          <w:rFonts w:ascii="Times New Roman" w:eastAsia="Arial" w:hAnsi="Times New Roman" w:cs="Arial"/>
          <w:i/>
          <w:iCs/>
          <w:color w:val="000000"/>
          <w:u w:color="000000"/>
          <w:bdr w:val="nil"/>
          <w:lang w:eastAsia="ru-RU"/>
        </w:rPr>
        <w:t xml:space="preserve"> </w:t>
      </w:r>
      <w:r w:rsidRPr="00A3781F">
        <w:rPr>
          <w:rFonts w:ascii="Times New Roman" w:eastAsia="Arial" w:hAnsi="Times New Roman" w:cs="Arial"/>
          <w:b/>
          <w:i/>
          <w:iCs/>
          <w:color w:val="000000"/>
          <w:u w:color="000000"/>
          <w:bdr w:val="nil"/>
          <w:lang w:eastAsia="ru-RU"/>
        </w:rPr>
        <w:t>№16-002101</w:t>
      </w:r>
      <w:r>
        <w:rPr>
          <w:rFonts w:ascii="Times New Roman" w:eastAsia="Arial" w:hAnsi="Times New Roman" w:cs="Arial"/>
          <w:i/>
          <w:iCs/>
          <w:color w:val="000000"/>
          <w:u w:color="000000"/>
          <w:bdr w:val="nil"/>
          <w:lang w:eastAsia="ru-RU"/>
        </w:rPr>
        <w:t xml:space="preserve">  </w:t>
      </w:r>
      <w:r w:rsidRPr="00406652">
        <w:rPr>
          <w:rFonts w:ascii="Times New Roman" w:eastAsia="Arial" w:hAnsi="Times New Roman" w:cs="Arial"/>
          <w:i/>
          <w:iCs/>
          <w:color w:val="000000"/>
          <w:u w:color="000000"/>
          <w:bdr w:val="nil"/>
          <w:lang w:eastAsia="ru-RU"/>
        </w:rPr>
        <w:t xml:space="preserve"> в соответствии с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размещена</w:t>
      </w:r>
      <w:r>
        <w:rPr>
          <w:rFonts w:ascii="Times New Roman" w:eastAsia="Arial" w:hAnsi="Times New Roman" w:cs="Arial"/>
          <w:i/>
          <w:iCs/>
          <w:color w:val="000000"/>
          <w:u w:color="000000"/>
          <w:bdr w:val="nil"/>
          <w:lang w:eastAsia="ru-RU"/>
        </w:rPr>
        <w:t xml:space="preserve"> </w:t>
      </w:r>
      <w:r w:rsidRPr="00A3781F">
        <w:rPr>
          <w:rFonts w:eastAsia="TimesNewRomanPS-BoldMT" w:cs="TimesNewRomanPS-BoldMT"/>
          <w:bCs/>
          <w:i/>
          <w:sz w:val="24"/>
          <w:szCs w:val="24"/>
        </w:rPr>
        <w:t>07.05.2025</w:t>
      </w:r>
      <w:r w:rsidRPr="00A3781F">
        <w:rPr>
          <w:rFonts w:eastAsia="TimesNewRomanPS-BoldMT" w:cs="TimesNewRomanPS-BoldMT"/>
          <w:bCs/>
          <w:sz w:val="30"/>
          <w:szCs w:val="30"/>
        </w:rPr>
        <w:t xml:space="preserve"> </w:t>
      </w:r>
      <w:r w:rsidRPr="00A3781F">
        <w:rPr>
          <w:rFonts w:eastAsia="TimesNewRomanPS-BoldMT" w:cs="TimesNewRomanPS-BoldMT"/>
          <w:bCs/>
          <w:i/>
          <w:sz w:val="24"/>
          <w:szCs w:val="24"/>
        </w:rPr>
        <w:t>года</w:t>
      </w:r>
      <w:r w:rsidRPr="00406652">
        <w:rPr>
          <w:rFonts w:ascii="Times New Roman" w:eastAsia="Arial" w:hAnsi="Times New Roman" w:cs="Arial"/>
          <w:i/>
          <w:iCs/>
          <w:color w:val="000000"/>
          <w:u w:color="000000"/>
          <w:bdr w:val="nil"/>
          <w:lang w:eastAsia="ru-RU"/>
        </w:rPr>
        <w:t xml:space="preserve">. на официальном </w:t>
      </w:r>
      <w:r w:rsidRPr="00627082">
        <w:rPr>
          <w:rFonts w:ascii="Times New Roman" w:eastAsia="Arial" w:hAnsi="Times New Roman" w:cs="Arial"/>
          <w:i/>
          <w:iCs/>
          <w:color w:val="000000" w:themeColor="text1"/>
          <w:u w:color="000000"/>
          <w:bdr w:val="nil"/>
          <w:lang w:eastAsia="ru-RU"/>
        </w:rPr>
        <w:t>сайте (</w:t>
      </w:r>
      <w:hyperlink r:id="rId9" w:history="1">
        <w:r w:rsidRPr="00627082">
          <w:rPr>
            <w:rFonts w:ascii="Times New Roman" w:eastAsia="Arial" w:hAnsi="Times New Roman" w:cs="Times New Roman"/>
            <w:i/>
            <w:iCs/>
            <w:color w:val="000000" w:themeColor="text1"/>
            <w:u w:val="single" w:color="0000FF"/>
            <w:bdr w:val="nil"/>
            <w:lang w:eastAsia="ru-RU"/>
          </w:rPr>
          <w:t>http:/</w:t>
        </w:r>
      </w:hyperlink>
      <w:r w:rsidRPr="00627082">
        <w:rPr>
          <w:rFonts w:ascii="Times New Roman" w:eastAsia="Arial" w:hAnsi="Times New Roman" w:cs="Times New Roman"/>
          <w:i/>
          <w:iCs/>
          <w:color w:val="000000" w:themeColor="text1"/>
          <w:u w:val="single" w:color="0000FF"/>
          <w:bdr w:val="nil"/>
          <w:lang w:eastAsia="ru-RU"/>
        </w:rPr>
        <w:t>наш</w:t>
      </w:r>
      <w:proofErr w:type="gramStart"/>
      <w:r w:rsidRPr="00627082">
        <w:rPr>
          <w:rFonts w:ascii="Times New Roman" w:eastAsia="Arial" w:hAnsi="Times New Roman" w:cs="Times New Roman"/>
          <w:i/>
          <w:iCs/>
          <w:color w:val="000000" w:themeColor="text1"/>
          <w:u w:val="single" w:color="0000FF"/>
          <w:bdr w:val="nil"/>
          <w:lang w:eastAsia="ru-RU"/>
        </w:rPr>
        <w:t>.д</w:t>
      </w:r>
      <w:proofErr w:type="gramEnd"/>
      <w:r w:rsidRPr="00627082">
        <w:rPr>
          <w:rFonts w:ascii="Times New Roman" w:eastAsia="Arial" w:hAnsi="Times New Roman" w:cs="Times New Roman"/>
          <w:i/>
          <w:iCs/>
          <w:color w:val="000000" w:themeColor="text1"/>
          <w:u w:val="single" w:color="0000FF"/>
          <w:bdr w:val="nil"/>
          <w:lang w:eastAsia="ru-RU"/>
        </w:rPr>
        <w:t>ом.рф</w:t>
      </w:r>
      <w:r w:rsidRPr="00627082">
        <w:rPr>
          <w:rFonts w:ascii="Times New Roman" w:eastAsia="Arial" w:hAnsi="Times New Roman" w:cs="Arial"/>
          <w:color w:val="000000" w:themeColor="text1"/>
          <w:u w:val="single" w:color="0000FF"/>
          <w:bdr w:val="nil"/>
          <w:lang w:eastAsia="ru-RU"/>
        </w:rPr>
        <w:t>).</w:t>
      </w:r>
    </w:p>
    <w:p w:rsidR="00FC3657" w:rsidRPr="009A1FE9" w:rsidRDefault="00FC3657" w:rsidP="00FC3657">
      <w:pPr>
        <w:pBdr>
          <w:top w:val="nil"/>
          <w:left w:val="nil"/>
          <w:bottom w:val="nil"/>
          <w:right w:val="nil"/>
          <w:between w:val="nil"/>
          <w:bar w:val="nil"/>
        </w:pBdr>
        <w:spacing w:after="100" w:line="260" w:lineRule="exact"/>
        <w:ind w:firstLine="567"/>
        <w:jc w:val="both"/>
        <w:outlineLvl w:val="0"/>
        <w:rPr>
          <w:rFonts w:ascii="Times New Roman" w:eastAsia="Times New Roman" w:hAnsi="Times New Roman" w:cs="Times New Roman"/>
          <w:i/>
          <w:iCs/>
          <w:u w:color="000000"/>
          <w:bdr w:val="nil"/>
          <w:lang w:eastAsia="ru-RU"/>
        </w:rPr>
      </w:pPr>
      <w:r w:rsidRPr="009A1FE9">
        <w:rPr>
          <w:rFonts w:ascii="Times New Roman" w:eastAsia="Arial" w:hAnsi="Times New Roman" w:cs="Arial"/>
          <w:i/>
          <w:iCs/>
          <w:u w:color="000000"/>
          <w:bdr w:val="nil"/>
          <w:lang w:eastAsia="ru-RU"/>
        </w:rPr>
        <w:t>1.4. Долевое строительство Объекта осуществляется за счет средств Застройщика и кредитных средств. Участниками долевого строительства могут являться физические и юридические лица, конечным результатом участия дольщиков в долевом строительстве Объекта являются жилые помещения (квартиры) и (или) нежилые помещения и иного назначения, не входящие в состав общего имущества Объекта.</w:t>
      </w:r>
    </w:p>
    <w:p w:rsidR="00406652" w:rsidRPr="00406652" w:rsidRDefault="00406652" w:rsidP="00FC3657">
      <w:pPr>
        <w:pBdr>
          <w:top w:val="nil"/>
          <w:left w:val="nil"/>
          <w:bottom w:val="nil"/>
          <w:right w:val="nil"/>
          <w:between w:val="nil"/>
          <w:bar w:val="nil"/>
        </w:pBdr>
        <w:spacing w:after="200" w:line="260" w:lineRule="exact"/>
        <w:ind w:right="63" w:firstLine="567"/>
        <w:jc w:val="both"/>
        <w:rPr>
          <w:rFonts w:ascii="Times New Roman" w:eastAsia="Times New Roman" w:hAnsi="Times New Roman" w:cs="Times New Roman"/>
          <w:i/>
          <w:iCs/>
          <w:color w:val="000000"/>
          <w:u w:color="000000"/>
          <w:bdr w:val="nil"/>
          <w:lang w:eastAsia="ru-RU"/>
        </w:rPr>
      </w:pPr>
    </w:p>
    <w:tbl>
      <w:tblPr>
        <w:tblStyle w:val="TableNormal"/>
        <w:tblW w:w="1020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049"/>
        <w:gridCol w:w="1894"/>
        <w:gridCol w:w="1019"/>
        <w:gridCol w:w="1456"/>
        <w:gridCol w:w="1748"/>
        <w:gridCol w:w="2034"/>
      </w:tblGrid>
      <w:tr w:rsidR="00406652" w:rsidRPr="00406652" w:rsidTr="00406652">
        <w:trPr>
          <w:trHeight w:val="1046"/>
          <w:jc w:val="center"/>
        </w:trPr>
        <w:tc>
          <w:tcPr>
            <w:tcW w:w="20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06652" w:rsidRPr="00406652" w:rsidRDefault="00406652" w:rsidP="00406652">
            <w:pPr>
              <w:spacing w:line="260" w:lineRule="exact"/>
              <w:jc w:val="center"/>
              <w:outlineLvl w:val="0"/>
              <w:rPr>
                <w:rFonts w:ascii="Arial" w:eastAsia="Arial" w:hAnsi="Arial" w:cs="Arial"/>
                <w:color w:val="000000"/>
                <w:u w:color="000000"/>
              </w:rPr>
            </w:pPr>
            <w:r w:rsidRPr="00406652">
              <w:rPr>
                <w:rFonts w:eastAsia="Arial" w:cs="Arial"/>
                <w:i/>
                <w:iCs/>
                <w:color w:val="000000"/>
                <w:u w:color="000000"/>
              </w:rPr>
              <w:t>Номер подъезда</w:t>
            </w:r>
          </w:p>
        </w:tc>
        <w:tc>
          <w:tcPr>
            <w:tcW w:w="18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06652" w:rsidRPr="00406652" w:rsidRDefault="00406652" w:rsidP="00406652">
            <w:pPr>
              <w:spacing w:line="260" w:lineRule="exact"/>
              <w:jc w:val="center"/>
              <w:outlineLvl w:val="0"/>
              <w:rPr>
                <w:rFonts w:eastAsia="Times New Roman"/>
                <w:i/>
                <w:iCs/>
                <w:color w:val="000000"/>
                <w:u w:color="000000"/>
              </w:rPr>
            </w:pPr>
            <w:r w:rsidRPr="00406652">
              <w:rPr>
                <w:rFonts w:eastAsia="Arial" w:cs="Arial"/>
                <w:i/>
                <w:iCs/>
                <w:color w:val="000000"/>
                <w:u w:color="000000"/>
              </w:rPr>
              <w:t>Строительный</w:t>
            </w:r>
          </w:p>
          <w:p w:rsidR="00406652" w:rsidRPr="00406652" w:rsidRDefault="00406652" w:rsidP="00406652">
            <w:pPr>
              <w:widowControl w:val="0"/>
              <w:spacing w:line="260" w:lineRule="exact"/>
              <w:jc w:val="center"/>
              <w:outlineLvl w:val="0"/>
              <w:rPr>
                <w:rFonts w:ascii="Arial" w:eastAsia="Arial" w:hAnsi="Arial" w:cs="Arial"/>
                <w:color w:val="000000"/>
                <w:u w:color="000000"/>
              </w:rPr>
            </w:pPr>
            <w:r w:rsidRPr="00406652">
              <w:rPr>
                <w:rFonts w:eastAsia="Arial" w:cs="Arial"/>
                <w:i/>
                <w:iCs/>
                <w:color w:val="000000"/>
                <w:u w:color="000000"/>
              </w:rPr>
              <w:t>№ квартиры</w:t>
            </w:r>
          </w:p>
        </w:tc>
        <w:tc>
          <w:tcPr>
            <w:tcW w:w="10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06652" w:rsidRPr="00406652" w:rsidRDefault="00406652" w:rsidP="00406652">
            <w:pPr>
              <w:spacing w:line="260" w:lineRule="exact"/>
              <w:jc w:val="center"/>
              <w:outlineLvl w:val="0"/>
              <w:rPr>
                <w:rFonts w:ascii="Arial" w:eastAsia="Arial" w:hAnsi="Arial" w:cs="Arial"/>
                <w:color w:val="000000"/>
                <w:u w:color="000000"/>
              </w:rPr>
            </w:pPr>
            <w:r w:rsidRPr="00406652">
              <w:rPr>
                <w:rFonts w:eastAsia="Arial" w:cs="Arial"/>
                <w:i/>
                <w:iCs/>
                <w:color w:val="000000"/>
                <w:u w:color="000000"/>
              </w:rPr>
              <w:t>Этаж</w:t>
            </w:r>
          </w:p>
        </w:tc>
        <w:tc>
          <w:tcPr>
            <w:tcW w:w="14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06652" w:rsidRPr="00406652" w:rsidRDefault="00406652" w:rsidP="00406652">
            <w:pPr>
              <w:spacing w:line="260" w:lineRule="exact"/>
              <w:jc w:val="center"/>
              <w:outlineLvl w:val="0"/>
              <w:rPr>
                <w:rFonts w:ascii="Arial" w:eastAsia="Arial" w:hAnsi="Arial" w:cs="Arial"/>
                <w:color w:val="000000"/>
                <w:u w:color="000000"/>
              </w:rPr>
            </w:pPr>
            <w:r w:rsidRPr="00406652">
              <w:rPr>
                <w:rFonts w:eastAsia="Arial" w:cs="Arial"/>
                <w:i/>
                <w:iCs/>
                <w:color w:val="000000"/>
                <w:u w:color="000000"/>
              </w:rPr>
              <w:t>Кол-во комнат</w:t>
            </w:r>
          </w:p>
        </w:tc>
        <w:tc>
          <w:tcPr>
            <w:tcW w:w="17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06652" w:rsidRPr="00406652" w:rsidRDefault="00406652" w:rsidP="00406652">
            <w:pPr>
              <w:spacing w:line="260" w:lineRule="exact"/>
              <w:jc w:val="center"/>
              <w:outlineLvl w:val="0"/>
              <w:rPr>
                <w:rFonts w:ascii="Arial" w:eastAsia="Arial" w:hAnsi="Arial" w:cs="Arial"/>
                <w:color w:val="000000"/>
                <w:u w:color="000000"/>
              </w:rPr>
            </w:pPr>
            <w:r w:rsidRPr="00406652">
              <w:rPr>
                <w:rFonts w:eastAsia="Arial" w:cs="Arial"/>
                <w:i/>
                <w:iCs/>
                <w:color w:val="000000"/>
                <w:u w:color="000000"/>
              </w:rPr>
              <w:t>Общая проектная площадь квартиры, м</w:t>
            </w:r>
            <w:r w:rsidRPr="00406652">
              <w:rPr>
                <w:rFonts w:eastAsia="Arial" w:cs="Arial"/>
                <w:i/>
                <w:iCs/>
                <w:color w:val="000000"/>
                <w:u w:color="000000"/>
                <w:vertAlign w:val="superscript"/>
              </w:rPr>
              <w:t>2</w:t>
            </w:r>
          </w:p>
        </w:tc>
        <w:tc>
          <w:tcPr>
            <w:tcW w:w="20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406652" w:rsidRPr="00406652" w:rsidRDefault="00406652" w:rsidP="00406652">
            <w:pPr>
              <w:spacing w:line="260" w:lineRule="exact"/>
              <w:jc w:val="center"/>
              <w:outlineLvl w:val="0"/>
              <w:rPr>
                <w:rFonts w:ascii="Arial" w:eastAsia="Arial" w:hAnsi="Arial" w:cs="Arial"/>
                <w:color w:val="000000"/>
                <w:u w:color="000000"/>
              </w:rPr>
            </w:pPr>
            <w:r w:rsidRPr="00406652">
              <w:rPr>
                <w:rFonts w:eastAsia="Arial" w:cs="Arial"/>
                <w:i/>
                <w:iCs/>
                <w:color w:val="000000"/>
                <w:u w:color="000000"/>
              </w:rPr>
              <w:t>Жилая площадь квартиры, м</w:t>
            </w:r>
            <w:r w:rsidRPr="00406652">
              <w:rPr>
                <w:rFonts w:eastAsia="Arial" w:cs="Arial"/>
                <w:i/>
                <w:iCs/>
                <w:color w:val="000000"/>
                <w:u w:color="000000"/>
                <w:vertAlign w:val="superscript"/>
              </w:rPr>
              <w:t>2</w:t>
            </w:r>
          </w:p>
        </w:tc>
      </w:tr>
      <w:tr w:rsidR="006D79C1" w:rsidRPr="006D79C1" w:rsidTr="00406652">
        <w:trPr>
          <w:trHeight w:val="266"/>
          <w:jc w:val="center"/>
        </w:trPr>
        <w:tc>
          <w:tcPr>
            <w:tcW w:w="20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406652" w:rsidRPr="006D79C1" w:rsidRDefault="00406652" w:rsidP="001E6A3A">
            <w:pPr>
              <w:spacing w:after="200" w:line="276" w:lineRule="auto"/>
              <w:jc w:val="center"/>
              <w:rPr>
                <w:rFonts w:ascii="Calibri" w:hAnsi="Calibri" w:cs="Arial Unicode MS"/>
                <w:b/>
                <w:color w:val="FF0000"/>
                <w:u w:color="000000"/>
              </w:rPr>
            </w:pPr>
          </w:p>
        </w:tc>
        <w:tc>
          <w:tcPr>
            <w:tcW w:w="18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406652" w:rsidRPr="006D79C1" w:rsidRDefault="00406652" w:rsidP="001E6A3A">
            <w:pPr>
              <w:spacing w:after="200" w:line="276" w:lineRule="auto"/>
              <w:rPr>
                <w:rFonts w:ascii="Calibri" w:hAnsi="Calibri" w:cs="Arial Unicode MS"/>
                <w:b/>
                <w:color w:val="FF0000"/>
                <w:u w:color="000000"/>
              </w:rPr>
            </w:pPr>
          </w:p>
        </w:tc>
        <w:tc>
          <w:tcPr>
            <w:tcW w:w="10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406652" w:rsidRPr="006D79C1" w:rsidRDefault="00406652" w:rsidP="000662DE">
            <w:pPr>
              <w:spacing w:after="200" w:line="276" w:lineRule="auto"/>
              <w:rPr>
                <w:rFonts w:ascii="Calibri" w:hAnsi="Calibri" w:cs="Arial Unicode MS"/>
                <w:b/>
                <w:color w:val="FF0000"/>
                <w:u w:color="000000"/>
              </w:rPr>
            </w:pPr>
          </w:p>
        </w:tc>
        <w:tc>
          <w:tcPr>
            <w:tcW w:w="14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406652" w:rsidRPr="006D79C1" w:rsidRDefault="00406652" w:rsidP="000662DE">
            <w:pPr>
              <w:spacing w:after="200" w:line="276" w:lineRule="auto"/>
              <w:rPr>
                <w:rFonts w:ascii="Calibri" w:hAnsi="Calibri" w:cs="Arial Unicode MS"/>
                <w:b/>
                <w:color w:val="FF0000"/>
                <w:u w:color="000000"/>
              </w:rPr>
            </w:pPr>
          </w:p>
        </w:tc>
        <w:tc>
          <w:tcPr>
            <w:tcW w:w="17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406652" w:rsidRPr="006D79C1" w:rsidRDefault="00406652" w:rsidP="00174447">
            <w:pPr>
              <w:spacing w:after="200" w:line="276" w:lineRule="auto"/>
              <w:jc w:val="center"/>
              <w:rPr>
                <w:rFonts w:ascii="Calibri" w:hAnsi="Calibri" w:cs="Arial Unicode MS"/>
                <w:color w:val="FF0000"/>
                <w:u w:color="000000"/>
              </w:rPr>
            </w:pPr>
          </w:p>
        </w:tc>
        <w:tc>
          <w:tcPr>
            <w:tcW w:w="20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406652" w:rsidRPr="006D79C1" w:rsidRDefault="00406652" w:rsidP="00641CED">
            <w:pPr>
              <w:spacing w:after="200" w:line="276" w:lineRule="auto"/>
              <w:jc w:val="center"/>
              <w:rPr>
                <w:rFonts w:ascii="Calibri" w:hAnsi="Calibri" w:cs="Arial Unicode MS"/>
                <w:b/>
                <w:color w:val="FF0000"/>
                <w:u w:color="000000"/>
              </w:rPr>
            </w:pPr>
          </w:p>
        </w:tc>
      </w:tr>
    </w:tbl>
    <w:p w:rsidR="00406652" w:rsidRPr="00406652" w:rsidRDefault="00406652" w:rsidP="00406652">
      <w:pPr>
        <w:widowControl w:val="0"/>
        <w:pBdr>
          <w:top w:val="nil"/>
          <w:left w:val="nil"/>
          <w:bottom w:val="nil"/>
          <w:right w:val="nil"/>
          <w:between w:val="nil"/>
          <w:bar w:val="nil"/>
        </w:pBdr>
        <w:spacing w:after="100" w:line="240" w:lineRule="auto"/>
        <w:jc w:val="center"/>
        <w:outlineLvl w:val="0"/>
        <w:rPr>
          <w:rFonts w:ascii="Times New Roman" w:eastAsia="Times New Roman" w:hAnsi="Times New Roman" w:cs="Times New Roman"/>
          <w:i/>
          <w:iCs/>
          <w:color w:val="000000"/>
          <w:u w:color="000000"/>
          <w:bdr w:val="nil"/>
          <w:lang w:eastAsia="ru-RU"/>
        </w:rPr>
      </w:pPr>
    </w:p>
    <w:p w:rsidR="00406652" w:rsidRPr="00406652" w:rsidRDefault="00406652" w:rsidP="00406652">
      <w:pPr>
        <w:pBdr>
          <w:top w:val="nil"/>
          <w:left w:val="nil"/>
          <w:bottom w:val="nil"/>
          <w:right w:val="nil"/>
          <w:between w:val="nil"/>
          <w:bar w:val="nil"/>
        </w:pBdr>
        <w:spacing w:after="100" w:line="260" w:lineRule="exact"/>
        <w:ind w:firstLine="567"/>
        <w:jc w:val="both"/>
        <w:outlineLvl w:val="0"/>
        <w:rPr>
          <w:rFonts w:ascii="Times New Roman" w:eastAsia="Times New Roman" w:hAnsi="Times New Roman" w:cs="Times New Roman"/>
          <w:i/>
          <w:iCs/>
          <w:color w:val="000000"/>
          <w:u w:color="000000"/>
          <w:bdr w:val="nil"/>
          <w:lang w:eastAsia="ru-RU"/>
        </w:rPr>
      </w:pPr>
    </w:p>
    <w:p w:rsidR="00406652" w:rsidRPr="00406652" w:rsidRDefault="00406652" w:rsidP="00406652">
      <w:pPr>
        <w:pBdr>
          <w:top w:val="nil"/>
          <w:left w:val="nil"/>
          <w:bottom w:val="nil"/>
          <w:right w:val="nil"/>
          <w:between w:val="nil"/>
          <w:bar w:val="nil"/>
        </w:pBdr>
        <w:spacing w:after="100" w:line="260" w:lineRule="exact"/>
        <w:ind w:firstLine="567"/>
        <w:jc w:val="both"/>
        <w:outlineLvl w:val="0"/>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Характеристика Квартиры, приобретаемой Дольщиком в рамках Договора, определяется в соответствии с Планом Квартиры (Приложение № 1), являющимся неотъемлемой частью Договора.</w:t>
      </w:r>
    </w:p>
    <w:p w:rsidR="00406652" w:rsidRPr="00406652" w:rsidRDefault="00406652" w:rsidP="00406652">
      <w:pPr>
        <w:pBdr>
          <w:top w:val="nil"/>
          <w:left w:val="nil"/>
          <w:bottom w:val="nil"/>
          <w:right w:val="nil"/>
          <w:between w:val="nil"/>
          <w:bar w:val="nil"/>
        </w:pBdr>
        <w:spacing w:after="100" w:line="260" w:lineRule="exact"/>
        <w:ind w:firstLine="567"/>
        <w:jc w:val="both"/>
        <w:outlineLvl w:val="0"/>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 xml:space="preserve">Общая проектная площадь Квартиры, оплачиваемая Дольщиком в рамках Договора, на дату заключения Сторонами Договора </w:t>
      </w:r>
      <w:r w:rsidRPr="009065D5">
        <w:rPr>
          <w:rFonts w:ascii="Times New Roman" w:eastAsia="Arial" w:hAnsi="Times New Roman" w:cs="Arial"/>
          <w:i/>
          <w:iCs/>
          <w:color w:val="000000"/>
          <w:u w:color="000000"/>
          <w:bdr w:val="nil"/>
          <w:lang w:eastAsia="ru-RU"/>
        </w:rPr>
        <w:t xml:space="preserve">составляет </w:t>
      </w:r>
      <w:r w:rsidR="00262A77">
        <w:rPr>
          <w:rFonts w:ascii="Times New Roman" w:eastAsia="Arial" w:hAnsi="Times New Roman" w:cs="Arial"/>
          <w:b/>
          <w:bCs/>
          <w:i/>
          <w:iCs/>
          <w:u w:color="000000"/>
          <w:bdr w:val="nil"/>
          <w:lang w:eastAsia="ru-RU"/>
        </w:rPr>
        <w:t>________</w:t>
      </w:r>
      <w:r w:rsidRPr="000662DE">
        <w:rPr>
          <w:rFonts w:ascii="Times New Roman" w:eastAsia="Arial" w:hAnsi="Times New Roman" w:cs="Arial"/>
          <w:b/>
          <w:bCs/>
          <w:i/>
          <w:iCs/>
          <w:u w:color="000000"/>
          <w:bdr w:val="nil"/>
          <w:lang w:eastAsia="ru-RU"/>
        </w:rPr>
        <w:t xml:space="preserve"> (</w:t>
      </w:r>
      <w:r w:rsidR="00262A77">
        <w:rPr>
          <w:rFonts w:ascii="Times New Roman" w:eastAsia="Arial" w:hAnsi="Times New Roman" w:cs="Arial"/>
          <w:b/>
          <w:bCs/>
          <w:i/>
          <w:iCs/>
          <w:u w:color="000000"/>
          <w:bdr w:val="nil"/>
          <w:lang w:eastAsia="ru-RU"/>
        </w:rPr>
        <w:t>______________</w:t>
      </w:r>
      <w:r w:rsidR="000568DB">
        <w:rPr>
          <w:rFonts w:ascii="Times New Roman" w:eastAsia="Arial" w:hAnsi="Times New Roman" w:cs="Arial"/>
          <w:b/>
          <w:bCs/>
          <w:i/>
          <w:iCs/>
          <w:color w:val="000000"/>
          <w:u w:color="000000"/>
          <w:bdr w:val="nil"/>
          <w:lang w:eastAsia="ru-RU"/>
        </w:rPr>
        <w:t>)</w:t>
      </w:r>
      <w:r w:rsidRPr="009065D5">
        <w:rPr>
          <w:rFonts w:ascii="Times New Roman" w:eastAsia="Arial" w:hAnsi="Times New Roman" w:cs="Arial"/>
          <w:b/>
          <w:bCs/>
          <w:i/>
          <w:iCs/>
          <w:color w:val="000000"/>
          <w:u w:color="000000"/>
          <w:bdr w:val="nil"/>
          <w:lang w:eastAsia="ru-RU"/>
        </w:rPr>
        <w:t xml:space="preserve"> </w:t>
      </w:r>
      <w:r w:rsidRPr="009065D5">
        <w:rPr>
          <w:rFonts w:ascii="Times New Roman" w:eastAsia="Arial" w:hAnsi="Times New Roman" w:cs="Arial"/>
          <w:i/>
          <w:iCs/>
          <w:color w:val="000000"/>
          <w:u w:color="000000"/>
          <w:bdr w:val="nil"/>
          <w:lang w:eastAsia="ru-RU"/>
        </w:rPr>
        <w:t>квадратных метр</w:t>
      </w:r>
      <w:r w:rsidR="00F26DEC">
        <w:rPr>
          <w:rFonts w:ascii="Times New Roman" w:eastAsia="Arial" w:hAnsi="Times New Roman" w:cs="Arial"/>
          <w:i/>
          <w:iCs/>
          <w:color w:val="000000"/>
          <w:u w:color="000000"/>
          <w:bdr w:val="nil"/>
          <w:lang w:eastAsia="ru-RU"/>
        </w:rPr>
        <w:t>а</w:t>
      </w:r>
      <w:r w:rsidRPr="009065D5">
        <w:rPr>
          <w:rFonts w:ascii="Times New Roman" w:eastAsia="Arial" w:hAnsi="Times New Roman" w:cs="Arial"/>
          <w:i/>
          <w:iCs/>
          <w:color w:val="000000"/>
          <w:u w:color="000000"/>
          <w:bdr w:val="nil"/>
          <w:lang w:eastAsia="ru-RU"/>
        </w:rPr>
        <w:t>.</w:t>
      </w:r>
    </w:p>
    <w:p w:rsidR="00406652" w:rsidRPr="00406652" w:rsidRDefault="00406652" w:rsidP="00406652">
      <w:pPr>
        <w:pBdr>
          <w:top w:val="nil"/>
          <w:left w:val="nil"/>
          <w:bottom w:val="nil"/>
          <w:right w:val="nil"/>
          <w:between w:val="nil"/>
          <w:bar w:val="nil"/>
        </w:pBdr>
        <w:spacing w:after="100" w:line="260" w:lineRule="exact"/>
        <w:ind w:firstLine="567"/>
        <w:jc w:val="both"/>
        <w:outlineLvl w:val="0"/>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1.6. Застройщик осуществляет передачу Дольщику Квартиры в степени готовности, согласно Приложению №2, являющемуся неотъемлемой частью Договора.</w:t>
      </w:r>
    </w:p>
    <w:p w:rsidR="00406652" w:rsidRPr="00406652" w:rsidRDefault="00406652" w:rsidP="00406652">
      <w:pPr>
        <w:pBdr>
          <w:top w:val="nil"/>
          <w:left w:val="nil"/>
          <w:bottom w:val="nil"/>
          <w:right w:val="nil"/>
          <w:between w:val="nil"/>
          <w:bar w:val="nil"/>
        </w:pBdr>
        <w:spacing w:after="100" w:line="260" w:lineRule="exact"/>
        <w:ind w:firstLine="567"/>
        <w:jc w:val="both"/>
        <w:outlineLvl w:val="0"/>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1.7. Застройщик сохраняет за собой право внести в Квартиру незначительные архитектурные, структурные изменения, осуществить замену строительных материалов и оборудования, определенных в проектной документации, в том числе по перечню, включенному в Приложение №2 настоящего Договора, не влияющие на общие и технические характеристики и качество объекта.</w:t>
      </w:r>
    </w:p>
    <w:p w:rsidR="00406652" w:rsidRPr="00406652" w:rsidRDefault="00406652" w:rsidP="00406652">
      <w:pPr>
        <w:pBdr>
          <w:top w:val="nil"/>
          <w:left w:val="nil"/>
          <w:bottom w:val="nil"/>
          <w:right w:val="nil"/>
          <w:between w:val="nil"/>
          <w:bar w:val="nil"/>
        </w:pBdr>
        <w:spacing w:after="200" w:line="260" w:lineRule="exact"/>
        <w:ind w:firstLine="567"/>
        <w:jc w:val="both"/>
        <w:outlineLvl w:val="0"/>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 xml:space="preserve">1.8. Застройщик в рамках предоставленных ему общих полномочий самостоятельно принимает решения по вопросам, касающимся настоящего Договора, разрешение которых необходимо для строительства Объекта. </w:t>
      </w:r>
    </w:p>
    <w:p w:rsidR="00406652" w:rsidRPr="00406652" w:rsidRDefault="00406652" w:rsidP="00406652">
      <w:pPr>
        <w:pBdr>
          <w:top w:val="nil"/>
          <w:left w:val="nil"/>
          <w:bottom w:val="nil"/>
          <w:right w:val="nil"/>
          <w:between w:val="nil"/>
          <w:bar w:val="nil"/>
        </w:pBdr>
        <w:spacing w:after="2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Unicode MS" w:hAnsi="Times New Roman" w:cs="Arial Unicode MS"/>
          <w:i/>
          <w:iCs/>
          <w:color w:val="000000"/>
          <w:u w:color="000000"/>
          <w:bdr w:val="nil"/>
          <w:lang w:eastAsia="ru-RU"/>
        </w:rPr>
        <w:t xml:space="preserve">1.9. В процессе строительства Объекта возможно отклонение от общей площади Квартиры, а также помещений, входящих в состав Квартиры. </w:t>
      </w:r>
    </w:p>
    <w:p w:rsidR="00406652" w:rsidRPr="001059AC" w:rsidRDefault="00406652" w:rsidP="00406652">
      <w:pPr>
        <w:pBdr>
          <w:top w:val="nil"/>
          <w:left w:val="nil"/>
          <w:bottom w:val="nil"/>
          <w:right w:val="nil"/>
          <w:between w:val="nil"/>
          <w:bar w:val="nil"/>
        </w:pBdr>
        <w:spacing w:after="200" w:line="260" w:lineRule="exact"/>
        <w:ind w:firstLine="567"/>
        <w:jc w:val="both"/>
        <w:rPr>
          <w:rFonts w:ascii="Times New Roman" w:eastAsia="Times New Roman" w:hAnsi="Times New Roman" w:cs="Times New Roman"/>
          <w:i/>
          <w:iCs/>
          <w:u w:color="000000"/>
          <w:bdr w:val="nil"/>
          <w:lang w:eastAsia="ru-RU"/>
        </w:rPr>
      </w:pPr>
      <w:r w:rsidRPr="00ED0A39">
        <w:rPr>
          <w:rFonts w:ascii="Times New Roman" w:eastAsia="Arial Unicode MS" w:hAnsi="Times New Roman" w:cs="Arial Unicode MS"/>
          <w:i/>
          <w:iCs/>
          <w:u w:color="000000"/>
          <w:bdr w:val="nil"/>
          <w:lang w:eastAsia="ru-RU"/>
        </w:rPr>
        <w:t>1.10.</w:t>
      </w:r>
      <w:r w:rsidR="00ED0A39" w:rsidRPr="00ED0A39">
        <w:rPr>
          <w:rFonts w:ascii="Times New Roman" w:eastAsia="Arial Unicode MS" w:hAnsi="Times New Roman" w:cs="Arial Unicode MS"/>
          <w:i/>
          <w:iCs/>
          <w:u w:color="000000"/>
          <w:bdr w:val="nil"/>
          <w:lang w:eastAsia="ru-RU"/>
        </w:rPr>
        <w:t xml:space="preserve"> Стороны договорились, что и</w:t>
      </w:r>
      <w:r w:rsidRPr="00ED0A39">
        <w:rPr>
          <w:rFonts w:ascii="Times New Roman" w:eastAsia="Arial Unicode MS" w:hAnsi="Times New Roman" w:cs="Arial Unicode MS"/>
          <w:i/>
          <w:iCs/>
          <w:u w:color="000000"/>
          <w:bdr w:val="nil"/>
          <w:lang w:eastAsia="ru-RU"/>
        </w:rPr>
        <w:t xml:space="preserve">зменения и отклонения, изложенные в п. 1.9. и п. 1.11. </w:t>
      </w:r>
      <w:r w:rsidR="00ED0A39" w:rsidRPr="00ED0A39">
        <w:rPr>
          <w:rFonts w:ascii="Times New Roman" w:eastAsia="Arial Unicode MS" w:hAnsi="Times New Roman" w:cs="Arial Unicode MS"/>
          <w:i/>
          <w:iCs/>
          <w:u w:color="000000"/>
          <w:bdr w:val="nil"/>
          <w:lang w:eastAsia="ru-RU"/>
        </w:rPr>
        <w:t>приводя</w:t>
      </w:r>
      <w:r w:rsidRPr="00ED0A39">
        <w:rPr>
          <w:rFonts w:ascii="Times New Roman" w:eastAsia="Arial Unicode MS" w:hAnsi="Times New Roman" w:cs="Arial Unicode MS"/>
          <w:i/>
          <w:iCs/>
          <w:u w:color="000000"/>
          <w:bdr w:val="nil"/>
          <w:lang w:eastAsia="ru-RU"/>
        </w:rPr>
        <w:t>т к изменению цены Договора.</w:t>
      </w:r>
      <w:r w:rsidRPr="001059AC">
        <w:rPr>
          <w:rFonts w:ascii="Times New Roman" w:eastAsia="Arial Unicode MS" w:hAnsi="Times New Roman" w:cs="Arial Unicode MS"/>
          <w:i/>
          <w:iCs/>
          <w:u w:color="000000"/>
          <w:bdr w:val="nil"/>
          <w:lang w:eastAsia="ru-RU"/>
        </w:rPr>
        <w:t xml:space="preserve"> </w:t>
      </w:r>
    </w:p>
    <w:p w:rsidR="00406652" w:rsidRPr="00406652" w:rsidRDefault="00406652" w:rsidP="00406652">
      <w:pPr>
        <w:pBdr>
          <w:top w:val="nil"/>
          <w:left w:val="nil"/>
          <w:bottom w:val="nil"/>
          <w:right w:val="nil"/>
          <w:between w:val="nil"/>
          <w:bar w:val="nil"/>
        </w:pBdr>
        <w:spacing w:after="200" w:line="260" w:lineRule="exact"/>
        <w:ind w:firstLine="567"/>
        <w:jc w:val="both"/>
        <w:rPr>
          <w:rFonts w:ascii="Times New Roman" w:eastAsia="Times New Roman" w:hAnsi="Times New Roman" w:cs="Times New Roman"/>
          <w:i/>
          <w:iCs/>
          <w:color w:val="000000"/>
          <w:u w:color="000000"/>
          <w:bdr w:val="nil"/>
          <w:lang w:eastAsia="ru-RU"/>
        </w:rPr>
      </w:pPr>
      <w:r w:rsidRPr="00ED0A39">
        <w:rPr>
          <w:rFonts w:ascii="Times New Roman" w:eastAsia="Arial Unicode MS" w:hAnsi="Times New Roman" w:cs="Arial Unicode MS"/>
          <w:i/>
          <w:iCs/>
          <w:color w:val="000000"/>
          <w:u w:color="000000"/>
          <w:bdr w:val="nil"/>
          <w:lang w:eastAsia="ru-RU"/>
        </w:rPr>
        <w:t xml:space="preserve">1.11. </w:t>
      </w:r>
      <w:r w:rsidRPr="00754EE2">
        <w:rPr>
          <w:rFonts w:ascii="Times New Roman" w:eastAsia="Arial Unicode MS" w:hAnsi="Times New Roman" w:cs="Arial Unicode MS"/>
          <w:i/>
          <w:iCs/>
          <w:color w:val="000000"/>
          <w:u w:color="000000"/>
          <w:bdr w:val="nil"/>
          <w:lang w:eastAsia="ru-RU"/>
        </w:rPr>
        <w:t>Существенным изменением размера передаваемой Дольщику Квартиры Стороны определяют изменение общей</w:t>
      </w:r>
      <w:r w:rsidR="006D79C1" w:rsidRPr="00754EE2">
        <w:rPr>
          <w:rFonts w:ascii="Times New Roman" w:eastAsia="Arial Unicode MS" w:hAnsi="Times New Roman" w:cs="Arial Unicode MS"/>
          <w:i/>
          <w:iCs/>
          <w:color w:val="000000"/>
          <w:u w:color="000000"/>
          <w:bdr w:val="nil"/>
          <w:lang w:eastAsia="ru-RU"/>
        </w:rPr>
        <w:t xml:space="preserve"> площади</w:t>
      </w:r>
      <w:r w:rsidR="00754EE2" w:rsidRPr="00754EE2">
        <w:rPr>
          <w:rFonts w:ascii="Times New Roman" w:eastAsia="Arial Unicode MS" w:hAnsi="Times New Roman" w:cs="Arial Unicode MS"/>
          <w:i/>
          <w:iCs/>
          <w:color w:val="000000"/>
          <w:u w:color="000000"/>
          <w:bdr w:val="nil"/>
          <w:lang w:eastAsia="ru-RU"/>
        </w:rPr>
        <w:t xml:space="preserve"> (на основание органов технической инвентаризации)</w:t>
      </w:r>
      <w:r w:rsidR="006D79C1" w:rsidRPr="00754EE2">
        <w:rPr>
          <w:rFonts w:ascii="Times New Roman" w:eastAsia="Arial Unicode MS" w:hAnsi="Times New Roman" w:cs="Arial Unicode MS"/>
          <w:i/>
          <w:iCs/>
          <w:color w:val="000000"/>
          <w:u w:color="000000"/>
          <w:bdr w:val="nil"/>
          <w:lang w:eastAsia="ru-RU"/>
        </w:rPr>
        <w:t xml:space="preserve"> Квартиры более чем на </w:t>
      </w:r>
      <w:r w:rsidR="0077690E" w:rsidRPr="00754EE2">
        <w:rPr>
          <w:rFonts w:ascii="Times New Roman" w:eastAsia="Arial Unicode MS" w:hAnsi="Times New Roman" w:cs="Arial Unicode MS"/>
          <w:i/>
          <w:iCs/>
          <w:color w:val="000000"/>
          <w:u w:color="000000"/>
          <w:bdr w:val="nil"/>
          <w:lang w:eastAsia="ru-RU"/>
        </w:rPr>
        <w:t>1 м2</w:t>
      </w:r>
      <w:r w:rsidRPr="00754EE2">
        <w:rPr>
          <w:rFonts w:ascii="Times New Roman" w:eastAsia="Arial Unicode MS" w:hAnsi="Times New Roman" w:cs="Arial Unicode MS"/>
          <w:i/>
          <w:iCs/>
          <w:color w:val="000000"/>
          <w:u w:color="000000"/>
          <w:bdr w:val="nil"/>
          <w:lang w:eastAsia="ru-RU"/>
        </w:rPr>
        <w:t xml:space="preserve"> от общей проектной площади Квартиры, указанной в п. 1.5. Договора. Не является нарушением требований к качеству Квартиры изменение площади какой-либо комнаты или вспомогательного помещения по сравнению с указанной в Приложении № 2 Договора проектной площади за счёт обратного изменения площади другой комнаты или вспомогательного помещения, при условии, что общая площадь Квартиры не изменилась, или изменилась в допустимых пределах.</w:t>
      </w:r>
      <w:r w:rsidRPr="00406652">
        <w:rPr>
          <w:rFonts w:ascii="Times New Roman" w:eastAsia="Arial Unicode MS" w:hAnsi="Times New Roman" w:cs="Arial Unicode MS"/>
          <w:i/>
          <w:iCs/>
          <w:color w:val="000000"/>
          <w:u w:color="000000"/>
          <w:bdr w:val="nil"/>
          <w:lang w:eastAsia="ru-RU"/>
        </w:rPr>
        <w:t xml:space="preserve"> </w:t>
      </w:r>
    </w:p>
    <w:p w:rsidR="00406652" w:rsidRPr="00406652" w:rsidRDefault="00406652" w:rsidP="00F74701">
      <w:pPr>
        <w:pBdr>
          <w:top w:val="nil"/>
          <w:left w:val="nil"/>
          <w:bottom w:val="nil"/>
          <w:right w:val="nil"/>
          <w:between w:val="nil"/>
          <w:bar w:val="nil"/>
        </w:pBdr>
        <w:spacing w:after="2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Unicode MS" w:hAnsi="Times New Roman" w:cs="Arial Unicode MS"/>
          <w:i/>
          <w:iCs/>
          <w:color w:val="000000"/>
          <w:u w:color="000000"/>
          <w:bdr w:val="nil"/>
          <w:lang w:eastAsia="ru-RU"/>
        </w:rPr>
        <w:t xml:space="preserve">1.12. Дольщик дает свое безусловное согласие на проведение комплекса мероприятий, направленных на межевание исходного земельного участка в соответствии с проектами планировки территорий и </w:t>
      </w:r>
      <w:r w:rsidRPr="00406652">
        <w:rPr>
          <w:rFonts w:ascii="Times New Roman" w:eastAsia="Arial Unicode MS" w:hAnsi="Times New Roman" w:cs="Arial Unicode MS"/>
          <w:i/>
          <w:iCs/>
          <w:color w:val="000000"/>
          <w:u w:color="000000"/>
          <w:bdr w:val="nil"/>
          <w:lang w:eastAsia="ru-RU"/>
        </w:rPr>
        <w:lastRenderedPageBreak/>
        <w:t>межевания (возможное увеличение, уменьшение площади, связанное с преобразованием земельного участка, раздел, объединение, перераспределение, изменения вида разрешенного использования земельного участка, изменение площади или выдел земельного участка), на постановку вновь образованных земельных участков  на кадастровый учет, прекращение права на преобразованный земельный участок, регистрацию права на вновь образованные  земельные участки, тем самым подтверждая, что его право на общее имущество не будет распространяться на вновь образованные земельные участки, а также на строения, расположенные на них, за исключением участка, относящегося непосредственно к многоквартирному дому с прилегающей территорией, предназначенной для благоустройства, обслуживания и эксплуатации жилого дома</w:t>
      </w:r>
      <w:r w:rsidR="00FA12B8">
        <w:rPr>
          <w:rFonts w:ascii="Times New Roman" w:eastAsia="Arial Unicode MS" w:hAnsi="Times New Roman" w:cs="Arial Unicode MS"/>
          <w:i/>
          <w:iCs/>
          <w:color w:val="000000"/>
          <w:u w:color="000000"/>
          <w:bdr w:val="nil"/>
          <w:lang w:eastAsia="ru-RU"/>
        </w:rPr>
        <w:t xml:space="preserve"> </w:t>
      </w:r>
      <w:r w:rsidRPr="00406652">
        <w:rPr>
          <w:rFonts w:ascii="Times New Roman" w:eastAsia="Arial Unicode MS" w:hAnsi="Times New Roman" w:cs="Arial Unicode MS"/>
          <w:i/>
          <w:iCs/>
          <w:color w:val="000000"/>
          <w:u w:color="000000"/>
          <w:bdr w:val="nil"/>
          <w:lang w:eastAsia="ru-RU"/>
        </w:rPr>
        <w:t>.</w:t>
      </w:r>
      <w:r w:rsidRPr="00406652">
        <w:rPr>
          <w:rFonts w:ascii="Times New Roman" w:eastAsia="Arial" w:hAnsi="Times New Roman" w:cs="Arial"/>
          <w:i/>
          <w:iCs/>
          <w:color w:val="000000"/>
          <w:u w:color="000000"/>
          <w:bdr w:val="nil"/>
          <w:lang w:eastAsia="ru-RU"/>
        </w:rPr>
        <w:t>Стороны при необходимости обязуются оформить и подписать соответствующее дополнительное соглашение к настоящему Договору, либо Протокол собрания Дольщиков.</w:t>
      </w:r>
    </w:p>
    <w:p w:rsidR="007B196E" w:rsidRDefault="007B196E" w:rsidP="007B196E">
      <w:pPr>
        <w:spacing w:after="100"/>
        <w:ind w:firstLine="720"/>
        <w:jc w:val="center"/>
        <w:rPr>
          <w:rFonts w:ascii="Times New Roman" w:eastAsia="Times New Roman" w:hAnsi="Times New Roman" w:cs="Times New Roman"/>
          <w:b/>
          <w:i/>
          <w:shd w:val="clear" w:color="auto" w:fill="FFFFFF"/>
        </w:rPr>
      </w:pPr>
    </w:p>
    <w:p w:rsidR="007B196E" w:rsidRDefault="007B196E" w:rsidP="007B196E">
      <w:pPr>
        <w:spacing w:after="100"/>
        <w:ind w:firstLine="720"/>
        <w:jc w:val="center"/>
        <w:rPr>
          <w:rFonts w:ascii="Times New Roman" w:eastAsia="Times New Roman" w:hAnsi="Times New Roman" w:cs="Times New Roman"/>
          <w:b/>
          <w:i/>
          <w:shd w:val="clear" w:color="auto" w:fill="FFFFFF"/>
        </w:rPr>
      </w:pPr>
    </w:p>
    <w:p w:rsidR="007B196E" w:rsidRDefault="004826E6" w:rsidP="007B196E">
      <w:pPr>
        <w:spacing w:after="100"/>
        <w:ind w:firstLine="720"/>
        <w:jc w:val="center"/>
        <w:rPr>
          <w:rFonts w:ascii="Times New Roman" w:eastAsia="Times New Roman" w:hAnsi="Times New Roman" w:cs="Times New Roman"/>
          <w:b/>
          <w:i/>
          <w:shd w:val="clear" w:color="auto" w:fill="FFFFFF"/>
        </w:rPr>
      </w:pPr>
      <w:r>
        <w:rPr>
          <w:rFonts w:ascii="Times New Roman" w:eastAsia="Times New Roman" w:hAnsi="Times New Roman" w:cs="Times New Roman"/>
          <w:b/>
          <w:i/>
          <w:shd w:val="clear" w:color="auto" w:fill="FFFFFF"/>
        </w:rPr>
        <w:t>2.</w:t>
      </w:r>
      <w:r w:rsidR="007B196E">
        <w:rPr>
          <w:rFonts w:ascii="Times New Roman" w:eastAsia="Times New Roman" w:hAnsi="Times New Roman" w:cs="Times New Roman"/>
          <w:b/>
          <w:i/>
          <w:shd w:val="clear" w:color="auto" w:fill="FFFFFF"/>
        </w:rPr>
        <w:t>СУММА ДОГОВОРА И ПОРЯДОК РАСЧЕТОВ.</w:t>
      </w:r>
    </w:p>
    <w:p w:rsidR="00406652" w:rsidRPr="00406652" w:rsidRDefault="00406652" w:rsidP="00406652">
      <w:pPr>
        <w:pBdr>
          <w:top w:val="nil"/>
          <w:left w:val="nil"/>
          <w:bottom w:val="nil"/>
          <w:right w:val="nil"/>
          <w:between w:val="nil"/>
          <w:bar w:val="nil"/>
        </w:pBdr>
        <w:spacing w:after="100" w:line="260" w:lineRule="exact"/>
        <w:ind w:firstLine="567"/>
        <w:jc w:val="both"/>
        <w:outlineLvl w:val="0"/>
        <w:rPr>
          <w:rFonts w:ascii="Times New Roman" w:eastAsia="Times New Roman" w:hAnsi="Times New Roman" w:cs="Times New Roman"/>
          <w:i/>
          <w:iCs/>
          <w:color w:val="000000"/>
          <w:u w:color="000000"/>
          <w:bdr w:val="nil"/>
          <w:lang w:eastAsia="ru-RU"/>
        </w:rPr>
      </w:pPr>
    </w:p>
    <w:p w:rsidR="00F74701" w:rsidRDefault="00F74701" w:rsidP="00F74701">
      <w:pPr>
        <w:ind w:firstLine="567"/>
        <w:jc w:val="both"/>
        <w:rPr>
          <w:rFonts w:ascii="Times New Roman" w:eastAsia="Times New Roman" w:hAnsi="Times New Roman" w:cs="Times New Roman"/>
          <w:i/>
        </w:rPr>
      </w:pPr>
      <w:r>
        <w:rPr>
          <w:rFonts w:ascii="Times New Roman" w:eastAsia="Times New Roman" w:hAnsi="Times New Roman" w:cs="Times New Roman"/>
          <w:i/>
        </w:rPr>
        <w:t xml:space="preserve">2.1. Общая   стоимость Договора ориентировочно составляет </w:t>
      </w:r>
      <w:r w:rsidR="00262A77">
        <w:rPr>
          <w:rFonts w:ascii="Times New Roman" w:eastAsia="Times New Roman" w:hAnsi="Times New Roman" w:cs="Times New Roman"/>
          <w:b/>
          <w:i/>
        </w:rPr>
        <w:t>___________</w:t>
      </w:r>
      <w:r w:rsidR="00C306F7">
        <w:rPr>
          <w:rFonts w:ascii="Times New Roman" w:eastAsia="Times New Roman" w:hAnsi="Times New Roman" w:cs="Times New Roman"/>
          <w:b/>
          <w:i/>
        </w:rPr>
        <w:t xml:space="preserve"> </w:t>
      </w:r>
      <w:r w:rsidR="00C77280" w:rsidRPr="00426B56">
        <w:rPr>
          <w:rFonts w:ascii="Times New Roman" w:eastAsia="Times New Roman" w:hAnsi="Times New Roman" w:cs="Times New Roman"/>
          <w:b/>
          <w:i/>
        </w:rPr>
        <w:t>(</w:t>
      </w:r>
      <w:r w:rsidR="00262A77">
        <w:rPr>
          <w:rFonts w:ascii="Times New Roman" w:eastAsia="Times New Roman" w:hAnsi="Times New Roman" w:cs="Times New Roman"/>
          <w:b/>
          <w:i/>
        </w:rPr>
        <w:t>___________________</w:t>
      </w:r>
      <w:r w:rsidR="00C77280" w:rsidRPr="00B92878">
        <w:rPr>
          <w:rFonts w:ascii="Times New Roman" w:eastAsia="Times New Roman" w:hAnsi="Times New Roman" w:cs="Times New Roman"/>
          <w:b/>
          <w:i/>
        </w:rPr>
        <w:t>)</w:t>
      </w:r>
      <w:r>
        <w:rPr>
          <w:rFonts w:ascii="Times New Roman" w:eastAsia="Times New Roman" w:hAnsi="Times New Roman" w:cs="Times New Roman"/>
          <w:i/>
        </w:rPr>
        <w:t xml:space="preserve"> рублей и определяется исходя из стоимости 1 (Одного) квадратного метра Квартиры, которая на дату заключения Договора Сторонами составляет</w:t>
      </w:r>
      <w:r w:rsidR="00262A77">
        <w:rPr>
          <w:rFonts w:ascii="Times New Roman" w:eastAsia="Times New Roman" w:hAnsi="Times New Roman" w:cs="Times New Roman"/>
          <w:b/>
          <w:i/>
        </w:rPr>
        <w:t xml:space="preserve"> ____________</w:t>
      </w:r>
      <w:r w:rsidRPr="00B92878">
        <w:rPr>
          <w:rFonts w:ascii="Times New Roman" w:eastAsia="Times New Roman" w:hAnsi="Times New Roman" w:cs="Times New Roman"/>
          <w:b/>
          <w:i/>
        </w:rPr>
        <w:t xml:space="preserve"> </w:t>
      </w:r>
      <w:r w:rsidRPr="00B92878">
        <w:rPr>
          <w:rFonts w:ascii="Times New Roman" w:eastAsia="Times New Roman" w:hAnsi="Times New Roman" w:cs="Times New Roman"/>
          <w:i/>
        </w:rPr>
        <w:t>(</w:t>
      </w:r>
      <w:r w:rsidR="00262A77">
        <w:rPr>
          <w:rFonts w:ascii="Times New Roman" w:eastAsia="Times New Roman" w:hAnsi="Times New Roman" w:cs="Times New Roman"/>
          <w:b/>
          <w:i/>
        </w:rPr>
        <w:t>_________________</w:t>
      </w:r>
      <w:r w:rsidRPr="00B92878">
        <w:rPr>
          <w:rFonts w:ascii="Times New Roman" w:eastAsia="Times New Roman" w:hAnsi="Times New Roman" w:cs="Times New Roman"/>
          <w:i/>
        </w:rPr>
        <w:t>)</w:t>
      </w:r>
      <w:r>
        <w:rPr>
          <w:rFonts w:ascii="Times New Roman" w:eastAsia="Times New Roman" w:hAnsi="Times New Roman" w:cs="Times New Roman"/>
        </w:rPr>
        <w:t xml:space="preserve"> </w:t>
      </w:r>
      <w:r>
        <w:rPr>
          <w:rFonts w:ascii="Times New Roman" w:eastAsia="Times New Roman" w:hAnsi="Times New Roman" w:cs="Times New Roman"/>
          <w:i/>
        </w:rPr>
        <w:t>рублей и общей проектной площади Квартиры, определенной п. 1.5. Договора.</w:t>
      </w:r>
    </w:p>
    <w:p w:rsidR="00F74701" w:rsidRDefault="00F74701" w:rsidP="00F74701">
      <w:pPr>
        <w:spacing w:after="0"/>
        <w:ind w:firstLine="567"/>
        <w:jc w:val="both"/>
        <w:rPr>
          <w:rFonts w:ascii="Times New Roman" w:eastAsia="Times New Roman" w:hAnsi="Times New Roman" w:cs="Times New Roman"/>
          <w:i/>
          <w:shd w:val="clear" w:color="auto" w:fill="FFFFFF"/>
        </w:rPr>
      </w:pPr>
      <w:r>
        <w:rPr>
          <w:rFonts w:ascii="Times New Roman" w:eastAsia="Times New Roman" w:hAnsi="Times New Roman" w:cs="Times New Roman"/>
          <w:i/>
          <w:shd w:val="clear" w:color="auto" w:fill="FFFFFF"/>
        </w:rPr>
        <w:t>2.2. Дольщик производит оплату стоимости Договора, в следующем порядке:</w:t>
      </w:r>
    </w:p>
    <w:p w:rsidR="00F74701" w:rsidRDefault="00F74701" w:rsidP="00F74701">
      <w:pPr>
        <w:spacing w:after="0"/>
        <w:ind w:firstLine="567"/>
        <w:jc w:val="both"/>
        <w:rPr>
          <w:rFonts w:ascii="Times New Roman" w:eastAsia="Times New Roman" w:hAnsi="Times New Roman" w:cs="Times New Roman"/>
          <w:i/>
          <w:shd w:val="clear" w:color="auto" w:fill="FFFFFF"/>
        </w:rPr>
      </w:pPr>
      <w:r>
        <w:rPr>
          <w:rFonts w:ascii="Times New Roman" w:eastAsia="Times New Roman" w:hAnsi="Times New Roman" w:cs="Times New Roman"/>
          <w:i/>
          <w:shd w:val="clear" w:color="auto" w:fill="FFFFFF"/>
        </w:rPr>
        <w:t xml:space="preserve">Дольщик   обязуется   внести   денежные  средства   в    счет   уплаты   цены    настоящего  договора    участия    в   долевом    строительстве  </w:t>
      </w:r>
      <w:r w:rsidR="00DB3D18">
        <w:rPr>
          <w:rFonts w:ascii="Times New Roman" w:eastAsia="Times New Roman" w:hAnsi="Times New Roman" w:cs="Times New Roman"/>
          <w:i/>
          <w:shd w:val="clear" w:color="auto" w:fill="FFFFFF"/>
        </w:rPr>
        <w:t xml:space="preserve"> через СБР</w:t>
      </w:r>
      <w:r w:rsidR="00B87E9F">
        <w:rPr>
          <w:rFonts w:ascii="Times New Roman" w:eastAsia="Times New Roman" w:hAnsi="Times New Roman" w:cs="Times New Roman"/>
          <w:i/>
          <w:shd w:val="clear" w:color="auto" w:fill="FFFFFF"/>
        </w:rPr>
        <w:t xml:space="preserve"> </w:t>
      </w:r>
      <w:r>
        <w:rPr>
          <w:rFonts w:ascii="Times New Roman" w:eastAsia="Times New Roman" w:hAnsi="Times New Roman" w:cs="Times New Roman"/>
          <w:i/>
          <w:shd w:val="clear" w:color="auto" w:fill="FFFFFF"/>
        </w:rPr>
        <w:t xml:space="preserve"> с    использованием    специального   </w:t>
      </w:r>
      <w:proofErr w:type="spellStart"/>
      <w:r>
        <w:rPr>
          <w:rFonts w:ascii="Times New Roman" w:eastAsia="Times New Roman" w:hAnsi="Times New Roman" w:cs="Times New Roman"/>
          <w:i/>
          <w:shd w:val="clear" w:color="auto" w:fill="FFFFFF"/>
        </w:rPr>
        <w:t>эскроу</w:t>
      </w:r>
      <w:proofErr w:type="spellEnd"/>
      <w:r>
        <w:rPr>
          <w:rFonts w:ascii="Times New Roman" w:eastAsia="Times New Roman" w:hAnsi="Times New Roman" w:cs="Times New Roman"/>
          <w:i/>
          <w:shd w:val="clear" w:color="auto" w:fill="FFFFFF"/>
        </w:rPr>
        <w:t xml:space="preserve">    счета    </w:t>
      </w:r>
      <w:r w:rsidRPr="005D588D">
        <w:rPr>
          <w:rFonts w:ascii="Times New Roman" w:eastAsia="Times New Roman" w:hAnsi="Times New Roman" w:cs="Times New Roman"/>
          <w:b/>
          <w:i/>
          <w:shd w:val="clear" w:color="auto" w:fill="FFFFFF"/>
        </w:rPr>
        <w:t>№</w:t>
      </w:r>
      <w:r w:rsidR="0002131F">
        <w:rPr>
          <w:rFonts w:ascii="Times New Roman" w:eastAsia="Times New Roman" w:hAnsi="Times New Roman" w:cs="Times New Roman"/>
          <w:b/>
          <w:i/>
          <w:shd w:val="clear" w:color="auto" w:fill="FFFFFF"/>
        </w:rPr>
        <w:t xml:space="preserve"> </w:t>
      </w:r>
      <w:r w:rsidR="000662DE">
        <w:rPr>
          <w:rFonts w:ascii="Times New Roman" w:eastAsia="Times New Roman" w:hAnsi="Times New Roman" w:cs="Times New Roman"/>
          <w:b/>
          <w:i/>
          <w:shd w:val="clear" w:color="auto" w:fill="FFFFFF"/>
        </w:rPr>
        <w:t>_________________</w:t>
      </w:r>
      <w:r w:rsidRPr="00820D84">
        <w:rPr>
          <w:i/>
        </w:rPr>
        <w:t>от</w:t>
      </w:r>
      <w:r w:rsidR="00FA12B8">
        <w:rPr>
          <w:i/>
        </w:rPr>
        <w:t xml:space="preserve"> </w:t>
      </w:r>
      <w:r w:rsidR="000662DE">
        <w:rPr>
          <w:b/>
          <w:i/>
        </w:rPr>
        <w:t>__________</w:t>
      </w:r>
      <w:r w:rsidRPr="007F2B04">
        <w:rPr>
          <w:rFonts w:ascii="Times New Roman" w:hAnsi="Times New Roman" w:cs="Times New Roman"/>
        </w:rPr>
        <w:t xml:space="preserve"> </w:t>
      </w:r>
      <w:r w:rsidRPr="007F2B04">
        <w:rPr>
          <w:rFonts w:ascii="Times New Roman" w:hAnsi="Times New Roman" w:cs="Times New Roman"/>
          <w:i/>
        </w:rPr>
        <w:t>года</w:t>
      </w:r>
      <w:r>
        <w:t>, о</w:t>
      </w:r>
      <w:r>
        <w:rPr>
          <w:rFonts w:ascii="Times New Roman" w:eastAsia="Times New Roman" w:hAnsi="Times New Roman" w:cs="Times New Roman"/>
          <w:i/>
          <w:shd w:val="clear" w:color="auto" w:fill="FFFFFF"/>
        </w:rPr>
        <w:t>ткрываемого в</w:t>
      </w:r>
      <w:r>
        <w:rPr>
          <w:rFonts w:eastAsia="Calibri" w:cs="Calibri"/>
          <w:shd w:val="clear" w:color="auto" w:fill="FFFFFF"/>
        </w:rPr>
        <w:t xml:space="preserve"> </w:t>
      </w:r>
      <w:r>
        <w:rPr>
          <w:rFonts w:ascii="Times New Roman" w:eastAsia="Times New Roman" w:hAnsi="Times New Roman" w:cs="Times New Roman"/>
          <w:i/>
          <w:shd w:val="clear" w:color="auto" w:fill="FFFFFF"/>
        </w:rPr>
        <w:t>ПАО «Сбербанк России» (</w:t>
      </w:r>
      <w:proofErr w:type="spellStart"/>
      <w:r>
        <w:rPr>
          <w:rFonts w:ascii="Times New Roman" w:eastAsia="Times New Roman" w:hAnsi="Times New Roman" w:cs="Times New Roman"/>
          <w:i/>
          <w:shd w:val="clear" w:color="auto" w:fill="FFFFFF"/>
        </w:rPr>
        <w:t>эскроу</w:t>
      </w:r>
      <w:proofErr w:type="spellEnd"/>
      <w:r>
        <w:rPr>
          <w:rFonts w:ascii="Times New Roman" w:eastAsia="Times New Roman" w:hAnsi="Times New Roman" w:cs="Times New Roman"/>
          <w:i/>
          <w:shd w:val="clear" w:color="auto" w:fill="FFFFFF"/>
        </w:rPr>
        <w:t xml:space="preserve">-агент) по договору счета </w:t>
      </w:r>
      <w:proofErr w:type="spellStart"/>
      <w:r>
        <w:rPr>
          <w:rFonts w:ascii="Times New Roman" w:eastAsia="Times New Roman" w:hAnsi="Times New Roman" w:cs="Times New Roman"/>
          <w:i/>
          <w:shd w:val="clear" w:color="auto" w:fill="FFFFFF"/>
        </w:rPr>
        <w:t>эскроу</w:t>
      </w:r>
      <w:proofErr w:type="spellEnd"/>
      <w:r>
        <w:rPr>
          <w:rFonts w:ascii="Times New Roman" w:eastAsia="Times New Roman" w:hAnsi="Times New Roman" w:cs="Times New Roman"/>
          <w:i/>
          <w:shd w:val="clear" w:color="auto" w:fill="FFFFFF"/>
        </w:rPr>
        <w:t xml:space="preserve">, заключаемому для учета и блокирования денежных средств, полученных </w:t>
      </w:r>
      <w:proofErr w:type="spellStart"/>
      <w:r>
        <w:rPr>
          <w:rFonts w:ascii="Times New Roman" w:eastAsia="Times New Roman" w:hAnsi="Times New Roman" w:cs="Times New Roman"/>
          <w:i/>
          <w:shd w:val="clear" w:color="auto" w:fill="FFFFFF"/>
        </w:rPr>
        <w:t>эскроу</w:t>
      </w:r>
      <w:proofErr w:type="spellEnd"/>
      <w:r>
        <w:rPr>
          <w:rFonts w:ascii="Times New Roman" w:eastAsia="Times New Roman" w:hAnsi="Times New Roman" w:cs="Times New Roman"/>
          <w:i/>
          <w:shd w:val="clear" w:color="auto" w:fill="FFFFFF"/>
        </w:rPr>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перечисления Застройщику (бенефициару) при возникновении условий, предусмотренных Федеральным законом от 30.12.2014г. №214-ФЗ и договором счета </w:t>
      </w:r>
      <w:proofErr w:type="spellStart"/>
      <w:r>
        <w:rPr>
          <w:rFonts w:ascii="Times New Roman" w:eastAsia="Times New Roman" w:hAnsi="Times New Roman" w:cs="Times New Roman"/>
          <w:i/>
          <w:shd w:val="clear" w:color="auto" w:fill="FFFFFF"/>
        </w:rPr>
        <w:t>эскроу</w:t>
      </w:r>
      <w:proofErr w:type="spellEnd"/>
      <w:r>
        <w:rPr>
          <w:rFonts w:ascii="Times New Roman" w:eastAsia="Times New Roman" w:hAnsi="Times New Roman" w:cs="Times New Roman"/>
          <w:i/>
          <w:shd w:val="clear" w:color="auto" w:fill="FFFFFF"/>
        </w:rPr>
        <w:t xml:space="preserve">, заключенным между Бенефициаром, депонентом и </w:t>
      </w:r>
      <w:proofErr w:type="spellStart"/>
      <w:r>
        <w:rPr>
          <w:rFonts w:ascii="Times New Roman" w:eastAsia="Times New Roman" w:hAnsi="Times New Roman" w:cs="Times New Roman"/>
          <w:i/>
          <w:shd w:val="clear" w:color="auto" w:fill="FFFFFF"/>
        </w:rPr>
        <w:t>Эскроу</w:t>
      </w:r>
      <w:proofErr w:type="spellEnd"/>
      <w:r>
        <w:rPr>
          <w:rFonts w:ascii="Times New Roman" w:eastAsia="Times New Roman" w:hAnsi="Times New Roman" w:cs="Times New Roman"/>
          <w:i/>
          <w:shd w:val="clear" w:color="auto" w:fill="FFFFFF"/>
        </w:rPr>
        <w:t>-агентом, на следующих условиях:</w:t>
      </w:r>
    </w:p>
    <w:p w:rsidR="007B196E" w:rsidRDefault="007B196E" w:rsidP="007B196E">
      <w:pPr>
        <w:suppressAutoHyphens/>
        <w:jc w:val="both"/>
        <w:rPr>
          <w:rFonts w:ascii="Times New Roman" w:eastAsia="Times New Roman" w:hAnsi="Times New Roman" w:cs="Times New Roman"/>
          <w:b/>
          <w:i/>
          <w:shd w:val="clear" w:color="auto" w:fill="FFFFFF"/>
        </w:rPr>
      </w:pPr>
    </w:p>
    <w:p w:rsidR="007B196E" w:rsidRDefault="007B196E" w:rsidP="007B196E">
      <w:pPr>
        <w:suppressAutoHyphens/>
        <w:jc w:val="both"/>
        <w:rPr>
          <w:rFonts w:ascii="Times New Roman" w:eastAsia="Times New Roman" w:hAnsi="Times New Roman" w:cs="Times New Roman"/>
          <w:i/>
          <w:shd w:val="clear" w:color="auto" w:fill="FFFFFF"/>
        </w:rPr>
      </w:pPr>
      <w:r>
        <w:rPr>
          <w:rFonts w:ascii="Times New Roman" w:eastAsia="Times New Roman" w:hAnsi="Times New Roman" w:cs="Times New Roman"/>
          <w:b/>
          <w:i/>
          <w:shd w:val="clear" w:color="auto" w:fill="FFFFFF"/>
        </w:rPr>
        <w:t xml:space="preserve">Бенефициар: </w:t>
      </w:r>
      <w:r>
        <w:rPr>
          <w:rFonts w:ascii="Times New Roman" w:eastAsia="Times New Roman" w:hAnsi="Times New Roman" w:cs="Times New Roman"/>
          <w:i/>
          <w:shd w:val="clear" w:color="auto" w:fill="FFFFFF"/>
        </w:rPr>
        <w:t>ООО Специализированный застройщик «Бастион».</w:t>
      </w:r>
    </w:p>
    <w:p w:rsidR="007B196E" w:rsidRDefault="007B196E" w:rsidP="007B196E">
      <w:pPr>
        <w:suppressAutoHyphens/>
        <w:jc w:val="both"/>
        <w:rPr>
          <w:rFonts w:ascii="Times New Roman" w:eastAsia="Times New Roman" w:hAnsi="Times New Roman" w:cs="Times New Roman"/>
          <w:b/>
          <w:i/>
        </w:rPr>
      </w:pPr>
      <w:r>
        <w:rPr>
          <w:rFonts w:ascii="Times New Roman" w:eastAsia="Times New Roman" w:hAnsi="Times New Roman" w:cs="Times New Roman"/>
          <w:b/>
          <w:i/>
        </w:rPr>
        <w:t>Россия, Республика Татарстан</w:t>
      </w:r>
    </w:p>
    <w:p w:rsidR="00DB65F3" w:rsidRDefault="00B318A1" w:rsidP="007B196E">
      <w:pPr>
        <w:spacing w:after="0"/>
        <w:jc w:val="both"/>
        <w:rPr>
          <w:rFonts w:ascii="Times New Roman" w:eastAsia="Times New Roman" w:hAnsi="Times New Roman" w:cs="Times New Roman"/>
          <w:i/>
        </w:rPr>
      </w:pPr>
      <w:r>
        <w:rPr>
          <w:rFonts w:ascii="Times New Roman" w:eastAsia="Times New Roman" w:hAnsi="Times New Roman" w:cs="Times New Roman"/>
          <w:i/>
        </w:rPr>
        <w:t>ИНН 1648029756</w:t>
      </w:r>
      <w:r w:rsidR="007B196E">
        <w:rPr>
          <w:rFonts w:ascii="Times New Roman" w:eastAsia="Times New Roman" w:hAnsi="Times New Roman" w:cs="Times New Roman"/>
          <w:i/>
        </w:rPr>
        <w:t xml:space="preserve"> </w:t>
      </w:r>
    </w:p>
    <w:p w:rsidR="00DB65F3" w:rsidRDefault="00B318A1" w:rsidP="007B196E">
      <w:pPr>
        <w:spacing w:after="0"/>
        <w:jc w:val="both"/>
        <w:rPr>
          <w:rFonts w:ascii="Times New Roman" w:eastAsia="Times New Roman" w:hAnsi="Times New Roman" w:cs="Times New Roman"/>
          <w:b/>
          <w:i/>
        </w:rPr>
      </w:pPr>
      <w:r>
        <w:rPr>
          <w:rFonts w:ascii="Times New Roman" w:eastAsia="Times New Roman" w:hAnsi="Times New Roman" w:cs="Times New Roman"/>
          <w:i/>
        </w:rPr>
        <w:t>КПП _</w:t>
      </w:r>
      <w:r>
        <w:rPr>
          <w:rFonts w:ascii="Times New Roman" w:eastAsia="Times New Roman" w:hAnsi="Times New Roman" w:cs="Times New Roman"/>
          <w:b/>
          <w:i/>
        </w:rPr>
        <w:t>121601001</w:t>
      </w:r>
    </w:p>
    <w:p w:rsidR="007B196E" w:rsidRDefault="00B318A1" w:rsidP="007B196E">
      <w:pPr>
        <w:spacing w:after="0"/>
        <w:jc w:val="both"/>
        <w:rPr>
          <w:rFonts w:ascii="Times New Roman" w:eastAsia="Times New Roman" w:hAnsi="Times New Roman" w:cs="Times New Roman"/>
          <w:i/>
        </w:rPr>
      </w:pPr>
      <w:bookmarkStart w:id="0" w:name="_GoBack"/>
      <w:bookmarkEnd w:id="0"/>
      <w:r>
        <w:rPr>
          <w:rFonts w:ascii="Times New Roman" w:eastAsia="Times New Roman" w:hAnsi="Times New Roman" w:cs="Times New Roman"/>
          <w:b/>
          <w:i/>
        </w:rPr>
        <w:t xml:space="preserve"> </w:t>
      </w:r>
      <w:r>
        <w:rPr>
          <w:rFonts w:ascii="Times New Roman" w:eastAsia="Times New Roman" w:hAnsi="Times New Roman" w:cs="Times New Roman"/>
          <w:i/>
        </w:rPr>
        <w:t>ОГРН</w:t>
      </w:r>
      <w:r w:rsidR="007B196E">
        <w:rPr>
          <w:rFonts w:ascii="Times New Roman" w:eastAsia="Times New Roman" w:hAnsi="Times New Roman" w:cs="Times New Roman"/>
          <w:i/>
        </w:rPr>
        <w:t xml:space="preserve"> </w:t>
      </w:r>
      <w:r w:rsidR="007B196E">
        <w:rPr>
          <w:rFonts w:ascii="Times New Roman" w:eastAsia="Times New Roman" w:hAnsi="Times New Roman" w:cs="Times New Roman"/>
          <w:b/>
          <w:i/>
        </w:rPr>
        <w:t>_1111673000416</w:t>
      </w:r>
    </w:p>
    <w:p w:rsidR="007B196E" w:rsidRDefault="007B196E" w:rsidP="007B196E">
      <w:pPr>
        <w:spacing w:after="0"/>
        <w:jc w:val="both"/>
        <w:rPr>
          <w:rFonts w:ascii="Times New Roman" w:eastAsia="Times New Roman" w:hAnsi="Times New Roman" w:cs="Times New Roman"/>
          <w:i/>
        </w:rPr>
      </w:pPr>
      <w:r>
        <w:rPr>
          <w:rFonts w:ascii="Times New Roman" w:eastAsia="Times New Roman" w:hAnsi="Times New Roman" w:cs="Times New Roman"/>
          <w:i/>
        </w:rPr>
        <w:t xml:space="preserve">р / с: </w:t>
      </w:r>
      <w:r>
        <w:rPr>
          <w:rFonts w:ascii="Times New Roman" w:eastAsia="Times New Roman" w:hAnsi="Times New Roman" w:cs="Times New Roman"/>
          <w:b/>
          <w:i/>
        </w:rPr>
        <w:t xml:space="preserve">40702810462000026399 в №8610/089 ПАО Сбербанк </w:t>
      </w:r>
    </w:p>
    <w:p w:rsidR="007B196E" w:rsidRDefault="00F74701" w:rsidP="007B196E">
      <w:pPr>
        <w:spacing w:after="0"/>
        <w:jc w:val="both"/>
        <w:rPr>
          <w:rFonts w:ascii="Times New Roman" w:eastAsia="Times New Roman" w:hAnsi="Times New Roman" w:cs="Times New Roman"/>
          <w:b/>
          <w:i/>
        </w:rPr>
      </w:pPr>
      <w:r>
        <w:rPr>
          <w:rFonts w:ascii="Times New Roman" w:eastAsia="Times New Roman" w:hAnsi="Times New Roman" w:cs="Times New Roman"/>
          <w:b/>
          <w:i/>
        </w:rPr>
        <w:t>Уполномоченный банк</w:t>
      </w:r>
      <w:r w:rsidR="007B196E">
        <w:rPr>
          <w:rFonts w:ascii="Times New Roman" w:eastAsia="Times New Roman" w:hAnsi="Times New Roman" w:cs="Times New Roman"/>
          <w:b/>
          <w:i/>
        </w:rPr>
        <w:t xml:space="preserve"> (</w:t>
      </w:r>
      <w:proofErr w:type="spellStart"/>
      <w:r w:rsidR="007B196E">
        <w:rPr>
          <w:rFonts w:ascii="Times New Roman" w:eastAsia="Times New Roman" w:hAnsi="Times New Roman" w:cs="Times New Roman"/>
          <w:b/>
          <w:i/>
        </w:rPr>
        <w:t>эскроу</w:t>
      </w:r>
      <w:proofErr w:type="spellEnd"/>
      <w:r w:rsidR="00B318A1">
        <w:rPr>
          <w:rFonts w:ascii="Times New Roman" w:eastAsia="Times New Roman" w:hAnsi="Times New Roman" w:cs="Times New Roman"/>
          <w:b/>
          <w:i/>
        </w:rPr>
        <w:t xml:space="preserve"> </w:t>
      </w:r>
      <w:r w:rsidR="007B196E">
        <w:rPr>
          <w:rFonts w:ascii="Times New Roman" w:eastAsia="Times New Roman" w:hAnsi="Times New Roman" w:cs="Times New Roman"/>
          <w:b/>
          <w:i/>
        </w:rPr>
        <w:t>-</w:t>
      </w:r>
      <w:r w:rsidR="00B318A1">
        <w:rPr>
          <w:rFonts w:ascii="Times New Roman" w:eastAsia="Times New Roman" w:hAnsi="Times New Roman" w:cs="Times New Roman"/>
          <w:b/>
          <w:i/>
        </w:rPr>
        <w:t>агент)</w:t>
      </w:r>
      <w:r w:rsidR="007B196E">
        <w:rPr>
          <w:rFonts w:ascii="Times New Roman" w:eastAsia="Times New Roman" w:hAnsi="Times New Roman" w:cs="Times New Roman"/>
          <w:b/>
          <w:i/>
        </w:rPr>
        <w:t xml:space="preserve">: </w:t>
      </w:r>
      <w:r w:rsidR="007B196E">
        <w:rPr>
          <w:rFonts w:ascii="Times New Roman" w:eastAsia="Times New Roman" w:hAnsi="Times New Roman" w:cs="Times New Roman"/>
          <w:i/>
        </w:rPr>
        <w:t>ПАО Сбербанк</w:t>
      </w:r>
    </w:p>
    <w:p w:rsidR="007B196E" w:rsidRDefault="007B196E" w:rsidP="007B196E">
      <w:pPr>
        <w:spacing w:after="0"/>
        <w:jc w:val="both"/>
        <w:rPr>
          <w:rFonts w:ascii="Times New Roman" w:eastAsia="Times New Roman" w:hAnsi="Times New Roman" w:cs="Times New Roman"/>
          <w:i/>
          <w:sz w:val="24"/>
        </w:rPr>
      </w:pPr>
      <w:r>
        <w:rPr>
          <w:rFonts w:eastAsia="Calibri" w:cs="Calibri"/>
          <w:i/>
          <w:sz w:val="24"/>
        </w:rPr>
        <w:t xml:space="preserve">адрес электронной почты </w:t>
      </w:r>
      <w:r>
        <w:rPr>
          <w:rFonts w:ascii="Times New Roman" w:eastAsia="Times New Roman" w:hAnsi="Times New Roman" w:cs="Times New Roman"/>
          <w:i/>
          <w:sz w:val="24"/>
        </w:rPr>
        <w:t>Escrow_Sberbank@sberbank.ru</w:t>
      </w:r>
    </w:p>
    <w:p w:rsidR="007B196E" w:rsidRDefault="007B196E" w:rsidP="007B196E">
      <w:pPr>
        <w:spacing w:after="0"/>
        <w:jc w:val="both"/>
        <w:rPr>
          <w:rFonts w:ascii="Times New Roman" w:eastAsia="Times New Roman" w:hAnsi="Times New Roman" w:cs="Times New Roman"/>
          <w:i/>
        </w:rPr>
      </w:pPr>
      <w:r>
        <w:rPr>
          <w:rFonts w:ascii="Times New Roman" w:eastAsia="Times New Roman" w:hAnsi="Times New Roman" w:cs="Times New Roman"/>
          <w:i/>
        </w:rPr>
        <w:t>Адрес: 117997, г. Москва, ул.</w:t>
      </w:r>
      <w:r w:rsidR="00B318A1">
        <w:rPr>
          <w:rFonts w:ascii="Times New Roman" w:eastAsia="Times New Roman" w:hAnsi="Times New Roman" w:cs="Times New Roman"/>
          <w:i/>
        </w:rPr>
        <w:t xml:space="preserve"> </w:t>
      </w:r>
      <w:r>
        <w:rPr>
          <w:rFonts w:ascii="Times New Roman" w:eastAsia="Times New Roman" w:hAnsi="Times New Roman" w:cs="Times New Roman"/>
          <w:i/>
        </w:rPr>
        <w:t>Вавилова, д.19</w:t>
      </w:r>
    </w:p>
    <w:p w:rsidR="007B196E" w:rsidRDefault="007B196E" w:rsidP="007B196E">
      <w:pPr>
        <w:spacing w:after="0"/>
        <w:rPr>
          <w:rFonts w:ascii="Times New Roman" w:eastAsia="Times New Roman" w:hAnsi="Times New Roman" w:cs="Times New Roman"/>
          <w:i/>
        </w:rPr>
      </w:pPr>
      <w:r>
        <w:rPr>
          <w:rFonts w:ascii="Times New Roman" w:eastAsia="Times New Roman" w:hAnsi="Times New Roman" w:cs="Times New Roman"/>
          <w:b/>
          <w:i/>
        </w:rPr>
        <w:t>Почтовый адрес:</w:t>
      </w:r>
      <w:r>
        <w:rPr>
          <w:rFonts w:ascii="Times New Roman" w:eastAsia="Times New Roman" w:hAnsi="Times New Roman" w:cs="Times New Roman"/>
          <w:i/>
        </w:rPr>
        <w:t xml:space="preserve"> 420012, </w:t>
      </w:r>
      <w:r w:rsidR="00B318A1">
        <w:rPr>
          <w:rFonts w:ascii="Times New Roman" w:eastAsia="Times New Roman" w:hAnsi="Times New Roman" w:cs="Times New Roman"/>
          <w:i/>
        </w:rPr>
        <w:t>г. Казань, ул.</w:t>
      </w:r>
      <w:r>
        <w:rPr>
          <w:rFonts w:ascii="Times New Roman" w:eastAsia="Times New Roman" w:hAnsi="Times New Roman" w:cs="Times New Roman"/>
          <w:i/>
        </w:rPr>
        <w:t xml:space="preserve"> Бутлерова, д.44</w:t>
      </w:r>
    </w:p>
    <w:p w:rsidR="007B196E" w:rsidRDefault="007B196E" w:rsidP="007B196E">
      <w:pPr>
        <w:spacing w:after="0"/>
        <w:rPr>
          <w:rFonts w:ascii="Times New Roman" w:eastAsia="Times New Roman" w:hAnsi="Times New Roman" w:cs="Times New Roman"/>
          <w:i/>
        </w:rPr>
      </w:pPr>
      <w:r>
        <w:rPr>
          <w:rFonts w:ascii="Times New Roman" w:eastAsia="Times New Roman" w:hAnsi="Times New Roman" w:cs="Times New Roman"/>
          <w:i/>
        </w:rPr>
        <w:t>Реквизиты ИНН 7707083893</w:t>
      </w:r>
    </w:p>
    <w:p w:rsidR="007B196E" w:rsidRDefault="007B196E" w:rsidP="007B196E">
      <w:pPr>
        <w:spacing w:after="0"/>
        <w:rPr>
          <w:rFonts w:ascii="Times New Roman" w:eastAsia="Times New Roman" w:hAnsi="Times New Roman" w:cs="Times New Roman"/>
          <w:i/>
        </w:rPr>
      </w:pPr>
      <w:r>
        <w:rPr>
          <w:rFonts w:ascii="Times New Roman" w:eastAsia="Times New Roman" w:hAnsi="Times New Roman" w:cs="Times New Roman"/>
          <w:i/>
        </w:rPr>
        <w:t>ОГРН 1027700132195</w:t>
      </w:r>
    </w:p>
    <w:p w:rsidR="007B196E" w:rsidRDefault="007B196E" w:rsidP="007B196E">
      <w:pPr>
        <w:spacing w:after="0"/>
        <w:rPr>
          <w:rFonts w:ascii="Times New Roman" w:eastAsia="Times New Roman" w:hAnsi="Times New Roman" w:cs="Times New Roman"/>
          <w:i/>
        </w:rPr>
      </w:pPr>
      <w:r>
        <w:rPr>
          <w:rFonts w:ascii="Times New Roman" w:eastAsia="Times New Roman" w:hAnsi="Times New Roman" w:cs="Times New Roman"/>
          <w:i/>
        </w:rPr>
        <w:t>БИК 044030653</w:t>
      </w:r>
    </w:p>
    <w:p w:rsidR="007B196E" w:rsidRDefault="007B196E" w:rsidP="007B196E">
      <w:pPr>
        <w:spacing w:after="0"/>
        <w:rPr>
          <w:rFonts w:ascii="Times New Roman" w:eastAsia="Times New Roman" w:hAnsi="Times New Roman" w:cs="Times New Roman"/>
          <w:i/>
        </w:rPr>
      </w:pPr>
      <w:proofErr w:type="spellStart"/>
      <w:r>
        <w:rPr>
          <w:rFonts w:ascii="Times New Roman" w:eastAsia="Times New Roman" w:hAnsi="Times New Roman" w:cs="Times New Roman"/>
          <w:i/>
        </w:rPr>
        <w:t>кор</w:t>
      </w:r>
      <w:proofErr w:type="spellEnd"/>
      <w:r>
        <w:rPr>
          <w:rFonts w:ascii="Times New Roman" w:eastAsia="Times New Roman" w:hAnsi="Times New Roman" w:cs="Times New Roman"/>
          <w:i/>
        </w:rPr>
        <w:t>/счет в Северо-Западном ГУ Банка России № 30101810500000000653</w:t>
      </w:r>
    </w:p>
    <w:p w:rsidR="007B196E" w:rsidRDefault="007B196E" w:rsidP="007B196E">
      <w:pPr>
        <w:rPr>
          <w:rFonts w:ascii="Times New Roman" w:eastAsia="Times New Roman" w:hAnsi="Times New Roman" w:cs="Times New Roman"/>
          <w:i/>
          <w:sz w:val="24"/>
        </w:rPr>
      </w:pPr>
      <w:r>
        <w:rPr>
          <w:rFonts w:ascii="Times New Roman" w:eastAsia="Times New Roman" w:hAnsi="Times New Roman" w:cs="Times New Roman"/>
          <w:b/>
          <w:i/>
          <w:sz w:val="20"/>
        </w:rPr>
        <w:t xml:space="preserve">Номер телефона: </w:t>
      </w:r>
      <w:r>
        <w:rPr>
          <w:rFonts w:ascii="Times New Roman" w:eastAsia="Times New Roman" w:hAnsi="Times New Roman" w:cs="Times New Roman"/>
          <w:b/>
          <w:i/>
          <w:sz w:val="24"/>
        </w:rPr>
        <w:t xml:space="preserve">900 </w:t>
      </w:r>
      <w:r>
        <w:rPr>
          <w:rFonts w:ascii="Times New Roman" w:eastAsia="Times New Roman" w:hAnsi="Times New Roman" w:cs="Times New Roman"/>
          <w:i/>
          <w:sz w:val="24"/>
        </w:rPr>
        <w:t xml:space="preserve">– для </w:t>
      </w:r>
      <w:r w:rsidR="00B318A1">
        <w:rPr>
          <w:rFonts w:ascii="Times New Roman" w:eastAsia="Times New Roman" w:hAnsi="Times New Roman" w:cs="Times New Roman"/>
          <w:i/>
          <w:sz w:val="24"/>
        </w:rPr>
        <w:t>мобильных,</w:t>
      </w:r>
    </w:p>
    <w:p w:rsidR="007B196E" w:rsidRDefault="007B196E" w:rsidP="007B196E">
      <w:pPr>
        <w:rPr>
          <w:rFonts w:ascii="Times New Roman" w:eastAsia="Times New Roman" w:hAnsi="Times New Roman" w:cs="Times New Roman"/>
          <w:i/>
          <w:sz w:val="24"/>
        </w:rPr>
      </w:pPr>
      <w:r>
        <w:rPr>
          <w:rFonts w:ascii="Times New Roman" w:eastAsia="Times New Roman" w:hAnsi="Times New Roman" w:cs="Times New Roman"/>
          <w:b/>
          <w:i/>
          <w:sz w:val="24"/>
        </w:rPr>
        <w:t>8800 555 55 50</w:t>
      </w:r>
      <w:r>
        <w:rPr>
          <w:rFonts w:ascii="Times New Roman" w:eastAsia="Times New Roman" w:hAnsi="Times New Roman" w:cs="Times New Roman"/>
          <w:i/>
          <w:sz w:val="24"/>
        </w:rPr>
        <w:t xml:space="preserve"> – для мобильных и городских</w:t>
      </w:r>
    </w:p>
    <w:p w:rsidR="007B196E" w:rsidRDefault="007B196E" w:rsidP="007B196E">
      <w:pPr>
        <w:spacing w:line="240" w:lineRule="auto"/>
        <w:jc w:val="both"/>
        <w:rPr>
          <w:rFonts w:ascii="Times New Roman" w:eastAsia="Times New Roman" w:hAnsi="Times New Roman" w:cs="Times New Roman"/>
          <w:b/>
          <w:i/>
        </w:rPr>
      </w:pPr>
      <w:r>
        <w:rPr>
          <w:rFonts w:ascii="Times New Roman" w:eastAsia="Times New Roman" w:hAnsi="Times New Roman" w:cs="Times New Roman"/>
          <w:b/>
          <w:i/>
        </w:rPr>
        <w:t xml:space="preserve"> Депонент</w:t>
      </w:r>
      <w:proofErr w:type="gramStart"/>
      <w:r>
        <w:rPr>
          <w:rFonts w:ascii="Times New Roman" w:eastAsia="Times New Roman" w:hAnsi="Times New Roman" w:cs="Times New Roman"/>
          <w:b/>
          <w:i/>
        </w:rPr>
        <w:t>:</w:t>
      </w:r>
      <w:r w:rsidR="00262A77">
        <w:rPr>
          <w:rFonts w:ascii="Times New Roman" w:eastAsia="Times New Roman" w:hAnsi="Times New Roman" w:cs="Times New Roman"/>
          <w:b/>
          <w:i/>
          <w:color w:val="000000"/>
        </w:rPr>
        <w:t>__________________</w:t>
      </w:r>
      <w:r>
        <w:rPr>
          <w:rFonts w:ascii="Times New Roman" w:eastAsia="Times New Roman" w:hAnsi="Times New Roman" w:cs="Times New Roman"/>
          <w:b/>
          <w:i/>
        </w:rPr>
        <w:t xml:space="preserve">;  </w:t>
      </w:r>
      <w:proofErr w:type="gramEnd"/>
    </w:p>
    <w:p w:rsidR="00C306F7" w:rsidRDefault="007B196E" w:rsidP="007B196E">
      <w:pPr>
        <w:spacing w:line="240" w:lineRule="auto"/>
        <w:jc w:val="both"/>
        <w:rPr>
          <w:rFonts w:ascii="Times New Roman" w:eastAsia="Times New Roman" w:hAnsi="Times New Roman" w:cs="Times New Roman"/>
          <w:i/>
          <w:color w:val="000000"/>
        </w:rPr>
      </w:pPr>
      <w:r>
        <w:rPr>
          <w:rFonts w:ascii="Times New Roman" w:eastAsia="Times New Roman" w:hAnsi="Times New Roman" w:cs="Times New Roman"/>
          <w:b/>
          <w:i/>
        </w:rPr>
        <w:t xml:space="preserve"> адрес регистрации</w:t>
      </w:r>
      <w:r w:rsidRPr="00C74FE7">
        <w:rPr>
          <w:rFonts w:ascii="Times New Roman" w:eastAsia="Times New Roman" w:hAnsi="Times New Roman" w:cs="Times New Roman"/>
          <w:b/>
          <w:i/>
        </w:rPr>
        <w:t xml:space="preserve">: </w:t>
      </w:r>
      <w:r w:rsidR="00262A77">
        <w:rPr>
          <w:rFonts w:ascii="Times New Roman" w:eastAsia="Times New Roman" w:hAnsi="Times New Roman" w:cs="Times New Roman"/>
          <w:i/>
          <w:color w:val="000000"/>
        </w:rPr>
        <w:t>_________________________________________________________________________</w:t>
      </w:r>
    </w:p>
    <w:p w:rsidR="00262A77" w:rsidRDefault="007B196E" w:rsidP="00426B56">
      <w:pPr>
        <w:spacing w:line="240" w:lineRule="auto"/>
        <w:jc w:val="both"/>
        <w:rPr>
          <w:rFonts w:ascii="Times New Roman" w:eastAsia="Times New Roman" w:hAnsi="Times New Roman" w:cs="Times New Roman"/>
          <w:i/>
          <w:color w:val="000000"/>
        </w:rPr>
      </w:pPr>
      <w:r w:rsidRPr="00B92878">
        <w:rPr>
          <w:rFonts w:ascii="Times New Roman" w:eastAsia="Times New Roman" w:hAnsi="Times New Roman" w:cs="Times New Roman"/>
          <w:b/>
          <w:i/>
        </w:rPr>
        <w:lastRenderedPageBreak/>
        <w:t>адрес фактического места проживания</w:t>
      </w:r>
      <w:r w:rsidRPr="00037C65">
        <w:rPr>
          <w:rFonts w:ascii="Times New Roman" w:eastAsia="Times New Roman" w:hAnsi="Times New Roman" w:cs="Times New Roman"/>
          <w:b/>
          <w:i/>
        </w:rPr>
        <w:t>:</w:t>
      </w:r>
      <w:r w:rsidRPr="00037C65">
        <w:rPr>
          <w:rFonts w:ascii="Times New Roman" w:eastAsia="Times New Roman" w:hAnsi="Times New Roman" w:cs="Times New Roman"/>
          <w:i/>
        </w:rPr>
        <w:t xml:space="preserve"> </w:t>
      </w:r>
      <w:r w:rsidR="00262A77">
        <w:rPr>
          <w:rFonts w:ascii="Times New Roman" w:eastAsia="Times New Roman" w:hAnsi="Times New Roman" w:cs="Times New Roman"/>
          <w:i/>
          <w:color w:val="000000"/>
        </w:rPr>
        <w:t>_______________________</w:t>
      </w:r>
    </w:p>
    <w:p w:rsidR="00C306F7" w:rsidRDefault="007B196E" w:rsidP="00426B56">
      <w:pPr>
        <w:spacing w:line="240" w:lineRule="auto"/>
        <w:jc w:val="both"/>
        <w:rPr>
          <w:rFonts w:ascii="Times New Roman" w:eastAsia="Times New Roman" w:hAnsi="Times New Roman" w:cs="Times New Roman"/>
          <w:i/>
          <w:shd w:val="clear" w:color="auto" w:fill="FFFFFF"/>
        </w:rPr>
      </w:pPr>
      <w:r>
        <w:rPr>
          <w:rFonts w:ascii="Times New Roman" w:eastAsia="Times New Roman" w:hAnsi="Times New Roman" w:cs="Times New Roman"/>
          <w:b/>
          <w:i/>
          <w:color w:val="262626"/>
        </w:rPr>
        <w:t>Д</w:t>
      </w:r>
      <w:r>
        <w:rPr>
          <w:rFonts w:ascii="Times New Roman" w:eastAsia="Times New Roman" w:hAnsi="Times New Roman" w:cs="Times New Roman"/>
          <w:b/>
          <w:i/>
        </w:rPr>
        <w:t>епонируемая сумма</w:t>
      </w:r>
      <w:proofErr w:type="gramStart"/>
      <w:r>
        <w:rPr>
          <w:rFonts w:ascii="Times New Roman" w:eastAsia="Times New Roman" w:hAnsi="Times New Roman" w:cs="Times New Roman"/>
          <w:b/>
          <w:i/>
        </w:rPr>
        <w:t>:</w:t>
      </w:r>
      <w:r w:rsidR="00262A77">
        <w:rPr>
          <w:rFonts w:ascii="Times New Roman" w:eastAsia="Times New Roman" w:hAnsi="Times New Roman" w:cs="Times New Roman"/>
          <w:b/>
          <w:i/>
        </w:rPr>
        <w:t>_______________</w:t>
      </w:r>
      <w:r w:rsidR="00C306F7">
        <w:rPr>
          <w:rFonts w:ascii="Times New Roman" w:eastAsia="Times New Roman" w:hAnsi="Times New Roman" w:cs="Times New Roman"/>
          <w:b/>
          <w:i/>
        </w:rPr>
        <w:t xml:space="preserve"> </w:t>
      </w:r>
      <w:r w:rsidR="00C306F7" w:rsidRPr="00426B56">
        <w:rPr>
          <w:rFonts w:ascii="Times New Roman" w:eastAsia="Times New Roman" w:hAnsi="Times New Roman" w:cs="Times New Roman"/>
          <w:b/>
          <w:i/>
        </w:rPr>
        <w:t>(</w:t>
      </w:r>
      <w:r w:rsidR="00262A77">
        <w:rPr>
          <w:rFonts w:ascii="Times New Roman" w:eastAsia="Times New Roman" w:hAnsi="Times New Roman" w:cs="Times New Roman"/>
          <w:b/>
          <w:i/>
        </w:rPr>
        <w:t>___________________________</w:t>
      </w:r>
      <w:r w:rsidR="00C306F7" w:rsidRPr="00B92878">
        <w:rPr>
          <w:rFonts w:ascii="Times New Roman" w:eastAsia="Times New Roman" w:hAnsi="Times New Roman" w:cs="Times New Roman"/>
          <w:b/>
          <w:i/>
        </w:rPr>
        <w:t>)</w:t>
      </w:r>
      <w:r w:rsidR="00C306F7">
        <w:rPr>
          <w:rFonts w:ascii="Times New Roman" w:eastAsia="Times New Roman" w:hAnsi="Times New Roman" w:cs="Times New Roman"/>
          <w:i/>
        </w:rPr>
        <w:t xml:space="preserve"> </w:t>
      </w:r>
      <w:proofErr w:type="gramEnd"/>
      <w:r w:rsidR="00C306F7">
        <w:rPr>
          <w:rFonts w:ascii="Times New Roman" w:eastAsia="Times New Roman" w:hAnsi="Times New Roman" w:cs="Times New Roman"/>
          <w:i/>
        </w:rPr>
        <w:t>рублей</w:t>
      </w:r>
      <w:r w:rsidR="00C306F7">
        <w:rPr>
          <w:rFonts w:ascii="Times New Roman" w:eastAsia="Times New Roman" w:hAnsi="Times New Roman" w:cs="Times New Roman"/>
          <w:i/>
          <w:shd w:val="clear" w:color="auto" w:fill="FFFFFF"/>
        </w:rPr>
        <w:t xml:space="preserve"> </w:t>
      </w:r>
    </w:p>
    <w:p w:rsidR="007B196E" w:rsidRPr="000662DE" w:rsidRDefault="003C723D" w:rsidP="00426B56">
      <w:pPr>
        <w:spacing w:line="240" w:lineRule="auto"/>
        <w:jc w:val="both"/>
        <w:rPr>
          <w:rFonts w:ascii="Times New Roman" w:eastAsia="Times New Roman" w:hAnsi="Times New Roman" w:cs="Times New Roman"/>
          <w:i/>
          <w:shd w:val="clear" w:color="auto" w:fill="FFFFFF"/>
        </w:rPr>
      </w:pPr>
      <w:r>
        <w:rPr>
          <w:rFonts w:ascii="Times New Roman" w:eastAsia="Times New Roman" w:hAnsi="Times New Roman" w:cs="Times New Roman"/>
          <w:i/>
          <w:shd w:val="clear" w:color="auto" w:fill="FFFFFF"/>
        </w:rPr>
        <w:t xml:space="preserve">         </w:t>
      </w:r>
      <w:r w:rsidR="007B196E" w:rsidRPr="000662DE">
        <w:rPr>
          <w:rFonts w:ascii="Times New Roman" w:eastAsia="Times New Roman" w:hAnsi="Times New Roman" w:cs="Times New Roman"/>
          <w:i/>
          <w:shd w:val="clear" w:color="auto" w:fill="FFFFFF"/>
        </w:rPr>
        <w:t xml:space="preserve">2.2.1. Денежные средства на счет </w:t>
      </w:r>
      <w:proofErr w:type="spellStart"/>
      <w:r w:rsidR="007B196E" w:rsidRPr="000662DE">
        <w:rPr>
          <w:rFonts w:ascii="Times New Roman" w:eastAsia="Times New Roman" w:hAnsi="Times New Roman" w:cs="Times New Roman"/>
          <w:i/>
          <w:shd w:val="clear" w:color="auto" w:fill="FFFFFF"/>
        </w:rPr>
        <w:t>эскроу</w:t>
      </w:r>
      <w:proofErr w:type="spellEnd"/>
      <w:r w:rsidR="007B196E" w:rsidRPr="000662DE">
        <w:rPr>
          <w:rFonts w:ascii="Times New Roman" w:eastAsia="Times New Roman" w:hAnsi="Times New Roman" w:cs="Times New Roman"/>
          <w:i/>
          <w:shd w:val="clear" w:color="auto" w:fill="FFFFFF"/>
        </w:rPr>
        <w:t xml:space="preserve"> вносятся после государственной регистрации настоящего договора, согласно п.2.2. Договора, на срок условного депонирования денежных средств, который не может </w:t>
      </w:r>
      <w:r w:rsidR="00F74701" w:rsidRPr="000662DE">
        <w:rPr>
          <w:rFonts w:ascii="Times New Roman" w:eastAsia="Times New Roman" w:hAnsi="Times New Roman" w:cs="Times New Roman"/>
          <w:i/>
          <w:shd w:val="clear" w:color="auto" w:fill="FFFFFF"/>
        </w:rPr>
        <w:t>превышать срок 5</w:t>
      </w:r>
      <w:r w:rsidR="007B196E" w:rsidRPr="000662DE">
        <w:rPr>
          <w:rFonts w:ascii="Times New Roman" w:eastAsia="Times New Roman" w:hAnsi="Times New Roman" w:cs="Times New Roman"/>
          <w:i/>
          <w:shd w:val="clear" w:color="auto" w:fill="FFFFFF"/>
        </w:rPr>
        <w:t>(пять) дней.</w:t>
      </w:r>
    </w:p>
    <w:p w:rsidR="007B196E" w:rsidRPr="000662DE" w:rsidRDefault="007B196E" w:rsidP="007B196E">
      <w:pPr>
        <w:ind w:firstLine="567"/>
        <w:jc w:val="both"/>
        <w:rPr>
          <w:rFonts w:ascii="Times New Roman" w:eastAsia="Times New Roman" w:hAnsi="Times New Roman" w:cs="Times New Roman"/>
          <w:i/>
          <w:shd w:val="clear" w:color="auto" w:fill="FFFFFF"/>
        </w:rPr>
      </w:pPr>
      <w:r w:rsidRPr="000662DE">
        <w:rPr>
          <w:rFonts w:ascii="Times New Roman" w:eastAsia="Times New Roman" w:hAnsi="Times New Roman" w:cs="Times New Roman"/>
          <w:i/>
          <w:shd w:val="clear" w:color="auto" w:fill="FFFFFF"/>
        </w:rPr>
        <w:t xml:space="preserve">2.2.2. Денежные средства со счета </w:t>
      </w:r>
      <w:proofErr w:type="spellStart"/>
      <w:r w:rsidRPr="000662DE">
        <w:rPr>
          <w:rFonts w:ascii="Times New Roman" w:eastAsia="Times New Roman" w:hAnsi="Times New Roman" w:cs="Times New Roman"/>
          <w:i/>
          <w:shd w:val="clear" w:color="auto" w:fill="FFFFFF"/>
        </w:rPr>
        <w:t>эскроу</w:t>
      </w:r>
      <w:proofErr w:type="spellEnd"/>
      <w:r w:rsidRPr="000662DE">
        <w:rPr>
          <w:rFonts w:ascii="Times New Roman" w:eastAsia="Times New Roman" w:hAnsi="Times New Roman" w:cs="Times New Roman"/>
          <w:i/>
          <w:shd w:val="clear" w:color="auto" w:fill="FFFFFF"/>
        </w:rPr>
        <w:t xml:space="preserve"> направляются в первоочередном порядке на оплату обязательств Застройщика по Кредитному договору, заключенному между Застройщиком и Банком (</w:t>
      </w:r>
      <w:proofErr w:type="spellStart"/>
      <w:r w:rsidRPr="000662DE">
        <w:rPr>
          <w:rFonts w:ascii="Times New Roman" w:eastAsia="Times New Roman" w:hAnsi="Times New Roman" w:cs="Times New Roman"/>
          <w:i/>
          <w:shd w:val="clear" w:color="auto" w:fill="FFFFFF"/>
        </w:rPr>
        <w:t>Эскроу</w:t>
      </w:r>
      <w:proofErr w:type="spellEnd"/>
      <w:r w:rsidRPr="000662DE">
        <w:rPr>
          <w:rFonts w:ascii="Times New Roman" w:eastAsia="Times New Roman" w:hAnsi="Times New Roman" w:cs="Times New Roman"/>
          <w:i/>
          <w:shd w:val="clear" w:color="auto" w:fill="FFFFFF"/>
        </w:rPr>
        <w:t>-агентом).</w:t>
      </w:r>
    </w:p>
    <w:p w:rsidR="009F5CBE" w:rsidRPr="000662DE" w:rsidRDefault="007B196E" w:rsidP="009F5CBE">
      <w:pPr>
        <w:jc w:val="both"/>
        <w:rPr>
          <w:rFonts w:ascii="Times New Roman" w:eastAsia="Times New Roman" w:hAnsi="Times New Roman" w:cs="Times New Roman"/>
          <w:i/>
          <w:iCs/>
        </w:rPr>
      </w:pPr>
      <w:r w:rsidRPr="000662DE">
        <w:rPr>
          <w:rFonts w:ascii="Times New Roman" w:eastAsia="Times New Roman" w:hAnsi="Times New Roman" w:cs="Times New Roman"/>
          <w:shd w:val="clear" w:color="auto" w:fill="FFFFFF"/>
        </w:rPr>
        <w:t xml:space="preserve">           </w:t>
      </w:r>
      <w:r w:rsidR="009F5CBE" w:rsidRPr="000662DE">
        <w:rPr>
          <w:rFonts w:ascii="Times New Roman" w:hAnsi="Times New Roman" w:cs="Times New Roman"/>
          <w:i/>
        </w:rPr>
        <w:t>2.2.3. Денежные средства, указанные в п.2.1. Договора, уплачиваются Дольщиком в следующем порядке:</w:t>
      </w:r>
      <w:r w:rsidR="009F5CBE" w:rsidRPr="000662DE">
        <w:rPr>
          <w:rFonts w:ascii="Times New Roman" w:eastAsia="Times New Roman" w:hAnsi="Times New Roman" w:cs="Times New Roman"/>
          <w:i/>
          <w:iCs/>
        </w:rPr>
        <w:t xml:space="preserve">    </w:t>
      </w:r>
    </w:p>
    <w:p w:rsidR="009F5CBE" w:rsidRDefault="009F5CBE" w:rsidP="009F5CBE">
      <w:pPr>
        <w:rPr>
          <w:rFonts w:ascii="Times New Roman" w:eastAsia="Times New Roman" w:hAnsi="Times New Roman" w:cs="Times New Roman"/>
          <w:i/>
          <w:iCs/>
        </w:rPr>
      </w:pPr>
      <w:r w:rsidRPr="0026731F">
        <w:rPr>
          <w:rFonts w:ascii="Times New Roman" w:eastAsia="Times New Roman" w:hAnsi="Times New Roman" w:cs="Times New Roman"/>
          <w:i/>
          <w:iCs/>
        </w:rPr>
        <w:t xml:space="preserve">       Дольщик производит платеж от общей   цены</w:t>
      </w:r>
      <w:r w:rsidR="00A36CD5" w:rsidRPr="0026731F">
        <w:rPr>
          <w:rFonts w:ascii="Times New Roman" w:eastAsia="Times New Roman" w:hAnsi="Times New Roman" w:cs="Times New Roman"/>
          <w:i/>
          <w:iCs/>
        </w:rPr>
        <w:t xml:space="preserve"> </w:t>
      </w:r>
      <w:r w:rsidRPr="0026731F">
        <w:rPr>
          <w:rFonts w:ascii="Times New Roman" w:eastAsia="Times New Roman" w:hAnsi="Times New Roman" w:cs="Times New Roman"/>
          <w:i/>
          <w:iCs/>
        </w:rPr>
        <w:t xml:space="preserve">  договора </w:t>
      </w:r>
      <w:r w:rsidR="00A36CD5" w:rsidRPr="0026731F">
        <w:rPr>
          <w:rFonts w:ascii="Times New Roman" w:eastAsia="Times New Roman" w:hAnsi="Times New Roman" w:cs="Times New Roman"/>
          <w:i/>
          <w:iCs/>
        </w:rPr>
        <w:t xml:space="preserve"> </w:t>
      </w:r>
      <w:r w:rsidRPr="0026731F">
        <w:rPr>
          <w:rFonts w:ascii="Times New Roman" w:eastAsia="Times New Roman" w:hAnsi="Times New Roman" w:cs="Times New Roman"/>
          <w:i/>
          <w:iCs/>
        </w:rPr>
        <w:t xml:space="preserve"> </w:t>
      </w:r>
      <w:proofErr w:type="gramStart"/>
      <w:r w:rsidRPr="0026731F">
        <w:rPr>
          <w:rFonts w:ascii="Times New Roman" w:eastAsia="Times New Roman" w:hAnsi="Times New Roman" w:cs="Times New Roman"/>
          <w:i/>
          <w:iCs/>
        </w:rPr>
        <w:t>в</w:t>
      </w:r>
      <w:proofErr w:type="gramEnd"/>
      <w:r w:rsidRPr="0026731F">
        <w:rPr>
          <w:rFonts w:ascii="Times New Roman" w:eastAsia="Times New Roman" w:hAnsi="Times New Roman" w:cs="Times New Roman"/>
          <w:i/>
          <w:iCs/>
        </w:rPr>
        <w:t xml:space="preserve">  </w:t>
      </w:r>
      <w:r w:rsidR="0003256C" w:rsidRPr="0026731F">
        <w:rPr>
          <w:rFonts w:ascii="Times New Roman" w:eastAsia="Times New Roman" w:hAnsi="Times New Roman" w:cs="Times New Roman"/>
          <w:i/>
          <w:iCs/>
        </w:rPr>
        <w:t xml:space="preserve"> </w:t>
      </w:r>
      <w:r w:rsidR="00262A77">
        <w:rPr>
          <w:rFonts w:ascii="Times New Roman" w:eastAsia="Times New Roman" w:hAnsi="Times New Roman" w:cs="Times New Roman"/>
          <w:i/>
          <w:iCs/>
        </w:rPr>
        <w:t>_________________</w:t>
      </w:r>
      <w:r w:rsidRPr="00701F8C">
        <w:rPr>
          <w:rFonts w:ascii="Times New Roman" w:eastAsia="Times New Roman" w:hAnsi="Times New Roman" w:cs="Times New Roman"/>
          <w:i/>
        </w:rPr>
        <w:t xml:space="preserve">рубля </w:t>
      </w:r>
      <w:r w:rsidR="009B6DA1" w:rsidRPr="00701F8C">
        <w:rPr>
          <w:rFonts w:ascii="Times New Roman" w:eastAsia="Times New Roman" w:hAnsi="Times New Roman" w:cs="Times New Roman"/>
          <w:i/>
        </w:rPr>
        <w:t xml:space="preserve">00 </w:t>
      </w:r>
      <w:r w:rsidRPr="00701F8C">
        <w:rPr>
          <w:rFonts w:ascii="Times New Roman" w:eastAsia="Times New Roman" w:hAnsi="Times New Roman" w:cs="Times New Roman"/>
          <w:i/>
        </w:rPr>
        <w:t>копеек</w:t>
      </w:r>
      <w:r w:rsidRPr="0026731F">
        <w:rPr>
          <w:rFonts w:ascii="Times New Roman" w:eastAsia="Times New Roman" w:hAnsi="Times New Roman" w:cs="Times New Roman"/>
          <w:i/>
        </w:rPr>
        <w:t xml:space="preserve">  за </w:t>
      </w:r>
      <w:r w:rsidRPr="0026731F">
        <w:rPr>
          <w:rFonts w:ascii="Times New Roman" w:eastAsia="Times New Roman" w:hAnsi="Times New Roman" w:cs="Times New Roman"/>
          <w:i/>
          <w:iCs/>
        </w:rPr>
        <w:t xml:space="preserve"> счет  собственных  денежных средств;</w:t>
      </w:r>
    </w:p>
    <w:p w:rsidR="009F5CBE" w:rsidRDefault="009F5CBE" w:rsidP="009F5CBE">
      <w:pPr>
        <w:jc w:val="both"/>
        <w:rPr>
          <w:rFonts w:ascii="Times New Roman" w:hAnsi="Times New Roman" w:cs="Times New Roman"/>
          <w:i/>
        </w:rPr>
      </w:pPr>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и ч</w:t>
      </w:r>
      <w:r>
        <w:rPr>
          <w:rFonts w:ascii="Times New Roman" w:hAnsi="Times New Roman" w:cs="Times New Roman"/>
          <w:i/>
        </w:rPr>
        <w:t xml:space="preserve">асть цены договора в размере </w:t>
      </w:r>
      <w:r w:rsidR="00262A77">
        <w:rPr>
          <w:rFonts w:ascii="Times New Roman" w:hAnsi="Times New Roman" w:cs="Times New Roman"/>
          <w:b/>
          <w:i/>
        </w:rPr>
        <w:t>______________</w:t>
      </w:r>
      <w:r w:rsidR="00262A77" w:rsidRPr="00701F8C">
        <w:rPr>
          <w:rFonts w:ascii="Times New Roman" w:hAnsi="Times New Roman" w:cs="Times New Roman"/>
          <w:i/>
        </w:rPr>
        <w:t>_</w:t>
      </w:r>
      <w:r w:rsidRPr="00701F8C">
        <w:rPr>
          <w:rFonts w:ascii="Times New Roman" w:hAnsi="Times New Roman" w:cs="Times New Roman"/>
          <w:i/>
        </w:rPr>
        <w:t>(</w:t>
      </w:r>
      <w:r w:rsidR="00262A77" w:rsidRPr="00701F8C">
        <w:rPr>
          <w:rFonts w:ascii="Times New Roman" w:hAnsi="Times New Roman" w:cs="Times New Roman"/>
          <w:i/>
        </w:rPr>
        <w:t>________________________</w:t>
      </w:r>
      <w:r w:rsidRPr="00701F8C">
        <w:rPr>
          <w:rFonts w:ascii="Times New Roman" w:hAnsi="Times New Roman" w:cs="Times New Roman"/>
          <w:i/>
        </w:rPr>
        <w:t>) рубл</w:t>
      </w:r>
      <w:r w:rsidR="00A36CD5" w:rsidRPr="00701F8C">
        <w:rPr>
          <w:rFonts w:ascii="Times New Roman" w:hAnsi="Times New Roman" w:cs="Times New Roman"/>
          <w:i/>
        </w:rPr>
        <w:t xml:space="preserve">ей </w:t>
      </w:r>
      <w:r w:rsidR="009B6DA1" w:rsidRPr="00701F8C">
        <w:rPr>
          <w:rFonts w:ascii="Times New Roman" w:hAnsi="Times New Roman" w:cs="Times New Roman"/>
          <w:i/>
        </w:rPr>
        <w:t>00</w:t>
      </w:r>
      <w:r w:rsidR="00A36CD5" w:rsidRPr="00701F8C">
        <w:rPr>
          <w:rFonts w:ascii="Times New Roman" w:hAnsi="Times New Roman" w:cs="Times New Roman"/>
          <w:i/>
        </w:rPr>
        <w:t xml:space="preserve"> </w:t>
      </w:r>
      <w:r w:rsidRPr="00701F8C">
        <w:rPr>
          <w:rFonts w:ascii="Times New Roman" w:hAnsi="Times New Roman" w:cs="Times New Roman"/>
          <w:i/>
        </w:rPr>
        <w:t xml:space="preserve">копеек </w:t>
      </w:r>
      <w:r>
        <w:rPr>
          <w:rFonts w:ascii="Times New Roman" w:hAnsi="Times New Roman" w:cs="Times New Roman"/>
          <w:i/>
        </w:rPr>
        <w:t>предоставляется</w:t>
      </w:r>
      <w:r>
        <w:rPr>
          <w:rFonts w:ascii="Times New Roman" w:hAnsi="Times New Roman" w:cs="Times New Roman"/>
          <w:b/>
          <w:i/>
        </w:rPr>
        <w:t xml:space="preserve"> </w:t>
      </w:r>
      <w:r w:rsidRPr="004F7208">
        <w:rPr>
          <w:rFonts w:ascii="Times New Roman" w:hAnsi="Times New Roman" w:cs="Times New Roman"/>
          <w:i/>
        </w:rPr>
        <w:t>Дольщику</w:t>
      </w:r>
      <w:r>
        <w:rPr>
          <w:rFonts w:ascii="Times New Roman" w:hAnsi="Times New Roman" w:cs="Times New Roman"/>
          <w:b/>
          <w:i/>
        </w:rPr>
        <w:t xml:space="preserve"> </w:t>
      </w:r>
      <w:r w:rsidR="00262A77">
        <w:rPr>
          <w:rFonts w:ascii="Times New Roman" w:eastAsia="Times New Roman" w:hAnsi="Times New Roman" w:cs="Times New Roman"/>
          <w:b/>
          <w:i/>
          <w:color w:val="000000"/>
        </w:rPr>
        <w:t>______________</w:t>
      </w:r>
      <w:r w:rsidR="00A36CD5">
        <w:rPr>
          <w:rFonts w:ascii="Times New Roman" w:eastAsia="Times New Roman" w:hAnsi="Times New Roman" w:cs="Times New Roman"/>
          <w:b/>
          <w:i/>
          <w:color w:val="000000"/>
        </w:rPr>
        <w:t xml:space="preserve"> </w:t>
      </w:r>
      <w:r w:rsidR="00A36CD5">
        <w:rPr>
          <w:rFonts w:ascii="Times New Roman" w:hAnsi="Times New Roman" w:cs="Times New Roman"/>
          <w:i/>
        </w:rPr>
        <w:t xml:space="preserve"> </w:t>
      </w:r>
      <w:r>
        <w:rPr>
          <w:rFonts w:ascii="Times New Roman" w:hAnsi="Times New Roman" w:cs="Times New Roman"/>
          <w:i/>
        </w:rPr>
        <w:t xml:space="preserve">из средств федерального бюджета в качестве социальной выплаты в соответствии с Федеральным законом «О дополнительных мерах государственной поддержки семей, имеющих детей» по Государственному сертификату на материнский (семейный) капитал серии  </w:t>
      </w:r>
      <w:r w:rsidR="00262A77">
        <w:rPr>
          <w:rFonts w:ascii="Times New Roman" w:hAnsi="Times New Roman" w:cs="Times New Roman"/>
          <w:b/>
          <w:i/>
        </w:rPr>
        <w:t>____________</w:t>
      </w:r>
      <w:r>
        <w:rPr>
          <w:rFonts w:ascii="Times New Roman" w:hAnsi="Times New Roman" w:cs="Times New Roman"/>
          <w:i/>
        </w:rPr>
        <w:t xml:space="preserve">, выданному </w:t>
      </w:r>
      <w:r w:rsidR="00262A77">
        <w:rPr>
          <w:rFonts w:ascii="Times New Roman" w:hAnsi="Times New Roman" w:cs="Times New Roman"/>
          <w:i/>
        </w:rPr>
        <w:t>____________</w:t>
      </w:r>
      <w:r w:rsidR="00A36CD5">
        <w:rPr>
          <w:rFonts w:ascii="Times New Roman" w:hAnsi="Times New Roman" w:cs="Times New Roman"/>
          <w:i/>
        </w:rPr>
        <w:t xml:space="preserve">  ноября</w:t>
      </w:r>
      <w:r w:rsidR="00262A77">
        <w:rPr>
          <w:rFonts w:ascii="Times New Roman" w:hAnsi="Times New Roman" w:cs="Times New Roman"/>
          <w:i/>
        </w:rPr>
        <w:t xml:space="preserve">__________ </w:t>
      </w:r>
      <w:r>
        <w:rPr>
          <w:rFonts w:ascii="Times New Roman" w:hAnsi="Times New Roman" w:cs="Times New Roman"/>
          <w:i/>
        </w:rPr>
        <w:t xml:space="preserve">года  </w:t>
      </w:r>
      <w:r w:rsidR="00262A77">
        <w:rPr>
          <w:rFonts w:ascii="Times New Roman" w:hAnsi="Times New Roman" w:cs="Times New Roman"/>
          <w:i/>
        </w:rPr>
        <w:t>________</w:t>
      </w:r>
      <w:r>
        <w:rPr>
          <w:rFonts w:ascii="Times New Roman" w:hAnsi="Times New Roman" w:cs="Times New Roman"/>
          <w:i/>
        </w:rPr>
        <w:t>по</w:t>
      </w:r>
      <w:r w:rsidR="00262A77">
        <w:rPr>
          <w:rFonts w:ascii="Times New Roman" w:hAnsi="Times New Roman" w:cs="Times New Roman"/>
          <w:i/>
        </w:rPr>
        <w:t>__________________</w:t>
      </w:r>
      <w:r>
        <w:rPr>
          <w:rFonts w:ascii="Times New Roman" w:hAnsi="Times New Roman" w:cs="Times New Roman"/>
          <w:i/>
        </w:rPr>
        <w:t xml:space="preserve">, </w:t>
      </w:r>
      <w:r w:rsidR="00A2090D">
        <w:rPr>
          <w:rFonts w:ascii="Times New Roman" w:hAnsi="Times New Roman" w:cs="Times New Roman"/>
          <w:i/>
        </w:rPr>
        <w:t>выписки из федерального регистра лиц, имеющих право на дополнительные меры государственной поддержки, о выдаче государственного сертификата</w:t>
      </w:r>
      <w:proofErr w:type="gramEnd"/>
      <w:r w:rsidR="00A2090D">
        <w:rPr>
          <w:rFonts w:ascii="Times New Roman" w:hAnsi="Times New Roman" w:cs="Times New Roman"/>
          <w:i/>
        </w:rPr>
        <w:t xml:space="preserve"> на материнский (семейный) капитал по состоянию на </w:t>
      </w:r>
      <w:r w:rsidR="00262A77">
        <w:rPr>
          <w:rFonts w:ascii="Times New Roman" w:hAnsi="Times New Roman" w:cs="Times New Roman"/>
          <w:b/>
          <w:i/>
        </w:rPr>
        <w:t>_____________</w:t>
      </w:r>
      <w:r>
        <w:rPr>
          <w:rFonts w:ascii="Times New Roman" w:hAnsi="Times New Roman" w:cs="Times New Roman"/>
          <w:i/>
        </w:rPr>
        <w:t>года</w:t>
      </w:r>
      <w:proofErr w:type="gramStart"/>
      <w:r>
        <w:rPr>
          <w:rFonts w:ascii="Times New Roman" w:hAnsi="Times New Roman" w:cs="Times New Roman"/>
          <w:i/>
        </w:rPr>
        <w:t xml:space="preserve"> ,</w:t>
      </w:r>
      <w:proofErr w:type="gramEnd"/>
      <w:r>
        <w:rPr>
          <w:rFonts w:ascii="Times New Roman" w:hAnsi="Times New Roman" w:cs="Times New Roman"/>
          <w:i/>
        </w:rPr>
        <w:t xml:space="preserve"> выданной на имя</w:t>
      </w:r>
      <w:r w:rsidR="00262A77">
        <w:rPr>
          <w:rFonts w:ascii="Times New Roman" w:eastAsia="Times New Roman" w:hAnsi="Times New Roman" w:cs="Times New Roman"/>
          <w:b/>
          <w:i/>
          <w:color w:val="000000"/>
        </w:rPr>
        <w:t>________________</w:t>
      </w:r>
      <w:r>
        <w:rPr>
          <w:rFonts w:ascii="Times New Roman" w:hAnsi="Times New Roman" w:cs="Times New Roman"/>
          <w:i/>
        </w:rPr>
        <w:t xml:space="preserve">, путем перечисления Управлением Пенсионного Фонда Российской Федерации денежных средств в размере </w:t>
      </w:r>
      <w:r w:rsidR="00262A77">
        <w:rPr>
          <w:rFonts w:ascii="Times New Roman" w:hAnsi="Times New Roman" w:cs="Times New Roman"/>
          <w:b/>
          <w:i/>
        </w:rPr>
        <w:t>________________</w:t>
      </w:r>
      <w:r w:rsidR="00D03E58">
        <w:rPr>
          <w:rFonts w:ascii="Times New Roman" w:hAnsi="Times New Roman" w:cs="Times New Roman"/>
          <w:b/>
          <w:i/>
        </w:rPr>
        <w:t>(</w:t>
      </w:r>
      <w:r w:rsidR="00262A77">
        <w:rPr>
          <w:rFonts w:ascii="Times New Roman" w:hAnsi="Times New Roman" w:cs="Times New Roman"/>
          <w:b/>
          <w:i/>
        </w:rPr>
        <w:t>_______________</w:t>
      </w:r>
      <w:r w:rsidR="00D03E58">
        <w:rPr>
          <w:rFonts w:ascii="Times New Roman" w:hAnsi="Times New Roman" w:cs="Times New Roman"/>
          <w:b/>
          <w:i/>
        </w:rPr>
        <w:t xml:space="preserve">) рублей </w:t>
      </w:r>
      <w:r w:rsidR="00701F8C">
        <w:rPr>
          <w:rFonts w:ascii="Times New Roman" w:hAnsi="Times New Roman" w:cs="Times New Roman"/>
          <w:b/>
          <w:i/>
        </w:rPr>
        <w:t>0</w:t>
      </w:r>
      <w:r w:rsidR="00D03E58">
        <w:rPr>
          <w:rFonts w:ascii="Times New Roman" w:hAnsi="Times New Roman" w:cs="Times New Roman"/>
          <w:b/>
          <w:i/>
        </w:rPr>
        <w:t>0 копеек</w:t>
      </w:r>
      <w:r w:rsidR="00D03E58">
        <w:rPr>
          <w:rFonts w:ascii="Times New Roman" w:hAnsi="Times New Roman" w:cs="Times New Roman"/>
          <w:i/>
        </w:rPr>
        <w:t xml:space="preserve"> </w:t>
      </w:r>
      <w:r>
        <w:rPr>
          <w:rFonts w:ascii="Times New Roman" w:hAnsi="Times New Roman" w:cs="Times New Roman"/>
          <w:i/>
        </w:rPr>
        <w:t xml:space="preserve">в счет оплаты первоначального взноса по кредитному договору </w:t>
      </w:r>
      <w:r>
        <w:rPr>
          <w:rFonts w:ascii="Times New Roman" w:hAnsi="Times New Roman" w:cs="Times New Roman"/>
          <w:b/>
          <w:i/>
        </w:rPr>
        <w:t xml:space="preserve">№ </w:t>
      </w:r>
      <w:r w:rsidR="00262A77">
        <w:rPr>
          <w:rFonts w:ascii="Times New Roman" w:hAnsi="Times New Roman" w:cs="Times New Roman"/>
          <w:b/>
          <w:i/>
        </w:rPr>
        <w:t>____________</w:t>
      </w:r>
      <w:r w:rsidRPr="009C2D5D">
        <w:rPr>
          <w:rFonts w:ascii="Times New Roman" w:hAnsi="Times New Roman" w:cs="Times New Roman"/>
          <w:i/>
        </w:rPr>
        <w:t xml:space="preserve"> </w:t>
      </w:r>
      <w:r>
        <w:rPr>
          <w:rFonts w:ascii="Times New Roman" w:hAnsi="Times New Roman" w:cs="Times New Roman"/>
          <w:i/>
        </w:rPr>
        <w:t xml:space="preserve">ПАО Сбербанк  8610   </w:t>
      </w:r>
      <w:r>
        <w:rPr>
          <w:rFonts w:ascii="Times New Roman" w:hAnsi="Times New Roman" w:cs="Times New Roman"/>
          <w:b/>
          <w:i/>
        </w:rPr>
        <w:t xml:space="preserve"> </w:t>
      </w:r>
      <w:r w:rsidRPr="00EE1951">
        <w:rPr>
          <w:rFonts w:ascii="Times New Roman" w:hAnsi="Times New Roman" w:cs="Times New Roman"/>
          <w:i/>
        </w:rPr>
        <w:t xml:space="preserve">от </w:t>
      </w:r>
      <w:r w:rsidR="00A2090D">
        <w:rPr>
          <w:rFonts w:ascii="Times New Roman" w:hAnsi="Times New Roman" w:cs="Times New Roman"/>
          <w:i/>
        </w:rPr>
        <w:t xml:space="preserve"> </w:t>
      </w:r>
      <w:r w:rsidRPr="00EE1951">
        <w:rPr>
          <w:rFonts w:ascii="Times New Roman" w:hAnsi="Times New Roman" w:cs="Times New Roman"/>
          <w:i/>
        </w:rPr>
        <w:t>«»</w:t>
      </w:r>
      <w:r w:rsidR="00701F8C">
        <w:rPr>
          <w:rFonts w:ascii="Times New Roman" w:hAnsi="Times New Roman" w:cs="Times New Roman"/>
          <w:i/>
        </w:rPr>
        <w:t xml:space="preserve">               </w:t>
      </w:r>
      <w:r w:rsidRPr="00EE1951">
        <w:rPr>
          <w:rFonts w:ascii="Times New Roman" w:hAnsi="Times New Roman" w:cs="Times New Roman"/>
          <w:i/>
        </w:rPr>
        <w:t>20</w:t>
      </w:r>
      <w:r w:rsidR="00513615">
        <w:rPr>
          <w:rFonts w:ascii="Times New Roman" w:hAnsi="Times New Roman" w:cs="Times New Roman"/>
          <w:i/>
        </w:rPr>
        <w:t xml:space="preserve">_  </w:t>
      </w:r>
      <w:r w:rsidRPr="00EE1951">
        <w:rPr>
          <w:rFonts w:ascii="Times New Roman" w:hAnsi="Times New Roman" w:cs="Times New Roman"/>
          <w:i/>
        </w:rPr>
        <w:t>года</w:t>
      </w:r>
      <w:r>
        <w:rPr>
          <w:rFonts w:ascii="Times New Roman" w:hAnsi="Times New Roman" w:cs="Times New Roman"/>
          <w:i/>
        </w:rPr>
        <w:t xml:space="preserve"> на счет </w:t>
      </w:r>
      <w:proofErr w:type="spellStart"/>
      <w:r>
        <w:rPr>
          <w:rFonts w:ascii="Times New Roman" w:hAnsi="Times New Roman" w:cs="Times New Roman"/>
          <w:i/>
        </w:rPr>
        <w:t>эскроу</w:t>
      </w:r>
      <w:proofErr w:type="spellEnd"/>
      <w:r>
        <w:rPr>
          <w:rFonts w:ascii="Times New Roman" w:hAnsi="Times New Roman" w:cs="Times New Roman"/>
          <w:i/>
        </w:rPr>
        <w:t xml:space="preserve"> </w:t>
      </w:r>
      <w:r w:rsidR="0002131F" w:rsidRPr="005D588D">
        <w:rPr>
          <w:rFonts w:ascii="Times New Roman" w:eastAsia="Times New Roman" w:hAnsi="Times New Roman" w:cs="Times New Roman"/>
          <w:b/>
          <w:i/>
          <w:shd w:val="clear" w:color="auto" w:fill="FFFFFF"/>
        </w:rPr>
        <w:t>№</w:t>
      </w:r>
      <w:r w:rsidR="006749F4">
        <w:rPr>
          <w:rFonts w:ascii="Times New Roman" w:eastAsia="Times New Roman" w:hAnsi="Times New Roman" w:cs="Times New Roman"/>
          <w:b/>
          <w:i/>
          <w:shd w:val="clear" w:color="auto" w:fill="FFFFFF"/>
        </w:rPr>
        <w:t xml:space="preserve"> </w:t>
      </w:r>
      <w:r w:rsidR="00262A77">
        <w:rPr>
          <w:rFonts w:ascii="Times New Roman" w:eastAsia="Times New Roman" w:hAnsi="Times New Roman" w:cs="Times New Roman"/>
          <w:b/>
          <w:i/>
          <w:shd w:val="clear" w:color="auto" w:fill="FFFFFF"/>
        </w:rPr>
        <w:t>____________________</w:t>
      </w:r>
      <w:r w:rsidR="0002131F">
        <w:rPr>
          <w:rFonts w:ascii="Times New Roman" w:eastAsia="Times New Roman" w:hAnsi="Times New Roman" w:cs="Times New Roman"/>
          <w:b/>
          <w:i/>
          <w:shd w:val="clear" w:color="auto" w:fill="FFFFFF"/>
        </w:rPr>
        <w:t xml:space="preserve"> </w:t>
      </w:r>
      <w:r>
        <w:rPr>
          <w:rFonts w:ascii="Times New Roman" w:hAnsi="Times New Roman" w:cs="Times New Roman"/>
          <w:i/>
        </w:rPr>
        <w:t>от</w:t>
      </w:r>
      <w:r w:rsidR="00A2090D">
        <w:rPr>
          <w:rFonts w:ascii="Times New Roman" w:hAnsi="Times New Roman" w:cs="Times New Roman"/>
          <w:i/>
        </w:rPr>
        <w:t xml:space="preserve"> </w:t>
      </w:r>
      <w:r w:rsidR="00262A77">
        <w:rPr>
          <w:rFonts w:ascii="Times New Roman" w:hAnsi="Times New Roman" w:cs="Times New Roman"/>
          <w:b/>
          <w:i/>
        </w:rPr>
        <w:t>_________________</w:t>
      </w:r>
      <w:r>
        <w:rPr>
          <w:rFonts w:ascii="Times New Roman" w:hAnsi="Times New Roman" w:cs="Times New Roman"/>
          <w:b/>
          <w:i/>
        </w:rPr>
        <w:t>года,</w:t>
      </w:r>
      <w:r>
        <w:rPr>
          <w:rFonts w:ascii="Times New Roman" w:hAnsi="Times New Roman" w:cs="Times New Roman"/>
          <w:i/>
        </w:rPr>
        <w:t xml:space="preserve"> открытый в УПОЛНОМОЧЕННОМ БАНКЕ (ЭСКРОУ-АГЕНТ), в соответствии с п.2.2. настоящего Договора, в  течение </w:t>
      </w:r>
      <w:r w:rsidRPr="009C2D5D">
        <w:rPr>
          <w:rFonts w:ascii="Times New Roman" w:hAnsi="Times New Roman" w:cs="Times New Roman"/>
          <w:b/>
          <w:i/>
        </w:rPr>
        <w:t>45 (Сорока пяти</w:t>
      </w:r>
      <w:r>
        <w:rPr>
          <w:rFonts w:ascii="Times New Roman" w:hAnsi="Times New Roman" w:cs="Times New Roman"/>
          <w:i/>
        </w:rPr>
        <w:t>) рабочих дней после государственной регистрации настоящего Договора.</w:t>
      </w:r>
    </w:p>
    <w:p w:rsidR="009F5CBE" w:rsidRDefault="009F5CBE" w:rsidP="009F5CBE">
      <w:pPr>
        <w:spacing w:after="0" w:line="260" w:lineRule="auto"/>
        <w:ind w:firstLine="567"/>
        <w:jc w:val="both"/>
        <w:rPr>
          <w:rFonts w:ascii="Times New Roman" w:eastAsia="Times New Roman" w:hAnsi="Times New Roman" w:cs="Times New Roman"/>
          <w:i/>
        </w:rPr>
      </w:pPr>
      <w:r>
        <w:rPr>
          <w:rFonts w:ascii="Times New Roman" w:hAnsi="Times New Roman" w:cs="Times New Roman"/>
          <w:i/>
        </w:rPr>
        <w:t>Оставшаяся часть цены договора в размере</w:t>
      </w:r>
      <w:r w:rsidR="00262A77">
        <w:rPr>
          <w:rFonts w:ascii="Times New Roman" w:hAnsi="Times New Roman" w:cs="Times New Roman"/>
          <w:b/>
          <w:i/>
        </w:rPr>
        <w:t>____________</w:t>
      </w:r>
      <w:r>
        <w:rPr>
          <w:rFonts w:ascii="Times New Roman" w:hAnsi="Times New Roman" w:cs="Times New Roman"/>
          <w:b/>
          <w:i/>
        </w:rPr>
        <w:t xml:space="preserve"> (</w:t>
      </w:r>
      <w:r w:rsidR="00262A77">
        <w:rPr>
          <w:rFonts w:ascii="Times New Roman" w:hAnsi="Times New Roman" w:cs="Times New Roman"/>
          <w:b/>
          <w:i/>
        </w:rPr>
        <w:t>______________</w:t>
      </w:r>
      <w:r>
        <w:rPr>
          <w:rFonts w:ascii="Times New Roman" w:hAnsi="Times New Roman" w:cs="Times New Roman"/>
          <w:b/>
          <w:i/>
        </w:rPr>
        <w:t>) рублей 00 копеек</w:t>
      </w:r>
      <w:r>
        <w:rPr>
          <w:rFonts w:ascii="Times New Roman" w:hAnsi="Times New Roman" w:cs="Times New Roman"/>
          <w:i/>
        </w:rPr>
        <w:t xml:space="preserve">, оплачивается Дольщиком за счет кредитных </w:t>
      </w:r>
      <w:r w:rsidR="0003256C">
        <w:rPr>
          <w:rFonts w:ascii="Times New Roman" w:hAnsi="Times New Roman" w:cs="Times New Roman"/>
          <w:i/>
        </w:rPr>
        <w:t xml:space="preserve"> </w:t>
      </w:r>
      <w:r w:rsidR="006538A1">
        <w:rPr>
          <w:rFonts w:ascii="Times New Roman" w:hAnsi="Times New Roman" w:cs="Times New Roman"/>
          <w:i/>
        </w:rPr>
        <w:t xml:space="preserve"> </w:t>
      </w:r>
      <w:r w:rsidR="00893546">
        <w:rPr>
          <w:rFonts w:ascii="Times New Roman" w:hAnsi="Times New Roman" w:cs="Times New Roman"/>
          <w:i/>
        </w:rPr>
        <w:t>средств, предоставляемых ПАО</w:t>
      </w:r>
      <w:r>
        <w:rPr>
          <w:rFonts w:ascii="Times New Roman" w:hAnsi="Times New Roman" w:cs="Times New Roman"/>
          <w:i/>
        </w:rPr>
        <w:t xml:space="preserve"> </w:t>
      </w:r>
      <w:r w:rsidR="006538A1">
        <w:rPr>
          <w:rFonts w:ascii="Times New Roman" w:hAnsi="Times New Roman" w:cs="Times New Roman"/>
          <w:i/>
        </w:rPr>
        <w:t xml:space="preserve"> </w:t>
      </w:r>
      <w:r>
        <w:rPr>
          <w:rFonts w:ascii="Times New Roman" w:hAnsi="Times New Roman" w:cs="Times New Roman"/>
          <w:i/>
        </w:rPr>
        <w:t xml:space="preserve">Сбербанк </w:t>
      </w:r>
      <w:r w:rsidR="006538A1">
        <w:rPr>
          <w:rFonts w:ascii="Times New Roman" w:hAnsi="Times New Roman" w:cs="Times New Roman"/>
          <w:i/>
        </w:rPr>
        <w:t xml:space="preserve"> </w:t>
      </w:r>
      <w:r>
        <w:rPr>
          <w:rFonts w:ascii="Times New Roman" w:hAnsi="Times New Roman" w:cs="Times New Roman"/>
          <w:i/>
        </w:rPr>
        <w:t xml:space="preserve"> 8610 (именуемый в дальнейшем «Кредитор»)</w:t>
      </w:r>
      <w:proofErr w:type="gramStart"/>
      <w:r>
        <w:rPr>
          <w:rFonts w:ascii="Times New Roman" w:hAnsi="Times New Roman" w:cs="Times New Roman"/>
          <w:i/>
        </w:rPr>
        <w:t>,</w:t>
      </w:r>
      <w:r w:rsidRPr="001A7A44">
        <w:rPr>
          <w:rFonts w:ascii="Times New Roman" w:eastAsia="Times New Roman" w:hAnsi="Times New Roman" w:cs="Times New Roman"/>
          <w:i/>
          <w:iCs/>
        </w:rPr>
        <w:t>з</w:t>
      </w:r>
      <w:proofErr w:type="gramEnd"/>
      <w:r w:rsidRPr="001A7A44">
        <w:rPr>
          <w:rFonts w:ascii="Times New Roman" w:eastAsia="Times New Roman" w:hAnsi="Times New Roman" w:cs="Times New Roman"/>
          <w:i/>
          <w:iCs/>
        </w:rPr>
        <w:t>аключенным в городе Зеленодольск</w:t>
      </w:r>
      <w:r w:rsidR="00262A77">
        <w:rPr>
          <w:rFonts w:ascii="Times New Roman" w:eastAsia="Times New Roman" w:hAnsi="Times New Roman" w:cs="Times New Roman"/>
          <w:i/>
          <w:iCs/>
        </w:rPr>
        <w:t xml:space="preserve">е  между </w:t>
      </w:r>
      <w:r w:rsidR="00262A77">
        <w:rPr>
          <w:rFonts w:ascii="Times New Roman" w:eastAsia="Times New Roman" w:hAnsi="Times New Roman" w:cs="Times New Roman"/>
          <w:b/>
          <w:i/>
          <w:iCs/>
        </w:rPr>
        <w:t xml:space="preserve">____________ </w:t>
      </w:r>
      <w:r>
        <w:rPr>
          <w:rFonts w:ascii="Times New Roman" w:eastAsia="Times New Roman" w:hAnsi="Times New Roman" w:cs="Times New Roman"/>
          <w:b/>
          <w:i/>
        </w:rPr>
        <w:t>и «Кредитором»</w:t>
      </w:r>
      <w:r w:rsidRPr="001A7A44">
        <w:rPr>
          <w:rFonts w:ascii="Times New Roman" w:eastAsia="Times New Roman" w:hAnsi="Times New Roman" w:cs="Times New Roman"/>
          <w:i/>
          <w:iCs/>
        </w:rPr>
        <w:t xml:space="preserve"> (далее Кредитный договор)</w:t>
      </w:r>
      <w:r>
        <w:rPr>
          <w:rFonts w:ascii="Times New Roman" w:eastAsia="Times New Roman" w:hAnsi="Times New Roman" w:cs="Times New Roman"/>
          <w:i/>
          <w:iCs/>
        </w:rPr>
        <w:t>.</w:t>
      </w:r>
    </w:p>
    <w:p w:rsidR="007B196E" w:rsidRDefault="009B63A4" w:rsidP="00405451">
      <w:pPr>
        <w:spacing w:after="0"/>
        <w:jc w:val="both"/>
        <w:rPr>
          <w:rFonts w:ascii="Times New Roman" w:eastAsia="Times New Roman" w:hAnsi="Times New Roman" w:cs="Times New Roman"/>
          <w:i/>
          <w:shd w:val="clear" w:color="auto" w:fill="FFFFFF"/>
        </w:rPr>
      </w:pPr>
      <w:r>
        <w:rPr>
          <w:rFonts w:ascii="Times New Roman" w:eastAsia="Times New Roman" w:hAnsi="Times New Roman" w:cs="Times New Roman"/>
          <w:i/>
          <w:shd w:val="clear" w:color="auto" w:fill="FFFFFF"/>
        </w:rPr>
        <w:t xml:space="preserve">      </w:t>
      </w:r>
      <w:r w:rsidR="007B196E">
        <w:rPr>
          <w:rFonts w:ascii="Times New Roman" w:eastAsia="Times New Roman" w:hAnsi="Times New Roman" w:cs="Times New Roman"/>
          <w:i/>
          <w:shd w:val="clear" w:color="auto" w:fill="FFFFFF"/>
        </w:rPr>
        <w:t xml:space="preserve">2.2.4. Если в отношении Банка, в котором открыт счет </w:t>
      </w:r>
      <w:proofErr w:type="spellStart"/>
      <w:r w:rsidR="007B196E">
        <w:rPr>
          <w:rFonts w:ascii="Times New Roman" w:eastAsia="Times New Roman" w:hAnsi="Times New Roman" w:cs="Times New Roman"/>
          <w:i/>
          <w:shd w:val="clear" w:color="auto" w:fill="FFFFFF"/>
        </w:rPr>
        <w:t>эскроу</w:t>
      </w:r>
      <w:proofErr w:type="spellEnd"/>
      <w:r w:rsidR="007B196E">
        <w:rPr>
          <w:rFonts w:ascii="Times New Roman" w:eastAsia="Times New Roman" w:hAnsi="Times New Roman" w:cs="Times New Roman"/>
          <w:i/>
          <w:shd w:val="clear" w:color="auto" w:fill="FFFFFF"/>
        </w:rPr>
        <w:t xml:space="preserve">, наступил страховой случай в соответствии с Федеральным законом от 23 декабря 2003 года N 177-ФЗ "О страховании вкладов физических лиц в банках Российской Федерации" до ввода в эксплуатацию Объекта и государственной регистрации права собственности в отношении объекта (объектов) долевого строительства, входящего в состав такого Объекта, Застройщик и Дольщик обязаны заключить договор счета </w:t>
      </w:r>
      <w:proofErr w:type="spellStart"/>
      <w:r w:rsidR="007B196E">
        <w:rPr>
          <w:rFonts w:ascii="Times New Roman" w:eastAsia="Times New Roman" w:hAnsi="Times New Roman" w:cs="Times New Roman"/>
          <w:i/>
          <w:shd w:val="clear" w:color="auto" w:fill="FFFFFF"/>
        </w:rPr>
        <w:t>эскроу</w:t>
      </w:r>
      <w:proofErr w:type="spellEnd"/>
      <w:r w:rsidR="007B196E">
        <w:rPr>
          <w:rFonts w:ascii="Times New Roman" w:eastAsia="Times New Roman" w:hAnsi="Times New Roman" w:cs="Times New Roman"/>
          <w:i/>
          <w:shd w:val="clear" w:color="auto" w:fill="FFFFFF"/>
        </w:rPr>
        <w:t xml:space="preserve"> с другим уполномоченным банком.</w:t>
      </w:r>
    </w:p>
    <w:p w:rsidR="007B196E" w:rsidRDefault="007B196E" w:rsidP="007B196E">
      <w:pPr>
        <w:spacing w:after="0"/>
        <w:ind w:firstLine="567"/>
        <w:jc w:val="both"/>
        <w:rPr>
          <w:rFonts w:ascii="Times New Roman" w:eastAsia="Times New Roman" w:hAnsi="Times New Roman" w:cs="Times New Roman"/>
          <w:b/>
          <w:i/>
          <w:shd w:val="clear" w:color="auto" w:fill="FFFFFF"/>
        </w:rPr>
      </w:pPr>
      <w:r>
        <w:rPr>
          <w:rFonts w:ascii="Times New Roman" w:eastAsia="Times New Roman" w:hAnsi="Times New Roman" w:cs="Times New Roman"/>
          <w:i/>
          <w:shd w:val="clear" w:color="auto" w:fill="FFFFFF"/>
        </w:rPr>
        <w:t>2.2.5. Дольщик не имеет права осуществлять расчеты по договору до момента государственной регистрации данного договора.</w:t>
      </w:r>
    </w:p>
    <w:p w:rsidR="007B196E" w:rsidRDefault="007B196E" w:rsidP="007B196E">
      <w:pPr>
        <w:spacing w:after="0"/>
        <w:ind w:firstLine="567"/>
        <w:jc w:val="both"/>
        <w:rPr>
          <w:rFonts w:ascii="Times New Roman" w:eastAsia="Times New Roman" w:hAnsi="Times New Roman" w:cs="Times New Roman"/>
          <w:shd w:val="clear" w:color="auto" w:fill="FFFFFF"/>
        </w:rPr>
      </w:pPr>
      <w:r>
        <w:rPr>
          <w:rFonts w:ascii="Times New Roman" w:eastAsia="Times New Roman" w:hAnsi="Times New Roman" w:cs="Times New Roman"/>
          <w:i/>
          <w:shd w:val="clear" w:color="auto" w:fill="FFFFFF"/>
        </w:rPr>
        <w:t xml:space="preserve">В случае оплаты Цены Договора (внесения денежных средств) Дольщиком до даты государственной регистрации настоящего Договора и наступлении в связи с этим неблагоприятных последствий   </w:t>
      </w:r>
      <w:r w:rsidR="00F34EC2">
        <w:rPr>
          <w:rFonts w:ascii="Times New Roman" w:eastAsia="Times New Roman" w:hAnsi="Times New Roman" w:cs="Times New Roman"/>
          <w:i/>
          <w:shd w:val="clear" w:color="auto" w:fill="FFFFFF"/>
        </w:rPr>
        <w:t>для Застройщика</w:t>
      </w:r>
      <w:r>
        <w:rPr>
          <w:rFonts w:ascii="Times New Roman" w:eastAsia="Times New Roman" w:hAnsi="Times New Roman" w:cs="Times New Roman"/>
          <w:i/>
          <w:shd w:val="clear" w:color="auto" w:fill="FFFFFF"/>
        </w:rPr>
        <w:t xml:space="preserve">, </w:t>
      </w:r>
      <w:r w:rsidR="00F34EC2">
        <w:rPr>
          <w:rFonts w:ascii="Times New Roman" w:eastAsia="Times New Roman" w:hAnsi="Times New Roman" w:cs="Times New Roman"/>
          <w:i/>
          <w:shd w:val="clear" w:color="auto" w:fill="FFFFFF"/>
        </w:rPr>
        <w:t>последний вправе требовать</w:t>
      </w:r>
      <w:r>
        <w:rPr>
          <w:rFonts w:ascii="Times New Roman" w:eastAsia="Times New Roman" w:hAnsi="Times New Roman" w:cs="Times New Roman"/>
          <w:i/>
          <w:shd w:val="clear" w:color="auto" w:fill="FFFFFF"/>
        </w:rPr>
        <w:t xml:space="preserve"> от Дольщика возмещения причинённых этим </w:t>
      </w:r>
      <w:r w:rsidR="00F34EC2">
        <w:rPr>
          <w:rFonts w:ascii="Times New Roman" w:eastAsia="Times New Roman" w:hAnsi="Times New Roman" w:cs="Times New Roman"/>
          <w:i/>
          <w:shd w:val="clear" w:color="auto" w:fill="FFFFFF"/>
        </w:rPr>
        <w:t>Застройщику убытков</w:t>
      </w:r>
      <w:r>
        <w:rPr>
          <w:rFonts w:ascii="Times New Roman" w:eastAsia="Times New Roman" w:hAnsi="Times New Roman" w:cs="Times New Roman"/>
          <w:i/>
          <w:shd w:val="clear" w:color="auto" w:fill="FFFFFF"/>
        </w:rPr>
        <w:t xml:space="preserve">, в том числе, в случае уплаты Застройщиком штрафа, установленного ч.1 ст.14.28 Кодекса Российской Федерации </w:t>
      </w:r>
      <w:r w:rsidRPr="0054714F">
        <w:rPr>
          <w:rFonts w:ascii="Times New Roman" w:eastAsia="Times New Roman" w:hAnsi="Times New Roman" w:cs="Times New Roman"/>
          <w:i/>
          <w:shd w:val="clear" w:color="auto" w:fill="FFFFFF"/>
        </w:rPr>
        <w:t>об административных правонарушениях</w:t>
      </w:r>
      <w:r>
        <w:rPr>
          <w:rFonts w:ascii="Times New Roman" w:eastAsia="Times New Roman" w:hAnsi="Times New Roman" w:cs="Times New Roman"/>
          <w:shd w:val="clear" w:color="auto" w:fill="FFFFFF"/>
        </w:rPr>
        <w:t>.</w:t>
      </w:r>
    </w:p>
    <w:p w:rsidR="007B196E" w:rsidRDefault="007B196E" w:rsidP="007B196E">
      <w:pPr>
        <w:spacing w:line="254" w:lineRule="auto"/>
        <w:jc w:val="both"/>
        <w:rPr>
          <w:rFonts w:ascii="Times New Roman" w:eastAsia="Arial" w:hAnsi="Times New Roman" w:cs="Times New Roman"/>
          <w:i/>
        </w:rPr>
      </w:pPr>
      <w:r>
        <w:rPr>
          <w:rFonts w:ascii="Times New Roman" w:eastAsia="Times New Roman" w:hAnsi="Times New Roman" w:cs="Times New Roman"/>
          <w:shd w:val="clear" w:color="auto" w:fill="FFFFFF"/>
        </w:rPr>
        <w:t xml:space="preserve">        2.2.6. </w:t>
      </w:r>
      <w:r>
        <w:rPr>
          <w:rFonts w:ascii="Times New Roman" w:eastAsia="Calibri" w:hAnsi="Times New Roman" w:cs="Times New Roman"/>
          <w:i/>
        </w:rPr>
        <w:t xml:space="preserve">В соответствии со ст. 77 Федерального закона от 16 июля 1998 года № 102-ФЗ «Об ипотеке (залоге недвижимости)» (далее – Закон № 102-ФЗ «Об ипотеке (залоге недвижимости)») Объект долевого строительства в обеспечение исполнения обязательств Дольщика перед </w:t>
      </w:r>
      <w:r w:rsidR="00F8352B">
        <w:rPr>
          <w:rFonts w:ascii="Times New Roman" w:hAnsi="Times New Roman" w:cs="Times New Roman"/>
          <w:i/>
        </w:rPr>
        <w:t xml:space="preserve">ПАО </w:t>
      </w:r>
      <w:r w:rsidR="00935E3C">
        <w:rPr>
          <w:rFonts w:ascii="Times New Roman" w:hAnsi="Times New Roman" w:cs="Times New Roman"/>
          <w:i/>
        </w:rPr>
        <w:t xml:space="preserve"> </w:t>
      </w:r>
      <w:r w:rsidR="00B708D7">
        <w:rPr>
          <w:rFonts w:ascii="Times New Roman" w:hAnsi="Times New Roman" w:cs="Times New Roman"/>
          <w:i/>
        </w:rPr>
        <w:t xml:space="preserve"> </w:t>
      </w:r>
      <w:r w:rsidR="00A2754F">
        <w:rPr>
          <w:rFonts w:ascii="Times New Roman" w:hAnsi="Times New Roman" w:cs="Times New Roman"/>
          <w:i/>
        </w:rPr>
        <w:t>Сбербанком</w:t>
      </w:r>
      <w:proofErr w:type="gramStart"/>
      <w:r w:rsidR="00F92EC1">
        <w:rPr>
          <w:rFonts w:ascii="Times New Roman" w:hAnsi="Times New Roman" w:cs="Times New Roman"/>
          <w:i/>
        </w:rPr>
        <w:t xml:space="preserve"> </w:t>
      </w:r>
      <w:r w:rsidR="00935E3C">
        <w:rPr>
          <w:rFonts w:ascii="Times New Roman" w:hAnsi="Times New Roman" w:cs="Times New Roman"/>
          <w:i/>
        </w:rPr>
        <w:t xml:space="preserve"> </w:t>
      </w:r>
      <w:r w:rsidR="00A2754F">
        <w:rPr>
          <w:rFonts w:ascii="Times New Roman" w:hAnsi="Times New Roman" w:cs="Times New Roman"/>
          <w:i/>
        </w:rPr>
        <w:t>,</w:t>
      </w:r>
      <w:proofErr w:type="gramEnd"/>
      <w:r w:rsidR="00F8352B">
        <w:rPr>
          <w:rFonts w:ascii="Times New Roman" w:hAnsi="Times New Roman" w:cs="Times New Roman"/>
          <w:i/>
        </w:rPr>
        <w:t xml:space="preserve"> </w:t>
      </w:r>
      <w:r w:rsidR="00A2754F">
        <w:rPr>
          <w:rFonts w:ascii="Times New Roman" w:hAnsi="Times New Roman" w:cs="Times New Roman"/>
          <w:i/>
        </w:rPr>
        <w:t xml:space="preserve"> </w:t>
      </w:r>
      <w:r w:rsidR="00F8352B">
        <w:rPr>
          <w:rFonts w:ascii="Times New Roman" w:hAnsi="Times New Roman" w:cs="Times New Roman"/>
          <w:i/>
        </w:rPr>
        <w:t xml:space="preserve"> </w:t>
      </w:r>
      <w:r>
        <w:rPr>
          <w:rFonts w:ascii="Times New Roman" w:eastAsia="Calibri" w:hAnsi="Times New Roman" w:cs="Times New Roman"/>
          <w:i/>
        </w:rPr>
        <w:t xml:space="preserve">принятых по вышеуказанному Кредитному договору, считается находящимся в залоге у Банка </w:t>
      </w:r>
      <w:r w:rsidR="00F8352B">
        <w:rPr>
          <w:rFonts w:ascii="Times New Roman" w:hAnsi="Times New Roman" w:cs="Times New Roman"/>
          <w:i/>
        </w:rPr>
        <w:t>ПАО Сбербанк</w:t>
      </w:r>
      <w:r>
        <w:rPr>
          <w:rFonts w:ascii="Times New Roman" w:eastAsia="Calibri" w:hAnsi="Times New Roman" w:cs="Times New Roman"/>
          <w:i/>
        </w:rPr>
        <w:t xml:space="preserve"> в силу закона с момента государственной регистрации ипотеки в силу закона на Объект долевого строительства.</w:t>
      </w:r>
    </w:p>
    <w:p w:rsidR="007B196E" w:rsidRDefault="007B196E" w:rsidP="007B196E">
      <w:pPr>
        <w:rPr>
          <w:rFonts w:ascii="Times New Roman" w:eastAsiaTheme="minorEastAsia" w:hAnsi="Times New Roman" w:cs="Times New Roman"/>
          <w:i/>
        </w:rPr>
      </w:pPr>
      <w:r>
        <w:rPr>
          <w:rFonts w:ascii="Times New Roman" w:hAnsi="Times New Roman" w:cs="Times New Roman"/>
          <w:i/>
        </w:rPr>
        <w:lastRenderedPageBreak/>
        <w:t xml:space="preserve">При </w:t>
      </w:r>
      <w:r w:rsidR="007F6A6A">
        <w:rPr>
          <w:rFonts w:ascii="Times New Roman" w:hAnsi="Times New Roman" w:cs="Times New Roman"/>
          <w:i/>
        </w:rPr>
        <w:t>этом Дольщик становится</w:t>
      </w:r>
      <w:r>
        <w:rPr>
          <w:rFonts w:ascii="Times New Roman" w:hAnsi="Times New Roman" w:cs="Times New Roman"/>
          <w:i/>
        </w:rPr>
        <w:t xml:space="preserve"> залогодателем, </w:t>
      </w:r>
      <w:r w:rsidRPr="00935E3C">
        <w:rPr>
          <w:rFonts w:ascii="Times New Roman" w:hAnsi="Times New Roman" w:cs="Times New Roman"/>
          <w:i/>
        </w:rPr>
        <w:t xml:space="preserve">а </w:t>
      </w:r>
      <w:r w:rsidR="00F8352B" w:rsidRPr="00935E3C">
        <w:rPr>
          <w:rFonts w:ascii="Times New Roman" w:hAnsi="Times New Roman" w:cs="Times New Roman"/>
          <w:i/>
        </w:rPr>
        <w:t>ПАО Сбербанк</w:t>
      </w:r>
      <w:r>
        <w:rPr>
          <w:rFonts w:ascii="Times New Roman" w:hAnsi="Times New Roman" w:cs="Times New Roman"/>
          <w:i/>
        </w:rPr>
        <w:t xml:space="preserve">– залогодержателем </w:t>
      </w:r>
      <w:r w:rsidR="00DE76E8">
        <w:rPr>
          <w:rFonts w:ascii="Times New Roman" w:hAnsi="Times New Roman" w:cs="Times New Roman"/>
          <w:i/>
        </w:rPr>
        <w:t xml:space="preserve">  </w:t>
      </w:r>
      <w:r w:rsidR="00A2754F">
        <w:rPr>
          <w:rFonts w:ascii="Times New Roman" w:hAnsi="Times New Roman" w:cs="Times New Roman"/>
          <w:i/>
        </w:rPr>
        <w:t>Объекта.</w:t>
      </w:r>
      <w:r w:rsidR="00DE76E8">
        <w:rPr>
          <w:rFonts w:ascii="Times New Roman" w:hAnsi="Times New Roman" w:cs="Times New Roman"/>
          <w:i/>
        </w:rPr>
        <w:t xml:space="preserve"> </w:t>
      </w:r>
    </w:p>
    <w:p w:rsidR="007B196E" w:rsidRDefault="007B196E" w:rsidP="007B196E">
      <w:pPr>
        <w:jc w:val="both"/>
        <w:rPr>
          <w:rFonts w:ascii="Times New Roman" w:hAnsi="Times New Roman" w:cs="Times New Roman"/>
          <w:i/>
        </w:rPr>
      </w:pPr>
      <w:r>
        <w:rPr>
          <w:rFonts w:ascii="Times New Roman" w:hAnsi="Times New Roman" w:cs="Times New Roman"/>
          <w:i/>
        </w:rPr>
        <w:t xml:space="preserve">Права </w:t>
      </w:r>
      <w:r w:rsidR="00DE76E8" w:rsidRPr="00935E3C">
        <w:rPr>
          <w:rFonts w:ascii="Times New Roman" w:hAnsi="Times New Roman" w:cs="Times New Roman"/>
          <w:i/>
        </w:rPr>
        <w:t>ПАО Сбербанком</w:t>
      </w:r>
      <w:r w:rsidR="00DE76E8">
        <w:rPr>
          <w:rFonts w:ascii="Times New Roman" w:hAnsi="Times New Roman" w:cs="Times New Roman"/>
          <w:i/>
        </w:rPr>
        <w:t xml:space="preserve"> </w:t>
      </w:r>
      <w:r>
        <w:rPr>
          <w:rFonts w:ascii="Times New Roman" w:hAnsi="Times New Roman" w:cs="Times New Roman"/>
          <w:i/>
        </w:rPr>
        <w:t>по Кредитному договору (право на получение исполнения по денежному обязательству, обеспеченному ипотекой в силу закона, без предоставления других доказательств существования этого обязательства и право залога на Объект долевого строительства, обременяемого ипотекой в силу закона), удостоверяются закладной, составляемой Дольщиком  после подписания Акта приема-передачи Объект долевого строительства, подаваемой на государственную регистрацию в орган, осуществляющий государственную регистрацию прав на недвижимое имущество и сделок с ним, одновременно с государственной регистрацией права собственности Дольщика и выдаваемой в соответствии с законодательством Российской Федерации.</w:t>
      </w:r>
    </w:p>
    <w:p w:rsidR="007B196E" w:rsidRPr="001F3165" w:rsidRDefault="007B196E" w:rsidP="007B196E">
      <w:pPr>
        <w:jc w:val="both"/>
        <w:rPr>
          <w:rFonts w:ascii="Times New Roman" w:hAnsi="Times New Roman" w:cs="Times New Roman"/>
          <w:i/>
          <w:highlight w:val="yellow"/>
        </w:rPr>
      </w:pPr>
      <w:r>
        <w:rPr>
          <w:rFonts w:ascii="Times New Roman" w:hAnsi="Times New Roman" w:cs="Times New Roman"/>
          <w:i/>
        </w:rPr>
        <w:t xml:space="preserve">До момента государственной регистрации ипотеки в силу закона на Объект долевого строительства, право требования по настоящему Договору на получение Объекта долевого строительства в собственность считается находящимся в залоге у </w:t>
      </w:r>
      <w:r w:rsidR="00DE76E8" w:rsidRPr="00935E3C">
        <w:rPr>
          <w:rFonts w:ascii="Times New Roman" w:hAnsi="Times New Roman" w:cs="Times New Roman"/>
          <w:i/>
        </w:rPr>
        <w:t>ПАО Сбербанка</w:t>
      </w:r>
      <w:r w:rsidR="00DE76E8">
        <w:rPr>
          <w:rFonts w:ascii="Times New Roman" w:hAnsi="Times New Roman" w:cs="Times New Roman"/>
          <w:i/>
        </w:rPr>
        <w:t xml:space="preserve"> </w:t>
      </w:r>
      <w:r>
        <w:rPr>
          <w:rFonts w:ascii="Times New Roman" w:hAnsi="Times New Roman" w:cs="Times New Roman"/>
          <w:i/>
        </w:rPr>
        <w:t xml:space="preserve">с момента государственной регистрации залога прав требования в силу закона, зарегистрированного в органе, осуществляющем государственную регистрацию прав на недвижимое имущество и сделок с ним одновременно с государственной регистрацией настоящего Договора в соответствии с п. 5 ст. 5, п. 2 ст. 11 и ст. 77.2 Закона № 102-ФЗ «Об ипотеке (залоге недвижимости)». Залог прав требований по настоящему Договору прекращается с момента государственной регистрации ипотеки в силу закона на Объект долевого </w:t>
      </w:r>
      <w:r w:rsidRPr="00E30715">
        <w:rPr>
          <w:rFonts w:ascii="Times New Roman" w:hAnsi="Times New Roman" w:cs="Times New Roman"/>
          <w:i/>
        </w:rPr>
        <w:t xml:space="preserve">строительства. </w:t>
      </w:r>
    </w:p>
    <w:p w:rsidR="007B196E" w:rsidRPr="009B63A4" w:rsidRDefault="00F34EC2" w:rsidP="007B196E">
      <w:pPr>
        <w:jc w:val="both"/>
        <w:rPr>
          <w:rFonts w:ascii="Times New Roman" w:hAnsi="Times New Roman" w:cs="Times New Roman"/>
          <w:i/>
        </w:rPr>
      </w:pPr>
      <w:r w:rsidRPr="009B63A4">
        <w:rPr>
          <w:rFonts w:ascii="Times New Roman" w:hAnsi="Times New Roman" w:cs="Times New Roman"/>
          <w:i/>
        </w:rPr>
        <w:t>В случае</w:t>
      </w:r>
      <w:r w:rsidR="007B196E" w:rsidRPr="009B63A4">
        <w:rPr>
          <w:rFonts w:ascii="Times New Roman" w:hAnsi="Times New Roman" w:cs="Times New Roman"/>
          <w:i/>
        </w:rPr>
        <w:t xml:space="preserve">   </w:t>
      </w:r>
      <w:r w:rsidRPr="009B63A4">
        <w:rPr>
          <w:rFonts w:ascii="Times New Roman" w:hAnsi="Times New Roman" w:cs="Times New Roman"/>
          <w:i/>
        </w:rPr>
        <w:t>не регистрации залога</w:t>
      </w:r>
      <w:r w:rsidR="007B196E" w:rsidRPr="009B63A4">
        <w:rPr>
          <w:rFonts w:ascii="Times New Roman" w:hAnsi="Times New Roman" w:cs="Times New Roman"/>
          <w:i/>
        </w:rPr>
        <w:t xml:space="preserve"> (ипотеки) прав требования в целях обеспечения исполнения обязательств по Кредитному договору Дольщик заключает с Банком </w:t>
      </w:r>
      <w:r w:rsidR="00B206F1" w:rsidRPr="009B63A4">
        <w:rPr>
          <w:rFonts w:ascii="Times New Roman" w:hAnsi="Times New Roman" w:cs="Times New Roman"/>
          <w:i/>
        </w:rPr>
        <w:t>ПАО Сбербанк</w:t>
      </w:r>
      <w:r w:rsidR="007B196E" w:rsidRPr="009B63A4">
        <w:rPr>
          <w:rFonts w:ascii="Times New Roman" w:hAnsi="Times New Roman" w:cs="Times New Roman"/>
          <w:i/>
        </w:rPr>
        <w:t xml:space="preserve"> Договор о залоге</w:t>
      </w:r>
      <w:r w:rsidR="007B196E" w:rsidRPr="009B63A4">
        <w:rPr>
          <w:i/>
        </w:rPr>
        <w:t xml:space="preserve"> </w:t>
      </w:r>
      <w:r w:rsidR="007B196E" w:rsidRPr="009B63A4">
        <w:rPr>
          <w:rFonts w:ascii="Times New Roman" w:hAnsi="Times New Roman" w:cs="Times New Roman"/>
          <w:i/>
        </w:rPr>
        <w:t xml:space="preserve">Прав требования. Права требования по Договору участия в долевом строительстве будут считаться находящимися в залоге у Банка </w:t>
      </w:r>
      <w:r w:rsidR="00B206F1" w:rsidRPr="00935E3C">
        <w:rPr>
          <w:rFonts w:ascii="Times New Roman" w:hAnsi="Times New Roman" w:cs="Times New Roman"/>
          <w:i/>
        </w:rPr>
        <w:t xml:space="preserve">ПАО </w:t>
      </w:r>
      <w:r w:rsidR="009B63A4" w:rsidRPr="00935E3C">
        <w:rPr>
          <w:rFonts w:ascii="Times New Roman" w:hAnsi="Times New Roman" w:cs="Times New Roman"/>
          <w:i/>
        </w:rPr>
        <w:t>Сбербанк</w:t>
      </w:r>
      <w:r w:rsidR="009B63A4" w:rsidRPr="009B63A4">
        <w:rPr>
          <w:rFonts w:ascii="Times New Roman" w:hAnsi="Times New Roman" w:cs="Times New Roman"/>
          <w:i/>
        </w:rPr>
        <w:t xml:space="preserve"> с</w:t>
      </w:r>
      <w:r w:rsidR="007B196E" w:rsidRPr="009B63A4">
        <w:rPr>
          <w:rFonts w:ascii="Times New Roman" w:hAnsi="Times New Roman" w:cs="Times New Roman"/>
          <w:i/>
        </w:rPr>
        <w:t xml:space="preserve"> момента государственной регистрации</w:t>
      </w:r>
      <w:r w:rsidR="007B196E" w:rsidRPr="009B63A4">
        <w:rPr>
          <w:i/>
        </w:rPr>
        <w:t xml:space="preserve"> </w:t>
      </w:r>
      <w:r w:rsidR="007B196E" w:rsidRPr="009B63A4">
        <w:rPr>
          <w:rFonts w:ascii="Times New Roman" w:hAnsi="Times New Roman" w:cs="Times New Roman"/>
          <w:i/>
        </w:rPr>
        <w:t>Договора о залоге прав требования до момента полного исполнения сторонами своих обязательств по Договору участия в долевом строительстве</w:t>
      </w:r>
    </w:p>
    <w:p w:rsidR="007B196E" w:rsidRPr="009B63A4" w:rsidRDefault="007B196E" w:rsidP="00B206F1">
      <w:pPr>
        <w:jc w:val="both"/>
        <w:rPr>
          <w:rFonts w:ascii="Times New Roman" w:hAnsi="Times New Roman" w:cs="Times New Roman"/>
          <w:i/>
        </w:rPr>
      </w:pPr>
      <w:r w:rsidRPr="009B63A4">
        <w:rPr>
          <w:rFonts w:ascii="Times New Roman" w:hAnsi="Times New Roman" w:cs="Times New Roman"/>
          <w:i/>
        </w:rPr>
        <w:t xml:space="preserve">Последующая ипотека, иное обременение, отчуждение, уступка права требования, перепланировка/переустройство Квартиры могут быть осуществлены только с письменного согласия </w:t>
      </w:r>
      <w:r w:rsidR="00B206F1" w:rsidRPr="00935E3C">
        <w:rPr>
          <w:rFonts w:ascii="Times New Roman" w:hAnsi="Times New Roman" w:cs="Times New Roman"/>
          <w:i/>
        </w:rPr>
        <w:t>ПАО Сбербанк</w:t>
      </w:r>
      <w:r w:rsidR="00B206F1" w:rsidRPr="009B63A4">
        <w:rPr>
          <w:rFonts w:ascii="Times New Roman" w:hAnsi="Times New Roman" w:cs="Times New Roman"/>
          <w:i/>
        </w:rPr>
        <w:t>.</w:t>
      </w:r>
    </w:p>
    <w:p w:rsidR="007B196E" w:rsidRPr="009B63A4" w:rsidRDefault="007B196E" w:rsidP="007B196E">
      <w:pPr>
        <w:jc w:val="both"/>
        <w:rPr>
          <w:rFonts w:ascii="Times New Roman" w:hAnsi="Times New Roman" w:cs="Times New Roman"/>
          <w:i/>
        </w:rPr>
      </w:pPr>
      <w:r w:rsidRPr="009B63A4">
        <w:rPr>
          <w:rFonts w:ascii="Times New Roman" w:hAnsi="Times New Roman" w:cs="Times New Roman"/>
          <w:i/>
        </w:rPr>
        <w:t>В этом случае Кредитор сохраняет за собой право потребовать от Дольщика полного досрочного исполнения обязательств по Кредитному договору.</w:t>
      </w:r>
    </w:p>
    <w:p w:rsidR="002812FC" w:rsidRDefault="002812FC" w:rsidP="002812FC">
      <w:pPr>
        <w:spacing w:after="100"/>
        <w:ind w:firstLine="567"/>
        <w:jc w:val="both"/>
        <w:rPr>
          <w:rFonts w:ascii="Times New Roman" w:eastAsia="Times New Roman" w:hAnsi="Times New Roman" w:cs="Times New Roman"/>
          <w:i/>
        </w:rPr>
      </w:pPr>
      <w:r>
        <w:rPr>
          <w:rFonts w:ascii="Times New Roman" w:eastAsia="Times New Roman" w:hAnsi="Times New Roman" w:cs="Times New Roman"/>
          <w:i/>
        </w:rPr>
        <w:t xml:space="preserve">2.3. В случае нарушения установленного Договором срока внесения платежа Дольщик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то есть день фактического внесения очередного платежа </w:t>
      </w:r>
    </w:p>
    <w:p w:rsidR="002812FC" w:rsidRDefault="002812FC" w:rsidP="002812FC">
      <w:pPr>
        <w:spacing w:after="100"/>
        <w:ind w:firstLine="567"/>
        <w:jc w:val="both"/>
        <w:rPr>
          <w:rFonts w:ascii="Times New Roman" w:eastAsia="Times New Roman" w:hAnsi="Times New Roman" w:cs="Times New Roman"/>
          <w:i/>
        </w:rPr>
      </w:pPr>
      <w:r>
        <w:rPr>
          <w:rFonts w:ascii="Times New Roman" w:eastAsia="Times New Roman" w:hAnsi="Times New Roman" w:cs="Times New Roman"/>
          <w:i/>
        </w:rPr>
        <w:t xml:space="preserve"> Дольщиком, от суммы просроченного платежа за каждый день просрочки до фактического исполнения обязательств по внесению платежа. При этом уплата неустойки не освобождает </w:t>
      </w:r>
      <w:r w:rsidR="00405451">
        <w:rPr>
          <w:rFonts w:ascii="Times New Roman" w:eastAsia="Times New Roman" w:hAnsi="Times New Roman" w:cs="Times New Roman"/>
          <w:i/>
        </w:rPr>
        <w:t>Дольщика</w:t>
      </w:r>
      <w:r>
        <w:rPr>
          <w:rFonts w:ascii="Times New Roman" w:eastAsia="Times New Roman" w:hAnsi="Times New Roman" w:cs="Times New Roman"/>
          <w:i/>
        </w:rPr>
        <w:t xml:space="preserve"> от исполнения обязательств по Договору.</w:t>
      </w:r>
    </w:p>
    <w:p w:rsidR="002812FC" w:rsidRDefault="002812FC" w:rsidP="002812FC">
      <w:pPr>
        <w:spacing w:after="100"/>
        <w:ind w:firstLine="567"/>
        <w:jc w:val="both"/>
        <w:rPr>
          <w:rFonts w:ascii="Times New Roman" w:eastAsia="Times New Roman" w:hAnsi="Times New Roman" w:cs="Times New Roman"/>
          <w:i/>
        </w:rPr>
      </w:pPr>
      <w:r>
        <w:rPr>
          <w:rFonts w:ascii="Times New Roman" w:eastAsia="Times New Roman" w:hAnsi="Times New Roman" w:cs="Times New Roman"/>
          <w:i/>
        </w:rPr>
        <w:t>2.4. Окончательная стоимость Договора определяется в соответствии с п. п. 1.9., 1.10., 1.11. Договора.</w:t>
      </w:r>
    </w:p>
    <w:p w:rsidR="002812FC" w:rsidRDefault="002812FC" w:rsidP="002812FC">
      <w:pPr>
        <w:spacing w:after="100"/>
        <w:ind w:firstLine="567"/>
        <w:jc w:val="both"/>
        <w:rPr>
          <w:rFonts w:ascii="Times New Roman" w:eastAsia="Times New Roman" w:hAnsi="Times New Roman" w:cs="Times New Roman"/>
          <w:i/>
        </w:rPr>
      </w:pPr>
      <w:r>
        <w:rPr>
          <w:rFonts w:ascii="Times New Roman" w:eastAsia="Times New Roman" w:hAnsi="Times New Roman" w:cs="Times New Roman"/>
          <w:i/>
        </w:rPr>
        <w:t>2.5. Застройщик вправе в одностороннем порядке без согласования с Дольщиком увеличить стоимость Договора, определенную п. 2.1. Договора, в случае нарушения Дольщиком сроков внесения платежа в соответствии с условиями Договора, определенными п.2.2. Договора.</w:t>
      </w:r>
    </w:p>
    <w:p w:rsidR="002812FC" w:rsidRDefault="002812FC" w:rsidP="002812FC">
      <w:pPr>
        <w:ind w:firstLine="567"/>
        <w:jc w:val="both"/>
        <w:rPr>
          <w:rFonts w:ascii="Times New Roman" w:eastAsia="Times New Roman" w:hAnsi="Times New Roman" w:cs="Times New Roman"/>
          <w:i/>
        </w:rPr>
      </w:pPr>
      <w:r w:rsidRPr="00672A6D">
        <w:rPr>
          <w:rFonts w:ascii="Times New Roman" w:eastAsia="Times New Roman" w:hAnsi="Times New Roman" w:cs="Times New Roman"/>
          <w:i/>
        </w:rPr>
        <w:t xml:space="preserve">2.6. В случае неисполнения Дольщиком обязательств по оплате согласно </w:t>
      </w:r>
      <w:proofErr w:type="spellStart"/>
      <w:r w:rsidRPr="00672A6D">
        <w:rPr>
          <w:rFonts w:ascii="Times New Roman" w:eastAsia="Times New Roman" w:hAnsi="Times New Roman" w:cs="Times New Roman"/>
          <w:i/>
        </w:rPr>
        <w:t>п.п</w:t>
      </w:r>
      <w:proofErr w:type="spellEnd"/>
      <w:r w:rsidRPr="00672A6D">
        <w:rPr>
          <w:rFonts w:ascii="Times New Roman" w:eastAsia="Times New Roman" w:hAnsi="Times New Roman" w:cs="Times New Roman"/>
          <w:i/>
        </w:rPr>
        <w:t>. 2.1., 2.2.</w:t>
      </w:r>
      <w:r w:rsidR="00672A6D" w:rsidRPr="00672A6D">
        <w:rPr>
          <w:rFonts w:ascii="Times New Roman" w:eastAsia="Times New Roman" w:hAnsi="Times New Roman" w:cs="Times New Roman"/>
          <w:i/>
        </w:rPr>
        <w:t xml:space="preserve">, </w:t>
      </w:r>
      <w:r w:rsidR="00DB64C7" w:rsidRPr="00672A6D">
        <w:rPr>
          <w:rFonts w:ascii="Times New Roman" w:eastAsia="Arial" w:hAnsi="Times New Roman" w:cs="Arial"/>
          <w:i/>
          <w:iCs/>
          <w:color w:val="000000"/>
          <w:u w:color="000000"/>
          <w:bdr w:val="nil"/>
          <w:lang w:eastAsia="ru-RU"/>
        </w:rPr>
        <w:t>3.2.2.</w:t>
      </w:r>
      <w:r w:rsidR="00DB64C7" w:rsidRPr="00406652">
        <w:rPr>
          <w:rFonts w:ascii="Times New Roman" w:eastAsia="Arial" w:hAnsi="Times New Roman" w:cs="Arial"/>
          <w:i/>
          <w:iCs/>
          <w:color w:val="000000"/>
          <w:u w:color="000000"/>
          <w:bdr w:val="nil"/>
          <w:lang w:eastAsia="ru-RU"/>
        </w:rPr>
        <w:t xml:space="preserve"> </w:t>
      </w:r>
      <w:r>
        <w:rPr>
          <w:rFonts w:ascii="Times New Roman" w:eastAsia="Times New Roman" w:hAnsi="Times New Roman" w:cs="Times New Roman"/>
          <w:i/>
        </w:rPr>
        <w:t xml:space="preserve"> Договора Застройщик имеет право в одностороннем внесудебном порядке расторгнуть Договор.</w:t>
      </w:r>
    </w:p>
    <w:p w:rsidR="002812FC" w:rsidRDefault="002812FC" w:rsidP="002812FC">
      <w:pPr>
        <w:spacing w:after="0" w:line="240" w:lineRule="auto"/>
        <w:ind w:firstLine="567"/>
        <w:jc w:val="both"/>
        <w:rPr>
          <w:rFonts w:ascii="Times New Roman" w:eastAsia="Times New Roman" w:hAnsi="Times New Roman" w:cs="Times New Roman"/>
          <w:i/>
        </w:rPr>
      </w:pPr>
      <w:r>
        <w:rPr>
          <w:rFonts w:ascii="Times New Roman" w:eastAsia="Times New Roman" w:hAnsi="Times New Roman" w:cs="Times New Roman"/>
          <w:i/>
        </w:rPr>
        <w:t xml:space="preserve">2.7. Проценты на сумму денежных средств, находящихся на счете </w:t>
      </w:r>
      <w:proofErr w:type="spellStart"/>
      <w:r>
        <w:rPr>
          <w:rFonts w:ascii="Times New Roman" w:eastAsia="Times New Roman" w:hAnsi="Times New Roman" w:cs="Times New Roman"/>
          <w:i/>
        </w:rPr>
        <w:t>эскроу</w:t>
      </w:r>
      <w:proofErr w:type="spellEnd"/>
      <w:r>
        <w:rPr>
          <w:rFonts w:ascii="Times New Roman" w:eastAsia="Times New Roman" w:hAnsi="Times New Roman" w:cs="Times New Roman"/>
          <w:i/>
        </w:rPr>
        <w:t xml:space="preserve">, не начисляются. Вознаграждение Банку, являющемуся </w:t>
      </w:r>
      <w:proofErr w:type="spellStart"/>
      <w:r>
        <w:rPr>
          <w:rFonts w:ascii="Times New Roman" w:eastAsia="Times New Roman" w:hAnsi="Times New Roman" w:cs="Times New Roman"/>
          <w:i/>
        </w:rPr>
        <w:t>эскроу</w:t>
      </w:r>
      <w:proofErr w:type="spellEnd"/>
      <w:r>
        <w:rPr>
          <w:rFonts w:ascii="Times New Roman" w:eastAsia="Times New Roman" w:hAnsi="Times New Roman" w:cs="Times New Roman"/>
          <w:i/>
        </w:rPr>
        <w:t xml:space="preserve">-агентом по счету </w:t>
      </w:r>
      <w:proofErr w:type="spellStart"/>
      <w:r>
        <w:rPr>
          <w:rFonts w:ascii="Times New Roman" w:eastAsia="Times New Roman" w:hAnsi="Times New Roman" w:cs="Times New Roman"/>
          <w:i/>
        </w:rPr>
        <w:t>эскроу</w:t>
      </w:r>
      <w:proofErr w:type="spellEnd"/>
      <w:r>
        <w:rPr>
          <w:rFonts w:ascii="Times New Roman" w:eastAsia="Times New Roman" w:hAnsi="Times New Roman" w:cs="Times New Roman"/>
          <w:i/>
        </w:rPr>
        <w:t>, не выплачивается.</w:t>
      </w:r>
    </w:p>
    <w:p w:rsidR="002812FC" w:rsidRDefault="002812FC" w:rsidP="002812FC">
      <w:pPr>
        <w:spacing w:after="100"/>
        <w:ind w:firstLine="567"/>
        <w:jc w:val="both"/>
        <w:rPr>
          <w:rFonts w:ascii="Times New Roman" w:eastAsia="Times New Roman" w:hAnsi="Times New Roman" w:cs="Times New Roman"/>
          <w:i/>
        </w:rPr>
      </w:pPr>
      <w:r>
        <w:rPr>
          <w:rFonts w:ascii="Times New Roman" w:eastAsia="Times New Roman" w:hAnsi="Times New Roman" w:cs="Times New Roman"/>
          <w:i/>
        </w:rPr>
        <w:t xml:space="preserve">2.8. Полученная Застройщиком экономия в виде разницы между договорной стоимостью и фактическими затратами на строительство Объекта с учетом стоимости строительства систем инженерно-технологического обеспечения, подключения инженерных сетей, объектов инфраструктуры и </w:t>
      </w:r>
      <w:r>
        <w:rPr>
          <w:rFonts w:ascii="Times New Roman" w:eastAsia="Times New Roman" w:hAnsi="Times New Roman" w:cs="Times New Roman"/>
          <w:i/>
        </w:rPr>
        <w:lastRenderedPageBreak/>
        <w:t>затрат на содержание Застройщика остается в распоряжении Застройщика, как дополнительное вознаграждение за реализацию инвестиционного проекта.</w:t>
      </w:r>
    </w:p>
    <w:p w:rsidR="002812FC" w:rsidRDefault="002812FC" w:rsidP="002812FC">
      <w:pPr>
        <w:spacing w:after="100"/>
        <w:ind w:firstLine="567"/>
        <w:jc w:val="both"/>
        <w:rPr>
          <w:rFonts w:ascii="Times New Roman" w:eastAsia="Times New Roman" w:hAnsi="Times New Roman" w:cs="Times New Roman"/>
          <w:i/>
        </w:rPr>
      </w:pPr>
      <w:r>
        <w:rPr>
          <w:rFonts w:ascii="Times New Roman" w:eastAsia="Times New Roman" w:hAnsi="Times New Roman" w:cs="Times New Roman"/>
          <w:i/>
        </w:rPr>
        <w:t>2.9</w:t>
      </w:r>
      <w:r w:rsidRPr="002963A7">
        <w:rPr>
          <w:rFonts w:ascii="Times New Roman" w:eastAsia="Times New Roman" w:hAnsi="Times New Roman" w:cs="Times New Roman"/>
          <w:i/>
        </w:rPr>
        <w:t>. Цена Договора может быть изменена в случае изменений в Объекте долевого строительства, изменения характеристик и (или) состава Объекта, и (или) включения дополнительных элементов чистовой отделки, и (или) в случае прочих изменений в Объекте. В указанных случаях стороны заключают соответствующее соглашение об изменении условий настоящего Договора, в котором предусматривают, в том числе (но не исключительно) состав, характеристики, цену Объекта долевого строительства.</w:t>
      </w:r>
    </w:p>
    <w:p w:rsidR="00406652" w:rsidRPr="00406652" w:rsidRDefault="00406652" w:rsidP="00406652">
      <w:pPr>
        <w:pBdr>
          <w:top w:val="nil"/>
          <w:left w:val="nil"/>
          <w:bottom w:val="nil"/>
          <w:right w:val="nil"/>
          <w:between w:val="nil"/>
          <w:bar w:val="nil"/>
        </w:pBdr>
        <w:spacing w:after="200" w:line="260" w:lineRule="exact"/>
        <w:jc w:val="both"/>
        <w:outlineLvl w:val="0"/>
        <w:rPr>
          <w:rFonts w:ascii="Times New Roman" w:eastAsia="Times New Roman" w:hAnsi="Times New Roman" w:cs="Times New Roman"/>
          <w:i/>
          <w:iCs/>
          <w:color w:val="000000"/>
          <w:u w:color="000000"/>
          <w:bdr w:val="nil"/>
          <w:lang w:eastAsia="ru-RU"/>
        </w:rPr>
      </w:pPr>
    </w:p>
    <w:p w:rsidR="00406652" w:rsidRPr="00406652" w:rsidRDefault="00406652" w:rsidP="00406652">
      <w:pPr>
        <w:pBdr>
          <w:top w:val="nil"/>
          <w:left w:val="nil"/>
          <w:bottom w:val="nil"/>
          <w:right w:val="nil"/>
          <w:between w:val="nil"/>
          <w:bar w:val="nil"/>
        </w:pBdr>
        <w:spacing w:after="100" w:line="260" w:lineRule="exact"/>
        <w:ind w:left="567"/>
        <w:jc w:val="center"/>
        <w:outlineLvl w:val="0"/>
        <w:rPr>
          <w:rFonts w:ascii="Times New Roman" w:eastAsia="Times New Roman" w:hAnsi="Times New Roman" w:cs="Times New Roman"/>
          <w:b/>
          <w:bCs/>
          <w:i/>
          <w:iCs/>
          <w:color w:val="000000"/>
          <w:u w:color="000000"/>
          <w:bdr w:val="nil"/>
          <w:lang w:eastAsia="ru-RU"/>
        </w:rPr>
      </w:pPr>
      <w:r w:rsidRPr="00406652">
        <w:rPr>
          <w:rFonts w:ascii="Times New Roman" w:eastAsia="Arial" w:hAnsi="Times New Roman" w:cs="Arial"/>
          <w:b/>
          <w:bCs/>
          <w:i/>
          <w:iCs/>
          <w:color w:val="000000"/>
          <w:u w:color="000000"/>
          <w:bdr w:val="nil"/>
          <w:lang w:eastAsia="ru-RU"/>
        </w:rPr>
        <w:t>3. ПРАВА И ОБЯЗАННОСТИ СТОРОН.</w:t>
      </w:r>
    </w:p>
    <w:p w:rsidR="009224E3" w:rsidRDefault="009224E3" w:rsidP="00406652">
      <w:pPr>
        <w:pBdr>
          <w:top w:val="nil"/>
          <w:left w:val="nil"/>
          <w:bottom w:val="nil"/>
          <w:right w:val="nil"/>
          <w:between w:val="nil"/>
          <w:bar w:val="nil"/>
        </w:pBdr>
        <w:spacing w:after="100" w:line="260" w:lineRule="exact"/>
        <w:ind w:firstLine="567"/>
        <w:jc w:val="both"/>
        <w:outlineLvl w:val="0"/>
        <w:rPr>
          <w:rFonts w:ascii="Times New Roman" w:eastAsia="Arial" w:hAnsi="Times New Roman" w:cs="Arial"/>
          <w:i/>
          <w:iCs/>
          <w:color w:val="000000"/>
          <w:u w:color="000000"/>
          <w:bdr w:val="nil"/>
          <w:lang w:eastAsia="ru-RU"/>
        </w:rPr>
      </w:pPr>
    </w:p>
    <w:p w:rsidR="00406652" w:rsidRPr="00406652" w:rsidRDefault="00406652" w:rsidP="00406652">
      <w:pPr>
        <w:pBdr>
          <w:top w:val="nil"/>
          <w:left w:val="nil"/>
          <w:bottom w:val="nil"/>
          <w:right w:val="nil"/>
          <w:between w:val="nil"/>
          <w:bar w:val="nil"/>
        </w:pBdr>
        <w:spacing w:after="100" w:line="260" w:lineRule="exact"/>
        <w:ind w:firstLine="567"/>
        <w:jc w:val="both"/>
        <w:outlineLvl w:val="0"/>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 xml:space="preserve">3.1. </w:t>
      </w:r>
      <w:r w:rsidRPr="00406652">
        <w:rPr>
          <w:rFonts w:ascii="Times New Roman" w:eastAsia="Arial" w:hAnsi="Times New Roman" w:cs="Arial"/>
          <w:b/>
          <w:bCs/>
          <w:i/>
          <w:iCs/>
          <w:color w:val="000000"/>
          <w:u w:color="000000"/>
          <w:bdr w:val="nil"/>
          <w:lang w:eastAsia="ru-RU"/>
        </w:rPr>
        <w:t>Права и обязанности Застройщика:</w:t>
      </w:r>
    </w:p>
    <w:p w:rsidR="00406652" w:rsidRPr="00406652" w:rsidRDefault="00406652" w:rsidP="00406652">
      <w:pPr>
        <w:pBdr>
          <w:top w:val="nil"/>
          <w:left w:val="nil"/>
          <w:bottom w:val="nil"/>
          <w:right w:val="nil"/>
          <w:between w:val="nil"/>
          <w:bar w:val="nil"/>
        </w:pBdr>
        <w:spacing w:after="100" w:line="260" w:lineRule="exact"/>
        <w:ind w:firstLine="567"/>
        <w:jc w:val="both"/>
        <w:outlineLvl w:val="0"/>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3.1.1. Выполнять функции застройщика по строительству Объекта, в том числе осуществлять строительный контроль за строительством с привлечением специализированной организации, а также производить финансирование всех затрат, необходимых для достижения конечных целей Договора.</w:t>
      </w:r>
    </w:p>
    <w:p w:rsidR="00406652" w:rsidRPr="00406652" w:rsidRDefault="00406652" w:rsidP="00406652">
      <w:pPr>
        <w:pBdr>
          <w:top w:val="nil"/>
          <w:left w:val="nil"/>
          <w:bottom w:val="nil"/>
          <w:right w:val="nil"/>
          <w:between w:val="nil"/>
          <w:bar w:val="nil"/>
        </w:pBdr>
        <w:spacing w:after="200" w:line="260" w:lineRule="exact"/>
        <w:ind w:firstLine="567"/>
        <w:jc w:val="both"/>
        <w:outlineLvl w:val="0"/>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 xml:space="preserve">3.1.2. После получения в установленном порядке Разрешения на ввод Объекта в эксплуатацию передать Дольщику Квартиру с черновой отделкой по акту приема-передачи в течение двух месяцев, но не позднее </w:t>
      </w:r>
      <w:r w:rsidR="00701F8C" w:rsidRPr="00701F8C">
        <w:rPr>
          <w:rFonts w:ascii="Times New Roman" w:eastAsia="Arial" w:hAnsi="Times New Roman" w:cs="Arial"/>
          <w:i/>
          <w:iCs/>
          <w:color w:val="000000"/>
          <w:u w:color="000000"/>
          <w:bdr w:val="nil"/>
          <w:lang w:eastAsia="ru-RU"/>
        </w:rPr>
        <w:t>06</w:t>
      </w:r>
      <w:r w:rsidR="00701F8C">
        <w:rPr>
          <w:rFonts w:ascii="Times New Roman" w:eastAsia="Arial" w:hAnsi="Times New Roman" w:cs="Arial"/>
          <w:i/>
          <w:iCs/>
          <w:color w:val="000000"/>
          <w:u w:color="000000"/>
          <w:bdr w:val="nil"/>
          <w:lang w:eastAsia="ru-RU"/>
        </w:rPr>
        <w:t>.</w:t>
      </w:r>
      <w:r w:rsidR="00701F8C" w:rsidRPr="00701F8C">
        <w:rPr>
          <w:rFonts w:ascii="Times New Roman" w:eastAsia="Arial" w:hAnsi="Times New Roman" w:cs="Arial"/>
          <w:i/>
          <w:iCs/>
          <w:color w:val="000000"/>
          <w:u w:color="000000"/>
          <w:bdr w:val="nil"/>
          <w:lang w:eastAsia="ru-RU"/>
        </w:rPr>
        <w:t>07</w:t>
      </w:r>
      <w:r w:rsidR="00701F8C">
        <w:rPr>
          <w:rFonts w:ascii="Times New Roman" w:eastAsia="Arial" w:hAnsi="Times New Roman" w:cs="Arial"/>
          <w:i/>
          <w:iCs/>
          <w:color w:val="000000"/>
          <w:u w:color="000000"/>
          <w:bdr w:val="nil"/>
          <w:lang w:eastAsia="ru-RU"/>
        </w:rPr>
        <w:t>.</w:t>
      </w:r>
      <w:r w:rsidR="00701F8C" w:rsidRPr="00701F8C">
        <w:rPr>
          <w:rFonts w:ascii="Times New Roman" w:eastAsia="Arial" w:hAnsi="Times New Roman" w:cs="Arial"/>
          <w:i/>
          <w:iCs/>
          <w:color w:val="000000"/>
          <w:u w:color="000000"/>
          <w:bdr w:val="nil"/>
          <w:lang w:eastAsia="ru-RU"/>
        </w:rPr>
        <w:t>027</w:t>
      </w:r>
      <w:r w:rsidRPr="00701F8C">
        <w:rPr>
          <w:rFonts w:ascii="Times New Roman" w:eastAsia="Arial" w:hAnsi="Times New Roman" w:cs="Arial"/>
          <w:b/>
          <w:bCs/>
          <w:i/>
          <w:iCs/>
          <w:color w:val="000000"/>
          <w:u w:color="000000"/>
          <w:bdr w:val="nil"/>
          <w:lang w:eastAsia="ru-RU"/>
        </w:rPr>
        <w:t xml:space="preserve"> года</w:t>
      </w:r>
      <w:r w:rsidRPr="00406652">
        <w:rPr>
          <w:rFonts w:ascii="Times New Roman" w:eastAsia="Arial" w:hAnsi="Times New Roman" w:cs="Arial"/>
          <w:i/>
          <w:iCs/>
          <w:color w:val="000000"/>
          <w:u w:color="000000"/>
          <w:bdr w:val="nil"/>
          <w:lang w:eastAsia="ru-RU"/>
        </w:rPr>
        <w:t xml:space="preserve"> (за исключением случая досрочной передачи Объекта долевого строительства).</w:t>
      </w:r>
    </w:p>
    <w:p w:rsidR="00406652" w:rsidRPr="00406652" w:rsidRDefault="00406652" w:rsidP="00406652">
      <w:pPr>
        <w:pBdr>
          <w:top w:val="nil"/>
          <w:left w:val="nil"/>
          <w:bottom w:val="nil"/>
          <w:right w:val="nil"/>
          <w:between w:val="nil"/>
          <w:bar w:val="nil"/>
        </w:pBdr>
        <w:spacing w:after="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Unicode MS" w:hAnsi="Times New Roman" w:cs="Arial Unicode MS"/>
          <w:i/>
          <w:iCs/>
          <w:color w:val="000000"/>
          <w:u w:color="000000"/>
          <w:bdr w:val="nil"/>
          <w:lang w:eastAsia="ru-RU"/>
        </w:rPr>
        <w:t>При передаче объекта долевого строительства Застройщик передает Дольщику инструкцию по эксплуатации объекта долевого строительства.</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3.1.3. В случае невозможности по обоснованным причинам закончить строительство в срок, Застройщик направляет Дольщику соответствующую информацию и предложение об изменении условий Договора.</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Изменение предусмотренного Договором срока передачи Застройщиком Квартиры Дольщику осуществляется в порядке, установленном п.4.2. Договора и действующим законодательством РФ.</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3.1.4. Получить в установленном порядке разрешение на ввод Объекта в эксплуатацию в срок, согласно п.1.1. данного Договора.</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3.1.5. Застройщик обязуется использовать собственные и кредитные денежные средства на покрытие следующих расходов:</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а) подготовку Проектной документации и выполнение инженерных изысканий для строительства, а также проведение экспертизы Проектной документации и инженерных изысканий;</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б) строительство систем инженерно-технического обеспечения, необходимых для подключения Объекта к сетям инженерно-технического обеспечения, а также внесение платы за подключение Объекта к сетям инженерно-технического обеспечения;</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в) подготовку документации по планировке территории и выполнение работ по обустройству застроенной территории;</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г) строительство (создание) Объекта в соответствии с Проектной документацией, а также строительство и обеспечение функционирования инженерных и вспомогательных сооружений, обеспечивающих строительство и функционирование Объекта;</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д) иные расходы, связанные со строительством, включая налоги, сборы и платежи, предусмотренные действующим Российским законодательством при осуществлении капитального строительства; расходы на строительство сопутствующих объектов, необходимых для эксплуатации Объекта;</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 xml:space="preserve">е) содержание </w:t>
      </w:r>
      <w:r w:rsidR="00145B0F">
        <w:rPr>
          <w:rFonts w:ascii="Times New Roman" w:eastAsia="Arial" w:hAnsi="Times New Roman" w:cs="Arial"/>
          <w:i/>
          <w:iCs/>
          <w:color w:val="000000"/>
          <w:u w:color="000000"/>
          <w:bdr w:val="nil"/>
          <w:lang w:eastAsia="ru-RU"/>
        </w:rPr>
        <w:t>з</w:t>
      </w:r>
      <w:r w:rsidRPr="00406652">
        <w:rPr>
          <w:rFonts w:ascii="Times New Roman" w:eastAsia="Arial" w:hAnsi="Times New Roman" w:cs="Arial"/>
          <w:i/>
          <w:iCs/>
          <w:color w:val="000000"/>
          <w:u w:color="000000"/>
          <w:bdr w:val="nil"/>
          <w:lang w:eastAsia="ru-RU"/>
        </w:rPr>
        <w:t>емельного участка, в том числе уплату земельного налога;</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ж) уплату займов, а также процентов и комиссий по ним;</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з) выплату вознаграждения за услуги по поиску и привлечению покупателей;</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и) рекламную кампанию.</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lastRenderedPageBreak/>
        <w:t>3.1.6. Застройщик самостоятельно определяет орган технической инвентаризации или иное независимое лицо, уполномоченное действующим законодательством РФ, которое будет производить технические обмеры в отношении Объекта, Дольщик не вправе предъявлять претензии к Застройщику, связанные с таким выбором.</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 xml:space="preserve">3.1.7. Застройщик имеет право без согласия Дольщика вносить незначительные изменения в проектную документацию, в том числе по данным, </w:t>
      </w:r>
      <w:r w:rsidRPr="005C07F3">
        <w:rPr>
          <w:rFonts w:ascii="Times New Roman" w:eastAsia="Arial" w:hAnsi="Times New Roman" w:cs="Arial"/>
          <w:i/>
          <w:iCs/>
          <w:color w:val="000000"/>
          <w:u w:color="000000"/>
          <w:bdr w:val="nil"/>
          <w:lang w:eastAsia="ru-RU"/>
        </w:rPr>
        <w:t xml:space="preserve">отраженным </w:t>
      </w:r>
      <w:r w:rsidR="005C07F3" w:rsidRPr="005C07F3">
        <w:rPr>
          <w:rFonts w:ascii="Times New Roman" w:eastAsia="Arial" w:hAnsi="Times New Roman" w:cs="Arial"/>
          <w:i/>
          <w:iCs/>
          <w:color w:val="000000"/>
          <w:u w:color="000000"/>
          <w:bdr w:val="nil"/>
          <w:lang w:eastAsia="ru-RU"/>
        </w:rPr>
        <w:t>в приложении</w:t>
      </w:r>
      <w:r w:rsidRPr="00406652">
        <w:rPr>
          <w:rFonts w:ascii="Times New Roman" w:eastAsia="Arial" w:hAnsi="Times New Roman" w:cs="Arial"/>
          <w:i/>
          <w:iCs/>
          <w:color w:val="000000"/>
          <w:u w:color="000000"/>
          <w:bdr w:val="nil"/>
          <w:lang w:eastAsia="ru-RU"/>
        </w:rPr>
        <w:t xml:space="preserve"> настоящего договора, которые не ухудшают качество Квартиры, а также не делают её непригодной для использования. Данные изменения признаются сторонами допустимыми, не нарушающими условия данного Договора и не влияющие на общие конструктивные и технические характеристики Объекта, изменение которых отражается в проектной документации на Объект. При этом заключение дополнительного соглашения к настоящему договору не требуется.</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 xml:space="preserve">3.2. </w:t>
      </w:r>
      <w:r w:rsidRPr="00406652">
        <w:rPr>
          <w:rFonts w:ascii="Times New Roman" w:eastAsia="Arial" w:hAnsi="Times New Roman" w:cs="Arial"/>
          <w:b/>
          <w:bCs/>
          <w:i/>
          <w:iCs/>
          <w:color w:val="000000"/>
          <w:u w:color="000000"/>
          <w:bdr w:val="nil"/>
          <w:lang w:eastAsia="ru-RU"/>
        </w:rPr>
        <w:t>Права и обязанности Дольщика:</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 xml:space="preserve">3.2.1. Дольщик обязуется уплатить обусловленную Договором стоимость Квартиры, в сроки, порядке и объеме, определенные Договором, на счет </w:t>
      </w:r>
      <w:proofErr w:type="spellStart"/>
      <w:r w:rsidRPr="00406652">
        <w:rPr>
          <w:rFonts w:ascii="Times New Roman" w:eastAsia="Arial" w:hAnsi="Times New Roman" w:cs="Arial"/>
          <w:i/>
          <w:iCs/>
          <w:color w:val="000000"/>
          <w:u w:color="000000"/>
          <w:bdr w:val="nil"/>
          <w:lang w:eastAsia="ru-RU"/>
        </w:rPr>
        <w:t>эскроу</w:t>
      </w:r>
      <w:proofErr w:type="spellEnd"/>
      <w:r w:rsidRPr="00406652">
        <w:rPr>
          <w:rFonts w:ascii="Times New Roman" w:eastAsia="Arial" w:hAnsi="Times New Roman" w:cs="Arial"/>
          <w:i/>
          <w:iCs/>
          <w:color w:val="000000"/>
          <w:u w:color="000000"/>
          <w:bdr w:val="nil"/>
          <w:lang w:eastAsia="ru-RU"/>
        </w:rPr>
        <w:t>, открытый в банке, с которым Застройщик заключил соответствующее соглашение, и своевременно принять Квартиру, определенную п.1.5. Договора, по акту приема – передачи.</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 xml:space="preserve">3.2.2. Дольщик обязуется совместно с Застройщиком заключить договор счета </w:t>
      </w:r>
      <w:proofErr w:type="spellStart"/>
      <w:r w:rsidRPr="00406652">
        <w:rPr>
          <w:rFonts w:ascii="Times New Roman" w:eastAsia="Arial" w:hAnsi="Times New Roman" w:cs="Arial"/>
          <w:i/>
          <w:iCs/>
          <w:color w:val="000000"/>
          <w:u w:color="000000"/>
          <w:bdr w:val="nil"/>
          <w:lang w:eastAsia="ru-RU"/>
        </w:rPr>
        <w:t>эскроу</w:t>
      </w:r>
      <w:proofErr w:type="spellEnd"/>
      <w:r w:rsidRPr="00406652">
        <w:rPr>
          <w:rFonts w:ascii="Times New Roman" w:eastAsia="Arial" w:hAnsi="Times New Roman" w:cs="Arial"/>
          <w:i/>
          <w:iCs/>
          <w:color w:val="000000"/>
          <w:u w:color="000000"/>
          <w:bdr w:val="nil"/>
          <w:lang w:eastAsia="ru-RU"/>
        </w:rPr>
        <w:t xml:space="preserve"> на условиях, указанных в п. 2.1. Договора, а также выполнить все иные необходимые действия по исполнению обязанности оплаты Цены Договора в порядке, предусмотренном Договором, в течение 3 (Трех) рабочих дней с даты подписания Договора.</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 xml:space="preserve">3.2.3. Дольщик несет в полном объеме все расходы, связанные с технической </w:t>
      </w:r>
      <w:r w:rsidR="00822623" w:rsidRPr="00406652">
        <w:rPr>
          <w:rFonts w:ascii="Times New Roman" w:eastAsia="Arial" w:hAnsi="Times New Roman" w:cs="Arial"/>
          <w:i/>
          <w:iCs/>
          <w:color w:val="000000"/>
          <w:u w:color="000000"/>
          <w:bdr w:val="nil"/>
          <w:lang w:eastAsia="ru-RU"/>
        </w:rPr>
        <w:t>инвентаризацией и</w:t>
      </w:r>
      <w:r w:rsidRPr="00406652">
        <w:rPr>
          <w:rFonts w:ascii="Times New Roman" w:eastAsia="Arial" w:hAnsi="Times New Roman" w:cs="Arial"/>
          <w:i/>
          <w:iCs/>
          <w:color w:val="000000"/>
          <w:u w:color="000000"/>
          <w:bdr w:val="nil"/>
          <w:lang w:eastAsia="ru-RU"/>
        </w:rPr>
        <w:t xml:space="preserve"> регистрацией права собственности на Квартиру, получаемую в результате финансирования строительства Квартиры, в Управлении Федеральной службы государственной регистрации, кадастра и картографии по РТ.</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3.2.4. С момента подписания акта приема-передачи квартиры Дольщик обязуется оплачивать:</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 содержание и ремонт жилого помещения;</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-услуги и работы по управлению многоквартирным домом, содержанию, текущему и капитальному ремонту общего имущества в многоквартирном доме;</w:t>
      </w:r>
    </w:p>
    <w:p w:rsidR="00406652" w:rsidRDefault="00406652" w:rsidP="00406652">
      <w:pPr>
        <w:pBdr>
          <w:top w:val="nil"/>
          <w:left w:val="nil"/>
          <w:bottom w:val="nil"/>
          <w:right w:val="nil"/>
          <w:between w:val="nil"/>
          <w:bar w:val="nil"/>
        </w:pBdr>
        <w:spacing w:after="100" w:line="260" w:lineRule="exact"/>
        <w:ind w:firstLine="567"/>
        <w:jc w:val="both"/>
        <w:rPr>
          <w:rFonts w:ascii="Times New Roman" w:eastAsia="Arial" w:hAnsi="Times New Roman" w:cs="Arial"/>
          <w:i/>
          <w:iCs/>
          <w:color w:val="000000"/>
          <w:u w:color="000000"/>
          <w:bdr w:val="nil"/>
          <w:lang w:eastAsia="ru-RU"/>
        </w:rPr>
      </w:pPr>
      <w:r w:rsidRPr="00406652">
        <w:rPr>
          <w:rFonts w:ascii="Times New Roman" w:eastAsia="Arial" w:hAnsi="Times New Roman" w:cs="Arial"/>
          <w:i/>
          <w:iCs/>
          <w:color w:val="000000"/>
          <w:u w:color="000000"/>
          <w:bdr w:val="nil"/>
          <w:lang w:eastAsia="ru-RU"/>
        </w:rPr>
        <w:t>- коммунальные услуги. Плата за коммунальные услуги включает в себя плату за холодное и горячее водоснабжение, водоотведен</w:t>
      </w:r>
      <w:r w:rsidR="00E33A29">
        <w:rPr>
          <w:rFonts w:ascii="Times New Roman" w:eastAsia="Arial" w:hAnsi="Times New Roman" w:cs="Arial"/>
          <w:i/>
          <w:iCs/>
          <w:color w:val="000000"/>
          <w:u w:color="000000"/>
          <w:bdr w:val="nil"/>
          <w:lang w:eastAsia="ru-RU"/>
        </w:rPr>
        <w:t>ие, электроснабжение, отопление</w:t>
      </w:r>
      <w:r w:rsidR="006749F4">
        <w:rPr>
          <w:rFonts w:ascii="Times New Roman" w:eastAsia="Arial" w:hAnsi="Times New Roman" w:cs="Arial"/>
          <w:i/>
          <w:iCs/>
          <w:color w:val="000000"/>
          <w:u w:color="000000"/>
          <w:bdr w:val="nil"/>
          <w:lang w:eastAsia="ru-RU"/>
        </w:rPr>
        <w:t>;</w:t>
      </w:r>
    </w:p>
    <w:p w:rsidR="00E33A29" w:rsidRPr="00406652" w:rsidRDefault="00E33A29"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6749F4">
        <w:rPr>
          <w:rFonts w:ascii="Times New Roman" w:eastAsia="Arial" w:hAnsi="Times New Roman" w:cs="Arial"/>
          <w:i/>
          <w:iCs/>
          <w:color w:val="000000"/>
          <w:u w:color="000000"/>
          <w:bdr w:val="nil"/>
          <w:lang w:eastAsia="ru-RU"/>
        </w:rPr>
        <w:t>- обязуется принять газовое оборудование и возместить расходы за техническое обслуживание этого оборудования.</w:t>
      </w:r>
      <w:r>
        <w:rPr>
          <w:rFonts w:ascii="Times New Roman" w:eastAsia="Arial" w:hAnsi="Times New Roman" w:cs="Arial"/>
          <w:i/>
          <w:iCs/>
          <w:color w:val="000000"/>
          <w:u w:color="000000"/>
          <w:bdr w:val="nil"/>
          <w:lang w:eastAsia="ru-RU"/>
        </w:rPr>
        <w:t xml:space="preserve"> </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3.2.5. Дольщик обязуется присутствовать на всех мероприятиях, требующих его личного участия. Подписывает все необходимые документы, связанные с выполнением условий Договора в течение 3 (Трех) рабочих дней с момента получения уведомления Застройщика о необходимости выполнения его (Дольщика) обязанностей в рамках Договора.</w:t>
      </w:r>
    </w:p>
    <w:p w:rsidR="00406652" w:rsidRDefault="00406652" w:rsidP="00406652">
      <w:pPr>
        <w:pBdr>
          <w:top w:val="nil"/>
          <w:left w:val="nil"/>
          <w:bottom w:val="nil"/>
          <w:right w:val="nil"/>
          <w:between w:val="nil"/>
          <w:bar w:val="nil"/>
        </w:pBdr>
        <w:spacing w:after="100" w:line="260" w:lineRule="exact"/>
        <w:ind w:firstLine="567"/>
        <w:jc w:val="both"/>
        <w:rPr>
          <w:rFonts w:ascii="Times New Roman" w:eastAsia="Arial" w:hAnsi="Times New Roman" w:cs="Arial"/>
          <w:i/>
          <w:iCs/>
          <w:color w:val="000000"/>
          <w:u w:color="000000"/>
          <w:bdr w:val="nil"/>
          <w:lang w:eastAsia="ru-RU"/>
        </w:rPr>
      </w:pPr>
      <w:r w:rsidRPr="00406652">
        <w:rPr>
          <w:rFonts w:ascii="Times New Roman" w:eastAsia="Arial" w:hAnsi="Times New Roman" w:cs="Arial"/>
          <w:i/>
          <w:iCs/>
          <w:color w:val="000000"/>
          <w:u w:color="000000"/>
          <w:bdr w:val="nil"/>
          <w:lang w:eastAsia="ru-RU"/>
        </w:rPr>
        <w:t>3.2.6. Дольщик обязуется принять Квартиру по акту приема - передачи в срок, указанный в уведомлении Застройщика о готовнос</w:t>
      </w:r>
      <w:r w:rsidR="00C74CAD">
        <w:rPr>
          <w:rFonts w:ascii="Times New Roman" w:eastAsia="Arial" w:hAnsi="Times New Roman" w:cs="Arial"/>
          <w:i/>
          <w:iCs/>
          <w:color w:val="000000"/>
          <w:u w:color="000000"/>
          <w:bdr w:val="nil"/>
          <w:lang w:eastAsia="ru-RU"/>
        </w:rPr>
        <w:t xml:space="preserve">ти Квартиры к передаче Дольщику. К приемке квартиры </w:t>
      </w:r>
      <w:r w:rsidR="00C74CAD" w:rsidRPr="00406652">
        <w:rPr>
          <w:rFonts w:ascii="Times New Roman" w:eastAsia="Arial" w:hAnsi="Times New Roman" w:cs="Arial"/>
          <w:i/>
          <w:iCs/>
          <w:color w:val="000000"/>
          <w:u w:color="000000"/>
          <w:bdr w:val="nil"/>
          <w:lang w:eastAsia="ru-RU"/>
        </w:rPr>
        <w:t>Дольщик</w:t>
      </w:r>
      <w:r w:rsidR="00C74CAD">
        <w:rPr>
          <w:rFonts w:ascii="Times New Roman" w:eastAsia="Arial" w:hAnsi="Times New Roman" w:cs="Arial"/>
          <w:i/>
          <w:iCs/>
          <w:color w:val="000000"/>
          <w:u w:color="000000"/>
          <w:bdr w:val="nil"/>
          <w:lang w:eastAsia="ru-RU"/>
        </w:rPr>
        <w:t xml:space="preserve"> приступает в течение 7 рабочих дней, с момента отправки уведомления на электронную почту.</w:t>
      </w:r>
      <w:r w:rsidR="00C74CAD" w:rsidRPr="00C74CAD">
        <w:rPr>
          <w:rFonts w:ascii="Times New Roman" w:eastAsia="Arial" w:hAnsi="Times New Roman" w:cs="Arial"/>
          <w:i/>
          <w:iCs/>
          <w:color w:val="000000"/>
          <w:u w:color="000000"/>
          <w:bdr w:val="nil"/>
          <w:lang w:eastAsia="ru-RU"/>
        </w:rPr>
        <w:t xml:space="preserve"> Бездействие </w:t>
      </w:r>
      <w:r w:rsidR="00C74CAD">
        <w:rPr>
          <w:rFonts w:ascii="Times New Roman" w:eastAsia="Arial" w:hAnsi="Times New Roman" w:cs="Arial"/>
          <w:i/>
          <w:iCs/>
          <w:color w:val="000000"/>
          <w:u w:color="000000"/>
          <w:bdr w:val="nil"/>
          <w:lang w:eastAsia="ru-RU"/>
        </w:rPr>
        <w:t>Дольщика</w:t>
      </w:r>
      <w:r w:rsidR="00C74CAD" w:rsidRPr="00C74CAD">
        <w:rPr>
          <w:rFonts w:ascii="Times New Roman" w:eastAsia="Arial" w:hAnsi="Times New Roman" w:cs="Arial"/>
          <w:i/>
          <w:iCs/>
          <w:color w:val="000000"/>
          <w:u w:color="000000"/>
          <w:bdr w:val="nil"/>
          <w:lang w:eastAsia="ru-RU"/>
        </w:rPr>
        <w:t xml:space="preserve"> ведет к автоматической передаче ему квартиры без его участия. После этого он как собственник будет нести риски форс-мажорных обстоятельств (например, пожар или затопление), обязанности по содержанию квартиры, в том числе по внесению платы за коммунальные ресурсы, капитальный ремонт.</w:t>
      </w:r>
    </w:p>
    <w:p w:rsidR="00C74CAD" w:rsidRPr="00406652" w:rsidRDefault="00C74CAD"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3.2.7 Дольщик обязуется не вмешиваться в хозяйственную деятельность Застройщика.</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3.2.8. Дольщик обязан в день подписания акта приема-передачи квартиры заключить договор с эксплуатирующей организацией и осуществлять эксплуатацию Квартиры в соответствии с действующими нормами и правилами, установленными Правительством РФ и Правительством РТ.</w:t>
      </w:r>
    </w:p>
    <w:p w:rsidR="00FE20CC" w:rsidRDefault="00406652" w:rsidP="00406652">
      <w:pPr>
        <w:pBdr>
          <w:top w:val="nil"/>
          <w:left w:val="nil"/>
          <w:bottom w:val="nil"/>
          <w:right w:val="nil"/>
          <w:between w:val="nil"/>
          <w:bar w:val="nil"/>
        </w:pBdr>
        <w:spacing w:after="200" w:line="276" w:lineRule="auto"/>
        <w:ind w:firstLine="567"/>
        <w:jc w:val="both"/>
        <w:rPr>
          <w:rFonts w:ascii="Times New Roman" w:eastAsia="Arial" w:hAnsi="Times New Roman" w:cs="Arial"/>
          <w:i/>
          <w:iCs/>
          <w:color w:val="000000"/>
          <w:u w:color="000000"/>
          <w:bdr w:val="nil"/>
          <w:lang w:eastAsia="ru-RU"/>
        </w:rPr>
      </w:pPr>
      <w:r w:rsidRPr="00406652">
        <w:rPr>
          <w:rFonts w:ascii="Times New Roman" w:eastAsia="Arial" w:hAnsi="Times New Roman" w:cs="Arial"/>
          <w:i/>
          <w:iCs/>
          <w:color w:val="000000"/>
          <w:u w:color="000000"/>
          <w:bdr w:val="nil"/>
          <w:lang w:eastAsia="ru-RU"/>
        </w:rPr>
        <w:lastRenderedPageBreak/>
        <w:t xml:space="preserve">3.2.9. Уступка Дольщиком прав требований по договору допускается после уплаты им цены договора или одновременно с переводом долга на нового Дольщика, при условии предварительного письменного согласования уступки соответствующего права требования по настоящему Договору с Застройщиком, в соответствии с пунктом 2 статьи 382, пунктом 2 статьи 388 Гражданского кодекса РФ. </w:t>
      </w:r>
    </w:p>
    <w:p w:rsidR="00406652" w:rsidRPr="00406652" w:rsidRDefault="00754235" w:rsidP="00406652">
      <w:pPr>
        <w:pBdr>
          <w:top w:val="nil"/>
          <w:left w:val="nil"/>
          <w:bottom w:val="nil"/>
          <w:right w:val="nil"/>
          <w:between w:val="nil"/>
          <w:bar w:val="nil"/>
        </w:pBdr>
        <w:spacing w:after="200" w:line="276" w:lineRule="auto"/>
        <w:ind w:firstLine="567"/>
        <w:jc w:val="both"/>
        <w:rPr>
          <w:rFonts w:ascii="Times New Roman" w:eastAsia="Times New Roman" w:hAnsi="Times New Roman" w:cs="Times New Roman"/>
          <w:i/>
          <w:iCs/>
          <w:color w:val="000000"/>
          <w:u w:color="000000"/>
          <w:bdr w:val="nil"/>
          <w:lang w:eastAsia="ru-RU"/>
        </w:rPr>
      </w:pPr>
      <w:r>
        <w:rPr>
          <w:rFonts w:ascii="Times New Roman" w:eastAsia="Arial" w:hAnsi="Times New Roman" w:cs="Arial"/>
          <w:i/>
          <w:iCs/>
          <w:color w:val="000000"/>
          <w:u w:color="000000"/>
          <w:bdr w:val="nil"/>
          <w:lang w:eastAsia="ru-RU"/>
        </w:rPr>
        <w:t xml:space="preserve">3.2.10. </w:t>
      </w:r>
      <w:r w:rsidR="00406652" w:rsidRPr="00406652">
        <w:rPr>
          <w:rFonts w:ascii="Times New Roman" w:eastAsia="Arial" w:hAnsi="Times New Roman" w:cs="Arial"/>
          <w:i/>
          <w:iCs/>
          <w:color w:val="000000"/>
          <w:u w:color="000000"/>
          <w:bdr w:val="nil"/>
          <w:lang w:eastAsia="ru-RU"/>
        </w:rPr>
        <w:t xml:space="preserve">При уступке права требования после уплаты цены настоящего договора, Дольщик в обязательном порядке обязан уведомить Застройщика в течение 5 (пяти) рабочих дней о состоявшейся уступке и обязанностей по настоящему Договору путем предоставления оригинала договора уступки с отметкой о государственной регистрации договора уступки, </w:t>
      </w:r>
      <w:r w:rsidR="00822623" w:rsidRPr="00406652">
        <w:rPr>
          <w:rFonts w:ascii="Times New Roman" w:eastAsia="Arial" w:hAnsi="Times New Roman" w:cs="Arial"/>
          <w:i/>
          <w:iCs/>
          <w:color w:val="000000"/>
          <w:u w:color="000000"/>
          <w:bdr w:val="nil"/>
          <w:lang w:eastAsia="ru-RU"/>
        </w:rPr>
        <w:t>притом</w:t>
      </w:r>
      <w:r w:rsidR="00406652" w:rsidRPr="00406652">
        <w:rPr>
          <w:rFonts w:ascii="Times New Roman" w:eastAsia="Arial" w:hAnsi="Times New Roman" w:cs="Arial"/>
          <w:i/>
          <w:iCs/>
          <w:color w:val="000000"/>
          <w:u w:color="000000"/>
          <w:bdr w:val="nil"/>
          <w:lang w:eastAsia="ru-RU"/>
        </w:rPr>
        <w:t xml:space="preserve"> Участник долевого строительства обладает информацией о последствиях несоблюдения положений ч3. ст.382 Гражданского кодекса Российской Федерации. Уступка прав требований по договору допускается с момента государственной регистрации настоящего договора и до момента подписания между Сторонами передаточного акта либо до момента составления Застройщиком одностороннего передаточного акта, в порядке, предусмотренным законодательством РФ. Дольщик самостоятельно и за свой счет производит государственную регистрацию договора уступки права требования. К новому Дольщику с момента государственной регистрации договора об уступке права требования, переходят все права и обязанности по договору счета </w:t>
      </w:r>
      <w:proofErr w:type="spellStart"/>
      <w:r w:rsidR="00406652" w:rsidRPr="00406652">
        <w:rPr>
          <w:rFonts w:ascii="Times New Roman" w:eastAsia="Arial" w:hAnsi="Times New Roman" w:cs="Arial"/>
          <w:i/>
          <w:iCs/>
          <w:color w:val="000000"/>
          <w:u w:color="000000"/>
          <w:bdr w:val="nil"/>
          <w:lang w:eastAsia="ru-RU"/>
        </w:rPr>
        <w:t>эскроу</w:t>
      </w:r>
      <w:proofErr w:type="spellEnd"/>
      <w:r w:rsidR="00406652" w:rsidRPr="00406652">
        <w:rPr>
          <w:rFonts w:ascii="Times New Roman" w:eastAsia="Arial" w:hAnsi="Times New Roman" w:cs="Arial"/>
          <w:i/>
          <w:iCs/>
          <w:color w:val="000000"/>
          <w:u w:color="000000"/>
          <w:bdr w:val="nil"/>
          <w:lang w:eastAsia="ru-RU"/>
        </w:rPr>
        <w:t>, заключенному прежним Дольщиком.</w:t>
      </w:r>
    </w:p>
    <w:p w:rsidR="00406652" w:rsidRPr="00406652" w:rsidRDefault="00406652" w:rsidP="00406652">
      <w:pPr>
        <w:pBdr>
          <w:top w:val="nil"/>
          <w:left w:val="nil"/>
          <w:bottom w:val="nil"/>
          <w:right w:val="nil"/>
          <w:between w:val="nil"/>
          <w:bar w:val="nil"/>
        </w:pBdr>
        <w:spacing w:after="200" w:line="276" w:lineRule="auto"/>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 xml:space="preserve">3.2.11. </w:t>
      </w:r>
      <w:proofErr w:type="spellStart"/>
      <w:r w:rsidRPr="00406652">
        <w:rPr>
          <w:rFonts w:ascii="Times New Roman" w:eastAsia="Arial" w:hAnsi="Times New Roman" w:cs="Arial"/>
          <w:i/>
          <w:iCs/>
          <w:color w:val="000000"/>
          <w:u w:color="000000"/>
          <w:bdr w:val="nil"/>
          <w:lang w:eastAsia="ru-RU"/>
        </w:rPr>
        <w:t>Эскроу</w:t>
      </w:r>
      <w:proofErr w:type="spellEnd"/>
      <w:r w:rsidRPr="00406652">
        <w:rPr>
          <w:rFonts w:ascii="Times New Roman" w:eastAsia="Arial" w:hAnsi="Times New Roman" w:cs="Arial"/>
          <w:i/>
          <w:iCs/>
          <w:color w:val="000000"/>
          <w:u w:color="000000"/>
          <w:bdr w:val="nil"/>
          <w:lang w:eastAsia="ru-RU"/>
        </w:rPr>
        <w:t>-</w:t>
      </w:r>
      <w:r w:rsidR="00822623" w:rsidRPr="00406652">
        <w:rPr>
          <w:rFonts w:ascii="Times New Roman" w:eastAsia="Arial" w:hAnsi="Times New Roman" w:cs="Arial"/>
          <w:i/>
          <w:iCs/>
          <w:color w:val="000000"/>
          <w:u w:color="000000"/>
          <w:bdr w:val="nil"/>
          <w:lang w:eastAsia="ru-RU"/>
        </w:rPr>
        <w:t>агент принимает</w:t>
      </w:r>
      <w:r w:rsidRPr="00406652">
        <w:rPr>
          <w:rFonts w:ascii="Times New Roman" w:eastAsia="Arial" w:hAnsi="Times New Roman" w:cs="Arial"/>
          <w:i/>
          <w:iCs/>
          <w:color w:val="000000"/>
          <w:u w:color="000000"/>
          <w:bdr w:val="nil"/>
          <w:lang w:eastAsia="ru-RU"/>
        </w:rPr>
        <w:t xml:space="preserve"> от лица, которому были уступлены права, и (или) от Застройщика договор (соглашение) уступки прав по Договору, зарегистрированный в установленном законодательством порядке (содержащий отметки органа регистрации прав о регистрации договора (соглашения) уступки, в том числе: наименование органа, осуществившего регистрацию, регистрационный номер и дату регистрации) и оформляет необходимые документы и осуществляет изменение Депонента (Дольщика) счета </w:t>
      </w:r>
      <w:proofErr w:type="spellStart"/>
      <w:r w:rsidRPr="00406652">
        <w:rPr>
          <w:rFonts w:ascii="Times New Roman" w:eastAsia="Arial" w:hAnsi="Times New Roman" w:cs="Arial"/>
          <w:i/>
          <w:iCs/>
          <w:color w:val="000000"/>
          <w:u w:color="000000"/>
          <w:bdr w:val="nil"/>
          <w:lang w:eastAsia="ru-RU"/>
        </w:rPr>
        <w:t>эскроу</w:t>
      </w:r>
      <w:proofErr w:type="spellEnd"/>
      <w:r w:rsidRPr="00406652">
        <w:rPr>
          <w:rFonts w:ascii="Times New Roman" w:eastAsia="Arial" w:hAnsi="Times New Roman" w:cs="Arial"/>
          <w:i/>
          <w:iCs/>
          <w:color w:val="000000"/>
          <w:u w:color="000000"/>
          <w:bdr w:val="nil"/>
          <w:lang w:eastAsia="ru-RU"/>
        </w:rPr>
        <w:t xml:space="preserve">. </w:t>
      </w:r>
      <w:proofErr w:type="spellStart"/>
      <w:r w:rsidRPr="00406652">
        <w:rPr>
          <w:rFonts w:ascii="Times New Roman" w:eastAsia="Arial" w:hAnsi="Times New Roman" w:cs="Arial"/>
          <w:i/>
          <w:iCs/>
          <w:color w:val="000000"/>
          <w:u w:color="000000"/>
          <w:bdr w:val="nil"/>
          <w:lang w:eastAsia="ru-RU"/>
        </w:rPr>
        <w:t>Эскроу</w:t>
      </w:r>
      <w:proofErr w:type="spellEnd"/>
      <w:r w:rsidRPr="00406652">
        <w:rPr>
          <w:rFonts w:ascii="Times New Roman" w:eastAsia="Arial" w:hAnsi="Times New Roman" w:cs="Arial"/>
          <w:i/>
          <w:iCs/>
          <w:color w:val="000000"/>
          <w:u w:color="000000"/>
          <w:bdr w:val="nil"/>
          <w:lang w:eastAsia="ru-RU"/>
        </w:rPr>
        <w:t>-агент информирует Застройщика о перемене депонента.</w:t>
      </w:r>
    </w:p>
    <w:p w:rsidR="00406652" w:rsidRPr="0060026F"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 xml:space="preserve">3.2.12. </w:t>
      </w:r>
      <w:r w:rsidRPr="0060026F">
        <w:rPr>
          <w:rFonts w:ascii="Times New Roman" w:eastAsia="Arial" w:hAnsi="Times New Roman" w:cs="Times New Roman"/>
          <w:i/>
          <w:iCs/>
          <w:color w:val="000000"/>
          <w:u w:color="000000"/>
          <w:bdr w:val="nil"/>
          <w:lang w:eastAsia="ru-RU"/>
        </w:rPr>
        <w:t>Дольщик обязан  осуществлять эксплуатацию квартиры в соответствии с «Правилами и нормами технической эксплуатации жилищного фонда», утвержденных постановлением Госстроя России от 27.09.2003г. №170 и инструкцией по эксплуатации объекта долевого строительства, являющейся неотъемлемой частью акта приема-передачи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rsidR="00406652" w:rsidRPr="00406652" w:rsidRDefault="00406652" w:rsidP="00406652">
      <w:pPr>
        <w:pBdr>
          <w:top w:val="nil"/>
          <w:left w:val="nil"/>
          <w:bottom w:val="nil"/>
          <w:right w:val="nil"/>
          <w:between w:val="nil"/>
          <w:bar w:val="nil"/>
        </w:pBdr>
        <w:spacing w:after="100" w:line="260" w:lineRule="exact"/>
        <w:jc w:val="center"/>
        <w:outlineLvl w:val="0"/>
        <w:rPr>
          <w:rFonts w:ascii="Times New Roman" w:eastAsia="Times New Roman" w:hAnsi="Times New Roman" w:cs="Times New Roman"/>
          <w:color w:val="000000"/>
          <w:u w:color="000000"/>
          <w:bdr w:val="nil"/>
          <w:lang w:eastAsia="ru-RU"/>
        </w:rPr>
      </w:pPr>
    </w:p>
    <w:p w:rsidR="00D7179E" w:rsidRDefault="00D7179E" w:rsidP="00406652">
      <w:pPr>
        <w:pBdr>
          <w:top w:val="nil"/>
          <w:left w:val="nil"/>
          <w:bottom w:val="nil"/>
          <w:right w:val="nil"/>
          <w:between w:val="nil"/>
          <w:bar w:val="nil"/>
        </w:pBdr>
        <w:spacing w:after="100" w:line="260" w:lineRule="exact"/>
        <w:jc w:val="center"/>
        <w:outlineLvl w:val="0"/>
        <w:rPr>
          <w:rFonts w:ascii="Times New Roman" w:eastAsia="Arial" w:hAnsi="Times New Roman" w:cs="Arial"/>
          <w:b/>
          <w:bCs/>
          <w:i/>
          <w:iCs/>
          <w:color w:val="000000"/>
          <w:u w:color="000000"/>
          <w:bdr w:val="nil"/>
          <w:lang w:eastAsia="ru-RU"/>
        </w:rPr>
      </w:pPr>
    </w:p>
    <w:p w:rsidR="00406652" w:rsidRPr="00406652" w:rsidRDefault="00406652" w:rsidP="00406652">
      <w:pPr>
        <w:pBdr>
          <w:top w:val="nil"/>
          <w:left w:val="nil"/>
          <w:bottom w:val="nil"/>
          <w:right w:val="nil"/>
          <w:between w:val="nil"/>
          <w:bar w:val="nil"/>
        </w:pBdr>
        <w:spacing w:after="100" w:line="260" w:lineRule="exact"/>
        <w:jc w:val="center"/>
        <w:outlineLvl w:val="0"/>
        <w:rPr>
          <w:rFonts w:ascii="Times New Roman" w:eastAsia="Times New Roman" w:hAnsi="Times New Roman" w:cs="Times New Roman"/>
          <w:b/>
          <w:bCs/>
          <w:i/>
          <w:iCs/>
          <w:color w:val="000000"/>
          <w:u w:color="000000"/>
          <w:bdr w:val="nil"/>
          <w:lang w:eastAsia="ru-RU"/>
        </w:rPr>
      </w:pPr>
      <w:r w:rsidRPr="00406652">
        <w:rPr>
          <w:rFonts w:ascii="Times New Roman" w:eastAsia="Arial" w:hAnsi="Times New Roman" w:cs="Arial"/>
          <w:b/>
          <w:bCs/>
          <w:i/>
          <w:iCs/>
          <w:color w:val="000000"/>
          <w:u w:color="000000"/>
          <w:bdr w:val="nil"/>
          <w:lang w:eastAsia="ru-RU"/>
        </w:rPr>
        <w:t>4. СРОК ПЕРЕДАЧИ ЗАСТРОЙЩИКОМ ОБЪЕКТА</w:t>
      </w:r>
    </w:p>
    <w:p w:rsidR="00406652" w:rsidRPr="00406652" w:rsidRDefault="00406652" w:rsidP="00406652">
      <w:pPr>
        <w:pBdr>
          <w:top w:val="nil"/>
          <w:left w:val="nil"/>
          <w:bottom w:val="nil"/>
          <w:right w:val="nil"/>
          <w:between w:val="nil"/>
          <w:bar w:val="nil"/>
        </w:pBdr>
        <w:spacing w:after="100" w:line="260" w:lineRule="exact"/>
        <w:jc w:val="center"/>
        <w:outlineLvl w:val="0"/>
        <w:rPr>
          <w:rFonts w:ascii="Times New Roman" w:eastAsia="Times New Roman" w:hAnsi="Times New Roman" w:cs="Times New Roman"/>
          <w:b/>
          <w:bCs/>
          <w:i/>
          <w:iCs/>
          <w:color w:val="000000"/>
          <w:u w:color="000000"/>
          <w:bdr w:val="nil"/>
          <w:lang w:eastAsia="ru-RU"/>
        </w:rPr>
      </w:pPr>
      <w:r w:rsidRPr="00406652">
        <w:rPr>
          <w:rFonts w:ascii="Times New Roman" w:eastAsia="Arial" w:hAnsi="Times New Roman" w:cs="Arial"/>
          <w:b/>
          <w:bCs/>
          <w:i/>
          <w:iCs/>
          <w:color w:val="000000"/>
          <w:u w:color="000000"/>
          <w:bdr w:val="nil"/>
          <w:lang w:eastAsia="ru-RU"/>
        </w:rPr>
        <w:t>ДОЛЕВОГО СТРОИТЕЛЬСТВА ДОЛЬЩИКУ</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 xml:space="preserve">4.1. Застройщик обязан передать Дольщику Квартиру, указанную в п. 1.5. Договора по акту приема – передачи в срок </w:t>
      </w:r>
      <w:r w:rsidRPr="00987952">
        <w:rPr>
          <w:rFonts w:ascii="Times New Roman" w:eastAsia="Arial" w:hAnsi="Times New Roman" w:cs="Arial"/>
          <w:b/>
          <w:i/>
          <w:iCs/>
          <w:color w:val="000000"/>
          <w:u w:color="000000"/>
          <w:bdr w:val="nil"/>
          <w:lang w:eastAsia="ru-RU"/>
        </w:rPr>
        <w:t>5(пять)</w:t>
      </w:r>
      <w:r w:rsidR="00987952">
        <w:rPr>
          <w:rFonts w:ascii="Times New Roman" w:eastAsia="Arial" w:hAnsi="Times New Roman" w:cs="Arial"/>
          <w:i/>
          <w:iCs/>
          <w:color w:val="000000"/>
          <w:u w:color="000000"/>
          <w:bdr w:val="nil"/>
          <w:lang w:eastAsia="ru-RU"/>
        </w:rPr>
        <w:t xml:space="preserve"> </w:t>
      </w:r>
      <w:r w:rsidR="00987952" w:rsidRPr="00987952">
        <w:rPr>
          <w:rFonts w:ascii="Times New Roman" w:eastAsia="Arial" w:hAnsi="Times New Roman" w:cs="Arial"/>
          <w:i/>
          <w:iCs/>
          <w:color w:val="000000"/>
          <w:u w:color="000000"/>
          <w:bdr w:val="nil"/>
          <w:lang w:eastAsia="ru-RU"/>
        </w:rPr>
        <w:t>дней</w:t>
      </w:r>
      <w:r w:rsidRPr="00987952">
        <w:rPr>
          <w:rFonts w:ascii="Times New Roman" w:eastAsia="Arial" w:hAnsi="Times New Roman" w:cs="Arial"/>
          <w:i/>
          <w:iCs/>
          <w:color w:val="000000"/>
          <w:u w:color="000000"/>
          <w:bdr w:val="nil"/>
          <w:lang w:eastAsia="ru-RU"/>
        </w:rPr>
        <w:t>,</w:t>
      </w:r>
      <w:r w:rsidRPr="00406652">
        <w:rPr>
          <w:rFonts w:ascii="Times New Roman" w:eastAsia="Arial" w:hAnsi="Times New Roman" w:cs="Arial"/>
          <w:i/>
          <w:iCs/>
          <w:color w:val="000000"/>
          <w:u w:color="000000"/>
          <w:bdr w:val="nil"/>
          <w:lang w:eastAsia="ru-RU"/>
        </w:rPr>
        <w:t xml:space="preserve"> при условии уплаты Дольщиком в полном объеме денежных средств, в соответствии с п.</w:t>
      </w:r>
      <w:r w:rsidR="009C2FBA">
        <w:rPr>
          <w:rFonts w:ascii="Times New Roman" w:eastAsia="Arial" w:hAnsi="Times New Roman" w:cs="Arial"/>
          <w:i/>
          <w:iCs/>
          <w:color w:val="000000"/>
          <w:u w:color="000000"/>
          <w:bdr w:val="nil"/>
          <w:lang w:eastAsia="ru-RU"/>
        </w:rPr>
        <w:t xml:space="preserve"> </w:t>
      </w:r>
      <w:r w:rsidRPr="00406652">
        <w:rPr>
          <w:rFonts w:ascii="Times New Roman" w:eastAsia="Arial" w:hAnsi="Times New Roman" w:cs="Arial"/>
          <w:i/>
          <w:iCs/>
          <w:color w:val="000000"/>
          <w:u w:color="000000"/>
          <w:bdr w:val="nil"/>
          <w:lang w:eastAsia="ru-RU"/>
        </w:rPr>
        <w:t>п. 2.1, 2.2, 2.2.1. Договора, в том числе возникшей разницы в метраже Квартиры.</w:t>
      </w:r>
    </w:p>
    <w:p w:rsidR="00406652" w:rsidRPr="00406652" w:rsidRDefault="00406652" w:rsidP="00BD5E68">
      <w:pPr>
        <w:pBdr>
          <w:top w:val="nil"/>
          <w:left w:val="nil"/>
          <w:bottom w:val="nil"/>
          <w:right w:val="nil"/>
          <w:between w:val="nil"/>
          <w:bar w:val="nil"/>
        </w:pBdr>
        <w:tabs>
          <w:tab w:val="left" w:pos="567"/>
        </w:tabs>
        <w:spacing w:after="100" w:line="260" w:lineRule="exact"/>
        <w:ind w:firstLine="567"/>
        <w:jc w:val="both"/>
        <w:outlineLvl w:val="0"/>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 xml:space="preserve">4.2. В случае, если строительство Объекта не может быть завершено в предусмотренный Договором срок, Застройщик не позднее чем за 2 (Два) месяца до истечения указанного срока обязан направить Дольщику соответствующую информацию и предложение об изменении условий Договора. Изменение предусмотренного Договором срока передачи Застройщиком Квартиры Дольщику осуществляется в порядке, установленном действующим законодательством РФ путем направления Дольщику заказного письма с уведомлением о вручении по указанному Дольщиком почтовому адресу или вручить Дольщику лично под расписку. При направлении уведомления заказным письмом датой отправления уведомления считается дата, указанная в штампе почтового отделения об отправке. Неполучение Дольщиком уведомления Застройщика по причинам, не зависящим от Застройщика (отсутствие по указанному адресу, изменение адреса без уведомления Застройщика и пр.) не </w:t>
      </w:r>
      <w:r w:rsidRPr="00406652">
        <w:rPr>
          <w:rFonts w:ascii="Times New Roman" w:eastAsia="Arial" w:hAnsi="Times New Roman" w:cs="Arial"/>
          <w:i/>
          <w:iCs/>
          <w:color w:val="000000"/>
          <w:u w:color="000000"/>
          <w:bdr w:val="nil"/>
          <w:lang w:eastAsia="ru-RU"/>
        </w:rPr>
        <w:lastRenderedPageBreak/>
        <w:t>освобождает Дольщика от обязанности по принятию Квартиры в сроки и порядке, определенные Договором. В течение 10 (Десяти) дней после получения письменного уведомления Застройщика Дольщик должен дать письменный ответ на данное предложение. Отсутствие ответа расценивается, как согласие Дольщика с продлением срока окончания строительства.</w:t>
      </w:r>
    </w:p>
    <w:p w:rsidR="00262A77" w:rsidRDefault="00406652" w:rsidP="00BD5E68">
      <w:pPr>
        <w:pBdr>
          <w:top w:val="nil"/>
          <w:left w:val="nil"/>
          <w:bottom w:val="nil"/>
          <w:right w:val="nil"/>
          <w:between w:val="nil"/>
          <w:bar w:val="nil"/>
        </w:pBdr>
        <w:tabs>
          <w:tab w:val="left" w:pos="567"/>
        </w:tabs>
        <w:spacing w:after="200" w:line="240" w:lineRule="auto"/>
        <w:ind w:firstLine="567"/>
        <w:jc w:val="both"/>
        <w:rPr>
          <w:rFonts w:ascii="Times New Roman" w:eastAsia="Times New Roman" w:hAnsi="Times New Roman" w:cs="Times New Roman"/>
          <w:b/>
          <w:i/>
          <w:color w:val="000000"/>
        </w:rPr>
      </w:pPr>
      <w:r w:rsidRPr="00406652">
        <w:rPr>
          <w:rFonts w:ascii="Times New Roman" w:eastAsia="Arial Unicode MS" w:hAnsi="Times New Roman" w:cs="Arial Unicode MS"/>
          <w:i/>
          <w:iCs/>
          <w:color w:val="000000"/>
          <w:u w:color="000000"/>
          <w:bdr w:val="nil"/>
          <w:lang w:eastAsia="ru-RU"/>
        </w:rPr>
        <w:t>В случае неполучения Дольщиком уведомления Застройщика (отсутствие по указанному адресу, изменение адреса без уведомления Застройщика и пр.) Дополнительное соглашение считается полученным и подписанным. Уведомление направлять по следующему адресу</w:t>
      </w:r>
      <w:proofErr w:type="gramStart"/>
      <w:r w:rsidRPr="00406652">
        <w:rPr>
          <w:rFonts w:ascii="Times New Roman" w:eastAsia="Arial Unicode MS" w:hAnsi="Times New Roman" w:cs="Arial Unicode MS"/>
          <w:color w:val="000000"/>
          <w:u w:color="000000"/>
          <w:bdr w:val="nil"/>
          <w:lang w:eastAsia="ru-RU"/>
        </w:rPr>
        <w:t>:</w:t>
      </w:r>
      <w:r w:rsidR="00913AA7" w:rsidRPr="00913AA7">
        <w:rPr>
          <w:rFonts w:ascii="Times New Roman" w:eastAsia="Times New Roman" w:hAnsi="Times New Roman" w:cs="Times New Roman"/>
          <w:b/>
          <w:i/>
          <w:color w:val="000000"/>
        </w:rPr>
        <w:t xml:space="preserve">, </w:t>
      </w:r>
      <w:r w:rsidR="00262A77">
        <w:rPr>
          <w:rFonts w:ascii="Times New Roman" w:eastAsia="Times New Roman" w:hAnsi="Times New Roman" w:cs="Times New Roman"/>
          <w:b/>
          <w:i/>
          <w:color w:val="000000"/>
        </w:rPr>
        <w:t>___________________________________________________________________________________________</w:t>
      </w:r>
      <w:proofErr w:type="gramEnd"/>
    </w:p>
    <w:p w:rsidR="00406652" w:rsidRPr="00406652" w:rsidRDefault="00406652" w:rsidP="00BD5E68">
      <w:pPr>
        <w:pBdr>
          <w:top w:val="nil"/>
          <w:left w:val="nil"/>
          <w:bottom w:val="nil"/>
          <w:right w:val="nil"/>
          <w:between w:val="nil"/>
          <w:bar w:val="nil"/>
        </w:pBdr>
        <w:tabs>
          <w:tab w:val="left" w:pos="567"/>
        </w:tabs>
        <w:spacing w:after="200" w:line="240" w:lineRule="auto"/>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 xml:space="preserve">4.3. В случае изменения реквизитов, сторона, у которой произошли изменения, в том числе смена места жительства, обязана в десятидневный срок письменно уведомить другую сторону по настоящему договору. В случае неисполнения данного требования, виновная сторона несет на себе риск последствий неполучения любой корреспонденции, направленной добросовестной стороной. Сторонами признается отправка корреспонденции надлежащей, если она направлена по адресу, отраженному в настоящем договоре заказным письмом с уведомлением с описью </w:t>
      </w:r>
      <w:r w:rsidR="00754235" w:rsidRPr="00406652">
        <w:rPr>
          <w:rFonts w:ascii="Times New Roman" w:eastAsia="Arial" w:hAnsi="Times New Roman" w:cs="Arial"/>
          <w:i/>
          <w:iCs/>
          <w:color w:val="000000"/>
          <w:u w:color="000000"/>
          <w:bdr w:val="nil"/>
          <w:lang w:eastAsia="ru-RU"/>
        </w:rPr>
        <w:t>вложения,</w:t>
      </w:r>
      <w:r w:rsidRPr="00406652">
        <w:rPr>
          <w:rFonts w:ascii="Times New Roman" w:eastAsia="Arial" w:hAnsi="Times New Roman" w:cs="Arial"/>
          <w:i/>
          <w:iCs/>
          <w:color w:val="000000"/>
          <w:u w:color="000000"/>
          <w:bdr w:val="nil"/>
          <w:lang w:eastAsia="ru-RU"/>
        </w:rPr>
        <w:t xml:space="preserve"> либо путем отправки телеграммы. Застройщик не обязан осуществлять поиск Дольщика при смене места жительства. </w:t>
      </w:r>
    </w:p>
    <w:p w:rsidR="00406652" w:rsidRPr="00406652" w:rsidRDefault="00406652" w:rsidP="00BD5E68">
      <w:pPr>
        <w:pBdr>
          <w:top w:val="nil"/>
          <w:left w:val="nil"/>
          <w:bottom w:val="nil"/>
          <w:right w:val="nil"/>
          <w:between w:val="nil"/>
          <w:bar w:val="nil"/>
        </w:pBdr>
        <w:tabs>
          <w:tab w:val="left" w:pos="567"/>
        </w:tabs>
        <w:spacing w:after="200" w:line="260" w:lineRule="exact"/>
        <w:ind w:firstLine="567"/>
        <w:rPr>
          <w:rFonts w:ascii="Times New Roman" w:eastAsia="Times New Roman" w:hAnsi="Times New Roman" w:cs="Times New Roman"/>
          <w:i/>
          <w:iCs/>
          <w:color w:val="000000"/>
          <w:u w:color="000000"/>
          <w:bdr w:val="nil"/>
          <w:lang w:eastAsia="ru-RU"/>
        </w:rPr>
      </w:pPr>
      <w:r w:rsidRPr="00406652">
        <w:rPr>
          <w:rFonts w:ascii="Times New Roman" w:eastAsia="Arial Unicode MS" w:hAnsi="Times New Roman" w:cs="Arial Unicode MS"/>
          <w:i/>
          <w:iCs/>
          <w:color w:val="000000"/>
          <w:u w:color="000000"/>
          <w:bdr w:val="nil"/>
          <w:lang w:eastAsia="ru-RU"/>
        </w:rPr>
        <w:t xml:space="preserve">4.3.1. Корреспонденция считается полученной надлежащим образом в день ее доставки, даже если адресат по этому адресу не находится или не проживает, в следующих случаях: </w:t>
      </w:r>
    </w:p>
    <w:p w:rsidR="00406652" w:rsidRPr="00406652" w:rsidRDefault="00406652" w:rsidP="00406652">
      <w:pPr>
        <w:pBdr>
          <w:top w:val="nil"/>
          <w:left w:val="nil"/>
          <w:bottom w:val="nil"/>
          <w:right w:val="nil"/>
          <w:between w:val="nil"/>
          <w:bar w:val="nil"/>
        </w:pBdr>
        <w:spacing w:after="21" w:line="260" w:lineRule="exact"/>
        <w:ind w:firstLine="567"/>
        <w:rPr>
          <w:rFonts w:ascii="Times New Roman" w:eastAsia="Times New Roman" w:hAnsi="Times New Roman" w:cs="Times New Roman"/>
          <w:i/>
          <w:iCs/>
          <w:color w:val="000000"/>
          <w:u w:color="000000"/>
          <w:bdr w:val="nil"/>
          <w:lang w:eastAsia="ru-RU"/>
        </w:rPr>
      </w:pPr>
      <w:r w:rsidRPr="00406652">
        <w:rPr>
          <w:rFonts w:ascii="Times New Roman" w:eastAsia="Arial Unicode MS" w:hAnsi="Times New Roman" w:cs="Arial Unicode MS"/>
          <w:i/>
          <w:iCs/>
          <w:color w:val="000000"/>
          <w:u w:color="000000"/>
          <w:bdr w:val="nil"/>
          <w:lang w:eastAsia="ru-RU"/>
        </w:rPr>
        <w:t xml:space="preserve">1) адресат отказался от получения </w:t>
      </w:r>
      <w:r w:rsidR="00754235" w:rsidRPr="00406652">
        <w:rPr>
          <w:rFonts w:ascii="Times New Roman" w:eastAsia="Arial Unicode MS" w:hAnsi="Times New Roman" w:cs="Arial Unicode MS"/>
          <w:i/>
          <w:iCs/>
          <w:color w:val="000000"/>
          <w:u w:color="000000"/>
          <w:bdr w:val="nil"/>
          <w:lang w:eastAsia="ru-RU"/>
        </w:rPr>
        <w:t>корреспонденции,</w:t>
      </w:r>
      <w:r w:rsidRPr="00406652">
        <w:rPr>
          <w:rFonts w:ascii="Times New Roman" w:eastAsia="Arial Unicode MS" w:hAnsi="Times New Roman" w:cs="Arial Unicode MS"/>
          <w:i/>
          <w:iCs/>
          <w:color w:val="000000"/>
          <w:u w:color="000000"/>
          <w:bdr w:val="nil"/>
          <w:lang w:eastAsia="ru-RU"/>
        </w:rPr>
        <w:t xml:space="preserve"> и этот отказ зафиксирован организацией почтовой связи или отправителем; </w:t>
      </w:r>
    </w:p>
    <w:p w:rsidR="00406652" w:rsidRPr="00406652" w:rsidRDefault="00406652" w:rsidP="00406652">
      <w:pPr>
        <w:pBdr>
          <w:top w:val="nil"/>
          <w:left w:val="nil"/>
          <w:bottom w:val="nil"/>
          <w:right w:val="nil"/>
          <w:between w:val="nil"/>
          <w:bar w:val="nil"/>
        </w:pBdr>
        <w:spacing w:after="21" w:line="260" w:lineRule="exact"/>
        <w:ind w:firstLine="567"/>
        <w:rPr>
          <w:rFonts w:ascii="Times New Roman" w:eastAsia="Times New Roman" w:hAnsi="Times New Roman" w:cs="Times New Roman"/>
          <w:i/>
          <w:iCs/>
          <w:color w:val="000000"/>
          <w:u w:color="000000"/>
          <w:bdr w:val="nil"/>
          <w:lang w:eastAsia="ru-RU"/>
        </w:rPr>
      </w:pPr>
      <w:r w:rsidRPr="00406652">
        <w:rPr>
          <w:rFonts w:ascii="Times New Roman" w:eastAsia="Arial Unicode MS" w:hAnsi="Times New Roman" w:cs="Arial Unicode MS"/>
          <w:i/>
          <w:iCs/>
          <w:color w:val="000000"/>
          <w:u w:color="000000"/>
          <w:bdr w:val="nil"/>
          <w:lang w:eastAsia="ru-RU"/>
        </w:rPr>
        <w:t xml:space="preserve">2) несмотря на почтовое извещение, адресат не явился за получением корреспонденции, в установленном порядке, о чем организация почтовой связи уведомила отправителя; </w:t>
      </w:r>
    </w:p>
    <w:p w:rsidR="00406652" w:rsidRPr="00406652" w:rsidRDefault="00406652" w:rsidP="00406652">
      <w:pPr>
        <w:pBdr>
          <w:top w:val="nil"/>
          <w:left w:val="nil"/>
          <w:bottom w:val="nil"/>
          <w:right w:val="nil"/>
          <w:between w:val="nil"/>
          <w:bar w:val="nil"/>
        </w:pBdr>
        <w:spacing w:after="21" w:line="260" w:lineRule="exact"/>
        <w:ind w:firstLine="567"/>
        <w:rPr>
          <w:rFonts w:ascii="Times New Roman" w:eastAsia="Times New Roman" w:hAnsi="Times New Roman" w:cs="Times New Roman"/>
          <w:i/>
          <w:iCs/>
          <w:color w:val="000000"/>
          <w:u w:color="000000"/>
          <w:bdr w:val="nil"/>
          <w:lang w:eastAsia="ru-RU"/>
        </w:rPr>
      </w:pPr>
      <w:r w:rsidRPr="00406652">
        <w:rPr>
          <w:rFonts w:ascii="Times New Roman" w:eastAsia="Arial Unicode MS" w:hAnsi="Times New Roman" w:cs="Arial Unicode MS"/>
          <w:i/>
          <w:iCs/>
          <w:color w:val="000000"/>
          <w:u w:color="000000"/>
          <w:bdr w:val="nil"/>
          <w:lang w:eastAsia="ru-RU"/>
        </w:rPr>
        <w:t xml:space="preserve">3) корреспонденция не вручена в связи с отсутствием адресата по указанному адресу, о чем организация почтовой связи уведомила отправителя. </w:t>
      </w:r>
    </w:p>
    <w:p w:rsidR="00406652" w:rsidRPr="00406652" w:rsidRDefault="00406652" w:rsidP="00406652">
      <w:pPr>
        <w:pBdr>
          <w:top w:val="nil"/>
          <w:left w:val="nil"/>
          <w:bottom w:val="nil"/>
          <w:right w:val="nil"/>
          <w:between w:val="nil"/>
          <w:bar w:val="nil"/>
        </w:pBdr>
        <w:spacing w:after="21" w:line="260" w:lineRule="exact"/>
        <w:ind w:firstLine="567"/>
        <w:rPr>
          <w:rFonts w:ascii="Times New Roman" w:eastAsia="Times New Roman" w:hAnsi="Times New Roman" w:cs="Times New Roman"/>
          <w:i/>
          <w:iCs/>
          <w:color w:val="000000"/>
          <w:u w:color="000000"/>
          <w:bdr w:val="nil"/>
          <w:lang w:eastAsia="ru-RU"/>
        </w:rPr>
      </w:pPr>
      <w:r w:rsidRPr="00406652">
        <w:rPr>
          <w:rFonts w:ascii="Times New Roman" w:eastAsia="Arial Unicode MS" w:hAnsi="Times New Roman" w:cs="Arial Unicode MS"/>
          <w:i/>
          <w:iCs/>
          <w:color w:val="000000"/>
          <w:u w:color="000000"/>
          <w:bdr w:val="nil"/>
          <w:lang w:eastAsia="ru-RU"/>
        </w:rPr>
        <w:t xml:space="preserve">4) корреспонденция вручена уполномоченному лицу или представителю адресата; </w:t>
      </w:r>
    </w:p>
    <w:p w:rsidR="00406652" w:rsidRPr="00406652" w:rsidRDefault="00406652" w:rsidP="00406652">
      <w:pPr>
        <w:pBdr>
          <w:top w:val="nil"/>
          <w:left w:val="nil"/>
          <w:bottom w:val="nil"/>
          <w:right w:val="nil"/>
          <w:between w:val="nil"/>
          <w:bar w:val="nil"/>
        </w:pBdr>
        <w:spacing w:after="200" w:line="260" w:lineRule="exact"/>
        <w:ind w:firstLine="567"/>
        <w:rPr>
          <w:rFonts w:ascii="Times New Roman" w:eastAsia="Times New Roman" w:hAnsi="Times New Roman" w:cs="Times New Roman"/>
          <w:i/>
          <w:iCs/>
          <w:color w:val="000000"/>
          <w:u w:color="000000"/>
          <w:bdr w:val="nil"/>
          <w:lang w:eastAsia="ru-RU"/>
        </w:rPr>
      </w:pPr>
      <w:r w:rsidRPr="00406652">
        <w:rPr>
          <w:rFonts w:ascii="Times New Roman" w:eastAsia="Arial Unicode MS" w:hAnsi="Times New Roman" w:cs="Arial Unicode MS"/>
          <w:i/>
          <w:iCs/>
          <w:color w:val="000000"/>
          <w:u w:color="000000"/>
          <w:bdr w:val="nil"/>
          <w:lang w:eastAsia="ru-RU"/>
        </w:rPr>
        <w:t xml:space="preserve">5) имеются доказательства вручения корреспонденции нарочно под расписку или с подписанным уведомлением. </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4.4. Допускается досрочное исполнение Застройщиком обязательств по передаче Объекта.</w:t>
      </w:r>
    </w:p>
    <w:p w:rsidR="00406652" w:rsidRPr="00406652" w:rsidRDefault="00406652" w:rsidP="00406652">
      <w:pPr>
        <w:pBdr>
          <w:top w:val="nil"/>
          <w:left w:val="nil"/>
          <w:bottom w:val="nil"/>
          <w:right w:val="nil"/>
          <w:between w:val="nil"/>
          <w:bar w:val="nil"/>
        </w:pBdr>
        <w:spacing w:after="100" w:line="260" w:lineRule="exact"/>
        <w:jc w:val="both"/>
        <w:rPr>
          <w:rFonts w:ascii="Times New Roman" w:eastAsia="Times New Roman" w:hAnsi="Times New Roman" w:cs="Times New Roman"/>
          <w:b/>
          <w:bCs/>
          <w:i/>
          <w:iCs/>
          <w:color w:val="000000"/>
          <w:u w:color="000000"/>
          <w:bdr w:val="nil"/>
          <w:lang w:eastAsia="ru-RU"/>
        </w:rPr>
      </w:pPr>
    </w:p>
    <w:p w:rsidR="00406652" w:rsidRPr="00406652" w:rsidRDefault="00406652" w:rsidP="00406652">
      <w:pPr>
        <w:pBdr>
          <w:top w:val="nil"/>
          <w:left w:val="nil"/>
          <w:bottom w:val="nil"/>
          <w:right w:val="nil"/>
          <w:between w:val="nil"/>
          <w:bar w:val="nil"/>
        </w:pBdr>
        <w:spacing w:after="200" w:line="260" w:lineRule="exact"/>
        <w:jc w:val="center"/>
        <w:outlineLvl w:val="0"/>
        <w:rPr>
          <w:rFonts w:ascii="Times New Roman" w:eastAsia="Times New Roman" w:hAnsi="Times New Roman" w:cs="Times New Roman"/>
          <w:b/>
          <w:bCs/>
          <w:i/>
          <w:iCs/>
          <w:color w:val="000000"/>
          <w:u w:color="000000"/>
          <w:bdr w:val="nil"/>
          <w:lang w:eastAsia="ru-RU"/>
        </w:rPr>
      </w:pPr>
      <w:r w:rsidRPr="00406652">
        <w:rPr>
          <w:rFonts w:ascii="Times New Roman" w:eastAsia="Arial" w:hAnsi="Times New Roman" w:cs="Arial"/>
          <w:b/>
          <w:bCs/>
          <w:i/>
          <w:iCs/>
          <w:color w:val="000000"/>
          <w:u w:color="000000"/>
          <w:bdr w:val="nil"/>
          <w:lang w:eastAsia="ru-RU"/>
        </w:rPr>
        <w:t>5. ГАРАНТИИ КАЧЕСТВА.</w:t>
      </w:r>
    </w:p>
    <w:p w:rsidR="00464B38" w:rsidRDefault="00464B38" w:rsidP="00406652">
      <w:pPr>
        <w:pBdr>
          <w:top w:val="nil"/>
          <w:left w:val="nil"/>
          <w:bottom w:val="nil"/>
          <w:right w:val="nil"/>
          <w:between w:val="nil"/>
          <w:bar w:val="nil"/>
        </w:pBdr>
        <w:spacing w:after="200" w:line="260" w:lineRule="exact"/>
        <w:ind w:firstLine="567"/>
        <w:jc w:val="both"/>
        <w:rPr>
          <w:rFonts w:ascii="Times New Roman" w:eastAsia="Arial" w:hAnsi="Times New Roman" w:cs="Arial"/>
          <w:i/>
          <w:iCs/>
          <w:color w:val="000000"/>
          <w:u w:color="000000"/>
          <w:bdr w:val="nil"/>
          <w:lang w:eastAsia="ru-RU"/>
        </w:rPr>
      </w:pPr>
    </w:p>
    <w:p w:rsidR="00406652" w:rsidRPr="00406652" w:rsidRDefault="00406652" w:rsidP="00406652">
      <w:pPr>
        <w:pBdr>
          <w:top w:val="nil"/>
          <w:left w:val="nil"/>
          <w:bottom w:val="nil"/>
          <w:right w:val="nil"/>
          <w:between w:val="nil"/>
          <w:bar w:val="nil"/>
        </w:pBdr>
        <w:spacing w:after="2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5.1. Застройщик обязан передать Дольщику Квартиру в Объекте, качество которой соответствует условиям Договора, проектной документации и действующему законодательству РФ.</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5.2. Предельный гарантийный срок для Объекта долевого строительства, за исключением технологического и инженерного оборудования, входящего в состав Объекта устанавливается в 5 (Пять) лет. Указанный гарантийный срок исчисляется со дня передачи объекта долевого строительства</w:t>
      </w:r>
      <w:r w:rsidRPr="00F950A8">
        <w:rPr>
          <w:rFonts w:ascii="Times New Roman" w:eastAsia="Arial" w:hAnsi="Times New Roman" w:cs="Arial"/>
          <w:i/>
          <w:iCs/>
          <w:color w:val="000000"/>
          <w:u w:color="000000"/>
          <w:bdr w:val="nil"/>
          <w:lang w:eastAsia="ru-RU"/>
        </w:rPr>
        <w:t>.</w:t>
      </w:r>
      <w:r w:rsidR="00FE6105" w:rsidRPr="00F950A8">
        <w:rPr>
          <w:rFonts w:ascii="Times New Roman" w:eastAsia="Arial" w:hAnsi="Times New Roman" w:cs="Arial"/>
          <w:i/>
          <w:iCs/>
          <w:color w:val="000000"/>
          <w:u w:color="000000"/>
          <w:bdr w:val="nil"/>
          <w:lang w:eastAsia="ru-RU"/>
        </w:rPr>
        <w:t xml:space="preserve">  Так же гарантийный срок завершается в момент внесения изменений владельцем квартиры </w:t>
      </w:r>
      <w:proofErr w:type="gramStart"/>
      <w:r w:rsidR="00FE6105" w:rsidRPr="00F950A8">
        <w:rPr>
          <w:rFonts w:ascii="Times New Roman" w:eastAsia="Arial" w:hAnsi="Times New Roman" w:cs="Arial"/>
          <w:i/>
          <w:iCs/>
          <w:color w:val="000000"/>
          <w:u w:color="000000"/>
          <w:bdr w:val="nil"/>
          <w:lang w:eastAsia="ru-RU"/>
        </w:rPr>
        <w:t>при</w:t>
      </w:r>
      <w:proofErr w:type="gramEnd"/>
      <w:r w:rsidR="00FE6105" w:rsidRPr="00F950A8">
        <w:rPr>
          <w:rFonts w:ascii="Times New Roman" w:eastAsia="Arial" w:hAnsi="Times New Roman" w:cs="Arial"/>
          <w:i/>
          <w:iCs/>
          <w:color w:val="000000"/>
          <w:u w:color="000000"/>
          <w:bdr w:val="nil"/>
          <w:lang w:eastAsia="ru-RU"/>
        </w:rPr>
        <w:t xml:space="preserve"> внесение изменений в инженерное оборудование, конструктива </w:t>
      </w:r>
      <w:r w:rsidR="005A7E08" w:rsidRPr="00F950A8">
        <w:rPr>
          <w:rFonts w:ascii="Times New Roman" w:eastAsia="Arial" w:hAnsi="Times New Roman" w:cs="Arial"/>
          <w:i/>
          <w:iCs/>
          <w:color w:val="000000"/>
          <w:u w:color="000000"/>
          <w:bdr w:val="nil"/>
          <w:lang w:eastAsia="ru-RU"/>
        </w:rPr>
        <w:t xml:space="preserve">и инженерных сетей </w:t>
      </w:r>
      <w:r w:rsidR="00FE6105" w:rsidRPr="00F950A8">
        <w:rPr>
          <w:rFonts w:ascii="Times New Roman" w:eastAsia="Arial" w:hAnsi="Times New Roman" w:cs="Arial"/>
          <w:i/>
          <w:iCs/>
          <w:color w:val="000000"/>
          <w:u w:color="000000"/>
          <w:bdr w:val="nil"/>
          <w:lang w:eastAsia="ru-RU"/>
        </w:rPr>
        <w:t>квартиры,</w:t>
      </w:r>
      <w:r w:rsidR="00FE6105">
        <w:rPr>
          <w:rFonts w:ascii="Times New Roman" w:eastAsia="Arial" w:hAnsi="Times New Roman" w:cs="Arial"/>
          <w:i/>
          <w:iCs/>
          <w:color w:val="000000"/>
          <w:u w:color="000000"/>
          <w:bdr w:val="nil"/>
          <w:lang w:eastAsia="ru-RU"/>
        </w:rPr>
        <w:t xml:space="preserve"> </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 xml:space="preserve">5.3. Предельный гарантийный срок на технологическое и инженерное оборудование, входящее в состав </w:t>
      </w:r>
      <w:r w:rsidR="00136AAE" w:rsidRPr="00406652">
        <w:rPr>
          <w:rFonts w:ascii="Times New Roman" w:eastAsia="Arial" w:hAnsi="Times New Roman" w:cs="Arial"/>
          <w:i/>
          <w:iCs/>
          <w:color w:val="000000"/>
          <w:u w:color="000000"/>
          <w:bdr w:val="nil"/>
          <w:lang w:eastAsia="ru-RU"/>
        </w:rPr>
        <w:t>Объекта,</w:t>
      </w:r>
      <w:r w:rsidRPr="00406652">
        <w:rPr>
          <w:rFonts w:ascii="Times New Roman" w:eastAsia="Arial" w:hAnsi="Times New Roman" w:cs="Arial"/>
          <w:i/>
          <w:iCs/>
          <w:color w:val="000000"/>
          <w:u w:color="000000"/>
          <w:bdr w:val="nil"/>
          <w:lang w:eastAsia="ru-RU"/>
        </w:rPr>
        <w:t xml:space="preserve"> устанавливается 3 (Три) года. Указанный гарантийный срок исчисляется со дня подписания первого передаточного акта.</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 xml:space="preserve">В соответствии с пунктом 7 статьи 7 ФЗ от 30.12.2004 г. № 214-ФЗ 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w:t>
      </w:r>
      <w:r w:rsidRPr="00406652">
        <w:rPr>
          <w:rFonts w:ascii="Times New Roman" w:eastAsia="Arial" w:hAnsi="Times New Roman" w:cs="Arial"/>
          <w:i/>
          <w:iCs/>
          <w:color w:val="000000"/>
          <w:u w:color="000000"/>
          <w:bdr w:val="nil"/>
          <w:lang w:eastAsia="ru-RU"/>
        </w:rPr>
        <w:lastRenderedPageBreak/>
        <w:t>ремонта, проведенного самим Дольщиком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Дольщику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rsidR="00672C5E" w:rsidRDefault="00406652" w:rsidP="00406652">
      <w:pPr>
        <w:pBdr>
          <w:top w:val="nil"/>
          <w:left w:val="nil"/>
          <w:bottom w:val="nil"/>
          <w:right w:val="nil"/>
          <w:between w:val="nil"/>
          <w:bar w:val="nil"/>
        </w:pBdr>
        <w:spacing w:after="100" w:line="260" w:lineRule="exact"/>
        <w:ind w:firstLine="567"/>
        <w:jc w:val="both"/>
        <w:rPr>
          <w:rFonts w:ascii="Times New Roman" w:eastAsia="Arial" w:hAnsi="Times New Roman" w:cs="Arial"/>
          <w:i/>
          <w:iCs/>
          <w:color w:val="000000"/>
          <w:u w:color="000000"/>
          <w:bdr w:val="nil"/>
          <w:lang w:eastAsia="ru-RU"/>
        </w:rPr>
      </w:pPr>
      <w:r w:rsidRPr="003F6F0E">
        <w:rPr>
          <w:rFonts w:ascii="Times New Roman" w:eastAsia="Arial" w:hAnsi="Times New Roman" w:cs="Arial"/>
          <w:i/>
          <w:iCs/>
          <w:color w:val="000000"/>
          <w:u w:color="000000"/>
          <w:bdr w:val="nil"/>
          <w:lang w:eastAsia="ru-RU"/>
        </w:rPr>
        <w:t>5.4. Дольщик вправе предъявить Застройщику требования в связи с ненадлежащим качеством Квартиры</w:t>
      </w:r>
      <w:r w:rsidR="00672C5E" w:rsidRPr="003F6F0E">
        <w:rPr>
          <w:rFonts w:ascii="Times New Roman" w:eastAsia="Arial" w:hAnsi="Times New Roman" w:cs="Arial"/>
          <w:i/>
          <w:iCs/>
          <w:color w:val="000000"/>
          <w:u w:color="000000"/>
          <w:bdr w:val="nil"/>
          <w:lang w:eastAsia="ru-RU"/>
        </w:rPr>
        <w:t xml:space="preserve"> на основании письменного обращ</w:t>
      </w:r>
      <w:r w:rsidR="0026731F" w:rsidRPr="003F6F0E">
        <w:rPr>
          <w:rFonts w:ascii="Times New Roman" w:eastAsia="Arial" w:hAnsi="Times New Roman" w:cs="Arial"/>
          <w:i/>
          <w:iCs/>
          <w:color w:val="000000"/>
          <w:u w:color="000000"/>
          <w:bdr w:val="nil"/>
          <w:lang w:eastAsia="ru-RU"/>
        </w:rPr>
        <w:t>е</w:t>
      </w:r>
      <w:r w:rsidR="00672C5E" w:rsidRPr="003F6F0E">
        <w:rPr>
          <w:rFonts w:ascii="Times New Roman" w:eastAsia="Arial" w:hAnsi="Times New Roman" w:cs="Arial"/>
          <w:i/>
          <w:iCs/>
          <w:color w:val="000000"/>
          <w:u w:color="000000"/>
          <w:bdr w:val="nil"/>
          <w:lang w:eastAsia="ru-RU"/>
        </w:rPr>
        <w:t>ния.</w:t>
      </w:r>
      <w:r w:rsidRPr="00406652">
        <w:rPr>
          <w:rFonts w:ascii="Times New Roman" w:eastAsia="Arial" w:hAnsi="Times New Roman" w:cs="Arial"/>
          <w:i/>
          <w:iCs/>
          <w:color w:val="000000"/>
          <w:u w:color="000000"/>
          <w:bdr w:val="nil"/>
          <w:lang w:eastAsia="ru-RU"/>
        </w:rPr>
        <w:t xml:space="preserve"> </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5.5. Стороны исходят из того, что свидетельством качества Квартиры, соответствия требованиям технических регламентов и проектной документации, техническим нормам и правилам, градостроительным регламентам и иным обязательным требованиям является «Заключение о соответствии построенного, реконструированного, отремонтированного объекта капитального строительства требованиям технических регламентов и проектной документации», выданного Инспекцией ГСН, а также Разрешение на ввод объекта в эксплуатацию. В связи с этим Застройщик не принимает от Дольщика каких-либо претензий по отсутствию каких-либо объемов и видов работ, материалов, оборудования, комплектации и характеристик Квартиры в Акте приема-передачи, не предусмотренных в п. 1.6. настоящего Договора.</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5.6. Застройщик не несет ответственности за недостатки (дефекты) Объекта, обнаруженные в пределах гарантийного срока, если они произошли вследствие нормального износа Объекта или его частей, нарушения требований технических и градостроительных регламентов, инструкции по эксплуатации объекта долевого строительства, либо вследствие ненадлежащего его ремонта, проведенного самим Дольщиком строительства или привлеченными им третьими лицами.</w:t>
      </w:r>
    </w:p>
    <w:p w:rsidR="00406652" w:rsidRPr="00406652" w:rsidRDefault="00406652" w:rsidP="00406652">
      <w:pPr>
        <w:pBdr>
          <w:top w:val="nil"/>
          <w:left w:val="nil"/>
          <w:bottom w:val="nil"/>
          <w:right w:val="nil"/>
          <w:between w:val="nil"/>
          <w:bar w:val="nil"/>
        </w:pBdr>
        <w:spacing w:after="100" w:line="260" w:lineRule="exact"/>
        <w:jc w:val="both"/>
        <w:rPr>
          <w:rFonts w:ascii="Times New Roman" w:eastAsia="Times New Roman" w:hAnsi="Times New Roman" w:cs="Times New Roman"/>
          <w:i/>
          <w:iCs/>
          <w:color w:val="000000"/>
          <w:u w:color="000000"/>
          <w:bdr w:val="nil"/>
          <w:lang w:eastAsia="ru-RU"/>
        </w:rPr>
      </w:pPr>
    </w:p>
    <w:p w:rsidR="00406652" w:rsidRPr="00406652" w:rsidRDefault="00406652" w:rsidP="00406652">
      <w:pPr>
        <w:pBdr>
          <w:top w:val="nil"/>
          <w:left w:val="nil"/>
          <w:bottom w:val="nil"/>
          <w:right w:val="nil"/>
          <w:between w:val="nil"/>
          <w:bar w:val="nil"/>
        </w:pBdr>
        <w:spacing w:after="100" w:line="260" w:lineRule="exact"/>
        <w:ind w:firstLine="720"/>
        <w:jc w:val="center"/>
        <w:outlineLvl w:val="0"/>
        <w:rPr>
          <w:rFonts w:ascii="Times New Roman" w:eastAsia="Times New Roman" w:hAnsi="Times New Roman" w:cs="Times New Roman"/>
          <w:b/>
          <w:bCs/>
          <w:i/>
          <w:iCs/>
          <w:color w:val="000000"/>
          <w:u w:color="000000"/>
          <w:bdr w:val="nil"/>
          <w:lang w:eastAsia="ru-RU"/>
        </w:rPr>
      </w:pPr>
      <w:r w:rsidRPr="00406652">
        <w:rPr>
          <w:rFonts w:ascii="Times New Roman" w:eastAsia="Arial" w:hAnsi="Times New Roman" w:cs="Arial"/>
          <w:b/>
          <w:bCs/>
          <w:i/>
          <w:iCs/>
          <w:color w:val="000000"/>
          <w:u w:color="000000"/>
          <w:bdr w:val="nil"/>
          <w:lang w:eastAsia="ru-RU"/>
        </w:rPr>
        <w:t>6. ПЕРЕДАЧА ОБЪЕКТА ДОЛЕВОГО СТРОИТЕЛЬСТВА.</w:t>
      </w:r>
    </w:p>
    <w:p w:rsidR="009224E3" w:rsidRDefault="009224E3" w:rsidP="00406652">
      <w:pPr>
        <w:pBdr>
          <w:top w:val="nil"/>
          <w:left w:val="nil"/>
          <w:bottom w:val="nil"/>
          <w:right w:val="nil"/>
          <w:between w:val="nil"/>
          <w:bar w:val="nil"/>
        </w:pBdr>
        <w:spacing w:after="100" w:line="260" w:lineRule="exact"/>
        <w:ind w:firstLine="567"/>
        <w:jc w:val="both"/>
        <w:outlineLvl w:val="0"/>
        <w:rPr>
          <w:rFonts w:ascii="Times New Roman" w:eastAsia="Arial" w:hAnsi="Times New Roman" w:cs="Arial"/>
          <w:i/>
          <w:iCs/>
          <w:color w:val="000000"/>
          <w:u w:color="000000"/>
          <w:bdr w:val="nil"/>
          <w:lang w:eastAsia="ru-RU"/>
        </w:rPr>
      </w:pPr>
    </w:p>
    <w:p w:rsidR="009224E3" w:rsidRDefault="009224E3" w:rsidP="00406652">
      <w:pPr>
        <w:pBdr>
          <w:top w:val="nil"/>
          <w:left w:val="nil"/>
          <w:bottom w:val="nil"/>
          <w:right w:val="nil"/>
          <w:between w:val="nil"/>
          <w:bar w:val="nil"/>
        </w:pBdr>
        <w:spacing w:after="100" w:line="260" w:lineRule="exact"/>
        <w:ind w:firstLine="567"/>
        <w:jc w:val="both"/>
        <w:outlineLvl w:val="0"/>
        <w:rPr>
          <w:rFonts w:ascii="Times New Roman" w:eastAsia="Arial" w:hAnsi="Times New Roman" w:cs="Arial"/>
          <w:i/>
          <w:iCs/>
          <w:color w:val="000000"/>
          <w:u w:color="000000"/>
          <w:bdr w:val="nil"/>
          <w:lang w:eastAsia="ru-RU"/>
        </w:rPr>
      </w:pPr>
    </w:p>
    <w:p w:rsidR="00406652" w:rsidRPr="00406652" w:rsidRDefault="00406652" w:rsidP="00406652">
      <w:pPr>
        <w:pBdr>
          <w:top w:val="nil"/>
          <w:left w:val="nil"/>
          <w:bottom w:val="nil"/>
          <w:right w:val="nil"/>
          <w:between w:val="nil"/>
          <w:bar w:val="nil"/>
        </w:pBdr>
        <w:spacing w:after="100" w:line="260" w:lineRule="exact"/>
        <w:ind w:firstLine="567"/>
        <w:jc w:val="both"/>
        <w:outlineLvl w:val="0"/>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6.1. Обязательными условиями передачи Застройщиком Квартиры Дольщику по Акту приема-передачи является:</w:t>
      </w:r>
    </w:p>
    <w:p w:rsidR="00406652" w:rsidRPr="00406652" w:rsidRDefault="00406652" w:rsidP="00406652">
      <w:pPr>
        <w:numPr>
          <w:ilvl w:val="0"/>
          <w:numId w:val="8"/>
        </w:numPr>
        <w:pBdr>
          <w:top w:val="nil"/>
          <w:left w:val="nil"/>
          <w:bottom w:val="nil"/>
          <w:right w:val="nil"/>
          <w:between w:val="nil"/>
          <w:bar w:val="nil"/>
        </w:pBdr>
        <w:spacing w:after="100" w:line="260" w:lineRule="exact"/>
        <w:jc w:val="both"/>
        <w:outlineLvl w:val="0"/>
        <w:rPr>
          <w:rFonts w:ascii="Times New Roman" w:eastAsia="Arial" w:hAnsi="Times New Roman" w:cs="Arial"/>
          <w:i/>
          <w:iCs/>
          <w:color w:val="000000"/>
          <w:u w:color="000000"/>
          <w:bdr w:val="nil"/>
          <w:lang w:eastAsia="ru-RU"/>
        </w:rPr>
      </w:pPr>
      <w:r w:rsidRPr="00406652">
        <w:rPr>
          <w:rFonts w:ascii="Times New Roman" w:eastAsia="Arial" w:hAnsi="Times New Roman" w:cs="Arial"/>
          <w:i/>
          <w:iCs/>
          <w:color w:val="000000"/>
          <w:u w:color="000000"/>
          <w:bdr w:val="nil"/>
          <w:lang w:eastAsia="ru-RU"/>
        </w:rPr>
        <w:t>полная оплата Дольщиком всей стоимости Квартиры, в том числе возникшей разницы в метраже Квартиры, в соответствии с условиями Договора;</w:t>
      </w:r>
    </w:p>
    <w:p w:rsidR="00406652" w:rsidRPr="00406652" w:rsidRDefault="00406652" w:rsidP="00406652">
      <w:pPr>
        <w:numPr>
          <w:ilvl w:val="0"/>
          <w:numId w:val="8"/>
        </w:numPr>
        <w:pBdr>
          <w:top w:val="nil"/>
          <w:left w:val="nil"/>
          <w:bottom w:val="nil"/>
          <w:right w:val="nil"/>
          <w:between w:val="nil"/>
          <w:bar w:val="nil"/>
        </w:pBdr>
        <w:spacing w:after="100" w:line="260" w:lineRule="exact"/>
        <w:jc w:val="both"/>
        <w:outlineLvl w:val="0"/>
        <w:rPr>
          <w:rFonts w:ascii="Times New Roman" w:eastAsia="Arial" w:hAnsi="Times New Roman" w:cs="Arial"/>
          <w:i/>
          <w:iCs/>
          <w:color w:val="000000"/>
          <w:u w:color="000000"/>
          <w:bdr w:val="nil"/>
          <w:lang w:eastAsia="ru-RU"/>
        </w:rPr>
      </w:pPr>
      <w:r w:rsidRPr="00406652">
        <w:rPr>
          <w:rFonts w:ascii="Times New Roman" w:eastAsia="Arial" w:hAnsi="Times New Roman" w:cs="Arial"/>
          <w:i/>
          <w:iCs/>
          <w:color w:val="000000"/>
          <w:u w:color="000000"/>
          <w:bdr w:val="nil"/>
          <w:lang w:eastAsia="ru-RU"/>
        </w:rPr>
        <w:t>полная оплата Дольщиком всех неустоек и пеней, предусмотренных Договором, в случае нарушения Дольщиком условий Договора;</w:t>
      </w:r>
    </w:p>
    <w:p w:rsidR="00406652" w:rsidRPr="00406652" w:rsidRDefault="00406652" w:rsidP="00406652">
      <w:pPr>
        <w:numPr>
          <w:ilvl w:val="0"/>
          <w:numId w:val="8"/>
        </w:numPr>
        <w:pBdr>
          <w:top w:val="nil"/>
          <w:left w:val="nil"/>
          <w:bottom w:val="nil"/>
          <w:right w:val="nil"/>
          <w:between w:val="nil"/>
          <w:bar w:val="nil"/>
        </w:pBdr>
        <w:spacing w:after="100" w:line="260" w:lineRule="exact"/>
        <w:jc w:val="both"/>
        <w:outlineLvl w:val="0"/>
        <w:rPr>
          <w:rFonts w:ascii="Times New Roman" w:eastAsia="Arial" w:hAnsi="Times New Roman" w:cs="Arial"/>
          <w:i/>
          <w:iCs/>
          <w:color w:val="000000"/>
          <w:u w:color="000000"/>
          <w:bdr w:val="nil"/>
          <w:lang w:eastAsia="ru-RU"/>
        </w:rPr>
      </w:pPr>
      <w:r w:rsidRPr="00406652">
        <w:rPr>
          <w:rFonts w:ascii="Times New Roman" w:eastAsia="Arial" w:hAnsi="Times New Roman" w:cs="Arial"/>
          <w:i/>
          <w:iCs/>
          <w:color w:val="000000"/>
          <w:u w:color="000000"/>
          <w:bdr w:val="nil"/>
          <w:lang w:eastAsia="ru-RU"/>
        </w:rPr>
        <w:t>полная оплата Дольщиком суммы перерасчета стоимости Договора в соответствии с п.7.5. Договора.</w:t>
      </w:r>
    </w:p>
    <w:p w:rsidR="00406652" w:rsidRPr="00406652" w:rsidRDefault="00406652" w:rsidP="00406652">
      <w:pPr>
        <w:pBdr>
          <w:top w:val="nil"/>
          <w:left w:val="nil"/>
          <w:bottom w:val="nil"/>
          <w:right w:val="nil"/>
          <w:between w:val="nil"/>
          <w:bar w:val="nil"/>
        </w:pBdr>
        <w:spacing w:after="100" w:line="260" w:lineRule="exact"/>
        <w:ind w:firstLine="567"/>
        <w:jc w:val="both"/>
        <w:outlineLvl w:val="0"/>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 xml:space="preserve">6.2. После завершения строительства и получения «Разрешения на ввод </w:t>
      </w:r>
      <w:r w:rsidR="00136AAE" w:rsidRPr="00406652">
        <w:rPr>
          <w:rFonts w:ascii="Times New Roman" w:eastAsia="Arial" w:hAnsi="Times New Roman" w:cs="Arial"/>
          <w:i/>
          <w:iCs/>
          <w:color w:val="000000"/>
          <w:u w:color="000000"/>
          <w:bdr w:val="nil"/>
          <w:lang w:eastAsia="ru-RU"/>
        </w:rPr>
        <w:t>объекта в</w:t>
      </w:r>
      <w:r w:rsidRPr="00406652">
        <w:rPr>
          <w:rFonts w:ascii="Times New Roman" w:eastAsia="Arial" w:hAnsi="Times New Roman" w:cs="Arial"/>
          <w:i/>
          <w:iCs/>
          <w:color w:val="000000"/>
          <w:u w:color="000000"/>
          <w:bdr w:val="nil"/>
          <w:lang w:eastAsia="ru-RU"/>
        </w:rPr>
        <w:t xml:space="preserve"> эксплуатацию» Застройщик передает Дольщику Квартиру в Объекте при условии выполнения Дольщиком всех обязательств по Договору, посредством подписания двустороннего Акта приема-передачи.</w:t>
      </w:r>
    </w:p>
    <w:p w:rsidR="00406652" w:rsidRPr="00406652" w:rsidRDefault="00406652" w:rsidP="00406652">
      <w:pPr>
        <w:pBdr>
          <w:top w:val="nil"/>
          <w:left w:val="nil"/>
          <w:bottom w:val="nil"/>
          <w:right w:val="nil"/>
          <w:between w:val="nil"/>
          <w:bar w:val="nil"/>
        </w:pBdr>
        <w:spacing w:after="100" w:line="260" w:lineRule="exact"/>
        <w:ind w:firstLine="567"/>
        <w:jc w:val="both"/>
        <w:outlineLvl w:val="0"/>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6.3. Застройщик не менее, чем за 1 (Один) месяц до наступления срока ввода Объекта в эксплуатацию, определенного п.1.1. Договора, направляет сообщение о предстоящем завершении строительства Объекта и готовности Квартиры к передаче и последствиях бездействия Дольщика, предусмотренного 6.10., 6.11. Договора.</w:t>
      </w:r>
    </w:p>
    <w:p w:rsidR="00406652" w:rsidRPr="00406652" w:rsidRDefault="00406652" w:rsidP="00406652">
      <w:pPr>
        <w:pBdr>
          <w:top w:val="nil"/>
          <w:left w:val="nil"/>
          <w:bottom w:val="nil"/>
          <w:right w:val="nil"/>
          <w:between w:val="nil"/>
          <w:bar w:val="nil"/>
        </w:pBdr>
        <w:spacing w:after="100" w:line="260" w:lineRule="exact"/>
        <w:ind w:firstLine="567"/>
        <w:jc w:val="both"/>
        <w:outlineLvl w:val="0"/>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 xml:space="preserve">6.4. </w:t>
      </w:r>
      <w:proofErr w:type="gramStart"/>
      <w:r w:rsidRPr="00406652">
        <w:rPr>
          <w:rFonts w:ascii="Times New Roman" w:eastAsia="Arial" w:hAnsi="Times New Roman" w:cs="Arial"/>
          <w:i/>
          <w:iCs/>
          <w:color w:val="000000"/>
          <w:u w:color="000000"/>
          <w:bdr w:val="nil"/>
          <w:lang w:eastAsia="ru-RU"/>
        </w:rPr>
        <w:t>Площадь межквартирных лестничных площадок, лестницы, шахты, коридоры, технические этажи, чердаки, подвалы, в которых имеются инженерные коммуникации, иное обслуживающее более одного помещения в Объекте оборудование (технические подвалы), а также крыши, ограждающие несущие и ненесущие конструкции Объекта, механическое, электрическое, санитарно-техническое и иное оборудование, находящееся в Объекте, за пределами или внутри помещений и обслуживающее более одного помещения, и иные предназначенные для обслуживания, эксплуатации</w:t>
      </w:r>
      <w:proofErr w:type="gramEnd"/>
      <w:r w:rsidRPr="00406652">
        <w:rPr>
          <w:rFonts w:ascii="Times New Roman" w:eastAsia="Arial" w:hAnsi="Times New Roman" w:cs="Arial"/>
          <w:i/>
          <w:iCs/>
          <w:color w:val="000000"/>
          <w:u w:color="000000"/>
          <w:bdr w:val="nil"/>
          <w:lang w:eastAsia="ru-RU"/>
        </w:rPr>
        <w:t xml:space="preserve"> </w:t>
      </w:r>
      <w:proofErr w:type="gramStart"/>
      <w:r w:rsidRPr="00406652">
        <w:rPr>
          <w:rFonts w:ascii="Times New Roman" w:eastAsia="Arial" w:hAnsi="Times New Roman" w:cs="Arial"/>
          <w:i/>
          <w:iCs/>
          <w:color w:val="000000"/>
          <w:u w:color="000000"/>
          <w:bdr w:val="nil"/>
          <w:lang w:eastAsia="ru-RU"/>
        </w:rPr>
        <w:t>и благоустройства элементы Объекта</w:t>
      </w:r>
      <w:r w:rsidRPr="003F6F0E">
        <w:rPr>
          <w:rFonts w:ascii="Times New Roman" w:eastAsia="Arial" w:hAnsi="Times New Roman" w:cs="Arial"/>
          <w:i/>
          <w:iCs/>
          <w:color w:val="000000"/>
          <w:u w:color="000000"/>
          <w:bdr w:val="nil"/>
          <w:lang w:eastAsia="ru-RU"/>
        </w:rPr>
        <w:t>, расположенные на земельном участке</w:t>
      </w:r>
      <w:r w:rsidR="007950DF" w:rsidRPr="003F6F0E">
        <w:rPr>
          <w:rFonts w:ascii="Times New Roman" w:eastAsia="Arial" w:hAnsi="Times New Roman" w:cs="Arial"/>
          <w:i/>
          <w:iCs/>
          <w:color w:val="000000"/>
          <w:u w:color="000000"/>
          <w:bdr w:val="nil"/>
          <w:lang w:eastAsia="ru-RU"/>
        </w:rPr>
        <w:t xml:space="preserve"> с кадастровым № </w:t>
      </w:r>
      <w:r w:rsidR="00033A9C">
        <w:rPr>
          <w:rFonts w:ascii="Times New Roman" w:eastAsia="Arial" w:hAnsi="Times New Roman" w:cs="Arial"/>
          <w:b/>
          <w:i/>
          <w:iCs/>
          <w:color w:val="000000" w:themeColor="text1"/>
          <w:bdr w:val="none" w:sz="0" w:space="0" w:color="auto" w:frame="1"/>
          <w:lang w:eastAsia="ru-RU"/>
        </w:rPr>
        <w:t>16:49:000000:2108</w:t>
      </w:r>
      <w:r w:rsidRPr="003F6F0E">
        <w:rPr>
          <w:rFonts w:ascii="Times New Roman" w:eastAsia="Arial" w:hAnsi="Times New Roman" w:cs="Arial"/>
          <w:i/>
          <w:iCs/>
          <w:color w:val="000000"/>
          <w:u w:color="000000"/>
          <w:bdr w:val="nil"/>
          <w:lang w:eastAsia="ru-RU"/>
        </w:rPr>
        <w:t>,</w:t>
      </w:r>
      <w:r w:rsidRPr="00406652">
        <w:rPr>
          <w:rFonts w:ascii="Times New Roman" w:eastAsia="Arial" w:hAnsi="Times New Roman" w:cs="Arial"/>
          <w:i/>
          <w:iCs/>
          <w:color w:val="000000"/>
          <w:u w:color="000000"/>
          <w:bdr w:val="nil"/>
          <w:lang w:eastAsia="ru-RU"/>
        </w:rPr>
        <w:t xml:space="preserve"> принадлежат Дольщику на праве общей долевой собственности, пропорционально занимаемым им </w:t>
      </w:r>
      <w:r w:rsidRPr="00406652">
        <w:rPr>
          <w:rFonts w:ascii="Times New Roman" w:eastAsia="Arial" w:hAnsi="Times New Roman" w:cs="Arial"/>
          <w:i/>
          <w:iCs/>
          <w:color w:val="000000"/>
          <w:u w:color="000000"/>
          <w:bdr w:val="nil"/>
          <w:lang w:eastAsia="ru-RU"/>
        </w:rPr>
        <w:lastRenderedPageBreak/>
        <w:t>площадям, в соответствии со ст.</w:t>
      </w:r>
      <w:r w:rsidR="00A914C8">
        <w:rPr>
          <w:rFonts w:ascii="Times New Roman" w:eastAsia="Arial" w:hAnsi="Times New Roman" w:cs="Arial"/>
          <w:i/>
          <w:iCs/>
          <w:color w:val="000000"/>
          <w:u w:color="000000"/>
          <w:bdr w:val="nil"/>
          <w:lang w:eastAsia="ru-RU"/>
        </w:rPr>
        <w:t xml:space="preserve"> </w:t>
      </w:r>
      <w:r w:rsidRPr="00406652">
        <w:rPr>
          <w:rFonts w:ascii="Times New Roman" w:eastAsia="Arial" w:hAnsi="Times New Roman" w:cs="Arial"/>
          <w:i/>
          <w:iCs/>
          <w:color w:val="000000"/>
          <w:u w:color="000000"/>
          <w:bdr w:val="nil"/>
          <w:lang w:eastAsia="ru-RU"/>
        </w:rPr>
        <w:t>290 Гражданского кодекса РФ и ст.36 Жилищного кодекса РФ.</w:t>
      </w:r>
      <w:proofErr w:type="gramEnd"/>
      <w:r w:rsidRPr="00406652">
        <w:rPr>
          <w:rFonts w:ascii="Times New Roman" w:eastAsia="Arial" w:hAnsi="Times New Roman" w:cs="Arial"/>
          <w:i/>
          <w:iCs/>
          <w:color w:val="000000"/>
          <w:u w:color="000000"/>
          <w:bdr w:val="nil"/>
          <w:lang w:eastAsia="ru-RU"/>
        </w:rPr>
        <w:t xml:space="preserve"> Передача указанного имущества по акту приема – передачи не производится.</w:t>
      </w:r>
      <w:r w:rsidR="005A7E08">
        <w:rPr>
          <w:rFonts w:ascii="Times New Roman" w:eastAsia="Arial" w:hAnsi="Times New Roman" w:cs="Arial"/>
          <w:i/>
          <w:iCs/>
          <w:color w:val="000000"/>
          <w:u w:color="000000"/>
          <w:bdr w:val="nil"/>
          <w:lang w:eastAsia="ru-RU"/>
        </w:rPr>
        <w:t xml:space="preserve"> </w:t>
      </w:r>
    </w:p>
    <w:p w:rsidR="00406652" w:rsidRPr="00406652" w:rsidRDefault="00406652" w:rsidP="00406652">
      <w:pPr>
        <w:pBdr>
          <w:top w:val="nil"/>
          <w:left w:val="nil"/>
          <w:bottom w:val="nil"/>
          <w:right w:val="nil"/>
          <w:between w:val="nil"/>
          <w:bar w:val="nil"/>
        </w:pBdr>
        <w:spacing w:after="100" w:line="260" w:lineRule="exact"/>
        <w:ind w:firstLine="567"/>
        <w:jc w:val="both"/>
        <w:outlineLvl w:val="0"/>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6.5. Допускается досрочное исполнение Застройщиком обязательства по передаче Квартиры Дольщику по Акту приема – передачи. При этом Стороны руководствуются положениями п. п.4., 6 ст. 8 ФЗ от 30.12.2004 г. № 214- ФЗ.</w:t>
      </w:r>
    </w:p>
    <w:p w:rsidR="00406652" w:rsidRPr="00406652" w:rsidRDefault="00406652" w:rsidP="00406652">
      <w:pPr>
        <w:pBdr>
          <w:top w:val="nil"/>
          <w:left w:val="nil"/>
          <w:bottom w:val="nil"/>
          <w:right w:val="nil"/>
          <w:between w:val="nil"/>
          <w:bar w:val="nil"/>
        </w:pBdr>
        <w:spacing w:after="100" w:line="260" w:lineRule="exact"/>
        <w:ind w:firstLine="567"/>
        <w:jc w:val="both"/>
        <w:outlineLvl w:val="0"/>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6.6. До регистрации права собственности на Квартиру Дольщик обязуется:</w:t>
      </w:r>
    </w:p>
    <w:p w:rsidR="00406652" w:rsidRPr="00406652" w:rsidRDefault="00406652" w:rsidP="00406652">
      <w:pPr>
        <w:numPr>
          <w:ilvl w:val="0"/>
          <w:numId w:val="10"/>
        </w:numPr>
        <w:pBdr>
          <w:top w:val="nil"/>
          <w:left w:val="nil"/>
          <w:bottom w:val="nil"/>
          <w:right w:val="nil"/>
          <w:between w:val="nil"/>
          <w:bar w:val="nil"/>
        </w:pBdr>
        <w:spacing w:after="100" w:line="260" w:lineRule="exact"/>
        <w:jc w:val="both"/>
        <w:outlineLvl w:val="0"/>
        <w:rPr>
          <w:rFonts w:ascii="Times New Roman" w:eastAsia="Arial" w:hAnsi="Times New Roman" w:cs="Arial"/>
          <w:i/>
          <w:iCs/>
          <w:color w:val="000000"/>
          <w:u w:color="000000"/>
          <w:bdr w:val="nil"/>
          <w:lang w:eastAsia="ru-RU"/>
        </w:rPr>
      </w:pPr>
      <w:r w:rsidRPr="00406652">
        <w:rPr>
          <w:rFonts w:ascii="Times New Roman" w:eastAsia="Arial" w:hAnsi="Times New Roman" w:cs="Arial"/>
          <w:i/>
          <w:iCs/>
          <w:color w:val="000000"/>
          <w:u w:color="000000"/>
          <w:bdr w:val="nil"/>
          <w:lang w:eastAsia="ru-RU"/>
        </w:rPr>
        <w:t>не производить никаких перестроек в Квартире (перепланировок, сноса стен и перегородок, несущих конструкций, установки решеток и остеклений, переустройства коммуникаций и прочее) без письменного согласования с Застройщиком и проектировщиком, исполнительным органом муниципального образования, а при производстве электромонтажных работ- с инспекцией энергетического надзора (в случае нарушения Дольщиком данного условия, Дольщик несет риск всех неблагоприятных последствий, в том числе компенсирует стоимость работ по устранению последствий вследствие перестроек                            (перепланировок/переоборудования) произведенных им);</w:t>
      </w:r>
    </w:p>
    <w:p w:rsidR="00406652" w:rsidRPr="00406652" w:rsidRDefault="00406652" w:rsidP="00406652">
      <w:pPr>
        <w:numPr>
          <w:ilvl w:val="0"/>
          <w:numId w:val="10"/>
        </w:numPr>
        <w:pBdr>
          <w:top w:val="nil"/>
          <w:left w:val="nil"/>
          <w:bottom w:val="nil"/>
          <w:right w:val="nil"/>
          <w:between w:val="nil"/>
          <w:bar w:val="nil"/>
        </w:pBdr>
        <w:spacing w:after="100" w:line="260" w:lineRule="exact"/>
        <w:jc w:val="both"/>
        <w:outlineLvl w:val="0"/>
        <w:rPr>
          <w:rFonts w:ascii="Times New Roman" w:eastAsia="Arial" w:hAnsi="Times New Roman" w:cs="Arial"/>
          <w:i/>
          <w:iCs/>
          <w:color w:val="000000"/>
          <w:u w:color="000000"/>
          <w:bdr w:val="nil"/>
          <w:lang w:eastAsia="ru-RU"/>
        </w:rPr>
      </w:pPr>
      <w:r w:rsidRPr="00406652">
        <w:rPr>
          <w:rFonts w:ascii="Times New Roman" w:eastAsia="Arial" w:hAnsi="Times New Roman" w:cs="Arial"/>
          <w:i/>
          <w:iCs/>
          <w:color w:val="000000"/>
          <w:u w:color="000000"/>
          <w:bdr w:val="nil"/>
          <w:lang w:eastAsia="ru-RU"/>
        </w:rPr>
        <w:t>в случае аварий внутренних, тепло</w:t>
      </w:r>
      <w:r w:rsidR="00510D13">
        <w:rPr>
          <w:rFonts w:ascii="Times New Roman" w:eastAsia="Arial" w:hAnsi="Times New Roman" w:cs="Arial"/>
          <w:i/>
          <w:iCs/>
          <w:color w:val="000000"/>
          <w:u w:color="000000"/>
          <w:bdr w:val="nil"/>
          <w:lang w:eastAsia="ru-RU"/>
        </w:rPr>
        <w:t xml:space="preserve">, </w:t>
      </w:r>
      <w:proofErr w:type="spellStart"/>
      <w:r w:rsidR="00510D13">
        <w:rPr>
          <w:rFonts w:ascii="Times New Roman" w:eastAsia="Arial" w:hAnsi="Times New Roman" w:cs="Arial"/>
          <w:i/>
          <w:iCs/>
          <w:color w:val="000000"/>
          <w:u w:color="000000"/>
          <w:bdr w:val="nil"/>
          <w:lang w:eastAsia="ru-RU"/>
        </w:rPr>
        <w:t>энерго</w:t>
      </w:r>
      <w:proofErr w:type="spellEnd"/>
      <w:r w:rsidR="00510D13">
        <w:rPr>
          <w:rFonts w:ascii="Times New Roman" w:eastAsia="Arial" w:hAnsi="Times New Roman" w:cs="Arial"/>
          <w:i/>
          <w:iCs/>
          <w:color w:val="000000"/>
          <w:u w:color="000000"/>
          <w:bdr w:val="nil"/>
          <w:lang w:eastAsia="ru-RU"/>
        </w:rPr>
        <w:t>,</w:t>
      </w:r>
      <w:r w:rsidRPr="00406652">
        <w:rPr>
          <w:rFonts w:ascii="Times New Roman" w:eastAsia="Arial" w:hAnsi="Times New Roman" w:cs="Arial"/>
          <w:i/>
          <w:iCs/>
          <w:color w:val="000000"/>
          <w:u w:color="000000"/>
          <w:bdr w:val="nil"/>
          <w:lang w:eastAsia="ru-RU"/>
        </w:rPr>
        <w:t xml:space="preserve"> и других сетей по вине Дольщика (в том числе при нанесении ущерба квартирам и помещениям других дольщиков), принимать все необходимые меры к устранению аварий и их последствий за свой счет.</w:t>
      </w:r>
    </w:p>
    <w:p w:rsidR="00406652" w:rsidRPr="00406652" w:rsidRDefault="00406652" w:rsidP="00406652">
      <w:pPr>
        <w:pBdr>
          <w:top w:val="nil"/>
          <w:left w:val="nil"/>
          <w:bottom w:val="nil"/>
          <w:right w:val="nil"/>
          <w:between w:val="nil"/>
          <w:bar w:val="nil"/>
        </w:pBdr>
        <w:spacing w:after="200" w:line="260" w:lineRule="exact"/>
        <w:ind w:firstLine="567"/>
        <w:jc w:val="both"/>
        <w:outlineLvl w:val="0"/>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6.7. Право собственности на Квартиру, приобретаемую Дольщиком в рамках Договора, возникает у Дольщика с момента регистрации права собственности в Управлении Федеральной службы государственной регистрации, кадастра и картографии по РТ, в установленном законом порядке в соответствии с ФЗ № 218-ФЗ от 13.07.2015 г. и ФЗ от 30.12.2004 г. № 214-ФЗ.</w:t>
      </w:r>
    </w:p>
    <w:p w:rsidR="00406652" w:rsidRPr="00406652" w:rsidRDefault="00406652" w:rsidP="00406652">
      <w:pPr>
        <w:pBdr>
          <w:top w:val="nil"/>
          <w:left w:val="nil"/>
          <w:bottom w:val="nil"/>
          <w:right w:val="nil"/>
          <w:between w:val="nil"/>
          <w:bar w:val="nil"/>
        </w:pBdr>
        <w:spacing w:after="2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Unicode MS" w:hAnsi="Times New Roman" w:cs="Arial Unicode MS"/>
          <w:i/>
          <w:iCs/>
          <w:color w:val="000000"/>
          <w:u w:color="000000"/>
          <w:bdr w:val="nil"/>
          <w:lang w:eastAsia="ru-RU"/>
        </w:rPr>
        <w:t xml:space="preserve">У Дольщика при возникновении права собственности на Квартиру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Квартиру. Государственная регистрация возникновения права собственности на Квартиру одновременно является государственной регистрацией неразрывно связанного с ним права общей долевой собственности на общее имущество. </w:t>
      </w:r>
    </w:p>
    <w:p w:rsidR="00406652" w:rsidRPr="00406652" w:rsidRDefault="00406652" w:rsidP="00406652">
      <w:pPr>
        <w:pBdr>
          <w:top w:val="nil"/>
          <w:left w:val="nil"/>
          <w:bottom w:val="nil"/>
          <w:right w:val="nil"/>
          <w:between w:val="nil"/>
          <w:bar w:val="nil"/>
        </w:pBdr>
        <w:spacing w:after="200" w:line="260" w:lineRule="exact"/>
        <w:ind w:firstLine="567"/>
        <w:jc w:val="both"/>
        <w:outlineLvl w:val="0"/>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Право общей собственности Дольщика на общее имущество, введенного в эксплуатацию Объекта, возникает в силу ст. 36-38 ЖК РФ. Указанное общее имущество находиться на обслуживании и эксплуатации Управляющей компании, которая избирается в соответствии со ст.155,161,162 ЖК РФ.</w:t>
      </w:r>
    </w:p>
    <w:p w:rsidR="00406652" w:rsidRPr="00406652" w:rsidRDefault="00406652" w:rsidP="00406652">
      <w:pPr>
        <w:pBdr>
          <w:top w:val="nil"/>
          <w:left w:val="nil"/>
          <w:bottom w:val="nil"/>
          <w:right w:val="nil"/>
          <w:between w:val="nil"/>
          <w:bar w:val="nil"/>
        </w:pBdr>
        <w:spacing w:after="100" w:line="260" w:lineRule="exact"/>
        <w:ind w:firstLine="567"/>
        <w:jc w:val="both"/>
        <w:outlineLvl w:val="0"/>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6.8. Дольщик самостоятельно осуществляет государственную регистрацию права собственности на Квартиру и несет все расходы, связанные с этим: оформляет за свой счет технический план, кадастровый паспорт, оплачивает государственную регистрацию права собственности после подписания Акта приема – передачи Квартиры и т.п.</w:t>
      </w:r>
    </w:p>
    <w:p w:rsidR="00406652" w:rsidRPr="00406652" w:rsidRDefault="00406652" w:rsidP="00406652">
      <w:pPr>
        <w:pBdr>
          <w:top w:val="nil"/>
          <w:left w:val="nil"/>
          <w:bottom w:val="nil"/>
          <w:right w:val="nil"/>
          <w:between w:val="nil"/>
          <w:bar w:val="nil"/>
        </w:pBdr>
        <w:spacing w:after="100" w:line="260" w:lineRule="exact"/>
        <w:ind w:firstLine="567"/>
        <w:jc w:val="both"/>
        <w:outlineLvl w:val="0"/>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6.9. С момента подписания Акта приема-передачи квартиры Дольщик самостоятельно несет расходы, в том числе коммунальные, связанные с эксплуатацией Квартиры и доли в общем имуществе Объекта (включая содержание придомовой территории, охраны).</w:t>
      </w:r>
    </w:p>
    <w:p w:rsidR="00406652" w:rsidRPr="00406652" w:rsidRDefault="00406652" w:rsidP="00406652">
      <w:pPr>
        <w:pBdr>
          <w:top w:val="nil"/>
          <w:left w:val="nil"/>
          <w:bottom w:val="nil"/>
          <w:right w:val="nil"/>
          <w:between w:val="nil"/>
          <w:bar w:val="nil"/>
        </w:pBdr>
        <w:spacing w:after="100" w:line="260" w:lineRule="exact"/>
        <w:ind w:firstLine="567"/>
        <w:jc w:val="both"/>
        <w:outlineLvl w:val="0"/>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 xml:space="preserve">6.10. При уклонении Дольщиком от принятия Квартиры по Акту приема – передачи или при отказе Дольщика от ее принятия, Застройщик вправе по истечению </w:t>
      </w:r>
      <w:r w:rsidR="003D07EA" w:rsidRPr="00406652">
        <w:rPr>
          <w:rFonts w:ascii="Times New Roman" w:eastAsia="Arial" w:hAnsi="Times New Roman" w:cs="Arial"/>
          <w:i/>
          <w:iCs/>
          <w:color w:val="000000"/>
          <w:u w:color="000000"/>
          <w:bdr w:val="nil"/>
          <w:lang w:eastAsia="ru-RU"/>
        </w:rPr>
        <w:t>двух месяцев</w:t>
      </w:r>
      <w:r w:rsidRPr="00406652">
        <w:rPr>
          <w:rFonts w:ascii="Times New Roman" w:eastAsia="Arial" w:hAnsi="Times New Roman" w:cs="Arial"/>
          <w:i/>
          <w:iCs/>
          <w:color w:val="000000"/>
          <w:u w:color="000000"/>
          <w:bdr w:val="nil"/>
          <w:lang w:eastAsia="ru-RU"/>
        </w:rPr>
        <w:t>, со дня, предусмотренного Договором для передачи Объекта составить односторонний акт о передаче Квартиры в соответствии с п. 6 ст. 8 ФЗ от 30.12.2004 г. № 214-ФЗ, при этом к Дольщику применяются санкции, предусмотренные п.7.5. Договора. Односторонний акт считается подписанным при соблюдении Застройщиком процедуры, согласно п.4.2. Договора. Риск случайной гибели Квартиры признается перешедшим к Дольщику со дня составления обозначенного одностороннего акта. В связи с не подписанием акта приема-передачи квартиры к Дольщику переходят обязанности по внесению коммунальных платежей и осуществлению текущих расходов по содержанию Квартиры и Объекта в целом с момента получения Застройщиком Разрешения на ввод объекта в эксплуатацию.</w:t>
      </w:r>
    </w:p>
    <w:p w:rsidR="00406652" w:rsidRPr="00406652" w:rsidRDefault="00406652" w:rsidP="00406652">
      <w:pPr>
        <w:pBdr>
          <w:top w:val="nil"/>
          <w:left w:val="nil"/>
          <w:bottom w:val="nil"/>
          <w:right w:val="nil"/>
          <w:between w:val="nil"/>
          <w:bar w:val="nil"/>
        </w:pBdr>
        <w:spacing w:after="200" w:line="260" w:lineRule="exact"/>
        <w:ind w:firstLine="567"/>
        <w:jc w:val="both"/>
        <w:outlineLvl w:val="0"/>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 xml:space="preserve">6.11. Риск случайной гибели Квартиры считается перешедшим к Дольщику после подписания Сторонами Договора Акта приема – передачи Квартиры (двухстороннего или одностороннего при уклонении Дольщика от подписания акта в соответствии с п. </w:t>
      </w:r>
      <w:r w:rsidR="006906BB" w:rsidRPr="00406652">
        <w:rPr>
          <w:rFonts w:ascii="Times New Roman" w:eastAsia="Arial" w:hAnsi="Times New Roman" w:cs="Arial"/>
          <w:i/>
          <w:iCs/>
          <w:color w:val="000000"/>
          <w:u w:color="000000"/>
          <w:bdr w:val="nil"/>
          <w:lang w:eastAsia="ru-RU"/>
        </w:rPr>
        <w:t>6. ст.</w:t>
      </w:r>
      <w:r w:rsidRPr="00406652">
        <w:rPr>
          <w:rFonts w:ascii="Times New Roman" w:eastAsia="Arial" w:hAnsi="Times New Roman" w:cs="Arial"/>
          <w:i/>
          <w:iCs/>
          <w:color w:val="000000"/>
          <w:u w:color="000000"/>
          <w:bdr w:val="nil"/>
          <w:lang w:eastAsia="ru-RU"/>
        </w:rPr>
        <w:t>8 ФЗ от 30.12.2004 г. № 214-ФЗ).</w:t>
      </w:r>
    </w:p>
    <w:p w:rsidR="00406652" w:rsidRPr="00406652" w:rsidRDefault="00406652" w:rsidP="00406652">
      <w:pPr>
        <w:pBdr>
          <w:top w:val="nil"/>
          <w:left w:val="nil"/>
          <w:bottom w:val="nil"/>
          <w:right w:val="nil"/>
          <w:between w:val="nil"/>
          <w:bar w:val="nil"/>
        </w:pBdr>
        <w:spacing w:after="2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Unicode MS" w:hAnsi="Times New Roman" w:cs="Arial Unicode MS"/>
          <w:i/>
          <w:iCs/>
          <w:color w:val="000000"/>
          <w:u w:color="000000"/>
          <w:bdr w:val="nil"/>
          <w:lang w:eastAsia="ru-RU"/>
        </w:rPr>
        <w:lastRenderedPageBreak/>
        <w:t>6.</w:t>
      </w:r>
      <w:r w:rsidR="006906BB" w:rsidRPr="00406652">
        <w:rPr>
          <w:rFonts w:ascii="Times New Roman" w:eastAsia="Arial Unicode MS" w:hAnsi="Times New Roman" w:cs="Arial Unicode MS"/>
          <w:i/>
          <w:iCs/>
          <w:color w:val="000000"/>
          <w:u w:color="000000"/>
          <w:bdr w:val="nil"/>
          <w:lang w:eastAsia="ru-RU"/>
        </w:rPr>
        <w:t>12</w:t>
      </w:r>
      <w:r w:rsidR="006906BB">
        <w:rPr>
          <w:rFonts w:ascii="Times New Roman" w:eastAsia="Arial Unicode MS" w:hAnsi="Times New Roman" w:cs="Arial Unicode MS"/>
          <w:i/>
          <w:iCs/>
          <w:color w:val="000000"/>
          <w:u w:color="000000"/>
          <w:bdr w:val="nil"/>
          <w:lang w:eastAsia="ru-RU"/>
        </w:rPr>
        <w:t>. Дольщик</w:t>
      </w:r>
      <w:r w:rsidRPr="00406652">
        <w:rPr>
          <w:rFonts w:ascii="Times New Roman" w:eastAsia="Arial Unicode MS" w:hAnsi="Times New Roman" w:cs="Arial Unicode MS"/>
          <w:i/>
          <w:iCs/>
          <w:color w:val="000000"/>
          <w:u w:color="000000"/>
          <w:bdr w:val="nil"/>
          <w:lang w:eastAsia="ru-RU"/>
        </w:rPr>
        <w:t xml:space="preserve"> путем подписания настоящего Договора, подтверждает, что ознакомился с проектной документацией и проектной декларацией на Объект до подписания настоящего Договора. Также Дольщик подтверждает, что до заключения настоящего Договора получил всю необходимую, полную и удовлетворяющую его информацию.</w:t>
      </w:r>
    </w:p>
    <w:p w:rsidR="00406652" w:rsidRPr="00406652" w:rsidRDefault="00406652" w:rsidP="00406652">
      <w:pPr>
        <w:pBdr>
          <w:top w:val="nil"/>
          <w:left w:val="nil"/>
          <w:bottom w:val="nil"/>
          <w:right w:val="nil"/>
          <w:between w:val="nil"/>
          <w:bar w:val="nil"/>
        </w:pBdr>
        <w:spacing w:after="2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Unicode MS" w:hAnsi="Times New Roman" w:cs="Arial Unicode MS"/>
          <w:i/>
          <w:iCs/>
          <w:color w:val="000000"/>
          <w:u w:color="000000"/>
          <w:bdr w:val="nil"/>
          <w:lang w:eastAsia="ru-RU"/>
        </w:rPr>
        <w:t>6.13. Дольщик дает свое безусловное согласие на установление на земельном участке, указанном в п. 1.2. настоящего Договора, сервитута в пользу соответствующих эксплуатирующих организаций, необходимого для прокладки (строительства) и эксплуатации инженерных сетей и считается надлежащим образом, уведомленным о его установлении.</w:t>
      </w:r>
    </w:p>
    <w:p w:rsidR="00406652" w:rsidRPr="00406652" w:rsidRDefault="00406652" w:rsidP="00406652">
      <w:pPr>
        <w:pBdr>
          <w:top w:val="nil"/>
          <w:left w:val="nil"/>
          <w:bottom w:val="nil"/>
          <w:right w:val="nil"/>
          <w:between w:val="nil"/>
          <w:bar w:val="nil"/>
        </w:pBdr>
        <w:spacing w:after="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Unicode MS" w:hAnsi="Times New Roman" w:cs="Arial Unicode MS"/>
          <w:i/>
          <w:iCs/>
          <w:color w:val="000000"/>
          <w:u w:color="000000"/>
          <w:bdr w:val="nil"/>
          <w:lang w:eastAsia="ru-RU"/>
        </w:rPr>
        <w:t>6.14. Дольщик не заблуждается в отношении цены Договора, существа Договора, его существенных условий, последствий неисполнения обязательств, а также последствий исполнения обязательств.</w:t>
      </w:r>
    </w:p>
    <w:p w:rsidR="00406652" w:rsidRPr="00406652" w:rsidRDefault="00406652" w:rsidP="00406652">
      <w:pPr>
        <w:pBdr>
          <w:top w:val="nil"/>
          <w:left w:val="nil"/>
          <w:bottom w:val="nil"/>
          <w:right w:val="nil"/>
          <w:between w:val="nil"/>
          <w:bar w:val="nil"/>
        </w:pBdr>
        <w:spacing w:after="0" w:line="260" w:lineRule="exact"/>
        <w:jc w:val="both"/>
        <w:rPr>
          <w:rFonts w:ascii="Times New Roman" w:eastAsia="Times New Roman" w:hAnsi="Times New Roman" w:cs="Times New Roman"/>
          <w:i/>
          <w:iCs/>
          <w:color w:val="000000"/>
          <w:u w:color="000000"/>
          <w:bdr w:val="nil"/>
          <w:lang w:eastAsia="ru-RU"/>
        </w:rPr>
      </w:pPr>
    </w:p>
    <w:p w:rsidR="009224E3" w:rsidRDefault="009224E3" w:rsidP="00406652">
      <w:pPr>
        <w:pBdr>
          <w:top w:val="nil"/>
          <w:left w:val="nil"/>
          <w:bottom w:val="nil"/>
          <w:right w:val="nil"/>
          <w:between w:val="nil"/>
          <w:bar w:val="nil"/>
        </w:pBdr>
        <w:spacing w:after="0" w:line="260" w:lineRule="exact"/>
        <w:jc w:val="center"/>
        <w:rPr>
          <w:rFonts w:ascii="Times New Roman" w:eastAsia="Arial Unicode MS" w:hAnsi="Times New Roman" w:cs="Arial Unicode MS"/>
          <w:b/>
          <w:bCs/>
          <w:i/>
          <w:iCs/>
          <w:color w:val="000000"/>
          <w:u w:color="000000"/>
          <w:bdr w:val="nil"/>
          <w:lang w:eastAsia="ru-RU"/>
        </w:rPr>
      </w:pPr>
    </w:p>
    <w:p w:rsidR="009224E3" w:rsidRDefault="009224E3" w:rsidP="00406652">
      <w:pPr>
        <w:pBdr>
          <w:top w:val="nil"/>
          <w:left w:val="nil"/>
          <w:bottom w:val="nil"/>
          <w:right w:val="nil"/>
          <w:between w:val="nil"/>
          <w:bar w:val="nil"/>
        </w:pBdr>
        <w:spacing w:after="0" w:line="260" w:lineRule="exact"/>
        <w:jc w:val="center"/>
        <w:rPr>
          <w:rFonts w:ascii="Times New Roman" w:eastAsia="Arial Unicode MS" w:hAnsi="Times New Roman" w:cs="Arial Unicode MS"/>
          <w:b/>
          <w:bCs/>
          <w:i/>
          <w:iCs/>
          <w:color w:val="000000"/>
          <w:u w:color="000000"/>
          <w:bdr w:val="nil"/>
          <w:lang w:eastAsia="ru-RU"/>
        </w:rPr>
      </w:pPr>
    </w:p>
    <w:p w:rsidR="009224E3" w:rsidRDefault="009224E3" w:rsidP="00406652">
      <w:pPr>
        <w:pBdr>
          <w:top w:val="nil"/>
          <w:left w:val="nil"/>
          <w:bottom w:val="nil"/>
          <w:right w:val="nil"/>
          <w:between w:val="nil"/>
          <w:bar w:val="nil"/>
        </w:pBdr>
        <w:spacing w:after="0" w:line="260" w:lineRule="exact"/>
        <w:jc w:val="center"/>
        <w:rPr>
          <w:rFonts w:ascii="Times New Roman" w:eastAsia="Arial Unicode MS" w:hAnsi="Times New Roman" w:cs="Arial Unicode MS"/>
          <w:b/>
          <w:bCs/>
          <w:i/>
          <w:iCs/>
          <w:color w:val="000000"/>
          <w:u w:color="000000"/>
          <w:bdr w:val="nil"/>
          <w:lang w:eastAsia="ru-RU"/>
        </w:rPr>
      </w:pPr>
    </w:p>
    <w:p w:rsidR="00406652" w:rsidRPr="00406652" w:rsidRDefault="00406652" w:rsidP="00406652">
      <w:pPr>
        <w:pBdr>
          <w:top w:val="nil"/>
          <w:left w:val="nil"/>
          <w:bottom w:val="nil"/>
          <w:right w:val="nil"/>
          <w:between w:val="nil"/>
          <w:bar w:val="nil"/>
        </w:pBdr>
        <w:spacing w:after="0" w:line="260" w:lineRule="exact"/>
        <w:jc w:val="center"/>
        <w:rPr>
          <w:rFonts w:ascii="Times New Roman" w:eastAsia="Times New Roman" w:hAnsi="Times New Roman" w:cs="Times New Roman"/>
          <w:b/>
          <w:bCs/>
          <w:i/>
          <w:iCs/>
          <w:color w:val="000000"/>
          <w:u w:color="000000"/>
          <w:bdr w:val="nil"/>
          <w:lang w:eastAsia="ru-RU"/>
        </w:rPr>
      </w:pPr>
      <w:r w:rsidRPr="00406652">
        <w:rPr>
          <w:rFonts w:ascii="Times New Roman" w:eastAsia="Arial Unicode MS" w:hAnsi="Times New Roman" w:cs="Arial Unicode MS"/>
          <w:b/>
          <w:bCs/>
          <w:i/>
          <w:iCs/>
          <w:color w:val="000000"/>
          <w:u w:color="000000"/>
          <w:bdr w:val="nil"/>
          <w:lang w:eastAsia="ru-RU"/>
        </w:rPr>
        <w:t>7. ОТВЕТСТВЕННОСТЬ СТОРОН.</w:t>
      </w:r>
    </w:p>
    <w:p w:rsidR="009224E3" w:rsidRDefault="009224E3" w:rsidP="00406652">
      <w:pPr>
        <w:pBdr>
          <w:top w:val="nil"/>
          <w:left w:val="nil"/>
          <w:bottom w:val="nil"/>
          <w:right w:val="nil"/>
          <w:between w:val="nil"/>
          <w:bar w:val="nil"/>
        </w:pBdr>
        <w:spacing w:after="100" w:line="260" w:lineRule="exact"/>
        <w:ind w:firstLine="567"/>
        <w:jc w:val="both"/>
        <w:rPr>
          <w:rFonts w:ascii="Times New Roman" w:eastAsia="Arial Unicode MS" w:hAnsi="Times New Roman" w:cs="Arial Unicode MS"/>
          <w:i/>
          <w:iCs/>
          <w:color w:val="000000"/>
          <w:u w:color="000000"/>
          <w:bdr w:val="nil"/>
          <w:lang w:eastAsia="ru-RU"/>
        </w:rPr>
      </w:pP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Unicode MS" w:hAnsi="Times New Roman" w:cs="Arial Unicode MS"/>
          <w:i/>
          <w:iCs/>
          <w:color w:val="000000"/>
          <w:u w:color="000000"/>
          <w:bdr w:val="nil"/>
          <w:lang w:eastAsia="ru-RU"/>
        </w:rPr>
        <w:t>7.1. За неисполнение или ненадлежащее исполнение обязательств по Договору Стороны несут ответственность в соответствии с действующим законодательством РФ.</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Unicode MS" w:hAnsi="Times New Roman" w:cs="Arial Unicode MS"/>
          <w:i/>
          <w:iCs/>
          <w:color w:val="000000"/>
          <w:u w:color="000000"/>
          <w:bdr w:val="nil"/>
          <w:lang w:eastAsia="ru-RU"/>
        </w:rPr>
        <w:t>7.2. Сторона, нарушившая свои обязательства по Договору, обязана возместить другой Стороне причиненные этим нарушением убытки в соответствии с действующим законодательством Российской Федерации.</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Unicode MS" w:hAnsi="Times New Roman" w:cs="Arial Unicode MS"/>
          <w:i/>
          <w:iCs/>
          <w:color w:val="000000"/>
          <w:u w:color="000000"/>
          <w:bdr w:val="nil"/>
          <w:lang w:eastAsia="ru-RU"/>
        </w:rPr>
        <w:t>7.3. Под убытками понимаются расходы, которые Сторона, чье право нарушено, произвела или должна будет произвести для восстановления нарушенного права, утраченного или поврежденного имущества (реальный ущерб), а также неполученные доходы, которые эта Сторона получила бы при обычных условиях гражданского оборота, если бы ее право не было нарушено (упущенная выгода).</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Unicode MS" w:hAnsi="Times New Roman" w:cs="Arial Unicode MS"/>
          <w:i/>
          <w:iCs/>
          <w:color w:val="000000"/>
          <w:u w:color="000000"/>
          <w:bdr w:val="nil"/>
          <w:lang w:eastAsia="ru-RU"/>
        </w:rPr>
        <w:t>7.4. Сторона, нарушившая свои обязательства по Договору или в связи с ним, освобождается от ответственности за неисполнение или ненадлежащее исполнение обязательств, если они были вызваны причинами, за которые отвечает другая Сторона.</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Unicode MS" w:hAnsi="Times New Roman" w:cs="Arial Unicode MS"/>
          <w:i/>
          <w:iCs/>
          <w:color w:val="000000"/>
          <w:u w:color="000000"/>
          <w:bdr w:val="nil"/>
          <w:lang w:eastAsia="ru-RU"/>
        </w:rPr>
        <w:t>7.5. В случае нарушения Дольщиком сроков принятия Квартиры по Акту приема – передачи на него накладываются штрафные санкции в размере 1/300 (Одной трехсотой) ставки рефинансирования Центрального банка РФ (далее по тексту «ЦБ РФ») от стоимости квартиры, за каждый день просрочки обязательств до фактического исполнения обязательств. При этом уплата неустойки не освобождает виновную сторону от фактического исполнения обязательств по Договору.</w:t>
      </w:r>
    </w:p>
    <w:p w:rsidR="00406652" w:rsidRPr="00406652" w:rsidRDefault="00406652" w:rsidP="00406652">
      <w:pPr>
        <w:pBdr>
          <w:top w:val="nil"/>
          <w:left w:val="nil"/>
          <w:bottom w:val="nil"/>
          <w:right w:val="nil"/>
          <w:between w:val="nil"/>
          <w:bar w:val="nil"/>
        </w:pBdr>
        <w:spacing w:after="0" w:line="240" w:lineRule="auto"/>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Unicode MS" w:hAnsi="Times New Roman" w:cs="Arial Unicode MS"/>
          <w:i/>
          <w:iCs/>
          <w:color w:val="000000"/>
          <w:u w:color="000000"/>
          <w:bdr w:val="nil"/>
          <w:lang w:eastAsia="ru-RU"/>
        </w:rPr>
        <w:t>7.6. В случае, если Застройщик надлежащим образом исполняет свои обязательства перед Дольщиком и соответствует предусмотренным ФЗ от 30.12.2004 г. № 214-ФЗ требованиям к Застройщику, Дольщик не имеет права на односторонний отказ от исполнения Договора во внесудебном порядке.</w:t>
      </w:r>
    </w:p>
    <w:p w:rsidR="00406652" w:rsidRPr="00406652" w:rsidRDefault="00406652" w:rsidP="00406652">
      <w:pPr>
        <w:pBdr>
          <w:top w:val="nil"/>
          <w:left w:val="nil"/>
          <w:bottom w:val="nil"/>
          <w:right w:val="nil"/>
          <w:between w:val="nil"/>
          <w:bar w:val="nil"/>
        </w:pBdr>
        <w:spacing w:after="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Unicode MS" w:hAnsi="Times New Roman" w:cs="Arial Unicode MS"/>
          <w:i/>
          <w:iCs/>
          <w:color w:val="000000"/>
          <w:u w:color="000000"/>
          <w:bdr w:val="nil"/>
          <w:lang w:eastAsia="ru-RU"/>
        </w:rPr>
        <w:t>7.7. В случае нарушения Дольщиком условий п.6.6. Договора, Дольщик несет полную юридическую ответственность за риск неблагоприятных последствий вследствие нарушения условий п.6.6. Договора, в том числе: полностью возмещает ущерб, причиненный третьим лицам по требованию Застройщика, и уплачивает Застройщику штраф в размере 50 (Пятидесяти)% от стоимости этих работ в течение 30 (Тридцати) дней с даты получения требования об устранении нарушений.</w:t>
      </w:r>
    </w:p>
    <w:p w:rsidR="00406652" w:rsidRPr="00406652" w:rsidRDefault="00406652" w:rsidP="00406652">
      <w:pPr>
        <w:pBdr>
          <w:top w:val="nil"/>
          <w:left w:val="nil"/>
          <w:bottom w:val="nil"/>
          <w:right w:val="nil"/>
          <w:between w:val="nil"/>
          <w:bar w:val="nil"/>
        </w:pBdr>
        <w:spacing w:after="2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Unicode MS" w:hAnsi="Times New Roman" w:cs="Arial Unicode MS"/>
          <w:i/>
          <w:iCs/>
          <w:color w:val="000000"/>
          <w:u w:color="000000"/>
          <w:bdr w:val="nil"/>
          <w:lang w:eastAsia="ru-RU"/>
        </w:rPr>
        <w:t xml:space="preserve">7.8. Споры и разногласия, возникающие из настоящего договора, будут разрешаться в соответствии с действующим законодательством РФ. Дольщик вправе представить претензию Застройщику, при этом срок ответа на претензию будет составлять 30 рабочих дней с момента ее получения, если иное не предусмотрено </w:t>
      </w:r>
      <w:hyperlink r:id="rId10" w:history="1">
        <w:r w:rsidRPr="00406652">
          <w:rPr>
            <w:rFonts w:ascii="Times New Roman" w:eastAsia="Arial Unicode MS" w:hAnsi="Times New Roman" w:cs="Times New Roman"/>
            <w:i/>
            <w:iCs/>
            <w:color w:val="000000"/>
            <w:u w:color="000000"/>
            <w:bdr w:val="nil"/>
            <w:shd w:val="clear" w:color="auto" w:fill="FFFFFF"/>
            <w:lang w:eastAsia="ru-RU"/>
          </w:rPr>
          <w:t>Законом РФ от 07.02.1992 N 2300-1 "О защите прав потребителей"</w:t>
        </w:r>
      </w:hyperlink>
      <w:r w:rsidRPr="00406652">
        <w:rPr>
          <w:rFonts w:ascii="Times New Roman" w:eastAsia="Arial Unicode MS" w:hAnsi="Times New Roman" w:cs="Arial Unicode MS"/>
          <w:i/>
          <w:iCs/>
          <w:color w:val="000000"/>
          <w:u w:color="000000"/>
          <w:bdr w:val="nil"/>
          <w:lang w:eastAsia="ru-RU"/>
        </w:rPr>
        <w:t>.</w:t>
      </w:r>
    </w:p>
    <w:p w:rsidR="00406652" w:rsidRDefault="00406652" w:rsidP="00406652">
      <w:pPr>
        <w:pBdr>
          <w:top w:val="nil"/>
          <w:left w:val="nil"/>
          <w:bottom w:val="nil"/>
          <w:right w:val="nil"/>
          <w:between w:val="nil"/>
          <w:bar w:val="nil"/>
        </w:pBdr>
        <w:spacing w:after="0" w:line="260" w:lineRule="exact"/>
        <w:ind w:firstLine="567"/>
        <w:jc w:val="both"/>
        <w:rPr>
          <w:rFonts w:ascii="Times New Roman" w:eastAsia="Arial Unicode MS" w:hAnsi="Times New Roman" w:cs="Arial Unicode MS"/>
          <w:i/>
          <w:iCs/>
          <w:color w:val="000000"/>
          <w:u w:color="000000"/>
          <w:bdr w:val="nil"/>
          <w:lang w:eastAsia="ru-RU"/>
        </w:rPr>
      </w:pPr>
      <w:r w:rsidRPr="00406652">
        <w:rPr>
          <w:rFonts w:ascii="Times New Roman" w:eastAsia="Arial Unicode MS" w:hAnsi="Times New Roman" w:cs="Arial Unicode MS"/>
          <w:i/>
          <w:iCs/>
          <w:color w:val="000000"/>
          <w:u w:color="000000"/>
          <w:bdr w:val="nil"/>
          <w:lang w:eastAsia="ru-RU"/>
        </w:rPr>
        <w:t xml:space="preserve">7.9. Стороны пришли к соглашению, что Договор заключен ими в </w:t>
      </w:r>
      <w:r w:rsidR="003D07EA" w:rsidRPr="00406652">
        <w:rPr>
          <w:rFonts w:ascii="Times New Roman" w:eastAsia="Arial Unicode MS" w:hAnsi="Times New Roman" w:cs="Arial Unicode MS"/>
          <w:i/>
          <w:iCs/>
          <w:color w:val="000000"/>
          <w:u w:color="000000"/>
          <w:bdr w:val="nil"/>
          <w:lang w:eastAsia="ru-RU"/>
        </w:rPr>
        <w:t>соответствии со</w:t>
      </w:r>
      <w:r w:rsidRPr="00406652">
        <w:rPr>
          <w:rFonts w:ascii="Times New Roman" w:eastAsia="Arial Unicode MS" w:hAnsi="Times New Roman" w:cs="Arial Unicode MS"/>
          <w:i/>
          <w:iCs/>
          <w:color w:val="000000"/>
          <w:u w:color="000000"/>
          <w:bdr w:val="nil"/>
          <w:lang w:eastAsia="ru-RU"/>
        </w:rPr>
        <w:t xml:space="preserve"> ст. 421, ст. 429 Гражданского кодекса РФ и ФЗ от 30 декабря 2004 г. № 214-ФЗ. Нормы Закона РФ № 2300-1 от 07 февраля 1992 г. «О защите прав потребителей» к возникшим в рамках Договора правоотношениям применяться не будут, если иное не предусмотрено законодательством РФ.</w:t>
      </w:r>
    </w:p>
    <w:p w:rsidR="00262A77" w:rsidRPr="00406652" w:rsidRDefault="00262A77" w:rsidP="00406652">
      <w:pPr>
        <w:pBdr>
          <w:top w:val="nil"/>
          <w:left w:val="nil"/>
          <w:bottom w:val="nil"/>
          <w:right w:val="nil"/>
          <w:between w:val="nil"/>
          <w:bar w:val="nil"/>
        </w:pBdr>
        <w:spacing w:after="0" w:line="260" w:lineRule="exact"/>
        <w:ind w:firstLine="567"/>
        <w:jc w:val="both"/>
        <w:rPr>
          <w:rFonts w:ascii="Times New Roman" w:eastAsia="Times New Roman" w:hAnsi="Times New Roman" w:cs="Times New Roman"/>
          <w:b/>
          <w:bCs/>
          <w:i/>
          <w:iCs/>
          <w:color w:val="000000"/>
          <w:u w:color="000000"/>
          <w:bdr w:val="nil"/>
          <w:lang w:eastAsia="ru-RU"/>
        </w:rPr>
      </w:pPr>
    </w:p>
    <w:p w:rsidR="00406652" w:rsidRPr="00406652" w:rsidRDefault="00406652" w:rsidP="00406652">
      <w:pPr>
        <w:pBdr>
          <w:top w:val="nil"/>
          <w:left w:val="nil"/>
          <w:bottom w:val="nil"/>
          <w:right w:val="nil"/>
          <w:between w:val="nil"/>
          <w:bar w:val="nil"/>
        </w:pBdr>
        <w:spacing w:after="0" w:line="260" w:lineRule="exact"/>
        <w:jc w:val="center"/>
        <w:rPr>
          <w:rFonts w:ascii="Times New Roman" w:eastAsia="Times New Roman" w:hAnsi="Times New Roman" w:cs="Times New Roman"/>
          <w:i/>
          <w:iCs/>
          <w:color w:val="000000"/>
          <w:u w:color="000000"/>
          <w:bdr w:val="nil"/>
          <w:lang w:eastAsia="ru-RU"/>
        </w:rPr>
      </w:pPr>
      <w:r w:rsidRPr="00406652">
        <w:rPr>
          <w:rFonts w:ascii="Times New Roman" w:eastAsia="Arial Unicode MS" w:hAnsi="Times New Roman" w:cs="Arial Unicode MS"/>
          <w:b/>
          <w:bCs/>
          <w:i/>
          <w:iCs/>
          <w:color w:val="000000"/>
          <w:u w:color="000000"/>
          <w:bdr w:val="nil"/>
          <w:lang w:eastAsia="ru-RU"/>
        </w:rPr>
        <w:t>8. ДЕЙСТВИЕ ДОГОВОРА И УСЛОВИЯ ЕГО РАСТОРЖЕНИЯ.</w:t>
      </w:r>
    </w:p>
    <w:p w:rsidR="00BC0AFE" w:rsidRDefault="00BC0AFE" w:rsidP="00BC0AFE">
      <w:pPr>
        <w:spacing w:after="0"/>
        <w:ind w:firstLine="567"/>
        <w:jc w:val="both"/>
        <w:rPr>
          <w:rFonts w:ascii="Times New Roman" w:eastAsia="Times New Roman" w:hAnsi="Times New Roman" w:cs="Times New Roman"/>
          <w:i/>
          <w:shd w:val="clear" w:color="auto" w:fill="FFFFFF"/>
        </w:rPr>
      </w:pPr>
    </w:p>
    <w:p w:rsidR="00FA22BB" w:rsidRDefault="00FA22BB" w:rsidP="00BC0AFE">
      <w:pPr>
        <w:spacing w:after="0"/>
        <w:ind w:firstLine="567"/>
        <w:jc w:val="both"/>
        <w:rPr>
          <w:rFonts w:ascii="Times New Roman" w:eastAsia="Times New Roman" w:hAnsi="Times New Roman" w:cs="Times New Roman"/>
          <w:i/>
          <w:shd w:val="clear" w:color="auto" w:fill="FFFFFF"/>
        </w:rPr>
      </w:pPr>
    </w:p>
    <w:p w:rsidR="00FA22BB" w:rsidRDefault="00FA22BB" w:rsidP="00BC0AFE">
      <w:pPr>
        <w:spacing w:after="0"/>
        <w:ind w:firstLine="567"/>
        <w:jc w:val="both"/>
        <w:rPr>
          <w:rFonts w:ascii="Times New Roman" w:eastAsia="Times New Roman" w:hAnsi="Times New Roman" w:cs="Times New Roman"/>
          <w:i/>
          <w:shd w:val="clear" w:color="auto" w:fill="FFFFFF"/>
        </w:rPr>
      </w:pPr>
    </w:p>
    <w:p w:rsidR="0000589A" w:rsidRDefault="0000589A" w:rsidP="0000589A">
      <w:pPr>
        <w:spacing w:after="0"/>
        <w:ind w:firstLine="567"/>
        <w:jc w:val="both"/>
        <w:rPr>
          <w:rFonts w:ascii="Times New Roman" w:eastAsia="Times New Roman" w:hAnsi="Times New Roman" w:cs="Times New Roman"/>
          <w:i/>
        </w:rPr>
      </w:pPr>
      <w:r>
        <w:rPr>
          <w:rFonts w:ascii="Times New Roman" w:eastAsia="Times New Roman" w:hAnsi="Times New Roman" w:cs="Times New Roman"/>
          <w:i/>
        </w:rPr>
        <w:t>8.1. Договор считается заключенным с момента государственной   регистрации и прекращается:</w:t>
      </w:r>
    </w:p>
    <w:p w:rsidR="0000589A" w:rsidRDefault="0000589A" w:rsidP="0000589A">
      <w:pPr>
        <w:spacing w:after="0"/>
        <w:jc w:val="both"/>
        <w:rPr>
          <w:rFonts w:ascii="Times New Roman" w:eastAsia="Times New Roman" w:hAnsi="Times New Roman" w:cs="Times New Roman"/>
          <w:i/>
        </w:rPr>
      </w:pPr>
      <w:r>
        <w:rPr>
          <w:rFonts w:ascii="Times New Roman" w:eastAsia="Times New Roman" w:hAnsi="Times New Roman" w:cs="Times New Roman"/>
          <w:i/>
        </w:rPr>
        <w:t>Исполнением   Сторонами      всех   обязательств по   Договору; соглашением Сторон; Дольщиком     в Одностороннем    порядке, в     случаях, предусмотренных       действующим    законодательством РФ; Застройщиком в   одностороннем порядке в случае несоблюдения Дольщиком обязательств по оплате Квартиры в соответствии с Главой 2 Договора. В этом случае, денежные   средства, внесенные    ранее Дольщиком в оплату по Договору, возвращаются Дольщику в течение 10 (Десяти) рабочих дней с момента направления письменного извещения о расторжении Договора, за вычетом неустойки   в    размере     1/300 (Одной трехсотой) ставки рефинансирования ЦБ РФ, действующей на день исполнения обязательства, от суммы просроченного платежа за каждый день просрочки исполнения обязательства.</w:t>
      </w:r>
    </w:p>
    <w:p w:rsidR="0000589A" w:rsidRDefault="0000589A" w:rsidP="0000589A">
      <w:pPr>
        <w:spacing w:after="0"/>
        <w:ind w:firstLine="567"/>
        <w:jc w:val="both"/>
        <w:rPr>
          <w:rFonts w:ascii="Times New Roman" w:eastAsia="Times New Roman" w:hAnsi="Times New Roman" w:cs="Times New Roman"/>
          <w:i/>
        </w:rPr>
      </w:pPr>
      <w:r>
        <w:rPr>
          <w:rFonts w:ascii="Times New Roman" w:eastAsia="Times New Roman" w:hAnsi="Times New Roman" w:cs="Times New Roman"/>
          <w:i/>
        </w:rPr>
        <w:t>8.2. В соответствии с пунктом 2 статьи 425 Гражданского кодекса Российской Федерации, Стороны установили, что условия Договора применяются и к их отношениям, возникшим после подписания, но до государственной регистрации Договора в Управлении Федеральной службы государственной регистрации, кадастра и картографии по РТ.</w:t>
      </w:r>
    </w:p>
    <w:p w:rsidR="0000589A" w:rsidRDefault="0000589A" w:rsidP="0000589A">
      <w:pPr>
        <w:spacing w:after="100"/>
        <w:ind w:firstLine="567"/>
        <w:jc w:val="both"/>
        <w:rPr>
          <w:rFonts w:ascii="Times New Roman" w:eastAsia="Times New Roman" w:hAnsi="Times New Roman" w:cs="Times New Roman"/>
          <w:i/>
        </w:rPr>
      </w:pPr>
      <w:r>
        <w:rPr>
          <w:rFonts w:ascii="Times New Roman" w:eastAsia="Times New Roman" w:hAnsi="Times New Roman" w:cs="Times New Roman"/>
          <w:i/>
        </w:rPr>
        <w:t xml:space="preserve">8.3. В случае  отказа Дольщика от настоящего договора либо его расторжения по основаниям указанным в п.8.1. настоящего Договора, Застройщик обязан вернуть денежные средства, указанные в п.2., оплаченные  за счет кредитных средств, предоставленных Банком, и перечислить в срок не позднее </w:t>
      </w:r>
      <w:r>
        <w:rPr>
          <w:rFonts w:ascii="Times New Roman" w:eastAsia="Times New Roman" w:hAnsi="Times New Roman" w:cs="Times New Roman"/>
          <w:b/>
          <w:i/>
        </w:rPr>
        <w:t>10 (Десяти</w:t>
      </w:r>
      <w:r>
        <w:rPr>
          <w:rFonts w:ascii="Times New Roman" w:eastAsia="Times New Roman" w:hAnsi="Times New Roman" w:cs="Times New Roman"/>
          <w:i/>
        </w:rPr>
        <w:t xml:space="preserve">) рабочих дней с даты расторжения Договора, фактически полученную Застройщиком денежную сумму, указанную в п.2. на счет </w:t>
      </w:r>
      <w:r w:rsidR="009B7893">
        <w:rPr>
          <w:rFonts w:ascii="Times New Roman" w:eastAsia="Times New Roman" w:hAnsi="Times New Roman" w:cs="Times New Roman"/>
          <w:i/>
        </w:rPr>
        <w:t>№</w:t>
      </w:r>
      <w:r w:rsidR="005912B7">
        <w:rPr>
          <w:rFonts w:ascii="Times New Roman" w:eastAsia="Times New Roman" w:hAnsi="Times New Roman" w:cs="Times New Roman"/>
          <w:i/>
        </w:rPr>
        <w:t xml:space="preserve"> </w:t>
      </w:r>
      <w:r w:rsidR="005912B7">
        <w:rPr>
          <w:rFonts w:ascii="Times New Roman" w:eastAsia="Times New Roman" w:hAnsi="Times New Roman" w:cs="Times New Roman"/>
          <w:b/>
          <w:i/>
        </w:rPr>
        <w:t>____________________________________</w:t>
      </w:r>
      <w:r w:rsidR="009B7893" w:rsidRPr="009B7893">
        <w:rPr>
          <w:rFonts w:ascii="Times New Roman" w:eastAsia="Times New Roman" w:hAnsi="Times New Roman" w:cs="Times New Roman"/>
          <w:b/>
          <w:i/>
        </w:rPr>
        <w:t xml:space="preserve"> </w:t>
      </w:r>
      <w:r>
        <w:rPr>
          <w:rFonts w:ascii="Times New Roman" w:eastAsia="Times New Roman" w:hAnsi="Times New Roman" w:cs="Times New Roman"/>
          <w:i/>
        </w:rPr>
        <w:t xml:space="preserve"> </w:t>
      </w:r>
      <w:r w:rsidR="009B7893">
        <w:rPr>
          <w:rFonts w:ascii="Times New Roman" w:eastAsia="Times New Roman" w:hAnsi="Times New Roman" w:cs="Times New Roman"/>
          <w:i/>
        </w:rPr>
        <w:t>П</w:t>
      </w:r>
      <w:r>
        <w:rPr>
          <w:rFonts w:ascii="Times New Roman" w:eastAsia="Times New Roman" w:hAnsi="Times New Roman" w:cs="Times New Roman"/>
          <w:i/>
        </w:rPr>
        <w:t>АО Сбербанк, с обязательным уведомлением Банка о возврате средств не менее чем за 5 рабочих дней до их отправки.</w:t>
      </w:r>
    </w:p>
    <w:p w:rsidR="0000589A" w:rsidRDefault="0000589A" w:rsidP="0000589A">
      <w:pPr>
        <w:spacing w:after="100"/>
        <w:ind w:firstLine="567"/>
        <w:jc w:val="both"/>
        <w:rPr>
          <w:rFonts w:ascii="Times New Roman" w:eastAsia="Times New Roman" w:hAnsi="Times New Roman" w:cs="Times New Roman"/>
          <w:i/>
        </w:rPr>
      </w:pPr>
      <w:r>
        <w:rPr>
          <w:rFonts w:ascii="Times New Roman" w:eastAsia="Times New Roman" w:hAnsi="Times New Roman" w:cs="Times New Roman"/>
          <w:i/>
        </w:rPr>
        <w:t xml:space="preserve">8.4. При расторжении Договора </w:t>
      </w:r>
      <w:proofErr w:type="spellStart"/>
      <w:r>
        <w:rPr>
          <w:rFonts w:ascii="Times New Roman" w:eastAsia="Times New Roman" w:hAnsi="Times New Roman" w:cs="Times New Roman"/>
          <w:i/>
        </w:rPr>
        <w:t>Эскроу</w:t>
      </w:r>
      <w:proofErr w:type="spellEnd"/>
      <w:r>
        <w:rPr>
          <w:rFonts w:ascii="Times New Roman" w:eastAsia="Times New Roman" w:hAnsi="Times New Roman" w:cs="Times New Roman"/>
          <w:i/>
        </w:rPr>
        <w:t xml:space="preserve">-агент закрывает специальный счет </w:t>
      </w:r>
      <w:proofErr w:type="spellStart"/>
      <w:r>
        <w:rPr>
          <w:rFonts w:ascii="Times New Roman" w:eastAsia="Times New Roman" w:hAnsi="Times New Roman" w:cs="Times New Roman"/>
          <w:i/>
        </w:rPr>
        <w:t>эскроу</w:t>
      </w:r>
      <w:proofErr w:type="spellEnd"/>
      <w:r>
        <w:rPr>
          <w:rFonts w:ascii="Times New Roman" w:eastAsia="Times New Roman" w:hAnsi="Times New Roman" w:cs="Times New Roman"/>
          <w:i/>
        </w:rPr>
        <w:t xml:space="preserve"> не позднее                       3 (трех) рабочих дней после получения </w:t>
      </w:r>
      <w:proofErr w:type="spellStart"/>
      <w:r>
        <w:rPr>
          <w:rFonts w:ascii="Times New Roman" w:eastAsia="Times New Roman" w:hAnsi="Times New Roman" w:cs="Times New Roman"/>
          <w:i/>
        </w:rPr>
        <w:t>Эскроу</w:t>
      </w:r>
      <w:proofErr w:type="spellEnd"/>
      <w:r>
        <w:rPr>
          <w:rFonts w:ascii="Times New Roman" w:eastAsia="Times New Roman" w:hAnsi="Times New Roman" w:cs="Times New Roman"/>
          <w:i/>
        </w:rPr>
        <w:t xml:space="preserve">-агентом из органа регистрации прав соответствующего уведомления о  погашении записи о государственной регистрации Договора на адрес электронной почты </w:t>
      </w:r>
      <w:proofErr w:type="spellStart"/>
      <w:r>
        <w:rPr>
          <w:rFonts w:ascii="Times New Roman" w:eastAsia="Times New Roman" w:hAnsi="Times New Roman" w:cs="Times New Roman"/>
          <w:i/>
        </w:rPr>
        <w:t>Эскроу</w:t>
      </w:r>
      <w:proofErr w:type="spellEnd"/>
      <w:r>
        <w:rPr>
          <w:rFonts w:ascii="Times New Roman" w:eastAsia="Times New Roman" w:hAnsi="Times New Roman" w:cs="Times New Roman"/>
          <w:i/>
        </w:rPr>
        <w:t>-агента и перечисляет Депонируемую сумму (в случае размещения Депонируемой суммы Депонентом не в полном объеме - в размере остатка денежных средств, размещенных Депонентом на момент перечисления) Депоненту на текущий счет Депонента, открытый в банке-кредиторе.</w:t>
      </w:r>
    </w:p>
    <w:p w:rsidR="0000589A" w:rsidRDefault="0000589A" w:rsidP="0000589A">
      <w:pPr>
        <w:ind w:firstLine="567"/>
        <w:jc w:val="both"/>
        <w:rPr>
          <w:rFonts w:ascii="Times New Roman" w:eastAsia="Times New Roman" w:hAnsi="Times New Roman" w:cs="Times New Roman"/>
          <w:i/>
        </w:rPr>
      </w:pPr>
      <w:r>
        <w:rPr>
          <w:rFonts w:ascii="Times New Roman" w:eastAsia="Times New Roman" w:hAnsi="Times New Roman" w:cs="Times New Roman"/>
          <w:i/>
          <w:shd w:val="clear" w:color="auto" w:fill="FFFFFF"/>
        </w:rPr>
        <w:t>8.5. В случае отказа уполномоченного банка</w:t>
      </w:r>
      <w:r>
        <w:rPr>
          <w:rFonts w:ascii="Times New Roman" w:eastAsia="Times New Roman" w:hAnsi="Times New Roman" w:cs="Times New Roman"/>
          <w:i/>
        </w:rPr>
        <w:t xml:space="preserve"> (</w:t>
      </w:r>
      <w:proofErr w:type="spellStart"/>
      <w:r>
        <w:rPr>
          <w:rFonts w:ascii="Times New Roman" w:eastAsia="Times New Roman" w:hAnsi="Times New Roman" w:cs="Times New Roman"/>
          <w:i/>
        </w:rPr>
        <w:t>Эскроу</w:t>
      </w:r>
      <w:proofErr w:type="spellEnd"/>
      <w:r>
        <w:rPr>
          <w:rFonts w:ascii="Times New Roman" w:eastAsia="Times New Roman" w:hAnsi="Times New Roman" w:cs="Times New Roman"/>
          <w:i/>
        </w:rPr>
        <w:t>-агента)</w:t>
      </w:r>
      <w:r>
        <w:rPr>
          <w:rFonts w:ascii="Times New Roman" w:eastAsia="Times New Roman" w:hAnsi="Times New Roman" w:cs="Times New Roman"/>
          <w:i/>
          <w:shd w:val="clear" w:color="auto" w:fill="FFFFFF"/>
        </w:rPr>
        <w:t xml:space="preserve">, указанного в пункте 2.1. настоящего договора от  заключения договора счета </w:t>
      </w:r>
      <w:proofErr w:type="spellStart"/>
      <w:r>
        <w:rPr>
          <w:rFonts w:ascii="Times New Roman" w:eastAsia="Times New Roman" w:hAnsi="Times New Roman" w:cs="Times New Roman"/>
          <w:i/>
          <w:shd w:val="clear" w:color="auto" w:fill="FFFFFF"/>
        </w:rPr>
        <w:t>эскроу</w:t>
      </w:r>
      <w:proofErr w:type="spellEnd"/>
      <w:r>
        <w:rPr>
          <w:rFonts w:ascii="Times New Roman" w:eastAsia="Times New Roman" w:hAnsi="Times New Roman" w:cs="Times New Roman"/>
          <w:i/>
          <w:shd w:val="clear" w:color="auto" w:fill="FFFFFF"/>
        </w:rPr>
        <w:t xml:space="preserve"> с Участником долевого строительства, расторжения уполномоченным банком договора  счета </w:t>
      </w:r>
      <w:proofErr w:type="spellStart"/>
      <w:r>
        <w:rPr>
          <w:rFonts w:ascii="Times New Roman" w:eastAsia="Times New Roman" w:hAnsi="Times New Roman" w:cs="Times New Roman"/>
          <w:i/>
          <w:shd w:val="clear" w:color="auto" w:fill="FFFFFF"/>
        </w:rPr>
        <w:t>эскроу</w:t>
      </w:r>
      <w:proofErr w:type="spellEnd"/>
      <w:r>
        <w:rPr>
          <w:rFonts w:ascii="Times New Roman" w:eastAsia="Times New Roman" w:hAnsi="Times New Roman" w:cs="Times New Roman"/>
          <w:i/>
          <w:shd w:val="clear" w:color="auto" w:fill="FFFFFF"/>
        </w:rPr>
        <w:t xml:space="preserve"> с клиентом, являющимся стороной договора участия в долевом строительстве, по основаниям, указанным в </w:t>
      </w:r>
      <w:hyperlink r:id="rId11" w:history="1">
        <w:r>
          <w:rPr>
            <w:rStyle w:val="a6"/>
            <w:rFonts w:ascii="Times New Roman" w:eastAsia="Times New Roman" w:hAnsi="Times New Roman" w:cs="Times New Roman"/>
            <w:i/>
            <w:shd w:val="clear" w:color="auto" w:fill="FFFFFF"/>
          </w:rPr>
          <w:t>пункте 5.2 статьи 7</w:t>
        </w:r>
      </w:hyperlink>
      <w:r>
        <w:rPr>
          <w:rFonts w:ascii="Times New Roman" w:eastAsia="Times New Roman" w:hAnsi="Times New Roman" w:cs="Times New Roman"/>
          <w:i/>
          <w:shd w:val="clear" w:color="auto" w:fill="FFFFFF"/>
        </w:rPr>
        <w:t xml:space="preserve">Федерального закона от 7 августа 2001 г. N 115-ФЗ "О противодействии  легализации (отмыванию) доходов, полученных преступным путем, и финансированию терроризма", другая сторона договора участия в долевом строительстве может в одностороннем порядке отказаться от исполнения договора участия в долевом строительстве в порядке, предусмотренном </w:t>
      </w:r>
      <w:hyperlink r:id="rId12" w:history="1">
        <w:r>
          <w:rPr>
            <w:rStyle w:val="a6"/>
            <w:rFonts w:ascii="Times New Roman" w:eastAsia="Times New Roman" w:hAnsi="Times New Roman" w:cs="Times New Roman"/>
            <w:i/>
            <w:shd w:val="clear" w:color="auto" w:fill="FFFFFF"/>
          </w:rPr>
          <w:t>частями 3</w:t>
        </w:r>
      </w:hyperlink>
      <w:r>
        <w:rPr>
          <w:rFonts w:ascii="Times New Roman" w:eastAsia="Times New Roman" w:hAnsi="Times New Roman" w:cs="Times New Roman"/>
          <w:i/>
          <w:shd w:val="clear" w:color="auto" w:fill="FFFFFF"/>
        </w:rPr>
        <w:t xml:space="preserve"> и </w:t>
      </w:r>
      <w:hyperlink r:id="rId13" w:history="1">
        <w:r>
          <w:rPr>
            <w:rStyle w:val="a6"/>
            <w:rFonts w:ascii="Times New Roman" w:eastAsia="Times New Roman" w:hAnsi="Times New Roman" w:cs="Times New Roman"/>
            <w:i/>
            <w:shd w:val="clear" w:color="auto" w:fill="FFFFFF"/>
          </w:rPr>
          <w:t>4 статьи 9</w:t>
        </w:r>
      </w:hyperlink>
      <w:r>
        <w:rPr>
          <w:rFonts w:ascii="Times New Roman" w:eastAsia="Times New Roman" w:hAnsi="Times New Roman" w:cs="Times New Roman"/>
          <w:i/>
          <w:shd w:val="clear" w:color="auto" w:fill="FFFFFF"/>
        </w:rPr>
        <w:t xml:space="preserve"> настоящего Федерального закона.</w:t>
      </w:r>
    </w:p>
    <w:p w:rsidR="009224E3" w:rsidRDefault="009224E3" w:rsidP="00406652">
      <w:pPr>
        <w:pBdr>
          <w:top w:val="nil"/>
          <w:left w:val="nil"/>
          <w:bottom w:val="nil"/>
          <w:right w:val="nil"/>
          <w:between w:val="nil"/>
          <w:bar w:val="nil"/>
        </w:pBdr>
        <w:spacing w:after="0" w:line="260" w:lineRule="exact"/>
        <w:jc w:val="center"/>
        <w:outlineLvl w:val="0"/>
        <w:rPr>
          <w:rFonts w:ascii="Times New Roman" w:eastAsia="Arial Unicode MS" w:hAnsi="Times New Roman" w:cs="Arial Unicode MS"/>
          <w:b/>
          <w:bCs/>
          <w:i/>
          <w:iCs/>
          <w:color w:val="000000"/>
          <w:u w:color="000000"/>
          <w:bdr w:val="nil"/>
          <w:lang w:eastAsia="ru-RU"/>
        </w:rPr>
      </w:pPr>
    </w:p>
    <w:p w:rsidR="009224E3" w:rsidRDefault="009224E3" w:rsidP="00406652">
      <w:pPr>
        <w:pBdr>
          <w:top w:val="nil"/>
          <w:left w:val="nil"/>
          <w:bottom w:val="nil"/>
          <w:right w:val="nil"/>
          <w:between w:val="nil"/>
          <w:bar w:val="nil"/>
        </w:pBdr>
        <w:spacing w:after="0" w:line="260" w:lineRule="exact"/>
        <w:jc w:val="center"/>
        <w:outlineLvl w:val="0"/>
        <w:rPr>
          <w:rFonts w:ascii="Times New Roman" w:eastAsia="Arial Unicode MS" w:hAnsi="Times New Roman" w:cs="Arial Unicode MS"/>
          <w:b/>
          <w:bCs/>
          <w:i/>
          <w:iCs/>
          <w:color w:val="000000"/>
          <w:u w:color="000000"/>
          <w:bdr w:val="nil"/>
          <w:lang w:eastAsia="ru-RU"/>
        </w:rPr>
      </w:pPr>
    </w:p>
    <w:p w:rsidR="00406652" w:rsidRPr="00406652" w:rsidRDefault="00406652" w:rsidP="00406652">
      <w:pPr>
        <w:pBdr>
          <w:top w:val="nil"/>
          <w:left w:val="nil"/>
          <w:bottom w:val="nil"/>
          <w:right w:val="nil"/>
          <w:between w:val="nil"/>
          <w:bar w:val="nil"/>
        </w:pBdr>
        <w:spacing w:after="0" w:line="260" w:lineRule="exact"/>
        <w:jc w:val="center"/>
        <w:outlineLvl w:val="0"/>
        <w:rPr>
          <w:rFonts w:ascii="Times New Roman" w:eastAsia="Times New Roman" w:hAnsi="Times New Roman" w:cs="Times New Roman"/>
          <w:b/>
          <w:bCs/>
          <w:i/>
          <w:iCs/>
          <w:color w:val="000000"/>
          <w:u w:color="000000"/>
          <w:bdr w:val="nil"/>
          <w:lang w:eastAsia="ru-RU"/>
        </w:rPr>
      </w:pPr>
      <w:r w:rsidRPr="00406652">
        <w:rPr>
          <w:rFonts w:ascii="Times New Roman" w:eastAsia="Arial Unicode MS" w:hAnsi="Times New Roman" w:cs="Arial Unicode MS"/>
          <w:b/>
          <w:bCs/>
          <w:i/>
          <w:iCs/>
          <w:color w:val="000000"/>
          <w:u w:color="000000"/>
          <w:bdr w:val="nil"/>
          <w:lang w:eastAsia="ru-RU"/>
        </w:rPr>
        <w:t>9. ОБСТОЯТЕЛЬСТВА НЕПРЕОДОЛИМОЙ СИЛЫ.</w:t>
      </w:r>
    </w:p>
    <w:p w:rsidR="004C791A" w:rsidRDefault="004C791A" w:rsidP="00406652">
      <w:pPr>
        <w:pBdr>
          <w:top w:val="nil"/>
          <w:left w:val="nil"/>
          <w:bottom w:val="nil"/>
          <w:right w:val="nil"/>
          <w:between w:val="nil"/>
          <w:bar w:val="nil"/>
        </w:pBdr>
        <w:spacing w:after="100" w:line="260" w:lineRule="exact"/>
        <w:ind w:firstLine="567"/>
        <w:jc w:val="both"/>
        <w:rPr>
          <w:rFonts w:ascii="Times New Roman" w:eastAsia="Arial Unicode MS" w:hAnsi="Times New Roman" w:cs="Arial Unicode MS"/>
          <w:i/>
          <w:iCs/>
          <w:color w:val="000000"/>
          <w:u w:color="000000"/>
          <w:bdr w:val="nil"/>
          <w:lang w:eastAsia="ru-RU"/>
        </w:rPr>
      </w:pP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Unicode MS" w:hAnsi="Times New Roman" w:cs="Arial Unicode MS"/>
          <w:i/>
          <w:iCs/>
          <w:color w:val="000000"/>
          <w:u w:color="000000"/>
          <w:bdr w:val="nil"/>
          <w:lang w:eastAsia="ru-RU"/>
        </w:rPr>
        <w:t>9.1. Стороны освобождаются от ответственности за полное или частичное неисполнение своих обязательств по Договору, если неисполнение будет являться следствием обстоятельств непреодолимой силы, возникших после заключения Договора в результате событий чрезвычайного характера, которые Сторона не могла ни предвидеть, не предотвратить разумными мерами. В случае неполучения Стороной уведомления по причинам, не зависящим от уведомителя (отсутствие по указанному адресу, изменение адреса без уведомления второй Стороны и прочие обстоятельства, не зависящие от уведомителя), обязанности уведомителя считаются надлежаще исполненными.</w:t>
      </w:r>
    </w:p>
    <w:p w:rsidR="00406652" w:rsidRPr="00406652" w:rsidRDefault="00406652" w:rsidP="00406652">
      <w:pPr>
        <w:pBdr>
          <w:top w:val="nil"/>
          <w:left w:val="nil"/>
          <w:bottom w:val="nil"/>
          <w:right w:val="nil"/>
          <w:between w:val="nil"/>
          <w:bar w:val="nil"/>
        </w:pBdr>
        <w:spacing w:after="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Unicode MS" w:hAnsi="Times New Roman" w:cs="Arial Unicode MS"/>
          <w:i/>
          <w:iCs/>
          <w:color w:val="000000"/>
          <w:u w:color="000000"/>
          <w:bdr w:val="nil"/>
          <w:lang w:eastAsia="ru-RU"/>
        </w:rPr>
        <w:t>9.2. В случае наступления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rsidR="00171657" w:rsidRDefault="00171657" w:rsidP="00406652">
      <w:pPr>
        <w:pBdr>
          <w:top w:val="nil"/>
          <w:left w:val="nil"/>
          <w:bottom w:val="nil"/>
          <w:right w:val="nil"/>
          <w:between w:val="nil"/>
          <w:bar w:val="nil"/>
        </w:pBdr>
        <w:spacing w:after="0" w:line="260" w:lineRule="exact"/>
        <w:ind w:firstLine="567"/>
        <w:jc w:val="both"/>
        <w:rPr>
          <w:rFonts w:ascii="Times New Roman" w:eastAsia="Times New Roman" w:hAnsi="Times New Roman" w:cs="Times New Roman"/>
          <w:i/>
          <w:iCs/>
          <w:color w:val="000000"/>
          <w:u w:color="000000"/>
          <w:bdr w:val="nil"/>
          <w:lang w:eastAsia="ru-RU"/>
        </w:rPr>
      </w:pPr>
    </w:p>
    <w:p w:rsidR="00171657" w:rsidRDefault="00171657" w:rsidP="00406652">
      <w:pPr>
        <w:pBdr>
          <w:top w:val="nil"/>
          <w:left w:val="nil"/>
          <w:bottom w:val="nil"/>
          <w:right w:val="nil"/>
          <w:between w:val="nil"/>
          <w:bar w:val="nil"/>
        </w:pBdr>
        <w:spacing w:after="0" w:line="260" w:lineRule="exact"/>
        <w:ind w:firstLine="567"/>
        <w:jc w:val="both"/>
        <w:rPr>
          <w:rFonts w:ascii="Times New Roman" w:eastAsia="Times New Roman" w:hAnsi="Times New Roman" w:cs="Times New Roman"/>
          <w:i/>
          <w:iCs/>
          <w:color w:val="000000"/>
          <w:u w:color="000000"/>
          <w:bdr w:val="nil"/>
          <w:lang w:eastAsia="ru-RU"/>
        </w:rPr>
      </w:pPr>
    </w:p>
    <w:p w:rsidR="00171657" w:rsidRPr="00406652" w:rsidRDefault="00171657" w:rsidP="00406652">
      <w:pPr>
        <w:pBdr>
          <w:top w:val="nil"/>
          <w:left w:val="nil"/>
          <w:bottom w:val="nil"/>
          <w:right w:val="nil"/>
          <w:between w:val="nil"/>
          <w:bar w:val="nil"/>
        </w:pBdr>
        <w:spacing w:after="0" w:line="260" w:lineRule="exact"/>
        <w:ind w:firstLine="567"/>
        <w:jc w:val="both"/>
        <w:rPr>
          <w:rFonts w:ascii="Times New Roman" w:eastAsia="Times New Roman" w:hAnsi="Times New Roman" w:cs="Times New Roman"/>
          <w:i/>
          <w:iCs/>
          <w:color w:val="000000"/>
          <w:u w:color="000000"/>
          <w:bdr w:val="nil"/>
          <w:lang w:eastAsia="ru-RU"/>
        </w:rPr>
      </w:pPr>
    </w:p>
    <w:p w:rsidR="00406652" w:rsidRPr="00406652" w:rsidRDefault="00406652" w:rsidP="00406652">
      <w:pPr>
        <w:pBdr>
          <w:top w:val="nil"/>
          <w:left w:val="nil"/>
          <w:bottom w:val="nil"/>
          <w:right w:val="nil"/>
          <w:between w:val="nil"/>
          <w:bar w:val="nil"/>
        </w:pBdr>
        <w:spacing w:after="100" w:line="260" w:lineRule="exact"/>
        <w:jc w:val="center"/>
        <w:rPr>
          <w:rFonts w:ascii="Times New Roman" w:eastAsia="Times New Roman" w:hAnsi="Times New Roman" w:cs="Times New Roman"/>
          <w:b/>
          <w:bCs/>
          <w:i/>
          <w:iCs/>
          <w:color w:val="000000"/>
          <w:u w:color="000000"/>
          <w:bdr w:val="nil"/>
          <w:lang w:eastAsia="ru-RU"/>
        </w:rPr>
      </w:pPr>
      <w:r w:rsidRPr="00406652">
        <w:rPr>
          <w:rFonts w:ascii="Times New Roman" w:eastAsia="Arial" w:hAnsi="Times New Roman" w:cs="Arial"/>
          <w:b/>
          <w:bCs/>
          <w:i/>
          <w:iCs/>
          <w:color w:val="000000"/>
          <w:u w:color="000000"/>
          <w:bdr w:val="nil"/>
          <w:lang w:eastAsia="ru-RU"/>
        </w:rPr>
        <w:t>10. ПРОЧИЕ УСЛОВИЯ.</w:t>
      </w:r>
    </w:p>
    <w:p w:rsidR="009224E3" w:rsidRDefault="009224E3" w:rsidP="00406652">
      <w:pPr>
        <w:pBdr>
          <w:top w:val="nil"/>
          <w:left w:val="nil"/>
          <w:bottom w:val="nil"/>
          <w:right w:val="nil"/>
          <w:between w:val="nil"/>
          <w:bar w:val="nil"/>
        </w:pBdr>
        <w:spacing w:after="100" w:line="260" w:lineRule="exact"/>
        <w:ind w:firstLine="567"/>
        <w:jc w:val="both"/>
        <w:rPr>
          <w:rFonts w:ascii="Times New Roman" w:eastAsia="Arial" w:hAnsi="Times New Roman" w:cs="Arial"/>
          <w:i/>
          <w:iCs/>
          <w:color w:val="000000"/>
          <w:u w:color="000000"/>
          <w:bdr w:val="nil"/>
          <w:lang w:eastAsia="ru-RU"/>
        </w:rPr>
      </w:pP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10.1. Стороны гарантируют друг другу конфиденциальность полученных по Договору сведений.</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10.2. Расходы, связанные с государственной регистрацией Договора в Управлении Федеральной службы государственной регистрации, кадастра и картографии по РТ, Застройщик и Дольщик осуществляют совместно.</w:t>
      </w:r>
    </w:p>
    <w:p w:rsidR="00406652" w:rsidRPr="00406652" w:rsidRDefault="00406652" w:rsidP="00406652">
      <w:pPr>
        <w:pBdr>
          <w:top w:val="nil"/>
          <w:left w:val="nil"/>
          <w:bottom w:val="nil"/>
          <w:right w:val="nil"/>
          <w:between w:val="nil"/>
          <w:bar w:val="nil"/>
        </w:pBdr>
        <w:spacing w:after="2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 xml:space="preserve">10.3. Договор составлен в </w:t>
      </w:r>
      <w:r w:rsidR="008A3F96">
        <w:rPr>
          <w:rFonts w:ascii="Times New Roman" w:eastAsia="Arial" w:hAnsi="Times New Roman" w:cs="Arial"/>
          <w:i/>
          <w:iCs/>
          <w:color w:val="000000"/>
          <w:u w:color="000000"/>
          <w:bdr w:val="nil"/>
          <w:lang w:eastAsia="ru-RU"/>
        </w:rPr>
        <w:t>2</w:t>
      </w:r>
      <w:r w:rsidRPr="00406652">
        <w:rPr>
          <w:rFonts w:ascii="Times New Roman" w:eastAsia="Arial" w:hAnsi="Times New Roman" w:cs="Arial"/>
          <w:i/>
          <w:iCs/>
          <w:color w:val="000000"/>
          <w:u w:color="000000"/>
          <w:bdr w:val="nil"/>
          <w:lang w:eastAsia="ru-RU"/>
        </w:rPr>
        <w:t xml:space="preserve"> (</w:t>
      </w:r>
      <w:r w:rsidR="008A3F96">
        <w:rPr>
          <w:rFonts w:ascii="Times New Roman" w:eastAsia="Arial" w:hAnsi="Times New Roman" w:cs="Arial"/>
          <w:i/>
          <w:iCs/>
          <w:color w:val="000000"/>
          <w:u w:color="000000"/>
          <w:bdr w:val="nil"/>
          <w:lang w:eastAsia="ru-RU"/>
        </w:rPr>
        <w:t>дву</w:t>
      </w:r>
      <w:r w:rsidRPr="00406652">
        <w:rPr>
          <w:rFonts w:ascii="Times New Roman" w:eastAsia="Arial" w:hAnsi="Times New Roman" w:cs="Arial"/>
          <w:i/>
          <w:iCs/>
          <w:color w:val="000000"/>
          <w:u w:color="000000"/>
          <w:bdr w:val="nil"/>
          <w:lang w:eastAsia="ru-RU"/>
        </w:rPr>
        <w:t>х) подлинных экземплярах, имеющих равную юридическую силу, по одному экземпляру для каждой из сторон</w:t>
      </w:r>
      <w:r w:rsidR="008A3F96">
        <w:rPr>
          <w:rFonts w:ascii="Times New Roman" w:eastAsia="Arial" w:hAnsi="Times New Roman" w:cs="Arial"/>
          <w:i/>
          <w:iCs/>
          <w:color w:val="000000"/>
          <w:u w:color="000000"/>
          <w:bdr w:val="nil"/>
          <w:lang w:eastAsia="ru-RU"/>
        </w:rPr>
        <w:t>.</w:t>
      </w:r>
    </w:p>
    <w:p w:rsidR="00406652" w:rsidRPr="00406652" w:rsidRDefault="00406652" w:rsidP="00406652">
      <w:pPr>
        <w:pBdr>
          <w:top w:val="nil"/>
          <w:left w:val="nil"/>
          <w:bottom w:val="nil"/>
          <w:right w:val="nil"/>
          <w:between w:val="nil"/>
          <w:bar w:val="nil"/>
        </w:pBdr>
        <w:spacing w:after="200" w:line="260" w:lineRule="exact"/>
        <w:ind w:firstLine="567"/>
        <w:jc w:val="both"/>
        <w:rPr>
          <w:rFonts w:ascii="Times New Roman" w:eastAsia="Times New Roman" w:hAnsi="Times New Roman" w:cs="Times New Roman"/>
          <w:color w:val="000000"/>
          <w:u w:color="000000"/>
          <w:bdr w:val="nil"/>
          <w:lang w:eastAsia="ru-RU"/>
        </w:rPr>
      </w:pPr>
      <w:r w:rsidRPr="00406652">
        <w:rPr>
          <w:rFonts w:ascii="Times New Roman" w:eastAsia="Arial Unicode MS" w:hAnsi="Times New Roman" w:cs="Arial Unicode MS"/>
          <w:i/>
          <w:iCs/>
          <w:color w:val="000000"/>
          <w:u w:color="000000"/>
          <w:bdr w:val="nil"/>
          <w:lang w:eastAsia="ru-RU"/>
        </w:rPr>
        <w:t>10.4.В случае изменения реквизитов, сторона, у которой произошли изменения, в том числе смена места жительства, обязана в десятидневный срок письменно уведомить другую сторону по настоящему договору. В случае неисполнения данного требования, виновная сторона несет на себе риск последствий неполучения любой корреспонденции, направленной добросовестной стороной. Сторонами признается отправка корреспонденции надлежащей, если она направлена по адресу, отраженному в настоящем договоре заказным письмом с уведомлением с описью вложения либо путем отправки телеграммы. Застройщик не обязан осуществлять поиск Дольщика при смене его места жительства.</w:t>
      </w:r>
    </w:p>
    <w:p w:rsidR="00406652" w:rsidRPr="00406652" w:rsidRDefault="00406652" w:rsidP="00406652">
      <w:pPr>
        <w:pBdr>
          <w:top w:val="nil"/>
          <w:left w:val="nil"/>
          <w:bottom w:val="nil"/>
          <w:right w:val="nil"/>
          <w:between w:val="nil"/>
          <w:bar w:val="nil"/>
        </w:pBdr>
        <w:spacing w:after="2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Unicode MS" w:hAnsi="Times New Roman" w:cs="Arial Unicode MS"/>
          <w:i/>
          <w:iCs/>
          <w:color w:val="000000"/>
          <w:u w:color="000000"/>
          <w:bdr w:val="nil"/>
          <w:lang w:eastAsia="ru-RU"/>
        </w:rPr>
        <w:t>10.5. Настоящим Дольщик,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(гражданство, фамилия, имя, отчество, дата рождения, место рождения, паспортные данные, адрес прописки, адрес фактического проживания, семейное положение, номер телефона, электронная почта, свидетельство ИНН) их  передачу третьей стороне, в том числе государственным органам, без передачи в сеть общего пользования Интернет, в целях надлежащего исполнения Застройщиком обязательств по настоящему Договору в соответствии с действующим законодательством Российской Федерации. Настоящее согласие на обработку персональных данных действует в течение срока действия настоящего Договора и в течение пятилетнего гарантийного срока на объект долевого строительства. Дольщик также дает согласие на рассылку по сети подвижной радиотелефонной связи текстовых сообщений. Отзыв согласия на обработку персональных данных осуществляется на основании заявления, но не ранее даты прекращения Договора участия в долевом строительстве/ даты исполнения обязательств, в соответствии с настоящим Договором. При этом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в порядке и в срок, установленный Федеральным законом от 27.07.2006г. №152-ФЗ «О персональных данных».</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10.6. Настоящий Договор подписан с учетом Приложений, являющихся неотъемлемой частью Договора.</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b/>
          <w:bCs/>
          <w:i/>
          <w:iCs/>
          <w:color w:val="000000"/>
          <w:u w:color="000000"/>
          <w:bdr w:val="nil"/>
          <w:lang w:eastAsia="ru-RU"/>
        </w:rPr>
        <w:t>Приложение №1</w:t>
      </w:r>
      <w:r w:rsidRPr="00406652">
        <w:rPr>
          <w:rFonts w:ascii="Times New Roman" w:eastAsia="Arial" w:hAnsi="Times New Roman" w:cs="Arial"/>
          <w:i/>
          <w:iCs/>
          <w:color w:val="000000"/>
          <w:u w:color="000000"/>
          <w:bdr w:val="nil"/>
          <w:lang w:eastAsia="ru-RU"/>
        </w:rPr>
        <w:t xml:space="preserve"> – план этажа;</w:t>
      </w:r>
    </w:p>
    <w:p w:rsidR="00406652" w:rsidRPr="00406652" w:rsidRDefault="00406652" w:rsidP="00406652">
      <w:pPr>
        <w:pBdr>
          <w:top w:val="nil"/>
          <w:left w:val="nil"/>
          <w:bottom w:val="nil"/>
          <w:right w:val="nil"/>
          <w:between w:val="nil"/>
          <w:bar w:val="nil"/>
        </w:pBdr>
        <w:spacing w:after="100" w:line="260" w:lineRule="exact"/>
        <w:ind w:firstLine="567"/>
        <w:jc w:val="both"/>
        <w:rPr>
          <w:rFonts w:ascii="Times New Roman" w:eastAsia="Times New Roman" w:hAnsi="Times New Roman" w:cs="Times New Roman"/>
          <w:i/>
          <w:iCs/>
          <w:color w:val="000000"/>
          <w:u w:color="000000"/>
          <w:bdr w:val="nil"/>
          <w:lang w:eastAsia="ru-RU"/>
        </w:rPr>
      </w:pPr>
      <w:r w:rsidRPr="00406652">
        <w:rPr>
          <w:rFonts w:ascii="Times New Roman" w:eastAsia="Arial" w:hAnsi="Times New Roman" w:cs="Arial"/>
          <w:b/>
          <w:bCs/>
          <w:i/>
          <w:iCs/>
          <w:color w:val="000000"/>
          <w:u w:color="000000"/>
          <w:bdr w:val="nil"/>
          <w:lang w:eastAsia="ru-RU"/>
        </w:rPr>
        <w:t>Приложение №2</w:t>
      </w:r>
      <w:r w:rsidRPr="00406652">
        <w:rPr>
          <w:rFonts w:ascii="Times New Roman" w:eastAsia="Arial" w:hAnsi="Times New Roman" w:cs="Arial"/>
          <w:i/>
          <w:iCs/>
          <w:color w:val="000000"/>
          <w:u w:color="000000"/>
          <w:bdr w:val="nil"/>
          <w:lang w:eastAsia="ru-RU"/>
        </w:rPr>
        <w:t xml:space="preserve"> – характеристика строящегося объекта.</w:t>
      </w:r>
    </w:p>
    <w:p w:rsidR="00406652" w:rsidRPr="00406652" w:rsidRDefault="00406652" w:rsidP="00406652">
      <w:pPr>
        <w:pBdr>
          <w:top w:val="nil"/>
          <w:left w:val="nil"/>
          <w:bottom w:val="nil"/>
          <w:right w:val="nil"/>
          <w:between w:val="nil"/>
          <w:bar w:val="nil"/>
        </w:pBdr>
        <w:spacing w:after="100" w:line="260" w:lineRule="exact"/>
        <w:jc w:val="center"/>
        <w:rPr>
          <w:rFonts w:ascii="Times New Roman" w:eastAsia="Arial" w:hAnsi="Times New Roman" w:cs="Arial"/>
          <w:b/>
          <w:bCs/>
          <w:i/>
          <w:iCs/>
          <w:color w:val="000000"/>
          <w:u w:color="000000"/>
          <w:bdr w:val="nil"/>
          <w:lang w:eastAsia="ru-RU"/>
        </w:rPr>
      </w:pPr>
    </w:p>
    <w:p w:rsidR="00406652" w:rsidRDefault="00406652" w:rsidP="00406652">
      <w:pPr>
        <w:pBdr>
          <w:top w:val="nil"/>
          <w:left w:val="nil"/>
          <w:bottom w:val="nil"/>
          <w:right w:val="nil"/>
          <w:between w:val="nil"/>
          <w:bar w:val="nil"/>
        </w:pBdr>
        <w:spacing w:after="100" w:line="260" w:lineRule="exact"/>
        <w:jc w:val="center"/>
        <w:rPr>
          <w:rFonts w:ascii="Times New Roman" w:eastAsia="Arial" w:hAnsi="Times New Roman" w:cs="Arial"/>
          <w:b/>
          <w:bCs/>
          <w:i/>
          <w:iCs/>
          <w:color w:val="000000"/>
          <w:u w:color="000000"/>
          <w:bdr w:val="nil"/>
          <w:lang w:eastAsia="ru-RU"/>
        </w:rPr>
      </w:pPr>
    </w:p>
    <w:p w:rsidR="00C819FA" w:rsidRDefault="00C819FA" w:rsidP="00406652">
      <w:pPr>
        <w:pBdr>
          <w:top w:val="nil"/>
          <w:left w:val="nil"/>
          <w:bottom w:val="nil"/>
          <w:right w:val="nil"/>
          <w:between w:val="nil"/>
          <w:bar w:val="nil"/>
        </w:pBdr>
        <w:spacing w:after="100" w:line="260" w:lineRule="exact"/>
        <w:jc w:val="center"/>
        <w:rPr>
          <w:rFonts w:ascii="Times New Roman" w:eastAsia="Arial" w:hAnsi="Times New Roman" w:cs="Arial"/>
          <w:b/>
          <w:bCs/>
          <w:i/>
          <w:iCs/>
          <w:color w:val="000000"/>
          <w:u w:color="000000"/>
          <w:bdr w:val="nil"/>
          <w:lang w:eastAsia="ru-RU"/>
        </w:rPr>
      </w:pPr>
    </w:p>
    <w:p w:rsidR="00C819FA" w:rsidRDefault="00C819FA" w:rsidP="00406652">
      <w:pPr>
        <w:pBdr>
          <w:top w:val="nil"/>
          <w:left w:val="nil"/>
          <w:bottom w:val="nil"/>
          <w:right w:val="nil"/>
          <w:between w:val="nil"/>
          <w:bar w:val="nil"/>
        </w:pBdr>
        <w:spacing w:after="100" w:line="260" w:lineRule="exact"/>
        <w:jc w:val="center"/>
        <w:rPr>
          <w:rFonts w:ascii="Times New Roman" w:eastAsia="Arial" w:hAnsi="Times New Roman" w:cs="Arial"/>
          <w:b/>
          <w:bCs/>
          <w:i/>
          <w:iCs/>
          <w:color w:val="000000"/>
          <w:u w:color="000000"/>
          <w:bdr w:val="nil"/>
          <w:lang w:eastAsia="ru-RU"/>
        </w:rPr>
      </w:pPr>
    </w:p>
    <w:p w:rsidR="00C819FA" w:rsidRDefault="00C819FA" w:rsidP="00406652">
      <w:pPr>
        <w:pBdr>
          <w:top w:val="nil"/>
          <w:left w:val="nil"/>
          <w:bottom w:val="nil"/>
          <w:right w:val="nil"/>
          <w:between w:val="nil"/>
          <w:bar w:val="nil"/>
        </w:pBdr>
        <w:spacing w:after="100" w:line="260" w:lineRule="exact"/>
        <w:jc w:val="center"/>
        <w:rPr>
          <w:rFonts w:ascii="Times New Roman" w:eastAsia="Arial" w:hAnsi="Times New Roman" w:cs="Arial"/>
          <w:b/>
          <w:bCs/>
          <w:i/>
          <w:iCs/>
          <w:color w:val="000000"/>
          <w:u w:color="000000"/>
          <w:bdr w:val="nil"/>
          <w:lang w:eastAsia="ru-RU"/>
        </w:rPr>
      </w:pPr>
    </w:p>
    <w:p w:rsidR="00C819FA" w:rsidRDefault="00C819FA" w:rsidP="00406652">
      <w:pPr>
        <w:pBdr>
          <w:top w:val="nil"/>
          <w:left w:val="nil"/>
          <w:bottom w:val="nil"/>
          <w:right w:val="nil"/>
          <w:between w:val="nil"/>
          <w:bar w:val="nil"/>
        </w:pBdr>
        <w:spacing w:after="100" w:line="260" w:lineRule="exact"/>
        <w:jc w:val="center"/>
        <w:rPr>
          <w:rFonts w:ascii="Times New Roman" w:eastAsia="Arial" w:hAnsi="Times New Roman" w:cs="Arial"/>
          <w:b/>
          <w:bCs/>
          <w:i/>
          <w:iCs/>
          <w:color w:val="000000"/>
          <w:u w:color="000000"/>
          <w:bdr w:val="nil"/>
          <w:lang w:eastAsia="ru-RU"/>
        </w:rPr>
      </w:pPr>
    </w:p>
    <w:p w:rsidR="00C819FA" w:rsidRDefault="00C819FA" w:rsidP="00406652">
      <w:pPr>
        <w:pBdr>
          <w:top w:val="nil"/>
          <w:left w:val="nil"/>
          <w:bottom w:val="nil"/>
          <w:right w:val="nil"/>
          <w:between w:val="nil"/>
          <w:bar w:val="nil"/>
        </w:pBdr>
        <w:spacing w:after="100" w:line="260" w:lineRule="exact"/>
        <w:jc w:val="center"/>
        <w:rPr>
          <w:rFonts w:ascii="Times New Roman" w:eastAsia="Arial" w:hAnsi="Times New Roman" w:cs="Arial"/>
          <w:b/>
          <w:bCs/>
          <w:i/>
          <w:iCs/>
          <w:color w:val="000000"/>
          <w:u w:color="000000"/>
          <w:bdr w:val="nil"/>
          <w:lang w:eastAsia="ru-RU"/>
        </w:rPr>
      </w:pPr>
    </w:p>
    <w:p w:rsidR="00C819FA" w:rsidRDefault="00C819FA" w:rsidP="00406652">
      <w:pPr>
        <w:pBdr>
          <w:top w:val="nil"/>
          <w:left w:val="nil"/>
          <w:bottom w:val="nil"/>
          <w:right w:val="nil"/>
          <w:between w:val="nil"/>
          <w:bar w:val="nil"/>
        </w:pBdr>
        <w:spacing w:after="100" w:line="260" w:lineRule="exact"/>
        <w:jc w:val="center"/>
        <w:rPr>
          <w:rFonts w:ascii="Times New Roman" w:eastAsia="Arial" w:hAnsi="Times New Roman" w:cs="Arial"/>
          <w:b/>
          <w:bCs/>
          <w:i/>
          <w:iCs/>
          <w:color w:val="000000"/>
          <w:u w:color="000000"/>
          <w:bdr w:val="nil"/>
          <w:lang w:eastAsia="ru-RU"/>
        </w:rPr>
      </w:pPr>
    </w:p>
    <w:p w:rsidR="00C819FA" w:rsidRDefault="00C819FA" w:rsidP="00406652">
      <w:pPr>
        <w:pBdr>
          <w:top w:val="nil"/>
          <w:left w:val="nil"/>
          <w:bottom w:val="nil"/>
          <w:right w:val="nil"/>
          <w:between w:val="nil"/>
          <w:bar w:val="nil"/>
        </w:pBdr>
        <w:spacing w:after="100" w:line="260" w:lineRule="exact"/>
        <w:jc w:val="center"/>
        <w:rPr>
          <w:rFonts w:ascii="Times New Roman" w:eastAsia="Arial" w:hAnsi="Times New Roman" w:cs="Arial"/>
          <w:b/>
          <w:bCs/>
          <w:i/>
          <w:iCs/>
          <w:color w:val="000000"/>
          <w:u w:color="000000"/>
          <w:bdr w:val="nil"/>
          <w:lang w:eastAsia="ru-RU"/>
        </w:rPr>
      </w:pPr>
    </w:p>
    <w:p w:rsidR="00CA46DE" w:rsidRDefault="00CA46DE" w:rsidP="00406652">
      <w:pPr>
        <w:pBdr>
          <w:top w:val="nil"/>
          <w:left w:val="nil"/>
          <w:bottom w:val="nil"/>
          <w:right w:val="nil"/>
          <w:between w:val="nil"/>
          <w:bar w:val="nil"/>
        </w:pBdr>
        <w:spacing w:after="100" w:line="260" w:lineRule="exact"/>
        <w:jc w:val="center"/>
        <w:rPr>
          <w:rFonts w:ascii="Times New Roman" w:eastAsia="Arial" w:hAnsi="Times New Roman" w:cs="Arial"/>
          <w:b/>
          <w:bCs/>
          <w:i/>
          <w:iCs/>
          <w:color w:val="000000"/>
          <w:u w:color="000000"/>
          <w:bdr w:val="nil"/>
          <w:lang w:eastAsia="ru-RU"/>
        </w:rPr>
      </w:pPr>
    </w:p>
    <w:p w:rsidR="00CA46DE" w:rsidRDefault="00CA46DE" w:rsidP="00406652">
      <w:pPr>
        <w:pBdr>
          <w:top w:val="nil"/>
          <w:left w:val="nil"/>
          <w:bottom w:val="nil"/>
          <w:right w:val="nil"/>
          <w:between w:val="nil"/>
          <w:bar w:val="nil"/>
        </w:pBdr>
        <w:spacing w:after="100" w:line="260" w:lineRule="exact"/>
        <w:jc w:val="center"/>
        <w:rPr>
          <w:rFonts w:ascii="Times New Roman" w:eastAsia="Arial" w:hAnsi="Times New Roman" w:cs="Arial"/>
          <w:b/>
          <w:bCs/>
          <w:i/>
          <w:iCs/>
          <w:color w:val="000000"/>
          <w:u w:color="000000"/>
          <w:bdr w:val="nil"/>
          <w:lang w:eastAsia="ru-RU"/>
        </w:rPr>
      </w:pPr>
    </w:p>
    <w:p w:rsidR="00CA46DE" w:rsidRDefault="00CA46DE" w:rsidP="00406652">
      <w:pPr>
        <w:pBdr>
          <w:top w:val="nil"/>
          <w:left w:val="nil"/>
          <w:bottom w:val="nil"/>
          <w:right w:val="nil"/>
          <w:between w:val="nil"/>
          <w:bar w:val="nil"/>
        </w:pBdr>
        <w:spacing w:after="100" w:line="260" w:lineRule="exact"/>
        <w:jc w:val="center"/>
        <w:rPr>
          <w:rFonts w:ascii="Times New Roman" w:eastAsia="Arial" w:hAnsi="Times New Roman" w:cs="Arial"/>
          <w:b/>
          <w:bCs/>
          <w:i/>
          <w:iCs/>
          <w:color w:val="000000"/>
          <w:u w:color="000000"/>
          <w:bdr w:val="nil"/>
          <w:lang w:eastAsia="ru-RU"/>
        </w:rPr>
      </w:pPr>
    </w:p>
    <w:p w:rsidR="00C819FA" w:rsidRPr="00406652" w:rsidRDefault="00C819FA" w:rsidP="00406652">
      <w:pPr>
        <w:pBdr>
          <w:top w:val="nil"/>
          <w:left w:val="nil"/>
          <w:bottom w:val="nil"/>
          <w:right w:val="nil"/>
          <w:between w:val="nil"/>
          <w:bar w:val="nil"/>
        </w:pBdr>
        <w:spacing w:after="100" w:line="260" w:lineRule="exact"/>
        <w:jc w:val="center"/>
        <w:rPr>
          <w:rFonts w:ascii="Times New Roman" w:eastAsia="Arial" w:hAnsi="Times New Roman" w:cs="Arial"/>
          <w:b/>
          <w:bCs/>
          <w:i/>
          <w:iCs/>
          <w:color w:val="000000"/>
          <w:u w:color="000000"/>
          <w:bdr w:val="nil"/>
          <w:lang w:eastAsia="ru-RU"/>
        </w:rPr>
      </w:pPr>
    </w:p>
    <w:p w:rsidR="00406652" w:rsidRPr="00406652" w:rsidRDefault="00913AA7" w:rsidP="00406652">
      <w:pPr>
        <w:pBdr>
          <w:top w:val="nil"/>
          <w:left w:val="nil"/>
          <w:bottom w:val="nil"/>
          <w:right w:val="nil"/>
          <w:between w:val="nil"/>
          <w:bar w:val="nil"/>
        </w:pBdr>
        <w:spacing w:after="100" w:line="260" w:lineRule="exact"/>
        <w:jc w:val="center"/>
        <w:rPr>
          <w:rFonts w:ascii="Times New Roman" w:eastAsia="Times New Roman" w:hAnsi="Times New Roman" w:cs="Times New Roman"/>
          <w:b/>
          <w:bCs/>
          <w:i/>
          <w:iCs/>
          <w:color w:val="000000"/>
          <w:u w:color="000000"/>
          <w:bdr w:val="nil"/>
          <w:lang w:eastAsia="ru-RU"/>
        </w:rPr>
      </w:pPr>
      <w:r>
        <w:rPr>
          <w:rFonts w:ascii="Times New Roman" w:eastAsia="Arial" w:hAnsi="Times New Roman" w:cs="Arial"/>
          <w:b/>
          <w:bCs/>
          <w:i/>
          <w:iCs/>
          <w:color w:val="000000"/>
          <w:u w:color="000000"/>
          <w:bdr w:val="nil"/>
          <w:lang w:eastAsia="ru-RU"/>
        </w:rPr>
        <w:t>1</w:t>
      </w:r>
      <w:r w:rsidR="00406652" w:rsidRPr="00406652">
        <w:rPr>
          <w:rFonts w:ascii="Times New Roman" w:eastAsia="Arial" w:hAnsi="Times New Roman" w:cs="Arial"/>
          <w:b/>
          <w:bCs/>
          <w:i/>
          <w:iCs/>
          <w:color w:val="000000"/>
          <w:u w:color="000000"/>
          <w:bdr w:val="nil"/>
          <w:lang w:eastAsia="ru-RU"/>
        </w:rPr>
        <w:t>1. РЕКВИЗИТЫ СТОРОН:</w:t>
      </w:r>
    </w:p>
    <w:tbl>
      <w:tblPr>
        <w:tblStyle w:val="TableNormal"/>
        <w:tblW w:w="1080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841"/>
        <w:gridCol w:w="4965"/>
      </w:tblGrid>
      <w:tr w:rsidR="00406652" w:rsidRPr="00406652" w:rsidTr="00406652">
        <w:trPr>
          <w:trHeight w:val="109"/>
          <w:jc w:val="center"/>
        </w:trPr>
        <w:tc>
          <w:tcPr>
            <w:tcW w:w="58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406652" w:rsidRPr="00A42ED9" w:rsidRDefault="00406652" w:rsidP="00406652">
            <w:pPr>
              <w:spacing w:line="260" w:lineRule="exact"/>
              <w:ind w:firstLine="34"/>
              <w:jc w:val="both"/>
              <w:rPr>
                <w:rFonts w:eastAsia="Arial"/>
                <w:color w:val="000000"/>
                <w:sz w:val="22"/>
                <w:szCs w:val="22"/>
                <w:u w:color="000000"/>
              </w:rPr>
            </w:pPr>
            <w:r w:rsidRPr="00A42ED9">
              <w:rPr>
                <w:rFonts w:eastAsia="Arial"/>
                <w:i/>
                <w:iCs/>
                <w:color w:val="000000"/>
                <w:sz w:val="22"/>
                <w:szCs w:val="22"/>
                <w:u w:color="000000"/>
              </w:rPr>
              <w:t>Застройщик:</w:t>
            </w:r>
          </w:p>
        </w:tc>
        <w:tc>
          <w:tcPr>
            <w:tcW w:w="49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406652" w:rsidRPr="00A42ED9" w:rsidRDefault="00406652" w:rsidP="00406652">
            <w:pPr>
              <w:spacing w:line="260" w:lineRule="exact"/>
              <w:jc w:val="both"/>
              <w:rPr>
                <w:rFonts w:eastAsia="Arial"/>
                <w:color w:val="000000"/>
                <w:sz w:val="22"/>
                <w:szCs w:val="22"/>
                <w:u w:color="000000"/>
              </w:rPr>
            </w:pPr>
            <w:r w:rsidRPr="00A42ED9">
              <w:rPr>
                <w:rFonts w:eastAsia="Arial"/>
                <w:i/>
                <w:iCs/>
                <w:color w:val="000000"/>
                <w:sz w:val="22"/>
                <w:szCs w:val="22"/>
                <w:u w:color="000000"/>
              </w:rPr>
              <w:t>Дольщик:</w:t>
            </w:r>
          </w:p>
        </w:tc>
      </w:tr>
      <w:tr w:rsidR="00406652" w:rsidRPr="00406652" w:rsidTr="00406652">
        <w:trPr>
          <w:trHeight w:val="7848"/>
          <w:jc w:val="center"/>
        </w:trPr>
        <w:tc>
          <w:tcPr>
            <w:tcW w:w="58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406652" w:rsidRPr="00EF4367" w:rsidRDefault="00406652" w:rsidP="00406652">
            <w:pPr>
              <w:spacing w:line="260" w:lineRule="exact"/>
              <w:jc w:val="both"/>
              <w:rPr>
                <w:rFonts w:eastAsia="Times New Roman"/>
                <w:b/>
                <w:bCs/>
                <w:i/>
                <w:iCs/>
                <w:color w:val="000000"/>
                <w:sz w:val="22"/>
                <w:szCs w:val="22"/>
                <w:u w:color="000000"/>
              </w:rPr>
            </w:pPr>
            <w:r w:rsidRPr="00EF4367">
              <w:rPr>
                <w:rFonts w:eastAsia="Arial"/>
                <w:b/>
                <w:bCs/>
                <w:i/>
                <w:iCs/>
                <w:color w:val="000000"/>
                <w:sz w:val="22"/>
                <w:szCs w:val="22"/>
                <w:u w:color="000000"/>
              </w:rPr>
              <w:t xml:space="preserve">Общество с ограниченной ответственностью  Специализированный застройщик  «Бастион» </w:t>
            </w:r>
          </w:p>
          <w:p w:rsidR="00406652" w:rsidRPr="00EF4367" w:rsidRDefault="00406652" w:rsidP="00406652">
            <w:pPr>
              <w:spacing w:line="260" w:lineRule="exact"/>
              <w:jc w:val="both"/>
              <w:rPr>
                <w:rFonts w:eastAsia="Arial"/>
                <w:b/>
                <w:bCs/>
                <w:i/>
                <w:iCs/>
                <w:color w:val="000000"/>
                <w:sz w:val="22"/>
                <w:szCs w:val="22"/>
                <w:u w:color="000000"/>
              </w:rPr>
            </w:pPr>
            <w:r w:rsidRPr="00EF4367">
              <w:rPr>
                <w:rFonts w:eastAsia="Arial"/>
                <w:i/>
                <w:iCs/>
                <w:color w:val="000000"/>
                <w:sz w:val="22"/>
                <w:szCs w:val="22"/>
                <w:u w:color="000000"/>
              </w:rPr>
              <w:t xml:space="preserve">ИНН  </w:t>
            </w:r>
            <w:r w:rsidRPr="00EF4367">
              <w:rPr>
                <w:rFonts w:eastAsia="Arial"/>
                <w:b/>
                <w:bCs/>
                <w:i/>
                <w:iCs/>
                <w:color w:val="000000"/>
                <w:sz w:val="22"/>
                <w:szCs w:val="22"/>
                <w:u w:color="000000"/>
              </w:rPr>
              <w:t>164802975</w:t>
            </w:r>
            <w:r w:rsidRPr="00EF4367">
              <w:rPr>
                <w:rFonts w:eastAsia="Arial"/>
                <w:i/>
                <w:iCs/>
                <w:color w:val="000000"/>
                <w:sz w:val="22"/>
                <w:szCs w:val="22"/>
                <w:u w:color="000000"/>
              </w:rPr>
              <w:t>6</w:t>
            </w:r>
          </w:p>
          <w:p w:rsidR="00406652" w:rsidRPr="00EF4367" w:rsidRDefault="00406652" w:rsidP="00406652">
            <w:pPr>
              <w:spacing w:line="260" w:lineRule="exact"/>
              <w:jc w:val="both"/>
              <w:rPr>
                <w:rFonts w:eastAsia="Times New Roman"/>
                <w:i/>
                <w:iCs/>
                <w:color w:val="000000"/>
                <w:sz w:val="22"/>
                <w:szCs w:val="22"/>
                <w:u w:color="000000"/>
              </w:rPr>
            </w:pPr>
            <w:r w:rsidRPr="00EF4367">
              <w:rPr>
                <w:rFonts w:eastAsia="Arial"/>
                <w:i/>
                <w:iCs/>
                <w:color w:val="000000"/>
                <w:sz w:val="22"/>
                <w:szCs w:val="22"/>
                <w:u w:color="000000"/>
              </w:rPr>
              <w:t xml:space="preserve">КПП </w:t>
            </w:r>
            <w:r w:rsidRPr="00EF4367">
              <w:rPr>
                <w:rFonts w:eastAsia="Arial"/>
                <w:b/>
                <w:bCs/>
                <w:i/>
                <w:iCs/>
                <w:color w:val="000000"/>
                <w:sz w:val="22"/>
                <w:szCs w:val="22"/>
                <w:u w:color="000000"/>
              </w:rPr>
              <w:t>_121601001</w:t>
            </w:r>
          </w:p>
          <w:p w:rsidR="00406652" w:rsidRPr="00EF4367" w:rsidRDefault="00406652" w:rsidP="00406652">
            <w:pPr>
              <w:jc w:val="both"/>
              <w:rPr>
                <w:rFonts w:eastAsia="Arial"/>
                <w:b/>
                <w:i/>
                <w:iCs/>
                <w:color w:val="000000"/>
                <w:sz w:val="22"/>
                <w:szCs w:val="22"/>
                <w:u w:color="000000"/>
              </w:rPr>
            </w:pPr>
            <w:proofErr w:type="gramStart"/>
            <w:r w:rsidRPr="00EF4367">
              <w:rPr>
                <w:rFonts w:eastAsia="Arial"/>
                <w:i/>
                <w:iCs/>
                <w:color w:val="000000"/>
                <w:sz w:val="22"/>
                <w:szCs w:val="22"/>
                <w:u w:color="000000"/>
              </w:rPr>
              <w:t>р</w:t>
            </w:r>
            <w:proofErr w:type="gramEnd"/>
            <w:r w:rsidRPr="00EF4367">
              <w:rPr>
                <w:rFonts w:eastAsia="Arial"/>
                <w:i/>
                <w:iCs/>
                <w:color w:val="000000"/>
                <w:sz w:val="22"/>
                <w:szCs w:val="22"/>
                <w:u w:color="000000"/>
              </w:rPr>
              <w:t xml:space="preserve">/с  </w:t>
            </w:r>
            <w:r w:rsidRPr="00EF4367">
              <w:rPr>
                <w:rFonts w:eastAsia="Arial"/>
                <w:b/>
                <w:i/>
                <w:iCs/>
                <w:color w:val="000000"/>
                <w:sz w:val="22"/>
                <w:szCs w:val="22"/>
                <w:u w:color="000000"/>
              </w:rPr>
              <w:t>40702810462000026399</w:t>
            </w:r>
          </w:p>
          <w:p w:rsidR="00406652" w:rsidRPr="00EF4367" w:rsidRDefault="00406652" w:rsidP="00406652">
            <w:pPr>
              <w:jc w:val="both"/>
              <w:rPr>
                <w:rFonts w:eastAsia="Times New Roman"/>
                <w:b/>
                <w:bCs/>
                <w:i/>
                <w:iCs/>
                <w:color w:val="000000"/>
                <w:sz w:val="22"/>
                <w:szCs w:val="22"/>
                <w:u w:color="000000"/>
              </w:rPr>
            </w:pPr>
            <w:r w:rsidRPr="00EF4367">
              <w:rPr>
                <w:rFonts w:eastAsia="Arial"/>
                <w:b/>
                <w:i/>
                <w:iCs/>
                <w:color w:val="000000"/>
                <w:sz w:val="22"/>
                <w:szCs w:val="22"/>
                <w:u w:color="000000"/>
              </w:rPr>
              <w:t>в  №8610/089</w:t>
            </w:r>
            <w:r w:rsidRPr="00EF4367">
              <w:rPr>
                <w:rFonts w:eastAsia="Arial"/>
                <w:b/>
                <w:bCs/>
                <w:i/>
                <w:iCs/>
                <w:color w:val="000000"/>
                <w:sz w:val="22"/>
                <w:szCs w:val="22"/>
                <w:u w:color="000000"/>
              </w:rPr>
              <w:t xml:space="preserve">   ПАО Сбербанк                </w:t>
            </w:r>
          </w:p>
          <w:p w:rsidR="00406652" w:rsidRPr="00EF4367" w:rsidRDefault="00406652" w:rsidP="00406652">
            <w:pPr>
              <w:spacing w:line="260" w:lineRule="exact"/>
              <w:jc w:val="both"/>
              <w:rPr>
                <w:rFonts w:eastAsia="Arial"/>
                <w:i/>
                <w:iCs/>
                <w:color w:val="000000"/>
                <w:sz w:val="22"/>
                <w:szCs w:val="22"/>
                <w:u w:color="000000"/>
              </w:rPr>
            </w:pPr>
            <w:r w:rsidRPr="00EF4367">
              <w:rPr>
                <w:rFonts w:eastAsia="Arial"/>
                <w:i/>
                <w:iCs/>
                <w:color w:val="000000"/>
                <w:sz w:val="22"/>
                <w:szCs w:val="22"/>
                <w:u w:color="000000"/>
              </w:rPr>
              <w:t xml:space="preserve">БИК </w:t>
            </w:r>
            <w:r w:rsidRPr="00EF4367">
              <w:rPr>
                <w:rFonts w:eastAsia="Arial"/>
                <w:b/>
                <w:i/>
                <w:iCs/>
                <w:color w:val="000000"/>
                <w:sz w:val="22"/>
                <w:szCs w:val="22"/>
                <w:u w:color="000000"/>
              </w:rPr>
              <w:t>049205603</w:t>
            </w:r>
          </w:p>
          <w:p w:rsidR="00406652" w:rsidRPr="00EF4367" w:rsidRDefault="00406652" w:rsidP="00406652">
            <w:pPr>
              <w:spacing w:line="260" w:lineRule="exact"/>
              <w:jc w:val="both"/>
              <w:rPr>
                <w:rFonts w:eastAsia="Arial"/>
                <w:b/>
                <w:i/>
                <w:iCs/>
                <w:color w:val="000000"/>
                <w:sz w:val="22"/>
                <w:szCs w:val="22"/>
                <w:u w:color="000000"/>
              </w:rPr>
            </w:pPr>
            <w:r w:rsidRPr="00EF4367">
              <w:rPr>
                <w:rFonts w:eastAsia="Arial"/>
                <w:i/>
                <w:iCs/>
                <w:color w:val="000000"/>
                <w:sz w:val="22"/>
                <w:szCs w:val="22"/>
                <w:u w:color="000000"/>
              </w:rPr>
              <w:t>к /счет:</w:t>
            </w:r>
            <w:r w:rsidRPr="00EF4367">
              <w:rPr>
                <w:rFonts w:eastAsia="Arial"/>
                <w:b/>
                <w:i/>
                <w:iCs/>
                <w:color w:val="000000"/>
                <w:sz w:val="22"/>
                <w:szCs w:val="22"/>
                <w:u w:color="000000"/>
              </w:rPr>
              <w:t>30101810600000000603</w:t>
            </w:r>
          </w:p>
          <w:p w:rsidR="00406652" w:rsidRPr="00EF4367" w:rsidRDefault="00406652" w:rsidP="00406652">
            <w:pPr>
              <w:spacing w:line="260" w:lineRule="exact"/>
              <w:jc w:val="both"/>
              <w:rPr>
                <w:rFonts w:eastAsia="Arial"/>
                <w:i/>
                <w:iCs/>
                <w:color w:val="000000"/>
                <w:sz w:val="22"/>
                <w:szCs w:val="22"/>
                <w:u w:color="000000"/>
              </w:rPr>
            </w:pPr>
            <w:r w:rsidRPr="00EF4367">
              <w:rPr>
                <w:rFonts w:eastAsia="Arial"/>
                <w:i/>
                <w:iCs/>
                <w:color w:val="000000"/>
                <w:sz w:val="22"/>
                <w:szCs w:val="22"/>
                <w:u w:color="000000"/>
              </w:rPr>
              <w:t xml:space="preserve">ОГРН: </w:t>
            </w:r>
            <w:r w:rsidRPr="00EF4367">
              <w:rPr>
                <w:rFonts w:eastAsia="Arial"/>
                <w:b/>
                <w:i/>
                <w:iCs/>
                <w:color w:val="000000"/>
                <w:sz w:val="22"/>
                <w:szCs w:val="22"/>
                <w:u w:color="000000"/>
              </w:rPr>
              <w:t>1111673000416</w:t>
            </w:r>
          </w:p>
          <w:p w:rsidR="00406652" w:rsidRPr="00EF4367" w:rsidRDefault="00406652" w:rsidP="00406652">
            <w:pPr>
              <w:spacing w:line="260" w:lineRule="exact"/>
              <w:jc w:val="both"/>
              <w:rPr>
                <w:rFonts w:eastAsia="Arial"/>
                <w:b/>
                <w:i/>
                <w:iCs/>
                <w:color w:val="000000"/>
                <w:sz w:val="22"/>
                <w:szCs w:val="22"/>
                <w:u w:color="000000"/>
              </w:rPr>
            </w:pPr>
            <w:r w:rsidRPr="00EF4367">
              <w:rPr>
                <w:rFonts w:eastAsia="Arial"/>
                <w:i/>
                <w:iCs/>
                <w:color w:val="000000"/>
                <w:sz w:val="22"/>
                <w:szCs w:val="22"/>
                <w:u w:color="000000"/>
              </w:rPr>
              <w:t xml:space="preserve">Почтовый адрес: </w:t>
            </w:r>
            <w:r w:rsidRPr="00EF4367">
              <w:rPr>
                <w:rFonts w:eastAsia="Arial"/>
                <w:b/>
                <w:i/>
                <w:iCs/>
                <w:color w:val="000000"/>
                <w:sz w:val="22"/>
                <w:szCs w:val="22"/>
                <w:u w:color="000000"/>
              </w:rPr>
              <w:t>422545, РТ, город Зеленодольск,</w:t>
            </w:r>
          </w:p>
          <w:p w:rsidR="00406652" w:rsidRPr="00EF4367" w:rsidRDefault="00353E77" w:rsidP="00406652">
            <w:pPr>
              <w:spacing w:line="260" w:lineRule="exact"/>
              <w:jc w:val="both"/>
              <w:rPr>
                <w:rFonts w:eastAsia="Times New Roman"/>
                <w:b/>
                <w:i/>
                <w:iCs/>
                <w:color w:val="000000"/>
                <w:sz w:val="22"/>
                <w:szCs w:val="22"/>
                <w:u w:color="000000"/>
              </w:rPr>
            </w:pPr>
            <w:r w:rsidRPr="00EF4367">
              <w:rPr>
                <w:rFonts w:eastAsia="Arial"/>
                <w:b/>
                <w:i/>
                <w:iCs/>
                <w:color w:val="000000"/>
                <w:sz w:val="22"/>
                <w:szCs w:val="22"/>
                <w:u w:color="000000"/>
              </w:rPr>
              <w:t xml:space="preserve"> ул. Королева</w:t>
            </w:r>
            <w:r w:rsidR="00406652" w:rsidRPr="00EF4367">
              <w:rPr>
                <w:rFonts w:eastAsia="Arial"/>
                <w:b/>
                <w:i/>
                <w:iCs/>
                <w:color w:val="000000"/>
                <w:sz w:val="22"/>
                <w:szCs w:val="22"/>
                <w:u w:color="000000"/>
              </w:rPr>
              <w:t>, д.11 б</w:t>
            </w:r>
          </w:p>
          <w:p w:rsidR="00406652" w:rsidRPr="00EF4367" w:rsidRDefault="00406652" w:rsidP="00406652">
            <w:pPr>
              <w:spacing w:line="260" w:lineRule="exact"/>
              <w:jc w:val="both"/>
              <w:rPr>
                <w:rFonts w:eastAsia="Arial"/>
                <w:b/>
                <w:i/>
                <w:iCs/>
                <w:color w:val="000000"/>
                <w:sz w:val="22"/>
                <w:szCs w:val="22"/>
                <w:u w:color="000000"/>
              </w:rPr>
            </w:pPr>
            <w:r w:rsidRPr="00EF4367">
              <w:rPr>
                <w:rFonts w:eastAsia="Arial"/>
                <w:i/>
                <w:iCs/>
                <w:color w:val="000000"/>
                <w:sz w:val="22"/>
                <w:szCs w:val="22"/>
                <w:u w:color="000000"/>
              </w:rPr>
              <w:t xml:space="preserve">Телефон/факс: </w:t>
            </w:r>
            <w:r w:rsidRPr="00EF4367">
              <w:rPr>
                <w:rFonts w:eastAsia="Arial"/>
                <w:b/>
                <w:i/>
                <w:iCs/>
                <w:color w:val="000000"/>
                <w:sz w:val="22"/>
                <w:szCs w:val="22"/>
                <w:u w:color="000000"/>
              </w:rPr>
              <w:t>884371-6-65-66</w:t>
            </w:r>
          </w:p>
          <w:p w:rsidR="00406652" w:rsidRPr="00EF4367" w:rsidRDefault="00406652" w:rsidP="00406652">
            <w:pPr>
              <w:spacing w:line="260" w:lineRule="exact"/>
              <w:rPr>
                <w:rFonts w:eastAsia="Times New Roman"/>
                <w:i/>
                <w:iCs/>
                <w:color w:val="000000"/>
                <w:sz w:val="22"/>
                <w:szCs w:val="22"/>
                <w:u w:color="000000"/>
              </w:rPr>
            </w:pPr>
            <w:r w:rsidRPr="00EF4367">
              <w:rPr>
                <w:rFonts w:eastAsia="Arial"/>
                <w:i/>
                <w:iCs/>
                <w:color w:val="000000"/>
                <w:sz w:val="22"/>
                <w:szCs w:val="22"/>
                <w:u w:color="000000"/>
                <w:lang w:val="en-US"/>
              </w:rPr>
              <w:t>E</w:t>
            </w:r>
            <w:r w:rsidRPr="00EF4367">
              <w:rPr>
                <w:rFonts w:eastAsia="Arial"/>
                <w:i/>
                <w:iCs/>
                <w:color w:val="000000"/>
                <w:sz w:val="22"/>
                <w:szCs w:val="22"/>
                <w:u w:color="000000"/>
              </w:rPr>
              <w:t>-</w:t>
            </w:r>
            <w:r w:rsidRPr="00EF4367">
              <w:rPr>
                <w:rFonts w:eastAsia="Arial"/>
                <w:i/>
                <w:iCs/>
                <w:color w:val="000000"/>
                <w:sz w:val="22"/>
                <w:szCs w:val="22"/>
                <w:u w:color="000000"/>
                <w:lang w:val="en-US"/>
              </w:rPr>
              <w:t>mail</w:t>
            </w:r>
            <w:r w:rsidRPr="00EF4367">
              <w:rPr>
                <w:rFonts w:eastAsia="Arial"/>
                <w:b/>
                <w:i/>
                <w:iCs/>
                <w:color w:val="000000"/>
                <w:sz w:val="22"/>
                <w:szCs w:val="22"/>
                <w:u w:color="000000"/>
              </w:rPr>
              <w:t xml:space="preserve">: </w:t>
            </w:r>
            <w:proofErr w:type="spellStart"/>
            <w:r w:rsidR="006749F4" w:rsidRPr="006749F4">
              <w:rPr>
                <w:rFonts w:eastAsia="Arial"/>
                <w:b/>
                <w:i/>
                <w:iCs/>
                <w:color w:val="000000"/>
                <w:sz w:val="22"/>
                <w:szCs w:val="22"/>
                <w:u w:color="000000"/>
                <w:lang w:val="en-US"/>
              </w:rPr>
              <w:t>bastionzd</w:t>
            </w:r>
            <w:proofErr w:type="spellEnd"/>
            <w:r w:rsidR="006749F4" w:rsidRPr="001059AC">
              <w:rPr>
                <w:rFonts w:eastAsia="Arial"/>
                <w:b/>
                <w:i/>
                <w:iCs/>
                <w:color w:val="000000"/>
                <w:sz w:val="22"/>
                <w:szCs w:val="22"/>
                <w:u w:color="000000"/>
              </w:rPr>
              <w:t>@</w:t>
            </w:r>
            <w:r w:rsidR="006749F4" w:rsidRPr="006749F4">
              <w:rPr>
                <w:rFonts w:eastAsia="Arial"/>
                <w:b/>
                <w:i/>
                <w:iCs/>
                <w:color w:val="000000"/>
                <w:sz w:val="22"/>
                <w:szCs w:val="22"/>
                <w:u w:color="000000"/>
                <w:lang w:val="en-US"/>
              </w:rPr>
              <w:t>mail</w:t>
            </w:r>
            <w:r w:rsidR="006749F4" w:rsidRPr="001059AC">
              <w:rPr>
                <w:rFonts w:eastAsia="Arial"/>
                <w:b/>
                <w:i/>
                <w:iCs/>
                <w:color w:val="000000"/>
                <w:sz w:val="22"/>
                <w:szCs w:val="22"/>
                <w:u w:color="000000"/>
              </w:rPr>
              <w:t>.</w:t>
            </w:r>
            <w:proofErr w:type="spellStart"/>
            <w:r w:rsidR="006749F4" w:rsidRPr="006749F4">
              <w:rPr>
                <w:rFonts w:eastAsia="Arial"/>
                <w:b/>
                <w:i/>
                <w:iCs/>
                <w:color w:val="000000"/>
                <w:sz w:val="22"/>
                <w:szCs w:val="22"/>
                <w:u w:color="000000"/>
                <w:lang w:val="en-US"/>
              </w:rPr>
              <w:t>ru</w:t>
            </w:r>
            <w:proofErr w:type="spellEnd"/>
          </w:p>
          <w:p w:rsidR="00406652" w:rsidRPr="00EF4367" w:rsidRDefault="00406652" w:rsidP="00406652">
            <w:pPr>
              <w:spacing w:line="260" w:lineRule="exact"/>
              <w:rPr>
                <w:rFonts w:eastAsia="Times New Roman"/>
                <w:i/>
                <w:iCs/>
                <w:color w:val="000000"/>
                <w:sz w:val="22"/>
                <w:szCs w:val="22"/>
                <w:u w:color="000000"/>
              </w:rPr>
            </w:pPr>
          </w:p>
          <w:p w:rsidR="00406652" w:rsidRPr="00EF4367" w:rsidRDefault="00406652" w:rsidP="00406652">
            <w:pPr>
              <w:spacing w:line="260" w:lineRule="exact"/>
              <w:rPr>
                <w:rFonts w:eastAsia="Times New Roman"/>
                <w:i/>
                <w:iCs/>
                <w:color w:val="000000"/>
                <w:sz w:val="22"/>
                <w:szCs w:val="22"/>
                <w:u w:color="000000"/>
              </w:rPr>
            </w:pPr>
          </w:p>
          <w:p w:rsidR="00406652" w:rsidRPr="00EF4367" w:rsidRDefault="00406652" w:rsidP="00406652">
            <w:pPr>
              <w:spacing w:line="260" w:lineRule="exact"/>
              <w:rPr>
                <w:rFonts w:eastAsia="Times New Roman"/>
                <w:i/>
                <w:iCs/>
                <w:color w:val="000000"/>
                <w:sz w:val="22"/>
                <w:szCs w:val="22"/>
                <w:u w:color="000000"/>
              </w:rPr>
            </w:pPr>
          </w:p>
          <w:p w:rsidR="00406652" w:rsidRPr="00EF4367" w:rsidRDefault="00406652" w:rsidP="00406652">
            <w:pPr>
              <w:spacing w:line="260" w:lineRule="exact"/>
              <w:rPr>
                <w:rFonts w:eastAsia="Times New Roman"/>
                <w:i/>
                <w:iCs/>
                <w:color w:val="000000"/>
                <w:sz w:val="22"/>
                <w:szCs w:val="22"/>
                <w:u w:color="000000"/>
              </w:rPr>
            </w:pPr>
          </w:p>
          <w:p w:rsidR="00406652" w:rsidRPr="00EF4367" w:rsidRDefault="00406652" w:rsidP="00406652">
            <w:pPr>
              <w:spacing w:line="260" w:lineRule="exact"/>
              <w:rPr>
                <w:rFonts w:eastAsia="Times New Roman"/>
                <w:i/>
                <w:iCs/>
                <w:color w:val="000000"/>
                <w:sz w:val="22"/>
                <w:szCs w:val="22"/>
                <w:u w:color="000000"/>
              </w:rPr>
            </w:pPr>
          </w:p>
          <w:p w:rsidR="00406652" w:rsidRPr="00EF4367" w:rsidRDefault="00406652" w:rsidP="00406652">
            <w:pPr>
              <w:spacing w:line="260" w:lineRule="exact"/>
              <w:rPr>
                <w:rFonts w:eastAsia="Times New Roman"/>
                <w:i/>
                <w:iCs/>
                <w:color w:val="000000"/>
                <w:sz w:val="22"/>
                <w:szCs w:val="22"/>
                <w:u w:color="000000"/>
              </w:rPr>
            </w:pPr>
          </w:p>
          <w:p w:rsidR="00406652" w:rsidRPr="00EF4367" w:rsidRDefault="00406652" w:rsidP="00406652">
            <w:pPr>
              <w:spacing w:line="260" w:lineRule="exact"/>
              <w:rPr>
                <w:rFonts w:eastAsia="Times New Roman"/>
                <w:i/>
                <w:iCs/>
                <w:color w:val="000000"/>
                <w:sz w:val="22"/>
                <w:szCs w:val="22"/>
                <w:u w:color="000000"/>
              </w:rPr>
            </w:pPr>
          </w:p>
          <w:p w:rsidR="00406652" w:rsidRPr="00EF4367" w:rsidRDefault="00406652" w:rsidP="00406652">
            <w:pPr>
              <w:spacing w:line="260" w:lineRule="exact"/>
              <w:rPr>
                <w:rFonts w:eastAsia="Times New Roman"/>
                <w:i/>
                <w:iCs/>
                <w:color w:val="000000"/>
                <w:sz w:val="22"/>
                <w:szCs w:val="22"/>
                <w:u w:color="000000"/>
              </w:rPr>
            </w:pPr>
          </w:p>
          <w:p w:rsidR="00406652" w:rsidRPr="00EF4367" w:rsidRDefault="00406652" w:rsidP="00406652">
            <w:pPr>
              <w:spacing w:line="260" w:lineRule="exact"/>
              <w:rPr>
                <w:rFonts w:eastAsia="Times New Roman"/>
                <w:i/>
                <w:iCs/>
                <w:color w:val="000000"/>
                <w:sz w:val="22"/>
                <w:szCs w:val="22"/>
                <w:u w:color="000000"/>
              </w:rPr>
            </w:pPr>
          </w:p>
          <w:p w:rsidR="00406652" w:rsidRPr="00EF4367" w:rsidRDefault="00406652" w:rsidP="00406652">
            <w:pPr>
              <w:spacing w:line="260" w:lineRule="exact"/>
              <w:rPr>
                <w:rFonts w:eastAsia="Times New Roman"/>
                <w:i/>
                <w:iCs/>
                <w:color w:val="000000"/>
                <w:sz w:val="22"/>
                <w:szCs w:val="22"/>
                <w:u w:color="000000"/>
              </w:rPr>
            </w:pPr>
          </w:p>
          <w:p w:rsidR="00406652" w:rsidRPr="00EF4367" w:rsidRDefault="00406652" w:rsidP="00406652">
            <w:pPr>
              <w:spacing w:line="260" w:lineRule="exact"/>
              <w:rPr>
                <w:rFonts w:eastAsia="Times New Roman"/>
                <w:i/>
                <w:iCs/>
                <w:color w:val="000000"/>
                <w:sz w:val="22"/>
                <w:szCs w:val="22"/>
                <w:u w:color="000000"/>
              </w:rPr>
            </w:pPr>
          </w:p>
          <w:p w:rsidR="00406652" w:rsidRPr="00EF4367" w:rsidRDefault="00406652" w:rsidP="00406652">
            <w:pPr>
              <w:spacing w:line="260" w:lineRule="exact"/>
              <w:rPr>
                <w:rFonts w:eastAsia="Times New Roman"/>
                <w:i/>
                <w:iCs/>
                <w:color w:val="000000"/>
                <w:sz w:val="22"/>
                <w:szCs w:val="22"/>
                <w:u w:color="000000"/>
              </w:rPr>
            </w:pPr>
          </w:p>
          <w:p w:rsidR="00406652" w:rsidRPr="00EF4367" w:rsidRDefault="00406652" w:rsidP="00406652">
            <w:pPr>
              <w:spacing w:line="260" w:lineRule="exact"/>
              <w:rPr>
                <w:rFonts w:eastAsia="Times New Roman"/>
                <w:i/>
                <w:iCs/>
                <w:color w:val="000000"/>
                <w:sz w:val="22"/>
                <w:szCs w:val="22"/>
                <w:u w:color="000000"/>
              </w:rPr>
            </w:pPr>
          </w:p>
          <w:p w:rsidR="002967AA" w:rsidRPr="00EF4367" w:rsidRDefault="002967AA" w:rsidP="00406652">
            <w:pPr>
              <w:spacing w:line="260" w:lineRule="exact"/>
              <w:rPr>
                <w:rFonts w:eastAsia="Times New Roman"/>
                <w:i/>
                <w:iCs/>
                <w:color w:val="000000"/>
                <w:sz w:val="22"/>
                <w:szCs w:val="22"/>
                <w:u w:color="000000"/>
              </w:rPr>
            </w:pPr>
          </w:p>
          <w:p w:rsidR="002967AA" w:rsidRPr="00EF4367" w:rsidRDefault="002967AA" w:rsidP="00406652">
            <w:pPr>
              <w:spacing w:line="260" w:lineRule="exact"/>
              <w:rPr>
                <w:rFonts w:eastAsia="Times New Roman"/>
                <w:i/>
                <w:iCs/>
                <w:color w:val="000000"/>
                <w:sz w:val="22"/>
                <w:szCs w:val="22"/>
                <w:u w:color="000000"/>
              </w:rPr>
            </w:pPr>
          </w:p>
          <w:p w:rsidR="002967AA" w:rsidRPr="00EF4367" w:rsidRDefault="002967AA" w:rsidP="00406652">
            <w:pPr>
              <w:spacing w:line="260" w:lineRule="exact"/>
              <w:rPr>
                <w:rFonts w:eastAsia="Times New Roman"/>
                <w:i/>
                <w:iCs/>
                <w:color w:val="000000"/>
                <w:sz w:val="22"/>
                <w:szCs w:val="22"/>
                <w:u w:color="000000"/>
              </w:rPr>
            </w:pPr>
          </w:p>
          <w:p w:rsidR="00406652" w:rsidRPr="00EF4367" w:rsidRDefault="00406652" w:rsidP="00406652">
            <w:pPr>
              <w:spacing w:line="260" w:lineRule="exact"/>
              <w:rPr>
                <w:rFonts w:eastAsia="Times New Roman"/>
                <w:i/>
                <w:iCs/>
                <w:color w:val="000000"/>
                <w:sz w:val="22"/>
                <w:szCs w:val="22"/>
                <w:u w:color="000000"/>
              </w:rPr>
            </w:pPr>
          </w:p>
          <w:p w:rsidR="002967AA" w:rsidRPr="00EF4367" w:rsidRDefault="002967AA" w:rsidP="00406652">
            <w:pPr>
              <w:spacing w:line="260" w:lineRule="exact"/>
              <w:rPr>
                <w:rFonts w:eastAsia="Times New Roman"/>
                <w:i/>
                <w:iCs/>
                <w:color w:val="000000"/>
                <w:sz w:val="22"/>
                <w:szCs w:val="22"/>
                <w:u w:color="000000"/>
              </w:rPr>
            </w:pPr>
          </w:p>
          <w:p w:rsidR="002967AA" w:rsidRPr="00EF4367" w:rsidRDefault="002967AA" w:rsidP="00406652">
            <w:pPr>
              <w:spacing w:line="260" w:lineRule="exact"/>
              <w:rPr>
                <w:rFonts w:eastAsia="Times New Roman"/>
                <w:i/>
                <w:iCs/>
                <w:color w:val="000000"/>
                <w:sz w:val="22"/>
                <w:szCs w:val="22"/>
                <w:u w:color="000000"/>
              </w:rPr>
            </w:pPr>
          </w:p>
          <w:p w:rsidR="002967AA" w:rsidRPr="00EF4367" w:rsidRDefault="002967AA" w:rsidP="00406652">
            <w:pPr>
              <w:spacing w:line="260" w:lineRule="exact"/>
              <w:rPr>
                <w:rFonts w:eastAsia="Times New Roman"/>
                <w:i/>
                <w:iCs/>
                <w:color w:val="000000"/>
                <w:sz w:val="22"/>
                <w:szCs w:val="22"/>
                <w:u w:color="000000"/>
              </w:rPr>
            </w:pPr>
          </w:p>
          <w:p w:rsidR="002967AA" w:rsidRPr="00EF4367" w:rsidRDefault="002967AA" w:rsidP="00406652">
            <w:pPr>
              <w:spacing w:line="260" w:lineRule="exact"/>
              <w:rPr>
                <w:rFonts w:eastAsia="Times New Roman"/>
                <w:i/>
                <w:iCs/>
                <w:color w:val="000000"/>
                <w:sz w:val="22"/>
                <w:szCs w:val="22"/>
                <w:u w:color="000000"/>
              </w:rPr>
            </w:pPr>
          </w:p>
          <w:p w:rsidR="00406652" w:rsidRPr="00EF4367" w:rsidRDefault="00406652" w:rsidP="00406652">
            <w:pPr>
              <w:spacing w:line="260" w:lineRule="exact"/>
              <w:rPr>
                <w:rFonts w:eastAsia="Times New Roman"/>
                <w:i/>
                <w:iCs/>
                <w:color w:val="000000"/>
                <w:sz w:val="22"/>
                <w:szCs w:val="22"/>
                <w:u w:color="000000"/>
              </w:rPr>
            </w:pPr>
          </w:p>
          <w:p w:rsidR="00406652" w:rsidRPr="00EF4367" w:rsidRDefault="00406652" w:rsidP="00406652">
            <w:pPr>
              <w:spacing w:line="260" w:lineRule="exact"/>
              <w:rPr>
                <w:rFonts w:eastAsia="Times New Roman"/>
                <w:i/>
                <w:iCs/>
                <w:color w:val="000000"/>
                <w:sz w:val="22"/>
                <w:szCs w:val="22"/>
                <w:u w:color="000000"/>
              </w:rPr>
            </w:pPr>
          </w:p>
          <w:p w:rsidR="00406652" w:rsidRPr="00EF4367" w:rsidRDefault="00406652" w:rsidP="00406652">
            <w:pPr>
              <w:spacing w:line="260" w:lineRule="exact"/>
              <w:rPr>
                <w:rFonts w:eastAsia="Times New Roman"/>
                <w:i/>
                <w:iCs/>
                <w:color w:val="000000"/>
                <w:sz w:val="22"/>
                <w:szCs w:val="22"/>
                <w:u w:color="000000"/>
              </w:rPr>
            </w:pPr>
            <w:r w:rsidRPr="00EF4367">
              <w:rPr>
                <w:rFonts w:eastAsia="Arial"/>
                <w:i/>
                <w:iCs/>
                <w:color w:val="000000"/>
                <w:sz w:val="22"/>
                <w:szCs w:val="22"/>
                <w:u w:color="000000"/>
              </w:rPr>
              <w:t>____________________ /</w:t>
            </w:r>
            <w:r w:rsidRPr="009E5589">
              <w:rPr>
                <w:rFonts w:eastAsia="Arial"/>
                <w:b/>
                <w:i/>
                <w:iCs/>
                <w:color w:val="000000"/>
                <w:sz w:val="22"/>
                <w:szCs w:val="22"/>
                <w:u w:color="000000"/>
              </w:rPr>
              <w:t>Богданов Р.В</w:t>
            </w:r>
            <w:r w:rsidRPr="00EF4367">
              <w:rPr>
                <w:rFonts w:eastAsia="Arial"/>
                <w:i/>
                <w:iCs/>
                <w:color w:val="000000"/>
                <w:sz w:val="22"/>
                <w:szCs w:val="22"/>
                <w:u w:color="000000"/>
              </w:rPr>
              <w:t>/</w:t>
            </w:r>
          </w:p>
          <w:p w:rsidR="00406652" w:rsidRPr="00EF4367" w:rsidRDefault="00406652" w:rsidP="00406652">
            <w:pPr>
              <w:spacing w:line="260" w:lineRule="exact"/>
              <w:rPr>
                <w:rFonts w:eastAsia="Arial"/>
                <w:i/>
                <w:iCs/>
                <w:color w:val="000000"/>
                <w:sz w:val="22"/>
                <w:szCs w:val="22"/>
                <w:u w:color="000000"/>
              </w:rPr>
            </w:pPr>
            <w:proofErr w:type="spellStart"/>
            <w:r w:rsidRPr="00EF4367">
              <w:rPr>
                <w:rFonts w:eastAsia="Arial"/>
                <w:i/>
                <w:iCs/>
                <w:color w:val="000000"/>
                <w:sz w:val="22"/>
                <w:szCs w:val="22"/>
                <w:u w:color="000000"/>
              </w:rPr>
              <w:t>м.п</w:t>
            </w:r>
            <w:proofErr w:type="spellEnd"/>
            <w:r w:rsidRPr="00EF4367">
              <w:rPr>
                <w:rFonts w:eastAsia="Arial"/>
                <w:i/>
                <w:iCs/>
                <w:color w:val="000000"/>
                <w:sz w:val="22"/>
                <w:szCs w:val="22"/>
                <w:u w:color="000000"/>
              </w:rPr>
              <w:t>.</w:t>
            </w:r>
          </w:p>
          <w:p w:rsidR="00406652" w:rsidRPr="00EF4367" w:rsidRDefault="00406652" w:rsidP="00406652">
            <w:pPr>
              <w:spacing w:line="260" w:lineRule="exact"/>
              <w:rPr>
                <w:rFonts w:eastAsia="Arial"/>
                <w:i/>
                <w:iCs/>
                <w:color w:val="000000"/>
                <w:sz w:val="22"/>
                <w:szCs w:val="22"/>
                <w:u w:color="000000"/>
              </w:rPr>
            </w:pPr>
          </w:p>
          <w:p w:rsidR="00406652" w:rsidRPr="00EF4367" w:rsidRDefault="00406652" w:rsidP="00406652">
            <w:pPr>
              <w:spacing w:line="260" w:lineRule="exact"/>
              <w:rPr>
                <w:rFonts w:eastAsia="Arial"/>
                <w:i/>
                <w:iCs/>
                <w:color w:val="000000"/>
                <w:sz w:val="22"/>
                <w:szCs w:val="22"/>
                <w:u w:color="000000"/>
              </w:rPr>
            </w:pPr>
          </w:p>
          <w:p w:rsidR="00406652" w:rsidRPr="00EF4367" w:rsidRDefault="00406652" w:rsidP="00406652">
            <w:pPr>
              <w:spacing w:line="260" w:lineRule="exact"/>
              <w:rPr>
                <w:rFonts w:eastAsia="Arial"/>
                <w:i/>
                <w:iCs/>
                <w:color w:val="000000"/>
                <w:sz w:val="22"/>
                <w:szCs w:val="22"/>
                <w:u w:color="000000"/>
              </w:rPr>
            </w:pPr>
          </w:p>
          <w:p w:rsidR="00406652" w:rsidRPr="00EF4367" w:rsidRDefault="00406652" w:rsidP="00406652">
            <w:pPr>
              <w:spacing w:line="260" w:lineRule="exact"/>
              <w:rPr>
                <w:rFonts w:eastAsia="Arial"/>
                <w:color w:val="000000"/>
                <w:sz w:val="22"/>
                <w:szCs w:val="22"/>
                <w:u w:color="000000"/>
              </w:rPr>
            </w:pPr>
          </w:p>
        </w:tc>
        <w:tc>
          <w:tcPr>
            <w:tcW w:w="496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407A3E" w:rsidRDefault="00407A3E" w:rsidP="006C008A">
            <w:pPr>
              <w:spacing w:after="200" w:line="276" w:lineRule="auto"/>
              <w:jc w:val="both"/>
              <w:rPr>
                <w:rFonts w:eastAsia="Times New Roman"/>
                <w:b/>
                <w:i/>
                <w:color w:val="000000"/>
                <w:sz w:val="22"/>
                <w:szCs w:val="22"/>
              </w:rPr>
            </w:pPr>
            <w:r>
              <w:rPr>
                <w:rFonts w:eastAsia="Times New Roman"/>
                <w:b/>
                <w:i/>
                <w:color w:val="000000"/>
                <w:sz w:val="22"/>
                <w:szCs w:val="22"/>
              </w:rPr>
              <w:t>____________________________________________________________________________________________________________________________________________________________________________</w:t>
            </w:r>
          </w:p>
          <w:p w:rsidR="00407A3E" w:rsidRDefault="00407A3E" w:rsidP="006C008A">
            <w:pPr>
              <w:spacing w:after="200" w:line="276" w:lineRule="auto"/>
              <w:jc w:val="both"/>
              <w:rPr>
                <w:rFonts w:eastAsia="Times New Roman"/>
                <w:b/>
                <w:i/>
                <w:color w:val="000000"/>
                <w:sz w:val="22"/>
                <w:szCs w:val="22"/>
              </w:rPr>
            </w:pPr>
          </w:p>
          <w:p w:rsidR="00407A3E" w:rsidRDefault="00407A3E" w:rsidP="006C008A">
            <w:pPr>
              <w:spacing w:after="200" w:line="276" w:lineRule="auto"/>
              <w:jc w:val="both"/>
              <w:rPr>
                <w:rFonts w:eastAsia="Times New Roman"/>
                <w:b/>
                <w:i/>
                <w:color w:val="000000"/>
                <w:sz w:val="22"/>
                <w:szCs w:val="22"/>
              </w:rPr>
            </w:pPr>
          </w:p>
          <w:p w:rsidR="00407A3E" w:rsidRDefault="006C008A" w:rsidP="006C008A">
            <w:pPr>
              <w:spacing w:after="200" w:line="276" w:lineRule="auto"/>
              <w:jc w:val="both"/>
              <w:rPr>
                <w:rFonts w:eastAsia="Times New Roman"/>
                <w:i/>
                <w:color w:val="000000"/>
                <w:sz w:val="22"/>
                <w:szCs w:val="22"/>
              </w:rPr>
            </w:pPr>
            <w:r w:rsidRPr="00E2385C">
              <w:rPr>
                <w:rFonts w:eastAsia="Times New Roman"/>
                <w:i/>
                <w:color w:val="000000"/>
                <w:sz w:val="22"/>
                <w:szCs w:val="22"/>
              </w:rPr>
              <w:t xml:space="preserve">ИНН </w:t>
            </w:r>
            <w:r w:rsidR="00407A3E">
              <w:rPr>
                <w:rFonts w:eastAsia="Times New Roman"/>
                <w:i/>
                <w:color w:val="000000"/>
                <w:sz w:val="22"/>
                <w:szCs w:val="22"/>
              </w:rPr>
              <w:t>______________</w:t>
            </w:r>
          </w:p>
          <w:p w:rsidR="00407A3E" w:rsidRDefault="006C008A" w:rsidP="006C008A">
            <w:pPr>
              <w:spacing w:after="200" w:line="276" w:lineRule="auto"/>
              <w:jc w:val="both"/>
              <w:rPr>
                <w:rFonts w:eastAsia="Times New Roman"/>
                <w:i/>
                <w:color w:val="000000"/>
                <w:sz w:val="22"/>
                <w:szCs w:val="22"/>
              </w:rPr>
            </w:pPr>
            <w:r w:rsidRPr="009224E3">
              <w:rPr>
                <w:rFonts w:eastAsia="Times New Roman"/>
                <w:i/>
                <w:color w:val="000000"/>
                <w:sz w:val="22"/>
                <w:szCs w:val="22"/>
              </w:rPr>
              <w:t xml:space="preserve">СНИЛС: </w:t>
            </w:r>
            <w:r w:rsidR="00407A3E">
              <w:rPr>
                <w:rFonts w:eastAsia="Times New Roman"/>
                <w:i/>
                <w:color w:val="000000"/>
                <w:sz w:val="22"/>
                <w:szCs w:val="22"/>
              </w:rPr>
              <w:t>_______________</w:t>
            </w:r>
          </w:p>
          <w:p w:rsidR="00E2385C" w:rsidRDefault="006C008A" w:rsidP="006C008A">
            <w:pPr>
              <w:spacing w:after="200" w:line="276" w:lineRule="auto"/>
              <w:jc w:val="both"/>
              <w:rPr>
                <w:rFonts w:eastAsia="Times New Roman"/>
                <w:i/>
                <w:color w:val="000000"/>
                <w:sz w:val="22"/>
                <w:szCs w:val="22"/>
              </w:rPr>
            </w:pPr>
            <w:r w:rsidRPr="009224E3">
              <w:rPr>
                <w:rFonts w:eastAsia="Times New Roman"/>
                <w:i/>
                <w:color w:val="000000"/>
                <w:sz w:val="22"/>
                <w:szCs w:val="22"/>
              </w:rPr>
              <w:t xml:space="preserve">Телефон: </w:t>
            </w:r>
            <w:r w:rsidR="00407A3E">
              <w:rPr>
                <w:rFonts w:eastAsia="Times New Roman"/>
                <w:i/>
                <w:color w:val="000000"/>
                <w:sz w:val="22"/>
                <w:szCs w:val="22"/>
              </w:rPr>
              <w:t>________________</w:t>
            </w:r>
          </w:p>
          <w:p w:rsidR="006C008A" w:rsidRPr="00407A3E" w:rsidRDefault="006C008A" w:rsidP="006C008A">
            <w:pPr>
              <w:spacing w:after="200" w:line="276" w:lineRule="auto"/>
              <w:jc w:val="both"/>
              <w:rPr>
                <w:rFonts w:eastAsia="Times New Roman"/>
                <w:i/>
                <w:color w:val="000000"/>
                <w:sz w:val="22"/>
                <w:szCs w:val="22"/>
              </w:rPr>
            </w:pPr>
            <w:r w:rsidRPr="009224E3">
              <w:rPr>
                <w:rFonts w:eastAsia="Times New Roman"/>
                <w:i/>
                <w:color w:val="000000"/>
                <w:sz w:val="22"/>
                <w:szCs w:val="22"/>
                <w:lang w:val="en-US"/>
              </w:rPr>
              <w:t>E</w:t>
            </w:r>
            <w:r w:rsidRPr="009224E3">
              <w:rPr>
                <w:rFonts w:eastAsia="Times New Roman"/>
                <w:i/>
                <w:color w:val="000000"/>
                <w:sz w:val="22"/>
                <w:szCs w:val="22"/>
              </w:rPr>
              <w:t>-</w:t>
            </w:r>
            <w:r w:rsidRPr="009224E3">
              <w:rPr>
                <w:rFonts w:eastAsia="Times New Roman"/>
                <w:i/>
                <w:color w:val="000000"/>
                <w:sz w:val="22"/>
                <w:szCs w:val="22"/>
                <w:lang w:val="en-US"/>
              </w:rPr>
              <w:t>mail</w:t>
            </w:r>
            <w:r w:rsidRPr="009224E3">
              <w:rPr>
                <w:rFonts w:eastAsia="Times New Roman"/>
                <w:i/>
                <w:color w:val="000000"/>
                <w:sz w:val="22"/>
                <w:szCs w:val="22"/>
              </w:rPr>
              <w:t>:</w:t>
            </w:r>
            <w:r w:rsidR="00EC3A1C" w:rsidRPr="009224E3">
              <w:rPr>
                <w:i/>
                <w:iCs/>
                <w:color w:val="000000"/>
                <w:sz w:val="22"/>
                <w:szCs w:val="22"/>
                <w:u w:color="000000"/>
              </w:rPr>
              <w:t xml:space="preserve"> </w:t>
            </w:r>
            <w:r w:rsidR="00407A3E">
              <w:rPr>
                <w:i/>
                <w:iCs/>
                <w:color w:val="000000"/>
                <w:sz w:val="22"/>
                <w:szCs w:val="22"/>
                <w:u w:color="000000"/>
              </w:rPr>
              <w:t>___________________</w:t>
            </w:r>
          </w:p>
          <w:p w:rsidR="008453DB" w:rsidRPr="00EF4367" w:rsidRDefault="008453DB" w:rsidP="00406652">
            <w:pPr>
              <w:spacing w:line="260" w:lineRule="exact"/>
              <w:rPr>
                <w:rFonts w:eastAsia="Times New Roman"/>
                <w:i/>
                <w:iCs/>
                <w:color w:val="000000"/>
                <w:sz w:val="22"/>
                <w:szCs w:val="22"/>
                <w:u w:color="000000"/>
              </w:rPr>
            </w:pPr>
          </w:p>
          <w:p w:rsidR="008453DB" w:rsidRPr="00EF4367" w:rsidRDefault="008453DB" w:rsidP="00406652">
            <w:pPr>
              <w:spacing w:line="260" w:lineRule="exact"/>
              <w:rPr>
                <w:rFonts w:eastAsia="Times New Roman"/>
                <w:i/>
                <w:iCs/>
                <w:color w:val="000000"/>
                <w:sz w:val="22"/>
                <w:szCs w:val="22"/>
                <w:u w:color="000000"/>
              </w:rPr>
            </w:pPr>
          </w:p>
          <w:p w:rsidR="008453DB" w:rsidRPr="00EF4367" w:rsidRDefault="008453DB" w:rsidP="00406652">
            <w:pPr>
              <w:spacing w:line="260" w:lineRule="exact"/>
              <w:rPr>
                <w:rFonts w:eastAsia="Times New Roman"/>
                <w:i/>
                <w:iCs/>
                <w:color w:val="000000"/>
                <w:sz w:val="22"/>
                <w:szCs w:val="22"/>
                <w:u w:color="000000"/>
              </w:rPr>
            </w:pPr>
          </w:p>
          <w:p w:rsidR="008453DB" w:rsidRPr="00EF4367" w:rsidRDefault="008453DB" w:rsidP="00406652">
            <w:pPr>
              <w:spacing w:line="260" w:lineRule="exact"/>
              <w:rPr>
                <w:rFonts w:eastAsia="Times New Roman"/>
                <w:i/>
                <w:iCs/>
                <w:color w:val="000000"/>
                <w:sz w:val="22"/>
                <w:szCs w:val="22"/>
                <w:u w:color="000000"/>
              </w:rPr>
            </w:pPr>
          </w:p>
          <w:p w:rsidR="008453DB" w:rsidRPr="00EF4367" w:rsidRDefault="008453DB" w:rsidP="00406652">
            <w:pPr>
              <w:spacing w:line="260" w:lineRule="exact"/>
              <w:rPr>
                <w:rFonts w:eastAsia="Times New Roman"/>
                <w:i/>
                <w:iCs/>
                <w:color w:val="000000"/>
                <w:sz w:val="22"/>
                <w:szCs w:val="22"/>
                <w:u w:color="000000"/>
              </w:rPr>
            </w:pPr>
          </w:p>
          <w:p w:rsidR="008453DB" w:rsidRPr="00EF4367" w:rsidRDefault="008453DB" w:rsidP="00406652">
            <w:pPr>
              <w:spacing w:line="260" w:lineRule="exact"/>
              <w:rPr>
                <w:rFonts w:eastAsia="Times New Roman"/>
                <w:i/>
                <w:iCs/>
                <w:color w:val="000000"/>
                <w:sz w:val="22"/>
                <w:szCs w:val="22"/>
                <w:u w:color="000000"/>
              </w:rPr>
            </w:pPr>
          </w:p>
          <w:p w:rsidR="008453DB" w:rsidRPr="00EF4367" w:rsidRDefault="008453DB" w:rsidP="00406652">
            <w:pPr>
              <w:spacing w:line="260" w:lineRule="exact"/>
              <w:rPr>
                <w:rFonts w:eastAsia="Times New Roman"/>
                <w:i/>
                <w:iCs/>
                <w:color w:val="000000"/>
                <w:sz w:val="22"/>
                <w:szCs w:val="22"/>
                <w:u w:color="000000"/>
              </w:rPr>
            </w:pPr>
          </w:p>
          <w:p w:rsidR="008453DB" w:rsidRPr="00EF4367" w:rsidRDefault="008453DB" w:rsidP="00406652">
            <w:pPr>
              <w:spacing w:line="260" w:lineRule="exact"/>
              <w:rPr>
                <w:rFonts w:eastAsia="Times New Roman"/>
                <w:i/>
                <w:iCs/>
                <w:color w:val="000000"/>
                <w:sz w:val="22"/>
                <w:szCs w:val="22"/>
                <w:u w:color="000000"/>
              </w:rPr>
            </w:pPr>
          </w:p>
          <w:p w:rsidR="008453DB" w:rsidRPr="00EF4367" w:rsidRDefault="008453DB" w:rsidP="00406652">
            <w:pPr>
              <w:spacing w:line="260" w:lineRule="exact"/>
              <w:rPr>
                <w:rFonts w:eastAsia="Times New Roman"/>
                <w:i/>
                <w:iCs/>
                <w:color w:val="000000"/>
                <w:sz w:val="22"/>
                <w:szCs w:val="22"/>
                <w:u w:color="000000"/>
              </w:rPr>
            </w:pPr>
          </w:p>
          <w:p w:rsidR="008453DB" w:rsidRPr="00EF4367" w:rsidRDefault="008453DB" w:rsidP="00406652">
            <w:pPr>
              <w:spacing w:line="260" w:lineRule="exact"/>
              <w:rPr>
                <w:rFonts w:eastAsia="Times New Roman"/>
                <w:i/>
                <w:iCs/>
                <w:color w:val="000000"/>
                <w:sz w:val="22"/>
                <w:szCs w:val="22"/>
                <w:u w:color="000000"/>
              </w:rPr>
            </w:pPr>
          </w:p>
          <w:p w:rsidR="008453DB" w:rsidRPr="00EF4367" w:rsidRDefault="008453DB" w:rsidP="00406652">
            <w:pPr>
              <w:spacing w:line="260" w:lineRule="exact"/>
              <w:rPr>
                <w:rFonts w:eastAsia="Times New Roman"/>
                <w:i/>
                <w:iCs/>
                <w:color w:val="000000"/>
                <w:sz w:val="22"/>
                <w:szCs w:val="22"/>
                <w:u w:color="000000"/>
              </w:rPr>
            </w:pPr>
          </w:p>
          <w:p w:rsidR="008453DB" w:rsidRPr="00EF4367" w:rsidRDefault="008453DB" w:rsidP="00406652">
            <w:pPr>
              <w:spacing w:line="260" w:lineRule="exact"/>
              <w:rPr>
                <w:rFonts w:eastAsia="Times New Roman"/>
                <w:i/>
                <w:iCs/>
                <w:color w:val="000000"/>
                <w:sz w:val="22"/>
                <w:szCs w:val="22"/>
                <w:u w:color="000000"/>
              </w:rPr>
            </w:pPr>
          </w:p>
          <w:p w:rsidR="009E5589" w:rsidRDefault="009E5589" w:rsidP="00E2385C">
            <w:pPr>
              <w:spacing w:line="260" w:lineRule="exact"/>
              <w:rPr>
                <w:rFonts w:eastAsia="Times New Roman"/>
                <w:i/>
                <w:iCs/>
                <w:color w:val="000000"/>
                <w:sz w:val="22"/>
                <w:szCs w:val="22"/>
                <w:u w:color="000000"/>
              </w:rPr>
            </w:pPr>
          </w:p>
          <w:p w:rsidR="009E5589" w:rsidRDefault="009E5589" w:rsidP="00E2385C">
            <w:pPr>
              <w:spacing w:line="260" w:lineRule="exact"/>
              <w:rPr>
                <w:rFonts w:eastAsia="Times New Roman"/>
                <w:i/>
                <w:iCs/>
                <w:color w:val="000000"/>
                <w:sz w:val="22"/>
                <w:szCs w:val="22"/>
                <w:u w:color="000000"/>
              </w:rPr>
            </w:pPr>
          </w:p>
          <w:p w:rsidR="009E5589" w:rsidRDefault="009E5589" w:rsidP="00E2385C">
            <w:pPr>
              <w:spacing w:line="260" w:lineRule="exact"/>
              <w:rPr>
                <w:rFonts w:eastAsia="Times New Roman"/>
                <w:i/>
                <w:iCs/>
                <w:color w:val="000000"/>
                <w:sz w:val="22"/>
                <w:szCs w:val="22"/>
                <w:u w:color="000000"/>
              </w:rPr>
            </w:pPr>
          </w:p>
          <w:p w:rsidR="009E5589" w:rsidRDefault="009E5589" w:rsidP="00E2385C">
            <w:pPr>
              <w:spacing w:line="260" w:lineRule="exact"/>
              <w:rPr>
                <w:rFonts w:eastAsia="Times New Roman"/>
                <w:i/>
                <w:iCs/>
                <w:color w:val="000000"/>
                <w:sz w:val="22"/>
                <w:szCs w:val="22"/>
                <w:u w:color="000000"/>
              </w:rPr>
            </w:pPr>
          </w:p>
          <w:p w:rsidR="009E5589" w:rsidRDefault="009E5589" w:rsidP="00E2385C">
            <w:pPr>
              <w:spacing w:line="260" w:lineRule="exact"/>
              <w:rPr>
                <w:rFonts w:eastAsia="Times New Roman"/>
                <w:i/>
                <w:iCs/>
                <w:color w:val="000000"/>
                <w:sz w:val="22"/>
                <w:szCs w:val="22"/>
                <w:u w:color="000000"/>
              </w:rPr>
            </w:pPr>
          </w:p>
          <w:p w:rsidR="009E5589" w:rsidRDefault="009E5589" w:rsidP="00E2385C">
            <w:pPr>
              <w:spacing w:line="260" w:lineRule="exact"/>
              <w:rPr>
                <w:rFonts w:eastAsia="Times New Roman"/>
                <w:i/>
                <w:iCs/>
                <w:color w:val="000000"/>
                <w:sz w:val="22"/>
                <w:szCs w:val="22"/>
                <w:u w:color="000000"/>
              </w:rPr>
            </w:pPr>
          </w:p>
          <w:p w:rsidR="009E5589" w:rsidRDefault="009E5589" w:rsidP="00E2385C">
            <w:pPr>
              <w:spacing w:line="260" w:lineRule="exact"/>
              <w:rPr>
                <w:rFonts w:eastAsia="Times New Roman"/>
                <w:i/>
                <w:iCs/>
                <w:color w:val="000000"/>
                <w:sz w:val="22"/>
                <w:szCs w:val="22"/>
                <w:u w:color="000000"/>
              </w:rPr>
            </w:pPr>
          </w:p>
          <w:p w:rsidR="00406652" w:rsidRPr="00407A3E" w:rsidRDefault="00BA41B3" w:rsidP="00407A3E">
            <w:pPr>
              <w:spacing w:line="260" w:lineRule="exact"/>
              <w:rPr>
                <w:rFonts w:eastAsia="Arial"/>
                <w:color w:val="000000"/>
                <w:sz w:val="22"/>
                <w:szCs w:val="22"/>
                <w:u w:color="000000"/>
              </w:rPr>
            </w:pPr>
            <w:r w:rsidRPr="00EF4367">
              <w:rPr>
                <w:rFonts w:eastAsia="Times New Roman"/>
                <w:i/>
                <w:iCs/>
                <w:color w:val="000000"/>
                <w:sz w:val="22"/>
                <w:szCs w:val="22"/>
                <w:u w:color="000000"/>
              </w:rPr>
              <w:t>______________________/</w:t>
            </w:r>
            <w:r w:rsidR="00407A3E">
              <w:rPr>
                <w:rFonts w:eastAsia="Times New Roman"/>
                <w:b/>
                <w:i/>
                <w:sz w:val="22"/>
                <w:szCs w:val="22"/>
              </w:rPr>
              <w:t>_____________/</w:t>
            </w:r>
          </w:p>
        </w:tc>
      </w:tr>
    </w:tbl>
    <w:p w:rsidR="00406652" w:rsidRPr="00406652" w:rsidRDefault="00406652" w:rsidP="00406652">
      <w:pPr>
        <w:pBdr>
          <w:top w:val="nil"/>
          <w:left w:val="nil"/>
          <w:bottom w:val="nil"/>
          <w:right w:val="nil"/>
          <w:between w:val="nil"/>
          <w:bar w:val="nil"/>
        </w:pBdr>
        <w:spacing w:after="100" w:line="240" w:lineRule="exact"/>
        <w:jc w:val="both"/>
        <w:outlineLvl w:val="0"/>
        <w:rPr>
          <w:rFonts w:ascii="Arial" w:eastAsia="Arial" w:hAnsi="Arial" w:cs="Arial"/>
          <w:color w:val="000000"/>
          <w:sz w:val="20"/>
          <w:szCs w:val="20"/>
          <w:u w:color="000000"/>
          <w:bdr w:val="nil"/>
          <w:lang w:eastAsia="ru-RU"/>
        </w:rPr>
      </w:pPr>
      <w:r w:rsidRPr="00406652">
        <w:rPr>
          <w:rFonts w:ascii="Arial Unicode MS" w:eastAsia="Arial Unicode MS" w:hAnsi="Arial Unicode MS" w:cs="Arial Unicode MS"/>
          <w:color w:val="000000"/>
          <w:u w:color="000000"/>
          <w:bdr w:val="nil"/>
          <w:lang w:eastAsia="ru-RU"/>
        </w:rPr>
        <w:br w:type="page"/>
      </w:r>
    </w:p>
    <w:p w:rsidR="00C7272B" w:rsidRDefault="00406652" w:rsidP="00C7272B">
      <w:pPr>
        <w:pBdr>
          <w:top w:val="nil"/>
          <w:left w:val="nil"/>
          <w:bottom w:val="nil"/>
          <w:right w:val="nil"/>
          <w:between w:val="nil"/>
          <w:bar w:val="nil"/>
        </w:pBdr>
        <w:spacing w:after="100" w:line="260" w:lineRule="exact"/>
        <w:jc w:val="center"/>
        <w:outlineLvl w:val="0"/>
        <w:rPr>
          <w:rFonts w:ascii="Times New Roman" w:hAnsi="Times New Roman" w:cs="Times New Roman"/>
        </w:rPr>
      </w:pPr>
      <w:r w:rsidRPr="00406652">
        <w:rPr>
          <w:rFonts w:ascii="Times New Roman" w:eastAsia="Arial" w:hAnsi="Times New Roman" w:cs="Arial"/>
          <w:b/>
          <w:bCs/>
          <w:i/>
          <w:iCs/>
          <w:color w:val="000000"/>
          <w:u w:color="000000"/>
          <w:bdr w:val="nil"/>
          <w:lang w:eastAsia="ru-RU"/>
        </w:rPr>
        <w:lastRenderedPageBreak/>
        <w:t>Приложение №1</w:t>
      </w:r>
      <w:r w:rsidRPr="00406652">
        <w:rPr>
          <w:rFonts w:ascii="Times New Roman" w:eastAsia="Arial" w:hAnsi="Times New Roman" w:cs="Arial"/>
          <w:i/>
          <w:iCs/>
          <w:color w:val="000000"/>
          <w:u w:color="000000"/>
          <w:bdr w:val="nil"/>
          <w:lang w:eastAsia="ru-RU"/>
        </w:rPr>
        <w:t xml:space="preserve"> к Договору №</w:t>
      </w:r>
      <w:r w:rsidRPr="00406652">
        <w:rPr>
          <w:rFonts w:ascii="Times New Roman" w:eastAsia="Arial" w:hAnsi="Times New Roman" w:cs="Arial"/>
          <w:i/>
          <w:iCs/>
          <w:color w:val="000000"/>
          <w:u w:val="single" w:color="000000"/>
          <w:bdr w:val="nil"/>
          <w:lang w:eastAsia="ru-RU"/>
        </w:rPr>
        <w:t>_</w:t>
      </w:r>
      <w:r w:rsidR="00913AA7">
        <w:rPr>
          <w:rFonts w:ascii="Times New Roman" w:eastAsia="Arial" w:hAnsi="Times New Roman" w:cs="Arial"/>
          <w:b/>
          <w:i/>
          <w:iCs/>
          <w:color w:val="000000"/>
          <w:u w:val="single" w:color="000000"/>
          <w:bdr w:val="nil"/>
          <w:lang w:eastAsia="ru-RU"/>
        </w:rPr>
        <w:t xml:space="preserve"> </w:t>
      </w:r>
      <w:r w:rsidR="002967AA" w:rsidRPr="00406652">
        <w:rPr>
          <w:rFonts w:ascii="Times New Roman" w:eastAsia="Arial" w:hAnsi="Times New Roman" w:cs="Arial"/>
          <w:i/>
          <w:iCs/>
          <w:color w:val="000000"/>
          <w:u w:color="000000"/>
          <w:bdr w:val="nil"/>
          <w:lang w:eastAsia="ru-RU"/>
        </w:rPr>
        <w:t>участия</w:t>
      </w:r>
      <w:r w:rsidRPr="00406652">
        <w:rPr>
          <w:rFonts w:ascii="Times New Roman" w:eastAsia="Arial" w:hAnsi="Times New Roman" w:cs="Arial"/>
          <w:i/>
          <w:iCs/>
          <w:color w:val="000000"/>
          <w:u w:color="000000"/>
          <w:bdr w:val="nil"/>
          <w:lang w:eastAsia="ru-RU"/>
        </w:rPr>
        <w:t xml:space="preserve"> в долевом строительстве </w:t>
      </w:r>
      <w:r w:rsidR="00C7272B" w:rsidRPr="00406652">
        <w:rPr>
          <w:rFonts w:ascii="Times New Roman" w:eastAsia="Arial" w:hAnsi="Times New Roman" w:cs="Arial"/>
          <w:b/>
          <w:bCs/>
          <w:i/>
          <w:iCs/>
          <w:color w:val="000000"/>
          <w:u w:color="000000"/>
          <w:bdr w:val="nil"/>
          <w:lang w:eastAsia="ru-RU"/>
        </w:rPr>
        <w:t>«</w:t>
      </w:r>
      <w:r w:rsidR="00C7272B">
        <w:rPr>
          <w:rFonts w:ascii="Times New Roman" w:eastAsia="Arial" w:hAnsi="Times New Roman" w:cs="Arial"/>
          <w:b/>
          <w:i/>
          <w:iCs/>
          <w:color w:val="000000"/>
          <w:u w:color="000000"/>
          <w:bdr w:val="nil"/>
          <w:lang w:eastAsia="ru-RU"/>
        </w:rPr>
        <w:t>Многоквартирный</w:t>
      </w:r>
      <w:r w:rsidR="00C7272B" w:rsidRPr="00406652">
        <w:rPr>
          <w:rFonts w:ascii="Times New Roman" w:eastAsia="Arial" w:hAnsi="Times New Roman" w:cs="Arial"/>
          <w:b/>
          <w:i/>
          <w:iCs/>
          <w:color w:val="000000"/>
          <w:u w:color="000000"/>
          <w:bdr w:val="nil"/>
          <w:lang w:eastAsia="ru-RU"/>
        </w:rPr>
        <w:t xml:space="preserve"> </w:t>
      </w:r>
      <w:r w:rsidR="00C7272B">
        <w:rPr>
          <w:rFonts w:ascii="Times New Roman" w:eastAsia="Arial" w:hAnsi="Times New Roman" w:cs="Arial"/>
          <w:b/>
          <w:bCs/>
          <w:i/>
          <w:iCs/>
          <w:color w:val="000000"/>
          <w:u w:color="000000"/>
          <w:bdr w:val="nil"/>
          <w:lang w:eastAsia="ru-RU"/>
        </w:rPr>
        <w:t>жилой дом малой этажности</w:t>
      </w:r>
      <w:r w:rsidR="00C7272B" w:rsidRPr="00984BB5">
        <w:rPr>
          <w:rFonts w:ascii="Times New Roman" w:eastAsia="Arial" w:hAnsi="Times New Roman" w:cs="Arial"/>
          <w:b/>
          <w:bCs/>
          <w:i/>
          <w:iCs/>
          <w:color w:val="000000"/>
          <w:u w:color="000000"/>
          <w:bdr w:val="nil"/>
          <w:lang w:eastAsia="ru-RU"/>
        </w:rPr>
        <w:t>,</w:t>
      </w:r>
      <w:r w:rsidR="00C7272B" w:rsidRPr="00984BB5">
        <w:rPr>
          <w:rFonts w:ascii="Times New Roman" w:hAnsi="Times New Roman" w:cs="Times New Roman"/>
          <w:b/>
          <w:i/>
        </w:rPr>
        <w:t xml:space="preserve"> г.3еленодольск, ул. Сайдашева,</w:t>
      </w:r>
    </w:p>
    <w:p w:rsidR="00C7272B" w:rsidRDefault="00C7272B" w:rsidP="00C7272B">
      <w:pPr>
        <w:pBdr>
          <w:top w:val="nil"/>
          <w:left w:val="nil"/>
          <w:bottom w:val="nil"/>
          <w:right w:val="nil"/>
          <w:between w:val="nil"/>
          <w:bar w:val="nil"/>
        </w:pBdr>
        <w:spacing w:after="100" w:line="260" w:lineRule="exact"/>
        <w:jc w:val="center"/>
        <w:outlineLvl w:val="0"/>
        <w:rPr>
          <w:rFonts w:ascii="Times New Roman" w:eastAsia="Arial" w:hAnsi="Times New Roman" w:cs="Arial"/>
          <w:b/>
          <w:bCs/>
          <w:i/>
          <w:iCs/>
          <w:color w:val="000000"/>
          <w:u w:color="000000"/>
          <w:bdr w:val="nil"/>
          <w:lang w:eastAsia="ru-RU"/>
        </w:rPr>
      </w:pPr>
      <w:r>
        <w:rPr>
          <w:rFonts w:ascii="Times New Roman" w:eastAsia="Arial" w:hAnsi="Times New Roman" w:cs="Arial"/>
          <w:b/>
          <w:bCs/>
          <w:i/>
          <w:iCs/>
          <w:color w:val="000000"/>
          <w:u w:color="000000"/>
          <w:bdr w:val="nil"/>
          <w:lang w:eastAsia="ru-RU"/>
        </w:rPr>
        <w:t>ЖК «</w:t>
      </w:r>
      <w:r>
        <w:rPr>
          <w:rFonts w:ascii="Times New Roman" w:eastAsia="Arial" w:hAnsi="Times New Roman" w:cs="Arial"/>
          <w:b/>
          <w:bCs/>
          <w:i/>
          <w:iCs/>
          <w:color w:val="000000"/>
          <w:u w:color="000000"/>
          <w:bdr w:val="nil"/>
          <w:lang w:val="en-US" w:eastAsia="ru-RU"/>
        </w:rPr>
        <w:t>MERIDIAN</w:t>
      </w:r>
      <w:r w:rsidRPr="005D0FCF">
        <w:rPr>
          <w:rFonts w:ascii="Times New Roman" w:eastAsia="Arial" w:hAnsi="Times New Roman" w:cs="Arial"/>
          <w:b/>
          <w:bCs/>
          <w:i/>
          <w:iCs/>
          <w:color w:val="000000"/>
          <w:u w:color="000000"/>
          <w:bdr w:val="nil"/>
          <w:lang w:eastAsia="ru-RU"/>
        </w:rPr>
        <w:t xml:space="preserve"> </w:t>
      </w:r>
      <w:r>
        <w:rPr>
          <w:rFonts w:ascii="Times New Roman" w:eastAsia="Arial" w:hAnsi="Times New Roman" w:cs="Arial"/>
          <w:b/>
          <w:bCs/>
          <w:i/>
          <w:iCs/>
          <w:color w:val="000000"/>
          <w:u w:color="000000"/>
          <w:bdr w:val="nil"/>
          <w:lang w:val="en-US" w:eastAsia="ru-RU"/>
        </w:rPr>
        <w:t>CLUB</w:t>
      </w:r>
      <w:r>
        <w:rPr>
          <w:rFonts w:ascii="Times New Roman" w:eastAsia="Arial" w:hAnsi="Times New Roman" w:cs="Arial"/>
          <w:b/>
          <w:bCs/>
          <w:i/>
          <w:iCs/>
          <w:color w:val="000000"/>
          <w:u w:color="000000"/>
          <w:bdr w:val="nil"/>
          <w:lang w:eastAsia="ru-RU"/>
        </w:rPr>
        <w:t>»</w:t>
      </w:r>
    </w:p>
    <w:p w:rsidR="000A77AC" w:rsidRDefault="000A77AC" w:rsidP="000A77AC">
      <w:pPr>
        <w:pBdr>
          <w:top w:val="nil"/>
          <w:left w:val="nil"/>
          <w:bottom w:val="nil"/>
          <w:right w:val="nil"/>
          <w:between w:val="nil"/>
          <w:bar w:val="nil"/>
        </w:pBdr>
        <w:spacing w:after="100" w:line="260" w:lineRule="exact"/>
        <w:jc w:val="center"/>
        <w:outlineLvl w:val="0"/>
        <w:rPr>
          <w:rFonts w:ascii="Times New Roman" w:eastAsia="Arial" w:hAnsi="Times New Roman" w:cs="Arial"/>
          <w:b/>
          <w:bCs/>
          <w:i/>
          <w:iCs/>
          <w:color w:val="000000"/>
          <w:u w:color="000000"/>
          <w:bdr w:val="nil"/>
          <w:lang w:eastAsia="ru-RU"/>
        </w:rPr>
      </w:pPr>
    </w:p>
    <w:p w:rsidR="00406652" w:rsidRPr="00406652" w:rsidRDefault="00406652" w:rsidP="00406652">
      <w:pPr>
        <w:pBdr>
          <w:top w:val="nil"/>
          <w:left w:val="nil"/>
          <w:bottom w:val="nil"/>
          <w:right w:val="nil"/>
          <w:between w:val="nil"/>
          <w:bar w:val="nil"/>
        </w:pBdr>
        <w:spacing w:after="100" w:line="240" w:lineRule="exact"/>
        <w:jc w:val="both"/>
        <w:outlineLvl w:val="0"/>
        <w:rPr>
          <w:rFonts w:ascii="Times New Roman" w:eastAsia="Times New Roman" w:hAnsi="Times New Roman" w:cs="Times New Roman"/>
          <w:b/>
          <w:bCs/>
          <w:i/>
          <w:iCs/>
          <w:color w:val="000000"/>
          <w:u w:color="000000"/>
          <w:bdr w:val="nil"/>
          <w:lang w:eastAsia="ru-RU"/>
        </w:rPr>
      </w:pPr>
    </w:p>
    <w:p w:rsidR="00406652" w:rsidRDefault="00406652" w:rsidP="00406652">
      <w:pPr>
        <w:pBdr>
          <w:top w:val="nil"/>
          <w:left w:val="nil"/>
          <w:bottom w:val="nil"/>
          <w:right w:val="nil"/>
          <w:between w:val="nil"/>
          <w:bar w:val="nil"/>
        </w:pBdr>
        <w:spacing w:after="200" w:line="240" w:lineRule="exact"/>
        <w:ind w:firstLine="567"/>
        <w:jc w:val="center"/>
        <w:rPr>
          <w:rFonts w:ascii="Times New Roman" w:eastAsia="Arial" w:hAnsi="Times New Roman" w:cs="Arial"/>
          <w:i/>
          <w:iCs/>
          <w:color w:val="000000"/>
          <w:u w:color="000000"/>
          <w:bdr w:val="nil"/>
          <w:lang w:eastAsia="ru-RU"/>
        </w:rPr>
      </w:pPr>
      <w:r w:rsidRPr="00406652">
        <w:rPr>
          <w:rFonts w:ascii="Times New Roman" w:eastAsia="Arial" w:hAnsi="Times New Roman" w:cs="Arial"/>
          <w:i/>
          <w:iCs/>
          <w:color w:val="000000"/>
          <w:u w:color="000000"/>
          <w:bdr w:val="nil"/>
          <w:lang w:eastAsia="ru-RU"/>
        </w:rPr>
        <w:t>Квартира, финансируемая «Дольщиком» обозначена на плане</w:t>
      </w:r>
    </w:p>
    <w:p w:rsidR="00CA46DE" w:rsidRPr="00406652" w:rsidRDefault="00CA46DE" w:rsidP="00406652">
      <w:pPr>
        <w:pBdr>
          <w:top w:val="nil"/>
          <w:left w:val="nil"/>
          <w:bottom w:val="nil"/>
          <w:right w:val="nil"/>
          <w:between w:val="nil"/>
          <w:bar w:val="nil"/>
        </w:pBdr>
        <w:spacing w:after="200" w:line="240" w:lineRule="exact"/>
        <w:ind w:firstLine="567"/>
        <w:jc w:val="center"/>
        <w:rPr>
          <w:rFonts w:ascii="Times New Roman" w:eastAsia="Times New Roman" w:hAnsi="Times New Roman" w:cs="Times New Roman"/>
          <w:color w:val="000000"/>
          <w:sz w:val="20"/>
          <w:szCs w:val="20"/>
          <w:u w:color="000000"/>
          <w:bdr w:val="nil"/>
          <w:lang w:eastAsia="ru-RU"/>
        </w:rPr>
      </w:pPr>
    </w:p>
    <w:p w:rsidR="00406652" w:rsidRDefault="00406652" w:rsidP="00406652">
      <w:pPr>
        <w:pBdr>
          <w:top w:val="nil"/>
          <w:left w:val="nil"/>
          <w:bottom w:val="nil"/>
          <w:right w:val="nil"/>
          <w:between w:val="nil"/>
          <w:bar w:val="nil"/>
        </w:pBdr>
        <w:spacing w:after="200" w:line="240" w:lineRule="exact"/>
        <w:rPr>
          <w:rFonts w:ascii="Times New Roman" w:eastAsia="Times New Roman" w:hAnsi="Times New Roman" w:cs="Times New Roman"/>
          <w:color w:val="000000"/>
          <w:u w:color="000000"/>
          <w:bdr w:val="nil"/>
          <w:lang w:eastAsia="ru-RU"/>
        </w:rPr>
      </w:pPr>
    </w:p>
    <w:p w:rsidR="006749F4" w:rsidRDefault="006749F4" w:rsidP="00406652">
      <w:pPr>
        <w:pBdr>
          <w:top w:val="nil"/>
          <w:left w:val="nil"/>
          <w:bottom w:val="nil"/>
          <w:right w:val="nil"/>
          <w:between w:val="nil"/>
          <w:bar w:val="nil"/>
        </w:pBdr>
        <w:spacing w:after="200" w:line="240" w:lineRule="exact"/>
        <w:rPr>
          <w:rFonts w:ascii="Times New Roman" w:eastAsia="Times New Roman" w:hAnsi="Times New Roman" w:cs="Times New Roman"/>
          <w:color w:val="000000"/>
          <w:u w:color="000000"/>
          <w:bdr w:val="nil"/>
          <w:lang w:eastAsia="ru-RU"/>
        </w:rPr>
      </w:pPr>
    </w:p>
    <w:p w:rsidR="006749F4" w:rsidRDefault="006749F4" w:rsidP="00406652">
      <w:pPr>
        <w:pBdr>
          <w:top w:val="nil"/>
          <w:left w:val="nil"/>
          <w:bottom w:val="nil"/>
          <w:right w:val="nil"/>
          <w:between w:val="nil"/>
          <w:bar w:val="nil"/>
        </w:pBdr>
        <w:spacing w:after="200" w:line="240" w:lineRule="exact"/>
        <w:rPr>
          <w:rFonts w:ascii="Times New Roman" w:eastAsia="Times New Roman" w:hAnsi="Times New Roman" w:cs="Times New Roman"/>
          <w:color w:val="000000"/>
          <w:u w:color="000000"/>
          <w:bdr w:val="nil"/>
          <w:lang w:eastAsia="ru-RU"/>
        </w:rPr>
      </w:pPr>
    </w:p>
    <w:p w:rsidR="00367AE2" w:rsidRDefault="00367AE2" w:rsidP="00367AE2">
      <w:pPr>
        <w:spacing w:after="100"/>
        <w:jc w:val="center"/>
        <w:rPr>
          <w:rFonts w:ascii="Times New Roman" w:eastAsia="Times New Roman" w:hAnsi="Times New Roman" w:cs="Times New Roman"/>
          <w:i/>
          <w:noProof/>
          <w:lang w:eastAsia="ru-RU"/>
        </w:rPr>
      </w:pPr>
    </w:p>
    <w:p w:rsidR="00C7272B" w:rsidRDefault="00C7272B" w:rsidP="00367AE2">
      <w:pPr>
        <w:spacing w:after="100"/>
        <w:jc w:val="center"/>
        <w:rPr>
          <w:rFonts w:ascii="Times New Roman" w:eastAsia="Times New Roman" w:hAnsi="Times New Roman" w:cs="Times New Roman"/>
          <w:i/>
          <w:noProof/>
          <w:lang w:eastAsia="ru-RU"/>
        </w:rPr>
      </w:pPr>
    </w:p>
    <w:p w:rsidR="00C7272B" w:rsidRDefault="00C7272B" w:rsidP="00367AE2">
      <w:pPr>
        <w:spacing w:after="100"/>
        <w:jc w:val="center"/>
        <w:rPr>
          <w:rFonts w:ascii="Times New Roman" w:eastAsia="Times New Roman" w:hAnsi="Times New Roman" w:cs="Times New Roman"/>
          <w:i/>
          <w:noProof/>
          <w:lang w:eastAsia="ru-RU"/>
        </w:rPr>
      </w:pPr>
    </w:p>
    <w:p w:rsidR="00C7272B" w:rsidRDefault="00C7272B" w:rsidP="00367AE2">
      <w:pPr>
        <w:spacing w:after="100"/>
        <w:jc w:val="center"/>
        <w:rPr>
          <w:rFonts w:ascii="Times New Roman" w:eastAsia="Times New Roman" w:hAnsi="Times New Roman" w:cs="Times New Roman"/>
          <w:i/>
          <w:noProof/>
          <w:lang w:eastAsia="ru-RU"/>
        </w:rPr>
      </w:pPr>
    </w:p>
    <w:p w:rsidR="00C7272B" w:rsidRDefault="00C7272B" w:rsidP="00367AE2">
      <w:pPr>
        <w:spacing w:after="100"/>
        <w:jc w:val="center"/>
        <w:rPr>
          <w:rFonts w:ascii="Times New Roman" w:eastAsia="Times New Roman" w:hAnsi="Times New Roman" w:cs="Times New Roman"/>
          <w:i/>
          <w:noProof/>
          <w:lang w:eastAsia="ru-RU"/>
        </w:rPr>
      </w:pPr>
    </w:p>
    <w:p w:rsidR="00C7272B" w:rsidRDefault="00C7272B" w:rsidP="00367AE2">
      <w:pPr>
        <w:spacing w:after="100"/>
        <w:jc w:val="center"/>
        <w:rPr>
          <w:rFonts w:ascii="Times New Roman" w:eastAsia="Times New Roman" w:hAnsi="Times New Roman" w:cs="Times New Roman"/>
          <w:i/>
          <w:noProof/>
          <w:lang w:eastAsia="ru-RU"/>
        </w:rPr>
      </w:pPr>
    </w:p>
    <w:p w:rsidR="00C7272B" w:rsidRDefault="00C7272B" w:rsidP="00367AE2">
      <w:pPr>
        <w:spacing w:after="100"/>
        <w:jc w:val="center"/>
        <w:rPr>
          <w:rFonts w:ascii="Times New Roman" w:eastAsia="Times New Roman" w:hAnsi="Times New Roman" w:cs="Times New Roman"/>
          <w:i/>
          <w:noProof/>
          <w:lang w:eastAsia="ru-RU"/>
        </w:rPr>
      </w:pPr>
    </w:p>
    <w:p w:rsidR="00C7272B" w:rsidRDefault="00C7272B" w:rsidP="00367AE2">
      <w:pPr>
        <w:spacing w:after="100"/>
        <w:jc w:val="center"/>
        <w:rPr>
          <w:rFonts w:ascii="Times New Roman" w:eastAsia="Times New Roman" w:hAnsi="Times New Roman" w:cs="Times New Roman"/>
          <w:i/>
        </w:rPr>
      </w:pPr>
    </w:p>
    <w:p w:rsidR="006749F4" w:rsidRDefault="006749F4" w:rsidP="00406652">
      <w:pPr>
        <w:pBdr>
          <w:top w:val="nil"/>
          <w:left w:val="nil"/>
          <w:bottom w:val="nil"/>
          <w:right w:val="nil"/>
          <w:between w:val="nil"/>
          <w:bar w:val="nil"/>
        </w:pBdr>
        <w:spacing w:after="200" w:line="240" w:lineRule="exact"/>
        <w:rPr>
          <w:rFonts w:ascii="Times New Roman" w:eastAsia="Times New Roman" w:hAnsi="Times New Roman" w:cs="Times New Roman"/>
          <w:color w:val="000000"/>
          <w:u w:color="000000"/>
          <w:bdr w:val="nil"/>
          <w:lang w:eastAsia="ru-RU"/>
        </w:rPr>
      </w:pPr>
    </w:p>
    <w:p w:rsidR="006749F4" w:rsidRDefault="006749F4" w:rsidP="00406652">
      <w:pPr>
        <w:pBdr>
          <w:top w:val="nil"/>
          <w:left w:val="nil"/>
          <w:bottom w:val="nil"/>
          <w:right w:val="nil"/>
          <w:between w:val="nil"/>
          <w:bar w:val="nil"/>
        </w:pBdr>
        <w:spacing w:after="200" w:line="240" w:lineRule="exact"/>
        <w:rPr>
          <w:rFonts w:ascii="Times New Roman" w:eastAsia="Times New Roman" w:hAnsi="Times New Roman" w:cs="Times New Roman"/>
          <w:color w:val="000000"/>
          <w:u w:color="000000"/>
          <w:bdr w:val="nil"/>
          <w:lang w:eastAsia="ru-RU"/>
        </w:rPr>
      </w:pPr>
    </w:p>
    <w:p w:rsidR="006749F4" w:rsidRDefault="006749F4" w:rsidP="00406652">
      <w:pPr>
        <w:pBdr>
          <w:top w:val="nil"/>
          <w:left w:val="nil"/>
          <w:bottom w:val="nil"/>
          <w:right w:val="nil"/>
          <w:between w:val="nil"/>
          <w:bar w:val="nil"/>
        </w:pBdr>
        <w:spacing w:after="200" w:line="240" w:lineRule="exact"/>
        <w:rPr>
          <w:rFonts w:ascii="Times New Roman" w:eastAsia="Times New Roman" w:hAnsi="Times New Roman" w:cs="Times New Roman"/>
          <w:color w:val="000000"/>
          <w:u w:color="000000"/>
          <w:bdr w:val="nil"/>
          <w:lang w:eastAsia="ru-RU"/>
        </w:rPr>
      </w:pPr>
    </w:p>
    <w:p w:rsidR="00C7272B" w:rsidRDefault="00C7272B" w:rsidP="00406652">
      <w:pPr>
        <w:pBdr>
          <w:top w:val="nil"/>
          <w:left w:val="nil"/>
          <w:bottom w:val="nil"/>
          <w:right w:val="nil"/>
          <w:between w:val="nil"/>
          <w:bar w:val="nil"/>
        </w:pBdr>
        <w:spacing w:after="200" w:line="240" w:lineRule="exact"/>
        <w:rPr>
          <w:rFonts w:ascii="Times New Roman" w:eastAsia="Times New Roman" w:hAnsi="Times New Roman" w:cs="Times New Roman"/>
          <w:color w:val="000000"/>
          <w:u w:color="000000"/>
          <w:bdr w:val="nil"/>
          <w:lang w:eastAsia="ru-RU"/>
        </w:rPr>
      </w:pPr>
    </w:p>
    <w:p w:rsidR="00C7272B" w:rsidRDefault="00C7272B" w:rsidP="00406652">
      <w:pPr>
        <w:pBdr>
          <w:top w:val="nil"/>
          <w:left w:val="nil"/>
          <w:bottom w:val="nil"/>
          <w:right w:val="nil"/>
          <w:between w:val="nil"/>
          <w:bar w:val="nil"/>
        </w:pBdr>
        <w:spacing w:after="200" w:line="240" w:lineRule="exact"/>
        <w:rPr>
          <w:rFonts w:ascii="Times New Roman" w:eastAsia="Times New Roman" w:hAnsi="Times New Roman" w:cs="Times New Roman"/>
          <w:color w:val="000000"/>
          <w:u w:color="000000"/>
          <w:bdr w:val="nil"/>
          <w:lang w:eastAsia="ru-RU"/>
        </w:rPr>
      </w:pPr>
    </w:p>
    <w:p w:rsidR="00C7272B" w:rsidRDefault="00C7272B" w:rsidP="00406652">
      <w:pPr>
        <w:pBdr>
          <w:top w:val="nil"/>
          <w:left w:val="nil"/>
          <w:bottom w:val="nil"/>
          <w:right w:val="nil"/>
          <w:between w:val="nil"/>
          <w:bar w:val="nil"/>
        </w:pBdr>
        <w:spacing w:after="200" w:line="240" w:lineRule="exact"/>
        <w:rPr>
          <w:rFonts w:ascii="Times New Roman" w:eastAsia="Times New Roman" w:hAnsi="Times New Roman" w:cs="Times New Roman"/>
          <w:color w:val="000000"/>
          <w:u w:color="000000"/>
          <w:bdr w:val="nil"/>
          <w:lang w:eastAsia="ru-RU"/>
        </w:rPr>
      </w:pPr>
    </w:p>
    <w:p w:rsidR="00C7272B" w:rsidRDefault="00C7272B" w:rsidP="00406652">
      <w:pPr>
        <w:pBdr>
          <w:top w:val="nil"/>
          <w:left w:val="nil"/>
          <w:bottom w:val="nil"/>
          <w:right w:val="nil"/>
          <w:between w:val="nil"/>
          <w:bar w:val="nil"/>
        </w:pBdr>
        <w:spacing w:after="200" w:line="240" w:lineRule="exact"/>
        <w:rPr>
          <w:rFonts w:ascii="Times New Roman" w:eastAsia="Times New Roman" w:hAnsi="Times New Roman" w:cs="Times New Roman"/>
          <w:color w:val="000000"/>
          <w:u w:color="000000"/>
          <w:bdr w:val="nil"/>
          <w:lang w:eastAsia="ru-RU"/>
        </w:rPr>
      </w:pPr>
    </w:p>
    <w:p w:rsidR="00C7272B" w:rsidRDefault="00C7272B" w:rsidP="00406652">
      <w:pPr>
        <w:pBdr>
          <w:top w:val="nil"/>
          <w:left w:val="nil"/>
          <w:bottom w:val="nil"/>
          <w:right w:val="nil"/>
          <w:between w:val="nil"/>
          <w:bar w:val="nil"/>
        </w:pBdr>
        <w:spacing w:after="200" w:line="240" w:lineRule="exact"/>
        <w:rPr>
          <w:rFonts w:ascii="Times New Roman" w:eastAsia="Times New Roman" w:hAnsi="Times New Roman" w:cs="Times New Roman"/>
          <w:color w:val="000000"/>
          <w:u w:color="000000"/>
          <w:bdr w:val="nil"/>
          <w:lang w:eastAsia="ru-RU"/>
        </w:rPr>
      </w:pPr>
    </w:p>
    <w:p w:rsidR="00C7272B" w:rsidRDefault="00C7272B" w:rsidP="00406652">
      <w:pPr>
        <w:pBdr>
          <w:top w:val="nil"/>
          <w:left w:val="nil"/>
          <w:bottom w:val="nil"/>
          <w:right w:val="nil"/>
          <w:between w:val="nil"/>
          <w:bar w:val="nil"/>
        </w:pBdr>
        <w:spacing w:after="200" w:line="240" w:lineRule="exact"/>
        <w:rPr>
          <w:rFonts w:ascii="Times New Roman" w:eastAsia="Times New Roman" w:hAnsi="Times New Roman" w:cs="Times New Roman"/>
          <w:color w:val="000000"/>
          <w:u w:color="000000"/>
          <w:bdr w:val="nil"/>
          <w:lang w:eastAsia="ru-RU"/>
        </w:rPr>
      </w:pPr>
    </w:p>
    <w:p w:rsidR="00C7272B" w:rsidRDefault="00C7272B" w:rsidP="00406652">
      <w:pPr>
        <w:pBdr>
          <w:top w:val="nil"/>
          <w:left w:val="nil"/>
          <w:bottom w:val="nil"/>
          <w:right w:val="nil"/>
          <w:between w:val="nil"/>
          <w:bar w:val="nil"/>
        </w:pBdr>
        <w:spacing w:after="200" w:line="240" w:lineRule="exact"/>
        <w:rPr>
          <w:rFonts w:ascii="Times New Roman" w:eastAsia="Times New Roman" w:hAnsi="Times New Roman" w:cs="Times New Roman"/>
          <w:color w:val="000000"/>
          <w:u w:color="000000"/>
          <w:bdr w:val="nil"/>
          <w:lang w:eastAsia="ru-RU"/>
        </w:rPr>
      </w:pPr>
    </w:p>
    <w:p w:rsidR="009224E3" w:rsidRPr="00406652" w:rsidRDefault="009224E3" w:rsidP="00406652">
      <w:pPr>
        <w:pBdr>
          <w:top w:val="nil"/>
          <w:left w:val="nil"/>
          <w:bottom w:val="nil"/>
          <w:right w:val="nil"/>
          <w:between w:val="nil"/>
          <w:bar w:val="nil"/>
        </w:pBdr>
        <w:spacing w:after="200" w:line="240" w:lineRule="exact"/>
        <w:rPr>
          <w:rFonts w:ascii="Times New Roman" w:eastAsia="Times New Roman" w:hAnsi="Times New Roman" w:cs="Times New Roman"/>
          <w:color w:val="000000"/>
          <w:u w:color="000000"/>
          <w:bdr w:val="nil"/>
          <w:lang w:eastAsia="ru-RU"/>
        </w:rPr>
      </w:pPr>
    </w:p>
    <w:p w:rsidR="00406652" w:rsidRPr="00406652" w:rsidRDefault="00406652" w:rsidP="00406652">
      <w:pPr>
        <w:pBdr>
          <w:top w:val="nil"/>
          <w:left w:val="nil"/>
          <w:bottom w:val="nil"/>
          <w:right w:val="nil"/>
          <w:between w:val="nil"/>
          <w:bar w:val="nil"/>
        </w:pBdr>
        <w:spacing w:after="200" w:line="240" w:lineRule="exact"/>
        <w:rPr>
          <w:rFonts w:ascii="Times New Roman" w:eastAsia="Times New Roman" w:hAnsi="Times New Roman" w:cs="Times New Roman"/>
          <w:color w:val="000000"/>
          <w:u w:color="000000"/>
          <w:bdr w:val="nil"/>
          <w:lang w:eastAsia="ru-RU"/>
        </w:rPr>
      </w:pPr>
    </w:p>
    <w:p w:rsidR="00406652" w:rsidRPr="00406652" w:rsidRDefault="00406652" w:rsidP="00406652">
      <w:pPr>
        <w:pBdr>
          <w:top w:val="nil"/>
          <w:left w:val="nil"/>
          <w:bottom w:val="nil"/>
          <w:right w:val="nil"/>
          <w:between w:val="nil"/>
          <w:bar w:val="nil"/>
        </w:pBdr>
        <w:spacing w:after="200" w:line="240" w:lineRule="exact"/>
        <w:rPr>
          <w:rFonts w:ascii="Times New Roman" w:eastAsia="Times New Roman" w:hAnsi="Times New Roman" w:cs="Times New Roman"/>
          <w:color w:val="000000"/>
          <w:u w:color="000000"/>
          <w:bdr w:val="nil"/>
          <w:lang w:eastAsia="ru-RU"/>
        </w:rPr>
      </w:pPr>
      <w:r w:rsidRPr="00406652">
        <w:rPr>
          <w:rFonts w:ascii="Times New Roman" w:eastAsia="Arial" w:hAnsi="Times New Roman" w:cs="Arial"/>
          <w:i/>
          <w:iCs/>
          <w:color w:val="000000"/>
          <w:u w:color="000000"/>
          <w:bdr w:val="nil"/>
          <w:lang w:eastAsia="ru-RU"/>
        </w:rPr>
        <w:t xml:space="preserve">Застройщик: </w:t>
      </w:r>
      <w:r w:rsidRPr="00406652">
        <w:rPr>
          <w:rFonts w:ascii="Times New Roman" w:eastAsia="Arial" w:hAnsi="Times New Roman" w:cs="Arial"/>
          <w:b/>
          <w:bCs/>
          <w:i/>
          <w:iCs/>
          <w:color w:val="000000"/>
          <w:u w:color="000000"/>
          <w:bdr w:val="nil"/>
          <w:lang w:eastAsia="ru-RU"/>
        </w:rPr>
        <w:t>ООО</w:t>
      </w:r>
      <w:r w:rsidR="00305D23">
        <w:rPr>
          <w:rFonts w:ascii="Times New Roman" w:eastAsia="Arial" w:hAnsi="Times New Roman" w:cs="Arial"/>
          <w:b/>
          <w:bCs/>
          <w:i/>
          <w:iCs/>
          <w:color w:val="000000"/>
          <w:u w:color="000000"/>
          <w:bdr w:val="nil"/>
          <w:lang w:eastAsia="ru-RU"/>
        </w:rPr>
        <w:t xml:space="preserve"> </w:t>
      </w:r>
      <w:r w:rsidRPr="00406652">
        <w:rPr>
          <w:rFonts w:ascii="Times New Roman" w:eastAsia="Arial" w:hAnsi="Times New Roman" w:cs="Arial"/>
          <w:b/>
          <w:bCs/>
          <w:i/>
          <w:iCs/>
          <w:color w:val="000000"/>
          <w:u w:color="000000"/>
          <w:bdr w:val="nil"/>
          <w:lang w:eastAsia="ru-RU"/>
        </w:rPr>
        <w:t>«СЗ «Бастион</w:t>
      </w:r>
      <w:r w:rsidR="00305D23">
        <w:rPr>
          <w:rFonts w:ascii="Times New Roman" w:eastAsia="Arial" w:hAnsi="Times New Roman" w:cs="Arial"/>
          <w:b/>
          <w:bCs/>
          <w:i/>
          <w:iCs/>
          <w:color w:val="000000"/>
          <w:u w:color="000000"/>
          <w:bdr w:val="nil"/>
          <w:lang w:eastAsia="ru-RU"/>
        </w:rPr>
        <w:t>»</w:t>
      </w:r>
    </w:p>
    <w:p w:rsidR="00406652" w:rsidRPr="00317D11" w:rsidRDefault="00406652" w:rsidP="00406652">
      <w:pPr>
        <w:pBdr>
          <w:top w:val="nil"/>
          <w:left w:val="nil"/>
          <w:bottom w:val="nil"/>
          <w:right w:val="nil"/>
          <w:between w:val="nil"/>
          <w:bar w:val="nil"/>
        </w:pBdr>
        <w:spacing w:after="200" w:line="240" w:lineRule="exact"/>
        <w:jc w:val="right"/>
        <w:rPr>
          <w:rFonts w:ascii="Times New Roman" w:eastAsia="Arial" w:hAnsi="Times New Roman" w:cs="Times New Roman"/>
          <w:i/>
          <w:iCs/>
          <w:color w:val="000000"/>
          <w:u w:color="000000"/>
          <w:bdr w:val="nil"/>
          <w:lang w:eastAsia="ru-RU"/>
        </w:rPr>
      </w:pPr>
      <w:r w:rsidRPr="00406652">
        <w:rPr>
          <w:rFonts w:ascii="Times New Roman" w:eastAsia="Arial" w:hAnsi="Times New Roman" w:cs="Arial"/>
          <w:i/>
          <w:iCs/>
          <w:color w:val="000000"/>
          <w:u w:color="000000"/>
          <w:bdr w:val="nil"/>
          <w:lang w:eastAsia="ru-RU"/>
        </w:rPr>
        <w:t xml:space="preserve">Богданов Роман Вячеславович                                        </w:t>
      </w:r>
      <w:r w:rsidR="00171657" w:rsidRPr="00317D11">
        <w:rPr>
          <w:rFonts w:ascii="Times New Roman" w:eastAsia="Arial" w:hAnsi="Times New Roman" w:cs="Times New Roman"/>
          <w:i/>
          <w:iCs/>
          <w:color w:val="000000"/>
          <w:u w:color="000000"/>
          <w:bdr w:val="nil"/>
          <w:lang w:eastAsia="ru-RU"/>
        </w:rPr>
        <w:t>Дольщики: _</w:t>
      </w:r>
      <w:r w:rsidRPr="00317D11">
        <w:rPr>
          <w:rFonts w:ascii="Times New Roman" w:eastAsia="Arial" w:hAnsi="Times New Roman" w:cs="Times New Roman"/>
          <w:i/>
          <w:iCs/>
          <w:color w:val="000000"/>
          <w:u w:color="000000"/>
          <w:bdr w:val="nil"/>
          <w:lang w:eastAsia="ru-RU"/>
        </w:rPr>
        <w:t>__________________</w:t>
      </w:r>
      <w:r w:rsidR="001D0428" w:rsidRPr="00317D11">
        <w:rPr>
          <w:rFonts w:ascii="Times New Roman" w:eastAsia="Times New Roman" w:hAnsi="Times New Roman" w:cs="Times New Roman"/>
          <w:i/>
          <w:iCs/>
          <w:color w:val="000000"/>
          <w:u w:color="000000"/>
        </w:rPr>
        <w:t xml:space="preserve"> </w:t>
      </w:r>
      <w:r w:rsidR="001D0428" w:rsidRPr="00407A3E">
        <w:rPr>
          <w:rFonts w:ascii="Times New Roman" w:eastAsia="Times New Roman" w:hAnsi="Times New Roman" w:cs="Times New Roman"/>
          <w:i/>
          <w:iCs/>
          <w:color w:val="000000"/>
          <w:u w:color="000000"/>
        </w:rPr>
        <w:t>/</w:t>
      </w:r>
      <w:r w:rsidR="009E5589" w:rsidRPr="00407A3E">
        <w:rPr>
          <w:rFonts w:ascii="Times New Roman" w:eastAsia="Times New Roman" w:hAnsi="Times New Roman" w:cs="Times New Roman"/>
          <w:i/>
          <w:color w:val="000000"/>
        </w:rPr>
        <w:t xml:space="preserve"> </w:t>
      </w:r>
      <w:r w:rsidR="00407A3E" w:rsidRPr="00407A3E">
        <w:rPr>
          <w:rFonts w:ascii="Times New Roman" w:eastAsia="Times New Roman" w:hAnsi="Times New Roman" w:cs="Times New Roman"/>
          <w:i/>
          <w:color w:val="000000"/>
        </w:rPr>
        <w:t>__________</w:t>
      </w:r>
      <w:r w:rsidR="009E5589" w:rsidRPr="00407A3E">
        <w:rPr>
          <w:rFonts w:eastAsia="Times New Roman"/>
          <w:i/>
          <w:color w:val="000000"/>
        </w:rPr>
        <w:t>/</w:t>
      </w:r>
    </w:p>
    <w:p w:rsidR="00171657" w:rsidRDefault="00406652" w:rsidP="00171657">
      <w:pPr>
        <w:pBdr>
          <w:top w:val="nil"/>
          <w:left w:val="nil"/>
          <w:bottom w:val="nil"/>
          <w:right w:val="nil"/>
          <w:between w:val="nil"/>
          <w:bar w:val="nil"/>
        </w:pBdr>
        <w:spacing w:after="200" w:line="240" w:lineRule="exact"/>
        <w:rPr>
          <w:rFonts w:ascii="Times New Roman" w:eastAsia="Arial" w:hAnsi="Times New Roman" w:cs="Times New Roman"/>
          <w:i/>
          <w:iCs/>
          <w:color w:val="000000"/>
          <w:u w:color="000000"/>
          <w:bdr w:val="nil"/>
          <w:lang w:eastAsia="ru-RU"/>
        </w:rPr>
      </w:pPr>
      <w:r w:rsidRPr="00317D11">
        <w:rPr>
          <w:rFonts w:ascii="Times New Roman" w:eastAsia="Arial" w:hAnsi="Times New Roman" w:cs="Times New Roman"/>
          <w:i/>
          <w:iCs/>
          <w:color w:val="000000"/>
          <w:u w:color="000000"/>
          <w:bdr w:val="nil"/>
          <w:lang w:eastAsia="ru-RU"/>
        </w:rPr>
        <w:t>___________________</w:t>
      </w:r>
      <w:r w:rsidRPr="00317D11">
        <w:rPr>
          <w:rFonts w:ascii="Times New Roman" w:eastAsia="Arial" w:hAnsi="Times New Roman" w:cs="Times New Roman"/>
          <w:i/>
          <w:iCs/>
          <w:color w:val="000000"/>
          <w:u w:color="000000"/>
          <w:bdr w:val="nil"/>
          <w:lang w:eastAsia="ru-RU"/>
        </w:rPr>
        <w:softHyphen/>
      </w:r>
      <w:r w:rsidRPr="00317D11">
        <w:rPr>
          <w:rFonts w:ascii="Times New Roman" w:eastAsia="Arial" w:hAnsi="Times New Roman" w:cs="Times New Roman"/>
          <w:i/>
          <w:iCs/>
          <w:color w:val="000000"/>
          <w:u w:color="000000"/>
          <w:bdr w:val="nil"/>
          <w:lang w:eastAsia="ru-RU"/>
        </w:rPr>
        <w:softHyphen/>
      </w:r>
      <w:r w:rsidRPr="00317D11">
        <w:rPr>
          <w:rFonts w:ascii="Times New Roman" w:eastAsia="Arial" w:hAnsi="Times New Roman" w:cs="Times New Roman"/>
          <w:i/>
          <w:iCs/>
          <w:color w:val="000000"/>
          <w:u w:color="000000"/>
          <w:bdr w:val="nil"/>
          <w:lang w:eastAsia="ru-RU"/>
        </w:rPr>
        <w:softHyphen/>
        <w:t xml:space="preserve">____________                                   </w:t>
      </w:r>
      <w:r w:rsidRPr="00317D11">
        <w:rPr>
          <w:rFonts w:ascii="Times New Roman" w:eastAsia="Arial" w:hAnsi="Times New Roman" w:cs="Times New Roman"/>
          <w:i/>
          <w:iCs/>
          <w:color w:val="000000"/>
          <w:u w:color="000000"/>
          <w:bdr w:val="nil"/>
          <w:lang w:eastAsia="ru-RU"/>
        </w:rPr>
        <w:softHyphen/>
      </w:r>
      <w:r w:rsidRPr="00317D11">
        <w:rPr>
          <w:rFonts w:ascii="Times New Roman" w:eastAsia="Arial" w:hAnsi="Times New Roman" w:cs="Times New Roman"/>
          <w:i/>
          <w:iCs/>
          <w:color w:val="000000"/>
          <w:u w:color="000000"/>
          <w:bdr w:val="nil"/>
          <w:lang w:eastAsia="ru-RU"/>
        </w:rPr>
        <w:softHyphen/>
      </w:r>
      <w:r w:rsidRPr="00317D11">
        <w:rPr>
          <w:rFonts w:ascii="Times New Roman" w:eastAsia="Arial" w:hAnsi="Times New Roman" w:cs="Times New Roman"/>
          <w:i/>
          <w:iCs/>
          <w:color w:val="000000"/>
          <w:u w:color="000000"/>
          <w:bdr w:val="nil"/>
          <w:lang w:eastAsia="ru-RU"/>
        </w:rPr>
        <w:softHyphen/>
      </w:r>
    </w:p>
    <w:p w:rsidR="00171657" w:rsidRDefault="00171657" w:rsidP="00171657">
      <w:pPr>
        <w:pBdr>
          <w:top w:val="nil"/>
          <w:left w:val="nil"/>
          <w:bottom w:val="nil"/>
          <w:right w:val="nil"/>
          <w:between w:val="nil"/>
          <w:bar w:val="nil"/>
        </w:pBdr>
        <w:spacing w:after="200" w:line="240" w:lineRule="exact"/>
        <w:rPr>
          <w:rFonts w:ascii="Times New Roman" w:eastAsia="Arial" w:hAnsi="Times New Roman" w:cs="Times New Roman"/>
          <w:i/>
          <w:iCs/>
          <w:color w:val="000000"/>
          <w:u w:color="000000"/>
          <w:bdr w:val="nil"/>
          <w:lang w:eastAsia="ru-RU"/>
        </w:rPr>
      </w:pPr>
    </w:p>
    <w:p w:rsidR="00171657" w:rsidRDefault="00171657" w:rsidP="00171657">
      <w:pPr>
        <w:pBdr>
          <w:top w:val="nil"/>
          <w:left w:val="nil"/>
          <w:bottom w:val="nil"/>
          <w:right w:val="nil"/>
          <w:between w:val="nil"/>
          <w:bar w:val="nil"/>
        </w:pBdr>
        <w:spacing w:after="200" w:line="240" w:lineRule="exact"/>
        <w:rPr>
          <w:rFonts w:ascii="Times New Roman" w:eastAsia="Arial" w:hAnsi="Times New Roman" w:cs="Times New Roman"/>
          <w:i/>
          <w:iCs/>
          <w:color w:val="000000"/>
          <w:u w:color="000000"/>
          <w:bdr w:val="nil"/>
          <w:lang w:eastAsia="ru-RU"/>
        </w:rPr>
      </w:pPr>
    </w:p>
    <w:p w:rsidR="00171657" w:rsidRDefault="00171657" w:rsidP="00171657">
      <w:pPr>
        <w:pBdr>
          <w:top w:val="nil"/>
          <w:left w:val="nil"/>
          <w:bottom w:val="nil"/>
          <w:right w:val="nil"/>
          <w:between w:val="nil"/>
          <w:bar w:val="nil"/>
        </w:pBdr>
        <w:spacing w:after="200" w:line="240" w:lineRule="exact"/>
        <w:rPr>
          <w:rFonts w:ascii="Times New Roman" w:eastAsia="Arial" w:hAnsi="Times New Roman" w:cs="Times New Roman"/>
          <w:i/>
          <w:iCs/>
          <w:color w:val="000000"/>
          <w:u w:color="000000"/>
          <w:bdr w:val="nil"/>
          <w:lang w:eastAsia="ru-RU"/>
        </w:rPr>
      </w:pPr>
    </w:p>
    <w:p w:rsidR="0089720E" w:rsidRDefault="0089720E" w:rsidP="0089720E">
      <w:pPr>
        <w:spacing w:after="100" w:line="240" w:lineRule="auto"/>
        <w:jc w:val="both"/>
        <w:rPr>
          <w:rFonts w:ascii="Arial" w:eastAsia="Arial" w:hAnsi="Arial" w:cs="Arial"/>
        </w:rPr>
      </w:pPr>
      <w:r>
        <w:rPr>
          <w:rFonts w:ascii="Times New Roman" w:eastAsia="Times New Roman" w:hAnsi="Times New Roman" w:cs="Times New Roman"/>
          <w:b/>
          <w:i/>
        </w:rPr>
        <w:t>Приложение №2</w:t>
      </w:r>
      <w:r>
        <w:rPr>
          <w:rFonts w:ascii="Times New Roman" w:eastAsia="Times New Roman" w:hAnsi="Times New Roman" w:cs="Times New Roman"/>
          <w:i/>
        </w:rPr>
        <w:t xml:space="preserve"> к Договору № </w:t>
      </w:r>
      <w:r w:rsidR="00407A3E">
        <w:rPr>
          <w:rFonts w:ascii="Times New Roman" w:eastAsia="Times New Roman" w:hAnsi="Times New Roman" w:cs="Times New Roman"/>
          <w:b/>
          <w:i/>
        </w:rPr>
        <w:t>___</w:t>
      </w:r>
      <w:r>
        <w:rPr>
          <w:rFonts w:ascii="Times New Roman" w:eastAsia="Times New Roman" w:hAnsi="Times New Roman" w:cs="Times New Roman"/>
          <w:b/>
          <w:i/>
        </w:rPr>
        <w:t xml:space="preserve"> </w:t>
      </w:r>
      <w:r>
        <w:rPr>
          <w:rFonts w:ascii="Times New Roman" w:eastAsia="Times New Roman" w:hAnsi="Times New Roman" w:cs="Times New Roman"/>
          <w:i/>
        </w:rPr>
        <w:t xml:space="preserve">участия в долевом строительстве </w:t>
      </w:r>
      <w:r w:rsidR="000A77AC">
        <w:rPr>
          <w:rFonts w:ascii="Times New Roman" w:eastAsia="Times New Roman" w:hAnsi="Times New Roman" w:cs="Times New Roman"/>
          <w:i/>
        </w:rPr>
        <w:t xml:space="preserve">многоквартирного </w:t>
      </w:r>
      <w:r>
        <w:rPr>
          <w:rFonts w:ascii="Times New Roman" w:eastAsia="Times New Roman" w:hAnsi="Times New Roman" w:cs="Times New Roman"/>
          <w:i/>
        </w:rPr>
        <w:t>жилого дома, расп</w:t>
      </w:r>
      <w:r w:rsidR="000A77AC">
        <w:rPr>
          <w:rFonts w:ascii="Times New Roman" w:eastAsia="Times New Roman" w:hAnsi="Times New Roman" w:cs="Times New Roman"/>
          <w:i/>
        </w:rPr>
        <w:t xml:space="preserve">оложенного по ул. </w:t>
      </w:r>
      <w:r w:rsidR="00C7272B">
        <w:rPr>
          <w:rFonts w:ascii="Times New Roman" w:eastAsia="Times New Roman" w:hAnsi="Times New Roman" w:cs="Times New Roman"/>
          <w:i/>
        </w:rPr>
        <w:t>Сайдашева,</w:t>
      </w:r>
      <w:r w:rsidR="000A77AC">
        <w:rPr>
          <w:rFonts w:ascii="Times New Roman" w:eastAsia="Times New Roman" w:hAnsi="Times New Roman" w:cs="Times New Roman"/>
          <w:i/>
        </w:rPr>
        <w:t xml:space="preserve"> г. Зеленодольска</w:t>
      </w:r>
    </w:p>
    <w:p w:rsidR="00171657" w:rsidRDefault="00171657" w:rsidP="00171657">
      <w:pPr>
        <w:pBdr>
          <w:top w:val="nil"/>
          <w:left w:val="nil"/>
          <w:bottom w:val="nil"/>
          <w:right w:val="nil"/>
          <w:between w:val="nil"/>
          <w:bar w:val="nil"/>
        </w:pBdr>
        <w:spacing w:after="200" w:line="240" w:lineRule="exact"/>
        <w:rPr>
          <w:rFonts w:ascii="Times New Roman" w:eastAsia="Arial" w:hAnsi="Times New Roman" w:cs="Times New Roman"/>
          <w:i/>
          <w:iCs/>
          <w:color w:val="000000"/>
          <w:u w:color="000000"/>
          <w:bdr w:val="nil"/>
          <w:lang w:eastAsia="ru-RU"/>
        </w:rPr>
      </w:pPr>
    </w:p>
    <w:p w:rsidR="00EA35A1" w:rsidRPr="00964CFB" w:rsidRDefault="00EA35A1" w:rsidP="00915FD1">
      <w:pPr>
        <w:pBdr>
          <w:top w:val="nil"/>
          <w:left w:val="nil"/>
          <w:bottom w:val="nil"/>
          <w:right w:val="nil"/>
          <w:between w:val="nil"/>
          <w:bar w:val="nil"/>
        </w:pBdr>
        <w:spacing w:after="100" w:line="260" w:lineRule="exact"/>
        <w:outlineLvl w:val="0"/>
        <w:rPr>
          <w:rFonts w:ascii="Times New Roman" w:eastAsia="Arial" w:hAnsi="Times New Roman" w:cs="Arial"/>
          <w:b/>
          <w:bCs/>
          <w:i/>
          <w:iCs/>
          <w:color w:val="000000"/>
          <w:u w:color="000000"/>
          <w:bdr w:val="nil"/>
          <w:lang w:eastAsia="ru-RU"/>
        </w:rPr>
      </w:pPr>
      <w:r w:rsidRPr="00406652">
        <w:rPr>
          <w:rFonts w:ascii="Times New Roman" w:eastAsia="Arial Unicode MS" w:hAnsi="Times New Roman" w:cs="Arial Unicode MS"/>
          <w:i/>
          <w:iCs/>
          <w:color w:val="000000"/>
          <w:u w:color="000000"/>
          <w:bdr w:val="nil"/>
          <w:lang w:eastAsia="ru-RU"/>
        </w:rPr>
        <w:t xml:space="preserve">1.    </w:t>
      </w:r>
      <w:r w:rsidRPr="00964CFB">
        <w:rPr>
          <w:rFonts w:ascii="Times New Roman" w:eastAsia="Arial" w:hAnsi="Times New Roman" w:cs="Arial"/>
          <w:b/>
          <w:bCs/>
          <w:i/>
          <w:iCs/>
          <w:color w:val="000000"/>
          <w:u w:color="000000"/>
          <w:bdr w:val="nil"/>
          <w:lang w:eastAsia="ru-RU"/>
        </w:rPr>
        <w:t>«ЖК «MERIDIAN CLUB», многосекционный</w:t>
      </w:r>
      <w:r>
        <w:rPr>
          <w:rFonts w:ascii="Times New Roman" w:eastAsia="Arial" w:hAnsi="Times New Roman" w:cs="Arial"/>
          <w:b/>
          <w:bCs/>
          <w:i/>
          <w:iCs/>
          <w:color w:val="000000"/>
          <w:u w:color="000000"/>
          <w:bdr w:val="nil"/>
          <w:lang w:eastAsia="ru-RU"/>
        </w:rPr>
        <w:t xml:space="preserve"> </w:t>
      </w:r>
      <w:r w:rsidRPr="00964CFB">
        <w:rPr>
          <w:rFonts w:ascii="Times New Roman" w:eastAsia="Arial" w:hAnsi="Times New Roman" w:cs="Arial"/>
          <w:b/>
          <w:bCs/>
          <w:i/>
          <w:iCs/>
          <w:color w:val="000000"/>
          <w:u w:color="000000"/>
          <w:bdr w:val="nil"/>
          <w:lang w:eastAsia="ru-RU"/>
        </w:rPr>
        <w:t>малоэтажный дом с переменной этажностью,</w:t>
      </w:r>
    </w:p>
    <w:p w:rsidR="00EA35A1" w:rsidRDefault="00EA35A1" w:rsidP="00915FD1">
      <w:pPr>
        <w:pBdr>
          <w:top w:val="nil"/>
          <w:left w:val="nil"/>
          <w:bottom w:val="nil"/>
          <w:right w:val="nil"/>
          <w:between w:val="nil"/>
          <w:bar w:val="nil"/>
        </w:pBdr>
        <w:spacing w:after="100" w:line="260" w:lineRule="exact"/>
        <w:outlineLvl w:val="0"/>
        <w:rPr>
          <w:rFonts w:ascii="Times New Roman" w:eastAsia="Arial" w:hAnsi="Times New Roman" w:cs="Arial"/>
          <w:b/>
          <w:bCs/>
          <w:i/>
          <w:iCs/>
          <w:color w:val="000000"/>
          <w:u w:color="000000"/>
          <w:bdr w:val="nil"/>
          <w:lang w:eastAsia="ru-RU"/>
        </w:rPr>
      </w:pPr>
      <w:r w:rsidRPr="00964CFB">
        <w:rPr>
          <w:rFonts w:ascii="Times New Roman" w:eastAsia="Arial" w:hAnsi="Times New Roman" w:cs="Arial"/>
          <w:b/>
          <w:bCs/>
          <w:i/>
          <w:iCs/>
          <w:color w:val="000000"/>
          <w:u w:color="000000"/>
          <w:bdr w:val="nil"/>
          <w:lang w:eastAsia="ru-RU"/>
        </w:rPr>
        <w:t xml:space="preserve">класса «Комфорт +», с </w:t>
      </w:r>
      <w:proofErr w:type="spellStart"/>
      <w:r w:rsidRPr="00964CFB">
        <w:rPr>
          <w:rFonts w:ascii="Times New Roman" w:eastAsia="Arial" w:hAnsi="Times New Roman" w:cs="Arial"/>
          <w:b/>
          <w:bCs/>
          <w:i/>
          <w:iCs/>
          <w:color w:val="000000"/>
          <w:u w:color="000000"/>
          <w:bdr w:val="nil"/>
          <w:lang w:eastAsia="ru-RU"/>
        </w:rPr>
        <w:t>пристроем</w:t>
      </w:r>
      <w:proofErr w:type="spellEnd"/>
      <w:r>
        <w:rPr>
          <w:rFonts w:ascii="Times New Roman" w:eastAsia="Arial" w:hAnsi="Times New Roman" w:cs="Arial"/>
          <w:b/>
          <w:bCs/>
          <w:i/>
          <w:iCs/>
          <w:color w:val="000000"/>
          <w:u w:color="000000"/>
          <w:bdr w:val="nil"/>
          <w:lang w:eastAsia="ru-RU"/>
        </w:rPr>
        <w:t xml:space="preserve"> </w:t>
      </w:r>
      <w:r w:rsidRPr="00964CFB">
        <w:rPr>
          <w:rFonts w:ascii="Times New Roman" w:eastAsia="Arial" w:hAnsi="Times New Roman" w:cs="Arial"/>
          <w:b/>
          <w:bCs/>
          <w:i/>
          <w:iCs/>
          <w:color w:val="000000"/>
          <w:u w:color="000000"/>
          <w:bdr w:val="nil"/>
          <w:lang w:eastAsia="ru-RU"/>
        </w:rPr>
        <w:t xml:space="preserve">общественного назначения по ул. </w:t>
      </w:r>
      <w:proofErr w:type="gramStart"/>
      <w:r w:rsidRPr="00964CFB">
        <w:rPr>
          <w:rFonts w:ascii="Times New Roman" w:eastAsia="Arial" w:hAnsi="Times New Roman" w:cs="Arial"/>
          <w:b/>
          <w:bCs/>
          <w:i/>
          <w:iCs/>
          <w:color w:val="000000"/>
          <w:u w:color="000000"/>
          <w:bdr w:val="nil"/>
          <w:lang w:eastAsia="ru-RU"/>
        </w:rPr>
        <w:t>Тверская</w:t>
      </w:r>
      <w:proofErr w:type="gramEnd"/>
      <w:r w:rsidRPr="00964CFB">
        <w:rPr>
          <w:rFonts w:ascii="Times New Roman" w:eastAsia="Arial" w:hAnsi="Times New Roman" w:cs="Arial"/>
          <w:b/>
          <w:bCs/>
          <w:i/>
          <w:iCs/>
          <w:color w:val="000000"/>
          <w:u w:color="000000"/>
          <w:bdr w:val="nil"/>
          <w:lang w:eastAsia="ru-RU"/>
        </w:rPr>
        <w:t>, г.</w:t>
      </w:r>
      <w:r>
        <w:rPr>
          <w:rFonts w:ascii="Times New Roman" w:eastAsia="Arial" w:hAnsi="Times New Roman" w:cs="Arial"/>
          <w:b/>
          <w:bCs/>
          <w:i/>
          <w:iCs/>
          <w:color w:val="000000"/>
          <w:u w:color="000000"/>
          <w:bdr w:val="nil"/>
          <w:lang w:eastAsia="ru-RU"/>
        </w:rPr>
        <w:t xml:space="preserve"> </w:t>
      </w:r>
      <w:r w:rsidRPr="00964CFB">
        <w:rPr>
          <w:rFonts w:ascii="Times New Roman" w:eastAsia="Arial" w:hAnsi="Times New Roman" w:cs="Arial"/>
          <w:b/>
          <w:bCs/>
          <w:i/>
          <w:iCs/>
          <w:color w:val="000000"/>
          <w:u w:color="000000"/>
          <w:bdr w:val="nil"/>
          <w:lang w:eastAsia="ru-RU"/>
        </w:rPr>
        <w:t>Зеленодольск, с инженерными сетями»</w:t>
      </w:r>
    </w:p>
    <w:p w:rsidR="00EA35A1" w:rsidRPr="00964CFB" w:rsidRDefault="00EA35A1" w:rsidP="00915FD1">
      <w:pPr>
        <w:pBdr>
          <w:top w:val="nil"/>
          <w:left w:val="nil"/>
          <w:bottom w:val="nil"/>
          <w:right w:val="nil"/>
          <w:between w:val="nil"/>
          <w:bar w:val="nil"/>
        </w:pBdr>
        <w:spacing w:after="100" w:line="260" w:lineRule="exact"/>
        <w:outlineLvl w:val="0"/>
        <w:rPr>
          <w:rFonts w:ascii="Times New Roman" w:eastAsia="Arial" w:hAnsi="Times New Roman" w:cs="Arial"/>
          <w:b/>
          <w:bCs/>
          <w:i/>
          <w:iCs/>
          <w:color w:val="000000"/>
          <w:u w:color="000000"/>
          <w:bdr w:val="nil"/>
          <w:lang w:eastAsia="ru-RU"/>
        </w:rPr>
      </w:pPr>
      <w:r w:rsidRPr="00406652">
        <w:rPr>
          <w:rFonts w:ascii="Times New Roman" w:eastAsia="Arial Unicode MS" w:hAnsi="Times New Roman" w:cs="Arial Unicode MS"/>
          <w:i/>
          <w:iCs/>
          <w:color w:val="000000"/>
          <w:u w:color="000000"/>
          <w:bdr w:val="nil"/>
          <w:lang w:eastAsia="ru-RU"/>
        </w:rPr>
        <w:t xml:space="preserve">1.1. Общая площадь многоквартирного дома – </w:t>
      </w:r>
      <w:r>
        <w:t xml:space="preserve">12554,99 </w:t>
      </w:r>
      <w:proofErr w:type="spellStart"/>
      <w:r w:rsidRPr="00406652">
        <w:rPr>
          <w:rFonts w:ascii="Times New Roman" w:eastAsia="Arial Unicode MS" w:hAnsi="Times New Roman" w:cs="Arial Unicode MS"/>
          <w:i/>
          <w:iCs/>
          <w:color w:val="000000"/>
          <w:u w:color="000000"/>
          <w:bdr w:val="nil"/>
          <w:lang w:eastAsia="ru-RU"/>
        </w:rPr>
        <w:t>кв.м</w:t>
      </w:r>
      <w:proofErr w:type="spellEnd"/>
      <w:r w:rsidRPr="00406652">
        <w:rPr>
          <w:rFonts w:ascii="Times New Roman" w:eastAsia="Arial Unicode MS" w:hAnsi="Times New Roman" w:cs="Arial Unicode MS"/>
          <w:i/>
          <w:iCs/>
          <w:color w:val="000000"/>
          <w:u w:color="000000"/>
          <w:bdr w:val="nil"/>
          <w:lang w:eastAsia="ru-RU"/>
        </w:rPr>
        <w:t>.</w:t>
      </w:r>
    </w:p>
    <w:p w:rsidR="00EA35A1" w:rsidRPr="00406652" w:rsidRDefault="00EA35A1" w:rsidP="00915FD1">
      <w:pPr>
        <w:pBdr>
          <w:top w:val="nil"/>
          <w:left w:val="nil"/>
          <w:bottom w:val="nil"/>
          <w:right w:val="nil"/>
          <w:between w:val="nil"/>
          <w:bar w:val="nil"/>
        </w:pBdr>
        <w:spacing w:after="0" w:line="240" w:lineRule="exact"/>
        <w:jc w:val="both"/>
        <w:rPr>
          <w:rFonts w:ascii="Times New Roman" w:eastAsia="Times New Roman" w:hAnsi="Times New Roman" w:cs="Times New Roman"/>
          <w:i/>
          <w:iCs/>
          <w:color w:val="000000"/>
          <w:u w:color="000000"/>
          <w:bdr w:val="nil"/>
          <w:lang w:eastAsia="ru-RU"/>
        </w:rPr>
      </w:pPr>
      <w:r w:rsidRPr="00406652">
        <w:rPr>
          <w:rFonts w:ascii="Times New Roman" w:eastAsia="Arial Unicode MS" w:hAnsi="Times New Roman" w:cs="Arial Unicode MS"/>
          <w:i/>
          <w:iCs/>
          <w:color w:val="000000"/>
          <w:u w:color="000000"/>
          <w:bdr w:val="nil"/>
          <w:lang w:eastAsia="ru-RU"/>
        </w:rPr>
        <w:t xml:space="preserve">1.2. Площадь квартир –  </w:t>
      </w:r>
      <w:r>
        <w:t xml:space="preserve">8106,86 </w:t>
      </w:r>
      <w:r w:rsidRPr="00406652">
        <w:rPr>
          <w:rFonts w:ascii="Times New Roman" w:eastAsia="Arial Unicode MS" w:hAnsi="Times New Roman" w:cs="Arial Unicode MS"/>
          <w:i/>
          <w:iCs/>
          <w:color w:val="000000"/>
          <w:u w:color="000000"/>
          <w:bdr w:val="nil"/>
          <w:lang w:eastAsia="ru-RU"/>
        </w:rPr>
        <w:t>кв.</w:t>
      </w:r>
      <w:r>
        <w:rPr>
          <w:rFonts w:ascii="Times New Roman" w:eastAsia="Arial Unicode MS" w:hAnsi="Times New Roman" w:cs="Arial Unicode MS"/>
          <w:i/>
          <w:iCs/>
          <w:color w:val="000000"/>
          <w:u w:color="000000"/>
          <w:bdr w:val="nil"/>
          <w:lang w:eastAsia="ru-RU"/>
        </w:rPr>
        <w:t xml:space="preserve"> </w:t>
      </w:r>
      <w:r w:rsidRPr="00406652">
        <w:rPr>
          <w:rFonts w:ascii="Times New Roman" w:eastAsia="Arial Unicode MS" w:hAnsi="Times New Roman" w:cs="Arial Unicode MS"/>
          <w:i/>
          <w:iCs/>
          <w:color w:val="000000"/>
          <w:u w:color="000000"/>
          <w:bdr w:val="nil"/>
          <w:lang w:eastAsia="ru-RU"/>
        </w:rPr>
        <w:t>м.;</w:t>
      </w:r>
    </w:p>
    <w:p w:rsidR="00EA35A1" w:rsidRPr="00EC05CF" w:rsidRDefault="00EA35A1" w:rsidP="00915FD1">
      <w:pPr>
        <w:pBdr>
          <w:top w:val="nil"/>
          <w:left w:val="nil"/>
          <w:bottom w:val="nil"/>
          <w:right w:val="nil"/>
          <w:between w:val="nil"/>
          <w:bar w:val="nil"/>
        </w:pBdr>
        <w:spacing w:after="0" w:line="240" w:lineRule="exact"/>
        <w:jc w:val="both"/>
        <w:rPr>
          <w:rFonts w:ascii="Times New Roman" w:eastAsia="Times New Roman" w:hAnsi="Times New Roman" w:cs="Times New Roman"/>
          <w:i/>
          <w:iCs/>
          <w:color w:val="000000"/>
          <w:u w:color="000000"/>
          <w:bdr w:val="nil"/>
          <w:lang w:eastAsia="ru-RU"/>
        </w:rPr>
      </w:pPr>
      <w:r w:rsidRPr="00EC05CF">
        <w:rPr>
          <w:rFonts w:ascii="Times New Roman" w:eastAsia="Arial Unicode MS" w:hAnsi="Times New Roman" w:cs="Arial Unicode MS"/>
          <w:i/>
          <w:iCs/>
          <w:color w:val="000000"/>
          <w:u w:color="000000"/>
          <w:bdr w:val="nil"/>
          <w:lang w:eastAsia="ru-RU"/>
        </w:rPr>
        <w:t>1.3. Количество этажей – 1-5</w:t>
      </w:r>
    </w:p>
    <w:p w:rsidR="00EA35A1" w:rsidRPr="00EC05CF" w:rsidRDefault="00EA35A1" w:rsidP="00915FD1">
      <w:pPr>
        <w:pBdr>
          <w:top w:val="nil"/>
          <w:left w:val="nil"/>
          <w:bottom w:val="nil"/>
          <w:right w:val="nil"/>
          <w:between w:val="nil"/>
          <w:bar w:val="nil"/>
        </w:pBdr>
        <w:spacing w:after="0" w:line="240" w:lineRule="exact"/>
        <w:jc w:val="both"/>
        <w:rPr>
          <w:rFonts w:ascii="Times New Roman" w:eastAsia="Times New Roman" w:hAnsi="Times New Roman" w:cs="Times New Roman"/>
          <w:i/>
          <w:iCs/>
          <w:color w:val="000000"/>
          <w:u w:color="000000"/>
          <w:bdr w:val="nil"/>
          <w:lang w:eastAsia="ru-RU"/>
        </w:rPr>
      </w:pPr>
      <w:r w:rsidRPr="00EC05CF">
        <w:rPr>
          <w:rFonts w:ascii="Times New Roman" w:eastAsia="Arial Unicode MS" w:hAnsi="Times New Roman" w:cs="Arial Unicode MS"/>
          <w:i/>
          <w:iCs/>
          <w:color w:val="000000"/>
          <w:u w:color="000000"/>
          <w:bdr w:val="nil"/>
          <w:lang w:eastAsia="ru-RU"/>
        </w:rPr>
        <w:t>1.4. Количество секций –</w:t>
      </w:r>
      <w:r w:rsidRPr="00EC05CF">
        <w:rPr>
          <w:rFonts w:ascii="Times New Roman" w:eastAsia="Arial Unicode MS" w:hAnsi="Times New Roman" w:cs="Arial Unicode MS"/>
          <w:b/>
          <w:bCs/>
          <w:i/>
          <w:iCs/>
          <w:color w:val="000000"/>
          <w:u w:color="000000"/>
          <w:bdr w:val="nil"/>
          <w:lang w:eastAsia="ru-RU"/>
        </w:rPr>
        <w:t>5</w:t>
      </w:r>
      <w:r w:rsidRPr="00EC05CF">
        <w:rPr>
          <w:rFonts w:ascii="Times New Roman" w:eastAsia="Arial Unicode MS" w:hAnsi="Times New Roman" w:cs="Arial Unicode MS"/>
          <w:i/>
          <w:iCs/>
          <w:color w:val="000000"/>
          <w:u w:color="000000"/>
          <w:bdr w:val="nil"/>
          <w:lang w:eastAsia="ru-RU"/>
        </w:rPr>
        <w:t>;</w:t>
      </w:r>
    </w:p>
    <w:p w:rsidR="00EA35A1" w:rsidRPr="00EC05CF" w:rsidRDefault="00EA35A1" w:rsidP="00915FD1">
      <w:pPr>
        <w:pBdr>
          <w:top w:val="nil"/>
          <w:left w:val="nil"/>
          <w:bottom w:val="nil"/>
          <w:right w:val="nil"/>
          <w:between w:val="nil"/>
          <w:bar w:val="nil"/>
        </w:pBdr>
        <w:spacing w:after="0" w:line="240" w:lineRule="exact"/>
        <w:jc w:val="both"/>
        <w:rPr>
          <w:rFonts w:ascii="Times New Roman" w:eastAsia="Arial Unicode MS" w:hAnsi="Times New Roman" w:cs="Arial Unicode MS"/>
          <w:i/>
          <w:iCs/>
          <w:color w:val="000000"/>
          <w:u w:color="000000"/>
          <w:bdr w:val="nil"/>
          <w:lang w:eastAsia="ru-RU"/>
        </w:rPr>
      </w:pPr>
      <w:r w:rsidRPr="00EC05CF">
        <w:rPr>
          <w:rFonts w:ascii="Times New Roman" w:eastAsia="Arial Unicode MS" w:hAnsi="Times New Roman" w:cs="Arial Unicode MS"/>
          <w:i/>
          <w:iCs/>
          <w:color w:val="000000"/>
          <w:u w:color="000000"/>
          <w:bdr w:val="nil"/>
          <w:lang w:eastAsia="ru-RU"/>
        </w:rPr>
        <w:t>1.5. Количество квартир на лестничной площадке – 1,3,4,6</w:t>
      </w:r>
    </w:p>
    <w:p w:rsidR="00EA35A1" w:rsidRPr="00EC05CF" w:rsidRDefault="00EA35A1" w:rsidP="00915FD1">
      <w:pPr>
        <w:pBdr>
          <w:top w:val="nil"/>
          <w:left w:val="nil"/>
          <w:bottom w:val="nil"/>
          <w:right w:val="nil"/>
          <w:between w:val="nil"/>
          <w:bar w:val="nil"/>
        </w:pBdr>
        <w:spacing w:after="0" w:line="240" w:lineRule="exact"/>
        <w:jc w:val="both"/>
        <w:rPr>
          <w:rFonts w:ascii="Times New Roman" w:eastAsia="Arial Unicode MS" w:hAnsi="Times New Roman" w:cs="Arial Unicode MS"/>
          <w:i/>
          <w:iCs/>
          <w:color w:val="000000"/>
          <w:u w:color="000000"/>
          <w:bdr w:val="nil"/>
          <w:lang w:eastAsia="ru-RU"/>
        </w:rPr>
      </w:pPr>
      <w:r w:rsidRPr="00EC05CF">
        <w:rPr>
          <w:rFonts w:ascii="Times New Roman" w:eastAsia="Arial Unicode MS" w:hAnsi="Times New Roman" w:cs="Arial Unicode MS"/>
          <w:i/>
          <w:iCs/>
          <w:color w:val="000000"/>
          <w:u w:color="000000"/>
          <w:bdr w:val="nil"/>
          <w:lang w:eastAsia="ru-RU"/>
        </w:rPr>
        <w:t xml:space="preserve">1.6 Общая вместимость парковочных мест -80 </w:t>
      </w:r>
      <w:proofErr w:type="spellStart"/>
      <w:r w:rsidRPr="00EC05CF">
        <w:rPr>
          <w:rFonts w:ascii="Times New Roman" w:eastAsia="Arial Unicode MS" w:hAnsi="Times New Roman" w:cs="Arial Unicode MS"/>
          <w:i/>
          <w:iCs/>
          <w:color w:val="000000"/>
          <w:u w:color="000000"/>
          <w:bdr w:val="nil"/>
          <w:lang w:eastAsia="ru-RU"/>
        </w:rPr>
        <w:t>машино</w:t>
      </w:r>
      <w:proofErr w:type="spellEnd"/>
      <w:r w:rsidRPr="00EC05CF">
        <w:rPr>
          <w:rFonts w:ascii="Times New Roman" w:eastAsia="Arial Unicode MS" w:hAnsi="Times New Roman" w:cs="Arial Unicode MS"/>
          <w:i/>
          <w:iCs/>
          <w:color w:val="000000"/>
          <w:u w:color="000000"/>
          <w:bdr w:val="nil"/>
          <w:lang w:eastAsia="ru-RU"/>
        </w:rPr>
        <w:t>-мест, в том числе 8м/мест для автомобилей МГН</w:t>
      </w:r>
    </w:p>
    <w:p w:rsidR="00EA35A1" w:rsidRPr="00EC05CF" w:rsidRDefault="00EA35A1" w:rsidP="00915FD1">
      <w:pPr>
        <w:pBdr>
          <w:top w:val="nil"/>
          <w:left w:val="nil"/>
          <w:bottom w:val="nil"/>
          <w:right w:val="nil"/>
          <w:between w:val="nil"/>
          <w:bar w:val="nil"/>
        </w:pBdr>
        <w:spacing w:after="0" w:line="240" w:lineRule="exact"/>
        <w:jc w:val="both"/>
        <w:rPr>
          <w:rFonts w:ascii="Times New Roman" w:hAnsi="Times New Roman" w:cs="Times New Roman"/>
          <w:i/>
        </w:rPr>
      </w:pPr>
      <w:r w:rsidRPr="00EC05CF">
        <w:rPr>
          <w:rFonts w:ascii="Times New Roman" w:eastAsia="Arial Unicode MS" w:hAnsi="Times New Roman" w:cs="Arial Unicode MS"/>
          <w:i/>
          <w:iCs/>
          <w:color w:val="000000"/>
          <w:u w:color="000000"/>
          <w:bdr w:val="nil"/>
          <w:lang w:eastAsia="ru-RU"/>
        </w:rPr>
        <w:t>1.</w:t>
      </w:r>
      <w:r w:rsidRPr="00EC05CF">
        <w:rPr>
          <w:rFonts w:ascii="Times New Roman" w:eastAsia="Arial Unicode MS" w:hAnsi="Times New Roman" w:cs="Times New Roman"/>
          <w:i/>
          <w:iCs/>
          <w:color w:val="000000"/>
          <w:u w:color="000000"/>
          <w:bdr w:val="nil"/>
          <w:lang w:eastAsia="ru-RU"/>
        </w:rPr>
        <w:t xml:space="preserve">7 </w:t>
      </w:r>
      <w:r w:rsidRPr="00EC05CF">
        <w:rPr>
          <w:rFonts w:ascii="Times New Roman" w:hAnsi="Times New Roman" w:cs="Times New Roman"/>
          <w:i/>
        </w:rPr>
        <w:t>Площадки для игр детей дошкольного и младшего школьного возраста – 396 м2</w:t>
      </w:r>
      <w:proofErr w:type="gramStart"/>
      <w:r w:rsidRPr="00EC05CF">
        <w:rPr>
          <w:rFonts w:ascii="Times New Roman" w:hAnsi="Times New Roman" w:cs="Times New Roman"/>
          <w:i/>
        </w:rPr>
        <w:t xml:space="preserve"> ;</w:t>
      </w:r>
      <w:proofErr w:type="gramEnd"/>
    </w:p>
    <w:p w:rsidR="00EA35A1" w:rsidRPr="00EC05CF" w:rsidRDefault="00EA35A1" w:rsidP="00915FD1">
      <w:pPr>
        <w:pBdr>
          <w:top w:val="nil"/>
          <w:left w:val="nil"/>
          <w:bottom w:val="nil"/>
          <w:right w:val="nil"/>
          <w:between w:val="nil"/>
          <w:bar w:val="nil"/>
        </w:pBdr>
        <w:spacing w:after="0" w:line="240" w:lineRule="exact"/>
        <w:jc w:val="both"/>
        <w:rPr>
          <w:rFonts w:ascii="Times New Roman" w:hAnsi="Times New Roman" w:cs="Times New Roman"/>
          <w:i/>
        </w:rPr>
      </w:pPr>
      <w:r w:rsidRPr="00EC05CF">
        <w:rPr>
          <w:rFonts w:ascii="Times New Roman" w:hAnsi="Times New Roman" w:cs="Times New Roman"/>
          <w:i/>
        </w:rPr>
        <w:t>1.8 Площадка для отдыха взрослого населения – 29,6 м2</w:t>
      </w:r>
      <w:proofErr w:type="gramStart"/>
      <w:r w:rsidRPr="00EC05CF">
        <w:rPr>
          <w:rFonts w:ascii="Times New Roman" w:hAnsi="Times New Roman" w:cs="Times New Roman"/>
          <w:i/>
        </w:rPr>
        <w:t xml:space="preserve"> ;</w:t>
      </w:r>
      <w:proofErr w:type="gramEnd"/>
      <w:r w:rsidRPr="00EC05CF">
        <w:rPr>
          <w:rFonts w:ascii="Times New Roman" w:hAnsi="Times New Roman" w:cs="Times New Roman"/>
          <w:i/>
        </w:rPr>
        <w:t xml:space="preserve"> </w:t>
      </w:r>
    </w:p>
    <w:p w:rsidR="00EA35A1" w:rsidRPr="00EC05CF" w:rsidRDefault="00EA35A1" w:rsidP="00915FD1">
      <w:pPr>
        <w:pBdr>
          <w:top w:val="nil"/>
          <w:left w:val="nil"/>
          <w:bottom w:val="nil"/>
          <w:right w:val="nil"/>
          <w:between w:val="nil"/>
          <w:bar w:val="nil"/>
        </w:pBdr>
        <w:spacing w:after="0" w:line="240" w:lineRule="exact"/>
        <w:jc w:val="both"/>
        <w:rPr>
          <w:rFonts w:ascii="Times New Roman" w:hAnsi="Times New Roman" w:cs="Times New Roman"/>
          <w:i/>
        </w:rPr>
      </w:pPr>
      <w:r w:rsidRPr="00EC05CF">
        <w:rPr>
          <w:rFonts w:ascii="Times New Roman" w:hAnsi="Times New Roman" w:cs="Times New Roman"/>
          <w:i/>
        </w:rPr>
        <w:t>1.9 Площадка для занятий физкультурой – 186 м2</w:t>
      </w:r>
      <w:proofErr w:type="gramStart"/>
      <w:r w:rsidRPr="00EC05CF">
        <w:rPr>
          <w:rFonts w:ascii="Times New Roman" w:hAnsi="Times New Roman" w:cs="Times New Roman"/>
          <w:i/>
        </w:rPr>
        <w:t xml:space="preserve"> ;</w:t>
      </w:r>
      <w:proofErr w:type="gramEnd"/>
    </w:p>
    <w:p w:rsidR="00EA35A1" w:rsidRPr="00EC05CF" w:rsidRDefault="00EA35A1" w:rsidP="00915FD1">
      <w:pPr>
        <w:pBdr>
          <w:top w:val="nil"/>
          <w:left w:val="nil"/>
          <w:bottom w:val="nil"/>
          <w:right w:val="nil"/>
          <w:between w:val="nil"/>
          <w:bar w:val="nil"/>
        </w:pBdr>
        <w:spacing w:after="0" w:line="240" w:lineRule="exact"/>
        <w:jc w:val="both"/>
        <w:rPr>
          <w:rFonts w:ascii="Times New Roman" w:hAnsi="Times New Roman" w:cs="Times New Roman"/>
          <w:i/>
        </w:rPr>
      </w:pPr>
      <w:r w:rsidRPr="00EC05CF">
        <w:rPr>
          <w:rFonts w:ascii="Times New Roman" w:hAnsi="Times New Roman" w:cs="Times New Roman"/>
          <w:i/>
        </w:rPr>
        <w:t>1.10 Общая требуемая площадь размещаемых придомовых площадок – 611,6м</w:t>
      </w:r>
    </w:p>
    <w:p w:rsidR="00EA35A1" w:rsidRPr="00EC05CF" w:rsidRDefault="00EA35A1" w:rsidP="00915FD1">
      <w:pPr>
        <w:pBdr>
          <w:top w:val="nil"/>
          <w:left w:val="nil"/>
          <w:bottom w:val="nil"/>
          <w:right w:val="nil"/>
          <w:between w:val="nil"/>
          <w:bar w:val="nil"/>
        </w:pBdr>
        <w:spacing w:after="0" w:line="240" w:lineRule="exact"/>
        <w:jc w:val="both"/>
        <w:rPr>
          <w:rFonts w:ascii="Times New Roman" w:eastAsia="Times New Roman" w:hAnsi="Times New Roman" w:cs="Times New Roman"/>
          <w:b/>
          <w:bCs/>
          <w:i/>
          <w:iCs/>
          <w:color w:val="000000"/>
          <w:u w:color="000000"/>
          <w:bdr w:val="nil"/>
          <w:lang w:eastAsia="ru-RU"/>
        </w:rPr>
      </w:pPr>
      <w:r w:rsidRPr="00EC05CF">
        <w:rPr>
          <w:rFonts w:ascii="Times New Roman" w:hAnsi="Times New Roman" w:cs="Times New Roman"/>
          <w:i/>
        </w:rPr>
        <w:t xml:space="preserve">1.11 Количества </w:t>
      </w:r>
      <w:proofErr w:type="spellStart"/>
      <w:r w:rsidRPr="00EC05CF">
        <w:rPr>
          <w:rFonts w:ascii="Times New Roman" w:hAnsi="Times New Roman" w:cs="Times New Roman"/>
          <w:i/>
        </w:rPr>
        <w:t>мусоросборных</w:t>
      </w:r>
      <w:proofErr w:type="spellEnd"/>
      <w:r w:rsidRPr="00EC05CF">
        <w:rPr>
          <w:rFonts w:ascii="Times New Roman" w:hAnsi="Times New Roman" w:cs="Times New Roman"/>
          <w:i/>
        </w:rPr>
        <w:t xml:space="preserve"> площадок-2 штук</w:t>
      </w:r>
    </w:p>
    <w:p w:rsidR="00EA35A1" w:rsidRPr="00EC05CF" w:rsidRDefault="00EA35A1" w:rsidP="00915FD1">
      <w:pPr>
        <w:pBdr>
          <w:top w:val="nil"/>
          <w:left w:val="nil"/>
          <w:bottom w:val="nil"/>
          <w:right w:val="nil"/>
          <w:between w:val="nil"/>
          <w:bar w:val="nil"/>
        </w:pBdr>
        <w:tabs>
          <w:tab w:val="left" w:pos="1181"/>
        </w:tabs>
        <w:spacing w:after="0" w:line="240" w:lineRule="exact"/>
        <w:jc w:val="both"/>
        <w:rPr>
          <w:rFonts w:ascii="Times New Roman" w:eastAsia="Arial Unicode MS" w:hAnsi="Times New Roman" w:cs="Arial Unicode MS"/>
          <w:i/>
          <w:iCs/>
          <w:color w:val="000000"/>
          <w:u w:color="000000"/>
          <w:bdr w:val="nil"/>
          <w:lang w:eastAsia="ru-RU"/>
        </w:rPr>
      </w:pPr>
      <w:r w:rsidRPr="00EC05CF">
        <w:rPr>
          <w:rFonts w:ascii="Times New Roman" w:eastAsia="Arial Unicode MS" w:hAnsi="Times New Roman" w:cs="Arial Unicode MS"/>
          <w:i/>
          <w:iCs/>
          <w:color w:val="000000"/>
          <w:u w:color="000000"/>
          <w:bdr w:val="nil"/>
          <w:lang w:eastAsia="ru-RU"/>
        </w:rPr>
        <w:t xml:space="preserve">2. Наружные стены многослойные –  внутренний несущий слой толщиной </w:t>
      </w:r>
      <w:r w:rsidRPr="00EC05CF">
        <w:rPr>
          <w:rFonts w:ascii="Times New Roman" w:eastAsia="Arial Unicode MS" w:hAnsi="Times New Roman" w:cs="Arial Unicode MS"/>
          <w:b/>
          <w:bCs/>
          <w:i/>
          <w:iCs/>
          <w:color w:val="000000"/>
          <w:u w:color="000000"/>
          <w:bdr w:val="nil"/>
          <w:lang w:eastAsia="ru-RU"/>
        </w:rPr>
        <w:t xml:space="preserve">380 </w:t>
      </w:r>
      <w:r w:rsidRPr="00EC05CF">
        <w:rPr>
          <w:rFonts w:ascii="Times New Roman" w:eastAsia="Arial Unicode MS" w:hAnsi="Times New Roman" w:cs="Arial Unicode MS"/>
          <w:i/>
          <w:iCs/>
          <w:color w:val="000000"/>
          <w:u w:color="000000"/>
          <w:bdr w:val="nil"/>
          <w:lang w:eastAsia="ru-RU"/>
        </w:rPr>
        <w:t>мм из силикатного кирпича</w:t>
      </w:r>
      <w:r w:rsidRPr="00EC05CF">
        <w:rPr>
          <w:rFonts w:ascii="Times New Roman" w:eastAsia="Arial Unicode MS" w:hAnsi="Times New Roman" w:cs="Arial Unicode MS"/>
          <w:b/>
          <w:bCs/>
          <w:i/>
          <w:iCs/>
          <w:color w:val="000000"/>
          <w:u w:color="000000"/>
          <w:bdr w:val="nil"/>
          <w:lang w:eastAsia="ru-RU"/>
        </w:rPr>
        <w:t>,</w:t>
      </w:r>
      <w:r w:rsidRPr="00EC05CF">
        <w:rPr>
          <w:rFonts w:ascii="Times New Roman" w:eastAsia="Arial Unicode MS" w:hAnsi="Times New Roman" w:cs="Arial Unicode MS"/>
          <w:i/>
          <w:iCs/>
          <w:color w:val="000000"/>
          <w:u w:color="000000"/>
          <w:bdr w:val="nil"/>
          <w:lang w:eastAsia="ru-RU"/>
        </w:rPr>
        <w:t xml:space="preserve"> средний слой – утеплитель из негорючих </w:t>
      </w:r>
      <w:proofErr w:type="spellStart"/>
      <w:r w:rsidRPr="00EC05CF">
        <w:rPr>
          <w:rFonts w:ascii="Times New Roman" w:eastAsia="Arial Unicode MS" w:hAnsi="Times New Roman" w:cs="Arial Unicode MS"/>
          <w:i/>
          <w:iCs/>
          <w:color w:val="000000"/>
          <w:u w:color="000000"/>
          <w:bdr w:val="nil"/>
          <w:lang w:eastAsia="ru-RU"/>
        </w:rPr>
        <w:t>минераловатных</w:t>
      </w:r>
      <w:proofErr w:type="spellEnd"/>
      <w:r w:rsidRPr="00EC05CF">
        <w:rPr>
          <w:rFonts w:ascii="Times New Roman" w:eastAsia="Arial Unicode MS" w:hAnsi="Times New Roman" w:cs="Arial Unicode MS"/>
          <w:i/>
          <w:iCs/>
          <w:color w:val="000000"/>
          <w:u w:color="000000"/>
          <w:bdr w:val="nil"/>
          <w:lang w:eastAsia="ru-RU"/>
        </w:rPr>
        <w:t xml:space="preserve"> плит, толщиной </w:t>
      </w:r>
      <w:r w:rsidRPr="00EC05CF">
        <w:rPr>
          <w:rFonts w:ascii="Times New Roman" w:eastAsia="Arial Unicode MS" w:hAnsi="Times New Roman" w:cs="Arial Unicode MS"/>
          <w:b/>
          <w:bCs/>
          <w:i/>
          <w:iCs/>
          <w:color w:val="000000"/>
          <w:u w:color="000000"/>
          <w:bdr w:val="nil"/>
          <w:lang w:eastAsia="ru-RU"/>
        </w:rPr>
        <w:t xml:space="preserve">150 </w:t>
      </w:r>
      <w:r w:rsidRPr="00EC05CF">
        <w:rPr>
          <w:rFonts w:ascii="Times New Roman" w:eastAsia="Arial Unicode MS" w:hAnsi="Times New Roman" w:cs="Arial Unicode MS"/>
          <w:i/>
          <w:iCs/>
          <w:color w:val="000000"/>
          <w:u w:color="000000"/>
          <w:bdr w:val="nil"/>
          <w:lang w:eastAsia="ru-RU"/>
        </w:rPr>
        <w:t xml:space="preserve">мм. Наружный слой – сочетание облицовочного керамического кирпича толщиной </w:t>
      </w:r>
      <w:r w:rsidRPr="00EC05CF">
        <w:rPr>
          <w:rFonts w:ascii="Times New Roman" w:eastAsia="Arial Unicode MS" w:hAnsi="Times New Roman" w:cs="Arial Unicode MS"/>
          <w:b/>
          <w:bCs/>
          <w:i/>
          <w:iCs/>
          <w:color w:val="000000"/>
          <w:u w:color="000000"/>
          <w:bdr w:val="nil"/>
          <w:lang w:eastAsia="ru-RU"/>
        </w:rPr>
        <w:t>120</w:t>
      </w:r>
      <w:r w:rsidRPr="00EC05CF">
        <w:rPr>
          <w:rFonts w:ascii="Times New Roman" w:eastAsia="Arial Unicode MS" w:hAnsi="Times New Roman" w:cs="Arial Unicode MS"/>
          <w:i/>
          <w:iCs/>
          <w:color w:val="000000"/>
          <w:u w:color="000000"/>
          <w:bdr w:val="nil"/>
          <w:lang w:eastAsia="ru-RU"/>
        </w:rPr>
        <w:t xml:space="preserve">мм. </w:t>
      </w:r>
    </w:p>
    <w:p w:rsidR="00EA35A1" w:rsidRPr="00EC05CF" w:rsidRDefault="00EA35A1" w:rsidP="00915FD1">
      <w:pPr>
        <w:pBdr>
          <w:top w:val="nil"/>
          <w:left w:val="nil"/>
          <w:bottom w:val="nil"/>
          <w:right w:val="nil"/>
          <w:between w:val="nil"/>
          <w:bar w:val="nil"/>
        </w:pBdr>
        <w:tabs>
          <w:tab w:val="left" w:pos="1181"/>
        </w:tabs>
        <w:spacing w:after="0" w:line="240" w:lineRule="exact"/>
        <w:jc w:val="both"/>
        <w:rPr>
          <w:rFonts w:ascii="Times New Roman" w:eastAsia="Arial Unicode MS" w:hAnsi="Times New Roman" w:cs="Arial Unicode MS"/>
          <w:i/>
          <w:iCs/>
          <w:color w:val="000000"/>
          <w:u w:color="000000"/>
          <w:bdr w:val="nil"/>
          <w:lang w:eastAsia="ru-RU"/>
        </w:rPr>
      </w:pPr>
      <w:r w:rsidRPr="00EC05CF">
        <w:rPr>
          <w:rFonts w:ascii="Times New Roman" w:eastAsia="Arial Unicode MS" w:hAnsi="Times New Roman" w:cs="Arial Unicode MS"/>
          <w:i/>
          <w:iCs/>
          <w:color w:val="000000"/>
          <w:u w:color="000000"/>
          <w:bdr w:val="nil"/>
          <w:lang w:eastAsia="ru-RU"/>
        </w:rPr>
        <w:t xml:space="preserve">3. Перегородки – внутриквартирные – из силикатного кирпича толщиной 120 мм, в санузлах из керамического кирпича толщиной 120 мм; межквартирные стены – из силикатного кирпича толщиной  250 мм со </w:t>
      </w:r>
      <w:r>
        <w:rPr>
          <w:rFonts w:ascii="Times New Roman" w:eastAsia="Arial Unicode MS" w:hAnsi="Times New Roman" w:cs="Arial Unicode MS"/>
          <w:i/>
          <w:iCs/>
          <w:color w:val="000000"/>
          <w:u w:color="000000"/>
          <w:bdr w:val="nil"/>
          <w:lang w:eastAsia="ru-RU"/>
        </w:rPr>
        <w:t>з</w:t>
      </w:r>
      <w:r w:rsidRPr="00EC05CF">
        <w:rPr>
          <w:rFonts w:ascii="Times New Roman" w:eastAsia="Arial Unicode MS" w:hAnsi="Times New Roman" w:cs="Arial Unicode MS"/>
          <w:i/>
          <w:iCs/>
          <w:color w:val="000000"/>
          <w:u w:color="000000"/>
          <w:bdr w:val="nil"/>
          <w:lang w:eastAsia="ru-RU"/>
        </w:rPr>
        <w:t>вукоизолирующим материалом и силикатного кирпича 380 мм</w:t>
      </w:r>
    </w:p>
    <w:p w:rsidR="00EA35A1" w:rsidRPr="00EC05CF" w:rsidRDefault="00EA35A1" w:rsidP="00915FD1">
      <w:pPr>
        <w:pBdr>
          <w:top w:val="nil"/>
          <w:left w:val="nil"/>
          <w:bottom w:val="nil"/>
          <w:right w:val="nil"/>
          <w:between w:val="nil"/>
          <w:bar w:val="nil"/>
        </w:pBdr>
        <w:tabs>
          <w:tab w:val="left" w:pos="1181"/>
        </w:tabs>
        <w:spacing w:after="0" w:line="240" w:lineRule="exact"/>
        <w:jc w:val="both"/>
        <w:rPr>
          <w:rFonts w:ascii="Times New Roman" w:eastAsia="Arial Unicode MS" w:hAnsi="Times New Roman" w:cs="Arial Unicode MS"/>
          <w:i/>
          <w:iCs/>
          <w:color w:val="000000"/>
          <w:u w:color="000000"/>
          <w:bdr w:val="nil"/>
          <w:lang w:eastAsia="ru-RU"/>
        </w:rPr>
      </w:pPr>
      <w:r w:rsidRPr="00EC05CF">
        <w:rPr>
          <w:rFonts w:ascii="Times New Roman" w:eastAsia="Arial Unicode MS" w:hAnsi="Times New Roman" w:cs="Arial Unicode MS"/>
          <w:i/>
          <w:iCs/>
          <w:color w:val="000000"/>
          <w:u w:color="000000"/>
          <w:bdr w:val="nil"/>
          <w:lang w:eastAsia="ru-RU"/>
        </w:rPr>
        <w:t xml:space="preserve"> 4. Лестничные марши и площадки – сборные железобетонные, плиты </w:t>
      </w:r>
      <w:proofErr w:type="gramStart"/>
      <w:r w:rsidRPr="00EC05CF">
        <w:rPr>
          <w:rFonts w:ascii="Times New Roman" w:eastAsia="Arial Unicode MS" w:hAnsi="Times New Roman" w:cs="Arial Unicode MS"/>
          <w:i/>
          <w:iCs/>
          <w:color w:val="000000"/>
          <w:u w:color="000000"/>
          <w:bdr w:val="nil"/>
          <w:lang w:eastAsia="ru-RU"/>
        </w:rPr>
        <w:t>перекрытий–сборные</w:t>
      </w:r>
      <w:proofErr w:type="gramEnd"/>
      <w:r w:rsidRPr="00EC05CF">
        <w:rPr>
          <w:rFonts w:ascii="Times New Roman" w:eastAsia="Arial Unicode MS" w:hAnsi="Times New Roman" w:cs="Arial Unicode MS"/>
          <w:i/>
          <w:iCs/>
          <w:color w:val="000000"/>
          <w:u w:color="000000"/>
          <w:bdr w:val="nil"/>
          <w:lang w:eastAsia="ru-RU"/>
        </w:rPr>
        <w:t xml:space="preserve"> железобетонные и монолитные.</w:t>
      </w:r>
    </w:p>
    <w:p w:rsidR="00EA35A1" w:rsidRPr="00EC05CF" w:rsidRDefault="00EA35A1" w:rsidP="00915FD1">
      <w:pPr>
        <w:spacing w:after="0" w:line="240" w:lineRule="auto"/>
        <w:jc w:val="both"/>
        <w:rPr>
          <w:rFonts w:ascii="Times New Roman" w:hAnsi="Times New Roman" w:cs="Times New Roman"/>
          <w:i/>
          <w:u w:color="000000"/>
          <w:bdr w:val="nil"/>
          <w:lang w:eastAsia="ru-RU"/>
        </w:rPr>
      </w:pPr>
      <w:r w:rsidRPr="00EC05CF">
        <w:rPr>
          <w:i/>
          <w:u w:color="000000"/>
          <w:bdr w:val="nil"/>
          <w:lang w:eastAsia="ru-RU"/>
        </w:rPr>
        <w:t>5</w:t>
      </w:r>
      <w:r w:rsidRPr="00EC05CF">
        <w:rPr>
          <w:rFonts w:ascii="Times New Roman" w:hAnsi="Times New Roman" w:cs="Times New Roman"/>
          <w:i/>
          <w:u w:color="000000"/>
          <w:bdr w:val="nil"/>
          <w:lang w:eastAsia="ru-RU"/>
        </w:rPr>
        <w:t xml:space="preserve">.Кровля – рулонный наплавляемый материал.                                                                                             </w:t>
      </w:r>
    </w:p>
    <w:p w:rsidR="00EA35A1" w:rsidRPr="00EC05CF" w:rsidRDefault="00EA35A1" w:rsidP="00915FD1">
      <w:pPr>
        <w:spacing w:after="0" w:line="240" w:lineRule="auto"/>
        <w:jc w:val="both"/>
        <w:rPr>
          <w:rFonts w:ascii="Times New Roman" w:eastAsia="Arial Unicode MS" w:hAnsi="Times New Roman" w:cs="Arial Unicode MS"/>
          <w:i/>
          <w:iCs/>
          <w:color w:val="000000"/>
          <w:u w:color="000000"/>
          <w:bdr w:val="nil"/>
          <w:lang w:eastAsia="ru-RU"/>
        </w:rPr>
      </w:pPr>
      <w:r w:rsidRPr="00EC05CF">
        <w:rPr>
          <w:rFonts w:ascii="Times New Roman" w:eastAsia="Arial Unicode MS" w:hAnsi="Times New Roman" w:cs="Arial Unicode MS"/>
          <w:i/>
          <w:iCs/>
          <w:color w:val="000000"/>
          <w:u w:color="000000"/>
          <w:bdr w:val="nil"/>
          <w:lang w:eastAsia="ru-RU"/>
        </w:rPr>
        <w:t>6. Класс энергетической эффективности – «А» (</w:t>
      </w:r>
      <w:proofErr w:type="gramStart"/>
      <w:r w:rsidRPr="00EC05CF">
        <w:rPr>
          <w:rFonts w:ascii="Times New Roman" w:eastAsia="Arial Unicode MS" w:hAnsi="Times New Roman" w:cs="Arial Unicode MS"/>
          <w:i/>
          <w:iCs/>
          <w:color w:val="000000"/>
          <w:u w:color="000000"/>
          <w:bdr w:val="nil"/>
          <w:lang w:eastAsia="ru-RU"/>
        </w:rPr>
        <w:t>проектная</w:t>
      </w:r>
      <w:proofErr w:type="gramEnd"/>
      <w:r w:rsidRPr="00EC05CF">
        <w:rPr>
          <w:rFonts w:ascii="Times New Roman" w:eastAsia="Arial Unicode MS" w:hAnsi="Times New Roman" w:cs="Arial Unicode MS"/>
          <w:i/>
          <w:iCs/>
          <w:color w:val="000000"/>
          <w:u w:color="000000"/>
          <w:bdr w:val="nil"/>
          <w:lang w:eastAsia="ru-RU"/>
        </w:rPr>
        <w:t>).</w:t>
      </w:r>
    </w:p>
    <w:p w:rsidR="00EA35A1" w:rsidRDefault="00EA35A1" w:rsidP="00915FD1">
      <w:pPr>
        <w:pBdr>
          <w:top w:val="nil"/>
          <w:left w:val="nil"/>
          <w:bottom w:val="nil"/>
          <w:right w:val="nil"/>
          <w:between w:val="nil"/>
          <w:bar w:val="nil"/>
        </w:pBdr>
        <w:tabs>
          <w:tab w:val="left" w:pos="284"/>
          <w:tab w:val="left" w:pos="1253"/>
        </w:tabs>
        <w:spacing w:after="0" w:line="240" w:lineRule="exact"/>
        <w:jc w:val="both"/>
        <w:rPr>
          <w:rFonts w:ascii="Times New Roman" w:eastAsia="Arial Unicode MS" w:hAnsi="Times New Roman" w:cs="Arial Unicode MS"/>
          <w:i/>
          <w:iCs/>
          <w:color w:val="000000"/>
          <w:u w:color="000000"/>
          <w:bdr w:val="nil"/>
          <w:lang w:eastAsia="ru-RU"/>
        </w:rPr>
      </w:pPr>
      <w:r w:rsidRPr="00EC05CF">
        <w:rPr>
          <w:rFonts w:ascii="Times New Roman" w:eastAsia="Arial Unicode MS" w:hAnsi="Times New Roman" w:cs="Arial Unicode MS"/>
          <w:i/>
          <w:iCs/>
          <w:color w:val="000000"/>
          <w:u w:color="000000"/>
          <w:bdr w:val="nil"/>
          <w:lang w:eastAsia="ru-RU"/>
        </w:rPr>
        <w:t xml:space="preserve"> 7.Сейсмостойкость: Принятая конструктивная схема объекта капитального строительства обладает достаточной прочностью и устойчивостью.</w:t>
      </w:r>
    </w:p>
    <w:p w:rsidR="00EA35A1" w:rsidRPr="00170309" w:rsidRDefault="00EA35A1" w:rsidP="00915FD1">
      <w:pPr>
        <w:pBdr>
          <w:top w:val="nil"/>
          <w:left w:val="nil"/>
          <w:bottom w:val="nil"/>
          <w:right w:val="nil"/>
          <w:between w:val="nil"/>
          <w:bar w:val="nil"/>
        </w:pBdr>
        <w:shd w:val="clear" w:color="auto" w:fill="FFFFFF"/>
        <w:tabs>
          <w:tab w:val="left" w:pos="284"/>
          <w:tab w:val="left" w:pos="1253"/>
        </w:tabs>
        <w:spacing w:after="0" w:line="240" w:lineRule="exact"/>
        <w:jc w:val="both"/>
        <w:rPr>
          <w:rFonts w:ascii="Times New Roman" w:eastAsia="Arial Unicode MS" w:hAnsi="Times New Roman" w:cs="Arial Unicode MS"/>
          <w:i/>
          <w:iCs/>
          <w:color w:val="000000"/>
          <w:u w:color="000000"/>
          <w:bdr w:val="nil"/>
          <w:lang w:eastAsia="ru-RU"/>
        </w:rPr>
      </w:pPr>
    </w:p>
    <w:p w:rsidR="00EA35A1" w:rsidRPr="00406652" w:rsidRDefault="00EA35A1" w:rsidP="00EA35A1">
      <w:pPr>
        <w:pBdr>
          <w:top w:val="nil"/>
          <w:left w:val="nil"/>
          <w:bottom w:val="nil"/>
          <w:right w:val="nil"/>
          <w:between w:val="nil"/>
          <w:bar w:val="nil"/>
        </w:pBdr>
        <w:shd w:val="clear" w:color="auto" w:fill="FFFFFF"/>
        <w:tabs>
          <w:tab w:val="left" w:pos="284"/>
          <w:tab w:val="left" w:pos="851"/>
        </w:tabs>
        <w:spacing w:after="0" w:line="240" w:lineRule="exact"/>
        <w:jc w:val="both"/>
        <w:rPr>
          <w:rFonts w:ascii="Times New Roman" w:eastAsia="Arial Unicode MS" w:hAnsi="Times New Roman" w:cs="Arial Unicode MS"/>
          <w:i/>
          <w:iCs/>
          <w:color w:val="000000"/>
          <w:u w:color="000000"/>
          <w:bdr w:val="nil"/>
          <w:lang w:eastAsia="ru-RU"/>
        </w:rPr>
      </w:pPr>
      <w:r>
        <w:rPr>
          <w:rFonts w:ascii="Times New Roman" w:eastAsia="Arial Unicode MS" w:hAnsi="Times New Roman" w:cs="Arial Unicode MS"/>
          <w:i/>
          <w:iCs/>
          <w:color w:val="000000"/>
          <w:u w:color="000000"/>
          <w:bdr w:val="nil"/>
          <w:lang w:eastAsia="ru-RU"/>
        </w:rPr>
        <w:t>8.</w:t>
      </w:r>
      <w:r w:rsidRPr="00406652">
        <w:rPr>
          <w:rFonts w:ascii="Times New Roman" w:eastAsia="Arial Unicode MS" w:hAnsi="Times New Roman" w:cs="Arial Unicode MS"/>
          <w:i/>
          <w:iCs/>
          <w:color w:val="000000"/>
          <w:u w:color="000000"/>
          <w:bdr w:val="nil"/>
          <w:lang w:eastAsia="ru-RU"/>
        </w:rPr>
        <w:t xml:space="preserve">Основные характеристики объекта долевого строительства: </w:t>
      </w:r>
    </w:p>
    <w:tbl>
      <w:tblPr>
        <w:tblStyle w:val="TableNormal"/>
        <w:tblW w:w="10273"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18"/>
        <w:gridCol w:w="1139"/>
        <w:gridCol w:w="703"/>
        <w:gridCol w:w="1134"/>
        <w:gridCol w:w="967"/>
        <w:gridCol w:w="1017"/>
        <w:gridCol w:w="1282"/>
        <w:gridCol w:w="845"/>
        <w:gridCol w:w="1281"/>
        <w:gridCol w:w="1087"/>
      </w:tblGrid>
      <w:tr w:rsidR="00EA1B34" w:rsidRPr="00406652" w:rsidTr="00D87C98">
        <w:trPr>
          <w:trHeight w:val="1005"/>
        </w:trPr>
        <w:tc>
          <w:tcPr>
            <w:tcW w:w="818" w:type="dxa"/>
            <w:vMerge w:val="restart"/>
            <w:tcBorders>
              <w:top w:val="single" w:sz="18" w:space="0" w:color="000000"/>
              <w:left w:val="single" w:sz="18" w:space="0" w:color="000000"/>
              <w:bottom w:val="single" w:sz="18" w:space="0" w:color="000000"/>
              <w:right w:val="single" w:sz="18" w:space="0" w:color="000000"/>
            </w:tcBorders>
            <w:shd w:val="clear" w:color="auto" w:fill="auto"/>
            <w:tcMar>
              <w:top w:w="80" w:type="dxa"/>
              <w:left w:w="80" w:type="dxa"/>
              <w:bottom w:w="80" w:type="dxa"/>
              <w:right w:w="80" w:type="dxa"/>
            </w:tcMar>
            <w:vAlign w:val="center"/>
          </w:tcPr>
          <w:p w:rsidR="00EA1B34" w:rsidRPr="00406652" w:rsidRDefault="00EA1B34" w:rsidP="00D87C98">
            <w:pPr>
              <w:spacing w:line="240" w:lineRule="exact"/>
              <w:jc w:val="center"/>
              <w:rPr>
                <w:rFonts w:ascii="Calibri" w:hAnsi="Calibri" w:cs="Arial Unicode MS"/>
                <w:color w:val="000000"/>
                <w:u w:color="000000"/>
              </w:rPr>
            </w:pPr>
            <w:proofErr w:type="spellStart"/>
            <w:proofErr w:type="gramStart"/>
            <w:r w:rsidRPr="00406652">
              <w:rPr>
                <w:rFonts w:cs="Arial Unicode MS"/>
                <w:i/>
                <w:iCs/>
                <w:color w:val="000000"/>
                <w:u w:color="000000"/>
              </w:rPr>
              <w:t>Услов-ный</w:t>
            </w:r>
            <w:proofErr w:type="spellEnd"/>
            <w:proofErr w:type="gramEnd"/>
            <w:r w:rsidRPr="00406652">
              <w:rPr>
                <w:rFonts w:cs="Arial Unicode MS"/>
                <w:i/>
                <w:iCs/>
                <w:color w:val="000000"/>
                <w:u w:color="000000"/>
              </w:rPr>
              <w:t xml:space="preserve"> номер</w:t>
            </w:r>
          </w:p>
        </w:tc>
        <w:tc>
          <w:tcPr>
            <w:tcW w:w="1139" w:type="dxa"/>
            <w:vMerge w:val="restart"/>
            <w:tcBorders>
              <w:top w:val="single" w:sz="18" w:space="0" w:color="000000"/>
              <w:left w:val="single" w:sz="18" w:space="0" w:color="000000"/>
              <w:bottom w:val="single" w:sz="18" w:space="0" w:color="000000"/>
              <w:right w:val="single" w:sz="18" w:space="0" w:color="000000"/>
            </w:tcBorders>
            <w:shd w:val="clear" w:color="auto" w:fill="auto"/>
            <w:tcMar>
              <w:top w:w="80" w:type="dxa"/>
              <w:left w:w="80" w:type="dxa"/>
              <w:bottom w:w="80" w:type="dxa"/>
              <w:right w:w="80" w:type="dxa"/>
            </w:tcMar>
            <w:vAlign w:val="center"/>
          </w:tcPr>
          <w:p w:rsidR="00EA1B34" w:rsidRPr="00406652" w:rsidRDefault="00EA1B34" w:rsidP="00D87C98">
            <w:pPr>
              <w:spacing w:line="240" w:lineRule="exact"/>
              <w:jc w:val="center"/>
              <w:rPr>
                <w:rFonts w:ascii="Calibri" w:hAnsi="Calibri" w:cs="Arial Unicode MS"/>
                <w:color w:val="000000"/>
                <w:u w:color="000000"/>
              </w:rPr>
            </w:pPr>
            <w:proofErr w:type="spellStart"/>
            <w:proofErr w:type="gramStart"/>
            <w:r w:rsidRPr="00406652">
              <w:rPr>
                <w:rFonts w:cs="Arial Unicode MS"/>
                <w:i/>
                <w:iCs/>
                <w:color w:val="000000"/>
                <w:u w:color="000000"/>
              </w:rPr>
              <w:t>Назна-чение</w:t>
            </w:r>
            <w:proofErr w:type="spellEnd"/>
            <w:proofErr w:type="gramEnd"/>
          </w:p>
        </w:tc>
        <w:tc>
          <w:tcPr>
            <w:tcW w:w="703" w:type="dxa"/>
            <w:vMerge w:val="restart"/>
            <w:tcBorders>
              <w:top w:val="single" w:sz="18" w:space="0" w:color="000000"/>
              <w:left w:val="single" w:sz="18" w:space="0" w:color="000000"/>
              <w:bottom w:val="single" w:sz="18" w:space="0" w:color="000000"/>
              <w:right w:val="single" w:sz="18" w:space="0" w:color="000000"/>
            </w:tcBorders>
            <w:shd w:val="clear" w:color="auto" w:fill="auto"/>
            <w:tcMar>
              <w:top w:w="80" w:type="dxa"/>
              <w:left w:w="80" w:type="dxa"/>
              <w:bottom w:w="80" w:type="dxa"/>
              <w:right w:w="80" w:type="dxa"/>
            </w:tcMar>
            <w:vAlign w:val="center"/>
          </w:tcPr>
          <w:p w:rsidR="00EA1B34" w:rsidRPr="00406652" w:rsidRDefault="00EA1B34" w:rsidP="00D87C98">
            <w:pPr>
              <w:spacing w:line="240" w:lineRule="exact"/>
              <w:ind w:firstLine="5"/>
              <w:jc w:val="center"/>
              <w:rPr>
                <w:rFonts w:ascii="Calibri" w:hAnsi="Calibri" w:cs="Arial Unicode MS"/>
                <w:color w:val="000000"/>
                <w:u w:color="000000"/>
              </w:rPr>
            </w:pPr>
            <w:r w:rsidRPr="00406652">
              <w:rPr>
                <w:rFonts w:cs="Arial Unicode MS"/>
                <w:i/>
                <w:iCs/>
                <w:color w:val="000000"/>
                <w:u w:color="000000"/>
              </w:rPr>
              <w:t xml:space="preserve">Этаж </w:t>
            </w:r>
            <w:proofErr w:type="spellStart"/>
            <w:proofErr w:type="gramStart"/>
            <w:r w:rsidRPr="00406652">
              <w:rPr>
                <w:rFonts w:cs="Arial Unicode MS"/>
                <w:i/>
                <w:iCs/>
                <w:color w:val="000000"/>
                <w:u w:color="000000"/>
              </w:rPr>
              <w:t>располо-жения</w:t>
            </w:r>
            <w:proofErr w:type="spellEnd"/>
            <w:proofErr w:type="gramEnd"/>
          </w:p>
        </w:tc>
        <w:tc>
          <w:tcPr>
            <w:tcW w:w="1134" w:type="dxa"/>
            <w:vMerge w:val="restart"/>
            <w:tcBorders>
              <w:top w:val="single" w:sz="18" w:space="0" w:color="000000"/>
              <w:left w:val="single" w:sz="18" w:space="0" w:color="000000"/>
              <w:bottom w:val="single" w:sz="18" w:space="0" w:color="000000"/>
              <w:right w:val="single" w:sz="18" w:space="0" w:color="000000"/>
            </w:tcBorders>
            <w:shd w:val="clear" w:color="auto" w:fill="auto"/>
            <w:tcMar>
              <w:top w:w="80" w:type="dxa"/>
              <w:left w:w="108" w:type="dxa"/>
              <w:bottom w:w="80" w:type="dxa"/>
              <w:right w:w="80" w:type="dxa"/>
            </w:tcMar>
            <w:vAlign w:val="center"/>
          </w:tcPr>
          <w:p w:rsidR="00EA1B34" w:rsidRPr="00406652" w:rsidRDefault="00EA1B34" w:rsidP="00D87C98">
            <w:pPr>
              <w:spacing w:line="240" w:lineRule="exact"/>
              <w:ind w:left="28"/>
              <w:jc w:val="center"/>
              <w:rPr>
                <w:rFonts w:ascii="Calibri" w:hAnsi="Calibri" w:cs="Arial Unicode MS"/>
                <w:color w:val="000000"/>
                <w:u w:color="000000"/>
              </w:rPr>
            </w:pPr>
            <w:r w:rsidRPr="00406652">
              <w:rPr>
                <w:rFonts w:cs="Arial Unicode MS"/>
                <w:i/>
                <w:iCs/>
                <w:color w:val="000000"/>
                <w:u w:color="000000"/>
              </w:rPr>
              <w:t>Номер подъезда (секции)</w:t>
            </w:r>
          </w:p>
        </w:tc>
        <w:tc>
          <w:tcPr>
            <w:tcW w:w="967" w:type="dxa"/>
            <w:vMerge w:val="restart"/>
            <w:tcBorders>
              <w:top w:val="single" w:sz="18" w:space="0" w:color="000000"/>
              <w:left w:val="single" w:sz="18" w:space="0" w:color="000000"/>
              <w:bottom w:val="single" w:sz="18" w:space="0" w:color="000000"/>
              <w:right w:val="single" w:sz="18" w:space="0" w:color="000000"/>
            </w:tcBorders>
            <w:shd w:val="clear" w:color="auto" w:fill="auto"/>
            <w:tcMar>
              <w:top w:w="80" w:type="dxa"/>
              <w:left w:w="80" w:type="dxa"/>
              <w:bottom w:w="80" w:type="dxa"/>
              <w:right w:w="80" w:type="dxa"/>
            </w:tcMar>
            <w:vAlign w:val="center"/>
          </w:tcPr>
          <w:p w:rsidR="00EA1B34" w:rsidRPr="00406652" w:rsidRDefault="00EA1B34" w:rsidP="00D87C98">
            <w:pPr>
              <w:spacing w:line="240" w:lineRule="exact"/>
              <w:jc w:val="center"/>
              <w:rPr>
                <w:rFonts w:ascii="Calibri" w:hAnsi="Calibri" w:cs="Arial Unicode MS"/>
                <w:color w:val="000000"/>
                <w:u w:color="000000"/>
              </w:rPr>
            </w:pPr>
            <w:r w:rsidRPr="00406652">
              <w:rPr>
                <w:rFonts w:cs="Arial Unicode MS"/>
                <w:i/>
                <w:iCs/>
                <w:color w:val="000000"/>
                <w:u w:color="000000"/>
              </w:rPr>
              <w:t>Проект-</w:t>
            </w:r>
            <w:proofErr w:type="spellStart"/>
            <w:r w:rsidRPr="00406652">
              <w:rPr>
                <w:rFonts w:cs="Arial Unicode MS"/>
                <w:i/>
                <w:iCs/>
                <w:color w:val="000000"/>
                <w:u w:color="000000"/>
              </w:rPr>
              <w:t>ная</w:t>
            </w:r>
            <w:proofErr w:type="spellEnd"/>
            <w:r w:rsidRPr="00406652">
              <w:rPr>
                <w:rFonts w:cs="Arial Unicode MS"/>
                <w:i/>
                <w:iCs/>
                <w:color w:val="000000"/>
                <w:u w:color="000000"/>
              </w:rPr>
              <w:t xml:space="preserve"> общая площадь, м</w:t>
            </w:r>
            <w:proofErr w:type="gramStart"/>
            <w:r w:rsidRPr="00406652">
              <w:rPr>
                <w:rFonts w:cs="Arial Unicode MS"/>
                <w:i/>
                <w:iCs/>
                <w:color w:val="000000"/>
                <w:u w:color="000000"/>
                <w:vertAlign w:val="superscript"/>
              </w:rPr>
              <w:t>2</w:t>
            </w:r>
            <w:proofErr w:type="gramEnd"/>
          </w:p>
        </w:tc>
        <w:tc>
          <w:tcPr>
            <w:tcW w:w="1017" w:type="dxa"/>
            <w:vMerge w:val="restart"/>
            <w:tcBorders>
              <w:top w:val="single" w:sz="18" w:space="0" w:color="000000"/>
              <w:left w:val="single" w:sz="18" w:space="0" w:color="000000"/>
              <w:bottom w:val="single" w:sz="18" w:space="0" w:color="000000"/>
              <w:right w:val="single" w:sz="18" w:space="0" w:color="000000"/>
            </w:tcBorders>
            <w:shd w:val="clear" w:color="auto" w:fill="auto"/>
            <w:tcMar>
              <w:top w:w="80" w:type="dxa"/>
              <w:left w:w="114" w:type="dxa"/>
              <w:bottom w:w="80" w:type="dxa"/>
              <w:right w:w="80" w:type="dxa"/>
            </w:tcMar>
            <w:vAlign w:val="center"/>
          </w:tcPr>
          <w:p w:rsidR="00EA1B34" w:rsidRPr="00406652" w:rsidRDefault="00EA1B34" w:rsidP="00D87C98">
            <w:pPr>
              <w:spacing w:line="240" w:lineRule="exact"/>
              <w:ind w:left="34"/>
              <w:jc w:val="center"/>
              <w:rPr>
                <w:rFonts w:ascii="Calibri" w:hAnsi="Calibri" w:cs="Arial Unicode MS"/>
                <w:color w:val="000000"/>
                <w:u w:color="000000"/>
              </w:rPr>
            </w:pPr>
            <w:proofErr w:type="gramStart"/>
            <w:r w:rsidRPr="00406652">
              <w:rPr>
                <w:rFonts w:cs="Arial Unicode MS"/>
                <w:i/>
                <w:iCs/>
                <w:color w:val="000000"/>
                <w:u w:color="000000"/>
              </w:rPr>
              <w:t>Коли-</w:t>
            </w:r>
            <w:proofErr w:type="spellStart"/>
            <w:r w:rsidRPr="00406652">
              <w:rPr>
                <w:rFonts w:cs="Arial Unicode MS"/>
                <w:i/>
                <w:iCs/>
                <w:color w:val="000000"/>
                <w:u w:color="000000"/>
              </w:rPr>
              <w:t>чество</w:t>
            </w:r>
            <w:proofErr w:type="spellEnd"/>
            <w:proofErr w:type="gramEnd"/>
            <w:r w:rsidRPr="00406652">
              <w:rPr>
                <w:rFonts w:cs="Arial Unicode MS"/>
                <w:i/>
                <w:iCs/>
                <w:color w:val="000000"/>
                <w:u w:color="000000"/>
              </w:rPr>
              <w:t xml:space="preserve"> комнат </w:t>
            </w:r>
          </w:p>
        </w:tc>
        <w:tc>
          <w:tcPr>
            <w:tcW w:w="2127" w:type="dxa"/>
            <w:gridSpan w:val="2"/>
            <w:tcBorders>
              <w:top w:val="single" w:sz="18" w:space="0" w:color="000000"/>
              <w:left w:val="single" w:sz="18" w:space="0" w:color="000000"/>
              <w:bottom w:val="single" w:sz="18" w:space="0" w:color="000000"/>
              <w:right w:val="single" w:sz="18" w:space="0" w:color="000000"/>
            </w:tcBorders>
            <w:shd w:val="clear" w:color="auto" w:fill="auto"/>
            <w:tcMar>
              <w:top w:w="80" w:type="dxa"/>
              <w:left w:w="80" w:type="dxa"/>
              <w:bottom w:w="80" w:type="dxa"/>
              <w:right w:w="80" w:type="dxa"/>
            </w:tcMar>
            <w:vAlign w:val="center"/>
          </w:tcPr>
          <w:p w:rsidR="00EA1B34" w:rsidRPr="00406652" w:rsidRDefault="00EA1B34" w:rsidP="00D87C98">
            <w:pPr>
              <w:spacing w:line="240" w:lineRule="exact"/>
              <w:jc w:val="center"/>
              <w:rPr>
                <w:rFonts w:ascii="Calibri" w:hAnsi="Calibri" w:cs="Arial Unicode MS"/>
                <w:color w:val="000000"/>
                <w:u w:color="000000"/>
              </w:rPr>
            </w:pPr>
            <w:r w:rsidRPr="00406652">
              <w:rPr>
                <w:rFonts w:cs="Arial Unicode MS"/>
                <w:i/>
                <w:iCs/>
                <w:color w:val="000000"/>
                <w:u w:color="000000"/>
              </w:rPr>
              <w:t>Проектная площадь комнат</w:t>
            </w:r>
          </w:p>
        </w:tc>
        <w:tc>
          <w:tcPr>
            <w:tcW w:w="2368" w:type="dxa"/>
            <w:gridSpan w:val="2"/>
            <w:tcBorders>
              <w:top w:val="single" w:sz="18" w:space="0" w:color="000000"/>
              <w:left w:val="single" w:sz="18" w:space="0" w:color="000000"/>
              <w:bottom w:val="single" w:sz="18" w:space="0" w:color="000000"/>
              <w:right w:val="single" w:sz="18" w:space="0" w:color="000000"/>
            </w:tcBorders>
            <w:shd w:val="clear" w:color="auto" w:fill="auto"/>
            <w:tcMar>
              <w:top w:w="80" w:type="dxa"/>
              <w:left w:w="113" w:type="dxa"/>
              <w:bottom w:w="80" w:type="dxa"/>
              <w:right w:w="80" w:type="dxa"/>
            </w:tcMar>
            <w:vAlign w:val="center"/>
          </w:tcPr>
          <w:p w:rsidR="00EA1B34" w:rsidRPr="00406652" w:rsidRDefault="00EA1B34" w:rsidP="00D87C98">
            <w:pPr>
              <w:spacing w:line="240" w:lineRule="exact"/>
              <w:ind w:left="33"/>
              <w:jc w:val="center"/>
              <w:rPr>
                <w:rFonts w:ascii="Calibri" w:hAnsi="Calibri" w:cs="Arial Unicode MS"/>
                <w:color w:val="000000"/>
                <w:u w:color="000000"/>
              </w:rPr>
            </w:pPr>
            <w:r w:rsidRPr="00406652">
              <w:rPr>
                <w:rFonts w:cs="Arial Unicode MS"/>
                <w:i/>
                <w:iCs/>
                <w:color w:val="000000"/>
                <w:u w:color="000000"/>
              </w:rPr>
              <w:t>Проектная площадь помещений вспомогательного использования</w:t>
            </w:r>
          </w:p>
        </w:tc>
      </w:tr>
      <w:tr w:rsidR="00EA1B34" w:rsidRPr="00406652" w:rsidTr="00D87C98">
        <w:trPr>
          <w:trHeight w:val="1305"/>
        </w:trPr>
        <w:tc>
          <w:tcPr>
            <w:tcW w:w="818" w:type="dxa"/>
            <w:vMerge/>
            <w:tcBorders>
              <w:top w:val="single" w:sz="18" w:space="0" w:color="000000"/>
              <w:left w:val="single" w:sz="18" w:space="0" w:color="000000"/>
              <w:bottom w:val="single" w:sz="18" w:space="0" w:color="000000"/>
              <w:right w:val="single" w:sz="18" w:space="0" w:color="000000"/>
            </w:tcBorders>
            <w:shd w:val="clear" w:color="auto" w:fill="auto"/>
          </w:tcPr>
          <w:p w:rsidR="00EA1B34" w:rsidRPr="00406652" w:rsidRDefault="00EA1B34" w:rsidP="00D87C98">
            <w:pPr>
              <w:spacing w:after="200" w:line="276" w:lineRule="auto"/>
              <w:rPr>
                <w:rFonts w:ascii="Calibri" w:hAnsi="Calibri" w:cs="Arial Unicode MS"/>
                <w:color w:val="000000"/>
                <w:u w:color="000000"/>
              </w:rPr>
            </w:pPr>
          </w:p>
        </w:tc>
        <w:tc>
          <w:tcPr>
            <w:tcW w:w="1139" w:type="dxa"/>
            <w:vMerge/>
            <w:tcBorders>
              <w:top w:val="single" w:sz="18" w:space="0" w:color="000000"/>
              <w:left w:val="single" w:sz="18" w:space="0" w:color="000000"/>
              <w:bottom w:val="single" w:sz="18" w:space="0" w:color="000000"/>
              <w:right w:val="single" w:sz="18" w:space="0" w:color="000000"/>
            </w:tcBorders>
            <w:shd w:val="clear" w:color="auto" w:fill="auto"/>
          </w:tcPr>
          <w:p w:rsidR="00EA1B34" w:rsidRPr="00406652" w:rsidRDefault="00EA1B34" w:rsidP="00D87C98">
            <w:pPr>
              <w:spacing w:after="200" w:line="276" w:lineRule="auto"/>
              <w:rPr>
                <w:rFonts w:ascii="Calibri" w:hAnsi="Calibri" w:cs="Arial Unicode MS"/>
                <w:color w:val="000000"/>
                <w:u w:color="000000"/>
              </w:rPr>
            </w:pPr>
          </w:p>
        </w:tc>
        <w:tc>
          <w:tcPr>
            <w:tcW w:w="703" w:type="dxa"/>
            <w:vMerge/>
            <w:tcBorders>
              <w:top w:val="single" w:sz="18" w:space="0" w:color="000000"/>
              <w:left w:val="single" w:sz="18" w:space="0" w:color="000000"/>
              <w:bottom w:val="single" w:sz="18" w:space="0" w:color="000000"/>
              <w:right w:val="single" w:sz="18" w:space="0" w:color="000000"/>
            </w:tcBorders>
            <w:shd w:val="clear" w:color="auto" w:fill="auto"/>
          </w:tcPr>
          <w:p w:rsidR="00EA1B34" w:rsidRPr="00406652" w:rsidRDefault="00EA1B34" w:rsidP="00D87C98">
            <w:pPr>
              <w:spacing w:after="200" w:line="276" w:lineRule="auto"/>
              <w:rPr>
                <w:rFonts w:ascii="Calibri" w:hAnsi="Calibri" w:cs="Arial Unicode MS"/>
                <w:color w:val="000000"/>
                <w:u w:color="000000"/>
              </w:rPr>
            </w:pPr>
          </w:p>
        </w:tc>
        <w:tc>
          <w:tcPr>
            <w:tcW w:w="1134" w:type="dxa"/>
            <w:vMerge/>
            <w:tcBorders>
              <w:top w:val="single" w:sz="18" w:space="0" w:color="000000"/>
              <w:left w:val="single" w:sz="18" w:space="0" w:color="000000"/>
              <w:bottom w:val="single" w:sz="18" w:space="0" w:color="000000"/>
              <w:right w:val="single" w:sz="18" w:space="0" w:color="000000"/>
            </w:tcBorders>
            <w:shd w:val="clear" w:color="auto" w:fill="auto"/>
          </w:tcPr>
          <w:p w:rsidR="00EA1B34" w:rsidRPr="00406652" w:rsidRDefault="00EA1B34" w:rsidP="00D87C98">
            <w:pPr>
              <w:spacing w:after="200" w:line="276" w:lineRule="auto"/>
              <w:rPr>
                <w:rFonts w:ascii="Calibri" w:hAnsi="Calibri" w:cs="Arial Unicode MS"/>
                <w:color w:val="000000"/>
                <w:u w:color="000000"/>
              </w:rPr>
            </w:pPr>
          </w:p>
        </w:tc>
        <w:tc>
          <w:tcPr>
            <w:tcW w:w="967" w:type="dxa"/>
            <w:vMerge/>
            <w:tcBorders>
              <w:top w:val="single" w:sz="18" w:space="0" w:color="000000"/>
              <w:left w:val="single" w:sz="18" w:space="0" w:color="000000"/>
              <w:bottom w:val="single" w:sz="18" w:space="0" w:color="000000"/>
              <w:right w:val="single" w:sz="18" w:space="0" w:color="000000"/>
            </w:tcBorders>
            <w:shd w:val="clear" w:color="auto" w:fill="auto"/>
          </w:tcPr>
          <w:p w:rsidR="00EA1B34" w:rsidRPr="00406652" w:rsidRDefault="00EA1B34" w:rsidP="00D87C98">
            <w:pPr>
              <w:spacing w:after="200" w:line="276" w:lineRule="auto"/>
              <w:rPr>
                <w:rFonts w:ascii="Calibri" w:hAnsi="Calibri" w:cs="Arial Unicode MS"/>
                <w:color w:val="000000"/>
                <w:u w:color="000000"/>
              </w:rPr>
            </w:pPr>
          </w:p>
        </w:tc>
        <w:tc>
          <w:tcPr>
            <w:tcW w:w="1017" w:type="dxa"/>
            <w:vMerge/>
            <w:tcBorders>
              <w:top w:val="single" w:sz="18" w:space="0" w:color="000000"/>
              <w:left w:val="single" w:sz="18" w:space="0" w:color="000000"/>
              <w:bottom w:val="single" w:sz="18" w:space="0" w:color="000000"/>
              <w:right w:val="single" w:sz="18" w:space="0" w:color="000000"/>
            </w:tcBorders>
            <w:shd w:val="clear" w:color="auto" w:fill="auto"/>
          </w:tcPr>
          <w:p w:rsidR="00EA1B34" w:rsidRPr="00406652" w:rsidRDefault="00EA1B34" w:rsidP="00D87C98">
            <w:pPr>
              <w:spacing w:after="200" w:line="276" w:lineRule="auto"/>
              <w:rPr>
                <w:rFonts w:ascii="Calibri" w:hAnsi="Calibri" w:cs="Arial Unicode MS"/>
                <w:color w:val="000000"/>
                <w:u w:color="000000"/>
              </w:rPr>
            </w:pPr>
          </w:p>
        </w:tc>
        <w:tc>
          <w:tcPr>
            <w:tcW w:w="1282" w:type="dxa"/>
            <w:tcBorders>
              <w:top w:val="single" w:sz="18" w:space="0" w:color="000000"/>
              <w:left w:val="single" w:sz="18" w:space="0" w:color="000000"/>
              <w:bottom w:val="single" w:sz="18" w:space="0" w:color="000000"/>
              <w:right w:val="single" w:sz="18" w:space="0" w:color="000000"/>
            </w:tcBorders>
            <w:shd w:val="clear" w:color="auto" w:fill="auto"/>
            <w:tcMar>
              <w:top w:w="80" w:type="dxa"/>
              <w:left w:w="80" w:type="dxa"/>
              <w:bottom w:w="80" w:type="dxa"/>
              <w:right w:w="80" w:type="dxa"/>
            </w:tcMar>
            <w:vAlign w:val="center"/>
          </w:tcPr>
          <w:p w:rsidR="00EA1B34" w:rsidRPr="00406652" w:rsidRDefault="00EA1B34" w:rsidP="00D87C98">
            <w:pPr>
              <w:spacing w:line="240" w:lineRule="exact"/>
              <w:jc w:val="center"/>
              <w:rPr>
                <w:rFonts w:ascii="Calibri" w:hAnsi="Calibri" w:cs="Arial Unicode MS"/>
                <w:color w:val="000000"/>
                <w:u w:color="000000"/>
              </w:rPr>
            </w:pPr>
            <w:r w:rsidRPr="00406652">
              <w:rPr>
                <w:rFonts w:cs="Arial Unicode MS"/>
                <w:i/>
                <w:iCs/>
                <w:color w:val="000000"/>
                <w:u w:color="000000"/>
              </w:rPr>
              <w:t xml:space="preserve">Наименование комнат </w:t>
            </w:r>
          </w:p>
        </w:tc>
        <w:tc>
          <w:tcPr>
            <w:tcW w:w="845" w:type="dxa"/>
            <w:tcBorders>
              <w:top w:val="single" w:sz="18" w:space="0" w:color="000000"/>
              <w:left w:val="single" w:sz="18" w:space="0" w:color="000000"/>
              <w:bottom w:val="single" w:sz="18" w:space="0" w:color="000000"/>
              <w:right w:val="single" w:sz="18" w:space="0" w:color="000000"/>
            </w:tcBorders>
            <w:shd w:val="clear" w:color="auto" w:fill="auto"/>
            <w:tcMar>
              <w:top w:w="80" w:type="dxa"/>
              <w:left w:w="114" w:type="dxa"/>
              <w:bottom w:w="80" w:type="dxa"/>
              <w:right w:w="80" w:type="dxa"/>
            </w:tcMar>
            <w:vAlign w:val="center"/>
          </w:tcPr>
          <w:p w:rsidR="00EA1B34" w:rsidRPr="00406652" w:rsidRDefault="00EA1B34" w:rsidP="00D87C98">
            <w:pPr>
              <w:spacing w:line="240" w:lineRule="exact"/>
              <w:ind w:left="34"/>
              <w:jc w:val="center"/>
              <w:rPr>
                <w:rFonts w:ascii="Calibri" w:hAnsi="Calibri" w:cs="Arial Unicode MS"/>
                <w:color w:val="000000"/>
                <w:u w:color="000000"/>
              </w:rPr>
            </w:pPr>
            <w:r w:rsidRPr="00406652">
              <w:rPr>
                <w:rFonts w:cs="Arial Unicode MS"/>
                <w:i/>
                <w:iCs/>
                <w:color w:val="000000"/>
                <w:u w:color="000000"/>
              </w:rPr>
              <w:t>Проект-</w:t>
            </w:r>
            <w:proofErr w:type="spellStart"/>
            <w:r w:rsidRPr="00406652">
              <w:rPr>
                <w:rFonts w:cs="Arial Unicode MS"/>
                <w:i/>
                <w:iCs/>
                <w:color w:val="000000"/>
                <w:u w:color="000000"/>
              </w:rPr>
              <w:t>ная</w:t>
            </w:r>
            <w:proofErr w:type="spellEnd"/>
            <w:r w:rsidRPr="00406652">
              <w:rPr>
                <w:rFonts w:cs="Arial Unicode MS"/>
                <w:i/>
                <w:iCs/>
                <w:color w:val="000000"/>
                <w:u w:color="000000"/>
              </w:rPr>
              <w:t xml:space="preserve"> площадь комнат, м</w:t>
            </w:r>
            <w:proofErr w:type="gramStart"/>
            <w:r w:rsidRPr="00406652">
              <w:rPr>
                <w:rFonts w:cs="Arial Unicode MS"/>
                <w:i/>
                <w:iCs/>
                <w:color w:val="000000"/>
                <w:u w:color="000000"/>
                <w:vertAlign w:val="superscript"/>
              </w:rPr>
              <w:t>2</w:t>
            </w:r>
            <w:proofErr w:type="gramEnd"/>
          </w:p>
        </w:tc>
        <w:tc>
          <w:tcPr>
            <w:tcW w:w="1281" w:type="dxa"/>
            <w:tcBorders>
              <w:top w:val="single" w:sz="18" w:space="0" w:color="000000"/>
              <w:left w:val="single" w:sz="18" w:space="0" w:color="000000"/>
              <w:bottom w:val="single" w:sz="18" w:space="0" w:color="000000"/>
              <w:right w:val="single" w:sz="18" w:space="0" w:color="000000"/>
            </w:tcBorders>
            <w:shd w:val="clear" w:color="auto" w:fill="auto"/>
            <w:tcMar>
              <w:top w:w="80" w:type="dxa"/>
              <w:left w:w="113" w:type="dxa"/>
              <w:bottom w:w="80" w:type="dxa"/>
              <w:right w:w="80" w:type="dxa"/>
            </w:tcMar>
            <w:vAlign w:val="center"/>
          </w:tcPr>
          <w:p w:rsidR="00EA1B34" w:rsidRPr="00406652" w:rsidRDefault="00EA1B34" w:rsidP="00D87C98">
            <w:pPr>
              <w:spacing w:line="240" w:lineRule="exact"/>
              <w:ind w:left="33"/>
              <w:jc w:val="center"/>
              <w:rPr>
                <w:rFonts w:ascii="Calibri" w:hAnsi="Calibri" w:cs="Arial Unicode MS"/>
                <w:color w:val="000000"/>
                <w:u w:color="000000"/>
              </w:rPr>
            </w:pPr>
            <w:r w:rsidRPr="00406652">
              <w:rPr>
                <w:rFonts w:cs="Arial Unicode MS"/>
                <w:i/>
                <w:iCs/>
                <w:color w:val="000000"/>
                <w:u w:color="000000"/>
              </w:rPr>
              <w:t xml:space="preserve">Наименование помещения </w:t>
            </w:r>
          </w:p>
        </w:tc>
        <w:tc>
          <w:tcPr>
            <w:tcW w:w="1087" w:type="dxa"/>
            <w:tcBorders>
              <w:top w:val="single" w:sz="18" w:space="0" w:color="000000"/>
              <w:left w:val="single" w:sz="18" w:space="0" w:color="000000"/>
              <w:bottom w:val="single" w:sz="18" w:space="0" w:color="000000"/>
              <w:right w:val="single" w:sz="18" w:space="0" w:color="000000"/>
            </w:tcBorders>
            <w:shd w:val="clear" w:color="auto" w:fill="auto"/>
            <w:tcMar>
              <w:top w:w="80" w:type="dxa"/>
              <w:left w:w="114" w:type="dxa"/>
              <w:bottom w:w="80" w:type="dxa"/>
              <w:right w:w="80" w:type="dxa"/>
            </w:tcMar>
            <w:vAlign w:val="center"/>
          </w:tcPr>
          <w:p w:rsidR="00EA1B34" w:rsidRPr="00406652" w:rsidRDefault="00EA1B34" w:rsidP="00D87C98">
            <w:pPr>
              <w:spacing w:line="240" w:lineRule="exact"/>
              <w:ind w:left="34"/>
              <w:jc w:val="center"/>
              <w:rPr>
                <w:rFonts w:ascii="Calibri" w:hAnsi="Calibri" w:cs="Arial Unicode MS"/>
                <w:color w:val="000000"/>
                <w:u w:color="000000"/>
              </w:rPr>
            </w:pPr>
            <w:r w:rsidRPr="00406652">
              <w:rPr>
                <w:rFonts w:cs="Arial Unicode MS"/>
                <w:i/>
                <w:iCs/>
                <w:color w:val="000000"/>
                <w:u w:color="000000"/>
              </w:rPr>
              <w:t>Проектная площадь, м</w:t>
            </w:r>
            <w:r w:rsidRPr="00406652">
              <w:rPr>
                <w:rFonts w:cs="Arial Unicode MS"/>
                <w:i/>
                <w:iCs/>
                <w:color w:val="000000"/>
                <w:u w:color="000000"/>
                <w:vertAlign w:val="superscript"/>
              </w:rPr>
              <w:t>2</w:t>
            </w:r>
          </w:p>
        </w:tc>
      </w:tr>
      <w:tr w:rsidR="00EA1B34" w:rsidRPr="00406652" w:rsidTr="00D87C98">
        <w:trPr>
          <w:trHeight w:val="285"/>
        </w:trPr>
        <w:tc>
          <w:tcPr>
            <w:tcW w:w="818" w:type="dxa"/>
            <w:vMerge w:val="restart"/>
            <w:tcBorders>
              <w:top w:val="single" w:sz="18" w:space="0" w:color="000000"/>
              <w:left w:val="single" w:sz="18" w:space="0" w:color="000000"/>
              <w:bottom w:val="single" w:sz="18" w:space="0" w:color="000000"/>
              <w:right w:val="single" w:sz="18" w:space="0" w:color="000000"/>
            </w:tcBorders>
            <w:shd w:val="clear" w:color="auto" w:fill="auto"/>
            <w:tcMar>
              <w:top w:w="80" w:type="dxa"/>
              <w:left w:w="80" w:type="dxa"/>
              <w:bottom w:w="80" w:type="dxa"/>
              <w:right w:w="80" w:type="dxa"/>
            </w:tcMar>
            <w:vAlign w:val="center"/>
          </w:tcPr>
          <w:p w:rsidR="00EA1B34" w:rsidRPr="003333CB" w:rsidRDefault="00EA1B34" w:rsidP="00D87C98">
            <w:pPr>
              <w:spacing w:after="200" w:line="276" w:lineRule="auto"/>
              <w:rPr>
                <w:rFonts w:ascii="Calibri" w:hAnsi="Calibri" w:cs="Arial Unicode MS"/>
                <w:color w:val="000000"/>
                <w:highlight w:val="yellow"/>
                <w:u w:color="000000"/>
              </w:rPr>
            </w:pPr>
          </w:p>
        </w:tc>
        <w:tc>
          <w:tcPr>
            <w:tcW w:w="1139" w:type="dxa"/>
            <w:vMerge w:val="restart"/>
            <w:tcBorders>
              <w:top w:val="single" w:sz="18" w:space="0" w:color="000000"/>
              <w:left w:val="single" w:sz="18" w:space="0" w:color="000000"/>
              <w:bottom w:val="single" w:sz="18" w:space="0" w:color="000000"/>
              <w:right w:val="single" w:sz="18" w:space="0" w:color="000000"/>
            </w:tcBorders>
            <w:shd w:val="clear" w:color="auto" w:fill="auto"/>
            <w:tcMar>
              <w:top w:w="80" w:type="dxa"/>
              <w:left w:w="470" w:type="dxa"/>
              <w:bottom w:w="80" w:type="dxa"/>
              <w:right w:w="80" w:type="dxa"/>
            </w:tcMar>
            <w:vAlign w:val="center"/>
          </w:tcPr>
          <w:p w:rsidR="00EA1B34" w:rsidRPr="00BA41B3" w:rsidRDefault="00EA1B34" w:rsidP="00D87C98">
            <w:pPr>
              <w:spacing w:after="200" w:line="276" w:lineRule="auto"/>
              <w:jc w:val="center"/>
              <w:rPr>
                <w:rFonts w:ascii="Calibri" w:hAnsi="Calibri" w:cs="Arial Unicode MS"/>
                <w:color w:val="000000"/>
                <w:u w:color="000000"/>
              </w:rPr>
            </w:pPr>
          </w:p>
        </w:tc>
        <w:tc>
          <w:tcPr>
            <w:tcW w:w="703" w:type="dxa"/>
            <w:vMerge w:val="restart"/>
            <w:tcBorders>
              <w:top w:val="single" w:sz="18" w:space="0" w:color="000000"/>
              <w:left w:val="single" w:sz="18" w:space="0" w:color="000000"/>
              <w:bottom w:val="single" w:sz="18" w:space="0" w:color="000000"/>
              <w:right w:val="single" w:sz="18" w:space="0" w:color="000000"/>
            </w:tcBorders>
            <w:shd w:val="clear" w:color="auto" w:fill="auto"/>
            <w:tcMar>
              <w:top w:w="80" w:type="dxa"/>
              <w:left w:w="80" w:type="dxa"/>
              <w:bottom w:w="80" w:type="dxa"/>
              <w:right w:w="80" w:type="dxa"/>
            </w:tcMar>
            <w:vAlign w:val="center"/>
          </w:tcPr>
          <w:p w:rsidR="00EA1B34" w:rsidRPr="00BA41B3" w:rsidRDefault="00EA1B34" w:rsidP="00D87C98">
            <w:pPr>
              <w:spacing w:after="200" w:line="276" w:lineRule="auto"/>
              <w:jc w:val="center"/>
              <w:rPr>
                <w:rFonts w:ascii="Calibri" w:hAnsi="Calibri" w:cs="Arial Unicode MS"/>
                <w:color w:val="000000"/>
                <w:u w:color="000000"/>
              </w:rPr>
            </w:pPr>
          </w:p>
        </w:tc>
        <w:tc>
          <w:tcPr>
            <w:tcW w:w="1134" w:type="dxa"/>
            <w:vMerge w:val="restart"/>
            <w:tcBorders>
              <w:top w:val="single" w:sz="18" w:space="0" w:color="000000"/>
              <w:left w:val="single" w:sz="18" w:space="0" w:color="000000"/>
              <w:bottom w:val="single" w:sz="18" w:space="0" w:color="000000"/>
              <w:right w:val="single" w:sz="18" w:space="0" w:color="000000"/>
            </w:tcBorders>
            <w:shd w:val="clear" w:color="auto" w:fill="auto"/>
            <w:tcMar>
              <w:top w:w="80" w:type="dxa"/>
              <w:left w:w="80" w:type="dxa"/>
              <w:bottom w:w="80" w:type="dxa"/>
              <w:right w:w="80" w:type="dxa"/>
            </w:tcMar>
            <w:vAlign w:val="center"/>
          </w:tcPr>
          <w:p w:rsidR="00EA1B34" w:rsidRPr="00BA41B3" w:rsidRDefault="00EA1B34" w:rsidP="00D87C98">
            <w:pPr>
              <w:spacing w:after="200" w:line="276" w:lineRule="auto"/>
              <w:jc w:val="center"/>
              <w:rPr>
                <w:rFonts w:ascii="Calibri" w:hAnsi="Calibri" w:cs="Arial Unicode MS"/>
                <w:color w:val="000000"/>
                <w:u w:color="000000"/>
              </w:rPr>
            </w:pPr>
          </w:p>
        </w:tc>
        <w:tc>
          <w:tcPr>
            <w:tcW w:w="967" w:type="dxa"/>
            <w:vMerge w:val="restart"/>
            <w:tcBorders>
              <w:top w:val="single" w:sz="18" w:space="0" w:color="000000"/>
              <w:left w:val="single" w:sz="18" w:space="0" w:color="000000"/>
              <w:bottom w:val="single" w:sz="18" w:space="0" w:color="000000"/>
              <w:right w:val="single" w:sz="18" w:space="0" w:color="000000"/>
            </w:tcBorders>
            <w:shd w:val="clear" w:color="auto" w:fill="auto"/>
            <w:tcMar>
              <w:top w:w="80" w:type="dxa"/>
              <w:left w:w="80" w:type="dxa"/>
              <w:bottom w:w="80" w:type="dxa"/>
              <w:right w:w="80" w:type="dxa"/>
            </w:tcMar>
            <w:vAlign w:val="center"/>
          </w:tcPr>
          <w:p w:rsidR="00EA1B34" w:rsidRPr="00BA41B3" w:rsidRDefault="00EA1B34" w:rsidP="00D87C98">
            <w:pPr>
              <w:spacing w:after="200" w:line="276" w:lineRule="auto"/>
              <w:jc w:val="center"/>
              <w:rPr>
                <w:rFonts w:ascii="Calibri" w:hAnsi="Calibri" w:cs="Arial Unicode MS"/>
                <w:color w:val="000000"/>
                <w:u w:color="000000"/>
              </w:rPr>
            </w:pPr>
          </w:p>
        </w:tc>
        <w:tc>
          <w:tcPr>
            <w:tcW w:w="1017" w:type="dxa"/>
            <w:vMerge w:val="restart"/>
            <w:tcBorders>
              <w:top w:val="single" w:sz="18" w:space="0" w:color="000000"/>
              <w:left w:val="single" w:sz="18" w:space="0" w:color="000000"/>
              <w:bottom w:val="single" w:sz="18" w:space="0" w:color="000000"/>
              <w:right w:val="single" w:sz="18" w:space="0" w:color="000000"/>
            </w:tcBorders>
            <w:shd w:val="clear" w:color="auto" w:fill="auto"/>
            <w:tcMar>
              <w:top w:w="80" w:type="dxa"/>
              <w:left w:w="80" w:type="dxa"/>
              <w:bottom w:w="80" w:type="dxa"/>
              <w:right w:w="80" w:type="dxa"/>
            </w:tcMar>
            <w:vAlign w:val="center"/>
          </w:tcPr>
          <w:p w:rsidR="00EA1B34" w:rsidRPr="00BA41B3" w:rsidRDefault="00EA1B34" w:rsidP="00D87C98">
            <w:pPr>
              <w:spacing w:after="200" w:line="276" w:lineRule="auto"/>
              <w:jc w:val="center"/>
              <w:rPr>
                <w:rFonts w:ascii="Calibri" w:hAnsi="Calibri" w:cs="Arial Unicode MS"/>
                <w:color w:val="000000"/>
                <w:u w:color="000000"/>
              </w:rPr>
            </w:pPr>
          </w:p>
        </w:tc>
        <w:tc>
          <w:tcPr>
            <w:tcW w:w="1282" w:type="dxa"/>
            <w:vMerge w:val="restart"/>
            <w:tcBorders>
              <w:top w:val="single" w:sz="18" w:space="0" w:color="000000"/>
              <w:left w:val="single" w:sz="18" w:space="0" w:color="000000"/>
              <w:bottom w:val="single" w:sz="18" w:space="0" w:color="000000"/>
              <w:right w:val="single" w:sz="18" w:space="0" w:color="000000"/>
            </w:tcBorders>
            <w:shd w:val="clear" w:color="auto" w:fill="auto"/>
            <w:tcMar>
              <w:top w:w="80" w:type="dxa"/>
              <w:left w:w="80" w:type="dxa"/>
              <w:bottom w:w="80" w:type="dxa"/>
              <w:right w:w="80" w:type="dxa"/>
            </w:tcMar>
            <w:vAlign w:val="center"/>
          </w:tcPr>
          <w:p w:rsidR="00EA1B34" w:rsidRPr="00BA41B3" w:rsidRDefault="00EA1B34" w:rsidP="00D87C98">
            <w:pPr>
              <w:spacing w:after="200" w:line="276" w:lineRule="auto"/>
              <w:rPr>
                <w:rFonts w:ascii="Calibri" w:hAnsi="Calibri" w:cs="Arial Unicode MS"/>
                <w:color w:val="000000"/>
                <w:u w:color="000000"/>
              </w:rPr>
            </w:pPr>
          </w:p>
        </w:tc>
        <w:tc>
          <w:tcPr>
            <w:tcW w:w="845" w:type="dxa"/>
            <w:vMerge w:val="restart"/>
            <w:tcBorders>
              <w:top w:val="single" w:sz="18" w:space="0" w:color="000000"/>
              <w:left w:val="single" w:sz="18" w:space="0" w:color="000000"/>
              <w:bottom w:val="single" w:sz="18" w:space="0" w:color="000000"/>
              <w:right w:val="single" w:sz="18" w:space="0" w:color="000000"/>
            </w:tcBorders>
            <w:shd w:val="clear" w:color="auto" w:fill="auto"/>
            <w:tcMar>
              <w:top w:w="80" w:type="dxa"/>
              <w:left w:w="80" w:type="dxa"/>
              <w:bottom w:w="80" w:type="dxa"/>
              <w:right w:w="80" w:type="dxa"/>
            </w:tcMar>
            <w:vAlign w:val="center"/>
          </w:tcPr>
          <w:p w:rsidR="00EA1B34" w:rsidRPr="00BA41B3" w:rsidRDefault="00EA1B34" w:rsidP="00D87C98">
            <w:pPr>
              <w:spacing w:after="200" w:line="276" w:lineRule="auto"/>
              <w:rPr>
                <w:rFonts w:ascii="Calibri" w:hAnsi="Calibri" w:cs="Arial Unicode MS"/>
                <w:color w:val="000000"/>
                <w:u w:color="000000"/>
              </w:rPr>
            </w:pPr>
          </w:p>
        </w:tc>
        <w:tc>
          <w:tcPr>
            <w:tcW w:w="1281" w:type="dxa"/>
            <w:tcBorders>
              <w:top w:val="single" w:sz="18" w:space="0" w:color="000000"/>
              <w:left w:val="single" w:sz="18" w:space="0" w:color="000000"/>
              <w:bottom w:val="single" w:sz="18" w:space="0" w:color="000000"/>
              <w:right w:val="single" w:sz="18" w:space="0" w:color="000000"/>
            </w:tcBorders>
            <w:shd w:val="clear" w:color="auto" w:fill="auto"/>
            <w:tcMar>
              <w:top w:w="80" w:type="dxa"/>
              <w:left w:w="80" w:type="dxa"/>
              <w:bottom w:w="80" w:type="dxa"/>
              <w:right w:w="80" w:type="dxa"/>
            </w:tcMar>
            <w:vAlign w:val="center"/>
          </w:tcPr>
          <w:p w:rsidR="00EA1B34" w:rsidRPr="00BA41B3" w:rsidRDefault="00EA1B34" w:rsidP="00D87C98">
            <w:pPr>
              <w:spacing w:after="200" w:line="276" w:lineRule="auto"/>
              <w:rPr>
                <w:rFonts w:ascii="Calibri" w:hAnsi="Calibri" w:cs="Arial Unicode MS"/>
                <w:color w:val="000000"/>
                <w:u w:color="000000"/>
              </w:rPr>
            </w:pPr>
          </w:p>
        </w:tc>
        <w:tc>
          <w:tcPr>
            <w:tcW w:w="1087" w:type="dxa"/>
            <w:tcBorders>
              <w:top w:val="single" w:sz="18" w:space="0" w:color="000000"/>
              <w:left w:val="single" w:sz="18" w:space="0" w:color="000000"/>
              <w:bottom w:val="single" w:sz="18" w:space="0" w:color="000000"/>
              <w:right w:val="single" w:sz="18" w:space="0" w:color="000000"/>
            </w:tcBorders>
            <w:shd w:val="clear" w:color="auto" w:fill="auto"/>
            <w:tcMar>
              <w:top w:w="80" w:type="dxa"/>
              <w:left w:w="80" w:type="dxa"/>
              <w:bottom w:w="80" w:type="dxa"/>
              <w:right w:w="80" w:type="dxa"/>
            </w:tcMar>
            <w:vAlign w:val="center"/>
          </w:tcPr>
          <w:p w:rsidR="00EA1B34" w:rsidRPr="00BA41B3" w:rsidRDefault="00EA1B34" w:rsidP="00D87C98">
            <w:pPr>
              <w:spacing w:after="200" w:line="276" w:lineRule="auto"/>
              <w:rPr>
                <w:rFonts w:ascii="Calibri" w:hAnsi="Calibri" w:cs="Arial Unicode MS"/>
                <w:color w:val="000000"/>
                <w:u w:color="000000"/>
              </w:rPr>
            </w:pPr>
          </w:p>
        </w:tc>
      </w:tr>
      <w:tr w:rsidR="00EA1B34" w:rsidRPr="00406652" w:rsidTr="00D87C98">
        <w:trPr>
          <w:trHeight w:val="285"/>
        </w:trPr>
        <w:tc>
          <w:tcPr>
            <w:tcW w:w="818" w:type="dxa"/>
            <w:vMerge/>
            <w:tcBorders>
              <w:top w:val="single" w:sz="18" w:space="0" w:color="000000"/>
              <w:left w:val="single" w:sz="18" w:space="0" w:color="000000"/>
              <w:bottom w:val="single" w:sz="18" w:space="0" w:color="000000"/>
              <w:right w:val="single" w:sz="18" w:space="0" w:color="000000"/>
            </w:tcBorders>
            <w:shd w:val="clear" w:color="auto" w:fill="auto"/>
          </w:tcPr>
          <w:p w:rsidR="00EA1B34" w:rsidRPr="003333CB" w:rsidRDefault="00EA1B34" w:rsidP="00D87C98">
            <w:pPr>
              <w:spacing w:after="200" w:line="276" w:lineRule="auto"/>
              <w:rPr>
                <w:rFonts w:ascii="Calibri" w:hAnsi="Calibri" w:cs="Arial Unicode MS"/>
                <w:color w:val="000000"/>
                <w:highlight w:val="yellow"/>
                <w:u w:color="000000"/>
              </w:rPr>
            </w:pPr>
          </w:p>
        </w:tc>
        <w:tc>
          <w:tcPr>
            <w:tcW w:w="1139" w:type="dxa"/>
            <w:vMerge/>
            <w:tcBorders>
              <w:top w:val="single" w:sz="18" w:space="0" w:color="000000"/>
              <w:left w:val="single" w:sz="18" w:space="0" w:color="000000"/>
              <w:bottom w:val="single" w:sz="18" w:space="0" w:color="000000"/>
              <w:right w:val="single" w:sz="18" w:space="0" w:color="000000"/>
            </w:tcBorders>
            <w:shd w:val="clear" w:color="auto" w:fill="auto"/>
          </w:tcPr>
          <w:p w:rsidR="00EA1B34" w:rsidRPr="00BA41B3" w:rsidRDefault="00EA1B34" w:rsidP="00D87C98">
            <w:pPr>
              <w:spacing w:after="200" w:line="276" w:lineRule="auto"/>
              <w:rPr>
                <w:rFonts w:ascii="Calibri" w:hAnsi="Calibri" w:cs="Arial Unicode MS"/>
                <w:color w:val="000000"/>
                <w:u w:color="000000"/>
              </w:rPr>
            </w:pPr>
          </w:p>
        </w:tc>
        <w:tc>
          <w:tcPr>
            <w:tcW w:w="703" w:type="dxa"/>
            <w:vMerge/>
            <w:tcBorders>
              <w:top w:val="single" w:sz="18" w:space="0" w:color="000000"/>
              <w:left w:val="single" w:sz="18" w:space="0" w:color="000000"/>
              <w:bottom w:val="single" w:sz="18" w:space="0" w:color="000000"/>
              <w:right w:val="single" w:sz="18" w:space="0" w:color="000000"/>
            </w:tcBorders>
            <w:shd w:val="clear" w:color="auto" w:fill="auto"/>
          </w:tcPr>
          <w:p w:rsidR="00EA1B34" w:rsidRPr="00BA41B3" w:rsidRDefault="00EA1B34" w:rsidP="00D87C98">
            <w:pPr>
              <w:spacing w:after="200" w:line="276" w:lineRule="auto"/>
              <w:rPr>
                <w:rFonts w:ascii="Calibri" w:hAnsi="Calibri" w:cs="Arial Unicode MS"/>
                <w:color w:val="000000"/>
                <w:u w:color="000000"/>
              </w:rPr>
            </w:pPr>
          </w:p>
        </w:tc>
        <w:tc>
          <w:tcPr>
            <w:tcW w:w="1134" w:type="dxa"/>
            <w:vMerge/>
            <w:tcBorders>
              <w:top w:val="single" w:sz="18" w:space="0" w:color="000000"/>
              <w:left w:val="single" w:sz="18" w:space="0" w:color="000000"/>
              <w:bottom w:val="single" w:sz="18" w:space="0" w:color="000000"/>
              <w:right w:val="single" w:sz="18" w:space="0" w:color="000000"/>
            </w:tcBorders>
            <w:shd w:val="clear" w:color="auto" w:fill="auto"/>
          </w:tcPr>
          <w:p w:rsidR="00EA1B34" w:rsidRPr="00BA41B3" w:rsidRDefault="00EA1B34" w:rsidP="00D87C98">
            <w:pPr>
              <w:spacing w:after="200" w:line="276" w:lineRule="auto"/>
              <w:rPr>
                <w:rFonts w:ascii="Calibri" w:hAnsi="Calibri" w:cs="Arial Unicode MS"/>
                <w:color w:val="000000"/>
                <w:u w:color="000000"/>
              </w:rPr>
            </w:pPr>
          </w:p>
        </w:tc>
        <w:tc>
          <w:tcPr>
            <w:tcW w:w="967" w:type="dxa"/>
            <w:vMerge/>
            <w:tcBorders>
              <w:top w:val="single" w:sz="18" w:space="0" w:color="000000"/>
              <w:left w:val="single" w:sz="18" w:space="0" w:color="000000"/>
              <w:bottom w:val="single" w:sz="18" w:space="0" w:color="000000"/>
              <w:right w:val="single" w:sz="18" w:space="0" w:color="000000"/>
            </w:tcBorders>
            <w:shd w:val="clear" w:color="auto" w:fill="auto"/>
          </w:tcPr>
          <w:p w:rsidR="00EA1B34" w:rsidRPr="00BA41B3" w:rsidRDefault="00EA1B34" w:rsidP="00D87C98">
            <w:pPr>
              <w:spacing w:after="200" w:line="276" w:lineRule="auto"/>
              <w:rPr>
                <w:rFonts w:ascii="Calibri" w:hAnsi="Calibri" w:cs="Arial Unicode MS"/>
                <w:color w:val="000000"/>
                <w:u w:color="000000"/>
              </w:rPr>
            </w:pPr>
          </w:p>
        </w:tc>
        <w:tc>
          <w:tcPr>
            <w:tcW w:w="1017" w:type="dxa"/>
            <w:vMerge/>
            <w:tcBorders>
              <w:top w:val="single" w:sz="18" w:space="0" w:color="000000"/>
              <w:left w:val="single" w:sz="18" w:space="0" w:color="000000"/>
              <w:bottom w:val="single" w:sz="18" w:space="0" w:color="000000"/>
              <w:right w:val="single" w:sz="18" w:space="0" w:color="000000"/>
            </w:tcBorders>
            <w:shd w:val="clear" w:color="auto" w:fill="auto"/>
          </w:tcPr>
          <w:p w:rsidR="00EA1B34" w:rsidRPr="00BA41B3" w:rsidRDefault="00EA1B34" w:rsidP="00D87C98">
            <w:pPr>
              <w:spacing w:after="200" w:line="276" w:lineRule="auto"/>
              <w:rPr>
                <w:rFonts w:ascii="Calibri" w:hAnsi="Calibri" w:cs="Arial Unicode MS"/>
                <w:color w:val="000000"/>
                <w:u w:color="000000"/>
              </w:rPr>
            </w:pPr>
          </w:p>
        </w:tc>
        <w:tc>
          <w:tcPr>
            <w:tcW w:w="1282" w:type="dxa"/>
            <w:vMerge/>
            <w:tcBorders>
              <w:top w:val="single" w:sz="18" w:space="0" w:color="000000"/>
              <w:left w:val="single" w:sz="18" w:space="0" w:color="000000"/>
              <w:bottom w:val="single" w:sz="18" w:space="0" w:color="000000"/>
              <w:right w:val="single" w:sz="18" w:space="0" w:color="000000"/>
            </w:tcBorders>
            <w:shd w:val="clear" w:color="auto" w:fill="auto"/>
          </w:tcPr>
          <w:p w:rsidR="00EA1B34" w:rsidRPr="00BA41B3" w:rsidRDefault="00EA1B34" w:rsidP="00D87C98">
            <w:pPr>
              <w:spacing w:after="200" w:line="276" w:lineRule="auto"/>
              <w:rPr>
                <w:rFonts w:ascii="Calibri" w:hAnsi="Calibri" w:cs="Arial Unicode MS"/>
                <w:color w:val="000000"/>
                <w:u w:color="000000"/>
              </w:rPr>
            </w:pPr>
          </w:p>
        </w:tc>
        <w:tc>
          <w:tcPr>
            <w:tcW w:w="845" w:type="dxa"/>
            <w:vMerge/>
            <w:tcBorders>
              <w:top w:val="single" w:sz="18" w:space="0" w:color="000000"/>
              <w:left w:val="single" w:sz="18" w:space="0" w:color="000000"/>
              <w:bottom w:val="single" w:sz="18" w:space="0" w:color="000000"/>
              <w:right w:val="single" w:sz="18" w:space="0" w:color="000000"/>
            </w:tcBorders>
            <w:shd w:val="clear" w:color="auto" w:fill="auto"/>
          </w:tcPr>
          <w:p w:rsidR="00EA1B34" w:rsidRPr="00BA41B3" w:rsidRDefault="00EA1B34" w:rsidP="00D87C98">
            <w:pPr>
              <w:spacing w:after="200" w:line="276" w:lineRule="auto"/>
              <w:rPr>
                <w:rFonts w:ascii="Calibri" w:hAnsi="Calibri" w:cs="Arial Unicode MS"/>
                <w:color w:val="000000"/>
                <w:u w:color="000000"/>
              </w:rPr>
            </w:pPr>
          </w:p>
        </w:tc>
        <w:tc>
          <w:tcPr>
            <w:tcW w:w="1281" w:type="dxa"/>
            <w:tcBorders>
              <w:top w:val="single" w:sz="18" w:space="0" w:color="000000"/>
              <w:left w:val="single" w:sz="18" w:space="0" w:color="000000"/>
              <w:bottom w:val="single" w:sz="18" w:space="0" w:color="000000"/>
              <w:right w:val="single" w:sz="18" w:space="0" w:color="000000"/>
            </w:tcBorders>
            <w:shd w:val="clear" w:color="auto" w:fill="auto"/>
            <w:tcMar>
              <w:top w:w="80" w:type="dxa"/>
              <w:left w:w="80" w:type="dxa"/>
              <w:bottom w:w="80" w:type="dxa"/>
              <w:right w:w="80" w:type="dxa"/>
            </w:tcMar>
            <w:vAlign w:val="center"/>
          </w:tcPr>
          <w:p w:rsidR="00EA1B34" w:rsidRPr="00BA41B3" w:rsidRDefault="00EA1B34" w:rsidP="00D87C98">
            <w:pPr>
              <w:spacing w:after="200" w:line="276" w:lineRule="auto"/>
              <w:rPr>
                <w:rFonts w:ascii="Calibri" w:hAnsi="Calibri" w:cs="Arial Unicode MS"/>
                <w:color w:val="000000"/>
                <w:u w:color="000000"/>
              </w:rPr>
            </w:pPr>
          </w:p>
        </w:tc>
        <w:tc>
          <w:tcPr>
            <w:tcW w:w="1087" w:type="dxa"/>
            <w:tcBorders>
              <w:top w:val="single" w:sz="18" w:space="0" w:color="000000"/>
              <w:left w:val="single" w:sz="18" w:space="0" w:color="000000"/>
              <w:bottom w:val="single" w:sz="18" w:space="0" w:color="000000"/>
              <w:right w:val="single" w:sz="18" w:space="0" w:color="000000"/>
            </w:tcBorders>
            <w:shd w:val="clear" w:color="auto" w:fill="auto"/>
            <w:tcMar>
              <w:top w:w="80" w:type="dxa"/>
              <w:left w:w="80" w:type="dxa"/>
              <w:bottom w:w="80" w:type="dxa"/>
              <w:right w:w="80" w:type="dxa"/>
            </w:tcMar>
            <w:vAlign w:val="center"/>
          </w:tcPr>
          <w:p w:rsidR="00EA1B34" w:rsidRPr="00BA41B3" w:rsidRDefault="00EA1B34" w:rsidP="00D87C98">
            <w:pPr>
              <w:spacing w:after="200" w:line="276" w:lineRule="auto"/>
              <w:rPr>
                <w:rFonts w:ascii="Calibri" w:hAnsi="Calibri" w:cs="Arial Unicode MS"/>
                <w:color w:val="000000"/>
                <w:u w:color="000000"/>
              </w:rPr>
            </w:pPr>
          </w:p>
        </w:tc>
      </w:tr>
      <w:tr w:rsidR="00EA1B34" w:rsidRPr="00406652" w:rsidTr="00D87C98">
        <w:trPr>
          <w:trHeight w:val="403"/>
        </w:trPr>
        <w:tc>
          <w:tcPr>
            <w:tcW w:w="818" w:type="dxa"/>
            <w:vMerge/>
            <w:tcBorders>
              <w:top w:val="single" w:sz="18" w:space="0" w:color="000000"/>
              <w:left w:val="single" w:sz="18" w:space="0" w:color="000000"/>
              <w:bottom w:val="single" w:sz="18" w:space="0" w:color="000000"/>
              <w:right w:val="single" w:sz="18" w:space="0" w:color="000000"/>
            </w:tcBorders>
            <w:shd w:val="clear" w:color="auto" w:fill="auto"/>
          </w:tcPr>
          <w:p w:rsidR="00EA1B34" w:rsidRPr="003333CB" w:rsidRDefault="00EA1B34" w:rsidP="00D87C98">
            <w:pPr>
              <w:spacing w:after="200" w:line="276" w:lineRule="auto"/>
              <w:rPr>
                <w:rFonts w:ascii="Calibri" w:hAnsi="Calibri" w:cs="Arial Unicode MS"/>
                <w:color w:val="000000"/>
                <w:highlight w:val="yellow"/>
                <w:u w:color="000000"/>
              </w:rPr>
            </w:pPr>
          </w:p>
        </w:tc>
        <w:tc>
          <w:tcPr>
            <w:tcW w:w="1139" w:type="dxa"/>
            <w:vMerge/>
            <w:tcBorders>
              <w:top w:val="single" w:sz="18" w:space="0" w:color="000000"/>
              <w:left w:val="single" w:sz="18" w:space="0" w:color="000000"/>
              <w:bottom w:val="single" w:sz="18" w:space="0" w:color="000000"/>
              <w:right w:val="single" w:sz="18" w:space="0" w:color="000000"/>
            </w:tcBorders>
            <w:shd w:val="clear" w:color="auto" w:fill="auto"/>
          </w:tcPr>
          <w:p w:rsidR="00EA1B34" w:rsidRPr="00BA41B3" w:rsidRDefault="00EA1B34" w:rsidP="00D87C98">
            <w:pPr>
              <w:spacing w:after="200" w:line="276" w:lineRule="auto"/>
              <w:rPr>
                <w:rFonts w:ascii="Calibri" w:hAnsi="Calibri" w:cs="Arial Unicode MS"/>
                <w:color w:val="000000"/>
                <w:u w:color="000000"/>
              </w:rPr>
            </w:pPr>
          </w:p>
        </w:tc>
        <w:tc>
          <w:tcPr>
            <w:tcW w:w="703" w:type="dxa"/>
            <w:vMerge/>
            <w:tcBorders>
              <w:top w:val="single" w:sz="18" w:space="0" w:color="000000"/>
              <w:left w:val="single" w:sz="18" w:space="0" w:color="000000"/>
              <w:bottom w:val="single" w:sz="18" w:space="0" w:color="000000"/>
              <w:right w:val="single" w:sz="18" w:space="0" w:color="000000"/>
            </w:tcBorders>
            <w:shd w:val="clear" w:color="auto" w:fill="auto"/>
          </w:tcPr>
          <w:p w:rsidR="00EA1B34" w:rsidRPr="00BA41B3" w:rsidRDefault="00EA1B34" w:rsidP="00D87C98">
            <w:pPr>
              <w:spacing w:after="200" w:line="276" w:lineRule="auto"/>
              <w:rPr>
                <w:rFonts w:ascii="Calibri" w:hAnsi="Calibri" w:cs="Arial Unicode MS"/>
                <w:color w:val="000000"/>
                <w:u w:color="000000"/>
              </w:rPr>
            </w:pPr>
          </w:p>
        </w:tc>
        <w:tc>
          <w:tcPr>
            <w:tcW w:w="1134" w:type="dxa"/>
            <w:vMerge/>
            <w:tcBorders>
              <w:top w:val="single" w:sz="18" w:space="0" w:color="000000"/>
              <w:left w:val="single" w:sz="18" w:space="0" w:color="000000"/>
              <w:bottom w:val="single" w:sz="18" w:space="0" w:color="000000"/>
              <w:right w:val="single" w:sz="18" w:space="0" w:color="000000"/>
            </w:tcBorders>
            <w:shd w:val="clear" w:color="auto" w:fill="auto"/>
          </w:tcPr>
          <w:p w:rsidR="00EA1B34" w:rsidRPr="00BA41B3" w:rsidRDefault="00EA1B34" w:rsidP="00D87C98">
            <w:pPr>
              <w:spacing w:after="200" w:line="276" w:lineRule="auto"/>
              <w:rPr>
                <w:rFonts w:ascii="Calibri" w:hAnsi="Calibri" w:cs="Arial Unicode MS"/>
                <w:color w:val="000000"/>
                <w:u w:color="000000"/>
              </w:rPr>
            </w:pPr>
          </w:p>
        </w:tc>
        <w:tc>
          <w:tcPr>
            <w:tcW w:w="967" w:type="dxa"/>
            <w:vMerge/>
            <w:tcBorders>
              <w:top w:val="single" w:sz="18" w:space="0" w:color="000000"/>
              <w:left w:val="single" w:sz="18" w:space="0" w:color="000000"/>
              <w:bottom w:val="single" w:sz="18" w:space="0" w:color="000000"/>
              <w:right w:val="single" w:sz="18" w:space="0" w:color="000000"/>
            </w:tcBorders>
            <w:shd w:val="clear" w:color="auto" w:fill="auto"/>
          </w:tcPr>
          <w:p w:rsidR="00EA1B34" w:rsidRPr="00BA41B3" w:rsidRDefault="00EA1B34" w:rsidP="00D87C98">
            <w:pPr>
              <w:spacing w:after="200" w:line="276" w:lineRule="auto"/>
              <w:rPr>
                <w:rFonts w:ascii="Calibri" w:hAnsi="Calibri" w:cs="Arial Unicode MS"/>
                <w:color w:val="000000"/>
                <w:u w:color="000000"/>
              </w:rPr>
            </w:pPr>
          </w:p>
        </w:tc>
        <w:tc>
          <w:tcPr>
            <w:tcW w:w="1017" w:type="dxa"/>
            <w:vMerge/>
            <w:tcBorders>
              <w:top w:val="single" w:sz="18" w:space="0" w:color="000000"/>
              <w:left w:val="single" w:sz="18" w:space="0" w:color="000000"/>
              <w:bottom w:val="single" w:sz="18" w:space="0" w:color="000000"/>
              <w:right w:val="single" w:sz="18" w:space="0" w:color="000000"/>
            </w:tcBorders>
            <w:shd w:val="clear" w:color="auto" w:fill="auto"/>
          </w:tcPr>
          <w:p w:rsidR="00EA1B34" w:rsidRPr="00BA41B3" w:rsidRDefault="00EA1B34" w:rsidP="00D87C98">
            <w:pPr>
              <w:spacing w:after="200" w:line="276" w:lineRule="auto"/>
              <w:rPr>
                <w:rFonts w:ascii="Calibri" w:hAnsi="Calibri" w:cs="Arial Unicode MS"/>
                <w:color w:val="000000"/>
                <w:u w:color="000000"/>
              </w:rPr>
            </w:pPr>
          </w:p>
        </w:tc>
        <w:tc>
          <w:tcPr>
            <w:tcW w:w="1282" w:type="dxa"/>
            <w:vMerge/>
            <w:tcBorders>
              <w:top w:val="single" w:sz="18" w:space="0" w:color="000000"/>
              <w:left w:val="single" w:sz="18" w:space="0" w:color="000000"/>
              <w:bottom w:val="single" w:sz="18" w:space="0" w:color="000000"/>
              <w:right w:val="single" w:sz="18" w:space="0" w:color="000000"/>
            </w:tcBorders>
            <w:shd w:val="clear" w:color="auto" w:fill="auto"/>
          </w:tcPr>
          <w:p w:rsidR="00EA1B34" w:rsidRPr="00BA41B3" w:rsidRDefault="00EA1B34" w:rsidP="00D87C98">
            <w:pPr>
              <w:spacing w:after="200" w:line="276" w:lineRule="auto"/>
              <w:rPr>
                <w:rFonts w:ascii="Calibri" w:hAnsi="Calibri" w:cs="Arial Unicode MS"/>
                <w:color w:val="000000"/>
                <w:u w:color="000000"/>
              </w:rPr>
            </w:pPr>
          </w:p>
        </w:tc>
        <w:tc>
          <w:tcPr>
            <w:tcW w:w="845" w:type="dxa"/>
            <w:vMerge/>
            <w:tcBorders>
              <w:top w:val="single" w:sz="18" w:space="0" w:color="000000"/>
              <w:left w:val="single" w:sz="18" w:space="0" w:color="000000"/>
              <w:bottom w:val="single" w:sz="18" w:space="0" w:color="000000"/>
              <w:right w:val="single" w:sz="18" w:space="0" w:color="000000"/>
            </w:tcBorders>
            <w:shd w:val="clear" w:color="auto" w:fill="auto"/>
          </w:tcPr>
          <w:p w:rsidR="00EA1B34" w:rsidRPr="00BA41B3" w:rsidRDefault="00EA1B34" w:rsidP="00D87C98">
            <w:pPr>
              <w:spacing w:after="200" w:line="276" w:lineRule="auto"/>
              <w:rPr>
                <w:rFonts w:ascii="Calibri" w:hAnsi="Calibri" w:cs="Arial Unicode MS"/>
                <w:color w:val="000000"/>
                <w:u w:color="000000"/>
              </w:rPr>
            </w:pPr>
          </w:p>
        </w:tc>
        <w:tc>
          <w:tcPr>
            <w:tcW w:w="1281" w:type="dxa"/>
            <w:tcBorders>
              <w:top w:val="single" w:sz="18" w:space="0" w:color="000000"/>
              <w:left w:val="single" w:sz="18" w:space="0" w:color="000000"/>
              <w:bottom w:val="single" w:sz="18" w:space="0" w:color="000000"/>
              <w:right w:val="single" w:sz="18" w:space="0" w:color="000000"/>
            </w:tcBorders>
            <w:shd w:val="clear" w:color="auto" w:fill="auto"/>
            <w:tcMar>
              <w:top w:w="80" w:type="dxa"/>
              <w:left w:w="80" w:type="dxa"/>
              <w:bottom w:w="80" w:type="dxa"/>
              <w:right w:w="80" w:type="dxa"/>
            </w:tcMar>
            <w:vAlign w:val="center"/>
          </w:tcPr>
          <w:p w:rsidR="00EA1B34" w:rsidRPr="00BA41B3" w:rsidRDefault="00EA1B34" w:rsidP="00D87C98">
            <w:pPr>
              <w:spacing w:after="200" w:line="276" w:lineRule="auto"/>
              <w:rPr>
                <w:rFonts w:ascii="Calibri" w:hAnsi="Calibri" w:cs="Arial Unicode MS"/>
                <w:color w:val="000000"/>
                <w:u w:color="000000"/>
              </w:rPr>
            </w:pPr>
          </w:p>
        </w:tc>
        <w:tc>
          <w:tcPr>
            <w:tcW w:w="1087" w:type="dxa"/>
            <w:tcBorders>
              <w:top w:val="single" w:sz="18" w:space="0" w:color="000000"/>
              <w:left w:val="single" w:sz="18" w:space="0" w:color="000000"/>
              <w:bottom w:val="single" w:sz="18" w:space="0" w:color="000000"/>
              <w:right w:val="single" w:sz="18" w:space="0" w:color="000000"/>
            </w:tcBorders>
            <w:shd w:val="clear" w:color="auto" w:fill="auto"/>
            <w:tcMar>
              <w:top w:w="80" w:type="dxa"/>
              <w:left w:w="80" w:type="dxa"/>
              <w:bottom w:w="80" w:type="dxa"/>
              <w:right w:w="80" w:type="dxa"/>
            </w:tcMar>
            <w:vAlign w:val="center"/>
          </w:tcPr>
          <w:p w:rsidR="00EA1B34" w:rsidRPr="00BA41B3" w:rsidRDefault="00EA1B34" w:rsidP="00D87C98">
            <w:pPr>
              <w:spacing w:after="200" w:line="276" w:lineRule="auto"/>
              <w:rPr>
                <w:rFonts w:ascii="Calibri" w:hAnsi="Calibri" w:cs="Arial Unicode MS"/>
                <w:color w:val="000000"/>
                <w:u w:color="000000"/>
              </w:rPr>
            </w:pPr>
          </w:p>
        </w:tc>
      </w:tr>
    </w:tbl>
    <w:p w:rsidR="00EA1B34" w:rsidRDefault="00EA1B34" w:rsidP="00EA1B34">
      <w:pPr>
        <w:pBdr>
          <w:top w:val="nil"/>
          <w:left w:val="nil"/>
          <w:bottom w:val="nil"/>
          <w:right w:val="nil"/>
          <w:between w:val="nil"/>
          <w:bar w:val="nil"/>
        </w:pBdr>
        <w:shd w:val="clear" w:color="auto" w:fill="FFFFFF"/>
        <w:spacing w:after="0" w:line="240" w:lineRule="exact"/>
        <w:jc w:val="both"/>
        <w:rPr>
          <w:rFonts w:ascii="Times New Roman" w:eastAsia="Arial Unicode MS" w:hAnsi="Times New Roman" w:cs="Arial Unicode MS"/>
          <w:i/>
          <w:iCs/>
          <w:color w:val="000000"/>
          <w:u w:color="000000"/>
          <w:bdr w:val="nil"/>
          <w:lang w:eastAsia="ru-RU"/>
        </w:rPr>
      </w:pPr>
    </w:p>
    <w:p w:rsidR="00EA1B34" w:rsidRPr="00406652" w:rsidRDefault="00EA1B34" w:rsidP="00EA1B34">
      <w:pPr>
        <w:pBdr>
          <w:top w:val="nil"/>
          <w:left w:val="nil"/>
          <w:bottom w:val="nil"/>
          <w:right w:val="nil"/>
          <w:between w:val="nil"/>
          <w:bar w:val="nil"/>
        </w:pBdr>
        <w:shd w:val="clear" w:color="auto" w:fill="FFFFFF"/>
        <w:spacing w:after="0" w:line="240" w:lineRule="exact"/>
        <w:jc w:val="both"/>
        <w:rPr>
          <w:rFonts w:ascii="Times New Roman" w:eastAsia="Arial Unicode MS" w:hAnsi="Times New Roman" w:cs="Arial Unicode MS"/>
          <w:i/>
          <w:iCs/>
          <w:color w:val="000000"/>
          <w:u w:color="000000"/>
          <w:bdr w:val="nil"/>
          <w:lang w:eastAsia="ru-RU"/>
        </w:rPr>
      </w:pPr>
      <w:r w:rsidRPr="00406652">
        <w:rPr>
          <w:rFonts w:ascii="Times New Roman" w:eastAsia="Arial Unicode MS" w:hAnsi="Times New Roman" w:cs="Arial Unicode MS"/>
          <w:i/>
          <w:iCs/>
          <w:color w:val="000000"/>
          <w:u w:color="000000"/>
          <w:bdr w:val="nil"/>
          <w:lang w:eastAsia="ru-RU"/>
        </w:rPr>
        <w:t xml:space="preserve">9.Перечень работ, выполняемых в квартире «Дольщика»: </w:t>
      </w:r>
    </w:p>
    <w:p w:rsidR="00EA1B34" w:rsidRPr="00406652" w:rsidRDefault="00EA1B34" w:rsidP="00EA1B34">
      <w:pPr>
        <w:pBdr>
          <w:top w:val="nil"/>
          <w:left w:val="nil"/>
          <w:bottom w:val="nil"/>
          <w:right w:val="nil"/>
          <w:between w:val="nil"/>
          <w:bar w:val="nil"/>
        </w:pBdr>
        <w:shd w:val="clear" w:color="auto" w:fill="FFFFFF"/>
        <w:tabs>
          <w:tab w:val="left" w:pos="540"/>
        </w:tabs>
        <w:spacing w:after="0" w:line="240" w:lineRule="exact"/>
        <w:jc w:val="both"/>
        <w:rPr>
          <w:rFonts w:ascii="Times New Roman" w:eastAsia="Times New Roman" w:hAnsi="Times New Roman" w:cs="Times New Roman"/>
          <w:i/>
          <w:iCs/>
          <w:color w:val="000000"/>
          <w:u w:color="000000"/>
          <w:bdr w:val="nil"/>
          <w:lang w:eastAsia="ru-RU"/>
        </w:rPr>
      </w:pPr>
      <w:r w:rsidRPr="00406652">
        <w:rPr>
          <w:rFonts w:ascii="Times New Roman" w:eastAsia="Arial Unicode MS" w:hAnsi="Times New Roman" w:cs="Arial Unicode MS"/>
          <w:i/>
          <w:iCs/>
          <w:color w:val="000000"/>
          <w:u w:color="000000"/>
          <w:bdr w:val="nil"/>
          <w:lang w:eastAsia="ru-RU"/>
        </w:rPr>
        <w:t xml:space="preserve">9.1. </w:t>
      </w:r>
      <w:r w:rsidRPr="00DF1DC4">
        <w:rPr>
          <w:rFonts w:ascii="Times New Roman" w:eastAsia="Arial Unicode MS" w:hAnsi="Times New Roman" w:cs="Arial Unicode MS"/>
          <w:b/>
          <w:i/>
          <w:iCs/>
          <w:color w:val="000000"/>
          <w:u w:color="000000"/>
          <w:bdr w:val="nil"/>
          <w:lang w:eastAsia="ru-RU"/>
        </w:rPr>
        <w:t>Внутренняя отделка:</w:t>
      </w:r>
    </w:p>
    <w:p w:rsidR="00513615" w:rsidRPr="00406652" w:rsidRDefault="00513615" w:rsidP="00513615">
      <w:pPr>
        <w:pBdr>
          <w:top w:val="nil"/>
          <w:left w:val="nil"/>
          <w:bottom w:val="nil"/>
          <w:right w:val="nil"/>
          <w:between w:val="nil"/>
          <w:bar w:val="nil"/>
        </w:pBdr>
        <w:shd w:val="clear" w:color="auto" w:fill="FFFFFF"/>
        <w:spacing w:after="0" w:line="240" w:lineRule="exact"/>
        <w:jc w:val="both"/>
        <w:rPr>
          <w:rFonts w:ascii="Times New Roman" w:eastAsia="Arial Unicode MS" w:hAnsi="Times New Roman" w:cs="Arial Unicode MS"/>
          <w:i/>
          <w:iCs/>
          <w:color w:val="000000"/>
          <w:u w:color="000000"/>
          <w:bdr w:val="nil"/>
          <w:lang w:eastAsia="ru-RU"/>
        </w:rPr>
      </w:pPr>
      <w:r w:rsidRPr="00406652">
        <w:rPr>
          <w:rFonts w:ascii="Times New Roman" w:eastAsia="Arial Unicode MS" w:hAnsi="Times New Roman" w:cs="Arial Unicode MS"/>
          <w:i/>
          <w:iCs/>
          <w:color w:val="000000"/>
          <w:u w:color="000000"/>
          <w:bdr w:val="nil"/>
          <w:lang w:eastAsia="ru-RU"/>
        </w:rPr>
        <w:t xml:space="preserve">9.Перечень работ, выполняемых в квартире «Дольщика»: </w:t>
      </w:r>
    </w:p>
    <w:p w:rsidR="00513615" w:rsidRPr="00406652" w:rsidRDefault="00513615" w:rsidP="00513615">
      <w:pPr>
        <w:pBdr>
          <w:top w:val="nil"/>
          <w:left w:val="nil"/>
          <w:bottom w:val="nil"/>
          <w:right w:val="nil"/>
          <w:between w:val="nil"/>
          <w:bar w:val="nil"/>
        </w:pBdr>
        <w:shd w:val="clear" w:color="auto" w:fill="FFFFFF"/>
        <w:tabs>
          <w:tab w:val="left" w:pos="540"/>
        </w:tabs>
        <w:spacing w:after="0" w:line="240" w:lineRule="exact"/>
        <w:jc w:val="both"/>
        <w:rPr>
          <w:rFonts w:ascii="Times New Roman" w:eastAsia="Times New Roman" w:hAnsi="Times New Roman" w:cs="Times New Roman"/>
          <w:i/>
          <w:iCs/>
          <w:color w:val="000000"/>
          <w:u w:color="000000"/>
          <w:bdr w:val="nil"/>
          <w:lang w:eastAsia="ru-RU"/>
        </w:rPr>
      </w:pPr>
      <w:r w:rsidRPr="00406652">
        <w:rPr>
          <w:rFonts w:ascii="Times New Roman" w:eastAsia="Arial Unicode MS" w:hAnsi="Times New Roman" w:cs="Arial Unicode MS"/>
          <w:i/>
          <w:iCs/>
          <w:color w:val="000000"/>
          <w:u w:color="000000"/>
          <w:bdr w:val="nil"/>
          <w:lang w:eastAsia="ru-RU"/>
        </w:rPr>
        <w:lastRenderedPageBreak/>
        <w:t xml:space="preserve">9.1. </w:t>
      </w:r>
      <w:r w:rsidRPr="00DF1DC4">
        <w:rPr>
          <w:rFonts w:ascii="Times New Roman" w:eastAsia="Arial Unicode MS" w:hAnsi="Times New Roman" w:cs="Arial Unicode MS"/>
          <w:b/>
          <w:i/>
          <w:iCs/>
          <w:color w:val="000000"/>
          <w:u w:color="000000"/>
          <w:bdr w:val="nil"/>
          <w:lang w:eastAsia="ru-RU"/>
        </w:rPr>
        <w:t>Внутренняя отделка:</w:t>
      </w:r>
    </w:p>
    <w:p w:rsidR="00513615" w:rsidRDefault="00513615" w:rsidP="00513615">
      <w:pPr>
        <w:shd w:val="clear" w:color="auto" w:fill="FFFFFF"/>
        <w:tabs>
          <w:tab w:val="left" w:pos="1253"/>
        </w:tabs>
        <w:spacing w:after="0" w:line="240" w:lineRule="exact"/>
        <w:jc w:val="both"/>
        <w:rPr>
          <w:rFonts w:ascii="Times New Roman" w:eastAsia="Arial Unicode MS" w:hAnsi="Times New Roman" w:cs="Arial Unicode MS"/>
          <w:i/>
          <w:iCs/>
          <w:color w:val="000000"/>
          <w:bdr w:val="none" w:sz="0" w:space="0" w:color="auto" w:frame="1"/>
          <w:lang w:eastAsia="ru-RU"/>
        </w:rPr>
      </w:pPr>
      <w:r>
        <w:rPr>
          <w:rFonts w:ascii="Times New Roman" w:eastAsia="Arial Unicode MS" w:hAnsi="Times New Roman" w:cs="Arial Unicode MS"/>
          <w:i/>
          <w:iCs/>
          <w:color w:val="000000"/>
          <w:bdr w:val="none" w:sz="0" w:space="0" w:color="auto" w:frame="1"/>
          <w:lang w:eastAsia="ru-RU"/>
        </w:rPr>
        <w:t xml:space="preserve">- внутриквартирные стены и межкомнатные перегородки </w:t>
      </w:r>
      <w:proofErr w:type="gramStart"/>
      <w:r>
        <w:rPr>
          <w:rFonts w:ascii="Times New Roman" w:eastAsia="Arial Unicode MS" w:hAnsi="Times New Roman" w:cs="Arial Unicode MS"/>
          <w:i/>
          <w:iCs/>
          <w:color w:val="000000"/>
          <w:bdr w:val="none" w:sz="0" w:space="0" w:color="auto" w:frame="1"/>
          <w:lang w:eastAsia="ru-RU"/>
        </w:rPr>
        <w:t>–и</w:t>
      </w:r>
      <w:proofErr w:type="gramEnd"/>
      <w:r>
        <w:rPr>
          <w:rFonts w:ascii="Times New Roman" w:eastAsia="Arial Unicode MS" w:hAnsi="Times New Roman" w:cs="Arial Unicode MS"/>
          <w:i/>
          <w:iCs/>
          <w:color w:val="000000"/>
          <w:bdr w:val="none" w:sz="0" w:space="0" w:color="auto" w:frame="1"/>
          <w:lang w:eastAsia="ru-RU"/>
        </w:rPr>
        <w:t>звестковая штукатурка кирпичных стен.</w:t>
      </w:r>
    </w:p>
    <w:p w:rsidR="00513615" w:rsidRDefault="00513615" w:rsidP="00513615">
      <w:pPr>
        <w:shd w:val="clear" w:color="auto" w:fill="FFFFFF"/>
        <w:tabs>
          <w:tab w:val="left" w:pos="1253"/>
        </w:tabs>
        <w:spacing w:after="0" w:line="240" w:lineRule="exact"/>
        <w:jc w:val="both"/>
        <w:rPr>
          <w:rFonts w:ascii="Times New Roman" w:eastAsia="Times New Roman" w:hAnsi="Times New Roman" w:cs="Times New Roman"/>
          <w:i/>
          <w:iCs/>
          <w:color w:val="000000"/>
          <w:bdr w:val="none" w:sz="0" w:space="0" w:color="auto" w:frame="1"/>
          <w:lang w:eastAsia="ru-RU"/>
        </w:rPr>
      </w:pPr>
      <w:proofErr w:type="gramStart"/>
      <w:r>
        <w:rPr>
          <w:rFonts w:ascii="Times New Roman" w:eastAsia="Arial Unicode MS" w:hAnsi="Times New Roman" w:cs="Arial Unicode MS"/>
          <w:i/>
          <w:iCs/>
          <w:color w:val="000000"/>
          <w:bdr w:val="none" w:sz="0" w:space="0" w:color="auto" w:frame="1"/>
          <w:lang w:eastAsia="ru-RU"/>
        </w:rPr>
        <w:t>Полы в жилых комнатах, кухне, прихожей, коридоре – цементно-песчаная стяжка, напольное покрытие – отсутствует, в санузлах – гидроизоляция  и цементная стяжка, напольное покрытие отсутствует;</w:t>
      </w:r>
      <w:proofErr w:type="gramEnd"/>
    </w:p>
    <w:p w:rsidR="00513615" w:rsidRDefault="00513615" w:rsidP="00513615">
      <w:pPr>
        <w:numPr>
          <w:ilvl w:val="0"/>
          <w:numId w:val="20"/>
        </w:numPr>
        <w:shd w:val="clear" w:color="auto" w:fill="FFFFFF"/>
        <w:spacing w:after="0" w:line="240" w:lineRule="exact"/>
        <w:jc w:val="both"/>
        <w:rPr>
          <w:rFonts w:ascii="Times New Roman" w:eastAsia="Arial Unicode MS" w:hAnsi="Times New Roman" w:cs="Arial Unicode MS"/>
          <w:i/>
          <w:iCs/>
          <w:color w:val="000000"/>
          <w:bdr w:val="none" w:sz="0" w:space="0" w:color="auto" w:frame="1"/>
          <w:lang w:eastAsia="ru-RU"/>
        </w:rPr>
      </w:pPr>
      <w:r>
        <w:rPr>
          <w:rFonts w:ascii="Times New Roman" w:eastAsia="Arial Unicode MS" w:hAnsi="Times New Roman" w:cs="Arial Unicode MS"/>
          <w:i/>
          <w:iCs/>
          <w:color w:val="000000"/>
          <w:bdr w:val="none" w:sz="0" w:space="0" w:color="auto" w:frame="1"/>
          <w:lang w:eastAsia="ru-RU"/>
        </w:rPr>
        <w:t>потолок – затирка швов плит перекрытий во всех помещениях;</w:t>
      </w:r>
    </w:p>
    <w:p w:rsidR="00513615" w:rsidRDefault="00513615" w:rsidP="00513615">
      <w:pPr>
        <w:numPr>
          <w:ilvl w:val="0"/>
          <w:numId w:val="20"/>
        </w:numPr>
        <w:shd w:val="clear" w:color="auto" w:fill="FFFFFF"/>
        <w:spacing w:after="0" w:line="240" w:lineRule="exact"/>
        <w:jc w:val="both"/>
        <w:rPr>
          <w:rFonts w:ascii="Times New Roman" w:eastAsia="Arial Unicode MS" w:hAnsi="Times New Roman" w:cs="Arial Unicode MS"/>
          <w:i/>
          <w:iCs/>
          <w:color w:val="000000"/>
          <w:bdr w:val="none" w:sz="0" w:space="0" w:color="auto" w:frame="1"/>
          <w:lang w:eastAsia="ru-RU"/>
        </w:rPr>
      </w:pPr>
      <w:r>
        <w:rPr>
          <w:rFonts w:ascii="Times New Roman" w:eastAsia="Arial Unicode MS" w:hAnsi="Times New Roman" w:cs="Arial Unicode MS"/>
          <w:i/>
          <w:iCs/>
          <w:color w:val="000000"/>
          <w:bdr w:val="none" w:sz="0" w:space="0" w:color="auto" w:frame="1"/>
          <w:lang w:eastAsia="ru-RU"/>
        </w:rPr>
        <w:t>оконные блоки - ПВХ профили с двухкамерным стеклопакетом;</w:t>
      </w:r>
    </w:p>
    <w:p w:rsidR="00513615" w:rsidRDefault="00513615" w:rsidP="00513615">
      <w:pPr>
        <w:numPr>
          <w:ilvl w:val="0"/>
          <w:numId w:val="28"/>
        </w:numPr>
        <w:shd w:val="clear" w:color="auto" w:fill="FFFFFF"/>
        <w:spacing w:after="0" w:line="240" w:lineRule="exact"/>
        <w:jc w:val="both"/>
        <w:rPr>
          <w:rFonts w:ascii="Times New Roman" w:eastAsia="Arial Unicode MS" w:hAnsi="Times New Roman" w:cs="Arial Unicode MS"/>
          <w:i/>
          <w:iCs/>
          <w:color w:val="000000"/>
          <w:bdr w:val="none" w:sz="0" w:space="0" w:color="auto" w:frame="1"/>
          <w:lang w:eastAsia="ru-RU"/>
        </w:rPr>
      </w:pPr>
      <w:r>
        <w:rPr>
          <w:rFonts w:ascii="Times New Roman" w:eastAsia="Arial Unicode MS" w:hAnsi="Times New Roman" w:cs="Arial Unicode MS"/>
          <w:i/>
          <w:iCs/>
          <w:color w:val="000000"/>
          <w:bdr w:val="none" w:sz="0" w:space="0" w:color="auto" w:frame="1"/>
          <w:lang w:eastAsia="ru-RU"/>
        </w:rPr>
        <w:t>остекление балконов и лоджий - ПВХ профили с одинарным остеклением;</w:t>
      </w:r>
    </w:p>
    <w:p w:rsidR="00513615" w:rsidRDefault="00513615" w:rsidP="00513615">
      <w:pPr>
        <w:numPr>
          <w:ilvl w:val="0"/>
          <w:numId w:val="28"/>
        </w:numPr>
        <w:shd w:val="clear" w:color="auto" w:fill="FFFFFF"/>
        <w:spacing w:after="0" w:line="240" w:lineRule="exact"/>
        <w:jc w:val="both"/>
        <w:rPr>
          <w:rFonts w:ascii="Times New Roman" w:eastAsia="Arial Unicode MS" w:hAnsi="Times New Roman" w:cs="Arial Unicode MS"/>
          <w:i/>
          <w:iCs/>
          <w:color w:val="000000"/>
          <w:bdr w:val="none" w:sz="0" w:space="0" w:color="auto" w:frame="1"/>
          <w:lang w:eastAsia="ru-RU"/>
        </w:rPr>
      </w:pPr>
      <w:r>
        <w:rPr>
          <w:rFonts w:ascii="Times New Roman" w:eastAsia="Arial Unicode MS" w:hAnsi="Times New Roman" w:cs="Arial Unicode MS"/>
          <w:i/>
          <w:iCs/>
          <w:color w:val="000000"/>
          <w:bdr w:val="none" w:sz="0" w:space="0" w:color="auto" w:frame="1"/>
          <w:lang w:eastAsia="ru-RU"/>
        </w:rPr>
        <w:t>входная дверь в квартиру – металлическая с врезным замком;</w:t>
      </w:r>
    </w:p>
    <w:p w:rsidR="00513615" w:rsidRDefault="00513615" w:rsidP="00513615">
      <w:pPr>
        <w:numPr>
          <w:ilvl w:val="0"/>
          <w:numId w:val="28"/>
        </w:numPr>
        <w:shd w:val="clear" w:color="auto" w:fill="FFFFFF"/>
        <w:spacing w:after="0" w:line="240" w:lineRule="exact"/>
        <w:jc w:val="both"/>
        <w:rPr>
          <w:rFonts w:ascii="Times New Roman" w:eastAsia="Arial Unicode MS" w:hAnsi="Times New Roman" w:cs="Arial Unicode MS"/>
          <w:i/>
          <w:iCs/>
          <w:color w:val="000000"/>
          <w:bdr w:val="none" w:sz="0" w:space="0" w:color="auto" w:frame="1"/>
          <w:lang w:eastAsia="ru-RU"/>
        </w:rPr>
      </w:pPr>
      <w:r>
        <w:rPr>
          <w:rFonts w:ascii="Times New Roman" w:eastAsia="Arial Unicode MS" w:hAnsi="Times New Roman" w:cs="Arial Unicode MS"/>
          <w:i/>
          <w:iCs/>
          <w:color w:val="000000"/>
          <w:bdr w:val="none" w:sz="0" w:space="0" w:color="auto" w:frame="1"/>
          <w:lang w:eastAsia="ru-RU"/>
        </w:rPr>
        <w:t>межкомнатные двери –  отсутствуют;</w:t>
      </w:r>
    </w:p>
    <w:p w:rsidR="00513615" w:rsidRDefault="00513615" w:rsidP="00513615">
      <w:pPr>
        <w:shd w:val="clear" w:color="auto" w:fill="FFFFFF"/>
        <w:spacing w:after="0" w:line="240" w:lineRule="exact"/>
        <w:jc w:val="both"/>
        <w:rPr>
          <w:rFonts w:ascii="Times New Roman" w:eastAsia="Times New Roman" w:hAnsi="Times New Roman" w:cs="Times New Roman"/>
          <w:i/>
          <w:iCs/>
          <w:color w:val="000000"/>
          <w:bdr w:val="none" w:sz="0" w:space="0" w:color="auto" w:frame="1"/>
          <w:lang w:eastAsia="ru-RU"/>
        </w:rPr>
      </w:pPr>
      <w:r>
        <w:rPr>
          <w:rFonts w:ascii="Times New Roman" w:eastAsia="Arial Unicode MS" w:hAnsi="Times New Roman" w:cs="Arial Unicode MS"/>
          <w:i/>
          <w:iCs/>
          <w:color w:val="000000"/>
          <w:bdr w:val="none" w:sz="0" w:space="0" w:color="auto" w:frame="1"/>
          <w:lang w:eastAsia="ru-RU"/>
        </w:rPr>
        <w:t xml:space="preserve">9.2. Инженерные сети </w:t>
      </w:r>
      <w:proofErr w:type="gramStart"/>
      <w:r>
        <w:rPr>
          <w:rFonts w:ascii="Times New Roman" w:eastAsia="Arial Unicode MS" w:hAnsi="Times New Roman" w:cs="Arial Unicode MS"/>
          <w:i/>
          <w:iCs/>
          <w:color w:val="000000"/>
          <w:bdr w:val="none" w:sz="0" w:space="0" w:color="auto" w:frame="1"/>
          <w:lang w:eastAsia="ru-RU"/>
        </w:rPr>
        <w:t>согласно проекта</w:t>
      </w:r>
      <w:proofErr w:type="gramEnd"/>
      <w:r>
        <w:rPr>
          <w:rFonts w:ascii="Times New Roman" w:eastAsia="Arial Unicode MS" w:hAnsi="Times New Roman" w:cs="Arial Unicode MS"/>
          <w:i/>
          <w:iCs/>
          <w:color w:val="000000"/>
          <w:bdr w:val="none" w:sz="0" w:space="0" w:color="auto" w:frame="1"/>
          <w:lang w:eastAsia="ru-RU"/>
        </w:rPr>
        <w:t xml:space="preserve"> и СНиП:</w:t>
      </w:r>
    </w:p>
    <w:p w:rsidR="00513615" w:rsidRDefault="00513615" w:rsidP="00513615">
      <w:pPr>
        <w:numPr>
          <w:ilvl w:val="0"/>
          <w:numId w:val="28"/>
        </w:numPr>
        <w:shd w:val="clear" w:color="auto" w:fill="FFFFFF"/>
        <w:spacing w:after="0" w:line="240" w:lineRule="exact"/>
        <w:jc w:val="both"/>
        <w:rPr>
          <w:rFonts w:ascii="Times New Roman" w:eastAsia="Arial Unicode MS" w:hAnsi="Times New Roman" w:cs="Arial Unicode MS"/>
          <w:i/>
          <w:iCs/>
          <w:color w:val="000000"/>
          <w:bdr w:val="none" w:sz="0" w:space="0" w:color="auto" w:frame="1"/>
          <w:lang w:eastAsia="ru-RU"/>
        </w:rPr>
      </w:pPr>
      <w:r>
        <w:rPr>
          <w:rFonts w:ascii="Times New Roman" w:eastAsia="Arial Unicode MS" w:hAnsi="Times New Roman" w:cs="Arial Unicode MS"/>
          <w:i/>
          <w:iCs/>
          <w:color w:val="000000"/>
          <w:bdr w:val="none" w:sz="0" w:space="0" w:color="auto" w:frame="1"/>
          <w:lang w:eastAsia="ru-RU"/>
        </w:rPr>
        <w:t xml:space="preserve">внутренняя система отопления – горизонтальная с нижней разводкой, с использованием труб из полипропилена. На первом этаже в квартирах предусмотрен тёплый пол. Нагревательные приборы –  панельные радиаторы. Источником тепла является </w:t>
      </w:r>
      <w:proofErr w:type="gramStart"/>
      <w:r>
        <w:rPr>
          <w:rFonts w:ascii="Times New Roman" w:eastAsia="Arial Unicode MS" w:hAnsi="Times New Roman" w:cs="Arial Unicode MS"/>
          <w:i/>
          <w:iCs/>
          <w:color w:val="000000"/>
          <w:bdr w:val="none" w:sz="0" w:space="0" w:color="auto" w:frame="1"/>
          <w:lang w:eastAsia="ru-RU"/>
        </w:rPr>
        <w:t>индивидуальный</w:t>
      </w:r>
      <w:proofErr w:type="gramEnd"/>
      <w:r>
        <w:rPr>
          <w:rFonts w:ascii="Times New Roman" w:eastAsia="Arial Unicode MS" w:hAnsi="Times New Roman" w:cs="Arial Unicode MS"/>
          <w:i/>
          <w:iCs/>
          <w:color w:val="000000"/>
          <w:bdr w:val="none" w:sz="0" w:space="0" w:color="auto" w:frame="1"/>
          <w:lang w:eastAsia="ru-RU"/>
        </w:rPr>
        <w:t xml:space="preserve"> газовые котлы в доме.</w:t>
      </w:r>
    </w:p>
    <w:p w:rsidR="00513615" w:rsidRDefault="00513615" w:rsidP="00513615">
      <w:pPr>
        <w:numPr>
          <w:ilvl w:val="0"/>
          <w:numId w:val="28"/>
        </w:numPr>
        <w:shd w:val="clear" w:color="auto" w:fill="FFFFFF"/>
        <w:spacing w:after="0" w:line="240" w:lineRule="exact"/>
        <w:jc w:val="both"/>
        <w:rPr>
          <w:rFonts w:ascii="Times New Roman" w:eastAsia="Arial Unicode MS" w:hAnsi="Times New Roman" w:cs="Arial Unicode MS"/>
          <w:i/>
          <w:iCs/>
          <w:color w:val="000000"/>
          <w:bdr w:val="none" w:sz="0" w:space="0" w:color="auto" w:frame="1"/>
          <w:lang w:eastAsia="ru-RU"/>
        </w:rPr>
      </w:pPr>
      <w:proofErr w:type="gramStart"/>
      <w:r>
        <w:rPr>
          <w:rFonts w:ascii="Times New Roman" w:eastAsia="Arial Unicode MS" w:hAnsi="Times New Roman" w:cs="Arial Unicode MS"/>
          <w:i/>
          <w:iCs/>
          <w:color w:val="000000"/>
          <w:bdr w:val="none" w:sz="0" w:space="0" w:color="auto" w:frame="1"/>
          <w:lang w:eastAsia="ru-RU"/>
        </w:rPr>
        <w:t>м</w:t>
      </w:r>
      <w:proofErr w:type="gramEnd"/>
      <w:r>
        <w:rPr>
          <w:rFonts w:ascii="Times New Roman" w:eastAsia="Arial Unicode MS" w:hAnsi="Times New Roman" w:cs="Arial Unicode MS"/>
          <w:i/>
          <w:iCs/>
          <w:color w:val="000000"/>
          <w:bdr w:val="none" w:sz="0" w:space="0" w:color="auto" w:frame="1"/>
          <w:lang w:eastAsia="ru-RU"/>
        </w:rPr>
        <w:t>онтаж санитарно-технических приборов не предусмотрено.</w:t>
      </w:r>
    </w:p>
    <w:p w:rsidR="00513615" w:rsidRDefault="00513615" w:rsidP="00513615">
      <w:pPr>
        <w:numPr>
          <w:ilvl w:val="0"/>
          <w:numId w:val="28"/>
        </w:numPr>
        <w:shd w:val="clear" w:color="auto" w:fill="FFFFFF"/>
        <w:spacing w:after="0" w:line="240" w:lineRule="exact"/>
        <w:jc w:val="both"/>
        <w:rPr>
          <w:rFonts w:ascii="Times New Roman" w:eastAsia="Arial Unicode MS" w:hAnsi="Times New Roman" w:cs="Arial Unicode MS"/>
          <w:i/>
          <w:iCs/>
          <w:color w:val="000000"/>
          <w:bdr w:val="none" w:sz="0" w:space="0" w:color="auto" w:frame="1"/>
          <w:lang w:eastAsia="ru-RU"/>
        </w:rPr>
      </w:pPr>
      <w:r>
        <w:rPr>
          <w:rFonts w:ascii="Times New Roman" w:eastAsia="Arial Unicode MS" w:hAnsi="Times New Roman" w:cs="Arial Unicode MS"/>
          <w:i/>
          <w:iCs/>
          <w:color w:val="000000"/>
          <w:bdr w:val="none" w:sz="0" w:space="0" w:color="auto" w:frame="1"/>
          <w:lang w:eastAsia="ru-RU"/>
        </w:rPr>
        <w:t xml:space="preserve">холодное водоснабжение - с разводкой сети до котла, с установкой </w:t>
      </w:r>
      <w:proofErr w:type="spellStart"/>
      <w:r>
        <w:rPr>
          <w:rFonts w:ascii="Times New Roman" w:eastAsia="Arial Unicode MS" w:hAnsi="Times New Roman" w:cs="Arial Unicode MS"/>
          <w:i/>
          <w:iCs/>
          <w:color w:val="000000"/>
          <w:bdr w:val="none" w:sz="0" w:space="0" w:color="auto" w:frame="1"/>
          <w:lang w:eastAsia="ru-RU"/>
        </w:rPr>
        <w:t>расходомерных</w:t>
      </w:r>
      <w:proofErr w:type="spellEnd"/>
      <w:r>
        <w:rPr>
          <w:rFonts w:ascii="Times New Roman" w:eastAsia="Arial Unicode MS" w:hAnsi="Times New Roman" w:cs="Arial Unicode MS"/>
          <w:i/>
          <w:iCs/>
          <w:color w:val="000000"/>
          <w:bdr w:val="none" w:sz="0" w:space="0" w:color="auto" w:frame="1"/>
          <w:lang w:eastAsia="ru-RU"/>
        </w:rPr>
        <w:t xml:space="preserve"> счетчиков (счетчики потребления холодной воды), с установкой запорной арматуры на стояках из полипропиленовых труб. Горячее водоснабжение – из полипропиленовых труб; </w:t>
      </w:r>
    </w:p>
    <w:p w:rsidR="00513615" w:rsidRDefault="00513615" w:rsidP="00513615">
      <w:pPr>
        <w:shd w:val="clear" w:color="auto" w:fill="FFFFFF"/>
        <w:tabs>
          <w:tab w:val="left" w:pos="1253"/>
        </w:tabs>
        <w:spacing w:after="0" w:line="240" w:lineRule="exact"/>
        <w:jc w:val="both"/>
        <w:rPr>
          <w:rFonts w:ascii="Times New Roman" w:eastAsia="Times New Roman" w:hAnsi="Times New Roman" w:cs="Times New Roman"/>
          <w:i/>
          <w:iCs/>
          <w:color w:val="000000"/>
          <w:bdr w:val="none" w:sz="0" w:space="0" w:color="auto" w:frame="1"/>
          <w:lang w:eastAsia="ru-RU"/>
        </w:rPr>
      </w:pPr>
      <w:r>
        <w:rPr>
          <w:rFonts w:ascii="Times New Roman" w:eastAsia="Arial Unicode MS" w:hAnsi="Times New Roman" w:cs="Arial Unicode MS"/>
          <w:i/>
          <w:iCs/>
          <w:color w:val="000000"/>
          <w:bdr w:val="none" w:sz="0" w:space="0" w:color="auto" w:frame="1"/>
          <w:lang w:eastAsia="ru-RU"/>
        </w:rPr>
        <w:t>- канализация – стояк из ПВХ труб;</w:t>
      </w:r>
    </w:p>
    <w:p w:rsidR="00513615" w:rsidRDefault="00513615" w:rsidP="00513615">
      <w:pPr>
        <w:shd w:val="clear" w:color="auto" w:fill="FFFFFF"/>
        <w:tabs>
          <w:tab w:val="left" w:pos="1253"/>
        </w:tabs>
        <w:spacing w:after="0" w:line="240" w:lineRule="exact"/>
        <w:jc w:val="both"/>
        <w:rPr>
          <w:rFonts w:ascii="Times New Roman" w:eastAsia="Times New Roman" w:hAnsi="Times New Roman" w:cs="Times New Roman"/>
          <w:i/>
          <w:iCs/>
          <w:color w:val="000000"/>
          <w:bdr w:val="none" w:sz="0" w:space="0" w:color="auto" w:frame="1"/>
          <w:lang w:eastAsia="ru-RU"/>
        </w:rPr>
      </w:pPr>
      <w:r>
        <w:rPr>
          <w:rFonts w:ascii="Times New Roman" w:eastAsia="Arial Unicode MS" w:hAnsi="Times New Roman" w:cs="Arial Unicode MS"/>
          <w:i/>
          <w:iCs/>
          <w:color w:val="000000"/>
          <w:bdr w:val="none" w:sz="0" w:space="0" w:color="auto" w:frame="1"/>
          <w:lang w:eastAsia="ru-RU"/>
        </w:rPr>
        <w:t xml:space="preserve">- электроснабжение - внутренняя разводка электропроводки под слоем штукатурки с установкой розеток, выключателей, с установкой поквартирного счетчика учета потребления электроэнергии в поэтажных щитах, с установкой квартирных электрических звонков; </w:t>
      </w:r>
    </w:p>
    <w:p w:rsidR="00513615" w:rsidRDefault="00513615" w:rsidP="00513615">
      <w:pPr>
        <w:numPr>
          <w:ilvl w:val="0"/>
          <w:numId w:val="29"/>
        </w:numPr>
        <w:shd w:val="clear" w:color="auto" w:fill="FFFFFF"/>
        <w:spacing w:after="0" w:line="240" w:lineRule="exact"/>
        <w:jc w:val="both"/>
        <w:rPr>
          <w:rFonts w:ascii="Times New Roman" w:eastAsia="Arial Unicode MS" w:hAnsi="Times New Roman" w:cs="Arial Unicode MS"/>
          <w:i/>
          <w:iCs/>
          <w:color w:val="000000"/>
          <w:bdr w:val="none" w:sz="0" w:space="0" w:color="auto" w:frame="1"/>
          <w:lang w:eastAsia="ru-RU"/>
        </w:rPr>
      </w:pPr>
      <w:r>
        <w:rPr>
          <w:rFonts w:ascii="Times New Roman" w:eastAsia="Arial Unicode MS" w:hAnsi="Times New Roman" w:cs="Arial Unicode MS"/>
          <w:i/>
          <w:iCs/>
          <w:color w:val="000000"/>
          <w:bdr w:val="none" w:sz="0" w:space="0" w:color="auto" w:frame="1"/>
          <w:lang w:eastAsia="ru-RU"/>
        </w:rPr>
        <w:t xml:space="preserve">вентиляция – естественная с организованной вытяжкой, на каналах кухонь и санузлов с установкой в них решеток. </w:t>
      </w:r>
    </w:p>
    <w:p w:rsidR="00513615" w:rsidRDefault="00513615" w:rsidP="00513615">
      <w:pPr>
        <w:numPr>
          <w:ilvl w:val="0"/>
          <w:numId w:val="29"/>
        </w:numPr>
        <w:shd w:val="clear" w:color="auto" w:fill="FFFFFF"/>
        <w:spacing w:after="0" w:line="240" w:lineRule="exact"/>
        <w:jc w:val="both"/>
        <w:rPr>
          <w:rFonts w:ascii="Times New Roman" w:eastAsia="Arial Unicode MS" w:hAnsi="Times New Roman" w:cs="Arial Unicode MS"/>
          <w:i/>
          <w:iCs/>
          <w:color w:val="000000"/>
          <w:bdr w:val="none" w:sz="0" w:space="0" w:color="auto" w:frame="1"/>
          <w:lang w:eastAsia="ru-RU"/>
        </w:rPr>
      </w:pPr>
      <w:r>
        <w:rPr>
          <w:rFonts w:ascii="Times New Roman" w:eastAsia="Arial Unicode MS" w:hAnsi="Times New Roman" w:cs="Arial Unicode MS"/>
          <w:i/>
          <w:iCs/>
          <w:color w:val="000000"/>
          <w:bdr w:val="none" w:sz="0" w:space="0" w:color="auto" w:frame="1"/>
          <w:lang w:eastAsia="ru-RU"/>
        </w:rPr>
        <w:t>приток – организованный, в стенах квартиры установлены комплекты приточных клапанов. Удаляемый воздух поступает в вентиляционную шахту выше кровли.</w:t>
      </w:r>
    </w:p>
    <w:p w:rsidR="00513615" w:rsidRDefault="00513615" w:rsidP="00513615">
      <w:pPr>
        <w:numPr>
          <w:ilvl w:val="0"/>
          <w:numId w:val="29"/>
        </w:numPr>
        <w:shd w:val="clear" w:color="auto" w:fill="FFFFFF"/>
        <w:spacing w:after="0" w:line="240" w:lineRule="exact"/>
        <w:jc w:val="both"/>
        <w:rPr>
          <w:rFonts w:ascii="Times New Roman" w:eastAsia="Arial Unicode MS" w:hAnsi="Times New Roman" w:cs="Arial Unicode MS"/>
          <w:i/>
          <w:iCs/>
          <w:color w:val="000000"/>
          <w:bdr w:val="none" w:sz="0" w:space="0" w:color="auto" w:frame="1"/>
          <w:lang w:eastAsia="ru-RU"/>
        </w:rPr>
      </w:pPr>
      <w:r>
        <w:rPr>
          <w:rFonts w:ascii="Times New Roman" w:eastAsia="Arial Unicode MS" w:hAnsi="Times New Roman" w:cs="Arial Unicode MS"/>
          <w:i/>
          <w:iCs/>
          <w:color w:val="000000"/>
          <w:bdr w:val="none" w:sz="0" w:space="0" w:color="auto" w:frame="1"/>
          <w:lang w:eastAsia="ru-RU"/>
        </w:rPr>
        <w:t>Телеприем, интернет - коридорный стояк с вводом кабеля в квартиру в слое штукатурки;</w:t>
      </w:r>
    </w:p>
    <w:p w:rsidR="00513615" w:rsidRDefault="00513615" w:rsidP="00513615">
      <w:pPr>
        <w:numPr>
          <w:ilvl w:val="0"/>
          <w:numId w:val="29"/>
        </w:numPr>
        <w:shd w:val="clear" w:color="auto" w:fill="FFFFFF"/>
        <w:tabs>
          <w:tab w:val="left" w:pos="1332"/>
        </w:tabs>
        <w:spacing w:after="0" w:line="240" w:lineRule="exact"/>
        <w:jc w:val="both"/>
        <w:rPr>
          <w:rFonts w:ascii="Times New Roman" w:eastAsia="Arial Unicode MS" w:hAnsi="Times New Roman" w:cs="Arial Unicode MS"/>
          <w:i/>
          <w:iCs/>
          <w:color w:val="000000"/>
          <w:bdr w:val="none" w:sz="0" w:space="0" w:color="auto" w:frame="1"/>
          <w:lang w:eastAsia="ru-RU"/>
        </w:rPr>
      </w:pPr>
      <w:r>
        <w:rPr>
          <w:rFonts w:ascii="Times New Roman" w:eastAsia="Arial Unicode MS" w:hAnsi="Times New Roman" w:cs="Arial Unicode MS"/>
          <w:i/>
          <w:iCs/>
          <w:color w:val="000000"/>
          <w:bdr w:val="none" w:sz="0" w:space="0" w:color="auto" w:frame="1"/>
          <w:lang w:eastAsia="ru-RU"/>
        </w:rPr>
        <w:t xml:space="preserve">домофон -  коридорный стояк с проводкой кабеля под слоем штукатурки до квартиры, с установкой домофонов </w:t>
      </w:r>
      <w:proofErr w:type="spellStart"/>
      <w:r>
        <w:rPr>
          <w:rFonts w:ascii="Times New Roman" w:eastAsia="Arial Unicode MS" w:hAnsi="Times New Roman" w:cs="Arial Unicode MS"/>
          <w:i/>
          <w:iCs/>
          <w:color w:val="000000"/>
          <w:bdr w:val="none" w:sz="0" w:space="0" w:color="auto" w:frame="1"/>
          <w:lang w:eastAsia="ru-RU"/>
        </w:rPr>
        <w:t>поквартирно</w:t>
      </w:r>
      <w:proofErr w:type="spellEnd"/>
      <w:r>
        <w:rPr>
          <w:rFonts w:ascii="Times New Roman" w:eastAsia="Arial Unicode MS" w:hAnsi="Times New Roman" w:cs="Arial Unicode MS"/>
          <w:i/>
          <w:iCs/>
          <w:color w:val="000000"/>
          <w:bdr w:val="none" w:sz="0" w:space="0" w:color="auto" w:frame="1"/>
          <w:lang w:eastAsia="ru-RU"/>
        </w:rPr>
        <w:t>;</w:t>
      </w:r>
    </w:p>
    <w:p w:rsidR="00513615" w:rsidRDefault="00513615" w:rsidP="00513615">
      <w:pPr>
        <w:numPr>
          <w:ilvl w:val="0"/>
          <w:numId w:val="29"/>
        </w:numPr>
        <w:shd w:val="clear" w:color="auto" w:fill="FFFFFF"/>
        <w:tabs>
          <w:tab w:val="left" w:pos="1332"/>
        </w:tabs>
        <w:spacing w:after="0" w:line="240" w:lineRule="exact"/>
        <w:jc w:val="both"/>
        <w:rPr>
          <w:rFonts w:ascii="Times New Roman" w:eastAsia="Arial Unicode MS" w:hAnsi="Times New Roman" w:cs="Arial Unicode MS"/>
          <w:i/>
          <w:iCs/>
          <w:color w:val="000000"/>
          <w:bdr w:val="none" w:sz="0" w:space="0" w:color="auto" w:frame="1"/>
          <w:lang w:eastAsia="ru-RU"/>
        </w:rPr>
      </w:pPr>
      <w:r>
        <w:rPr>
          <w:rFonts w:ascii="Times New Roman" w:eastAsia="Arial Unicode MS" w:hAnsi="Times New Roman" w:cs="Arial Unicode MS"/>
          <w:i/>
          <w:iCs/>
          <w:color w:val="000000"/>
          <w:bdr w:val="none" w:sz="0" w:space="0" w:color="auto" w:frame="1"/>
          <w:lang w:eastAsia="ru-RU"/>
        </w:rPr>
        <w:t xml:space="preserve">пожарная сигнализация – в помещениях квартир предусмотрена установка автономных пожарных </w:t>
      </w:r>
      <w:proofErr w:type="spellStart"/>
      <w:r>
        <w:rPr>
          <w:rFonts w:ascii="Times New Roman" w:eastAsia="Arial Unicode MS" w:hAnsi="Times New Roman" w:cs="Arial Unicode MS"/>
          <w:i/>
          <w:iCs/>
          <w:color w:val="000000"/>
          <w:bdr w:val="none" w:sz="0" w:space="0" w:color="auto" w:frame="1"/>
          <w:lang w:eastAsia="ru-RU"/>
        </w:rPr>
        <w:t>извещателей</w:t>
      </w:r>
      <w:proofErr w:type="spellEnd"/>
      <w:r>
        <w:rPr>
          <w:rFonts w:ascii="Times New Roman" w:eastAsia="Arial Unicode MS" w:hAnsi="Times New Roman" w:cs="Arial Unicode MS"/>
          <w:i/>
          <w:iCs/>
          <w:color w:val="000000"/>
          <w:bdr w:val="none" w:sz="0" w:space="0" w:color="auto" w:frame="1"/>
          <w:lang w:eastAsia="ru-RU"/>
        </w:rPr>
        <w:t xml:space="preserve"> и адресных.</w:t>
      </w:r>
    </w:p>
    <w:p w:rsidR="00513615" w:rsidRDefault="00513615" w:rsidP="00513615">
      <w:pPr>
        <w:shd w:val="clear" w:color="auto" w:fill="FFFFFF"/>
        <w:tabs>
          <w:tab w:val="left" w:pos="1332"/>
        </w:tabs>
        <w:spacing w:after="0" w:line="240" w:lineRule="exact"/>
        <w:jc w:val="both"/>
        <w:rPr>
          <w:rFonts w:ascii="Times New Roman" w:eastAsia="Times New Roman" w:hAnsi="Times New Roman" w:cs="Times New Roman"/>
          <w:i/>
          <w:iCs/>
          <w:color w:val="000000"/>
          <w:bdr w:val="none" w:sz="0" w:space="0" w:color="auto" w:frame="1"/>
          <w:lang w:eastAsia="ru-RU"/>
        </w:rPr>
      </w:pPr>
    </w:p>
    <w:p w:rsidR="00406652" w:rsidRPr="00406652" w:rsidRDefault="00406652" w:rsidP="00406652">
      <w:pPr>
        <w:pBdr>
          <w:top w:val="nil"/>
          <w:left w:val="nil"/>
          <w:bottom w:val="nil"/>
          <w:right w:val="nil"/>
          <w:between w:val="nil"/>
          <w:bar w:val="nil"/>
        </w:pBdr>
        <w:spacing w:after="200" w:line="240" w:lineRule="exact"/>
        <w:rPr>
          <w:rFonts w:ascii="Times New Roman" w:eastAsia="Times New Roman" w:hAnsi="Times New Roman" w:cs="Times New Roman"/>
          <w:color w:val="000000"/>
          <w:u w:color="000000"/>
          <w:bdr w:val="nil"/>
          <w:lang w:eastAsia="ru-RU"/>
        </w:rPr>
      </w:pPr>
      <w:r w:rsidRPr="00406652">
        <w:rPr>
          <w:rFonts w:ascii="Times New Roman" w:eastAsia="Arial" w:hAnsi="Times New Roman" w:cs="Arial"/>
          <w:i/>
          <w:iCs/>
          <w:color w:val="000000"/>
          <w:u w:color="000000"/>
          <w:bdr w:val="nil"/>
          <w:lang w:eastAsia="ru-RU"/>
        </w:rPr>
        <w:t xml:space="preserve">Застройщик: </w:t>
      </w:r>
      <w:r w:rsidR="00113CFF">
        <w:rPr>
          <w:rFonts w:ascii="Times New Roman" w:eastAsia="Arial" w:hAnsi="Times New Roman" w:cs="Arial"/>
          <w:b/>
          <w:bCs/>
          <w:i/>
          <w:iCs/>
          <w:color w:val="000000"/>
          <w:u w:color="000000"/>
          <w:bdr w:val="nil"/>
          <w:lang w:eastAsia="ru-RU"/>
        </w:rPr>
        <w:t xml:space="preserve">ООО </w:t>
      </w:r>
      <w:r w:rsidRPr="00406652">
        <w:rPr>
          <w:rFonts w:ascii="Times New Roman" w:eastAsia="Arial" w:hAnsi="Times New Roman" w:cs="Arial"/>
          <w:b/>
          <w:bCs/>
          <w:i/>
          <w:iCs/>
          <w:color w:val="000000"/>
          <w:u w:color="000000"/>
          <w:bdr w:val="nil"/>
          <w:lang w:eastAsia="ru-RU"/>
        </w:rPr>
        <w:t>«СЗ «Бастион</w:t>
      </w:r>
      <w:r w:rsidR="00113CFF">
        <w:rPr>
          <w:rFonts w:ascii="Times New Roman" w:eastAsia="Arial" w:hAnsi="Times New Roman" w:cs="Arial"/>
          <w:b/>
          <w:bCs/>
          <w:i/>
          <w:iCs/>
          <w:color w:val="000000"/>
          <w:u w:color="000000"/>
          <w:bdr w:val="nil"/>
          <w:lang w:eastAsia="ru-RU"/>
        </w:rPr>
        <w:t>»</w:t>
      </w:r>
    </w:p>
    <w:p w:rsidR="00406652" w:rsidRPr="00406652" w:rsidRDefault="00406652" w:rsidP="00406652">
      <w:pPr>
        <w:pBdr>
          <w:top w:val="nil"/>
          <w:left w:val="nil"/>
          <w:bottom w:val="nil"/>
          <w:right w:val="nil"/>
          <w:between w:val="nil"/>
          <w:bar w:val="nil"/>
        </w:pBdr>
        <w:spacing w:after="200" w:line="240" w:lineRule="exact"/>
        <w:jc w:val="right"/>
        <w:rPr>
          <w:rFonts w:ascii="Times New Roman" w:eastAsia="Arial" w:hAnsi="Times New Roman" w:cs="Arial"/>
          <w:i/>
          <w:iCs/>
          <w:color w:val="000000"/>
          <w:u w:color="000000"/>
          <w:bdr w:val="nil"/>
          <w:lang w:eastAsia="ru-RU"/>
        </w:rPr>
      </w:pPr>
      <w:r w:rsidRPr="00406652">
        <w:rPr>
          <w:rFonts w:ascii="Times New Roman" w:eastAsia="Arial" w:hAnsi="Times New Roman" w:cs="Arial"/>
          <w:b/>
          <w:i/>
          <w:iCs/>
          <w:color w:val="000000"/>
          <w:u w:color="000000"/>
          <w:bdr w:val="nil"/>
          <w:lang w:eastAsia="ru-RU"/>
        </w:rPr>
        <w:t xml:space="preserve">Богданов Роман Вячеславович                              </w:t>
      </w:r>
      <w:r w:rsidRPr="00406652">
        <w:rPr>
          <w:rFonts w:ascii="Times New Roman" w:eastAsia="Arial" w:hAnsi="Times New Roman" w:cs="Arial"/>
          <w:i/>
          <w:iCs/>
          <w:color w:val="000000"/>
          <w:u w:color="000000"/>
          <w:bdr w:val="nil"/>
          <w:lang w:eastAsia="ru-RU"/>
        </w:rPr>
        <w:t xml:space="preserve"> Дольщик: </w:t>
      </w:r>
      <w:r w:rsidRPr="00406652">
        <w:rPr>
          <w:rFonts w:ascii="Times New Roman" w:eastAsia="Arial" w:hAnsi="Times New Roman" w:cs="Arial"/>
          <w:i/>
          <w:iCs/>
          <w:color w:val="000000"/>
          <w:u w:val="single" w:color="000000"/>
          <w:bdr w:val="nil"/>
          <w:lang w:eastAsia="ru-RU"/>
        </w:rPr>
        <w:t>_____________________________________</w:t>
      </w:r>
    </w:p>
    <w:p w:rsidR="00406652" w:rsidRPr="00406652" w:rsidRDefault="00406652" w:rsidP="00406652">
      <w:pPr>
        <w:pBdr>
          <w:top w:val="nil"/>
          <w:left w:val="nil"/>
          <w:bottom w:val="nil"/>
          <w:right w:val="nil"/>
          <w:between w:val="nil"/>
          <w:bar w:val="nil"/>
        </w:pBdr>
        <w:spacing w:after="200" w:line="240" w:lineRule="exact"/>
        <w:rPr>
          <w:rFonts w:ascii="Times New Roman" w:eastAsia="Arial" w:hAnsi="Times New Roman" w:cs="Arial"/>
          <w:i/>
          <w:iCs/>
          <w:color w:val="000000"/>
          <w:u w:color="000000"/>
          <w:bdr w:val="nil"/>
          <w:lang w:eastAsia="ru-RU"/>
        </w:rPr>
      </w:pPr>
      <w:r w:rsidRPr="00406652">
        <w:rPr>
          <w:rFonts w:ascii="Times New Roman" w:eastAsia="Arial" w:hAnsi="Times New Roman" w:cs="Arial"/>
          <w:i/>
          <w:iCs/>
          <w:color w:val="000000"/>
          <w:u w:color="000000"/>
          <w:bdr w:val="nil"/>
          <w:lang w:eastAsia="ru-RU"/>
        </w:rPr>
        <w:t>____________________________________                 _______________________________________________</w:t>
      </w:r>
    </w:p>
    <w:p w:rsidR="00406652" w:rsidRPr="00406652" w:rsidRDefault="00406652" w:rsidP="00406652">
      <w:pPr>
        <w:pBdr>
          <w:top w:val="nil"/>
          <w:left w:val="nil"/>
          <w:bottom w:val="nil"/>
          <w:right w:val="nil"/>
          <w:between w:val="nil"/>
          <w:bar w:val="nil"/>
        </w:pBdr>
        <w:spacing w:after="200" w:line="240" w:lineRule="exact"/>
        <w:rPr>
          <w:rFonts w:ascii="Times New Roman" w:eastAsia="Arial" w:hAnsi="Times New Roman" w:cs="Arial"/>
          <w:i/>
          <w:iCs/>
          <w:color w:val="000000"/>
          <w:u w:color="000000"/>
          <w:bdr w:val="nil"/>
          <w:lang w:eastAsia="ru-RU"/>
        </w:rPr>
      </w:pPr>
      <w:proofErr w:type="spellStart"/>
      <w:r w:rsidRPr="00406652">
        <w:rPr>
          <w:rFonts w:ascii="Times New Roman" w:eastAsia="Arial" w:hAnsi="Times New Roman" w:cs="Arial"/>
          <w:i/>
          <w:iCs/>
          <w:color w:val="000000"/>
          <w:u w:color="000000"/>
          <w:bdr w:val="nil"/>
          <w:lang w:eastAsia="ru-RU"/>
        </w:rPr>
        <w:t>м.п</w:t>
      </w:r>
      <w:proofErr w:type="spellEnd"/>
      <w:r w:rsidRPr="00406652">
        <w:rPr>
          <w:rFonts w:ascii="Times New Roman" w:eastAsia="Arial" w:hAnsi="Times New Roman" w:cs="Arial"/>
          <w:i/>
          <w:iCs/>
          <w:color w:val="000000"/>
          <w:u w:color="000000"/>
          <w:bdr w:val="nil"/>
          <w:lang w:eastAsia="ru-RU"/>
        </w:rPr>
        <w:t>.</w:t>
      </w:r>
    </w:p>
    <w:p w:rsidR="00406652" w:rsidRPr="00406652" w:rsidRDefault="00406652" w:rsidP="00406652">
      <w:pPr>
        <w:pBdr>
          <w:top w:val="nil"/>
          <w:left w:val="nil"/>
          <w:bottom w:val="nil"/>
          <w:right w:val="nil"/>
          <w:between w:val="nil"/>
          <w:bar w:val="nil"/>
        </w:pBdr>
        <w:spacing w:after="200" w:line="240" w:lineRule="exact"/>
        <w:jc w:val="right"/>
        <w:rPr>
          <w:rFonts w:ascii="Times New Roman" w:eastAsia="Arial" w:hAnsi="Times New Roman" w:cs="Arial"/>
          <w:i/>
          <w:iCs/>
          <w:color w:val="000000"/>
          <w:u w:color="000000"/>
          <w:bdr w:val="nil"/>
          <w:lang w:eastAsia="ru-RU"/>
        </w:rPr>
      </w:pPr>
    </w:p>
    <w:p w:rsidR="00406652" w:rsidRPr="00406652" w:rsidRDefault="00406652" w:rsidP="00E92244">
      <w:pPr>
        <w:pBdr>
          <w:top w:val="nil"/>
          <w:left w:val="nil"/>
          <w:bottom w:val="nil"/>
          <w:right w:val="nil"/>
          <w:between w:val="nil"/>
          <w:bar w:val="nil"/>
        </w:pBdr>
        <w:spacing w:after="200" w:line="240" w:lineRule="exact"/>
        <w:rPr>
          <w:rFonts w:ascii="Times New Roman" w:eastAsia="Arial" w:hAnsi="Times New Roman" w:cs="Arial"/>
          <w:i/>
          <w:iCs/>
          <w:color w:val="000000"/>
          <w:u w:color="000000"/>
          <w:bdr w:val="nil"/>
          <w:lang w:eastAsia="ru-RU"/>
        </w:rPr>
      </w:pPr>
    </w:p>
    <w:p w:rsidR="00406652" w:rsidRPr="00406652" w:rsidRDefault="00406652" w:rsidP="00406652">
      <w:pPr>
        <w:pBdr>
          <w:top w:val="nil"/>
          <w:left w:val="nil"/>
          <w:bottom w:val="nil"/>
          <w:right w:val="nil"/>
          <w:between w:val="nil"/>
          <w:bar w:val="nil"/>
        </w:pBdr>
        <w:spacing w:after="200" w:line="240" w:lineRule="exact"/>
        <w:jc w:val="right"/>
        <w:rPr>
          <w:rFonts w:ascii="Arial" w:eastAsia="Arial" w:hAnsi="Arial" w:cs="Arial"/>
          <w:color w:val="000000"/>
          <w:sz w:val="20"/>
          <w:szCs w:val="20"/>
          <w:u w:color="000000"/>
          <w:bdr w:val="nil"/>
          <w:lang w:eastAsia="ru-RU"/>
        </w:rPr>
      </w:pPr>
    </w:p>
    <w:p w:rsidR="00234E65" w:rsidRDefault="00234E65"/>
    <w:sectPr w:rsidR="00234E65" w:rsidSect="00406652">
      <w:headerReference w:type="default" r:id="rId14"/>
      <w:footerReference w:type="default" r:id="rId15"/>
      <w:pgSz w:w="11900" w:h="16840"/>
      <w:pgMar w:top="567" w:right="707" w:bottom="1276" w:left="993"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169D" w:rsidRDefault="0087169D">
      <w:pPr>
        <w:spacing w:after="0" w:line="240" w:lineRule="auto"/>
      </w:pPr>
      <w:r>
        <w:separator/>
      </w:r>
    </w:p>
  </w:endnote>
  <w:endnote w:type="continuationSeparator" w:id="0">
    <w:p w:rsidR="0087169D" w:rsidRDefault="00871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Helvetica Neue">
    <w:altName w:val="Times New Roman"/>
    <w:charset w:val="00"/>
    <w:family w:val="roman"/>
    <w:pitch w:val="default"/>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20002A87" w:usb1="00000000" w:usb2="00000000" w:usb3="00000000" w:csb0="000001FF" w:csb1="00000000"/>
  </w:font>
  <w:font w:name="TimesNewRomanPSMT">
    <w:altName w:val="MS Gothic"/>
    <w:panose1 w:val="00000000000000000000"/>
    <w:charset w:val="80"/>
    <w:family w:val="auto"/>
    <w:notTrueType/>
    <w:pitch w:val="default"/>
    <w:sig w:usb0="00000201" w:usb1="08070000" w:usb2="00000010" w:usb3="00000000" w:csb0="00020004" w:csb1="00000000"/>
  </w:font>
  <w:font w:name="TimesNewRomanPS-BoldMT">
    <w:altName w:val="MS Gothic"/>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03E" w:rsidRDefault="006C403E">
    <w:pPr>
      <w:pStyle w:val="a3"/>
    </w:pPr>
    <w:r w:rsidRPr="000662DE">
      <w:rPr>
        <w:rFonts w:ascii="Times New Roman" w:hAnsi="Times New Roman"/>
        <w:sz w:val="20"/>
        <w:szCs w:val="20"/>
      </w:rPr>
      <w:t>ООО Специализированный застройщик «Бастион»</w:t>
    </w:r>
    <w:proofErr w:type="gramStart"/>
    <w:r w:rsidRPr="000662DE">
      <w:rPr>
        <w:rFonts w:ascii="Times New Roman" w:hAnsi="Times New Roman"/>
        <w:sz w:val="20"/>
        <w:szCs w:val="20"/>
      </w:rPr>
      <w:t xml:space="preserve"> ,</w:t>
    </w:r>
    <w:proofErr w:type="gramEnd"/>
    <w:r w:rsidRPr="000662DE">
      <w:rPr>
        <w:rFonts w:ascii="Times New Roman" w:hAnsi="Times New Roman"/>
        <w:sz w:val="20"/>
        <w:szCs w:val="20"/>
      </w:rPr>
      <w:t xml:space="preserve"> адрес : 422545,РТ., г.</w:t>
    </w:r>
    <w:r w:rsidR="00145B0F">
      <w:rPr>
        <w:rFonts w:ascii="Times New Roman" w:hAnsi="Times New Roman"/>
        <w:sz w:val="20"/>
        <w:szCs w:val="20"/>
      </w:rPr>
      <w:t xml:space="preserve"> </w:t>
    </w:r>
    <w:r w:rsidRPr="000662DE">
      <w:rPr>
        <w:rFonts w:ascii="Times New Roman" w:hAnsi="Times New Roman"/>
        <w:sz w:val="20"/>
        <w:szCs w:val="20"/>
      </w:rPr>
      <w:t>Зеленодольск ,  ул</w:t>
    </w:r>
    <w:r w:rsidR="00A914C8">
      <w:rPr>
        <w:rFonts w:ascii="Times New Roman" w:hAnsi="Times New Roman"/>
        <w:sz w:val="20"/>
        <w:szCs w:val="20"/>
      </w:rPr>
      <w:t>.</w:t>
    </w:r>
    <w:r w:rsidRPr="000662DE">
      <w:rPr>
        <w:rFonts w:ascii="Times New Roman" w:hAnsi="Times New Roman"/>
        <w:sz w:val="20"/>
        <w:szCs w:val="20"/>
      </w:rPr>
      <w:t xml:space="preserve"> Королева ,</w:t>
    </w:r>
    <w:r w:rsidR="00956EAC">
      <w:rPr>
        <w:rFonts w:ascii="Times New Roman" w:hAnsi="Times New Roman"/>
        <w:sz w:val="20"/>
        <w:szCs w:val="20"/>
      </w:rPr>
      <w:t xml:space="preserve"> </w:t>
    </w:r>
    <w:r w:rsidRPr="000662DE">
      <w:rPr>
        <w:rFonts w:ascii="Times New Roman" w:hAnsi="Times New Roman"/>
        <w:sz w:val="20"/>
        <w:szCs w:val="20"/>
      </w:rPr>
      <w:t>д.11  б</w:t>
    </w:r>
    <w:r>
      <w:rPr>
        <w:rFonts w:ascii="Cambria" w:eastAsia="Cambria" w:hAnsi="Cambria" w:cs="Cambria"/>
      </w:rPr>
      <w:tab/>
    </w:r>
    <w:r w:rsidR="006E5451">
      <w:fldChar w:fldCharType="begin"/>
    </w:r>
    <w:r w:rsidR="00810EA5">
      <w:instrText xml:space="preserve"> PAGE </w:instrText>
    </w:r>
    <w:r w:rsidR="006E5451">
      <w:fldChar w:fldCharType="separate"/>
    </w:r>
    <w:r w:rsidR="00DB65F3">
      <w:rPr>
        <w:noProof/>
      </w:rPr>
      <w:t>3</w:t>
    </w:r>
    <w:r w:rsidR="006E5451">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169D" w:rsidRDefault="0087169D">
      <w:pPr>
        <w:spacing w:after="0" w:line="240" w:lineRule="auto"/>
      </w:pPr>
      <w:r>
        <w:separator/>
      </w:r>
    </w:p>
  </w:footnote>
  <w:footnote w:type="continuationSeparator" w:id="0">
    <w:p w:rsidR="0087169D" w:rsidRDefault="008716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403E" w:rsidRDefault="00CB5C80">
    <w:pPr>
      <w:pStyle w:val="a5"/>
    </w:pPr>
    <w:r>
      <w:rPr>
        <w:noProof/>
        <w:bdr w:val="none" w:sz="0" w:space="0" w:color="auto"/>
      </w:rPr>
      <mc:AlternateContent>
        <mc:Choice Requires="wps">
          <w:drawing>
            <wp:anchor distT="152398" distB="152398" distL="152400" distR="152400" simplePos="0" relativeHeight="251657728" behindDoc="1" locked="0" layoutInCell="1" allowOverlap="1">
              <wp:simplePos x="0" y="0"/>
              <wp:positionH relativeFrom="page">
                <wp:posOffset>199390</wp:posOffset>
              </wp:positionH>
              <wp:positionV relativeFrom="page">
                <wp:posOffset>9917429</wp:posOffset>
              </wp:positionV>
              <wp:extent cx="7550150" cy="0"/>
              <wp:effectExtent l="0" t="0" r="317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50150" cy="0"/>
                      </a:xfrm>
                      <a:prstGeom prst="line">
                        <a:avLst/>
                      </a:prstGeom>
                      <a:noFill/>
                      <a:ln w="10160">
                        <a:solidFill>
                          <a:srgbClr val="31849B"/>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xmlns:w15="http://schemas.microsoft.com/office/word/2012/wordml">
          <w:pict>
            <v:line w14:anchorId="4EBE5340" id="Прямая соединительная линия 2" o:spid="_x0000_s1026" style="position:absolute;z-index:-251658752;visibility:visible;mso-wrap-style:square;mso-width-percent:0;mso-height-percent:0;mso-wrap-distance-left:12pt;mso-wrap-distance-top:4.23328mm;mso-wrap-distance-right:12pt;mso-wrap-distance-bottom:4.23328mm;mso-position-horizontal:absolute;mso-position-horizontal-relative:page;mso-position-vertical:absolute;mso-position-vertical-relative:page;mso-width-percent:0;mso-height-percent:0;mso-width-relative:page;mso-height-relative:page" from="15.7pt,780.9pt" to="610.2pt,78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" strokecolor="#31849b" strokeweight=".8pt">
              <w10:wrap anchorx="page" anchory="page"/>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5487F"/>
    <w:multiLevelType w:val="hybridMultilevel"/>
    <w:tmpl w:val="3D94E34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EB70C7"/>
    <w:multiLevelType w:val="hybridMultilevel"/>
    <w:tmpl w:val="B2FAC814"/>
    <w:styleLink w:val="1"/>
    <w:lvl w:ilvl="0" w:tplc="23C6A95C">
      <w:start w:val="1"/>
      <w:numFmt w:val="decimal"/>
      <w:lvlText w:val="%1."/>
      <w:lvlJc w:val="left"/>
      <w:pPr>
        <w:ind w:left="1080" w:hanging="360"/>
      </w:pPr>
      <w:rPr>
        <w:rFonts w:hAnsi="Arial Unicode MS"/>
        <w:b/>
        <w:bCs/>
        <w:i/>
        <w:iCs/>
        <w:caps w:val="0"/>
        <w:smallCaps w:val="0"/>
        <w:strike w:val="0"/>
        <w:dstrike w:val="0"/>
        <w:color w:val="000000"/>
        <w:spacing w:val="0"/>
        <w:w w:val="100"/>
        <w:kern w:val="0"/>
        <w:position w:val="0"/>
        <w:highlight w:val="none"/>
        <w:vertAlign w:val="baseline"/>
      </w:rPr>
    </w:lvl>
    <w:lvl w:ilvl="1" w:tplc="9A460B10">
      <w:start w:val="1"/>
      <w:numFmt w:val="lowerLetter"/>
      <w:lvlText w:val="%2."/>
      <w:lvlJc w:val="left"/>
      <w:pPr>
        <w:ind w:left="1800" w:hanging="360"/>
      </w:pPr>
      <w:rPr>
        <w:rFonts w:hAnsi="Arial Unicode MS"/>
        <w:b/>
        <w:bCs/>
        <w:i/>
        <w:iCs/>
        <w:caps w:val="0"/>
        <w:smallCaps w:val="0"/>
        <w:strike w:val="0"/>
        <w:dstrike w:val="0"/>
        <w:color w:val="000000"/>
        <w:spacing w:val="0"/>
        <w:w w:val="100"/>
        <w:kern w:val="0"/>
        <w:position w:val="0"/>
        <w:highlight w:val="none"/>
        <w:vertAlign w:val="baseline"/>
      </w:rPr>
    </w:lvl>
    <w:lvl w:ilvl="2" w:tplc="B63A4F12">
      <w:start w:val="1"/>
      <w:numFmt w:val="lowerRoman"/>
      <w:lvlText w:val="%3."/>
      <w:lvlJc w:val="left"/>
      <w:pPr>
        <w:ind w:left="2520" w:hanging="290"/>
      </w:pPr>
      <w:rPr>
        <w:rFonts w:hAnsi="Arial Unicode MS"/>
        <w:b/>
        <w:bCs/>
        <w:i/>
        <w:iCs/>
        <w:caps w:val="0"/>
        <w:smallCaps w:val="0"/>
        <w:strike w:val="0"/>
        <w:dstrike w:val="0"/>
        <w:color w:val="000000"/>
        <w:spacing w:val="0"/>
        <w:w w:val="100"/>
        <w:kern w:val="0"/>
        <w:position w:val="0"/>
        <w:highlight w:val="none"/>
        <w:vertAlign w:val="baseline"/>
      </w:rPr>
    </w:lvl>
    <w:lvl w:ilvl="3" w:tplc="C1AC7EAA">
      <w:start w:val="1"/>
      <w:numFmt w:val="decimal"/>
      <w:lvlText w:val="%4."/>
      <w:lvlJc w:val="left"/>
      <w:pPr>
        <w:ind w:left="3240" w:hanging="360"/>
      </w:pPr>
      <w:rPr>
        <w:rFonts w:hAnsi="Arial Unicode MS"/>
        <w:b/>
        <w:bCs/>
        <w:i/>
        <w:iCs/>
        <w:caps w:val="0"/>
        <w:smallCaps w:val="0"/>
        <w:strike w:val="0"/>
        <w:dstrike w:val="0"/>
        <w:color w:val="000000"/>
        <w:spacing w:val="0"/>
        <w:w w:val="100"/>
        <w:kern w:val="0"/>
        <w:position w:val="0"/>
        <w:highlight w:val="none"/>
        <w:vertAlign w:val="baseline"/>
      </w:rPr>
    </w:lvl>
    <w:lvl w:ilvl="4" w:tplc="A17EF13A">
      <w:start w:val="1"/>
      <w:numFmt w:val="lowerLetter"/>
      <w:lvlText w:val="%5."/>
      <w:lvlJc w:val="left"/>
      <w:pPr>
        <w:ind w:left="3960" w:hanging="360"/>
      </w:pPr>
      <w:rPr>
        <w:rFonts w:hAnsi="Arial Unicode MS"/>
        <w:b/>
        <w:bCs/>
        <w:i/>
        <w:iCs/>
        <w:caps w:val="0"/>
        <w:smallCaps w:val="0"/>
        <w:strike w:val="0"/>
        <w:dstrike w:val="0"/>
        <w:color w:val="000000"/>
        <w:spacing w:val="0"/>
        <w:w w:val="100"/>
        <w:kern w:val="0"/>
        <w:position w:val="0"/>
        <w:highlight w:val="none"/>
        <w:vertAlign w:val="baseline"/>
      </w:rPr>
    </w:lvl>
    <w:lvl w:ilvl="5" w:tplc="BF14F36E">
      <w:start w:val="1"/>
      <w:numFmt w:val="lowerRoman"/>
      <w:lvlText w:val="%6."/>
      <w:lvlJc w:val="left"/>
      <w:pPr>
        <w:ind w:left="4680" w:hanging="290"/>
      </w:pPr>
      <w:rPr>
        <w:rFonts w:hAnsi="Arial Unicode MS"/>
        <w:b/>
        <w:bCs/>
        <w:i/>
        <w:iCs/>
        <w:caps w:val="0"/>
        <w:smallCaps w:val="0"/>
        <w:strike w:val="0"/>
        <w:dstrike w:val="0"/>
        <w:color w:val="000000"/>
        <w:spacing w:val="0"/>
        <w:w w:val="100"/>
        <w:kern w:val="0"/>
        <w:position w:val="0"/>
        <w:highlight w:val="none"/>
        <w:vertAlign w:val="baseline"/>
      </w:rPr>
    </w:lvl>
    <w:lvl w:ilvl="6" w:tplc="7384F76E">
      <w:start w:val="1"/>
      <w:numFmt w:val="decimal"/>
      <w:lvlText w:val="%7."/>
      <w:lvlJc w:val="left"/>
      <w:pPr>
        <w:ind w:left="5400" w:hanging="360"/>
      </w:pPr>
      <w:rPr>
        <w:rFonts w:hAnsi="Arial Unicode MS"/>
        <w:b/>
        <w:bCs/>
        <w:i/>
        <w:iCs/>
        <w:caps w:val="0"/>
        <w:smallCaps w:val="0"/>
        <w:strike w:val="0"/>
        <w:dstrike w:val="0"/>
        <w:color w:val="000000"/>
        <w:spacing w:val="0"/>
        <w:w w:val="100"/>
        <w:kern w:val="0"/>
        <w:position w:val="0"/>
        <w:highlight w:val="none"/>
        <w:vertAlign w:val="baseline"/>
      </w:rPr>
    </w:lvl>
    <w:lvl w:ilvl="7" w:tplc="FB547D9E">
      <w:start w:val="1"/>
      <w:numFmt w:val="lowerLetter"/>
      <w:lvlText w:val="%8."/>
      <w:lvlJc w:val="left"/>
      <w:pPr>
        <w:ind w:left="6120" w:hanging="360"/>
      </w:pPr>
      <w:rPr>
        <w:rFonts w:hAnsi="Arial Unicode MS"/>
        <w:b/>
        <w:bCs/>
        <w:i/>
        <w:iCs/>
        <w:caps w:val="0"/>
        <w:smallCaps w:val="0"/>
        <w:strike w:val="0"/>
        <w:dstrike w:val="0"/>
        <w:color w:val="000000"/>
        <w:spacing w:val="0"/>
        <w:w w:val="100"/>
        <w:kern w:val="0"/>
        <w:position w:val="0"/>
        <w:highlight w:val="none"/>
        <w:vertAlign w:val="baseline"/>
      </w:rPr>
    </w:lvl>
    <w:lvl w:ilvl="8" w:tplc="BAE804A0">
      <w:start w:val="1"/>
      <w:numFmt w:val="lowerRoman"/>
      <w:lvlText w:val="%9."/>
      <w:lvlJc w:val="left"/>
      <w:pPr>
        <w:ind w:left="6840" w:hanging="290"/>
      </w:pPr>
      <w:rPr>
        <w:rFonts w:hAnsi="Arial Unicode MS"/>
        <w:b/>
        <w:bCs/>
        <w:i/>
        <w:iCs/>
        <w:caps w:val="0"/>
        <w:smallCaps w:val="0"/>
        <w:strike w:val="0"/>
        <w:dstrike w:val="0"/>
        <w:color w:val="000000"/>
        <w:spacing w:val="0"/>
        <w:w w:val="100"/>
        <w:kern w:val="0"/>
        <w:position w:val="0"/>
        <w:highlight w:val="none"/>
        <w:vertAlign w:val="baseline"/>
      </w:rPr>
    </w:lvl>
  </w:abstractNum>
  <w:abstractNum w:abstractNumId="2">
    <w:nsid w:val="0CAC5C80"/>
    <w:multiLevelType w:val="hybridMultilevel"/>
    <w:tmpl w:val="D6527FF0"/>
    <w:styleLink w:val="8"/>
    <w:lvl w:ilvl="0" w:tplc="B5587F4C">
      <w:start w:val="1"/>
      <w:numFmt w:val="bullet"/>
      <w:lvlText w:val="-"/>
      <w:lvlJc w:val="left"/>
      <w:pPr>
        <w:tabs>
          <w:tab w:val="left" w:pos="1253"/>
        </w:tabs>
        <w:ind w:left="123" w:hanging="123"/>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267A819E">
      <w:start w:val="1"/>
      <w:numFmt w:val="bullet"/>
      <w:lvlText w:val="-"/>
      <w:lvlJc w:val="left"/>
      <w:pPr>
        <w:tabs>
          <w:tab w:val="left" w:pos="1253"/>
        </w:tabs>
        <w:ind w:left="123" w:hanging="123"/>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1814FDE6">
      <w:start w:val="1"/>
      <w:numFmt w:val="bullet"/>
      <w:lvlText w:val="-"/>
      <w:lvlJc w:val="left"/>
      <w:pPr>
        <w:tabs>
          <w:tab w:val="left" w:pos="1253"/>
        </w:tabs>
        <w:ind w:left="123" w:hanging="123"/>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234EE000">
      <w:start w:val="1"/>
      <w:numFmt w:val="bullet"/>
      <w:lvlText w:val="-"/>
      <w:lvlJc w:val="left"/>
      <w:pPr>
        <w:tabs>
          <w:tab w:val="left" w:pos="1253"/>
        </w:tabs>
        <w:ind w:left="123" w:hanging="123"/>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1E0C015C">
      <w:start w:val="1"/>
      <w:numFmt w:val="bullet"/>
      <w:lvlText w:val="-"/>
      <w:lvlJc w:val="left"/>
      <w:pPr>
        <w:tabs>
          <w:tab w:val="left" w:pos="1253"/>
        </w:tabs>
        <w:ind w:left="123" w:hanging="123"/>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A0463A74">
      <w:start w:val="1"/>
      <w:numFmt w:val="bullet"/>
      <w:lvlText w:val="-"/>
      <w:lvlJc w:val="left"/>
      <w:pPr>
        <w:tabs>
          <w:tab w:val="left" w:pos="1253"/>
        </w:tabs>
        <w:ind w:left="123" w:hanging="123"/>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FDF2C3DA">
      <w:start w:val="1"/>
      <w:numFmt w:val="bullet"/>
      <w:lvlText w:val="-"/>
      <w:lvlJc w:val="left"/>
      <w:pPr>
        <w:tabs>
          <w:tab w:val="left" w:pos="1253"/>
        </w:tabs>
        <w:ind w:left="123" w:hanging="123"/>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21726802">
      <w:start w:val="1"/>
      <w:numFmt w:val="bullet"/>
      <w:lvlText w:val="-"/>
      <w:lvlJc w:val="left"/>
      <w:pPr>
        <w:tabs>
          <w:tab w:val="left" w:pos="1253"/>
        </w:tabs>
        <w:ind w:left="123" w:hanging="123"/>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83168B06">
      <w:start w:val="1"/>
      <w:numFmt w:val="bullet"/>
      <w:lvlText w:val="-"/>
      <w:lvlJc w:val="left"/>
      <w:pPr>
        <w:tabs>
          <w:tab w:val="left" w:pos="1253"/>
        </w:tabs>
        <w:ind w:left="123" w:hanging="123"/>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
    <w:nsid w:val="14A93A86"/>
    <w:multiLevelType w:val="hybridMultilevel"/>
    <w:tmpl w:val="4FCE20EA"/>
    <w:numStyleLink w:val="6"/>
  </w:abstractNum>
  <w:abstractNum w:abstractNumId="4">
    <w:nsid w:val="25B71935"/>
    <w:multiLevelType w:val="hybridMultilevel"/>
    <w:tmpl w:val="6820F54C"/>
    <w:styleLink w:val="3"/>
    <w:lvl w:ilvl="0" w:tplc="2320C5A2">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4EB02A5C">
      <w:start w:val="1"/>
      <w:numFmt w:val="bullet"/>
      <w:lvlText w:val="o"/>
      <w:lvlJc w:val="left"/>
      <w:pPr>
        <w:ind w:left="837"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53D6A37C">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5448AB48">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901E4FFA">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B238AEA6">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A98A9CA6">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371A6600">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7E4820E8">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5">
    <w:nsid w:val="307404B2"/>
    <w:multiLevelType w:val="hybridMultilevel"/>
    <w:tmpl w:val="7D7EDA10"/>
    <w:styleLink w:val="2"/>
    <w:lvl w:ilvl="0" w:tplc="0FD267CA">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2C1EDF3A">
      <w:start w:val="1"/>
      <w:numFmt w:val="bullet"/>
      <w:lvlText w:val="o"/>
      <w:lvlJc w:val="left"/>
      <w:pPr>
        <w:ind w:left="837"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F58A684">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BF5A5B2E">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4B6CF44C">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8724EB22">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4ECBE22">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93161FD0">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B4304988">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6">
    <w:nsid w:val="33B44C32"/>
    <w:multiLevelType w:val="hybridMultilevel"/>
    <w:tmpl w:val="B2FAC814"/>
    <w:numStyleLink w:val="1"/>
  </w:abstractNum>
  <w:abstractNum w:abstractNumId="7">
    <w:nsid w:val="358D33A5"/>
    <w:multiLevelType w:val="hybridMultilevel"/>
    <w:tmpl w:val="083C4B16"/>
    <w:numStyleLink w:val="5"/>
  </w:abstractNum>
  <w:abstractNum w:abstractNumId="8">
    <w:nsid w:val="387B783B"/>
    <w:multiLevelType w:val="hybridMultilevel"/>
    <w:tmpl w:val="6820F54C"/>
    <w:numStyleLink w:val="3"/>
  </w:abstractNum>
  <w:abstractNum w:abstractNumId="9">
    <w:nsid w:val="3D721106"/>
    <w:multiLevelType w:val="hybridMultilevel"/>
    <w:tmpl w:val="7C8A5E4E"/>
    <w:styleLink w:val="4"/>
    <w:lvl w:ilvl="0" w:tplc="422293C6">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B4A21A38">
      <w:start w:val="1"/>
      <w:numFmt w:val="bullet"/>
      <w:lvlText w:val="o"/>
      <w:lvlJc w:val="left"/>
      <w:pPr>
        <w:ind w:left="837"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1B1C5310">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30ADBA4">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9CEEFEBA">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A860D434">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52BC7A16">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02F4A7F6">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11C28832">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0">
    <w:nsid w:val="47D45A44"/>
    <w:multiLevelType w:val="hybridMultilevel"/>
    <w:tmpl w:val="D6527FF0"/>
    <w:numStyleLink w:val="8"/>
  </w:abstractNum>
  <w:abstractNum w:abstractNumId="11">
    <w:nsid w:val="47F84905"/>
    <w:multiLevelType w:val="hybridMultilevel"/>
    <w:tmpl w:val="083C4B16"/>
    <w:styleLink w:val="5"/>
    <w:lvl w:ilvl="0" w:tplc="EC6A47CE">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FCE2293E">
      <w:start w:val="1"/>
      <w:numFmt w:val="bullet"/>
      <w:lvlText w:val="o"/>
      <w:lvlJc w:val="left"/>
      <w:pPr>
        <w:ind w:left="837"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764EF88C">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B7781544">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45B6DBB0">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6CD23EDC">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F88C9E1C">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24006204">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E3E5AF6">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2">
    <w:nsid w:val="56D20A3F"/>
    <w:multiLevelType w:val="hybridMultilevel"/>
    <w:tmpl w:val="10980778"/>
    <w:numStyleLink w:val="7"/>
  </w:abstractNum>
  <w:abstractNum w:abstractNumId="13">
    <w:nsid w:val="6ABE3622"/>
    <w:multiLevelType w:val="hybridMultilevel"/>
    <w:tmpl w:val="7D7EDA10"/>
    <w:numStyleLink w:val="2"/>
  </w:abstractNum>
  <w:abstractNum w:abstractNumId="14">
    <w:nsid w:val="6C1B0770"/>
    <w:multiLevelType w:val="hybridMultilevel"/>
    <w:tmpl w:val="4506648C"/>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F171458"/>
    <w:multiLevelType w:val="hybridMultilevel"/>
    <w:tmpl w:val="4FCE20EA"/>
    <w:styleLink w:val="6"/>
    <w:lvl w:ilvl="0" w:tplc="35709556">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1" w:tplc="691609E0">
      <w:start w:val="1"/>
      <w:numFmt w:val="bullet"/>
      <w:lvlText w:val="o"/>
      <w:lvlJc w:val="left"/>
      <w:pPr>
        <w:ind w:left="837" w:hanging="27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207A5C08">
      <w:start w:val="1"/>
      <w:numFmt w:val="bullet"/>
      <w:lvlText w:val="▪"/>
      <w:lvlJc w:val="left"/>
      <w:pPr>
        <w:ind w:left="1440" w:hanging="25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1C44C768">
      <w:start w:val="1"/>
      <w:numFmt w:val="bullet"/>
      <w:lvlText w:val="·"/>
      <w:lvlJc w:val="left"/>
      <w:pPr>
        <w:ind w:left="2160" w:hanging="24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4" w:tplc="93A24812">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30AA50C2">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B16A9DF8">
      <w:start w:val="1"/>
      <w:numFmt w:val="bullet"/>
      <w:lvlText w:val="·"/>
      <w:lvlJc w:val="left"/>
      <w:pPr>
        <w:ind w:left="4320" w:hanging="21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rPr>
    </w:lvl>
    <w:lvl w:ilvl="7" w:tplc="CD188DA8">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D4E02E62">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6">
    <w:nsid w:val="721266C4"/>
    <w:multiLevelType w:val="hybridMultilevel"/>
    <w:tmpl w:val="7C8A5E4E"/>
    <w:numStyleLink w:val="4"/>
  </w:abstractNum>
  <w:abstractNum w:abstractNumId="17">
    <w:nsid w:val="74C8785B"/>
    <w:multiLevelType w:val="hybridMultilevel"/>
    <w:tmpl w:val="10980778"/>
    <w:styleLink w:val="7"/>
    <w:lvl w:ilvl="0" w:tplc="CD5AAAC0">
      <w:start w:val="1"/>
      <w:numFmt w:val="decimal"/>
      <w:lvlText w:val="%1."/>
      <w:lvlJc w:val="left"/>
      <w:pPr>
        <w:ind w:left="36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rPr>
    </w:lvl>
    <w:lvl w:ilvl="1" w:tplc="35869EB8">
      <w:start w:val="1"/>
      <w:numFmt w:val="decimal"/>
      <w:lvlText w:val="%2."/>
      <w:lvlJc w:val="left"/>
      <w:pPr>
        <w:ind w:left="36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rPr>
    </w:lvl>
    <w:lvl w:ilvl="2" w:tplc="69AC6CB2">
      <w:start w:val="1"/>
      <w:numFmt w:val="decimal"/>
      <w:lvlText w:val="%3."/>
      <w:lvlJc w:val="left"/>
      <w:pPr>
        <w:ind w:left="36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rPr>
    </w:lvl>
    <w:lvl w:ilvl="3" w:tplc="57A4A6FE">
      <w:start w:val="1"/>
      <w:numFmt w:val="decimal"/>
      <w:lvlText w:val="%4."/>
      <w:lvlJc w:val="left"/>
      <w:pPr>
        <w:ind w:left="36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rPr>
    </w:lvl>
    <w:lvl w:ilvl="4" w:tplc="CDEC5EEC">
      <w:start w:val="1"/>
      <w:numFmt w:val="decimal"/>
      <w:lvlText w:val="%5."/>
      <w:lvlJc w:val="left"/>
      <w:pPr>
        <w:ind w:left="36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rPr>
    </w:lvl>
    <w:lvl w:ilvl="5" w:tplc="F048850C">
      <w:start w:val="1"/>
      <w:numFmt w:val="decimal"/>
      <w:lvlText w:val="%6."/>
      <w:lvlJc w:val="left"/>
      <w:pPr>
        <w:ind w:left="36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rPr>
    </w:lvl>
    <w:lvl w:ilvl="6" w:tplc="82F43F76">
      <w:start w:val="1"/>
      <w:numFmt w:val="decimal"/>
      <w:lvlText w:val="%7."/>
      <w:lvlJc w:val="left"/>
      <w:pPr>
        <w:ind w:left="36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rPr>
    </w:lvl>
    <w:lvl w:ilvl="7" w:tplc="0B34215C">
      <w:start w:val="1"/>
      <w:numFmt w:val="decimal"/>
      <w:lvlText w:val="%8."/>
      <w:lvlJc w:val="left"/>
      <w:pPr>
        <w:ind w:left="36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rPr>
    </w:lvl>
    <w:lvl w:ilvl="8" w:tplc="31F4E50C">
      <w:start w:val="1"/>
      <w:numFmt w:val="decimal"/>
      <w:lvlText w:val="%9."/>
      <w:lvlJc w:val="left"/>
      <w:pPr>
        <w:ind w:left="360" w:hanging="360"/>
      </w:pPr>
      <w:rPr>
        <w:rFonts w:ascii="Times New Roman" w:eastAsia="Times New Roman" w:hAnsi="Times New Roman" w:cs="Times New Roman"/>
        <w:b w:val="0"/>
        <w:bCs w:val="0"/>
        <w:i/>
        <w:iCs/>
        <w:caps w:val="0"/>
        <w:smallCaps w:val="0"/>
        <w:strike w:val="0"/>
        <w:dstrike w:val="0"/>
        <w:color w:val="000000"/>
        <w:spacing w:val="0"/>
        <w:w w:val="100"/>
        <w:kern w:val="0"/>
        <w:position w:val="0"/>
        <w:highlight w:val="none"/>
        <w:vertAlign w:val="baseline"/>
      </w:rPr>
    </w:lvl>
  </w:abstractNum>
  <w:num w:numId="1">
    <w:abstractNumId w:val="1"/>
  </w:num>
  <w:num w:numId="2">
    <w:abstractNumId w:val="6"/>
  </w:num>
  <w:num w:numId="3">
    <w:abstractNumId w:val="5"/>
  </w:num>
  <w:num w:numId="4">
    <w:abstractNumId w:val="13"/>
  </w:num>
  <w:num w:numId="5">
    <w:abstractNumId w:val="13"/>
    <w:lvlOverride w:ilvl="0">
      <w:lvl w:ilvl="0" w:tplc="A88EEB02">
        <w:start w:val="1"/>
        <w:numFmt w:val="bullet"/>
        <w:lvlText w:val="·"/>
        <w:lvlJc w:val="left"/>
        <w:pPr>
          <w:tabs>
            <w:tab w:val="num" w:pos="695"/>
          </w:tabs>
          <w:ind w:left="128" w:firstLine="439"/>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587ACD86">
        <w:start w:val="1"/>
        <w:numFmt w:val="bullet"/>
        <w:suff w:val="nothing"/>
        <w:lvlText w:val="o"/>
        <w:lvlJc w:val="left"/>
        <w:pPr>
          <w:ind w:left="708" w:firstLine="4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2">
      <w:lvl w:ilvl="2" w:tplc="472E220C">
        <w:start w:val="1"/>
        <w:numFmt w:val="bullet"/>
        <w:suff w:val="nothing"/>
        <w:lvlText w:val="▪"/>
        <w:lvlJc w:val="left"/>
        <w:pPr>
          <w:ind w:left="1429" w:firstLine="46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3">
      <w:lvl w:ilvl="3" w:tplc="8BD61D02">
        <w:start w:val="1"/>
        <w:numFmt w:val="bullet"/>
        <w:suff w:val="nothing"/>
        <w:lvlText w:val="·"/>
        <w:lvlJc w:val="left"/>
        <w:pPr>
          <w:ind w:left="2150" w:firstLine="472"/>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tplc="4E1AB442">
        <w:start w:val="1"/>
        <w:numFmt w:val="bullet"/>
        <w:lvlText w:val="o"/>
        <w:lvlJc w:val="left"/>
        <w:pPr>
          <w:ind w:left="2807" w:hanging="16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tplc="C0BA3C6E">
        <w:start w:val="1"/>
        <w:numFmt w:val="bullet"/>
        <w:lvlText w:val="▪"/>
        <w:lvlJc w:val="left"/>
        <w:pPr>
          <w:ind w:left="3528" w:hanging="1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tplc="C7B86F32">
        <w:start w:val="1"/>
        <w:numFmt w:val="bullet"/>
        <w:lvlText w:val="·"/>
        <w:lvlJc w:val="left"/>
        <w:pPr>
          <w:ind w:left="4249" w:hanging="139"/>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tplc="40E622AC">
        <w:start w:val="1"/>
        <w:numFmt w:val="bullet"/>
        <w:lvlText w:val="o"/>
        <w:lvlJc w:val="left"/>
        <w:pPr>
          <w:tabs>
            <w:tab w:val="num" w:pos="5537"/>
          </w:tabs>
          <w:ind w:left="4970" w:hanging="12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tplc="7390E650">
        <w:start w:val="1"/>
        <w:numFmt w:val="bullet"/>
        <w:lvlText w:val="▪"/>
        <w:lvlJc w:val="left"/>
        <w:pPr>
          <w:tabs>
            <w:tab w:val="num" w:pos="6259"/>
          </w:tabs>
          <w:ind w:left="5692" w:hanging="11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num>
  <w:num w:numId="6">
    <w:abstractNumId w:val="13"/>
    <w:lvlOverride w:ilvl="0">
      <w:lvl w:ilvl="0" w:tplc="A88EEB02">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587ACD86">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472E220C">
        <w:start w:val="1"/>
        <w:numFmt w:val="bullet"/>
        <w:suff w:val="nothing"/>
        <w:lvlText w:val="▪"/>
        <w:lvlJc w:val="left"/>
        <w:pPr>
          <w:ind w:left="1440" w:firstLine="4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8BD61D02">
        <w:start w:val="1"/>
        <w:numFmt w:val="bullet"/>
        <w:lvlText w:val="·"/>
        <w:lvlJc w:val="left"/>
        <w:pPr>
          <w:tabs>
            <w:tab w:val="num" w:pos="2727"/>
          </w:tabs>
          <w:ind w:left="2160" w:firstLine="46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4E1AB442">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C0BA3C6E">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C7B86F32">
        <w:start w:val="1"/>
        <w:numFmt w:val="bullet"/>
        <w:lvlText w:val="·"/>
        <w:lvlJc w:val="left"/>
        <w:pPr>
          <w:ind w:left="4320" w:hanging="21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40E622AC">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390E650">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
    <w:abstractNumId w:val="4"/>
  </w:num>
  <w:num w:numId="8">
    <w:abstractNumId w:val="8"/>
  </w:num>
  <w:num w:numId="9">
    <w:abstractNumId w:val="9"/>
  </w:num>
  <w:num w:numId="10">
    <w:abstractNumId w:val="16"/>
  </w:num>
  <w:num w:numId="11">
    <w:abstractNumId w:val="11"/>
  </w:num>
  <w:num w:numId="12">
    <w:abstractNumId w:val="7"/>
  </w:num>
  <w:num w:numId="13">
    <w:abstractNumId w:val="15"/>
  </w:num>
  <w:num w:numId="14">
    <w:abstractNumId w:val="3"/>
  </w:num>
  <w:num w:numId="15">
    <w:abstractNumId w:val="17"/>
  </w:num>
  <w:num w:numId="16">
    <w:abstractNumId w:val="12"/>
    <w:lvlOverride w:ilvl="0">
      <w:startOverride w:val="2"/>
    </w:lvlOverride>
  </w:num>
  <w:num w:numId="17">
    <w:abstractNumId w:val="12"/>
    <w:lvlOverride w:ilvl="0">
      <w:lvl w:ilvl="0" w:tplc="8E6A194E">
        <w:start w:val="1"/>
        <w:numFmt w:val="decimal"/>
        <w:lvlText w:val="%1."/>
        <w:lvlJc w:val="left"/>
        <w:pPr>
          <w:tabs>
            <w:tab w:val="left" w:pos="1181"/>
          </w:tabs>
          <w:ind w:left="3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1">
      <w:lvl w:ilvl="1" w:tplc="0E621050">
        <w:start w:val="1"/>
        <w:numFmt w:val="decimal"/>
        <w:lvlText w:val="%2."/>
        <w:lvlJc w:val="left"/>
        <w:pPr>
          <w:tabs>
            <w:tab w:val="left" w:pos="1181"/>
          </w:tabs>
          <w:ind w:left="3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2">
      <w:lvl w:ilvl="2" w:tplc="153C10CA">
        <w:start w:val="1"/>
        <w:numFmt w:val="decimal"/>
        <w:lvlText w:val="%3."/>
        <w:lvlJc w:val="left"/>
        <w:pPr>
          <w:tabs>
            <w:tab w:val="left" w:pos="1181"/>
          </w:tabs>
          <w:ind w:left="3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3">
      <w:lvl w:ilvl="3" w:tplc="6B32D9CA">
        <w:start w:val="1"/>
        <w:numFmt w:val="decimal"/>
        <w:lvlText w:val="%4."/>
        <w:lvlJc w:val="left"/>
        <w:pPr>
          <w:tabs>
            <w:tab w:val="left" w:pos="1181"/>
          </w:tabs>
          <w:ind w:left="3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4">
      <w:lvl w:ilvl="4" w:tplc="B700FD94">
        <w:start w:val="1"/>
        <w:numFmt w:val="decimal"/>
        <w:lvlText w:val="%5."/>
        <w:lvlJc w:val="left"/>
        <w:pPr>
          <w:tabs>
            <w:tab w:val="left" w:pos="1181"/>
          </w:tabs>
          <w:ind w:left="3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5">
      <w:lvl w:ilvl="5" w:tplc="AD4859D0">
        <w:start w:val="1"/>
        <w:numFmt w:val="decimal"/>
        <w:lvlText w:val="%6."/>
        <w:lvlJc w:val="left"/>
        <w:pPr>
          <w:tabs>
            <w:tab w:val="left" w:pos="1181"/>
          </w:tabs>
          <w:ind w:left="3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6">
      <w:lvl w:ilvl="6" w:tplc="F6F82A9E">
        <w:start w:val="1"/>
        <w:numFmt w:val="decimal"/>
        <w:lvlText w:val="%7."/>
        <w:lvlJc w:val="left"/>
        <w:pPr>
          <w:tabs>
            <w:tab w:val="left" w:pos="1181"/>
          </w:tabs>
          <w:ind w:left="3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7">
      <w:lvl w:ilvl="7" w:tplc="55F02DC8">
        <w:start w:val="1"/>
        <w:numFmt w:val="decimal"/>
        <w:lvlText w:val="%8."/>
        <w:lvlJc w:val="left"/>
        <w:pPr>
          <w:tabs>
            <w:tab w:val="left" w:pos="1181"/>
          </w:tabs>
          <w:ind w:left="3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8">
      <w:lvl w:ilvl="8" w:tplc="ACD643B2">
        <w:start w:val="1"/>
        <w:numFmt w:val="decimal"/>
        <w:lvlText w:val="%9."/>
        <w:lvlJc w:val="left"/>
        <w:pPr>
          <w:tabs>
            <w:tab w:val="left" w:pos="1181"/>
          </w:tabs>
          <w:ind w:left="3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num>
  <w:num w:numId="18">
    <w:abstractNumId w:val="12"/>
    <w:lvlOverride w:ilvl="0">
      <w:lvl w:ilvl="0" w:tplc="8E6A194E">
        <w:start w:val="1"/>
        <w:numFmt w:val="decimal"/>
        <w:lvlText w:val="%1."/>
        <w:lvlJc w:val="left"/>
        <w:pPr>
          <w:tabs>
            <w:tab w:val="left" w:pos="540"/>
          </w:tabs>
          <w:ind w:left="3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1">
      <w:lvl w:ilvl="1" w:tplc="0E621050">
        <w:start w:val="1"/>
        <w:numFmt w:val="decimal"/>
        <w:lvlText w:val="%2."/>
        <w:lvlJc w:val="left"/>
        <w:pPr>
          <w:tabs>
            <w:tab w:val="left" w:pos="540"/>
          </w:tabs>
          <w:ind w:left="3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2">
      <w:lvl w:ilvl="2" w:tplc="153C10CA">
        <w:start w:val="1"/>
        <w:numFmt w:val="decimal"/>
        <w:lvlText w:val="%3."/>
        <w:lvlJc w:val="left"/>
        <w:pPr>
          <w:tabs>
            <w:tab w:val="left" w:pos="540"/>
          </w:tabs>
          <w:ind w:left="3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3">
      <w:lvl w:ilvl="3" w:tplc="6B32D9CA">
        <w:start w:val="1"/>
        <w:numFmt w:val="decimal"/>
        <w:lvlText w:val="%4."/>
        <w:lvlJc w:val="left"/>
        <w:pPr>
          <w:tabs>
            <w:tab w:val="left" w:pos="540"/>
          </w:tabs>
          <w:ind w:left="3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4">
      <w:lvl w:ilvl="4" w:tplc="B700FD94">
        <w:start w:val="1"/>
        <w:numFmt w:val="decimal"/>
        <w:lvlText w:val="%5."/>
        <w:lvlJc w:val="left"/>
        <w:pPr>
          <w:tabs>
            <w:tab w:val="left" w:pos="540"/>
          </w:tabs>
          <w:ind w:left="3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5">
      <w:lvl w:ilvl="5" w:tplc="AD4859D0">
        <w:start w:val="1"/>
        <w:numFmt w:val="decimal"/>
        <w:lvlText w:val="%6."/>
        <w:lvlJc w:val="left"/>
        <w:pPr>
          <w:tabs>
            <w:tab w:val="left" w:pos="540"/>
          </w:tabs>
          <w:ind w:left="3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6">
      <w:lvl w:ilvl="6" w:tplc="F6F82A9E">
        <w:start w:val="1"/>
        <w:numFmt w:val="decimal"/>
        <w:lvlText w:val="%7."/>
        <w:lvlJc w:val="left"/>
        <w:pPr>
          <w:tabs>
            <w:tab w:val="left" w:pos="540"/>
          </w:tabs>
          <w:ind w:left="3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7">
      <w:lvl w:ilvl="7" w:tplc="55F02DC8">
        <w:start w:val="1"/>
        <w:numFmt w:val="decimal"/>
        <w:lvlText w:val="%8."/>
        <w:lvlJc w:val="left"/>
        <w:pPr>
          <w:tabs>
            <w:tab w:val="left" w:pos="540"/>
          </w:tabs>
          <w:ind w:left="3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lvlOverride w:ilvl="8">
      <w:lvl w:ilvl="8" w:tplc="ACD643B2">
        <w:start w:val="1"/>
        <w:numFmt w:val="decimal"/>
        <w:lvlText w:val="%9."/>
        <w:lvlJc w:val="left"/>
        <w:pPr>
          <w:tabs>
            <w:tab w:val="left" w:pos="540"/>
          </w:tabs>
          <w:ind w:left="360" w:hanging="360"/>
        </w:pPr>
        <w:rPr>
          <w:rFonts w:ascii="Times New Roman" w:eastAsia="Times New Roman" w:hAnsi="Times New Roman" w:cs="Times New Roman"/>
          <w:b w:val="0"/>
          <w:bCs w:val="0"/>
          <w:i/>
          <w:iCs/>
          <w:caps w:val="0"/>
          <w:smallCaps w:val="0"/>
          <w:strike w:val="0"/>
          <w:dstrike w:val="0"/>
          <w:outline w:val="0"/>
          <w:emboss w:val="0"/>
          <w:imprint w:val="0"/>
          <w:spacing w:val="0"/>
          <w:w w:val="100"/>
          <w:kern w:val="0"/>
          <w:position w:val="0"/>
          <w:highlight w:val="none"/>
          <w:vertAlign w:val="baseline"/>
        </w:rPr>
      </w:lvl>
    </w:lvlOverride>
  </w:num>
  <w:num w:numId="19">
    <w:abstractNumId w:val="2"/>
  </w:num>
  <w:num w:numId="20">
    <w:abstractNumId w:val="10"/>
  </w:num>
  <w:num w:numId="21">
    <w:abstractNumId w:val="10"/>
    <w:lvlOverride w:ilvl="0">
      <w:lvl w:ilvl="0" w:tplc="E0BA019A">
        <w:start w:val="1"/>
        <w:numFmt w:val="bullet"/>
        <w:lvlText w:val="-"/>
        <w:lvlJc w:val="left"/>
        <w:pPr>
          <w:tabs>
            <w:tab w:val="left" w:pos="1253"/>
          </w:tabs>
          <w:ind w:left="122" w:hanging="1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A80C5090">
        <w:start w:val="1"/>
        <w:numFmt w:val="bullet"/>
        <w:lvlText w:val="-"/>
        <w:lvlJc w:val="left"/>
        <w:pPr>
          <w:tabs>
            <w:tab w:val="left" w:pos="1253"/>
          </w:tabs>
          <w:ind w:left="122" w:hanging="1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91830B6">
        <w:start w:val="1"/>
        <w:numFmt w:val="bullet"/>
        <w:lvlText w:val="-"/>
        <w:lvlJc w:val="left"/>
        <w:pPr>
          <w:tabs>
            <w:tab w:val="left" w:pos="1253"/>
          </w:tabs>
          <w:ind w:left="122" w:hanging="1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009E1726">
        <w:start w:val="1"/>
        <w:numFmt w:val="bullet"/>
        <w:lvlText w:val="-"/>
        <w:lvlJc w:val="left"/>
        <w:pPr>
          <w:tabs>
            <w:tab w:val="left" w:pos="1253"/>
          </w:tabs>
          <w:ind w:left="122" w:hanging="1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7C9CDD0C">
        <w:start w:val="1"/>
        <w:numFmt w:val="bullet"/>
        <w:lvlText w:val="-"/>
        <w:lvlJc w:val="left"/>
        <w:pPr>
          <w:tabs>
            <w:tab w:val="left" w:pos="1253"/>
          </w:tabs>
          <w:ind w:left="122" w:hanging="1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D422D726">
        <w:start w:val="1"/>
        <w:numFmt w:val="bullet"/>
        <w:lvlText w:val="-"/>
        <w:lvlJc w:val="left"/>
        <w:pPr>
          <w:tabs>
            <w:tab w:val="left" w:pos="1253"/>
          </w:tabs>
          <w:ind w:left="122" w:hanging="1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4B127136">
        <w:start w:val="1"/>
        <w:numFmt w:val="bullet"/>
        <w:lvlText w:val="-"/>
        <w:lvlJc w:val="left"/>
        <w:pPr>
          <w:tabs>
            <w:tab w:val="left" w:pos="1253"/>
          </w:tabs>
          <w:ind w:left="122" w:hanging="1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86088584">
        <w:start w:val="1"/>
        <w:numFmt w:val="bullet"/>
        <w:lvlText w:val="-"/>
        <w:lvlJc w:val="left"/>
        <w:pPr>
          <w:tabs>
            <w:tab w:val="left" w:pos="1253"/>
          </w:tabs>
          <w:ind w:left="122" w:hanging="1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560C21A">
        <w:start w:val="1"/>
        <w:numFmt w:val="bullet"/>
        <w:lvlText w:val="-"/>
        <w:lvlJc w:val="left"/>
        <w:pPr>
          <w:tabs>
            <w:tab w:val="left" w:pos="1253"/>
          </w:tabs>
          <w:ind w:left="122" w:hanging="12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2">
    <w:abstractNumId w:val="10"/>
    <w:lvlOverride w:ilvl="0">
      <w:lvl w:ilvl="0" w:tplc="E0BA019A">
        <w:start w:val="1"/>
        <w:numFmt w:val="bullet"/>
        <w:lvlText w:val="-"/>
        <w:lvlJc w:val="left"/>
        <w:pPr>
          <w:tabs>
            <w:tab w:val="left" w:pos="1253"/>
          </w:tabs>
          <w:ind w:left="194" w:hanging="19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A80C5090">
        <w:start w:val="1"/>
        <w:numFmt w:val="bullet"/>
        <w:lvlText w:val="-"/>
        <w:lvlJc w:val="left"/>
        <w:pPr>
          <w:tabs>
            <w:tab w:val="left" w:pos="1253"/>
          </w:tabs>
          <w:ind w:left="194" w:hanging="19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91830B6">
        <w:start w:val="1"/>
        <w:numFmt w:val="bullet"/>
        <w:lvlText w:val="-"/>
        <w:lvlJc w:val="left"/>
        <w:pPr>
          <w:tabs>
            <w:tab w:val="left" w:pos="1253"/>
          </w:tabs>
          <w:ind w:left="194" w:hanging="19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009E1726">
        <w:start w:val="1"/>
        <w:numFmt w:val="bullet"/>
        <w:lvlText w:val="-"/>
        <w:lvlJc w:val="left"/>
        <w:pPr>
          <w:tabs>
            <w:tab w:val="left" w:pos="1253"/>
          </w:tabs>
          <w:ind w:left="194" w:hanging="19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7C9CDD0C">
        <w:start w:val="1"/>
        <w:numFmt w:val="bullet"/>
        <w:lvlText w:val="-"/>
        <w:lvlJc w:val="left"/>
        <w:pPr>
          <w:tabs>
            <w:tab w:val="left" w:pos="1253"/>
          </w:tabs>
          <w:ind w:left="194" w:hanging="19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D422D726">
        <w:start w:val="1"/>
        <w:numFmt w:val="bullet"/>
        <w:lvlText w:val="-"/>
        <w:lvlJc w:val="left"/>
        <w:pPr>
          <w:tabs>
            <w:tab w:val="left" w:pos="1253"/>
          </w:tabs>
          <w:ind w:left="194" w:hanging="19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4B127136">
        <w:start w:val="1"/>
        <w:numFmt w:val="bullet"/>
        <w:lvlText w:val="-"/>
        <w:lvlJc w:val="left"/>
        <w:pPr>
          <w:tabs>
            <w:tab w:val="left" w:pos="1253"/>
          </w:tabs>
          <w:ind w:left="194" w:hanging="19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86088584">
        <w:start w:val="1"/>
        <w:numFmt w:val="bullet"/>
        <w:lvlText w:val="-"/>
        <w:lvlJc w:val="left"/>
        <w:pPr>
          <w:tabs>
            <w:tab w:val="left" w:pos="1253"/>
          </w:tabs>
          <w:ind w:left="194" w:hanging="19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560C21A">
        <w:start w:val="1"/>
        <w:numFmt w:val="bullet"/>
        <w:lvlText w:val="-"/>
        <w:lvlJc w:val="left"/>
        <w:pPr>
          <w:tabs>
            <w:tab w:val="left" w:pos="1253"/>
          </w:tabs>
          <w:ind w:left="194" w:hanging="19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3">
    <w:abstractNumId w:val="10"/>
    <w:lvlOverride w:ilvl="0">
      <w:lvl w:ilvl="0" w:tplc="E0BA019A">
        <w:start w:val="1"/>
        <w:numFmt w:val="bullet"/>
        <w:lvlText w:val="-"/>
        <w:lvlJc w:val="left"/>
        <w:pPr>
          <w:tabs>
            <w:tab w:val="left" w:pos="1332"/>
          </w:tabs>
          <w:ind w:left="194" w:hanging="19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A80C5090">
        <w:start w:val="1"/>
        <w:numFmt w:val="bullet"/>
        <w:lvlText w:val="-"/>
        <w:lvlJc w:val="left"/>
        <w:pPr>
          <w:tabs>
            <w:tab w:val="left" w:pos="1332"/>
          </w:tabs>
          <w:ind w:left="194" w:hanging="19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91830B6">
        <w:start w:val="1"/>
        <w:numFmt w:val="bullet"/>
        <w:lvlText w:val="-"/>
        <w:lvlJc w:val="left"/>
        <w:pPr>
          <w:tabs>
            <w:tab w:val="left" w:pos="1332"/>
          </w:tabs>
          <w:ind w:left="194" w:hanging="19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009E1726">
        <w:start w:val="1"/>
        <w:numFmt w:val="bullet"/>
        <w:lvlText w:val="-"/>
        <w:lvlJc w:val="left"/>
        <w:pPr>
          <w:tabs>
            <w:tab w:val="left" w:pos="1332"/>
          </w:tabs>
          <w:ind w:left="194" w:hanging="19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7C9CDD0C">
        <w:start w:val="1"/>
        <w:numFmt w:val="bullet"/>
        <w:lvlText w:val="-"/>
        <w:lvlJc w:val="left"/>
        <w:pPr>
          <w:tabs>
            <w:tab w:val="left" w:pos="1332"/>
          </w:tabs>
          <w:ind w:left="194" w:hanging="19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D422D726">
        <w:start w:val="1"/>
        <w:numFmt w:val="bullet"/>
        <w:lvlText w:val="-"/>
        <w:lvlJc w:val="left"/>
        <w:pPr>
          <w:tabs>
            <w:tab w:val="left" w:pos="1332"/>
          </w:tabs>
          <w:ind w:left="194" w:hanging="19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4B127136">
        <w:start w:val="1"/>
        <w:numFmt w:val="bullet"/>
        <w:lvlText w:val="-"/>
        <w:lvlJc w:val="left"/>
        <w:pPr>
          <w:tabs>
            <w:tab w:val="left" w:pos="1332"/>
          </w:tabs>
          <w:ind w:left="194" w:hanging="19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86088584">
        <w:start w:val="1"/>
        <w:numFmt w:val="bullet"/>
        <w:lvlText w:val="-"/>
        <w:lvlJc w:val="left"/>
        <w:pPr>
          <w:tabs>
            <w:tab w:val="left" w:pos="1332"/>
          </w:tabs>
          <w:ind w:left="194" w:hanging="19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560C21A">
        <w:start w:val="1"/>
        <w:numFmt w:val="bullet"/>
        <w:lvlText w:val="-"/>
        <w:lvlJc w:val="left"/>
        <w:pPr>
          <w:tabs>
            <w:tab w:val="left" w:pos="1332"/>
          </w:tabs>
          <w:ind w:left="194" w:hanging="19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4">
    <w:abstractNumId w:val="12"/>
  </w:num>
  <w:num w:numId="25">
    <w:abstractNumId w:val="0"/>
  </w:num>
  <w:num w:numId="26">
    <w:abstractNumId w:val="14"/>
  </w:num>
  <w:num w:numId="27">
    <w:abstractNumId w:val="13"/>
    <w:lvlOverride w:ilvl="0">
      <w:lvl w:ilvl="0" w:tplc="A88EEB02">
        <w:start w:val="1"/>
        <w:numFmt w:val="bullet"/>
        <w:lvlText w:val="·"/>
        <w:lvlJc w:val="left"/>
        <w:pPr>
          <w:tabs>
            <w:tab w:val="num" w:pos="708"/>
          </w:tabs>
          <w:ind w:left="141" w:firstLine="426"/>
        </w:pPr>
        <w:rPr>
          <w:rFonts w:ascii="Symbol" w:eastAsia="Symbol" w:hAnsi="Symbol" w:cs="Symbol"/>
          <w:b w:val="0"/>
          <w:bCs w:val="0"/>
          <w:i w:val="0"/>
          <w:iCs w:val="0"/>
          <w:caps w:val="0"/>
          <w:smallCaps w:val="0"/>
          <w:strike w:val="0"/>
          <w:dstrike w:val="0"/>
          <w:outline w:val="0"/>
          <w:shadow w:val="0"/>
          <w:emboss w:val="0"/>
          <w:imprint w:val="0"/>
          <w:color w:val="000000" w:themeColor="text1"/>
          <w:spacing w:val="0"/>
          <w:w w:val="100"/>
          <w:kern w:val="0"/>
          <w:position w:val="0"/>
          <w:highlight w:val="none"/>
          <w:u w:val="none"/>
          <w:effect w:val="none"/>
          <w:vertAlign w:val="baseline"/>
        </w:rPr>
      </w:lvl>
    </w:lvlOverride>
    <w:lvlOverride w:ilvl="1">
      <w:lvl w:ilvl="1" w:tplc="587ACD86">
        <w:start w:val="1"/>
        <w:numFmt w:val="bullet"/>
        <w:suff w:val="nothing"/>
        <w:lvlText w:val="o"/>
        <w:lvlJc w:val="left"/>
        <w:pPr>
          <w:ind w:left="720" w:firstLine="438"/>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2">
      <w:lvl w:ilvl="2" w:tplc="472E220C">
        <w:start w:val="1"/>
        <w:numFmt w:val="bullet"/>
        <w:suff w:val="nothing"/>
        <w:lvlText w:val="▪"/>
        <w:lvlJc w:val="left"/>
        <w:pPr>
          <w:ind w:left="1440" w:firstLine="450"/>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3">
      <w:lvl w:ilvl="3" w:tplc="8BD61D02">
        <w:start w:val="1"/>
        <w:numFmt w:val="bullet"/>
        <w:lvlText w:val="·"/>
        <w:lvlJc w:val="left"/>
        <w:pPr>
          <w:tabs>
            <w:tab w:val="num" w:pos="2727"/>
          </w:tabs>
          <w:ind w:left="2160" w:firstLine="462"/>
        </w:pPr>
        <w:rPr>
          <w:rFonts w:ascii="Symbol" w:eastAsia="Symbol" w:hAnsi="Symbol" w:cs="Symbol"/>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4">
      <w:lvl w:ilvl="4" w:tplc="4E1AB442">
        <w:start w:val="1"/>
        <w:numFmt w:val="bullet"/>
        <w:lvlText w:val="o"/>
        <w:lvlJc w:val="left"/>
        <w:pPr>
          <w:ind w:left="2880" w:hanging="234"/>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5">
      <w:lvl w:ilvl="5" w:tplc="C0BA3C6E">
        <w:start w:val="1"/>
        <w:numFmt w:val="bullet"/>
        <w:lvlText w:val="▪"/>
        <w:lvlJc w:val="left"/>
        <w:pPr>
          <w:ind w:left="3600" w:hanging="222"/>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6">
      <w:lvl w:ilvl="6" w:tplc="C7B86F32">
        <w:start w:val="1"/>
        <w:numFmt w:val="bullet"/>
        <w:lvlText w:val="·"/>
        <w:lvlJc w:val="left"/>
        <w:pPr>
          <w:ind w:left="4320" w:hanging="210"/>
        </w:pPr>
        <w:rPr>
          <w:rFonts w:ascii="Symbol" w:eastAsia="Symbol" w:hAnsi="Symbol" w:cs="Symbol"/>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7">
      <w:lvl w:ilvl="7" w:tplc="40E622AC">
        <w:start w:val="1"/>
        <w:numFmt w:val="bullet"/>
        <w:lvlText w:val="o"/>
        <w:lvlJc w:val="left"/>
        <w:pPr>
          <w:ind w:left="5040" w:hanging="198"/>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8">
      <w:lvl w:ilvl="8" w:tplc="7390E650">
        <w:start w:val="1"/>
        <w:numFmt w:val="bullet"/>
        <w:lvlText w:val="▪"/>
        <w:lvlJc w:val="left"/>
        <w:pPr>
          <w:ind w:left="5760" w:hanging="186"/>
        </w:pPr>
        <w:rPr>
          <w:rFonts w:ascii="Arial Unicode MS" w:eastAsia="Arial Unicode MS" w:hAnsi="Arial Unicode MS" w:cs="Arial Unicode MS"/>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num>
  <w:num w:numId="28">
    <w:abstractNumId w:val="10"/>
    <w:lvlOverride w:ilvl="0">
      <w:lvl w:ilvl="0" w:tplc="E0BA019A">
        <w:start w:val="1"/>
        <w:numFmt w:val="bullet"/>
        <w:lvlText w:val="-"/>
        <w:lvlJc w:val="left"/>
        <w:pPr>
          <w:tabs>
            <w:tab w:val="left" w:pos="1253"/>
          </w:tabs>
          <w:ind w:left="122" w:hanging="122"/>
        </w:pPr>
        <w:rPr>
          <w:rFonts w:ascii="Times New Roman" w:eastAsia="Times New Roman" w:hAnsi="Times New Roman" w:cs="Times New Roman"/>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1">
      <w:lvl w:ilvl="1" w:tplc="A80C5090">
        <w:start w:val="1"/>
        <w:numFmt w:val="bullet"/>
        <w:lvlText w:val="-"/>
        <w:lvlJc w:val="left"/>
        <w:pPr>
          <w:tabs>
            <w:tab w:val="left" w:pos="1253"/>
          </w:tabs>
          <w:ind w:left="122" w:hanging="122"/>
        </w:pPr>
        <w:rPr>
          <w:rFonts w:ascii="Times New Roman" w:eastAsia="Times New Roman" w:hAnsi="Times New Roman" w:cs="Times New Roman"/>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2">
      <w:lvl w:ilvl="2" w:tplc="091830B6">
        <w:start w:val="1"/>
        <w:numFmt w:val="bullet"/>
        <w:lvlText w:val="-"/>
        <w:lvlJc w:val="left"/>
        <w:pPr>
          <w:tabs>
            <w:tab w:val="left" w:pos="1253"/>
          </w:tabs>
          <w:ind w:left="122" w:hanging="122"/>
        </w:pPr>
        <w:rPr>
          <w:rFonts w:ascii="Times New Roman" w:eastAsia="Times New Roman" w:hAnsi="Times New Roman" w:cs="Times New Roman"/>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3">
      <w:lvl w:ilvl="3" w:tplc="009E1726">
        <w:start w:val="1"/>
        <w:numFmt w:val="bullet"/>
        <w:lvlText w:val="-"/>
        <w:lvlJc w:val="left"/>
        <w:pPr>
          <w:tabs>
            <w:tab w:val="left" w:pos="1253"/>
          </w:tabs>
          <w:ind w:left="122" w:hanging="122"/>
        </w:pPr>
        <w:rPr>
          <w:rFonts w:ascii="Times New Roman" w:eastAsia="Times New Roman" w:hAnsi="Times New Roman" w:cs="Times New Roman"/>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4">
      <w:lvl w:ilvl="4" w:tplc="7C9CDD0C">
        <w:start w:val="1"/>
        <w:numFmt w:val="bullet"/>
        <w:lvlText w:val="-"/>
        <w:lvlJc w:val="left"/>
        <w:pPr>
          <w:tabs>
            <w:tab w:val="left" w:pos="1253"/>
          </w:tabs>
          <w:ind w:left="122" w:hanging="122"/>
        </w:pPr>
        <w:rPr>
          <w:rFonts w:ascii="Times New Roman" w:eastAsia="Times New Roman" w:hAnsi="Times New Roman" w:cs="Times New Roman"/>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5">
      <w:lvl w:ilvl="5" w:tplc="D422D726">
        <w:start w:val="1"/>
        <w:numFmt w:val="bullet"/>
        <w:lvlText w:val="-"/>
        <w:lvlJc w:val="left"/>
        <w:pPr>
          <w:tabs>
            <w:tab w:val="left" w:pos="1253"/>
          </w:tabs>
          <w:ind w:left="122" w:hanging="122"/>
        </w:pPr>
        <w:rPr>
          <w:rFonts w:ascii="Times New Roman" w:eastAsia="Times New Roman" w:hAnsi="Times New Roman" w:cs="Times New Roman"/>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6">
      <w:lvl w:ilvl="6" w:tplc="4B127136">
        <w:start w:val="1"/>
        <w:numFmt w:val="bullet"/>
        <w:lvlText w:val="-"/>
        <w:lvlJc w:val="left"/>
        <w:pPr>
          <w:tabs>
            <w:tab w:val="left" w:pos="1253"/>
          </w:tabs>
          <w:ind w:left="122" w:hanging="122"/>
        </w:pPr>
        <w:rPr>
          <w:rFonts w:ascii="Times New Roman" w:eastAsia="Times New Roman" w:hAnsi="Times New Roman" w:cs="Times New Roman"/>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7">
      <w:lvl w:ilvl="7" w:tplc="86088584">
        <w:start w:val="1"/>
        <w:numFmt w:val="bullet"/>
        <w:lvlText w:val="-"/>
        <w:lvlJc w:val="left"/>
        <w:pPr>
          <w:tabs>
            <w:tab w:val="left" w:pos="1253"/>
          </w:tabs>
          <w:ind w:left="122" w:hanging="122"/>
        </w:pPr>
        <w:rPr>
          <w:rFonts w:ascii="Times New Roman" w:eastAsia="Times New Roman" w:hAnsi="Times New Roman" w:cs="Times New Roman"/>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8">
      <w:lvl w:ilvl="8" w:tplc="B560C21A">
        <w:start w:val="1"/>
        <w:numFmt w:val="bullet"/>
        <w:lvlText w:val="-"/>
        <w:lvlJc w:val="left"/>
        <w:pPr>
          <w:tabs>
            <w:tab w:val="left" w:pos="1253"/>
          </w:tabs>
          <w:ind w:left="122" w:hanging="122"/>
        </w:pPr>
        <w:rPr>
          <w:rFonts w:ascii="Times New Roman" w:eastAsia="Times New Roman" w:hAnsi="Times New Roman" w:cs="Times New Roman"/>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num>
  <w:num w:numId="29">
    <w:abstractNumId w:val="10"/>
    <w:lvlOverride w:ilvl="0">
      <w:lvl w:ilvl="0" w:tplc="E0BA019A">
        <w:start w:val="1"/>
        <w:numFmt w:val="bullet"/>
        <w:lvlText w:val="-"/>
        <w:lvlJc w:val="left"/>
        <w:pPr>
          <w:tabs>
            <w:tab w:val="left" w:pos="1253"/>
          </w:tabs>
          <w:ind w:left="194" w:hanging="194"/>
        </w:pPr>
        <w:rPr>
          <w:rFonts w:ascii="Times New Roman" w:eastAsia="Times New Roman" w:hAnsi="Times New Roman" w:cs="Times New Roman"/>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1">
      <w:lvl w:ilvl="1" w:tplc="A80C5090">
        <w:start w:val="1"/>
        <w:numFmt w:val="bullet"/>
        <w:lvlText w:val="-"/>
        <w:lvlJc w:val="left"/>
        <w:pPr>
          <w:tabs>
            <w:tab w:val="left" w:pos="1253"/>
          </w:tabs>
          <w:ind w:left="194" w:hanging="194"/>
        </w:pPr>
        <w:rPr>
          <w:rFonts w:ascii="Times New Roman" w:eastAsia="Times New Roman" w:hAnsi="Times New Roman" w:cs="Times New Roman"/>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2">
      <w:lvl w:ilvl="2" w:tplc="091830B6">
        <w:start w:val="1"/>
        <w:numFmt w:val="bullet"/>
        <w:lvlText w:val="-"/>
        <w:lvlJc w:val="left"/>
        <w:pPr>
          <w:tabs>
            <w:tab w:val="left" w:pos="1253"/>
          </w:tabs>
          <w:ind w:left="194" w:hanging="194"/>
        </w:pPr>
        <w:rPr>
          <w:rFonts w:ascii="Times New Roman" w:eastAsia="Times New Roman" w:hAnsi="Times New Roman" w:cs="Times New Roman"/>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3">
      <w:lvl w:ilvl="3" w:tplc="009E1726">
        <w:start w:val="1"/>
        <w:numFmt w:val="bullet"/>
        <w:lvlText w:val="-"/>
        <w:lvlJc w:val="left"/>
        <w:pPr>
          <w:tabs>
            <w:tab w:val="left" w:pos="1253"/>
          </w:tabs>
          <w:ind w:left="194" w:hanging="194"/>
        </w:pPr>
        <w:rPr>
          <w:rFonts w:ascii="Times New Roman" w:eastAsia="Times New Roman" w:hAnsi="Times New Roman" w:cs="Times New Roman"/>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4">
      <w:lvl w:ilvl="4" w:tplc="7C9CDD0C">
        <w:start w:val="1"/>
        <w:numFmt w:val="bullet"/>
        <w:lvlText w:val="-"/>
        <w:lvlJc w:val="left"/>
        <w:pPr>
          <w:tabs>
            <w:tab w:val="left" w:pos="1253"/>
          </w:tabs>
          <w:ind w:left="194" w:hanging="194"/>
        </w:pPr>
        <w:rPr>
          <w:rFonts w:ascii="Times New Roman" w:eastAsia="Times New Roman" w:hAnsi="Times New Roman" w:cs="Times New Roman"/>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5">
      <w:lvl w:ilvl="5" w:tplc="D422D726">
        <w:start w:val="1"/>
        <w:numFmt w:val="bullet"/>
        <w:lvlText w:val="-"/>
        <w:lvlJc w:val="left"/>
        <w:pPr>
          <w:tabs>
            <w:tab w:val="left" w:pos="1253"/>
          </w:tabs>
          <w:ind w:left="194" w:hanging="194"/>
        </w:pPr>
        <w:rPr>
          <w:rFonts w:ascii="Times New Roman" w:eastAsia="Times New Roman" w:hAnsi="Times New Roman" w:cs="Times New Roman"/>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6">
      <w:lvl w:ilvl="6" w:tplc="4B127136">
        <w:start w:val="1"/>
        <w:numFmt w:val="bullet"/>
        <w:lvlText w:val="-"/>
        <w:lvlJc w:val="left"/>
        <w:pPr>
          <w:tabs>
            <w:tab w:val="left" w:pos="1253"/>
          </w:tabs>
          <w:ind w:left="194" w:hanging="194"/>
        </w:pPr>
        <w:rPr>
          <w:rFonts w:ascii="Times New Roman" w:eastAsia="Times New Roman" w:hAnsi="Times New Roman" w:cs="Times New Roman"/>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7">
      <w:lvl w:ilvl="7" w:tplc="86088584">
        <w:start w:val="1"/>
        <w:numFmt w:val="bullet"/>
        <w:lvlText w:val="-"/>
        <w:lvlJc w:val="left"/>
        <w:pPr>
          <w:tabs>
            <w:tab w:val="left" w:pos="1253"/>
          </w:tabs>
          <w:ind w:left="194" w:hanging="194"/>
        </w:pPr>
        <w:rPr>
          <w:rFonts w:ascii="Times New Roman" w:eastAsia="Times New Roman" w:hAnsi="Times New Roman" w:cs="Times New Roman"/>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8">
      <w:lvl w:ilvl="8" w:tplc="B560C21A">
        <w:start w:val="1"/>
        <w:numFmt w:val="bullet"/>
        <w:lvlText w:val="-"/>
        <w:lvlJc w:val="left"/>
        <w:pPr>
          <w:tabs>
            <w:tab w:val="left" w:pos="1253"/>
          </w:tabs>
          <w:ind w:left="194" w:hanging="194"/>
        </w:pPr>
        <w:rPr>
          <w:rFonts w:ascii="Times New Roman" w:eastAsia="Times New Roman" w:hAnsi="Times New Roman" w:cs="Times New Roman"/>
          <w:b w:val="0"/>
          <w:bCs w:val="0"/>
          <w:i w:val="0"/>
          <w:iCs w:val="0"/>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4EA0"/>
    <w:rsid w:val="0000589A"/>
    <w:rsid w:val="00005AE9"/>
    <w:rsid w:val="00006641"/>
    <w:rsid w:val="00014540"/>
    <w:rsid w:val="00017861"/>
    <w:rsid w:val="0002131F"/>
    <w:rsid w:val="000223FC"/>
    <w:rsid w:val="00027C02"/>
    <w:rsid w:val="00031034"/>
    <w:rsid w:val="0003256C"/>
    <w:rsid w:val="00033A9C"/>
    <w:rsid w:val="00037C65"/>
    <w:rsid w:val="00037EA3"/>
    <w:rsid w:val="00041CE8"/>
    <w:rsid w:val="000444E2"/>
    <w:rsid w:val="00054C14"/>
    <w:rsid w:val="000568DB"/>
    <w:rsid w:val="000569B8"/>
    <w:rsid w:val="0006501B"/>
    <w:rsid w:val="000662DE"/>
    <w:rsid w:val="00077242"/>
    <w:rsid w:val="00086A4F"/>
    <w:rsid w:val="000978BF"/>
    <w:rsid w:val="000A6614"/>
    <w:rsid w:val="000A77AC"/>
    <w:rsid w:val="000C37C3"/>
    <w:rsid w:val="000C4370"/>
    <w:rsid w:val="000C6D5D"/>
    <w:rsid w:val="000D6B36"/>
    <w:rsid w:val="000E32EE"/>
    <w:rsid w:val="000E6728"/>
    <w:rsid w:val="000F0A83"/>
    <w:rsid w:val="00104971"/>
    <w:rsid w:val="001058E1"/>
    <w:rsid w:val="001059AC"/>
    <w:rsid w:val="001105FD"/>
    <w:rsid w:val="00113CFF"/>
    <w:rsid w:val="0011499A"/>
    <w:rsid w:val="001157B2"/>
    <w:rsid w:val="001355D8"/>
    <w:rsid w:val="00136AAE"/>
    <w:rsid w:val="00137B24"/>
    <w:rsid w:val="00145B0F"/>
    <w:rsid w:val="0014664B"/>
    <w:rsid w:val="00153F9E"/>
    <w:rsid w:val="001666BB"/>
    <w:rsid w:val="00167C4B"/>
    <w:rsid w:val="00170309"/>
    <w:rsid w:val="00171657"/>
    <w:rsid w:val="00172884"/>
    <w:rsid w:val="00174447"/>
    <w:rsid w:val="00175E26"/>
    <w:rsid w:val="00177D17"/>
    <w:rsid w:val="00183F02"/>
    <w:rsid w:val="00185FD9"/>
    <w:rsid w:val="00190592"/>
    <w:rsid w:val="00196871"/>
    <w:rsid w:val="001A210B"/>
    <w:rsid w:val="001A3937"/>
    <w:rsid w:val="001A5DCA"/>
    <w:rsid w:val="001A7A44"/>
    <w:rsid w:val="001B1A60"/>
    <w:rsid w:val="001B2C5B"/>
    <w:rsid w:val="001C078E"/>
    <w:rsid w:val="001C3E6C"/>
    <w:rsid w:val="001D0428"/>
    <w:rsid w:val="001D112A"/>
    <w:rsid w:val="001D2609"/>
    <w:rsid w:val="001D40F0"/>
    <w:rsid w:val="001D7AA1"/>
    <w:rsid w:val="001E27D4"/>
    <w:rsid w:val="001E47D2"/>
    <w:rsid w:val="001E6A3A"/>
    <w:rsid w:val="001F3165"/>
    <w:rsid w:val="001F7246"/>
    <w:rsid w:val="002035F9"/>
    <w:rsid w:val="0021052C"/>
    <w:rsid w:val="00214CED"/>
    <w:rsid w:val="00216DD2"/>
    <w:rsid w:val="00234E65"/>
    <w:rsid w:val="002363A4"/>
    <w:rsid w:val="002365D1"/>
    <w:rsid w:val="0024278B"/>
    <w:rsid w:val="002601EE"/>
    <w:rsid w:val="00261C8E"/>
    <w:rsid w:val="00262A77"/>
    <w:rsid w:val="0026731F"/>
    <w:rsid w:val="002812FC"/>
    <w:rsid w:val="00283214"/>
    <w:rsid w:val="0028616D"/>
    <w:rsid w:val="00290B3E"/>
    <w:rsid w:val="00292873"/>
    <w:rsid w:val="002963A7"/>
    <w:rsid w:val="002967AA"/>
    <w:rsid w:val="00297B39"/>
    <w:rsid w:val="002A547C"/>
    <w:rsid w:val="002B4C87"/>
    <w:rsid w:val="002D6091"/>
    <w:rsid w:val="002D6D32"/>
    <w:rsid w:val="002E6225"/>
    <w:rsid w:val="002F2388"/>
    <w:rsid w:val="002F39A2"/>
    <w:rsid w:val="00305D23"/>
    <w:rsid w:val="0031040A"/>
    <w:rsid w:val="00317D11"/>
    <w:rsid w:val="00317D99"/>
    <w:rsid w:val="003333CB"/>
    <w:rsid w:val="0034763F"/>
    <w:rsid w:val="003506A2"/>
    <w:rsid w:val="00353E77"/>
    <w:rsid w:val="00367268"/>
    <w:rsid w:val="00367AE2"/>
    <w:rsid w:val="003862AC"/>
    <w:rsid w:val="003C1C8F"/>
    <w:rsid w:val="003C5081"/>
    <w:rsid w:val="003C723D"/>
    <w:rsid w:val="003D07EA"/>
    <w:rsid w:val="003D27F5"/>
    <w:rsid w:val="003D6A86"/>
    <w:rsid w:val="003D7B13"/>
    <w:rsid w:val="003E49BA"/>
    <w:rsid w:val="003F3BA1"/>
    <w:rsid w:val="003F6191"/>
    <w:rsid w:val="003F6F0E"/>
    <w:rsid w:val="00405451"/>
    <w:rsid w:val="00406652"/>
    <w:rsid w:val="00407A3E"/>
    <w:rsid w:val="004229DE"/>
    <w:rsid w:val="00426B56"/>
    <w:rsid w:val="004504F6"/>
    <w:rsid w:val="0045057E"/>
    <w:rsid w:val="0045460B"/>
    <w:rsid w:val="00464B38"/>
    <w:rsid w:val="004657DB"/>
    <w:rsid w:val="004677B5"/>
    <w:rsid w:val="00473C84"/>
    <w:rsid w:val="0047519B"/>
    <w:rsid w:val="004816F9"/>
    <w:rsid w:val="004826E6"/>
    <w:rsid w:val="00485595"/>
    <w:rsid w:val="004A1076"/>
    <w:rsid w:val="004C151B"/>
    <w:rsid w:val="004C2066"/>
    <w:rsid w:val="004C791A"/>
    <w:rsid w:val="004D71B9"/>
    <w:rsid w:val="004E32D6"/>
    <w:rsid w:val="004F0F45"/>
    <w:rsid w:val="00501E66"/>
    <w:rsid w:val="00506BDC"/>
    <w:rsid w:val="00510D13"/>
    <w:rsid w:val="00513615"/>
    <w:rsid w:val="00523089"/>
    <w:rsid w:val="00531FAD"/>
    <w:rsid w:val="00534854"/>
    <w:rsid w:val="005350E9"/>
    <w:rsid w:val="005359A2"/>
    <w:rsid w:val="0054714F"/>
    <w:rsid w:val="00566DA5"/>
    <w:rsid w:val="00576D82"/>
    <w:rsid w:val="0057764A"/>
    <w:rsid w:val="005831B2"/>
    <w:rsid w:val="00586C04"/>
    <w:rsid w:val="005912B7"/>
    <w:rsid w:val="005A0250"/>
    <w:rsid w:val="005A7E08"/>
    <w:rsid w:val="005B3A00"/>
    <w:rsid w:val="005C07F3"/>
    <w:rsid w:val="005D0FCF"/>
    <w:rsid w:val="005D277E"/>
    <w:rsid w:val="005E2B81"/>
    <w:rsid w:val="005F7AC4"/>
    <w:rsid w:val="0060026F"/>
    <w:rsid w:val="0060731A"/>
    <w:rsid w:val="00640F63"/>
    <w:rsid w:val="00641CED"/>
    <w:rsid w:val="00644993"/>
    <w:rsid w:val="00644A6F"/>
    <w:rsid w:val="0065078B"/>
    <w:rsid w:val="006527D4"/>
    <w:rsid w:val="006538A1"/>
    <w:rsid w:val="00655E5B"/>
    <w:rsid w:val="0066440B"/>
    <w:rsid w:val="00672A6D"/>
    <w:rsid w:val="00672C5E"/>
    <w:rsid w:val="006749F4"/>
    <w:rsid w:val="00676688"/>
    <w:rsid w:val="00686AB2"/>
    <w:rsid w:val="00687D35"/>
    <w:rsid w:val="006906BB"/>
    <w:rsid w:val="00691040"/>
    <w:rsid w:val="006A1714"/>
    <w:rsid w:val="006A1BBB"/>
    <w:rsid w:val="006B299C"/>
    <w:rsid w:val="006C008A"/>
    <w:rsid w:val="006C403E"/>
    <w:rsid w:val="006C558F"/>
    <w:rsid w:val="006D1B6B"/>
    <w:rsid w:val="006D79C1"/>
    <w:rsid w:val="006E2E06"/>
    <w:rsid w:val="006E5451"/>
    <w:rsid w:val="006F17B4"/>
    <w:rsid w:val="00701F8C"/>
    <w:rsid w:val="00707E18"/>
    <w:rsid w:val="00710C3F"/>
    <w:rsid w:val="00721E49"/>
    <w:rsid w:val="00732D50"/>
    <w:rsid w:val="00751A56"/>
    <w:rsid w:val="00754235"/>
    <w:rsid w:val="00754EE2"/>
    <w:rsid w:val="007750AA"/>
    <w:rsid w:val="0077690E"/>
    <w:rsid w:val="00790B70"/>
    <w:rsid w:val="007950DF"/>
    <w:rsid w:val="007A4D68"/>
    <w:rsid w:val="007A5341"/>
    <w:rsid w:val="007B196E"/>
    <w:rsid w:val="007C16C4"/>
    <w:rsid w:val="007C22A2"/>
    <w:rsid w:val="007E0F22"/>
    <w:rsid w:val="007F2B04"/>
    <w:rsid w:val="007F4B22"/>
    <w:rsid w:val="007F6A6A"/>
    <w:rsid w:val="00810EA5"/>
    <w:rsid w:val="008122FC"/>
    <w:rsid w:val="008155E5"/>
    <w:rsid w:val="00817780"/>
    <w:rsid w:val="00820CF7"/>
    <w:rsid w:val="00822623"/>
    <w:rsid w:val="00823424"/>
    <w:rsid w:val="00827BF1"/>
    <w:rsid w:val="008360F3"/>
    <w:rsid w:val="008453DB"/>
    <w:rsid w:val="00845ABC"/>
    <w:rsid w:val="008466FB"/>
    <w:rsid w:val="00853C64"/>
    <w:rsid w:val="00864EFB"/>
    <w:rsid w:val="0087169D"/>
    <w:rsid w:val="00880149"/>
    <w:rsid w:val="0088055A"/>
    <w:rsid w:val="00882A33"/>
    <w:rsid w:val="00893546"/>
    <w:rsid w:val="0089720E"/>
    <w:rsid w:val="008A1C1F"/>
    <w:rsid w:val="008A301C"/>
    <w:rsid w:val="008A3F96"/>
    <w:rsid w:val="008C516F"/>
    <w:rsid w:val="008D29F3"/>
    <w:rsid w:val="008D3E74"/>
    <w:rsid w:val="008E019B"/>
    <w:rsid w:val="008E29EA"/>
    <w:rsid w:val="008F7953"/>
    <w:rsid w:val="009037F0"/>
    <w:rsid w:val="009065D5"/>
    <w:rsid w:val="00913AA7"/>
    <w:rsid w:val="00914B6E"/>
    <w:rsid w:val="00917B1E"/>
    <w:rsid w:val="009224E3"/>
    <w:rsid w:val="00932B43"/>
    <w:rsid w:val="00935E3C"/>
    <w:rsid w:val="00937387"/>
    <w:rsid w:val="00940B26"/>
    <w:rsid w:val="009424EA"/>
    <w:rsid w:val="00944333"/>
    <w:rsid w:val="00954080"/>
    <w:rsid w:val="00956EAC"/>
    <w:rsid w:val="009604EA"/>
    <w:rsid w:val="009659BA"/>
    <w:rsid w:val="00972DA7"/>
    <w:rsid w:val="0098200D"/>
    <w:rsid w:val="00984BB5"/>
    <w:rsid w:val="00984E64"/>
    <w:rsid w:val="00987952"/>
    <w:rsid w:val="00990B42"/>
    <w:rsid w:val="009A1FE9"/>
    <w:rsid w:val="009A4AA3"/>
    <w:rsid w:val="009B3950"/>
    <w:rsid w:val="009B63A4"/>
    <w:rsid w:val="009B6DA1"/>
    <w:rsid w:val="009B7893"/>
    <w:rsid w:val="009B7BB1"/>
    <w:rsid w:val="009C2FBA"/>
    <w:rsid w:val="009C3A17"/>
    <w:rsid w:val="009D4ED9"/>
    <w:rsid w:val="009D5ECA"/>
    <w:rsid w:val="009E0051"/>
    <w:rsid w:val="009E5589"/>
    <w:rsid w:val="009F092F"/>
    <w:rsid w:val="009F5644"/>
    <w:rsid w:val="009F5CBE"/>
    <w:rsid w:val="009F6097"/>
    <w:rsid w:val="00A03B78"/>
    <w:rsid w:val="00A04AA6"/>
    <w:rsid w:val="00A1638F"/>
    <w:rsid w:val="00A169D0"/>
    <w:rsid w:val="00A17FCF"/>
    <w:rsid w:val="00A2090D"/>
    <w:rsid w:val="00A2754F"/>
    <w:rsid w:val="00A2788D"/>
    <w:rsid w:val="00A314E4"/>
    <w:rsid w:val="00A36CD5"/>
    <w:rsid w:val="00A36D6F"/>
    <w:rsid w:val="00A3779A"/>
    <w:rsid w:val="00A42ED9"/>
    <w:rsid w:val="00A434E8"/>
    <w:rsid w:val="00A43D79"/>
    <w:rsid w:val="00A44646"/>
    <w:rsid w:val="00A45802"/>
    <w:rsid w:val="00A458BB"/>
    <w:rsid w:val="00A47AAB"/>
    <w:rsid w:val="00A6534D"/>
    <w:rsid w:val="00A7146A"/>
    <w:rsid w:val="00A723EF"/>
    <w:rsid w:val="00A7368A"/>
    <w:rsid w:val="00A86FA2"/>
    <w:rsid w:val="00A914C8"/>
    <w:rsid w:val="00AB672F"/>
    <w:rsid w:val="00AB67EC"/>
    <w:rsid w:val="00AC796C"/>
    <w:rsid w:val="00AD5354"/>
    <w:rsid w:val="00AE4408"/>
    <w:rsid w:val="00AF580A"/>
    <w:rsid w:val="00B01275"/>
    <w:rsid w:val="00B046BC"/>
    <w:rsid w:val="00B04D5A"/>
    <w:rsid w:val="00B10149"/>
    <w:rsid w:val="00B12958"/>
    <w:rsid w:val="00B206F1"/>
    <w:rsid w:val="00B30E29"/>
    <w:rsid w:val="00B318A1"/>
    <w:rsid w:val="00B365AA"/>
    <w:rsid w:val="00B44BC7"/>
    <w:rsid w:val="00B546BB"/>
    <w:rsid w:val="00B56E14"/>
    <w:rsid w:val="00B624BF"/>
    <w:rsid w:val="00B630C8"/>
    <w:rsid w:val="00B6380D"/>
    <w:rsid w:val="00B708D7"/>
    <w:rsid w:val="00B767F8"/>
    <w:rsid w:val="00B83F03"/>
    <w:rsid w:val="00B84916"/>
    <w:rsid w:val="00B87E9F"/>
    <w:rsid w:val="00B92878"/>
    <w:rsid w:val="00B93B78"/>
    <w:rsid w:val="00B949AC"/>
    <w:rsid w:val="00B95749"/>
    <w:rsid w:val="00BA087A"/>
    <w:rsid w:val="00BA41B3"/>
    <w:rsid w:val="00BA533A"/>
    <w:rsid w:val="00BA7890"/>
    <w:rsid w:val="00BA7C45"/>
    <w:rsid w:val="00BB0323"/>
    <w:rsid w:val="00BB3D4F"/>
    <w:rsid w:val="00BB462C"/>
    <w:rsid w:val="00BC0AFE"/>
    <w:rsid w:val="00BD0AEB"/>
    <w:rsid w:val="00BD5E68"/>
    <w:rsid w:val="00BD5EF9"/>
    <w:rsid w:val="00BE130E"/>
    <w:rsid w:val="00BE193E"/>
    <w:rsid w:val="00BE23EB"/>
    <w:rsid w:val="00BF0169"/>
    <w:rsid w:val="00BF510B"/>
    <w:rsid w:val="00C03FC2"/>
    <w:rsid w:val="00C0435C"/>
    <w:rsid w:val="00C11030"/>
    <w:rsid w:val="00C12C5D"/>
    <w:rsid w:val="00C16D61"/>
    <w:rsid w:val="00C21136"/>
    <w:rsid w:val="00C26AFB"/>
    <w:rsid w:val="00C27799"/>
    <w:rsid w:val="00C306F7"/>
    <w:rsid w:val="00C35138"/>
    <w:rsid w:val="00C436BB"/>
    <w:rsid w:val="00C44FD7"/>
    <w:rsid w:val="00C64137"/>
    <w:rsid w:val="00C66BAA"/>
    <w:rsid w:val="00C7272B"/>
    <w:rsid w:val="00C73206"/>
    <w:rsid w:val="00C74CAD"/>
    <w:rsid w:val="00C77280"/>
    <w:rsid w:val="00C81800"/>
    <w:rsid w:val="00C819FA"/>
    <w:rsid w:val="00C944C7"/>
    <w:rsid w:val="00CA46DE"/>
    <w:rsid w:val="00CB1243"/>
    <w:rsid w:val="00CB1DD4"/>
    <w:rsid w:val="00CB2264"/>
    <w:rsid w:val="00CB4EAE"/>
    <w:rsid w:val="00CB5C80"/>
    <w:rsid w:val="00CC0694"/>
    <w:rsid w:val="00CC084C"/>
    <w:rsid w:val="00CC2D35"/>
    <w:rsid w:val="00CC41E8"/>
    <w:rsid w:val="00CC7B71"/>
    <w:rsid w:val="00CD1006"/>
    <w:rsid w:val="00CD35E8"/>
    <w:rsid w:val="00CE1D60"/>
    <w:rsid w:val="00CF3640"/>
    <w:rsid w:val="00CF6E37"/>
    <w:rsid w:val="00D03E58"/>
    <w:rsid w:val="00D05147"/>
    <w:rsid w:val="00D301C2"/>
    <w:rsid w:val="00D32BC8"/>
    <w:rsid w:val="00D45A94"/>
    <w:rsid w:val="00D53D05"/>
    <w:rsid w:val="00D7179E"/>
    <w:rsid w:val="00D75B09"/>
    <w:rsid w:val="00D8459B"/>
    <w:rsid w:val="00D97BAA"/>
    <w:rsid w:val="00DA69D4"/>
    <w:rsid w:val="00DB3D18"/>
    <w:rsid w:val="00DB45A5"/>
    <w:rsid w:val="00DB64C7"/>
    <w:rsid w:val="00DB65F3"/>
    <w:rsid w:val="00DC32D3"/>
    <w:rsid w:val="00DE199B"/>
    <w:rsid w:val="00DE4AC1"/>
    <w:rsid w:val="00DE53A4"/>
    <w:rsid w:val="00DE76E8"/>
    <w:rsid w:val="00DF1DC4"/>
    <w:rsid w:val="00DF6C41"/>
    <w:rsid w:val="00E043BA"/>
    <w:rsid w:val="00E14891"/>
    <w:rsid w:val="00E2385C"/>
    <w:rsid w:val="00E30715"/>
    <w:rsid w:val="00E31398"/>
    <w:rsid w:val="00E33121"/>
    <w:rsid w:val="00E33A29"/>
    <w:rsid w:val="00E40B25"/>
    <w:rsid w:val="00E52130"/>
    <w:rsid w:val="00E57FE3"/>
    <w:rsid w:val="00E80EFE"/>
    <w:rsid w:val="00E86985"/>
    <w:rsid w:val="00E92244"/>
    <w:rsid w:val="00E95423"/>
    <w:rsid w:val="00E97088"/>
    <w:rsid w:val="00EA1B34"/>
    <w:rsid w:val="00EA1F23"/>
    <w:rsid w:val="00EA35A1"/>
    <w:rsid w:val="00EB0DFC"/>
    <w:rsid w:val="00EB79BC"/>
    <w:rsid w:val="00EC3A1C"/>
    <w:rsid w:val="00ED0A39"/>
    <w:rsid w:val="00ED169E"/>
    <w:rsid w:val="00ED6746"/>
    <w:rsid w:val="00EE0211"/>
    <w:rsid w:val="00EE0BFF"/>
    <w:rsid w:val="00EE131F"/>
    <w:rsid w:val="00EF1DE4"/>
    <w:rsid w:val="00EF4367"/>
    <w:rsid w:val="00F03218"/>
    <w:rsid w:val="00F10CCC"/>
    <w:rsid w:val="00F13FD7"/>
    <w:rsid w:val="00F26DEC"/>
    <w:rsid w:val="00F344E4"/>
    <w:rsid w:val="00F34582"/>
    <w:rsid w:val="00F34EC2"/>
    <w:rsid w:val="00F35588"/>
    <w:rsid w:val="00F42D87"/>
    <w:rsid w:val="00F44EA0"/>
    <w:rsid w:val="00F463F1"/>
    <w:rsid w:val="00F74701"/>
    <w:rsid w:val="00F74FCA"/>
    <w:rsid w:val="00F8352B"/>
    <w:rsid w:val="00F845F9"/>
    <w:rsid w:val="00F8761B"/>
    <w:rsid w:val="00F91386"/>
    <w:rsid w:val="00F92EC1"/>
    <w:rsid w:val="00F950A8"/>
    <w:rsid w:val="00F95A1E"/>
    <w:rsid w:val="00FA12B8"/>
    <w:rsid w:val="00FA22BB"/>
    <w:rsid w:val="00FC26BA"/>
    <w:rsid w:val="00FC3657"/>
    <w:rsid w:val="00FD57DB"/>
    <w:rsid w:val="00FD5EEF"/>
    <w:rsid w:val="00FD658A"/>
    <w:rsid w:val="00FE20CC"/>
    <w:rsid w:val="00FE578F"/>
    <w:rsid w:val="00FE610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49A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406652"/>
    <w:pPr>
      <w:tabs>
        <w:tab w:val="center" w:pos="4677"/>
        <w:tab w:val="right" w:pos="9355"/>
      </w:tabs>
      <w:spacing w:after="0" w:line="240" w:lineRule="auto"/>
    </w:pPr>
  </w:style>
  <w:style w:type="character" w:customStyle="1" w:styleId="a4">
    <w:name w:val="Нижний колонтитул Знак"/>
    <w:basedOn w:val="a0"/>
    <w:link w:val="a3"/>
    <w:uiPriority w:val="99"/>
    <w:rsid w:val="00406652"/>
  </w:style>
  <w:style w:type="table" w:customStyle="1" w:styleId="TableNormal">
    <w:name w:val="Table Normal"/>
    <w:rsid w:val="0040665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a5">
    <w:name w:val="Верхн./нижн. кол."/>
    <w:rsid w:val="00406652"/>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ru-RU"/>
    </w:rPr>
  </w:style>
  <w:style w:type="numbering" w:customStyle="1" w:styleId="1">
    <w:name w:val="Импортированный стиль 1"/>
    <w:rsid w:val="00406652"/>
    <w:pPr>
      <w:numPr>
        <w:numId w:val="1"/>
      </w:numPr>
    </w:pPr>
  </w:style>
  <w:style w:type="numbering" w:customStyle="1" w:styleId="2">
    <w:name w:val="Импортированный стиль 2"/>
    <w:rsid w:val="00406652"/>
    <w:pPr>
      <w:numPr>
        <w:numId w:val="3"/>
      </w:numPr>
    </w:pPr>
  </w:style>
  <w:style w:type="numbering" w:customStyle="1" w:styleId="3">
    <w:name w:val="Импортированный стиль 3"/>
    <w:rsid w:val="00406652"/>
    <w:pPr>
      <w:numPr>
        <w:numId w:val="7"/>
      </w:numPr>
    </w:pPr>
  </w:style>
  <w:style w:type="numbering" w:customStyle="1" w:styleId="4">
    <w:name w:val="Импортированный стиль 4"/>
    <w:rsid w:val="00406652"/>
    <w:pPr>
      <w:numPr>
        <w:numId w:val="9"/>
      </w:numPr>
    </w:pPr>
  </w:style>
  <w:style w:type="numbering" w:customStyle="1" w:styleId="5">
    <w:name w:val="Импортированный стиль 5"/>
    <w:rsid w:val="00406652"/>
    <w:pPr>
      <w:numPr>
        <w:numId w:val="11"/>
      </w:numPr>
    </w:pPr>
  </w:style>
  <w:style w:type="numbering" w:customStyle="1" w:styleId="6">
    <w:name w:val="Импортированный стиль 6"/>
    <w:rsid w:val="00406652"/>
    <w:pPr>
      <w:numPr>
        <w:numId w:val="13"/>
      </w:numPr>
    </w:pPr>
  </w:style>
  <w:style w:type="numbering" w:customStyle="1" w:styleId="7">
    <w:name w:val="Импортированный стиль 7"/>
    <w:rsid w:val="00406652"/>
    <w:pPr>
      <w:numPr>
        <w:numId w:val="15"/>
      </w:numPr>
    </w:pPr>
  </w:style>
  <w:style w:type="numbering" w:customStyle="1" w:styleId="8">
    <w:name w:val="Импортированный стиль 8"/>
    <w:rsid w:val="00406652"/>
    <w:pPr>
      <w:numPr>
        <w:numId w:val="19"/>
      </w:numPr>
    </w:pPr>
  </w:style>
  <w:style w:type="character" w:styleId="a6">
    <w:name w:val="Hyperlink"/>
    <w:rsid w:val="00BC0AFE"/>
    <w:rPr>
      <w:u w:val="single"/>
    </w:rPr>
  </w:style>
  <w:style w:type="paragraph" w:styleId="a7">
    <w:name w:val="Balloon Text"/>
    <w:basedOn w:val="a"/>
    <w:link w:val="a8"/>
    <w:uiPriority w:val="99"/>
    <w:semiHidden/>
    <w:unhideWhenUsed/>
    <w:rsid w:val="00817780"/>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17780"/>
    <w:rPr>
      <w:rFonts w:ascii="Segoe UI" w:hAnsi="Segoe UI" w:cs="Segoe UI"/>
      <w:sz w:val="18"/>
      <w:szCs w:val="18"/>
    </w:rPr>
  </w:style>
  <w:style w:type="paragraph" w:styleId="a9">
    <w:name w:val="List Paragraph"/>
    <w:basedOn w:val="a"/>
    <w:uiPriority w:val="34"/>
    <w:qFormat/>
    <w:rsid w:val="000662DE"/>
    <w:pPr>
      <w:ind w:left="720"/>
      <w:contextualSpacing/>
    </w:pPr>
  </w:style>
  <w:style w:type="paragraph" w:styleId="aa">
    <w:name w:val="header"/>
    <w:basedOn w:val="a"/>
    <w:link w:val="ab"/>
    <w:uiPriority w:val="99"/>
    <w:unhideWhenUsed/>
    <w:rsid w:val="000662D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0662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49A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406652"/>
    <w:pPr>
      <w:tabs>
        <w:tab w:val="center" w:pos="4677"/>
        <w:tab w:val="right" w:pos="9355"/>
      </w:tabs>
      <w:spacing w:after="0" w:line="240" w:lineRule="auto"/>
    </w:pPr>
  </w:style>
  <w:style w:type="character" w:customStyle="1" w:styleId="a4">
    <w:name w:val="Нижний колонтитул Знак"/>
    <w:basedOn w:val="a0"/>
    <w:link w:val="a3"/>
    <w:uiPriority w:val="99"/>
    <w:rsid w:val="00406652"/>
  </w:style>
  <w:style w:type="table" w:customStyle="1" w:styleId="TableNormal">
    <w:name w:val="Table Normal"/>
    <w:rsid w:val="00406652"/>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a5">
    <w:name w:val="Верхн./нижн. кол."/>
    <w:rsid w:val="00406652"/>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eastAsia="ru-RU"/>
    </w:rPr>
  </w:style>
  <w:style w:type="numbering" w:customStyle="1" w:styleId="1">
    <w:name w:val="Импортированный стиль 1"/>
    <w:rsid w:val="00406652"/>
    <w:pPr>
      <w:numPr>
        <w:numId w:val="1"/>
      </w:numPr>
    </w:pPr>
  </w:style>
  <w:style w:type="numbering" w:customStyle="1" w:styleId="2">
    <w:name w:val="Импортированный стиль 2"/>
    <w:rsid w:val="00406652"/>
    <w:pPr>
      <w:numPr>
        <w:numId w:val="3"/>
      </w:numPr>
    </w:pPr>
  </w:style>
  <w:style w:type="numbering" w:customStyle="1" w:styleId="3">
    <w:name w:val="Импортированный стиль 3"/>
    <w:rsid w:val="00406652"/>
    <w:pPr>
      <w:numPr>
        <w:numId w:val="7"/>
      </w:numPr>
    </w:pPr>
  </w:style>
  <w:style w:type="numbering" w:customStyle="1" w:styleId="4">
    <w:name w:val="Импортированный стиль 4"/>
    <w:rsid w:val="00406652"/>
    <w:pPr>
      <w:numPr>
        <w:numId w:val="9"/>
      </w:numPr>
    </w:pPr>
  </w:style>
  <w:style w:type="numbering" w:customStyle="1" w:styleId="5">
    <w:name w:val="Импортированный стиль 5"/>
    <w:rsid w:val="00406652"/>
    <w:pPr>
      <w:numPr>
        <w:numId w:val="11"/>
      </w:numPr>
    </w:pPr>
  </w:style>
  <w:style w:type="numbering" w:customStyle="1" w:styleId="6">
    <w:name w:val="Импортированный стиль 6"/>
    <w:rsid w:val="00406652"/>
    <w:pPr>
      <w:numPr>
        <w:numId w:val="13"/>
      </w:numPr>
    </w:pPr>
  </w:style>
  <w:style w:type="numbering" w:customStyle="1" w:styleId="7">
    <w:name w:val="Импортированный стиль 7"/>
    <w:rsid w:val="00406652"/>
    <w:pPr>
      <w:numPr>
        <w:numId w:val="15"/>
      </w:numPr>
    </w:pPr>
  </w:style>
  <w:style w:type="numbering" w:customStyle="1" w:styleId="8">
    <w:name w:val="Импортированный стиль 8"/>
    <w:rsid w:val="00406652"/>
    <w:pPr>
      <w:numPr>
        <w:numId w:val="19"/>
      </w:numPr>
    </w:pPr>
  </w:style>
  <w:style w:type="character" w:styleId="a6">
    <w:name w:val="Hyperlink"/>
    <w:rsid w:val="00BC0AFE"/>
    <w:rPr>
      <w:u w:val="single"/>
    </w:rPr>
  </w:style>
  <w:style w:type="paragraph" w:styleId="a7">
    <w:name w:val="Balloon Text"/>
    <w:basedOn w:val="a"/>
    <w:link w:val="a8"/>
    <w:uiPriority w:val="99"/>
    <w:semiHidden/>
    <w:unhideWhenUsed/>
    <w:rsid w:val="00817780"/>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17780"/>
    <w:rPr>
      <w:rFonts w:ascii="Segoe UI" w:hAnsi="Segoe UI" w:cs="Segoe UI"/>
      <w:sz w:val="18"/>
      <w:szCs w:val="18"/>
    </w:rPr>
  </w:style>
  <w:style w:type="paragraph" w:styleId="a9">
    <w:name w:val="List Paragraph"/>
    <w:basedOn w:val="a"/>
    <w:uiPriority w:val="34"/>
    <w:qFormat/>
    <w:rsid w:val="000662DE"/>
    <w:pPr>
      <w:ind w:left="720"/>
      <w:contextualSpacing/>
    </w:pPr>
  </w:style>
  <w:style w:type="paragraph" w:styleId="aa">
    <w:name w:val="header"/>
    <w:basedOn w:val="a"/>
    <w:link w:val="ab"/>
    <w:uiPriority w:val="99"/>
    <w:unhideWhenUsed/>
    <w:rsid w:val="000662D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0662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5942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mobileonline.garant.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mobileonline.garant.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obileonline.garant.ru/"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consultant.ru/document/cons_doc_LAW_305/" TargetMode="External"/><Relationship Id="rId4" Type="http://schemas.microsoft.com/office/2007/relationships/stylesWithEffects" Target="stylesWithEffects.xml"/><Relationship Id="rId9" Type="http://schemas.openxmlformats.org/officeDocument/2006/relationships/hyperlink" Target="http://gran-gorki.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AF00A5-3D74-43DF-A21C-5971ABF2F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18</Pages>
  <Words>8473</Words>
  <Characters>48299</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56659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Ramil</dc:creator>
  <cp:lastModifiedBy>User</cp:lastModifiedBy>
  <cp:revision>22</cp:revision>
  <cp:lastPrinted>2022-07-22T11:58:00Z</cp:lastPrinted>
  <dcterms:created xsi:type="dcterms:W3CDTF">2025-04-02T07:47:00Z</dcterms:created>
  <dcterms:modified xsi:type="dcterms:W3CDTF">2025-10-27T11:36:00Z</dcterms:modified>
</cp:coreProperties>
</file>