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580" w:rsidRPr="000F1F13" w:rsidRDefault="00121580" w:rsidP="00121580">
      <w:pPr>
        <w:pStyle w:val="2"/>
        <w:spacing w:before="0"/>
        <w:ind w:left="14034"/>
        <w:contextualSpacing/>
        <w:jc w:val="right"/>
        <w:rPr>
          <w:rFonts w:ascii="Tahoma" w:eastAsia="Calibri" w:hAnsi="Tahoma" w:cs="Tahoma"/>
          <w:b/>
          <w:bCs/>
          <w:i/>
          <w:iCs/>
          <w:sz w:val="20"/>
          <w:szCs w:val="20"/>
        </w:rPr>
      </w:pPr>
      <w:bookmarkStart w:id="0" w:name="_Toc526519911"/>
      <w:bookmarkStart w:id="1" w:name="_Ref3211848"/>
      <w:bookmarkStart w:id="2" w:name="_Ref3535040"/>
    </w:p>
    <w:bookmarkEnd w:id="0"/>
    <w:bookmarkEnd w:id="1"/>
    <w:bookmarkEnd w:id="2"/>
    <w:p w:rsidR="00121580" w:rsidRPr="000F1F13" w:rsidRDefault="00121580" w:rsidP="00121580">
      <w:pPr>
        <w:pStyle w:val="ConsNonformat"/>
        <w:ind w:firstLine="567"/>
        <w:jc w:val="center"/>
        <w:rPr>
          <w:rFonts w:ascii="Tahoma" w:hAnsi="Tahoma" w:cs="Tahoma"/>
          <w:b/>
          <w:bCs/>
          <w:spacing w:val="20"/>
        </w:rPr>
      </w:pPr>
    </w:p>
    <w:p w:rsidR="00121580" w:rsidRPr="000F1F13" w:rsidRDefault="00121580" w:rsidP="00121580">
      <w:pPr>
        <w:pStyle w:val="ConsNonformat"/>
        <w:ind w:firstLine="567"/>
        <w:jc w:val="center"/>
        <w:rPr>
          <w:rFonts w:ascii="Tahoma" w:hAnsi="Tahoma" w:cs="Tahoma"/>
          <w:b/>
          <w:bCs/>
          <w:spacing w:val="20"/>
        </w:rPr>
      </w:pPr>
    </w:p>
    <w:p w:rsidR="00121580" w:rsidRPr="002D3B5E" w:rsidRDefault="00121580" w:rsidP="00121580">
      <w:pPr>
        <w:pStyle w:val="ConsNonformat"/>
        <w:ind w:firstLine="567"/>
        <w:jc w:val="center"/>
        <w:rPr>
          <w:rFonts w:ascii="Tahoma" w:hAnsi="Tahoma" w:cs="Tahoma"/>
          <w:b/>
          <w:bCs/>
          <w:spacing w:val="20"/>
        </w:rPr>
      </w:pPr>
      <w:r w:rsidRPr="002D3B5E">
        <w:rPr>
          <w:rFonts w:ascii="Tahoma" w:hAnsi="Tahoma" w:cs="Tahoma"/>
          <w:b/>
          <w:bCs/>
          <w:spacing w:val="20"/>
        </w:rPr>
        <w:t xml:space="preserve">ДОГОВОР № ___ </w:t>
      </w:r>
    </w:p>
    <w:p w:rsidR="00121580" w:rsidRPr="002D3B5E" w:rsidRDefault="00121580" w:rsidP="00121580">
      <w:pPr>
        <w:pStyle w:val="ConsNonformat"/>
        <w:ind w:firstLine="567"/>
        <w:jc w:val="center"/>
        <w:rPr>
          <w:rFonts w:ascii="Tahoma" w:hAnsi="Tahoma" w:cs="Tahoma"/>
          <w:b/>
          <w:bCs/>
          <w:spacing w:val="20"/>
        </w:rPr>
      </w:pPr>
      <w:r w:rsidRPr="002D3B5E">
        <w:rPr>
          <w:rFonts w:ascii="Tahoma" w:hAnsi="Tahoma" w:cs="Tahoma"/>
          <w:b/>
          <w:bCs/>
          <w:spacing w:val="20"/>
        </w:rPr>
        <w:t xml:space="preserve">УЧАСТИЯ В ДОЛЕВОМ СТРОИТЕЛЬСТВЕ </w:t>
      </w:r>
    </w:p>
    <w:p w:rsidR="00121580" w:rsidRPr="002D3B5E" w:rsidRDefault="00121580" w:rsidP="00121580">
      <w:pPr>
        <w:pStyle w:val="ConsNonformat"/>
        <w:ind w:firstLine="567"/>
        <w:jc w:val="center"/>
        <w:rPr>
          <w:rFonts w:ascii="Tahoma" w:hAnsi="Tahoma" w:cs="Tahoma"/>
          <w:b/>
          <w:bCs/>
        </w:rPr>
      </w:pPr>
    </w:p>
    <w:p w:rsidR="00121580" w:rsidRPr="002D3B5E" w:rsidRDefault="00121580" w:rsidP="00121580">
      <w:pPr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город Каменск-Уральский</w:t>
      </w:r>
    </w:p>
    <w:p w:rsidR="00121580" w:rsidRPr="002D3B5E" w:rsidRDefault="00121580" w:rsidP="00121580">
      <w:pPr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Свердловской области</w:t>
      </w:r>
      <w:r w:rsidRPr="002D3B5E">
        <w:rPr>
          <w:rFonts w:ascii="Tahoma" w:hAnsi="Tahoma" w:cs="Tahoma"/>
          <w:sz w:val="20"/>
          <w:szCs w:val="20"/>
        </w:rPr>
        <w:tab/>
      </w:r>
      <w:r w:rsidRPr="002D3B5E">
        <w:rPr>
          <w:rFonts w:ascii="Tahoma" w:hAnsi="Tahoma" w:cs="Tahoma"/>
          <w:sz w:val="20"/>
          <w:szCs w:val="20"/>
        </w:rPr>
        <w:tab/>
      </w:r>
      <w:r w:rsidRPr="002D3B5E">
        <w:rPr>
          <w:rFonts w:ascii="Tahoma" w:hAnsi="Tahoma" w:cs="Tahoma"/>
          <w:sz w:val="20"/>
          <w:szCs w:val="20"/>
        </w:rPr>
        <w:tab/>
      </w:r>
      <w:r w:rsidRPr="002D3B5E">
        <w:rPr>
          <w:rFonts w:ascii="Tahoma" w:hAnsi="Tahoma" w:cs="Tahoma"/>
          <w:sz w:val="20"/>
          <w:szCs w:val="20"/>
        </w:rPr>
        <w:tab/>
      </w:r>
      <w:r w:rsidRPr="002D3B5E">
        <w:rPr>
          <w:rFonts w:ascii="Tahoma" w:hAnsi="Tahoma" w:cs="Tahoma"/>
          <w:sz w:val="20"/>
          <w:szCs w:val="20"/>
        </w:rPr>
        <w:tab/>
        <w:t xml:space="preserve">                  </w:t>
      </w:r>
      <w:r w:rsidRPr="002D3B5E">
        <w:rPr>
          <w:rFonts w:ascii="Tahoma" w:hAnsi="Tahoma" w:cs="Tahoma"/>
          <w:sz w:val="20"/>
          <w:szCs w:val="20"/>
        </w:rPr>
        <w:tab/>
      </w:r>
      <w:r w:rsidRPr="002D3B5E">
        <w:rPr>
          <w:rFonts w:ascii="Tahoma" w:hAnsi="Tahoma" w:cs="Tahoma"/>
          <w:sz w:val="20"/>
          <w:szCs w:val="20"/>
        </w:rPr>
        <w:tab/>
      </w:r>
      <w:r w:rsidRPr="002D3B5E">
        <w:rPr>
          <w:rFonts w:ascii="Tahoma" w:hAnsi="Tahoma" w:cs="Tahoma"/>
          <w:sz w:val="20"/>
          <w:szCs w:val="20"/>
        </w:rPr>
        <w:tab/>
        <w:t xml:space="preserve">«___» ____________  20__г. </w:t>
      </w:r>
    </w:p>
    <w:p w:rsidR="00121580" w:rsidRPr="002D3B5E" w:rsidRDefault="00121580" w:rsidP="00121580">
      <w:pPr>
        <w:jc w:val="both"/>
        <w:rPr>
          <w:rFonts w:ascii="Tahoma" w:hAnsi="Tahoma" w:cs="Tahoma"/>
          <w:sz w:val="20"/>
          <w:szCs w:val="20"/>
        </w:rPr>
      </w:pP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b/>
          <w:color w:val="000000"/>
          <w:sz w:val="20"/>
          <w:szCs w:val="20"/>
        </w:rPr>
        <w:t>Общество с ограниченной ответственностью «Специализированный застройщик «</w:t>
      </w:r>
      <w:r w:rsidR="00952EC3">
        <w:rPr>
          <w:rFonts w:ascii="Tahoma" w:hAnsi="Tahoma" w:cs="Tahoma"/>
          <w:b/>
          <w:color w:val="000000"/>
          <w:sz w:val="20"/>
          <w:szCs w:val="20"/>
        </w:rPr>
        <w:t>Изумрудный</w:t>
      </w:r>
      <w:r w:rsidRPr="002D3B5E">
        <w:rPr>
          <w:rFonts w:ascii="Tahoma" w:hAnsi="Tahoma" w:cs="Tahoma"/>
          <w:b/>
          <w:color w:val="000000"/>
          <w:sz w:val="20"/>
          <w:szCs w:val="20"/>
        </w:rPr>
        <w:t xml:space="preserve">», </w:t>
      </w:r>
      <w:r w:rsidRPr="002D3B5E">
        <w:rPr>
          <w:rFonts w:ascii="Tahoma" w:hAnsi="Tahoma" w:cs="Tahoma"/>
          <w:sz w:val="20"/>
          <w:szCs w:val="20"/>
        </w:rPr>
        <w:t>именуемое в дальнейшем «</w:t>
      </w:r>
      <w:r w:rsidRPr="002D3B5E">
        <w:rPr>
          <w:rFonts w:ascii="Tahoma" w:hAnsi="Tahoma" w:cs="Tahoma"/>
          <w:b/>
          <w:bCs/>
          <w:sz w:val="20"/>
          <w:szCs w:val="20"/>
        </w:rPr>
        <w:t>Застройщик</w:t>
      </w:r>
      <w:r w:rsidRPr="002D3B5E">
        <w:rPr>
          <w:rFonts w:ascii="Tahoma" w:hAnsi="Tahoma" w:cs="Tahoma"/>
          <w:sz w:val="20"/>
          <w:szCs w:val="20"/>
        </w:rPr>
        <w:t xml:space="preserve">», в лице </w:t>
      </w:r>
      <w:r w:rsidRPr="002D3B5E">
        <w:rPr>
          <w:rFonts w:ascii="Tahoma" w:hAnsi="Tahoma" w:cs="Tahoma"/>
          <w:bCs/>
          <w:color w:val="000000"/>
          <w:sz w:val="20"/>
          <w:szCs w:val="20"/>
        </w:rPr>
        <w:t>директора Димакова Вадима Николаевича, действующего на основании Устава</w:t>
      </w:r>
      <w:r w:rsidRPr="002D3B5E">
        <w:rPr>
          <w:rFonts w:ascii="Tahoma" w:hAnsi="Tahoma" w:cs="Tahoma"/>
          <w:sz w:val="20"/>
          <w:szCs w:val="20"/>
        </w:rPr>
        <w:t xml:space="preserve">, с одной стороны, 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и гражданин Российской Федерации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1"/>
      </w:r>
      <w:r w:rsidRPr="002D3B5E">
        <w:rPr>
          <w:rFonts w:ascii="Tahoma" w:hAnsi="Tahoma" w:cs="Tahoma"/>
          <w:sz w:val="20"/>
          <w:szCs w:val="20"/>
        </w:rPr>
        <w:t xml:space="preserve"> [●], пол [●], дата рождения [●], место рождения [●], СНИЛС [●], паспорт [●], выдан [●] г., код подразделения [●], проживающий (зарегистрированный) по адресу: [●], именуемый в дальнейшем «Участник», с другой стороны, вместе именуемые «Стороны», а по отдельности - «</w:t>
      </w:r>
      <w:r w:rsidRPr="002D3B5E">
        <w:rPr>
          <w:rFonts w:ascii="Tahoma" w:hAnsi="Tahoma" w:cs="Tahoma"/>
          <w:b/>
          <w:sz w:val="20"/>
          <w:szCs w:val="20"/>
        </w:rPr>
        <w:t>Сторона</w:t>
      </w:r>
      <w:r w:rsidRPr="002D3B5E">
        <w:rPr>
          <w:rFonts w:ascii="Tahoma" w:hAnsi="Tahoma" w:cs="Tahoma"/>
          <w:sz w:val="20"/>
          <w:szCs w:val="20"/>
        </w:rPr>
        <w:t>», заключили настоящий Договор, именуемый в дальнейшем «</w:t>
      </w:r>
      <w:r w:rsidRPr="002D3B5E">
        <w:rPr>
          <w:rFonts w:ascii="Tahoma" w:hAnsi="Tahoma" w:cs="Tahoma"/>
          <w:b/>
          <w:sz w:val="20"/>
          <w:szCs w:val="20"/>
        </w:rPr>
        <w:t>Договор</w:t>
      </w:r>
      <w:r w:rsidRPr="002D3B5E">
        <w:rPr>
          <w:rFonts w:ascii="Tahoma" w:hAnsi="Tahoma" w:cs="Tahoma"/>
          <w:sz w:val="20"/>
          <w:szCs w:val="20"/>
        </w:rPr>
        <w:t>», о нижеследующем: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:rsidR="00121580" w:rsidRPr="002D3B5E" w:rsidRDefault="00121580" w:rsidP="00121580">
      <w:pPr>
        <w:pStyle w:val="ConsPlusNormal"/>
        <w:widowControl/>
        <w:numPr>
          <w:ilvl w:val="0"/>
          <w:numId w:val="8"/>
        </w:numPr>
        <w:jc w:val="center"/>
        <w:rPr>
          <w:rFonts w:ascii="Tahoma" w:hAnsi="Tahoma" w:cs="Tahoma"/>
          <w:b/>
          <w:bCs/>
          <w:spacing w:val="20"/>
        </w:rPr>
      </w:pPr>
      <w:r w:rsidRPr="002D3B5E">
        <w:rPr>
          <w:rFonts w:ascii="Tahoma" w:hAnsi="Tahoma" w:cs="Tahoma"/>
          <w:b/>
          <w:bCs/>
          <w:spacing w:val="20"/>
        </w:rPr>
        <w:t>ТЕРМИНЫ И ОПРЕДЕЛЕНИЯ</w:t>
      </w:r>
    </w:p>
    <w:p w:rsidR="009B2732" w:rsidRPr="002D3B5E" w:rsidRDefault="009B2732" w:rsidP="009B2732">
      <w:pPr>
        <w:pStyle w:val="ConsPlusNormal"/>
        <w:widowControl/>
        <w:ind w:left="360" w:firstLine="0"/>
        <w:rPr>
          <w:rFonts w:ascii="Tahoma" w:hAnsi="Tahoma" w:cs="Tahoma"/>
          <w:b/>
          <w:bCs/>
          <w:spacing w:val="20"/>
        </w:rPr>
      </w:pPr>
    </w:p>
    <w:p w:rsidR="00121580" w:rsidRPr="002D3B5E" w:rsidRDefault="00121580" w:rsidP="00223459">
      <w:pPr>
        <w:pStyle w:val="ConsPlusNormal"/>
        <w:widowControl/>
        <w:numPr>
          <w:ilvl w:val="1"/>
          <w:numId w:val="8"/>
        </w:numPr>
        <w:tabs>
          <w:tab w:val="clear" w:pos="360"/>
          <w:tab w:val="num" w:pos="0"/>
        </w:tabs>
        <w:adjustRightInd/>
        <w:ind w:left="0" w:firstLine="567"/>
        <w:jc w:val="both"/>
        <w:rPr>
          <w:rFonts w:ascii="Tahoma" w:hAnsi="Tahoma" w:cs="Tahoma"/>
        </w:rPr>
      </w:pPr>
      <w:bookmarkStart w:id="3" w:name="_Hlk2876933"/>
      <w:r w:rsidRPr="002D3B5E">
        <w:rPr>
          <w:rFonts w:ascii="Tahoma" w:hAnsi="Tahoma" w:cs="Tahoma"/>
          <w:b/>
          <w:bCs/>
        </w:rPr>
        <w:t xml:space="preserve">Земельный участок </w:t>
      </w:r>
      <w:r w:rsidRPr="002D3B5E">
        <w:rPr>
          <w:rFonts w:ascii="Tahoma" w:hAnsi="Tahoma" w:cs="Tahoma"/>
        </w:rPr>
        <w:t>- земельный участок (</w:t>
      </w:r>
      <w:r w:rsidRPr="002D3B5E">
        <w:rPr>
          <w:rFonts w:ascii="Tahoma" w:hAnsi="Tahoma" w:cs="Tahoma"/>
          <w:bCs/>
          <w:color w:val="000000"/>
        </w:rPr>
        <w:t>или вновь образованный земельный участок в результате межевания указанного в настоящем пункте земельного участка)</w:t>
      </w:r>
      <w:r w:rsidRPr="002D3B5E">
        <w:rPr>
          <w:rFonts w:ascii="Tahoma" w:hAnsi="Tahoma" w:cs="Tahoma"/>
        </w:rPr>
        <w:t xml:space="preserve">, принадлежащий Застройщику на праве собственности, кадастровый номер </w:t>
      </w:r>
      <w:r w:rsidR="00952EC3">
        <w:rPr>
          <w:rFonts w:ascii="Tahoma" w:hAnsi="Tahoma" w:cs="Tahoma"/>
        </w:rPr>
        <w:t>66:45:02</w:t>
      </w:r>
      <w:r w:rsidR="00223459" w:rsidRPr="002D3B5E">
        <w:rPr>
          <w:rFonts w:ascii="Tahoma" w:hAnsi="Tahoma" w:cs="Tahoma"/>
        </w:rPr>
        <w:t>00</w:t>
      </w:r>
      <w:r w:rsidR="00952EC3">
        <w:rPr>
          <w:rFonts w:ascii="Tahoma" w:hAnsi="Tahoma" w:cs="Tahoma"/>
        </w:rPr>
        <w:t>193:530</w:t>
      </w:r>
      <w:r w:rsidRPr="002D3B5E">
        <w:rPr>
          <w:rFonts w:ascii="Tahoma" w:hAnsi="Tahoma" w:cs="Tahoma"/>
        </w:rPr>
        <w:t xml:space="preserve">, площадью </w:t>
      </w:r>
      <w:r w:rsidR="00952EC3">
        <w:rPr>
          <w:rFonts w:ascii="Tahoma" w:hAnsi="Tahoma" w:cs="Tahoma"/>
        </w:rPr>
        <w:t>11</w:t>
      </w:r>
      <w:r w:rsidR="00223459" w:rsidRPr="002D3B5E">
        <w:rPr>
          <w:rFonts w:ascii="Tahoma" w:hAnsi="Tahoma" w:cs="Tahoma"/>
        </w:rPr>
        <w:t> 1</w:t>
      </w:r>
      <w:r w:rsidR="00952EC3">
        <w:rPr>
          <w:rFonts w:ascii="Tahoma" w:hAnsi="Tahoma" w:cs="Tahoma"/>
        </w:rPr>
        <w:t>35</w:t>
      </w:r>
      <w:r w:rsidR="00223459" w:rsidRPr="002D3B5E">
        <w:rPr>
          <w:rFonts w:ascii="Tahoma" w:hAnsi="Tahoma" w:cs="Tahoma"/>
        </w:rPr>
        <w:t xml:space="preserve"> </w:t>
      </w:r>
      <w:r w:rsidRPr="002D3B5E">
        <w:rPr>
          <w:rFonts w:ascii="Tahoma" w:hAnsi="Tahoma" w:cs="Tahoma"/>
        </w:rPr>
        <w:t xml:space="preserve">кв. м., категория земель: земли населенных пунктов, вид разрешенного использования: </w:t>
      </w:r>
      <w:r w:rsidR="00952EC3">
        <w:rPr>
          <w:rFonts w:ascii="Tahoma" w:hAnsi="Tahoma" w:cs="Tahoma"/>
          <w:b/>
          <w:i/>
        </w:rPr>
        <w:t>среднеэтажная жилая застройка</w:t>
      </w:r>
      <w:r w:rsidR="00223459" w:rsidRPr="002D3B5E">
        <w:rPr>
          <w:rFonts w:ascii="Tahoma" w:hAnsi="Tahoma" w:cs="Tahoma"/>
          <w:b/>
          <w:i/>
        </w:rPr>
        <w:t>,</w:t>
      </w:r>
      <w:r w:rsidRPr="002D3B5E">
        <w:rPr>
          <w:rFonts w:ascii="Tahoma" w:hAnsi="Tahoma" w:cs="Tahoma"/>
        </w:rPr>
        <w:t xml:space="preserve"> по адресу:</w:t>
      </w:r>
      <w:r w:rsidR="00B153D3" w:rsidRPr="002D3B5E">
        <w:rPr>
          <w:rFonts w:ascii="Tahoma" w:hAnsi="Tahoma" w:cs="Tahoma"/>
        </w:rPr>
        <w:t xml:space="preserve"> </w:t>
      </w:r>
      <w:r w:rsidR="00952EC3">
        <w:rPr>
          <w:rFonts w:ascii="Tahoma" w:hAnsi="Tahoma" w:cs="Tahoma"/>
        </w:rPr>
        <w:t xml:space="preserve">РФ, Каменск-Уральский городской округ Свердловской области, город </w:t>
      </w:r>
      <w:r w:rsidR="00B153D3" w:rsidRPr="002D3B5E">
        <w:rPr>
          <w:rFonts w:ascii="Tahoma" w:hAnsi="Tahoma" w:cs="Tahoma"/>
        </w:rPr>
        <w:t>Каменск-Уральский, ул</w:t>
      </w:r>
      <w:r w:rsidR="00952EC3">
        <w:rPr>
          <w:rFonts w:ascii="Tahoma" w:hAnsi="Tahoma" w:cs="Tahoma"/>
        </w:rPr>
        <w:t>ица Механизаторов, 20а.</w:t>
      </w:r>
    </w:p>
    <w:p w:rsidR="00121580" w:rsidRPr="002D3B5E" w:rsidRDefault="00121580" w:rsidP="005A2B10">
      <w:pPr>
        <w:pStyle w:val="ConsPlusNormal"/>
        <w:numPr>
          <w:ilvl w:val="1"/>
          <w:numId w:val="8"/>
        </w:numPr>
        <w:tabs>
          <w:tab w:val="clear" w:pos="360"/>
          <w:tab w:val="left" w:pos="142"/>
          <w:tab w:val="num" w:pos="709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  <w:b/>
        </w:rPr>
        <w:t>Жилой дом</w:t>
      </w:r>
      <w:r w:rsidR="004F30FD" w:rsidRPr="002D3B5E">
        <w:rPr>
          <w:rFonts w:ascii="Tahoma" w:hAnsi="Tahoma" w:cs="Tahoma"/>
          <w:b/>
        </w:rPr>
        <w:t xml:space="preserve"> -</w:t>
      </w:r>
      <w:r w:rsidRPr="002D3B5E">
        <w:rPr>
          <w:rFonts w:ascii="Tahoma" w:hAnsi="Tahoma" w:cs="Tahoma"/>
        </w:rPr>
        <w:t xml:space="preserve"> </w:t>
      </w:r>
      <w:r w:rsidR="004F30FD" w:rsidRPr="002D3B5E">
        <w:rPr>
          <w:rFonts w:ascii="Tahoma" w:hAnsi="Tahoma" w:cs="Tahoma"/>
        </w:rPr>
        <w:t>м</w:t>
      </w:r>
      <w:r w:rsidR="00223459" w:rsidRPr="002D3B5E">
        <w:rPr>
          <w:rFonts w:ascii="Tahoma" w:hAnsi="Tahoma" w:cs="Tahoma"/>
        </w:rPr>
        <w:t>ногоквартирный дом</w:t>
      </w:r>
      <w:r w:rsidR="00952EC3">
        <w:rPr>
          <w:rFonts w:ascii="Tahoma" w:hAnsi="Tahoma" w:cs="Tahoma"/>
        </w:rPr>
        <w:t xml:space="preserve">, Жилая застройка, по ул. Октябрьская в г. Каменск-Уральский Свердловской области. Жилые дома № 7, 8. Этап 2 – Жилой дом № 8, в состав которого будет входить Объект, и строительство </w:t>
      </w:r>
      <w:r w:rsidRPr="002D3B5E">
        <w:rPr>
          <w:rFonts w:ascii="Tahoma" w:hAnsi="Tahoma" w:cs="Tahoma"/>
        </w:rPr>
        <w:t>которого осуществляется на Земельном участке с привлечением денежных средств Участника, по строительному адресу:</w:t>
      </w:r>
      <w:r w:rsidR="007B4D7B" w:rsidRPr="002D3B5E">
        <w:rPr>
          <w:rFonts w:ascii="Tahoma" w:hAnsi="Tahoma" w:cs="Tahoma"/>
        </w:rPr>
        <w:t xml:space="preserve"> </w:t>
      </w:r>
      <w:r w:rsidR="00952EC3" w:rsidRPr="00952EC3">
        <w:rPr>
          <w:rFonts w:ascii="Tahoma" w:hAnsi="Tahoma" w:cs="Tahoma"/>
        </w:rPr>
        <w:t>РФ, Каменск-Уральский городской округ Свердловской области, город Каменск-Уральский, улица Механизаторов</w:t>
      </w:r>
      <w:r w:rsidR="003D3C26">
        <w:rPr>
          <w:rFonts w:ascii="Tahoma" w:hAnsi="Tahoma" w:cs="Tahoma"/>
        </w:rPr>
        <w:t xml:space="preserve">, </w:t>
      </w:r>
      <w:r w:rsidR="003D3C26" w:rsidRPr="00BD7664">
        <w:rPr>
          <w:rFonts w:ascii="Tahoma" w:hAnsi="Tahoma" w:cs="Tahoma"/>
        </w:rPr>
        <w:t>20а</w:t>
      </w:r>
      <w:r w:rsidR="00952EC3">
        <w:rPr>
          <w:rFonts w:ascii="Tahoma" w:hAnsi="Tahoma" w:cs="Tahoma"/>
        </w:rPr>
        <w:t xml:space="preserve"> </w:t>
      </w:r>
      <w:r w:rsidRPr="002D3B5E">
        <w:rPr>
          <w:rFonts w:ascii="Tahoma" w:hAnsi="Tahoma" w:cs="Tahoma"/>
        </w:rPr>
        <w:t>(почтовый адрес уточняется по окончании строительства)</w:t>
      </w:r>
      <w:bookmarkEnd w:id="3"/>
      <w:r w:rsidRPr="002D3B5E">
        <w:rPr>
          <w:rFonts w:ascii="Tahoma" w:hAnsi="Tahoma" w:cs="Tahoma"/>
        </w:rPr>
        <w:t>.</w:t>
      </w:r>
      <w:r w:rsidRPr="002D3B5E">
        <w:rPr>
          <w:rStyle w:val="af8"/>
          <w:rFonts w:ascii="Tahoma" w:hAnsi="Tahoma" w:cs="Tahoma"/>
        </w:rPr>
        <w:footnoteReference w:id="2"/>
      </w:r>
    </w:p>
    <w:p w:rsidR="00121580" w:rsidRPr="002D3B5E" w:rsidRDefault="00121580" w:rsidP="002D191F">
      <w:pPr>
        <w:pStyle w:val="ConsPlusNormal"/>
        <w:widowControl/>
        <w:numPr>
          <w:ilvl w:val="1"/>
          <w:numId w:val="13"/>
        </w:numPr>
        <w:tabs>
          <w:tab w:val="num" w:pos="0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  <w:b/>
          <w:bCs/>
        </w:rPr>
        <w:t>Объект долевого строительства/</w:t>
      </w:r>
      <w:r w:rsidRPr="002D3B5E">
        <w:rPr>
          <w:rFonts w:ascii="Tahoma" w:hAnsi="Tahoma" w:cs="Tahoma"/>
        </w:rPr>
        <w:t xml:space="preserve"> </w:t>
      </w:r>
      <w:r w:rsidRPr="002D3B5E">
        <w:rPr>
          <w:rFonts w:ascii="Tahoma" w:hAnsi="Tahoma" w:cs="Tahoma"/>
          <w:b/>
          <w:bCs/>
        </w:rPr>
        <w:t>Объект</w:t>
      </w:r>
      <w:r w:rsidRPr="002D3B5E">
        <w:rPr>
          <w:rFonts w:ascii="Tahoma" w:hAnsi="Tahoma" w:cs="Tahoma"/>
        </w:rPr>
        <w:t xml:space="preserve"> – жилое помещение (</w:t>
      </w:r>
      <w:r w:rsidRPr="002D3B5E">
        <w:rPr>
          <w:rFonts w:ascii="Tahoma" w:hAnsi="Tahoma" w:cs="Tahoma"/>
          <w:b/>
          <w:bCs/>
        </w:rPr>
        <w:t>квартира</w:t>
      </w:r>
      <w:r w:rsidR="00887CE7" w:rsidRPr="002D3B5E">
        <w:rPr>
          <w:rFonts w:ascii="Tahoma" w:hAnsi="Tahoma" w:cs="Tahoma"/>
          <w:b/>
          <w:bCs/>
        </w:rPr>
        <w:t xml:space="preserve"> и/или машино-место</w:t>
      </w:r>
      <w:r w:rsidRPr="002D3B5E">
        <w:rPr>
          <w:rFonts w:ascii="Tahoma" w:hAnsi="Tahoma" w:cs="Tahoma"/>
          <w:bCs/>
        </w:rPr>
        <w:t>)</w:t>
      </w:r>
      <w:r w:rsidRPr="002D3B5E">
        <w:rPr>
          <w:rStyle w:val="af8"/>
          <w:rFonts w:ascii="Tahoma" w:hAnsi="Tahoma" w:cs="Tahoma"/>
          <w:bCs/>
        </w:rPr>
        <w:footnoteReference w:id="3"/>
      </w:r>
      <w:r w:rsidRPr="002D3B5E">
        <w:rPr>
          <w:rFonts w:ascii="Tahoma" w:hAnsi="Tahoma" w:cs="Tahoma"/>
        </w:rPr>
        <w:t>, подлежащее передаче Участнику после получения разрешения на ввод в эксплуатацию Жилого дома и входящее в состав указанного Жилого дома, строящихся (создаваемых) с привлечением денежных средств Участника.</w:t>
      </w:r>
    </w:p>
    <w:p w:rsidR="00121580" w:rsidRPr="002D3B5E" w:rsidRDefault="00121580" w:rsidP="002D191F">
      <w:pPr>
        <w:pStyle w:val="ConsPlusNormal"/>
        <w:widowControl/>
        <w:numPr>
          <w:ilvl w:val="1"/>
          <w:numId w:val="13"/>
        </w:numPr>
        <w:tabs>
          <w:tab w:val="num" w:pos="0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  <w:b/>
          <w:bCs/>
        </w:rPr>
        <w:t>Общее имущество -</w:t>
      </w:r>
      <w:r w:rsidRPr="002D3B5E">
        <w:rPr>
          <w:rFonts w:ascii="Tahoma" w:hAnsi="Tahoma" w:cs="Tahoma"/>
        </w:rPr>
        <w:t xml:space="preserve"> помещения в Жилом доме, не являющиеся частями жилых и нежилых помещений и предназначенные для обслуживания более одного помещения в Жилом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оборудование, а также крыши, ограждающие несущие и ненесущие конструкции Жилого дома, механическое, электрическое, санитарно-техническое и иное оборудование, находящееся в данном Жилом доме за пределами или внутри помещений и обслуживающее более одного помещения, Земельный участок, на котором расположен данный Жилой дом,  дорожное покрытие, тротуары, ограждения, элементы озеленения и благоустройства и иные предназначенные для обслуживания, эксплуатации и благоустройства данного дома принадлежности, расположенные на Земельном участке в соответствии с проектной документацией и/или в соответствии с действующим законодательством и т.д.</w:t>
      </w:r>
    </w:p>
    <w:p w:rsidR="00121580" w:rsidRPr="002D3B5E" w:rsidRDefault="00121580" w:rsidP="00121580">
      <w:pPr>
        <w:pStyle w:val="ConsPlusNormal"/>
        <w:widowControl/>
        <w:numPr>
          <w:ilvl w:val="1"/>
          <w:numId w:val="13"/>
        </w:numPr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  <w:b/>
        </w:rPr>
        <w:t>Банк</w:t>
      </w:r>
      <w:r w:rsidRPr="002D3B5E">
        <w:rPr>
          <w:rFonts w:ascii="Tahoma" w:hAnsi="Tahoma" w:cs="Tahoma"/>
        </w:rPr>
        <w:t xml:space="preserve"> – АО «Банк ДОМ.РФ».</w:t>
      </w:r>
    </w:p>
    <w:p w:rsidR="00121580" w:rsidRPr="002D3B5E" w:rsidRDefault="00121580" w:rsidP="00121580">
      <w:pPr>
        <w:pStyle w:val="ConsPlusNormal"/>
        <w:widowControl/>
        <w:numPr>
          <w:ilvl w:val="1"/>
          <w:numId w:val="13"/>
        </w:numPr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  <w:b/>
        </w:rPr>
        <w:t>Банк-кредитор</w:t>
      </w:r>
      <w:r w:rsidRPr="002D3B5E">
        <w:rPr>
          <w:rFonts w:ascii="Tahoma" w:hAnsi="Tahoma" w:cs="Tahoma"/>
        </w:rPr>
        <w:t xml:space="preserve"> – кредитная организация, включая АО «Банк ДОМ.РФ», предоставляющая денежные средства Участнику долевого строительства для приобретения Объекта долевого строительства.</w:t>
      </w:r>
    </w:p>
    <w:p w:rsidR="00121580" w:rsidRPr="002D3B5E" w:rsidRDefault="00121580" w:rsidP="00121580">
      <w:pPr>
        <w:pStyle w:val="ConsPlusNormal"/>
        <w:widowControl/>
        <w:numPr>
          <w:ilvl w:val="1"/>
          <w:numId w:val="13"/>
        </w:numPr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  <w:b/>
          <w:bCs/>
        </w:rPr>
        <w:t>Застройщик</w:t>
      </w:r>
      <w:r w:rsidRPr="002D3B5E">
        <w:rPr>
          <w:rFonts w:ascii="Tahoma" w:hAnsi="Tahoma" w:cs="Tahoma"/>
        </w:rPr>
        <w:t xml:space="preserve"> – юридическое лицо, имеющее на праве собственности Земельный участок и привлекающее денежные средства Участника и других участников долевого строительства для строительства на этом Земельном участке Жилого дома и иных объектов недвижимости на основании полученного Разрешения на строительство.</w:t>
      </w:r>
    </w:p>
    <w:p w:rsidR="00121580" w:rsidRPr="002D3B5E" w:rsidRDefault="00121580" w:rsidP="00121580">
      <w:pPr>
        <w:pStyle w:val="ConsPlusNormal"/>
        <w:widowControl/>
        <w:numPr>
          <w:ilvl w:val="1"/>
          <w:numId w:val="13"/>
        </w:numPr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  <w:b/>
          <w:bCs/>
        </w:rPr>
        <w:lastRenderedPageBreak/>
        <w:t>Разрешение на строительство</w:t>
      </w:r>
      <w:r w:rsidRPr="002D3B5E">
        <w:rPr>
          <w:rFonts w:ascii="Tahoma" w:hAnsi="Tahoma" w:cs="Tahoma"/>
        </w:rPr>
        <w:t xml:space="preserve"> – документ,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строительство.</w:t>
      </w:r>
    </w:p>
    <w:p w:rsidR="00121580" w:rsidRPr="002D3B5E" w:rsidRDefault="00121580" w:rsidP="00121580">
      <w:pPr>
        <w:pStyle w:val="ConsPlusNormal"/>
        <w:widowControl/>
        <w:numPr>
          <w:ilvl w:val="1"/>
          <w:numId w:val="13"/>
        </w:numPr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  <w:b/>
          <w:bCs/>
        </w:rPr>
        <w:t>Разрешение на ввод Жилого дома в эксплуатацию</w:t>
      </w:r>
      <w:r w:rsidRPr="002D3B5E">
        <w:rPr>
          <w:rFonts w:ascii="Tahoma" w:hAnsi="Tahoma" w:cs="Tahoma"/>
        </w:rPr>
        <w:t xml:space="preserve"> – документ, который удостоверяет выполнение строительства Жилого дома в полном объеме в соответствии с Разрешением на строительство, соответствие построенного Жилого дома градостроительному плану Земельного участка и проектной документации.</w:t>
      </w:r>
    </w:p>
    <w:p w:rsidR="00121580" w:rsidRPr="002D3B5E" w:rsidRDefault="00121580" w:rsidP="00121580">
      <w:pPr>
        <w:numPr>
          <w:ilvl w:val="1"/>
          <w:numId w:val="13"/>
        </w:numPr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bookmarkStart w:id="4" w:name="_Hlk485990710"/>
      <w:r w:rsidRPr="002D3B5E">
        <w:rPr>
          <w:rFonts w:ascii="Tahoma" w:hAnsi="Tahoma" w:cs="Tahoma"/>
          <w:b/>
          <w:bCs/>
          <w:sz w:val="20"/>
          <w:szCs w:val="20"/>
        </w:rPr>
        <w:t>[Проектная общая приведенная площадь Объекта]</w:t>
      </w:r>
      <w:r w:rsidRPr="002D3B5E">
        <w:rPr>
          <w:rStyle w:val="af8"/>
          <w:rFonts w:ascii="Tahoma" w:hAnsi="Tahoma" w:cs="Tahoma"/>
          <w:b/>
          <w:bCs/>
          <w:sz w:val="20"/>
          <w:szCs w:val="20"/>
        </w:rPr>
        <w:footnoteReference w:id="4"/>
      </w:r>
      <w:r w:rsidRPr="002D3B5E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 xml:space="preserve">– сумма площадей всех частей помещения, предусмотренная проектной документацией, включая площади помещений вспомогательного использования, предназначенных для удовлетворения гражданами личных, семейных, домашних и иных нужд, не связанных с осуществлением предпринимательской деятельности, а также при наличии - лоджий и балконов, подсчитываемых со следующими коэффициентами: для лоджий – 0,5; балконов – 0,3. </w:t>
      </w:r>
      <w:bookmarkEnd w:id="4"/>
    </w:p>
    <w:p w:rsidR="00121580" w:rsidRPr="002D3B5E" w:rsidRDefault="00121580" w:rsidP="00121580">
      <w:pPr>
        <w:autoSpaceDE w:val="0"/>
        <w:autoSpaceDN w:val="0"/>
        <w:adjustRightInd w:val="0"/>
        <w:ind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Определенная настоящим пунктом Проектная общая приведенная площадь Объекта применяется Сторонами исключительно для расчета цены Договора и может не совпадать с Общей площадью Объекта. </w:t>
      </w:r>
    </w:p>
    <w:p w:rsidR="00121580" w:rsidRPr="002D3B5E" w:rsidRDefault="00121580" w:rsidP="00121580">
      <w:pPr>
        <w:numPr>
          <w:ilvl w:val="1"/>
          <w:numId w:val="13"/>
        </w:numPr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b/>
          <w:bCs/>
          <w:sz w:val="20"/>
          <w:szCs w:val="20"/>
        </w:rPr>
        <w:t>[Общая приведенная площадь Объекта</w:t>
      </w:r>
      <w:r w:rsidRPr="002D3B5E">
        <w:rPr>
          <w:rFonts w:ascii="Tahoma" w:hAnsi="Tahoma" w:cs="Tahoma"/>
          <w:sz w:val="20"/>
          <w:szCs w:val="20"/>
        </w:rPr>
        <w:t xml:space="preserve"> – сумма площадей всех частей помещения (Объекта), определенная по результатам кадастровых работ в отношении Объекта (далее по тексту – «</w:t>
      </w:r>
      <w:r w:rsidRPr="002D3B5E">
        <w:rPr>
          <w:rFonts w:ascii="Tahoma" w:hAnsi="Tahoma" w:cs="Tahoma"/>
          <w:b/>
          <w:sz w:val="20"/>
          <w:szCs w:val="20"/>
        </w:rPr>
        <w:t>обмеры</w:t>
      </w:r>
      <w:r w:rsidRPr="002D3B5E">
        <w:rPr>
          <w:rFonts w:ascii="Tahoma" w:hAnsi="Tahoma" w:cs="Tahoma"/>
          <w:sz w:val="20"/>
          <w:szCs w:val="20"/>
        </w:rPr>
        <w:t>»), произведенных по заказу Застройщика, включая площади помещений вспомогательного использования, предназначенных для удовлетворения гражданами личных, семейных, домашних и иных нужд, не связанных с осуществлением предпринимательской деятельности, а также при наличии - лоджий и балконов, подсчитываемых со следующими коэффициентами: для лоджий – 0,5; балконов – 0,3.]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5"/>
      </w:r>
      <w:r w:rsidRPr="002D3B5E">
        <w:rPr>
          <w:rFonts w:ascii="Tahoma" w:hAnsi="Tahoma" w:cs="Tahoma"/>
          <w:sz w:val="20"/>
          <w:szCs w:val="20"/>
        </w:rPr>
        <w:t xml:space="preserve"> </w:t>
      </w:r>
    </w:p>
    <w:p w:rsidR="00121580" w:rsidRPr="002D3B5E" w:rsidRDefault="00121580" w:rsidP="00121580">
      <w:pPr>
        <w:pStyle w:val="ConsPlusNormal"/>
        <w:widowControl/>
        <w:ind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[При определении Общей приведенной площади Объекта не учитываются любые отделочные работы (например, штукатурка, шпаклевка, фальш-стены, декоративные элементы и т.п.), возведение перегородок/стен и любые иные работы, влияющие на площадь Объекта]</w:t>
      </w:r>
      <w:r w:rsidRPr="002D3B5E">
        <w:rPr>
          <w:rStyle w:val="af8"/>
          <w:rFonts w:ascii="Tahoma" w:hAnsi="Tahoma" w:cs="Tahoma"/>
        </w:rPr>
        <w:footnoteReference w:id="6"/>
      </w:r>
      <w:r w:rsidRPr="002D3B5E">
        <w:rPr>
          <w:rFonts w:ascii="Tahoma" w:hAnsi="Tahoma" w:cs="Tahoma"/>
        </w:rPr>
        <w:t>.</w:t>
      </w:r>
    </w:p>
    <w:p w:rsidR="00121580" w:rsidRPr="002D3B5E" w:rsidRDefault="00121580" w:rsidP="00121580">
      <w:pPr>
        <w:pStyle w:val="ConsPlusNormal"/>
        <w:widowControl/>
        <w:ind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 xml:space="preserve"> Определенная настоящим пунктом Общая приведенная площадь Объекта, с учетом площадей помещений вспомогательного использования, а также лоджий и балконов, применяется Сторонами исключительно для дополнительного уточнения цены Договора согласно условиям настоящего Договора и может не совпадать с Проектной общей приведенной площадью Объекта.</w:t>
      </w:r>
    </w:p>
    <w:p w:rsidR="00121580" w:rsidRPr="002D3B5E" w:rsidRDefault="00121580" w:rsidP="00121580">
      <w:pPr>
        <w:pStyle w:val="ConsPlusNormal"/>
        <w:widowControl/>
        <w:ind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1.12. [</w:t>
      </w:r>
      <w:r w:rsidRPr="002D3B5E">
        <w:rPr>
          <w:rFonts w:ascii="Tahoma" w:hAnsi="Tahoma" w:cs="Tahoma"/>
          <w:b/>
        </w:rPr>
        <w:t>Общая площадь Объекта</w:t>
      </w:r>
      <w:r w:rsidRPr="002D3B5E">
        <w:rPr>
          <w:rFonts w:ascii="Tahoma" w:hAnsi="Tahoma" w:cs="Tahoma"/>
        </w:rPr>
        <w:t xml:space="preserve"> - общая площадь жилого помещения, состоящая из суммы площади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террас. Проектная Общая площадь Объекта на дату подписания Договора составляет ([●]) кв. м. Фактическая Общая площадь Объекта уточняется по результатам обмеров.]</w:t>
      </w:r>
      <w:r w:rsidRPr="002D3B5E">
        <w:rPr>
          <w:rStyle w:val="af8"/>
          <w:rFonts w:ascii="Tahoma" w:hAnsi="Tahoma" w:cs="Tahoma"/>
        </w:rPr>
        <w:footnoteReference w:id="7"/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2D3B5E">
        <w:rPr>
          <w:rFonts w:ascii="Tahoma" w:hAnsi="Tahoma" w:cs="Tahoma"/>
          <w:b/>
          <w:noProof/>
          <w:sz w:val="20"/>
          <w:szCs w:val="20"/>
        </w:rPr>
        <w:t>1.13. Сведения об уполномоченном банке (эскроу-агент) по настоящему Договору</w:t>
      </w:r>
      <w:r w:rsidRPr="002D3B5E">
        <w:rPr>
          <w:rFonts w:ascii="Tahoma" w:hAnsi="Tahoma" w:cs="Tahoma"/>
          <w:noProof/>
          <w:sz w:val="20"/>
          <w:szCs w:val="20"/>
        </w:rPr>
        <w:t>: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2D3B5E">
        <w:rPr>
          <w:rFonts w:ascii="Tahoma" w:hAnsi="Tahoma" w:cs="Tahoma"/>
          <w:noProof/>
          <w:sz w:val="20"/>
          <w:szCs w:val="20"/>
        </w:rPr>
        <w:t>Полное наименование (фирменное наименование): Акционерное общество «Банк ДОМ.РФ».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2D3B5E">
        <w:rPr>
          <w:rFonts w:ascii="Tahoma" w:hAnsi="Tahoma" w:cs="Tahoma"/>
          <w:noProof/>
          <w:sz w:val="20"/>
          <w:szCs w:val="20"/>
        </w:rPr>
        <w:t>Сокращенное наименование: АО «Банк ДОМ.РФ».</w:t>
      </w:r>
    </w:p>
    <w:p w:rsidR="00121580" w:rsidRPr="002D3B5E" w:rsidRDefault="00121580" w:rsidP="00121580">
      <w:pPr>
        <w:ind w:left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noProof/>
          <w:sz w:val="20"/>
          <w:szCs w:val="20"/>
        </w:rPr>
        <w:t>ИНН 7725038124/ОГРН 1037739527077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2D3B5E">
        <w:rPr>
          <w:rFonts w:ascii="Tahoma" w:hAnsi="Tahoma" w:cs="Tahoma"/>
          <w:noProof/>
          <w:sz w:val="20"/>
          <w:szCs w:val="20"/>
        </w:rPr>
        <w:t>Место нахождения (адрес): 125009 г. Москва, ул.Воздвиженка, 10.</w:t>
      </w:r>
    </w:p>
    <w:p w:rsidR="00121580" w:rsidRPr="002D3B5E" w:rsidRDefault="00121580" w:rsidP="00121580">
      <w:pPr>
        <w:ind w:firstLine="567"/>
        <w:jc w:val="both"/>
        <w:rPr>
          <w:rStyle w:val="af0"/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noProof/>
          <w:sz w:val="20"/>
          <w:szCs w:val="20"/>
        </w:rPr>
        <w:t xml:space="preserve">Адрес электронной почты: </w:t>
      </w:r>
      <w:hyperlink r:id="rId8" w:history="1">
        <w:r w:rsidRPr="002D3B5E">
          <w:rPr>
            <w:rStyle w:val="af0"/>
            <w:rFonts w:ascii="Tahoma" w:hAnsi="Tahoma" w:cs="Tahoma"/>
            <w:sz w:val="20"/>
            <w:szCs w:val="20"/>
          </w:rPr>
          <w:t>escrow@domrf.ru</w:t>
        </w:r>
      </w:hyperlink>
      <w:r w:rsidRPr="002D3B5E">
        <w:rPr>
          <w:rFonts w:ascii="Tahoma" w:hAnsi="Tahoma" w:cs="Tahoma"/>
          <w:sz w:val="20"/>
          <w:szCs w:val="20"/>
        </w:rPr>
        <w:t xml:space="preserve"> 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2D3B5E">
        <w:rPr>
          <w:rFonts w:ascii="Tahoma" w:hAnsi="Tahoma" w:cs="Tahoma"/>
          <w:noProof/>
          <w:sz w:val="20"/>
          <w:szCs w:val="20"/>
        </w:rPr>
        <w:t>Телефон банка: 8 800 775 86 86.</w:t>
      </w:r>
    </w:p>
    <w:p w:rsidR="00121580" w:rsidRPr="002D3B5E" w:rsidRDefault="00121580" w:rsidP="00121580">
      <w:pPr>
        <w:pStyle w:val="ConsPlusNormal"/>
        <w:widowControl/>
        <w:ind w:firstLine="567"/>
        <w:jc w:val="both"/>
        <w:rPr>
          <w:rFonts w:ascii="Tahoma" w:hAnsi="Tahoma" w:cs="Tahoma"/>
        </w:rPr>
      </w:pPr>
    </w:p>
    <w:p w:rsidR="002D191F" w:rsidRPr="002D3B5E" w:rsidRDefault="002D191F" w:rsidP="00121580">
      <w:pPr>
        <w:pStyle w:val="ConsPlusNormal"/>
        <w:widowControl/>
        <w:ind w:firstLine="567"/>
        <w:jc w:val="both"/>
        <w:rPr>
          <w:rFonts w:ascii="Tahoma" w:hAnsi="Tahoma" w:cs="Tahoma"/>
        </w:rPr>
      </w:pPr>
    </w:p>
    <w:p w:rsidR="00121580" w:rsidRPr="002D3B5E" w:rsidRDefault="00121580" w:rsidP="00121580">
      <w:pPr>
        <w:pStyle w:val="ConsPlusNormal"/>
        <w:widowControl/>
        <w:numPr>
          <w:ilvl w:val="0"/>
          <w:numId w:val="9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2D3B5E">
        <w:rPr>
          <w:rFonts w:ascii="Tahoma" w:hAnsi="Tahoma" w:cs="Tahoma"/>
          <w:b/>
          <w:bCs/>
          <w:spacing w:val="20"/>
        </w:rPr>
        <w:t xml:space="preserve">ОСНОВАНИЯ ЗАКЛЮЧЕНИЯ ДОГОВОРА И ПРИВЛЕЧЕНИЯ </w:t>
      </w:r>
    </w:p>
    <w:p w:rsidR="00121580" w:rsidRPr="002D3B5E" w:rsidRDefault="00121580" w:rsidP="00121580">
      <w:pPr>
        <w:pStyle w:val="ConsPlusNormal"/>
        <w:widowControl/>
        <w:ind w:firstLine="0"/>
        <w:jc w:val="center"/>
        <w:rPr>
          <w:rFonts w:ascii="Tahoma" w:hAnsi="Tahoma" w:cs="Tahoma"/>
          <w:b/>
          <w:bCs/>
          <w:spacing w:val="20"/>
        </w:rPr>
      </w:pPr>
      <w:r w:rsidRPr="002D3B5E">
        <w:rPr>
          <w:rFonts w:ascii="Tahoma" w:hAnsi="Tahoma" w:cs="Tahoma"/>
          <w:b/>
          <w:bCs/>
          <w:spacing w:val="20"/>
        </w:rPr>
        <w:t>ДЕНЕЖНЫХ СРЕДСТВ УЧАСТНИКА</w:t>
      </w:r>
    </w:p>
    <w:p w:rsidR="009B2732" w:rsidRPr="002D3B5E" w:rsidRDefault="009B2732" w:rsidP="009B2732">
      <w:pPr>
        <w:pStyle w:val="ConsPlusNormal"/>
        <w:widowControl/>
        <w:ind w:firstLine="0"/>
        <w:rPr>
          <w:rFonts w:ascii="Tahoma" w:hAnsi="Tahoma" w:cs="Tahoma"/>
          <w:b/>
          <w:bCs/>
          <w:spacing w:val="20"/>
        </w:rPr>
      </w:pPr>
    </w:p>
    <w:p w:rsidR="00121580" w:rsidRPr="002D3B5E" w:rsidRDefault="00121580" w:rsidP="00121580">
      <w:pPr>
        <w:pStyle w:val="ConsPlusNormal"/>
        <w:widowControl/>
        <w:numPr>
          <w:ilvl w:val="1"/>
          <w:numId w:val="5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</w:t>
      </w:r>
      <w:r w:rsidRPr="002D3B5E">
        <w:rPr>
          <w:rFonts w:ascii="Tahoma" w:hAnsi="Tahoma" w:cs="Tahoma"/>
          <w:b/>
        </w:rPr>
        <w:t>Закон о Долевом Участии</w:t>
      </w:r>
      <w:r w:rsidRPr="002D3B5E">
        <w:rPr>
          <w:rFonts w:ascii="Tahoma" w:hAnsi="Tahoma" w:cs="Tahoma"/>
        </w:rPr>
        <w:t>»).</w:t>
      </w:r>
    </w:p>
    <w:p w:rsidR="00121580" w:rsidRPr="002D3B5E" w:rsidRDefault="00121580" w:rsidP="00121580">
      <w:pPr>
        <w:pStyle w:val="ConsPlusNormal"/>
        <w:widowControl/>
        <w:numPr>
          <w:ilvl w:val="1"/>
          <w:numId w:val="5"/>
        </w:numPr>
        <w:tabs>
          <w:tab w:val="clear" w:pos="720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Настоящий Договор подлежит государственной регистрации в органе, осуществляющем государственный кадастровый учет и государственную регистрацию прав (далее по тексту – «Орган регистрации прав»).</w:t>
      </w:r>
    </w:p>
    <w:p w:rsidR="00121580" w:rsidRPr="002D3B5E" w:rsidRDefault="00121580" w:rsidP="00121580">
      <w:pPr>
        <w:pStyle w:val="ConsPlusNormal"/>
        <w:widowControl/>
        <w:numPr>
          <w:ilvl w:val="1"/>
          <w:numId w:val="5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В соответствии со ст. 3 Закона о Долевом Участии Застройщик вправе привлекать денежные средства Участника на основании:</w:t>
      </w:r>
    </w:p>
    <w:p w:rsidR="00121580" w:rsidRPr="002D3B5E" w:rsidRDefault="00121580" w:rsidP="00121580">
      <w:pPr>
        <w:pStyle w:val="ConsPlusNormal"/>
        <w:widowControl/>
        <w:numPr>
          <w:ilvl w:val="2"/>
          <w:numId w:val="5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Настоящего Договора, так как Застройщик удовлетворяет требованиям, указанным в части 2 указанной статьи.</w:t>
      </w:r>
    </w:p>
    <w:p w:rsidR="00121580" w:rsidRPr="002D3B5E" w:rsidRDefault="00121580" w:rsidP="00121580">
      <w:pPr>
        <w:pStyle w:val="ConsPlusNormal"/>
        <w:widowControl/>
        <w:numPr>
          <w:ilvl w:val="2"/>
          <w:numId w:val="5"/>
        </w:numPr>
        <w:tabs>
          <w:tab w:val="clear" w:pos="1430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 xml:space="preserve">Разрешения на строительство </w:t>
      </w:r>
      <w:bookmarkStart w:id="5" w:name="OLE_LINK118"/>
      <w:bookmarkStart w:id="6" w:name="OLE_LINK119"/>
      <w:r w:rsidR="00280E66" w:rsidRPr="002D3B5E">
        <w:rPr>
          <w:rFonts w:ascii="Tahoma" w:hAnsi="Tahoma" w:cs="Tahoma"/>
        </w:rPr>
        <w:t>№66</w:t>
      </w:r>
      <w:r w:rsidR="00AD2E9A">
        <w:rPr>
          <w:rFonts w:ascii="Tahoma" w:hAnsi="Tahoma" w:cs="Tahoma"/>
        </w:rPr>
        <w:t>-45-14-2024 от 15.08.2024</w:t>
      </w:r>
      <w:r w:rsidR="00280E66" w:rsidRPr="002D3B5E">
        <w:rPr>
          <w:rFonts w:ascii="Tahoma" w:hAnsi="Tahoma" w:cs="Tahoma"/>
        </w:rPr>
        <w:t xml:space="preserve">г., </w:t>
      </w:r>
      <w:r w:rsidRPr="002D3B5E">
        <w:rPr>
          <w:rFonts w:ascii="Tahoma" w:hAnsi="Tahoma" w:cs="Tahoma"/>
        </w:rPr>
        <w:t xml:space="preserve">выданного </w:t>
      </w:r>
      <w:bookmarkEnd w:id="5"/>
      <w:bookmarkEnd w:id="6"/>
      <w:r w:rsidR="00280E66" w:rsidRPr="002D3B5E">
        <w:rPr>
          <w:rFonts w:ascii="Tahoma" w:hAnsi="Tahoma" w:cs="Tahoma"/>
        </w:rPr>
        <w:t>органом местного самоуправления «Комитет по архитектуре и градостроительству Каменск-Уральского городского округа»</w:t>
      </w:r>
    </w:p>
    <w:p w:rsidR="00121580" w:rsidRPr="002D3B5E" w:rsidRDefault="00121580" w:rsidP="00A34298">
      <w:pPr>
        <w:pStyle w:val="ConsPlusNormal"/>
        <w:numPr>
          <w:ilvl w:val="2"/>
          <w:numId w:val="5"/>
        </w:numPr>
        <w:tabs>
          <w:tab w:val="clear" w:pos="1430"/>
          <w:tab w:val="num" w:pos="1276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 xml:space="preserve">Внесения Органом регистрации прав в Единый государственный реестр недвижимости записи о государственной регистрации № </w:t>
      </w:r>
      <w:r w:rsidR="00AD2E9A">
        <w:rPr>
          <w:rFonts w:ascii="Tahoma" w:hAnsi="Tahoma" w:cs="Tahoma"/>
        </w:rPr>
        <w:t>66:45:0200193:530-66/112/2024</w:t>
      </w:r>
      <w:r w:rsidR="00A34298" w:rsidRPr="002D3B5E">
        <w:rPr>
          <w:rFonts w:ascii="Tahoma" w:hAnsi="Tahoma" w:cs="Tahoma"/>
        </w:rPr>
        <w:t xml:space="preserve">-3 </w:t>
      </w:r>
      <w:r w:rsidRPr="002D3B5E">
        <w:rPr>
          <w:rFonts w:ascii="Tahoma" w:hAnsi="Tahoma" w:cs="Tahoma"/>
        </w:rPr>
        <w:t xml:space="preserve">от </w:t>
      </w:r>
      <w:r w:rsidR="00A34298" w:rsidRPr="002D3B5E">
        <w:rPr>
          <w:rFonts w:ascii="Tahoma" w:hAnsi="Tahoma" w:cs="Tahoma"/>
        </w:rPr>
        <w:t>1</w:t>
      </w:r>
      <w:r w:rsidR="00AD2E9A">
        <w:rPr>
          <w:rFonts w:ascii="Tahoma" w:hAnsi="Tahoma" w:cs="Tahoma"/>
        </w:rPr>
        <w:t>7</w:t>
      </w:r>
      <w:r w:rsidR="007E6689" w:rsidRPr="002D3B5E">
        <w:rPr>
          <w:rFonts w:ascii="Tahoma" w:hAnsi="Tahoma" w:cs="Tahoma"/>
        </w:rPr>
        <w:t>.0</w:t>
      </w:r>
      <w:r w:rsidR="00A34298" w:rsidRPr="002D3B5E">
        <w:rPr>
          <w:rFonts w:ascii="Tahoma" w:hAnsi="Tahoma" w:cs="Tahoma"/>
        </w:rPr>
        <w:t>6</w:t>
      </w:r>
      <w:r w:rsidR="007E6689" w:rsidRPr="002D3B5E">
        <w:rPr>
          <w:rFonts w:ascii="Tahoma" w:hAnsi="Tahoma" w:cs="Tahoma"/>
        </w:rPr>
        <w:t>.202</w:t>
      </w:r>
      <w:r w:rsidR="00AD2E9A">
        <w:rPr>
          <w:rFonts w:ascii="Tahoma" w:hAnsi="Tahoma" w:cs="Tahoma"/>
        </w:rPr>
        <w:t>4</w:t>
      </w:r>
      <w:r w:rsidRPr="002D3B5E">
        <w:rPr>
          <w:rFonts w:ascii="Tahoma" w:hAnsi="Tahoma" w:cs="Tahoma"/>
        </w:rPr>
        <w:t xml:space="preserve"> г. Застройщиком права собственности на Земельный участок.</w:t>
      </w:r>
    </w:p>
    <w:p w:rsidR="00121580" w:rsidRPr="002D3B5E" w:rsidRDefault="00121580" w:rsidP="00121580">
      <w:pPr>
        <w:pStyle w:val="ConsPlusNormal"/>
        <w:widowControl/>
        <w:numPr>
          <w:ilvl w:val="2"/>
          <w:numId w:val="5"/>
        </w:numPr>
        <w:tabs>
          <w:tab w:val="clear" w:pos="1430"/>
          <w:tab w:val="left" w:pos="567"/>
          <w:tab w:val="num" w:pos="710"/>
        </w:tabs>
        <w:ind w:left="0" w:firstLine="567"/>
        <w:jc w:val="both"/>
        <w:rPr>
          <w:rFonts w:ascii="Tahoma" w:hAnsi="Tahoma" w:cs="Tahoma"/>
          <w:color w:val="000000" w:themeColor="text1"/>
          <w:u w:val="single"/>
        </w:rPr>
      </w:pPr>
      <w:r w:rsidRPr="002D3B5E">
        <w:rPr>
          <w:rFonts w:ascii="Tahoma" w:hAnsi="Tahoma" w:cs="Tahoma"/>
          <w:color w:val="000000" w:themeColor="text1"/>
        </w:rPr>
        <w:t>Опубликования, размещения в единой информационной системе жилищного строительства (ЕИСЖС) проектной декларации.</w:t>
      </w:r>
    </w:p>
    <w:p w:rsidR="00121580" w:rsidRPr="002D3B5E" w:rsidRDefault="00121580" w:rsidP="00121580">
      <w:pPr>
        <w:pStyle w:val="ConsPlusNormal"/>
        <w:widowControl/>
        <w:numPr>
          <w:ilvl w:val="1"/>
          <w:numId w:val="5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  <w:color w:val="000000" w:themeColor="text1"/>
        </w:rPr>
        <w:t>Стороны подтверждают, что Участник ознакомился с положениями настоящего Договора, а также с содержанием документов, указанных в статье 2 настоящего Договора</w:t>
      </w:r>
      <w:bookmarkStart w:id="7" w:name="_Hlk523408516"/>
      <w:r w:rsidRPr="002D3B5E">
        <w:rPr>
          <w:rFonts w:ascii="Tahoma" w:hAnsi="Tahoma" w:cs="Tahoma"/>
        </w:rPr>
        <w:t>.</w:t>
      </w:r>
      <w:bookmarkEnd w:id="7"/>
    </w:p>
    <w:p w:rsidR="00121580" w:rsidRPr="002D3B5E" w:rsidRDefault="00121580" w:rsidP="00121580">
      <w:pPr>
        <w:pStyle w:val="ConsPlusNormal"/>
        <w:widowControl/>
        <w:numPr>
          <w:ilvl w:val="1"/>
          <w:numId w:val="5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  <w:color w:val="000000" w:themeColor="text1"/>
        </w:rPr>
      </w:pPr>
      <w:r w:rsidRPr="002D3B5E">
        <w:rPr>
          <w:rFonts w:ascii="Tahoma" w:hAnsi="Tahoma" w:cs="Tahoma"/>
          <w:color w:val="000000" w:themeColor="text1"/>
        </w:rPr>
        <w:t>В силу того, что расчеты по настоящему Договору осуществляются с использованием счетов эскроу, залог в силу закона на предоставленный для строительства Земельный участок и строящийся на этом участке Жилой дом на основании ч. 4 ст. 15.4 Закона о Долевом Участии в пользу Участника не устанавливается.</w:t>
      </w:r>
    </w:p>
    <w:p w:rsidR="00121580" w:rsidRPr="002D3B5E" w:rsidRDefault="00121580" w:rsidP="00121580">
      <w:pPr>
        <w:pStyle w:val="ConsPlusNormal"/>
        <w:widowControl/>
        <w:tabs>
          <w:tab w:val="left" w:pos="567"/>
          <w:tab w:val="num" w:pos="1134"/>
        </w:tabs>
        <w:ind w:left="567" w:firstLine="0"/>
        <w:jc w:val="both"/>
        <w:rPr>
          <w:rFonts w:ascii="Tahoma" w:hAnsi="Tahoma" w:cs="Tahoma"/>
        </w:rPr>
      </w:pPr>
    </w:p>
    <w:p w:rsidR="002D191F" w:rsidRPr="002D3B5E" w:rsidRDefault="002D191F" w:rsidP="00121580">
      <w:pPr>
        <w:pStyle w:val="ConsPlusNormal"/>
        <w:widowControl/>
        <w:tabs>
          <w:tab w:val="left" w:pos="567"/>
          <w:tab w:val="num" w:pos="1134"/>
        </w:tabs>
        <w:ind w:left="567" w:firstLine="0"/>
        <w:jc w:val="both"/>
        <w:rPr>
          <w:rFonts w:ascii="Tahoma" w:hAnsi="Tahoma" w:cs="Tahoma"/>
        </w:rPr>
      </w:pPr>
    </w:p>
    <w:p w:rsidR="00121580" w:rsidRPr="002D3B5E" w:rsidRDefault="00121580" w:rsidP="00121580">
      <w:pPr>
        <w:pStyle w:val="ConsPlusNormal"/>
        <w:widowControl/>
        <w:numPr>
          <w:ilvl w:val="0"/>
          <w:numId w:val="5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2D3B5E">
        <w:rPr>
          <w:rFonts w:ascii="Tahoma" w:hAnsi="Tahoma" w:cs="Tahoma"/>
          <w:b/>
          <w:bCs/>
          <w:spacing w:val="20"/>
        </w:rPr>
        <w:t xml:space="preserve">ПРЕДМЕТ ДОГОВОРА </w:t>
      </w:r>
    </w:p>
    <w:p w:rsidR="009B2732" w:rsidRPr="002D3B5E" w:rsidRDefault="009B2732" w:rsidP="009B2732">
      <w:pPr>
        <w:pStyle w:val="ConsPlusNormal"/>
        <w:widowControl/>
        <w:ind w:firstLine="0"/>
        <w:rPr>
          <w:rFonts w:ascii="Tahoma" w:hAnsi="Tahoma" w:cs="Tahoma"/>
          <w:b/>
          <w:bCs/>
          <w:spacing w:val="20"/>
        </w:rPr>
      </w:pPr>
    </w:p>
    <w:p w:rsidR="00121580" w:rsidRPr="002D3B5E" w:rsidRDefault="00121580" w:rsidP="00121580">
      <w:pPr>
        <w:pStyle w:val="ConsPlusNormal"/>
        <w:widowControl/>
        <w:numPr>
          <w:ilvl w:val="1"/>
          <w:numId w:val="6"/>
        </w:numPr>
        <w:tabs>
          <w:tab w:val="left" w:pos="567"/>
          <w:tab w:val="left" w:pos="993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По настоящему Договору Застройщик обязуется в предусмотренный настоящим Договором срок построить (создать) Жилой дом и после получения Разрешения на ввод в эксплуатацию Жилого дома передать Участнику расположенный в Жилом доме Объект, а Участник обязуется принять Объект и уплатить обусловленную настоящим Договором цену.</w:t>
      </w:r>
    </w:p>
    <w:p w:rsidR="00121580" w:rsidRPr="002D3B5E" w:rsidRDefault="00121580" w:rsidP="00121580">
      <w:pPr>
        <w:pStyle w:val="ConsPlusNormal"/>
        <w:widowControl/>
        <w:numPr>
          <w:ilvl w:val="1"/>
          <w:numId w:val="6"/>
        </w:numPr>
        <w:tabs>
          <w:tab w:val="left" w:pos="567"/>
          <w:tab w:val="left" w:pos="993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 xml:space="preserve">В соответствии с настоящим Договором и на основании положений действующего законодательства у Участника в будущем возникнет право </w:t>
      </w:r>
    </w:p>
    <w:p w:rsidR="00121580" w:rsidRPr="002D3B5E" w:rsidRDefault="00121580" w:rsidP="00121580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 xml:space="preserve">[Вариант 1 (один Участник) собственности] </w:t>
      </w:r>
    </w:p>
    <w:p w:rsidR="00121580" w:rsidRPr="002D3B5E" w:rsidRDefault="00121580" w:rsidP="00121580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[Вариант 2 (для супругов) общей совместной собственности]</w:t>
      </w:r>
    </w:p>
    <w:p w:rsidR="00121580" w:rsidRPr="002D3B5E" w:rsidRDefault="00121580" w:rsidP="00121580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 xml:space="preserve">[Вариант 3 (для двух и более Участников) общей долевой собственности на Объект: у Участника [●] в размере [●] доли в праве, у Участника [●] в размере [●] доли в праве] </w:t>
      </w:r>
    </w:p>
    <w:p w:rsidR="00121580" w:rsidRPr="002D3B5E" w:rsidRDefault="00121580" w:rsidP="00121580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на Объект, имеющий основные характеристики, соответствующие проектной документации, согласованные Сторонами и указанные в Приложении № 1 к настоящему Договору.</w:t>
      </w:r>
    </w:p>
    <w:p w:rsidR="00121580" w:rsidRPr="002D3B5E" w:rsidRDefault="00121580" w:rsidP="00121580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 xml:space="preserve">Основные характеристики Жилого дома, соответствующие проектной документации, согласованы Сторонами и указаны в Приложении № 1 к настоящему Договору. </w:t>
      </w:r>
    </w:p>
    <w:p w:rsidR="00121580" w:rsidRPr="002D3B5E" w:rsidRDefault="00121580" w:rsidP="00121580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План Объекта, отражающий в графической форме расположение по отношению друг к другу частей Объекта и местоположение Объекта на этаже согласован Сторонами и указан в Приложении № 2 к настоящему Договору. Участник уведомлен и согласен с тем, что Застройщик в одностороннем порядке вправе вносить изменения в проектную документацию Жилого дома.</w:t>
      </w:r>
    </w:p>
    <w:p w:rsidR="00121580" w:rsidRPr="002D3B5E" w:rsidRDefault="00121580" w:rsidP="00121580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Описание Объекта долевого строительства указано также в Приложении № 1-а.</w:t>
      </w:r>
    </w:p>
    <w:p w:rsidR="00121580" w:rsidRPr="002D3B5E" w:rsidRDefault="00121580" w:rsidP="00121580">
      <w:pPr>
        <w:pStyle w:val="ConsPlusNormal"/>
        <w:tabs>
          <w:tab w:val="left" w:pos="709"/>
          <w:tab w:val="left" w:pos="993"/>
        </w:tabs>
        <w:ind w:firstLine="567"/>
        <w:jc w:val="both"/>
        <w:rPr>
          <w:rFonts w:ascii="Tahoma" w:hAnsi="Tahoma" w:cs="Tahoma"/>
        </w:rPr>
      </w:pPr>
      <w:bookmarkStart w:id="8" w:name="_Hlk523408552"/>
      <w:r w:rsidRPr="002D3B5E">
        <w:rPr>
          <w:rFonts w:ascii="Tahoma" w:hAnsi="Tahoma" w:cs="Tahoma"/>
        </w:rPr>
        <w:t>3.3. Застройщик гарантирует, что на момент заключения Договора Объект правами третьих лиц не обременен, в споре, под запретом, залогом, в судебных разбирательствах не состоит, а также, что ранее в отношении Объекта не совершалось сделок, следствием которых может быть возникновение прав третьих лиц.</w:t>
      </w:r>
    </w:p>
    <w:bookmarkEnd w:id="8"/>
    <w:p w:rsidR="00121580" w:rsidRPr="002D3B5E" w:rsidRDefault="00121580" w:rsidP="00121580">
      <w:pPr>
        <w:pStyle w:val="ConsPlusNormal"/>
        <w:tabs>
          <w:tab w:val="left" w:pos="567"/>
          <w:tab w:val="left" w:pos="993"/>
        </w:tabs>
        <w:ind w:firstLine="567"/>
        <w:jc w:val="both"/>
        <w:rPr>
          <w:rFonts w:ascii="Tahoma" w:hAnsi="Tahoma" w:cs="Tahoma"/>
        </w:rPr>
      </w:pPr>
    </w:p>
    <w:p w:rsidR="002D191F" w:rsidRPr="002D3B5E" w:rsidRDefault="002D191F" w:rsidP="00121580">
      <w:pPr>
        <w:pStyle w:val="ConsPlusNormal"/>
        <w:tabs>
          <w:tab w:val="left" w:pos="567"/>
          <w:tab w:val="left" w:pos="993"/>
        </w:tabs>
        <w:ind w:firstLine="567"/>
        <w:jc w:val="both"/>
        <w:rPr>
          <w:rFonts w:ascii="Tahoma" w:hAnsi="Tahoma" w:cs="Tahoma"/>
        </w:rPr>
      </w:pPr>
    </w:p>
    <w:p w:rsidR="00121580" w:rsidRPr="002D3B5E" w:rsidRDefault="00121580" w:rsidP="00121580">
      <w:pPr>
        <w:pStyle w:val="ConsPlusNormal"/>
        <w:widowControl/>
        <w:numPr>
          <w:ilvl w:val="0"/>
          <w:numId w:val="6"/>
        </w:numPr>
        <w:tabs>
          <w:tab w:val="num" w:pos="0"/>
        </w:tabs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2D3B5E">
        <w:rPr>
          <w:rFonts w:ascii="Tahoma" w:hAnsi="Tahoma" w:cs="Tahoma"/>
          <w:b/>
          <w:bCs/>
          <w:spacing w:val="20"/>
        </w:rPr>
        <w:t>ЦЕНА ДОГОВОРА. СРОКИ И ПОРЯДОК ОПЛАТЫ</w:t>
      </w:r>
    </w:p>
    <w:p w:rsidR="009B2732" w:rsidRPr="002D3B5E" w:rsidRDefault="009B2732" w:rsidP="009B2732">
      <w:pPr>
        <w:pStyle w:val="ConsPlusNormal"/>
        <w:widowControl/>
        <w:ind w:firstLine="0"/>
        <w:rPr>
          <w:rFonts w:ascii="Tahoma" w:hAnsi="Tahoma" w:cs="Tahoma"/>
          <w:b/>
          <w:bCs/>
          <w:spacing w:val="20"/>
        </w:rPr>
      </w:pPr>
    </w:p>
    <w:p w:rsidR="00121580" w:rsidRPr="002D3B5E" w:rsidRDefault="00121580" w:rsidP="00121580">
      <w:pPr>
        <w:pStyle w:val="a3"/>
        <w:numPr>
          <w:ilvl w:val="1"/>
          <w:numId w:val="6"/>
        </w:numPr>
        <w:tabs>
          <w:tab w:val="left" w:pos="993"/>
          <w:tab w:val="num" w:pos="1260"/>
        </w:tabs>
        <w:ind w:left="0" w:firstLine="588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Цена Договора составляет [●]</w:t>
      </w:r>
      <w:r w:rsidRPr="002D3B5E">
        <w:rPr>
          <w:rFonts w:ascii="Tahoma" w:hAnsi="Tahoma" w:cs="Tahoma"/>
          <w:b/>
          <w:sz w:val="20"/>
          <w:szCs w:val="20"/>
        </w:rPr>
        <w:t xml:space="preserve"> (</w:t>
      </w:r>
      <w:r w:rsidRPr="002D3B5E">
        <w:rPr>
          <w:rFonts w:ascii="Tahoma" w:hAnsi="Tahoma" w:cs="Tahoma"/>
          <w:sz w:val="20"/>
          <w:szCs w:val="20"/>
        </w:rPr>
        <w:t>[●]</w:t>
      </w:r>
      <w:r w:rsidRPr="002D3B5E">
        <w:rPr>
          <w:rFonts w:ascii="Tahoma" w:hAnsi="Tahoma" w:cs="Tahoma"/>
          <w:b/>
          <w:sz w:val="20"/>
          <w:szCs w:val="20"/>
        </w:rPr>
        <w:t>) рублей</w:t>
      </w:r>
      <w:r w:rsidRPr="002D3B5E">
        <w:rPr>
          <w:rFonts w:ascii="Tahoma" w:hAnsi="Tahoma" w:cs="Tahoma"/>
          <w:sz w:val="20"/>
          <w:szCs w:val="20"/>
        </w:rPr>
        <w:t xml:space="preserve">, НДС не облагается.  </w:t>
      </w:r>
    </w:p>
    <w:p w:rsidR="00121580" w:rsidRPr="002D3B5E" w:rsidRDefault="00121580" w:rsidP="00121580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Цена Договора рассчитана посредством умножения [Проектной общей приведенной площади Объекта]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8"/>
      </w:r>
      <w:r w:rsidRPr="002D3B5E">
        <w:rPr>
          <w:rFonts w:ascii="Tahoma" w:hAnsi="Tahoma" w:cs="Tahoma"/>
          <w:sz w:val="20"/>
          <w:szCs w:val="20"/>
        </w:rPr>
        <w:t xml:space="preserve"> на стоимость одного квадратного метра, указанную в п. 4.2 Договора. </w:t>
      </w:r>
    </w:p>
    <w:p w:rsidR="00121580" w:rsidRPr="002D3B5E" w:rsidRDefault="00121580" w:rsidP="00121580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Окончательная Цена Договора устанавливается с учетом п.п. 4.3., 4.4, 4.5 Договора.</w:t>
      </w:r>
    </w:p>
    <w:p w:rsidR="00121580" w:rsidRPr="002D3B5E" w:rsidRDefault="00121580" w:rsidP="00121580">
      <w:pPr>
        <w:pStyle w:val="a3"/>
        <w:numPr>
          <w:ilvl w:val="1"/>
          <w:numId w:val="6"/>
        </w:numPr>
        <w:tabs>
          <w:tab w:val="num" w:pos="993"/>
        </w:tabs>
        <w:ind w:left="0" w:firstLine="588"/>
        <w:rPr>
          <w:rFonts w:ascii="Tahoma" w:hAnsi="Tahoma" w:cs="Tahoma"/>
          <w:sz w:val="20"/>
          <w:szCs w:val="20"/>
        </w:rPr>
      </w:pPr>
      <w:bookmarkStart w:id="9" w:name="_Hlk486002316"/>
      <w:r w:rsidRPr="002D3B5E">
        <w:rPr>
          <w:rFonts w:ascii="Tahoma" w:hAnsi="Tahoma" w:cs="Tahoma"/>
          <w:sz w:val="20"/>
          <w:szCs w:val="20"/>
        </w:rPr>
        <w:t>Стороны договорились, что стоимость одного квадратного метра составляет – [●] ([●]) рублей, НДС не облагается. Стоимость одного квадратного метра, определенная в настоящем пункте, является фиксированной и изменению не подлежит.</w:t>
      </w:r>
    </w:p>
    <w:bookmarkEnd w:id="9"/>
    <w:p w:rsidR="00121580" w:rsidRPr="002D3B5E" w:rsidRDefault="00121580" w:rsidP="00121580">
      <w:pPr>
        <w:pStyle w:val="a3"/>
        <w:tabs>
          <w:tab w:val="left" w:pos="993"/>
        </w:tabs>
        <w:ind w:firstLine="588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4.3. Стороны договорились, что Цена Договора подлежит дополнительному уточнению Сторонами после получения Застройщиком результатов обмеров в отношении Объекта и рассчитывается посредством умножения [Общей приведенной площади Объекта]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9"/>
      </w:r>
      <w:r w:rsidRPr="002D3B5E">
        <w:rPr>
          <w:rFonts w:ascii="Tahoma" w:hAnsi="Tahoma" w:cs="Tahoma"/>
          <w:sz w:val="20"/>
          <w:szCs w:val="20"/>
        </w:rPr>
        <w:t xml:space="preserve"> на стоимость одного квадратного метра, указанную в п.4.2 Договора. При уточнении цены Договора Стороны</w:t>
      </w:r>
      <w:r w:rsidRPr="002D3B5E" w:rsidDel="004F4387">
        <w:rPr>
          <w:rFonts w:ascii="Tahoma" w:hAnsi="Tahoma" w:cs="Tahoma"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>подписывают Акты сверки взаиморасчетов, составленные по формам Приложения № 3 (в случае наступления условий согласно п.4.5 Договора) или Приложения № 4 (в случае наступления условий согласно п.4.4 Договора) к настоящему Договору, для чего Участник обязан явиться в офис Застройщика в срок, указанный в уведомлении о завершении строительства Жилого дома, направляемом в адрес Участника в соответствии с п.5.5 Договора. Все взаиморасчеты в связи с дополнительным уточнением цены Договора производятся Сторонами до составления Передаточного Акта на Объект, при этом если какое-либо из обязательств по Договору Участником не выполнено либо выполнено ненадлежащим образом, Застройщик вправе применять меры, предусмотренные законом для случаев неисполнения встречных обязательств, в том числе приостановить исполнение своего обязательства по передаче Объекта Участнику.</w:t>
      </w:r>
    </w:p>
    <w:p w:rsidR="00121580" w:rsidRPr="002D3B5E" w:rsidRDefault="00121580" w:rsidP="00121580">
      <w:pPr>
        <w:pStyle w:val="a3"/>
        <w:tabs>
          <w:tab w:val="left" w:pos="993"/>
        </w:tabs>
        <w:ind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4.4. Если по результатам обмеров Объекта [Общая приведенная площадь Объекта]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10"/>
      </w:r>
      <w:r w:rsidRPr="002D3B5E">
        <w:rPr>
          <w:rFonts w:ascii="Tahoma" w:hAnsi="Tahoma" w:cs="Tahoma"/>
          <w:sz w:val="20"/>
          <w:szCs w:val="20"/>
        </w:rPr>
        <w:t xml:space="preserve"> превысит [Проектную общую приведенную площадь Объекта]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11"/>
      </w:r>
      <w:r w:rsidR="00463FC3" w:rsidRPr="002D3B5E">
        <w:rPr>
          <w:rFonts w:ascii="Tahoma" w:hAnsi="Tahoma" w:cs="Tahoma"/>
          <w:sz w:val="20"/>
          <w:szCs w:val="20"/>
        </w:rPr>
        <w:t xml:space="preserve"> и такое расхождение будет более</w:t>
      </w:r>
      <w:r w:rsidRPr="002D3B5E">
        <w:rPr>
          <w:rFonts w:ascii="Tahoma" w:hAnsi="Tahoma" w:cs="Tahoma"/>
          <w:sz w:val="20"/>
          <w:szCs w:val="20"/>
        </w:rPr>
        <w:t xml:space="preserve"> </w:t>
      </w:r>
      <w:r w:rsidR="00463FC3" w:rsidRPr="002D3B5E">
        <w:rPr>
          <w:rFonts w:ascii="Tahoma" w:hAnsi="Tahoma" w:cs="Tahoma"/>
          <w:sz w:val="20"/>
          <w:szCs w:val="20"/>
        </w:rPr>
        <w:t>3</w:t>
      </w:r>
      <w:r w:rsidRPr="002D3B5E">
        <w:rPr>
          <w:rFonts w:ascii="Tahoma" w:hAnsi="Tahoma" w:cs="Tahoma"/>
          <w:sz w:val="20"/>
          <w:szCs w:val="20"/>
        </w:rPr>
        <w:t xml:space="preserve"> %, то Участник обязан оплатить сумму, определенную Сторонами как произведение разницы указанных площадей на цену одного квадратного метра, обозначенную в п. 4.2 Договора. Оплата осуществляется Участником путем перечисления денежных средств в рублях на расчетный счет Застройщика в течение 10 (Десяти) рабочих дней с даты подписания Акта сверки взаиморасчетов, составленного по форме Приложения № 4 к настоящему Договору, либо получения от Застройщика письменного требования или уведомления о завершении строительства Жилого дома, направляемого в адрес Участника в соответствии с п.5.5 Договора.</w:t>
      </w:r>
    </w:p>
    <w:p w:rsidR="00121580" w:rsidRPr="002D3B5E" w:rsidRDefault="00121580" w:rsidP="00121580">
      <w:pPr>
        <w:pStyle w:val="a3"/>
        <w:tabs>
          <w:tab w:val="left" w:pos="993"/>
        </w:tabs>
        <w:ind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В случае если по результатам обмеров [Объекта Общая приведенная площадь Объекта]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12"/>
      </w:r>
      <w:r w:rsidRPr="002D3B5E">
        <w:rPr>
          <w:rFonts w:ascii="Tahoma" w:hAnsi="Tahoma" w:cs="Tahoma"/>
          <w:sz w:val="20"/>
          <w:szCs w:val="20"/>
        </w:rPr>
        <w:t xml:space="preserve"> </w:t>
      </w:r>
      <w:r w:rsidR="00463FC3" w:rsidRPr="002D3B5E">
        <w:rPr>
          <w:rFonts w:ascii="Tahoma" w:hAnsi="Tahoma" w:cs="Tahoma"/>
          <w:sz w:val="20"/>
          <w:szCs w:val="20"/>
        </w:rPr>
        <w:t xml:space="preserve">не </w:t>
      </w:r>
      <w:r w:rsidRPr="002D3B5E">
        <w:rPr>
          <w:rFonts w:ascii="Tahoma" w:hAnsi="Tahoma" w:cs="Tahoma"/>
          <w:sz w:val="20"/>
          <w:szCs w:val="20"/>
        </w:rPr>
        <w:t>превысит [Проектную общую приведенную площадь Объекта]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13"/>
      </w:r>
      <w:r w:rsidRPr="002D3B5E">
        <w:rPr>
          <w:rFonts w:ascii="Tahoma" w:hAnsi="Tahoma" w:cs="Tahoma"/>
          <w:sz w:val="20"/>
          <w:szCs w:val="20"/>
        </w:rPr>
        <w:t xml:space="preserve"> на </w:t>
      </w:r>
      <w:r w:rsidR="00463FC3" w:rsidRPr="002D3B5E">
        <w:rPr>
          <w:rFonts w:ascii="Tahoma" w:hAnsi="Tahoma" w:cs="Tahoma"/>
          <w:sz w:val="20"/>
          <w:szCs w:val="20"/>
        </w:rPr>
        <w:t>указанную величину (3</w:t>
      </w:r>
      <w:r w:rsidRPr="002D3B5E">
        <w:rPr>
          <w:rFonts w:ascii="Tahoma" w:hAnsi="Tahoma" w:cs="Tahoma"/>
          <w:sz w:val="20"/>
          <w:szCs w:val="20"/>
        </w:rPr>
        <w:t>%</w:t>
      </w:r>
      <w:r w:rsidR="00463FC3" w:rsidRPr="002D3B5E">
        <w:rPr>
          <w:rFonts w:ascii="Tahoma" w:hAnsi="Tahoma" w:cs="Tahoma"/>
          <w:sz w:val="20"/>
          <w:szCs w:val="20"/>
        </w:rPr>
        <w:t xml:space="preserve"> и менее)</w:t>
      </w:r>
      <w:r w:rsidRPr="002D3B5E">
        <w:rPr>
          <w:rFonts w:ascii="Tahoma" w:hAnsi="Tahoma" w:cs="Tahoma"/>
          <w:sz w:val="20"/>
          <w:szCs w:val="20"/>
        </w:rPr>
        <w:t xml:space="preserve">, </w:t>
      </w:r>
      <w:r w:rsidR="0061375C" w:rsidRPr="002D3B5E">
        <w:rPr>
          <w:rFonts w:ascii="Tahoma" w:hAnsi="Tahoma" w:cs="Tahoma"/>
          <w:sz w:val="20"/>
          <w:szCs w:val="20"/>
        </w:rPr>
        <w:t>д</w:t>
      </w:r>
      <w:r w:rsidRPr="002D3B5E">
        <w:rPr>
          <w:rFonts w:ascii="Tahoma" w:hAnsi="Tahoma" w:cs="Tahoma"/>
          <w:sz w:val="20"/>
          <w:szCs w:val="20"/>
        </w:rPr>
        <w:t>оплата Участником не производится.</w:t>
      </w:r>
    </w:p>
    <w:p w:rsidR="00121580" w:rsidRPr="002D3B5E" w:rsidRDefault="00121580" w:rsidP="00121580">
      <w:pPr>
        <w:pStyle w:val="a3"/>
        <w:numPr>
          <w:ilvl w:val="1"/>
          <w:numId w:val="15"/>
        </w:numPr>
        <w:tabs>
          <w:tab w:val="left" w:pos="993"/>
        </w:tabs>
        <w:ind w:left="0"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Если по результатам обмеров [Объекта Общая приведенная площадь Объекта]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14"/>
      </w:r>
      <w:r w:rsidRPr="002D3B5E">
        <w:rPr>
          <w:rFonts w:ascii="Tahoma" w:hAnsi="Tahoma" w:cs="Tahoma"/>
          <w:sz w:val="20"/>
          <w:szCs w:val="20"/>
        </w:rPr>
        <w:t xml:space="preserve"> будет меньше [Проектной общей приведенной площади Объекта]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15"/>
      </w:r>
      <w:r w:rsidRPr="002D3B5E">
        <w:rPr>
          <w:rFonts w:ascii="Tahoma" w:hAnsi="Tahoma" w:cs="Tahoma"/>
          <w:sz w:val="20"/>
          <w:szCs w:val="20"/>
        </w:rPr>
        <w:t>,</w:t>
      </w:r>
      <w:r w:rsidR="00463FC3" w:rsidRPr="002D3B5E">
        <w:rPr>
          <w:rFonts w:ascii="Tahoma" w:hAnsi="Tahoma" w:cs="Tahoma"/>
          <w:sz w:val="20"/>
          <w:szCs w:val="20"/>
        </w:rPr>
        <w:t xml:space="preserve"> на величину более 3 %,</w:t>
      </w:r>
      <w:r w:rsidRPr="002D3B5E">
        <w:rPr>
          <w:rFonts w:ascii="Tahoma" w:hAnsi="Tahoma" w:cs="Tahoma"/>
          <w:sz w:val="20"/>
          <w:szCs w:val="20"/>
        </w:rPr>
        <w:t xml:space="preserve"> Застройщик обязан возвратить Участнику сумму, определенную Сторонами как произведение разницы указанных площадей на цену одного квадратного метра, обозначенную в п. 4.2 Договора. Возврат полученной в результате описанного в настоящем пункте расчета суммы осуществляется Застройщиком перечислением денежных средств в рублях Участнику по указанным им банковским реквизитам в течение 10 (Десяти) рабочих дней с даты подписания Акта сверки взаиморасчетов, составленного по форме Приложения № 3 к настоящему Договору. </w:t>
      </w:r>
    </w:p>
    <w:p w:rsidR="00463FC3" w:rsidRPr="002D3B5E" w:rsidRDefault="00463FC3" w:rsidP="00463FC3">
      <w:pPr>
        <w:pStyle w:val="a3"/>
        <w:tabs>
          <w:tab w:val="left" w:pos="993"/>
        </w:tabs>
        <w:ind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В случае если по результатам обмеров [Объекта Общая приведенная площадь Объекта]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16"/>
      </w:r>
      <w:r w:rsidRPr="002D3B5E">
        <w:rPr>
          <w:rFonts w:ascii="Tahoma" w:hAnsi="Tahoma" w:cs="Tahoma"/>
          <w:sz w:val="20"/>
          <w:szCs w:val="20"/>
        </w:rPr>
        <w:t xml:space="preserve"> будет меньше [Проектн</w:t>
      </w:r>
      <w:r w:rsidR="0061375C" w:rsidRPr="002D3B5E">
        <w:rPr>
          <w:rFonts w:ascii="Tahoma" w:hAnsi="Tahoma" w:cs="Tahoma"/>
          <w:sz w:val="20"/>
          <w:szCs w:val="20"/>
        </w:rPr>
        <w:t>ой общей</w:t>
      </w:r>
      <w:r w:rsidRPr="002D3B5E">
        <w:rPr>
          <w:rFonts w:ascii="Tahoma" w:hAnsi="Tahoma" w:cs="Tahoma"/>
          <w:sz w:val="20"/>
          <w:szCs w:val="20"/>
        </w:rPr>
        <w:t xml:space="preserve"> приведенн</w:t>
      </w:r>
      <w:r w:rsidR="0061375C" w:rsidRPr="002D3B5E">
        <w:rPr>
          <w:rFonts w:ascii="Tahoma" w:hAnsi="Tahoma" w:cs="Tahoma"/>
          <w:sz w:val="20"/>
          <w:szCs w:val="20"/>
        </w:rPr>
        <w:t>ой</w:t>
      </w:r>
      <w:r w:rsidRPr="002D3B5E">
        <w:rPr>
          <w:rFonts w:ascii="Tahoma" w:hAnsi="Tahoma" w:cs="Tahoma"/>
          <w:sz w:val="20"/>
          <w:szCs w:val="20"/>
        </w:rPr>
        <w:t xml:space="preserve"> площад</w:t>
      </w:r>
      <w:r w:rsidR="0061375C" w:rsidRPr="002D3B5E">
        <w:rPr>
          <w:rFonts w:ascii="Tahoma" w:hAnsi="Tahoma" w:cs="Tahoma"/>
          <w:sz w:val="20"/>
          <w:szCs w:val="20"/>
        </w:rPr>
        <w:t>и</w:t>
      </w:r>
      <w:r w:rsidRPr="002D3B5E">
        <w:rPr>
          <w:rFonts w:ascii="Tahoma" w:hAnsi="Tahoma" w:cs="Tahoma"/>
          <w:sz w:val="20"/>
          <w:szCs w:val="20"/>
        </w:rPr>
        <w:t xml:space="preserve"> Объекта]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17"/>
      </w:r>
      <w:r w:rsidRPr="002D3B5E">
        <w:rPr>
          <w:rFonts w:ascii="Tahoma" w:hAnsi="Tahoma" w:cs="Tahoma"/>
          <w:sz w:val="20"/>
          <w:szCs w:val="20"/>
        </w:rPr>
        <w:t xml:space="preserve"> на величину в пределах 3%</w:t>
      </w:r>
      <w:r w:rsidR="0061375C" w:rsidRPr="002D3B5E">
        <w:rPr>
          <w:rFonts w:ascii="Tahoma" w:hAnsi="Tahoma" w:cs="Tahoma"/>
          <w:sz w:val="20"/>
          <w:szCs w:val="20"/>
        </w:rPr>
        <w:t xml:space="preserve"> включительно</w:t>
      </w:r>
      <w:r w:rsidRPr="002D3B5E">
        <w:rPr>
          <w:rFonts w:ascii="Tahoma" w:hAnsi="Tahoma" w:cs="Tahoma"/>
          <w:sz w:val="20"/>
          <w:szCs w:val="20"/>
        </w:rPr>
        <w:t xml:space="preserve">, </w:t>
      </w:r>
      <w:r w:rsidR="0061375C" w:rsidRPr="002D3B5E">
        <w:rPr>
          <w:rFonts w:ascii="Tahoma" w:hAnsi="Tahoma" w:cs="Tahoma"/>
          <w:sz w:val="20"/>
          <w:szCs w:val="20"/>
        </w:rPr>
        <w:t xml:space="preserve">возврат Застройщиком Участнику суммы разницы </w:t>
      </w:r>
      <w:r w:rsidRPr="002D3B5E">
        <w:rPr>
          <w:rFonts w:ascii="Tahoma" w:hAnsi="Tahoma" w:cs="Tahoma"/>
          <w:sz w:val="20"/>
          <w:szCs w:val="20"/>
        </w:rPr>
        <w:t>не производится</w:t>
      </w:r>
      <w:r w:rsidR="0061375C" w:rsidRPr="002D3B5E">
        <w:rPr>
          <w:rFonts w:ascii="Tahoma" w:hAnsi="Tahoma" w:cs="Tahoma"/>
          <w:sz w:val="20"/>
          <w:szCs w:val="20"/>
        </w:rPr>
        <w:t>.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4.6. Цена настоящего Договора – размер денежных средств, подлежащих уплате Участником.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4.6.1. Участник обязуется оплатить Цену Договора, которая на момент заключения настоящего Договора составляет</w:t>
      </w:r>
      <w:r w:rsidRPr="002D3B5E">
        <w:rPr>
          <w:rFonts w:ascii="Tahoma" w:hAnsi="Tahoma" w:cs="Tahoma"/>
          <w:b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>[●] из расчёта стоимости одного квадратного метра, указанной в пункте 4.2 Договора.</w:t>
      </w:r>
      <w:r w:rsidRPr="002D3B5E">
        <w:rPr>
          <w:rFonts w:ascii="Tahoma" w:hAnsi="Tahoma" w:cs="Tahoma"/>
          <w:b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 xml:space="preserve">Цена Договора подлежит изменению в случае, предусмотренном п.4.3. настоящего Договора. 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Расчет по оплате стоимости Объекта производится в течение 5 (пяти) рабочих дней после </w:t>
      </w:r>
      <w:r w:rsidRPr="002D3B5E">
        <w:rPr>
          <w:rFonts w:ascii="Tahoma" w:hAnsi="Tahoma" w:cs="Tahoma"/>
          <w:noProof/>
          <w:sz w:val="20"/>
          <w:szCs w:val="20"/>
        </w:rPr>
        <w:t xml:space="preserve">государственной регистрации настоящего Договора в Органе регистрации прав </w:t>
      </w:r>
      <w:r w:rsidRPr="002D3B5E">
        <w:rPr>
          <w:rFonts w:ascii="Tahoma" w:hAnsi="Tahoma" w:cs="Tahoma"/>
          <w:sz w:val="20"/>
          <w:szCs w:val="20"/>
        </w:rPr>
        <w:t>на следующих условиях: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color w:val="FF6600"/>
          <w:sz w:val="20"/>
          <w:szCs w:val="20"/>
        </w:rPr>
        <w:t>[</w:t>
      </w:r>
      <w:r w:rsidRPr="002D3B5E">
        <w:rPr>
          <w:rFonts w:ascii="Tahoma" w:hAnsi="Tahoma" w:cs="Tahoma"/>
          <w:sz w:val="20"/>
          <w:szCs w:val="20"/>
        </w:rPr>
        <w:t>[●] рублей 00 копеек Участник уплачивает в качестве полной оплаты Цены Договора, путем внесения денежных средств на открытый в уполномоченном банке (эскроу-агент) счет эскроу.]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18"/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[[●]</w:t>
      </w:r>
      <w:r w:rsidRPr="002D3B5E">
        <w:rPr>
          <w:rFonts w:ascii="Tahoma" w:hAnsi="Tahoma" w:cs="Tahoma"/>
          <w:b/>
          <w:sz w:val="20"/>
          <w:szCs w:val="20"/>
        </w:rPr>
        <w:t xml:space="preserve"> рублей 00 копеек</w:t>
      </w:r>
      <w:r w:rsidRPr="002D3B5E">
        <w:rPr>
          <w:rFonts w:ascii="Tahoma" w:hAnsi="Tahoma" w:cs="Tahoma"/>
          <w:sz w:val="20"/>
          <w:szCs w:val="20"/>
        </w:rPr>
        <w:t xml:space="preserve"> Участник уплачивает за счет собственных средств, в качестве первоначального взноса, путем внесения денежных средств на открытый в уполномоченном банке (эскроу-агент) счет эскроу;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[●] </w:t>
      </w:r>
      <w:r w:rsidRPr="002D3B5E">
        <w:rPr>
          <w:rFonts w:ascii="Tahoma" w:hAnsi="Tahoma" w:cs="Tahoma"/>
          <w:b/>
          <w:sz w:val="20"/>
          <w:szCs w:val="20"/>
        </w:rPr>
        <w:t xml:space="preserve"> рублей 00 копеек</w:t>
      </w:r>
      <w:r w:rsidRPr="002D3B5E" w:rsidDel="00120A1E">
        <w:rPr>
          <w:rFonts w:ascii="Tahoma" w:hAnsi="Tahoma" w:cs="Tahoma"/>
          <w:b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>будут перечислены за счет кредитных средств, предоставляемых Участнику Банком [●],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№[●]  от [●]), адрес место нахождения: [●], ОГРН [●], ИНН [●]  (именуемый далее  «Банк-кредитор») на основании Кредитного договора № [●]  от [●]  года, заключенного между Участником и Банком-кредитором, в безналичном порядке, путем перечисления денежных средств с банковского счета, открытого Участником в Банке, на счет эскроу.]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19"/>
      </w:r>
      <w:r w:rsidRPr="002D3B5E" w:rsidDel="00A411E6">
        <w:rPr>
          <w:rFonts w:ascii="Tahoma" w:hAnsi="Tahoma" w:cs="Tahoma"/>
          <w:sz w:val="20"/>
          <w:szCs w:val="20"/>
        </w:rPr>
        <w:t xml:space="preserve"> 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На основании п. 5 ст. 5 и п. 1 ст. 77.2 Федерального закона № 102-ФЗ «Об ипотеке (залоге недвижимости)» права требования участника долевого строительства, приобретенные полностью или частично с использованием кредитных средств Банка-кредитора, находятся в залоге Банка-кредитора с момента государственной регистрации залога прав требования участника долевого строительства в Едином государственном реестре недвижимости. [Если права залогодержателя по договору залога прав требования участника долевого строительства удостоверяются закладной, в этой закладной указываются реквизиты залогового счета в случае заключения договора залога прав по договору банковского счета.] 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Залогодержателем по данному залогу будет являться Банк-кредитор, а залогодателем – Участник.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Государственная регистрация возникающего залога прав требования участника долевого строительства осуществляется одновременно с государственной регистрацией договора участия в долевом строительстве по правилам регистрации ипотеки в порядке, установленном Федеральным законом от 13 июля 2015 года N 218-ФЗ «О государственной регистрации недвижимости».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iCs/>
          <w:color w:val="FF0000"/>
          <w:sz w:val="20"/>
          <w:szCs w:val="20"/>
        </w:rPr>
      </w:pPr>
      <w:r w:rsidRPr="002D3B5E">
        <w:rPr>
          <w:rFonts w:ascii="Tahoma" w:hAnsi="Tahoma" w:cs="Tahoma"/>
          <w:iCs/>
          <w:sz w:val="20"/>
          <w:szCs w:val="20"/>
        </w:rPr>
        <w:t>В соответствии со ст.77, 69.1 Федерального закона № 102-ФЗ «Об ипотеке (залоге недвижимости)» Объект считается находящимся в залоге у Банка-кредитора, в силу закона с момента государственной регистрации ипотеки в Едином государственном реестре недвижимости, которая осуществляется одновременно с государственной регистрацией права собственности Участника на Объект</w:t>
      </w:r>
      <w:r w:rsidRPr="002D3B5E">
        <w:rPr>
          <w:rFonts w:ascii="Tahoma" w:hAnsi="Tahoma" w:cs="Tahoma"/>
          <w:iCs/>
          <w:color w:val="FF0000"/>
          <w:sz w:val="20"/>
          <w:szCs w:val="20"/>
        </w:rPr>
        <w:t xml:space="preserve">. </w:t>
      </w:r>
    </w:p>
    <w:p w:rsidR="00121580" w:rsidRPr="002D3B5E" w:rsidRDefault="00121580" w:rsidP="00121580">
      <w:pPr>
        <w:pStyle w:val="a3"/>
        <w:ind w:firstLine="588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Последующий залог прав требования Участника (ипотека) по Договору, а также последующий залог (ипотека) Объекта после государственной регистрации права собственности Участника на Объект, допускается только при наличии письменного согласия Банка-кредитора.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Участник обязуется информировать Банк-кредитор о расторжении/прекращении настоящего Договора не позднее 3 (Трех) рабочих дней с момента расторжения/прекращения настоящего Договора.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:rsidR="00121580" w:rsidRPr="002D3B5E" w:rsidRDefault="00121580" w:rsidP="00121580">
      <w:pPr>
        <w:pStyle w:val="a3"/>
        <w:textAlignment w:val="baseline"/>
        <w:rPr>
          <w:rFonts w:ascii="Tahoma" w:hAnsi="Tahoma" w:cs="Tahoma"/>
          <w:sz w:val="20"/>
          <w:szCs w:val="20"/>
        </w:rPr>
      </w:pPr>
      <w:bookmarkStart w:id="10" w:name="_Hlk486002848"/>
      <w:r w:rsidRPr="002D3B5E" w:rsidDel="00714577">
        <w:rPr>
          <w:rFonts w:ascii="Tahoma" w:hAnsi="Tahoma" w:cs="Tahoma"/>
          <w:color w:val="FF6600"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>[Цена Договора уплачивается Участником путем внесения периодических платежей на счет эскроу в следующем порядке:</w:t>
      </w:r>
    </w:p>
    <w:p w:rsidR="00121580" w:rsidRPr="002D3B5E" w:rsidRDefault="00121580" w:rsidP="00121580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Первый платеж - [●] рублей - в течение пяти рабочих дней с даты государственной регистрации Договора.</w:t>
      </w:r>
    </w:p>
    <w:p w:rsidR="00121580" w:rsidRPr="002D3B5E" w:rsidRDefault="00121580" w:rsidP="00121580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Второй платеж - [●] рублей – в срок до [●] года;</w:t>
      </w:r>
    </w:p>
    <w:p w:rsidR="00121580" w:rsidRPr="002D3B5E" w:rsidRDefault="00121580" w:rsidP="00121580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[●] платеж - [●] рублей – в срок до [●] года;</w:t>
      </w:r>
    </w:p>
    <w:p w:rsidR="00121580" w:rsidRPr="002D3B5E" w:rsidRDefault="00121580" w:rsidP="00121580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[●] платеж - [●] рублей – в срок до [●] года;</w:t>
      </w:r>
    </w:p>
    <w:p w:rsidR="00121580" w:rsidRPr="002D3B5E" w:rsidRDefault="00121580" w:rsidP="00121580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[●] платеж - [●] рублей – в срок до [●] года;</w:t>
      </w:r>
    </w:p>
    <w:p w:rsidR="00121580" w:rsidRPr="002D3B5E" w:rsidRDefault="00121580" w:rsidP="00121580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[●] платеж - [●] рублей – в срок до [●] года;</w:t>
      </w:r>
    </w:p>
    <w:p w:rsidR="00121580" w:rsidRPr="002D3B5E" w:rsidRDefault="00121580" w:rsidP="00121580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Последний платеж - [●] платеж - [●] рублей – в срок до [●] года.]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20"/>
      </w:r>
    </w:p>
    <w:bookmarkEnd w:id="10"/>
    <w:p w:rsidR="00121580" w:rsidRPr="002D3B5E" w:rsidRDefault="00121580" w:rsidP="00121580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:rsidR="00121580" w:rsidRPr="002D3B5E" w:rsidRDefault="00121580" w:rsidP="00121580">
      <w:pPr>
        <w:pStyle w:val="a3"/>
        <w:ind w:firstLine="588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Систематическое нарушение Участником сроков внесения платежей Цены Договора, то есть нарушение срока внесения платежа более чем три раза в течение двенадцати месяцев или просрочка внесения платежа на срок более чем два месяца, является основанием для одностороннего отказа Застройщика от исполнения Договора.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4.</w:t>
      </w:r>
      <w:r w:rsidR="00E45AA9" w:rsidRPr="002D3B5E">
        <w:rPr>
          <w:rFonts w:ascii="Tahoma" w:hAnsi="Tahoma" w:cs="Tahoma"/>
          <w:sz w:val="20"/>
          <w:szCs w:val="20"/>
        </w:rPr>
        <w:t>6</w:t>
      </w:r>
      <w:r w:rsidRPr="002D3B5E">
        <w:rPr>
          <w:rFonts w:ascii="Tahoma" w:hAnsi="Tahoma" w:cs="Tahoma"/>
          <w:sz w:val="20"/>
          <w:szCs w:val="20"/>
        </w:rPr>
        <w:t xml:space="preserve">.2. </w:t>
      </w:r>
      <w:r w:rsidRPr="002D3B5E">
        <w:rPr>
          <w:rFonts w:ascii="Tahoma" w:hAnsi="Tahoma" w:cs="Tahoma"/>
          <w:noProof/>
          <w:sz w:val="20"/>
          <w:szCs w:val="20"/>
        </w:rPr>
        <w:t xml:space="preserve">Оплата по настоящему Договору производится в порядке, установленном статьей 15.4 </w:t>
      </w:r>
      <w:r w:rsidRPr="002D3B5E">
        <w:rPr>
          <w:rFonts w:ascii="Tahoma" w:hAnsi="Tahoma" w:cs="Tahoma"/>
          <w:sz w:val="20"/>
          <w:szCs w:val="20"/>
        </w:rPr>
        <w:t xml:space="preserve">Закона о Долевом Участии, при этом: 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2D3B5E">
        <w:rPr>
          <w:rFonts w:ascii="Tahoma" w:hAnsi="Tahoma" w:cs="Tahoma"/>
          <w:noProof/>
          <w:sz w:val="20"/>
          <w:szCs w:val="20"/>
        </w:rPr>
        <w:t>Депонентом будет являться Участник;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2D3B5E">
        <w:rPr>
          <w:rFonts w:ascii="Tahoma" w:hAnsi="Tahoma" w:cs="Tahoma"/>
          <w:noProof/>
          <w:sz w:val="20"/>
          <w:szCs w:val="20"/>
        </w:rPr>
        <w:t>Уполномоченным банком (эскроу-агентом) - АО «Банк ДОМ.РФ»;</w:t>
      </w:r>
    </w:p>
    <w:p w:rsidR="00121580" w:rsidRPr="002D3B5E" w:rsidRDefault="00121580" w:rsidP="00121580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2D3B5E">
        <w:rPr>
          <w:rFonts w:ascii="Tahoma" w:hAnsi="Tahoma" w:cs="Tahoma"/>
          <w:noProof/>
          <w:sz w:val="20"/>
          <w:szCs w:val="20"/>
        </w:rPr>
        <w:t>Бенефициаром – Застройщик;</w:t>
      </w:r>
    </w:p>
    <w:p w:rsidR="00121580" w:rsidRPr="002D3B5E" w:rsidRDefault="00121580" w:rsidP="00E45AA9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2D3B5E">
        <w:rPr>
          <w:rFonts w:ascii="Tahoma" w:hAnsi="Tahoma" w:cs="Tahoma"/>
          <w:noProof/>
          <w:sz w:val="20"/>
          <w:szCs w:val="20"/>
        </w:rPr>
        <w:t>Депонируемая сумма равна Цене Договора, согласованной Сторонами в пункте 4.1 Договора;</w:t>
      </w:r>
    </w:p>
    <w:p w:rsidR="00121580" w:rsidRPr="002D3B5E" w:rsidRDefault="00121580" w:rsidP="00E45AA9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2D3B5E">
        <w:rPr>
          <w:rFonts w:ascii="Tahoma" w:hAnsi="Tahoma" w:cs="Tahoma"/>
          <w:noProof/>
          <w:sz w:val="20"/>
          <w:szCs w:val="20"/>
        </w:rPr>
        <w:t>Срок условного депонирования</w:t>
      </w:r>
      <w:r w:rsidRPr="00BD7664">
        <w:rPr>
          <w:rFonts w:ascii="Tahoma" w:hAnsi="Tahoma" w:cs="Tahoma"/>
          <w:noProof/>
          <w:sz w:val="20"/>
          <w:szCs w:val="20"/>
        </w:rPr>
        <w:t xml:space="preserve">: </w:t>
      </w:r>
      <w:r w:rsidR="00F82D6B" w:rsidRPr="00BD7664">
        <w:rPr>
          <w:rFonts w:ascii="Tahoma" w:hAnsi="Tahoma" w:cs="Tahoma"/>
          <w:sz w:val="20"/>
          <w:szCs w:val="20"/>
        </w:rPr>
        <w:t>30.0</w:t>
      </w:r>
      <w:r w:rsidR="00AC3AD6">
        <w:rPr>
          <w:rFonts w:ascii="Tahoma" w:hAnsi="Tahoma" w:cs="Tahoma"/>
          <w:sz w:val="20"/>
          <w:szCs w:val="20"/>
        </w:rPr>
        <w:t>9</w:t>
      </w:r>
      <w:r w:rsidR="00F82D6B" w:rsidRPr="00BD7664">
        <w:rPr>
          <w:rFonts w:ascii="Tahoma" w:hAnsi="Tahoma" w:cs="Tahoma"/>
          <w:sz w:val="20"/>
          <w:szCs w:val="20"/>
        </w:rPr>
        <w:t>.2027</w:t>
      </w:r>
      <w:r w:rsidR="004F30FD" w:rsidRPr="00BD7664">
        <w:rPr>
          <w:rFonts w:ascii="Tahoma" w:hAnsi="Tahoma" w:cs="Tahoma"/>
          <w:sz w:val="20"/>
          <w:szCs w:val="20"/>
        </w:rPr>
        <w:t xml:space="preserve"> </w:t>
      </w:r>
      <w:r w:rsidR="006B3FAB" w:rsidRPr="00BD7664">
        <w:rPr>
          <w:rFonts w:ascii="Tahoma" w:hAnsi="Tahoma" w:cs="Tahoma"/>
          <w:noProof/>
          <w:sz w:val="20"/>
          <w:szCs w:val="20"/>
        </w:rPr>
        <w:t>года</w:t>
      </w:r>
      <w:r w:rsidRPr="00BD7664">
        <w:rPr>
          <w:rFonts w:ascii="Tahoma" w:hAnsi="Tahoma" w:cs="Tahoma"/>
          <w:noProof/>
          <w:sz w:val="20"/>
          <w:szCs w:val="20"/>
        </w:rPr>
        <w:t>.</w:t>
      </w:r>
      <w:r w:rsidRPr="002D3B5E">
        <w:rPr>
          <w:rFonts w:ascii="Tahoma" w:hAnsi="Tahoma" w:cs="Tahoma"/>
          <w:noProof/>
          <w:sz w:val="20"/>
          <w:szCs w:val="20"/>
        </w:rPr>
        <w:t xml:space="preserve"> </w:t>
      </w:r>
      <w:bookmarkStart w:id="11" w:name="_GoBack"/>
      <w:bookmarkEnd w:id="11"/>
    </w:p>
    <w:p w:rsidR="00121580" w:rsidRPr="002D3B5E" w:rsidRDefault="00121580" w:rsidP="00E45AA9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2D3B5E">
        <w:rPr>
          <w:rFonts w:ascii="Tahoma" w:hAnsi="Tahoma" w:cs="Tahoma"/>
          <w:noProof/>
          <w:sz w:val="20"/>
          <w:szCs w:val="20"/>
        </w:rPr>
        <w:t>Обязанность Участника по уплате Цены Договора считается исполненной с момента поступления денежных средств на открытый в Уполномоченном банке счет эскроу.</w:t>
      </w:r>
    </w:p>
    <w:p w:rsidR="00E45AA9" w:rsidRPr="002D3B5E" w:rsidRDefault="00E45AA9" w:rsidP="00E45AA9">
      <w:pPr>
        <w:pStyle w:val="af1"/>
        <w:ind w:left="0" w:firstLine="567"/>
        <w:jc w:val="both"/>
        <w:rPr>
          <w:rFonts w:ascii="Tahoma" w:hAnsi="Tahoma" w:cs="Tahoma"/>
          <w:i/>
          <w:iCs/>
          <w:sz w:val="20"/>
          <w:szCs w:val="20"/>
        </w:rPr>
      </w:pPr>
      <w:r w:rsidRPr="002D3B5E">
        <w:rPr>
          <w:rFonts w:ascii="Tahoma" w:hAnsi="Tahoma" w:cs="Tahoma"/>
          <w:noProof/>
          <w:sz w:val="20"/>
          <w:szCs w:val="20"/>
        </w:rPr>
        <w:t xml:space="preserve">4.7 </w:t>
      </w:r>
      <w:r w:rsidR="00121580" w:rsidRPr="002D3B5E">
        <w:rPr>
          <w:rFonts w:ascii="Tahoma" w:hAnsi="Tahoma" w:cs="Tahoma"/>
          <w:sz w:val="20"/>
          <w:szCs w:val="20"/>
        </w:rPr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</w:t>
      </w:r>
      <w:r w:rsidR="00121580" w:rsidRPr="002D3B5E">
        <w:rPr>
          <w:rFonts w:ascii="Tahoma" w:hAnsi="Tahoma" w:cs="Tahoma"/>
          <w:i/>
          <w:iCs/>
          <w:sz w:val="20"/>
          <w:szCs w:val="20"/>
        </w:rPr>
        <w:t xml:space="preserve">«Оплата по Дог. № </w:t>
      </w:r>
      <w:r w:rsidR="00121580" w:rsidRPr="002D3B5E">
        <w:rPr>
          <w:rFonts w:ascii="Tahoma" w:hAnsi="Tahoma" w:cs="Tahoma"/>
          <w:sz w:val="20"/>
          <w:szCs w:val="20"/>
        </w:rPr>
        <w:t>[●]</w:t>
      </w:r>
      <w:r w:rsidR="00121580" w:rsidRPr="002D3B5E">
        <w:rPr>
          <w:rFonts w:ascii="Tahoma" w:hAnsi="Tahoma" w:cs="Tahoma"/>
          <w:i/>
          <w:iCs/>
          <w:sz w:val="20"/>
          <w:szCs w:val="20"/>
        </w:rPr>
        <w:t xml:space="preserve"> участия в долевом строительстве от </w:t>
      </w:r>
      <w:r w:rsidR="00121580" w:rsidRPr="002D3B5E">
        <w:rPr>
          <w:rFonts w:ascii="Tahoma" w:hAnsi="Tahoma" w:cs="Tahoma"/>
          <w:sz w:val="20"/>
          <w:szCs w:val="20"/>
        </w:rPr>
        <w:t>[●]</w:t>
      </w:r>
      <w:r w:rsidR="00121580" w:rsidRPr="002D3B5E">
        <w:rPr>
          <w:rFonts w:ascii="Tahoma" w:hAnsi="Tahoma" w:cs="Tahoma"/>
          <w:i/>
          <w:iCs/>
          <w:sz w:val="20"/>
          <w:szCs w:val="20"/>
        </w:rPr>
        <w:t xml:space="preserve"> г. за </w:t>
      </w:r>
      <w:r w:rsidR="00121580" w:rsidRPr="002D3B5E">
        <w:rPr>
          <w:rFonts w:ascii="Tahoma" w:hAnsi="Tahoma" w:cs="Tahoma"/>
          <w:i/>
          <w:iCs/>
          <w:sz w:val="20"/>
          <w:szCs w:val="20"/>
          <w:u w:val="single"/>
        </w:rPr>
        <w:t>[</w:t>
      </w:r>
      <w:r w:rsidR="00121580" w:rsidRPr="002D3B5E">
        <w:rPr>
          <w:rFonts w:ascii="Tahoma" w:hAnsi="Tahoma" w:cs="Tahoma"/>
          <w:i/>
          <w:iCs/>
          <w:sz w:val="20"/>
          <w:szCs w:val="20"/>
        </w:rPr>
        <w:t>жилое/нежилое] помещение условный ном.</w:t>
      </w:r>
      <w:r w:rsidR="00121580" w:rsidRPr="002D3B5E">
        <w:rPr>
          <w:rFonts w:ascii="Tahoma" w:hAnsi="Tahoma" w:cs="Tahoma"/>
          <w:sz w:val="20"/>
          <w:szCs w:val="20"/>
        </w:rPr>
        <w:t xml:space="preserve"> [●]</w:t>
      </w:r>
      <w:r w:rsidR="00121580" w:rsidRPr="002D3B5E">
        <w:rPr>
          <w:rFonts w:ascii="Tahoma" w:hAnsi="Tahoma" w:cs="Tahoma"/>
          <w:i/>
          <w:iCs/>
          <w:sz w:val="20"/>
          <w:szCs w:val="20"/>
        </w:rPr>
        <w:t>, НДС не облагается».</w:t>
      </w:r>
    </w:p>
    <w:p w:rsidR="00E45AA9" w:rsidRPr="002D3B5E" w:rsidRDefault="00E45AA9" w:rsidP="00E45AA9">
      <w:pPr>
        <w:pStyle w:val="af1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iCs/>
          <w:sz w:val="20"/>
          <w:szCs w:val="20"/>
        </w:rPr>
        <w:t>4.8.</w:t>
      </w:r>
      <w:r w:rsidRPr="002D3B5E">
        <w:rPr>
          <w:rFonts w:ascii="Tahoma" w:hAnsi="Tahoma" w:cs="Tahoma"/>
          <w:i/>
          <w:iCs/>
          <w:sz w:val="20"/>
          <w:szCs w:val="20"/>
        </w:rPr>
        <w:t xml:space="preserve"> </w:t>
      </w:r>
      <w:r w:rsidR="00121580" w:rsidRPr="002D3B5E">
        <w:rPr>
          <w:rFonts w:ascii="Tahoma" w:hAnsi="Tahoma" w:cs="Tahoma"/>
          <w:sz w:val="20"/>
          <w:szCs w:val="20"/>
        </w:rPr>
        <w:t xml:space="preserve">Участник не имеет права осуществлять любые платежи по Договору до даты государственной регистрации настоящего Договора. В случае оплаты Участником Цены Договора или части Цены Договора до даты государственной регистрации настоящего Договора, Участник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Законом о Долевом Участии на основании письменного требования Застройщика в срок не позднее 3 (трех) рабочих дней с даты получения указанного требования. </w:t>
      </w:r>
    </w:p>
    <w:p w:rsidR="00121580" w:rsidRPr="002D3B5E" w:rsidRDefault="00E45AA9" w:rsidP="00E45AA9">
      <w:pPr>
        <w:pStyle w:val="af1"/>
        <w:ind w:left="0" w:firstLine="567"/>
        <w:jc w:val="both"/>
        <w:rPr>
          <w:rFonts w:ascii="Tahoma" w:hAnsi="Tahoma" w:cs="Tahoma"/>
          <w:iCs/>
          <w:sz w:val="20"/>
          <w:szCs w:val="20"/>
          <w:u w:val="single"/>
        </w:rPr>
      </w:pPr>
      <w:r w:rsidRPr="002D3B5E">
        <w:rPr>
          <w:rFonts w:ascii="Tahoma" w:hAnsi="Tahoma" w:cs="Tahoma"/>
          <w:sz w:val="20"/>
          <w:szCs w:val="20"/>
        </w:rPr>
        <w:t xml:space="preserve">4.9. </w:t>
      </w:r>
      <w:r w:rsidR="00121580" w:rsidRPr="002D3B5E">
        <w:rPr>
          <w:rFonts w:ascii="Tahoma" w:hAnsi="Tahoma" w:cs="Tahoma"/>
          <w:color w:val="FF6600"/>
          <w:sz w:val="20"/>
          <w:szCs w:val="20"/>
        </w:rPr>
        <w:t>[</w:t>
      </w:r>
      <w:r w:rsidR="00121580" w:rsidRPr="002D3B5E">
        <w:rPr>
          <w:rFonts w:ascii="Tahoma" w:hAnsi="Tahoma" w:cs="Tahoma"/>
          <w:sz w:val="20"/>
          <w:szCs w:val="20"/>
        </w:rPr>
        <w:t xml:space="preserve">С целью подтверждения регистрации настоящего Договора, а также подтверждения возможности осуществления платежа в счет оплаты Цены Договора на счет эскроу, Застройщик направляет в Уполномоченный банк (эскроу-агент) на адрес электронной почты: [●] </w:t>
      </w:r>
      <w:r w:rsidR="00121580" w:rsidRPr="002D3B5E">
        <w:rPr>
          <w:rFonts w:ascii="Tahoma" w:hAnsi="Tahoma" w:cs="Tahoma"/>
          <w:iCs/>
          <w:sz w:val="20"/>
          <w:szCs w:val="20"/>
        </w:rPr>
        <w:t xml:space="preserve"> сканированную копию настоящего Договора в электронном виде с отметкой Органа регистрации прав о государственной регистрации Договора.]</w:t>
      </w:r>
      <w:r w:rsidR="00121580" w:rsidRPr="002D3B5E">
        <w:rPr>
          <w:rStyle w:val="af8"/>
          <w:rFonts w:ascii="Tahoma" w:hAnsi="Tahoma" w:cs="Tahoma"/>
          <w:iCs/>
          <w:sz w:val="20"/>
          <w:szCs w:val="20"/>
        </w:rPr>
        <w:footnoteReference w:id="21"/>
      </w:r>
    </w:p>
    <w:p w:rsidR="00121580" w:rsidRPr="002D3B5E" w:rsidRDefault="00121580" w:rsidP="00121580">
      <w:pPr>
        <w:pStyle w:val="a3"/>
        <w:tabs>
          <w:tab w:val="left" w:pos="1134"/>
        </w:tabs>
        <w:ind w:firstLine="567"/>
        <w:rPr>
          <w:rFonts w:ascii="Tahoma" w:hAnsi="Tahoma" w:cs="Tahoma"/>
          <w:sz w:val="20"/>
          <w:szCs w:val="20"/>
        </w:rPr>
      </w:pPr>
    </w:p>
    <w:p w:rsidR="00121580" w:rsidRPr="002D3B5E" w:rsidRDefault="00121580" w:rsidP="00121580">
      <w:pPr>
        <w:pStyle w:val="a3"/>
        <w:tabs>
          <w:tab w:val="left" w:pos="1134"/>
        </w:tabs>
        <w:ind w:firstLine="567"/>
        <w:rPr>
          <w:rFonts w:ascii="Tahoma" w:hAnsi="Tahoma" w:cs="Tahoma"/>
          <w:iCs/>
          <w:sz w:val="20"/>
          <w:szCs w:val="20"/>
          <w:u w:val="single"/>
        </w:rPr>
      </w:pPr>
      <w:r w:rsidRPr="002D3B5E">
        <w:rPr>
          <w:rFonts w:ascii="Tahoma" w:hAnsi="Tahoma" w:cs="Tahoma"/>
          <w:color w:val="FF6600"/>
          <w:sz w:val="20"/>
          <w:szCs w:val="20"/>
        </w:rPr>
        <w:t>[</w:t>
      </w:r>
      <w:r w:rsidRPr="002D3B5E">
        <w:rPr>
          <w:rFonts w:ascii="Tahoma" w:hAnsi="Tahoma" w:cs="Tahoma"/>
          <w:sz w:val="20"/>
          <w:szCs w:val="20"/>
        </w:rPr>
        <w:t xml:space="preserve">С целью подтверждения регистрации настоящего Договора, а также подтверждения возможности осуществления платежа в счет оплаты Цены Договора на счет эскроу, Застройщик направляет в Уполномоченный банк (эскроу-агент) на адрес электронной почты: [●]  и в Банк-кредитор, предоставляющий кредитные средства, на адрес электронной почты: [●] </w:t>
      </w:r>
      <w:r w:rsidRPr="002D3B5E">
        <w:rPr>
          <w:rFonts w:ascii="Tahoma" w:hAnsi="Tahoma" w:cs="Tahoma"/>
          <w:iCs/>
          <w:sz w:val="20"/>
          <w:szCs w:val="20"/>
        </w:rPr>
        <w:t>сканированную копию настоящего Договора в электронном виде с отметкой Органа регистрации прав о государственной регистрации Договора и ипотеки (залога) прав требования</w:t>
      </w:r>
      <w:r w:rsidRPr="002D3B5E">
        <w:rPr>
          <w:rFonts w:ascii="Tahoma" w:hAnsi="Tahoma" w:cs="Tahoma"/>
          <w:iCs/>
          <w:sz w:val="20"/>
          <w:szCs w:val="20"/>
          <w:u w:val="single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>по настоящему Договору в силу закона в пользу Банка</w:t>
      </w:r>
      <w:r w:rsidRPr="002D3B5E">
        <w:rPr>
          <w:rFonts w:ascii="Tahoma" w:hAnsi="Tahoma" w:cs="Tahoma"/>
          <w:iCs/>
          <w:sz w:val="20"/>
          <w:szCs w:val="20"/>
        </w:rPr>
        <w:t>.]</w:t>
      </w:r>
      <w:r w:rsidRPr="002D3B5E">
        <w:rPr>
          <w:rStyle w:val="af8"/>
          <w:rFonts w:ascii="Tahoma" w:hAnsi="Tahoma" w:cs="Tahoma"/>
          <w:iCs/>
          <w:sz w:val="20"/>
          <w:szCs w:val="20"/>
        </w:rPr>
        <w:footnoteReference w:id="22"/>
      </w:r>
    </w:p>
    <w:p w:rsidR="00121580" w:rsidRPr="002D3B5E" w:rsidRDefault="00121580" w:rsidP="00121580">
      <w:pPr>
        <w:pStyle w:val="a3"/>
        <w:numPr>
          <w:ilvl w:val="1"/>
          <w:numId w:val="37"/>
        </w:numPr>
        <w:tabs>
          <w:tab w:val="left" w:pos="1134"/>
        </w:tabs>
        <w:ind w:left="0"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В случае отказа Уполномоченного банка (эскроу-агента) от заключения договора счета эскроу с Участником, расторжения Уполномоченным банком договора счета эскроу с Участником, по основаниям, предусмотренным абзацем 2 и 3 </w:t>
      </w:r>
      <w:hyperlink r:id="rId9">
        <w:r w:rsidRPr="002D3B5E">
          <w:rPr>
            <w:rFonts w:ascii="Tahoma" w:hAnsi="Tahoma" w:cs="Tahoma"/>
            <w:sz w:val="20"/>
            <w:szCs w:val="20"/>
          </w:rPr>
          <w:t>пункта 5.2 статьи 7</w:t>
        </w:r>
      </w:hyperlink>
      <w:r w:rsidRPr="002D3B5E">
        <w:rPr>
          <w:rFonts w:ascii="Tahoma" w:hAnsi="Tahoma" w:cs="Tahoma"/>
          <w:sz w:val="20"/>
          <w:szCs w:val="20"/>
        </w:rPr>
        <w:t xml:space="preserve"> Федерального закона от 7 августа 2001 года N 115-ФЗ «О противодействии легализации (отмыванию) доходов, полученных преступным путем, и финансированию терроризма»,</w:t>
      </w:r>
      <w:r w:rsidRPr="002D3B5E">
        <w:rPr>
          <w:rFonts w:ascii="Tahoma" w:eastAsia="Calibri" w:hAnsi="Tahoma" w:cs="Tahoma"/>
          <w:sz w:val="22"/>
          <w:szCs w:val="22"/>
          <w:lang w:eastAsia="en-US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 xml:space="preserve">Застройщик может в одностороннем порядке отказаться от исполнения настоящего Договора в порядке, предусмотренном </w:t>
      </w:r>
      <w:hyperlink r:id="rId10" w:history="1">
        <w:r w:rsidRPr="002D3B5E">
          <w:rPr>
            <w:rFonts w:ascii="Tahoma" w:hAnsi="Tahoma" w:cs="Tahoma"/>
            <w:sz w:val="20"/>
            <w:szCs w:val="20"/>
          </w:rPr>
          <w:t>частями 3</w:t>
        </w:r>
      </w:hyperlink>
      <w:r w:rsidRPr="002D3B5E">
        <w:rPr>
          <w:rFonts w:ascii="Tahoma" w:hAnsi="Tahoma" w:cs="Tahoma"/>
          <w:sz w:val="20"/>
          <w:szCs w:val="20"/>
        </w:rPr>
        <w:t xml:space="preserve"> и </w:t>
      </w:r>
      <w:hyperlink r:id="rId11" w:history="1">
        <w:r w:rsidRPr="002D3B5E">
          <w:rPr>
            <w:rFonts w:ascii="Tahoma" w:hAnsi="Tahoma" w:cs="Tahoma"/>
            <w:sz w:val="20"/>
            <w:szCs w:val="20"/>
          </w:rPr>
          <w:t>4 статьи 9</w:t>
        </w:r>
      </w:hyperlink>
      <w:r w:rsidRPr="002D3B5E">
        <w:rPr>
          <w:rFonts w:ascii="Tahoma" w:hAnsi="Tahoma" w:cs="Tahoma"/>
          <w:sz w:val="20"/>
          <w:szCs w:val="20"/>
        </w:rPr>
        <w:t xml:space="preserve"> указанного Федерального закона.</w:t>
      </w:r>
    </w:p>
    <w:p w:rsidR="00121580" w:rsidRPr="002D3B5E" w:rsidRDefault="00121580" w:rsidP="00121580">
      <w:pPr>
        <w:pStyle w:val="a3"/>
        <w:numPr>
          <w:ilvl w:val="1"/>
          <w:numId w:val="37"/>
        </w:numPr>
        <w:tabs>
          <w:tab w:val="left" w:pos="1134"/>
        </w:tabs>
        <w:ind w:left="0"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[В случае исполнения Участником своих обязательств перед Банком-кредитором по Кредитному договору до момента передачи на государственную регистрацию документов, необходимых для государственной регистрации права собственности Участника на Объект, Участник обязан в течение 3 (трех) рабочих дней письменно уведомить об этом Застройщика, и предоставить письмо, подписанное уполномоченным представителем Банка, с подтверждением того, что обязательства Участника перед Банком исполнены в полном объеме и одновременно с государственной регистрацией права собственности Участника на Объект – залог (ипотека) не регистрируется. В этом случае Стороны составляют соответствующее Дополнительное соглашение, в котором отражаются указанные положения.]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23"/>
      </w:r>
    </w:p>
    <w:p w:rsidR="00121580" w:rsidRPr="002D3B5E" w:rsidRDefault="00121580" w:rsidP="00121580">
      <w:pPr>
        <w:pStyle w:val="a3"/>
        <w:ind w:left="567"/>
        <w:rPr>
          <w:rFonts w:ascii="Tahoma" w:hAnsi="Tahoma" w:cs="Tahoma"/>
          <w:sz w:val="20"/>
          <w:szCs w:val="20"/>
        </w:rPr>
      </w:pPr>
    </w:p>
    <w:p w:rsidR="002D191F" w:rsidRPr="002D3B5E" w:rsidRDefault="002D191F" w:rsidP="00121580">
      <w:pPr>
        <w:pStyle w:val="a3"/>
        <w:ind w:left="567"/>
        <w:rPr>
          <w:rFonts w:ascii="Tahoma" w:hAnsi="Tahoma" w:cs="Tahoma"/>
          <w:sz w:val="20"/>
          <w:szCs w:val="20"/>
        </w:rPr>
      </w:pPr>
    </w:p>
    <w:p w:rsidR="00121580" w:rsidRPr="002D3B5E" w:rsidRDefault="00121580" w:rsidP="00121580">
      <w:pPr>
        <w:pStyle w:val="ConsPlusNormal"/>
        <w:widowControl/>
        <w:numPr>
          <w:ilvl w:val="0"/>
          <w:numId w:val="7"/>
        </w:numPr>
        <w:jc w:val="center"/>
        <w:rPr>
          <w:rFonts w:ascii="Tahoma" w:hAnsi="Tahoma" w:cs="Tahoma"/>
          <w:b/>
          <w:bCs/>
          <w:spacing w:val="20"/>
        </w:rPr>
      </w:pPr>
      <w:r w:rsidRPr="002D3B5E">
        <w:rPr>
          <w:rFonts w:ascii="Tahoma" w:hAnsi="Tahoma" w:cs="Tahoma"/>
          <w:b/>
          <w:bCs/>
          <w:spacing w:val="20"/>
        </w:rPr>
        <w:t>СРОК И ПОРЯДОК ПЕРЕДАЧИ ОБЪЕКТА</w:t>
      </w:r>
    </w:p>
    <w:p w:rsidR="009B2732" w:rsidRPr="002D3B5E" w:rsidRDefault="009B2732" w:rsidP="002D191F">
      <w:pPr>
        <w:pStyle w:val="ConsPlusNormal"/>
        <w:widowControl/>
        <w:ind w:firstLine="426"/>
        <w:rPr>
          <w:rFonts w:ascii="Tahoma" w:hAnsi="Tahoma" w:cs="Tahoma"/>
          <w:b/>
          <w:bCs/>
          <w:spacing w:val="20"/>
        </w:rPr>
      </w:pPr>
    </w:p>
    <w:p w:rsidR="002D191F" w:rsidRPr="002D3B5E" w:rsidRDefault="00121580" w:rsidP="002D191F">
      <w:pPr>
        <w:pStyle w:val="ac"/>
        <w:numPr>
          <w:ilvl w:val="1"/>
          <w:numId w:val="7"/>
        </w:numPr>
        <w:ind w:left="0" w:firstLine="426"/>
        <w:jc w:val="both"/>
        <w:rPr>
          <w:rFonts w:ascii="Tahoma" w:hAnsi="Tahoma" w:cs="Tahoma"/>
          <w:noProof/>
        </w:rPr>
      </w:pPr>
      <w:r w:rsidRPr="002D3B5E">
        <w:rPr>
          <w:rFonts w:ascii="Tahoma" w:hAnsi="Tahoma" w:cs="Tahoma"/>
        </w:rPr>
        <w:t xml:space="preserve">Застройщик </w:t>
      </w:r>
      <w:r w:rsidR="002D191F" w:rsidRPr="002D3B5E">
        <w:rPr>
          <w:rFonts w:ascii="Tahoma" w:hAnsi="Tahoma" w:cs="Tahoma"/>
          <w:noProof/>
        </w:rPr>
        <w:t xml:space="preserve">обязан передать Участнику Объект в срок не ранее (пяти) месяцев (далее – </w:t>
      </w:r>
      <w:r w:rsidR="002D191F" w:rsidRPr="002D3B5E">
        <w:rPr>
          <w:rFonts w:ascii="Tahoma" w:hAnsi="Tahoma" w:cs="Tahoma"/>
          <w:b/>
          <w:noProof/>
        </w:rPr>
        <w:t>«Срок Передачи Объекта»</w:t>
      </w:r>
      <w:r w:rsidR="002D191F" w:rsidRPr="002D3B5E">
        <w:rPr>
          <w:rFonts w:ascii="Tahoma" w:hAnsi="Tahoma" w:cs="Tahoma"/>
          <w:noProof/>
        </w:rPr>
        <w:t>) после получения Разрешения на ввод в эксплуатацию Жилого дома.</w:t>
      </w:r>
    </w:p>
    <w:p w:rsidR="002D191F" w:rsidRPr="002D3B5E" w:rsidRDefault="002D191F" w:rsidP="003A739C">
      <w:pPr>
        <w:pStyle w:val="ac"/>
        <w:ind w:firstLine="426"/>
        <w:jc w:val="both"/>
        <w:rPr>
          <w:rFonts w:ascii="Tahoma" w:hAnsi="Tahoma" w:cs="Tahoma"/>
        </w:rPr>
      </w:pPr>
      <w:r w:rsidRPr="002D3B5E">
        <w:rPr>
          <w:rFonts w:ascii="Tahoma" w:hAnsi="Tahoma" w:cs="Tahoma"/>
          <w:noProof/>
        </w:rPr>
        <w:t>Срок окончания строительства (строительно-монтажных работ) Жилого дома и ориентировочный срок получения Разрешения на ввод</w:t>
      </w:r>
      <w:r w:rsidR="00B92731" w:rsidRPr="002D3B5E">
        <w:rPr>
          <w:rFonts w:ascii="Tahoma" w:hAnsi="Tahoma" w:cs="Tahoma"/>
          <w:noProof/>
        </w:rPr>
        <w:t xml:space="preserve"> в эксплуатацию Жилого дома – </w:t>
      </w:r>
      <w:r w:rsidR="00AD2E9A">
        <w:rPr>
          <w:rFonts w:ascii="Tahoma" w:hAnsi="Tahoma" w:cs="Tahoma"/>
        </w:rPr>
        <w:t>30.01.2027</w:t>
      </w:r>
      <w:r w:rsidR="003A739C" w:rsidRPr="002D3B5E">
        <w:rPr>
          <w:rFonts w:ascii="Tahoma" w:hAnsi="Tahoma" w:cs="Tahoma"/>
        </w:rPr>
        <w:t xml:space="preserve"> г</w:t>
      </w:r>
      <w:r w:rsidR="004F30FD" w:rsidRPr="002D3B5E">
        <w:rPr>
          <w:rFonts w:ascii="Tahoma" w:hAnsi="Tahoma" w:cs="Tahoma"/>
          <w:noProof/>
        </w:rPr>
        <w:t>.</w:t>
      </w:r>
    </w:p>
    <w:p w:rsidR="00121580" w:rsidRPr="002D3B5E" w:rsidRDefault="00121580" w:rsidP="002D191F">
      <w:pPr>
        <w:pStyle w:val="a3"/>
        <w:numPr>
          <w:ilvl w:val="1"/>
          <w:numId w:val="7"/>
        </w:numPr>
        <w:tabs>
          <w:tab w:val="clear" w:pos="720"/>
          <w:tab w:val="num" w:pos="851"/>
          <w:tab w:val="num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Передача Объекта Застройщиком и принятие его Участником осуществляется по: передаточному акту, подписываемому обеими Сторонами (ранее и далее по тексту – «</w:t>
      </w:r>
      <w:r w:rsidRPr="002D3B5E">
        <w:rPr>
          <w:rFonts w:ascii="Tahoma" w:hAnsi="Tahoma" w:cs="Tahoma"/>
          <w:b/>
          <w:sz w:val="20"/>
          <w:szCs w:val="20"/>
        </w:rPr>
        <w:t>Передаточный Акт</w:t>
      </w:r>
      <w:r w:rsidRPr="002D3B5E">
        <w:rPr>
          <w:rFonts w:ascii="Tahoma" w:hAnsi="Tahoma" w:cs="Tahoma"/>
          <w:sz w:val="20"/>
          <w:szCs w:val="20"/>
        </w:rPr>
        <w:t xml:space="preserve">»), или одностороннему акту, или иному документу о передаче Объекта, оформляемому в соответствии с условиями настоящего Договора и требованиям Закона о Долевом Участии. </w:t>
      </w:r>
    </w:p>
    <w:p w:rsidR="00121580" w:rsidRPr="002D3B5E" w:rsidRDefault="00121580" w:rsidP="002D191F">
      <w:pPr>
        <w:pStyle w:val="a3"/>
        <w:numPr>
          <w:ilvl w:val="1"/>
          <w:numId w:val="7"/>
        </w:numPr>
        <w:tabs>
          <w:tab w:val="clear" w:pos="720"/>
          <w:tab w:val="num" w:pos="851"/>
          <w:tab w:val="num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Объект считается переданным Застройщиком и принятым Участником с даты подписанного Сторонами Передаточного Акта,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Участии.  </w:t>
      </w:r>
    </w:p>
    <w:p w:rsidR="00121580" w:rsidRPr="002D3B5E" w:rsidRDefault="00121580" w:rsidP="002D191F">
      <w:pPr>
        <w:pStyle w:val="a3"/>
        <w:numPr>
          <w:ilvl w:val="1"/>
          <w:numId w:val="7"/>
        </w:numPr>
        <w:tabs>
          <w:tab w:val="clear" w:pos="720"/>
          <w:tab w:val="num" w:pos="360"/>
          <w:tab w:val="num" w:pos="851"/>
        </w:tabs>
        <w:ind w:left="0" w:firstLine="426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В Передаточном Акте или в одностороннем акте, или ином документе о передаче Объекта согласно условиям настоящего Договора и требованиям Закона о Долевом Участии указываются: дата передачи, основные характеристики Объекта, [Общая площадь Объекта (без учета площади лоджий и балконов)]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24"/>
      </w:r>
      <w:r w:rsidRPr="002D3B5E">
        <w:rPr>
          <w:rFonts w:ascii="Tahoma" w:hAnsi="Tahoma" w:cs="Tahoma"/>
          <w:sz w:val="20"/>
          <w:szCs w:val="20"/>
        </w:rPr>
        <w:t xml:space="preserve">, а также иная информация в соответствии с требованиями действующего законодательства, а также включенная в Передаточный Акт по усмотрению Сторон. </w:t>
      </w:r>
    </w:p>
    <w:p w:rsidR="00121580" w:rsidRPr="002D3B5E" w:rsidRDefault="00121580" w:rsidP="00121580">
      <w:pPr>
        <w:pStyle w:val="a3"/>
        <w:numPr>
          <w:ilvl w:val="1"/>
          <w:numId w:val="7"/>
        </w:numPr>
        <w:tabs>
          <w:tab w:val="clear" w:pos="720"/>
          <w:tab w:val="num" w:pos="360"/>
          <w:tab w:val="num" w:pos="851"/>
        </w:tabs>
        <w:ind w:left="0" w:firstLine="426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Застройщик не менее чем за месяц до наступления Срока Передачи Объекта уведомляет Участника о завершении строительства Жилого дома в соответствии с Договором и получении им Разрешения на ввод Жилого дома в эксплуатацию, о готовности к передаче Объекта, а также о необходимости принятия Участником по Передаточному Акту Объекта и о последствиях его бездействия, направлением по почте заказным письмом с описью вложения и уведомлением о вручении по адресу Участника, указанному в п. 11.3 настоящего Договора либо вручением Участнику лично под расписку. При изменении адреса Участника последний обязуется в течение 3 (Трех) рабочих дней с даты такого изменения заказным письмом с уведомлением известить об этом Застройщика. Все негативные последствия неуведомления Застройщика об изменении адреса несет Участник.</w:t>
      </w:r>
    </w:p>
    <w:p w:rsidR="00121580" w:rsidRPr="002D3B5E" w:rsidRDefault="00121580" w:rsidP="00121580">
      <w:pPr>
        <w:pStyle w:val="a3"/>
        <w:numPr>
          <w:ilvl w:val="1"/>
          <w:numId w:val="7"/>
        </w:numPr>
        <w:tabs>
          <w:tab w:val="clear" w:pos="720"/>
          <w:tab w:val="left" w:pos="851"/>
          <w:tab w:val="num" w:pos="993"/>
          <w:tab w:val="num" w:pos="1560"/>
        </w:tabs>
        <w:ind w:left="0" w:firstLine="425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Участник обязуется в Срок Передачи Объекта, установленный Застройщиком в соответствии с п.5.1 Договора, либо по устному согласованию с Застройщиком в течение 5 (пяти) календарных дней с момента получения уведомления Застройщика</w:t>
      </w:r>
      <w:r w:rsidRPr="002D3B5E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>(п. 5.5 настоящего Договора)</w:t>
      </w:r>
      <w:r w:rsidRPr="002D3B5E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2D3B5E">
        <w:rPr>
          <w:rFonts w:ascii="Tahoma" w:hAnsi="Tahoma" w:cs="Tahoma"/>
          <w:bCs/>
          <w:sz w:val="20"/>
          <w:szCs w:val="20"/>
        </w:rPr>
        <w:t xml:space="preserve">осуществить фактический осмотр Объекта и </w:t>
      </w:r>
      <w:r w:rsidRPr="002D3B5E">
        <w:rPr>
          <w:rFonts w:ascii="Tahoma" w:hAnsi="Tahoma" w:cs="Tahoma"/>
          <w:sz w:val="20"/>
          <w:szCs w:val="20"/>
        </w:rPr>
        <w:t>прибыть в офис Застройщика для подписания Передаточного Акта, а также</w:t>
      </w:r>
      <w:r w:rsidRPr="002D3B5E">
        <w:rPr>
          <w:rFonts w:ascii="Tahoma" w:hAnsi="Tahoma" w:cs="Tahoma"/>
          <w:bCs/>
          <w:sz w:val="20"/>
          <w:szCs w:val="20"/>
        </w:rPr>
        <w:t xml:space="preserve"> произвести доплату в счет цены Договора в соответствии с условиями настоящего Договора</w:t>
      </w:r>
      <w:r w:rsidRPr="002D3B5E">
        <w:rPr>
          <w:rFonts w:ascii="Tahoma" w:hAnsi="Tahoma" w:cs="Tahoma"/>
          <w:sz w:val="20"/>
          <w:szCs w:val="20"/>
        </w:rPr>
        <w:t xml:space="preserve">. </w:t>
      </w:r>
    </w:p>
    <w:p w:rsidR="00AB5E44" w:rsidRPr="002D3B5E" w:rsidRDefault="00AB7528" w:rsidP="00AB7528">
      <w:pPr>
        <w:pStyle w:val="a3"/>
        <w:tabs>
          <w:tab w:val="left" w:pos="851"/>
          <w:tab w:val="num" w:pos="993"/>
          <w:tab w:val="num" w:pos="1560"/>
        </w:tabs>
        <w:ind w:firstLine="425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5.7. </w:t>
      </w:r>
      <w:r w:rsidR="00AB5E44" w:rsidRPr="002D3B5E">
        <w:rPr>
          <w:rFonts w:ascii="Tahoma" w:hAnsi="Tahoma" w:cs="Tahoma"/>
          <w:sz w:val="20"/>
          <w:szCs w:val="20"/>
        </w:rPr>
        <w:t xml:space="preserve">Участник вправе отказаться от принятия Объекта и подписания Передаточного акта при </w:t>
      </w:r>
      <w:r w:rsidR="00A3799C" w:rsidRPr="002D3B5E">
        <w:rPr>
          <w:rFonts w:ascii="Tahoma" w:hAnsi="Tahoma" w:cs="Tahoma"/>
          <w:sz w:val="20"/>
          <w:szCs w:val="20"/>
        </w:rPr>
        <w:t xml:space="preserve">обнаружении </w:t>
      </w:r>
      <w:r w:rsidR="00AB5E44" w:rsidRPr="002D3B5E">
        <w:rPr>
          <w:rFonts w:ascii="Tahoma" w:hAnsi="Tahoma" w:cs="Tahoma"/>
          <w:sz w:val="20"/>
          <w:szCs w:val="20"/>
        </w:rPr>
        <w:t>недостатков (дефектов) Объекта, которые делают его непригодным для использования по назначению согласно настоящему Договору. Участник также вправе требовать безвозмездного устранения выявленных недостатков независимо от их существенности.</w:t>
      </w:r>
    </w:p>
    <w:p w:rsidR="00A3799C" w:rsidRPr="002D3B5E" w:rsidRDefault="00A3799C" w:rsidP="00A3799C">
      <w:pPr>
        <w:pStyle w:val="a3"/>
        <w:tabs>
          <w:tab w:val="left" w:pos="851"/>
          <w:tab w:val="num" w:pos="993"/>
          <w:tab w:val="num" w:pos="1560"/>
        </w:tabs>
        <w:ind w:firstLine="425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При возникновении разногласий между Сторонами относительно характера выявленных недостатков (существенные или несущественные) для их определения привлекается независимый эксперт.</w:t>
      </w:r>
    </w:p>
    <w:p w:rsidR="00A3799C" w:rsidRPr="002D3B5E" w:rsidRDefault="00A3799C" w:rsidP="00A3799C">
      <w:pPr>
        <w:pStyle w:val="a3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      Сроки устранения недостатков:</w:t>
      </w:r>
    </w:p>
    <w:p w:rsidR="00A3799C" w:rsidRPr="002D3B5E" w:rsidRDefault="00A3799C" w:rsidP="00A3799C">
      <w:pPr>
        <w:pStyle w:val="a3"/>
        <w:numPr>
          <w:ilvl w:val="0"/>
          <w:numId w:val="49"/>
        </w:numPr>
        <w:tabs>
          <w:tab w:val="clear" w:pos="720"/>
        </w:tabs>
        <w:ind w:left="0" w:firstLine="426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для несущественных недостатков — не более 60 (шестидесяти) календарных дней с момента их выявления;</w:t>
      </w:r>
    </w:p>
    <w:p w:rsidR="00A3799C" w:rsidRPr="002D3B5E" w:rsidRDefault="00A3799C" w:rsidP="00A3799C">
      <w:pPr>
        <w:pStyle w:val="a3"/>
        <w:numPr>
          <w:ilvl w:val="0"/>
          <w:numId w:val="49"/>
        </w:numPr>
        <w:tabs>
          <w:tab w:val="clear" w:pos="720"/>
        </w:tabs>
        <w:ind w:left="0" w:firstLine="426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для существенных недостатков — определяются Сторонами с учетом степени выявленных дефектов и фиксируются в соответствующем Акте.</w:t>
      </w:r>
    </w:p>
    <w:p w:rsidR="00AB5E44" w:rsidRPr="002D3B5E" w:rsidRDefault="00AB5E44" w:rsidP="00AB5E44">
      <w:pPr>
        <w:pStyle w:val="a3"/>
        <w:tabs>
          <w:tab w:val="left" w:pos="851"/>
          <w:tab w:val="num" w:pos="993"/>
          <w:tab w:val="num" w:pos="1560"/>
        </w:tabs>
        <w:ind w:firstLine="425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Получение Застройщиком Разрешения на ввод в эксплуатацию Жилого дома подтверждает соответствие построенного Объекта требованиям технических регламентов, проектной документации и иным обязательным требованиям, однако не исключает возможность выявления недостатков при осмотре Объекта Участником.</w:t>
      </w:r>
    </w:p>
    <w:p w:rsidR="00A3799C" w:rsidRPr="002D3B5E" w:rsidRDefault="00A3799C" w:rsidP="00A3799C">
      <w:pPr>
        <w:pStyle w:val="a3"/>
        <w:numPr>
          <w:ilvl w:val="1"/>
          <w:numId w:val="28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При выявлении Участником недостатков Застройщик обязан безвозмездно их устранить в согласованный Сторонами срок. Составление одностороннего акта приема-передачи Объекта Застройщиком до устранения выявленных недостатков не допускается.</w:t>
      </w:r>
    </w:p>
    <w:p w:rsidR="00AB5E44" w:rsidRPr="002D3B5E" w:rsidRDefault="00AB5E44" w:rsidP="00A3799C">
      <w:pPr>
        <w:pStyle w:val="a3"/>
        <w:tabs>
          <w:tab w:val="left" w:pos="851"/>
          <w:tab w:val="num" w:pos="993"/>
        </w:tabs>
        <w:ind w:firstLine="426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Вопросы о принятии Объекта с отступлениями от потребительских свойств разрешаются сторонами в рамках передачи Объекта с обязательным отражением принятого решения в Передаточном акте и/или дополнительном соглашении к настоящему Договору.</w:t>
      </w:r>
    </w:p>
    <w:p w:rsidR="00A3799C" w:rsidRPr="002D3B5E" w:rsidRDefault="00A3799C" w:rsidP="00AB5E44">
      <w:pPr>
        <w:pStyle w:val="a3"/>
        <w:tabs>
          <w:tab w:val="left" w:pos="851"/>
          <w:tab w:val="num" w:pos="993"/>
        </w:tabs>
        <w:ind w:firstLine="425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После устранения Застройщиком всех выявленных недостатков Объект передается Участнику по Передаточному Акту.</w:t>
      </w:r>
    </w:p>
    <w:p w:rsidR="00AB5E44" w:rsidRPr="002D3B5E" w:rsidRDefault="00AB5E44" w:rsidP="00AB5E44">
      <w:pPr>
        <w:pStyle w:val="a3"/>
        <w:tabs>
          <w:tab w:val="left" w:pos="851"/>
          <w:tab w:val="num" w:pos="993"/>
        </w:tabs>
        <w:ind w:firstLine="425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В случае отказа Участника от принятия Объекта по необоснованным причинам при отсутствии выявленных недостатков, подтвержденных заключением эксперта, такой отказ может быть признан уклонением от приемки Объекта.</w:t>
      </w:r>
    </w:p>
    <w:p w:rsidR="00121580" w:rsidRPr="002D3B5E" w:rsidRDefault="00121580" w:rsidP="00121580">
      <w:pPr>
        <w:pStyle w:val="a3"/>
        <w:numPr>
          <w:ilvl w:val="1"/>
          <w:numId w:val="28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При уклонении либо при отказе Участника от принятия Объекта (за исключением случая, указанного в п. 5.7 настоящего Договора) и подписания Передаточного Акта, Застройщик по истечении двух месяцев со дня, предусмотренного Договором для передачи Объекта Участнику, вправе составить односторонний акт или иной документ о передаче Объекта. Указанные меры могут применяться только в случае, если Застройщик обладает сведениями о получении Участником сообщения, либо оператором почтовой связи заказное письмо возвращено с сообщением об отказе Участника от его получения, или в связи с отсутствием Участника по указанному им почтовому адресу. </w:t>
      </w:r>
    </w:p>
    <w:p w:rsidR="00D7784E" w:rsidRPr="002D3B5E" w:rsidRDefault="00121580" w:rsidP="00D7784E">
      <w:pPr>
        <w:pStyle w:val="a3"/>
        <w:numPr>
          <w:ilvl w:val="1"/>
          <w:numId w:val="28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 </w:t>
      </w:r>
      <w:r w:rsidR="00D7784E" w:rsidRPr="002D3B5E">
        <w:rPr>
          <w:rFonts w:ascii="Tahoma" w:hAnsi="Tahoma" w:cs="Tahoma"/>
          <w:sz w:val="20"/>
          <w:szCs w:val="20"/>
        </w:rPr>
        <w:t>Обязанность по оплате коммунальных услуг и расходов на содержание Объекта возникает у Участника с момента подписания Передаточного акта или составления Застройщиком одностороннего акта приема-передачи в соответствии с положениями Жилищного кодекса РФ.</w:t>
      </w:r>
    </w:p>
    <w:p w:rsidR="00121580" w:rsidRPr="002D3B5E" w:rsidRDefault="00121580" w:rsidP="00121580">
      <w:pPr>
        <w:pStyle w:val="a3"/>
        <w:numPr>
          <w:ilvl w:val="1"/>
          <w:numId w:val="28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В случае если строительство (создание) Жилого дома не может быть завершено в предусмотренный Договором срок Застройщик не позднее, чем за два месяца до истечения указанного срока обязан направить Участнику соответствующую информацию и предложение об изменении Договора.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порядке, установленном законодательством Российской Федерации. При этом Стороны согласовали, что в случае, если к моменту передачи Объекта срок условного депонирования, предусмотренный настоящим Договором, истечет, а денежные средства будут возвращены со счета эскроу Участнику, Застройщик вправе приостановить исполнение своего обязательства по передаче Объекта Участнику.</w:t>
      </w:r>
    </w:p>
    <w:p w:rsidR="00121580" w:rsidRPr="002D3B5E" w:rsidRDefault="00121580" w:rsidP="00121580">
      <w:pPr>
        <w:pStyle w:val="a3"/>
        <w:numPr>
          <w:ilvl w:val="1"/>
          <w:numId w:val="28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Все риски случайной гибели или случайного повреждения Объекта с даты подписанного Сторонами Передаточного Акта,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Участник.</w:t>
      </w:r>
    </w:p>
    <w:p w:rsidR="00121580" w:rsidRPr="002D3B5E" w:rsidRDefault="00121580" w:rsidP="00121580">
      <w:pPr>
        <w:pStyle w:val="a3"/>
        <w:numPr>
          <w:ilvl w:val="1"/>
          <w:numId w:val="28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По настоящему Договору обязательства Застройщика по передаче Участнику Объекта могут быть исполнены досрочно, и в этом случае Участник обязан исполнить собственные обязанности по Договору соответственно с учетом изменяемых сроков исполнения.</w:t>
      </w:r>
    </w:p>
    <w:p w:rsidR="00121580" w:rsidRPr="002D3B5E" w:rsidRDefault="00121580" w:rsidP="00121580">
      <w:pPr>
        <w:pStyle w:val="a3"/>
        <w:tabs>
          <w:tab w:val="left" w:pos="851"/>
        </w:tabs>
        <w:ind w:left="425"/>
        <w:rPr>
          <w:rFonts w:ascii="Tahoma" w:hAnsi="Tahoma" w:cs="Tahoma"/>
          <w:sz w:val="20"/>
          <w:szCs w:val="20"/>
        </w:rPr>
      </w:pPr>
    </w:p>
    <w:p w:rsidR="00121580" w:rsidRPr="002D3B5E" w:rsidRDefault="00121580" w:rsidP="00121580">
      <w:pPr>
        <w:pStyle w:val="ConsPlusNormal"/>
        <w:widowControl/>
        <w:numPr>
          <w:ilvl w:val="0"/>
          <w:numId w:val="28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2D3B5E">
        <w:rPr>
          <w:rFonts w:ascii="Tahoma" w:hAnsi="Tahoma" w:cs="Tahoma"/>
          <w:b/>
          <w:bCs/>
          <w:spacing w:val="20"/>
        </w:rPr>
        <w:t>ГАРАНТИИ КАЧЕСТВА</w:t>
      </w:r>
    </w:p>
    <w:p w:rsidR="009B2732" w:rsidRPr="002D3B5E" w:rsidRDefault="009B2732" w:rsidP="009B2732">
      <w:pPr>
        <w:pStyle w:val="ConsPlusNormal"/>
        <w:widowControl/>
        <w:ind w:firstLine="0"/>
        <w:rPr>
          <w:rFonts w:ascii="Tahoma" w:hAnsi="Tahoma" w:cs="Tahoma"/>
          <w:b/>
          <w:bCs/>
          <w:spacing w:val="20"/>
        </w:rPr>
      </w:pPr>
    </w:p>
    <w:p w:rsidR="00121580" w:rsidRPr="002D3B5E" w:rsidRDefault="00121580" w:rsidP="00121580">
      <w:pPr>
        <w:pStyle w:val="ConsPlusNormal"/>
        <w:widowControl/>
        <w:numPr>
          <w:ilvl w:val="1"/>
          <w:numId w:val="23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Свидетельством надлежащего качества Объекта и соответствия его условиям настоящего Договора, требованиям технических регламентов и проектной документации, а также иным обязательным требованиям является Разрешение на ввод Жилого дома в эксплуатацию, полученное Застройщиком в установленном законодательством порядке.</w:t>
      </w:r>
    </w:p>
    <w:p w:rsidR="00121580" w:rsidRPr="002D3B5E" w:rsidRDefault="00121580" w:rsidP="00121580">
      <w:pPr>
        <w:pStyle w:val="ConsPlusNormal"/>
        <w:widowControl/>
        <w:numPr>
          <w:ilvl w:val="1"/>
          <w:numId w:val="23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Застройщик обязан передать Участнику Объект, качество которого соответствует условиям настоящего Договора, требованиям технических/градостроительных регламентов, проектной документации, а также иным обязательным требованиям.</w:t>
      </w:r>
    </w:p>
    <w:p w:rsidR="00121580" w:rsidRPr="002D3B5E" w:rsidRDefault="00121580" w:rsidP="00121580">
      <w:pPr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При передаче Объекта Застройщик обязан передать Участнику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(далее по тексту  - «Инструкция по эксплуатации объекта долевого строительства»).</w:t>
      </w:r>
    </w:p>
    <w:p w:rsidR="00121580" w:rsidRPr="002D3B5E" w:rsidRDefault="00121580" w:rsidP="00121580">
      <w:pPr>
        <w:pStyle w:val="ConsPlusNormal"/>
        <w:widowControl/>
        <w:numPr>
          <w:ilvl w:val="1"/>
          <w:numId w:val="23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bookmarkStart w:id="12" w:name="_Hlk486002930"/>
      <w:r w:rsidRPr="002D3B5E">
        <w:rPr>
          <w:rFonts w:ascii="Tahoma" w:hAnsi="Tahoma" w:cs="Tahoma"/>
        </w:rPr>
        <w:t>Гаранти</w:t>
      </w:r>
      <w:r w:rsidR="00AD2E9A">
        <w:rPr>
          <w:rFonts w:ascii="Tahoma" w:hAnsi="Tahoma" w:cs="Tahoma"/>
        </w:rPr>
        <w:t>йный срок на Объект составляет 3 (Три) года</w:t>
      </w:r>
      <w:r w:rsidRPr="002D3B5E">
        <w:rPr>
          <w:rFonts w:ascii="Tahoma" w:hAnsi="Tahoma" w:cs="Tahoma"/>
        </w:rPr>
        <w:t xml:space="preserve"> и исчисляется со дня передачи Объекта.</w:t>
      </w:r>
      <w:bookmarkEnd w:id="12"/>
    </w:p>
    <w:p w:rsidR="00121580" w:rsidRPr="002D3B5E" w:rsidRDefault="00121580" w:rsidP="00121580">
      <w:pPr>
        <w:pStyle w:val="ConsPlusNormal"/>
        <w:widowControl/>
        <w:numPr>
          <w:ilvl w:val="1"/>
          <w:numId w:val="23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bookmarkStart w:id="13" w:name="_Hlk486002968"/>
      <w:r w:rsidRPr="002D3B5E">
        <w:rPr>
          <w:rFonts w:ascii="Tahoma" w:hAnsi="Tahoma" w:cs="Tahoma"/>
        </w:rPr>
        <w:t>Гарантийный срок на технологическое и инженерное оборудование, входящее в состав передаваемого Участнику Объекта, составляет 3 (Три) года со дня подписания первого передаточного акта о передаче объекта долевого строительства в Жилом доме.</w:t>
      </w:r>
      <w:bookmarkEnd w:id="13"/>
    </w:p>
    <w:p w:rsidR="00121580" w:rsidRPr="002D3B5E" w:rsidRDefault="00121580" w:rsidP="00121580">
      <w:pPr>
        <w:pStyle w:val="ConsPlusNormal"/>
        <w:widowControl/>
        <w:numPr>
          <w:ilvl w:val="1"/>
          <w:numId w:val="23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Застройщик не несет ответственность за недостатки (дефекты) Объекта, обнаруженные в течение гарантийного срока, если докажет, что они произошли вследствие нормального износа такого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или привлеченными им третьими лицами, а также если недостатки (дефекты) Объекта возникли вследствие нарушения предусмотренных предоставленной Участнику Инструкцией по эксплуатации Объекта, правил и условий эффективного и безопасного использования Объекта,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изделий.</w:t>
      </w:r>
    </w:p>
    <w:p w:rsidR="00E57D56" w:rsidRPr="002D3B5E" w:rsidRDefault="00E57D56" w:rsidP="00E57D56">
      <w:pPr>
        <w:pStyle w:val="ConsPlusNormal"/>
        <w:numPr>
          <w:ilvl w:val="1"/>
          <w:numId w:val="23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Стороны настоящим признают, что незначительные недостатки Объекта долевого строительства (мелкие сколы и царапины на стенах, полу, потолке, окнах, подоконниках, дверях и дверных наличниках, трещины возникающие на поверхностях железобетонных стен и плит перекрытия при нормальной эксплуатации здания, не являются дефектами, поскольку их наличие допускается нормами и правилами (ГОСТ, СП, СНиП и т.п. правилами) не являются препятствием для использования Объекта долевого строительства Участником долевого строительства и не являются основанием для отказа Участника долевого строительства от принятия Объекта долевого строительства и подписания Акта приема-передачи Объекта долевого строительства.</w:t>
      </w:r>
    </w:p>
    <w:p w:rsidR="00121580" w:rsidRPr="002D3B5E" w:rsidRDefault="00121580" w:rsidP="00121580">
      <w:pPr>
        <w:pStyle w:val="ConsPlusNormal"/>
        <w:widowControl/>
        <w:numPr>
          <w:ilvl w:val="1"/>
          <w:numId w:val="23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bookmarkStart w:id="14" w:name="Par0"/>
      <w:bookmarkEnd w:id="14"/>
      <w:r w:rsidRPr="002D3B5E">
        <w:rPr>
          <w:rFonts w:ascii="Tahoma" w:hAnsi="Tahoma" w:cs="Tahoma"/>
        </w:rPr>
        <w:t>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(дефектов) при условии, что такие недостатки (дефекты) выявлены в течение гарантийного срока. Застройщик обязан устранить выявленные недостатки (дефекты) в срок, согласованный Застройщиком с Участником.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суд.</w:t>
      </w:r>
    </w:p>
    <w:p w:rsidR="00121580" w:rsidRPr="002D3B5E" w:rsidRDefault="00121580" w:rsidP="00121580">
      <w:pPr>
        <w:pStyle w:val="ConsPlusNormal"/>
        <w:widowControl/>
        <w:tabs>
          <w:tab w:val="left" w:pos="851"/>
        </w:tabs>
        <w:ind w:left="426" w:firstLine="0"/>
        <w:jc w:val="both"/>
        <w:rPr>
          <w:rFonts w:ascii="Tahoma" w:hAnsi="Tahoma" w:cs="Tahoma"/>
        </w:rPr>
      </w:pPr>
    </w:p>
    <w:p w:rsidR="00121580" w:rsidRPr="002D3B5E" w:rsidRDefault="00121580" w:rsidP="00121580">
      <w:pPr>
        <w:pStyle w:val="ConsPlusNormal"/>
        <w:widowControl/>
        <w:numPr>
          <w:ilvl w:val="0"/>
          <w:numId w:val="10"/>
        </w:numPr>
        <w:tabs>
          <w:tab w:val="left" w:pos="0"/>
        </w:tabs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2D3B5E">
        <w:rPr>
          <w:rFonts w:ascii="Tahoma" w:hAnsi="Tahoma" w:cs="Tahoma"/>
          <w:b/>
          <w:bCs/>
          <w:spacing w:val="20"/>
        </w:rPr>
        <w:t>ОБЯЗАННОСТИ СТОРОН</w:t>
      </w:r>
    </w:p>
    <w:p w:rsidR="009B2732" w:rsidRPr="002D3B5E" w:rsidRDefault="009B2732" w:rsidP="009B2732">
      <w:pPr>
        <w:pStyle w:val="ConsPlusNormal"/>
        <w:widowControl/>
        <w:tabs>
          <w:tab w:val="left" w:pos="0"/>
        </w:tabs>
        <w:ind w:firstLine="0"/>
        <w:rPr>
          <w:rFonts w:ascii="Tahoma" w:hAnsi="Tahoma" w:cs="Tahoma"/>
          <w:b/>
          <w:bCs/>
          <w:spacing w:val="20"/>
        </w:rPr>
      </w:pPr>
    </w:p>
    <w:p w:rsidR="00121580" w:rsidRPr="002D3B5E" w:rsidRDefault="00121580" w:rsidP="00121580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276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Обязанности Участника:</w:t>
      </w:r>
    </w:p>
    <w:p w:rsidR="00121580" w:rsidRPr="002D3B5E" w:rsidRDefault="00121580" w:rsidP="00121580">
      <w:pPr>
        <w:pStyle w:val="ConsPlusNormal"/>
        <w:widowControl/>
        <w:numPr>
          <w:ilvl w:val="2"/>
          <w:numId w:val="10"/>
        </w:numPr>
        <w:tabs>
          <w:tab w:val="left" w:pos="567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 xml:space="preserve">В дату подписания Договора предоставить Застройщику </w:t>
      </w:r>
      <w:bookmarkStart w:id="15" w:name="_Hlk486243019"/>
      <w:r w:rsidRPr="002D3B5E">
        <w:rPr>
          <w:rFonts w:ascii="Tahoma" w:hAnsi="Tahoma" w:cs="Tahoma"/>
        </w:rPr>
        <w:t>исчерпывающий пакет документов, необходимый для государственной регистрации настоящего Договора, в том числе, но не исключительно: нотариально удостоверенную доверенность для государственной регистрации Договора; нотариально удостоверенное согласие супруга/супруги на заключение настоящего Договора либо заявление «в браке не состою» (в зависимости от семейного положения Участника), а также  в случае подачи документов на государственную регистрацию в электронном виде получить электронно-цифровую подпись</w:t>
      </w:r>
      <w:bookmarkEnd w:id="15"/>
      <w:r w:rsidRPr="002D3B5E">
        <w:rPr>
          <w:rFonts w:ascii="Tahoma" w:hAnsi="Tahoma" w:cs="Tahoma"/>
        </w:rPr>
        <w:t>.</w:t>
      </w:r>
    </w:p>
    <w:p w:rsidR="00121580" w:rsidRPr="002D3B5E" w:rsidRDefault="00121580" w:rsidP="00121580">
      <w:pPr>
        <w:pStyle w:val="ConsPlusNormal"/>
        <w:widowControl/>
        <w:numPr>
          <w:ilvl w:val="2"/>
          <w:numId w:val="10"/>
        </w:numPr>
        <w:tabs>
          <w:tab w:val="left" w:pos="567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Оплатить Цену Договора в объеме и на условиях, предусмотренных статьей 4 настоящего Договора, в том числе с учетом уточнения цены Договора. Подписать с Застройщиком соответствующую форму Акта сверки взаиморасчетов в сроки, установленные настоящим Договором.</w:t>
      </w:r>
    </w:p>
    <w:p w:rsidR="00121580" w:rsidRPr="002D3B5E" w:rsidRDefault="00121580" w:rsidP="00121580">
      <w:pPr>
        <w:numPr>
          <w:ilvl w:val="2"/>
          <w:numId w:val="10"/>
        </w:numPr>
        <w:tabs>
          <w:tab w:val="num" w:pos="567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 В сроки, предусмотренные ст.5 Договора, после</w:t>
      </w:r>
      <w:r w:rsidRPr="002D3B5E" w:rsidDel="00431E65">
        <w:rPr>
          <w:rFonts w:ascii="Tahoma" w:hAnsi="Tahoma" w:cs="Tahoma"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>получения Застройщиком Разрешения на ввод в эксплуатацию Жилого дома принять Объект в соответствии с условиями настоящего Договора.</w:t>
      </w:r>
    </w:p>
    <w:p w:rsidR="004561AA" w:rsidRPr="002D3B5E" w:rsidRDefault="004561AA" w:rsidP="002F7FAF">
      <w:pPr>
        <w:numPr>
          <w:ilvl w:val="2"/>
          <w:numId w:val="10"/>
        </w:numPr>
        <w:tabs>
          <w:tab w:val="left" w:pos="142"/>
          <w:tab w:val="num" w:pos="567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Участник с даты принятия Объекта (п.5.3 Договора) несет бремя содержания Объекта, включая расходы по ремонту и содержанию общего имущества Жилого дома, а также обеспечению Объекта коммунальными ресурсами, в том числе израсходованными в отношении мест общего пользования Жилого дома, в соответствии с действующим законодательством Российской Федерации.</w:t>
      </w:r>
    </w:p>
    <w:p w:rsidR="004561AA" w:rsidRPr="002D3B5E" w:rsidRDefault="004561AA" w:rsidP="002F7FAF">
      <w:pPr>
        <w:tabs>
          <w:tab w:val="left" w:pos="142"/>
          <w:tab w:val="left" w:pos="1276"/>
        </w:tabs>
        <w:overflowPunct w:val="0"/>
        <w:autoSpaceDE w:val="0"/>
        <w:autoSpaceDN w:val="0"/>
        <w:adjustRightInd w:val="0"/>
        <w:ind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Вопросы управления Жилым домом, выбора управляющей организации, заключения договора управления и определения условий такого договора регулируются жилищным законодательством Российской Федерации и относятся к компетенции собственников помещений в многоквартирном доме.</w:t>
      </w:r>
    </w:p>
    <w:p w:rsidR="002F7FAF" w:rsidRPr="002D3B5E" w:rsidRDefault="004561AA" w:rsidP="002F7FAF">
      <w:pPr>
        <w:pStyle w:val="11"/>
        <w:tabs>
          <w:tab w:val="left" w:pos="142"/>
          <w:tab w:val="left" w:pos="1276"/>
        </w:tabs>
        <w:ind w:left="0"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Оплата расходов, связанных с содержанием и управлением Жилым домом, осуществляется Участником в порядке, установленном жилищным законодательством, после регистрации права собственности на Объект. Передача документов для государственной регистрации права собственности осуществляется в порядке, предусмотренном настоящим Договором.</w:t>
      </w:r>
    </w:p>
    <w:p w:rsidR="006A1154" w:rsidRPr="002D3B5E" w:rsidRDefault="006A1154" w:rsidP="002F7FAF">
      <w:pPr>
        <w:pStyle w:val="11"/>
        <w:numPr>
          <w:ilvl w:val="2"/>
          <w:numId w:val="10"/>
        </w:numPr>
        <w:tabs>
          <w:tab w:val="left" w:pos="142"/>
          <w:tab w:val="left" w:pos="1276"/>
        </w:tabs>
        <w:ind w:left="0"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Управление Жилым домом осуществляется в соответствии с Жилищным кодексом РФ. </w:t>
      </w:r>
      <w:r w:rsidRPr="002D3B5E">
        <w:rPr>
          <w:rStyle w:val="afb"/>
          <w:rFonts w:ascii="Tahoma" w:eastAsiaTheme="majorEastAsia" w:hAnsi="Tahoma" w:cs="Tahoma"/>
          <w:b w:val="0"/>
          <w:sz w:val="20"/>
          <w:szCs w:val="20"/>
        </w:rPr>
        <w:t>Застройщик</w:t>
      </w:r>
      <w:r w:rsidRPr="002D3B5E">
        <w:rPr>
          <w:rFonts w:ascii="Tahoma" w:hAnsi="Tahoma" w:cs="Tahoma"/>
          <w:sz w:val="20"/>
          <w:szCs w:val="20"/>
        </w:rPr>
        <w:t> вправе заключить договор управления многоквартирным домом с управляющей организацией на срок не более трех месяцев с момента получения разрешения на ввод Жилого дома в эксплуатацию.</w:t>
      </w:r>
    </w:p>
    <w:p w:rsidR="00CD2D81" w:rsidRPr="002D3B5E" w:rsidRDefault="002F7FAF" w:rsidP="00CD2D81">
      <w:pPr>
        <w:pStyle w:val="11"/>
        <w:tabs>
          <w:tab w:val="left" w:pos="142"/>
          <w:tab w:val="left" w:pos="1276"/>
        </w:tabs>
        <w:ind w:left="0"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После ввода дома в эксплуатацию способ управления и управляющая организация определяется собственниками помещений путем проведения общего собрания. Участник после регистрации права собственности имеет право принимать участие в выборе способа управления и управляющей организации.  </w:t>
      </w:r>
    </w:p>
    <w:p w:rsidR="00121580" w:rsidRPr="002D3B5E" w:rsidRDefault="00CD2D81" w:rsidP="00CD2D81">
      <w:pPr>
        <w:pStyle w:val="11"/>
        <w:tabs>
          <w:tab w:val="left" w:pos="142"/>
          <w:tab w:val="left" w:pos="1276"/>
        </w:tabs>
        <w:ind w:left="0"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7.1.6. </w:t>
      </w:r>
      <w:r w:rsidR="00121580" w:rsidRPr="002D3B5E">
        <w:rPr>
          <w:rFonts w:ascii="Tahoma" w:hAnsi="Tahoma" w:cs="Tahoma"/>
          <w:sz w:val="20"/>
          <w:szCs w:val="20"/>
        </w:rPr>
        <w:t>Подать документы на государственную регистрацию права собственности Участника на Объект в Орган регистрации прав в течение 1-го месяца со дня подписания передаточного акта.</w:t>
      </w:r>
    </w:p>
    <w:p w:rsidR="001C4F34" w:rsidRPr="002D3B5E" w:rsidRDefault="00121580" w:rsidP="001C4F34">
      <w:pPr>
        <w:pStyle w:val="af1"/>
        <w:numPr>
          <w:ilvl w:val="2"/>
          <w:numId w:val="50"/>
        </w:numPr>
        <w:tabs>
          <w:tab w:val="left" w:pos="567"/>
          <w:tab w:val="left" w:pos="1276"/>
          <w:tab w:val="num" w:pos="3981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Обязательства Участника по настоящему Договору считаются исполненными с момента уплаты в соответствии со статьей 4 настоящего Договора в полном объеме (с учетом дополнительных уточнений) обусловленной настоящим Договором цены, выполнения иных обязательств, вытекающих из настоящего Договора и принятия Объекта.</w:t>
      </w:r>
    </w:p>
    <w:p w:rsidR="001C4F34" w:rsidRPr="002D3B5E" w:rsidRDefault="001C4F34" w:rsidP="00952EC3">
      <w:pPr>
        <w:pStyle w:val="af1"/>
        <w:numPr>
          <w:ilvl w:val="2"/>
          <w:numId w:val="50"/>
        </w:numPr>
        <w:tabs>
          <w:tab w:val="left" w:pos="567"/>
          <w:tab w:val="left" w:pos="1276"/>
          <w:tab w:val="num" w:pos="1560"/>
          <w:tab w:val="num" w:pos="3981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Уступка Участником права требования по настоящему Договору допускается после государственной регистрации настоящего Договора и полной оплаты Участником цены Договора в соответствии со статьей 4 настоящего Договора (с учетом дополнительных уточнений). Уступка осуществляется с письменного согласия Застройщика и </w:t>
      </w:r>
      <w:r w:rsidR="00121580" w:rsidRPr="002D3B5E">
        <w:rPr>
          <w:rFonts w:ascii="Tahoma" w:hAnsi="Tahoma" w:cs="Tahoma"/>
          <w:sz w:val="20"/>
          <w:szCs w:val="20"/>
        </w:rPr>
        <w:t>[Банка-кредитора]</w:t>
      </w:r>
      <w:r w:rsidR="00121580" w:rsidRPr="002D3B5E">
        <w:rPr>
          <w:rStyle w:val="af8"/>
          <w:rFonts w:ascii="Tahoma" w:hAnsi="Tahoma" w:cs="Tahoma"/>
          <w:sz w:val="20"/>
          <w:szCs w:val="20"/>
        </w:rPr>
        <w:footnoteReference w:id="25"/>
      </w:r>
      <w:r w:rsidR="00121580" w:rsidRPr="002D3B5E">
        <w:rPr>
          <w:rFonts w:ascii="Tahoma" w:hAnsi="Tahoma" w:cs="Tahoma"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>до момента передачи Объекта Участнику в порядке, установленном настоящим Договором и законодательством Российской Федерации.</w:t>
      </w:r>
    </w:p>
    <w:p w:rsidR="001C4F34" w:rsidRPr="002D3B5E" w:rsidRDefault="001C4F34" w:rsidP="001C4F34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Уступка прав требований по настоящему Договору подлежит государственной регистрации в установленном законодательством Российской Федерации порядке.</w:t>
      </w:r>
    </w:p>
    <w:p w:rsidR="001C4F34" w:rsidRPr="002D3B5E" w:rsidRDefault="001C4F34" w:rsidP="001C4F34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Стороны признают, что личность Участника имеет существенное значение для Застройщика. Все последующие уступки прав требований, совершаемые Новым Участником долевого строительства, осуществляются при условии письменного согласия Застройщика.</w:t>
      </w:r>
    </w:p>
    <w:p w:rsidR="001C4F34" w:rsidRPr="002D3B5E" w:rsidRDefault="001C4F34" w:rsidP="001C4F34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В случае уступки Участником, являющимся владельцем счета эскроу, прав требований по Договору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с момента государственной регистрации соглашения (договора), на основании которого производится уступка прав требований Участника по настоящему Договору, или с момента перехода по иным основаниям прав требований по такому Договору переходят все права и обязанности по договору счета эскроу, заключенному прежним Участником.</w:t>
      </w:r>
    </w:p>
    <w:p w:rsidR="00121580" w:rsidRPr="002D3B5E" w:rsidRDefault="00121580" w:rsidP="001C4F34">
      <w:pPr>
        <w:numPr>
          <w:ilvl w:val="2"/>
          <w:numId w:val="50"/>
        </w:num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bookmarkStart w:id="16" w:name="_Hlk523408758"/>
      <w:r w:rsidRPr="002D3B5E">
        <w:rPr>
          <w:rFonts w:ascii="Tahoma" w:hAnsi="Tahoma" w:cs="Tahoma"/>
          <w:sz w:val="20"/>
          <w:szCs w:val="20"/>
        </w:rPr>
        <w:t>Стороны договорились, что частичная (отдельная) уступка Участником прав требования к Застройщику по настоящему Договору в части неустойки и иным штрафным санкциям не допускается. Уступка прав требования Участником в отношении процентов за пользование денежными средствами, при наличии таких прав в случаях, предусмотренных законодательством, также не допускается. В случае нарушения настоящего пункта Участник несет ответственность перед Застройщиком в соответствии с п.7.1.8 настоящего Договора.</w:t>
      </w:r>
      <w:bookmarkEnd w:id="16"/>
    </w:p>
    <w:p w:rsidR="00121580" w:rsidRPr="002D3B5E" w:rsidRDefault="00121580" w:rsidP="001C4F34">
      <w:pPr>
        <w:numPr>
          <w:ilvl w:val="2"/>
          <w:numId w:val="50"/>
        </w:num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Любые ремонтные и отделочные работы в Объекте до его оформления в собственность Участника могут осуществляться только с предварительного письменного согласия Застройщика.</w:t>
      </w:r>
    </w:p>
    <w:p w:rsidR="00E055DF" w:rsidRPr="002D3B5E" w:rsidRDefault="00121580" w:rsidP="001C4F34">
      <w:pPr>
        <w:numPr>
          <w:ilvl w:val="2"/>
          <w:numId w:val="50"/>
        </w:num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Стороны договорились, </w:t>
      </w:r>
      <w:r w:rsidR="00E055DF" w:rsidRPr="002D3B5E">
        <w:rPr>
          <w:rFonts w:ascii="Tahoma" w:hAnsi="Tahoma" w:cs="Tahoma"/>
          <w:sz w:val="20"/>
          <w:szCs w:val="20"/>
        </w:rPr>
        <w:t xml:space="preserve">что </w:t>
      </w:r>
      <w:r w:rsidR="00E055DF" w:rsidRPr="002D3B5E">
        <w:rPr>
          <w:rFonts w:ascii="Tahoma" w:hAnsi="Tahoma" w:cs="Tahoma"/>
          <w:color w:val="121212"/>
          <w:sz w:val="20"/>
          <w:szCs w:val="20"/>
          <w:shd w:val="clear" w:color="auto" w:fill="FFFFFF"/>
        </w:rPr>
        <w:t>Застройщик имеет право без согласования с Участником образовывать новые земельные участки из земельного участка, указанного в п. 3.2. настоящего договора, в том числе, путем раздела, выдела, объединения со смежными земельными участками или перераспределения земельных участков, в том числе со смежными земельными участками, для чего Застройщик вправе предпринять любые действия, направленные на размежевание земельного участка, указанного в п. 3.2. настоящего договора  в порядке, соответствующем законодательству РФ.</w:t>
      </w:r>
      <w:r w:rsidR="00E055DF" w:rsidRPr="002D3B5E">
        <w:rPr>
          <w:rFonts w:ascii="Tahoma" w:hAnsi="Tahoma" w:cs="Tahoma"/>
          <w:sz w:val="20"/>
          <w:szCs w:val="20"/>
        </w:rPr>
        <w:t xml:space="preserve"> </w:t>
      </w:r>
    </w:p>
    <w:p w:rsidR="00E055DF" w:rsidRPr="002D3B5E" w:rsidRDefault="00E055DF" w:rsidP="00E055DF">
      <w:p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Стороны договорились, что подписание настоящего Договора является безотзывным и безусловным согласием Участника на выполнение Застройщиком/Собственником Земельного участка всех необходимых действий и мероприятий, связанных с разделом (проведением межевых, кадастровых и иных необходимых работ) Земельного участка в границах, необходимых Застройщику для строительства (создания) и/или последующей эксплуатации Объекта и необходимых объектов инженерно-технического обеспечения (сети инженерно-технического обеспечения: водо-, тепло- и энергоснабжения, сети канализации, ливнестока, телефонизации, и другие коммуникации, дорожная инфраструктура, и иные объекты, строительство которых необходимо для эксплуатации вышеназванных объектов), передачи Земельного участка/права аренды на Земельный участок в залог Банку, в том числе, но не ограничиваясь, в обеспечение возврата кредита, предоставленного Банком  Застройщику на строительство Жилого дома по кредитному договору, а также на совершение в целях обеспечения строительства сделок по распоряжению Земельным участком</w:t>
      </w:r>
    </w:p>
    <w:p w:rsidR="00121580" w:rsidRPr="002D3B5E" w:rsidRDefault="00E055DF" w:rsidP="00E055DF">
      <w:p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color w:val="121212"/>
          <w:sz w:val="20"/>
          <w:szCs w:val="20"/>
          <w:shd w:val="clear" w:color="auto" w:fill="FFFFFF"/>
        </w:rPr>
        <w:t xml:space="preserve">При получении Участником требования Застройщика о предоставлении нотариально удостоверенного согласия на образование новых земельных участков из Земельного участка, Участник обязуется в течение 5 (Пяти) рабочих дней предоставить Застройщику такое согласие, </w:t>
      </w:r>
      <w:r w:rsidRPr="002D3B5E">
        <w:rPr>
          <w:rFonts w:ascii="Tahoma" w:hAnsi="Tahoma" w:cs="Tahoma"/>
          <w:color w:val="000000"/>
          <w:sz w:val="20"/>
          <w:szCs w:val="20"/>
        </w:rPr>
        <w:t>самостоятельно и за свой счет</w:t>
      </w:r>
      <w:r w:rsidR="00121580" w:rsidRPr="002D3B5E">
        <w:rPr>
          <w:rFonts w:ascii="Tahoma" w:hAnsi="Tahoma" w:cs="Tahoma"/>
          <w:bCs/>
          <w:sz w:val="20"/>
          <w:szCs w:val="20"/>
        </w:rPr>
        <w:t>.</w:t>
      </w:r>
    </w:p>
    <w:p w:rsidR="00121580" w:rsidRPr="002D3B5E" w:rsidRDefault="00121580" w:rsidP="001C4F34">
      <w:pPr>
        <w:numPr>
          <w:ilvl w:val="2"/>
          <w:numId w:val="50"/>
        </w:num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bookmarkStart w:id="17" w:name="_Hlk486003469"/>
      <w:r w:rsidRPr="002D3B5E">
        <w:rPr>
          <w:rFonts w:ascii="Tahoma" w:hAnsi="Tahoma" w:cs="Tahoma"/>
          <w:sz w:val="20"/>
          <w:szCs w:val="20"/>
        </w:rPr>
        <w:t>Подписанием настоящего Договора Участник выражает согласие на получение (любым способом и в любом формате) от Застройщика, а также аффилированных с ним лиц, материалов рекламно-информационного характера.</w:t>
      </w:r>
      <w:bookmarkEnd w:id="17"/>
    </w:p>
    <w:p w:rsidR="00121580" w:rsidRPr="002D3B5E" w:rsidRDefault="00121580" w:rsidP="001C4F34">
      <w:pPr>
        <w:numPr>
          <w:ilvl w:val="2"/>
          <w:numId w:val="50"/>
        </w:num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Стороны договорились, что подписанием настоящего Договора Участник </w:t>
      </w:r>
      <w:bookmarkStart w:id="18" w:name="_Hlk486003512"/>
      <w:r w:rsidRPr="002D3B5E">
        <w:rPr>
          <w:rFonts w:ascii="Tahoma" w:hAnsi="Tahoma" w:cs="Tahoma"/>
          <w:sz w:val="20"/>
          <w:szCs w:val="20"/>
        </w:rPr>
        <w:t>предоставляет Застройщику право на осуществление любых действий (операций) или совокупности действий (операций), совершаемых с использованием средств автоматизации или без их использования с полученными персональными данными Участника,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таких персональных данных.</w:t>
      </w:r>
      <w:bookmarkEnd w:id="18"/>
    </w:p>
    <w:p w:rsidR="00121580" w:rsidRPr="002D3B5E" w:rsidRDefault="00121580" w:rsidP="001C4F34">
      <w:pPr>
        <w:pStyle w:val="ConsPlusNormal"/>
        <w:widowControl/>
        <w:numPr>
          <w:ilvl w:val="1"/>
          <w:numId w:val="50"/>
        </w:numPr>
        <w:tabs>
          <w:tab w:val="left" w:pos="567"/>
          <w:tab w:val="left" w:pos="1276"/>
          <w:tab w:val="num" w:pos="1440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  <w:color w:val="FF0000"/>
        </w:rPr>
        <w:t xml:space="preserve"> </w:t>
      </w:r>
      <w:r w:rsidRPr="002D3B5E">
        <w:rPr>
          <w:rFonts w:ascii="Tahoma" w:hAnsi="Tahoma" w:cs="Tahoma"/>
        </w:rPr>
        <w:t>Обязанности Застройщика:</w:t>
      </w:r>
    </w:p>
    <w:p w:rsidR="00121580" w:rsidRPr="002D3B5E" w:rsidRDefault="00121580" w:rsidP="001C4F34">
      <w:pPr>
        <w:pStyle w:val="ConsPlusNormal"/>
        <w:widowControl/>
        <w:numPr>
          <w:ilvl w:val="2"/>
          <w:numId w:val="50"/>
        </w:numPr>
        <w:tabs>
          <w:tab w:val="left" w:pos="567"/>
          <w:tab w:val="left" w:pos="1276"/>
          <w:tab w:val="num" w:pos="3981"/>
        </w:tabs>
        <w:ind w:left="0" w:firstLine="567"/>
        <w:jc w:val="both"/>
        <w:rPr>
          <w:rFonts w:ascii="Tahoma" w:hAnsi="Tahoma" w:cs="Tahoma"/>
          <w:bCs/>
        </w:rPr>
      </w:pPr>
      <w:r w:rsidRPr="002D3B5E">
        <w:rPr>
          <w:rFonts w:ascii="Tahoma" w:hAnsi="Tahoma" w:cs="Tahoma"/>
        </w:rPr>
        <w:t>Органи</w:t>
      </w:r>
      <w:r w:rsidRPr="002D3B5E">
        <w:rPr>
          <w:rFonts w:ascii="Tahoma" w:hAnsi="Tahoma" w:cs="Tahoma"/>
          <w:bCs/>
        </w:rPr>
        <w:t>зовать строительство Жилого дома и входящего в его состав Объекта.</w:t>
      </w:r>
    </w:p>
    <w:p w:rsidR="00121580" w:rsidRPr="002D3B5E" w:rsidRDefault="00121580" w:rsidP="001C4F34">
      <w:pPr>
        <w:pStyle w:val="ConsPlusNormal"/>
        <w:widowControl/>
        <w:numPr>
          <w:ilvl w:val="2"/>
          <w:numId w:val="50"/>
        </w:numPr>
        <w:tabs>
          <w:tab w:val="left" w:pos="567"/>
          <w:tab w:val="left" w:pos="1276"/>
          <w:tab w:val="num" w:pos="3981"/>
        </w:tabs>
        <w:ind w:left="0" w:firstLine="567"/>
        <w:jc w:val="both"/>
        <w:rPr>
          <w:rFonts w:ascii="Tahoma" w:hAnsi="Tahoma" w:cs="Tahoma"/>
          <w:bCs/>
        </w:rPr>
      </w:pPr>
      <w:r w:rsidRPr="002D3B5E">
        <w:rPr>
          <w:rFonts w:ascii="Tahoma" w:hAnsi="Tahoma" w:cs="Tahoma"/>
          <w:bCs/>
        </w:rPr>
        <w:t>Сообщать Участнику по его требованию о ходе выполнения работ по строительству Жилого дома и входящего в его состав Объекта.</w:t>
      </w:r>
    </w:p>
    <w:p w:rsidR="00121580" w:rsidRPr="002D3B5E" w:rsidRDefault="00121580" w:rsidP="001C4F34">
      <w:pPr>
        <w:pStyle w:val="ConsPlusNormal"/>
        <w:widowControl/>
        <w:numPr>
          <w:ilvl w:val="2"/>
          <w:numId w:val="50"/>
        </w:numPr>
        <w:tabs>
          <w:tab w:val="left" w:pos="1276"/>
          <w:tab w:val="num" w:pos="3981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  <w:bCs/>
        </w:rPr>
        <w:t xml:space="preserve">Передать </w:t>
      </w:r>
      <w:r w:rsidRPr="002D3B5E">
        <w:rPr>
          <w:rFonts w:ascii="Tahoma" w:hAnsi="Tahoma" w:cs="Tahoma"/>
        </w:rPr>
        <w:t xml:space="preserve">Объект </w:t>
      </w:r>
      <w:r w:rsidRPr="002D3B5E">
        <w:rPr>
          <w:rFonts w:ascii="Tahoma" w:hAnsi="Tahoma" w:cs="Tahoma"/>
          <w:bCs/>
        </w:rPr>
        <w:t>Уча</w:t>
      </w:r>
      <w:r w:rsidRPr="002D3B5E">
        <w:rPr>
          <w:rFonts w:ascii="Tahoma" w:hAnsi="Tahoma" w:cs="Tahoma"/>
        </w:rPr>
        <w:t>стнику в соответствии с условиями настоящего Договора.</w:t>
      </w:r>
    </w:p>
    <w:p w:rsidR="00121580" w:rsidRPr="002D3B5E" w:rsidRDefault="00121580" w:rsidP="001C4F34">
      <w:pPr>
        <w:pStyle w:val="ConsPlusNormal"/>
        <w:widowControl/>
        <w:numPr>
          <w:ilvl w:val="2"/>
          <w:numId w:val="50"/>
        </w:numPr>
        <w:tabs>
          <w:tab w:val="left" w:pos="1276"/>
          <w:tab w:val="num" w:pos="3981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Застройщик до передачи Объекта Участнику обязуется оформить техническую документацию на Жилой дом.</w:t>
      </w:r>
    </w:p>
    <w:p w:rsidR="00121580" w:rsidRPr="002D3B5E" w:rsidRDefault="00121580" w:rsidP="001C4F34">
      <w:pPr>
        <w:pStyle w:val="ConsPlusNormal"/>
        <w:widowControl/>
        <w:numPr>
          <w:ilvl w:val="2"/>
          <w:numId w:val="50"/>
        </w:numPr>
        <w:tabs>
          <w:tab w:val="left" w:pos="1276"/>
          <w:tab w:val="num" w:pos="3981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Обязательства Застройщика по настоящему Договору считаются исполненными с даты передачи Объекта Участнику в соответствии с условиями настоящего Договора.</w:t>
      </w:r>
    </w:p>
    <w:p w:rsidR="00121580" w:rsidRPr="002D3B5E" w:rsidRDefault="00121580" w:rsidP="001C4F34">
      <w:pPr>
        <w:pStyle w:val="ConsPlusNormal"/>
        <w:widowControl/>
        <w:numPr>
          <w:ilvl w:val="1"/>
          <w:numId w:val="50"/>
        </w:numPr>
        <w:tabs>
          <w:tab w:val="left" w:pos="567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Стороны принимают на себя обязательства предпринять все необходимые действия, предусмотренные Договором и законодательством Российской Федерации по государственной регистрации настоящего Договора.</w:t>
      </w:r>
    </w:p>
    <w:p w:rsidR="00121580" w:rsidRPr="002D3B5E" w:rsidRDefault="00121580" w:rsidP="00121580">
      <w:pPr>
        <w:pStyle w:val="ConsPlusNormal"/>
        <w:widowControl/>
        <w:tabs>
          <w:tab w:val="left" w:pos="567"/>
          <w:tab w:val="left" w:pos="1276"/>
        </w:tabs>
        <w:ind w:left="567" w:firstLine="0"/>
        <w:jc w:val="both"/>
        <w:rPr>
          <w:rFonts w:ascii="Tahoma" w:hAnsi="Tahoma" w:cs="Tahoma"/>
        </w:rPr>
      </w:pPr>
    </w:p>
    <w:p w:rsidR="00121580" w:rsidRPr="002D3B5E" w:rsidRDefault="00121580" w:rsidP="001C4F34">
      <w:pPr>
        <w:numPr>
          <w:ilvl w:val="0"/>
          <w:numId w:val="50"/>
        </w:numPr>
        <w:overflowPunct w:val="0"/>
        <w:autoSpaceDE w:val="0"/>
        <w:autoSpaceDN w:val="0"/>
        <w:adjustRightInd w:val="0"/>
        <w:ind w:left="0" w:firstLine="0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2D3B5E">
        <w:rPr>
          <w:rFonts w:ascii="Tahoma" w:hAnsi="Tahoma" w:cs="Tahoma"/>
          <w:b/>
          <w:bCs/>
          <w:spacing w:val="20"/>
          <w:sz w:val="20"/>
          <w:szCs w:val="20"/>
        </w:rPr>
        <w:t>ОБСТОЯТЕЛЬСТВА НЕПРЕОДОЛИМОЙ СИЛЫ</w:t>
      </w:r>
    </w:p>
    <w:p w:rsidR="009B2732" w:rsidRPr="002D3B5E" w:rsidRDefault="009B2732" w:rsidP="009B2732">
      <w:pPr>
        <w:overflowPunct w:val="0"/>
        <w:autoSpaceDE w:val="0"/>
        <w:autoSpaceDN w:val="0"/>
        <w:adjustRightInd w:val="0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C4F34">
      <w:pPr>
        <w:pStyle w:val="21"/>
        <w:widowControl w:val="0"/>
        <w:numPr>
          <w:ilvl w:val="1"/>
          <w:numId w:val="50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 xml:space="preserve">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 бедствия, военные действия, террористические акты, блокада, эмбарго, действия государственных органов).</w:t>
      </w:r>
    </w:p>
    <w:p w:rsidR="00121580" w:rsidRPr="002D3B5E" w:rsidRDefault="00121580" w:rsidP="001C4F34">
      <w:pPr>
        <w:pStyle w:val="21"/>
        <w:widowControl w:val="0"/>
        <w:numPr>
          <w:ilvl w:val="1"/>
          <w:numId w:val="50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обстоятельства будут действовать более 2 (Двух) месяцев, любая из Сторон имеет право расторгнуть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:rsidR="00121580" w:rsidRPr="002D3B5E" w:rsidRDefault="00121580" w:rsidP="001C4F34">
      <w:pPr>
        <w:pStyle w:val="21"/>
        <w:widowControl w:val="0"/>
        <w:numPr>
          <w:ilvl w:val="1"/>
          <w:numId w:val="50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 xml:space="preserve">  Сторона, которая не может выполнить обязательства по Договору по причине возникновения указанных обстоятельств, должна незамедлительно известить другую Сторону о наступлении и прекращении обстоятельств, препятствующих выполнению Договора, однако не позднее 5 (Пяти) рабочих дней с момента их наступления или прекращения.</w:t>
      </w:r>
    </w:p>
    <w:p w:rsidR="00121580" w:rsidRPr="002D3B5E" w:rsidRDefault="00121580" w:rsidP="001C4F34">
      <w:pPr>
        <w:pStyle w:val="21"/>
        <w:widowControl w:val="0"/>
        <w:numPr>
          <w:ilvl w:val="1"/>
          <w:numId w:val="50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 xml:space="preserve">  Сообщение о наступлении обстоятельств непреодолимой силы должно содержать информацию о характере этих обстоятельств, сроках их возникновения, а также причинах невозможности выполнения тех или иных обязательств по настоящему Договору. Кроме того, к такому сообщению должен прилагаться официальный документ соответствующего государственного или иного органа, подтверждающий форс-мажор.</w:t>
      </w:r>
    </w:p>
    <w:p w:rsidR="00121580" w:rsidRPr="002D3B5E" w:rsidRDefault="00121580" w:rsidP="00121580">
      <w:pPr>
        <w:pStyle w:val="21"/>
        <w:widowControl w:val="0"/>
        <w:tabs>
          <w:tab w:val="left" w:pos="567"/>
          <w:tab w:val="num" w:pos="1560"/>
        </w:tabs>
        <w:spacing w:after="0" w:line="240" w:lineRule="auto"/>
        <w:ind w:left="567"/>
        <w:jc w:val="both"/>
        <w:rPr>
          <w:rFonts w:ascii="Tahoma" w:hAnsi="Tahoma" w:cs="Tahoma"/>
        </w:rPr>
      </w:pPr>
    </w:p>
    <w:p w:rsidR="00121580" w:rsidRPr="002D3B5E" w:rsidRDefault="00121580" w:rsidP="001C4F34">
      <w:pPr>
        <w:numPr>
          <w:ilvl w:val="0"/>
          <w:numId w:val="50"/>
        </w:numPr>
        <w:overflowPunct w:val="0"/>
        <w:autoSpaceDE w:val="0"/>
        <w:autoSpaceDN w:val="0"/>
        <w:adjustRightInd w:val="0"/>
        <w:ind w:left="0" w:firstLine="0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2D3B5E">
        <w:rPr>
          <w:rFonts w:ascii="Tahoma" w:hAnsi="Tahoma" w:cs="Tahoma"/>
          <w:b/>
          <w:bCs/>
          <w:spacing w:val="20"/>
          <w:sz w:val="20"/>
          <w:szCs w:val="20"/>
        </w:rPr>
        <w:t>ПОРЯДОК РАЗРЕШЕНИЯ СПОРОВ</w:t>
      </w:r>
    </w:p>
    <w:p w:rsidR="009B2732" w:rsidRPr="002D3B5E" w:rsidRDefault="009B2732" w:rsidP="009B2732">
      <w:pPr>
        <w:overflowPunct w:val="0"/>
        <w:autoSpaceDE w:val="0"/>
        <w:autoSpaceDN w:val="0"/>
        <w:adjustRightInd w:val="0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C4F34">
      <w:pPr>
        <w:pStyle w:val="ConsPlusNormal"/>
        <w:widowControl/>
        <w:numPr>
          <w:ilvl w:val="1"/>
          <w:numId w:val="50"/>
        </w:numPr>
        <w:tabs>
          <w:tab w:val="left" w:pos="567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 xml:space="preserve"> Все споры, разногласия и претензии, которые могут возникнуть в связи с исполнением настоящего Договора, Стороны будут стремиться решить путем переговоров. При недостижении согласия Стороны передают спор на рассмотрение в суд в соответствии с действующим законод</w:t>
      </w:r>
      <w:r w:rsidR="00E055DF" w:rsidRPr="002D3B5E">
        <w:rPr>
          <w:rFonts w:ascii="Tahoma" w:hAnsi="Tahoma" w:cs="Tahoma"/>
        </w:rPr>
        <w:t>ательством Российской Федерации, по месту исполнения договора (строительный адрес Жилого дома).</w:t>
      </w:r>
    </w:p>
    <w:p w:rsidR="00121580" w:rsidRPr="002D3B5E" w:rsidRDefault="00121580" w:rsidP="001C4F34">
      <w:pPr>
        <w:pStyle w:val="ConsPlusNormal"/>
        <w:widowControl/>
        <w:numPr>
          <w:ilvl w:val="1"/>
          <w:numId w:val="50"/>
        </w:numPr>
        <w:tabs>
          <w:tab w:val="left" w:pos="567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 xml:space="preserve"> Стороны договорились установить обязательный претензионный (досудебный) порядок разрешения споров.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спора. При ведении Сторонами претензионной работы срок рассмотрения претензии и предоставления ответов на них составляет 20 (Двадцать) рабочих дней с момента получения одной из Сторон письменной претензии другой Стороны.</w:t>
      </w:r>
    </w:p>
    <w:p w:rsidR="009B2732" w:rsidRPr="002D3B5E" w:rsidRDefault="009B2732" w:rsidP="009B2732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ahoma" w:hAnsi="Tahoma" w:cs="Tahoma"/>
        </w:rPr>
      </w:pPr>
    </w:p>
    <w:p w:rsidR="00121580" w:rsidRPr="002D3B5E" w:rsidRDefault="00121580" w:rsidP="00121580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ahoma" w:hAnsi="Tahoma" w:cs="Tahoma"/>
        </w:rPr>
      </w:pPr>
    </w:p>
    <w:p w:rsidR="00121580" w:rsidRPr="002D3B5E" w:rsidRDefault="00121580" w:rsidP="001C4F34">
      <w:pPr>
        <w:pStyle w:val="ConsPlusNormal"/>
        <w:widowControl/>
        <w:numPr>
          <w:ilvl w:val="0"/>
          <w:numId w:val="50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2D3B5E">
        <w:rPr>
          <w:rFonts w:ascii="Tahoma" w:hAnsi="Tahoma" w:cs="Tahoma"/>
          <w:b/>
          <w:bCs/>
          <w:spacing w:val="20"/>
        </w:rPr>
        <w:t>СРОК</w:t>
      </w:r>
      <w:r w:rsidRPr="002D3B5E">
        <w:rPr>
          <w:rFonts w:ascii="Tahoma" w:hAnsi="Tahoma" w:cs="Tahoma"/>
          <w:spacing w:val="20"/>
        </w:rPr>
        <w:t xml:space="preserve"> </w:t>
      </w:r>
      <w:r w:rsidRPr="002D3B5E">
        <w:rPr>
          <w:rFonts w:ascii="Tahoma" w:hAnsi="Tahoma" w:cs="Tahoma"/>
          <w:b/>
          <w:bCs/>
          <w:spacing w:val="20"/>
        </w:rPr>
        <w:t>ДЕЙСТВИЯ ДОГОВОРА.</w:t>
      </w:r>
    </w:p>
    <w:p w:rsidR="00121580" w:rsidRPr="002D3B5E" w:rsidRDefault="00121580" w:rsidP="00121580">
      <w:pPr>
        <w:pStyle w:val="ConsPlusNormal"/>
        <w:widowControl/>
        <w:tabs>
          <w:tab w:val="num" w:pos="0"/>
        </w:tabs>
        <w:ind w:firstLine="0"/>
        <w:jc w:val="center"/>
        <w:rPr>
          <w:rFonts w:ascii="Tahoma" w:hAnsi="Tahoma" w:cs="Tahoma"/>
          <w:b/>
          <w:bCs/>
          <w:spacing w:val="20"/>
        </w:rPr>
      </w:pPr>
      <w:r w:rsidRPr="002D3B5E">
        <w:rPr>
          <w:rFonts w:ascii="Tahoma" w:hAnsi="Tahoma" w:cs="Tahoma"/>
          <w:b/>
          <w:bCs/>
          <w:spacing w:val="20"/>
        </w:rPr>
        <w:t>ОТВЕТСТВЕННОСТЬ СТОРОН</w:t>
      </w:r>
    </w:p>
    <w:p w:rsidR="009B2732" w:rsidRPr="002D3B5E" w:rsidRDefault="009B2732" w:rsidP="00121580">
      <w:pPr>
        <w:pStyle w:val="ConsPlusNormal"/>
        <w:widowControl/>
        <w:tabs>
          <w:tab w:val="num" w:pos="0"/>
        </w:tabs>
        <w:ind w:firstLine="0"/>
        <w:jc w:val="center"/>
        <w:rPr>
          <w:rFonts w:ascii="Tahoma" w:hAnsi="Tahoma" w:cs="Tahoma"/>
          <w:b/>
          <w:bCs/>
          <w:spacing w:val="20"/>
        </w:rPr>
      </w:pPr>
    </w:p>
    <w:p w:rsidR="00121580" w:rsidRPr="002D3B5E" w:rsidRDefault="00121580" w:rsidP="001C4F34">
      <w:pPr>
        <w:pStyle w:val="ConsPlusNormal"/>
        <w:widowControl/>
        <w:numPr>
          <w:ilvl w:val="1"/>
          <w:numId w:val="50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Действие Договора и обязательства Сторон прекращаются с момента исполнения Сторонами своих обязательств, предусмотренных настоящим Договором.</w:t>
      </w:r>
    </w:p>
    <w:p w:rsidR="00121580" w:rsidRPr="002D3B5E" w:rsidRDefault="00121580" w:rsidP="001C4F34">
      <w:pPr>
        <w:pStyle w:val="ConsPlusNormal"/>
        <w:widowControl/>
        <w:numPr>
          <w:ilvl w:val="1"/>
          <w:numId w:val="50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Договор может быть расторгнут по инициативе Участника в одностороннем порядке в случаях, предусмотренных законодательством Российской Федерации.</w:t>
      </w:r>
    </w:p>
    <w:p w:rsidR="00121580" w:rsidRPr="002D3B5E" w:rsidRDefault="00121580" w:rsidP="001C4F34">
      <w:pPr>
        <w:pStyle w:val="ConsPlusNormal"/>
        <w:widowControl/>
        <w:numPr>
          <w:ilvl w:val="1"/>
          <w:numId w:val="50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 xml:space="preserve">В случае прекращения договора счета эскроу по основаниям, предусмотренным </w:t>
      </w:r>
      <w:hyperlink r:id="rId12" w:history="1">
        <w:r w:rsidRPr="002D3B5E">
          <w:rPr>
            <w:rFonts w:ascii="Tahoma" w:hAnsi="Tahoma" w:cs="Tahoma"/>
          </w:rPr>
          <w:t>частью 7</w:t>
        </w:r>
      </w:hyperlink>
      <w:r w:rsidRPr="002D3B5E">
        <w:rPr>
          <w:rFonts w:ascii="Tahoma" w:hAnsi="Tahoma" w:cs="Tahoma"/>
        </w:rPr>
        <w:t xml:space="preserve"> ст.15.5 Закона о Долевом Участии, денежные средства со счета эскроу на основании полученных Уполномоченным банком сведений о 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Участнику либо перечисляются на его залоговый счет, права по которому переданы в залог Банку, если такое условие предусмотрено договором, заключенным между Участником и Банком. Договор счета эскроу должен содержать информацию о банковском счете депонента,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основаниям, предусмотренным </w:t>
      </w:r>
      <w:hyperlink r:id="rId13" w:history="1">
        <w:r w:rsidRPr="002D3B5E">
          <w:rPr>
            <w:rFonts w:ascii="Tahoma" w:hAnsi="Tahoma" w:cs="Tahoma"/>
          </w:rPr>
          <w:t>частью 7</w:t>
        </w:r>
      </w:hyperlink>
      <w:r w:rsidRPr="002D3B5E">
        <w:rPr>
          <w:rFonts w:ascii="Tahoma" w:hAnsi="Tahoma" w:cs="Tahoma"/>
        </w:rPr>
        <w:t xml:space="preserve"> ст.15.5 Закона о Долевом Участии.</w:t>
      </w:r>
    </w:p>
    <w:p w:rsidR="00DA7215" w:rsidRPr="002D3B5E" w:rsidRDefault="00100895" w:rsidP="00100895">
      <w:pPr>
        <w:pStyle w:val="ConsPlusNormal"/>
        <w:widowControl/>
        <w:numPr>
          <w:ilvl w:val="1"/>
          <w:numId w:val="50"/>
        </w:numPr>
        <w:tabs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В случае просрочки оплаты, необоснованного отказа или уклонения Участника от внесения предусмотренного Договором платежа, Участник обязан уплатить Застройщику пени в размере одной трехсотой (1/300) действующей ключевой ставки Центрального банка Российской Федерации от неуплаченной в срок суммы за каждый день просрочки начиная со дня, следующего за последним днем установленного срока оплаты, по день фактического исполнения обязательства включительно.</w:t>
      </w:r>
    </w:p>
    <w:p w:rsidR="002B0D44" w:rsidRPr="002D3B5E" w:rsidRDefault="008828D8" w:rsidP="008828D8">
      <w:pPr>
        <w:pStyle w:val="ConsPlusNormal"/>
        <w:widowControl/>
        <w:numPr>
          <w:ilvl w:val="1"/>
          <w:numId w:val="50"/>
        </w:numPr>
        <w:tabs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В случае нарушения Участником долевого строительства сроков, предусмотренных пунктом 7.1.6 настоящего Договора, Участник обязан возместить Застройщику фактически понесенные убытки, включая документально подтвержденные расходы по уплате налогов и иных обязательных платежей, непосредственно связанные с нарушением сроков исполнения обязательств Участником.</w:t>
      </w:r>
    </w:p>
    <w:p w:rsidR="00121580" w:rsidRPr="002D3B5E" w:rsidRDefault="00121580" w:rsidP="001C4F34">
      <w:pPr>
        <w:pStyle w:val="ConsPlusNormal"/>
        <w:widowControl/>
        <w:numPr>
          <w:ilvl w:val="1"/>
          <w:numId w:val="50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Во всем остальном, что не предусмотрено настоящим Договором, Стороны несут ответственность, предусмотренную Законом о Долевом Участии.</w:t>
      </w:r>
    </w:p>
    <w:p w:rsidR="00121580" w:rsidRPr="002D3B5E" w:rsidRDefault="00121580" w:rsidP="00121580">
      <w:pPr>
        <w:pStyle w:val="ConsPlusNormal"/>
        <w:widowControl/>
        <w:tabs>
          <w:tab w:val="left" w:pos="567"/>
          <w:tab w:val="num" w:pos="1134"/>
        </w:tabs>
        <w:ind w:firstLine="0"/>
        <w:jc w:val="both"/>
        <w:rPr>
          <w:rFonts w:ascii="Tahoma" w:hAnsi="Tahoma" w:cs="Tahoma"/>
        </w:rPr>
      </w:pPr>
    </w:p>
    <w:p w:rsidR="00121580" w:rsidRPr="002D3B5E" w:rsidRDefault="00121580" w:rsidP="001C4F34">
      <w:pPr>
        <w:pStyle w:val="ConsPlusNormal"/>
        <w:widowControl/>
        <w:numPr>
          <w:ilvl w:val="0"/>
          <w:numId w:val="50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2D3B5E">
        <w:rPr>
          <w:rFonts w:ascii="Tahoma" w:hAnsi="Tahoma" w:cs="Tahoma"/>
          <w:b/>
          <w:bCs/>
          <w:spacing w:val="20"/>
        </w:rPr>
        <w:t>ЗАКЛЮЧИТЕЛЬНЫЕ ПОЛОЖЕНИЯ</w:t>
      </w:r>
    </w:p>
    <w:p w:rsidR="009B2732" w:rsidRPr="002D3B5E" w:rsidRDefault="009B2732" w:rsidP="009B2732">
      <w:pPr>
        <w:pStyle w:val="ConsPlusNormal"/>
        <w:widowControl/>
        <w:ind w:firstLine="0"/>
        <w:rPr>
          <w:rFonts w:ascii="Tahoma" w:hAnsi="Tahoma" w:cs="Tahoma"/>
          <w:b/>
          <w:bCs/>
          <w:spacing w:val="20"/>
        </w:rPr>
      </w:pPr>
    </w:p>
    <w:p w:rsidR="00121580" w:rsidRPr="002D3B5E" w:rsidRDefault="00121580" w:rsidP="001C4F34">
      <w:pPr>
        <w:pStyle w:val="ConsPlusNormal"/>
        <w:widowControl/>
        <w:numPr>
          <w:ilvl w:val="1"/>
          <w:numId w:val="50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Любая информация о финансовом положении Сторон и условиях договоров с третьими лицами, участвующими в строительстве Жилого дома, будет считаться конфиденциальной и неподлежащей разглашению. Иные условия конфиденциальности могут быть установлены по требованию любой из Сторон.</w:t>
      </w:r>
    </w:p>
    <w:p w:rsidR="00121580" w:rsidRPr="002D3B5E" w:rsidRDefault="00121580" w:rsidP="001C4F34">
      <w:pPr>
        <w:pStyle w:val="ConsPlusNormal"/>
        <w:widowControl/>
        <w:numPr>
          <w:ilvl w:val="1"/>
          <w:numId w:val="50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Обо всех изменениях в платежных, почтовых и других реквизитах Стороны обязаны в течение 3 (трех) рабочих дней извещать друг друга. Действия, совершенные до получения уведомления об изменении реквизитов, считаются исполненными надлежащим образом.</w:t>
      </w:r>
    </w:p>
    <w:p w:rsidR="00121580" w:rsidRPr="002D3B5E" w:rsidRDefault="00121580" w:rsidP="001C4F34">
      <w:pPr>
        <w:pStyle w:val="ConsPlusNormal"/>
        <w:widowControl/>
        <w:numPr>
          <w:ilvl w:val="1"/>
          <w:numId w:val="50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Любые уведомления/ требования по настоящему Договору совершаются в письменной форме и если иное не предусмотрено Договором, вручаются лично уполномоченному представителю под расписку либо направляются в виде заказного письма или телеграммы с уведомлением, направленным: в отношении Застройщика - в соответствии с его реквизитами, указанными в п. 12 Договора, а в отношении Участника - по следующему почтовому адресу: [●].</w:t>
      </w:r>
    </w:p>
    <w:p w:rsidR="00121580" w:rsidRPr="002D3B5E" w:rsidRDefault="00121580" w:rsidP="001C4F34">
      <w:pPr>
        <w:pStyle w:val="ConsPlusNormal"/>
        <w:widowControl/>
        <w:numPr>
          <w:ilvl w:val="1"/>
          <w:numId w:val="50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:rsidR="00121580" w:rsidRPr="002D3B5E" w:rsidRDefault="00121580" w:rsidP="001C4F34">
      <w:pPr>
        <w:pStyle w:val="ConsPlusNormal"/>
        <w:widowControl/>
        <w:numPr>
          <w:ilvl w:val="1"/>
          <w:numId w:val="50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  <w:b/>
          <w:bCs/>
        </w:rPr>
      </w:pPr>
      <w:r w:rsidRPr="002D3B5E">
        <w:rPr>
          <w:rFonts w:ascii="Tahoma" w:hAnsi="Tahoma" w:cs="Tahoma"/>
        </w:rPr>
        <w:t>Договор составлен в 4 (Четырех) экземплярах, имеющих равную юридическую силу, из которых: два экземпляра - для Застройщика и по одному для - Участника</w:t>
      </w:r>
      <w:r w:rsidRPr="002D3B5E">
        <w:rPr>
          <w:rStyle w:val="af8"/>
          <w:rFonts w:ascii="Tahoma" w:hAnsi="Tahoma" w:cs="Tahoma"/>
        </w:rPr>
        <w:footnoteReference w:id="26"/>
      </w:r>
      <w:r w:rsidRPr="002D3B5E">
        <w:rPr>
          <w:rFonts w:ascii="Tahoma" w:hAnsi="Tahoma" w:cs="Tahoma"/>
        </w:rPr>
        <w:t xml:space="preserve"> и Органа регистрации прав. </w:t>
      </w:r>
    </w:p>
    <w:p w:rsidR="00121580" w:rsidRPr="002D3B5E" w:rsidRDefault="00121580" w:rsidP="001C4F34">
      <w:pPr>
        <w:pStyle w:val="ConsPlusNormal"/>
        <w:widowControl/>
        <w:numPr>
          <w:ilvl w:val="1"/>
          <w:numId w:val="50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  <w:b/>
          <w:bCs/>
        </w:rPr>
      </w:pPr>
      <w:r w:rsidRPr="002D3B5E">
        <w:rPr>
          <w:rFonts w:ascii="Tahoma" w:hAnsi="Tahoma" w:cs="Tahoma"/>
        </w:rPr>
        <w:t xml:space="preserve">Приложения к настоящему Договору: </w:t>
      </w:r>
    </w:p>
    <w:p w:rsidR="00121580" w:rsidRPr="002D3B5E" w:rsidRDefault="00121580" w:rsidP="00121580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- Приложение № 1 – Основные характеристики Жилого дома и Объекта.</w:t>
      </w:r>
    </w:p>
    <w:p w:rsidR="00121580" w:rsidRPr="002D3B5E" w:rsidRDefault="00121580" w:rsidP="00121580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- Приложение № 1-а – Описание Объекта долевого строительства</w:t>
      </w:r>
    </w:p>
    <w:p w:rsidR="00121580" w:rsidRPr="002D3B5E" w:rsidRDefault="00121580" w:rsidP="00121580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- Приложение № 2 – План Объекта.</w:t>
      </w:r>
    </w:p>
    <w:p w:rsidR="00121580" w:rsidRPr="002D3B5E" w:rsidRDefault="00121580" w:rsidP="00121580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- Приложение № 3 – Форма Акта сверки взаиморасчетов (возврат денежных средств).</w:t>
      </w:r>
    </w:p>
    <w:p w:rsidR="00121580" w:rsidRPr="002D3B5E" w:rsidRDefault="00121580" w:rsidP="00121580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2D3B5E">
        <w:rPr>
          <w:rFonts w:ascii="Tahoma" w:hAnsi="Tahoma" w:cs="Tahoma"/>
        </w:rPr>
        <w:t>- Приложение № 4 – Форма Акта сверки взаиморасчетов (доплата денежных средств).</w:t>
      </w:r>
    </w:p>
    <w:p w:rsidR="00121580" w:rsidRPr="002D3B5E" w:rsidRDefault="00121580" w:rsidP="00121580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ahoma" w:hAnsi="Tahoma" w:cs="Tahoma"/>
        </w:rPr>
      </w:pPr>
    </w:p>
    <w:p w:rsidR="00121580" w:rsidRPr="002D3B5E" w:rsidRDefault="00121580" w:rsidP="001C4F34">
      <w:pPr>
        <w:pStyle w:val="ConsNormal"/>
        <w:numPr>
          <w:ilvl w:val="0"/>
          <w:numId w:val="50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2D3B5E">
        <w:rPr>
          <w:rFonts w:ascii="Tahoma" w:hAnsi="Tahoma" w:cs="Tahoma"/>
          <w:b/>
          <w:bCs/>
          <w:spacing w:val="20"/>
        </w:rPr>
        <w:t>АДРЕСА, РЕКВИЗИТЫ И ПОДПИСИ СТОРОН:</w:t>
      </w:r>
    </w:p>
    <w:p w:rsidR="00121580" w:rsidRPr="002D3B5E" w:rsidRDefault="00121580" w:rsidP="00121580">
      <w:pPr>
        <w:pStyle w:val="ConsNormal"/>
        <w:ind w:firstLine="0"/>
        <w:rPr>
          <w:rFonts w:ascii="Tahoma" w:hAnsi="Tahoma" w:cs="Tahoma"/>
          <w:b/>
          <w:bCs/>
          <w:spacing w:val="20"/>
        </w:rPr>
      </w:pP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000"/>
      </w:tblPr>
      <w:tblGrid>
        <w:gridCol w:w="4755"/>
        <w:gridCol w:w="5433"/>
      </w:tblGrid>
      <w:tr w:rsidR="00121580" w:rsidRPr="002D3B5E" w:rsidTr="00B153D3">
        <w:trPr>
          <w:trHeight w:val="2528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1580" w:rsidRPr="002D3B5E" w:rsidRDefault="00121580" w:rsidP="00B153D3">
            <w:pPr>
              <w:rPr>
                <w:rFonts w:ascii="Tahoma" w:hAnsi="Tahoma" w:cs="Tahoma"/>
                <w:b/>
                <w:sz w:val="20"/>
                <w:szCs w:val="20"/>
                <w:lang w:eastAsia="zh-CN"/>
              </w:rPr>
            </w:pPr>
            <w:r w:rsidRPr="002D3B5E">
              <w:rPr>
                <w:rFonts w:ascii="Tahoma" w:hAnsi="Tahoma" w:cs="Tahoma"/>
                <w:b/>
                <w:sz w:val="20"/>
                <w:szCs w:val="20"/>
                <w:lang w:eastAsia="zh-CN"/>
              </w:rPr>
              <w:t>Застройщик:</w:t>
            </w:r>
          </w:p>
          <w:p w:rsidR="00104B1B" w:rsidRPr="002D3B5E" w:rsidRDefault="00104B1B" w:rsidP="00B153D3">
            <w:pPr>
              <w:jc w:val="both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2D3B5E">
              <w:rPr>
                <w:rFonts w:ascii="Tahoma" w:hAnsi="Tahoma" w:cs="Tahoma"/>
                <w:b/>
                <w:color w:val="000000"/>
                <w:sz w:val="20"/>
                <w:szCs w:val="20"/>
              </w:rPr>
              <w:t xml:space="preserve">Общество с ограниченной ответственностью </w:t>
            </w:r>
          </w:p>
          <w:p w:rsidR="00121580" w:rsidRPr="002D3B5E" w:rsidRDefault="00104B1B" w:rsidP="00B153D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D3B5E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«Специализированный застройщик «</w:t>
            </w:r>
            <w:r w:rsidR="00AD2E9A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Изумрудный</w:t>
            </w:r>
            <w:r w:rsidRPr="002D3B5E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»</w:t>
            </w:r>
          </w:p>
          <w:p w:rsidR="00121580" w:rsidRPr="002D3B5E" w:rsidRDefault="00121580" w:rsidP="00B153D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D3B5E">
              <w:rPr>
                <w:rFonts w:ascii="Tahoma" w:hAnsi="Tahoma" w:cs="Tahoma"/>
                <w:sz w:val="20"/>
                <w:szCs w:val="20"/>
              </w:rPr>
              <w:t xml:space="preserve">Юридический адрес: </w:t>
            </w:r>
            <w:r w:rsidR="003918F1" w:rsidRPr="002D3B5E">
              <w:rPr>
                <w:rFonts w:ascii="Tahoma" w:hAnsi="Tahoma" w:cs="Tahoma"/>
                <w:bCs/>
                <w:sz w:val="20"/>
                <w:szCs w:val="20"/>
              </w:rPr>
              <w:t>623417, Свердловская область, г.о. Каменск-Уральский, г. Каменск-Уральский, ул</w:t>
            </w:r>
            <w:r w:rsidR="004F7F66" w:rsidRPr="002D3B5E">
              <w:rPr>
                <w:rFonts w:ascii="Tahoma" w:hAnsi="Tahoma" w:cs="Tahoma"/>
                <w:bCs/>
                <w:sz w:val="20"/>
                <w:szCs w:val="20"/>
              </w:rPr>
              <w:t xml:space="preserve">. Октябрьская, </w:t>
            </w:r>
            <w:r w:rsidR="006A5D14" w:rsidRPr="002D3B5E">
              <w:rPr>
                <w:rFonts w:ascii="Tahoma" w:hAnsi="Tahoma" w:cs="Tahoma"/>
                <w:bCs/>
                <w:sz w:val="20"/>
                <w:szCs w:val="20"/>
              </w:rPr>
              <w:t>д.41</w:t>
            </w:r>
            <w:r w:rsidR="001E7A0B" w:rsidRPr="002D3B5E">
              <w:rPr>
                <w:rFonts w:ascii="Tahoma" w:hAnsi="Tahoma" w:cs="Tahoma"/>
                <w:bCs/>
                <w:sz w:val="20"/>
                <w:szCs w:val="20"/>
              </w:rPr>
              <w:t>/5</w:t>
            </w:r>
            <w:r w:rsidR="006A5D14" w:rsidRPr="002D3B5E">
              <w:rPr>
                <w:rFonts w:ascii="Tahoma" w:hAnsi="Tahoma" w:cs="Tahoma"/>
                <w:bCs/>
                <w:sz w:val="20"/>
                <w:szCs w:val="20"/>
              </w:rPr>
              <w:t>, помещ. 2, офис 19</w:t>
            </w:r>
          </w:p>
          <w:p w:rsidR="00121580" w:rsidRPr="002D3B5E" w:rsidRDefault="00121580" w:rsidP="00B153D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D3B5E">
              <w:rPr>
                <w:rFonts w:ascii="Tahoma" w:hAnsi="Tahoma" w:cs="Tahoma"/>
                <w:sz w:val="20"/>
                <w:szCs w:val="20"/>
              </w:rPr>
              <w:t xml:space="preserve">ИНН/КПП: </w:t>
            </w:r>
            <w:r w:rsidR="00AD2E9A">
              <w:rPr>
                <w:rFonts w:ascii="Tahoma" w:hAnsi="Tahoma" w:cs="Tahoma"/>
                <w:sz w:val="20"/>
                <w:szCs w:val="20"/>
              </w:rPr>
              <w:t>6612056353</w:t>
            </w:r>
            <w:r w:rsidR="003918F1" w:rsidRPr="002D3B5E">
              <w:rPr>
                <w:rFonts w:ascii="Tahoma" w:hAnsi="Tahoma" w:cs="Tahoma"/>
                <w:sz w:val="20"/>
                <w:szCs w:val="20"/>
              </w:rPr>
              <w:t>/661201001</w:t>
            </w:r>
          </w:p>
          <w:p w:rsidR="003918F1" w:rsidRPr="002D3B5E" w:rsidRDefault="00121580" w:rsidP="003918F1">
            <w:pPr>
              <w:ind w:left="176" w:right="-284" w:hanging="142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D3B5E">
              <w:rPr>
                <w:rFonts w:ascii="Tahoma" w:hAnsi="Tahoma" w:cs="Tahoma"/>
                <w:sz w:val="20"/>
                <w:szCs w:val="20"/>
              </w:rPr>
              <w:t xml:space="preserve">Банковские реквизиты: </w:t>
            </w:r>
          </w:p>
          <w:p w:rsidR="00AD2E9A" w:rsidRDefault="00AD2E9A" w:rsidP="00DB3BA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АО «Банк ДОМ.РФ»</w:t>
            </w:r>
          </w:p>
          <w:p w:rsidR="00DB3BA0" w:rsidRPr="002D3B5E" w:rsidRDefault="00DB3BA0" w:rsidP="00DB3BA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D3B5E">
              <w:rPr>
                <w:rFonts w:ascii="Tahoma" w:hAnsi="Tahoma" w:cs="Tahoma"/>
                <w:sz w:val="20"/>
                <w:szCs w:val="20"/>
              </w:rPr>
              <w:t xml:space="preserve">Р/сч </w:t>
            </w:r>
            <w:r w:rsidR="00AD2E9A">
              <w:rPr>
                <w:rFonts w:ascii="Tahoma" w:hAnsi="Tahoma" w:cs="Tahoma"/>
                <w:sz w:val="20"/>
                <w:szCs w:val="20"/>
              </w:rPr>
              <w:t>40702810800630030747</w:t>
            </w:r>
          </w:p>
          <w:p w:rsidR="00DB3BA0" w:rsidRDefault="00DB3BA0" w:rsidP="00DB3BA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D3B5E">
              <w:rPr>
                <w:rFonts w:ascii="Tahoma" w:hAnsi="Tahoma" w:cs="Tahoma"/>
                <w:sz w:val="20"/>
                <w:szCs w:val="20"/>
              </w:rPr>
              <w:t>БИК</w:t>
            </w:r>
            <w:r w:rsidR="00AD2E9A">
              <w:rPr>
                <w:rFonts w:ascii="Tahoma" w:hAnsi="Tahoma" w:cs="Tahoma"/>
                <w:sz w:val="20"/>
                <w:szCs w:val="20"/>
              </w:rPr>
              <w:t xml:space="preserve"> 044525266</w:t>
            </w:r>
          </w:p>
          <w:p w:rsidR="00FB7028" w:rsidRDefault="00DB3BA0" w:rsidP="00DB3BA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D3B5E">
              <w:rPr>
                <w:rFonts w:ascii="Tahoma" w:hAnsi="Tahoma" w:cs="Tahoma"/>
                <w:sz w:val="20"/>
                <w:szCs w:val="20"/>
              </w:rPr>
              <w:t xml:space="preserve">Кор/сч. </w:t>
            </w:r>
            <w:r w:rsidR="00FB7028" w:rsidRPr="00FB7028">
              <w:rPr>
                <w:rFonts w:ascii="Tahoma" w:hAnsi="Tahoma" w:cs="Tahoma"/>
                <w:sz w:val="20"/>
                <w:szCs w:val="20"/>
              </w:rPr>
              <w:t>30101810345250000266</w:t>
            </w:r>
          </w:p>
          <w:p w:rsidR="00121580" w:rsidRPr="002D3B5E" w:rsidRDefault="00121580" w:rsidP="00DB3BA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D3B5E">
              <w:rPr>
                <w:rFonts w:ascii="Tahoma" w:hAnsi="Tahoma" w:cs="Tahoma"/>
                <w:sz w:val="20"/>
                <w:szCs w:val="20"/>
              </w:rPr>
              <w:t xml:space="preserve">Адрес для направления корреспонденции: </w:t>
            </w:r>
            <w:r w:rsidR="003918F1" w:rsidRPr="002D3B5E">
              <w:rPr>
                <w:rFonts w:ascii="Tahoma" w:hAnsi="Tahoma" w:cs="Tahoma"/>
                <w:bCs/>
                <w:sz w:val="20"/>
                <w:szCs w:val="20"/>
              </w:rPr>
              <w:t>623417, Свердловская область, г. Каменск-Уральский, ул. Октябрьская,</w:t>
            </w:r>
            <w:r w:rsidR="004F7F66" w:rsidRPr="002D3B5E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="00241DEA" w:rsidRPr="002D3B5E">
              <w:rPr>
                <w:rFonts w:ascii="Tahoma" w:hAnsi="Tahoma" w:cs="Tahoma"/>
                <w:bCs/>
                <w:sz w:val="20"/>
                <w:szCs w:val="20"/>
              </w:rPr>
              <w:t>д.41/5, помещ. 2, офис 19</w:t>
            </w:r>
          </w:p>
          <w:p w:rsidR="00121580" w:rsidRPr="002D3B5E" w:rsidRDefault="00121580" w:rsidP="00B153D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D3B5E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121580" w:rsidRPr="002D3B5E" w:rsidRDefault="003918F1" w:rsidP="00B153D3">
            <w:pPr>
              <w:jc w:val="both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2D3B5E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Директор</w:t>
            </w:r>
          </w:p>
          <w:p w:rsidR="003918F1" w:rsidRPr="002D3B5E" w:rsidRDefault="003918F1" w:rsidP="00B153D3">
            <w:pPr>
              <w:jc w:val="both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  <w:p w:rsidR="00121580" w:rsidRPr="002D3B5E" w:rsidRDefault="00121580" w:rsidP="003918F1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2D3B5E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____________/</w:t>
            </w:r>
            <w:r w:rsidR="003918F1" w:rsidRPr="002D3B5E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В.Н. Димаков</w:t>
            </w:r>
            <w:r w:rsidRPr="002D3B5E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/</w:t>
            </w:r>
          </w:p>
          <w:p w:rsidR="003918F1" w:rsidRPr="002D3B5E" w:rsidRDefault="003918F1" w:rsidP="003918F1">
            <w:pPr>
              <w:rPr>
                <w:rFonts w:ascii="Tahoma" w:hAnsi="Tahoma" w:cs="Tahoma"/>
                <w:sz w:val="16"/>
                <w:szCs w:val="16"/>
                <w:lang w:eastAsia="zh-CN"/>
              </w:rPr>
            </w:pPr>
            <w:r w:rsidRPr="002D3B5E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М.П.</w:t>
            </w: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1580" w:rsidRPr="002D3B5E" w:rsidRDefault="00121580" w:rsidP="00B153D3">
            <w:pPr>
              <w:rPr>
                <w:rFonts w:ascii="Tahoma" w:hAnsi="Tahoma" w:cs="Tahoma"/>
                <w:b/>
                <w:sz w:val="20"/>
                <w:szCs w:val="20"/>
                <w:lang w:eastAsia="zh-CN"/>
              </w:rPr>
            </w:pPr>
            <w:r w:rsidRPr="002D3B5E">
              <w:rPr>
                <w:rFonts w:ascii="Tahoma" w:hAnsi="Tahoma" w:cs="Tahoma"/>
                <w:b/>
                <w:sz w:val="20"/>
                <w:szCs w:val="20"/>
                <w:lang w:eastAsia="zh-CN"/>
              </w:rPr>
              <w:t>Участник:</w:t>
            </w:r>
          </w:p>
          <w:p w:rsidR="00121580" w:rsidRPr="002D3B5E" w:rsidRDefault="00121580" w:rsidP="00B153D3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2D3B5E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 w:rsidRPr="002D3B5E">
              <w:rPr>
                <w:rFonts w:ascii="Tahoma" w:hAnsi="Tahoma" w:cs="Tahoma"/>
                <w:sz w:val="20"/>
                <w:szCs w:val="20"/>
              </w:rPr>
              <w:t>[●]</w:t>
            </w:r>
            <w:r w:rsidRPr="002D3B5E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:rsidR="00121580" w:rsidRPr="002D3B5E" w:rsidRDefault="00121580" w:rsidP="00B153D3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2D3B5E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года рождения, место рождения: </w:t>
            </w:r>
            <w:r w:rsidRPr="002D3B5E">
              <w:rPr>
                <w:rFonts w:ascii="Tahoma" w:hAnsi="Tahoma" w:cs="Tahoma"/>
                <w:sz w:val="20"/>
                <w:szCs w:val="20"/>
              </w:rPr>
              <w:t>[●]</w:t>
            </w:r>
            <w:r w:rsidRPr="002D3B5E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паспорт </w:t>
            </w:r>
            <w:r w:rsidRPr="002D3B5E">
              <w:rPr>
                <w:rFonts w:ascii="Tahoma" w:hAnsi="Tahoma" w:cs="Tahoma"/>
                <w:sz w:val="20"/>
                <w:szCs w:val="20"/>
              </w:rPr>
              <w:t>[●]</w:t>
            </w:r>
            <w:r w:rsidRPr="002D3B5E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выдан </w:t>
            </w:r>
            <w:r w:rsidRPr="002D3B5E">
              <w:rPr>
                <w:rFonts w:ascii="Tahoma" w:hAnsi="Tahoma" w:cs="Tahoma"/>
                <w:sz w:val="20"/>
                <w:szCs w:val="20"/>
              </w:rPr>
              <w:t>[●]</w:t>
            </w:r>
            <w:r w:rsidRPr="002D3B5E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код подразделения: </w:t>
            </w:r>
            <w:r w:rsidRPr="002D3B5E">
              <w:rPr>
                <w:rFonts w:ascii="Tahoma" w:hAnsi="Tahoma" w:cs="Tahoma"/>
                <w:sz w:val="20"/>
                <w:szCs w:val="20"/>
              </w:rPr>
              <w:t>[●]</w:t>
            </w:r>
            <w:r w:rsidRPr="002D3B5E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зарегистрированный(ая) по адресу: </w:t>
            </w:r>
            <w:r w:rsidRPr="002D3B5E">
              <w:rPr>
                <w:rFonts w:ascii="Tahoma" w:hAnsi="Tahoma" w:cs="Tahoma"/>
                <w:sz w:val="20"/>
                <w:szCs w:val="20"/>
              </w:rPr>
              <w:t>[●]</w:t>
            </w:r>
            <w:r w:rsidRPr="002D3B5E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:rsidR="00121580" w:rsidRPr="002D3B5E" w:rsidRDefault="00121580" w:rsidP="00B153D3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2D3B5E">
              <w:rPr>
                <w:rFonts w:ascii="Tahoma" w:hAnsi="Tahoma" w:cs="Tahoma"/>
                <w:sz w:val="20"/>
                <w:szCs w:val="20"/>
                <w:lang w:eastAsia="zh-CN"/>
              </w:rPr>
              <w:t>почтовый адрес: (если отличается от регистрации)</w:t>
            </w:r>
          </w:p>
          <w:p w:rsidR="00121580" w:rsidRPr="002D3B5E" w:rsidRDefault="00121580" w:rsidP="00B153D3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2D3B5E">
              <w:rPr>
                <w:rFonts w:ascii="Tahoma" w:hAnsi="Tahoma" w:cs="Tahoma"/>
                <w:sz w:val="20"/>
                <w:szCs w:val="20"/>
                <w:lang w:eastAsia="zh-CN"/>
              </w:rPr>
              <w:t>тел.:</w:t>
            </w:r>
            <w:r w:rsidRPr="002D3B5E">
              <w:rPr>
                <w:rFonts w:ascii="Tahoma" w:hAnsi="Tahoma" w:cs="Tahoma"/>
                <w:sz w:val="20"/>
                <w:szCs w:val="20"/>
              </w:rPr>
              <w:t xml:space="preserve"> [●]</w:t>
            </w:r>
          </w:p>
          <w:p w:rsidR="00121580" w:rsidRPr="002D3B5E" w:rsidRDefault="00121580" w:rsidP="00B153D3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2D3B5E">
              <w:rPr>
                <w:rFonts w:ascii="Tahoma" w:hAnsi="Tahoma" w:cs="Tahoma"/>
                <w:sz w:val="20"/>
                <w:szCs w:val="20"/>
                <w:lang w:eastAsia="zh-CN"/>
              </w:rPr>
              <w:t>адрес эл. почты:</w:t>
            </w:r>
            <w:r w:rsidRPr="002D3B5E">
              <w:rPr>
                <w:rFonts w:ascii="Tahoma" w:hAnsi="Tahoma" w:cs="Tahoma"/>
                <w:sz w:val="20"/>
                <w:szCs w:val="20"/>
              </w:rPr>
              <w:t xml:space="preserve"> [●]</w:t>
            </w:r>
          </w:p>
          <w:p w:rsidR="00121580" w:rsidRPr="002D3B5E" w:rsidRDefault="00121580" w:rsidP="00B153D3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121580" w:rsidRPr="002D3B5E" w:rsidRDefault="00121580" w:rsidP="00B153D3">
            <w:pPr>
              <w:rPr>
                <w:rFonts w:ascii="Tahoma" w:hAnsi="Tahoma" w:cs="Tahoma"/>
                <w:bCs/>
                <w:sz w:val="20"/>
                <w:szCs w:val="20"/>
                <w:lang w:eastAsia="zh-CN"/>
              </w:rPr>
            </w:pPr>
          </w:p>
          <w:p w:rsidR="00121580" w:rsidRPr="002D3B5E" w:rsidRDefault="00121580" w:rsidP="00B153D3">
            <w:pPr>
              <w:rPr>
                <w:rFonts w:ascii="Tahoma" w:hAnsi="Tahoma" w:cs="Tahoma"/>
                <w:bCs/>
                <w:sz w:val="20"/>
                <w:szCs w:val="20"/>
                <w:lang w:eastAsia="zh-CN"/>
              </w:rPr>
            </w:pPr>
            <w:r w:rsidRPr="002D3B5E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</w:t>
            </w:r>
          </w:p>
          <w:p w:rsidR="00121580" w:rsidRPr="002D3B5E" w:rsidRDefault="00121580" w:rsidP="00B153D3">
            <w:pPr>
              <w:rPr>
                <w:rFonts w:ascii="Tahoma" w:hAnsi="Tahoma" w:cs="Tahoma"/>
                <w:bCs/>
                <w:sz w:val="20"/>
                <w:szCs w:val="20"/>
                <w:lang w:eastAsia="zh-CN"/>
              </w:rPr>
            </w:pPr>
          </w:p>
          <w:p w:rsidR="00121580" w:rsidRPr="002D3B5E" w:rsidRDefault="00121580" w:rsidP="00B153D3">
            <w:pPr>
              <w:rPr>
                <w:rFonts w:ascii="Tahoma" w:hAnsi="Tahoma" w:cs="Tahoma"/>
                <w:bCs/>
                <w:sz w:val="20"/>
                <w:szCs w:val="20"/>
                <w:lang w:eastAsia="zh-CN"/>
              </w:rPr>
            </w:pPr>
          </w:p>
          <w:p w:rsidR="00121580" w:rsidRPr="002D3B5E" w:rsidRDefault="00121580" w:rsidP="00B153D3">
            <w:pPr>
              <w:rPr>
                <w:rFonts w:ascii="Tahoma" w:hAnsi="Tahoma" w:cs="Tahoma"/>
                <w:bCs/>
                <w:sz w:val="20"/>
                <w:szCs w:val="20"/>
                <w:lang w:eastAsia="zh-CN"/>
              </w:rPr>
            </w:pPr>
            <w:r w:rsidRPr="002D3B5E">
              <w:rPr>
                <w:rFonts w:ascii="Tahoma" w:hAnsi="Tahoma" w:cs="Tahoma"/>
                <w:sz w:val="20"/>
                <w:szCs w:val="20"/>
                <w:lang w:eastAsia="zh-CN"/>
              </w:rPr>
              <w:t>__________________________/_______________/</w:t>
            </w:r>
          </w:p>
        </w:tc>
      </w:tr>
    </w:tbl>
    <w:p w:rsidR="00121580" w:rsidRPr="002D3B5E" w:rsidRDefault="00121580" w:rsidP="00121580">
      <w:pPr>
        <w:pStyle w:val="ConsNormal"/>
        <w:ind w:firstLine="0"/>
        <w:rPr>
          <w:rFonts w:ascii="Tahoma" w:hAnsi="Tahoma" w:cs="Tahoma"/>
          <w:b/>
          <w:bCs/>
          <w:spacing w:val="20"/>
        </w:rPr>
      </w:pPr>
      <w:r w:rsidRPr="002D3B5E">
        <w:rPr>
          <w:rFonts w:ascii="Tahoma" w:hAnsi="Tahoma" w:cs="Tahoma"/>
          <w:b/>
          <w:bCs/>
          <w:spacing w:val="20"/>
        </w:rPr>
        <w:br w:type="page"/>
      </w:r>
    </w:p>
    <w:p w:rsidR="00121580" w:rsidRPr="002D3B5E" w:rsidRDefault="00121580" w:rsidP="00121580">
      <w:pPr>
        <w:jc w:val="right"/>
        <w:rPr>
          <w:rFonts w:ascii="Tahoma" w:hAnsi="Tahoma" w:cs="Tahoma"/>
          <w:b/>
          <w:bCs/>
          <w:sz w:val="20"/>
          <w:szCs w:val="20"/>
        </w:rPr>
      </w:pPr>
      <w:r w:rsidRPr="002D3B5E">
        <w:rPr>
          <w:rFonts w:ascii="Tahoma" w:hAnsi="Tahoma" w:cs="Tahoma"/>
          <w:b/>
          <w:bCs/>
          <w:sz w:val="20"/>
          <w:szCs w:val="20"/>
        </w:rPr>
        <w:t>ПРИЛОЖЕНИЕ №1</w:t>
      </w:r>
    </w:p>
    <w:p w:rsidR="00121580" w:rsidRPr="002D3B5E" w:rsidRDefault="00121580" w:rsidP="00121580">
      <w:pPr>
        <w:jc w:val="right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к Договору № [●]</w:t>
      </w:r>
      <w:r w:rsidRPr="002D3B5E" w:rsidDel="00E3456A">
        <w:rPr>
          <w:rFonts w:ascii="Tahoma" w:hAnsi="Tahoma" w:cs="Tahoma"/>
          <w:sz w:val="20"/>
          <w:szCs w:val="20"/>
        </w:rPr>
        <w:t xml:space="preserve"> </w:t>
      </w:r>
    </w:p>
    <w:p w:rsidR="00121580" w:rsidRPr="002D3B5E" w:rsidRDefault="00121580" w:rsidP="00121580">
      <w:pPr>
        <w:jc w:val="right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участия в долевом строительстве </w:t>
      </w:r>
    </w:p>
    <w:p w:rsidR="00121580" w:rsidRPr="002D3B5E" w:rsidRDefault="00121580" w:rsidP="00121580">
      <w:pPr>
        <w:jc w:val="right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от</w:t>
      </w:r>
      <w:r w:rsidRPr="002D3B5E">
        <w:rPr>
          <w:rFonts w:ascii="Tahoma" w:hAnsi="Tahoma" w:cs="Tahoma"/>
          <w:bCs/>
          <w:noProof/>
          <w:spacing w:val="20"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>[●]</w:t>
      </w:r>
      <w:r w:rsidRPr="002D3B5E" w:rsidDel="00E3456A">
        <w:rPr>
          <w:rFonts w:ascii="Tahoma" w:hAnsi="Tahoma" w:cs="Tahoma"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>г.</w:t>
      </w:r>
    </w:p>
    <w:p w:rsidR="00121580" w:rsidRPr="002D3B5E" w:rsidRDefault="00121580" w:rsidP="00121580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2D3B5E">
        <w:rPr>
          <w:rFonts w:ascii="Tahoma" w:hAnsi="Tahoma" w:cs="Tahoma"/>
          <w:b/>
          <w:bCs/>
          <w:spacing w:val="20"/>
          <w:sz w:val="20"/>
          <w:szCs w:val="20"/>
        </w:rPr>
        <w:t xml:space="preserve">ОСНОВНЫЕ ХАРАКТЕРИСТИКИ </w:t>
      </w:r>
    </w:p>
    <w:p w:rsidR="00121580" w:rsidRPr="002D3B5E" w:rsidRDefault="00121580" w:rsidP="00121580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2D3B5E">
        <w:rPr>
          <w:rFonts w:ascii="Tahoma" w:hAnsi="Tahoma" w:cs="Tahoma"/>
          <w:b/>
          <w:bCs/>
          <w:spacing w:val="20"/>
          <w:sz w:val="20"/>
          <w:szCs w:val="20"/>
        </w:rPr>
        <w:t>ЖИЛОГО ДОМА И ОБЪЕКТА</w:t>
      </w:r>
    </w:p>
    <w:p w:rsidR="00121580" w:rsidRPr="002D3B5E" w:rsidRDefault="00121580" w:rsidP="00121580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tbl>
      <w:tblPr>
        <w:tblW w:w="981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00"/>
      </w:tblPr>
      <w:tblGrid>
        <w:gridCol w:w="2975"/>
        <w:gridCol w:w="6835"/>
      </w:tblGrid>
      <w:tr w:rsidR="00121580" w:rsidRPr="002D3B5E" w:rsidTr="00B153D3">
        <w:trPr>
          <w:trHeight w:val="272"/>
        </w:trPr>
        <w:tc>
          <w:tcPr>
            <w:tcW w:w="9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  <w:t xml:space="preserve">Основные характеристики Жилого дома: </w:t>
            </w:r>
          </w:p>
        </w:tc>
      </w:tr>
      <w:tr w:rsidR="00121580" w:rsidRPr="002D3B5E" w:rsidTr="00B153D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>Жилой дом: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i/>
                <w:noProof/>
                <w:sz w:val="18"/>
                <w:szCs w:val="18"/>
              </w:rPr>
              <w:t>Многоквартирный дом</w:t>
            </w:r>
          </w:p>
        </w:tc>
      </w:tr>
      <w:tr w:rsidR="00121580" w:rsidRPr="002D3B5E" w:rsidTr="00B153D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>Корпус: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580" w:rsidRPr="002D3B5E" w:rsidRDefault="00C87CDB" w:rsidP="00B153D3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</w:tr>
      <w:tr w:rsidR="00121580" w:rsidRPr="002D3B5E" w:rsidTr="00B153D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lang w:val="en-US"/>
              </w:rPr>
              <w:t>Секция</w:t>
            </w:r>
            <w:r w:rsidRPr="002D3B5E"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580" w:rsidRPr="002D3B5E" w:rsidRDefault="00C87CDB" w:rsidP="00B153D3">
            <w:pPr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</w:tr>
      <w:tr w:rsidR="00121580" w:rsidRPr="002D3B5E" w:rsidTr="00B153D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>Вид: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i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i/>
                <w:sz w:val="18"/>
                <w:szCs w:val="18"/>
              </w:rPr>
              <w:t>Многоквартирный дом</w:t>
            </w:r>
          </w:p>
        </w:tc>
      </w:tr>
      <w:tr w:rsidR="00121580" w:rsidRPr="002D3B5E" w:rsidTr="00B153D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>Назначение: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FB7028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  <w:lang w:val="en-US"/>
              </w:rPr>
              <w:t>[</w:t>
            </w:r>
            <w:r w:rsidRPr="002D3B5E">
              <w:rPr>
                <w:rFonts w:ascii="Tahoma" w:hAnsi="Tahoma" w:cs="Tahoma"/>
                <w:b/>
                <w:sz w:val="18"/>
                <w:szCs w:val="18"/>
              </w:rPr>
              <w:t>Жилое/Нежилое</w:t>
            </w:r>
            <w:r w:rsidRPr="002D3B5E">
              <w:rPr>
                <w:rFonts w:ascii="Tahoma" w:hAnsi="Tahoma" w:cs="Tahoma"/>
                <w:b/>
                <w:noProof/>
                <w:sz w:val="18"/>
                <w:szCs w:val="18"/>
                <w:lang w:val="en-US"/>
              </w:rPr>
              <w:t>]</w:t>
            </w:r>
          </w:p>
        </w:tc>
      </w:tr>
      <w:tr w:rsidR="00121580" w:rsidRPr="002D3B5E" w:rsidTr="00B153D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>Этажность: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FB7028" w:rsidP="00B153D3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</w:tr>
      <w:tr w:rsidR="00121580" w:rsidRPr="002D3B5E" w:rsidTr="00B153D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>Общая площадь (кв.м.):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FB7028" w:rsidP="00B153D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5742,13</w:t>
            </w:r>
          </w:p>
        </w:tc>
      </w:tr>
      <w:tr w:rsidR="00121580" w:rsidRPr="002D3B5E" w:rsidTr="00B153D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>Материал наружных стен и каркаса: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C87CDB" w:rsidP="00C87CDB">
            <w:pPr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 xml:space="preserve"> Камень стеновой бетонный </w:t>
            </w:r>
          </w:p>
        </w:tc>
      </w:tr>
      <w:tr w:rsidR="00121580" w:rsidRPr="002D3B5E" w:rsidTr="00B153D3">
        <w:trPr>
          <w:trHeight w:val="453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>Материал поэтажных перекрытий: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C87CDB" w:rsidP="00B153D3">
            <w:pPr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>Сборные железобетонные плиты</w:t>
            </w:r>
          </w:p>
        </w:tc>
      </w:tr>
      <w:tr w:rsidR="00121580" w:rsidRPr="002D3B5E" w:rsidTr="00B153D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 xml:space="preserve">Класс энергоэффективности: 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FB7028" w:rsidP="00B153D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«А++</w:t>
            </w:r>
            <w:r w:rsidR="005108C3" w:rsidRPr="002D3B5E">
              <w:rPr>
                <w:rFonts w:ascii="Tahoma" w:hAnsi="Tahoma" w:cs="Tahoma"/>
                <w:sz w:val="18"/>
                <w:szCs w:val="18"/>
              </w:rPr>
              <w:t xml:space="preserve">» </w:t>
            </w:r>
          </w:p>
        </w:tc>
      </w:tr>
      <w:tr w:rsidR="00121580" w:rsidRPr="002D3B5E" w:rsidTr="00B153D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>Класс сейсмостойкости: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682D51" w:rsidP="00B153D3">
            <w:pPr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>Не нормирован, класс ответственности -</w:t>
            </w:r>
            <w:r w:rsidRPr="002D3B5E">
              <w:rPr>
                <w:rFonts w:ascii="Tahoma" w:hAnsi="Tahoma" w:cs="Tahoma"/>
                <w:sz w:val="18"/>
                <w:szCs w:val="18"/>
                <w:lang w:val="en-US"/>
              </w:rPr>
              <w:t>II</w:t>
            </w:r>
          </w:p>
        </w:tc>
      </w:tr>
      <w:tr w:rsidR="00121580" w:rsidRPr="002D3B5E" w:rsidTr="00B153D3">
        <w:trPr>
          <w:trHeight w:val="300"/>
        </w:trPr>
        <w:tc>
          <w:tcPr>
            <w:tcW w:w="9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  <w:t>Основные характеристики Объекта:</w:t>
            </w:r>
          </w:p>
        </w:tc>
      </w:tr>
      <w:tr w:rsidR="00121580" w:rsidRPr="002D3B5E" w:rsidTr="00B153D3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>Назначение: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i/>
                <w:sz w:val="18"/>
                <w:szCs w:val="18"/>
              </w:rPr>
              <w:t>Жилое</w:t>
            </w:r>
            <w:r w:rsidRPr="002D3B5E">
              <w:rPr>
                <w:rFonts w:ascii="Tahoma" w:hAnsi="Tahoma" w:cs="Tahoma"/>
                <w:b/>
                <w:i/>
                <w:sz w:val="18"/>
                <w:szCs w:val="18"/>
                <w:lang w:val="en-US"/>
              </w:rPr>
              <w:t xml:space="preserve"> </w:t>
            </w:r>
            <w:r w:rsidRPr="002D3B5E">
              <w:rPr>
                <w:rFonts w:ascii="Tahoma" w:hAnsi="Tahoma" w:cs="Tahoma"/>
                <w:b/>
                <w:i/>
                <w:sz w:val="18"/>
                <w:szCs w:val="18"/>
              </w:rPr>
              <w:t>помещение</w:t>
            </w:r>
            <w:r w:rsidR="004043D8" w:rsidRPr="002D3B5E">
              <w:rPr>
                <w:rFonts w:ascii="Tahoma" w:hAnsi="Tahoma" w:cs="Tahoma"/>
                <w:b/>
                <w:i/>
                <w:sz w:val="18"/>
                <w:szCs w:val="18"/>
                <w:lang w:val="en-US"/>
              </w:rPr>
              <w:t>/</w:t>
            </w:r>
            <w:r w:rsidR="004043D8" w:rsidRPr="002D3B5E">
              <w:rPr>
                <w:rFonts w:ascii="Tahoma" w:hAnsi="Tahoma" w:cs="Tahoma"/>
                <w:b/>
                <w:i/>
                <w:sz w:val="18"/>
                <w:szCs w:val="18"/>
              </w:rPr>
              <w:t>машино-место</w:t>
            </w:r>
          </w:p>
        </w:tc>
      </w:tr>
      <w:tr w:rsidR="00121580" w:rsidRPr="002D3B5E" w:rsidTr="00B153D3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>Условный номер Объекта: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580" w:rsidRPr="002D3B5E" w:rsidRDefault="00121580" w:rsidP="00B153D3">
            <w:pPr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</w:p>
        </w:tc>
      </w:tr>
      <w:tr w:rsidR="00121580" w:rsidRPr="002D3B5E" w:rsidTr="00B153D3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>Номер этажа Жилого дома: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21580" w:rsidRPr="002D3B5E" w:rsidRDefault="00121580" w:rsidP="00B153D3">
            <w:pPr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</w:p>
        </w:tc>
      </w:tr>
      <w:tr w:rsidR="00121580" w:rsidRPr="002D3B5E" w:rsidTr="00B153D3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>Проектная общая площадь Объекта (кв.м.):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580" w:rsidRPr="002D3B5E" w:rsidRDefault="00121580" w:rsidP="00B153D3">
            <w:pPr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</w:p>
        </w:tc>
      </w:tr>
      <w:tr w:rsidR="00121580" w:rsidRPr="002D3B5E" w:rsidTr="00B153D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>Количество комнат: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580" w:rsidRPr="002D3B5E" w:rsidRDefault="00121580" w:rsidP="00B153D3">
            <w:pPr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</w:p>
        </w:tc>
      </w:tr>
      <w:tr w:rsidR="00121580" w:rsidRPr="002D3B5E" w:rsidTr="00B153D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>Площади комнат (кв.м.):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580" w:rsidRPr="002D3B5E" w:rsidRDefault="00121580" w:rsidP="00B153D3">
            <w:pPr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</w:p>
        </w:tc>
      </w:tr>
      <w:tr w:rsidR="00121580" w:rsidRPr="002D3B5E" w:rsidTr="00B153D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 xml:space="preserve">Площади вспомогательных помещений (кв.м.): 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580" w:rsidRPr="002D3B5E" w:rsidRDefault="00121580" w:rsidP="00B153D3">
            <w:pPr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</w:p>
        </w:tc>
      </w:tr>
      <w:tr w:rsidR="00121580" w:rsidRPr="002D3B5E" w:rsidTr="00B153D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>Лоджия/балкон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580" w:rsidRPr="002D3B5E" w:rsidRDefault="00121580" w:rsidP="00B153D3">
            <w:pPr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</w:p>
        </w:tc>
      </w:tr>
      <w:tr w:rsidR="00121580" w:rsidRPr="002D3B5E" w:rsidTr="00B153D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>Площадь лоджии/балкона с учетом коэффициента (кв.м.):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</w:p>
        </w:tc>
      </w:tr>
      <w:tr w:rsidR="00121580" w:rsidRPr="002D3B5E" w:rsidTr="00B153D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</w:rPr>
              <w:t>Площадь лоджии/балкона без учета коэффициента (кв.м.):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580" w:rsidRPr="002D3B5E" w:rsidRDefault="00121580" w:rsidP="00B153D3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</w:p>
        </w:tc>
      </w:tr>
    </w:tbl>
    <w:p w:rsidR="00121580" w:rsidRPr="002D3B5E" w:rsidRDefault="00121580" w:rsidP="0012158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:rsidR="00121580" w:rsidRPr="002D3B5E" w:rsidRDefault="00121580" w:rsidP="00121580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2D3B5E">
        <w:rPr>
          <w:rFonts w:ascii="Tahoma" w:hAnsi="Tahoma" w:cs="Tahoma"/>
          <w:b/>
          <w:bCs/>
          <w:sz w:val="20"/>
          <w:szCs w:val="20"/>
        </w:rPr>
        <w:t>ПОДПИСИ СТОРОН:</w:t>
      </w:r>
    </w:p>
    <w:p w:rsidR="00121580" w:rsidRPr="002D3B5E" w:rsidRDefault="00121580" w:rsidP="0012158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000"/>
      </w:tblPr>
      <w:tblGrid>
        <w:gridCol w:w="4755"/>
        <w:gridCol w:w="5433"/>
      </w:tblGrid>
      <w:tr w:rsidR="003918F1" w:rsidRPr="002D3B5E" w:rsidTr="007B4D7B">
        <w:trPr>
          <w:trHeight w:val="2528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18F1" w:rsidRPr="002D3B5E" w:rsidRDefault="003918F1" w:rsidP="007B4D7B">
            <w:pPr>
              <w:rPr>
                <w:rFonts w:ascii="Tahoma" w:hAnsi="Tahoma" w:cs="Tahoma"/>
                <w:b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  <w:lang w:eastAsia="zh-CN"/>
              </w:rPr>
              <w:t>Застройщик:</w:t>
            </w:r>
          </w:p>
          <w:p w:rsidR="003918F1" w:rsidRPr="002D3B5E" w:rsidRDefault="003918F1" w:rsidP="007B4D7B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ООО «Специализированный застройщик «</w:t>
            </w:r>
            <w:r w:rsidR="00FB7028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Изумрудный</w:t>
            </w: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»</w:t>
            </w:r>
          </w:p>
          <w:p w:rsidR="003918F1" w:rsidRPr="002D3B5E" w:rsidRDefault="003918F1" w:rsidP="007B4D7B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 xml:space="preserve">Юридический адрес: </w:t>
            </w:r>
            <w:r w:rsidRPr="002D3B5E">
              <w:rPr>
                <w:rFonts w:ascii="Tahoma" w:hAnsi="Tahoma" w:cs="Tahoma"/>
                <w:bCs/>
                <w:sz w:val="18"/>
                <w:szCs w:val="18"/>
              </w:rPr>
              <w:t>623417, Свердловская область, г.о. Каменск-Уральский, г. Каменск-Уральский, у</w:t>
            </w:r>
            <w:r w:rsidR="004F7F66" w:rsidRPr="002D3B5E">
              <w:rPr>
                <w:rFonts w:ascii="Tahoma" w:hAnsi="Tahoma" w:cs="Tahoma"/>
                <w:bCs/>
                <w:sz w:val="18"/>
                <w:szCs w:val="18"/>
              </w:rPr>
              <w:t xml:space="preserve">л. Октябрьская, </w:t>
            </w:r>
            <w:r w:rsidR="006A5D14" w:rsidRPr="002D3B5E">
              <w:rPr>
                <w:rFonts w:ascii="Tahoma" w:hAnsi="Tahoma" w:cs="Tahoma"/>
                <w:bCs/>
                <w:sz w:val="18"/>
                <w:szCs w:val="18"/>
              </w:rPr>
              <w:t>д.41</w:t>
            </w:r>
            <w:r w:rsidR="001E7A0B" w:rsidRPr="002D3B5E">
              <w:rPr>
                <w:rFonts w:ascii="Tahoma" w:hAnsi="Tahoma" w:cs="Tahoma"/>
                <w:bCs/>
                <w:sz w:val="18"/>
                <w:szCs w:val="18"/>
              </w:rPr>
              <w:t>/5</w:t>
            </w:r>
            <w:r w:rsidR="006A5D14" w:rsidRPr="002D3B5E">
              <w:rPr>
                <w:rFonts w:ascii="Tahoma" w:hAnsi="Tahoma" w:cs="Tahoma"/>
                <w:bCs/>
                <w:sz w:val="18"/>
                <w:szCs w:val="18"/>
              </w:rPr>
              <w:t>, помещ. 2, офис 19</w:t>
            </w:r>
          </w:p>
          <w:p w:rsidR="00FB7028" w:rsidRPr="00FB7028" w:rsidRDefault="00FB7028" w:rsidP="00FB702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B7028">
              <w:rPr>
                <w:rFonts w:ascii="Tahoma" w:hAnsi="Tahoma" w:cs="Tahoma"/>
                <w:sz w:val="18"/>
                <w:szCs w:val="18"/>
              </w:rPr>
              <w:t>ИНН/КПП: 6612056353/661201001</w:t>
            </w:r>
          </w:p>
          <w:p w:rsidR="003918F1" w:rsidRPr="002D3B5E" w:rsidRDefault="003918F1" w:rsidP="007B4D7B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 xml:space="preserve">Адрес для направления корреспонденции: </w:t>
            </w:r>
            <w:r w:rsidRPr="002D3B5E">
              <w:rPr>
                <w:rFonts w:ascii="Tahoma" w:hAnsi="Tahoma" w:cs="Tahoma"/>
                <w:bCs/>
                <w:sz w:val="18"/>
                <w:szCs w:val="18"/>
              </w:rPr>
              <w:t xml:space="preserve">623417, Свердловская область, г. Каменск-Уральский, ул. Октябрьская, </w:t>
            </w:r>
            <w:r w:rsidR="003F0FE5" w:rsidRPr="002D3B5E">
              <w:rPr>
                <w:rFonts w:ascii="Tahoma" w:hAnsi="Tahoma" w:cs="Tahoma"/>
                <w:bCs/>
                <w:sz w:val="18"/>
                <w:szCs w:val="18"/>
              </w:rPr>
              <w:t>д.41/5, помещ. 2, офис 19</w:t>
            </w:r>
          </w:p>
          <w:p w:rsidR="003918F1" w:rsidRPr="002D3B5E" w:rsidRDefault="003918F1" w:rsidP="007B4D7B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3918F1" w:rsidRPr="002D3B5E" w:rsidRDefault="003918F1" w:rsidP="007B4D7B">
            <w:pPr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Директор</w:t>
            </w:r>
          </w:p>
          <w:p w:rsidR="003918F1" w:rsidRPr="002D3B5E" w:rsidRDefault="003918F1" w:rsidP="007B4D7B">
            <w:pPr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  <w:p w:rsidR="003918F1" w:rsidRPr="002D3B5E" w:rsidRDefault="003918F1" w:rsidP="007B4D7B">
            <w:pPr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____________/В.Н. Димаков/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М.П.</w:t>
            </w: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18F1" w:rsidRPr="002D3B5E" w:rsidRDefault="003918F1" w:rsidP="007B4D7B">
            <w:pPr>
              <w:rPr>
                <w:rFonts w:ascii="Tahoma" w:hAnsi="Tahoma" w:cs="Tahoma"/>
                <w:b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  <w:lang w:eastAsia="zh-CN"/>
              </w:rPr>
              <w:t>Участник: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гр. РФ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,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года рождения, место рождения: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паспорт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выдан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 код подразделения: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зарегистрированный(ая) по адресу: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,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почтовый адрес: (если отличается от регистрации)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тел.:</w:t>
            </w:r>
            <w:r w:rsidRPr="002D3B5E">
              <w:rPr>
                <w:rFonts w:ascii="Tahoma" w:hAnsi="Tahoma" w:cs="Tahoma"/>
                <w:sz w:val="18"/>
                <w:szCs w:val="18"/>
              </w:rPr>
              <w:t xml:space="preserve"> [●]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адрес эл. почты:</w:t>
            </w:r>
            <w:r w:rsidRPr="002D3B5E">
              <w:rPr>
                <w:rFonts w:ascii="Tahoma" w:hAnsi="Tahoma" w:cs="Tahoma"/>
                <w:sz w:val="18"/>
                <w:szCs w:val="18"/>
              </w:rPr>
              <w:t xml:space="preserve"> [●]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</w:p>
          <w:p w:rsidR="003918F1" w:rsidRPr="002D3B5E" w:rsidRDefault="003918F1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:rsidR="003918F1" w:rsidRPr="002D3B5E" w:rsidRDefault="003918F1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 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:rsidR="003918F1" w:rsidRPr="002D3B5E" w:rsidRDefault="003918F1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:rsidR="003918F1" w:rsidRPr="002D3B5E" w:rsidRDefault="003918F1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__________________________/_______________/</w:t>
            </w:r>
          </w:p>
        </w:tc>
      </w:tr>
    </w:tbl>
    <w:p w:rsidR="00121580" w:rsidRPr="002D3B5E" w:rsidRDefault="00121580" w:rsidP="003918F1">
      <w:pPr>
        <w:rPr>
          <w:rFonts w:ascii="Tahoma" w:hAnsi="Tahoma" w:cs="Tahoma"/>
          <w:b/>
          <w:bCs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br w:type="page"/>
      </w:r>
    </w:p>
    <w:p w:rsidR="00121580" w:rsidRPr="002D3B5E" w:rsidRDefault="00121580" w:rsidP="00121580">
      <w:pPr>
        <w:jc w:val="right"/>
        <w:rPr>
          <w:rFonts w:ascii="Tahoma" w:hAnsi="Tahoma" w:cs="Tahoma"/>
          <w:b/>
          <w:bCs/>
          <w:sz w:val="20"/>
          <w:szCs w:val="20"/>
        </w:rPr>
      </w:pPr>
      <w:r w:rsidRPr="002D3B5E">
        <w:rPr>
          <w:rFonts w:ascii="Tahoma" w:hAnsi="Tahoma" w:cs="Tahoma"/>
          <w:b/>
          <w:bCs/>
          <w:sz w:val="20"/>
          <w:szCs w:val="20"/>
        </w:rPr>
        <w:t>ПРИЛОЖЕНИЕ №1-а</w:t>
      </w:r>
    </w:p>
    <w:p w:rsidR="00121580" w:rsidRPr="002D3B5E" w:rsidRDefault="00121580" w:rsidP="00121580">
      <w:pPr>
        <w:jc w:val="right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к Договору № [●]</w:t>
      </w:r>
    </w:p>
    <w:p w:rsidR="00121580" w:rsidRPr="002D3B5E" w:rsidRDefault="00121580" w:rsidP="00121580">
      <w:pPr>
        <w:jc w:val="right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участия в долевом строительстве </w:t>
      </w:r>
    </w:p>
    <w:p w:rsidR="00121580" w:rsidRPr="002D3B5E" w:rsidRDefault="00121580" w:rsidP="00121580">
      <w:pPr>
        <w:jc w:val="right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от «[●]»[●</w:t>
      </w:r>
      <w:r w:rsidR="003F0FE5" w:rsidRPr="002D3B5E">
        <w:rPr>
          <w:rFonts w:ascii="Tahoma" w:hAnsi="Tahoma" w:cs="Tahoma"/>
          <w:sz w:val="20"/>
          <w:szCs w:val="20"/>
        </w:rPr>
        <w:t>] 202</w:t>
      </w:r>
      <w:r w:rsidRPr="002D3B5E">
        <w:rPr>
          <w:rFonts w:ascii="Tahoma" w:hAnsi="Tahoma" w:cs="Tahoma"/>
          <w:sz w:val="20"/>
          <w:szCs w:val="20"/>
        </w:rPr>
        <w:t>[●]г.</w:t>
      </w:r>
    </w:p>
    <w:p w:rsidR="00121580" w:rsidRPr="002D3B5E" w:rsidRDefault="00121580" w:rsidP="00121580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jc w:val="center"/>
        <w:rPr>
          <w:rFonts w:ascii="Tahoma" w:hAnsi="Tahoma" w:cs="Tahoma"/>
          <w:b/>
          <w:sz w:val="20"/>
          <w:szCs w:val="20"/>
        </w:rPr>
      </w:pPr>
      <w:r w:rsidRPr="002D3B5E">
        <w:rPr>
          <w:rFonts w:ascii="Tahoma" w:hAnsi="Tahoma" w:cs="Tahoma"/>
          <w:b/>
          <w:sz w:val="20"/>
          <w:szCs w:val="20"/>
        </w:rPr>
        <w:t>ОПИСАНИЕ ОБЪЕКТА ДОЛЕВОГО СТРОИТЕЛЬСТВА</w:t>
      </w:r>
      <w:r w:rsidRPr="002D3B5E">
        <w:rPr>
          <w:rStyle w:val="af8"/>
          <w:rFonts w:ascii="Tahoma" w:hAnsi="Tahoma" w:cs="Tahoma"/>
          <w:b/>
          <w:sz w:val="20"/>
          <w:szCs w:val="20"/>
        </w:rPr>
        <w:footnoteReference w:id="27"/>
      </w:r>
    </w:p>
    <w:tbl>
      <w:tblPr>
        <w:tblW w:w="1094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4"/>
        <w:gridCol w:w="2835"/>
        <w:gridCol w:w="7101"/>
      </w:tblGrid>
      <w:tr w:rsidR="00121580" w:rsidRPr="00FB7028" w:rsidTr="00B153D3">
        <w:trPr>
          <w:trHeight w:val="291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580" w:rsidRPr="00FB7028" w:rsidRDefault="00121580" w:rsidP="00B153D3">
            <w:pPr>
              <w:spacing w:line="252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580" w:rsidRPr="00FB7028" w:rsidRDefault="00121580" w:rsidP="00B153D3">
            <w:pPr>
              <w:spacing w:line="252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Виды работ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580" w:rsidRPr="00FB7028" w:rsidRDefault="00121580" w:rsidP="00B153D3">
            <w:pPr>
              <w:spacing w:line="252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Содержание работ</w:t>
            </w:r>
          </w:p>
        </w:tc>
      </w:tr>
      <w:tr w:rsidR="00121580" w:rsidRPr="00FB7028" w:rsidTr="00B153D3">
        <w:trPr>
          <w:trHeight w:val="2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580" w:rsidRPr="00FB7028" w:rsidRDefault="00121580" w:rsidP="00B153D3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580" w:rsidRPr="00FB7028" w:rsidRDefault="00121580" w:rsidP="00B153D3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Строительный адрес Объекта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580" w:rsidRPr="00FB7028" w:rsidRDefault="00FB7028" w:rsidP="00FB7028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РФ, Каменск-Уральский городской округ Свердловской области, город</w:t>
            </w:r>
            <w:r w:rsidR="00D64CE5" w:rsidRPr="00FB7028">
              <w:rPr>
                <w:rFonts w:ascii="Tahoma" w:hAnsi="Tahoma" w:cs="Tahoma"/>
                <w:sz w:val="20"/>
                <w:szCs w:val="20"/>
              </w:rPr>
              <w:t xml:space="preserve"> Каменск-Уральский, улица </w:t>
            </w:r>
            <w:r>
              <w:rPr>
                <w:rFonts w:ascii="Tahoma" w:hAnsi="Tahoma" w:cs="Tahoma"/>
                <w:sz w:val="20"/>
                <w:szCs w:val="20"/>
              </w:rPr>
              <w:t>Механизаторов</w:t>
            </w:r>
          </w:p>
        </w:tc>
      </w:tr>
      <w:tr w:rsidR="00121580" w:rsidRPr="00FB7028" w:rsidTr="00B153D3">
        <w:trPr>
          <w:trHeight w:val="272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580" w:rsidRPr="00FB7028" w:rsidRDefault="00121580" w:rsidP="00B153D3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580" w:rsidRPr="00FB7028" w:rsidRDefault="00121580" w:rsidP="00B153D3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Состав отделочных работ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580" w:rsidRPr="00FB7028" w:rsidRDefault="00121580" w:rsidP="00B153D3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 В соответствии с Ведомостью внутренней отделки Объекта (см. ниже)</w:t>
            </w:r>
          </w:p>
        </w:tc>
      </w:tr>
      <w:tr w:rsidR="00121580" w:rsidRPr="00FB7028" w:rsidTr="00B153D3">
        <w:trPr>
          <w:trHeight w:val="272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80" w:rsidRPr="00FB7028" w:rsidRDefault="00121580" w:rsidP="00B153D3">
            <w:pPr>
              <w:spacing w:line="252" w:lineRule="auto"/>
              <w:rPr>
                <w:rFonts w:ascii="Tahoma" w:hAnsi="Tahoma" w:cs="Tahoma"/>
                <w:sz w:val="20"/>
                <w:szCs w:val="20"/>
                <w:lang w:val="en-US"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80" w:rsidRPr="00FB7028" w:rsidRDefault="00121580" w:rsidP="00B153D3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Входная дверь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80" w:rsidRPr="00FB7028" w:rsidRDefault="00FB7028" w:rsidP="00B153D3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Металлическая</w:t>
            </w:r>
          </w:p>
        </w:tc>
      </w:tr>
      <w:tr w:rsidR="00121580" w:rsidRPr="00FB7028" w:rsidTr="00B153D3">
        <w:trPr>
          <w:trHeight w:val="974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580" w:rsidRPr="00FB7028" w:rsidRDefault="00121580" w:rsidP="00B153D3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val="en-US" w:eastAsia="en-US"/>
              </w:rPr>
              <w:t>4</w:t>
            </w: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580" w:rsidRPr="00FB7028" w:rsidRDefault="00121580" w:rsidP="00B153D3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Сантехнические работы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28" w:rsidRPr="00FB7028" w:rsidRDefault="00FB7028" w:rsidP="00FB7028">
            <w:pPr>
              <w:spacing w:line="252" w:lineRule="auto"/>
              <w:rPr>
                <w:rFonts w:ascii="Tahoma" w:hAnsi="Tahoma" w:cs="Tahoma"/>
                <w:sz w:val="20"/>
                <w:szCs w:val="20"/>
              </w:rPr>
            </w:pPr>
            <w:r w:rsidRPr="00FB7028">
              <w:rPr>
                <w:rFonts w:ascii="Tahoma" w:hAnsi="Tahoma" w:cs="Tahoma"/>
                <w:sz w:val="20"/>
                <w:szCs w:val="20"/>
              </w:rPr>
              <w:t>1.</w:t>
            </w:r>
            <w:r w:rsidRPr="00FB7028">
              <w:rPr>
                <w:rFonts w:ascii="Tahoma" w:hAnsi="Tahoma" w:cs="Tahoma"/>
                <w:sz w:val="20"/>
                <w:szCs w:val="20"/>
              </w:rPr>
              <w:tab/>
              <w:t xml:space="preserve">Выполнение прокладки трубопроводов ХВС, ГВС по квартире. </w:t>
            </w:r>
          </w:p>
          <w:p w:rsidR="00FB7028" w:rsidRPr="00FB7028" w:rsidRDefault="00FB7028" w:rsidP="00FB7028">
            <w:pPr>
              <w:spacing w:line="252" w:lineRule="auto"/>
              <w:rPr>
                <w:rFonts w:ascii="Tahoma" w:hAnsi="Tahoma" w:cs="Tahoma"/>
                <w:sz w:val="20"/>
                <w:szCs w:val="20"/>
              </w:rPr>
            </w:pPr>
            <w:r w:rsidRPr="00FB7028">
              <w:rPr>
                <w:rFonts w:ascii="Tahoma" w:hAnsi="Tahoma" w:cs="Tahoma"/>
                <w:sz w:val="20"/>
                <w:szCs w:val="20"/>
              </w:rPr>
              <w:t>2.</w:t>
            </w:r>
            <w:r w:rsidRPr="00FB7028">
              <w:rPr>
                <w:rFonts w:ascii="Tahoma" w:hAnsi="Tahoma" w:cs="Tahoma"/>
                <w:sz w:val="20"/>
                <w:szCs w:val="20"/>
              </w:rPr>
              <w:tab/>
              <w:t>Прокладка трубопроводов отопления до мест установки приборов отопления в соответствии с проектом.</w:t>
            </w:r>
          </w:p>
          <w:p w:rsidR="00121580" w:rsidRDefault="00FB7028" w:rsidP="00FB7028">
            <w:pPr>
              <w:spacing w:line="252" w:lineRule="auto"/>
              <w:rPr>
                <w:rFonts w:ascii="Tahoma" w:hAnsi="Tahoma" w:cs="Tahoma"/>
                <w:sz w:val="20"/>
                <w:szCs w:val="20"/>
              </w:rPr>
            </w:pPr>
            <w:r w:rsidRPr="00FB7028">
              <w:rPr>
                <w:rFonts w:ascii="Tahoma" w:hAnsi="Tahoma" w:cs="Tahoma"/>
                <w:sz w:val="20"/>
                <w:szCs w:val="20"/>
              </w:rPr>
              <w:t>3.</w:t>
            </w:r>
            <w:r w:rsidRPr="00FB7028">
              <w:rPr>
                <w:rFonts w:ascii="Tahoma" w:hAnsi="Tahoma" w:cs="Tahoma"/>
                <w:sz w:val="20"/>
                <w:szCs w:val="20"/>
              </w:rPr>
              <w:tab/>
              <w:t>Установка отопительных приборов.</w:t>
            </w:r>
          </w:p>
          <w:p w:rsidR="0036056D" w:rsidRPr="00FB7028" w:rsidRDefault="0036056D" w:rsidP="00FB7028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         Установка счетчиков</w:t>
            </w:r>
          </w:p>
        </w:tc>
      </w:tr>
      <w:tr w:rsidR="00121580" w:rsidRPr="00FB7028" w:rsidTr="00B153D3">
        <w:trPr>
          <w:trHeight w:val="974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580" w:rsidRPr="00FB7028" w:rsidRDefault="00121580" w:rsidP="00B153D3">
            <w:pPr>
              <w:spacing w:line="252" w:lineRule="auto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36056D">
              <w:rPr>
                <w:rFonts w:ascii="Tahoma" w:hAnsi="Tahoma" w:cs="Tahoma"/>
                <w:sz w:val="20"/>
                <w:szCs w:val="20"/>
                <w:lang w:eastAsia="en-US"/>
              </w:rPr>
              <w:t>5</w:t>
            </w: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580" w:rsidRPr="00FB7028" w:rsidRDefault="00121580" w:rsidP="00B153D3">
            <w:pPr>
              <w:spacing w:line="252" w:lineRule="auto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Электротехнические работы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28" w:rsidRPr="00FB7028" w:rsidRDefault="00FB7028" w:rsidP="00FB7028">
            <w:pPr>
              <w:spacing w:line="252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B7028">
              <w:rPr>
                <w:rFonts w:ascii="Tahoma" w:hAnsi="Tahoma" w:cs="Tahoma"/>
                <w:sz w:val="20"/>
                <w:szCs w:val="20"/>
              </w:rPr>
              <w:t>1.</w:t>
            </w:r>
            <w:r w:rsidRPr="00FB7028">
              <w:rPr>
                <w:rFonts w:ascii="Tahoma" w:hAnsi="Tahoma" w:cs="Tahoma"/>
                <w:sz w:val="20"/>
                <w:szCs w:val="20"/>
              </w:rPr>
              <w:tab/>
              <w:t>Установка квартирного щита</w:t>
            </w:r>
            <w:r w:rsidR="0036056D">
              <w:rPr>
                <w:rFonts w:ascii="Tahoma" w:hAnsi="Tahoma" w:cs="Tahoma"/>
                <w:sz w:val="20"/>
                <w:szCs w:val="20"/>
              </w:rPr>
              <w:t xml:space="preserve"> и  счетчика</w:t>
            </w:r>
            <w:r w:rsidRPr="00FB7028">
              <w:rPr>
                <w:rFonts w:ascii="Tahoma" w:hAnsi="Tahoma" w:cs="Tahoma"/>
                <w:sz w:val="20"/>
                <w:szCs w:val="20"/>
              </w:rPr>
              <w:t xml:space="preserve"> - в соответствии с проектом.</w:t>
            </w:r>
          </w:p>
          <w:p w:rsidR="0036056D" w:rsidRPr="00FB7028" w:rsidRDefault="0036056D" w:rsidP="0036056D">
            <w:pPr>
              <w:spacing w:line="252" w:lineRule="auto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     Установка выключателей и розеток – в соответствии с проектом</w:t>
            </w:r>
            <w:r w:rsidR="00FB7028" w:rsidRPr="00FB7028">
              <w:rPr>
                <w:rFonts w:ascii="Tahoma" w:hAnsi="Tahoma" w:cs="Tahoma"/>
                <w:sz w:val="20"/>
                <w:szCs w:val="20"/>
              </w:rPr>
              <w:tab/>
            </w:r>
          </w:p>
          <w:p w:rsidR="00121580" w:rsidRPr="00FB7028" w:rsidRDefault="00121580" w:rsidP="00FB7028">
            <w:pPr>
              <w:spacing w:line="252" w:lineRule="auto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</w:tr>
      <w:tr w:rsidR="00121580" w:rsidRPr="00FB7028" w:rsidTr="00B153D3">
        <w:trPr>
          <w:trHeight w:val="283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80" w:rsidRPr="00FB7028" w:rsidRDefault="00121580" w:rsidP="00B153D3">
            <w:pPr>
              <w:spacing w:line="252" w:lineRule="auto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80" w:rsidRPr="00FB7028" w:rsidRDefault="00121580" w:rsidP="00B153D3">
            <w:pPr>
              <w:spacing w:line="252" w:lineRule="auto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Вентиляция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580" w:rsidRPr="00FB7028" w:rsidRDefault="00FB7028" w:rsidP="00FB7028">
            <w:pPr>
              <w:spacing w:line="252" w:lineRule="auto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hAnsi="Tahoma" w:cs="Tahoma"/>
                <w:sz w:val="20"/>
                <w:szCs w:val="20"/>
              </w:rPr>
              <w:t>Естественная приточно-вытяжная</w:t>
            </w:r>
          </w:p>
        </w:tc>
      </w:tr>
    </w:tbl>
    <w:p w:rsidR="00121580" w:rsidRPr="002D3B5E" w:rsidRDefault="00121580" w:rsidP="00121580">
      <w:pPr>
        <w:jc w:val="center"/>
        <w:rPr>
          <w:rFonts w:ascii="Tahoma" w:hAnsi="Tahoma" w:cs="Tahoma"/>
          <w:b/>
          <w:sz w:val="20"/>
          <w:szCs w:val="20"/>
        </w:rPr>
      </w:pPr>
    </w:p>
    <w:p w:rsidR="00121580" w:rsidRPr="002D3B5E" w:rsidRDefault="00121580" w:rsidP="00121580">
      <w:pPr>
        <w:jc w:val="center"/>
        <w:rPr>
          <w:rFonts w:ascii="Tahoma" w:hAnsi="Tahoma" w:cs="Tahoma"/>
          <w:b/>
          <w:sz w:val="20"/>
          <w:szCs w:val="20"/>
        </w:rPr>
      </w:pPr>
      <w:r w:rsidRPr="002D3B5E">
        <w:rPr>
          <w:rFonts w:ascii="Tahoma" w:hAnsi="Tahoma" w:cs="Tahoma"/>
          <w:b/>
          <w:sz w:val="20"/>
          <w:szCs w:val="20"/>
        </w:rPr>
        <w:t>Ведомость внутренней отделки Объекта</w:t>
      </w:r>
    </w:p>
    <w:tbl>
      <w:tblPr>
        <w:tblW w:w="1091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417"/>
        <w:gridCol w:w="1672"/>
        <w:gridCol w:w="1134"/>
        <w:gridCol w:w="1871"/>
        <w:gridCol w:w="1531"/>
        <w:gridCol w:w="992"/>
        <w:gridCol w:w="1730"/>
      </w:tblGrid>
      <w:tr w:rsidR="00121580" w:rsidRPr="00FB7028" w:rsidTr="0036056D">
        <w:trPr>
          <w:trHeight w:val="56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580" w:rsidRPr="00FB7028" w:rsidRDefault="00121580" w:rsidP="00B153D3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580" w:rsidRPr="00FB7028" w:rsidRDefault="00121580" w:rsidP="00B153D3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Наименование</w:t>
            </w:r>
          </w:p>
          <w:p w:rsidR="00121580" w:rsidRPr="00FB7028" w:rsidRDefault="00121580" w:rsidP="00B153D3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помещений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580" w:rsidRPr="00FB7028" w:rsidRDefault="00121580" w:rsidP="00B153D3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</w:p>
          <w:p w:rsidR="00121580" w:rsidRPr="00FB7028" w:rsidRDefault="00121580" w:rsidP="00B153D3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Перегородки</w:t>
            </w:r>
          </w:p>
          <w:p w:rsidR="00121580" w:rsidRPr="00FB7028" w:rsidRDefault="00121580" w:rsidP="00B153D3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580" w:rsidRPr="00FB7028" w:rsidRDefault="00121580" w:rsidP="00B153D3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Потолки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580" w:rsidRPr="00FB7028" w:rsidRDefault="00121580" w:rsidP="00B153D3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Полы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580" w:rsidRPr="00FB7028" w:rsidRDefault="00121580" w:rsidP="00B153D3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Стены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580" w:rsidRPr="00FB7028" w:rsidRDefault="00121580" w:rsidP="00B153D3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Двери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580" w:rsidRPr="00FB7028" w:rsidRDefault="00121580" w:rsidP="00B153D3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Окна</w:t>
            </w:r>
          </w:p>
        </w:tc>
      </w:tr>
      <w:tr w:rsidR="00FB7028" w:rsidRPr="00FB7028" w:rsidTr="0036056D">
        <w:trPr>
          <w:cantSplit/>
          <w:trHeight w:val="15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28" w:rsidRPr="00FB7028" w:rsidRDefault="00FB7028" w:rsidP="00FB7028">
            <w:pPr>
              <w:spacing w:line="254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Кухня</w:t>
            </w:r>
          </w:p>
          <w:p w:rsidR="00FB7028" w:rsidRPr="00FB7028" w:rsidRDefault="00FB7028" w:rsidP="00FB7028">
            <w:pPr>
              <w:spacing w:line="254" w:lineRule="auto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- устройство отверстий под прохождение труб ХВС, ГВС, канализации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- устройство цементно-песчаной стяжки с шумо-изоляцией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штукатурка стен </w:t>
            </w:r>
          </w:p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b/>
                <w:color w:val="FF0000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- двухкамерные стеклопакеты в ПВХ переплетах</w:t>
            </w:r>
          </w:p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- подок. доски из ПВХ</w:t>
            </w:r>
          </w:p>
        </w:tc>
      </w:tr>
      <w:tr w:rsidR="00FB7028" w:rsidRPr="00FB7028" w:rsidTr="0036056D">
        <w:trPr>
          <w:trHeight w:val="170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28" w:rsidRPr="00FB7028" w:rsidRDefault="00FB7028" w:rsidP="00FB7028">
            <w:pPr>
              <w:spacing w:line="254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28" w:rsidRPr="00FB7028" w:rsidRDefault="00FB7028" w:rsidP="00FB7028">
            <w:pPr>
              <w:spacing w:line="254" w:lineRule="auto"/>
              <w:rPr>
                <w:rFonts w:ascii="Tahoma" w:hAnsi="Tahoma" w:cs="Tahoma"/>
                <w:b/>
                <w:color w:val="FF0000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Прихожая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- устройство цементно-песчаной стяжки с шумо-изоляцией</w:t>
            </w:r>
          </w:p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штукатурка стен </w:t>
            </w:r>
          </w:p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</w:tc>
      </w:tr>
      <w:tr w:rsidR="00FB7028" w:rsidRPr="00FB7028" w:rsidTr="0036056D">
        <w:trPr>
          <w:trHeight w:val="113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28" w:rsidRPr="00FB7028" w:rsidRDefault="00FB7028" w:rsidP="00FB7028">
            <w:pPr>
              <w:spacing w:line="254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28" w:rsidRPr="00FB7028" w:rsidRDefault="00FB7028" w:rsidP="00FB7028">
            <w:pPr>
              <w:spacing w:line="254" w:lineRule="auto"/>
              <w:rPr>
                <w:rFonts w:ascii="Tahoma" w:hAnsi="Tahoma" w:cs="Tahoma"/>
                <w:b/>
                <w:color w:val="FF0000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 xml:space="preserve">Санузел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- устройство отверстий под прохождение труб ХВС, ГВС, канализации;</w:t>
            </w:r>
          </w:p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- устройство ревизионного сантехнического люка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устройство цементно-песчаной стяжки </w:t>
            </w:r>
          </w:p>
          <w:p w:rsidR="00FB7028" w:rsidRPr="00FB7028" w:rsidRDefault="0036056D" w:rsidP="00FB7028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ahoma" w:hAnsi="Tahoma" w:cs="Tahoma"/>
                <w:sz w:val="20"/>
                <w:szCs w:val="20"/>
                <w:lang w:eastAsia="en-US"/>
              </w:rPr>
              <w:t>с обмазо</w:t>
            </w:r>
            <w:r w:rsidR="00FB7028"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чной гидроизоляцией</w:t>
            </w:r>
            <w:r w:rsidR="00FB7028" w:rsidRPr="00FB7028"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  <w:t xml:space="preserve"> </w:t>
            </w:r>
          </w:p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штукатурка стен </w:t>
            </w:r>
          </w:p>
          <w:p w:rsidR="00234DF8" w:rsidRPr="00FB7028" w:rsidRDefault="00234DF8" w:rsidP="00234DF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</w:tc>
      </w:tr>
      <w:tr w:rsidR="00FB7028" w:rsidRPr="00FB7028" w:rsidTr="0036056D">
        <w:trPr>
          <w:trHeight w:val="98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28" w:rsidRPr="00FB7028" w:rsidRDefault="00FB7028" w:rsidP="00FB7028">
            <w:pPr>
              <w:spacing w:line="254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28" w:rsidRPr="00FB7028" w:rsidRDefault="00FB7028" w:rsidP="00FB7028">
            <w:pPr>
              <w:spacing w:line="254" w:lineRule="auto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Лоджия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  <w:p w:rsidR="00FB7028" w:rsidRPr="00FB7028" w:rsidRDefault="00FB7028" w:rsidP="00234DF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FB7028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  <w:p w:rsidR="00FB7028" w:rsidRPr="00FB7028" w:rsidRDefault="00FB7028" w:rsidP="00234DF8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</w:t>
            </w:r>
            <w:r w:rsidR="00234DF8">
              <w:rPr>
                <w:rFonts w:ascii="Tahoma" w:hAnsi="Tahoma" w:cs="Tahoma"/>
                <w:sz w:val="20"/>
                <w:szCs w:val="20"/>
                <w:lang w:eastAsia="en-US"/>
              </w:rPr>
              <w:t>ограждение и остекление</w:t>
            </w:r>
          </w:p>
        </w:tc>
      </w:tr>
      <w:tr w:rsidR="00FB7028" w:rsidRPr="00FB7028" w:rsidTr="0036056D">
        <w:trPr>
          <w:trHeight w:val="171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28" w:rsidRPr="00FB7028" w:rsidRDefault="00FB7028" w:rsidP="00FB7028">
            <w:pPr>
              <w:spacing w:line="254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FB7028">
              <w:rPr>
                <w:rFonts w:ascii="Tahoma" w:hAnsi="Tahoma" w:cs="Tahoma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28" w:rsidRPr="003918F1" w:rsidRDefault="005D48B6" w:rsidP="00FB7028">
            <w:pPr>
              <w:tabs>
                <w:tab w:val="left" w:pos="34"/>
                <w:tab w:val="num" w:pos="1560"/>
              </w:tabs>
              <w:overflowPunct w:val="0"/>
              <w:adjustRightInd w:val="0"/>
              <w:spacing w:line="254" w:lineRule="auto"/>
              <w:ind w:left="34"/>
              <w:rPr>
                <w:rFonts w:ascii="Tahoma" w:hAnsi="Tahoma" w:cs="Tahoma"/>
                <w:b/>
                <w:bCs/>
                <w:sz w:val="18"/>
                <w:szCs w:val="18"/>
                <w:lang w:eastAsia="en-US"/>
              </w:rPr>
            </w:pPr>
            <w:r w:rsidRPr="003918F1">
              <w:rPr>
                <w:rFonts w:ascii="Tahoma" w:hAnsi="Tahoma" w:cs="Tahoma"/>
                <w:b/>
                <w:sz w:val="18"/>
                <w:szCs w:val="18"/>
                <w:lang w:eastAsia="en-US"/>
              </w:rPr>
              <w:fldChar w:fldCharType="begin"/>
            </w:r>
            <w:r w:rsidR="00FB7028" w:rsidRPr="003918F1">
              <w:rPr>
                <w:rFonts w:ascii="Tahoma" w:hAnsi="Tahoma" w:cs="Tahoma"/>
                <w:b/>
                <w:sz w:val="18"/>
                <w:szCs w:val="18"/>
                <w:lang w:eastAsia="en-US"/>
              </w:rPr>
              <w:instrText xml:space="preserve"> </w:instrText>
            </w:r>
            <w:r w:rsidR="00FB7028" w:rsidRPr="003918F1">
              <w:rPr>
                <w:rFonts w:ascii="Tahoma" w:hAnsi="Tahoma" w:cs="Tahoma"/>
                <w:b/>
                <w:sz w:val="18"/>
                <w:szCs w:val="18"/>
                <w:lang w:val="en-US" w:eastAsia="en-US"/>
              </w:rPr>
              <w:instrText>IF</w:instrText>
            </w:r>
            <w:r w:rsidR="00FB7028" w:rsidRPr="003918F1">
              <w:rPr>
                <w:rFonts w:ascii="Tahoma" w:hAnsi="Tahoma" w:cs="Tahoma"/>
                <w:b/>
                <w:sz w:val="18"/>
                <w:szCs w:val="18"/>
                <w:lang w:eastAsia="en-US"/>
              </w:rPr>
              <w:instrText xml:space="preserve"> 2 &gt; 1 " Жилые комнаты " " Жилая комната " </w:instrText>
            </w:r>
            <w:r w:rsidRPr="003918F1">
              <w:rPr>
                <w:rFonts w:ascii="Tahoma" w:hAnsi="Tahoma" w:cs="Tahoma"/>
                <w:b/>
                <w:sz w:val="18"/>
                <w:szCs w:val="18"/>
                <w:lang w:eastAsia="en-US"/>
              </w:rPr>
              <w:fldChar w:fldCharType="separate"/>
            </w:r>
            <w:r w:rsidR="00FB7028" w:rsidRPr="003918F1">
              <w:rPr>
                <w:rFonts w:ascii="Tahoma" w:hAnsi="Tahoma" w:cs="Tahoma"/>
                <w:b/>
                <w:sz w:val="18"/>
                <w:szCs w:val="18"/>
                <w:lang w:eastAsia="en-US"/>
              </w:rPr>
              <w:t xml:space="preserve"> Жилые комнаты </w:t>
            </w:r>
            <w:r w:rsidRPr="003918F1">
              <w:rPr>
                <w:rFonts w:ascii="Tahoma" w:hAnsi="Tahoma" w:cs="Tahoma"/>
                <w:b/>
                <w:sz w:val="18"/>
                <w:szCs w:val="18"/>
                <w:lang w:eastAsia="en-US"/>
              </w:rPr>
              <w:fldChar w:fldCharType="end"/>
            </w:r>
            <w:r w:rsidR="00FB7028" w:rsidRPr="003918F1">
              <w:rPr>
                <w:rFonts w:ascii="Tahoma" w:hAnsi="Tahoma" w:cs="Tahoma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3918F1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3918F1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3918F1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 w:rsidRPr="003918F1">
              <w:rPr>
                <w:rFonts w:ascii="Tahoma" w:hAnsi="Tahoma" w:cs="Tahoma"/>
                <w:sz w:val="18"/>
                <w:szCs w:val="18"/>
                <w:lang w:eastAsia="en-US"/>
              </w:rPr>
              <w:t>- устройство цементно-песчаной стяжки с шумо-изоляцией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3918F1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 w:rsidRPr="003918F1">
              <w:rPr>
                <w:rFonts w:ascii="Tahoma" w:hAnsi="Tahoma" w:cs="Tahoma"/>
                <w:sz w:val="18"/>
                <w:szCs w:val="18"/>
                <w:lang w:eastAsia="en-US"/>
              </w:rPr>
              <w:t xml:space="preserve">- штукатурка стен </w:t>
            </w:r>
          </w:p>
          <w:p w:rsidR="00FB7028" w:rsidRPr="003918F1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3918F1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18"/>
                <w:szCs w:val="18"/>
                <w:lang w:eastAsia="en-US"/>
              </w:rPr>
            </w:pPr>
            <w:r w:rsidRPr="003918F1">
              <w:rPr>
                <w:rFonts w:ascii="Tahoma" w:hAnsi="Tahoma" w:cs="Tahoma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28" w:rsidRPr="003918F1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 w:rsidRPr="003918F1">
              <w:rPr>
                <w:rFonts w:ascii="Tahoma" w:hAnsi="Tahoma" w:cs="Tahoma"/>
                <w:sz w:val="18"/>
                <w:szCs w:val="18"/>
                <w:lang w:eastAsia="en-US"/>
              </w:rPr>
              <w:t>- двухкамерные стеклопакеты в ПВХ переплетах</w:t>
            </w:r>
          </w:p>
          <w:p w:rsidR="00FB7028" w:rsidRPr="003918F1" w:rsidRDefault="00FB7028" w:rsidP="00FB7028">
            <w:pPr>
              <w:spacing w:line="254" w:lineRule="auto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 w:rsidRPr="003918F1">
              <w:rPr>
                <w:rFonts w:ascii="Tahoma" w:hAnsi="Tahoma" w:cs="Tahoma"/>
                <w:sz w:val="18"/>
                <w:szCs w:val="18"/>
                <w:lang w:eastAsia="en-US"/>
              </w:rPr>
              <w:t>- подок. доски из ПВХ</w:t>
            </w:r>
          </w:p>
        </w:tc>
      </w:tr>
    </w:tbl>
    <w:p w:rsidR="00121580" w:rsidRPr="002D3B5E" w:rsidRDefault="00121580" w:rsidP="00121580">
      <w:pPr>
        <w:ind w:firstLine="426"/>
        <w:jc w:val="both"/>
        <w:rPr>
          <w:rFonts w:ascii="Tahoma" w:hAnsi="Tahoma" w:cs="Tahoma"/>
          <w:sz w:val="20"/>
          <w:szCs w:val="20"/>
        </w:rPr>
      </w:pPr>
    </w:p>
    <w:p w:rsidR="00121580" w:rsidRPr="002D3B5E" w:rsidRDefault="00121580" w:rsidP="00121580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В процессе выполнения отделочных работ Застройщик оставляет за собой право замены оборудования и материалов, используемых при выполнении работ по внутренней отделке Объекта, на соответствующие указанному варианту/стилю внутренней отделки Объекта аналогичные материалы и оборудование с аналогичными либо улучшенными характеристиками аналогичного либо выше класса, модели, марки, серии, артикула, без дополнительного согласования с Участником (оформления дополнительного соглашения) и изменения указанной в Договоре стоимости 1 кв. м площади Объекта. Использование аналогичных материалов не является недостатком, приводящим к ухудшению качества Объекта, либо иным недостатком, делающим Объект непригодным для использования, и не является нарушением условий Договора.</w:t>
      </w:r>
    </w:p>
    <w:p w:rsidR="00121580" w:rsidRPr="002D3B5E" w:rsidRDefault="00121580" w:rsidP="00121580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Застройщик вправе по своему усмотрению устанавливать в Объекте дополнительное оборудование либо иным образом изменять уровень отделки Объекта. Установка в Объекте оборудования осуществляется Застройщиком в соответствии с проектной документацией и требованиями действующего законодательства, места установки оборудования определяются Застройщиком самостоятельно.</w:t>
      </w:r>
    </w:p>
    <w:p w:rsidR="00121580" w:rsidRPr="002D3B5E" w:rsidRDefault="00121580" w:rsidP="00121580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Гарантийный срок на отделочные работы, указанные в настоящем приложении, составляет 1 (один) год со дня передачи Участнику Объекта в соответствии с условиями Договора.</w:t>
      </w:r>
    </w:p>
    <w:p w:rsidR="00121580" w:rsidRPr="002D3B5E" w:rsidRDefault="00121580" w:rsidP="00121580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Застройщик не несет ответственности за недостатки (дефекты) отделочных работ, обнаруженные в пределах гарантийного срока, если они произошли вследствие усадки дома, нормального износа Объекта или ее частей; нарушения требований технических регламентов, градостроительных регламентов, а также иных обязательных требований к процессу его эксплуатации; при ненадлежащем использовании Участником (или иными лицами) Объекта, в том числе при несоблюдении нормального температурного режима или повышенной влажности в помещениях, заливах, возгораниях, пожарах, несоблюдения требований пожарной безопасности, санитарно-гигиенических норм, использования Объекта для профессиональной деятельности; а также вследствие проведения ремонта (включая переустройство, перепланировку), проведенного самим Участником или привлеченными им третьими лицами.</w:t>
      </w:r>
    </w:p>
    <w:p w:rsidR="00121580" w:rsidRPr="002D3B5E" w:rsidRDefault="00121580" w:rsidP="00121580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Гарантийный срок, установленный в настоящем приложении, не распространяется на отделочные работы, выполненные Участником.</w:t>
      </w:r>
    </w:p>
    <w:p w:rsidR="003918F1" w:rsidRDefault="003918F1" w:rsidP="003918F1">
      <w:pPr>
        <w:ind w:firstLine="426"/>
        <w:jc w:val="center"/>
        <w:rPr>
          <w:rFonts w:ascii="Tahoma" w:hAnsi="Tahoma" w:cs="Tahoma"/>
          <w:b/>
          <w:bCs/>
          <w:sz w:val="20"/>
          <w:szCs w:val="20"/>
        </w:rPr>
      </w:pPr>
      <w:r w:rsidRPr="002D3B5E">
        <w:rPr>
          <w:rFonts w:ascii="Tahoma" w:hAnsi="Tahoma" w:cs="Tahoma"/>
          <w:b/>
          <w:bCs/>
          <w:sz w:val="20"/>
          <w:szCs w:val="20"/>
        </w:rPr>
        <w:t>ПОДПИСИ СТОРОН:</w:t>
      </w:r>
    </w:p>
    <w:p w:rsidR="00234DF8" w:rsidRPr="002D3B5E" w:rsidRDefault="00234DF8" w:rsidP="003918F1">
      <w:pPr>
        <w:ind w:firstLine="426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121580" w:rsidRPr="002D3B5E" w:rsidRDefault="00121580" w:rsidP="0012158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000"/>
      </w:tblPr>
      <w:tblGrid>
        <w:gridCol w:w="4755"/>
        <w:gridCol w:w="5433"/>
      </w:tblGrid>
      <w:tr w:rsidR="003918F1" w:rsidRPr="002D3B5E" w:rsidTr="007B4D7B">
        <w:trPr>
          <w:trHeight w:val="2528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18F1" w:rsidRPr="002D3B5E" w:rsidRDefault="003918F1" w:rsidP="007B4D7B">
            <w:pPr>
              <w:rPr>
                <w:rFonts w:ascii="Tahoma" w:hAnsi="Tahoma" w:cs="Tahoma"/>
                <w:b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  <w:lang w:eastAsia="zh-CN"/>
              </w:rPr>
              <w:t>Застройщик:</w:t>
            </w:r>
          </w:p>
          <w:p w:rsidR="0095518F" w:rsidRPr="002D3B5E" w:rsidRDefault="0095518F" w:rsidP="0095518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ООО «Специализированный застройщик «</w:t>
            </w: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Изумрудный</w:t>
            </w: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»</w:t>
            </w:r>
          </w:p>
          <w:p w:rsidR="0095518F" w:rsidRPr="002D3B5E" w:rsidRDefault="0095518F" w:rsidP="0095518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 xml:space="preserve">Юридический адрес: </w:t>
            </w:r>
            <w:r w:rsidRPr="002D3B5E">
              <w:rPr>
                <w:rFonts w:ascii="Tahoma" w:hAnsi="Tahoma" w:cs="Tahoma"/>
                <w:bCs/>
                <w:sz w:val="18"/>
                <w:szCs w:val="18"/>
              </w:rPr>
              <w:t>623417, Свердловская область, г.о. Каменск-Уральский, г. Каменск-Уральский, ул. Октябрьская, д.41/5, помещ. 2, офис 19</w:t>
            </w:r>
          </w:p>
          <w:p w:rsidR="0095518F" w:rsidRPr="00FB7028" w:rsidRDefault="0095518F" w:rsidP="0095518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B7028">
              <w:rPr>
                <w:rFonts w:ascii="Tahoma" w:hAnsi="Tahoma" w:cs="Tahoma"/>
                <w:sz w:val="18"/>
                <w:szCs w:val="18"/>
              </w:rPr>
              <w:t>ИНН/КПП: 6612056353/661201001</w:t>
            </w:r>
          </w:p>
          <w:p w:rsidR="0095518F" w:rsidRPr="002D3B5E" w:rsidRDefault="0095518F" w:rsidP="0095518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 xml:space="preserve">Адрес для направления корреспонденции: </w:t>
            </w:r>
            <w:r w:rsidRPr="002D3B5E">
              <w:rPr>
                <w:rFonts w:ascii="Tahoma" w:hAnsi="Tahoma" w:cs="Tahoma"/>
                <w:bCs/>
                <w:sz w:val="18"/>
                <w:szCs w:val="18"/>
              </w:rPr>
              <w:t>623417, Свердловская область, г. Каменск-Уральский, ул. Октябрьская, д.41/5, помещ. 2, офис 19</w:t>
            </w:r>
          </w:p>
          <w:p w:rsidR="003918F1" w:rsidRPr="002D3B5E" w:rsidRDefault="003918F1" w:rsidP="007B4D7B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3918F1" w:rsidRPr="002D3B5E" w:rsidRDefault="003918F1" w:rsidP="007B4D7B">
            <w:pPr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Директор</w:t>
            </w:r>
          </w:p>
          <w:p w:rsidR="003918F1" w:rsidRPr="002D3B5E" w:rsidRDefault="003918F1" w:rsidP="007B4D7B">
            <w:pPr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  <w:p w:rsidR="003918F1" w:rsidRPr="002D3B5E" w:rsidRDefault="003918F1" w:rsidP="007B4D7B">
            <w:pPr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____________/В.Н. Димаков/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М.П.</w:t>
            </w: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18F1" w:rsidRPr="002D3B5E" w:rsidRDefault="003918F1" w:rsidP="007B4D7B">
            <w:pPr>
              <w:rPr>
                <w:rFonts w:ascii="Tahoma" w:hAnsi="Tahoma" w:cs="Tahoma"/>
                <w:b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  <w:lang w:eastAsia="zh-CN"/>
              </w:rPr>
              <w:t>Участник: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гр. РФ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,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года рождения, место рождения: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паспорт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выдан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 код подразделения: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зарегистрированный(ая) по адресу: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,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почтовый адрес: (если отличается от регистрации)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тел.:</w:t>
            </w:r>
            <w:r w:rsidRPr="002D3B5E">
              <w:rPr>
                <w:rFonts w:ascii="Tahoma" w:hAnsi="Tahoma" w:cs="Tahoma"/>
                <w:sz w:val="18"/>
                <w:szCs w:val="18"/>
              </w:rPr>
              <w:t xml:space="preserve"> [●]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адрес эл. почты:</w:t>
            </w:r>
            <w:r w:rsidRPr="002D3B5E">
              <w:rPr>
                <w:rFonts w:ascii="Tahoma" w:hAnsi="Tahoma" w:cs="Tahoma"/>
                <w:sz w:val="18"/>
                <w:szCs w:val="18"/>
              </w:rPr>
              <w:t xml:space="preserve"> [●]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</w:p>
          <w:p w:rsidR="003918F1" w:rsidRPr="002D3B5E" w:rsidRDefault="003918F1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:rsidR="003918F1" w:rsidRPr="002D3B5E" w:rsidRDefault="003918F1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 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:rsidR="003918F1" w:rsidRPr="002D3B5E" w:rsidRDefault="003918F1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:rsidR="003918F1" w:rsidRPr="002D3B5E" w:rsidRDefault="003918F1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__________________________/_______________/</w:t>
            </w:r>
          </w:p>
        </w:tc>
      </w:tr>
    </w:tbl>
    <w:p w:rsidR="00234DF8" w:rsidRDefault="00234DF8" w:rsidP="00121580">
      <w:pPr>
        <w:pStyle w:val="1"/>
        <w:spacing w:after="0"/>
        <w:ind w:right="565"/>
        <w:jc w:val="right"/>
        <w:rPr>
          <w:rFonts w:ascii="Tahoma" w:hAnsi="Tahoma" w:cs="Tahoma"/>
          <w:spacing w:val="20"/>
          <w:sz w:val="20"/>
          <w:szCs w:val="20"/>
        </w:rPr>
      </w:pPr>
    </w:p>
    <w:p w:rsidR="00234DF8" w:rsidRDefault="00234DF8" w:rsidP="00234DF8"/>
    <w:p w:rsidR="00234DF8" w:rsidRDefault="00234DF8" w:rsidP="00234DF8"/>
    <w:p w:rsidR="00234DF8" w:rsidRDefault="00234DF8" w:rsidP="00234DF8"/>
    <w:p w:rsidR="00234DF8" w:rsidRDefault="00234DF8" w:rsidP="00234DF8"/>
    <w:p w:rsidR="00234DF8" w:rsidRPr="00234DF8" w:rsidRDefault="00234DF8" w:rsidP="00234DF8"/>
    <w:p w:rsidR="00121580" w:rsidRPr="002D3B5E" w:rsidRDefault="00121580" w:rsidP="00121580">
      <w:pPr>
        <w:pStyle w:val="1"/>
        <w:spacing w:after="0"/>
        <w:ind w:right="565"/>
        <w:jc w:val="right"/>
        <w:rPr>
          <w:rFonts w:ascii="Tahoma" w:hAnsi="Tahoma" w:cs="Tahoma"/>
          <w:spacing w:val="20"/>
          <w:sz w:val="20"/>
          <w:szCs w:val="20"/>
        </w:rPr>
      </w:pPr>
      <w:r w:rsidRPr="002D3B5E">
        <w:rPr>
          <w:rFonts w:ascii="Tahoma" w:hAnsi="Tahoma" w:cs="Tahoma"/>
          <w:spacing w:val="20"/>
          <w:sz w:val="20"/>
          <w:szCs w:val="20"/>
        </w:rPr>
        <w:t>ПРИЛОЖЕНИЕ № 2</w:t>
      </w:r>
    </w:p>
    <w:p w:rsidR="00121580" w:rsidRPr="002D3B5E" w:rsidRDefault="00121580" w:rsidP="00121580">
      <w:pPr>
        <w:ind w:right="565"/>
        <w:jc w:val="right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к Договору № [●]</w:t>
      </w:r>
    </w:p>
    <w:p w:rsidR="00121580" w:rsidRPr="002D3B5E" w:rsidRDefault="00121580" w:rsidP="00121580">
      <w:pPr>
        <w:ind w:right="565"/>
        <w:jc w:val="right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участия в долевом строительстве </w:t>
      </w:r>
    </w:p>
    <w:p w:rsidR="00121580" w:rsidRPr="002D3B5E" w:rsidRDefault="00121580" w:rsidP="00121580">
      <w:pPr>
        <w:ind w:right="565"/>
        <w:jc w:val="right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от «[●]»[●]</w:t>
      </w:r>
      <w:r w:rsidR="003F0FE5" w:rsidRPr="002D3B5E">
        <w:rPr>
          <w:rFonts w:ascii="Tahoma" w:hAnsi="Tahoma" w:cs="Tahoma"/>
          <w:sz w:val="20"/>
          <w:szCs w:val="20"/>
        </w:rPr>
        <w:t xml:space="preserve"> 202</w:t>
      </w:r>
      <w:r w:rsidRPr="002D3B5E">
        <w:rPr>
          <w:rFonts w:ascii="Tahoma" w:hAnsi="Tahoma" w:cs="Tahoma"/>
          <w:sz w:val="20"/>
          <w:szCs w:val="20"/>
        </w:rPr>
        <w:t>[●] г.</w:t>
      </w:r>
    </w:p>
    <w:p w:rsidR="00121580" w:rsidRPr="002D3B5E" w:rsidRDefault="00121580" w:rsidP="00121580">
      <w:pPr>
        <w:jc w:val="right"/>
        <w:rPr>
          <w:rFonts w:ascii="Tahoma" w:hAnsi="Tahoma" w:cs="Tahoma"/>
          <w:b/>
          <w:bCs/>
          <w:i/>
          <w:iCs/>
          <w:color w:val="1F497D"/>
          <w:sz w:val="20"/>
          <w:szCs w:val="20"/>
        </w:rPr>
      </w:pPr>
    </w:p>
    <w:p w:rsidR="00121580" w:rsidRPr="002D3B5E" w:rsidRDefault="00121580" w:rsidP="00121580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bookmarkStart w:id="19" w:name="_Hlk485992258"/>
      <w:r w:rsidRPr="002D3B5E">
        <w:rPr>
          <w:rFonts w:ascii="Tahoma" w:hAnsi="Tahoma" w:cs="Tahoma"/>
          <w:b/>
          <w:bCs/>
          <w:spacing w:val="20"/>
          <w:sz w:val="20"/>
          <w:szCs w:val="20"/>
        </w:rPr>
        <w:t>План Объекта</w:t>
      </w: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2D3B5E">
        <w:rPr>
          <w:rFonts w:ascii="Tahoma" w:hAnsi="Tahoma" w:cs="Tahoma"/>
          <w:b/>
          <w:bCs/>
          <w:sz w:val="20"/>
          <w:szCs w:val="20"/>
        </w:rPr>
        <w:t xml:space="preserve">Многоквартирный дом (корпус 1), план </w:t>
      </w:r>
      <w:r w:rsidRPr="002D3B5E">
        <w:rPr>
          <w:rFonts w:ascii="Tahoma" w:hAnsi="Tahoma" w:cs="Tahoma"/>
          <w:sz w:val="20"/>
          <w:szCs w:val="20"/>
        </w:rPr>
        <w:t>[●]</w:t>
      </w:r>
      <w:r w:rsidRPr="002D3B5E">
        <w:rPr>
          <w:rFonts w:ascii="Tahoma" w:hAnsi="Tahoma" w:cs="Tahoma"/>
          <w:b/>
          <w:bCs/>
          <w:sz w:val="20"/>
          <w:szCs w:val="20"/>
        </w:rPr>
        <w:t xml:space="preserve"> этажа </w:t>
      </w: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:rsidR="00121580" w:rsidRPr="002D3B5E" w:rsidRDefault="00121580" w:rsidP="00121580">
      <w:pPr>
        <w:pStyle w:val="a3"/>
        <w:tabs>
          <w:tab w:val="left" w:pos="1080"/>
        </w:tabs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b/>
          <w:bCs/>
          <w:sz w:val="20"/>
          <w:szCs w:val="20"/>
        </w:rPr>
        <w:t xml:space="preserve">Местоположение Объекта на </w:t>
      </w:r>
      <w:r w:rsidRPr="002D3B5E">
        <w:rPr>
          <w:rFonts w:ascii="Tahoma" w:hAnsi="Tahoma" w:cs="Tahoma"/>
          <w:sz w:val="20"/>
          <w:szCs w:val="20"/>
        </w:rPr>
        <w:t xml:space="preserve">[●] </w:t>
      </w:r>
      <w:r w:rsidRPr="002D3B5E">
        <w:rPr>
          <w:rFonts w:ascii="Tahoma" w:hAnsi="Tahoma" w:cs="Tahoma"/>
          <w:b/>
          <w:bCs/>
          <w:sz w:val="20"/>
          <w:szCs w:val="20"/>
        </w:rPr>
        <w:t xml:space="preserve">этаже Многоквартирный дом </w:t>
      </w:r>
      <w:r w:rsidRPr="002D3B5E">
        <w:rPr>
          <w:rFonts w:ascii="Tahoma" w:hAnsi="Tahoma" w:cs="Tahoma"/>
          <w:sz w:val="20"/>
          <w:szCs w:val="20"/>
        </w:rPr>
        <w:t xml:space="preserve">(выделено [●] цветом) </w:t>
      </w:r>
    </w:p>
    <w:bookmarkEnd w:id="19"/>
    <w:p w:rsidR="00121580" w:rsidRPr="002D3B5E" w:rsidRDefault="00121580" w:rsidP="00121580">
      <w:pPr>
        <w:pStyle w:val="a3"/>
        <w:tabs>
          <w:tab w:val="left" w:pos="1080"/>
        </w:tabs>
        <w:rPr>
          <w:rFonts w:ascii="Tahoma" w:hAnsi="Tahoma" w:cs="Tahoma"/>
          <w:sz w:val="20"/>
          <w:szCs w:val="20"/>
        </w:rPr>
      </w:pPr>
    </w:p>
    <w:p w:rsidR="003918F1" w:rsidRPr="002D3B5E" w:rsidRDefault="003918F1" w:rsidP="003918F1">
      <w:pPr>
        <w:ind w:firstLine="426"/>
        <w:jc w:val="center"/>
        <w:rPr>
          <w:rFonts w:ascii="Tahoma" w:hAnsi="Tahoma" w:cs="Tahoma"/>
          <w:b/>
          <w:bCs/>
          <w:sz w:val="20"/>
          <w:szCs w:val="20"/>
        </w:rPr>
      </w:pPr>
      <w:r w:rsidRPr="002D3B5E">
        <w:rPr>
          <w:rFonts w:ascii="Tahoma" w:hAnsi="Tahoma" w:cs="Tahoma"/>
          <w:b/>
          <w:bCs/>
          <w:sz w:val="20"/>
          <w:szCs w:val="20"/>
        </w:rPr>
        <w:t>ПОДПИСИ СТОРОН:</w:t>
      </w:r>
    </w:p>
    <w:p w:rsidR="00121580" w:rsidRPr="002D3B5E" w:rsidRDefault="00121580" w:rsidP="00121580">
      <w:pPr>
        <w:ind w:left="6096"/>
        <w:rPr>
          <w:rFonts w:ascii="Tahoma" w:hAnsi="Tahoma" w:cs="Tahoma"/>
          <w:sz w:val="20"/>
          <w:szCs w:val="20"/>
        </w:rPr>
      </w:pP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000"/>
      </w:tblPr>
      <w:tblGrid>
        <w:gridCol w:w="4755"/>
        <w:gridCol w:w="5433"/>
      </w:tblGrid>
      <w:tr w:rsidR="003918F1" w:rsidRPr="002D3B5E" w:rsidTr="007B4D7B">
        <w:trPr>
          <w:trHeight w:val="2528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18F1" w:rsidRPr="002D3B5E" w:rsidRDefault="003918F1" w:rsidP="007B4D7B">
            <w:pPr>
              <w:rPr>
                <w:rFonts w:ascii="Tahoma" w:hAnsi="Tahoma" w:cs="Tahoma"/>
                <w:b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  <w:lang w:eastAsia="zh-CN"/>
              </w:rPr>
              <w:t>Застройщик:</w:t>
            </w:r>
          </w:p>
          <w:p w:rsidR="0095518F" w:rsidRPr="002D3B5E" w:rsidRDefault="0095518F" w:rsidP="0095518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ООО «Специализированный застройщик «</w:t>
            </w: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Изумрудный</w:t>
            </w: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»</w:t>
            </w:r>
          </w:p>
          <w:p w:rsidR="0095518F" w:rsidRPr="002D3B5E" w:rsidRDefault="0095518F" w:rsidP="0095518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 xml:space="preserve">Юридический адрес: </w:t>
            </w:r>
            <w:r w:rsidRPr="002D3B5E">
              <w:rPr>
                <w:rFonts w:ascii="Tahoma" w:hAnsi="Tahoma" w:cs="Tahoma"/>
                <w:bCs/>
                <w:sz w:val="18"/>
                <w:szCs w:val="18"/>
              </w:rPr>
              <w:t>623417, Свердловская область, г.о. Каменск-Уральский, г. Каменск-Уральский, ул. Октябрьская, д.41/5, помещ. 2, офис 19</w:t>
            </w:r>
          </w:p>
          <w:p w:rsidR="0095518F" w:rsidRPr="00FB7028" w:rsidRDefault="0095518F" w:rsidP="0095518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B7028">
              <w:rPr>
                <w:rFonts w:ascii="Tahoma" w:hAnsi="Tahoma" w:cs="Tahoma"/>
                <w:sz w:val="18"/>
                <w:szCs w:val="18"/>
              </w:rPr>
              <w:t>ИНН/КПП: 6612056353/661201001</w:t>
            </w:r>
          </w:p>
          <w:p w:rsidR="0095518F" w:rsidRPr="002D3B5E" w:rsidRDefault="0095518F" w:rsidP="0095518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 xml:space="preserve">Адрес для направления корреспонденции: </w:t>
            </w:r>
            <w:r w:rsidRPr="002D3B5E">
              <w:rPr>
                <w:rFonts w:ascii="Tahoma" w:hAnsi="Tahoma" w:cs="Tahoma"/>
                <w:bCs/>
                <w:sz w:val="18"/>
                <w:szCs w:val="18"/>
              </w:rPr>
              <w:t>623417, Свердловская область, г. Каменск-Уральский, ул. Октябрьская, д.41/5, помещ. 2, офис 19</w:t>
            </w:r>
          </w:p>
          <w:p w:rsidR="003918F1" w:rsidRPr="002D3B5E" w:rsidRDefault="003918F1" w:rsidP="007B4D7B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3918F1" w:rsidRPr="002D3B5E" w:rsidRDefault="003918F1" w:rsidP="007B4D7B">
            <w:pPr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Директор</w:t>
            </w:r>
          </w:p>
          <w:p w:rsidR="003918F1" w:rsidRPr="002D3B5E" w:rsidRDefault="003918F1" w:rsidP="007B4D7B">
            <w:pPr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  <w:p w:rsidR="003918F1" w:rsidRPr="002D3B5E" w:rsidRDefault="003918F1" w:rsidP="007B4D7B">
            <w:pPr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____________/В.Н. Димаков/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М.П.</w:t>
            </w: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18F1" w:rsidRPr="002D3B5E" w:rsidRDefault="003918F1" w:rsidP="007B4D7B">
            <w:pPr>
              <w:rPr>
                <w:rFonts w:ascii="Tahoma" w:hAnsi="Tahoma" w:cs="Tahoma"/>
                <w:b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  <w:lang w:eastAsia="zh-CN"/>
              </w:rPr>
              <w:t>Участник: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гр. РФ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,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года рождения, место рождения: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паспорт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выдан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 код подразделения: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зарегистрированный(ая) по адресу: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,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почтовый адрес: (если отличается от регистрации)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тел.:</w:t>
            </w:r>
            <w:r w:rsidRPr="002D3B5E">
              <w:rPr>
                <w:rFonts w:ascii="Tahoma" w:hAnsi="Tahoma" w:cs="Tahoma"/>
                <w:sz w:val="18"/>
                <w:szCs w:val="18"/>
              </w:rPr>
              <w:t xml:space="preserve"> [●]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адрес эл. почты:</w:t>
            </w:r>
            <w:r w:rsidRPr="002D3B5E">
              <w:rPr>
                <w:rFonts w:ascii="Tahoma" w:hAnsi="Tahoma" w:cs="Tahoma"/>
                <w:sz w:val="18"/>
                <w:szCs w:val="18"/>
              </w:rPr>
              <w:t xml:space="preserve"> [●]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</w:p>
          <w:p w:rsidR="003918F1" w:rsidRPr="002D3B5E" w:rsidRDefault="003918F1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:rsidR="003918F1" w:rsidRPr="002D3B5E" w:rsidRDefault="003918F1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 </w:t>
            </w:r>
          </w:p>
          <w:p w:rsidR="003918F1" w:rsidRPr="002D3B5E" w:rsidRDefault="003918F1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:rsidR="003918F1" w:rsidRPr="002D3B5E" w:rsidRDefault="003918F1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:rsidR="003918F1" w:rsidRPr="002D3B5E" w:rsidRDefault="003918F1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__________________________/_______________/</w:t>
            </w:r>
          </w:p>
        </w:tc>
      </w:tr>
    </w:tbl>
    <w:p w:rsidR="003918F1" w:rsidRPr="002D3B5E" w:rsidRDefault="003918F1" w:rsidP="00121580">
      <w:pPr>
        <w:ind w:left="6096"/>
        <w:rPr>
          <w:rFonts w:ascii="Tahoma" w:hAnsi="Tahoma" w:cs="Tahoma"/>
          <w:sz w:val="20"/>
          <w:szCs w:val="20"/>
        </w:rPr>
      </w:pPr>
    </w:p>
    <w:p w:rsidR="00121580" w:rsidRPr="002D3B5E" w:rsidRDefault="00121580" w:rsidP="00121580">
      <w:pPr>
        <w:ind w:right="50"/>
        <w:jc w:val="right"/>
        <w:rPr>
          <w:rFonts w:ascii="Tahoma" w:hAnsi="Tahoma" w:cs="Tahoma"/>
          <w:b/>
          <w:spacing w:val="20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br w:type="page"/>
      </w:r>
      <w:r w:rsidRPr="002D3B5E">
        <w:rPr>
          <w:rFonts w:ascii="Tahoma" w:hAnsi="Tahoma" w:cs="Tahoma"/>
          <w:b/>
          <w:spacing w:val="20"/>
          <w:sz w:val="20"/>
          <w:szCs w:val="20"/>
        </w:rPr>
        <w:t>ПРИЛОЖЕНИЕ № 3</w:t>
      </w:r>
    </w:p>
    <w:p w:rsidR="00121580" w:rsidRPr="002D3B5E" w:rsidRDefault="00121580" w:rsidP="00121580">
      <w:pPr>
        <w:ind w:right="50"/>
        <w:jc w:val="right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к Договору № [●]</w:t>
      </w:r>
    </w:p>
    <w:p w:rsidR="00121580" w:rsidRPr="002D3B5E" w:rsidRDefault="00121580" w:rsidP="00121580">
      <w:pPr>
        <w:ind w:right="50"/>
        <w:jc w:val="right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участия в долевом строительстве</w:t>
      </w:r>
    </w:p>
    <w:p w:rsidR="00121580" w:rsidRPr="002D3B5E" w:rsidRDefault="00121580" w:rsidP="00121580">
      <w:pPr>
        <w:ind w:right="50"/>
        <w:jc w:val="right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от [●] г.</w:t>
      </w:r>
    </w:p>
    <w:p w:rsidR="00121580" w:rsidRPr="002D3B5E" w:rsidRDefault="00121580" w:rsidP="00121580">
      <w:pPr>
        <w:ind w:left="6096"/>
        <w:rPr>
          <w:rFonts w:ascii="Tahoma" w:hAnsi="Tahoma" w:cs="Tahoma"/>
          <w:sz w:val="20"/>
          <w:szCs w:val="20"/>
        </w:rPr>
      </w:pPr>
    </w:p>
    <w:p w:rsidR="00121580" w:rsidRPr="002D3B5E" w:rsidRDefault="00121580" w:rsidP="00121580">
      <w:pPr>
        <w:tabs>
          <w:tab w:val="left" w:pos="6096"/>
        </w:tabs>
        <w:ind w:left="6096"/>
        <w:jc w:val="right"/>
        <w:rPr>
          <w:rFonts w:ascii="Tahoma" w:hAnsi="Tahoma" w:cs="Tahoma"/>
          <w:b/>
          <w:sz w:val="20"/>
          <w:szCs w:val="20"/>
        </w:rPr>
      </w:pPr>
      <w:r w:rsidRPr="002D3B5E">
        <w:rPr>
          <w:rFonts w:ascii="Tahoma" w:hAnsi="Tahoma" w:cs="Tahoma"/>
          <w:b/>
          <w:sz w:val="20"/>
          <w:szCs w:val="20"/>
        </w:rPr>
        <w:t>ФОРМА</w:t>
      </w:r>
    </w:p>
    <w:p w:rsidR="00121580" w:rsidRPr="002D3B5E" w:rsidRDefault="00121580" w:rsidP="00121580">
      <w:pPr>
        <w:pStyle w:val="af3"/>
        <w:tabs>
          <w:tab w:val="left" w:pos="9281"/>
        </w:tabs>
        <w:rPr>
          <w:rFonts w:ascii="Tahoma" w:hAnsi="Tahoma" w:cs="Tahoma"/>
        </w:rPr>
      </w:pPr>
      <w:r w:rsidRPr="002D3B5E">
        <w:rPr>
          <w:rFonts w:ascii="Tahoma" w:hAnsi="Tahoma" w:cs="Tahoma"/>
        </w:rPr>
        <w:t>АКТ</w:t>
      </w:r>
    </w:p>
    <w:p w:rsidR="00121580" w:rsidRPr="002D3B5E" w:rsidRDefault="00121580" w:rsidP="00121580">
      <w:pPr>
        <w:pStyle w:val="af3"/>
        <w:rPr>
          <w:rFonts w:ascii="Tahoma" w:hAnsi="Tahoma" w:cs="Tahoma"/>
        </w:rPr>
      </w:pPr>
      <w:r w:rsidRPr="002D3B5E">
        <w:rPr>
          <w:rFonts w:ascii="Tahoma" w:hAnsi="Tahoma" w:cs="Tahoma"/>
        </w:rPr>
        <w:t>сверки взаиморасчетов</w:t>
      </w:r>
    </w:p>
    <w:p w:rsidR="00121580" w:rsidRPr="002D3B5E" w:rsidRDefault="00121580" w:rsidP="00121580">
      <w:pPr>
        <w:pStyle w:val="af3"/>
        <w:rPr>
          <w:rFonts w:ascii="Tahoma" w:hAnsi="Tahoma" w:cs="Tahoma"/>
        </w:rPr>
      </w:pPr>
      <w:r w:rsidRPr="002D3B5E">
        <w:rPr>
          <w:rFonts w:ascii="Tahoma" w:hAnsi="Tahoma" w:cs="Tahoma"/>
        </w:rPr>
        <w:t>(</w:t>
      </w:r>
      <w:r w:rsidRPr="002D3B5E">
        <w:rPr>
          <w:rFonts w:ascii="Tahoma" w:hAnsi="Tahoma" w:cs="Tahoma"/>
          <w:i/>
        </w:rPr>
        <w:t>возврат денежных средств)</w:t>
      </w:r>
    </w:p>
    <w:p w:rsidR="00121580" w:rsidRPr="002D3B5E" w:rsidRDefault="00121580" w:rsidP="00121580">
      <w:pPr>
        <w:jc w:val="center"/>
        <w:rPr>
          <w:rFonts w:ascii="Tahoma" w:hAnsi="Tahoma" w:cs="Tahoma"/>
          <w:b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к Договору № [●] участия в долевом строительстве [●] </w:t>
      </w:r>
      <w:r w:rsidRPr="002D3B5E">
        <w:rPr>
          <w:rFonts w:ascii="Tahoma" w:hAnsi="Tahoma" w:cs="Tahoma"/>
          <w:i/>
          <w:sz w:val="20"/>
          <w:szCs w:val="20"/>
        </w:rPr>
        <w:t>г.</w:t>
      </w:r>
    </w:p>
    <w:p w:rsidR="003918F1" w:rsidRPr="002D3B5E" w:rsidRDefault="003918F1" w:rsidP="003918F1">
      <w:pPr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город Каменск-Уральский</w:t>
      </w:r>
    </w:p>
    <w:p w:rsidR="00121580" w:rsidRPr="002D3B5E" w:rsidRDefault="003918F1" w:rsidP="003918F1">
      <w:pPr>
        <w:shd w:val="clear" w:color="auto" w:fill="FFFFFF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Свердловской области</w:t>
      </w:r>
      <w:r w:rsidR="00121580" w:rsidRPr="002D3B5E">
        <w:rPr>
          <w:rFonts w:ascii="Tahoma" w:hAnsi="Tahoma" w:cs="Tahoma"/>
          <w:sz w:val="20"/>
          <w:szCs w:val="20"/>
        </w:rPr>
        <w:t xml:space="preserve">                 </w:t>
      </w:r>
      <w:r w:rsidRPr="002D3B5E">
        <w:rPr>
          <w:rFonts w:ascii="Tahoma" w:hAnsi="Tahoma" w:cs="Tahoma"/>
          <w:sz w:val="20"/>
          <w:szCs w:val="20"/>
        </w:rPr>
        <w:tab/>
      </w:r>
      <w:r w:rsidRPr="002D3B5E">
        <w:rPr>
          <w:rFonts w:ascii="Tahoma" w:hAnsi="Tahoma" w:cs="Tahoma"/>
          <w:sz w:val="20"/>
          <w:szCs w:val="20"/>
        </w:rPr>
        <w:tab/>
      </w:r>
      <w:r w:rsidRPr="002D3B5E">
        <w:rPr>
          <w:rFonts w:ascii="Tahoma" w:hAnsi="Tahoma" w:cs="Tahoma"/>
          <w:sz w:val="20"/>
          <w:szCs w:val="20"/>
        </w:rPr>
        <w:tab/>
      </w:r>
      <w:r w:rsidRPr="002D3B5E">
        <w:rPr>
          <w:rFonts w:ascii="Tahoma" w:hAnsi="Tahoma" w:cs="Tahoma"/>
          <w:sz w:val="20"/>
          <w:szCs w:val="20"/>
        </w:rPr>
        <w:tab/>
      </w:r>
      <w:r w:rsidRPr="002D3B5E">
        <w:rPr>
          <w:rFonts w:ascii="Tahoma" w:hAnsi="Tahoma" w:cs="Tahoma"/>
          <w:sz w:val="20"/>
          <w:szCs w:val="20"/>
        </w:rPr>
        <w:tab/>
      </w:r>
      <w:r w:rsidRPr="002D3B5E">
        <w:rPr>
          <w:rFonts w:ascii="Tahoma" w:hAnsi="Tahoma" w:cs="Tahoma"/>
          <w:sz w:val="20"/>
          <w:szCs w:val="20"/>
        </w:rPr>
        <w:tab/>
      </w:r>
      <w:r w:rsidR="00121580" w:rsidRPr="002D3B5E">
        <w:rPr>
          <w:rFonts w:ascii="Tahoma" w:hAnsi="Tahoma" w:cs="Tahoma"/>
          <w:sz w:val="20"/>
          <w:szCs w:val="20"/>
        </w:rPr>
        <w:t>«__»__________________ 20__г.</w:t>
      </w:r>
    </w:p>
    <w:p w:rsidR="00121580" w:rsidRPr="002D3B5E" w:rsidRDefault="00121580" w:rsidP="00121580">
      <w:pPr>
        <w:shd w:val="clear" w:color="auto" w:fill="FFFFFF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                       </w:t>
      </w:r>
    </w:p>
    <w:p w:rsidR="00121580" w:rsidRPr="002D3B5E" w:rsidRDefault="00121580" w:rsidP="00121580">
      <w:pPr>
        <w:shd w:val="clear" w:color="auto" w:fill="FFFFFF"/>
        <w:jc w:val="center"/>
        <w:rPr>
          <w:rFonts w:ascii="Tahoma" w:hAnsi="Tahoma" w:cs="Tahoma"/>
          <w:sz w:val="20"/>
          <w:szCs w:val="20"/>
        </w:rPr>
      </w:pPr>
    </w:p>
    <w:p w:rsidR="0095518F" w:rsidRPr="0095518F" w:rsidRDefault="0095518F" w:rsidP="0095518F">
      <w:pPr>
        <w:spacing w:before="160"/>
        <w:ind w:firstLine="709"/>
        <w:contextualSpacing/>
        <w:jc w:val="both"/>
        <w:rPr>
          <w:rFonts w:ascii="Tahoma" w:hAnsi="Tahoma" w:cs="Tahoma"/>
          <w:sz w:val="20"/>
          <w:szCs w:val="20"/>
        </w:rPr>
      </w:pPr>
      <w:r w:rsidRPr="0095518F">
        <w:rPr>
          <w:rFonts w:ascii="Tahoma" w:hAnsi="Tahoma" w:cs="Tahoma"/>
          <w:b/>
          <w:color w:val="000000"/>
          <w:sz w:val="20"/>
          <w:szCs w:val="20"/>
        </w:rPr>
        <w:t xml:space="preserve">Общество с ограниченной ответственностью «Специализированный застройщик «Изумрудный», </w:t>
      </w:r>
      <w:r w:rsidRPr="0095518F">
        <w:rPr>
          <w:rFonts w:ascii="Tahoma" w:hAnsi="Tahoma" w:cs="Tahoma"/>
          <w:sz w:val="20"/>
          <w:szCs w:val="20"/>
        </w:rPr>
        <w:t>именуемое в дальнейшем «</w:t>
      </w:r>
      <w:r w:rsidRPr="0095518F">
        <w:rPr>
          <w:rFonts w:ascii="Tahoma" w:hAnsi="Tahoma" w:cs="Tahoma"/>
          <w:b/>
          <w:bCs/>
          <w:sz w:val="20"/>
          <w:szCs w:val="20"/>
        </w:rPr>
        <w:t>Застройщик</w:t>
      </w:r>
      <w:r w:rsidRPr="0095518F">
        <w:rPr>
          <w:rFonts w:ascii="Tahoma" w:hAnsi="Tahoma" w:cs="Tahoma"/>
          <w:sz w:val="20"/>
          <w:szCs w:val="20"/>
        </w:rPr>
        <w:t xml:space="preserve">», зарегистрированное </w:t>
      </w:r>
      <w:r w:rsidRPr="0095518F">
        <w:rPr>
          <w:rFonts w:ascii="Tahoma" w:eastAsia="Calibri" w:hAnsi="Tahoma" w:cs="Tahoma"/>
          <w:sz w:val="20"/>
          <w:szCs w:val="20"/>
          <w:lang w:eastAsia="en-US"/>
        </w:rPr>
        <w:t>02.02.2021г.</w:t>
      </w:r>
      <w:r w:rsidRPr="0095518F">
        <w:rPr>
          <w:rFonts w:ascii="Tahoma" w:hAnsi="Tahoma" w:cs="Tahoma"/>
          <w:sz w:val="20"/>
          <w:szCs w:val="20"/>
        </w:rPr>
        <w:t xml:space="preserve">, основной регистрационный номер в ЕГРЮЛ </w:t>
      </w:r>
      <w:r w:rsidRPr="0095518F">
        <w:rPr>
          <w:rFonts w:ascii="Tahoma" w:eastAsia="Calibri" w:hAnsi="Tahoma" w:cs="Tahoma"/>
          <w:sz w:val="20"/>
          <w:szCs w:val="20"/>
          <w:lang w:eastAsia="en-US"/>
        </w:rPr>
        <w:t>1216600032406</w:t>
      </w:r>
      <w:r w:rsidRPr="0095518F">
        <w:rPr>
          <w:rFonts w:ascii="Tahoma" w:hAnsi="Tahoma" w:cs="Tahoma"/>
          <w:sz w:val="20"/>
          <w:szCs w:val="20"/>
        </w:rPr>
        <w:t xml:space="preserve">, ИНН </w:t>
      </w:r>
      <w:r w:rsidRPr="0095518F">
        <w:rPr>
          <w:rFonts w:ascii="Tahoma" w:eastAsia="Calibri" w:hAnsi="Tahoma" w:cs="Tahoma"/>
          <w:sz w:val="20"/>
          <w:szCs w:val="20"/>
          <w:lang w:eastAsia="en-US"/>
        </w:rPr>
        <w:t>6612056353</w:t>
      </w:r>
      <w:r w:rsidRPr="0095518F">
        <w:rPr>
          <w:rFonts w:ascii="Tahoma" w:hAnsi="Tahoma" w:cs="Tahoma"/>
          <w:sz w:val="20"/>
          <w:szCs w:val="20"/>
        </w:rPr>
        <w:t xml:space="preserve">, КПП </w:t>
      </w:r>
      <w:r w:rsidRPr="0095518F">
        <w:rPr>
          <w:rFonts w:ascii="Tahoma" w:eastAsia="Calibri" w:hAnsi="Tahoma" w:cs="Tahoma"/>
          <w:sz w:val="20"/>
          <w:szCs w:val="20"/>
          <w:lang w:eastAsia="en-US"/>
        </w:rPr>
        <w:t>661201001</w:t>
      </w:r>
      <w:r w:rsidRPr="0095518F">
        <w:rPr>
          <w:rFonts w:ascii="Tahoma" w:hAnsi="Tahoma" w:cs="Tahoma"/>
          <w:sz w:val="20"/>
          <w:szCs w:val="20"/>
        </w:rPr>
        <w:t>, местонахождение:</w:t>
      </w:r>
      <w:r w:rsidRPr="0095518F"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Pr="0095518F">
        <w:rPr>
          <w:rFonts w:ascii="Tahoma" w:hAnsi="Tahoma" w:cs="Tahoma"/>
          <w:bCs/>
          <w:sz w:val="20"/>
          <w:szCs w:val="20"/>
        </w:rPr>
        <w:t>623417, Свердловская область, г.о. Каменск-Уральский, г. Каменск-Уральский, ул. Октябрьская, д.41/5, помещ. 2, офис 19</w:t>
      </w:r>
      <w:r w:rsidRPr="0095518F">
        <w:rPr>
          <w:rFonts w:ascii="Tahoma" w:eastAsia="Calibri" w:hAnsi="Tahoma" w:cs="Tahoma"/>
          <w:sz w:val="20"/>
          <w:szCs w:val="20"/>
          <w:lang w:eastAsia="en-US"/>
        </w:rPr>
        <w:t>,</w:t>
      </w:r>
      <w:r w:rsidRPr="0095518F">
        <w:rPr>
          <w:rFonts w:ascii="Tahoma" w:hAnsi="Tahoma" w:cs="Tahoma"/>
          <w:sz w:val="20"/>
          <w:szCs w:val="20"/>
        </w:rPr>
        <w:t xml:space="preserve"> в лице </w:t>
      </w:r>
      <w:r w:rsidRPr="0095518F">
        <w:rPr>
          <w:rFonts w:ascii="Tahoma" w:hAnsi="Tahoma" w:cs="Tahoma"/>
          <w:bCs/>
          <w:color w:val="000000"/>
          <w:sz w:val="20"/>
          <w:szCs w:val="20"/>
        </w:rPr>
        <w:t>директора Димакова Вадима Николаевича</w:t>
      </w:r>
      <w:r w:rsidRPr="0095518F">
        <w:rPr>
          <w:rFonts w:ascii="Tahoma" w:hAnsi="Tahoma" w:cs="Tahoma"/>
          <w:color w:val="000000"/>
          <w:sz w:val="20"/>
          <w:szCs w:val="20"/>
        </w:rPr>
        <w:t>, действующего на основании Устава</w:t>
      </w:r>
      <w:r w:rsidRPr="0095518F">
        <w:rPr>
          <w:rFonts w:ascii="Tahoma" w:hAnsi="Tahoma" w:cs="Tahoma"/>
          <w:sz w:val="20"/>
          <w:szCs w:val="20"/>
        </w:rPr>
        <w:t xml:space="preserve">, с одной стороны, </w:t>
      </w:r>
    </w:p>
    <w:p w:rsidR="00121580" w:rsidRPr="002D3B5E" w:rsidRDefault="00121580" w:rsidP="00121580">
      <w:pPr>
        <w:spacing w:before="160"/>
        <w:ind w:firstLine="709"/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2D3B5E">
        <w:rPr>
          <w:rFonts w:ascii="Tahoma" w:hAnsi="Tahoma" w:cs="Tahoma"/>
          <w:b/>
          <w:i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>и гражданин Российской Федерации [●], пол [●], дата рождения [●], место рождения [●], СНИЛС [●], паспорт [●], выдан [●] г., код подразделения [●], проживающий (зарегистрированный) по адресу: [●]</w:t>
      </w:r>
      <w:r w:rsidRPr="002D3B5E">
        <w:rPr>
          <w:rFonts w:ascii="Tahoma" w:hAnsi="Tahoma" w:cs="Tahoma"/>
          <w:noProof/>
          <w:sz w:val="20"/>
          <w:szCs w:val="20"/>
        </w:rPr>
        <w:t xml:space="preserve"> </w:t>
      </w:r>
      <w:r w:rsidRPr="002D3B5E">
        <w:rPr>
          <w:rFonts w:ascii="Tahoma" w:hAnsi="Tahoma" w:cs="Tahoma"/>
          <w:b/>
          <w:i/>
          <w:sz w:val="20"/>
          <w:szCs w:val="20"/>
        </w:rPr>
        <w:t>именуемая</w:t>
      </w:r>
      <w:r w:rsidRPr="002D3B5E">
        <w:rPr>
          <w:rFonts w:ascii="Tahoma" w:hAnsi="Tahoma" w:cs="Tahoma"/>
          <w:noProof/>
          <w:sz w:val="20"/>
          <w:szCs w:val="20"/>
        </w:rPr>
        <w:t xml:space="preserve"> в дальнейшем «Участник»</w:t>
      </w:r>
      <w:r w:rsidRPr="002D3B5E">
        <w:rPr>
          <w:rStyle w:val="af8"/>
          <w:rFonts w:ascii="Tahoma" w:hAnsi="Tahoma" w:cs="Tahoma"/>
          <w:noProof/>
          <w:sz w:val="20"/>
          <w:szCs w:val="20"/>
        </w:rPr>
        <w:footnoteReference w:id="28"/>
      </w:r>
      <w:r w:rsidRPr="002D3B5E">
        <w:rPr>
          <w:rFonts w:ascii="Tahoma" w:hAnsi="Tahoma" w:cs="Tahoma"/>
          <w:noProof/>
          <w:sz w:val="20"/>
          <w:szCs w:val="20"/>
        </w:rPr>
        <w:t xml:space="preserve">, </w:t>
      </w:r>
      <w:r w:rsidRPr="002D3B5E">
        <w:rPr>
          <w:rFonts w:ascii="Tahoma" w:hAnsi="Tahoma" w:cs="Tahoma"/>
          <w:sz w:val="20"/>
          <w:szCs w:val="20"/>
        </w:rPr>
        <w:t>с другой стороны,</w:t>
      </w:r>
      <w:r w:rsidRPr="002D3B5E">
        <w:rPr>
          <w:rFonts w:ascii="Tahoma" w:hAnsi="Tahoma" w:cs="Tahoma"/>
          <w:b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>вместе именуемые «Стороны»,</w:t>
      </w:r>
      <w:r w:rsidRPr="002D3B5E">
        <w:rPr>
          <w:rFonts w:ascii="Tahoma" w:hAnsi="Tahoma" w:cs="Tahoma"/>
          <w:bCs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>а по отдельности «Сторона», составили настоящий Акт сверки взаиморасчетов (далее – «Акт») к Договору № [●]</w:t>
      </w:r>
      <w:r w:rsidRPr="002D3B5E"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 xml:space="preserve">участия в долевом строительстве от [●] </w:t>
      </w:r>
      <w:r w:rsidRPr="002D3B5E">
        <w:rPr>
          <w:rFonts w:ascii="Tahoma" w:eastAsia="Calibri" w:hAnsi="Tahoma" w:cs="Tahoma"/>
          <w:sz w:val="20"/>
          <w:szCs w:val="20"/>
          <w:lang w:eastAsia="en-US"/>
        </w:rPr>
        <w:t>г</w:t>
      </w:r>
      <w:r w:rsidRPr="002D3B5E">
        <w:rPr>
          <w:rFonts w:ascii="Tahoma" w:hAnsi="Tahoma" w:cs="Tahoma"/>
          <w:sz w:val="20"/>
          <w:szCs w:val="20"/>
        </w:rPr>
        <w:t>. (далее – «</w:t>
      </w:r>
      <w:r w:rsidRPr="002D3B5E">
        <w:rPr>
          <w:rFonts w:ascii="Tahoma" w:hAnsi="Tahoma" w:cs="Tahoma"/>
          <w:b/>
          <w:sz w:val="20"/>
          <w:szCs w:val="20"/>
        </w:rPr>
        <w:t>Договор</w:t>
      </w:r>
      <w:r w:rsidRPr="002D3B5E">
        <w:rPr>
          <w:rFonts w:ascii="Tahoma" w:hAnsi="Tahoma" w:cs="Tahoma"/>
          <w:sz w:val="20"/>
          <w:szCs w:val="20"/>
        </w:rPr>
        <w:t>») о нижеследующем:</w:t>
      </w:r>
    </w:p>
    <w:p w:rsidR="00121580" w:rsidRPr="002D3B5E" w:rsidRDefault="00121580" w:rsidP="00121580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</w:p>
    <w:p w:rsidR="00121580" w:rsidRPr="002D3B5E" w:rsidRDefault="00121580" w:rsidP="00121580">
      <w:pPr>
        <w:pStyle w:val="a3"/>
        <w:numPr>
          <w:ilvl w:val="0"/>
          <w:numId w:val="17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По заказу Застройщика лицом, осуществляющим кадастровую деятельность</w:t>
      </w:r>
      <w:r w:rsidR="00410AE0" w:rsidRPr="002D3B5E">
        <w:rPr>
          <w:rFonts w:ascii="Tahoma" w:hAnsi="Tahoma" w:cs="Tahoma"/>
          <w:sz w:val="20"/>
          <w:szCs w:val="20"/>
        </w:rPr>
        <w:t>, проведены обмеры Жилого дома (</w:t>
      </w:r>
      <w:r w:rsidR="00410AE0" w:rsidRPr="002D3B5E">
        <w:rPr>
          <w:rFonts w:ascii="Tahoma" w:eastAsia="Calibri" w:hAnsi="Tahoma" w:cs="Tahoma"/>
          <w:sz w:val="20"/>
          <w:szCs w:val="20"/>
          <w:lang w:eastAsia="en-US"/>
        </w:rPr>
        <w:t>корпус 1)</w:t>
      </w:r>
      <w:r w:rsidRPr="002D3B5E">
        <w:rPr>
          <w:rFonts w:ascii="Tahoma" w:hAnsi="Tahoma" w:cs="Tahoma"/>
          <w:bCs/>
          <w:sz w:val="20"/>
          <w:szCs w:val="20"/>
        </w:rPr>
        <w:t xml:space="preserve">, </w:t>
      </w:r>
      <w:r w:rsidRPr="002D3B5E">
        <w:rPr>
          <w:rFonts w:ascii="Tahoma" w:hAnsi="Tahoma" w:cs="Tahoma"/>
          <w:sz w:val="20"/>
          <w:szCs w:val="20"/>
        </w:rPr>
        <w:t>по строительному адресу:</w:t>
      </w:r>
      <w:r w:rsidRPr="002D3B5E"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 xml:space="preserve">[●] </w:t>
      </w:r>
      <w:r w:rsidRPr="002D3B5E">
        <w:rPr>
          <w:rFonts w:ascii="Tahoma" w:eastAsia="Calibri" w:hAnsi="Tahoma" w:cs="Tahoma"/>
          <w:sz w:val="20"/>
          <w:szCs w:val="20"/>
          <w:lang w:eastAsia="en-US"/>
        </w:rPr>
        <w:t>(далее по тексту – «Жилой дом»)</w:t>
      </w:r>
      <w:r w:rsidRPr="002D3B5E">
        <w:rPr>
          <w:rFonts w:ascii="Tahoma" w:hAnsi="Tahoma" w:cs="Tahoma"/>
          <w:bCs/>
          <w:sz w:val="20"/>
          <w:szCs w:val="20"/>
        </w:rPr>
        <w:t>.</w:t>
      </w:r>
      <w:r w:rsidRPr="002D3B5E">
        <w:rPr>
          <w:rStyle w:val="af8"/>
          <w:rFonts w:ascii="Tahoma" w:hAnsi="Tahoma" w:cs="Tahoma"/>
          <w:bCs/>
          <w:sz w:val="20"/>
          <w:szCs w:val="20"/>
        </w:rPr>
        <w:footnoteReference w:id="29"/>
      </w:r>
      <w:r w:rsidRPr="002D3B5E">
        <w:rPr>
          <w:rFonts w:ascii="Tahoma" w:hAnsi="Tahoma" w:cs="Tahoma"/>
          <w:bCs/>
          <w:sz w:val="20"/>
          <w:szCs w:val="20"/>
        </w:rPr>
        <w:t xml:space="preserve"> </w:t>
      </w:r>
    </w:p>
    <w:p w:rsidR="00121580" w:rsidRPr="002D3B5E" w:rsidRDefault="00121580" w:rsidP="00121580">
      <w:pPr>
        <w:pStyle w:val="a3"/>
        <w:tabs>
          <w:tab w:val="num" w:pos="993"/>
        </w:tabs>
        <w:ind w:firstLine="709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bCs/>
          <w:sz w:val="20"/>
          <w:szCs w:val="20"/>
        </w:rPr>
        <w:t xml:space="preserve">Жилому дому присвоен почтовый адрес: </w:t>
      </w:r>
      <w:r w:rsidRPr="002D3B5E">
        <w:rPr>
          <w:rFonts w:ascii="Tahoma" w:eastAsia="Calibri" w:hAnsi="Tahoma" w:cs="Tahoma"/>
          <w:sz w:val="20"/>
          <w:szCs w:val="20"/>
          <w:lang w:eastAsia="en-US"/>
        </w:rPr>
        <w:t>[●]</w:t>
      </w:r>
      <w:r w:rsidRPr="002D3B5E">
        <w:rPr>
          <w:rFonts w:ascii="Tahoma" w:hAnsi="Tahoma" w:cs="Tahoma"/>
          <w:bCs/>
          <w:sz w:val="20"/>
          <w:szCs w:val="20"/>
        </w:rPr>
        <w:t>.</w:t>
      </w:r>
    </w:p>
    <w:p w:rsidR="00121580" w:rsidRPr="002D3B5E" w:rsidRDefault="00121580" w:rsidP="00121580">
      <w:pPr>
        <w:pStyle w:val="a3"/>
        <w:numPr>
          <w:ilvl w:val="0"/>
          <w:numId w:val="17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На основании данных обмера Объекту долевого строительства – жилому помещению (квартире) с условным </w:t>
      </w:r>
      <w:r w:rsidRPr="002D3B5E">
        <w:rPr>
          <w:rFonts w:ascii="Tahoma" w:hAnsi="Tahoma" w:cs="Tahoma"/>
          <w:b/>
          <w:sz w:val="20"/>
          <w:szCs w:val="20"/>
        </w:rPr>
        <w:t xml:space="preserve">№ </w:t>
      </w:r>
      <w:r w:rsidRPr="002D3B5E">
        <w:rPr>
          <w:rFonts w:ascii="Tahoma" w:hAnsi="Tahoma" w:cs="Tahoma"/>
          <w:sz w:val="20"/>
          <w:szCs w:val="20"/>
        </w:rPr>
        <w:t xml:space="preserve">[●] - присвоен </w:t>
      </w:r>
      <w:r w:rsidRPr="002D3B5E">
        <w:rPr>
          <w:rFonts w:ascii="Tahoma" w:hAnsi="Tahoma" w:cs="Tahoma"/>
          <w:b/>
          <w:bCs/>
          <w:sz w:val="20"/>
          <w:szCs w:val="20"/>
        </w:rPr>
        <w:t xml:space="preserve">№ </w:t>
      </w:r>
      <w:r w:rsidRPr="002D3B5E">
        <w:rPr>
          <w:rFonts w:ascii="Tahoma" w:hAnsi="Tahoma" w:cs="Tahoma"/>
          <w:sz w:val="20"/>
          <w:szCs w:val="20"/>
        </w:rPr>
        <w:t>[●]</w:t>
      </w:r>
      <w:r w:rsidRPr="002D3B5E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>(далее – «Объект»)</w:t>
      </w:r>
      <w:r w:rsidRPr="002D3B5E">
        <w:rPr>
          <w:rFonts w:ascii="Tahoma" w:hAnsi="Tahoma" w:cs="Tahoma"/>
          <w:bCs/>
          <w:sz w:val="20"/>
          <w:szCs w:val="20"/>
        </w:rPr>
        <w:t>.</w:t>
      </w:r>
    </w:p>
    <w:p w:rsidR="00121580" w:rsidRPr="002D3B5E" w:rsidRDefault="00121580" w:rsidP="00121580">
      <w:pPr>
        <w:pStyle w:val="a3"/>
        <w:numPr>
          <w:ilvl w:val="0"/>
          <w:numId w:val="17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Style w:val="af5"/>
          <w:rFonts w:ascii="Tahoma" w:hAnsi="Tahoma" w:cs="Tahoma"/>
          <w:sz w:val="20"/>
          <w:szCs w:val="20"/>
        </w:rPr>
      </w:pPr>
      <w:r w:rsidRPr="002D3B5E">
        <w:rPr>
          <w:rStyle w:val="af5"/>
          <w:rFonts w:ascii="Tahoma" w:hAnsi="Tahoma" w:cs="Tahoma"/>
          <w:sz w:val="20"/>
          <w:szCs w:val="20"/>
        </w:rPr>
        <w:t xml:space="preserve">По </w:t>
      </w:r>
      <w:r w:rsidRPr="002D3B5E">
        <w:rPr>
          <w:rFonts w:ascii="Tahoma" w:hAnsi="Tahoma" w:cs="Tahoma"/>
          <w:sz w:val="20"/>
          <w:szCs w:val="20"/>
        </w:rPr>
        <w:t>результатам</w:t>
      </w:r>
      <w:r w:rsidRPr="002D3B5E">
        <w:rPr>
          <w:rStyle w:val="af5"/>
          <w:rFonts w:ascii="Tahoma" w:hAnsi="Tahoma" w:cs="Tahoma"/>
          <w:sz w:val="20"/>
          <w:szCs w:val="20"/>
        </w:rPr>
        <w:t xml:space="preserve"> обмера, по состоянию на </w:t>
      </w:r>
      <w:r w:rsidRPr="002D3B5E">
        <w:rPr>
          <w:rFonts w:ascii="Tahoma" w:hAnsi="Tahoma" w:cs="Tahoma"/>
          <w:sz w:val="20"/>
          <w:szCs w:val="20"/>
        </w:rPr>
        <w:t>[●] г.</w:t>
      </w:r>
      <w:r w:rsidRPr="002D3B5E">
        <w:rPr>
          <w:rStyle w:val="af5"/>
          <w:rFonts w:ascii="Tahoma" w:hAnsi="Tahoma" w:cs="Tahoma"/>
          <w:sz w:val="20"/>
          <w:szCs w:val="20"/>
        </w:rPr>
        <w:t xml:space="preserve">, Объект имеет Общую площадь - </w:t>
      </w:r>
      <w:r w:rsidRPr="002D3B5E">
        <w:rPr>
          <w:rFonts w:ascii="Tahoma" w:hAnsi="Tahoma" w:cs="Tahoma"/>
          <w:sz w:val="20"/>
          <w:szCs w:val="20"/>
        </w:rPr>
        <w:t xml:space="preserve">[●] </w:t>
      </w:r>
      <w:r w:rsidRPr="002D3B5E">
        <w:rPr>
          <w:rStyle w:val="af5"/>
          <w:rFonts w:ascii="Tahoma" w:hAnsi="Tahoma" w:cs="Tahoma"/>
          <w:b/>
          <w:sz w:val="20"/>
          <w:szCs w:val="20"/>
        </w:rPr>
        <w:t>кв.м</w:t>
      </w:r>
      <w:r w:rsidRPr="002D3B5E">
        <w:rPr>
          <w:rStyle w:val="af5"/>
          <w:rFonts w:ascii="Tahoma" w:hAnsi="Tahoma" w:cs="Tahoma"/>
          <w:sz w:val="20"/>
          <w:szCs w:val="20"/>
        </w:rPr>
        <w:t xml:space="preserve">. с учетом площадей вспомогательных помещений, балконов и веранд, (далее – «Общая приведенная площадь </w:t>
      </w:r>
      <w:r w:rsidRPr="002D3B5E">
        <w:rPr>
          <w:rFonts w:ascii="Tahoma" w:hAnsi="Tahoma" w:cs="Tahoma"/>
          <w:sz w:val="20"/>
          <w:szCs w:val="20"/>
        </w:rPr>
        <w:t>Объекта</w:t>
      </w:r>
      <w:r w:rsidRPr="002D3B5E">
        <w:rPr>
          <w:rStyle w:val="af5"/>
          <w:rFonts w:ascii="Tahoma" w:hAnsi="Tahoma" w:cs="Tahoma"/>
          <w:sz w:val="20"/>
          <w:szCs w:val="20"/>
        </w:rPr>
        <w:t>»)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30"/>
      </w:r>
      <w:r w:rsidRPr="002D3B5E">
        <w:rPr>
          <w:rStyle w:val="af5"/>
          <w:rFonts w:ascii="Tahoma" w:hAnsi="Tahoma" w:cs="Tahoma"/>
          <w:sz w:val="20"/>
          <w:szCs w:val="20"/>
        </w:rPr>
        <w:t>. В соответствии с п. 1.</w:t>
      </w:r>
      <w:r w:rsidR="00E45AA9" w:rsidRPr="002D3B5E">
        <w:rPr>
          <w:rStyle w:val="af5"/>
          <w:rFonts w:ascii="Tahoma" w:hAnsi="Tahoma" w:cs="Tahoma"/>
          <w:sz w:val="20"/>
          <w:szCs w:val="20"/>
        </w:rPr>
        <w:t>10</w:t>
      </w:r>
      <w:r w:rsidRPr="002D3B5E">
        <w:rPr>
          <w:rStyle w:val="af5"/>
          <w:rFonts w:ascii="Tahoma" w:hAnsi="Tahoma" w:cs="Tahoma"/>
          <w:sz w:val="20"/>
          <w:szCs w:val="20"/>
        </w:rPr>
        <w:t xml:space="preserve"> Договора Общая площадь Объекта применяется Сторонами для проведения между Сторонами взаиморасчетов по дополнительному уточнению цены Договора.  </w:t>
      </w:r>
    </w:p>
    <w:p w:rsidR="00121580" w:rsidRPr="002D3B5E" w:rsidRDefault="00121580" w:rsidP="00121580">
      <w:pPr>
        <w:pStyle w:val="a3"/>
        <w:numPr>
          <w:ilvl w:val="0"/>
          <w:numId w:val="17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Разница между [Проектной общей приведенной площадью Объекта]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31"/>
      </w:r>
      <w:r w:rsidRPr="002D3B5E">
        <w:rPr>
          <w:rFonts w:ascii="Tahoma" w:hAnsi="Tahoma" w:cs="Tahoma"/>
          <w:sz w:val="20"/>
          <w:szCs w:val="20"/>
        </w:rPr>
        <w:t xml:space="preserve"> по Договору равной [●] кв.м и [Общей приведенной площадью Объекта</w:t>
      </w:r>
      <w:r w:rsidRPr="002D3B5E">
        <w:rPr>
          <w:rFonts w:ascii="Tahoma" w:hAnsi="Tahoma" w:cs="Tahoma"/>
          <w:sz w:val="20"/>
          <w:szCs w:val="20"/>
          <w:lang w:val="en-US"/>
        </w:rPr>
        <w:t>]</w:t>
      </w:r>
      <w:r w:rsidRPr="002D3B5E">
        <w:rPr>
          <w:rStyle w:val="af8"/>
          <w:rFonts w:ascii="Tahoma" w:hAnsi="Tahoma" w:cs="Tahoma"/>
          <w:sz w:val="20"/>
          <w:szCs w:val="20"/>
          <w:lang w:val="en-US"/>
        </w:rPr>
        <w:footnoteReference w:id="32"/>
      </w:r>
      <w:r w:rsidRPr="002D3B5E">
        <w:rPr>
          <w:rFonts w:ascii="Tahoma" w:hAnsi="Tahoma" w:cs="Tahoma"/>
          <w:sz w:val="20"/>
          <w:szCs w:val="20"/>
        </w:rPr>
        <w:t>, указанной в п. 3 настоящего Акта, составляет: [●] кв.м.</w:t>
      </w:r>
    </w:p>
    <w:p w:rsidR="00121580" w:rsidRPr="002D3B5E" w:rsidRDefault="00121580" w:rsidP="00121580">
      <w:pPr>
        <w:pStyle w:val="a3"/>
        <w:numPr>
          <w:ilvl w:val="0"/>
          <w:numId w:val="17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В соответствии с условиями Договора и на основе результатов обмера Жилого дома и входящего в его состав Объекта, Стороны настоящим Актом уточняют цену Договора.</w:t>
      </w:r>
    </w:p>
    <w:p w:rsidR="00121580" w:rsidRPr="002D3B5E" w:rsidRDefault="00121580" w:rsidP="00121580">
      <w:pPr>
        <w:pStyle w:val="a3"/>
        <w:numPr>
          <w:ilvl w:val="0"/>
          <w:numId w:val="17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Уточнение Сторонами цены Договора производится посредством умножения Общей приведенной площади Объекта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33"/>
      </w:r>
      <w:r w:rsidRPr="002D3B5E">
        <w:rPr>
          <w:rFonts w:ascii="Tahoma" w:hAnsi="Tahoma" w:cs="Tahoma"/>
          <w:sz w:val="20"/>
          <w:szCs w:val="20"/>
        </w:rPr>
        <w:t>, указанной в п. 3 настоящего Акта, на стоимость одного квадратного метра, указанную в п.4.2 Договора и равную [●] руб.</w:t>
      </w:r>
    </w:p>
    <w:p w:rsidR="00121580" w:rsidRPr="002D3B5E" w:rsidRDefault="00121580" w:rsidP="00121580">
      <w:pPr>
        <w:pStyle w:val="a3"/>
        <w:numPr>
          <w:ilvl w:val="0"/>
          <w:numId w:val="17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На день подписания настоящего Акта Участник в счет обусловленной Договором цены фактически перечислил на счет эскроу следующие денежные средства: [●] рублей.</w:t>
      </w:r>
    </w:p>
    <w:p w:rsidR="00121580" w:rsidRPr="002D3B5E" w:rsidRDefault="00121580" w:rsidP="00121580">
      <w:pPr>
        <w:pStyle w:val="a3"/>
        <w:numPr>
          <w:ilvl w:val="0"/>
          <w:numId w:val="17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Разница между ценой Договора, установленной п. 7 настоящего Акта, и суммой денежных средств, фактически выплаченных Участником (п.8 Акта), составляет </w:t>
      </w:r>
      <w:r w:rsidRPr="002D3B5E">
        <w:rPr>
          <w:rFonts w:ascii="Tahoma" w:hAnsi="Tahoma" w:cs="Tahoma"/>
          <w:sz w:val="20"/>
          <w:szCs w:val="20"/>
          <w:u w:val="single"/>
        </w:rPr>
        <w:t>[●]</w:t>
      </w:r>
      <w:r w:rsidRPr="002D3B5E">
        <w:rPr>
          <w:rFonts w:ascii="Tahoma" w:hAnsi="Tahoma" w:cs="Tahoma"/>
          <w:sz w:val="20"/>
          <w:szCs w:val="20"/>
        </w:rPr>
        <w:t xml:space="preserve"> рублей.</w:t>
      </w:r>
    </w:p>
    <w:p w:rsidR="00121580" w:rsidRPr="002D3B5E" w:rsidRDefault="00121580" w:rsidP="00121580">
      <w:pPr>
        <w:tabs>
          <w:tab w:val="num" w:pos="993"/>
        </w:tabs>
        <w:ind w:firstLine="709"/>
        <w:jc w:val="both"/>
        <w:rPr>
          <w:rFonts w:ascii="Tahoma" w:hAnsi="Tahoma" w:cs="Tahoma"/>
          <w:i/>
          <w:iCs/>
          <w:sz w:val="20"/>
          <w:szCs w:val="20"/>
        </w:rPr>
      </w:pPr>
      <w:r w:rsidRPr="002D3B5E">
        <w:rPr>
          <w:rFonts w:ascii="Tahoma" w:hAnsi="Tahoma" w:cs="Tahoma"/>
          <w:iCs/>
          <w:sz w:val="20"/>
          <w:szCs w:val="20"/>
        </w:rPr>
        <w:t>Указанную денежную сумму Застройщик</w:t>
      </w:r>
      <w:r w:rsidRPr="002D3B5E">
        <w:rPr>
          <w:rFonts w:ascii="Tahoma" w:hAnsi="Tahoma" w:cs="Tahoma"/>
          <w:bCs/>
          <w:iCs/>
          <w:sz w:val="20"/>
          <w:szCs w:val="20"/>
        </w:rPr>
        <w:t xml:space="preserve"> </w:t>
      </w:r>
      <w:r w:rsidRPr="002D3B5E">
        <w:rPr>
          <w:rFonts w:ascii="Tahoma" w:hAnsi="Tahoma" w:cs="Tahoma"/>
          <w:iCs/>
          <w:sz w:val="20"/>
          <w:szCs w:val="20"/>
        </w:rPr>
        <w:t xml:space="preserve">обязуется выплатить Участнику в течение 10 (Десяти) рабочих дней со дня подписания настоящего Акта и при условии предоставления Участником банковских реквизитов для возврата денежных средств. При этом, в платежном поручении должно быть указано: </w:t>
      </w:r>
      <w:r w:rsidRPr="002D3B5E">
        <w:rPr>
          <w:rFonts w:ascii="Tahoma" w:hAnsi="Tahoma" w:cs="Tahoma"/>
          <w:i/>
          <w:iCs/>
          <w:sz w:val="20"/>
          <w:szCs w:val="20"/>
        </w:rPr>
        <w:t xml:space="preserve">«возврат по Дог. № </w:t>
      </w:r>
      <w:r w:rsidRPr="002D3B5E">
        <w:rPr>
          <w:rFonts w:ascii="Tahoma" w:hAnsi="Tahoma" w:cs="Tahoma"/>
          <w:sz w:val="20"/>
          <w:szCs w:val="20"/>
        </w:rPr>
        <w:t xml:space="preserve">[●] </w:t>
      </w:r>
      <w:r w:rsidRPr="002D3B5E">
        <w:rPr>
          <w:rFonts w:ascii="Tahoma" w:hAnsi="Tahoma" w:cs="Tahoma"/>
          <w:i/>
          <w:iCs/>
          <w:sz w:val="20"/>
          <w:szCs w:val="20"/>
        </w:rPr>
        <w:t>участия в долевом стр-ве от</w:t>
      </w:r>
      <w:r w:rsidRPr="002D3B5E">
        <w:rPr>
          <w:rFonts w:ascii="Tahoma" w:hAnsi="Tahoma" w:cs="Tahoma"/>
          <w:i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 xml:space="preserve">[●] г. </w:t>
      </w:r>
      <w:r w:rsidRPr="002D3B5E">
        <w:rPr>
          <w:rFonts w:ascii="Tahoma" w:hAnsi="Tahoma" w:cs="Tahoma"/>
          <w:i/>
          <w:iCs/>
          <w:sz w:val="20"/>
          <w:szCs w:val="20"/>
        </w:rPr>
        <w:t xml:space="preserve">за </w:t>
      </w:r>
      <w:r w:rsidRPr="002D3B5E">
        <w:rPr>
          <w:rFonts w:ascii="Tahoma" w:hAnsi="Tahoma" w:cs="Tahoma"/>
          <w:sz w:val="20"/>
          <w:szCs w:val="20"/>
        </w:rPr>
        <w:t>[●]</w:t>
      </w:r>
      <w:r w:rsidRPr="002D3B5E">
        <w:rPr>
          <w:rFonts w:ascii="Tahoma" w:hAnsi="Tahoma" w:cs="Tahoma"/>
          <w:i/>
          <w:iCs/>
          <w:sz w:val="20"/>
          <w:szCs w:val="20"/>
        </w:rPr>
        <w:t xml:space="preserve"> усл. ном. </w:t>
      </w:r>
      <w:r w:rsidRPr="002D3B5E">
        <w:rPr>
          <w:rFonts w:ascii="Tahoma" w:hAnsi="Tahoma" w:cs="Tahoma"/>
          <w:sz w:val="20"/>
          <w:szCs w:val="20"/>
        </w:rPr>
        <w:t>[●]</w:t>
      </w:r>
      <w:r w:rsidRPr="002D3B5E">
        <w:rPr>
          <w:rFonts w:ascii="Tahoma" w:hAnsi="Tahoma" w:cs="Tahoma"/>
          <w:i/>
          <w:iCs/>
          <w:sz w:val="20"/>
          <w:szCs w:val="20"/>
        </w:rPr>
        <w:t xml:space="preserve"> (НДС не облагается).</w:t>
      </w:r>
    </w:p>
    <w:p w:rsidR="00121580" w:rsidRPr="002D3B5E" w:rsidRDefault="00121580" w:rsidP="00121580">
      <w:pPr>
        <w:pStyle w:val="a3"/>
        <w:numPr>
          <w:ilvl w:val="0"/>
          <w:numId w:val="17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Настоящий Акт вступает в силу с момента его подписания Сторонами. </w:t>
      </w:r>
    </w:p>
    <w:p w:rsidR="00121580" w:rsidRPr="002D3B5E" w:rsidRDefault="00121580" w:rsidP="00121580">
      <w:pPr>
        <w:pStyle w:val="a3"/>
        <w:numPr>
          <w:ilvl w:val="0"/>
          <w:numId w:val="17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Одновременно при подписании Сторонами настоящего Акта, Застройщик передал Участнику выкопировку из Технического плана (описания) на Жилой дом - на Объект. </w:t>
      </w:r>
    </w:p>
    <w:p w:rsidR="00121580" w:rsidRPr="002D3B5E" w:rsidRDefault="00121580" w:rsidP="00121580">
      <w:pPr>
        <w:pStyle w:val="a3"/>
        <w:numPr>
          <w:ilvl w:val="0"/>
          <w:numId w:val="17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Настоящий Акт составлен в двух экземплярах, имеющих одинаковую юридическую силу, по одному для каждой из Сторон. </w:t>
      </w:r>
    </w:p>
    <w:p w:rsidR="00121580" w:rsidRPr="002D3B5E" w:rsidRDefault="00121580" w:rsidP="00121580">
      <w:pPr>
        <w:shd w:val="clear" w:color="auto" w:fill="FFFFFF"/>
        <w:ind w:left="708"/>
        <w:jc w:val="both"/>
        <w:rPr>
          <w:rFonts w:ascii="Tahoma" w:hAnsi="Tahoma" w:cs="Tahoma"/>
          <w:sz w:val="20"/>
          <w:szCs w:val="20"/>
        </w:rPr>
      </w:pPr>
    </w:p>
    <w:p w:rsidR="00121580" w:rsidRPr="002D3B5E" w:rsidRDefault="00121580" w:rsidP="00121580">
      <w:pPr>
        <w:shd w:val="clear" w:color="auto" w:fill="FFFFFF"/>
        <w:ind w:left="708"/>
        <w:jc w:val="both"/>
        <w:rPr>
          <w:rFonts w:ascii="Tahoma" w:hAnsi="Tahoma" w:cs="Tahoma"/>
          <w:sz w:val="20"/>
          <w:szCs w:val="20"/>
        </w:rPr>
      </w:pPr>
    </w:p>
    <w:p w:rsidR="00121580" w:rsidRPr="002D3B5E" w:rsidRDefault="00121580" w:rsidP="00121580">
      <w:pPr>
        <w:pStyle w:val="af1"/>
        <w:numPr>
          <w:ilvl w:val="0"/>
          <w:numId w:val="17"/>
        </w:numPr>
        <w:shd w:val="clear" w:color="auto" w:fill="FFFFFF"/>
        <w:tabs>
          <w:tab w:val="clear" w:pos="720"/>
          <w:tab w:val="num" w:pos="1353"/>
        </w:tabs>
        <w:ind w:left="1353"/>
        <w:contextualSpacing/>
        <w:jc w:val="center"/>
        <w:rPr>
          <w:rFonts w:ascii="Tahoma" w:hAnsi="Tahoma" w:cs="Tahoma"/>
          <w:b/>
          <w:bCs/>
          <w:spacing w:val="1"/>
          <w:sz w:val="20"/>
          <w:szCs w:val="20"/>
        </w:rPr>
      </w:pPr>
      <w:r w:rsidRPr="002D3B5E">
        <w:rPr>
          <w:rFonts w:ascii="Tahoma" w:hAnsi="Tahoma" w:cs="Tahoma"/>
          <w:b/>
          <w:bCs/>
          <w:spacing w:val="1"/>
          <w:sz w:val="20"/>
          <w:szCs w:val="20"/>
        </w:rPr>
        <w:t>Адреса, реквизиты и подписи Сторон:</w:t>
      </w: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000"/>
      </w:tblPr>
      <w:tblGrid>
        <w:gridCol w:w="4755"/>
        <w:gridCol w:w="5433"/>
      </w:tblGrid>
      <w:tr w:rsidR="00671E35" w:rsidRPr="002D3B5E" w:rsidTr="007B4D7B">
        <w:trPr>
          <w:trHeight w:val="2528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E35" w:rsidRPr="002D3B5E" w:rsidRDefault="00671E35" w:rsidP="007B4D7B">
            <w:pPr>
              <w:rPr>
                <w:rFonts w:ascii="Tahoma" w:hAnsi="Tahoma" w:cs="Tahoma"/>
                <w:b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  <w:lang w:eastAsia="zh-CN"/>
              </w:rPr>
              <w:t>Застройщик:</w:t>
            </w:r>
          </w:p>
          <w:p w:rsidR="0095518F" w:rsidRPr="002D3B5E" w:rsidRDefault="0095518F" w:rsidP="0095518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ООО «Специализированный застройщик «</w:t>
            </w: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Изумрудный</w:t>
            </w: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»</w:t>
            </w:r>
          </w:p>
          <w:p w:rsidR="0095518F" w:rsidRPr="002D3B5E" w:rsidRDefault="0095518F" w:rsidP="0095518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 xml:space="preserve">Юридический адрес: </w:t>
            </w:r>
            <w:r w:rsidRPr="002D3B5E">
              <w:rPr>
                <w:rFonts w:ascii="Tahoma" w:hAnsi="Tahoma" w:cs="Tahoma"/>
                <w:bCs/>
                <w:sz w:val="18"/>
                <w:szCs w:val="18"/>
              </w:rPr>
              <w:t>623417, Свердловская область, г.о. Каменск-Уральский, г. Каменск-Уральский, ул. Октябрьская, д.41/5, помещ. 2, офис 19</w:t>
            </w:r>
          </w:p>
          <w:p w:rsidR="0095518F" w:rsidRPr="00FB7028" w:rsidRDefault="0095518F" w:rsidP="0095518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B7028">
              <w:rPr>
                <w:rFonts w:ascii="Tahoma" w:hAnsi="Tahoma" w:cs="Tahoma"/>
                <w:sz w:val="18"/>
                <w:szCs w:val="18"/>
              </w:rPr>
              <w:t>ИНН/КПП: 6612056353/661201001</w:t>
            </w:r>
          </w:p>
          <w:p w:rsidR="0095518F" w:rsidRPr="002D3B5E" w:rsidRDefault="0095518F" w:rsidP="0095518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 xml:space="preserve">Адрес для направления корреспонденции: </w:t>
            </w:r>
            <w:r w:rsidRPr="002D3B5E">
              <w:rPr>
                <w:rFonts w:ascii="Tahoma" w:hAnsi="Tahoma" w:cs="Tahoma"/>
                <w:bCs/>
                <w:sz w:val="18"/>
                <w:szCs w:val="18"/>
              </w:rPr>
              <w:t>623417, Свердловская область, г. Каменск-Уральский, ул. Октябрьская, д.41/5, помещ. 2, офис 19</w:t>
            </w:r>
          </w:p>
          <w:p w:rsidR="00671E35" w:rsidRPr="002D3B5E" w:rsidRDefault="00671E35" w:rsidP="007B4D7B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671E35" w:rsidRPr="002D3B5E" w:rsidRDefault="00671E35" w:rsidP="007B4D7B">
            <w:pPr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Директор</w:t>
            </w:r>
          </w:p>
          <w:p w:rsidR="00671E35" w:rsidRPr="002D3B5E" w:rsidRDefault="00671E35" w:rsidP="007B4D7B">
            <w:pPr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  <w:p w:rsidR="00671E35" w:rsidRPr="002D3B5E" w:rsidRDefault="00671E35" w:rsidP="007B4D7B">
            <w:pPr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____________/В.Н. Димаков/</w:t>
            </w:r>
          </w:p>
          <w:p w:rsidR="00671E35" w:rsidRPr="002D3B5E" w:rsidRDefault="00671E35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М.П.</w:t>
            </w: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E35" w:rsidRPr="002D3B5E" w:rsidRDefault="00671E35" w:rsidP="007B4D7B">
            <w:pPr>
              <w:rPr>
                <w:rFonts w:ascii="Tahoma" w:hAnsi="Tahoma" w:cs="Tahoma"/>
                <w:b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  <w:lang w:eastAsia="zh-CN"/>
              </w:rPr>
              <w:t>Участник:</w:t>
            </w:r>
          </w:p>
          <w:p w:rsidR="00671E35" w:rsidRPr="002D3B5E" w:rsidRDefault="00671E35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гр. РФ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,</w:t>
            </w:r>
          </w:p>
          <w:p w:rsidR="00671E35" w:rsidRPr="002D3B5E" w:rsidRDefault="00671E35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года рождения, место рождения: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паспорт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выдан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 код подразделения: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зарегистрированный(ая) по адресу: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,</w:t>
            </w:r>
          </w:p>
          <w:p w:rsidR="00671E35" w:rsidRPr="002D3B5E" w:rsidRDefault="00671E35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почтовый адрес: (если отличается от регистрации)</w:t>
            </w:r>
          </w:p>
          <w:p w:rsidR="00671E35" w:rsidRPr="002D3B5E" w:rsidRDefault="00671E35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тел.:</w:t>
            </w:r>
            <w:r w:rsidRPr="002D3B5E">
              <w:rPr>
                <w:rFonts w:ascii="Tahoma" w:hAnsi="Tahoma" w:cs="Tahoma"/>
                <w:sz w:val="18"/>
                <w:szCs w:val="18"/>
              </w:rPr>
              <w:t xml:space="preserve"> [●]</w:t>
            </w:r>
          </w:p>
          <w:p w:rsidR="00671E35" w:rsidRPr="002D3B5E" w:rsidRDefault="00671E35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адрес эл. почты:</w:t>
            </w:r>
            <w:r w:rsidRPr="002D3B5E">
              <w:rPr>
                <w:rFonts w:ascii="Tahoma" w:hAnsi="Tahoma" w:cs="Tahoma"/>
                <w:sz w:val="18"/>
                <w:szCs w:val="18"/>
              </w:rPr>
              <w:t xml:space="preserve"> [●]</w:t>
            </w:r>
          </w:p>
          <w:p w:rsidR="00671E35" w:rsidRPr="002D3B5E" w:rsidRDefault="00671E35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</w:p>
          <w:p w:rsidR="00671E35" w:rsidRPr="002D3B5E" w:rsidRDefault="00671E35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:rsidR="00671E35" w:rsidRPr="002D3B5E" w:rsidRDefault="00671E35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 </w:t>
            </w:r>
          </w:p>
          <w:p w:rsidR="00671E35" w:rsidRPr="002D3B5E" w:rsidRDefault="00671E35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:rsidR="00671E35" w:rsidRPr="002D3B5E" w:rsidRDefault="00671E35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:rsidR="00671E35" w:rsidRPr="002D3B5E" w:rsidRDefault="00671E35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__________________________/_______________/</w:t>
            </w:r>
          </w:p>
        </w:tc>
      </w:tr>
    </w:tbl>
    <w:p w:rsidR="00121580" w:rsidRPr="002D3B5E" w:rsidRDefault="00121580" w:rsidP="00121580">
      <w:pPr>
        <w:rPr>
          <w:rFonts w:ascii="Tahoma" w:hAnsi="Tahoma" w:cs="Tahoma"/>
          <w:sz w:val="20"/>
          <w:szCs w:val="20"/>
        </w:rPr>
      </w:pPr>
    </w:p>
    <w:p w:rsidR="00671E35" w:rsidRPr="002D3B5E" w:rsidRDefault="00671E35" w:rsidP="00121580">
      <w:pPr>
        <w:rPr>
          <w:rFonts w:ascii="Tahoma" w:hAnsi="Tahoma" w:cs="Tahoma"/>
          <w:sz w:val="20"/>
          <w:szCs w:val="20"/>
        </w:rPr>
      </w:pPr>
    </w:p>
    <w:p w:rsidR="00121580" w:rsidRPr="002D3B5E" w:rsidRDefault="00121580" w:rsidP="00121580">
      <w:pPr>
        <w:pStyle w:val="ConsNormal"/>
        <w:ind w:firstLine="0"/>
        <w:rPr>
          <w:rFonts w:ascii="Tahoma" w:hAnsi="Tahoma" w:cs="Tahoma"/>
          <w:b/>
          <w:bCs/>
          <w:spacing w:val="20"/>
        </w:rPr>
      </w:pPr>
    </w:p>
    <w:p w:rsidR="00121580" w:rsidRPr="002D3B5E" w:rsidRDefault="00121580" w:rsidP="00121580">
      <w:pPr>
        <w:rPr>
          <w:rFonts w:ascii="Tahoma" w:hAnsi="Tahoma" w:cs="Tahoma"/>
          <w:b/>
          <w:bCs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br w:type="page"/>
      </w:r>
    </w:p>
    <w:p w:rsidR="00121580" w:rsidRPr="002D3B5E" w:rsidRDefault="00121580" w:rsidP="00121580">
      <w:pPr>
        <w:pStyle w:val="af3"/>
        <w:tabs>
          <w:tab w:val="left" w:pos="9281"/>
        </w:tabs>
        <w:jc w:val="right"/>
        <w:rPr>
          <w:rFonts w:ascii="Tahoma" w:hAnsi="Tahoma" w:cs="Tahoma"/>
        </w:rPr>
      </w:pPr>
      <w:r w:rsidRPr="002D3B5E">
        <w:rPr>
          <w:rFonts w:ascii="Tahoma" w:hAnsi="Tahoma" w:cs="Tahoma"/>
        </w:rPr>
        <w:t>ПРИЛОЖЕНИЕ № 4</w:t>
      </w:r>
    </w:p>
    <w:p w:rsidR="00121580" w:rsidRPr="002D3B5E" w:rsidRDefault="00121580" w:rsidP="00121580">
      <w:pPr>
        <w:ind w:right="50"/>
        <w:jc w:val="right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к Договору № [●]</w:t>
      </w:r>
    </w:p>
    <w:p w:rsidR="00121580" w:rsidRPr="002D3B5E" w:rsidRDefault="00121580" w:rsidP="00121580">
      <w:pPr>
        <w:ind w:right="50"/>
        <w:jc w:val="right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участия в долевом строительстве</w:t>
      </w:r>
    </w:p>
    <w:p w:rsidR="00121580" w:rsidRPr="002D3B5E" w:rsidRDefault="00121580" w:rsidP="00121580">
      <w:pPr>
        <w:ind w:right="50"/>
        <w:jc w:val="right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от [●] г.</w:t>
      </w:r>
    </w:p>
    <w:p w:rsidR="00121580" w:rsidRPr="002D3B5E" w:rsidRDefault="00121580" w:rsidP="00121580">
      <w:pPr>
        <w:ind w:left="6096"/>
        <w:rPr>
          <w:rFonts w:ascii="Tahoma" w:hAnsi="Tahoma" w:cs="Tahoma"/>
          <w:sz w:val="20"/>
          <w:szCs w:val="20"/>
        </w:rPr>
      </w:pPr>
    </w:p>
    <w:p w:rsidR="00121580" w:rsidRPr="002D3B5E" w:rsidRDefault="00121580" w:rsidP="00121580">
      <w:pPr>
        <w:ind w:left="6096"/>
        <w:jc w:val="right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ФОРМА</w:t>
      </w:r>
    </w:p>
    <w:p w:rsidR="00121580" w:rsidRPr="002D3B5E" w:rsidRDefault="00121580" w:rsidP="00121580">
      <w:pPr>
        <w:pStyle w:val="af3"/>
        <w:tabs>
          <w:tab w:val="left" w:pos="9281"/>
        </w:tabs>
        <w:rPr>
          <w:rFonts w:ascii="Tahoma" w:hAnsi="Tahoma" w:cs="Tahoma"/>
        </w:rPr>
      </w:pPr>
      <w:r w:rsidRPr="002D3B5E">
        <w:rPr>
          <w:rFonts w:ascii="Tahoma" w:hAnsi="Tahoma" w:cs="Tahoma"/>
        </w:rPr>
        <w:t>АКТ</w:t>
      </w:r>
    </w:p>
    <w:p w:rsidR="00121580" w:rsidRPr="002D3B5E" w:rsidRDefault="00121580" w:rsidP="00121580">
      <w:pPr>
        <w:pStyle w:val="af3"/>
        <w:rPr>
          <w:rFonts w:ascii="Tahoma" w:hAnsi="Tahoma" w:cs="Tahoma"/>
        </w:rPr>
      </w:pPr>
      <w:r w:rsidRPr="002D3B5E">
        <w:rPr>
          <w:rFonts w:ascii="Tahoma" w:hAnsi="Tahoma" w:cs="Tahoma"/>
        </w:rPr>
        <w:t>сверки взаиморасчетов</w:t>
      </w:r>
    </w:p>
    <w:p w:rsidR="00121580" w:rsidRPr="002D3B5E" w:rsidRDefault="00121580" w:rsidP="00121580">
      <w:pPr>
        <w:pStyle w:val="af3"/>
        <w:rPr>
          <w:rFonts w:ascii="Tahoma" w:hAnsi="Tahoma" w:cs="Tahoma"/>
        </w:rPr>
      </w:pPr>
      <w:r w:rsidRPr="002D3B5E">
        <w:rPr>
          <w:rFonts w:ascii="Tahoma" w:hAnsi="Tahoma" w:cs="Tahoma"/>
        </w:rPr>
        <w:t>(</w:t>
      </w:r>
      <w:r w:rsidRPr="002D3B5E">
        <w:rPr>
          <w:rFonts w:ascii="Tahoma" w:hAnsi="Tahoma" w:cs="Tahoma"/>
          <w:i/>
        </w:rPr>
        <w:t>доплата денежных средств</w:t>
      </w:r>
      <w:r w:rsidRPr="002D3B5E">
        <w:rPr>
          <w:rFonts w:ascii="Tahoma" w:hAnsi="Tahoma" w:cs="Tahoma"/>
        </w:rPr>
        <w:t xml:space="preserve">) </w:t>
      </w:r>
    </w:p>
    <w:p w:rsidR="00121580" w:rsidRPr="002D3B5E" w:rsidRDefault="00121580" w:rsidP="00121580">
      <w:pPr>
        <w:jc w:val="center"/>
        <w:rPr>
          <w:rFonts w:ascii="Tahoma" w:hAnsi="Tahoma" w:cs="Tahoma"/>
          <w:b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к Договору № [●] участия в долевом строительстве [●]</w:t>
      </w:r>
    </w:p>
    <w:p w:rsidR="00671E35" w:rsidRPr="002D3B5E" w:rsidRDefault="00671E35" w:rsidP="00671E35">
      <w:pPr>
        <w:jc w:val="both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город Каменск-Уральский</w:t>
      </w:r>
    </w:p>
    <w:p w:rsidR="00671E35" w:rsidRPr="002D3B5E" w:rsidRDefault="00671E35" w:rsidP="00671E35">
      <w:pPr>
        <w:shd w:val="clear" w:color="auto" w:fill="FFFFFF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Свердловской области                 </w:t>
      </w:r>
      <w:r w:rsidRPr="002D3B5E">
        <w:rPr>
          <w:rFonts w:ascii="Tahoma" w:hAnsi="Tahoma" w:cs="Tahoma"/>
          <w:sz w:val="20"/>
          <w:szCs w:val="20"/>
        </w:rPr>
        <w:tab/>
      </w:r>
      <w:r w:rsidRPr="002D3B5E">
        <w:rPr>
          <w:rFonts w:ascii="Tahoma" w:hAnsi="Tahoma" w:cs="Tahoma"/>
          <w:sz w:val="20"/>
          <w:szCs w:val="20"/>
        </w:rPr>
        <w:tab/>
      </w:r>
      <w:r w:rsidRPr="002D3B5E">
        <w:rPr>
          <w:rFonts w:ascii="Tahoma" w:hAnsi="Tahoma" w:cs="Tahoma"/>
          <w:sz w:val="20"/>
          <w:szCs w:val="20"/>
        </w:rPr>
        <w:tab/>
      </w:r>
      <w:r w:rsidRPr="002D3B5E">
        <w:rPr>
          <w:rFonts w:ascii="Tahoma" w:hAnsi="Tahoma" w:cs="Tahoma"/>
          <w:sz w:val="20"/>
          <w:szCs w:val="20"/>
        </w:rPr>
        <w:tab/>
      </w:r>
      <w:r w:rsidRPr="002D3B5E">
        <w:rPr>
          <w:rFonts w:ascii="Tahoma" w:hAnsi="Tahoma" w:cs="Tahoma"/>
          <w:sz w:val="20"/>
          <w:szCs w:val="20"/>
        </w:rPr>
        <w:tab/>
      </w:r>
      <w:r w:rsidRPr="002D3B5E">
        <w:rPr>
          <w:rFonts w:ascii="Tahoma" w:hAnsi="Tahoma" w:cs="Tahoma"/>
          <w:sz w:val="20"/>
          <w:szCs w:val="20"/>
        </w:rPr>
        <w:tab/>
        <w:t>«__»__________________ 20__г.</w:t>
      </w:r>
    </w:p>
    <w:p w:rsidR="00671E35" w:rsidRPr="002D3B5E" w:rsidRDefault="00671E35" w:rsidP="00671E35">
      <w:pPr>
        <w:shd w:val="clear" w:color="auto" w:fill="FFFFFF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                       </w:t>
      </w:r>
    </w:p>
    <w:p w:rsidR="00671E35" w:rsidRPr="002D3B5E" w:rsidRDefault="00671E35" w:rsidP="00671E35">
      <w:pPr>
        <w:shd w:val="clear" w:color="auto" w:fill="FFFFFF"/>
        <w:jc w:val="center"/>
        <w:rPr>
          <w:rFonts w:ascii="Tahoma" w:hAnsi="Tahoma" w:cs="Tahoma"/>
          <w:sz w:val="20"/>
          <w:szCs w:val="20"/>
        </w:rPr>
      </w:pPr>
    </w:p>
    <w:p w:rsidR="0095518F" w:rsidRPr="0095518F" w:rsidRDefault="0095518F" w:rsidP="0095518F">
      <w:pPr>
        <w:spacing w:before="160"/>
        <w:ind w:firstLine="709"/>
        <w:contextualSpacing/>
        <w:jc w:val="both"/>
        <w:rPr>
          <w:rFonts w:ascii="Tahoma" w:hAnsi="Tahoma" w:cs="Tahoma"/>
          <w:sz w:val="20"/>
          <w:szCs w:val="20"/>
        </w:rPr>
      </w:pPr>
      <w:r w:rsidRPr="0095518F">
        <w:rPr>
          <w:rFonts w:ascii="Tahoma" w:hAnsi="Tahoma" w:cs="Tahoma"/>
          <w:b/>
          <w:color w:val="000000"/>
          <w:sz w:val="20"/>
          <w:szCs w:val="20"/>
        </w:rPr>
        <w:t xml:space="preserve">Общество с ограниченной ответственностью «Специализированный застройщик «Изумрудный», </w:t>
      </w:r>
      <w:r w:rsidRPr="0095518F">
        <w:rPr>
          <w:rFonts w:ascii="Tahoma" w:hAnsi="Tahoma" w:cs="Tahoma"/>
          <w:sz w:val="20"/>
          <w:szCs w:val="20"/>
        </w:rPr>
        <w:t>именуемое в дальнейшем «</w:t>
      </w:r>
      <w:r w:rsidRPr="0095518F">
        <w:rPr>
          <w:rFonts w:ascii="Tahoma" w:hAnsi="Tahoma" w:cs="Tahoma"/>
          <w:b/>
          <w:bCs/>
          <w:sz w:val="20"/>
          <w:szCs w:val="20"/>
        </w:rPr>
        <w:t>Застройщик</w:t>
      </w:r>
      <w:r w:rsidRPr="0095518F">
        <w:rPr>
          <w:rFonts w:ascii="Tahoma" w:hAnsi="Tahoma" w:cs="Tahoma"/>
          <w:sz w:val="20"/>
          <w:szCs w:val="20"/>
        </w:rPr>
        <w:t xml:space="preserve">», зарегистрированное </w:t>
      </w:r>
      <w:r w:rsidRPr="0095518F">
        <w:rPr>
          <w:rFonts w:ascii="Tahoma" w:eastAsia="Calibri" w:hAnsi="Tahoma" w:cs="Tahoma"/>
          <w:sz w:val="20"/>
          <w:szCs w:val="20"/>
          <w:lang w:eastAsia="en-US"/>
        </w:rPr>
        <w:t>02.02.2021г.</w:t>
      </w:r>
      <w:r w:rsidRPr="0095518F">
        <w:rPr>
          <w:rFonts w:ascii="Tahoma" w:hAnsi="Tahoma" w:cs="Tahoma"/>
          <w:sz w:val="20"/>
          <w:szCs w:val="20"/>
        </w:rPr>
        <w:t xml:space="preserve">, основной регистрационный номер в ЕГРЮЛ </w:t>
      </w:r>
      <w:r w:rsidRPr="0095518F">
        <w:rPr>
          <w:rFonts w:ascii="Tahoma" w:eastAsia="Calibri" w:hAnsi="Tahoma" w:cs="Tahoma"/>
          <w:sz w:val="20"/>
          <w:szCs w:val="20"/>
          <w:lang w:eastAsia="en-US"/>
        </w:rPr>
        <w:t>1216600032406</w:t>
      </w:r>
      <w:r w:rsidRPr="0095518F">
        <w:rPr>
          <w:rFonts w:ascii="Tahoma" w:hAnsi="Tahoma" w:cs="Tahoma"/>
          <w:sz w:val="20"/>
          <w:szCs w:val="20"/>
        </w:rPr>
        <w:t xml:space="preserve">, ИНН </w:t>
      </w:r>
      <w:r w:rsidRPr="0095518F">
        <w:rPr>
          <w:rFonts w:ascii="Tahoma" w:eastAsia="Calibri" w:hAnsi="Tahoma" w:cs="Tahoma"/>
          <w:sz w:val="20"/>
          <w:szCs w:val="20"/>
          <w:lang w:eastAsia="en-US"/>
        </w:rPr>
        <w:t>6612056353</w:t>
      </w:r>
      <w:r w:rsidRPr="0095518F">
        <w:rPr>
          <w:rFonts w:ascii="Tahoma" w:hAnsi="Tahoma" w:cs="Tahoma"/>
          <w:sz w:val="20"/>
          <w:szCs w:val="20"/>
        </w:rPr>
        <w:t xml:space="preserve">, КПП </w:t>
      </w:r>
      <w:r w:rsidRPr="0095518F">
        <w:rPr>
          <w:rFonts w:ascii="Tahoma" w:eastAsia="Calibri" w:hAnsi="Tahoma" w:cs="Tahoma"/>
          <w:sz w:val="20"/>
          <w:szCs w:val="20"/>
          <w:lang w:eastAsia="en-US"/>
        </w:rPr>
        <w:t>661201001</w:t>
      </w:r>
      <w:r w:rsidRPr="0095518F">
        <w:rPr>
          <w:rFonts w:ascii="Tahoma" w:hAnsi="Tahoma" w:cs="Tahoma"/>
          <w:sz w:val="20"/>
          <w:szCs w:val="20"/>
        </w:rPr>
        <w:t>, местонахождение:</w:t>
      </w:r>
      <w:r w:rsidRPr="0095518F"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Pr="0095518F">
        <w:rPr>
          <w:rFonts w:ascii="Tahoma" w:hAnsi="Tahoma" w:cs="Tahoma"/>
          <w:bCs/>
          <w:sz w:val="20"/>
          <w:szCs w:val="20"/>
        </w:rPr>
        <w:t>623417, Свердловская область, г.о. Каменск-Уральский, г. Каменск-Уральский, ул. Октябрьская, д.41/5, помещ. 2, офис 19</w:t>
      </w:r>
      <w:r w:rsidRPr="0095518F">
        <w:rPr>
          <w:rFonts w:ascii="Tahoma" w:eastAsia="Calibri" w:hAnsi="Tahoma" w:cs="Tahoma"/>
          <w:sz w:val="20"/>
          <w:szCs w:val="20"/>
          <w:lang w:eastAsia="en-US"/>
        </w:rPr>
        <w:t>,</w:t>
      </w:r>
      <w:r w:rsidRPr="0095518F">
        <w:rPr>
          <w:rFonts w:ascii="Tahoma" w:hAnsi="Tahoma" w:cs="Tahoma"/>
          <w:sz w:val="20"/>
          <w:szCs w:val="20"/>
        </w:rPr>
        <w:t xml:space="preserve"> в лице </w:t>
      </w:r>
      <w:r w:rsidRPr="0095518F">
        <w:rPr>
          <w:rFonts w:ascii="Tahoma" w:hAnsi="Tahoma" w:cs="Tahoma"/>
          <w:bCs/>
          <w:color w:val="000000"/>
          <w:sz w:val="20"/>
          <w:szCs w:val="20"/>
        </w:rPr>
        <w:t>директора Димакова Вадима Николаевича</w:t>
      </w:r>
      <w:r w:rsidRPr="0095518F">
        <w:rPr>
          <w:rFonts w:ascii="Tahoma" w:hAnsi="Tahoma" w:cs="Tahoma"/>
          <w:color w:val="000000"/>
          <w:sz w:val="20"/>
          <w:szCs w:val="20"/>
        </w:rPr>
        <w:t>, действующего на основании Устава</w:t>
      </w:r>
      <w:r w:rsidRPr="0095518F">
        <w:rPr>
          <w:rFonts w:ascii="Tahoma" w:hAnsi="Tahoma" w:cs="Tahoma"/>
          <w:sz w:val="20"/>
          <w:szCs w:val="20"/>
        </w:rPr>
        <w:t xml:space="preserve">, с одной стороны, </w:t>
      </w:r>
    </w:p>
    <w:p w:rsidR="00121580" w:rsidRPr="002D3B5E" w:rsidRDefault="00121580" w:rsidP="00121580">
      <w:pPr>
        <w:spacing w:before="160"/>
        <w:ind w:firstLine="709"/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и гражданин Российской Федерации [●], пол [●], дата рождения [●], место рождения [●], СНИЛС [●], паспорт [●], выдан [●] г., код подразделения [●], проживающий (зарегистрированный) по адресу: [●] </w:t>
      </w:r>
      <w:r w:rsidRPr="002D3B5E">
        <w:rPr>
          <w:rFonts w:ascii="Tahoma" w:hAnsi="Tahoma" w:cs="Tahoma"/>
          <w:b/>
          <w:i/>
          <w:sz w:val="20"/>
          <w:szCs w:val="20"/>
        </w:rPr>
        <w:t>именуемая</w:t>
      </w:r>
      <w:r w:rsidRPr="002D3B5E">
        <w:rPr>
          <w:rFonts w:ascii="Tahoma" w:hAnsi="Tahoma" w:cs="Tahoma"/>
          <w:noProof/>
          <w:sz w:val="20"/>
          <w:szCs w:val="20"/>
        </w:rPr>
        <w:t xml:space="preserve"> в дальнейшем «Участник»</w:t>
      </w:r>
      <w:r w:rsidRPr="002D3B5E">
        <w:rPr>
          <w:rStyle w:val="af8"/>
          <w:rFonts w:ascii="Tahoma" w:hAnsi="Tahoma" w:cs="Tahoma"/>
          <w:noProof/>
          <w:sz w:val="20"/>
          <w:szCs w:val="20"/>
        </w:rPr>
        <w:footnoteReference w:id="34"/>
      </w:r>
      <w:r w:rsidRPr="002D3B5E">
        <w:rPr>
          <w:rFonts w:ascii="Tahoma" w:hAnsi="Tahoma" w:cs="Tahoma"/>
          <w:noProof/>
          <w:sz w:val="20"/>
          <w:szCs w:val="20"/>
        </w:rPr>
        <w:t xml:space="preserve">, </w:t>
      </w:r>
      <w:r w:rsidRPr="002D3B5E">
        <w:rPr>
          <w:rFonts w:ascii="Tahoma" w:hAnsi="Tahoma" w:cs="Tahoma"/>
          <w:sz w:val="20"/>
          <w:szCs w:val="20"/>
        </w:rPr>
        <w:t>с другой стороны,</w:t>
      </w:r>
      <w:r w:rsidRPr="002D3B5E">
        <w:rPr>
          <w:rFonts w:ascii="Tahoma" w:hAnsi="Tahoma" w:cs="Tahoma"/>
          <w:b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>вместе именуемые «Стороны»,</w:t>
      </w:r>
      <w:r w:rsidRPr="002D3B5E">
        <w:rPr>
          <w:rFonts w:ascii="Tahoma" w:hAnsi="Tahoma" w:cs="Tahoma"/>
          <w:bCs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 xml:space="preserve">а по отдельности «Сторона», составили настоящий Акт сверки взаиморасчетов (далее – «Акт») к Договору № </w:t>
      </w:r>
      <w:r w:rsidRPr="002D3B5E">
        <w:rPr>
          <w:rFonts w:ascii="Tahoma" w:eastAsia="Calibri" w:hAnsi="Tahoma" w:cs="Tahoma"/>
          <w:sz w:val="20"/>
          <w:szCs w:val="20"/>
          <w:lang w:eastAsia="en-US"/>
        </w:rPr>
        <w:t>[●]</w:t>
      </w:r>
      <w:r w:rsidRPr="002D3B5E">
        <w:rPr>
          <w:rFonts w:ascii="Tahoma" w:hAnsi="Tahoma" w:cs="Tahoma"/>
          <w:sz w:val="20"/>
          <w:szCs w:val="20"/>
        </w:rPr>
        <w:t xml:space="preserve">  участия в долевом строительстве от [●] </w:t>
      </w:r>
      <w:r w:rsidRPr="002D3B5E">
        <w:rPr>
          <w:rFonts w:ascii="Tahoma" w:eastAsia="Calibri" w:hAnsi="Tahoma" w:cs="Tahoma"/>
          <w:sz w:val="20"/>
          <w:szCs w:val="20"/>
          <w:lang w:eastAsia="en-US"/>
        </w:rPr>
        <w:t>г</w:t>
      </w:r>
      <w:r w:rsidRPr="002D3B5E">
        <w:rPr>
          <w:rFonts w:ascii="Tahoma" w:hAnsi="Tahoma" w:cs="Tahoma"/>
          <w:sz w:val="20"/>
          <w:szCs w:val="20"/>
        </w:rPr>
        <w:t>. (далее – «</w:t>
      </w:r>
      <w:r w:rsidRPr="002D3B5E">
        <w:rPr>
          <w:rFonts w:ascii="Tahoma" w:hAnsi="Tahoma" w:cs="Tahoma"/>
          <w:b/>
          <w:sz w:val="20"/>
          <w:szCs w:val="20"/>
        </w:rPr>
        <w:t>Договор</w:t>
      </w:r>
      <w:r w:rsidRPr="002D3B5E">
        <w:rPr>
          <w:rFonts w:ascii="Tahoma" w:hAnsi="Tahoma" w:cs="Tahoma"/>
          <w:sz w:val="20"/>
          <w:szCs w:val="20"/>
        </w:rPr>
        <w:t>») о нижеследующем:</w:t>
      </w:r>
    </w:p>
    <w:p w:rsidR="00121580" w:rsidRPr="002D3B5E" w:rsidRDefault="00121580" w:rsidP="00121580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</w:p>
    <w:p w:rsidR="00121580" w:rsidRPr="002D3B5E" w:rsidRDefault="00121580" w:rsidP="00121580">
      <w:pPr>
        <w:pStyle w:val="a3"/>
        <w:numPr>
          <w:ilvl w:val="0"/>
          <w:numId w:val="29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По заказу Застройщика лицом, осуществляющим кадастровую деятельность, проведены обмеры Жилого дома (</w:t>
      </w:r>
      <w:r w:rsidRPr="002D3B5E">
        <w:rPr>
          <w:rFonts w:ascii="Tahoma" w:eastAsia="Calibri" w:hAnsi="Tahoma" w:cs="Tahoma"/>
          <w:sz w:val="20"/>
          <w:szCs w:val="20"/>
          <w:lang w:eastAsia="en-US"/>
        </w:rPr>
        <w:t>корпус 1)</w:t>
      </w:r>
      <w:r w:rsidRPr="002D3B5E">
        <w:rPr>
          <w:rFonts w:ascii="Tahoma" w:hAnsi="Tahoma" w:cs="Tahoma"/>
          <w:bCs/>
          <w:sz w:val="20"/>
          <w:szCs w:val="20"/>
        </w:rPr>
        <w:t xml:space="preserve">, </w:t>
      </w:r>
      <w:r w:rsidRPr="002D3B5E">
        <w:rPr>
          <w:rFonts w:ascii="Tahoma" w:hAnsi="Tahoma" w:cs="Tahoma"/>
          <w:sz w:val="20"/>
          <w:szCs w:val="20"/>
        </w:rPr>
        <w:t>по строительному адресу:</w:t>
      </w:r>
      <w:r w:rsidRPr="002D3B5E">
        <w:rPr>
          <w:rFonts w:ascii="Tahoma" w:eastAsia="Calibri" w:hAnsi="Tahoma" w:cs="Tahoma"/>
          <w:sz w:val="20"/>
          <w:szCs w:val="20"/>
          <w:lang w:eastAsia="en-US"/>
        </w:rPr>
        <w:t xml:space="preserve"> [●] (далее по тексту – «Жилой дом»)</w:t>
      </w:r>
      <w:r w:rsidRPr="002D3B5E">
        <w:rPr>
          <w:rStyle w:val="af8"/>
          <w:rFonts w:ascii="Tahoma" w:eastAsia="Calibri" w:hAnsi="Tahoma" w:cs="Tahoma"/>
          <w:sz w:val="20"/>
          <w:szCs w:val="20"/>
          <w:lang w:eastAsia="en-US"/>
        </w:rPr>
        <w:footnoteReference w:id="35"/>
      </w:r>
      <w:r w:rsidRPr="002D3B5E">
        <w:rPr>
          <w:rFonts w:ascii="Tahoma" w:hAnsi="Tahoma" w:cs="Tahoma"/>
          <w:bCs/>
          <w:sz w:val="20"/>
          <w:szCs w:val="20"/>
        </w:rPr>
        <w:t xml:space="preserve">. </w:t>
      </w:r>
    </w:p>
    <w:p w:rsidR="00121580" w:rsidRPr="002D3B5E" w:rsidRDefault="00410AE0" w:rsidP="00121580">
      <w:pPr>
        <w:pStyle w:val="a3"/>
        <w:tabs>
          <w:tab w:val="left" w:pos="993"/>
        </w:tabs>
        <w:ind w:firstLine="709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bCs/>
          <w:sz w:val="20"/>
          <w:szCs w:val="20"/>
        </w:rPr>
        <w:t xml:space="preserve">    </w:t>
      </w:r>
      <w:r w:rsidR="00121580" w:rsidRPr="002D3B5E">
        <w:rPr>
          <w:rFonts w:ascii="Tahoma" w:hAnsi="Tahoma" w:cs="Tahoma"/>
          <w:bCs/>
          <w:sz w:val="20"/>
          <w:szCs w:val="20"/>
        </w:rPr>
        <w:t xml:space="preserve">Жилому дому присвоен почтовый адрес: </w:t>
      </w:r>
      <w:r w:rsidR="00121580" w:rsidRPr="002D3B5E">
        <w:rPr>
          <w:rFonts w:ascii="Tahoma" w:eastAsia="Calibri" w:hAnsi="Tahoma" w:cs="Tahoma"/>
          <w:sz w:val="20"/>
          <w:szCs w:val="20"/>
          <w:lang w:eastAsia="en-US"/>
        </w:rPr>
        <w:t>[●]</w:t>
      </w:r>
      <w:r w:rsidR="00121580" w:rsidRPr="002D3B5E">
        <w:rPr>
          <w:rFonts w:ascii="Tahoma" w:hAnsi="Tahoma" w:cs="Tahoma"/>
          <w:bCs/>
          <w:sz w:val="20"/>
          <w:szCs w:val="20"/>
        </w:rPr>
        <w:t>.</w:t>
      </w:r>
    </w:p>
    <w:p w:rsidR="00121580" w:rsidRPr="002D3B5E" w:rsidRDefault="00121580" w:rsidP="00121580">
      <w:pPr>
        <w:pStyle w:val="a3"/>
        <w:numPr>
          <w:ilvl w:val="0"/>
          <w:numId w:val="29"/>
        </w:numPr>
        <w:tabs>
          <w:tab w:val="left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На основании данных обмера Объекту долевого строительства – жилому помещению (квартире) с условным </w:t>
      </w:r>
      <w:r w:rsidRPr="002D3B5E">
        <w:rPr>
          <w:rFonts w:ascii="Tahoma" w:hAnsi="Tahoma" w:cs="Tahoma"/>
          <w:b/>
          <w:sz w:val="20"/>
          <w:szCs w:val="20"/>
        </w:rPr>
        <w:t xml:space="preserve">№ </w:t>
      </w:r>
      <w:r w:rsidRPr="002D3B5E">
        <w:rPr>
          <w:rFonts w:ascii="Tahoma" w:hAnsi="Tahoma" w:cs="Tahoma"/>
          <w:sz w:val="20"/>
          <w:szCs w:val="20"/>
        </w:rPr>
        <w:t xml:space="preserve">[●] - присвоен </w:t>
      </w:r>
      <w:r w:rsidRPr="002D3B5E">
        <w:rPr>
          <w:rFonts w:ascii="Tahoma" w:hAnsi="Tahoma" w:cs="Tahoma"/>
          <w:b/>
          <w:bCs/>
          <w:sz w:val="20"/>
          <w:szCs w:val="20"/>
        </w:rPr>
        <w:t xml:space="preserve">№ </w:t>
      </w:r>
      <w:r w:rsidRPr="002D3B5E">
        <w:rPr>
          <w:rFonts w:ascii="Tahoma" w:hAnsi="Tahoma" w:cs="Tahoma"/>
          <w:sz w:val="20"/>
          <w:szCs w:val="20"/>
        </w:rPr>
        <w:t>[●]</w:t>
      </w:r>
      <w:r w:rsidRPr="002D3B5E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>(далее – «Объект»)</w:t>
      </w:r>
      <w:r w:rsidRPr="002D3B5E">
        <w:rPr>
          <w:rFonts w:ascii="Tahoma" w:hAnsi="Tahoma" w:cs="Tahoma"/>
          <w:bCs/>
          <w:sz w:val="20"/>
          <w:szCs w:val="20"/>
        </w:rPr>
        <w:t>.</w:t>
      </w:r>
    </w:p>
    <w:p w:rsidR="00121580" w:rsidRPr="002D3B5E" w:rsidRDefault="00121580" w:rsidP="00121580">
      <w:pPr>
        <w:pStyle w:val="a3"/>
        <w:numPr>
          <w:ilvl w:val="0"/>
          <w:numId w:val="29"/>
        </w:numPr>
        <w:tabs>
          <w:tab w:val="left" w:pos="993"/>
        </w:tabs>
        <w:overflowPunct/>
        <w:autoSpaceDE/>
        <w:adjustRightInd/>
        <w:ind w:left="0" w:firstLine="709"/>
        <w:rPr>
          <w:rStyle w:val="af5"/>
          <w:rFonts w:ascii="Tahoma" w:hAnsi="Tahoma" w:cs="Tahoma"/>
          <w:sz w:val="20"/>
          <w:szCs w:val="20"/>
        </w:rPr>
      </w:pPr>
      <w:r w:rsidRPr="002D3B5E">
        <w:rPr>
          <w:rStyle w:val="af5"/>
          <w:rFonts w:ascii="Tahoma" w:hAnsi="Tahoma" w:cs="Tahoma"/>
          <w:sz w:val="20"/>
          <w:szCs w:val="20"/>
        </w:rPr>
        <w:t xml:space="preserve">По </w:t>
      </w:r>
      <w:r w:rsidRPr="002D3B5E">
        <w:rPr>
          <w:rFonts w:ascii="Tahoma" w:hAnsi="Tahoma" w:cs="Tahoma"/>
          <w:sz w:val="20"/>
          <w:szCs w:val="20"/>
        </w:rPr>
        <w:t>результатам</w:t>
      </w:r>
      <w:r w:rsidRPr="002D3B5E">
        <w:rPr>
          <w:rStyle w:val="af5"/>
          <w:rFonts w:ascii="Tahoma" w:hAnsi="Tahoma" w:cs="Tahoma"/>
          <w:sz w:val="20"/>
          <w:szCs w:val="20"/>
        </w:rPr>
        <w:t xml:space="preserve"> обмера, по состоянию на </w:t>
      </w:r>
      <w:r w:rsidRPr="002D3B5E">
        <w:rPr>
          <w:rFonts w:ascii="Tahoma" w:hAnsi="Tahoma" w:cs="Tahoma"/>
          <w:sz w:val="20"/>
          <w:szCs w:val="20"/>
        </w:rPr>
        <w:t>[●] г.</w:t>
      </w:r>
      <w:r w:rsidRPr="002D3B5E">
        <w:rPr>
          <w:rStyle w:val="af5"/>
          <w:rFonts w:ascii="Tahoma" w:hAnsi="Tahoma" w:cs="Tahoma"/>
          <w:sz w:val="20"/>
          <w:szCs w:val="20"/>
        </w:rPr>
        <w:t xml:space="preserve">, Объект имеет Общую площадь - </w:t>
      </w:r>
      <w:r w:rsidRPr="002D3B5E">
        <w:rPr>
          <w:rFonts w:ascii="Tahoma" w:hAnsi="Tahoma" w:cs="Tahoma"/>
          <w:sz w:val="20"/>
          <w:szCs w:val="20"/>
        </w:rPr>
        <w:t xml:space="preserve">[●] </w:t>
      </w:r>
      <w:r w:rsidRPr="002D3B5E">
        <w:rPr>
          <w:rStyle w:val="af5"/>
          <w:rFonts w:ascii="Tahoma" w:hAnsi="Tahoma" w:cs="Tahoma"/>
          <w:b/>
          <w:sz w:val="20"/>
          <w:szCs w:val="20"/>
        </w:rPr>
        <w:t>кв.м</w:t>
      </w:r>
      <w:r w:rsidRPr="002D3B5E">
        <w:rPr>
          <w:rStyle w:val="af5"/>
          <w:rFonts w:ascii="Tahoma" w:hAnsi="Tahoma" w:cs="Tahoma"/>
          <w:sz w:val="20"/>
          <w:szCs w:val="20"/>
        </w:rPr>
        <w:t xml:space="preserve">. с учетом площадей вспомогательных помещений, балконов и веранд, (далее – «Общая приведенная площадь </w:t>
      </w:r>
      <w:r w:rsidRPr="002D3B5E">
        <w:rPr>
          <w:rFonts w:ascii="Tahoma" w:hAnsi="Tahoma" w:cs="Tahoma"/>
          <w:sz w:val="20"/>
          <w:szCs w:val="20"/>
        </w:rPr>
        <w:t>Объекта</w:t>
      </w:r>
      <w:r w:rsidRPr="002D3B5E">
        <w:rPr>
          <w:rStyle w:val="af5"/>
          <w:rFonts w:ascii="Tahoma" w:hAnsi="Tahoma" w:cs="Tahoma"/>
          <w:sz w:val="20"/>
          <w:szCs w:val="20"/>
        </w:rPr>
        <w:t>»)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36"/>
      </w:r>
      <w:r w:rsidRPr="002D3B5E">
        <w:rPr>
          <w:rStyle w:val="af5"/>
          <w:rFonts w:ascii="Tahoma" w:hAnsi="Tahoma" w:cs="Tahoma"/>
          <w:sz w:val="20"/>
          <w:szCs w:val="20"/>
        </w:rPr>
        <w:t xml:space="preserve">. В соответствии с п. 1.9 Договора Общая приведенная площадь Объекта применяется Сторонами для проведения между Сторонами взаиморасчетов по дополнительному уточнению цены Договора.  </w:t>
      </w:r>
    </w:p>
    <w:p w:rsidR="00121580" w:rsidRPr="002D3B5E" w:rsidRDefault="00121580" w:rsidP="00121580">
      <w:pPr>
        <w:pStyle w:val="a3"/>
        <w:numPr>
          <w:ilvl w:val="0"/>
          <w:numId w:val="29"/>
        </w:numPr>
        <w:tabs>
          <w:tab w:val="left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Разница между [Проектной общей приведенной площадью Объекта]</w:t>
      </w:r>
      <w:r w:rsidRPr="002D3B5E">
        <w:rPr>
          <w:rStyle w:val="af8"/>
          <w:rFonts w:ascii="Tahoma" w:hAnsi="Tahoma" w:cs="Tahoma"/>
          <w:sz w:val="20"/>
          <w:szCs w:val="20"/>
        </w:rPr>
        <w:footnoteReference w:id="37"/>
      </w:r>
      <w:r w:rsidRPr="002D3B5E">
        <w:rPr>
          <w:rFonts w:ascii="Tahoma" w:hAnsi="Tahoma" w:cs="Tahoma"/>
          <w:sz w:val="20"/>
          <w:szCs w:val="20"/>
        </w:rPr>
        <w:t xml:space="preserve"> по Договору равной [●] кв.м и [Общей приведенной площадью Объекта</w:t>
      </w:r>
      <w:r w:rsidRPr="002D3B5E">
        <w:rPr>
          <w:rFonts w:ascii="Tahoma" w:hAnsi="Tahoma" w:cs="Tahoma"/>
          <w:sz w:val="20"/>
          <w:szCs w:val="20"/>
          <w:lang w:val="en-US"/>
        </w:rPr>
        <w:t>]</w:t>
      </w:r>
      <w:r w:rsidRPr="002D3B5E">
        <w:rPr>
          <w:rStyle w:val="af8"/>
          <w:rFonts w:ascii="Tahoma" w:hAnsi="Tahoma" w:cs="Tahoma"/>
          <w:sz w:val="20"/>
          <w:szCs w:val="20"/>
          <w:lang w:val="en-US"/>
        </w:rPr>
        <w:footnoteReference w:id="38"/>
      </w:r>
      <w:r w:rsidRPr="002D3B5E">
        <w:rPr>
          <w:rFonts w:ascii="Tahoma" w:hAnsi="Tahoma" w:cs="Tahoma"/>
          <w:sz w:val="20"/>
          <w:szCs w:val="20"/>
        </w:rPr>
        <w:t>, указанной в п. 3 настоящего Акта, составляет: [●] кв.м.</w:t>
      </w:r>
    </w:p>
    <w:p w:rsidR="00121580" w:rsidRPr="002D3B5E" w:rsidRDefault="00121580" w:rsidP="00121580">
      <w:pPr>
        <w:pStyle w:val="a3"/>
        <w:numPr>
          <w:ilvl w:val="0"/>
          <w:numId w:val="29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В соответствии с условиями Договора и на основе результатов обмера Жилого дома и входящего в его состав Объекта, Стороны настоящим Актом уточняют цену Договора.</w:t>
      </w:r>
    </w:p>
    <w:p w:rsidR="00121580" w:rsidRPr="002D3B5E" w:rsidRDefault="00121580" w:rsidP="00121580">
      <w:pPr>
        <w:pStyle w:val="a3"/>
        <w:numPr>
          <w:ilvl w:val="0"/>
          <w:numId w:val="29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Уточнение Сторонами цены Договора производится посредством умножения Общей площади Объекта, указанной в п. 3 настоящего Акта, на стоимость одного квадратного метра, указанную в п.4.2 Договора и равную [●] руб.</w:t>
      </w:r>
    </w:p>
    <w:p w:rsidR="00121580" w:rsidRPr="002D3B5E" w:rsidRDefault="00121580" w:rsidP="00121580">
      <w:pPr>
        <w:pStyle w:val="a3"/>
        <w:numPr>
          <w:ilvl w:val="0"/>
          <w:numId w:val="29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На день подписания настоящего Акта Участник в счет обусловленной Договором цены фактически перечислил на счет эскроу следующие денежные средства: [●] рублей. </w:t>
      </w:r>
    </w:p>
    <w:p w:rsidR="00121580" w:rsidRPr="002D3B5E" w:rsidRDefault="00121580" w:rsidP="00121580">
      <w:pPr>
        <w:pStyle w:val="a3"/>
        <w:numPr>
          <w:ilvl w:val="0"/>
          <w:numId w:val="29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>Разница между окончательной ценой Договора, установленной п. 7 настоящего Акта, и суммой денежных средств, фактически выплаченных Участником, составляет [●] рублей.</w:t>
      </w:r>
    </w:p>
    <w:p w:rsidR="00121580" w:rsidRPr="002D3B5E" w:rsidRDefault="00121580" w:rsidP="00121580">
      <w:pPr>
        <w:tabs>
          <w:tab w:val="left" w:pos="993"/>
        </w:tabs>
        <w:ind w:firstLine="709"/>
        <w:jc w:val="both"/>
        <w:rPr>
          <w:rFonts w:ascii="Tahoma" w:hAnsi="Tahoma" w:cs="Tahoma"/>
          <w:i/>
          <w:iCs/>
          <w:sz w:val="20"/>
          <w:szCs w:val="20"/>
        </w:rPr>
      </w:pPr>
      <w:r w:rsidRPr="002D3B5E">
        <w:rPr>
          <w:rFonts w:ascii="Tahoma" w:hAnsi="Tahoma" w:cs="Tahoma"/>
          <w:iCs/>
          <w:sz w:val="20"/>
          <w:szCs w:val="20"/>
        </w:rPr>
        <w:tab/>
        <w:t xml:space="preserve">Указанную денежную сумму </w:t>
      </w:r>
      <w:r w:rsidRPr="002D3B5E">
        <w:rPr>
          <w:rFonts w:ascii="Tahoma" w:hAnsi="Tahoma" w:cs="Tahoma"/>
          <w:bCs/>
          <w:iCs/>
          <w:sz w:val="20"/>
          <w:szCs w:val="20"/>
        </w:rPr>
        <w:t xml:space="preserve">Участник </w:t>
      </w:r>
      <w:r w:rsidRPr="002D3B5E">
        <w:rPr>
          <w:rFonts w:ascii="Tahoma" w:hAnsi="Tahoma" w:cs="Tahoma"/>
          <w:iCs/>
          <w:sz w:val="20"/>
          <w:szCs w:val="20"/>
        </w:rPr>
        <w:t xml:space="preserve">обязуется доплатить </w:t>
      </w:r>
      <w:r w:rsidRPr="002D3B5E">
        <w:rPr>
          <w:rFonts w:ascii="Tahoma" w:hAnsi="Tahoma" w:cs="Tahoma"/>
          <w:sz w:val="20"/>
          <w:szCs w:val="20"/>
        </w:rPr>
        <w:t>Застройщику</w:t>
      </w:r>
      <w:r w:rsidRPr="002D3B5E">
        <w:rPr>
          <w:rFonts w:ascii="Tahoma" w:hAnsi="Tahoma" w:cs="Tahoma"/>
          <w:iCs/>
          <w:sz w:val="20"/>
          <w:szCs w:val="20"/>
        </w:rPr>
        <w:t xml:space="preserve"> в счет окончательной Цены Договора в течение 10 (Десяти) банковских дней со дня подписания настоящего Акта. При этом в платежном поручении должно быть указано: </w:t>
      </w:r>
      <w:r w:rsidRPr="002D3B5E">
        <w:rPr>
          <w:rFonts w:ascii="Tahoma" w:hAnsi="Tahoma" w:cs="Tahoma"/>
          <w:i/>
          <w:iCs/>
          <w:sz w:val="20"/>
          <w:szCs w:val="20"/>
        </w:rPr>
        <w:t>«доплата по Дог. №</w:t>
      </w:r>
      <w:r w:rsidRPr="002D3B5E">
        <w:rPr>
          <w:rFonts w:ascii="Tahoma" w:hAnsi="Tahoma" w:cs="Tahoma"/>
          <w:b/>
          <w:bCs/>
          <w:i/>
          <w:spacing w:val="20"/>
          <w:sz w:val="20"/>
          <w:szCs w:val="20"/>
        </w:rPr>
        <w:t xml:space="preserve"> </w:t>
      </w:r>
      <w:r w:rsidRPr="002D3B5E">
        <w:rPr>
          <w:rFonts w:ascii="Tahoma" w:hAnsi="Tahoma" w:cs="Tahoma"/>
          <w:sz w:val="20"/>
          <w:szCs w:val="20"/>
        </w:rPr>
        <w:t xml:space="preserve">[●] </w:t>
      </w:r>
      <w:r w:rsidRPr="002D3B5E">
        <w:rPr>
          <w:rFonts w:ascii="Tahoma" w:hAnsi="Tahoma" w:cs="Tahoma"/>
          <w:i/>
          <w:iCs/>
          <w:sz w:val="20"/>
          <w:szCs w:val="20"/>
        </w:rPr>
        <w:t xml:space="preserve">участия в долевом стр-ве от </w:t>
      </w:r>
      <w:r w:rsidRPr="002D3B5E">
        <w:rPr>
          <w:rFonts w:ascii="Tahoma" w:hAnsi="Tahoma" w:cs="Tahoma"/>
          <w:sz w:val="20"/>
          <w:szCs w:val="20"/>
        </w:rPr>
        <w:t xml:space="preserve">[●] г. </w:t>
      </w:r>
      <w:r w:rsidRPr="002D3B5E">
        <w:rPr>
          <w:rFonts w:ascii="Tahoma" w:hAnsi="Tahoma" w:cs="Tahoma"/>
          <w:i/>
          <w:iCs/>
          <w:sz w:val="20"/>
          <w:szCs w:val="20"/>
        </w:rPr>
        <w:t xml:space="preserve">за </w:t>
      </w:r>
      <w:r w:rsidRPr="002D3B5E">
        <w:rPr>
          <w:rFonts w:ascii="Tahoma" w:hAnsi="Tahoma" w:cs="Tahoma"/>
          <w:sz w:val="20"/>
          <w:szCs w:val="20"/>
        </w:rPr>
        <w:t>[●]</w:t>
      </w:r>
      <w:r w:rsidRPr="002D3B5E">
        <w:rPr>
          <w:rFonts w:ascii="Tahoma" w:hAnsi="Tahoma" w:cs="Tahoma"/>
          <w:i/>
          <w:iCs/>
          <w:sz w:val="20"/>
          <w:szCs w:val="20"/>
        </w:rPr>
        <w:t xml:space="preserve"> усл. ном. </w:t>
      </w:r>
      <w:r w:rsidRPr="002D3B5E">
        <w:rPr>
          <w:rFonts w:ascii="Tahoma" w:hAnsi="Tahoma" w:cs="Tahoma"/>
          <w:sz w:val="20"/>
          <w:szCs w:val="20"/>
        </w:rPr>
        <w:t>[●]</w:t>
      </w:r>
      <w:r w:rsidRPr="002D3B5E">
        <w:rPr>
          <w:rFonts w:ascii="Tahoma" w:hAnsi="Tahoma" w:cs="Tahoma"/>
          <w:i/>
          <w:iCs/>
          <w:sz w:val="20"/>
          <w:szCs w:val="20"/>
        </w:rPr>
        <w:t xml:space="preserve"> (НДС не облагается).</w:t>
      </w:r>
    </w:p>
    <w:p w:rsidR="00121580" w:rsidRPr="002D3B5E" w:rsidRDefault="00121580" w:rsidP="00121580">
      <w:pPr>
        <w:pStyle w:val="a3"/>
        <w:numPr>
          <w:ilvl w:val="0"/>
          <w:numId w:val="29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Настоящий Акт вступает в силу с момента его подписания Сторонами. </w:t>
      </w:r>
    </w:p>
    <w:p w:rsidR="00121580" w:rsidRPr="002D3B5E" w:rsidRDefault="00121580" w:rsidP="00121580">
      <w:pPr>
        <w:pStyle w:val="a3"/>
        <w:numPr>
          <w:ilvl w:val="0"/>
          <w:numId w:val="29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Одновременно при подписании Сторонами настоящего Акта, Застройщик передал Участнику выкопировку из Технического плана (описания) на Жилой дом - на Объект. </w:t>
      </w:r>
    </w:p>
    <w:p w:rsidR="00121580" w:rsidRPr="002D3B5E" w:rsidRDefault="00121580" w:rsidP="00121580">
      <w:pPr>
        <w:pStyle w:val="a3"/>
        <w:numPr>
          <w:ilvl w:val="0"/>
          <w:numId w:val="29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 w:rsidRPr="002D3B5E">
        <w:rPr>
          <w:rFonts w:ascii="Tahoma" w:hAnsi="Tahoma" w:cs="Tahoma"/>
          <w:sz w:val="20"/>
          <w:szCs w:val="20"/>
        </w:rPr>
        <w:t xml:space="preserve">Настоящий Акт составлен в двух экземплярах, имеющих одинаковую юридическую силу, по одному для каждой из Сторон. </w:t>
      </w:r>
    </w:p>
    <w:p w:rsidR="00121580" w:rsidRPr="002D3B5E" w:rsidRDefault="00121580" w:rsidP="00121580">
      <w:pPr>
        <w:shd w:val="clear" w:color="auto" w:fill="FFFFFF"/>
        <w:ind w:left="708"/>
        <w:jc w:val="both"/>
        <w:rPr>
          <w:rFonts w:ascii="Tahoma" w:hAnsi="Tahoma" w:cs="Tahoma"/>
          <w:sz w:val="20"/>
          <w:szCs w:val="20"/>
        </w:rPr>
      </w:pPr>
    </w:p>
    <w:p w:rsidR="00121580" w:rsidRPr="002D3B5E" w:rsidRDefault="00121580" w:rsidP="00121580">
      <w:pPr>
        <w:pStyle w:val="af1"/>
        <w:numPr>
          <w:ilvl w:val="0"/>
          <w:numId w:val="29"/>
        </w:numPr>
        <w:shd w:val="clear" w:color="auto" w:fill="FFFFFF"/>
        <w:contextualSpacing/>
        <w:jc w:val="center"/>
        <w:rPr>
          <w:rFonts w:ascii="Tahoma" w:hAnsi="Tahoma" w:cs="Tahoma"/>
          <w:b/>
          <w:bCs/>
          <w:spacing w:val="1"/>
          <w:sz w:val="20"/>
          <w:szCs w:val="20"/>
        </w:rPr>
      </w:pPr>
      <w:r w:rsidRPr="002D3B5E">
        <w:rPr>
          <w:rFonts w:ascii="Tahoma" w:hAnsi="Tahoma" w:cs="Tahoma"/>
          <w:b/>
          <w:bCs/>
          <w:spacing w:val="1"/>
          <w:sz w:val="20"/>
          <w:szCs w:val="20"/>
        </w:rPr>
        <w:t>Адреса, реквизиты и подписи Сторон:</w:t>
      </w:r>
    </w:p>
    <w:p w:rsidR="00671E35" w:rsidRPr="002D3B5E" w:rsidRDefault="00671E35" w:rsidP="00671E35">
      <w:pPr>
        <w:pStyle w:val="af1"/>
        <w:rPr>
          <w:rFonts w:ascii="Tahoma" w:hAnsi="Tahoma" w:cs="Tahoma"/>
          <w:b/>
          <w:bCs/>
          <w:spacing w:val="1"/>
          <w:sz w:val="20"/>
          <w:szCs w:val="20"/>
        </w:rPr>
      </w:pP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000"/>
      </w:tblPr>
      <w:tblGrid>
        <w:gridCol w:w="4755"/>
        <w:gridCol w:w="5433"/>
      </w:tblGrid>
      <w:tr w:rsidR="00671E35" w:rsidRPr="003918F1" w:rsidTr="007B4D7B">
        <w:trPr>
          <w:trHeight w:val="2528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E35" w:rsidRPr="002D3B5E" w:rsidRDefault="00671E35" w:rsidP="007B4D7B">
            <w:pPr>
              <w:rPr>
                <w:rFonts w:ascii="Tahoma" w:hAnsi="Tahoma" w:cs="Tahoma"/>
                <w:b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  <w:lang w:eastAsia="zh-CN"/>
              </w:rPr>
              <w:t>Застройщик:</w:t>
            </w:r>
          </w:p>
          <w:p w:rsidR="0095518F" w:rsidRPr="002D3B5E" w:rsidRDefault="0095518F" w:rsidP="0095518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ООО «Специализированный застройщик «</w:t>
            </w: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Изумрудный</w:t>
            </w: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»</w:t>
            </w:r>
          </w:p>
          <w:p w:rsidR="0095518F" w:rsidRPr="002D3B5E" w:rsidRDefault="0095518F" w:rsidP="0095518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 xml:space="preserve">Юридический адрес: </w:t>
            </w:r>
            <w:r w:rsidRPr="002D3B5E">
              <w:rPr>
                <w:rFonts w:ascii="Tahoma" w:hAnsi="Tahoma" w:cs="Tahoma"/>
                <w:bCs/>
                <w:sz w:val="18"/>
                <w:szCs w:val="18"/>
              </w:rPr>
              <w:t>623417, Свердловская область, г.о. Каменск-Уральский, г. Каменск-Уральский, ул. Октябрьская, д.41/5, помещ. 2, офис 19</w:t>
            </w:r>
          </w:p>
          <w:p w:rsidR="0095518F" w:rsidRPr="00FB7028" w:rsidRDefault="0095518F" w:rsidP="0095518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B7028">
              <w:rPr>
                <w:rFonts w:ascii="Tahoma" w:hAnsi="Tahoma" w:cs="Tahoma"/>
                <w:sz w:val="18"/>
                <w:szCs w:val="18"/>
              </w:rPr>
              <w:t>ИНН/КПП: 6612056353/661201001</w:t>
            </w:r>
          </w:p>
          <w:p w:rsidR="0095518F" w:rsidRPr="002D3B5E" w:rsidRDefault="0095518F" w:rsidP="0095518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 xml:space="preserve">Адрес для направления корреспонденции: </w:t>
            </w:r>
            <w:r w:rsidRPr="002D3B5E">
              <w:rPr>
                <w:rFonts w:ascii="Tahoma" w:hAnsi="Tahoma" w:cs="Tahoma"/>
                <w:bCs/>
                <w:sz w:val="18"/>
                <w:szCs w:val="18"/>
              </w:rPr>
              <w:t>623417, Свердловская область, г. Каменск-Уральский, ул. Октябрьская, д.41/5, помещ. 2, офис 19</w:t>
            </w:r>
          </w:p>
          <w:p w:rsidR="00671E35" w:rsidRPr="002D3B5E" w:rsidRDefault="00671E35" w:rsidP="007B4D7B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3B5E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671E35" w:rsidRPr="002D3B5E" w:rsidRDefault="00671E35" w:rsidP="007B4D7B">
            <w:pPr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Директор</w:t>
            </w:r>
          </w:p>
          <w:p w:rsidR="00671E35" w:rsidRPr="002D3B5E" w:rsidRDefault="00671E35" w:rsidP="007B4D7B">
            <w:pPr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  <w:p w:rsidR="00671E35" w:rsidRPr="002D3B5E" w:rsidRDefault="00671E35" w:rsidP="007B4D7B">
            <w:pPr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____________/В.Н. Димаков/</w:t>
            </w:r>
          </w:p>
          <w:p w:rsidR="00671E35" w:rsidRPr="002D3B5E" w:rsidRDefault="00671E35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М.П.</w:t>
            </w: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E35" w:rsidRPr="002D3B5E" w:rsidRDefault="00671E35" w:rsidP="007B4D7B">
            <w:pPr>
              <w:rPr>
                <w:rFonts w:ascii="Tahoma" w:hAnsi="Tahoma" w:cs="Tahoma"/>
                <w:b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b/>
                <w:sz w:val="18"/>
                <w:szCs w:val="18"/>
                <w:lang w:eastAsia="zh-CN"/>
              </w:rPr>
              <w:t>Участник:</w:t>
            </w:r>
          </w:p>
          <w:p w:rsidR="00671E35" w:rsidRPr="002D3B5E" w:rsidRDefault="00671E35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гр. РФ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,</w:t>
            </w:r>
          </w:p>
          <w:p w:rsidR="00671E35" w:rsidRPr="002D3B5E" w:rsidRDefault="00671E35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года рождения, место рождения: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паспорт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выдан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 код подразделения: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зарегистрированный(ая) по адресу: </w:t>
            </w:r>
            <w:r w:rsidRPr="002D3B5E">
              <w:rPr>
                <w:rFonts w:ascii="Tahoma" w:hAnsi="Tahoma" w:cs="Tahoma"/>
                <w:sz w:val="18"/>
                <w:szCs w:val="18"/>
              </w:rPr>
              <w:t>[●]</w:t>
            </w: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,</w:t>
            </w:r>
          </w:p>
          <w:p w:rsidR="00671E35" w:rsidRPr="002D3B5E" w:rsidRDefault="00671E35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почтовый адрес: (если отличается от регистрации)</w:t>
            </w:r>
          </w:p>
          <w:p w:rsidR="00671E35" w:rsidRPr="002D3B5E" w:rsidRDefault="00671E35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тел.:</w:t>
            </w:r>
            <w:r w:rsidRPr="002D3B5E">
              <w:rPr>
                <w:rFonts w:ascii="Tahoma" w:hAnsi="Tahoma" w:cs="Tahoma"/>
                <w:sz w:val="18"/>
                <w:szCs w:val="18"/>
              </w:rPr>
              <w:t xml:space="preserve"> [●]</w:t>
            </w:r>
          </w:p>
          <w:p w:rsidR="00671E35" w:rsidRPr="002D3B5E" w:rsidRDefault="00671E35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адрес эл. почты:</w:t>
            </w:r>
            <w:r w:rsidRPr="002D3B5E">
              <w:rPr>
                <w:rFonts w:ascii="Tahoma" w:hAnsi="Tahoma" w:cs="Tahoma"/>
                <w:sz w:val="18"/>
                <w:szCs w:val="18"/>
              </w:rPr>
              <w:t xml:space="preserve"> [●]</w:t>
            </w:r>
          </w:p>
          <w:p w:rsidR="00671E35" w:rsidRPr="002D3B5E" w:rsidRDefault="00671E35" w:rsidP="007B4D7B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</w:p>
          <w:p w:rsidR="00671E35" w:rsidRPr="002D3B5E" w:rsidRDefault="00671E35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:rsidR="00671E35" w:rsidRPr="002D3B5E" w:rsidRDefault="00671E35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 </w:t>
            </w:r>
          </w:p>
          <w:p w:rsidR="00671E35" w:rsidRPr="002D3B5E" w:rsidRDefault="00671E35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:rsidR="00671E35" w:rsidRPr="002D3B5E" w:rsidRDefault="00671E35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:rsidR="00671E35" w:rsidRPr="003918F1" w:rsidRDefault="00671E35" w:rsidP="007B4D7B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  <w:r w:rsidRPr="002D3B5E">
              <w:rPr>
                <w:rFonts w:ascii="Tahoma" w:hAnsi="Tahoma" w:cs="Tahoma"/>
                <w:sz w:val="18"/>
                <w:szCs w:val="18"/>
                <w:lang w:eastAsia="zh-CN"/>
              </w:rPr>
              <w:t>__________________________/_______________/</w:t>
            </w:r>
          </w:p>
        </w:tc>
      </w:tr>
    </w:tbl>
    <w:p w:rsidR="00671E35" w:rsidRPr="000F1F13" w:rsidRDefault="00671E35" w:rsidP="00671E35">
      <w:pPr>
        <w:pStyle w:val="af1"/>
        <w:shd w:val="clear" w:color="auto" w:fill="FFFFFF"/>
        <w:ind w:left="720"/>
        <w:contextualSpacing/>
        <w:rPr>
          <w:rFonts w:ascii="Tahoma" w:hAnsi="Tahoma" w:cs="Tahoma"/>
          <w:b/>
          <w:bCs/>
          <w:spacing w:val="1"/>
          <w:sz w:val="20"/>
          <w:szCs w:val="20"/>
        </w:rPr>
      </w:pPr>
    </w:p>
    <w:p w:rsidR="00121580" w:rsidRPr="000F1F13" w:rsidRDefault="00121580" w:rsidP="00121580">
      <w:pPr>
        <w:pStyle w:val="1"/>
        <w:spacing w:before="0" w:after="0"/>
        <w:ind w:right="565"/>
        <w:jc w:val="right"/>
        <w:rPr>
          <w:rFonts w:ascii="Tahoma" w:hAnsi="Tahoma" w:cs="Tahoma"/>
          <w:sz w:val="20"/>
          <w:szCs w:val="20"/>
        </w:rPr>
      </w:pPr>
    </w:p>
    <w:p w:rsidR="00121580" w:rsidRPr="000F1F13" w:rsidRDefault="00121580" w:rsidP="00121580">
      <w:pPr>
        <w:pStyle w:val="1"/>
        <w:spacing w:before="0" w:after="0"/>
        <w:ind w:right="565"/>
        <w:jc w:val="right"/>
        <w:rPr>
          <w:rFonts w:ascii="Tahoma" w:hAnsi="Tahoma" w:cs="Tahoma"/>
          <w:sz w:val="20"/>
          <w:szCs w:val="20"/>
        </w:rPr>
      </w:pPr>
    </w:p>
    <w:p w:rsidR="004D19D9" w:rsidRDefault="004D19D9"/>
    <w:sectPr w:rsidR="004D19D9" w:rsidSect="00B153D3">
      <w:footerReference w:type="default" r:id="rId14"/>
      <w:pgSz w:w="12240" w:h="15840"/>
      <w:pgMar w:top="540" w:right="850" w:bottom="284" w:left="851" w:header="720" w:footer="30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0D4" w:rsidRDefault="00F440D4" w:rsidP="00121580">
      <w:r>
        <w:separator/>
      </w:r>
    </w:p>
  </w:endnote>
  <w:endnote w:type="continuationSeparator" w:id="0">
    <w:p w:rsidR="00F440D4" w:rsidRDefault="00F440D4" w:rsidP="001215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56D" w:rsidRPr="003E1761" w:rsidRDefault="0036056D">
    <w:pPr>
      <w:pStyle w:val="a9"/>
      <w:jc w:val="right"/>
      <w:rPr>
        <w:sz w:val="20"/>
      </w:rPr>
    </w:pPr>
    <w:r w:rsidRPr="003E1761">
      <w:rPr>
        <w:sz w:val="20"/>
      </w:rPr>
      <w:fldChar w:fldCharType="begin"/>
    </w:r>
    <w:r w:rsidRPr="003E1761">
      <w:rPr>
        <w:sz w:val="20"/>
      </w:rPr>
      <w:instrText xml:space="preserve"> PAGE   \* MERGEFORMAT </w:instrText>
    </w:r>
    <w:r w:rsidRPr="003E1761">
      <w:rPr>
        <w:sz w:val="20"/>
      </w:rPr>
      <w:fldChar w:fldCharType="separate"/>
    </w:r>
    <w:r w:rsidR="00F440D4">
      <w:rPr>
        <w:noProof/>
        <w:sz w:val="20"/>
      </w:rPr>
      <w:t>1</w:t>
    </w:r>
    <w:r w:rsidRPr="003E1761">
      <w:rPr>
        <w:sz w:val="20"/>
      </w:rPr>
      <w:fldChar w:fldCharType="end"/>
    </w:r>
  </w:p>
  <w:p w:rsidR="0036056D" w:rsidRDefault="0036056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0D4" w:rsidRDefault="00F440D4" w:rsidP="00121580">
      <w:r>
        <w:separator/>
      </w:r>
    </w:p>
  </w:footnote>
  <w:footnote w:type="continuationSeparator" w:id="0">
    <w:p w:rsidR="00F440D4" w:rsidRDefault="00F440D4" w:rsidP="00121580">
      <w:r>
        <w:continuationSeparator/>
      </w:r>
    </w:p>
  </w:footnote>
  <w:footnote w:id="1">
    <w:p w:rsidR="0036056D" w:rsidRPr="008B0185" w:rsidRDefault="0036056D" w:rsidP="00121580">
      <w:pPr>
        <w:pStyle w:val="af6"/>
        <w:rPr>
          <w:rFonts w:ascii="Tahoma" w:hAnsi="Tahoma" w:cs="Tahoma"/>
          <w:sz w:val="16"/>
          <w:szCs w:val="16"/>
        </w:rPr>
      </w:pPr>
      <w:r>
        <w:rPr>
          <w:rStyle w:val="af8"/>
        </w:rPr>
        <w:footnoteRef/>
      </w:r>
      <w:r w:rsidRPr="008B0185">
        <w:rPr>
          <w:rFonts w:ascii="Tahoma" w:hAnsi="Tahoma" w:cs="Tahoma"/>
          <w:sz w:val="16"/>
          <w:szCs w:val="16"/>
        </w:rPr>
        <w:t>Или юридическое лицо, или Индивидуальный предприниматель.</w:t>
      </w:r>
    </w:p>
  </w:footnote>
  <w:footnote w:id="2">
    <w:p w:rsidR="0036056D" w:rsidRPr="000830D7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  <w:szCs w:val="16"/>
        </w:rPr>
        <w:t>Указывается Объект строительства в зависимости от Проекта: жилой многоквартирный дом, апартаменты или коммерческая недвижимость</w:t>
      </w:r>
      <w:r>
        <w:rPr>
          <w:rFonts w:ascii="Tahoma" w:hAnsi="Tahoma" w:cs="Tahoma"/>
          <w:sz w:val="16"/>
          <w:szCs w:val="16"/>
        </w:rPr>
        <w:t>. По тексту Договора термин необходимо скорректировать соответственно</w:t>
      </w:r>
      <w:r w:rsidRPr="00FE7C53">
        <w:rPr>
          <w:rFonts w:ascii="Tahoma" w:hAnsi="Tahoma" w:cs="Tahoma"/>
          <w:sz w:val="16"/>
          <w:szCs w:val="16"/>
        </w:rPr>
        <w:t>.</w:t>
      </w:r>
      <w:r>
        <w:t xml:space="preserve"> </w:t>
      </w:r>
    </w:p>
  </w:footnote>
  <w:footnote w:id="3">
    <w:p w:rsidR="0036056D" w:rsidRDefault="0036056D" w:rsidP="00121580">
      <w:pPr>
        <w:pStyle w:val="af6"/>
        <w:jc w:val="both"/>
      </w:pPr>
      <w:r w:rsidRPr="008B0185">
        <w:rPr>
          <w:rStyle w:val="af8"/>
          <w:rFonts w:ascii="Tahoma" w:hAnsi="Tahoma" w:cs="Tahoma"/>
          <w:sz w:val="16"/>
          <w:szCs w:val="16"/>
        </w:rPr>
        <w:footnoteRef/>
      </w:r>
      <w:r w:rsidRPr="008B0185">
        <w:rPr>
          <w:rFonts w:ascii="Tahoma" w:hAnsi="Tahoma" w:cs="Tahoma"/>
          <w:sz w:val="16"/>
          <w:szCs w:val="16"/>
        </w:rPr>
        <w:t xml:space="preserve"> </w:t>
      </w:r>
      <w:r w:rsidRPr="00887CE7">
        <w:rPr>
          <w:rFonts w:ascii="Tahoma" w:hAnsi="Tahoma" w:cs="Tahoma"/>
          <w:sz w:val="16"/>
          <w:szCs w:val="16"/>
        </w:rPr>
        <w:t xml:space="preserve">В случае заключения ДУДС в отношении нежилого помещения и/или </w:t>
      </w:r>
      <w:r w:rsidRPr="002D3B5E">
        <w:rPr>
          <w:rFonts w:ascii="Tahoma" w:hAnsi="Tahoma" w:cs="Tahoma"/>
          <w:sz w:val="16"/>
          <w:szCs w:val="16"/>
        </w:rPr>
        <w:t>машино-</w:t>
      </w:r>
      <w:r w:rsidRPr="00887CE7">
        <w:rPr>
          <w:rFonts w:ascii="Tahoma" w:hAnsi="Tahoma" w:cs="Tahoma"/>
          <w:sz w:val="16"/>
          <w:szCs w:val="16"/>
        </w:rPr>
        <w:t>места по тексту ДУДС необходимо изменить назначение Объекта долевого строительства с «жилого помещения (квартира)» на «нежилое помещение» и/или «</w:t>
      </w:r>
      <w:r w:rsidRPr="002D3B5E">
        <w:rPr>
          <w:rFonts w:ascii="Tahoma" w:hAnsi="Tahoma" w:cs="Tahoma"/>
          <w:sz w:val="16"/>
          <w:szCs w:val="16"/>
        </w:rPr>
        <w:t>машино-место</w:t>
      </w:r>
      <w:r w:rsidRPr="00887CE7">
        <w:rPr>
          <w:rFonts w:ascii="Tahoma" w:hAnsi="Tahoma" w:cs="Tahoma"/>
          <w:sz w:val="16"/>
          <w:szCs w:val="16"/>
        </w:rPr>
        <w:t>», а также скорректировать Описание Объекта долевого строительства в Приложении 1- соответственно.</w:t>
      </w:r>
    </w:p>
  </w:footnote>
  <w:footnote w:id="4">
    <w:p w:rsidR="0036056D" w:rsidRPr="002133F1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  <w:szCs w:val="18"/>
        </w:rPr>
        <w:t xml:space="preserve">Термин применяется в случае, если Объект долевого строительства – жилое помещение. </w:t>
      </w:r>
    </w:p>
  </w:footnote>
  <w:footnote w:id="5">
    <w:p w:rsidR="0036056D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  <w:szCs w:val="18"/>
        </w:rPr>
        <w:t>Термин применяется в случае, если Объект долевого строительства – жилое помещение.</w:t>
      </w:r>
      <w:r>
        <w:t xml:space="preserve"> </w:t>
      </w:r>
    </w:p>
  </w:footnote>
  <w:footnote w:id="6">
    <w:p w:rsidR="0036056D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B0185">
        <w:rPr>
          <w:rFonts w:ascii="Tahoma" w:hAnsi="Tahoma" w:cs="Tahoma"/>
          <w:sz w:val="16"/>
          <w:szCs w:val="18"/>
        </w:rPr>
        <w:t>Данный абзац указывается в случае, если Договором предусмотрена отделка.</w:t>
      </w:r>
    </w:p>
  </w:footnote>
  <w:footnote w:id="7">
    <w:p w:rsidR="0036056D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87CE7">
        <w:rPr>
          <w:rFonts w:ascii="Tahoma" w:hAnsi="Tahoma" w:cs="Tahoma"/>
          <w:sz w:val="16"/>
          <w:szCs w:val="18"/>
        </w:rPr>
        <w:t xml:space="preserve">В случае, если Объект долевого строительства нежилое помещение и/или машино-место, указывается площадь нежилого помещения, абзац излагается в следующей редакции: «Площадь Объекта - общая площадь нежилого помещения, состоящая из суммы площади всех частей такого помещения. Проектная площадь Объекта на дату подписания Договора составляет </w:t>
      </w:r>
      <w:r w:rsidRPr="002D3B5E">
        <w:rPr>
          <w:rFonts w:ascii="Tahoma" w:hAnsi="Tahoma" w:cs="Tahoma"/>
          <w:sz w:val="16"/>
          <w:szCs w:val="18"/>
        </w:rPr>
        <w:t>([●])</w:t>
      </w:r>
      <w:r w:rsidRPr="00887CE7">
        <w:rPr>
          <w:rFonts w:ascii="Tahoma" w:hAnsi="Tahoma" w:cs="Tahoma"/>
          <w:sz w:val="16"/>
          <w:szCs w:val="18"/>
        </w:rPr>
        <w:t xml:space="preserve"> кв. м. Фактическая площадь Объекта уточняется по результатам обмеров».</w:t>
      </w:r>
    </w:p>
  </w:footnote>
  <w:footnote w:id="8">
    <w:p w:rsidR="0036056D" w:rsidRPr="00FE7C53" w:rsidRDefault="0036056D" w:rsidP="00121580">
      <w:pPr>
        <w:pStyle w:val="af6"/>
        <w:jc w:val="both"/>
        <w:rPr>
          <w:rFonts w:ascii="Tahoma" w:hAnsi="Tahoma" w:cs="Tahoma"/>
          <w:sz w:val="16"/>
          <w:szCs w:val="18"/>
        </w:rPr>
      </w:pPr>
      <w:r>
        <w:rPr>
          <w:rStyle w:val="af8"/>
        </w:rPr>
        <w:footnoteRef/>
      </w:r>
      <w:r>
        <w:t xml:space="preserve"> </w:t>
      </w:r>
      <w:r w:rsidRPr="00887CE7">
        <w:rPr>
          <w:rFonts w:ascii="Tahoma" w:hAnsi="Tahoma" w:cs="Tahoma"/>
          <w:sz w:val="16"/>
          <w:szCs w:val="18"/>
        </w:rPr>
        <w:t>Или «Проектной площади Объекта» – нежилого помещения, если Объектом долевого строительства является нежилое помещение и/или машино--место.</w:t>
      </w:r>
    </w:p>
  </w:footnote>
  <w:footnote w:id="9">
    <w:p w:rsidR="0036056D" w:rsidRPr="005A570B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87CE7">
        <w:rPr>
          <w:rFonts w:ascii="Tahoma" w:hAnsi="Tahoma" w:cs="Tahoma"/>
          <w:sz w:val="16"/>
          <w:szCs w:val="18"/>
        </w:rPr>
        <w:t>Или «Проектной площади Объекта» – нежилого помещения, если Объектом долевого строительства является нежилое помещение и/или машино-место.</w:t>
      </w:r>
    </w:p>
  </w:footnote>
  <w:footnote w:id="10">
    <w:p w:rsidR="0036056D" w:rsidRPr="00FE7C53" w:rsidRDefault="0036056D" w:rsidP="00121580">
      <w:pPr>
        <w:pStyle w:val="af6"/>
        <w:jc w:val="both"/>
        <w:rPr>
          <w:rFonts w:ascii="Tahoma" w:hAnsi="Tahoma" w:cs="Tahoma"/>
          <w:sz w:val="16"/>
        </w:rPr>
      </w:pPr>
      <w:r>
        <w:rPr>
          <w:rStyle w:val="af8"/>
        </w:rPr>
        <w:footnoteRef/>
      </w:r>
      <w:r>
        <w:t xml:space="preserve"> </w:t>
      </w:r>
      <w:r w:rsidRPr="00887CE7">
        <w:rPr>
          <w:rFonts w:ascii="Tahoma" w:hAnsi="Tahoma" w:cs="Tahoma"/>
          <w:sz w:val="16"/>
        </w:rPr>
        <w:t>Или «Фактическая площадь Объекта»– нежилого помещения, если Объектом долевого строительства является нежилое помещение и/или машино-место.</w:t>
      </w:r>
    </w:p>
  </w:footnote>
  <w:footnote w:id="11">
    <w:p w:rsidR="0036056D" w:rsidRPr="002B08BB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87CE7">
        <w:rPr>
          <w:rFonts w:ascii="Tahoma" w:hAnsi="Tahoma" w:cs="Tahoma"/>
          <w:sz w:val="16"/>
        </w:rPr>
        <w:t>Или «Проектную площадь Объекта»– нежилого помещения, если Объектом долевого строительства является нежилое помещение и/или машино-место.</w:t>
      </w:r>
    </w:p>
  </w:footnote>
  <w:footnote w:id="12">
    <w:p w:rsidR="0036056D" w:rsidRPr="002B08BB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87CE7">
        <w:rPr>
          <w:rFonts w:ascii="Tahoma" w:hAnsi="Tahoma" w:cs="Tahoma"/>
          <w:sz w:val="16"/>
        </w:rPr>
        <w:t>Или «Фактическая площадь Объекта»– нежилого помещения, если Объектом долевого строительства является нежилое помещение и/или машино-место.</w:t>
      </w:r>
    </w:p>
  </w:footnote>
  <w:footnote w:id="13">
    <w:p w:rsidR="0036056D" w:rsidRPr="00FE7C53" w:rsidRDefault="0036056D" w:rsidP="00121580">
      <w:pPr>
        <w:pStyle w:val="af6"/>
        <w:jc w:val="both"/>
        <w:rPr>
          <w:rFonts w:ascii="Tahoma" w:hAnsi="Tahoma" w:cs="Tahoma"/>
          <w:sz w:val="16"/>
        </w:rPr>
      </w:pPr>
      <w:r>
        <w:rPr>
          <w:rStyle w:val="af8"/>
        </w:rPr>
        <w:footnoteRef/>
      </w:r>
      <w:r>
        <w:t xml:space="preserve"> </w:t>
      </w:r>
      <w:r w:rsidRPr="00887CE7">
        <w:rPr>
          <w:rFonts w:ascii="Tahoma" w:hAnsi="Tahoma" w:cs="Tahoma"/>
          <w:sz w:val="16"/>
        </w:rPr>
        <w:t>Или «Проектную площадь Объекта»– нежилого помещения, если Объектом долевого строительства является нежилое помещение и/или машино-место.</w:t>
      </w:r>
    </w:p>
  </w:footnote>
  <w:footnote w:id="14">
    <w:p w:rsidR="0036056D" w:rsidRPr="000C1422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87CE7">
        <w:rPr>
          <w:rFonts w:ascii="Tahoma" w:hAnsi="Tahoma" w:cs="Tahoma"/>
          <w:sz w:val="16"/>
        </w:rPr>
        <w:t>Или «Фактическая площадь Объекта»– нежилого помещения, если Объектом долевого строительства является нежилое помещение и/или машино-место.</w:t>
      </w:r>
    </w:p>
  </w:footnote>
  <w:footnote w:id="15">
    <w:p w:rsidR="0036056D" w:rsidRPr="000C1422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87CE7">
        <w:rPr>
          <w:rFonts w:ascii="Tahoma" w:hAnsi="Tahoma" w:cs="Tahoma"/>
          <w:sz w:val="16"/>
        </w:rPr>
        <w:t>Или «Проектную площадь Объекта»– нежилого помещения, если Объектом долевого строительства является нежилое помещение и/или машино-место.</w:t>
      </w:r>
    </w:p>
  </w:footnote>
  <w:footnote w:id="16">
    <w:p w:rsidR="0036056D" w:rsidRPr="002B08BB" w:rsidRDefault="0036056D" w:rsidP="00463FC3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87CE7">
        <w:rPr>
          <w:rFonts w:ascii="Tahoma" w:hAnsi="Tahoma" w:cs="Tahoma"/>
          <w:sz w:val="16"/>
        </w:rPr>
        <w:t>Или «Фактическая площадь Объекта»– нежилого помещения, если Объектом долевого строительства является нежилое помещение и/или машино-место.</w:t>
      </w:r>
    </w:p>
  </w:footnote>
  <w:footnote w:id="17">
    <w:p w:rsidR="0036056D" w:rsidRPr="00FE7C53" w:rsidRDefault="0036056D" w:rsidP="00463FC3">
      <w:pPr>
        <w:pStyle w:val="af6"/>
        <w:jc w:val="both"/>
        <w:rPr>
          <w:rFonts w:ascii="Tahoma" w:hAnsi="Tahoma" w:cs="Tahoma"/>
          <w:sz w:val="16"/>
        </w:rPr>
      </w:pPr>
      <w:r>
        <w:rPr>
          <w:rStyle w:val="af8"/>
        </w:rPr>
        <w:footnoteRef/>
      </w:r>
      <w:r>
        <w:t xml:space="preserve"> </w:t>
      </w:r>
      <w:r w:rsidRPr="00887CE7">
        <w:rPr>
          <w:rFonts w:ascii="Tahoma" w:hAnsi="Tahoma" w:cs="Tahoma"/>
          <w:sz w:val="16"/>
        </w:rPr>
        <w:t>Или «Проектную площадь Объекта»– нежилого помещения, если Объектом долевого строительства является нежилое помещение и/или машино-место.</w:t>
      </w:r>
    </w:p>
  </w:footnote>
  <w:footnote w:id="18">
    <w:p w:rsidR="0036056D" w:rsidRPr="008B0185" w:rsidRDefault="0036056D" w:rsidP="00121580">
      <w:pPr>
        <w:pStyle w:val="af6"/>
        <w:jc w:val="both"/>
        <w:rPr>
          <w:rFonts w:ascii="Tahoma" w:hAnsi="Tahoma" w:cs="Tahoma"/>
          <w:sz w:val="16"/>
        </w:rPr>
      </w:pPr>
      <w:r>
        <w:rPr>
          <w:rStyle w:val="af8"/>
        </w:rPr>
        <w:footnoteRef/>
      </w:r>
      <w:r>
        <w:t xml:space="preserve"> </w:t>
      </w:r>
      <w:r w:rsidRPr="008B0185">
        <w:rPr>
          <w:rFonts w:ascii="Tahoma" w:hAnsi="Tahoma" w:cs="Tahoma"/>
          <w:sz w:val="16"/>
        </w:rPr>
        <w:t>Данный вариант указывается</w:t>
      </w:r>
      <w:r>
        <w:rPr>
          <w:rFonts w:ascii="Tahoma" w:hAnsi="Tahoma" w:cs="Tahoma"/>
          <w:sz w:val="16"/>
        </w:rPr>
        <w:t xml:space="preserve">, если предусмотрен </w:t>
      </w:r>
      <w:r w:rsidRPr="008B0185">
        <w:rPr>
          <w:rFonts w:ascii="Tahoma" w:hAnsi="Tahoma" w:cs="Tahoma"/>
          <w:sz w:val="16"/>
        </w:rPr>
        <w:t xml:space="preserve">единовременном платеже. </w:t>
      </w:r>
    </w:p>
  </w:footnote>
  <w:footnote w:id="19">
    <w:p w:rsidR="0036056D" w:rsidRPr="008B0185" w:rsidRDefault="0036056D" w:rsidP="00121580">
      <w:pPr>
        <w:pStyle w:val="af6"/>
        <w:jc w:val="both"/>
        <w:rPr>
          <w:rFonts w:ascii="Tahoma" w:hAnsi="Tahoma" w:cs="Tahoma"/>
          <w:sz w:val="16"/>
        </w:rPr>
      </w:pPr>
      <w:r w:rsidRPr="008B0185">
        <w:rPr>
          <w:rStyle w:val="af8"/>
          <w:rFonts w:ascii="Tahoma" w:hAnsi="Tahoma" w:cs="Tahoma"/>
          <w:sz w:val="16"/>
        </w:rPr>
        <w:footnoteRef/>
      </w:r>
      <w:r w:rsidRPr="008B0185">
        <w:rPr>
          <w:rFonts w:ascii="Tahoma" w:hAnsi="Tahoma" w:cs="Tahoma"/>
          <w:sz w:val="16"/>
        </w:rPr>
        <w:t xml:space="preserve"> Данный вариант указывается</w:t>
      </w:r>
      <w:r>
        <w:rPr>
          <w:rFonts w:ascii="Tahoma" w:hAnsi="Tahoma" w:cs="Tahoma"/>
          <w:sz w:val="16"/>
        </w:rPr>
        <w:t>, если предусмотрен</w:t>
      </w:r>
      <w:r w:rsidRPr="008B0185">
        <w:rPr>
          <w:rFonts w:ascii="Tahoma" w:hAnsi="Tahoma" w:cs="Tahoma"/>
          <w:sz w:val="16"/>
        </w:rPr>
        <w:t xml:space="preserve"> единовременном платеже с помощью заёмных средств (ипотека).</w:t>
      </w:r>
    </w:p>
  </w:footnote>
  <w:footnote w:id="20">
    <w:p w:rsidR="0036056D" w:rsidRPr="00E772D1" w:rsidRDefault="0036056D" w:rsidP="00121580">
      <w:pPr>
        <w:pStyle w:val="af6"/>
        <w:jc w:val="both"/>
      </w:pPr>
      <w:r w:rsidRPr="008B0185">
        <w:rPr>
          <w:rStyle w:val="af8"/>
          <w:rFonts w:ascii="Tahoma" w:hAnsi="Tahoma" w:cs="Tahoma"/>
          <w:sz w:val="16"/>
        </w:rPr>
        <w:footnoteRef/>
      </w:r>
      <w:r w:rsidRPr="008B0185">
        <w:rPr>
          <w:rFonts w:ascii="Tahoma" w:hAnsi="Tahoma" w:cs="Tahoma"/>
          <w:sz w:val="16"/>
        </w:rPr>
        <w:t xml:space="preserve"> Данный вариант указывается</w:t>
      </w:r>
      <w:r>
        <w:rPr>
          <w:rFonts w:ascii="Tahoma" w:hAnsi="Tahoma" w:cs="Tahoma"/>
          <w:sz w:val="16"/>
        </w:rPr>
        <w:t>, если предусмотрена р</w:t>
      </w:r>
      <w:r w:rsidRPr="008B0185">
        <w:rPr>
          <w:rFonts w:ascii="Tahoma" w:hAnsi="Tahoma" w:cs="Tahoma"/>
          <w:sz w:val="16"/>
        </w:rPr>
        <w:t>ассрочк</w:t>
      </w:r>
      <w:r>
        <w:rPr>
          <w:rFonts w:ascii="Tahoma" w:hAnsi="Tahoma" w:cs="Tahoma"/>
          <w:sz w:val="16"/>
        </w:rPr>
        <w:t>а.</w:t>
      </w:r>
      <w:r w:rsidRPr="008B0185">
        <w:rPr>
          <w:rFonts w:ascii="Tahoma" w:hAnsi="Tahoma" w:cs="Tahoma"/>
          <w:sz w:val="16"/>
        </w:rPr>
        <w:t xml:space="preserve"> Условия о рассрочке должны соответствовать условиям Кредитного договора, заключенному между Застройщиком и Банком.</w:t>
      </w:r>
      <w:r w:rsidRPr="008B0185">
        <w:rPr>
          <w:sz w:val="16"/>
        </w:rPr>
        <w:t xml:space="preserve"> </w:t>
      </w:r>
    </w:p>
  </w:footnote>
  <w:footnote w:id="21">
    <w:p w:rsidR="0036056D" w:rsidRPr="008B0185" w:rsidRDefault="0036056D" w:rsidP="00121580">
      <w:pPr>
        <w:pStyle w:val="af6"/>
        <w:jc w:val="both"/>
        <w:rPr>
          <w:rFonts w:ascii="Tahoma" w:hAnsi="Tahoma" w:cs="Tahoma"/>
          <w:sz w:val="16"/>
        </w:rPr>
      </w:pPr>
      <w:r>
        <w:rPr>
          <w:rStyle w:val="af8"/>
        </w:rPr>
        <w:footnoteRef/>
      </w:r>
      <w:r w:rsidRPr="008B0185">
        <w:t xml:space="preserve"> </w:t>
      </w:r>
      <w:r w:rsidRPr="008B0185">
        <w:rPr>
          <w:rFonts w:ascii="Tahoma" w:hAnsi="Tahoma" w:cs="Tahoma"/>
          <w:sz w:val="16"/>
        </w:rPr>
        <w:t>Указанный вариант указывается, если предусмотрен единовременный платеж ИЛИ рассрочка.</w:t>
      </w:r>
    </w:p>
  </w:footnote>
  <w:footnote w:id="22">
    <w:p w:rsidR="0036056D" w:rsidRPr="008B0185" w:rsidRDefault="0036056D" w:rsidP="00121580">
      <w:pPr>
        <w:pStyle w:val="af6"/>
        <w:jc w:val="both"/>
        <w:rPr>
          <w:rFonts w:ascii="Tahoma" w:hAnsi="Tahoma" w:cs="Tahoma"/>
          <w:sz w:val="16"/>
        </w:rPr>
      </w:pPr>
      <w:r w:rsidRPr="008B0185">
        <w:rPr>
          <w:rStyle w:val="af8"/>
          <w:rFonts w:ascii="Tahoma" w:hAnsi="Tahoma" w:cs="Tahoma"/>
          <w:sz w:val="16"/>
        </w:rPr>
        <w:footnoteRef/>
      </w:r>
      <w:r w:rsidRPr="008B0185">
        <w:rPr>
          <w:rFonts w:ascii="Tahoma" w:hAnsi="Tahoma" w:cs="Tahoma"/>
          <w:sz w:val="16"/>
        </w:rPr>
        <w:t xml:space="preserve"> Данный вариант указывается, если предусмотрен единовременном платеже с помощью заёмных средств (ипотека).</w:t>
      </w:r>
    </w:p>
  </w:footnote>
  <w:footnote w:id="23">
    <w:p w:rsidR="0036056D" w:rsidRPr="00E772D1" w:rsidRDefault="0036056D" w:rsidP="00121580">
      <w:pPr>
        <w:pStyle w:val="af6"/>
        <w:jc w:val="both"/>
      </w:pPr>
      <w:r w:rsidRPr="008B0185">
        <w:rPr>
          <w:rStyle w:val="af8"/>
          <w:rFonts w:ascii="Tahoma" w:hAnsi="Tahoma" w:cs="Tahoma"/>
          <w:sz w:val="16"/>
        </w:rPr>
        <w:footnoteRef/>
      </w:r>
      <w:r w:rsidRPr="008B0185">
        <w:rPr>
          <w:rFonts w:ascii="Tahoma" w:hAnsi="Tahoma" w:cs="Tahoma"/>
          <w:sz w:val="16"/>
        </w:rPr>
        <w:t xml:space="preserve"> Данный вариант указывается, если предусмотрен единовременном платеже с помощью заёмных средств (ипотека).</w:t>
      </w:r>
    </w:p>
  </w:footnote>
  <w:footnote w:id="24">
    <w:p w:rsidR="0036056D" w:rsidRPr="0009716A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87CE7">
        <w:rPr>
          <w:rFonts w:ascii="Tahoma" w:hAnsi="Tahoma" w:cs="Tahoma"/>
          <w:sz w:val="16"/>
        </w:rPr>
        <w:t>Или Площади Объекта – нежилого помещения, если Объектом долевого строительства является нежилое помещение и/или машино-место.</w:t>
      </w:r>
    </w:p>
  </w:footnote>
  <w:footnote w:id="25">
    <w:p w:rsidR="0036056D" w:rsidRPr="00E772D1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B0185">
        <w:rPr>
          <w:rFonts w:ascii="Tahoma" w:hAnsi="Tahoma" w:cs="Tahoma"/>
          <w:sz w:val="16"/>
        </w:rPr>
        <w:t>Данный вариант указывается, если предусмотрен единовременном платеже с помощью заёмных средств (ипотека).</w:t>
      </w:r>
    </w:p>
  </w:footnote>
  <w:footnote w:id="26">
    <w:p w:rsidR="0036056D" w:rsidRDefault="0036056D" w:rsidP="00121580">
      <w:pPr>
        <w:pStyle w:val="af6"/>
      </w:pPr>
      <w:r>
        <w:rPr>
          <w:rStyle w:val="af8"/>
        </w:rPr>
        <w:footnoteRef/>
      </w:r>
      <w:r>
        <w:t xml:space="preserve"> </w:t>
      </w:r>
    </w:p>
  </w:footnote>
  <w:footnote w:id="27">
    <w:p w:rsidR="0036056D" w:rsidRPr="00C30070" w:rsidRDefault="0036056D" w:rsidP="00121580">
      <w:pPr>
        <w:pStyle w:val="af6"/>
      </w:pPr>
      <w:r>
        <w:rPr>
          <w:rStyle w:val="af8"/>
        </w:rPr>
        <w:footnoteRef/>
      </w:r>
      <w:r>
        <w:t xml:space="preserve"> </w:t>
      </w:r>
      <w:r w:rsidRPr="008B0185">
        <w:rPr>
          <w:rFonts w:ascii="Tahoma" w:hAnsi="Tahoma" w:cs="Tahoma"/>
          <w:sz w:val="16"/>
        </w:rPr>
        <w:t>Данное Приложение используется, если Договором предусмотрена отделка. Пример оформления Приложения</w:t>
      </w:r>
      <w:r>
        <w:rPr>
          <w:rFonts w:ascii="Tahoma" w:hAnsi="Tahoma" w:cs="Tahoma"/>
          <w:sz w:val="16"/>
        </w:rPr>
        <w:t xml:space="preserve"> 1-а</w:t>
      </w:r>
      <w:r w:rsidRPr="008B0185">
        <w:rPr>
          <w:rFonts w:ascii="Tahoma" w:hAnsi="Tahoma" w:cs="Tahoma"/>
          <w:sz w:val="16"/>
        </w:rPr>
        <w:t>.</w:t>
      </w:r>
      <w:r w:rsidRPr="008B0185">
        <w:rPr>
          <w:sz w:val="16"/>
        </w:rPr>
        <w:t xml:space="preserve"> </w:t>
      </w:r>
    </w:p>
  </w:footnote>
  <w:footnote w:id="28">
    <w:p w:rsidR="0036056D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B0185">
        <w:rPr>
          <w:rFonts w:ascii="Tahoma" w:hAnsi="Tahoma" w:cs="Tahoma"/>
          <w:sz w:val="16"/>
          <w:szCs w:val="16"/>
        </w:rPr>
        <w:t>Или юридическое лицо, или Индивидуальный предприниматель.</w:t>
      </w:r>
    </w:p>
  </w:footnote>
  <w:footnote w:id="29">
    <w:p w:rsidR="0036056D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87CE7">
        <w:rPr>
          <w:rFonts w:ascii="Tahoma" w:hAnsi="Tahoma" w:cs="Tahoma"/>
          <w:sz w:val="16"/>
          <w:szCs w:val="16"/>
        </w:rPr>
        <w:t>В случае заключения ДУДС в отношении нежилого помещения по тексту ДУДС необходимо изменить назначение Объекта долевого строительства с «жилого помещения (квартира)» на «нежилое помещение» или «машино-место». Далее по тексту необходимо скорректировать соответственно.</w:t>
      </w:r>
    </w:p>
  </w:footnote>
  <w:footnote w:id="30">
    <w:p w:rsidR="0036056D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87CE7">
        <w:rPr>
          <w:rFonts w:ascii="Tahoma" w:hAnsi="Tahoma" w:cs="Tahoma"/>
          <w:sz w:val="16"/>
        </w:rPr>
        <w:t>Или «Фактическая площадь Объекта» – нежилого помещения, если Объектом долевого строительства является нежилое помещение и/или машино-место.</w:t>
      </w:r>
    </w:p>
  </w:footnote>
  <w:footnote w:id="31">
    <w:p w:rsidR="0036056D" w:rsidRPr="00902005" w:rsidRDefault="0036056D" w:rsidP="00121580">
      <w:pPr>
        <w:pStyle w:val="af6"/>
      </w:pPr>
      <w:r>
        <w:rPr>
          <w:rStyle w:val="af8"/>
        </w:rPr>
        <w:footnoteRef/>
      </w:r>
      <w:r>
        <w:t xml:space="preserve"> </w:t>
      </w:r>
      <w:r w:rsidRPr="00887CE7">
        <w:rPr>
          <w:rFonts w:ascii="Tahoma" w:hAnsi="Tahoma" w:cs="Tahoma"/>
          <w:sz w:val="16"/>
        </w:rPr>
        <w:t>Или «Проектной площади Объекта» – нежилого помещения, если Объектом долевого строительства является нежилое помещение и/или машино-место.</w:t>
      </w:r>
    </w:p>
  </w:footnote>
  <w:footnote w:id="32">
    <w:p w:rsidR="0036056D" w:rsidRPr="00902005" w:rsidRDefault="0036056D" w:rsidP="00121580">
      <w:pPr>
        <w:pStyle w:val="af6"/>
      </w:pPr>
      <w:r>
        <w:rPr>
          <w:rStyle w:val="af8"/>
        </w:rPr>
        <w:footnoteRef/>
      </w:r>
      <w:r>
        <w:t xml:space="preserve"> </w:t>
      </w:r>
      <w:r w:rsidRPr="00887CE7">
        <w:rPr>
          <w:rFonts w:ascii="Tahoma" w:hAnsi="Tahoma" w:cs="Tahoma"/>
          <w:sz w:val="16"/>
        </w:rPr>
        <w:t>Или «Фактическая площадь Объекта» – нежилого помещения, если Объектом долевого строительства является нежилое помещение и/или машино-место.</w:t>
      </w:r>
    </w:p>
  </w:footnote>
  <w:footnote w:id="33">
    <w:p w:rsidR="0036056D" w:rsidRDefault="0036056D" w:rsidP="00121580">
      <w:pPr>
        <w:pStyle w:val="af6"/>
      </w:pPr>
      <w:r>
        <w:rPr>
          <w:rStyle w:val="af8"/>
        </w:rPr>
        <w:footnoteRef/>
      </w:r>
      <w:r>
        <w:t xml:space="preserve"> </w:t>
      </w:r>
      <w:r w:rsidRPr="00887CE7">
        <w:rPr>
          <w:rFonts w:ascii="Tahoma" w:hAnsi="Tahoma" w:cs="Tahoma"/>
          <w:sz w:val="16"/>
        </w:rPr>
        <w:t>Или «Фактической площади Объекта» – нежилого помещения, если Объектом долевого строительства является нежилое помещение и/или машино-место.</w:t>
      </w:r>
    </w:p>
  </w:footnote>
  <w:footnote w:id="34">
    <w:p w:rsidR="0036056D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B0185">
        <w:rPr>
          <w:rFonts w:ascii="Tahoma" w:hAnsi="Tahoma" w:cs="Tahoma"/>
          <w:sz w:val="16"/>
          <w:szCs w:val="16"/>
        </w:rPr>
        <w:t>Или юридическое лицо, или Индивидуальный предприниматель.</w:t>
      </w:r>
    </w:p>
  </w:footnote>
  <w:footnote w:id="35">
    <w:p w:rsidR="0036056D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4043D8">
        <w:rPr>
          <w:rFonts w:ascii="Tahoma" w:hAnsi="Tahoma" w:cs="Tahoma"/>
          <w:sz w:val="16"/>
          <w:szCs w:val="16"/>
        </w:rPr>
        <w:t>В случае заключения ДУДС в отношении нежилого помещения по тексту ДУДС необходимо изменить назначение Объекта долевого строительства с «жилого помещения (квартира)» на «нежилое помещение» и/или «машино-место». Далее по тексту необходимо скорректировать соответственно.</w:t>
      </w:r>
    </w:p>
  </w:footnote>
  <w:footnote w:id="36">
    <w:p w:rsidR="0036056D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4043D8">
        <w:rPr>
          <w:rFonts w:ascii="Tahoma" w:hAnsi="Tahoma" w:cs="Tahoma"/>
          <w:sz w:val="16"/>
        </w:rPr>
        <w:t>Или «Фактическая площадь Объекта» – нежилого помещения, если Объектом долевого строительства является нежилое помещение и/или машино-место.</w:t>
      </w:r>
    </w:p>
  </w:footnote>
  <w:footnote w:id="37">
    <w:p w:rsidR="0036056D" w:rsidRPr="00902005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4043D8">
        <w:rPr>
          <w:rFonts w:ascii="Tahoma" w:hAnsi="Tahoma" w:cs="Tahoma"/>
          <w:sz w:val="16"/>
        </w:rPr>
        <w:t>Или «Проектной площади Объекта» – нежилого помещения, если Объектом долевого строительства является нежилое помещение и/или машино-место.</w:t>
      </w:r>
    </w:p>
  </w:footnote>
  <w:footnote w:id="38">
    <w:p w:rsidR="0036056D" w:rsidRPr="00902005" w:rsidRDefault="0036056D" w:rsidP="00121580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>
        <w:rPr>
          <w:rStyle w:val="af8"/>
        </w:rPr>
        <w:footnoteRef/>
      </w:r>
      <w:r w:rsidRPr="004043D8">
        <w:rPr>
          <w:rFonts w:ascii="Tahoma" w:hAnsi="Tahoma" w:cs="Tahoma"/>
          <w:sz w:val="16"/>
        </w:rPr>
        <w:t>Или «Фактическая площадь Объекта» – нежилого помещения, если Объектом долевого строительства является нежилое помещение и/или машино-место.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12565"/>
    <w:multiLevelType w:val="hybridMultilevel"/>
    <w:tmpl w:val="F58ECA34"/>
    <w:lvl w:ilvl="0" w:tplc="816EC5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">
    <w:nsid w:val="045B3D33"/>
    <w:multiLevelType w:val="hybridMultilevel"/>
    <w:tmpl w:val="1A94E306"/>
    <w:lvl w:ilvl="0" w:tplc="5394C1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49750AA"/>
    <w:multiLevelType w:val="multilevel"/>
    <w:tmpl w:val="ABE28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9D0526"/>
    <w:multiLevelType w:val="multilevel"/>
    <w:tmpl w:val="57EA1B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4">
    <w:nsid w:val="0B4D484B"/>
    <w:multiLevelType w:val="multilevel"/>
    <w:tmpl w:val="3D58C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693855"/>
    <w:multiLevelType w:val="hybridMultilevel"/>
    <w:tmpl w:val="45DC6464"/>
    <w:lvl w:ilvl="0" w:tplc="DD5A7FE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9E172C"/>
    <w:multiLevelType w:val="multilevel"/>
    <w:tmpl w:val="63982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321765"/>
    <w:multiLevelType w:val="multilevel"/>
    <w:tmpl w:val="C63A3CF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62"/>
        </w:tabs>
        <w:ind w:left="2062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8">
    <w:nsid w:val="1ED339CE"/>
    <w:multiLevelType w:val="multilevel"/>
    <w:tmpl w:val="9A380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E24938"/>
    <w:multiLevelType w:val="multilevel"/>
    <w:tmpl w:val="40545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27649A"/>
    <w:multiLevelType w:val="multilevel"/>
    <w:tmpl w:val="5DC6019C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ahoma" w:hAnsi="Tahoma" w:cs="Tahoma" w:hint="default"/>
        <w:b w:val="0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22C93D97"/>
    <w:multiLevelType w:val="multilevel"/>
    <w:tmpl w:val="0E22A56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>
    <w:nsid w:val="23EF4FAE"/>
    <w:multiLevelType w:val="multilevel"/>
    <w:tmpl w:val="937C6438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ahoma" w:hAnsi="Tahoma" w:cs="Tahoma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81"/>
        </w:tabs>
        <w:ind w:left="3981" w:hanging="720"/>
      </w:pPr>
      <w:rPr>
        <w:rFonts w:ascii="Tahoma" w:hAnsi="Tahoma" w:cs="Tahoma"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3">
    <w:nsid w:val="266B0C2D"/>
    <w:multiLevelType w:val="multilevel"/>
    <w:tmpl w:val="AC32A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6E95F77"/>
    <w:multiLevelType w:val="hybridMultilevel"/>
    <w:tmpl w:val="DF5A1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7246A2"/>
    <w:multiLevelType w:val="multilevel"/>
    <w:tmpl w:val="0D76BE0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2D8E69DA"/>
    <w:multiLevelType w:val="hybridMultilevel"/>
    <w:tmpl w:val="CC883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4A0607"/>
    <w:multiLevelType w:val="hybridMultilevel"/>
    <w:tmpl w:val="43C43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4664EE"/>
    <w:multiLevelType w:val="multilevel"/>
    <w:tmpl w:val="9930440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19">
    <w:nsid w:val="3B6A20F1"/>
    <w:multiLevelType w:val="multilevel"/>
    <w:tmpl w:val="F5B4C1E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>
    <w:nsid w:val="3C025095"/>
    <w:multiLevelType w:val="multilevel"/>
    <w:tmpl w:val="F8649EDE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imes New Roman" w:hAnsi="Times New Roman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ascii="Times New Roman" w:hAnsi="Times New Roman" w:cs="Times New Roman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21">
    <w:nsid w:val="411D4772"/>
    <w:multiLevelType w:val="multilevel"/>
    <w:tmpl w:val="BDDE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22">
    <w:nsid w:val="44536C0A"/>
    <w:multiLevelType w:val="hybridMultilevel"/>
    <w:tmpl w:val="A54A76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F5E43"/>
    <w:multiLevelType w:val="hybridMultilevel"/>
    <w:tmpl w:val="58F87EA0"/>
    <w:lvl w:ilvl="0" w:tplc="4970A9E6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24">
    <w:nsid w:val="50C31C7D"/>
    <w:multiLevelType w:val="multilevel"/>
    <w:tmpl w:val="28FCC224"/>
    <w:lvl w:ilvl="0">
      <w:start w:val="1"/>
      <w:numFmt w:val="decimal"/>
      <w:lvlText w:val="Приложение № %1"/>
      <w:lvlJc w:val="left"/>
      <w:pPr>
        <w:ind w:left="14394" w:hanging="360"/>
      </w:pPr>
      <w:rPr>
        <w:rFonts w:ascii="Tahoma" w:hAnsi="Tahoma" w:cs="Tahoma"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17661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8093" w:hanging="50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%4)"/>
      <w:lvlJc w:val="left"/>
      <w:pPr>
        <w:ind w:left="18597" w:hanging="648"/>
      </w:pPr>
      <w:rPr>
        <w:rFonts w:ascii="Arial" w:eastAsiaTheme="minorHAnsi" w:hAnsi="Arial" w:cs="Arial"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9101" w:hanging="792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9605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0109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20613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189" w:hanging="1440"/>
      </w:pPr>
      <w:rPr>
        <w:rFonts w:hint="default"/>
        <w:sz w:val="24"/>
      </w:rPr>
    </w:lvl>
  </w:abstractNum>
  <w:abstractNum w:abstractNumId="25">
    <w:nsid w:val="52E73374"/>
    <w:multiLevelType w:val="hybridMultilevel"/>
    <w:tmpl w:val="280806DC"/>
    <w:lvl w:ilvl="0" w:tplc="529ED9FC">
      <w:start w:val="1"/>
      <w:numFmt w:val="decimal"/>
      <w:lvlText w:val="%1."/>
      <w:lvlJc w:val="left"/>
      <w:pPr>
        <w:ind w:left="1068" w:hanging="360"/>
      </w:pPr>
      <w:rPr>
        <w:rFonts w:hint="default"/>
        <w:color w:val="FF66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A7331C1"/>
    <w:multiLevelType w:val="multilevel"/>
    <w:tmpl w:val="3AE84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abstractNum w:abstractNumId="27">
    <w:nsid w:val="5B15769D"/>
    <w:multiLevelType w:val="multilevel"/>
    <w:tmpl w:val="90F2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80494E"/>
    <w:multiLevelType w:val="multilevel"/>
    <w:tmpl w:val="3702D0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29">
    <w:nsid w:val="61BC4368"/>
    <w:multiLevelType w:val="hybridMultilevel"/>
    <w:tmpl w:val="413AB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BD6DCA"/>
    <w:multiLevelType w:val="hybridMultilevel"/>
    <w:tmpl w:val="503C6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424409"/>
    <w:multiLevelType w:val="multilevel"/>
    <w:tmpl w:val="CF36011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2">
    <w:nsid w:val="675617CF"/>
    <w:multiLevelType w:val="hybridMultilevel"/>
    <w:tmpl w:val="3E884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E5001D"/>
    <w:multiLevelType w:val="multilevel"/>
    <w:tmpl w:val="1786AFD0"/>
    <w:lvl w:ilvl="0">
      <w:start w:val="1"/>
      <w:numFmt w:val="decimal"/>
      <w:lvlText w:val="%1."/>
      <w:lvlJc w:val="left"/>
      <w:pPr>
        <w:ind w:left="418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4">
    <w:nsid w:val="682C3612"/>
    <w:multiLevelType w:val="multilevel"/>
    <w:tmpl w:val="36B8A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2E5935"/>
    <w:multiLevelType w:val="multilevel"/>
    <w:tmpl w:val="24AEAF4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6">
    <w:nsid w:val="6D494E29"/>
    <w:multiLevelType w:val="multilevel"/>
    <w:tmpl w:val="BDDE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37">
    <w:nsid w:val="6DF819AD"/>
    <w:multiLevelType w:val="multilevel"/>
    <w:tmpl w:val="59AA4FD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0"/>
      <w:numFmt w:val="decimal"/>
      <w:lvlText w:val="%1.%2."/>
      <w:lvlJc w:val="left"/>
      <w:pPr>
        <w:ind w:left="1047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i w:val="0"/>
      </w:rPr>
    </w:lvl>
  </w:abstractNum>
  <w:abstractNum w:abstractNumId="38">
    <w:nsid w:val="72480E1E"/>
    <w:multiLevelType w:val="multilevel"/>
    <w:tmpl w:val="B2785C6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9">
    <w:nsid w:val="744668B1"/>
    <w:multiLevelType w:val="multilevel"/>
    <w:tmpl w:val="58006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9E52F7"/>
    <w:multiLevelType w:val="hybridMultilevel"/>
    <w:tmpl w:val="15BE643A"/>
    <w:lvl w:ilvl="0" w:tplc="6E00710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1">
    <w:nsid w:val="77F133E0"/>
    <w:multiLevelType w:val="hybridMultilevel"/>
    <w:tmpl w:val="0A327262"/>
    <w:lvl w:ilvl="0" w:tplc="D74872EA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42">
    <w:nsid w:val="7A0D07D8"/>
    <w:multiLevelType w:val="multilevel"/>
    <w:tmpl w:val="600C3A16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43">
    <w:nsid w:val="7AC76441"/>
    <w:multiLevelType w:val="multilevel"/>
    <w:tmpl w:val="B2785C6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8"/>
  </w:num>
  <w:num w:numId="3">
    <w:abstractNumId w:val="26"/>
  </w:num>
  <w:num w:numId="4">
    <w:abstractNumId w:val="12"/>
  </w:num>
  <w:num w:numId="5">
    <w:abstractNumId w:val="21"/>
  </w:num>
  <w:num w:numId="6">
    <w:abstractNumId w:val="7"/>
  </w:num>
  <w:num w:numId="7">
    <w:abstractNumId w:val="3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</w:num>
  <w:num w:numId="12">
    <w:abstractNumId w:val="20"/>
  </w:num>
  <w:num w:numId="13">
    <w:abstractNumId w:val="28"/>
  </w:num>
  <w:num w:numId="14">
    <w:abstractNumId w:val="36"/>
  </w:num>
  <w:num w:numId="15">
    <w:abstractNumId w:val="19"/>
  </w:num>
  <w:num w:numId="16">
    <w:abstractNumId w:val="33"/>
  </w:num>
  <w:num w:numId="17">
    <w:abstractNumId w:val="22"/>
  </w:num>
  <w:num w:numId="18">
    <w:abstractNumId w:val="11"/>
  </w:num>
  <w:num w:numId="19">
    <w:abstractNumId w:val="43"/>
  </w:num>
  <w:num w:numId="20">
    <w:abstractNumId w:val="38"/>
  </w:num>
  <w:num w:numId="21">
    <w:abstractNumId w:val="17"/>
  </w:num>
  <w:num w:numId="22">
    <w:abstractNumId w:val="1"/>
  </w:num>
  <w:num w:numId="23">
    <w:abstractNumId w:val="35"/>
  </w:num>
  <w:num w:numId="24">
    <w:abstractNumId w:val="42"/>
  </w:num>
  <w:num w:numId="25">
    <w:abstractNumId w:val="40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30"/>
  </w:num>
  <w:num w:numId="30">
    <w:abstractNumId w:val="31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</w:num>
  <w:num w:numId="34">
    <w:abstractNumId w:val="16"/>
  </w:num>
  <w:num w:numId="35">
    <w:abstractNumId w:val="14"/>
  </w:num>
  <w:num w:numId="36">
    <w:abstractNumId w:val="25"/>
  </w:num>
  <w:num w:numId="37">
    <w:abstractNumId w:val="37"/>
  </w:num>
  <w:num w:numId="38">
    <w:abstractNumId w:val="41"/>
  </w:num>
  <w:num w:numId="39">
    <w:abstractNumId w:val="5"/>
  </w:num>
  <w:num w:numId="40">
    <w:abstractNumId w:val="24"/>
  </w:num>
  <w:num w:numId="41">
    <w:abstractNumId w:val="39"/>
  </w:num>
  <w:num w:numId="42">
    <w:abstractNumId w:val="6"/>
  </w:num>
  <w:num w:numId="43">
    <w:abstractNumId w:val="34"/>
  </w:num>
  <w:num w:numId="44">
    <w:abstractNumId w:val="13"/>
  </w:num>
  <w:num w:numId="45">
    <w:abstractNumId w:val="4"/>
  </w:num>
  <w:num w:numId="46">
    <w:abstractNumId w:val="2"/>
  </w:num>
  <w:num w:numId="47">
    <w:abstractNumId w:val="27"/>
  </w:num>
  <w:num w:numId="48">
    <w:abstractNumId w:val="9"/>
  </w:num>
  <w:num w:numId="49">
    <w:abstractNumId w:val="8"/>
  </w:num>
  <w:num w:numId="5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21580"/>
    <w:rsid w:val="0002290E"/>
    <w:rsid w:val="000B5011"/>
    <w:rsid w:val="00100895"/>
    <w:rsid w:val="00104B1B"/>
    <w:rsid w:val="00107BEA"/>
    <w:rsid w:val="00111E06"/>
    <w:rsid w:val="00121580"/>
    <w:rsid w:val="00126ADF"/>
    <w:rsid w:val="00142B93"/>
    <w:rsid w:val="0014686F"/>
    <w:rsid w:val="001C4F34"/>
    <w:rsid w:val="001E7A0B"/>
    <w:rsid w:val="00223459"/>
    <w:rsid w:val="00234DF8"/>
    <w:rsid w:val="00240553"/>
    <w:rsid w:val="00241DEA"/>
    <w:rsid w:val="002716C2"/>
    <w:rsid w:val="00272291"/>
    <w:rsid w:val="00280E66"/>
    <w:rsid w:val="002B0D44"/>
    <w:rsid w:val="002D191F"/>
    <w:rsid w:val="002D3B5E"/>
    <w:rsid w:val="002F7FAF"/>
    <w:rsid w:val="0036056D"/>
    <w:rsid w:val="00361A9F"/>
    <w:rsid w:val="003918F1"/>
    <w:rsid w:val="003923A9"/>
    <w:rsid w:val="003A739C"/>
    <w:rsid w:val="003D3C26"/>
    <w:rsid w:val="003F0FE5"/>
    <w:rsid w:val="004043D8"/>
    <w:rsid w:val="00410AE0"/>
    <w:rsid w:val="00434190"/>
    <w:rsid w:val="0043548F"/>
    <w:rsid w:val="004561AA"/>
    <w:rsid w:val="00463FC3"/>
    <w:rsid w:val="00467612"/>
    <w:rsid w:val="00486CA6"/>
    <w:rsid w:val="004A04BA"/>
    <w:rsid w:val="004D19D9"/>
    <w:rsid w:val="004F30FD"/>
    <w:rsid w:val="004F7F66"/>
    <w:rsid w:val="005108C3"/>
    <w:rsid w:val="005A2B10"/>
    <w:rsid w:val="005D48B6"/>
    <w:rsid w:val="005E6BC5"/>
    <w:rsid w:val="00613475"/>
    <w:rsid w:val="0061375C"/>
    <w:rsid w:val="0063545E"/>
    <w:rsid w:val="00645D41"/>
    <w:rsid w:val="00655D15"/>
    <w:rsid w:val="00671E35"/>
    <w:rsid w:val="006750F9"/>
    <w:rsid w:val="00682D51"/>
    <w:rsid w:val="006A1154"/>
    <w:rsid w:val="006A5D14"/>
    <w:rsid w:val="006B2B2A"/>
    <w:rsid w:val="006B3FAB"/>
    <w:rsid w:val="007154E9"/>
    <w:rsid w:val="00745BAF"/>
    <w:rsid w:val="00767B3B"/>
    <w:rsid w:val="007A5E0A"/>
    <w:rsid w:val="007B4D7B"/>
    <w:rsid w:val="007C77A5"/>
    <w:rsid w:val="007D1845"/>
    <w:rsid w:val="007E6689"/>
    <w:rsid w:val="00801382"/>
    <w:rsid w:val="008828D8"/>
    <w:rsid w:val="00887CE7"/>
    <w:rsid w:val="008B1DCE"/>
    <w:rsid w:val="00902830"/>
    <w:rsid w:val="0093207D"/>
    <w:rsid w:val="00952EC3"/>
    <w:rsid w:val="0095518F"/>
    <w:rsid w:val="009947DC"/>
    <w:rsid w:val="009A353B"/>
    <w:rsid w:val="009B2732"/>
    <w:rsid w:val="009F3B70"/>
    <w:rsid w:val="00A34298"/>
    <w:rsid w:val="00A3799C"/>
    <w:rsid w:val="00A973CB"/>
    <w:rsid w:val="00AB5E44"/>
    <w:rsid w:val="00AB7528"/>
    <w:rsid w:val="00AC3AD6"/>
    <w:rsid w:val="00AD2E9A"/>
    <w:rsid w:val="00AF719F"/>
    <w:rsid w:val="00B07E6A"/>
    <w:rsid w:val="00B104D4"/>
    <w:rsid w:val="00B153D3"/>
    <w:rsid w:val="00B17399"/>
    <w:rsid w:val="00B8746A"/>
    <w:rsid w:val="00B92731"/>
    <w:rsid w:val="00BD7664"/>
    <w:rsid w:val="00BE1870"/>
    <w:rsid w:val="00BE5AEC"/>
    <w:rsid w:val="00C87CDB"/>
    <w:rsid w:val="00CC21A0"/>
    <w:rsid w:val="00CD2D81"/>
    <w:rsid w:val="00CE3634"/>
    <w:rsid w:val="00D64CE5"/>
    <w:rsid w:val="00D7784E"/>
    <w:rsid w:val="00DA7215"/>
    <w:rsid w:val="00DB3BA0"/>
    <w:rsid w:val="00DD515D"/>
    <w:rsid w:val="00E055DF"/>
    <w:rsid w:val="00E45AA9"/>
    <w:rsid w:val="00E521CE"/>
    <w:rsid w:val="00E57D56"/>
    <w:rsid w:val="00E63E91"/>
    <w:rsid w:val="00ED77BD"/>
    <w:rsid w:val="00F123D6"/>
    <w:rsid w:val="00F440D4"/>
    <w:rsid w:val="00F82D6B"/>
    <w:rsid w:val="00FB7028"/>
    <w:rsid w:val="00FE0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1580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15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1580"/>
    <w:rPr>
      <w:rFonts w:ascii="Arial" w:eastAsia="Arial Unicode MS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2158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ConsNonformat">
    <w:name w:val="ConsNonformat"/>
    <w:uiPriority w:val="99"/>
    <w:rsid w:val="00121580"/>
    <w:pPr>
      <w:overflowPunct w:val="0"/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PlusNormal">
    <w:name w:val="ConsPlusNormal"/>
    <w:rsid w:val="0012158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121580"/>
    <w:pPr>
      <w:overflowPunct w:val="0"/>
      <w:autoSpaceDE w:val="0"/>
      <w:autoSpaceDN w:val="0"/>
      <w:adjustRightInd w:val="0"/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1215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сновной текст с отступом1"/>
    <w:basedOn w:val="a"/>
    <w:rsid w:val="00121580"/>
    <w:pPr>
      <w:overflowPunct w:val="0"/>
      <w:autoSpaceDE w:val="0"/>
      <w:autoSpaceDN w:val="0"/>
      <w:adjustRightInd w:val="0"/>
      <w:ind w:left="1418" w:hanging="1418"/>
      <w:jc w:val="both"/>
    </w:pPr>
  </w:style>
  <w:style w:type="paragraph" w:styleId="21">
    <w:name w:val="Body Text Indent 2"/>
    <w:basedOn w:val="a"/>
    <w:link w:val="22"/>
    <w:semiHidden/>
    <w:rsid w:val="00121580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1215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121580"/>
    <w:pPr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rsid w:val="0012158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12158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215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15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215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15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1"/>
    <w:basedOn w:val="a"/>
    <w:rsid w:val="00121580"/>
    <w:pPr>
      <w:ind w:firstLine="567"/>
      <w:jc w:val="both"/>
    </w:pPr>
    <w:rPr>
      <w:szCs w:val="20"/>
    </w:rPr>
  </w:style>
  <w:style w:type="character" w:styleId="ab">
    <w:name w:val="annotation reference"/>
    <w:uiPriority w:val="99"/>
    <w:unhideWhenUsed/>
    <w:rsid w:val="00121580"/>
    <w:rPr>
      <w:sz w:val="16"/>
      <w:szCs w:val="16"/>
    </w:rPr>
  </w:style>
  <w:style w:type="paragraph" w:styleId="ac">
    <w:name w:val="annotation text"/>
    <w:basedOn w:val="a"/>
    <w:link w:val="ad"/>
    <w:unhideWhenUsed/>
    <w:rsid w:val="0012158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1215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ма примечания Знак"/>
    <w:basedOn w:val="ad"/>
    <w:link w:val="af"/>
    <w:uiPriority w:val="99"/>
    <w:semiHidden/>
    <w:rsid w:val="001215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121580"/>
    <w:rPr>
      <w:b/>
      <w:bCs/>
    </w:rPr>
  </w:style>
  <w:style w:type="character" w:styleId="af0">
    <w:name w:val="Hyperlink"/>
    <w:unhideWhenUsed/>
    <w:rsid w:val="00121580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121580"/>
    <w:pPr>
      <w:ind w:left="708"/>
    </w:pPr>
  </w:style>
  <w:style w:type="paragraph" w:styleId="af2">
    <w:name w:val="Revision"/>
    <w:hidden/>
    <w:uiPriority w:val="99"/>
    <w:semiHidden/>
    <w:rsid w:val="0012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Title"/>
    <w:basedOn w:val="a"/>
    <w:link w:val="af4"/>
    <w:qFormat/>
    <w:rsid w:val="00121580"/>
    <w:pPr>
      <w:jc w:val="center"/>
    </w:pPr>
    <w:rPr>
      <w:rFonts w:ascii="Arial" w:hAnsi="Arial"/>
      <w:b/>
      <w:sz w:val="20"/>
      <w:szCs w:val="20"/>
    </w:rPr>
  </w:style>
  <w:style w:type="character" w:customStyle="1" w:styleId="af4">
    <w:name w:val="Название Знак"/>
    <w:basedOn w:val="a0"/>
    <w:link w:val="af3"/>
    <w:rsid w:val="00121580"/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af5">
    <w:name w:val="Основной шрифт"/>
    <w:rsid w:val="00121580"/>
  </w:style>
  <w:style w:type="paragraph" w:customStyle="1" w:styleId="Standard">
    <w:name w:val="Standard"/>
    <w:rsid w:val="00121580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3">
    <w:name w:val="Quote"/>
    <w:basedOn w:val="a"/>
    <w:next w:val="a"/>
    <w:link w:val="24"/>
    <w:uiPriority w:val="29"/>
    <w:qFormat/>
    <w:rsid w:val="00121580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4">
    <w:name w:val="Цитата 2 Знак"/>
    <w:basedOn w:val="a0"/>
    <w:link w:val="23"/>
    <w:uiPriority w:val="29"/>
    <w:rsid w:val="00121580"/>
    <w:rPr>
      <w:rFonts w:ascii="Times New Roman" w:eastAsia="Times New Roman" w:hAnsi="Times New Roman" w:cs="Times New Roman"/>
      <w:i/>
      <w:iCs/>
      <w:color w:val="404040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semiHidden/>
    <w:unhideWhenUsed/>
    <w:rsid w:val="00121580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1215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uiPriority w:val="99"/>
    <w:semiHidden/>
    <w:unhideWhenUsed/>
    <w:rsid w:val="00121580"/>
    <w:rPr>
      <w:vertAlign w:val="superscript"/>
    </w:rPr>
  </w:style>
  <w:style w:type="character" w:customStyle="1" w:styleId="af9">
    <w:name w:val="Основной текст_"/>
    <w:basedOn w:val="a0"/>
    <w:link w:val="13"/>
    <w:locked/>
    <w:rsid w:val="00E055DF"/>
    <w:rPr>
      <w:shd w:val="clear" w:color="auto" w:fill="FFFFFF"/>
    </w:rPr>
  </w:style>
  <w:style w:type="paragraph" w:customStyle="1" w:styleId="13">
    <w:name w:val="Основной текст1"/>
    <w:basedOn w:val="a"/>
    <w:link w:val="af9"/>
    <w:rsid w:val="00E055DF"/>
    <w:pPr>
      <w:shd w:val="clear" w:color="auto" w:fill="FFFFFF"/>
      <w:spacing w:line="252" w:lineRule="auto"/>
      <w:ind w:firstLine="40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a">
    <w:name w:val="Normal (Web)"/>
    <w:basedOn w:val="a"/>
    <w:uiPriority w:val="99"/>
    <w:semiHidden/>
    <w:unhideWhenUsed/>
    <w:rsid w:val="006A1154"/>
    <w:pPr>
      <w:spacing w:before="100" w:beforeAutospacing="1" w:after="100" w:afterAutospacing="1"/>
    </w:pPr>
  </w:style>
  <w:style w:type="character" w:styleId="afb">
    <w:name w:val="Strong"/>
    <w:basedOn w:val="a0"/>
    <w:uiPriority w:val="22"/>
    <w:qFormat/>
    <w:rsid w:val="006A115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@domrf.ru" TargetMode="External"/><Relationship Id="rId13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6604B2C0F9ED1A550086FC79924A2CDBCE4D155B814F49C79E199C43009323C860E6DAA06A30BBD9BBB131AD93DEA28E5C1AC8A269C8AEY8M9Q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E6604B2C0F9ED1A550086FC79924A2CDBCE4D155B814F49C79E199C43009323C860E6DAA06A30BBDEBBB131AD93DEA28E5C1AC8A269C8AEY8M9Q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6604B2C0F9ED1A550086FC79924A2CDBCD491259844F49C79E199C43009323C860E6DAA06A31BCD8BBB131AD93DEA28E5C1AC8A269C8AEY8M9Q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8D5F9-1470-4864-B8FB-8B7C88D8A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9776</Words>
  <Characters>55729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Краснокутская Альбина Новрузовна</dc:creator>
  <cp:lastModifiedBy>1</cp:lastModifiedBy>
  <cp:revision>2</cp:revision>
  <dcterms:created xsi:type="dcterms:W3CDTF">2025-11-19T09:35:00Z</dcterms:created>
  <dcterms:modified xsi:type="dcterms:W3CDTF">2025-11-19T09:35:00Z</dcterms:modified>
</cp:coreProperties>
</file>