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18D53" w14:textId="77777777" w:rsidR="005076B3" w:rsidRPr="000202EF" w:rsidRDefault="00DC3FA2" w:rsidP="000202EF">
      <w:pPr>
        <w:widowControl w:val="0"/>
        <w:jc w:val="center"/>
        <w:rPr>
          <w:sz w:val="22"/>
          <w:szCs w:val="22"/>
        </w:rPr>
      </w:pPr>
      <w:r w:rsidRPr="000202EF">
        <w:rPr>
          <w:sz w:val="22"/>
          <w:szCs w:val="22"/>
        </w:rPr>
        <w:t>ДОГОВОР</w:t>
      </w:r>
    </w:p>
    <w:p w14:paraId="2AF778CD" w14:textId="77777777" w:rsidR="005076B3" w:rsidRPr="000202EF" w:rsidRDefault="00DC3FA2" w:rsidP="000202EF">
      <w:pPr>
        <w:widowControl w:val="0"/>
        <w:jc w:val="center"/>
        <w:rPr>
          <w:sz w:val="22"/>
          <w:szCs w:val="22"/>
        </w:rPr>
      </w:pPr>
      <w:r w:rsidRPr="000202EF">
        <w:rPr>
          <w:sz w:val="22"/>
          <w:szCs w:val="22"/>
        </w:rPr>
        <w:t>участия в долевом строительстве № {NUMBER}</w:t>
      </w:r>
    </w:p>
    <w:p w14:paraId="72E22D88" w14:textId="77777777" w:rsidR="005076B3" w:rsidRPr="000202EF" w:rsidRDefault="005076B3" w:rsidP="000202EF">
      <w:pPr>
        <w:widowControl w:val="0"/>
        <w:jc w:val="both"/>
        <w:rPr>
          <w:sz w:val="22"/>
          <w:szCs w:val="22"/>
        </w:rPr>
      </w:pPr>
    </w:p>
    <w:tbl>
      <w:tblPr>
        <w:tblStyle w:val="a5"/>
        <w:tblW w:w="9356" w:type="dxa"/>
        <w:tblInd w:w="0" w:type="dxa"/>
        <w:tblLayout w:type="fixed"/>
        <w:tblLook w:val="0400" w:firstRow="0" w:lastRow="0" w:firstColumn="0" w:lastColumn="0" w:noHBand="0" w:noVBand="1"/>
      </w:tblPr>
      <w:tblGrid>
        <w:gridCol w:w="4766"/>
        <w:gridCol w:w="4590"/>
      </w:tblGrid>
      <w:tr w:rsidR="005076B3" w:rsidRPr="000202EF" w14:paraId="736AE7C0" w14:textId="77777777">
        <w:tc>
          <w:tcPr>
            <w:tcW w:w="4766" w:type="dxa"/>
          </w:tcPr>
          <w:p w14:paraId="69F9AB2C" w14:textId="636EAFAF" w:rsidR="005076B3" w:rsidRPr="000202EF" w:rsidRDefault="00DC3FA2" w:rsidP="000202EF">
            <w:pPr>
              <w:widowControl w:val="0"/>
              <w:jc w:val="both"/>
              <w:rPr>
                <w:sz w:val="22"/>
                <w:szCs w:val="22"/>
                <w:lang w:val="ru-RU"/>
              </w:rPr>
            </w:pPr>
            <w:r w:rsidRPr="000202EF">
              <w:rPr>
                <w:sz w:val="22"/>
                <w:szCs w:val="22"/>
              </w:rPr>
              <w:t xml:space="preserve">г. </w:t>
            </w:r>
            <w:r w:rsidR="00C55CE5" w:rsidRPr="000202EF">
              <w:rPr>
                <w:sz w:val="22"/>
                <w:szCs w:val="22"/>
                <w:lang w:val="ru-RU"/>
              </w:rPr>
              <w:t>Тюмень</w:t>
            </w:r>
          </w:p>
        </w:tc>
        <w:tc>
          <w:tcPr>
            <w:tcW w:w="4590" w:type="dxa"/>
          </w:tcPr>
          <w:p w14:paraId="2A289F10" w14:textId="77777777" w:rsidR="005076B3" w:rsidRPr="000202EF" w:rsidRDefault="00DC3FA2" w:rsidP="000202EF">
            <w:pPr>
              <w:widowControl w:val="0"/>
              <w:jc w:val="right"/>
              <w:rPr>
                <w:sz w:val="22"/>
                <w:szCs w:val="22"/>
              </w:rPr>
            </w:pPr>
            <w:r w:rsidRPr="000202EF">
              <w:rPr>
                <w:sz w:val="22"/>
                <w:szCs w:val="22"/>
              </w:rPr>
              <w:t xml:space="preserve">           {DATE}</w:t>
            </w:r>
          </w:p>
        </w:tc>
      </w:tr>
    </w:tbl>
    <w:p w14:paraId="6749A0C4" w14:textId="77777777" w:rsidR="005076B3" w:rsidRPr="000202EF" w:rsidRDefault="005076B3" w:rsidP="000202EF">
      <w:pPr>
        <w:widowControl w:val="0"/>
        <w:ind w:firstLine="426"/>
        <w:jc w:val="both"/>
        <w:rPr>
          <w:sz w:val="22"/>
          <w:szCs w:val="22"/>
        </w:rPr>
      </w:pPr>
    </w:p>
    <w:p w14:paraId="0EA96E53" w14:textId="08DD1D2F" w:rsidR="005076B3" w:rsidRPr="000202EF" w:rsidRDefault="00DC3FA2" w:rsidP="000202EF">
      <w:pPr>
        <w:widowControl w:val="0"/>
        <w:ind w:right="-141" w:firstLine="708"/>
        <w:jc w:val="both"/>
        <w:rPr>
          <w:sz w:val="22"/>
          <w:szCs w:val="22"/>
        </w:rPr>
      </w:pPr>
      <w:r w:rsidRPr="000202EF">
        <w:rPr>
          <w:b/>
          <w:bCs/>
          <w:sz w:val="22"/>
          <w:szCs w:val="22"/>
        </w:rPr>
        <w:t>{ORG.name_full}</w:t>
      </w:r>
      <w:r w:rsidRPr="000202EF">
        <w:rPr>
          <w:sz w:val="22"/>
          <w:szCs w:val="22"/>
        </w:rPr>
        <w:t xml:space="preserve">, в лице </w:t>
      </w:r>
      <w:r w:rsidRPr="000202EF">
        <w:rPr>
          <w:b/>
          <w:bCs/>
          <w:sz w:val="22"/>
          <w:szCs w:val="22"/>
        </w:rPr>
        <w:t>{SIG.name_rod}</w:t>
      </w:r>
      <w:r w:rsidRPr="000202EF">
        <w:rPr>
          <w:sz w:val="22"/>
          <w:szCs w:val="22"/>
        </w:rPr>
        <w:t>, {SIG.doc_base}, в дальнейшем именуемое «Застройщик», с одной стороны, и</w:t>
      </w:r>
    </w:p>
    <w:p w14:paraId="14FA27F1" w14:textId="77777777" w:rsidR="005076B3" w:rsidRPr="000202EF" w:rsidRDefault="00DC3FA2" w:rsidP="000202EF">
      <w:pPr>
        <w:widowControl w:val="0"/>
        <w:ind w:right="-141" w:firstLine="708"/>
        <w:jc w:val="both"/>
        <w:rPr>
          <w:sz w:val="22"/>
          <w:szCs w:val="22"/>
        </w:rPr>
      </w:pPr>
      <w:r w:rsidRPr="000202EF">
        <w:rPr>
          <w:b/>
          <w:bCs/>
          <w:sz w:val="22"/>
          <w:szCs w:val="22"/>
        </w:rPr>
        <w:t>{#PARTS}</w:t>
      </w:r>
    </w:p>
    <w:p w14:paraId="5BDB0E75" w14:textId="37BD2FEE" w:rsidR="005076B3" w:rsidRPr="000202EF" w:rsidRDefault="00DC3FA2" w:rsidP="000202EF">
      <w:pPr>
        <w:widowControl w:val="0"/>
        <w:ind w:right="-141" w:firstLine="708"/>
        <w:jc w:val="both"/>
        <w:rPr>
          <w:sz w:val="22"/>
          <w:szCs w:val="22"/>
        </w:rPr>
      </w:pPr>
      <w:r w:rsidRPr="000202EF">
        <w:rPr>
          <w:b/>
          <w:bCs/>
          <w:sz w:val="22"/>
          <w:szCs w:val="22"/>
        </w:rPr>
        <w:t xml:space="preserve">{fio}, </w:t>
      </w:r>
      <w:r w:rsidRPr="000202EF">
        <w:rPr>
          <w:sz w:val="22"/>
          <w:szCs w:val="22"/>
        </w:rPr>
        <w:t>(дата рождения {birth_day} года, место рождения {birth_place}; {document_type} {document_seria} {document_number} выдан {issue_who}, дата выдачи {issue_date} года, код подразделения {kod_otdela}; СНИЛС {snils}; зарегистрированное место жительства: {reg_place}) {в_лице_если_есть}, {/PARTS}{PARTS | gender:"именуемый":"именуемая":"именуемые"},в дальнейшем «Участник долевого строительства», с другой стороны, заключили настоящий договор (далее именуется «Договор») о нижеследующем:</w:t>
      </w:r>
    </w:p>
    <w:p w14:paraId="6FE47FC5" w14:textId="77777777" w:rsidR="00DE4F5E" w:rsidRPr="000202EF" w:rsidRDefault="00DE4F5E" w:rsidP="000202EF">
      <w:pPr>
        <w:widowControl w:val="0"/>
        <w:ind w:right="-141" w:firstLine="708"/>
        <w:jc w:val="both"/>
        <w:rPr>
          <w:sz w:val="22"/>
          <w:szCs w:val="22"/>
        </w:rPr>
      </w:pPr>
    </w:p>
    <w:p w14:paraId="7DC68A66" w14:textId="5176F94A" w:rsidR="005076B3" w:rsidRPr="000202EF" w:rsidRDefault="00DE4F5E" w:rsidP="000202EF">
      <w:pPr>
        <w:widowControl w:val="0"/>
        <w:ind w:right="-141" w:firstLine="708"/>
        <w:jc w:val="both"/>
        <w:rPr>
          <w:sz w:val="22"/>
          <w:szCs w:val="22"/>
        </w:rPr>
      </w:pPr>
      <w:r w:rsidRPr="000202EF">
        <w:rPr>
          <w:sz w:val="22"/>
          <w:szCs w:val="22"/>
          <w:lang w:val="ru-RU"/>
        </w:rPr>
        <w:t xml:space="preserve">1. </w:t>
      </w:r>
      <w:r w:rsidR="00DC3FA2" w:rsidRPr="000202EF">
        <w:rPr>
          <w:sz w:val="22"/>
          <w:szCs w:val="22"/>
        </w:rPr>
        <w:t>Предмет договора</w:t>
      </w:r>
    </w:p>
    <w:p w14:paraId="44B85A79" w14:textId="02872438" w:rsidR="005076B3" w:rsidRPr="000202EF" w:rsidRDefault="00DC3FA2" w:rsidP="000202EF">
      <w:pPr>
        <w:widowControl w:val="0"/>
        <w:ind w:right="-141" w:firstLine="708"/>
        <w:jc w:val="both"/>
        <w:rPr>
          <w:b/>
          <w:bCs/>
          <w:sz w:val="22"/>
          <w:szCs w:val="22"/>
        </w:rPr>
      </w:pPr>
      <w:r w:rsidRPr="000202EF">
        <w:rPr>
          <w:sz w:val="22"/>
          <w:szCs w:val="22"/>
        </w:rPr>
        <w:t xml:space="preserve">1.1. Застройщик обязуется в предусмотренный Договором срок своими силами и (или) с привлечением других лиц построить (создать) объект </w:t>
      </w:r>
      <w:r w:rsidR="00C55CE5" w:rsidRPr="000202EF">
        <w:rPr>
          <w:b/>
          <w:bCs/>
          <w:sz w:val="22"/>
          <w:szCs w:val="22"/>
        </w:rPr>
        <w:t>Жилой дом ГП-1 с нежилыми помещениями и подземным паркингом в г. Тобольск, территория Зона Вузов, расположенный на земельном участке с кадастровым номером 72:24:0304004:474</w:t>
      </w:r>
      <w:r w:rsidRPr="000202EF">
        <w:rPr>
          <w:sz w:val="22"/>
          <w:szCs w:val="22"/>
        </w:rPr>
        <w:t xml:space="preserve">, расположенный по адресу: </w:t>
      </w:r>
      <w:r w:rsidR="001F7438" w:rsidRPr="000202EF">
        <w:rPr>
          <w:sz w:val="22"/>
          <w:szCs w:val="22"/>
        </w:rPr>
        <w:t>Тюменская</w:t>
      </w:r>
      <w:r w:rsidR="001F7438" w:rsidRPr="000202EF">
        <w:rPr>
          <w:sz w:val="22"/>
          <w:szCs w:val="22"/>
          <w:lang w:val="ru-RU"/>
        </w:rPr>
        <w:t xml:space="preserve"> </w:t>
      </w:r>
      <w:r w:rsidR="001F7438" w:rsidRPr="000202EF">
        <w:rPr>
          <w:sz w:val="22"/>
          <w:szCs w:val="22"/>
        </w:rPr>
        <w:t>область, город Тобольск, территория Зона Вузов, участок 7а</w:t>
      </w:r>
      <w:r w:rsidRPr="000202EF">
        <w:rPr>
          <w:sz w:val="22"/>
          <w:szCs w:val="22"/>
        </w:rPr>
        <w:t xml:space="preserve">, именуемый далее «Дом» и после получения разрешения на ввод в эксплуатацию названного объекта, передать объект долевого строительства, указанный в пункте 1.2 Договора,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w:t>
      </w:r>
      <w:r w:rsidRPr="000202EF">
        <w:rPr>
          <w:b/>
          <w:bCs/>
          <w:sz w:val="22"/>
          <w:szCs w:val="22"/>
        </w:rPr>
        <w:t>{СДЕЛКА.тип_собственности_в}.</w:t>
      </w:r>
    </w:p>
    <w:p w14:paraId="6F73B1B1" w14:textId="77777777" w:rsidR="005076B3" w:rsidRPr="000202EF" w:rsidRDefault="00DC3FA2" w:rsidP="000202EF">
      <w:pPr>
        <w:widowControl w:val="0"/>
        <w:ind w:right="-141" w:firstLine="708"/>
        <w:jc w:val="both"/>
        <w:rPr>
          <w:sz w:val="22"/>
          <w:szCs w:val="22"/>
        </w:rPr>
      </w:pPr>
      <w:r w:rsidRPr="000202EF">
        <w:rPr>
          <w:sz w:val="22"/>
          <w:szCs w:val="22"/>
        </w:rPr>
        <w:t xml:space="preserve">1.2. Объектом долевого строительства (далее именуется «Квартира») является жилое помещение (условный номер </w:t>
      </w:r>
      <w:r w:rsidRPr="000202EF">
        <w:rPr>
          <w:b/>
          <w:bCs/>
          <w:sz w:val="22"/>
          <w:szCs w:val="22"/>
        </w:rPr>
        <w:t>{OBJ.number})</w:t>
      </w:r>
      <w:r w:rsidRPr="000202EF">
        <w:rPr>
          <w:sz w:val="22"/>
          <w:szCs w:val="22"/>
        </w:rPr>
        <w:t xml:space="preserve">, </w:t>
      </w:r>
      <w:r w:rsidRPr="000202EF">
        <w:rPr>
          <w:b/>
          <w:bCs/>
          <w:sz w:val="22"/>
          <w:szCs w:val="22"/>
          <w:u w:val="single"/>
        </w:rPr>
        <w:t>{CFFLAT.komnatnost}</w:t>
      </w:r>
      <w:r w:rsidRPr="000202EF">
        <w:rPr>
          <w:sz w:val="22"/>
          <w:szCs w:val="22"/>
        </w:rPr>
        <w:t xml:space="preserve">, расположенная в </w:t>
      </w:r>
      <w:r w:rsidRPr="000202EF">
        <w:rPr>
          <w:b/>
          <w:bCs/>
          <w:sz w:val="22"/>
          <w:szCs w:val="22"/>
        </w:rPr>
        <w:t>блок</w:t>
      </w:r>
      <w:r w:rsidRPr="000202EF">
        <w:rPr>
          <w:sz w:val="22"/>
          <w:szCs w:val="22"/>
        </w:rPr>
        <w:t>-</w:t>
      </w:r>
      <w:r w:rsidRPr="000202EF">
        <w:rPr>
          <w:b/>
          <w:bCs/>
          <w:sz w:val="22"/>
          <w:szCs w:val="22"/>
        </w:rPr>
        <w:t xml:space="preserve">секции {OBJ.section_number_short} </w:t>
      </w:r>
      <w:r w:rsidRPr="000202EF">
        <w:rPr>
          <w:sz w:val="22"/>
          <w:szCs w:val="22"/>
        </w:rPr>
        <w:t xml:space="preserve">на </w:t>
      </w:r>
      <w:r w:rsidRPr="000202EF">
        <w:rPr>
          <w:b/>
          <w:bCs/>
          <w:sz w:val="22"/>
          <w:szCs w:val="22"/>
        </w:rPr>
        <w:t xml:space="preserve">{OBJ.floor} </w:t>
      </w:r>
      <w:r w:rsidRPr="000202EF">
        <w:rPr>
          <w:sz w:val="22"/>
          <w:szCs w:val="22"/>
        </w:rPr>
        <w:t xml:space="preserve">этаже Дома, </w:t>
      </w:r>
      <w:r w:rsidRPr="000202EF">
        <w:rPr>
          <w:b/>
          <w:bCs/>
          <w:sz w:val="22"/>
          <w:szCs w:val="22"/>
        </w:rPr>
        <w:t>{CFFLAT.dlya_ddu_pozitsiya_na_etazhe}</w:t>
      </w:r>
      <w:r w:rsidRPr="000202EF">
        <w:rPr>
          <w:sz w:val="22"/>
          <w:szCs w:val="22"/>
        </w:rPr>
        <w:t>.</w:t>
      </w:r>
    </w:p>
    <w:p w14:paraId="4474B60E" w14:textId="77777777" w:rsidR="005076B3" w:rsidRPr="000202EF" w:rsidRDefault="00DC3FA2" w:rsidP="000202EF">
      <w:pPr>
        <w:widowControl w:val="0"/>
        <w:ind w:right="-141" w:firstLine="426"/>
        <w:jc w:val="both"/>
        <w:rPr>
          <w:sz w:val="22"/>
          <w:szCs w:val="22"/>
        </w:rPr>
      </w:pPr>
      <w:r w:rsidRPr="000202EF">
        <w:rPr>
          <w:sz w:val="22"/>
          <w:szCs w:val="22"/>
        </w:rPr>
        <w:t>План Квартиры в графической форме отображен в Приложении №1 к Договору, где заштрихованная часть плана определяет месторасположения Квартиры на этаже и расположение по отношению друг к другу частей Квартиры.</w:t>
      </w:r>
    </w:p>
    <w:p w14:paraId="4C792082"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Квартира состоит из следующих помещений:</w:t>
      </w:r>
      <w:r w:rsidRPr="000202EF">
        <w:rPr>
          <w:b/>
          <w:bCs/>
          <w:sz w:val="22"/>
          <w:szCs w:val="22"/>
        </w:rPr>
        <w:t>{#CFFLAT.s_kuhni</w:t>
      </w:r>
      <w:r w:rsidRPr="000202EF">
        <w:rPr>
          <w:sz w:val="22"/>
          <w:szCs w:val="22"/>
        </w:rPr>
        <w:t>_</w:t>
      </w:r>
      <w:r w:rsidRPr="000202EF">
        <w:rPr>
          <w:b/>
          <w:bCs/>
          <w:sz w:val="22"/>
          <w:szCs w:val="22"/>
        </w:rPr>
        <w:t>gostinnoi}</w:t>
      </w:r>
    </w:p>
    <w:p w14:paraId="5DE10ADE"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кухня-гостиная, площадь которой составляет </w:t>
      </w:r>
      <w:r w:rsidRPr="000202EF">
        <w:rPr>
          <w:b/>
          <w:bCs/>
          <w:sz w:val="22"/>
          <w:szCs w:val="22"/>
        </w:rPr>
        <w:t>{CFFLAT.s_kuhni</w:t>
      </w:r>
      <w:r w:rsidRPr="000202EF">
        <w:rPr>
          <w:sz w:val="22"/>
          <w:szCs w:val="22"/>
        </w:rPr>
        <w:t>_</w:t>
      </w:r>
      <w:r w:rsidRPr="000202EF">
        <w:rPr>
          <w:b/>
          <w:bCs/>
          <w:sz w:val="22"/>
          <w:szCs w:val="22"/>
        </w:rPr>
        <w:t xml:space="preserve">gostinnoi} </w:t>
      </w:r>
      <w:r w:rsidRPr="000202EF">
        <w:rPr>
          <w:sz w:val="22"/>
          <w:szCs w:val="22"/>
        </w:rPr>
        <w:t>квадратных метров;{/CFFLAT.s_kuhni_gostinnoi}{#CFFLAT.s_kuhnya_nisha}</w:t>
      </w:r>
    </w:p>
    <w:p w14:paraId="1D6AD937"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кухня-ниша, площадь которой составляет </w:t>
      </w:r>
      <w:r w:rsidRPr="000202EF">
        <w:rPr>
          <w:b/>
          <w:bCs/>
          <w:sz w:val="22"/>
          <w:szCs w:val="22"/>
        </w:rPr>
        <w:t>{CFFLAT.s_kuhnya</w:t>
      </w:r>
      <w:r w:rsidRPr="000202EF">
        <w:rPr>
          <w:sz w:val="22"/>
          <w:szCs w:val="22"/>
        </w:rPr>
        <w:t>_</w:t>
      </w:r>
      <w:r w:rsidRPr="000202EF">
        <w:rPr>
          <w:b/>
          <w:bCs/>
          <w:sz w:val="22"/>
          <w:szCs w:val="22"/>
        </w:rPr>
        <w:t xml:space="preserve">nisha} </w:t>
      </w:r>
      <w:r w:rsidRPr="000202EF">
        <w:rPr>
          <w:sz w:val="22"/>
          <w:szCs w:val="22"/>
        </w:rPr>
        <w:t>квадратных метров;{/CFFLAT.s_kuhnya_nisha}{#OBJ.rooms == "1"}</w:t>
      </w:r>
    </w:p>
    <w:p w14:paraId="271BE268"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жилая комната, площадь которой составляет </w:t>
      </w:r>
      <w:r w:rsidRPr="000202EF">
        <w:rPr>
          <w:b/>
          <w:bCs/>
          <w:sz w:val="22"/>
          <w:szCs w:val="22"/>
        </w:rPr>
        <w:t xml:space="preserve">{OBJ.area_living} </w:t>
      </w:r>
      <w:r w:rsidRPr="000202EF">
        <w:rPr>
          <w:sz w:val="22"/>
          <w:szCs w:val="22"/>
        </w:rPr>
        <w:t>квадратных метров;{/OBJ.rooms == "1"}{#OBJ.rooms == "2" || OBJ.rooms == "3"}</w:t>
      </w:r>
    </w:p>
    <w:p w14:paraId="73C977EF"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жилые комнаты, площадь которых составляет </w:t>
      </w:r>
      <w:r w:rsidRPr="000202EF">
        <w:rPr>
          <w:b/>
          <w:bCs/>
          <w:sz w:val="22"/>
          <w:szCs w:val="22"/>
        </w:rPr>
        <w:t xml:space="preserve">{OBJ.area_living} </w:t>
      </w:r>
      <w:r w:rsidRPr="000202EF">
        <w:rPr>
          <w:sz w:val="22"/>
          <w:szCs w:val="22"/>
        </w:rPr>
        <w:t>квадратных метров;{/OBJ.rooms == "2" || OBJ.rooms == "3"}</w:t>
      </w:r>
    </w:p>
    <w:p w14:paraId="130B08F5"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туалет, ванная, помещения вспомогательного назначения, площадь которых составляет </w:t>
      </w:r>
      <w:r w:rsidRPr="000202EF">
        <w:rPr>
          <w:b/>
          <w:bCs/>
          <w:sz w:val="22"/>
          <w:szCs w:val="22"/>
        </w:rPr>
        <w:t>{CFFLAT.pomescheniya_vspomogatelnogo_naznacheniya}</w:t>
      </w:r>
      <w:r w:rsidRPr="000202EF">
        <w:rPr>
          <w:sz w:val="22"/>
          <w:szCs w:val="22"/>
        </w:rPr>
        <w:t xml:space="preserve"> квадратных метров;</w:t>
      </w:r>
    </w:p>
    <w:p w14:paraId="29635FAB"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коридор, площадь которого составляет </w:t>
      </w:r>
      <w:r w:rsidRPr="000202EF">
        <w:rPr>
          <w:b/>
          <w:bCs/>
          <w:sz w:val="22"/>
          <w:szCs w:val="22"/>
        </w:rPr>
        <w:t xml:space="preserve">{CFFLAT.koridor} </w:t>
      </w:r>
      <w:r w:rsidRPr="000202EF">
        <w:rPr>
          <w:sz w:val="22"/>
          <w:szCs w:val="22"/>
        </w:rPr>
        <w:t>квадратных метров; {#OBJ.area_loggias_k}</w:t>
      </w:r>
    </w:p>
    <w:p w14:paraId="6459F398" w14:textId="77777777" w:rsidR="005076B3" w:rsidRPr="000202EF" w:rsidRDefault="00DC3FA2" w:rsidP="000202EF">
      <w:pPr>
        <w:widowControl w:val="0"/>
        <w:shd w:val="clear" w:color="auto" w:fill="FFFFFF"/>
        <w:tabs>
          <w:tab w:val="left" w:pos="1130"/>
        </w:tabs>
        <w:ind w:left="14" w:right="-141" w:firstLine="426"/>
        <w:jc w:val="both"/>
        <w:rPr>
          <w:sz w:val="22"/>
          <w:szCs w:val="22"/>
        </w:rPr>
      </w:pPr>
      <w:r w:rsidRPr="000202EF">
        <w:rPr>
          <w:sz w:val="22"/>
          <w:szCs w:val="22"/>
        </w:rPr>
        <w:t xml:space="preserve">- лоджия, площадь которой составляет </w:t>
      </w:r>
      <w:r w:rsidRPr="000202EF">
        <w:rPr>
          <w:b/>
          <w:bCs/>
          <w:sz w:val="22"/>
          <w:szCs w:val="22"/>
        </w:rPr>
        <w:t>{OBJ.area_loggias_k}</w:t>
      </w:r>
      <w:r w:rsidRPr="000202EF">
        <w:rPr>
          <w:sz w:val="22"/>
          <w:szCs w:val="22"/>
        </w:rPr>
        <w:t xml:space="preserve"> квадратных метров. {/OBJ.area_loggias_k}</w:t>
      </w:r>
    </w:p>
    <w:p w14:paraId="69E2EB34" w14:textId="15184FAA" w:rsidR="005076B3" w:rsidRPr="000202EF" w:rsidRDefault="00DC3FA2" w:rsidP="000202EF">
      <w:pPr>
        <w:widowControl w:val="0"/>
        <w:shd w:val="clear" w:color="auto" w:fill="FFFFFF"/>
        <w:tabs>
          <w:tab w:val="left" w:pos="1130"/>
        </w:tabs>
        <w:ind w:right="-141"/>
        <w:jc w:val="both"/>
        <w:rPr>
          <w:sz w:val="22"/>
          <w:szCs w:val="22"/>
        </w:rPr>
      </w:pPr>
      <w:r w:rsidRPr="000202EF">
        <w:rPr>
          <w:sz w:val="22"/>
          <w:szCs w:val="22"/>
        </w:rPr>
        <w:t xml:space="preserve">Общая площадь Квартиры составляет </w:t>
      </w:r>
      <w:r w:rsidRPr="000202EF">
        <w:rPr>
          <w:b/>
          <w:bCs/>
          <w:sz w:val="22"/>
          <w:szCs w:val="22"/>
        </w:rPr>
        <w:t xml:space="preserve">{OBJ.area_full} </w:t>
      </w:r>
      <w:r w:rsidRPr="000202EF">
        <w:rPr>
          <w:sz w:val="22"/>
          <w:szCs w:val="22"/>
        </w:rPr>
        <w:t>квадратных метров.</w:t>
      </w:r>
    </w:p>
    <w:p w14:paraId="416613B1" w14:textId="77777777" w:rsidR="005076B3" w:rsidRPr="000202EF" w:rsidRDefault="005076B3" w:rsidP="000202EF">
      <w:pPr>
        <w:widowControl w:val="0"/>
        <w:shd w:val="clear" w:color="auto" w:fill="FFFFFF"/>
        <w:ind w:right="-140"/>
        <w:jc w:val="both"/>
        <w:rPr>
          <w:sz w:val="22"/>
          <w:szCs w:val="22"/>
        </w:rPr>
      </w:pPr>
    </w:p>
    <w:p w14:paraId="040E3310" w14:textId="77777777" w:rsidR="005076B3" w:rsidRPr="000202EF" w:rsidRDefault="00DC3FA2" w:rsidP="000202EF">
      <w:pPr>
        <w:widowControl w:val="0"/>
        <w:ind w:right="-140" w:firstLine="420"/>
        <w:jc w:val="both"/>
        <w:rPr>
          <w:sz w:val="22"/>
          <w:szCs w:val="22"/>
        </w:rPr>
      </w:pPr>
      <w:r w:rsidRPr="000202EF">
        <w:rPr>
          <w:sz w:val="22"/>
          <w:szCs w:val="22"/>
        </w:rPr>
        <w:t>Указанные площади Квартиры и её частей (жилых помещений, помещение вспомогательного назначения, балкона) являются проектными, и подлежат уточнению после завершения строительства на основании данных государственного кадастрового учета.</w:t>
      </w:r>
    </w:p>
    <w:p w14:paraId="2FC9A469" w14:textId="77777777" w:rsidR="005076B3" w:rsidRPr="000202EF" w:rsidRDefault="00DC3FA2" w:rsidP="000202EF">
      <w:pPr>
        <w:widowControl w:val="0"/>
        <w:ind w:right="-140" w:firstLine="420"/>
        <w:jc w:val="both"/>
        <w:rPr>
          <w:sz w:val="22"/>
          <w:szCs w:val="22"/>
        </w:rPr>
      </w:pPr>
      <w:r w:rsidRPr="000202EF">
        <w:rPr>
          <w:sz w:val="22"/>
          <w:szCs w:val="22"/>
        </w:rPr>
        <w:t xml:space="preserve">1.3. Стороны Договора установили, что расхождение между общей площадью Квартиры, определенной проектной документацией (далее именуется «Проектная площадь»), и общей площадью Квартиры, установленной государственным кадастровым учетом (далее именуется «Фактическая площадь»), не является ненадлежащим исполнением Договора со стороны Застройщика, повлекшим нарушение прав Участника долевого строительства, в том числе связанное с недостатками Квартиры либо </w:t>
      </w:r>
      <w:r w:rsidRPr="000202EF">
        <w:rPr>
          <w:sz w:val="22"/>
          <w:szCs w:val="22"/>
        </w:rPr>
        <w:lastRenderedPageBreak/>
        <w:t>ее частей, которое является существенным и делает Квартиру непригодной для использования, предусмотренного Договором.</w:t>
      </w:r>
    </w:p>
    <w:p w14:paraId="65B52171" w14:textId="77777777" w:rsidR="005076B3" w:rsidRPr="000202EF" w:rsidRDefault="00DC3FA2" w:rsidP="000202EF">
      <w:pPr>
        <w:widowControl w:val="0"/>
        <w:ind w:right="-140" w:firstLine="420"/>
        <w:jc w:val="both"/>
        <w:rPr>
          <w:sz w:val="22"/>
          <w:szCs w:val="22"/>
        </w:rPr>
      </w:pPr>
      <w:r w:rsidRPr="000202EF">
        <w:rPr>
          <w:sz w:val="22"/>
          <w:szCs w:val="22"/>
        </w:rPr>
        <w:t>При возникновении расхождения площадей, предусмотренного предыдущим абзацем, наступают следующие последствия:</w:t>
      </w:r>
    </w:p>
    <w:p w14:paraId="70D0C8F6" w14:textId="77777777" w:rsidR="005076B3" w:rsidRPr="000202EF" w:rsidRDefault="00DC3FA2" w:rsidP="000202EF">
      <w:pPr>
        <w:widowControl w:val="0"/>
        <w:ind w:right="-140" w:firstLine="420"/>
        <w:jc w:val="both"/>
        <w:rPr>
          <w:sz w:val="22"/>
          <w:szCs w:val="22"/>
        </w:rPr>
      </w:pPr>
      <w:r w:rsidRPr="000202EF">
        <w:rPr>
          <w:sz w:val="22"/>
          <w:szCs w:val="22"/>
        </w:rPr>
        <w:t>- если величина разницы между указанными площадями не превысит пяти процентов от Проектной площади, условия Договора остаются без изменений;</w:t>
      </w:r>
    </w:p>
    <w:p w14:paraId="14BA6833" w14:textId="77777777" w:rsidR="005076B3" w:rsidRPr="000202EF" w:rsidRDefault="00DC3FA2" w:rsidP="000202EF">
      <w:pPr>
        <w:widowControl w:val="0"/>
        <w:ind w:right="-140" w:firstLine="420"/>
        <w:jc w:val="both"/>
        <w:rPr>
          <w:sz w:val="22"/>
          <w:szCs w:val="22"/>
        </w:rPr>
      </w:pPr>
      <w:r w:rsidRPr="000202EF">
        <w:rPr>
          <w:sz w:val="22"/>
          <w:szCs w:val="22"/>
        </w:rPr>
        <w:t>- если Фактическая площадь меньше Проектной площади на величину, превышающую пять процентов от Проектной площади, Участник долевого строительства по своему выбору вправе расторгнуть Договор в судебном порядке либо требовать от Застройщика возврата части Цены Договора в размере, величина которого определяется результатом произведения цены единицы общей площади Квартиры и величины расхождения, превышающей пять процентов от Проектной площади, подлежащей выплате в течение десяти дней, исчисляемых с даты, следующей за днем принятия Квартиры Участником долевого строительства, но не ранее получения Застройщиком соответствующего требования от Участника долевого строительства;</w:t>
      </w:r>
    </w:p>
    <w:p w14:paraId="4E3C367B" w14:textId="77777777" w:rsidR="005076B3" w:rsidRPr="000202EF" w:rsidRDefault="00DC3FA2" w:rsidP="000202EF">
      <w:pPr>
        <w:widowControl w:val="0"/>
        <w:ind w:right="-140" w:firstLine="420"/>
        <w:jc w:val="both"/>
        <w:rPr>
          <w:sz w:val="22"/>
          <w:szCs w:val="22"/>
        </w:rPr>
      </w:pPr>
      <w:r w:rsidRPr="000202EF">
        <w:rPr>
          <w:sz w:val="22"/>
          <w:szCs w:val="22"/>
        </w:rPr>
        <w:t>- если Фактическая площадь больше Проектной площади на величину, превышающую пять процентов от Проектной площади, Участник долевого строительства по своему выбору вправе расторгнуть Договор в судебном порядке, либо обязан уплатить Застройщику в течение десяти дней, исчисляемых с даты, следующей за днем получения от Застройщика соответствующего требования, но не позднее принятия Квартиры от Застройщика, денежные средства в размере, величина которого определяется результатом произведения цены единицы общей площади Квартиры и величины расхождения, превышающей пять процентов от Проектной площади.</w:t>
      </w:r>
    </w:p>
    <w:p w14:paraId="7702F13C" w14:textId="77777777" w:rsidR="005076B3" w:rsidRPr="000202EF" w:rsidRDefault="00DC3FA2" w:rsidP="000202EF">
      <w:pPr>
        <w:widowControl w:val="0"/>
        <w:ind w:right="-140" w:firstLine="420"/>
        <w:jc w:val="both"/>
        <w:rPr>
          <w:sz w:val="22"/>
          <w:szCs w:val="22"/>
        </w:rPr>
      </w:pPr>
      <w:r w:rsidRPr="000202EF">
        <w:rPr>
          <w:sz w:val="22"/>
          <w:szCs w:val="22"/>
        </w:rPr>
        <w:t>1.4. Основные характеристики Дома указаны в Приложении №2 к Договору.</w:t>
      </w:r>
    </w:p>
    <w:p w14:paraId="46ED81DC" w14:textId="727567CA" w:rsidR="005076B3" w:rsidRPr="000202EF" w:rsidRDefault="00DC3FA2" w:rsidP="000202EF">
      <w:pPr>
        <w:widowControl w:val="0"/>
        <w:ind w:right="-140"/>
        <w:jc w:val="both"/>
        <w:rPr>
          <w:sz w:val="22"/>
          <w:szCs w:val="22"/>
        </w:rPr>
      </w:pPr>
      <w:r w:rsidRPr="000202EF">
        <w:rPr>
          <w:sz w:val="22"/>
          <w:szCs w:val="22"/>
        </w:rPr>
        <w:t xml:space="preserve">Дом расположен на земельном участке площадью </w:t>
      </w:r>
      <w:r w:rsidR="00C55CE5" w:rsidRPr="000202EF">
        <w:rPr>
          <w:sz w:val="22"/>
          <w:szCs w:val="22"/>
        </w:rPr>
        <w:t>18532 +/- 47.65</w:t>
      </w:r>
      <w:r w:rsidRPr="000202EF">
        <w:rPr>
          <w:sz w:val="22"/>
          <w:szCs w:val="22"/>
        </w:rPr>
        <w:t xml:space="preserve"> квадратных метров (кадастровый номер </w:t>
      </w:r>
      <w:r w:rsidR="00C55CE5" w:rsidRPr="000202EF">
        <w:rPr>
          <w:sz w:val="22"/>
          <w:szCs w:val="22"/>
        </w:rPr>
        <w:t>72:24:0304004:474</w:t>
      </w:r>
      <w:r w:rsidRPr="000202EF">
        <w:rPr>
          <w:sz w:val="22"/>
          <w:szCs w:val="22"/>
        </w:rPr>
        <w:t xml:space="preserve">); категория земель, на которых расположен участок: земли населенных пунктов; разрешенное использование участка: для размещения многоэтажной жилой застройки, расположен по адресу: </w:t>
      </w:r>
      <w:r w:rsidR="00C55CE5" w:rsidRPr="000202EF">
        <w:rPr>
          <w:sz w:val="22"/>
          <w:szCs w:val="22"/>
        </w:rPr>
        <w:t>Российская Федерация, Тюменская область, город Тобольск, территория Зона Вузов, участок 7а</w:t>
      </w:r>
      <w:r w:rsidRPr="000202EF">
        <w:rPr>
          <w:sz w:val="22"/>
          <w:szCs w:val="22"/>
        </w:rPr>
        <w:t xml:space="preserve">, принадлежащий Застройщику на основании </w:t>
      </w:r>
      <w:r w:rsidR="00656BCB" w:rsidRPr="000202EF">
        <w:rPr>
          <w:sz w:val="22"/>
          <w:szCs w:val="22"/>
        </w:rPr>
        <w:t>Договор</w:t>
      </w:r>
      <w:r w:rsidR="00656BCB" w:rsidRPr="000202EF">
        <w:rPr>
          <w:sz w:val="22"/>
          <w:szCs w:val="22"/>
          <w:lang w:val="ru-RU"/>
        </w:rPr>
        <w:t>а</w:t>
      </w:r>
      <w:r w:rsidR="00656BCB" w:rsidRPr="000202EF">
        <w:rPr>
          <w:sz w:val="22"/>
          <w:szCs w:val="22"/>
        </w:rPr>
        <w:t xml:space="preserve"> аренды земельного участка, № 04-04/76-21, выдан 07.06.2021</w:t>
      </w:r>
      <w:r w:rsidR="00656BCB" w:rsidRPr="000202EF">
        <w:rPr>
          <w:sz w:val="22"/>
          <w:szCs w:val="22"/>
          <w:lang w:val="ru-RU"/>
        </w:rPr>
        <w:t xml:space="preserve">, </w:t>
      </w:r>
      <w:r w:rsidR="00656BCB" w:rsidRPr="000202EF">
        <w:rPr>
          <w:sz w:val="22"/>
          <w:szCs w:val="22"/>
        </w:rPr>
        <w:t>Соглашени</w:t>
      </w:r>
      <w:r w:rsidR="00656BCB" w:rsidRPr="000202EF">
        <w:rPr>
          <w:sz w:val="22"/>
          <w:szCs w:val="22"/>
          <w:lang w:val="ru-RU"/>
        </w:rPr>
        <w:t>я</w:t>
      </w:r>
      <w:r w:rsidR="00656BCB" w:rsidRPr="000202EF">
        <w:rPr>
          <w:sz w:val="22"/>
          <w:szCs w:val="22"/>
        </w:rPr>
        <w:t xml:space="preserve"> о внесении изменений и увеличении срока действия договора аренды земельного участка</w:t>
      </w:r>
      <w:r w:rsidR="00EE06E3" w:rsidRPr="000202EF">
        <w:rPr>
          <w:sz w:val="22"/>
          <w:szCs w:val="22"/>
          <w:lang w:val="ru-RU"/>
        </w:rPr>
        <w:t xml:space="preserve"> </w:t>
      </w:r>
      <w:r w:rsidR="00656BCB" w:rsidRPr="000202EF">
        <w:rPr>
          <w:sz w:val="22"/>
          <w:szCs w:val="22"/>
        </w:rPr>
        <w:t>№04-04/76-21 от 07.06.2021, № 11-09/07/111-22, выдан 12.10.2022, дата государственной регистрации:14.10.2022, номер государственной регистрации: 72:24:0304004:474-72/041/2022-3</w:t>
      </w:r>
      <w:r w:rsidR="00656BCB" w:rsidRPr="000202EF">
        <w:rPr>
          <w:sz w:val="22"/>
          <w:szCs w:val="22"/>
          <w:lang w:val="ru-RU"/>
        </w:rPr>
        <w:t xml:space="preserve">, </w:t>
      </w:r>
      <w:r w:rsidR="00656BCB" w:rsidRPr="000202EF">
        <w:rPr>
          <w:sz w:val="22"/>
          <w:szCs w:val="22"/>
        </w:rPr>
        <w:t>Соглашени</w:t>
      </w:r>
      <w:r w:rsidR="00656BCB" w:rsidRPr="000202EF">
        <w:rPr>
          <w:sz w:val="22"/>
          <w:szCs w:val="22"/>
          <w:lang w:val="ru-RU"/>
        </w:rPr>
        <w:t>я</w:t>
      </w:r>
      <w:r w:rsidR="00656BCB" w:rsidRPr="000202EF">
        <w:rPr>
          <w:sz w:val="22"/>
          <w:szCs w:val="22"/>
        </w:rPr>
        <w:t xml:space="preserve"> о внесении изменений в договор аренды земельного участка №04-04/76-21 от 07.06.2021г.,№ 11-09/07/63-23, выдан 25.05.2023, дата государственной регистрации: 01.06.2023, номер</w:t>
      </w:r>
      <w:r w:rsidR="00656BCB" w:rsidRPr="000202EF">
        <w:rPr>
          <w:sz w:val="22"/>
          <w:szCs w:val="22"/>
          <w:lang w:val="ru-RU"/>
        </w:rPr>
        <w:t xml:space="preserve"> </w:t>
      </w:r>
      <w:r w:rsidR="00656BCB" w:rsidRPr="000202EF">
        <w:rPr>
          <w:sz w:val="22"/>
          <w:szCs w:val="22"/>
        </w:rPr>
        <w:t>государственной регистрации: 72:24:0304004:474-72/047/2023-4</w:t>
      </w:r>
      <w:r w:rsidRPr="000202EF">
        <w:rPr>
          <w:sz w:val="22"/>
          <w:szCs w:val="22"/>
        </w:rPr>
        <w:t>.</w:t>
      </w:r>
    </w:p>
    <w:p w14:paraId="209BA087" w14:textId="26DB1886" w:rsidR="005076B3" w:rsidRPr="000202EF" w:rsidRDefault="00DC3FA2" w:rsidP="000202EF">
      <w:pPr>
        <w:widowControl w:val="0"/>
        <w:ind w:right="-140" w:firstLine="420"/>
        <w:jc w:val="both"/>
        <w:rPr>
          <w:sz w:val="22"/>
          <w:szCs w:val="22"/>
        </w:rPr>
      </w:pPr>
      <w:r w:rsidRPr="000202EF">
        <w:rPr>
          <w:sz w:val="22"/>
          <w:szCs w:val="22"/>
        </w:rPr>
        <w:t xml:space="preserve">Участник долевого строительства согласен с тем, что земельный участок с кадастровым номером </w:t>
      </w:r>
      <w:r w:rsidR="00155A04" w:rsidRPr="000202EF">
        <w:rPr>
          <w:sz w:val="22"/>
          <w:szCs w:val="22"/>
        </w:rPr>
        <w:t>72:24:0304004:474</w:t>
      </w:r>
      <w:r w:rsidRPr="000202EF">
        <w:rPr>
          <w:sz w:val="22"/>
          <w:szCs w:val="22"/>
        </w:rPr>
        <w:t xml:space="preserve"> под объектом строительства может быть передан в залог третьим лицам, по выбору Застройщика, в том числе в последующий залог.</w:t>
      </w:r>
    </w:p>
    <w:p w14:paraId="0D6A1916" w14:textId="77777777" w:rsidR="005076B3" w:rsidRPr="000202EF" w:rsidRDefault="00DC3FA2" w:rsidP="000202EF">
      <w:pPr>
        <w:widowControl w:val="0"/>
        <w:ind w:right="-140" w:firstLine="420"/>
        <w:jc w:val="both"/>
        <w:rPr>
          <w:sz w:val="22"/>
          <w:szCs w:val="22"/>
        </w:rPr>
      </w:pPr>
      <w:r w:rsidRPr="000202EF">
        <w:rPr>
          <w:sz w:val="22"/>
          <w:szCs w:val="22"/>
        </w:rPr>
        <w:t>Подписанием настоящего договора Участник считается уведомленным, а также дает согласие на строительство на земельном участке, указанном в п. 1.4. настоящего договора, жилых домов относящихся к другим очередям строительства и иных объектов недвижимости, а также уведомлен и в соответствии с п.4 ст.11.2 Земельного кодекса РФ даёт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w:t>
      </w:r>
    </w:p>
    <w:p w14:paraId="3A5123C1" w14:textId="77777777" w:rsidR="005076B3" w:rsidRPr="000202EF" w:rsidRDefault="00DC3FA2" w:rsidP="000202EF">
      <w:pPr>
        <w:widowControl w:val="0"/>
        <w:ind w:right="-140" w:firstLine="420"/>
        <w:jc w:val="both"/>
        <w:rPr>
          <w:sz w:val="22"/>
          <w:szCs w:val="22"/>
        </w:rPr>
      </w:pPr>
      <w:bookmarkStart w:id="0" w:name="_r7qwhcd459pl" w:colFirst="0" w:colLast="0"/>
      <w:bookmarkEnd w:id="0"/>
      <w:r w:rsidRPr="000202EF">
        <w:rPr>
          <w:sz w:val="22"/>
          <w:szCs w:val="22"/>
        </w:rPr>
        <w:t>Участник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14:paraId="55D576E2" w14:textId="77777777" w:rsidR="005076B3" w:rsidRPr="000202EF" w:rsidRDefault="00DC3FA2" w:rsidP="000202EF">
      <w:pPr>
        <w:widowControl w:val="0"/>
        <w:ind w:right="-140" w:firstLine="420"/>
        <w:jc w:val="both"/>
        <w:rPr>
          <w:sz w:val="22"/>
          <w:szCs w:val="22"/>
        </w:rPr>
      </w:pPr>
      <w:r w:rsidRPr="000202EF">
        <w:rPr>
          <w:sz w:val="22"/>
          <w:szCs w:val="22"/>
        </w:rPr>
        <w:t xml:space="preserve">Участник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w:t>
      </w:r>
      <w:r w:rsidRPr="000202EF">
        <w:rPr>
          <w:sz w:val="22"/>
          <w:szCs w:val="22"/>
        </w:rPr>
        <w:lastRenderedPageBreak/>
        <w:t>на него.</w:t>
      </w:r>
    </w:p>
    <w:p w14:paraId="793E98C9" w14:textId="77777777" w:rsidR="005076B3" w:rsidRPr="000202EF" w:rsidRDefault="00DC3FA2" w:rsidP="000202EF">
      <w:pPr>
        <w:widowControl w:val="0"/>
        <w:ind w:right="-140" w:firstLine="420"/>
        <w:jc w:val="both"/>
        <w:rPr>
          <w:sz w:val="22"/>
          <w:szCs w:val="22"/>
        </w:rPr>
      </w:pPr>
      <w:r w:rsidRPr="000202EF">
        <w:rPr>
          <w:sz w:val="22"/>
          <w:szCs w:val="22"/>
        </w:rPr>
        <w:t>В случае если Застройщиком будет принято решение о строительстве на земельном участке, залогом которого обеспечивается исполнение обязательств Застройщика перед участниками долевого строительства иных многоквартирных домов в соответствии с полученным Разрешением на строительство, Участник путем подписания настоящего договора выражает свое согласие на передачу земельного участка, на котором осуществляется строительство объекта долевого строительства в залог Уполномоченному банку, предоставившему целевой кредит.</w:t>
      </w:r>
    </w:p>
    <w:p w14:paraId="71784B4E" w14:textId="77777777" w:rsidR="005076B3" w:rsidRPr="000202EF" w:rsidRDefault="00DC3FA2" w:rsidP="000202EF">
      <w:pPr>
        <w:widowControl w:val="0"/>
        <w:ind w:right="-140" w:firstLine="420"/>
        <w:jc w:val="both"/>
        <w:rPr>
          <w:sz w:val="22"/>
          <w:szCs w:val="22"/>
        </w:rPr>
      </w:pPr>
      <w:r w:rsidRPr="000202EF">
        <w:rPr>
          <w:sz w:val="22"/>
          <w:szCs w:val="22"/>
        </w:rPr>
        <w:t>В случае привлечения Участником заемных/кредитных денежных средств для оплаты цены договора, Участник обязан получить и предоставить Застройщику письменное согласие Кредитора на передачу земельного участка, на котором осуществляется строительство объекта долевого строительства в залог Уполномоченному банку.</w:t>
      </w:r>
    </w:p>
    <w:p w14:paraId="2EEDEBF1" w14:textId="77777777" w:rsidR="005076B3" w:rsidRPr="000202EF" w:rsidRDefault="00DC3FA2" w:rsidP="000202EF">
      <w:pPr>
        <w:widowControl w:val="0"/>
        <w:ind w:right="-140" w:firstLine="420"/>
        <w:jc w:val="both"/>
        <w:rPr>
          <w:sz w:val="22"/>
          <w:szCs w:val="22"/>
        </w:rPr>
      </w:pPr>
      <w:r w:rsidRPr="000202EF">
        <w:rPr>
          <w:sz w:val="22"/>
          <w:szCs w:val="22"/>
        </w:rPr>
        <w:t>Участник уведомлен и согласен с тем, что:</w:t>
      </w:r>
    </w:p>
    <w:p w14:paraId="78815916" w14:textId="77777777" w:rsidR="005076B3" w:rsidRPr="000202EF" w:rsidRDefault="00DC3FA2" w:rsidP="000202EF">
      <w:pPr>
        <w:widowControl w:val="0"/>
        <w:ind w:right="-140" w:firstLine="420"/>
        <w:jc w:val="both"/>
        <w:rPr>
          <w:sz w:val="22"/>
          <w:szCs w:val="22"/>
        </w:rPr>
      </w:pPr>
      <w:r w:rsidRPr="000202EF">
        <w:rPr>
          <w:sz w:val="22"/>
          <w:szCs w:val="22"/>
        </w:rPr>
        <w:t>- разрешенное использование земельного участка под Объектом долевого строительства может быть изменено без его (Участника) дополнительного согласования и уведомления;</w:t>
      </w:r>
    </w:p>
    <w:p w14:paraId="15438759" w14:textId="77777777" w:rsidR="005076B3" w:rsidRPr="000202EF" w:rsidRDefault="00DC3FA2" w:rsidP="000202EF">
      <w:pPr>
        <w:widowControl w:val="0"/>
        <w:ind w:right="-140" w:firstLine="420"/>
        <w:jc w:val="both"/>
        <w:rPr>
          <w:sz w:val="22"/>
          <w:szCs w:val="22"/>
        </w:rPr>
      </w:pPr>
      <w:r w:rsidRPr="000202EF">
        <w:rPr>
          <w:sz w:val="22"/>
          <w:szCs w:val="22"/>
        </w:rPr>
        <w:t>- право собственности на земельный участок под Объектом долевого строительства может быть передано в залог третьим лицам;</w:t>
      </w:r>
    </w:p>
    <w:p w14:paraId="5AAC199A" w14:textId="77777777" w:rsidR="005076B3" w:rsidRPr="000202EF" w:rsidRDefault="00DC3FA2" w:rsidP="000202EF">
      <w:pPr>
        <w:widowControl w:val="0"/>
        <w:ind w:right="-140" w:firstLine="420"/>
        <w:jc w:val="both"/>
        <w:rPr>
          <w:sz w:val="22"/>
          <w:szCs w:val="22"/>
        </w:rPr>
      </w:pPr>
      <w:r w:rsidRPr="000202EF">
        <w:rPr>
          <w:sz w:val="22"/>
          <w:szCs w:val="22"/>
        </w:rPr>
        <w:t>-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175F1299" w14:textId="77777777" w:rsidR="005076B3" w:rsidRPr="000202EF" w:rsidRDefault="00DC3FA2" w:rsidP="000202EF">
      <w:pPr>
        <w:widowControl w:val="0"/>
        <w:ind w:right="-140" w:firstLine="420"/>
        <w:jc w:val="both"/>
        <w:rPr>
          <w:sz w:val="22"/>
          <w:szCs w:val="22"/>
        </w:rPr>
      </w:pPr>
      <w:r w:rsidRPr="000202EF">
        <w:rPr>
          <w:sz w:val="22"/>
          <w:szCs w:val="22"/>
        </w:rPr>
        <w:t>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35592F68" w14:textId="77777777" w:rsidR="005076B3" w:rsidRPr="000202EF" w:rsidRDefault="00DC3FA2" w:rsidP="000202EF">
      <w:pPr>
        <w:widowControl w:val="0"/>
        <w:ind w:right="-140" w:firstLine="420"/>
        <w:jc w:val="both"/>
        <w:rPr>
          <w:sz w:val="22"/>
          <w:szCs w:val="22"/>
        </w:rPr>
      </w:pPr>
      <w:bookmarkStart w:id="1" w:name="_st8h4c3irhq6" w:colFirst="0" w:colLast="0"/>
      <w:bookmarkEnd w:id="1"/>
      <w:r w:rsidRPr="000202EF">
        <w:rPr>
          <w:sz w:val="22"/>
          <w:szCs w:val="22"/>
        </w:rPr>
        <w:t>1.5. Договор заключен в соответствии с Гражданским кодексом Российской Федерации и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97C689F" w14:textId="77777777" w:rsidR="005076B3" w:rsidRPr="000202EF" w:rsidRDefault="00DC3FA2" w:rsidP="000202EF">
      <w:pPr>
        <w:widowControl w:val="0"/>
        <w:ind w:right="-140" w:firstLine="420"/>
        <w:jc w:val="both"/>
        <w:rPr>
          <w:sz w:val="22"/>
          <w:szCs w:val="22"/>
        </w:rPr>
      </w:pPr>
      <w:r w:rsidRPr="000202EF">
        <w:rPr>
          <w:sz w:val="22"/>
          <w:szCs w:val="22"/>
        </w:rPr>
        <w:t>Строительство Дома осуществляется Застройщиком на основании:</w:t>
      </w:r>
    </w:p>
    <w:p w14:paraId="74C66C4F" w14:textId="02BD6272" w:rsidR="005076B3" w:rsidRPr="000202EF" w:rsidRDefault="00DC3FA2" w:rsidP="000202EF">
      <w:pPr>
        <w:widowControl w:val="0"/>
        <w:ind w:right="-140" w:firstLine="420"/>
        <w:jc w:val="both"/>
        <w:rPr>
          <w:sz w:val="22"/>
          <w:szCs w:val="22"/>
        </w:rPr>
      </w:pPr>
      <w:r w:rsidRPr="000202EF">
        <w:rPr>
          <w:sz w:val="22"/>
          <w:szCs w:val="22"/>
        </w:rPr>
        <w:t>- Разрешения на строительство</w:t>
      </w:r>
      <w:r w:rsidRPr="000202EF">
        <w:rPr>
          <w:b/>
          <w:bCs/>
          <w:sz w:val="22"/>
          <w:szCs w:val="22"/>
        </w:rPr>
        <w:t xml:space="preserve"> </w:t>
      </w:r>
      <w:r w:rsidR="00A51DF2" w:rsidRPr="000202EF">
        <w:rPr>
          <w:b/>
          <w:bCs/>
          <w:sz w:val="22"/>
          <w:szCs w:val="22"/>
          <w:lang w:val="ru-RU"/>
        </w:rPr>
        <w:t>72-24</w:t>
      </w:r>
      <w:r w:rsidRPr="000202EF">
        <w:rPr>
          <w:b/>
          <w:bCs/>
          <w:sz w:val="22"/>
          <w:szCs w:val="22"/>
        </w:rPr>
        <w:t>-</w:t>
      </w:r>
      <w:r w:rsidR="00A51DF2" w:rsidRPr="000202EF">
        <w:rPr>
          <w:b/>
          <w:bCs/>
          <w:sz w:val="22"/>
          <w:szCs w:val="22"/>
          <w:lang w:val="ru-RU"/>
        </w:rPr>
        <w:t>16</w:t>
      </w:r>
      <w:r w:rsidRPr="000202EF">
        <w:rPr>
          <w:b/>
          <w:bCs/>
          <w:sz w:val="22"/>
          <w:szCs w:val="22"/>
        </w:rPr>
        <w:t>-202</w:t>
      </w:r>
      <w:r w:rsidR="00A51DF2" w:rsidRPr="000202EF">
        <w:rPr>
          <w:b/>
          <w:bCs/>
          <w:sz w:val="22"/>
          <w:szCs w:val="22"/>
          <w:lang w:val="ru-RU"/>
        </w:rPr>
        <w:t>6</w:t>
      </w:r>
      <w:r w:rsidRPr="000202EF">
        <w:rPr>
          <w:sz w:val="22"/>
          <w:szCs w:val="22"/>
        </w:rPr>
        <w:t xml:space="preserve">, выданного </w:t>
      </w:r>
      <w:r w:rsidR="00A51DF2" w:rsidRPr="000202EF">
        <w:rPr>
          <w:b/>
          <w:bCs/>
          <w:sz w:val="22"/>
          <w:szCs w:val="22"/>
          <w:lang w:val="ru-RU"/>
        </w:rPr>
        <w:t>07.08</w:t>
      </w:r>
      <w:r w:rsidRPr="000202EF">
        <w:rPr>
          <w:b/>
          <w:bCs/>
          <w:sz w:val="22"/>
          <w:szCs w:val="22"/>
        </w:rPr>
        <w:t>.202</w:t>
      </w:r>
      <w:r w:rsidR="00A51DF2" w:rsidRPr="000202EF">
        <w:rPr>
          <w:b/>
          <w:bCs/>
          <w:sz w:val="22"/>
          <w:szCs w:val="22"/>
          <w:lang w:val="ru-RU"/>
        </w:rPr>
        <w:t>6</w:t>
      </w:r>
      <w:r w:rsidRPr="000202EF">
        <w:rPr>
          <w:b/>
          <w:bCs/>
          <w:sz w:val="22"/>
          <w:szCs w:val="22"/>
        </w:rPr>
        <w:t xml:space="preserve"> </w:t>
      </w:r>
      <w:r w:rsidRPr="000202EF">
        <w:rPr>
          <w:sz w:val="22"/>
          <w:szCs w:val="22"/>
        </w:rPr>
        <w:t xml:space="preserve">года </w:t>
      </w:r>
      <w:r w:rsidR="00A51DF2" w:rsidRPr="000202EF">
        <w:rPr>
          <w:sz w:val="22"/>
          <w:szCs w:val="22"/>
          <w:lang w:val="ru-RU"/>
        </w:rPr>
        <w:t>Департаментом градостроительства и землепользования Администрации города Тобольска</w:t>
      </w:r>
      <w:r w:rsidRPr="000202EF">
        <w:rPr>
          <w:sz w:val="22"/>
          <w:szCs w:val="22"/>
        </w:rPr>
        <w:t xml:space="preserve">, сроком действия – </w:t>
      </w:r>
      <w:r w:rsidRPr="000202EF">
        <w:rPr>
          <w:b/>
          <w:bCs/>
          <w:sz w:val="22"/>
          <w:szCs w:val="22"/>
        </w:rPr>
        <w:t xml:space="preserve">до </w:t>
      </w:r>
      <w:r w:rsidR="00A51DF2" w:rsidRPr="000202EF">
        <w:rPr>
          <w:b/>
          <w:bCs/>
          <w:sz w:val="22"/>
          <w:szCs w:val="22"/>
          <w:lang w:val="ru-RU"/>
        </w:rPr>
        <w:t>07</w:t>
      </w:r>
      <w:r w:rsidRPr="000202EF">
        <w:rPr>
          <w:b/>
          <w:bCs/>
          <w:sz w:val="22"/>
          <w:szCs w:val="22"/>
        </w:rPr>
        <w:t>.</w:t>
      </w:r>
      <w:r w:rsidR="00A51DF2" w:rsidRPr="000202EF">
        <w:rPr>
          <w:b/>
          <w:bCs/>
          <w:sz w:val="22"/>
          <w:szCs w:val="22"/>
          <w:lang w:val="ru-RU"/>
        </w:rPr>
        <w:t>04</w:t>
      </w:r>
      <w:r w:rsidRPr="000202EF">
        <w:rPr>
          <w:b/>
          <w:bCs/>
          <w:sz w:val="22"/>
          <w:szCs w:val="22"/>
        </w:rPr>
        <w:t>.202</w:t>
      </w:r>
      <w:r w:rsidR="00A51DF2" w:rsidRPr="000202EF">
        <w:rPr>
          <w:b/>
          <w:bCs/>
          <w:sz w:val="22"/>
          <w:szCs w:val="22"/>
          <w:lang w:val="ru-RU"/>
        </w:rPr>
        <w:t>9</w:t>
      </w:r>
      <w:r w:rsidRPr="000202EF">
        <w:rPr>
          <w:b/>
          <w:bCs/>
          <w:sz w:val="22"/>
          <w:szCs w:val="22"/>
        </w:rPr>
        <w:t xml:space="preserve"> года</w:t>
      </w:r>
      <w:r w:rsidRPr="000202EF">
        <w:rPr>
          <w:sz w:val="22"/>
          <w:szCs w:val="22"/>
        </w:rPr>
        <w:t xml:space="preserve"> (далее именуется «Разрешение на строительство»);</w:t>
      </w:r>
    </w:p>
    <w:p w14:paraId="507836BA" w14:textId="4F372640" w:rsidR="00EE06E3" w:rsidRPr="000202EF" w:rsidRDefault="00DC3FA2" w:rsidP="000202EF">
      <w:pPr>
        <w:widowControl w:val="0"/>
        <w:ind w:right="-140" w:firstLine="420"/>
        <w:jc w:val="both"/>
        <w:rPr>
          <w:sz w:val="22"/>
          <w:szCs w:val="22"/>
          <w:u w:val="single"/>
        </w:rPr>
      </w:pPr>
      <w:r w:rsidRPr="000202EF">
        <w:rPr>
          <w:sz w:val="22"/>
          <w:szCs w:val="22"/>
        </w:rPr>
        <w:t>- проектной декларации, размещенной в информационно-телекоммуникационных сетях общего пользования – на интернет-сайте</w:t>
      </w:r>
      <w:hyperlink r:id="rId6">
        <w:r w:rsidRPr="000202EF">
          <w:rPr>
            <w:sz w:val="22"/>
            <w:szCs w:val="22"/>
          </w:rPr>
          <w:t xml:space="preserve"> </w:t>
        </w:r>
      </w:hyperlink>
      <w:hyperlink r:id="rId7">
        <w:r w:rsidRPr="000202EF">
          <w:rPr>
            <w:sz w:val="22"/>
            <w:szCs w:val="22"/>
            <w:u w:val="single"/>
          </w:rPr>
          <w:t>https://наш.дом.рф</w:t>
        </w:r>
      </w:hyperlink>
      <w:r w:rsidRPr="000202EF">
        <w:rPr>
          <w:sz w:val="22"/>
          <w:szCs w:val="22"/>
          <w:u w:val="single"/>
        </w:rPr>
        <w:t>.</w:t>
      </w:r>
    </w:p>
    <w:p w14:paraId="60444A7E" w14:textId="55D7BCF0" w:rsidR="005076B3" w:rsidRPr="000202EF" w:rsidRDefault="00DC3FA2" w:rsidP="000202EF">
      <w:pPr>
        <w:widowControl w:val="0"/>
        <w:shd w:val="clear" w:color="auto" w:fill="FFFFFF"/>
        <w:ind w:right="-140" w:firstLine="420"/>
        <w:jc w:val="both"/>
        <w:rPr>
          <w:sz w:val="22"/>
          <w:szCs w:val="22"/>
        </w:rPr>
      </w:pPr>
      <w:r w:rsidRPr="000202EF">
        <w:rPr>
          <w:sz w:val="22"/>
          <w:szCs w:val="22"/>
        </w:rPr>
        <w:t>2. Цена договора и порядок оплаты</w:t>
      </w:r>
    </w:p>
    <w:p w14:paraId="36EABE48" w14:textId="77777777" w:rsidR="005076B3" w:rsidRPr="000202EF" w:rsidRDefault="00DC3FA2" w:rsidP="000202EF">
      <w:pPr>
        <w:widowControl w:val="0"/>
        <w:ind w:right="-140" w:firstLine="420"/>
        <w:jc w:val="both"/>
        <w:rPr>
          <w:sz w:val="22"/>
          <w:szCs w:val="22"/>
        </w:rPr>
      </w:pPr>
      <w:r w:rsidRPr="000202EF">
        <w:rPr>
          <w:sz w:val="22"/>
          <w:szCs w:val="22"/>
        </w:rPr>
        <w:t xml:space="preserve">2.1. Цена единицы общей площади Квартиры (одного квадратного метра) составляет </w:t>
      </w:r>
      <w:r w:rsidRPr="000202EF">
        <w:rPr>
          <w:b/>
          <w:bCs/>
          <w:sz w:val="22"/>
          <w:szCs w:val="22"/>
        </w:rPr>
        <w:t xml:space="preserve">{PRICE.mp_doc | toTextFull}. </w:t>
      </w:r>
      <w:r w:rsidRPr="000202EF">
        <w:rPr>
          <w:sz w:val="22"/>
          <w:szCs w:val="22"/>
        </w:rPr>
        <w:t>Указанная цена единицы общей площади Квартиры является фиксированной и перерасчету не подлежит.</w:t>
      </w:r>
    </w:p>
    <w:p w14:paraId="6692A952" w14:textId="77777777" w:rsidR="005076B3" w:rsidRPr="000202EF" w:rsidRDefault="00DC3FA2" w:rsidP="000202EF">
      <w:pPr>
        <w:widowControl w:val="0"/>
        <w:ind w:right="-140" w:firstLine="420"/>
        <w:jc w:val="both"/>
        <w:rPr>
          <w:sz w:val="22"/>
          <w:szCs w:val="22"/>
        </w:rPr>
      </w:pPr>
      <w:r w:rsidRPr="000202EF">
        <w:rPr>
          <w:sz w:val="22"/>
          <w:szCs w:val="22"/>
        </w:rPr>
        <w:t>С учетом размера общей площади квартиры, Участник долевого строительства обязуется оплатить Застройщику цену Договора (размер денежных средств, подлежащих уплате Участником долевого строительства для строительства (создания) Квартиры, в размере</w:t>
      </w:r>
      <w:r w:rsidRPr="000202EF">
        <w:rPr>
          <w:b/>
          <w:bCs/>
          <w:sz w:val="22"/>
          <w:szCs w:val="22"/>
        </w:rPr>
        <w:t>{PRICE.price_doc | toTextFull}</w:t>
      </w:r>
      <w:r w:rsidRPr="000202EF">
        <w:rPr>
          <w:sz w:val="22"/>
          <w:szCs w:val="22"/>
        </w:rPr>
        <w:t xml:space="preserve"> (без НДС).</w:t>
      </w:r>
    </w:p>
    <w:p w14:paraId="23768E79" w14:textId="2798B160" w:rsidR="005076B3" w:rsidRPr="000202EF" w:rsidRDefault="00DC3FA2" w:rsidP="000202EF">
      <w:pPr>
        <w:widowControl w:val="0"/>
        <w:ind w:right="-140" w:firstLine="420"/>
        <w:jc w:val="both"/>
        <w:rPr>
          <w:sz w:val="22"/>
          <w:szCs w:val="22"/>
        </w:rPr>
      </w:pPr>
      <w:r w:rsidRPr="000202EF">
        <w:rPr>
          <w:sz w:val="22"/>
          <w:szCs w:val="22"/>
        </w:rPr>
        <w:t xml:space="preserve">2.2.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002055DE" w:rsidRPr="000202EF">
        <w:rPr>
          <w:sz w:val="22"/>
          <w:szCs w:val="22"/>
          <w:lang w:val="ru-RU"/>
        </w:rPr>
        <w:t xml:space="preserve">ПАО </w:t>
      </w:r>
      <w:r w:rsidR="002055DE" w:rsidRPr="000202EF">
        <w:rPr>
          <w:sz w:val="22"/>
          <w:szCs w:val="22"/>
          <w:lang w:val="ru-RU"/>
        </w:rPr>
        <w:lastRenderedPageBreak/>
        <w:t>Сбербанк</w:t>
      </w:r>
      <w:r w:rsidRPr="000202EF">
        <w:rPr>
          <w:sz w:val="22"/>
          <w:szCs w:val="22"/>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16449013" w14:textId="27D96CCB" w:rsidR="005076B3" w:rsidRPr="000202EF" w:rsidRDefault="00DC3FA2" w:rsidP="000202EF">
      <w:pPr>
        <w:widowControl w:val="0"/>
        <w:ind w:right="-140" w:firstLine="420"/>
        <w:jc w:val="both"/>
        <w:rPr>
          <w:sz w:val="22"/>
          <w:szCs w:val="22"/>
        </w:rPr>
      </w:pPr>
      <w:r w:rsidRPr="000202EF">
        <w:rPr>
          <w:sz w:val="22"/>
          <w:szCs w:val="22"/>
        </w:rPr>
        <w:t xml:space="preserve">2.2.1. Эскроу-агент:  </w:t>
      </w:r>
      <w:r w:rsidR="002055DE" w:rsidRPr="000202EF">
        <w:rPr>
          <w:sz w:val="22"/>
          <w:szCs w:val="22"/>
          <w:lang w:val="ru-RU"/>
        </w:rPr>
        <w:t>ПАО Сбербанк (Эскроу-агент: : Публичное акционерное общество «Сбербанк России» (сокращенное наименование ПАО Сбербанк), место нахождения: г. Москва; адрес:</w:t>
      </w:r>
      <w:r w:rsidR="002055DE" w:rsidRPr="000202EF">
        <w:rPr>
          <w:sz w:val="22"/>
          <w:szCs w:val="22"/>
        </w:rPr>
        <w:t> </w:t>
      </w:r>
      <w:r w:rsidR="002055DE" w:rsidRPr="000202EF">
        <w:rPr>
          <w:sz w:val="22"/>
          <w:szCs w:val="22"/>
          <w:lang w:val="ru-RU"/>
        </w:rPr>
        <w:t>117997, г. Москва, ул. Вавилова, д.</w:t>
      </w:r>
      <w:r w:rsidR="002055DE" w:rsidRPr="000202EF">
        <w:rPr>
          <w:sz w:val="22"/>
          <w:szCs w:val="22"/>
        </w:rPr>
        <w:t> </w:t>
      </w:r>
      <w:r w:rsidR="002055DE" w:rsidRPr="000202EF">
        <w:rPr>
          <w:sz w:val="22"/>
          <w:szCs w:val="22"/>
          <w:lang w:val="ru-RU"/>
        </w:rPr>
        <w:t>19; адрес электронной почты:</w:t>
      </w:r>
      <w:r w:rsidR="002055DE" w:rsidRPr="000202EF">
        <w:rPr>
          <w:sz w:val="22"/>
          <w:szCs w:val="22"/>
        </w:rPr>
        <w:t> </w:t>
      </w:r>
      <w:hyperlink r:id="rId8">
        <w:r w:rsidR="002055DE" w:rsidRPr="000202EF">
          <w:rPr>
            <w:sz w:val="22"/>
            <w:szCs w:val="22"/>
            <w:u w:val="single"/>
          </w:rPr>
          <w:t>Escrow</w:t>
        </w:r>
        <w:r w:rsidR="002055DE" w:rsidRPr="000202EF">
          <w:rPr>
            <w:sz w:val="22"/>
            <w:szCs w:val="22"/>
            <w:u w:val="single"/>
            <w:lang w:val="ru-RU"/>
          </w:rPr>
          <w:t>_</w:t>
        </w:r>
        <w:r w:rsidR="002055DE" w:rsidRPr="000202EF">
          <w:rPr>
            <w:sz w:val="22"/>
            <w:szCs w:val="22"/>
            <w:u w:val="single"/>
          </w:rPr>
          <w:t>Sberbank</w:t>
        </w:r>
        <w:r w:rsidR="002055DE" w:rsidRPr="000202EF">
          <w:rPr>
            <w:sz w:val="22"/>
            <w:szCs w:val="22"/>
            <w:u w:val="single"/>
            <w:lang w:val="ru-RU"/>
          </w:rPr>
          <w:t>@</w:t>
        </w:r>
        <w:r w:rsidR="002055DE" w:rsidRPr="000202EF">
          <w:rPr>
            <w:sz w:val="22"/>
            <w:szCs w:val="22"/>
            <w:u w:val="single"/>
          </w:rPr>
          <w:t>sberbank</w:t>
        </w:r>
        <w:r w:rsidR="002055DE" w:rsidRPr="000202EF">
          <w:rPr>
            <w:sz w:val="22"/>
            <w:szCs w:val="22"/>
            <w:u w:val="single"/>
            <w:lang w:val="ru-RU"/>
          </w:rPr>
          <w:t>.</w:t>
        </w:r>
        <w:r w:rsidR="002055DE" w:rsidRPr="000202EF">
          <w:rPr>
            <w:sz w:val="22"/>
            <w:szCs w:val="22"/>
            <w:u w:val="single"/>
          </w:rPr>
          <w:t>ru</w:t>
        </w:r>
      </w:hyperlink>
      <w:r w:rsidR="002055DE" w:rsidRPr="000202EF">
        <w:rPr>
          <w:sz w:val="22"/>
          <w:szCs w:val="22"/>
          <w:lang w:val="ru-RU"/>
        </w:rPr>
        <w:t>, номер телефона:</w:t>
      </w:r>
      <w:r w:rsidR="002055DE" w:rsidRPr="000202EF">
        <w:rPr>
          <w:sz w:val="22"/>
          <w:szCs w:val="22"/>
        </w:rPr>
        <w:t> </w:t>
      </w:r>
      <w:r w:rsidR="002055DE" w:rsidRPr="000202EF">
        <w:rPr>
          <w:sz w:val="22"/>
          <w:szCs w:val="22"/>
          <w:lang w:val="ru-RU"/>
        </w:rPr>
        <w:t>8-800-707-00-70</w:t>
      </w:r>
      <w:r w:rsidR="002055DE" w:rsidRPr="000202EF">
        <w:rPr>
          <w:sz w:val="22"/>
          <w:szCs w:val="22"/>
        </w:rPr>
        <w:t> </w:t>
      </w:r>
      <w:r w:rsidR="002055DE" w:rsidRPr="000202EF">
        <w:rPr>
          <w:sz w:val="22"/>
          <w:szCs w:val="22"/>
          <w:lang w:val="ru-RU"/>
        </w:rPr>
        <w:t>доб.</w:t>
      </w:r>
      <w:r w:rsidR="002055DE" w:rsidRPr="000202EF">
        <w:rPr>
          <w:sz w:val="22"/>
          <w:szCs w:val="22"/>
        </w:rPr>
        <w:t> </w:t>
      </w:r>
      <w:r w:rsidR="002055DE" w:rsidRPr="000202EF">
        <w:rPr>
          <w:sz w:val="22"/>
          <w:szCs w:val="22"/>
          <w:lang w:val="ru-RU"/>
        </w:rPr>
        <w:t>60992851).</w:t>
      </w:r>
    </w:p>
    <w:p w14:paraId="5F57F3C1" w14:textId="77777777" w:rsidR="005076B3" w:rsidRPr="000202EF" w:rsidRDefault="00DC3FA2" w:rsidP="000202EF">
      <w:pPr>
        <w:widowControl w:val="0"/>
        <w:ind w:right="-140" w:firstLine="420"/>
        <w:jc w:val="both"/>
        <w:rPr>
          <w:b/>
          <w:bCs/>
          <w:sz w:val="22"/>
          <w:szCs w:val="22"/>
        </w:rPr>
      </w:pPr>
      <w:r w:rsidRPr="000202EF">
        <w:rPr>
          <w:sz w:val="22"/>
          <w:szCs w:val="22"/>
        </w:rPr>
        <w:t xml:space="preserve">Депонент: </w:t>
      </w:r>
      <w:r w:rsidRPr="000202EF">
        <w:rPr>
          <w:b/>
          <w:bCs/>
          <w:sz w:val="22"/>
          <w:szCs w:val="22"/>
        </w:rPr>
        <w:t>{DEPONENT.fio}</w:t>
      </w:r>
    </w:p>
    <w:p w14:paraId="4C2F1E8F" w14:textId="6B5EC45B" w:rsidR="005076B3" w:rsidRPr="000202EF" w:rsidRDefault="00DC3FA2" w:rsidP="000202EF">
      <w:pPr>
        <w:widowControl w:val="0"/>
        <w:ind w:right="-140" w:firstLine="420"/>
        <w:jc w:val="both"/>
        <w:rPr>
          <w:b/>
          <w:bCs/>
          <w:sz w:val="22"/>
          <w:szCs w:val="22"/>
        </w:rPr>
      </w:pPr>
      <w:r w:rsidRPr="000202EF">
        <w:rPr>
          <w:sz w:val="22"/>
          <w:szCs w:val="22"/>
        </w:rPr>
        <w:t xml:space="preserve">Бенефициар: </w:t>
      </w:r>
      <w:r w:rsidR="002055DE" w:rsidRPr="000202EF">
        <w:rPr>
          <w:b/>
          <w:bCs/>
          <w:sz w:val="22"/>
          <w:szCs w:val="22"/>
        </w:rPr>
        <w:t>{ORG.name_full}</w:t>
      </w:r>
    </w:p>
    <w:p w14:paraId="46B43FEC" w14:textId="77777777" w:rsidR="005076B3" w:rsidRPr="000202EF" w:rsidRDefault="00DC3FA2" w:rsidP="000202EF">
      <w:pPr>
        <w:widowControl w:val="0"/>
        <w:ind w:right="-140" w:firstLine="420"/>
        <w:jc w:val="both"/>
        <w:rPr>
          <w:b/>
          <w:bCs/>
          <w:sz w:val="22"/>
          <w:szCs w:val="22"/>
        </w:rPr>
      </w:pPr>
      <w:r w:rsidRPr="000202EF">
        <w:rPr>
          <w:sz w:val="22"/>
          <w:szCs w:val="22"/>
        </w:rPr>
        <w:t xml:space="preserve">Депонируемая сумма в размере </w:t>
      </w:r>
      <w:r w:rsidRPr="000202EF">
        <w:rPr>
          <w:b/>
          <w:bCs/>
          <w:sz w:val="22"/>
          <w:szCs w:val="22"/>
        </w:rPr>
        <w:t xml:space="preserve">{PRICE.price_doc | toTextFull} (без НДС). </w:t>
      </w:r>
    </w:p>
    <w:p w14:paraId="0C0510C3" w14:textId="77777777" w:rsidR="005076B3" w:rsidRPr="000202EF" w:rsidRDefault="00DC3FA2" w:rsidP="000202EF">
      <w:pPr>
        <w:widowControl w:val="0"/>
        <w:ind w:right="-140" w:firstLine="420"/>
        <w:jc w:val="both"/>
        <w:rPr>
          <w:sz w:val="22"/>
          <w:szCs w:val="22"/>
        </w:rPr>
      </w:pPr>
      <w:r w:rsidRPr="000202EF">
        <w:rPr>
          <w:sz w:val="22"/>
          <w:szCs w:val="22"/>
        </w:rPr>
        <w:t>Срок внесения Депонентом Депонируемой суммы на счет эскроу: до</w:t>
      </w:r>
      <w:r w:rsidRPr="000202EF">
        <w:rPr>
          <w:sz w:val="22"/>
          <w:szCs w:val="22"/>
          <w:highlight w:val="white"/>
        </w:rPr>
        <w:t>{ГРАФИК_ПЛАНИРУЕМЫХ_ПЛАТЕЖЕЙ[ГРАФИК_ПЛАНИРУЕМЫХ_ПЛАТЕЖЕЙ.length-1].дата | toTextDate}</w:t>
      </w:r>
      <w:r w:rsidRPr="000202EF">
        <w:rPr>
          <w:sz w:val="22"/>
          <w:szCs w:val="22"/>
        </w:rPr>
        <w:t xml:space="preserve"> в порядке, предусмотренном п.п. 2.3.2. настоящего Договора участия в долевом строительстве.</w:t>
      </w:r>
    </w:p>
    <w:p w14:paraId="3960BC04" w14:textId="77777777" w:rsidR="005076B3" w:rsidRPr="000202EF" w:rsidRDefault="00DC3FA2" w:rsidP="000202EF">
      <w:pPr>
        <w:widowControl w:val="0"/>
        <w:ind w:right="-140" w:firstLine="420"/>
        <w:jc w:val="both"/>
        <w:rPr>
          <w:sz w:val="22"/>
          <w:szCs w:val="22"/>
        </w:rPr>
      </w:pPr>
      <w:r w:rsidRPr="000202EF">
        <w:rPr>
          <w:sz w:val="22"/>
          <w:szCs w:val="22"/>
        </w:rPr>
        <w:t>Срок условного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4F19C19D" w14:textId="13F68042" w:rsidR="005076B3" w:rsidRPr="000202EF" w:rsidRDefault="00DC3FA2" w:rsidP="000202EF">
      <w:pPr>
        <w:widowControl w:val="0"/>
        <w:ind w:right="-140" w:firstLine="420"/>
        <w:jc w:val="both"/>
        <w:rPr>
          <w:sz w:val="22"/>
          <w:szCs w:val="22"/>
        </w:rPr>
      </w:pPr>
      <w:r w:rsidRPr="000202EF">
        <w:rPr>
          <w:sz w:val="22"/>
          <w:szCs w:val="22"/>
        </w:rPr>
        <w:t>2.3. 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2A258DE9" w14:textId="77777777" w:rsidR="005076B3" w:rsidRPr="000202EF" w:rsidRDefault="00DC3FA2" w:rsidP="000202EF">
      <w:pPr>
        <w:widowControl w:val="0"/>
        <w:ind w:right="-140" w:firstLine="420"/>
        <w:jc w:val="both"/>
        <w:rPr>
          <w:sz w:val="22"/>
          <w:szCs w:val="22"/>
        </w:rPr>
      </w:pPr>
      <w:r w:rsidRPr="000202EF">
        <w:rPr>
          <w:sz w:val="22"/>
          <w:szCs w:val="22"/>
        </w:rPr>
        <w:t>2.3.1.  Бенефициар и Депонент считают себя заключившими Договор счета эскроу в случае принятия (акцепта) Акцептантом настоящей оферты Бенефициара и Депонента путем открытия Акцептантом счета эскроу на имя Депонента;</w:t>
      </w:r>
    </w:p>
    <w:p w14:paraId="7DC1F05E" w14:textId="77777777" w:rsidR="005076B3" w:rsidRPr="000202EF" w:rsidRDefault="00DC3FA2" w:rsidP="000202EF">
      <w:pPr>
        <w:widowControl w:val="0"/>
        <w:ind w:right="-140" w:firstLine="420"/>
        <w:jc w:val="both"/>
        <w:rPr>
          <w:sz w:val="22"/>
          <w:szCs w:val="22"/>
        </w:rPr>
      </w:pPr>
      <w:bookmarkStart w:id="2" w:name="_o061bi3lsa5n" w:colFirst="0" w:colLast="0"/>
      <w:bookmarkEnd w:id="2"/>
      <w:r w:rsidRPr="000202EF">
        <w:rPr>
          <w:sz w:val="22"/>
          <w:szCs w:val="22"/>
        </w:rPr>
        <w:t>2.3.2. Депонент обязуется внести на счет эскроу Цену Договора в размере {PRICE.price_doc | toTextFull} , из которых он оплачивает:</w:t>
      </w:r>
    </w:p>
    <w:p w14:paraId="142F465B" w14:textId="34A1B353" w:rsidR="005076B3" w:rsidRPr="000202EF" w:rsidRDefault="00DC3FA2" w:rsidP="000202EF">
      <w:pPr>
        <w:widowControl w:val="0"/>
        <w:ind w:right="-140" w:firstLine="420"/>
        <w:jc w:val="both"/>
        <w:rPr>
          <w:sz w:val="22"/>
          <w:szCs w:val="22"/>
        </w:rPr>
      </w:pPr>
      <w:bookmarkStart w:id="3" w:name="_26bqrz6p1d7e" w:colFirst="0" w:colLast="0"/>
      <w:bookmarkEnd w:id="3"/>
      <w:r w:rsidRPr="000202EF">
        <w:rPr>
          <w:sz w:val="22"/>
          <w:szCs w:val="22"/>
        </w:rPr>
        <w:t xml:space="preserve">    </w:t>
      </w:r>
      <w:r w:rsidRPr="000202EF">
        <w:rPr>
          <w:b/>
          <w:bCs/>
          <w:sz w:val="22"/>
          <w:szCs w:val="22"/>
        </w:rPr>
        <w:t>- 1-й платеж в размере {ОПЛАТА.собственные_средства | toTextFull}</w:t>
      </w:r>
      <w:r w:rsidRPr="000202EF">
        <w:rPr>
          <w:sz w:val="22"/>
          <w:szCs w:val="22"/>
        </w:rPr>
        <w:t xml:space="preserve"> УЧАСТНИК ДОЛЕВОГО СТРОИТЕЛЬСТВА производит за счет собственных средств в течение 3 (Трех) рабочих дней с даты регистрации настоящего Договора в Федеральной службе государственной регистрации, кадастра и картографии, но не позднее 1 рабочего дня начала квартала планового ввода Объекта в эксплуатацию (</w:t>
      </w:r>
      <w:r w:rsidR="00E242A2">
        <w:rPr>
          <w:sz w:val="22"/>
          <w:szCs w:val="22"/>
          <w:lang w:val="ru-RU"/>
        </w:rPr>
        <w:t>31.12</w:t>
      </w:r>
      <w:r w:rsidRPr="000202EF">
        <w:rPr>
          <w:sz w:val="22"/>
          <w:szCs w:val="22"/>
        </w:rPr>
        <w:t>.202</w:t>
      </w:r>
      <w:r w:rsidR="00E242A2">
        <w:rPr>
          <w:sz w:val="22"/>
          <w:szCs w:val="22"/>
          <w:lang w:val="ru-RU"/>
        </w:rPr>
        <w:t>8</w:t>
      </w:r>
      <w:r w:rsidRPr="000202EF">
        <w:rPr>
          <w:sz w:val="22"/>
          <w:szCs w:val="22"/>
        </w:rPr>
        <w:t xml:space="preserve">  г.).{#МСК.сумма!=null}</w:t>
      </w:r>
    </w:p>
    <w:p w14:paraId="74AABC70" w14:textId="77777777" w:rsidR="005076B3" w:rsidRPr="000202EF" w:rsidRDefault="00DC3FA2" w:rsidP="000202EF">
      <w:pPr>
        <w:widowControl w:val="0"/>
        <w:ind w:right="-140" w:firstLine="420"/>
        <w:jc w:val="both"/>
        <w:rPr>
          <w:sz w:val="22"/>
          <w:szCs w:val="22"/>
        </w:rPr>
      </w:pPr>
      <w:bookmarkStart w:id="4" w:name="_szmvrtnh3eui" w:colFirst="0" w:colLast="0"/>
      <w:bookmarkEnd w:id="4"/>
      <w:r w:rsidRPr="000202EF">
        <w:rPr>
          <w:sz w:val="22"/>
          <w:szCs w:val="22"/>
        </w:rPr>
        <w:t xml:space="preserve">     </w:t>
      </w:r>
      <w:r w:rsidRPr="000202EF">
        <w:rPr>
          <w:b/>
          <w:bCs/>
          <w:sz w:val="22"/>
          <w:szCs w:val="22"/>
        </w:rPr>
        <w:t>- 2-й платеж в размере {МСК.сумма | toTextFull}</w:t>
      </w:r>
      <w:r w:rsidRPr="000202EF">
        <w:rPr>
          <w:sz w:val="22"/>
          <w:szCs w:val="22"/>
        </w:rPr>
        <w:t xml:space="preserve"> УЧАСТНИК ДОЛЕВОГО СТРОИТЕЛЬСТВА производит за счет средств, выделенных по государственному сертификату на материнский (семейный) капитал Серия {МСК.серия} № {МСК.номер} от {МСК.дата_выдачи} на основании решения {МСК.основание} на получение материнского (семейного) капитала в соответствии с Федеральным законом «О дополнительных мерах государственной поддержки семей, имеющих детей»,  в счет уплаты первоначального взноса при получении кредита по Кредитному договору № ________ от «__» ______ 2026 г., не позднее 2 (двух) месяцев со дня подачи заявления о распоряжении средствами материнского (семейного) капитала в Социальный фонд России, но не позднее 1 рабочего дня начала квартала планового ввода Объекта в эксплуатацию, путем перечисления на счет эскроу: № ________________, открытый в  Акционерное общество «Банк ДОМ.РФ» (сокращенное наименование АО «Банк ДОМ.РФ), на имя {DEPONENT.fio};</w:t>
      </w:r>
    </w:p>
    <w:p w14:paraId="550C1B68" w14:textId="77777777" w:rsidR="005076B3" w:rsidRPr="000202EF" w:rsidRDefault="00DC3FA2" w:rsidP="000202EF">
      <w:pPr>
        <w:widowControl w:val="0"/>
        <w:ind w:right="-140" w:firstLine="420"/>
        <w:jc w:val="both"/>
        <w:rPr>
          <w:sz w:val="22"/>
          <w:szCs w:val="22"/>
        </w:rPr>
      </w:pPr>
      <w:bookmarkStart w:id="5" w:name="_ogvfxeq99oi4" w:colFirst="0" w:colLast="0"/>
      <w:bookmarkEnd w:id="5"/>
      <w:r w:rsidRPr="000202EF">
        <w:rPr>
          <w:b/>
          <w:bCs/>
          <w:sz w:val="22"/>
          <w:szCs w:val="22"/>
        </w:rPr>
        <w:t>- 3-й платеж в размере {ОПЛАТА.тело_кредита | toTextFull}</w:t>
      </w:r>
      <w:r w:rsidRPr="000202EF">
        <w:rPr>
          <w:sz w:val="22"/>
          <w:szCs w:val="22"/>
        </w:rPr>
        <w:t xml:space="preserve"> УЧАСТНИК ДОЛЕВОГО СТРОИТЕЛЬСТВА производит за счет кредитных средств.  Кредитные средства предоставляются Участнику долевого строительства _________________________ (в лице) (место нахождения: _____________, почтовый адрес:_______ ИНН ________, корреспондентский счет ________ в __________, счет № _________, БИК 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________ № ______), (далее именуемым Банк) по Кредитному договору № ______от «__» ______- 2026 года, заключаемому в г. ______  между Участником долевого строительства и Банком для целей участия в долевом строительстве Квартиры, далее по тексту – «Кредитный договор» - не позднее 10 (десяти) банковских дней с даты государственной регистрации настоящего Договора.{/МСК.сумма!=null}{^МСК.сумма!=null}</w:t>
      </w:r>
    </w:p>
    <w:p w14:paraId="4C845566" w14:textId="77777777" w:rsidR="005076B3" w:rsidRPr="000202EF" w:rsidRDefault="00DC3FA2" w:rsidP="000202EF">
      <w:pPr>
        <w:widowControl w:val="0"/>
        <w:ind w:right="-140" w:firstLine="420"/>
        <w:jc w:val="both"/>
        <w:rPr>
          <w:sz w:val="22"/>
          <w:szCs w:val="22"/>
        </w:rPr>
      </w:pPr>
      <w:bookmarkStart w:id="6" w:name="_5rf7pqgh99ad" w:colFirst="0" w:colLast="0"/>
      <w:bookmarkEnd w:id="6"/>
      <w:r w:rsidRPr="000202EF">
        <w:rPr>
          <w:b/>
          <w:bCs/>
          <w:sz w:val="22"/>
          <w:szCs w:val="22"/>
        </w:rPr>
        <w:t>- 2-й платеж в размере {ОПЛАТА.тело_кредита | toTextFull}</w:t>
      </w:r>
      <w:r w:rsidRPr="000202EF">
        <w:rPr>
          <w:sz w:val="22"/>
          <w:szCs w:val="22"/>
        </w:rPr>
        <w:t xml:space="preserve"> УЧАСТНИК ДОЛЕВОГО СТРОИТЕЛЬСТВА производит за счет кредитных средств.  Кредитные средства предоставляются </w:t>
      </w:r>
      <w:r w:rsidRPr="000202EF">
        <w:rPr>
          <w:sz w:val="22"/>
          <w:szCs w:val="22"/>
        </w:rPr>
        <w:lastRenderedPageBreak/>
        <w:t>Участнику долевого строительства _________________________ (в лице) (место нахождения: _____________, почтовый адрес:_______ ИНН ________, корреспондентский счет ________ в __________, счет № _________, БИК 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________ № ______), (далее именуемым Банк) по Кредитному договору № ______от «__» ______- 2026 года, заключаемому в г. ______  между Участником долевого строительства и Банком для целей участия в долевом строительстве Квартиры, далее по тексту – «Кредитный договор» - не позднее 10 (десяти) банковских дней с даты государственной регистрации настоящего Договора.{/МСК.сумма!=null}</w:t>
      </w:r>
    </w:p>
    <w:p w14:paraId="0BCD041F" w14:textId="77777777" w:rsidR="005076B3" w:rsidRPr="000202EF" w:rsidRDefault="00DC3FA2" w:rsidP="000202EF">
      <w:pPr>
        <w:widowControl w:val="0"/>
        <w:ind w:right="-140" w:firstLine="420"/>
        <w:jc w:val="both"/>
        <w:rPr>
          <w:sz w:val="22"/>
          <w:szCs w:val="22"/>
        </w:rPr>
      </w:pPr>
      <w:r w:rsidRPr="000202EF">
        <w:rPr>
          <w:sz w:val="22"/>
          <w:szCs w:val="22"/>
        </w:rPr>
        <w:t>2.4. 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5323D979" w14:textId="77777777" w:rsidR="005076B3" w:rsidRPr="000202EF" w:rsidRDefault="00DC3FA2" w:rsidP="000202EF">
      <w:pPr>
        <w:widowControl w:val="0"/>
        <w:ind w:right="-140" w:firstLine="420"/>
        <w:jc w:val="both"/>
        <w:rPr>
          <w:sz w:val="22"/>
          <w:szCs w:val="22"/>
        </w:rPr>
      </w:pPr>
      <w:bookmarkStart w:id="7" w:name="_szpkk79uzsjx" w:colFirst="0" w:colLast="0"/>
      <w:bookmarkEnd w:id="7"/>
      <w:r w:rsidRPr="000202EF">
        <w:rPr>
          <w:sz w:val="22"/>
          <w:szCs w:val="22"/>
        </w:rPr>
        <w:t>2.5.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эскроу) по Договору является лицо, указанное в п. 2.2.1 Договора. Все участники долевого строительства по Договору при этом уведомлены и согласны, что при оплате цены Договора на счет эскроу Депонента поступившие денежные средства будут считаться поступившими от всех Участников долевого строительства по Договору</w:t>
      </w:r>
    </w:p>
    <w:p w14:paraId="215AEA59" w14:textId="77777777" w:rsidR="005076B3" w:rsidRPr="000202EF" w:rsidRDefault="00DC3FA2" w:rsidP="000202EF">
      <w:pPr>
        <w:widowControl w:val="0"/>
        <w:ind w:right="-140" w:firstLine="420"/>
        <w:jc w:val="both"/>
        <w:rPr>
          <w:sz w:val="22"/>
          <w:szCs w:val="22"/>
        </w:rPr>
      </w:pPr>
      <w:r w:rsidRPr="000202EF">
        <w:rPr>
          <w:sz w:val="22"/>
          <w:szCs w:val="22"/>
        </w:rPr>
        <w:t>3. Порядок и срок передачи Квартиры Участнику долевого строительства</w:t>
      </w:r>
    </w:p>
    <w:p w14:paraId="37DD27AF" w14:textId="57EAE88E" w:rsidR="005076B3" w:rsidRPr="000202EF" w:rsidRDefault="00DC3FA2" w:rsidP="000202EF">
      <w:pPr>
        <w:widowControl w:val="0"/>
        <w:ind w:right="-140" w:firstLine="420"/>
        <w:jc w:val="both"/>
        <w:rPr>
          <w:sz w:val="22"/>
          <w:szCs w:val="22"/>
        </w:rPr>
      </w:pPr>
      <w:r w:rsidRPr="000202EF">
        <w:rPr>
          <w:sz w:val="22"/>
          <w:szCs w:val="22"/>
        </w:rPr>
        <w:t xml:space="preserve">3.1 Застройщик обязан передать Квартиру Участнику долевого строительства не позднее </w:t>
      </w:r>
      <w:r w:rsidR="0017603C">
        <w:rPr>
          <w:sz w:val="22"/>
          <w:szCs w:val="22"/>
          <w:lang w:val="ru-RU"/>
        </w:rPr>
        <w:t>31</w:t>
      </w:r>
      <w:r w:rsidRPr="000202EF">
        <w:rPr>
          <w:sz w:val="22"/>
          <w:szCs w:val="22"/>
        </w:rPr>
        <w:t>.</w:t>
      </w:r>
      <w:r w:rsidR="0017603C">
        <w:rPr>
          <w:sz w:val="22"/>
          <w:szCs w:val="22"/>
          <w:lang w:val="ru-RU"/>
        </w:rPr>
        <w:t>08</w:t>
      </w:r>
      <w:r w:rsidRPr="000202EF">
        <w:rPr>
          <w:sz w:val="22"/>
          <w:szCs w:val="22"/>
        </w:rPr>
        <w:t xml:space="preserve">.2029 г.; с учетом Разрешения на строительство планируемый срок окончания строительства Дома определен </w:t>
      </w:r>
      <w:r w:rsidR="00B932FE">
        <w:rPr>
          <w:sz w:val="22"/>
          <w:szCs w:val="22"/>
          <w:lang w:val="ru-RU"/>
        </w:rPr>
        <w:t>четвертым</w:t>
      </w:r>
      <w:r w:rsidRPr="000202EF">
        <w:rPr>
          <w:sz w:val="22"/>
          <w:szCs w:val="22"/>
        </w:rPr>
        <w:t xml:space="preserve"> кварталом 202</w:t>
      </w:r>
      <w:r w:rsidR="00B932FE">
        <w:rPr>
          <w:sz w:val="22"/>
          <w:szCs w:val="22"/>
          <w:lang w:val="ru-RU"/>
        </w:rPr>
        <w:t>8</w:t>
      </w:r>
      <w:r w:rsidRPr="000202EF">
        <w:rPr>
          <w:sz w:val="22"/>
          <w:szCs w:val="22"/>
        </w:rPr>
        <w:t xml:space="preserve"> года. Застройщик вправе досрочно исполнить обязательство по передаче Квартиры Участнику долевого строительства.</w:t>
      </w:r>
    </w:p>
    <w:p w14:paraId="3A4825C3" w14:textId="77777777" w:rsidR="005076B3" w:rsidRPr="000202EF" w:rsidRDefault="00DC3FA2" w:rsidP="000202EF">
      <w:pPr>
        <w:widowControl w:val="0"/>
        <w:ind w:right="-140" w:firstLine="420"/>
        <w:jc w:val="both"/>
        <w:rPr>
          <w:sz w:val="22"/>
          <w:szCs w:val="22"/>
        </w:rPr>
      </w:pPr>
      <w:r w:rsidRPr="000202EF">
        <w:rPr>
          <w:sz w:val="22"/>
          <w:szCs w:val="22"/>
        </w:rPr>
        <w:t>В случае, если строительство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Квартиры Участнику долевого строительства осуществляется в порядке, установленном</w:t>
      </w:r>
      <w:hyperlink r:id="rId9" w:anchor="1029">
        <w:r w:rsidRPr="000202EF">
          <w:rPr>
            <w:sz w:val="22"/>
            <w:szCs w:val="22"/>
          </w:rPr>
          <w:t xml:space="preserve"> </w:t>
        </w:r>
      </w:hyperlink>
      <w:hyperlink r:id="rId10" w:anchor="1029">
        <w:r w:rsidRPr="000202EF">
          <w:rPr>
            <w:sz w:val="22"/>
            <w:szCs w:val="22"/>
            <w:u w:val="single"/>
          </w:rPr>
          <w:t>Гражданским кодексом</w:t>
        </w:r>
      </w:hyperlink>
      <w:r w:rsidRPr="000202EF">
        <w:rPr>
          <w:sz w:val="22"/>
          <w:szCs w:val="22"/>
        </w:rPr>
        <w:t xml:space="preserve"> Российской Федерации.</w:t>
      </w:r>
    </w:p>
    <w:p w14:paraId="53F261FA" w14:textId="77777777" w:rsidR="00EE06E3" w:rsidRPr="000202EF" w:rsidRDefault="00DC3FA2" w:rsidP="000202EF">
      <w:pPr>
        <w:widowControl w:val="0"/>
        <w:ind w:right="-140" w:firstLine="420"/>
        <w:jc w:val="both"/>
        <w:rPr>
          <w:sz w:val="22"/>
          <w:szCs w:val="22"/>
        </w:rPr>
      </w:pPr>
      <w:r w:rsidRPr="000202EF">
        <w:rPr>
          <w:sz w:val="22"/>
          <w:szCs w:val="22"/>
        </w:rPr>
        <w:t>3.2. Застройщик, не менее чем за один месяц до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в соответствии с договором и о готовности Квартиры к передаче, а также предупредить Участника долевого строительства о необходимости исполнения обязательства Участника долевого строительства принять Квартиру в срок, установленный вторым абзацем настоящего пункта Договора, и о последствиях бездействия Участника долевого строительства.</w:t>
      </w:r>
    </w:p>
    <w:p w14:paraId="5939BA12" w14:textId="6B37BA49" w:rsidR="005076B3" w:rsidRPr="000202EF" w:rsidRDefault="00DC3FA2" w:rsidP="000202EF">
      <w:pPr>
        <w:widowControl w:val="0"/>
        <w:ind w:right="-140" w:firstLine="420"/>
        <w:jc w:val="both"/>
        <w:rPr>
          <w:sz w:val="22"/>
          <w:szCs w:val="22"/>
        </w:rPr>
      </w:pPr>
      <w:r w:rsidRPr="000202EF">
        <w:rPr>
          <w:sz w:val="22"/>
          <w:szCs w:val="22"/>
        </w:rPr>
        <w:t>Участник долевого строительства, получивший сообщение Застройщика, предусмотренное предыдущим абзацем, обязан приступить к принятию Квартиры в течение семи рабочих дней, исчисляемых с даты получения им такого сообщения.</w:t>
      </w:r>
    </w:p>
    <w:p w14:paraId="16A430F7" w14:textId="77777777" w:rsidR="005076B3" w:rsidRPr="000202EF" w:rsidRDefault="00DC3FA2" w:rsidP="000202EF">
      <w:pPr>
        <w:widowControl w:val="0"/>
        <w:ind w:right="-140" w:firstLine="420"/>
        <w:jc w:val="both"/>
        <w:rPr>
          <w:sz w:val="22"/>
          <w:szCs w:val="22"/>
        </w:rPr>
      </w:pPr>
      <w:r w:rsidRPr="000202EF">
        <w:rPr>
          <w:sz w:val="22"/>
          <w:szCs w:val="22"/>
        </w:rPr>
        <w:t>3.3. При уклонении Участника долевого строительства от принятия Квартиры в предусмотренный Договором срок или при отказе Участника долевого строительства от принятия Квартиры, Застройщик, по истечении двух месяцев, исчисляемых с одиннадцатого дня поступления в почтовое отделение, расположенное по месту жительства Участника долевого строительства, и указанное в разделе 9 Договора, вправе составить односторонний акт или иной документ о передаче Квартиры (за исключением случая досрочной передачи Квартиры, предусматривающего дату ее принятия до истечения месяца, следующего после выдачи разрешения на ввод объекта в эксплуатацию). В этом случае риск случайной гибели Квартиры признается перешедшим к Участнику долевого строительства со дня составления Застройщиком одностороннего акта либо иного документа, предусмотренного предыдущим абзацем.</w:t>
      </w:r>
    </w:p>
    <w:p w14:paraId="33F720D7" w14:textId="77777777" w:rsidR="005076B3" w:rsidRPr="000202EF" w:rsidRDefault="00DC3FA2" w:rsidP="000202EF">
      <w:pPr>
        <w:widowControl w:val="0"/>
        <w:ind w:right="-140" w:firstLine="420"/>
        <w:jc w:val="both"/>
        <w:rPr>
          <w:sz w:val="22"/>
          <w:szCs w:val="22"/>
        </w:rPr>
      </w:pPr>
      <w:r w:rsidRPr="000202EF">
        <w:rPr>
          <w:sz w:val="22"/>
          <w:szCs w:val="22"/>
        </w:rPr>
        <w:t>В случае уклонения Участника долевого строительства от принятия Квартиры в предусмотренный Договором срок, нарушения Участником долевого строительства срока принятия Квартиры или при отказе Участника долевого строительства от принятия Квартиры, Участник долевого строительства обязан уплатить Застройщику неустойку в размере 0,1% от цены Договора за каждый день просрочки.</w:t>
      </w:r>
    </w:p>
    <w:p w14:paraId="2AB398EC" w14:textId="77777777" w:rsidR="005076B3" w:rsidRPr="000202EF" w:rsidRDefault="00DC3FA2" w:rsidP="000202EF">
      <w:pPr>
        <w:widowControl w:val="0"/>
        <w:ind w:right="-140" w:firstLine="420"/>
        <w:jc w:val="both"/>
        <w:rPr>
          <w:sz w:val="22"/>
          <w:szCs w:val="22"/>
        </w:rPr>
      </w:pPr>
      <w:r w:rsidRPr="000202EF">
        <w:rPr>
          <w:sz w:val="22"/>
          <w:szCs w:val="22"/>
        </w:rPr>
        <w:t>3.4. Регистрация права собственности на Квартиру производится за счет Участника долевого строительства.</w:t>
      </w:r>
    </w:p>
    <w:p w14:paraId="46FE4DC8"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3.5. 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Застройщик вправе удерживать Объект долевого строительства и не передавать его Участнику долевого строительства по акту приёма-</w:t>
      </w:r>
      <w:r w:rsidRPr="000202EF">
        <w:rPr>
          <w:sz w:val="22"/>
          <w:szCs w:val="22"/>
        </w:rPr>
        <w:lastRenderedPageBreak/>
        <w:t>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 по Договору. Обязательство Застройщика по передаче Объекта долевого строительства является встречным (ст. 328 ГК РФ) по отношению к обязательству Участника долевого строительства по оплате Цены Договора в полном объеме.</w:t>
      </w:r>
    </w:p>
    <w:p w14:paraId="24FAC667" w14:textId="6EC5C5B3" w:rsidR="005076B3" w:rsidRPr="000202EF" w:rsidRDefault="00DC3FA2" w:rsidP="000202EF">
      <w:pPr>
        <w:widowControl w:val="0"/>
        <w:shd w:val="clear" w:color="auto" w:fill="FFFFFF"/>
        <w:ind w:right="-140" w:firstLine="420"/>
        <w:jc w:val="both"/>
        <w:rPr>
          <w:sz w:val="22"/>
          <w:szCs w:val="22"/>
        </w:rPr>
      </w:pPr>
      <w:r w:rsidRPr="000202EF">
        <w:rPr>
          <w:sz w:val="22"/>
          <w:szCs w:val="22"/>
        </w:rPr>
        <w:t>3.6. В случае, если до момента передачи квартиры у Участника долевого строительства возникнет потребность в проведении дополнительных работ по отделке Объекта долевого строительства, стороны будут вправе изменить и согласовать иной срок передачи объекта долевого строительства застройщиком и принятия его участником долевого строительства по соглашению сторон в отдельности от других объектов долевого строительства, входящих в состав того же многоквартирного дома и (или) иного объекта недвижимости без внесения изменений в проектную декларацию.</w:t>
      </w:r>
    </w:p>
    <w:p w14:paraId="343E51E0" w14:textId="77777777" w:rsidR="00EE06E3" w:rsidRPr="000202EF" w:rsidRDefault="00EE06E3" w:rsidP="000202EF">
      <w:pPr>
        <w:widowControl w:val="0"/>
        <w:shd w:val="clear" w:color="auto" w:fill="FFFFFF"/>
        <w:ind w:right="-140" w:firstLine="420"/>
        <w:jc w:val="both"/>
        <w:rPr>
          <w:sz w:val="22"/>
          <w:szCs w:val="22"/>
        </w:rPr>
      </w:pPr>
    </w:p>
    <w:p w14:paraId="439A219A"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4. Права и обязанности Сторон</w:t>
      </w:r>
    </w:p>
    <w:p w14:paraId="0B07F607"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4.1. Обязанности Застройщика:</w:t>
      </w:r>
    </w:p>
    <w:p w14:paraId="4B761F4B"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4.1.1. Застройщик обязан обеспечить строительство и ввод в эксплуатацию Дома, а также передачу Квартиры Участнику долевого строительства в соответствии с условиями Договора.</w:t>
      </w:r>
    </w:p>
    <w:p w14:paraId="5A772C69" w14:textId="77777777" w:rsidR="00EE06E3" w:rsidRPr="000202EF" w:rsidRDefault="00DC3FA2" w:rsidP="000202EF">
      <w:pPr>
        <w:widowControl w:val="0"/>
        <w:shd w:val="clear" w:color="auto" w:fill="FFFFFF"/>
        <w:ind w:right="-140" w:firstLine="420"/>
        <w:jc w:val="both"/>
        <w:rPr>
          <w:sz w:val="22"/>
          <w:szCs w:val="22"/>
        </w:rPr>
      </w:pPr>
      <w:r w:rsidRPr="000202EF">
        <w:rPr>
          <w:sz w:val="22"/>
          <w:szCs w:val="22"/>
        </w:rPr>
        <w:t xml:space="preserve">4.1.2. Застройщик обязан обеспечить сохранность Квартиры до передачи Участнику долевого строительства с учетом срока, установленного пунктом 3.3. Договора. </w:t>
      </w:r>
    </w:p>
    <w:p w14:paraId="1B23D7F2" w14:textId="6243B4AD" w:rsidR="005076B3" w:rsidRPr="000202EF" w:rsidRDefault="00DC3FA2" w:rsidP="000202EF">
      <w:pPr>
        <w:widowControl w:val="0"/>
        <w:shd w:val="clear" w:color="auto" w:fill="FFFFFF"/>
        <w:ind w:right="-140" w:firstLine="420"/>
        <w:jc w:val="both"/>
        <w:rPr>
          <w:sz w:val="22"/>
          <w:szCs w:val="22"/>
        </w:rPr>
      </w:pPr>
      <w:r w:rsidRPr="000202EF">
        <w:rPr>
          <w:sz w:val="22"/>
          <w:szCs w:val="22"/>
        </w:rPr>
        <w:t>4.2. Обязанности Участника долевого строительства:</w:t>
      </w:r>
    </w:p>
    <w:p w14:paraId="49200D25"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4.2.1. Участник долевого строительства обязан оплатить Застройщику Цену Договора в размере и порядке, установленном Договором.</w:t>
      </w:r>
    </w:p>
    <w:p w14:paraId="6DA5210D"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4.2.2. Участник долевого строительства в части, предусмотренной законодательством, самостоятельно несет расходы по государственной регистрации Договора, а также возможных изменений и дополнений к Договору.</w:t>
      </w:r>
    </w:p>
    <w:p w14:paraId="72F1DD0A"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4.2.3. Участник долевого строительства обязан самостоятельно организовать осуществление действий, связанных с получением сведений из Единого государственного реестра недвижимости в отношении Квартиры, и совершить все необходимые действия для регистрации права собственности на Квартиру.</w:t>
      </w:r>
    </w:p>
    <w:p w14:paraId="43B9C96F" w14:textId="77777777" w:rsidR="005076B3" w:rsidRPr="000202EF" w:rsidRDefault="00DC3FA2" w:rsidP="000202EF">
      <w:pPr>
        <w:widowControl w:val="0"/>
        <w:shd w:val="clear" w:color="auto" w:fill="FFFFFF"/>
        <w:ind w:left="60" w:right="-140" w:firstLine="420"/>
        <w:jc w:val="both"/>
        <w:rPr>
          <w:sz w:val="22"/>
          <w:szCs w:val="22"/>
        </w:rPr>
      </w:pPr>
      <w:r w:rsidRPr="000202EF">
        <w:rPr>
          <w:sz w:val="22"/>
          <w:szCs w:val="22"/>
        </w:rPr>
        <w:t>Расходы, связанные с получением сведений из Единого государственного реестра недвижимости в отношении Квартиры, и государственной регистрации права собственности на Квартиру, по оплате услуг нотариуса, кадастровых инженеров и другие расходы необходимые для приобретения права на Квартиру и для правомерного ее использования после получения разрешения на ввод объекта в эксплуатацию, полученного в отношении Дома, осуществляются Участником долевого строительства самостоятельно за свой счет.</w:t>
      </w:r>
    </w:p>
    <w:p w14:paraId="15CD3C64" w14:textId="77777777" w:rsidR="00EE06E3" w:rsidRPr="000202EF" w:rsidRDefault="00DC3FA2" w:rsidP="000202EF">
      <w:pPr>
        <w:widowControl w:val="0"/>
        <w:shd w:val="clear" w:color="auto" w:fill="FFFFFF"/>
        <w:ind w:left="60" w:right="-140" w:firstLine="420"/>
        <w:jc w:val="both"/>
        <w:rPr>
          <w:sz w:val="22"/>
          <w:szCs w:val="22"/>
        </w:rPr>
      </w:pPr>
      <w:r w:rsidRPr="000202EF">
        <w:rPr>
          <w:sz w:val="22"/>
          <w:szCs w:val="22"/>
        </w:rPr>
        <w:t>4.2.4. В случае, если Участник долевого строительства не приступил к приемке Объекта долевого строительства в течение 10 (Десяти) рабочих дней со дня получения Сообщения, Застройщик вправе потребовать,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акта приема-передачи.</w:t>
      </w:r>
    </w:p>
    <w:p w14:paraId="23D969E5" w14:textId="3099C2A7" w:rsidR="005076B3" w:rsidRPr="000202EF" w:rsidRDefault="00DC3FA2" w:rsidP="000202EF">
      <w:pPr>
        <w:widowControl w:val="0"/>
        <w:shd w:val="clear" w:color="auto" w:fill="FFFFFF"/>
        <w:ind w:left="60" w:right="-140" w:firstLine="420"/>
        <w:jc w:val="both"/>
        <w:rPr>
          <w:sz w:val="22"/>
          <w:szCs w:val="22"/>
        </w:rPr>
      </w:pPr>
      <w:r w:rsidRPr="000202EF">
        <w:rPr>
          <w:sz w:val="22"/>
          <w:szCs w:val="22"/>
        </w:rPr>
        <w:t>Участник долевого строительства обязан компенсировать Застройщику расходы, связанные с содержанием и эксплуатацией Квартиры и доли общего имущества, входящей в состав Дома (коммунальные платежи, эксплуатационные расходы, расходы по охране Квартиры, расходы на вывоз мусора, а также иные расходы, возникающие в связи с исполнением Договора) за период с момента возникновения у Участника долевого строительства обязанности по принятию Квартиры.</w:t>
      </w:r>
    </w:p>
    <w:p w14:paraId="66C0434A" w14:textId="77777777" w:rsidR="005076B3" w:rsidRPr="000202EF" w:rsidRDefault="00DC3FA2" w:rsidP="000202EF">
      <w:pPr>
        <w:widowControl w:val="0"/>
        <w:shd w:val="clear" w:color="auto" w:fill="FFFFFF"/>
        <w:ind w:left="60" w:right="-140" w:firstLine="420"/>
        <w:jc w:val="both"/>
        <w:rPr>
          <w:sz w:val="22"/>
          <w:szCs w:val="22"/>
        </w:rPr>
      </w:pPr>
      <w:r w:rsidRPr="000202EF">
        <w:rPr>
          <w:sz w:val="22"/>
          <w:szCs w:val="22"/>
        </w:rPr>
        <w:t>Размер денежных обязательств Участника долевого строительства перед Застройщиком, предусмотренных предыдущим абзацем, определяется с учетом общей суммы требований (в денежном выражении), указанных в счетах на оплату, предъявленных Застройщику эксплуатирующей организацией.</w:t>
      </w:r>
    </w:p>
    <w:p w14:paraId="78E26A8F" w14:textId="77777777" w:rsidR="005076B3" w:rsidRPr="000202EF" w:rsidRDefault="00DC3FA2" w:rsidP="000202EF">
      <w:pPr>
        <w:widowControl w:val="0"/>
        <w:shd w:val="clear" w:color="auto" w:fill="FFFFFF"/>
        <w:ind w:left="60" w:right="-140" w:firstLine="420"/>
        <w:jc w:val="both"/>
        <w:rPr>
          <w:sz w:val="22"/>
          <w:szCs w:val="22"/>
        </w:rPr>
      </w:pPr>
      <w:r w:rsidRPr="000202EF">
        <w:rPr>
          <w:sz w:val="22"/>
          <w:szCs w:val="22"/>
        </w:rPr>
        <w:t>Участник долевого строительства обязан уплачивать Застройщику денежные средства в размере, пропорциональном величине Фактической площади Квартиры к общей площади Дома. Указанное обязательство подлежит исполнению в течение пяти дней, исчисляемых с даты получения Участником долевого строительства соответствующего счета на оплату от Застройщика либо от уполномоченной им организации.</w:t>
      </w:r>
    </w:p>
    <w:p w14:paraId="211EF9BF" w14:textId="28EF90A3" w:rsidR="005076B3" w:rsidRPr="000202EF" w:rsidRDefault="00DC3FA2" w:rsidP="000202EF">
      <w:pPr>
        <w:widowControl w:val="0"/>
        <w:shd w:val="clear" w:color="auto" w:fill="FFFFFF"/>
        <w:ind w:left="60" w:right="-140" w:firstLine="420"/>
        <w:jc w:val="both"/>
        <w:rPr>
          <w:sz w:val="22"/>
          <w:szCs w:val="22"/>
        </w:rPr>
      </w:pPr>
      <w:r w:rsidRPr="000202EF">
        <w:rPr>
          <w:sz w:val="22"/>
          <w:szCs w:val="22"/>
        </w:rPr>
        <w:t xml:space="preserve">4.2.5. В рамках действия Договора Участник долевого строительства не вправе производить </w:t>
      </w:r>
      <w:r w:rsidRPr="000202EF">
        <w:rPr>
          <w:sz w:val="22"/>
          <w:szCs w:val="22"/>
        </w:rPr>
        <w:lastRenderedPageBreak/>
        <w:t>строительные, отделочные и иные виды работ в Квартире (в том числе, производить замену входной двери), либо вносить какие-либо иные изменения в Квартиру. Указанный запрет действует до даты момента принятия им Квартиры по передаточному акту, предусмотренному пунктом 1 статьи 8 Федерального закона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98C848D" w14:textId="77777777" w:rsidR="00EE06E3" w:rsidRPr="000202EF" w:rsidRDefault="00EE06E3" w:rsidP="000202EF">
      <w:pPr>
        <w:widowControl w:val="0"/>
        <w:shd w:val="clear" w:color="auto" w:fill="FFFFFF"/>
        <w:ind w:left="60" w:right="-140" w:firstLine="420"/>
        <w:jc w:val="both"/>
        <w:rPr>
          <w:sz w:val="22"/>
          <w:szCs w:val="22"/>
        </w:rPr>
      </w:pPr>
    </w:p>
    <w:p w14:paraId="3C5FC95D"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5. Качество Квартиры. Гарантийный срок.</w:t>
      </w:r>
    </w:p>
    <w:p w14:paraId="41BCB85F"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заключение уполномоченного государственного органа строительного надзора, выданное в установленном порядке. Стороны учитывают тот факт, 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а также подтверждает отсутствие существенных недостатков при создании Объекта долевого строительства.</w:t>
      </w:r>
    </w:p>
    <w:p w14:paraId="7FF9E834"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5.1. Гарантийный срок, установленный для Квартиры составляет три года, исчисляемых со дня передачи Квартиры Участнику долевого строительства. Гарантийный срок на технологическое и инженерное оборудование, входящее в состав Квартиры, составляет три года со дня подписания первого передаточного акта или иного документа о передаче Квартиры.</w:t>
      </w:r>
    </w:p>
    <w:p w14:paraId="314E0EF9"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p>
    <w:p w14:paraId="1AA13882"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5.2. Застройщик не несет ответственность за недостатки (дефекты) Квартиры, обнаруженные в пределах гарантийного срока, если докажет, что они произошли вследствие нормального износа Квартиры или её частей, нарушения требований технических регламентов, градостроительных регламентов, а также иных обязательных требований к процессу её эксплуатации либо вследствие ненадлежащего ремонта Квартиры, проведенного самим Участником долевого строительства или привлеченным им третьим лицом, использования Квартиры не по назначению, в том числе для коммерческого использования, повреждения Квартиры или его составных частей в результате механического, химического или иного внешнего воздействия.</w:t>
      </w:r>
    </w:p>
    <w:p w14:paraId="360182BB"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5.3. Участник долевого строительства вправе предъявить Застройщику требования в связи с ненадлежащим качеством Квартиры при условии, что такое качество выявлено в течение гарантийного срока.</w:t>
      </w:r>
    </w:p>
    <w:p w14:paraId="73011FEA" w14:textId="77777777" w:rsidR="005076B3" w:rsidRPr="000202EF" w:rsidRDefault="00DC3FA2" w:rsidP="000202EF">
      <w:pPr>
        <w:widowControl w:val="0"/>
        <w:ind w:right="-140" w:firstLine="420"/>
        <w:jc w:val="both"/>
        <w:rPr>
          <w:sz w:val="22"/>
          <w:szCs w:val="22"/>
        </w:rPr>
      </w:pPr>
      <w:r w:rsidRPr="000202EF">
        <w:rPr>
          <w:sz w:val="22"/>
          <w:szCs w:val="22"/>
        </w:rPr>
        <w:t>5.4. В случае, если Квартира построена Застройщиком с отступлениями от условий договора, повлекшими ухудшение ее качества, или с иными недостатками, которые делают Квартиру непригодной для проживания, Участник долевого строительства вправе потребовать от Застройщика безвозмездного устранения таких недостатков в разумный срок, соразмерного уменьшения цены Договора либо возмещения своих расходов на устранение недостатков.</w:t>
      </w:r>
    </w:p>
    <w:p w14:paraId="0D324800" w14:textId="77777777" w:rsidR="005076B3" w:rsidRPr="000202EF" w:rsidRDefault="00DC3FA2" w:rsidP="000202EF">
      <w:pPr>
        <w:widowControl w:val="0"/>
        <w:ind w:right="-140" w:firstLine="420"/>
        <w:jc w:val="both"/>
        <w:rPr>
          <w:sz w:val="22"/>
          <w:szCs w:val="22"/>
        </w:rPr>
      </w:pPr>
      <w:r w:rsidRPr="000202EF">
        <w:rPr>
          <w:sz w:val="22"/>
          <w:szCs w:val="22"/>
        </w:rPr>
        <w:t>Стороны пришли к соглашению, что согласованный Застройщиком с Участником долевого строительства срок для устранения недостатков Квартиры, как выявленных при приемке Участником долевого строительства Квартиры,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Квартире. Застройщик вправе произвести устранение недостатков до истечения указанного срока.</w:t>
      </w:r>
    </w:p>
    <w:p w14:paraId="5D00E25E" w14:textId="77777777" w:rsidR="005076B3" w:rsidRPr="000202EF" w:rsidRDefault="00DC3FA2" w:rsidP="000202EF">
      <w:pPr>
        <w:widowControl w:val="0"/>
        <w:ind w:right="-140" w:firstLine="420"/>
        <w:jc w:val="both"/>
        <w:rPr>
          <w:sz w:val="22"/>
          <w:szCs w:val="22"/>
        </w:rPr>
      </w:pPr>
      <w:bookmarkStart w:id="8" w:name="_jbrjcu8l6ame" w:colFirst="0" w:colLast="0"/>
      <w:bookmarkEnd w:id="8"/>
      <w:r w:rsidRPr="000202EF">
        <w:rPr>
          <w:sz w:val="22"/>
          <w:szCs w:val="22"/>
        </w:rPr>
        <w:t>Не допускается устранение силами Участника долевого строительства или привлеченных им третьих лиц тех недостатков (дефектов) Квартиры и находящегося в ней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5F91D19" w14:textId="77777777" w:rsidR="005076B3" w:rsidRPr="000202EF" w:rsidRDefault="00DC3FA2" w:rsidP="000202EF">
      <w:pPr>
        <w:widowControl w:val="0"/>
        <w:ind w:right="-140" w:firstLine="420"/>
        <w:jc w:val="both"/>
        <w:rPr>
          <w:sz w:val="22"/>
          <w:szCs w:val="22"/>
        </w:rPr>
      </w:pPr>
      <w:r w:rsidRPr="000202EF">
        <w:rPr>
          <w:sz w:val="22"/>
          <w:szCs w:val="22"/>
        </w:rPr>
        <w:t>5.5. Участник долевого строительства принимает на себя обязательства не осуществлять действия, последствием которых является изменение поверхности фасада, в том числе путем сверления отверстий, размещения кондиционеров и иных конструкций на фасадах, а также не осуществлять без предварительного письменного согласия управляющей компании действия по остеклению и ограждению лоджий, балконов, в результате которых меняется материал, цвет или конструкция ограждения.</w:t>
      </w:r>
    </w:p>
    <w:p w14:paraId="40DDFF9B" w14:textId="77777777" w:rsidR="005076B3" w:rsidRPr="000202EF" w:rsidRDefault="00DC3FA2" w:rsidP="000202EF">
      <w:pPr>
        <w:widowControl w:val="0"/>
        <w:shd w:val="clear" w:color="auto" w:fill="FFFFFF"/>
        <w:ind w:left="40" w:right="-140" w:firstLine="380"/>
        <w:jc w:val="both"/>
        <w:rPr>
          <w:sz w:val="22"/>
          <w:szCs w:val="22"/>
        </w:rPr>
      </w:pPr>
      <w:r w:rsidRPr="000202EF">
        <w:rPr>
          <w:sz w:val="22"/>
          <w:szCs w:val="22"/>
        </w:rPr>
        <w:t xml:space="preserve">5.6.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Многоквартирного дома, которое влечет следующие изменения в Многоквартирном доме (и, соответственно, в проектной и рабочей </w:t>
      </w:r>
      <w:r w:rsidRPr="000202EF">
        <w:rPr>
          <w:sz w:val="22"/>
          <w:szCs w:val="22"/>
        </w:rPr>
        <w:lastRenderedPageBreak/>
        <w:t>документации):</w:t>
      </w:r>
    </w:p>
    <w:p w14:paraId="1FA3A7A4" w14:textId="77777777" w:rsidR="005076B3" w:rsidRPr="000202EF" w:rsidRDefault="00DC3FA2" w:rsidP="000202EF">
      <w:pPr>
        <w:widowControl w:val="0"/>
        <w:shd w:val="clear" w:color="auto" w:fill="FFFFFF"/>
        <w:ind w:left="40" w:right="-140"/>
        <w:jc w:val="both"/>
        <w:rPr>
          <w:sz w:val="22"/>
          <w:szCs w:val="22"/>
        </w:rPr>
      </w:pPr>
      <w:r w:rsidRPr="000202EF">
        <w:rPr>
          <w:sz w:val="22"/>
          <w:szCs w:val="22"/>
        </w:rPr>
        <w:t>-изменения проектной документации, существенно не затрагивающие Объект долевого строительства;</w:t>
      </w:r>
    </w:p>
    <w:p w14:paraId="6462F93F" w14:textId="77777777" w:rsidR="005076B3" w:rsidRPr="000202EF" w:rsidRDefault="00DC3FA2" w:rsidP="000202EF">
      <w:pPr>
        <w:widowControl w:val="0"/>
        <w:shd w:val="clear" w:color="auto" w:fill="FFFFFF"/>
        <w:ind w:left="40" w:right="-140"/>
        <w:jc w:val="both"/>
        <w:rPr>
          <w:sz w:val="22"/>
          <w:szCs w:val="22"/>
        </w:rPr>
      </w:pPr>
      <w:r w:rsidRPr="000202EF">
        <w:rPr>
          <w:sz w:val="22"/>
          <w:szCs w:val="22"/>
        </w:rPr>
        <w:t>-изменения проектной документации в отношении мест общего пользования Многоквартирного дома, не создающие препятствий к использованию Объекта долевого строительства;</w:t>
      </w:r>
    </w:p>
    <w:p w14:paraId="4400C858" w14:textId="77777777" w:rsidR="005076B3" w:rsidRPr="000202EF" w:rsidRDefault="00DC3FA2" w:rsidP="000202EF">
      <w:pPr>
        <w:widowControl w:val="0"/>
        <w:shd w:val="clear" w:color="auto" w:fill="FFFFFF"/>
        <w:ind w:left="40" w:right="-140"/>
        <w:jc w:val="both"/>
        <w:rPr>
          <w:sz w:val="22"/>
          <w:szCs w:val="22"/>
        </w:rPr>
      </w:pPr>
      <w:r w:rsidRPr="000202EF">
        <w:rPr>
          <w:sz w:val="22"/>
          <w:szCs w:val="22"/>
        </w:rPr>
        <w:t>-изменение цвета и/или материала наружной отделки фасадов Многоквартирного дома;</w:t>
      </w:r>
    </w:p>
    <w:p w14:paraId="6D12A55E" w14:textId="77777777" w:rsidR="005076B3" w:rsidRPr="000202EF" w:rsidRDefault="00DC3FA2" w:rsidP="000202EF">
      <w:pPr>
        <w:widowControl w:val="0"/>
        <w:shd w:val="clear" w:color="auto" w:fill="FFFFFF"/>
        <w:ind w:left="40" w:right="-140"/>
        <w:jc w:val="both"/>
        <w:rPr>
          <w:sz w:val="22"/>
          <w:szCs w:val="22"/>
        </w:rPr>
      </w:pPr>
      <w:r w:rsidRPr="000202EF">
        <w:rPr>
          <w:sz w:val="22"/>
          <w:szCs w:val="22"/>
        </w:rPr>
        <w:t>-изменение цвета и/или материала отделки Объекта долевого строительства;</w:t>
      </w:r>
    </w:p>
    <w:p w14:paraId="7F5EF956" w14:textId="77777777" w:rsidR="005076B3" w:rsidRPr="000202EF" w:rsidRDefault="00DC3FA2" w:rsidP="000202EF">
      <w:pPr>
        <w:widowControl w:val="0"/>
        <w:shd w:val="clear" w:color="auto" w:fill="FFFFFF"/>
        <w:ind w:left="40" w:right="-140"/>
        <w:jc w:val="both"/>
        <w:rPr>
          <w:sz w:val="22"/>
          <w:szCs w:val="22"/>
        </w:rPr>
      </w:pPr>
      <w:r w:rsidRPr="000202EF">
        <w:rPr>
          <w:sz w:val="22"/>
          <w:szCs w:val="22"/>
        </w:rPr>
        <w:t>-изменение проекта благоустройства прилегающей территории;</w:t>
      </w:r>
    </w:p>
    <w:p w14:paraId="7990518C" w14:textId="77777777" w:rsidR="005076B3" w:rsidRPr="000202EF" w:rsidRDefault="00DC3FA2" w:rsidP="000202EF">
      <w:pPr>
        <w:widowControl w:val="0"/>
        <w:shd w:val="clear" w:color="auto" w:fill="FFFFFF"/>
        <w:ind w:left="40" w:right="-140"/>
        <w:jc w:val="both"/>
        <w:rPr>
          <w:sz w:val="22"/>
          <w:szCs w:val="22"/>
        </w:rPr>
      </w:pPr>
      <w:r w:rsidRPr="000202EF">
        <w:rPr>
          <w:sz w:val="22"/>
          <w:szCs w:val="22"/>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35359EB4" w14:textId="77777777" w:rsidR="00EE06E3" w:rsidRPr="000202EF" w:rsidRDefault="00DC3FA2" w:rsidP="000202EF">
      <w:pPr>
        <w:widowControl w:val="0"/>
        <w:shd w:val="clear" w:color="auto" w:fill="FFFFFF"/>
        <w:ind w:left="40" w:right="-140" w:firstLine="420"/>
        <w:jc w:val="both"/>
        <w:rPr>
          <w:sz w:val="22"/>
          <w:szCs w:val="22"/>
        </w:rPr>
      </w:pPr>
      <w:r w:rsidRPr="000202EF">
        <w:rPr>
          <w:sz w:val="22"/>
          <w:szCs w:val="22"/>
        </w:rPr>
        <w:t>5.7.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60 (шестьдесят) календарных дней с даты предоставления Участником долевого строительства доступа к Объекту долевого строительства, если иной срок не определен в отдельном соглашении между Застройщиком и Участником долевого строительства. Застройщик вправе произвести устранение недостатков до истечения указанного срока.</w:t>
      </w:r>
    </w:p>
    <w:p w14:paraId="6F38FA62" w14:textId="764E4EE5" w:rsidR="005076B3" w:rsidRPr="000202EF" w:rsidRDefault="00DC3FA2" w:rsidP="000202EF">
      <w:pPr>
        <w:widowControl w:val="0"/>
        <w:shd w:val="clear" w:color="auto" w:fill="FFFFFF"/>
        <w:ind w:left="40" w:right="-140" w:firstLine="420"/>
        <w:jc w:val="both"/>
        <w:rPr>
          <w:sz w:val="22"/>
          <w:szCs w:val="22"/>
        </w:rPr>
      </w:pPr>
      <w:r w:rsidRPr="000202EF">
        <w:rPr>
          <w:sz w:val="22"/>
          <w:szCs w:val="22"/>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1F0070BB" w14:textId="178540B4" w:rsidR="00EE06E3" w:rsidRPr="000202EF" w:rsidRDefault="00DC3FA2" w:rsidP="000202EF">
      <w:pPr>
        <w:widowControl w:val="0"/>
        <w:shd w:val="clear" w:color="auto" w:fill="FFFFFF"/>
        <w:ind w:left="40" w:right="-140" w:firstLine="420"/>
        <w:jc w:val="both"/>
        <w:rPr>
          <w:sz w:val="22"/>
          <w:szCs w:val="22"/>
        </w:rPr>
      </w:pPr>
      <w:r w:rsidRPr="000202EF">
        <w:rPr>
          <w:sz w:val="22"/>
          <w:szCs w:val="22"/>
        </w:rPr>
        <w:t>5.8. В случае, если выявленные Участником долевого строительства несоответствия Объекта долевого строительства не относятся к существенным недостаткам,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долевого строительства и подписания Передаточного акта в соответствии с условиями настоящего Договора.</w:t>
      </w:r>
    </w:p>
    <w:p w14:paraId="79C7B610"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6. Уступка Участником долевого строительства прав требований по Договору.</w:t>
      </w:r>
    </w:p>
    <w:p w14:paraId="7DA06A89"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6.1.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0E240B2D" w14:textId="77777777" w:rsidR="005076B3" w:rsidRPr="000202EF" w:rsidRDefault="00DC3FA2" w:rsidP="000202EF">
      <w:pPr>
        <w:widowControl w:val="0"/>
        <w:ind w:right="-140" w:firstLine="420"/>
        <w:jc w:val="both"/>
        <w:rPr>
          <w:sz w:val="22"/>
          <w:szCs w:val="22"/>
        </w:rPr>
      </w:pPr>
      <w:r w:rsidRPr="000202EF">
        <w:rPr>
          <w:sz w:val="22"/>
          <w:szCs w:val="22"/>
        </w:rPr>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Квартиры.</w:t>
      </w:r>
    </w:p>
    <w:p w14:paraId="17CD6523"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6.2. Участник долевого строительства, уступивший права требования к Застройщику по Договору, обязан уведомить об этом Застройщика в течение трёх рабочих дней, исчисляемых с даты такой уступки с представлением доказательств состоявшейся уступки. 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p>
    <w:p w14:paraId="3DADB480"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7.Изменение договора. Расторжение договора по соглашению сторон. Разрешение споров.</w:t>
      </w:r>
    </w:p>
    <w:p w14:paraId="4BF26299"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7.1. Все изменения и дополнения оформляются путем заключения Сторонами дополнительных соглашений к Договору в письменной форме. Дополнительные соглашения к Договору подлежат государственной регистрации и являются неотъемлемой частью Договора.</w:t>
      </w:r>
    </w:p>
    <w:p w14:paraId="2CBD6817"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7.2.  Договор может быть расторгнут по соглашению Сторон путем заключения соглашения о расторжении договора (далее - Соглашение). Расторжение договора в рамках настоящего пункта является платным.</w:t>
      </w:r>
    </w:p>
    <w:p w14:paraId="794F1265"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Для заключения Соглашения в рамках настоящего пункта Участник долевого строительства обращается к застройщику с соответствующим заявлением, в котором указывает причины расторжения Договора. Застройщик обязан направить ответ на обращение в течение 15 (пятнадцати) рабочих дней.</w:t>
      </w:r>
    </w:p>
    <w:p w14:paraId="698196F0"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В случае принятия Застройщиком положительного решения о расторжении настоящего Договора, соглашение о расторжении Договора заключается в письменной форме в срок 15 (пятнадцать) рабочих дней с момента поступления от Участника долевого строительства на расчетный счет Застройщика платы за расторжение Договора. Соглашение о расторжении Договора подлежит государственной регистрации.</w:t>
      </w:r>
    </w:p>
    <w:p w14:paraId="6C8AA219" w14:textId="11B85420" w:rsidR="00EE06E3" w:rsidRPr="000202EF" w:rsidRDefault="00DC3FA2" w:rsidP="002D4854">
      <w:pPr>
        <w:widowControl w:val="0"/>
        <w:shd w:val="clear" w:color="auto" w:fill="FFFFFF"/>
        <w:ind w:right="-140" w:firstLine="420"/>
        <w:jc w:val="both"/>
        <w:rPr>
          <w:sz w:val="22"/>
          <w:szCs w:val="22"/>
        </w:rPr>
      </w:pPr>
      <w:r w:rsidRPr="000202EF">
        <w:rPr>
          <w:sz w:val="22"/>
          <w:szCs w:val="22"/>
        </w:rPr>
        <w:t xml:space="preserve">Денежные средства, внесенные Участником долевого строительства в счет уплаты цены Договора, подлежат возврату в порядке, установленном ст. 15.5 № 214-ФЗ «Об участии в долевом строительстве </w:t>
      </w:r>
      <w:r w:rsidRPr="000202EF">
        <w:rPr>
          <w:sz w:val="22"/>
          <w:szCs w:val="22"/>
        </w:rPr>
        <w:lastRenderedPageBreak/>
        <w:t>многоквартирных домов и иных объектов недвижимости и о внесении изменений в некоторые законодательные акты Российской Федерации». На сумму указанных денежных средств проценты за пользование не начисляются и не уплачиваются, Застройщик не компенсирует участнику долевого строительства убытки в размере процентов, начисленных и уплаченных по кредитному договору и/или иные убытки.8. Заключительные положения.</w:t>
      </w:r>
    </w:p>
    <w:p w14:paraId="2A93EB74"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8. Заключительные положения</w:t>
      </w:r>
    </w:p>
    <w:p w14:paraId="07BC8C73" w14:textId="77777777" w:rsidR="005076B3" w:rsidRPr="000202EF" w:rsidRDefault="00DC3FA2" w:rsidP="000202EF">
      <w:pPr>
        <w:widowControl w:val="0"/>
        <w:shd w:val="clear" w:color="auto" w:fill="FFFFFF"/>
        <w:ind w:left="20" w:right="-140" w:firstLine="400"/>
        <w:jc w:val="both"/>
        <w:rPr>
          <w:sz w:val="22"/>
          <w:szCs w:val="22"/>
        </w:rPr>
      </w:pPr>
      <w:r w:rsidRPr="000202EF">
        <w:rPr>
          <w:sz w:val="22"/>
          <w:szCs w:val="22"/>
        </w:rPr>
        <w:t>8.1. Уведомление участника долевого строительства со стороны Застройщика, за исключением уведомлений, для которых законом предусмотрен конкретный порядок их направления,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а также в случае отправки уведомлений по адресу электронной почты и/или путем направления СMС-сообщений на номер мобильного телефона Участника долевого строительства, который указан в разделе 9 Договора.</w:t>
      </w:r>
    </w:p>
    <w:p w14:paraId="6764B9F1"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долевого строительства по адресу электронной почты, указанному в договоре, либо путем направления СMС-сообщений на номер мобильного телефона Участника долевого строительства, который указан в разделе 9 Договора.</w:t>
      </w:r>
    </w:p>
    <w:p w14:paraId="1E3E4C29"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Обо всех изменениях в платежных, почтовых и других реквизитах стороны Договора обязаны извещать друг друга, в течение пяти дней с даты возникновения изменения. При невыполнении данной обязанности корреспонденция, направленная по прежнему адресу, считается направленной надлежащим образом.</w:t>
      </w:r>
    </w:p>
    <w:p w14:paraId="56FC932A"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Застройщик в случае, если специальный способ направления уведомлений не определен законодательством, если это применимо с учетом целей уведомления, вправе осуществлять уведомление Участников посредством размещения соответствующей информации на сайте Застройщика - https://толк.com. Участник согласен на получение электронной рассылки о новостях и акциях Застройщика по электронной почте и/или телефону, указанным в настоящем Договоре.</w:t>
      </w:r>
    </w:p>
    <w:p w14:paraId="32A69D08" w14:textId="77777777" w:rsidR="005076B3" w:rsidRPr="000202EF" w:rsidRDefault="00DC3FA2" w:rsidP="000202EF">
      <w:pPr>
        <w:widowControl w:val="0"/>
        <w:shd w:val="clear" w:color="auto" w:fill="FFFFFF"/>
        <w:ind w:left="20" w:right="-140" w:firstLine="420"/>
        <w:jc w:val="both"/>
        <w:rPr>
          <w:sz w:val="22"/>
          <w:szCs w:val="22"/>
        </w:rPr>
      </w:pPr>
      <w:r w:rsidRPr="000202EF">
        <w:rPr>
          <w:sz w:val="22"/>
          <w:szCs w:val="22"/>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3CE30F87"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8.2.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DD77CCA" w14:textId="77777777" w:rsidR="005076B3" w:rsidRPr="000202EF" w:rsidRDefault="00DC3FA2" w:rsidP="000202EF">
      <w:pPr>
        <w:widowControl w:val="0"/>
        <w:shd w:val="clear" w:color="auto" w:fill="FFFFFF"/>
        <w:ind w:left="40" w:right="-140" w:firstLine="420"/>
        <w:jc w:val="both"/>
        <w:rPr>
          <w:sz w:val="22"/>
          <w:szCs w:val="22"/>
        </w:rPr>
      </w:pPr>
      <w:r w:rsidRPr="000202EF">
        <w:rPr>
          <w:sz w:val="22"/>
          <w:szCs w:val="22"/>
        </w:rPr>
        <w:t>8.3. Участник долевого строительства дает заверение Застройщику в том, что Участник долевого строительства ознакомился с проектной декларацией по строительству Дома, в том числе с документами и материалами, составляющими содержание проектной декларации в части информации о Застройщике и информации о проекте строительства.</w:t>
      </w:r>
    </w:p>
    <w:p w14:paraId="7EDB4DE9" w14:textId="700F3A49" w:rsidR="005076B3" w:rsidRPr="000202EF" w:rsidRDefault="00DC3FA2" w:rsidP="000202EF">
      <w:pPr>
        <w:widowControl w:val="0"/>
        <w:shd w:val="clear" w:color="auto" w:fill="FFFFFF"/>
        <w:ind w:right="-140" w:firstLine="420"/>
        <w:jc w:val="both"/>
        <w:rPr>
          <w:sz w:val="22"/>
          <w:szCs w:val="22"/>
        </w:rPr>
      </w:pPr>
      <w:r w:rsidRPr="000202EF">
        <w:rPr>
          <w:sz w:val="22"/>
          <w:szCs w:val="22"/>
        </w:rPr>
        <w:t xml:space="preserve">Условия, содержащиеся в пунктах 2.2.1. Договора, основаны на заверениях Участника долевого строительства о наличии у него правоотношений с </w:t>
      </w:r>
      <w:r w:rsidR="00EE06E3" w:rsidRPr="000202EF">
        <w:rPr>
          <w:sz w:val="22"/>
          <w:szCs w:val="22"/>
          <w:lang w:val="ru-RU"/>
        </w:rPr>
        <w:t>Банком</w:t>
      </w:r>
      <w:r w:rsidRPr="000202EF">
        <w:rPr>
          <w:sz w:val="22"/>
          <w:szCs w:val="22"/>
        </w:rPr>
        <w:t>, указанн</w:t>
      </w:r>
      <w:r w:rsidR="00EE06E3" w:rsidRPr="000202EF">
        <w:rPr>
          <w:sz w:val="22"/>
          <w:szCs w:val="22"/>
          <w:lang w:val="ru-RU"/>
        </w:rPr>
        <w:t>ом</w:t>
      </w:r>
      <w:r w:rsidRPr="000202EF">
        <w:rPr>
          <w:sz w:val="22"/>
          <w:szCs w:val="22"/>
        </w:rPr>
        <w:t xml:space="preserve"> в пункте 2.2.1. Договора, а также на заверениях Участника долевого строительства в том, что изменение или прекращение таких правоотношений либо признание обязательств, предусмотренных такими правоотношениями, или их части недействительными, не является основанием для изменения либо прекращения обязательств Участника долевого строительства перед Застройщиком, предусмотренных Договором.</w:t>
      </w:r>
    </w:p>
    <w:p w14:paraId="3E48DFA7"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Участник долевого строительства дает заверение Застройщику в том, что возместит Застройщику любые затраты, связанные с исполнением либо ненадлежащим исполнением обязательств, установленных между им и названным третьим лицом, а также связанные с действиями, совершение которых может быть возложено на Застройщика в связи с исполнением условий, содержащихся в пунктах Договора, указанных в предыдущем абзаце.</w:t>
      </w:r>
    </w:p>
    <w:p w14:paraId="1789D55B" w14:textId="77777777" w:rsidR="00EE06E3" w:rsidRPr="000202EF" w:rsidRDefault="00DC3FA2" w:rsidP="000202EF">
      <w:pPr>
        <w:widowControl w:val="0"/>
        <w:shd w:val="clear" w:color="auto" w:fill="FFFFFF"/>
        <w:ind w:right="-140" w:firstLine="420"/>
        <w:jc w:val="both"/>
        <w:rPr>
          <w:sz w:val="22"/>
          <w:szCs w:val="22"/>
        </w:rPr>
      </w:pPr>
      <w:r w:rsidRPr="000202EF">
        <w:rPr>
          <w:sz w:val="22"/>
          <w:szCs w:val="22"/>
        </w:rPr>
        <w:t xml:space="preserve">8.4. Участник долевого строительства дает согласие Застройщику на обработку, хранение и использование персональных данных Участника долевого строительства, предоставленных им в рамках заключения и исполнения Договора. </w:t>
      </w:r>
      <w:r w:rsidRPr="000202EF">
        <w:rPr>
          <w:sz w:val="22"/>
          <w:szCs w:val="22"/>
        </w:rPr>
        <w:tab/>
      </w:r>
    </w:p>
    <w:p w14:paraId="29C95D3F" w14:textId="5604F723" w:rsidR="005076B3" w:rsidRPr="000202EF" w:rsidRDefault="00DC3FA2" w:rsidP="000202EF">
      <w:pPr>
        <w:widowControl w:val="0"/>
        <w:shd w:val="clear" w:color="auto" w:fill="FFFFFF"/>
        <w:ind w:right="-140" w:firstLine="420"/>
        <w:jc w:val="both"/>
        <w:rPr>
          <w:sz w:val="22"/>
          <w:szCs w:val="22"/>
        </w:rPr>
      </w:pPr>
      <w:r w:rsidRPr="000202EF">
        <w:rPr>
          <w:sz w:val="22"/>
          <w:szCs w:val="22"/>
        </w:rPr>
        <w:t xml:space="preserve">8.5. Договор составлен в трех экземплярах. Каждая сторона Договора обязана хранить у себя по </w:t>
      </w:r>
      <w:r w:rsidRPr="000202EF">
        <w:rPr>
          <w:sz w:val="22"/>
          <w:szCs w:val="22"/>
        </w:rPr>
        <w:lastRenderedPageBreak/>
        <w:t>одному экземпляру Договора. Третий экземпляр Договора подлежит хранению в Росреестре.</w:t>
      </w:r>
    </w:p>
    <w:p w14:paraId="05C76ABF" w14:textId="77777777" w:rsidR="00EE06E3" w:rsidRPr="000202EF" w:rsidRDefault="00EE06E3" w:rsidP="000202EF">
      <w:pPr>
        <w:widowControl w:val="0"/>
        <w:shd w:val="clear" w:color="auto" w:fill="FFFFFF"/>
        <w:ind w:right="-140" w:firstLine="420"/>
        <w:jc w:val="both"/>
        <w:rPr>
          <w:sz w:val="22"/>
          <w:szCs w:val="22"/>
        </w:rPr>
      </w:pPr>
    </w:p>
    <w:p w14:paraId="2D0B1560" w14:textId="1DCABD28" w:rsidR="005076B3" w:rsidRPr="000202EF" w:rsidRDefault="00DC3FA2" w:rsidP="000202EF">
      <w:pPr>
        <w:widowControl w:val="0"/>
        <w:shd w:val="clear" w:color="auto" w:fill="FFFFFF"/>
        <w:ind w:right="-140" w:firstLine="420"/>
        <w:jc w:val="both"/>
        <w:rPr>
          <w:sz w:val="22"/>
          <w:szCs w:val="22"/>
        </w:rPr>
      </w:pPr>
      <w:r w:rsidRPr="000202EF">
        <w:rPr>
          <w:sz w:val="22"/>
          <w:szCs w:val="22"/>
        </w:rPr>
        <w:t>Приложение:</w:t>
      </w:r>
    </w:p>
    <w:p w14:paraId="1D3FD566"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1. План Квартиры</w:t>
      </w:r>
    </w:p>
    <w:p w14:paraId="34EA7582" w14:textId="77777777" w:rsidR="005076B3" w:rsidRPr="000202EF" w:rsidRDefault="00DC3FA2" w:rsidP="000202EF">
      <w:pPr>
        <w:widowControl w:val="0"/>
        <w:shd w:val="clear" w:color="auto" w:fill="FFFFFF"/>
        <w:ind w:right="-140" w:firstLine="420"/>
        <w:jc w:val="both"/>
        <w:rPr>
          <w:sz w:val="22"/>
          <w:szCs w:val="22"/>
        </w:rPr>
      </w:pPr>
      <w:r w:rsidRPr="000202EF">
        <w:rPr>
          <w:sz w:val="22"/>
          <w:szCs w:val="22"/>
        </w:rPr>
        <w:t xml:space="preserve">2. Основные характеристики Дома. </w:t>
      </w:r>
    </w:p>
    <w:p w14:paraId="21AAD2B2" w14:textId="77777777" w:rsidR="005076B3" w:rsidRPr="000202EF" w:rsidRDefault="00DC3FA2" w:rsidP="000202EF">
      <w:pPr>
        <w:widowControl w:val="0"/>
        <w:shd w:val="clear" w:color="auto" w:fill="FFFFFF"/>
        <w:ind w:firstLine="420"/>
        <w:jc w:val="both"/>
        <w:rPr>
          <w:sz w:val="22"/>
          <w:szCs w:val="22"/>
        </w:rPr>
      </w:pPr>
      <w:r w:rsidRPr="000202EF">
        <w:rPr>
          <w:sz w:val="22"/>
          <w:szCs w:val="22"/>
        </w:rPr>
        <w:t>9. Реквизиты и подписи сторон</w:t>
      </w:r>
    </w:p>
    <w:tbl>
      <w:tblPr>
        <w:tblStyle w:val="a6"/>
        <w:tblW w:w="977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22"/>
        <w:gridCol w:w="5556"/>
      </w:tblGrid>
      <w:tr w:rsidR="005076B3" w:rsidRPr="000202EF" w14:paraId="6775BBEA" w14:textId="77777777">
        <w:trPr>
          <w:trHeight w:val="6015"/>
        </w:trPr>
        <w:tc>
          <w:tcPr>
            <w:tcW w:w="4222" w:type="dxa"/>
            <w:tcBorders>
              <w:top w:val="nil"/>
              <w:left w:val="nil"/>
              <w:bottom w:val="nil"/>
              <w:right w:val="nil"/>
            </w:tcBorders>
          </w:tcPr>
          <w:p w14:paraId="3161C1AB" w14:textId="77777777" w:rsidR="005076B3" w:rsidRPr="000202EF" w:rsidRDefault="00DC3FA2" w:rsidP="000202EF">
            <w:pPr>
              <w:widowControl w:val="0"/>
              <w:ind w:right="393"/>
              <w:jc w:val="both"/>
              <w:rPr>
                <w:b/>
                <w:bCs/>
                <w:sz w:val="22"/>
                <w:szCs w:val="22"/>
              </w:rPr>
            </w:pPr>
            <w:r w:rsidRPr="000202EF">
              <w:rPr>
                <w:b/>
                <w:bCs/>
                <w:sz w:val="22"/>
                <w:szCs w:val="22"/>
              </w:rPr>
              <w:t>Застройщик:</w:t>
            </w:r>
          </w:p>
          <w:p w14:paraId="0E4F9025" w14:textId="77777777" w:rsidR="005076B3" w:rsidRPr="000202EF" w:rsidRDefault="00DC3FA2" w:rsidP="000202EF">
            <w:pPr>
              <w:widowControl w:val="0"/>
              <w:shd w:val="clear" w:color="auto" w:fill="FFFFFF"/>
              <w:jc w:val="both"/>
              <w:rPr>
                <w:b/>
                <w:bCs/>
                <w:sz w:val="22"/>
                <w:szCs w:val="22"/>
              </w:rPr>
            </w:pPr>
            <w:r w:rsidRPr="000202EF">
              <w:rPr>
                <w:b/>
                <w:bCs/>
                <w:sz w:val="22"/>
                <w:szCs w:val="22"/>
              </w:rPr>
              <w:t>{ORG.name_full}</w:t>
            </w:r>
          </w:p>
          <w:p w14:paraId="1D5998CF" w14:textId="77777777" w:rsidR="005076B3" w:rsidRPr="000202EF" w:rsidRDefault="005076B3" w:rsidP="000202EF">
            <w:pPr>
              <w:widowControl w:val="0"/>
              <w:shd w:val="clear" w:color="auto" w:fill="FFFFFF"/>
              <w:jc w:val="both"/>
              <w:rPr>
                <w:b/>
                <w:bCs/>
                <w:sz w:val="22"/>
                <w:szCs w:val="22"/>
              </w:rPr>
            </w:pPr>
          </w:p>
          <w:p w14:paraId="11480DFA" w14:textId="77777777" w:rsidR="005076B3" w:rsidRPr="000202EF" w:rsidRDefault="00DC3FA2" w:rsidP="000202EF">
            <w:pPr>
              <w:widowControl w:val="0"/>
              <w:shd w:val="clear" w:color="auto" w:fill="FFFFFF"/>
              <w:jc w:val="both"/>
              <w:rPr>
                <w:sz w:val="22"/>
                <w:szCs w:val="22"/>
              </w:rPr>
            </w:pPr>
            <w:r w:rsidRPr="000202EF">
              <w:rPr>
                <w:sz w:val="22"/>
                <w:szCs w:val="22"/>
              </w:rPr>
              <w:t>{ORG.req_address}</w:t>
            </w:r>
          </w:p>
          <w:p w14:paraId="144CDBF5" w14:textId="77777777" w:rsidR="005076B3" w:rsidRPr="000202EF" w:rsidRDefault="00DC3FA2" w:rsidP="000202EF">
            <w:pPr>
              <w:widowControl w:val="0"/>
              <w:shd w:val="clear" w:color="auto" w:fill="FFFFFF"/>
              <w:jc w:val="both"/>
              <w:rPr>
                <w:sz w:val="22"/>
                <w:szCs w:val="22"/>
              </w:rPr>
            </w:pPr>
            <w:r w:rsidRPr="000202EF">
              <w:rPr>
                <w:sz w:val="22"/>
                <w:szCs w:val="22"/>
              </w:rPr>
              <w:t>Тел.: +7 3452 34 88 88</w:t>
            </w:r>
          </w:p>
          <w:p w14:paraId="639EF8F4" w14:textId="77777777" w:rsidR="005076B3" w:rsidRPr="000202EF" w:rsidRDefault="00DC3FA2" w:rsidP="000202EF">
            <w:pPr>
              <w:widowControl w:val="0"/>
              <w:shd w:val="clear" w:color="auto" w:fill="FFFFFF"/>
              <w:jc w:val="both"/>
              <w:rPr>
                <w:sz w:val="22"/>
                <w:szCs w:val="22"/>
              </w:rPr>
            </w:pPr>
            <w:r w:rsidRPr="000202EF">
              <w:rPr>
                <w:sz w:val="22"/>
                <w:szCs w:val="22"/>
              </w:rPr>
              <w:t>ОГРН {ORG.req_ogrn}</w:t>
            </w:r>
          </w:p>
          <w:p w14:paraId="64C19642" w14:textId="77777777" w:rsidR="005076B3" w:rsidRPr="000202EF" w:rsidRDefault="00DC3FA2" w:rsidP="000202EF">
            <w:pPr>
              <w:widowControl w:val="0"/>
              <w:shd w:val="clear" w:color="auto" w:fill="FFFFFF"/>
              <w:jc w:val="both"/>
              <w:rPr>
                <w:sz w:val="22"/>
                <w:szCs w:val="22"/>
              </w:rPr>
            </w:pPr>
            <w:r w:rsidRPr="000202EF">
              <w:rPr>
                <w:sz w:val="22"/>
                <w:szCs w:val="22"/>
              </w:rPr>
              <w:t>ИНН/КПП {ORG.req_inn} / {ORG.req_kpp}</w:t>
            </w:r>
          </w:p>
          <w:p w14:paraId="71AE5836" w14:textId="77777777" w:rsidR="005076B3" w:rsidRPr="000202EF" w:rsidRDefault="00DC3FA2" w:rsidP="000202EF">
            <w:pPr>
              <w:widowControl w:val="0"/>
              <w:shd w:val="clear" w:color="auto" w:fill="FFFFFF"/>
              <w:jc w:val="both"/>
              <w:rPr>
                <w:sz w:val="22"/>
                <w:szCs w:val="22"/>
              </w:rPr>
            </w:pPr>
            <w:r w:rsidRPr="000202EF">
              <w:rPr>
                <w:sz w:val="22"/>
                <w:szCs w:val="22"/>
              </w:rPr>
              <w:t xml:space="preserve">р/с </w:t>
            </w:r>
            <w:r w:rsidRPr="000202EF">
              <w:rPr>
                <w:sz w:val="22"/>
                <w:szCs w:val="22"/>
                <w:highlight w:val="white"/>
              </w:rPr>
              <w:t>{ORG.req_rschet}</w:t>
            </w:r>
          </w:p>
          <w:p w14:paraId="487B0195" w14:textId="77777777" w:rsidR="005076B3" w:rsidRPr="000202EF" w:rsidRDefault="00DC3FA2" w:rsidP="000202EF">
            <w:pPr>
              <w:widowControl w:val="0"/>
              <w:shd w:val="clear" w:color="auto" w:fill="FFFFFF"/>
              <w:jc w:val="both"/>
              <w:rPr>
                <w:sz w:val="22"/>
                <w:szCs w:val="22"/>
              </w:rPr>
            </w:pPr>
            <w:r w:rsidRPr="000202EF">
              <w:rPr>
                <w:sz w:val="22"/>
                <w:szCs w:val="22"/>
                <w:highlight w:val="white"/>
              </w:rPr>
              <w:t>{ORG.req_bank_name}</w:t>
            </w:r>
          </w:p>
          <w:p w14:paraId="31F8959C" w14:textId="77777777" w:rsidR="005076B3" w:rsidRPr="000202EF" w:rsidRDefault="00DC3FA2" w:rsidP="000202EF">
            <w:pPr>
              <w:widowControl w:val="0"/>
              <w:shd w:val="clear" w:color="auto" w:fill="FFFFFF"/>
              <w:jc w:val="both"/>
              <w:rPr>
                <w:sz w:val="22"/>
                <w:szCs w:val="22"/>
                <w:highlight w:val="white"/>
              </w:rPr>
            </w:pPr>
            <w:r w:rsidRPr="000202EF">
              <w:rPr>
                <w:sz w:val="22"/>
                <w:szCs w:val="22"/>
              </w:rPr>
              <w:t xml:space="preserve">к/сч </w:t>
            </w:r>
            <w:r w:rsidRPr="000202EF">
              <w:rPr>
                <w:sz w:val="22"/>
                <w:szCs w:val="22"/>
                <w:highlight w:val="white"/>
              </w:rPr>
              <w:t>{ORG.req_korr}</w:t>
            </w:r>
          </w:p>
          <w:p w14:paraId="28904B67" w14:textId="77777777" w:rsidR="005076B3" w:rsidRPr="000202EF" w:rsidRDefault="00DC3FA2" w:rsidP="000202EF">
            <w:pPr>
              <w:widowControl w:val="0"/>
              <w:shd w:val="clear" w:color="auto" w:fill="FFFFFF"/>
              <w:jc w:val="both"/>
              <w:rPr>
                <w:b/>
                <w:bCs/>
                <w:sz w:val="22"/>
                <w:szCs w:val="22"/>
              </w:rPr>
            </w:pPr>
            <w:r w:rsidRPr="000202EF">
              <w:rPr>
                <w:sz w:val="22"/>
                <w:szCs w:val="22"/>
                <w:highlight w:val="white"/>
              </w:rPr>
              <w:t>БИК {ORG.req_bank_bik}</w:t>
            </w:r>
          </w:p>
          <w:p w14:paraId="42A97E11" w14:textId="77777777" w:rsidR="005076B3" w:rsidRPr="000202EF" w:rsidRDefault="005076B3" w:rsidP="000202EF">
            <w:pPr>
              <w:widowControl w:val="0"/>
              <w:jc w:val="both"/>
              <w:rPr>
                <w:b/>
                <w:bCs/>
                <w:sz w:val="22"/>
                <w:szCs w:val="22"/>
              </w:rPr>
            </w:pPr>
          </w:p>
          <w:p w14:paraId="7B562F3C" w14:textId="77777777" w:rsidR="005076B3" w:rsidRPr="000202EF" w:rsidRDefault="005076B3" w:rsidP="000202EF">
            <w:pPr>
              <w:widowControl w:val="0"/>
              <w:jc w:val="both"/>
              <w:rPr>
                <w:sz w:val="22"/>
                <w:szCs w:val="22"/>
              </w:rPr>
            </w:pPr>
          </w:p>
          <w:p w14:paraId="345F0191" w14:textId="77777777" w:rsidR="005076B3" w:rsidRPr="000202EF" w:rsidRDefault="00DC3FA2" w:rsidP="000202EF">
            <w:pPr>
              <w:widowControl w:val="0"/>
              <w:jc w:val="both"/>
              <w:rPr>
                <w:sz w:val="22"/>
                <w:szCs w:val="22"/>
                <w:lang w:val="en-US"/>
              </w:rPr>
            </w:pPr>
            <w:r w:rsidRPr="000202EF">
              <w:rPr>
                <w:sz w:val="22"/>
                <w:szCs w:val="22"/>
                <w:lang w:val="en-US"/>
              </w:rPr>
              <w:t xml:space="preserve">____________________{SIG.name_short} </w:t>
            </w:r>
          </w:p>
          <w:p w14:paraId="3BCBD963" w14:textId="77777777" w:rsidR="005076B3" w:rsidRPr="000202EF" w:rsidRDefault="00DC3FA2" w:rsidP="000202EF">
            <w:pPr>
              <w:widowControl w:val="0"/>
              <w:jc w:val="both"/>
              <w:rPr>
                <w:b/>
                <w:bCs/>
                <w:sz w:val="22"/>
                <w:szCs w:val="22"/>
                <w:lang w:val="en-US"/>
              </w:rPr>
            </w:pPr>
            <w:r w:rsidRPr="000202EF">
              <w:rPr>
                <w:sz w:val="22"/>
                <w:szCs w:val="22"/>
              </w:rPr>
              <w:t>м</w:t>
            </w:r>
            <w:r w:rsidRPr="000202EF">
              <w:rPr>
                <w:sz w:val="22"/>
                <w:szCs w:val="22"/>
                <w:lang w:val="en-US"/>
              </w:rPr>
              <w:t>.</w:t>
            </w:r>
            <w:r w:rsidRPr="000202EF">
              <w:rPr>
                <w:sz w:val="22"/>
                <w:szCs w:val="22"/>
              </w:rPr>
              <w:t>п</w:t>
            </w:r>
            <w:r w:rsidRPr="000202EF">
              <w:rPr>
                <w:sz w:val="22"/>
                <w:szCs w:val="22"/>
                <w:lang w:val="en-US"/>
              </w:rPr>
              <w:t>.</w:t>
            </w:r>
          </w:p>
          <w:p w14:paraId="165F9045" w14:textId="77777777" w:rsidR="005076B3" w:rsidRPr="000202EF" w:rsidRDefault="005076B3" w:rsidP="000202EF">
            <w:pPr>
              <w:widowControl w:val="0"/>
              <w:ind w:right="393"/>
              <w:jc w:val="both"/>
              <w:rPr>
                <w:sz w:val="22"/>
                <w:szCs w:val="22"/>
                <w:lang w:val="en-US"/>
              </w:rPr>
            </w:pPr>
          </w:p>
        </w:tc>
        <w:tc>
          <w:tcPr>
            <w:tcW w:w="5555" w:type="dxa"/>
            <w:tcBorders>
              <w:top w:val="nil"/>
              <w:left w:val="nil"/>
              <w:bottom w:val="nil"/>
              <w:right w:val="nil"/>
            </w:tcBorders>
          </w:tcPr>
          <w:p w14:paraId="6B2E70B8" w14:textId="77777777" w:rsidR="005076B3" w:rsidRPr="000202EF" w:rsidRDefault="00DC3FA2" w:rsidP="000202EF">
            <w:pPr>
              <w:widowControl w:val="0"/>
              <w:jc w:val="both"/>
              <w:rPr>
                <w:b/>
                <w:bCs/>
                <w:sz w:val="22"/>
                <w:szCs w:val="22"/>
              </w:rPr>
            </w:pPr>
            <w:r w:rsidRPr="000202EF">
              <w:rPr>
                <w:b/>
                <w:bCs/>
                <w:sz w:val="22"/>
                <w:szCs w:val="22"/>
              </w:rPr>
              <w:t xml:space="preserve">Участник долевого строительства:{#PARTS} </w:t>
            </w:r>
          </w:p>
          <w:p w14:paraId="6FA731E3" w14:textId="77777777" w:rsidR="005076B3" w:rsidRPr="000202EF" w:rsidRDefault="00DC3FA2" w:rsidP="000202EF">
            <w:pPr>
              <w:widowControl w:val="0"/>
              <w:jc w:val="both"/>
              <w:rPr>
                <w:b/>
                <w:bCs/>
                <w:sz w:val="22"/>
                <w:szCs w:val="22"/>
              </w:rPr>
            </w:pPr>
            <w:r w:rsidRPr="000202EF">
              <w:rPr>
                <w:b/>
                <w:bCs/>
                <w:sz w:val="22"/>
                <w:szCs w:val="22"/>
              </w:rPr>
              <w:t>{fio}</w:t>
            </w:r>
          </w:p>
          <w:p w14:paraId="7C31B2CB" w14:textId="77777777" w:rsidR="005076B3" w:rsidRPr="000202EF" w:rsidRDefault="00DC3FA2" w:rsidP="000202EF">
            <w:pPr>
              <w:widowControl w:val="0"/>
              <w:jc w:val="both"/>
              <w:rPr>
                <w:sz w:val="22"/>
                <w:szCs w:val="22"/>
              </w:rPr>
            </w:pPr>
            <w:r w:rsidRPr="000202EF">
              <w:rPr>
                <w:sz w:val="22"/>
                <w:szCs w:val="22"/>
              </w:rPr>
              <w:t>Дата рождения {birth_day} года</w:t>
            </w:r>
          </w:p>
          <w:p w14:paraId="19A51427" w14:textId="77777777" w:rsidR="005076B3" w:rsidRPr="000202EF" w:rsidRDefault="00DC3FA2" w:rsidP="000202EF">
            <w:pPr>
              <w:widowControl w:val="0"/>
              <w:jc w:val="both"/>
              <w:rPr>
                <w:sz w:val="22"/>
                <w:szCs w:val="22"/>
              </w:rPr>
            </w:pPr>
            <w:r w:rsidRPr="000202EF">
              <w:rPr>
                <w:sz w:val="22"/>
                <w:szCs w:val="22"/>
              </w:rPr>
              <w:t>Место рождения {birth_place}</w:t>
            </w:r>
          </w:p>
          <w:p w14:paraId="6D02E020" w14:textId="77777777" w:rsidR="005076B3" w:rsidRPr="000202EF" w:rsidRDefault="00DC3FA2" w:rsidP="000202EF">
            <w:pPr>
              <w:widowControl w:val="0"/>
              <w:jc w:val="both"/>
              <w:rPr>
                <w:sz w:val="22"/>
                <w:szCs w:val="22"/>
              </w:rPr>
            </w:pPr>
            <w:r w:rsidRPr="000202EF">
              <w:rPr>
                <w:sz w:val="22"/>
                <w:szCs w:val="22"/>
              </w:rPr>
              <w:t>Паспорт гражданина Российской Федерации {document_seria} {document_number}</w:t>
            </w:r>
          </w:p>
          <w:p w14:paraId="225D222A" w14:textId="77777777" w:rsidR="005076B3" w:rsidRPr="000202EF" w:rsidRDefault="00DC3FA2" w:rsidP="000202EF">
            <w:pPr>
              <w:widowControl w:val="0"/>
              <w:jc w:val="both"/>
              <w:rPr>
                <w:sz w:val="22"/>
                <w:szCs w:val="22"/>
              </w:rPr>
            </w:pPr>
            <w:r w:rsidRPr="000202EF">
              <w:rPr>
                <w:sz w:val="22"/>
                <w:szCs w:val="22"/>
              </w:rPr>
              <w:t>Выдан {issue_who}</w:t>
            </w:r>
          </w:p>
          <w:p w14:paraId="69F46685" w14:textId="77777777" w:rsidR="005076B3" w:rsidRPr="000202EF" w:rsidRDefault="00DC3FA2" w:rsidP="000202EF">
            <w:pPr>
              <w:widowControl w:val="0"/>
              <w:jc w:val="both"/>
              <w:rPr>
                <w:sz w:val="22"/>
                <w:szCs w:val="22"/>
              </w:rPr>
            </w:pPr>
            <w:r w:rsidRPr="000202EF">
              <w:rPr>
                <w:sz w:val="22"/>
                <w:szCs w:val="22"/>
              </w:rPr>
              <w:t>Дата выдачи {issue_date} года</w:t>
            </w:r>
          </w:p>
          <w:p w14:paraId="600DDE2C" w14:textId="77777777" w:rsidR="005076B3" w:rsidRPr="000202EF" w:rsidRDefault="00DC3FA2" w:rsidP="000202EF">
            <w:pPr>
              <w:widowControl w:val="0"/>
              <w:jc w:val="both"/>
              <w:rPr>
                <w:sz w:val="22"/>
                <w:szCs w:val="22"/>
              </w:rPr>
            </w:pPr>
            <w:r w:rsidRPr="000202EF">
              <w:rPr>
                <w:sz w:val="22"/>
                <w:szCs w:val="22"/>
              </w:rPr>
              <w:t>Код подразделения {kod_otdela}</w:t>
            </w:r>
          </w:p>
          <w:p w14:paraId="0F11205E" w14:textId="77777777" w:rsidR="005076B3" w:rsidRPr="000202EF" w:rsidRDefault="00DC3FA2" w:rsidP="000202EF">
            <w:pPr>
              <w:widowControl w:val="0"/>
              <w:jc w:val="both"/>
              <w:rPr>
                <w:sz w:val="22"/>
                <w:szCs w:val="22"/>
              </w:rPr>
            </w:pPr>
            <w:r w:rsidRPr="000202EF">
              <w:rPr>
                <w:sz w:val="22"/>
                <w:szCs w:val="22"/>
              </w:rPr>
              <w:t>Зарегистрированное место жительства: {reg_place}</w:t>
            </w:r>
          </w:p>
          <w:p w14:paraId="1F137C95" w14:textId="77777777" w:rsidR="005076B3" w:rsidRPr="000202EF" w:rsidRDefault="005076B3" w:rsidP="000202EF">
            <w:pPr>
              <w:widowControl w:val="0"/>
              <w:jc w:val="both"/>
              <w:rPr>
                <w:sz w:val="22"/>
                <w:szCs w:val="22"/>
              </w:rPr>
            </w:pPr>
          </w:p>
          <w:p w14:paraId="499F3014" w14:textId="77777777" w:rsidR="005076B3" w:rsidRPr="000202EF" w:rsidRDefault="00DC3FA2" w:rsidP="000202EF">
            <w:pPr>
              <w:widowControl w:val="0"/>
              <w:jc w:val="both"/>
              <w:rPr>
                <w:sz w:val="22"/>
                <w:szCs w:val="22"/>
                <w:lang w:val="en-US"/>
              </w:rPr>
            </w:pPr>
            <w:r w:rsidRPr="000202EF">
              <w:rPr>
                <w:sz w:val="22"/>
                <w:szCs w:val="22"/>
              </w:rPr>
              <w:t>тел</w:t>
            </w:r>
            <w:r w:rsidRPr="000202EF">
              <w:rPr>
                <w:sz w:val="22"/>
                <w:szCs w:val="22"/>
                <w:lang w:val="en-US"/>
              </w:rPr>
              <w:t>. {phone_number}</w:t>
            </w:r>
          </w:p>
          <w:p w14:paraId="7B0441D5" w14:textId="77777777" w:rsidR="005076B3" w:rsidRPr="000202EF" w:rsidRDefault="00DC3FA2" w:rsidP="000202EF">
            <w:pPr>
              <w:widowControl w:val="0"/>
              <w:shd w:val="clear" w:color="auto" w:fill="FFFFFF"/>
              <w:ind w:left="14" w:right="-141" w:firstLine="426"/>
              <w:jc w:val="both"/>
              <w:rPr>
                <w:sz w:val="22"/>
                <w:szCs w:val="22"/>
                <w:lang w:val="en-US"/>
              </w:rPr>
            </w:pPr>
            <w:r w:rsidRPr="000202EF">
              <w:rPr>
                <w:sz w:val="22"/>
                <w:szCs w:val="22"/>
                <w:lang w:val="en-US"/>
              </w:rPr>
              <w:t>{DEPONENT.email}</w:t>
            </w:r>
          </w:p>
          <w:p w14:paraId="6D5E8F06" w14:textId="77777777" w:rsidR="005076B3" w:rsidRPr="000202EF" w:rsidRDefault="005076B3" w:rsidP="000202EF">
            <w:pPr>
              <w:widowControl w:val="0"/>
              <w:jc w:val="both"/>
              <w:rPr>
                <w:sz w:val="22"/>
                <w:szCs w:val="22"/>
                <w:lang w:val="en-US"/>
              </w:rPr>
            </w:pPr>
          </w:p>
          <w:p w14:paraId="5FA1C2C1" w14:textId="77777777" w:rsidR="005076B3" w:rsidRPr="000202EF" w:rsidRDefault="005076B3" w:rsidP="000202EF">
            <w:pPr>
              <w:widowControl w:val="0"/>
              <w:jc w:val="both"/>
              <w:rPr>
                <w:sz w:val="22"/>
                <w:szCs w:val="22"/>
                <w:lang w:val="en-US"/>
              </w:rPr>
            </w:pPr>
          </w:p>
          <w:p w14:paraId="5BB93D67" w14:textId="77777777" w:rsidR="005076B3" w:rsidRPr="000202EF" w:rsidRDefault="00DC3FA2" w:rsidP="000202EF">
            <w:pPr>
              <w:widowControl w:val="0"/>
              <w:jc w:val="both"/>
              <w:rPr>
                <w:sz w:val="22"/>
                <w:szCs w:val="22"/>
              </w:rPr>
            </w:pPr>
            <w:r w:rsidRPr="000202EF">
              <w:rPr>
                <w:sz w:val="22"/>
                <w:szCs w:val="22"/>
              </w:rPr>
              <w:t>{/PARTS}</w:t>
            </w:r>
          </w:p>
          <w:p w14:paraId="6C7589B5" w14:textId="77777777" w:rsidR="005076B3" w:rsidRPr="000202EF" w:rsidRDefault="005076B3" w:rsidP="000202EF">
            <w:pPr>
              <w:widowControl w:val="0"/>
              <w:jc w:val="both"/>
              <w:rPr>
                <w:sz w:val="22"/>
                <w:szCs w:val="22"/>
              </w:rPr>
            </w:pPr>
          </w:p>
          <w:p w14:paraId="7430D72B" w14:textId="77777777" w:rsidR="005076B3" w:rsidRPr="000202EF" w:rsidRDefault="00DC3FA2" w:rsidP="000202EF">
            <w:pPr>
              <w:widowControl w:val="0"/>
              <w:jc w:val="both"/>
              <w:rPr>
                <w:sz w:val="22"/>
                <w:szCs w:val="22"/>
              </w:rPr>
            </w:pPr>
            <w:r w:rsidRPr="000202EF">
              <w:rPr>
                <w:sz w:val="22"/>
                <w:szCs w:val="22"/>
              </w:rPr>
              <w:t>{#PARTS}</w:t>
            </w:r>
          </w:p>
          <w:p w14:paraId="10BB748D" w14:textId="77777777" w:rsidR="005076B3" w:rsidRPr="000202EF" w:rsidRDefault="00DC3FA2" w:rsidP="000202EF">
            <w:pPr>
              <w:widowControl w:val="0"/>
              <w:jc w:val="both"/>
              <w:rPr>
                <w:sz w:val="22"/>
                <w:szCs w:val="22"/>
              </w:rPr>
            </w:pPr>
            <w:r w:rsidRPr="000202EF">
              <w:rPr>
                <w:sz w:val="22"/>
                <w:szCs w:val="22"/>
              </w:rPr>
              <w:t>____________________{initials}</w:t>
            </w:r>
          </w:p>
          <w:p w14:paraId="0272F64E" w14:textId="77777777" w:rsidR="005076B3" w:rsidRPr="000202EF" w:rsidRDefault="005076B3" w:rsidP="000202EF">
            <w:pPr>
              <w:widowControl w:val="0"/>
              <w:jc w:val="both"/>
              <w:rPr>
                <w:sz w:val="22"/>
                <w:szCs w:val="22"/>
              </w:rPr>
            </w:pPr>
          </w:p>
          <w:p w14:paraId="0F5FC0D7" w14:textId="77777777" w:rsidR="005076B3" w:rsidRPr="000202EF" w:rsidRDefault="00DC3FA2" w:rsidP="000202EF">
            <w:pPr>
              <w:widowControl w:val="0"/>
              <w:jc w:val="both"/>
              <w:rPr>
                <w:sz w:val="22"/>
                <w:szCs w:val="22"/>
              </w:rPr>
            </w:pPr>
            <w:r w:rsidRPr="000202EF">
              <w:rPr>
                <w:sz w:val="22"/>
                <w:szCs w:val="22"/>
              </w:rPr>
              <w:t>{/PARTS}</w:t>
            </w:r>
          </w:p>
        </w:tc>
      </w:tr>
    </w:tbl>
    <w:p w14:paraId="2AB6FF9D" w14:textId="77777777" w:rsidR="005076B3" w:rsidRPr="000202EF" w:rsidRDefault="00DC3FA2" w:rsidP="000202EF">
      <w:pPr>
        <w:widowControl w:val="0"/>
        <w:jc w:val="both"/>
        <w:rPr>
          <w:sz w:val="22"/>
          <w:szCs w:val="22"/>
        </w:rPr>
      </w:pPr>
      <w:r w:rsidRPr="000202EF">
        <w:rPr>
          <w:sz w:val="22"/>
          <w:szCs w:val="22"/>
        </w:rPr>
        <w:t xml:space="preserve"> </w:t>
      </w:r>
    </w:p>
    <w:p w14:paraId="4978EA53" w14:textId="77777777" w:rsidR="005076B3" w:rsidRPr="000202EF" w:rsidRDefault="00DC3FA2" w:rsidP="000202EF">
      <w:pPr>
        <w:widowControl w:val="0"/>
        <w:jc w:val="both"/>
        <w:rPr>
          <w:sz w:val="22"/>
          <w:szCs w:val="22"/>
        </w:rPr>
      </w:pPr>
      <w:bookmarkStart w:id="9" w:name="_qy3r9nrlv8ic" w:colFirst="0" w:colLast="0"/>
      <w:bookmarkEnd w:id="9"/>
      <w:r w:rsidRPr="000202EF">
        <w:rPr>
          <w:sz w:val="22"/>
          <w:szCs w:val="22"/>
        </w:rPr>
        <w:br w:type="page"/>
      </w:r>
    </w:p>
    <w:p w14:paraId="3EC24626" w14:textId="77777777" w:rsidR="005076B3" w:rsidRPr="000202EF" w:rsidRDefault="00DC3FA2" w:rsidP="000202EF">
      <w:pPr>
        <w:widowControl w:val="0"/>
        <w:jc w:val="right"/>
        <w:rPr>
          <w:sz w:val="22"/>
          <w:szCs w:val="22"/>
        </w:rPr>
      </w:pPr>
      <w:r w:rsidRPr="000202EF">
        <w:rPr>
          <w:sz w:val="22"/>
          <w:szCs w:val="22"/>
        </w:rPr>
        <w:lastRenderedPageBreak/>
        <w:t>Приложение №1</w:t>
      </w:r>
    </w:p>
    <w:p w14:paraId="3E09EB08" w14:textId="77777777" w:rsidR="005076B3" w:rsidRPr="000202EF" w:rsidRDefault="00DC3FA2" w:rsidP="000202EF">
      <w:pPr>
        <w:widowControl w:val="0"/>
        <w:jc w:val="right"/>
        <w:rPr>
          <w:sz w:val="22"/>
          <w:szCs w:val="22"/>
        </w:rPr>
      </w:pPr>
      <w:r w:rsidRPr="000202EF">
        <w:rPr>
          <w:sz w:val="22"/>
          <w:szCs w:val="22"/>
        </w:rPr>
        <w:t>к договору участия в долевом строительстве</w:t>
      </w:r>
    </w:p>
    <w:p w14:paraId="1D8A79D6" w14:textId="77777777" w:rsidR="005076B3" w:rsidRPr="000202EF" w:rsidRDefault="00DC3FA2" w:rsidP="000202EF">
      <w:pPr>
        <w:widowControl w:val="0"/>
        <w:jc w:val="right"/>
        <w:rPr>
          <w:sz w:val="22"/>
          <w:szCs w:val="22"/>
        </w:rPr>
      </w:pPr>
      <w:r w:rsidRPr="000202EF">
        <w:rPr>
          <w:sz w:val="22"/>
          <w:szCs w:val="22"/>
        </w:rPr>
        <w:t xml:space="preserve">№ {NUMBER} от{DATE} </w:t>
      </w:r>
    </w:p>
    <w:p w14:paraId="6470B7BE" w14:textId="77777777" w:rsidR="005076B3" w:rsidRPr="000202EF" w:rsidRDefault="005076B3" w:rsidP="000202EF">
      <w:pPr>
        <w:widowControl w:val="0"/>
        <w:ind w:firstLine="708"/>
        <w:jc w:val="right"/>
        <w:rPr>
          <w:sz w:val="22"/>
          <w:szCs w:val="22"/>
        </w:rPr>
      </w:pPr>
    </w:p>
    <w:p w14:paraId="5345EC48" w14:textId="77777777" w:rsidR="005076B3" w:rsidRPr="000202EF" w:rsidRDefault="00DC3FA2" w:rsidP="000202EF">
      <w:pPr>
        <w:widowControl w:val="0"/>
        <w:jc w:val="right"/>
        <w:rPr>
          <w:sz w:val="22"/>
          <w:szCs w:val="22"/>
        </w:rPr>
      </w:pPr>
      <w:r w:rsidRPr="000202EF">
        <w:rPr>
          <w:sz w:val="22"/>
          <w:szCs w:val="22"/>
        </w:rPr>
        <w:t>Объект долевого строительства</w:t>
      </w:r>
    </w:p>
    <w:p w14:paraId="3C867474" w14:textId="77777777" w:rsidR="005076B3" w:rsidRPr="000202EF" w:rsidRDefault="00DC3FA2" w:rsidP="000202EF">
      <w:pPr>
        <w:widowControl w:val="0"/>
        <w:jc w:val="right"/>
        <w:rPr>
          <w:sz w:val="22"/>
          <w:szCs w:val="22"/>
        </w:rPr>
      </w:pPr>
      <w:r w:rsidRPr="000202EF">
        <w:rPr>
          <w:sz w:val="22"/>
          <w:szCs w:val="22"/>
        </w:rPr>
        <w:t>на плане {OBJ.floor}</w:t>
      </w:r>
      <w:r w:rsidRPr="000202EF">
        <w:rPr>
          <w:b/>
          <w:bCs/>
          <w:sz w:val="22"/>
          <w:szCs w:val="22"/>
        </w:rPr>
        <w:t xml:space="preserve"> </w:t>
      </w:r>
      <w:r w:rsidRPr="000202EF">
        <w:rPr>
          <w:sz w:val="22"/>
          <w:szCs w:val="22"/>
        </w:rPr>
        <w:t>этажа секция {OBJ.section_number_short}</w:t>
      </w:r>
    </w:p>
    <w:p w14:paraId="0D2E4802" w14:textId="77777777" w:rsidR="005076B3" w:rsidRPr="000202EF" w:rsidRDefault="005076B3" w:rsidP="000202EF">
      <w:pPr>
        <w:widowControl w:val="0"/>
        <w:jc w:val="both"/>
        <w:rPr>
          <w:sz w:val="22"/>
          <w:szCs w:val="22"/>
        </w:rPr>
      </w:pPr>
    </w:p>
    <w:p w14:paraId="438D1B3D" w14:textId="77777777" w:rsidR="005076B3" w:rsidRPr="000202EF" w:rsidRDefault="00DC3FA2" w:rsidP="000202EF">
      <w:pPr>
        <w:widowControl w:val="0"/>
        <w:jc w:val="center"/>
        <w:rPr>
          <w:sz w:val="22"/>
          <w:szCs w:val="22"/>
          <w:lang w:val="en-US"/>
        </w:rPr>
      </w:pPr>
      <w:r w:rsidRPr="000202EF">
        <w:rPr>
          <w:sz w:val="22"/>
          <w:szCs w:val="22"/>
          <w:lang w:val="en-US"/>
        </w:rPr>
        <w:t>{%OBJ.section_image_with_flat | size:540}</w:t>
      </w:r>
    </w:p>
    <w:p w14:paraId="175ADAF0" w14:textId="77777777" w:rsidR="005076B3" w:rsidRPr="000202EF" w:rsidRDefault="00DC3FA2" w:rsidP="000202EF">
      <w:pPr>
        <w:widowControl w:val="0"/>
        <w:jc w:val="both"/>
        <w:rPr>
          <w:sz w:val="22"/>
          <w:szCs w:val="22"/>
          <w:lang w:val="en-US"/>
        </w:rPr>
      </w:pPr>
      <w:r w:rsidRPr="000202EF">
        <w:rPr>
          <w:sz w:val="22"/>
          <w:szCs w:val="22"/>
          <w:lang w:val="en-US"/>
        </w:rPr>
        <w:t xml:space="preserve"> </w:t>
      </w:r>
    </w:p>
    <w:tbl>
      <w:tblPr>
        <w:tblStyle w:val="a7"/>
        <w:tblW w:w="977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04"/>
        <w:gridCol w:w="5674"/>
      </w:tblGrid>
      <w:tr w:rsidR="005076B3" w:rsidRPr="000202EF" w14:paraId="15D0213F" w14:textId="77777777">
        <w:trPr>
          <w:trHeight w:val="5955"/>
        </w:trPr>
        <w:tc>
          <w:tcPr>
            <w:tcW w:w="4104" w:type="dxa"/>
            <w:tcBorders>
              <w:top w:val="nil"/>
              <w:left w:val="nil"/>
              <w:bottom w:val="nil"/>
              <w:right w:val="nil"/>
            </w:tcBorders>
          </w:tcPr>
          <w:p w14:paraId="138DF29F" w14:textId="77777777" w:rsidR="005076B3" w:rsidRPr="000202EF" w:rsidRDefault="00DC3FA2" w:rsidP="000202EF">
            <w:pPr>
              <w:widowControl w:val="0"/>
              <w:ind w:right="393"/>
              <w:jc w:val="both"/>
              <w:rPr>
                <w:b/>
                <w:bCs/>
                <w:sz w:val="22"/>
                <w:szCs w:val="22"/>
                <w:lang w:val="en-US"/>
              </w:rPr>
            </w:pPr>
            <w:r w:rsidRPr="000202EF">
              <w:rPr>
                <w:b/>
                <w:bCs/>
                <w:sz w:val="22"/>
                <w:szCs w:val="22"/>
              </w:rPr>
              <w:t>Застройщик</w:t>
            </w:r>
            <w:r w:rsidRPr="000202EF">
              <w:rPr>
                <w:b/>
                <w:bCs/>
                <w:sz w:val="22"/>
                <w:szCs w:val="22"/>
                <w:lang w:val="en-US"/>
              </w:rPr>
              <w:t>:</w:t>
            </w:r>
          </w:p>
          <w:p w14:paraId="47A17189" w14:textId="77777777" w:rsidR="005076B3" w:rsidRPr="000202EF" w:rsidRDefault="00DC3FA2" w:rsidP="000202EF">
            <w:pPr>
              <w:widowControl w:val="0"/>
              <w:shd w:val="clear" w:color="auto" w:fill="FFFFFF"/>
              <w:jc w:val="both"/>
              <w:rPr>
                <w:b/>
                <w:bCs/>
                <w:sz w:val="22"/>
                <w:szCs w:val="22"/>
                <w:lang w:val="en-US"/>
              </w:rPr>
            </w:pPr>
            <w:r w:rsidRPr="000202EF">
              <w:rPr>
                <w:b/>
                <w:bCs/>
                <w:sz w:val="22"/>
                <w:szCs w:val="22"/>
                <w:lang w:val="en-US"/>
              </w:rPr>
              <w:t>{ORG.name_full}</w:t>
            </w:r>
          </w:p>
          <w:p w14:paraId="178D8251" w14:textId="77777777" w:rsidR="005076B3" w:rsidRPr="000202EF" w:rsidRDefault="005076B3" w:rsidP="000202EF">
            <w:pPr>
              <w:widowControl w:val="0"/>
              <w:shd w:val="clear" w:color="auto" w:fill="FFFFFF"/>
              <w:jc w:val="both"/>
              <w:rPr>
                <w:b/>
                <w:bCs/>
                <w:sz w:val="22"/>
                <w:szCs w:val="22"/>
                <w:lang w:val="en-US"/>
              </w:rPr>
            </w:pPr>
          </w:p>
          <w:p w14:paraId="2ACD2655" w14:textId="77777777" w:rsidR="005076B3" w:rsidRPr="000202EF" w:rsidRDefault="00DC3FA2" w:rsidP="000202EF">
            <w:pPr>
              <w:widowControl w:val="0"/>
              <w:shd w:val="clear" w:color="auto" w:fill="FFFFFF"/>
              <w:jc w:val="both"/>
              <w:rPr>
                <w:sz w:val="22"/>
                <w:szCs w:val="22"/>
                <w:lang w:val="en-US"/>
              </w:rPr>
            </w:pPr>
            <w:r w:rsidRPr="000202EF">
              <w:rPr>
                <w:sz w:val="22"/>
                <w:szCs w:val="22"/>
                <w:lang w:val="en-US"/>
              </w:rPr>
              <w:t>{ORG.req_address}</w:t>
            </w:r>
          </w:p>
          <w:p w14:paraId="1B445A9B" w14:textId="77777777" w:rsidR="005076B3" w:rsidRPr="000202EF" w:rsidRDefault="00DC3FA2" w:rsidP="000202EF">
            <w:pPr>
              <w:widowControl w:val="0"/>
              <w:shd w:val="clear" w:color="auto" w:fill="FFFFFF"/>
              <w:jc w:val="both"/>
              <w:rPr>
                <w:sz w:val="22"/>
                <w:szCs w:val="22"/>
                <w:lang w:val="en-US"/>
              </w:rPr>
            </w:pPr>
            <w:r w:rsidRPr="000202EF">
              <w:rPr>
                <w:sz w:val="22"/>
                <w:szCs w:val="22"/>
              </w:rPr>
              <w:t>Тел</w:t>
            </w:r>
            <w:r w:rsidRPr="000202EF">
              <w:rPr>
                <w:sz w:val="22"/>
                <w:szCs w:val="22"/>
                <w:lang w:val="en-US"/>
              </w:rPr>
              <w:t>.: +7 3452 34 88 88</w:t>
            </w:r>
          </w:p>
          <w:p w14:paraId="2854A9FA" w14:textId="77777777" w:rsidR="005076B3" w:rsidRPr="000202EF" w:rsidRDefault="00DC3FA2" w:rsidP="000202EF">
            <w:pPr>
              <w:widowControl w:val="0"/>
              <w:shd w:val="clear" w:color="auto" w:fill="FFFFFF"/>
              <w:jc w:val="both"/>
              <w:rPr>
                <w:sz w:val="22"/>
                <w:szCs w:val="22"/>
                <w:lang w:val="en-US"/>
              </w:rPr>
            </w:pPr>
            <w:r w:rsidRPr="000202EF">
              <w:rPr>
                <w:sz w:val="22"/>
                <w:szCs w:val="22"/>
              </w:rPr>
              <w:t>ОГРН</w:t>
            </w:r>
            <w:r w:rsidRPr="000202EF">
              <w:rPr>
                <w:sz w:val="22"/>
                <w:szCs w:val="22"/>
                <w:lang w:val="en-US"/>
              </w:rPr>
              <w:t xml:space="preserve"> {ORG.req_ogrn}</w:t>
            </w:r>
          </w:p>
          <w:p w14:paraId="5309A21A" w14:textId="77777777" w:rsidR="005076B3" w:rsidRPr="000202EF" w:rsidRDefault="00DC3FA2" w:rsidP="000202EF">
            <w:pPr>
              <w:widowControl w:val="0"/>
              <w:shd w:val="clear" w:color="auto" w:fill="FFFFFF"/>
              <w:jc w:val="both"/>
              <w:rPr>
                <w:sz w:val="22"/>
                <w:szCs w:val="22"/>
                <w:lang w:val="en-US"/>
              </w:rPr>
            </w:pPr>
            <w:r w:rsidRPr="000202EF">
              <w:rPr>
                <w:sz w:val="22"/>
                <w:szCs w:val="22"/>
              </w:rPr>
              <w:t>ИНН</w:t>
            </w:r>
            <w:r w:rsidRPr="000202EF">
              <w:rPr>
                <w:sz w:val="22"/>
                <w:szCs w:val="22"/>
                <w:lang w:val="en-US"/>
              </w:rPr>
              <w:t>/</w:t>
            </w:r>
            <w:r w:rsidRPr="000202EF">
              <w:rPr>
                <w:sz w:val="22"/>
                <w:szCs w:val="22"/>
              </w:rPr>
              <w:t>КПП</w:t>
            </w:r>
            <w:r w:rsidRPr="000202EF">
              <w:rPr>
                <w:sz w:val="22"/>
                <w:szCs w:val="22"/>
                <w:lang w:val="en-US"/>
              </w:rPr>
              <w:t xml:space="preserve"> {ORG.req_inn} / {ORG.req_kpp}</w:t>
            </w:r>
          </w:p>
          <w:p w14:paraId="339CA7D2" w14:textId="77777777" w:rsidR="005076B3" w:rsidRPr="000202EF" w:rsidRDefault="00DC3FA2" w:rsidP="000202EF">
            <w:pPr>
              <w:widowControl w:val="0"/>
              <w:shd w:val="clear" w:color="auto" w:fill="FFFFFF"/>
              <w:jc w:val="both"/>
              <w:rPr>
                <w:sz w:val="22"/>
                <w:szCs w:val="22"/>
                <w:lang w:val="en-US"/>
              </w:rPr>
            </w:pPr>
            <w:r w:rsidRPr="000202EF">
              <w:rPr>
                <w:sz w:val="22"/>
                <w:szCs w:val="22"/>
              </w:rPr>
              <w:t>р</w:t>
            </w:r>
            <w:r w:rsidRPr="000202EF">
              <w:rPr>
                <w:sz w:val="22"/>
                <w:szCs w:val="22"/>
                <w:lang w:val="en-US"/>
              </w:rPr>
              <w:t>/</w:t>
            </w:r>
            <w:r w:rsidRPr="000202EF">
              <w:rPr>
                <w:sz w:val="22"/>
                <w:szCs w:val="22"/>
              </w:rPr>
              <w:t>с</w:t>
            </w:r>
            <w:r w:rsidRPr="000202EF">
              <w:rPr>
                <w:sz w:val="22"/>
                <w:szCs w:val="22"/>
                <w:lang w:val="en-US"/>
              </w:rPr>
              <w:t xml:space="preserve"> </w:t>
            </w:r>
            <w:r w:rsidRPr="000202EF">
              <w:rPr>
                <w:sz w:val="22"/>
                <w:szCs w:val="22"/>
                <w:highlight w:val="white"/>
                <w:lang w:val="en-US"/>
              </w:rPr>
              <w:t>{ORG.req_rschet}</w:t>
            </w:r>
          </w:p>
          <w:p w14:paraId="1BDEFE1B" w14:textId="77777777" w:rsidR="005076B3" w:rsidRPr="000202EF" w:rsidRDefault="00DC3FA2" w:rsidP="000202EF">
            <w:pPr>
              <w:widowControl w:val="0"/>
              <w:shd w:val="clear" w:color="auto" w:fill="FFFFFF"/>
              <w:jc w:val="both"/>
              <w:rPr>
                <w:sz w:val="22"/>
                <w:szCs w:val="22"/>
                <w:lang w:val="en-US"/>
              </w:rPr>
            </w:pPr>
            <w:r w:rsidRPr="000202EF">
              <w:rPr>
                <w:sz w:val="22"/>
                <w:szCs w:val="22"/>
                <w:highlight w:val="white"/>
                <w:lang w:val="en-US"/>
              </w:rPr>
              <w:t>{ORG.req_bank_name}</w:t>
            </w:r>
          </w:p>
          <w:p w14:paraId="54C70AFA" w14:textId="77777777" w:rsidR="005076B3" w:rsidRPr="000202EF" w:rsidRDefault="00DC3FA2" w:rsidP="000202EF">
            <w:pPr>
              <w:widowControl w:val="0"/>
              <w:shd w:val="clear" w:color="auto" w:fill="FFFFFF"/>
              <w:jc w:val="both"/>
              <w:rPr>
                <w:sz w:val="22"/>
                <w:szCs w:val="22"/>
                <w:highlight w:val="white"/>
                <w:lang w:val="en-US"/>
              </w:rPr>
            </w:pPr>
            <w:r w:rsidRPr="000202EF">
              <w:rPr>
                <w:sz w:val="22"/>
                <w:szCs w:val="22"/>
              </w:rPr>
              <w:t>к</w:t>
            </w:r>
            <w:r w:rsidRPr="000202EF">
              <w:rPr>
                <w:sz w:val="22"/>
                <w:szCs w:val="22"/>
                <w:lang w:val="en-US"/>
              </w:rPr>
              <w:t>/</w:t>
            </w:r>
            <w:r w:rsidRPr="000202EF">
              <w:rPr>
                <w:sz w:val="22"/>
                <w:szCs w:val="22"/>
              </w:rPr>
              <w:t>сч</w:t>
            </w:r>
            <w:r w:rsidRPr="000202EF">
              <w:rPr>
                <w:sz w:val="22"/>
                <w:szCs w:val="22"/>
                <w:lang w:val="en-US"/>
              </w:rPr>
              <w:t xml:space="preserve"> </w:t>
            </w:r>
            <w:r w:rsidRPr="000202EF">
              <w:rPr>
                <w:sz w:val="22"/>
                <w:szCs w:val="22"/>
                <w:highlight w:val="white"/>
                <w:lang w:val="en-US"/>
              </w:rPr>
              <w:t>{ORG.req_korr}</w:t>
            </w:r>
          </w:p>
          <w:p w14:paraId="72FD095C" w14:textId="77777777" w:rsidR="005076B3" w:rsidRPr="000202EF" w:rsidRDefault="00DC3FA2" w:rsidP="000202EF">
            <w:pPr>
              <w:widowControl w:val="0"/>
              <w:shd w:val="clear" w:color="auto" w:fill="FFFFFF"/>
              <w:jc w:val="both"/>
              <w:rPr>
                <w:b/>
                <w:bCs/>
                <w:sz w:val="22"/>
                <w:szCs w:val="22"/>
                <w:lang w:val="en-US"/>
              </w:rPr>
            </w:pPr>
            <w:r w:rsidRPr="000202EF">
              <w:rPr>
                <w:sz w:val="22"/>
                <w:szCs w:val="22"/>
                <w:highlight w:val="white"/>
              </w:rPr>
              <w:t>БИК</w:t>
            </w:r>
            <w:r w:rsidRPr="000202EF">
              <w:rPr>
                <w:sz w:val="22"/>
                <w:szCs w:val="22"/>
                <w:highlight w:val="white"/>
                <w:lang w:val="en-US"/>
              </w:rPr>
              <w:t xml:space="preserve"> {ORG.req_bank_bik}</w:t>
            </w:r>
          </w:p>
          <w:p w14:paraId="705D07E1" w14:textId="77777777" w:rsidR="005076B3" w:rsidRPr="000202EF" w:rsidRDefault="005076B3" w:rsidP="000202EF">
            <w:pPr>
              <w:widowControl w:val="0"/>
              <w:jc w:val="both"/>
              <w:rPr>
                <w:b/>
                <w:bCs/>
                <w:sz w:val="22"/>
                <w:szCs w:val="22"/>
                <w:lang w:val="en-US"/>
              </w:rPr>
            </w:pPr>
          </w:p>
          <w:p w14:paraId="3C042D83" w14:textId="77777777" w:rsidR="005076B3" w:rsidRPr="000202EF" w:rsidRDefault="005076B3" w:rsidP="000202EF">
            <w:pPr>
              <w:widowControl w:val="0"/>
              <w:jc w:val="both"/>
              <w:rPr>
                <w:sz w:val="22"/>
                <w:szCs w:val="22"/>
                <w:lang w:val="en-US"/>
              </w:rPr>
            </w:pPr>
          </w:p>
          <w:p w14:paraId="0752CE4A" w14:textId="77777777" w:rsidR="005076B3" w:rsidRPr="000202EF" w:rsidRDefault="00DC3FA2" w:rsidP="000202EF">
            <w:pPr>
              <w:widowControl w:val="0"/>
              <w:jc w:val="both"/>
              <w:rPr>
                <w:sz w:val="22"/>
                <w:szCs w:val="22"/>
                <w:lang w:val="en-US"/>
              </w:rPr>
            </w:pPr>
            <w:r w:rsidRPr="000202EF">
              <w:rPr>
                <w:sz w:val="22"/>
                <w:szCs w:val="22"/>
                <w:lang w:val="en-US"/>
              </w:rPr>
              <w:t xml:space="preserve">____________________{SIG.name_short} </w:t>
            </w:r>
          </w:p>
          <w:p w14:paraId="0EC09C3E" w14:textId="77777777" w:rsidR="005076B3" w:rsidRPr="000202EF" w:rsidRDefault="00DC3FA2" w:rsidP="000202EF">
            <w:pPr>
              <w:widowControl w:val="0"/>
              <w:jc w:val="both"/>
              <w:rPr>
                <w:b/>
                <w:bCs/>
                <w:sz w:val="22"/>
                <w:szCs w:val="22"/>
                <w:lang w:val="en-US"/>
              </w:rPr>
            </w:pPr>
            <w:r w:rsidRPr="000202EF">
              <w:rPr>
                <w:sz w:val="22"/>
                <w:szCs w:val="22"/>
              </w:rPr>
              <w:t>м</w:t>
            </w:r>
            <w:r w:rsidRPr="000202EF">
              <w:rPr>
                <w:sz w:val="22"/>
                <w:szCs w:val="22"/>
                <w:lang w:val="en-US"/>
              </w:rPr>
              <w:t>.</w:t>
            </w:r>
            <w:r w:rsidRPr="000202EF">
              <w:rPr>
                <w:sz w:val="22"/>
                <w:szCs w:val="22"/>
              </w:rPr>
              <w:t>п</w:t>
            </w:r>
            <w:r w:rsidRPr="000202EF">
              <w:rPr>
                <w:sz w:val="22"/>
                <w:szCs w:val="22"/>
                <w:lang w:val="en-US"/>
              </w:rPr>
              <w:t>.</w:t>
            </w:r>
          </w:p>
          <w:p w14:paraId="0E36A236" w14:textId="77777777" w:rsidR="005076B3" w:rsidRPr="000202EF" w:rsidRDefault="005076B3" w:rsidP="000202EF">
            <w:pPr>
              <w:widowControl w:val="0"/>
              <w:ind w:right="393"/>
              <w:jc w:val="both"/>
              <w:rPr>
                <w:sz w:val="22"/>
                <w:szCs w:val="22"/>
                <w:lang w:val="en-US"/>
              </w:rPr>
            </w:pPr>
          </w:p>
        </w:tc>
        <w:tc>
          <w:tcPr>
            <w:tcW w:w="5674" w:type="dxa"/>
            <w:tcBorders>
              <w:top w:val="nil"/>
              <w:left w:val="nil"/>
              <w:bottom w:val="nil"/>
              <w:right w:val="nil"/>
            </w:tcBorders>
          </w:tcPr>
          <w:p w14:paraId="60F9A11F" w14:textId="77777777" w:rsidR="005076B3" w:rsidRPr="000202EF" w:rsidRDefault="00DC3FA2" w:rsidP="000202EF">
            <w:pPr>
              <w:widowControl w:val="0"/>
              <w:jc w:val="both"/>
              <w:rPr>
                <w:b/>
                <w:bCs/>
                <w:sz w:val="22"/>
                <w:szCs w:val="22"/>
              </w:rPr>
            </w:pPr>
            <w:r w:rsidRPr="000202EF">
              <w:rPr>
                <w:b/>
                <w:bCs/>
                <w:sz w:val="22"/>
                <w:szCs w:val="22"/>
              </w:rPr>
              <w:t xml:space="preserve">Участник долевого строительства:{#PARTS} </w:t>
            </w:r>
          </w:p>
          <w:p w14:paraId="63A7023E" w14:textId="77777777" w:rsidR="005076B3" w:rsidRPr="000202EF" w:rsidRDefault="00DC3FA2" w:rsidP="000202EF">
            <w:pPr>
              <w:widowControl w:val="0"/>
              <w:jc w:val="both"/>
              <w:rPr>
                <w:b/>
                <w:bCs/>
                <w:sz w:val="22"/>
                <w:szCs w:val="22"/>
              </w:rPr>
            </w:pPr>
            <w:r w:rsidRPr="000202EF">
              <w:rPr>
                <w:b/>
                <w:bCs/>
                <w:sz w:val="22"/>
                <w:szCs w:val="22"/>
              </w:rPr>
              <w:t>{fio}</w:t>
            </w:r>
          </w:p>
          <w:p w14:paraId="190DF884" w14:textId="77777777" w:rsidR="005076B3" w:rsidRPr="000202EF" w:rsidRDefault="00DC3FA2" w:rsidP="000202EF">
            <w:pPr>
              <w:widowControl w:val="0"/>
              <w:jc w:val="both"/>
              <w:rPr>
                <w:sz w:val="22"/>
                <w:szCs w:val="22"/>
              </w:rPr>
            </w:pPr>
            <w:r w:rsidRPr="000202EF">
              <w:rPr>
                <w:sz w:val="22"/>
                <w:szCs w:val="22"/>
              </w:rPr>
              <w:t>Дата рождения {birth_day} года</w:t>
            </w:r>
          </w:p>
          <w:p w14:paraId="48039A52" w14:textId="77777777" w:rsidR="005076B3" w:rsidRPr="000202EF" w:rsidRDefault="00DC3FA2" w:rsidP="000202EF">
            <w:pPr>
              <w:widowControl w:val="0"/>
              <w:jc w:val="both"/>
              <w:rPr>
                <w:sz w:val="22"/>
                <w:szCs w:val="22"/>
              </w:rPr>
            </w:pPr>
            <w:r w:rsidRPr="000202EF">
              <w:rPr>
                <w:sz w:val="22"/>
                <w:szCs w:val="22"/>
              </w:rPr>
              <w:t>Место рождения {birth_place}</w:t>
            </w:r>
          </w:p>
          <w:p w14:paraId="4D4428BC" w14:textId="77777777" w:rsidR="005076B3" w:rsidRPr="000202EF" w:rsidRDefault="00DC3FA2" w:rsidP="000202EF">
            <w:pPr>
              <w:widowControl w:val="0"/>
              <w:jc w:val="both"/>
              <w:rPr>
                <w:sz w:val="22"/>
                <w:szCs w:val="22"/>
              </w:rPr>
            </w:pPr>
            <w:r w:rsidRPr="000202EF">
              <w:rPr>
                <w:sz w:val="22"/>
                <w:szCs w:val="22"/>
              </w:rPr>
              <w:t>Паспорт гражданина Российской Федерации {document_seria} {document_number}</w:t>
            </w:r>
          </w:p>
          <w:p w14:paraId="4ADB922F" w14:textId="77777777" w:rsidR="005076B3" w:rsidRPr="000202EF" w:rsidRDefault="00DC3FA2" w:rsidP="000202EF">
            <w:pPr>
              <w:widowControl w:val="0"/>
              <w:jc w:val="both"/>
              <w:rPr>
                <w:sz w:val="22"/>
                <w:szCs w:val="22"/>
              </w:rPr>
            </w:pPr>
            <w:r w:rsidRPr="000202EF">
              <w:rPr>
                <w:sz w:val="22"/>
                <w:szCs w:val="22"/>
              </w:rPr>
              <w:t>Выдан {issue_who}</w:t>
            </w:r>
          </w:p>
          <w:p w14:paraId="6483DF67" w14:textId="77777777" w:rsidR="005076B3" w:rsidRPr="000202EF" w:rsidRDefault="00DC3FA2" w:rsidP="000202EF">
            <w:pPr>
              <w:widowControl w:val="0"/>
              <w:jc w:val="both"/>
              <w:rPr>
                <w:sz w:val="22"/>
                <w:szCs w:val="22"/>
              </w:rPr>
            </w:pPr>
            <w:r w:rsidRPr="000202EF">
              <w:rPr>
                <w:sz w:val="22"/>
                <w:szCs w:val="22"/>
              </w:rPr>
              <w:t>Дата выдачи {issue_date} года</w:t>
            </w:r>
          </w:p>
          <w:p w14:paraId="321E5374" w14:textId="77777777" w:rsidR="005076B3" w:rsidRPr="000202EF" w:rsidRDefault="00DC3FA2" w:rsidP="000202EF">
            <w:pPr>
              <w:widowControl w:val="0"/>
              <w:jc w:val="both"/>
              <w:rPr>
                <w:sz w:val="22"/>
                <w:szCs w:val="22"/>
              </w:rPr>
            </w:pPr>
            <w:r w:rsidRPr="000202EF">
              <w:rPr>
                <w:sz w:val="22"/>
                <w:szCs w:val="22"/>
              </w:rPr>
              <w:t>Код подразделения {kod_otdela}</w:t>
            </w:r>
          </w:p>
          <w:p w14:paraId="5074453C" w14:textId="77777777" w:rsidR="005076B3" w:rsidRPr="000202EF" w:rsidRDefault="00DC3FA2" w:rsidP="000202EF">
            <w:pPr>
              <w:widowControl w:val="0"/>
              <w:jc w:val="both"/>
              <w:rPr>
                <w:sz w:val="22"/>
                <w:szCs w:val="22"/>
              </w:rPr>
            </w:pPr>
            <w:r w:rsidRPr="000202EF">
              <w:rPr>
                <w:sz w:val="22"/>
                <w:szCs w:val="22"/>
              </w:rPr>
              <w:t>Зарегистрированное место жительства: {reg_place}</w:t>
            </w:r>
          </w:p>
          <w:p w14:paraId="1790DC33" w14:textId="77777777" w:rsidR="005076B3" w:rsidRPr="000202EF" w:rsidRDefault="005076B3" w:rsidP="000202EF">
            <w:pPr>
              <w:widowControl w:val="0"/>
              <w:jc w:val="both"/>
              <w:rPr>
                <w:sz w:val="22"/>
                <w:szCs w:val="22"/>
              </w:rPr>
            </w:pPr>
          </w:p>
          <w:p w14:paraId="2B5C5C5B" w14:textId="77777777" w:rsidR="005076B3" w:rsidRPr="000202EF" w:rsidRDefault="00DC3FA2" w:rsidP="000202EF">
            <w:pPr>
              <w:widowControl w:val="0"/>
              <w:jc w:val="both"/>
              <w:rPr>
                <w:sz w:val="22"/>
                <w:szCs w:val="22"/>
                <w:lang w:val="en-US"/>
              </w:rPr>
            </w:pPr>
            <w:r w:rsidRPr="000202EF">
              <w:rPr>
                <w:sz w:val="22"/>
                <w:szCs w:val="22"/>
              </w:rPr>
              <w:t>тел</w:t>
            </w:r>
            <w:r w:rsidRPr="000202EF">
              <w:rPr>
                <w:sz w:val="22"/>
                <w:szCs w:val="22"/>
                <w:lang w:val="en-US"/>
              </w:rPr>
              <w:t>. {phone_number}</w:t>
            </w:r>
          </w:p>
          <w:p w14:paraId="114FE202" w14:textId="77777777" w:rsidR="005076B3" w:rsidRPr="000202EF" w:rsidRDefault="00DC3FA2" w:rsidP="000202EF">
            <w:pPr>
              <w:widowControl w:val="0"/>
              <w:shd w:val="clear" w:color="auto" w:fill="FFFFFF"/>
              <w:ind w:left="14" w:right="-141" w:firstLine="426"/>
              <w:jc w:val="both"/>
              <w:rPr>
                <w:sz w:val="22"/>
                <w:szCs w:val="22"/>
                <w:lang w:val="en-US"/>
              </w:rPr>
            </w:pPr>
            <w:r w:rsidRPr="000202EF">
              <w:rPr>
                <w:sz w:val="22"/>
                <w:szCs w:val="22"/>
                <w:lang w:val="en-US"/>
              </w:rPr>
              <w:t>{DEPONENT.email}</w:t>
            </w:r>
          </w:p>
          <w:p w14:paraId="409E1D20" w14:textId="77777777" w:rsidR="005076B3" w:rsidRPr="000202EF" w:rsidRDefault="005076B3" w:rsidP="000202EF">
            <w:pPr>
              <w:widowControl w:val="0"/>
              <w:jc w:val="both"/>
              <w:rPr>
                <w:sz w:val="22"/>
                <w:szCs w:val="22"/>
                <w:lang w:val="en-US"/>
              </w:rPr>
            </w:pPr>
          </w:p>
          <w:p w14:paraId="0CD02986" w14:textId="77777777" w:rsidR="005076B3" w:rsidRPr="000202EF" w:rsidRDefault="005076B3" w:rsidP="000202EF">
            <w:pPr>
              <w:widowControl w:val="0"/>
              <w:jc w:val="both"/>
              <w:rPr>
                <w:sz w:val="22"/>
                <w:szCs w:val="22"/>
                <w:lang w:val="en-US"/>
              </w:rPr>
            </w:pPr>
          </w:p>
          <w:p w14:paraId="28D5A571" w14:textId="77777777" w:rsidR="005076B3" w:rsidRPr="000202EF" w:rsidRDefault="00DC3FA2" w:rsidP="000202EF">
            <w:pPr>
              <w:widowControl w:val="0"/>
              <w:jc w:val="both"/>
              <w:rPr>
                <w:sz w:val="22"/>
                <w:szCs w:val="22"/>
              </w:rPr>
            </w:pPr>
            <w:r w:rsidRPr="000202EF">
              <w:rPr>
                <w:sz w:val="22"/>
                <w:szCs w:val="22"/>
              </w:rPr>
              <w:t>{/PARTS}</w:t>
            </w:r>
          </w:p>
          <w:p w14:paraId="27389687" w14:textId="77777777" w:rsidR="005076B3" w:rsidRPr="000202EF" w:rsidRDefault="005076B3" w:rsidP="000202EF">
            <w:pPr>
              <w:widowControl w:val="0"/>
              <w:jc w:val="both"/>
              <w:rPr>
                <w:sz w:val="22"/>
                <w:szCs w:val="22"/>
              </w:rPr>
            </w:pPr>
          </w:p>
          <w:p w14:paraId="40F36E8B" w14:textId="77777777" w:rsidR="005076B3" w:rsidRPr="000202EF" w:rsidRDefault="00DC3FA2" w:rsidP="000202EF">
            <w:pPr>
              <w:widowControl w:val="0"/>
              <w:jc w:val="both"/>
              <w:rPr>
                <w:sz w:val="22"/>
                <w:szCs w:val="22"/>
              </w:rPr>
            </w:pPr>
            <w:r w:rsidRPr="000202EF">
              <w:rPr>
                <w:sz w:val="22"/>
                <w:szCs w:val="22"/>
              </w:rPr>
              <w:t>{#PARTS}</w:t>
            </w:r>
          </w:p>
          <w:p w14:paraId="55E4987F" w14:textId="77777777" w:rsidR="005076B3" w:rsidRPr="000202EF" w:rsidRDefault="00DC3FA2" w:rsidP="000202EF">
            <w:pPr>
              <w:widowControl w:val="0"/>
              <w:jc w:val="both"/>
              <w:rPr>
                <w:sz w:val="22"/>
                <w:szCs w:val="22"/>
              </w:rPr>
            </w:pPr>
            <w:r w:rsidRPr="000202EF">
              <w:rPr>
                <w:sz w:val="22"/>
                <w:szCs w:val="22"/>
              </w:rPr>
              <w:t>____________________{initials}</w:t>
            </w:r>
          </w:p>
          <w:p w14:paraId="3DBB1D59" w14:textId="77777777" w:rsidR="005076B3" w:rsidRPr="000202EF" w:rsidRDefault="005076B3" w:rsidP="000202EF">
            <w:pPr>
              <w:widowControl w:val="0"/>
              <w:jc w:val="both"/>
              <w:rPr>
                <w:sz w:val="22"/>
                <w:szCs w:val="22"/>
              </w:rPr>
            </w:pPr>
          </w:p>
          <w:p w14:paraId="4E61B7AC" w14:textId="77777777" w:rsidR="005076B3" w:rsidRPr="000202EF" w:rsidRDefault="00DC3FA2" w:rsidP="000202EF">
            <w:pPr>
              <w:widowControl w:val="0"/>
              <w:jc w:val="both"/>
              <w:rPr>
                <w:sz w:val="22"/>
                <w:szCs w:val="22"/>
              </w:rPr>
            </w:pPr>
            <w:r w:rsidRPr="000202EF">
              <w:rPr>
                <w:sz w:val="22"/>
                <w:szCs w:val="22"/>
              </w:rPr>
              <w:t>{/PARTS}</w:t>
            </w:r>
          </w:p>
        </w:tc>
      </w:tr>
    </w:tbl>
    <w:p w14:paraId="6C98269B" w14:textId="77777777" w:rsidR="005076B3" w:rsidRPr="000202EF" w:rsidRDefault="005076B3" w:rsidP="000202EF">
      <w:pPr>
        <w:widowControl w:val="0"/>
        <w:ind w:right="-141"/>
        <w:jc w:val="both"/>
        <w:rPr>
          <w:sz w:val="22"/>
          <w:szCs w:val="22"/>
        </w:rPr>
      </w:pPr>
    </w:p>
    <w:tbl>
      <w:tblPr>
        <w:tblStyle w:val="a8"/>
        <w:tblW w:w="977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46"/>
        <w:gridCol w:w="3266"/>
        <w:gridCol w:w="3266"/>
      </w:tblGrid>
      <w:tr w:rsidR="005076B3" w:rsidRPr="000202EF" w14:paraId="3EA08FC0" w14:textId="77777777">
        <w:trPr>
          <w:trHeight w:val="285"/>
        </w:trPr>
        <w:tc>
          <w:tcPr>
            <w:tcW w:w="3246" w:type="dxa"/>
            <w:tcBorders>
              <w:top w:val="nil"/>
              <w:left w:val="nil"/>
              <w:bottom w:val="nil"/>
              <w:right w:val="nil"/>
            </w:tcBorders>
            <w:tcMar>
              <w:top w:w="0" w:type="dxa"/>
              <w:left w:w="120" w:type="dxa"/>
              <w:bottom w:w="0" w:type="dxa"/>
              <w:right w:w="120" w:type="dxa"/>
            </w:tcMar>
          </w:tcPr>
          <w:p w14:paraId="240DF568" w14:textId="77777777" w:rsidR="005076B3" w:rsidRPr="000202EF" w:rsidRDefault="00DC3FA2" w:rsidP="000202EF">
            <w:pPr>
              <w:widowControl w:val="0"/>
              <w:ind w:left="140" w:right="140"/>
              <w:jc w:val="both"/>
              <w:rPr>
                <w:sz w:val="22"/>
                <w:szCs w:val="22"/>
              </w:rPr>
            </w:pPr>
            <w:r w:rsidRPr="000202EF">
              <w:rPr>
                <w:sz w:val="22"/>
                <w:szCs w:val="22"/>
              </w:rPr>
              <w:t xml:space="preserve"> </w:t>
            </w:r>
          </w:p>
        </w:tc>
        <w:tc>
          <w:tcPr>
            <w:tcW w:w="3266" w:type="dxa"/>
            <w:tcBorders>
              <w:top w:val="nil"/>
              <w:left w:val="nil"/>
              <w:bottom w:val="nil"/>
              <w:right w:val="nil"/>
            </w:tcBorders>
            <w:tcMar>
              <w:top w:w="0" w:type="dxa"/>
              <w:left w:w="120" w:type="dxa"/>
              <w:bottom w:w="0" w:type="dxa"/>
              <w:right w:w="120" w:type="dxa"/>
            </w:tcMar>
          </w:tcPr>
          <w:p w14:paraId="468C5C3D" w14:textId="77777777" w:rsidR="005076B3" w:rsidRPr="000202EF" w:rsidRDefault="00DC3FA2" w:rsidP="000202EF">
            <w:pPr>
              <w:widowControl w:val="0"/>
              <w:ind w:left="140" w:right="140"/>
              <w:jc w:val="both"/>
              <w:rPr>
                <w:b/>
                <w:bCs/>
                <w:sz w:val="22"/>
                <w:szCs w:val="22"/>
              </w:rPr>
            </w:pPr>
            <w:r w:rsidRPr="000202EF">
              <w:rPr>
                <w:b/>
                <w:bCs/>
                <w:sz w:val="22"/>
                <w:szCs w:val="22"/>
              </w:rPr>
              <w:t xml:space="preserve"> </w:t>
            </w:r>
          </w:p>
          <w:p w14:paraId="11BB789D" w14:textId="77777777" w:rsidR="005076B3" w:rsidRPr="000202EF" w:rsidRDefault="005076B3" w:rsidP="000202EF">
            <w:pPr>
              <w:widowControl w:val="0"/>
              <w:ind w:left="140" w:right="140"/>
              <w:jc w:val="both"/>
              <w:rPr>
                <w:b/>
                <w:bCs/>
                <w:sz w:val="22"/>
                <w:szCs w:val="22"/>
              </w:rPr>
            </w:pPr>
            <w:bookmarkStart w:id="10" w:name="_pzoxhthzl55o" w:colFirst="0" w:colLast="0"/>
            <w:bookmarkEnd w:id="10"/>
          </w:p>
          <w:p w14:paraId="600EDA74" w14:textId="77777777" w:rsidR="005076B3" w:rsidRPr="000202EF" w:rsidRDefault="005076B3" w:rsidP="000202EF">
            <w:pPr>
              <w:widowControl w:val="0"/>
              <w:ind w:left="140" w:right="140"/>
              <w:jc w:val="both"/>
              <w:rPr>
                <w:b/>
                <w:bCs/>
                <w:sz w:val="22"/>
                <w:szCs w:val="22"/>
              </w:rPr>
            </w:pPr>
            <w:bookmarkStart w:id="11" w:name="_dwolecig8ila" w:colFirst="0" w:colLast="0"/>
            <w:bookmarkEnd w:id="11"/>
          </w:p>
          <w:p w14:paraId="34DF6F8E" w14:textId="77777777" w:rsidR="005076B3" w:rsidRPr="000202EF" w:rsidRDefault="005076B3" w:rsidP="000202EF">
            <w:pPr>
              <w:widowControl w:val="0"/>
              <w:ind w:left="140" w:right="140"/>
              <w:jc w:val="both"/>
              <w:rPr>
                <w:b/>
                <w:bCs/>
                <w:sz w:val="22"/>
                <w:szCs w:val="22"/>
              </w:rPr>
            </w:pPr>
            <w:bookmarkStart w:id="12" w:name="_fv6ijf3t3y06" w:colFirst="0" w:colLast="0"/>
            <w:bookmarkEnd w:id="12"/>
          </w:p>
          <w:p w14:paraId="7AC76523" w14:textId="77777777" w:rsidR="005076B3" w:rsidRPr="000202EF" w:rsidRDefault="005076B3" w:rsidP="000202EF">
            <w:pPr>
              <w:widowControl w:val="0"/>
              <w:ind w:left="140" w:right="140"/>
              <w:jc w:val="both"/>
              <w:rPr>
                <w:b/>
                <w:bCs/>
                <w:sz w:val="22"/>
                <w:szCs w:val="22"/>
              </w:rPr>
            </w:pPr>
            <w:bookmarkStart w:id="13" w:name="_s2kawetwoo4v" w:colFirst="0" w:colLast="0"/>
            <w:bookmarkEnd w:id="13"/>
          </w:p>
          <w:p w14:paraId="4E7FE5A7" w14:textId="77777777" w:rsidR="005076B3" w:rsidRPr="000202EF" w:rsidRDefault="005076B3" w:rsidP="000202EF">
            <w:pPr>
              <w:widowControl w:val="0"/>
              <w:ind w:left="140" w:right="140"/>
              <w:jc w:val="both"/>
              <w:rPr>
                <w:b/>
                <w:bCs/>
                <w:sz w:val="22"/>
                <w:szCs w:val="22"/>
              </w:rPr>
            </w:pPr>
            <w:bookmarkStart w:id="14" w:name="_cz8im7q7893n" w:colFirst="0" w:colLast="0"/>
            <w:bookmarkEnd w:id="14"/>
          </w:p>
          <w:p w14:paraId="1B9A0DEA" w14:textId="77777777" w:rsidR="005076B3" w:rsidRPr="000202EF" w:rsidRDefault="005076B3" w:rsidP="000202EF">
            <w:pPr>
              <w:widowControl w:val="0"/>
              <w:ind w:left="140" w:right="140"/>
              <w:jc w:val="both"/>
              <w:rPr>
                <w:b/>
                <w:bCs/>
                <w:sz w:val="22"/>
                <w:szCs w:val="22"/>
              </w:rPr>
            </w:pPr>
            <w:bookmarkStart w:id="15" w:name="_u4kr3ae9wu7u" w:colFirst="0" w:colLast="0"/>
            <w:bookmarkEnd w:id="15"/>
          </w:p>
          <w:p w14:paraId="0014801C" w14:textId="77777777" w:rsidR="005076B3" w:rsidRPr="000202EF" w:rsidRDefault="005076B3" w:rsidP="000202EF">
            <w:pPr>
              <w:widowControl w:val="0"/>
              <w:ind w:left="140" w:right="140"/>
              <w:jc w:val="both"/>
              <w:rPr>
                <w:b/>
                <w:bCs/>
                <w:sz w:val="22"/>
                <w:szCs w:val="22"/>
              </w:rPr>
            </w:pPr>
            <w:bookmarkStart w:id="16" w:name="_d8qujc6odgv0" w:colFirst="0" w:colLast="0"/>
            <w:bookmarkEnd w:id="16"/>
          </w:p>
          <w:p w14:paraId="2D836B32" w14:textId="77777777" w:rsidR="005076B3" w:rsidRPr="000202EF" w:rsidRDefault="005076B3" w:rsidP="000202EF">
            <w:pPr>
              <w:widowControl w:val="0"/>
              <w:ind w:left="140" w:right="140"/>
              <w:jc w:val="both"/>
              <w:rPr>
                <w:b/>
                <w:bCs/>
                <w:sz w:val="22"/>
                <w:szCs w:val="22"/>
              </w:rPr>
            </w:pPr>
            <w:bookmarkStart w:id="17" w:name="_5al0qpzdsuln" w:colFirst="0" w:colLast="0"/>
            <w:bookmarkEnd w:id="17"/>
          </w:p>
          <w:p w14:paraId="25B41969" w14:textId="77777777" w:rsidR="005076B3" w:rsidRPr="000202EF" w:rsidRDefault="005076B3" w:rsidP="000202EF">
            <w:pPr>
              <w:widowControl w:val="0"/>
              <w:ind w:left="140" w:right="140"/>
              <w:jc w:val="both"/>
              <w:rPr>
                <w:b/>
                <w:bCs/>
                <w:sz w:val="22"/>
                <w:szCs w:val="22"/>
              </w:rPr>
            </w:pPr>
            <w:bookmarkStart w:id="18" w:name="_deuwxrd039el" w:colFirst="0" w:colLast="0"/>
            <w:bookmarkEnd w:id="18"/>
          </w:p>
          <w:p w14:paraId="093F93C2" w14:textId="77777777" w:rsidR="005076B3" w:rsidRPr="000202EF" w:rsidRDefault="005076B3" w:rsidP="000202EF">
            <w:pPr>
              <w:widowControl w:val="0"/>
              <w:ind w:left="140" w:right="140"/>
              <w:jc w:val="both"/>
              <w:rPr>
                <w:b/>
                <w:bCs/>
                <w:sz w:val="22"/>
                <w:szCs w:val="22"/>
              </w:rPr>
            </w:pPr>
            <w:bookmarkStart w:id="19" w:name="_bbelk81kwgin" w:colFirst="0" w:colLast="0"/>
            <w:bookmarkEnd w:id="19"/>
          </w:p>
          <w:p w14:paraId="67143F4F" w14:textId="77777777" w:rsidR="005076B3" w:rsidRPr="000202EF" w:rsidRDefault="005076B3" w:rsidP="000202EF">
            <w:pPr>
              <w:widowControl w:val="0"/>
              <w:ind w:left="140" w:right="140"/>
              <w:jc w:val="both"/>
              <w:rPr>
                <w:b/>
                <w:bCs/>
                <w:sz w:val="22"/>
                <w:szCs w:val="22"/>
              </w:rPr>
            </w:pPr>
            <w:bookmarkStart w:id="20" w:name="_edffk54qx387" w:colFirst="0" w:colLast="0"/>
            <w:bookmarkEnd w:id="20"/>
          </w:p>
          <w:p w14:paraId="0ECD9EA2" w14:textId="77777777" w:rsidR="005076B3" w:rsidRPr="000202EF" w:rsidRDefault="005076B3" w:rsidP="000202EF">
            <w:pPr>
              <w:widowControl w:val="0"/>
              <w:ind w:left="140" w:right="140"/>
              <w:jc w:val="both"/>
              <w:rPr>
                <w:b/>
                <w:bCs/>
                <w:sz w:val="22"/>
                <w:szCs w:val="22"/>
              </w:rPr>
            </w:pPr>
            <w:bookmarkStart w:id="21" w:name="_b33mjk4p9icz" w:colFirst="0" w:colLast="0"/>
            <w:bookmarkEnd w:id="21"/>
          </w:p>
          <w:p w14:paraId="014B53AB" w14:textId="77777777" w:rsidR="005076B3" w:rsidRPr="000202EF" w:rsidRDefault="005076B3" w:rsidP="000202EF">
            <w:pPr>
              <w:widowControl w:val="0"/>
              <w:ind w:left="140" w:right="140"/>
              <w:jc w:val="both"/>
              <w:rPr>
                <w:b/>
                <w:bCs/>
                <w:sz w:val="22"/>
                <w:szCs w:val="22"/>
              </w:rPr>
            </w:pPr>
            <w:bookmarkStart w:id="22" w:name="_e5l8tdmf55k1" w:colFirst="0" w:colLast="0"/>
            <w:bookmarkEnd w:id="22"/>
          </w:p>
          <w:p w14:paraId="41D57E0B" w14:textId="67801CF3" w:rsidR="005076B3" w:rsidRDefault="005076B3" w:rsidP="000202EF">
            <w:pPr>
              <w:widowControl w:val="0"/>
              <w:ind w:left="140" w:right="140"/>
              <w:jc w:val="both"/>
              <w:rPr>
                <w:b/>
                <w:bCs/>
                <w:sz w:val="22"/>
                <w:szCs w:val="22"/>
              </w:rPr>
            </w:pPr>
            <w:bookmarkStart w:id="23" w:name="_aiwnexr3p54w" w:colFirst="0" w:colLast="0"/>
            <w:bookmarkEnd w:id="23"/>
          </w:p>
          <w:p w14:paraId="38E38180" w14:textId="77777777" w:rsidR="002D4854" w:rsidRPr="000202EF" w:rsidRDefault="002D4854" w:rsidP="000202EF">
            <w:pPr>
              <w:widowControl w:val="0"/>
              <w:ind w:left="140" w:right="140"/>
              <w:jc w:val="both"/>
              <w:rPr>
                <w:b/>
                <w:bCs/>
                <w:sz w:val="22"/>
                <w:szCs w:val="22"/>
              </w:rPr>
            </w:pPr>
          </w:p>
          <w:p w14:paraId="36514B4F" w14:textId="77777777" w:rsidR="005076B3" w:rsidRPr="000202EF" w:rsidRDefault="005076B3" w:rsidP="000202EF">
            <w:pPr>
              <w:widowControl w:val="0"/>
              <w:ind w:left="140" w:right="140"/>
              <w:jc w:val="both"/>
              <w:rPr>
                <w:b/>
                <w:bCs/>
                <w:sz w:val="22"/>
                <w:szCs w:val="22"/>
              </w:rPr>
            </w:pPr>
            <w:bookmarkStart w:id="24" w:name="_rulgbr7v0sfp" w:colFirst="0" w:colLast="0"/>
            <w:bookmarkEnd w:id="24"/>
          </w:p>
          <w:p w14:paraId="67C2D66F" w14:textId="77777777" w:rsidR="005076B3" w:rsidRPr="000202EF" w:rsidRDefault="005076B3" w:rsidP="000202EF">
            <w:pPr>
              <w:widowControl w:val="0"/>
              <w:ind w:left="140" w:right="140"/>
              <w:jc w:val="both"/>
              <w:rPr>
                <w:b/>
                <w:bCs/>
                <w:sz w:val="22"/>
                <w:szCs w:val="22"/>
              </w:rPr>
            </w:pPr>
            <w:bookmarkStart w:id="25" w:name="_1ied3qrg9fwx" w:colFirst="0" w:colLast="0"/>
            <w:bookmarkEnd w:id="25"/>
          </w:p>
          <w:p w14:paraId="38A95E21" w14:textId="77777777" w:rsidR="005076B3" w:rsidRPr="000202EF" w:rsidRDefault="005076B3" w:rsidP="000202EF">
            <w:pPr>
              <w:widowControl w:val="0"/>
              <w:ind w:left="140" w:right="140"/>
              <w:jc w:val="both"/>
              <w:rPr>
                <w:b/>
                <w:bCs/>
                <w:sz w:val="22"/>
                <w:szCs w:val="22"/>
              </w:rPr>
            </w:pPr>
            <w:bookmarkStart w:id="26" w:name="_k7q0g3oek00" w:colFirst="0" w:colLast="0"/>
            <w:bookmarkEnd w:id="26"/>
          </w:p>
          <w:p w14:paraId="548CF0DA" w14:textId="77777777" w:rsidR="005076B3" w:rsidRPr="000202EF" w:rsidRDefault="005076B3" w:rsidP="000202EF">
            <w:pPr>
              <w:widowControl w:val="0"/>
              <w:ind w:left="140" w:right="140"/>
              <w:jc w:val="both"/>
              <w:rPr>
                <w:b/>
                <w:bCs/>
                <w:sz w:val="22"/>
                <w:szCs w:val="22"/>
              </w:rPr>
            </w:pPr>
            <w:bookmarkStart w:id="27" w:name="_xps2nu1vgahf" w:colFirst="0" w:colLast="0"/>
            <w:bookmarkEnd w:id="27"/>
          </w:p>
        </w:tc>
        <w:tc>
          <w:tcPr>
            <w:tcW w:w="3266" w:type="dxa"/>
            <w:tcBorders>
              <w:top w:val="nil"/>
              <w:left w:val="nil"/>
              <w:bottom w:val="nil"/>
              <w:right w:val="nil"/>
            </w:tcBorders>
            <w:tcMar>
              <w:top w:w="0" w:type="dxa"/>
              <w:left w:w="120" w:type="dxa"/>
              <w:bottom w:w="0" w:type="dxa"/>
              <w:right w:w="120" w:type="dxa"/>
            </w:tcMar>
          </w:tcPr>
          <w:p w14:paraId="3E00C55F" w14:textId="77777777" w:rsidR="005076B3" w:rsidRPr="000202EF" w:rsidRDefault="00DC3FA2" w:rsidP="000202EF">
            <w:pPr>
              <w:widowControl w:val="0"/>
              <w:ind w:left="140" w:right="140"/>
              <w:jc w:val="both"/>
              <w:rPr>
                <w:b/>
                <w:bCs/>
                <w:sz w:val="22"/>
                <w:szCs w:val="22"/>
              </w:rPr>
            </w:pPr>
            <w:r w:rsidRPr="000202EF">
              <w:rPr>
                <w:b/>
                <w:bCs/>
                <w:sz w:val="22"/>
                <w:szCs w:val="22"/>
              </w:rPr>
              <w:t xml:space="preserve"> </w:t>
            </w:r>
          </w:p>
        </w:tc>
      </w:tr>
    </w:tbl>
    <w:p w14:paraId="30B7821B" w14:textId="77777777" w:rsidR="005076B3" w:rsidRPr="000202EF" w:rsidRDefault="005076B3" w:rsidP="000202EF">
      <w:pPr>
        <w:widowControl w:val="0"/>
        <w:rPr>
          <w:sz w:val="22"/>
          <w:szCs w:val="22"/>
        </w:rPr>
      </w:pPr>
    </w:p>
    <w:p w14:paraId="0B0718FC" w14:textId="77777777" w:rsidR="005076B3" w:rsidRPr="000202EF" w:rsidRDefault="00DC3FA2" w:rsidP="000202EF">
      <w:pPr>
        <w:widowControl w:val="0"/>
        <w:jc w:val="right"/>
        <w:rPr>
          <w:sz w:val="22"/>
          <w:szCs w:val="22"/>
        </w:rPr>
      </w:pPr>
      <w:r w:rsidRPr="000202EF">
        <w:rPr>
          <w:sz w:val="22"/>
          <w:szCs w:val="22"/>
        </w:rPr>
        <w:lastRenderedPageBreak/>
        <w:t>Приложение №2</w:t>
      </w:r>
    </w:p>
    <w:p w14:paraId="2A56207D" w14:textId="77777777" w:rsidR="005076B3" w:rsidRPr="000202EF" w:rsidRDefault="00DC3FA2" w:rsidP="000202EF">
      <w:pPr>
        <w:widowControl w:val="0"/>
        <w:jc w:val="right"/>
        <w:rPr>
          <w:sz w:val="22"/>
          <w:szCs w:val="22"/>
        </w:rPr>
      </w:pPr>
      <w:r w:rsidRPr="000202EF">
        <w:rPr>
          <w:sz w:val="22"/>
          <w:szCs w:val="22"/>
        </w:rPr>
        <w:t>к договору участия в долевом строительстве</w:t>
      </w:r>
    </w:p>
    <w:p w14:paraId="452923F1" w14:textId="0AEBE292" w:rsidR="005076B3" w:rsidRPr="000202EF" w:rsidRDefault="00DC3FA2" w:rsidP="000202EF">
      <w:pPr>
        <w:widowControl w:val="0"/>
        <w:jc w:val="right"/>
        <w:rPr>
          <w:sz w:val="22"/>
          <w:szCs w:val="22"/>
        </w:rPr>
      </w:pPr>
      <w:bookmarkStart w:id="28" w:name="_c5t3bjrvmyl9" w:colFirst="0" w:colLast="0"/>
      <w:bookmarkEnd w:id="28"/>
      <w:r w:rsidRPr="000202EF">
        <w:rPr>
          <w:sz w:val="22"/>
          <w:szCs w:val="22"/>
        </w:rPr>
        <w:t xml:space="preserve"> № {NUMBER} от</w:t>
      </w:r>
      <w:r w:rsidR="002D4854">
        <w:rPr>
          <w:sz w:val="22"/>
          <w:szCs w:val="22"/>
          <w:lang w:val="ru-RU"/>
        </w:rPr>
        <w:t xml:space="preserve"> </w:t>
      </w:r>
      <w:r w:rsidRPr="000202EF">
        <w:rPr>
          <w:sz w:val="22"/>
          <w:szCs w:val="22"/>
        </w:rPr>
        <w:t>{DATE}</w:t>
      </w:r>
    </w:p>
    <w:p w14:paraId="5654A7CC" w14:textId="77777777" w:rsidR="005076B3" w:rsidRPr="000202EF" w:rsidRDefault="00DC3FA2" w:rsidP="000202EF">
      <w:pPr>
        <w:widowControl w:val="0"/>
        <w:jc w:val="both"/>
        <w:rPr>
          <w:sz w:val="22"/>
          <w:szCs w:val="22"/>
        </w:rPr>
      </w:pPr>
      <w:bookmarkStart w:id="29" w:name="_t8lh80oh1dbr" w:colFirst="0" w:colLast="0"/>
      <w:bookmarkEnd w:id="29"/>
      <w:r w:rsidRPr="000202EF">
        <w:rPr>
          <w:sz w:val="22"/>
          <w:szCs w:val="22"/>
        </w:rPr>
        <w:t>Характеристики Дома</w:t>
      </w:r>
    </w:p>
    <w:p w14:paraId="08B60F62" w14:textId="77777777" w:rsidR="005076B3" w:rsidRPr="000202EF" w:rsidRDefault="00DC3FA2" w:rsidP="000202EF">
      <w:pPr>
        <w:widowControl w:val="0"/>
        <w:jc w:val="both"/>
        <w:rPr>
          <w:sz w:val="22"/>
          <w:szCs w:val="22"/>
        </w:rPr>
      </w:pPr>
      <w:r w:rsidRPr="000202EF">
        <w:rPr>
          <w:sz w:val="22"/>
          <w:szCs w:val="22"/>
        </w:rPr>
        <w:t>Вид и назначение: Многоквартирный жилой дом;</w:t>
      </w:r>
    </w:p>
    <w:p w14:paraId="4B78E703" w14:textId="3704D868" w:rsidR="005076B3" w:rsidRPr="000202EF" w:rsidRDefault="00DC3FA2" w:rsidP="000202EF">
      <w:pPr>
        <w:widowControl w:val="0"/>
        <w:jc w:val="both"/>
        <w:rPr>
          <w:sz w:val="22"/>
          <w:szCs w:val="22"/>
        </w:rPr>
      </w:pPr>
      <w:r w:rsidRPr="000202EF">
        <w:rPr>
          <w:sz w:val="22"/>
          <w:szCs w:val="22"/>
        </w:rPr>
        <w:t xml:space="preserve">Количество этажей: </w:t>
      </w:r>
      <w:r w:rsidR="00EE06E3" w:rsidRPr="000202EF">
        <w:rPr>
          <w:sz w:val="22"/>
          <w:szCs w:val="22"/>
          <w:lang w:val="ru-RU"/>
        </w:rPr>
        <w:t>10</w:t>
      </w:r>
      <w:r w:rsidRPr="000202EF">
        <w:rPr>
          <w:sz w:val="22"/>
          <w:szCs w:val="22"/>
        </w:rPr>
        <w:t>; включая подвальный этаж, технический этаж;</w:t>
      </w:r>
    </w:p>
    <w:p w14:paraId="784331B5" w14:textId="46D8BDBD" w:rsidR="005076B3" w:rsidRPr="000202EF" w:rsidRDefault="00DC3FA2" w:rsidP="000202EF">
      <w:pPr>
        <w:widowControl w:val="0"/>
        <w:jc w:val="both"/>
        <w:rPr>
          <w:sz w:val="22"/>
          <w:szCs w:val="22"/>
        </w:rPr>
      </w:pPr>
      <w:r w:rsidRPr="000202EF">
        <w:rPr>
          <w:sz w:val="22"/>
          <w:szCs w:val="22"/>
        </w:rPr>
        <w:t xml:space="preserve">Общая площадь жилого дома: </w:t>
      </w:r>
      <w:r w:rsidR="00EE06E3" w:rsidRPr="000202EF">
        <w:rPr>
          <w:sz w:val="22"/>
          <w:szCs w:val="22"/>
        </w:rPr>
        <w:t>35066,24</w:t>
      </w:r>
      <w:r w:rsidR="00EE06E3" w:rsidRPr="000202EF">
        <w:rPr>
          <w:sz w:val="22"/>
          <w:szCs w:val="22"/>
          <w:lang w:val="ru-RU"/>
        </w:rPr>
        <w:t xml:space="preserve"> </w:t>
      </w:r>
      <w:r w:rsidRPr="000202EF">
        <w:rPr>
          <w:sz w:val="22"/>
          <w:szCs w:val="22"/>
        </w:rPr>
        <w:t xml:space="preserve">кв. м.; </w:t>
      </w:r>
    </w:p>
    <w:p w14:paraId="44D6E1DE" w14:textId="38A513FB" w:rsidR="005076B3" w:rsidRPr="000202EF" w:rsidRDefault="00DC3FA2" w:rsidP="000202EF">
      <w:pPr>
        <w:widowControl w:val="0"/>
        <w:jc w:val="both"/>
        <w:rPr>
          <w:sz w:val="22"/>
          <w:szCs w:val="22"/>
        </w:rPr>
      </w:pPr>
      <w:r w:rsidRPr="000202EF">
        <w:rPr>
          <w:sz w:val="22"/>
          <w:szCs w:val="22"/>
        </w:rPr>
        <w:t>Материал наружных стен и каркаса объекта: монолитны</w:t>
      </w:r>
      <w:r w:rsidR="006F610F" w:rsidRPr="000202EF">
        <w:rPr>
          <w:sz w:val="22"/>
          <w:szCs w:val="22"/>
          <w:lang w:val="ru-RU"/>
        </w:rPr>
        <w:t>е</w:t>
      </w:r>
      <w:r w:rsidRPr="000202EF">
        <w:rPr>
          <w:sz w:val="22"/>
          <w:szCs w:val="22"/>
        </w:rPr>
        <w:t xml:space="preserve"> железобетонны</w:t>
      </w:r>
      <w:r w:rsidR="006F610F" w:rsidRPr="000202EF">
        <w:rPr>
          <w:sz w:val="22"/>
          <w:szCs w:val="22"/>
          <w:lang w:val="ru-RU"/>
        </w:rPr>
        <w:t>е</w:t>
      </w:r>
      <w:r w:rsidRPr="000202EF">
        <w:rPr>
          <w:sz w:val="22"/>
          <w:szCs w:val="22"/>
        </w:rPr>
        <w:t xml:space="preserve"> стены</w:t>
      </w:r>
      <w:r w:rsidR="006F610F" w:rsidRPr="000202EF">
        <w:rPr>
          <w:sz w:val="22"/>
          <w:szCs w:val="22"/>
          <w:lang w:val="ru-RU"/>
        </w:rPr>
        <w:t xml:space="preserve">, заполнение керамзитобетонным блоком пустотелым; </w:t>
      </w:r>
    </w:p>
    <w:p w14:paraId="02A3D7E5" w14:textId="67B8A838" w:rsidR="005076B3" w:rsidRPr="000202EF" w:rsidRDefault="00DC3FA2" w:rsidP="000202EF">
      <w:pPr>
        <w:widowControl w:val="0"/>
        <w:jc w:val="both"/>
        <w:rPr>
          <w:sz w:val="22"/>
          <w:szCs w:val="22"/>
        </w:rPr>
      </w:pPr>
      <w:r w:rsidRPr="000202EF">
        <w:rPr>
          <w:sz w:val="22"/>
          <w:szCs w:val="22"/>
        </w:rPr>
        <w:t xml:space="preserve">Материал внутренних стен: </w:t>
      </w:r>
      <w:r w:rsidR="006F610F" w:rsidRPr="000202EF">
        <w:rPr>
          <w:sz w:val="22"/>
          <w:szCs w:val="22"/>
          <w:lang w:val="ru-RU"/>
        </w:rPr>
        <w:t>силикатные блоки</w:t>
      </w:r>
      <w:r w:rsidRPr="000202EF">
        <w:rPr>
          <w:sz w:val="22"/>
          <w:szCs w:val="22"/>
        </w:rPr>
        <w:t>;</w:t>
      </w:r>
    </w:p>
    <w:p w14:paraId="629E224A" w14:textId="2A1E2366" w:rsidR="005076B3" w:rsidRPr="000202EF" w:rsidRDefault="00DC3FA2" w:rsidP="000202EF">
      <w:pPr>
        <w:widowControl w:val="0"/>
        <w:jc w:val="both"/>
        <w:rPr>
          <w:sz w:val="22"/>
          <w:szCs w:val="22"/>
        </w:rPr>
      </w:pPr>
      <w:r w:rsidRPr="000202EF">
        <w:rPr>
          <w:sz w:val="22"/>
          <w:szCs w:val="22"/>
        </w:rPr>
        <w:t xml:space="preserve">Материал поэтажных перекрытий: </w:t>
      </w:r>
      <w:r w:rsidR="006F610F" w:rsidRPr="000202EF">
        <w:rPr>
          <w:sz w:val="22"/>
          <w:szCs w:val="22"/>
          <w:lang w:val="ru-RU"/>
        </w:rPr>
        <w:t>силикатные блоки и силикатный кирпич</w:t>
      </w:r>
      <w:r w:rsidRPr="000202EF">
        <w:rPr>
          <w:sz w:val="22"/>
          <w:szCs w:val="22"/>
        </w:rPr>
        <w:t>;</w:t>
      </w:r>
    </w:p>
    <w:p w14:paraId="67965044" w14:textId="43FFDA69" w:rsidR="005076B3" w:rsidRPr="000202EF" w:rsidRDefault="00DC3FA2" w:rsidP="000202EF">
      <w:pPr>
        <w:widowControl w:val="0"/>
        <w:jc w:val="both"/>
        <w:rPr>
          <w:sz w:val="22"/>
          <w:szCs w:val="22"/>
        </w:rPr>
      </w:pPr>
      <w:r w:rsidRPr="000202EF">
        <w:rPr>
          <w:sz w:val="22"/>
          <w:szCs w:val="22"/>
        </w:rPr>
        <w:t xml:space="preserve">Устройство кровли: </w:t>
      </w:r>
      <w:r w:rsidR="006F610F" w:rsidRPr="000202EF">
        <w:rPr>
          <w:sz w:val="22"/>
          <w:szCs w:val="22"/>
        </w:rPr>
        <w:t>плоская совмещенная, покрытие мембрана ПВХ</w:t>
      </w:r>
      <w:r w:rsidRPr="000202EF">
        <w:rPr>
          <w:sz w:val="22"/>
          <w:szCs w:val="22"/>
        </w:rPr>
        <w:t>;</w:t>
      </w:r>
    </w:p>
    <w:p w14:paraId="0C923A51" w14:textId="77777777" w:rsidR="005076B3" w:rsidRPr="000202EF" w:rsidRDefault="00DC3FA2" w:rsidP="000202EF">
      <w:pPr>
        <w:widowControl w:val="0"/>
        <w:jc w:val="both"/>
        <w:rPr>
          <w:sz w:val="22"/>
          <w:szCs w:val="22"/>
        </w:rPr>
      </w:pPr>
      <w:r w:rsidRPr="000202EF">
        <w:rPr>
          <w:sz w:val="22"/>
          <w:szCs w:val="22"/>
        </w:rPr>
        <w:t>Фундамент: свайный с монолитной железобетонной плитой;</w:t>
      </w:r>
    </w:p>
    <w:p w14:paraId="60D3E155" w14:textId="77777777" w:rsidR="005076B3" w:rsidRPr="000202EF" w:rsidRDefault="00DC3FA2" w:rsidP="000202EF">
      <w:pPr>
        <w:widowControl w:val="0"/>
        <w:jc w:val="both"/>
        <w:rPr>
          <w:sz w:val="22"/>
          <w:szCs w:val="22"/>
        </w:rPr>
      </w:pPr>
      <w:r w:rsidRPr="000202EF">
        <w:rPr>
          <w:sz w:val="22"/>
          <w:szCs w:val="22"/>
        </w:rPr>
        <w:t>Класс энергоэффективности: В</w:t>
      </w:r>
    </w:p>
    <w:p w14:paraId="3B7864A7" w14:textId="77777777" w:rsidR="005076B3" w:rsidRPr="000202EF" w:rsidRDefault="00DC3FA2" w:rsidP="000202EF">
      <w:pPr>
        <w:widowControl w:val="0"/>
        <w:jc w:val="both"/>
        <w:rPr>
          <w:sz w:val="22"/>
          <w:szCs w:val="22"/>
        </w:rPr>
      </w:pPr>
      <w:r w:rsidRPr="000202EF">
        <w:rPr>
          <w:sz w:val="22"/>
          <w:szCs w:val="22"/>
        </w:rPr>
        <w:t>Класс сейсмостойкости: 5 и менее баллов;</w:t>
      </w:r>
    </w:p>
    <w:p w14:paraId="73CC587B" w14:textId="77777777" w:rsidR="00EE06E3" w:rsidRPr="000202EF" w:rsidRDefault="00EE06E3" w:rsidP="000202EF">
      <w:pPr>
        <w:widowControl w:val="0"/>
        <w:shd w:val="clear" w:color="auto" w:fill="FFFFFF"/>
        <w:jc w:val="both"/>
        <w:rPr>
          <w:sz w:val="22"/>
          <w:szCs w:val="22"/>
        </w:rPr>
      </w:pPr>
    </w:p>
    <w:p w14:paraId="14BA2E4A" w14:textId="4E56D23D" w:rsidR="005076B3" w:rsidRPr="000202EF" w:rsidRDefault="00DC3FA2" w:rsidP="000202EF">
      <w:pPr>
        <w:widowControl w:val="0"/>
        <w:shd w:val="clear" w:color="auto" w:fill="FFFFFF"/>
        <w:jc w:val="both"/>
        <w:rPr>
          <w:sz w:val="22"/>
          <w:szCs w:val="22"/>
        </w:rPr>
      </w:pPr>
      <w:r w:rsidRPr="000202EF">
        <w:rPr>
          <w:sz w:val="22"/>
          <w:szCs w:val="22"/>
        </w:rPr>
        <w:t>Сторонами согласовано, что в Объекте долевого строительства выполняются следующие виды работ:</w:t>
      </w:r>
    </w:p>
    <w:p w14:paraId="0EE414F9" w14:textId="77777777" w:rsidR="00EE06E3" w:rsidRPr="000202EF" w:rsidRDefault="00EE06E3" w:rsidP="000202EF">
      <w:pPr>
        <w:widowControl w:val="0"/>
        <w:shd w:val="clear" w:color="auto" w:fill="FFFFFF"/>
        <w:jc w:val="both"/>
        <w:rPr>
          <w:sz w:val="22"/>
          <w:szCs w:val="22"/>
        </w:rPr>
      </w:pPr>
    </w:p>
    <w:p w14:paraId="458E9BA2" w14:textId="016B5D39" w:rsidR="005076B3" w:rsidRPr="000202EF" w:rsidRDefault="00DC3FA2" w:rsidP="000202EF">
      <w:pPr>
        <w:widowControl w:val="0"/>
        <w:shd w:val="clear" w:color="auto" w:fill="FFFFFF"/>
        <w:jc w:val="both"/>
        <w:rPr>
          <w:sz w:val="22"/>
          <w:szCs w:val="22"/>
        </w:rPr>
      </w:pPr>
      <w:r w:rsidRPr="000202EF">
        <w:rPr>
          <w:sz w:val="22"/>
          <w:szCs w:val="22"/>
        </w:rPr>
        <w:t>Общестроительные работы в соответствии с проектом и в объеме необходимом для получения Разрешения на ввод Объекта в эксплуатацию, внутренние отделочные работы мест общего пользования (вестибюли, лифтовые холлы, тамбуры, коридоры входных групп в корпус, технические помещения, поэтажные лифтовые холлы и коридоры, внутренние лестницы,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w:t>
      </w:r>
    </w:p>
    <w:p w14:paraId="22E564EF" w14:textId="77777777" w:rsidR="006F610F" w:rsidRPr="000202EF" w:rsidRDefault="006F610F" w:rsidP="000202EF">
      <w:pPr>
        <w:widowControl w:val="0"/>
        <w:jc w:val="both"/>
        <w:rPr>
          <w:sz w:val="22"/>
          <w:szCs w:val="22"/>
        </w:rPr>
      </w:pPr>
    </w:p>
    <w:p w14:paraId="0AF56C06" w14:textId="496AD7CB" w:rsidR="005076B3" w:rsidRPr="000202EF" w:rsidRDefault="00DC3FA2" w:rsidP="000202EF">
      <w:pPr>
        <w:widowControl w:val="0"/>
        <w:jc w:val="both"/>
        <w:rPr>
          <w:sz w:val="22"/>
          <w:szCs w:val="22"/>
        </w:rPr>
      </w:pPr>
      <w:r w:rsidRPr="000202EF">
        <w:rPr>
          <w:sz w:val="22"/>
          <w:szCs w:val="22"/>
        </w:rPr>
        <w:t>2. Технические характеристики Квартиры</w:t>
      </w:r>
    </w:p>
    <w:p w14:paraId="043DD150" w14:textId="77777777" w:rsidR="005076B3" w:rsidRPr="000202EF" w:rsidRDefault="00DC3FA2" w:rsidP="000202EF">
      <w:pPr>
        <w:widowControl w:val="0"/>
        <w:shd w:val="clear" w:color="auto" w:fill="FFFFFF"/>
        <w:jc w:val="both"/>
        <w:rPr>
          <w:sz w:val="22"/>
          <w:szCs w:val="22"/>
          <w:highlight w:val="white"/>
        </w:rPr>
      </w:pPr>
      <w:r w:rsidRPr="000202EF">
        <w:rPr>
          <w:sz w:val="22"/>
          <w:szCs w:val="22"/>
        </w:rPr>
        <w:t xml:space="preserve">2.1. </w:t>
      </w:r>
      <w:r w:rsidRPr="000202EF">
        <w:rPr>
          <w:sz w:val="22"/>
          <w:szCs w:val="22"/>
          <w:highlight w:val="white"/>
        </w:rPr>
        <w:t>Застройщиком при строительстве Квартиры производятся следующие виды работ:</w:t>
      </w:r>
    </w:p>
    <w:p w14:paraId="5293A734"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общедомовые стояки горячего и холодного водоснабжения с коллекторным узлом и приборами учета в квартирном коридоре, с устройством отдельных отводов для квартиры и установкой отсекающих кранов с устройством внутриквартирных сетей;</w:t>
      </w:r>
    </w:p>
    <w:p w14:paraId="05825820"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общедомовой стояк канализации с установкой отвода для подключения внутриквартирной сети с устройством внутриквартирной сети;</w:t>
      </w:r>
    </w:p>
    <w:p w14:paraId="747B7C1E"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общедомовой стояк отопления с коллекторным узлом и индивидуальными приборами учета тепловой энергии в поэтажном распределительном шкафу, устройство поквартирной горизонтальной разводки в стяжке пола с установкой приборов отопления.</w:t>
      </w:r>
    </w:p>
    <w:p w14:paraId="40558974"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установка входной, металлической двери;</w:t>
      </w:r>
    </w:p>
    <w:p w14:paraId="2C86F90A"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установка окон (двухкамерный стеклопакет) с устройством подоконников и откосов;</w:t>
      </w:r>
    </w:p>
    <w:p w14:paraId="510CBC90"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устройство выравнивающей стяжки пола;</w:t>
      </w:r>
    </w:p>
    <w:p w14:paraId="70AAC889"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монтаж электропроводки внутри квартиры, установка приборов учета электрической энергии (в этажных электрических щитах),</w:t>
      </w:r>
    </w:p>
    <w:p w14:paraId="62DC2302" w14:textId="77777777" w:rsidR="005076B3" w:rsidRPr="000202EF" w:rsidRDefault="00DC3FA2" w:rsidP="000202EF">
      <w:pPr>
        <w:widowControl w:val="0"/>
        <w:shd w:val="clear" w:color="auto" w:fill="FFFFFF"/>
        <w:jc w:val="both"/>
        <w:rPr>
          <w:sz w:val="22"/>
          <w:szCs w:val="22"/>
          <w:highlight w:val="white"/>
        </w:rPr>
      </w:pPr>
      <w:r w:rsidRPr="000202EF">
        <w:rPr>
          <w:sz w:val="22"/>
          <w:szCs w:val="22"/>
          <w:highlight w:val="white"/>
        </w:rPr>
        <w:t>- ввод в квартиру сети связи интернет, линий домофонной связи;</w:t>
      </w:r>
    </w:p>
    <w:p w14:paraId="2CFD2309" w14:textId="3142776F" w:rsidR="006F610F" w:rsidRPr="000202EF" w:rsidRDefault="00DC3FA2" w:rsidP="000202EF">
      <w:pPr>
        <w:widowControl w:val="0"/>
        <w:jc w:val="both"/>
        <w:rPr>
          <w:sz w:val="22"/>
          <w:szCs w:val="22"/>
          <w:highlight w:val="white"/>
          <w:lang w:val="ru-RU"/>
        </w:rPr>
      </w:pPr>
      <w:r w:rsidRPr="000202EF">
        <w:rPr>
          <w:sz w:val="22"/>
          <w:szCs w:val="22"/>
          <w:highlight w:val="white"/>
        </w:rPr>
        <w:t>- оштукатуривание стен в жилых помещениях гипсовой штукатуркой, в санузлах – цементно-песчаными</w:t>
      </w:r>
      <w:r w:rsidR="006F610F" w:rsidRPr="000202EF">
        <w:rPr>
          <w:sz w:val="22"/>
          <w:szCs w:val="22"/>
          <w:highlight w:val="white"/>
          <w:lang w:val="ru-RU"/>
        </w:rPr>
        <w:t xml:space="preserve"> </w:t>
      </w:r>
      <w:r w:rsidRPr="000202EF">
        <w:rPr>
          <w:sz w:val="22"/>
          <w:szCs w:val="22"/>
          <w:highlight w:val="white"/>
        </w:rPr>
        <w:t>смесями</w:t>
      </w:r>
      <w:r w:rsidR="006F610F" w:rsidRPr="000202EF">
        <w:rPr>
          <w:sz w:val="22"/>
          <w:szCs w:val="22"/>
          <w:highlight w:val="white"/>
          <w:lang w:val="ru-RU"/>
        </w:rPr>
        <w:t>;</w:t>
      </w:r>
    </w:p>
    <w:p w14:paraId="3237EBA7" w14:textId="0635E17F" w:rsidR="005076B3" w:rsidRPr="000202EF" w:rsidRDefault="00DC3FA2" w:rsidP="000202EF">
      <w:pPr>
        <w:widowControl w:val="0"/>
        <w:jc w:val="both"/>
        <w:rPr>
          <w:sz w:val="22"/>
          <w:szCs w:val="22"/>
        </w:rPr>
      </w:pPr>
      <w:r w:rsidRPr="000202EF">
        <w:rPr>
          <w:sz w:val="22"/>
          <w:szCs w:val="22"/>
          <w:highlight w:val="white"/>
        </w:rPr>
        <w:t xml:space="preserve"> </w:t>
      </w:r>
      <w:r w:rsidRPr="000202EF">
        <w:rPr>
          <w:sz w:val="22"/>
          <w:szCs w:val="22"/>
        </w:rPr>
        <w:t>- монтаж унитаза напольного и раковины со смесителем.</w:t>
      </w:r>
    </w:p>
    <w:p w14:paraId="0E1A1E4F" w14:textId="77777777" w:rsidR="006F610F" w:rsidRPr="000202EF" w:rsidRDefault="006F610F" w:rsidP="000202EF">
      <w:pPr>
        <w:widowControl w:val="0"/>
        <w:jc w:val="both"/>
        <w:rPr>
          <w:sz w:val="22"/>
          <w:szCs w:val="22"/>
        </w:rPr>
      </w:pPr>
    </w:p>
    <w:p w14:paraId="26583D09" w14:textId="555DE4AA" w:rsidR="005076B3" w:rsidRPr="000202EF" w:rsidRDefault="00DC3FA2" w:rsidP="000202EF">
      <w:pPr>
        <w:widowControl w:val="0"/>
        <w:jc w:val="both"/>
        <w:rPr>
          <w:sz w:val="22"/>
          <w:szCs w:val="22"/>
        </w:rPr>
      </w:pPr>
      <w:r w:rsidRPr="000202EF">
        <w:rPr>
          <w:sz w:val="22"/>
          <w:szCs w:val="22"/>
        </w:rPr>
        <w:t>2.2 Застройщиком при строительстве Объекта не производятся следующие виды работ:</w:t>
      </w:r>
    </w:p>
    <w:p w14:paraId="222A542B" w14:textId="77777777" w:rsidR="005076B3" w:rsidRPr="000202EF" w:rsidRDefault="00DC3FA2" w:rsidP="000202EF">
      <w:pPr>
        <w:widowControl w:val="0"/>
        <w:jc w:val="both"/>
        <w:rPr>
          <w:sz w:val="22"/>
          <w:szCs w:val="22"/>
        </w:rPr>
      </w:pPr>
      <w:r w:rsidRPr="000202EF">
        <w:rPr>
          <w:sz w:val="22"/>
          <w:szCs w:val="22"/>
        </w:rPr>
        <w:t>- чистовая отделка стен, шпатлевка стен, наклейка обоев, покраска и т.п;</w:t>
      </w:r>
    </w:p>
    <w:p w14:paraId="4CEBBD8D" w14:textId="77777777" w:rsidR="005076B3" w:rsidRPr="000202EF" w:rsidRDefault="00DC3FA2" w:rsidP="000202EF">
      <w:pPr>
        <w:widowControl w:val="0"/>
        <w:jc w:val="both"/>
        <w:rPr>
          <w:sz w:val="22"/>
          <w:szCs w:val="22"/>
        </w:rPr>
      </w:pPr>
      <w:r w:rsidRPr="000202EF">
        <w:rPr>
          <w:sz w:val="22"/>
          <w:szCs w:val="22"/>
        </w:rPr>
        <w:t>- оштукатуривание, натяжка, покраска и т.п. потолков;</w:t>
      </w:r>
    </w:p>
    <w:p w14:paraId="0AD3B274" w14:textId="77777777" w:rsidR="005076B3" w:rsidRPr="000202EF" w:rsidRDefault="00DC3FA2" w:rsidP="000202EF">
      <w:pPr>
        <w:widowControl w:val="0"/>
        <w:jc w:val="both"/>
        <w:rPr>
          <w:sz w:val="22"/>
          <w:szCs w:val="22"/>
        </w:rPr>
      </w:pPr>
      <w:r w:rsidRPr="000202EF">
        <w:rPr>
          <w:sz w:val="22"/>
          <w:szCs w:val="22"/>
        </w:rPr>
        <w:t>- установка межкомнатных дверей;</w:t>
      </w:r>
    </w:p>
    <w:p w14:paraId="7671B2A7" w14:textId="77777777" w:rsidR="005076B3" w:rsidRPr="000202EF" w:rsidRDefault="00DC3FA2" w:rsidP="000202EF">
      <w:pPr>
        <w:widowControl w:val="0"/>
        <w:jc w:val="both"/>
        <w:rPr>
          <w:sz w:val="22"/>
          <w:szCs w:val="22"/>
        </w:rPr>
      </w:pPr>
      <w:r w:rsidRPr="000202EF">
        <w:rPr>
          <w:sz w:val="22"/>
          <w:szCs w:val="22"/>
        </w:rPr>
        <w:t>- окраска оконных блоков, трубопроводов;</w:t>
      </w:r>
    </w:p>
    <w:p w14:paraId="02DF9873" w14:textId="77777777" w:rsidR="005076B3" w:rsidRPr="000202EF" w:rsidRDefault="00DC3FA2" w:rsidP="000202EF">
      <w:pPr>
        <w:widowControl w:val="0"/>
        <w:jc w:val="both"/>
        <w:rPr>
          <w:sz w:val="22"/>
          <w:szCs w:val="22"/>
        </w:rPr>
      </w:pPr>
      <w:r w:rsidRPr="000202EF">
        <w:rPr>
          <w:sz w:val="22"/>
          <w:szCs w:val="22"/>
        </w:rPr>
        <w:t>- устройство чистового покрытия пола (линолеума, керамической плитки в санузле и т.п.);</w:t>
      </w:r>
    </w:p>
    <w:p w14:paraId="56E816EB" w14:textId="77777777" w:rsidR="005076B3" w:rsidRPr="000202EF" w:rsidRDefault="00DC3FA2" w:rsidP="000202EF">
      <w:pPr>
        <w:widowControl w:val="0"/>
        <w:jc w:val="both"/>
        <w:rPr>
          <w:sz w:val="22"/>
          <w:szCs w:val="22"/>
        </w:rPr>
      </w:pPr>
      <w:r w:rsidRPr="000202EF">
        <w:rPr>
          <w:sz w:val="22"/>
          <w:szCs w:val="22"/>
        </w:rPr>
        <w:t>-установка ванны со смесителем и душем,</w:t>
      </w:r>
      <w:r w:rsidRPr="000202EF">
        <w:rPr>
          <w:sz w:val="22"/>
          <w:szCs w:val="22"/>
        </w:rPr>
        <w:br/>
        <w:t xml:space="preserve"> - установка мойки и смесителя на кухне.</w:t>
      </w:r>
    </w:p>
    <w:p w14:paraId="20C4167C" w14:textId="77777777" w:rsidR="005076B3" w:rsidRPr="000202EF" w:rsidRDefault="00DC3FA2" w:rsidP="000202EF">
      <w:pPr>
        <w:widowControl w:val="0"/>
        <w:jc w:val="both"/>
        <w:rPr>
          <w:sz w:val="22"/>
          <w:szCs w:val="22"/>
        </w:rPr>
      </w:pPr>
      <w:r w:rsidRPr="000202EF">
        <w:rPr>
          <w:sz w:val="22"/>
          <w:szCs w:val="22"/>
        </w:rPr>
        <w:t>- установка электроплиты;</w:t>
      </w:r>
    </w:p>
    <w:p w14:paraId="1D9F46C0" w14:textId="77777777" w:rsidR="005076B3" w:rsidRPr="000202EF" w:rsidRDefault="00DC3FA2" w:rsidP="000202EF">
      <w:pPr>
        <w:widowControl w:val="0"/>
        <w:shd w:val="clear" w:color="auto" w:fill="FFFFFF"/>
        <w:jc w:val="both"/>
        <w:rPr>
          <w:sz w:val="22"/>
          <w:szCs w:val="22"/>
        </w:rPr>
      </w:pPr>
      <w:r w:rsidRPr="000202EF">
        <w:rPr>
          <w:sz w:val="22"/>
          <w:szCs w:val="22"/>
        </w:rPr>
        <w:t>- установка выключателей и розеток.</w:t>
      </w:r>
    </w:p>
    <w:p w14:paraId="0269F3F8" w14:textId="77777777" w:rsidR="005076B3" w:rsidRPr="000202EF" w:rsidRDefault="00DC3FA2" w:rsidP="000202EF">
      <w:pPr>
        <w:widowControl w:val="0"/>
        <w:ind w:firstLine="720"/>
        <w:jc w:val="both"/>
        <w:rPr>
          <w:sz w:val="22"/>
          <w:szCs w:val="22"/>
        </w:rPr>
      </w:pPr>
      <w:r w:rsidRPr="000202EF">
        <w:rPr>
          <w:sz w:val="22"/>
          <w:szCs w:val="22"/>
        </w:rPr>
        <w:lastRenderedPageBreak/>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 Места установки любых изделий и оборудования, размер, марка и иные их характеристики определяются Застройщиком самостоятельно.</w:t>
      </w:r>
    </w:p>
    <w:p w14:paraId="35C117C2" w14:textId="77777777" w:rsidR="005076B3" w:rsidRPr="000202EF" w:rsidRDefault="00DC3FA2" w:rsidP="000202EF">
      <w:pPr>
        <w:widowControl w:val="0"/>
        <w:jc w:val="both"/>
        <w:rPr>
          <w:sz w:val="22"/>
          <w:szCs w:val="22"/>
        </w:rPr>
      </w:pPr>
      <w:r w:rsidRPr="000202EF">
        <w:rPr>
          <w:sz w:val="22"/>
          <w:szCs w:val="22"/>
        </w:rPr>
        <w:t>2.2 Застройщиком при строительстве Объекта не производятся следующие виды работ:</w:t>
      </w:r>
    </w:p>
    <w:p w14:paraId="4BB93CD4" w14:textId="77777777" w:rsidR="005076B3" w:rsidRPr="000202EF" w:rsidRDefault="00DC3FA2" w:rsidP="000202EF">
      <w:pPr>
        <w:widowControl w:val="0"/>
        <w:jc w:val="both"/>
        <w:rPr>
          <w:sz w:val="22"/>
          <w:szCs w:val="22"/>
        </w:rPr>
      </w:pPr>
      <w:r w:rsidRPr="000202EF">
        <w:rPr>
          <w:sz w:val="22"/>
          <w:szCs w:val="22"/>
        </w:rPr>
        <w:t>- чистовая отделка стен, шпатлевка стен, наклейка обоев, покраска и т.п;</w:t>
      </w:r>
    </w:p>
    <w:p w14:paraId="1C5F6935" w14:textId="77777777" w:rsidR="005076B3" w:rsidRPr="000202EF" w:rsidRDefault="00DC3FA2" w:rsidP="000202EF">
      <w:pPr>
        <w:widowControl w:val="0"/>
        <w:jc w:val="both"/>
        <w:rPr>
          <w:sz w:val="22"/>
          <w:szCs w:val="22"/>
        </w:rPr>
      </w:pPr>
      <w:r w:rsidRPr="000202EF">
        <w:rPr>
          <w:sz w:val="22"/>
          <w:szCs w:val="22"/>
        </w:rPr>
        <w:t>- оштукатуривание, натяжка, покраска и т.п. потолков;</w:t>
      </w:r>
    </w:p>
    <w:p w14:paraId="1353E814" w14:textId="77777777" w:rsidR="005076B3" w:rsidRPr="000202EF" w:rsidRDefault="00DC3FA2" w:rsidP="000202EF">
      <w:pPr>
        <w:widowControl w:val="0"/>
        <w:jc w:val="both"/>
        <w:rPr>
          <w:sz w:val="22"/>
          <w:szCs w:val="22"/>
        </w:rPr>
      </w:pPr>
      <w:r w:rsidRPr="000202EF">
        <w:rPr>
          <w:sz w:val="22"/>
          <w:szCs w:val="22"/>
        </w:rPr>
        <w:t>- установка межкомнатных дверей;</w:t>
      </w:r>
    </w:p>
    <w:p w14:paraId="14FB083B" w14:textId="77777777" w:rsidR="005076B3" w:rsidRPr="000202EF" w:rsidRDefault="00DC3FA2" w:rsidP="000202EF">
      <w:pPr>
        <w:widowControl w:val="0"/>
        <w:jc w:val="both"/>
        <w:rPr>
          <w:sz w:val="22"/>
          <w:szCs w:val="22"/>
        </w:rPr>
      </w:pPr>
      <w:r w:rsidRPr="000202EF">
        <w:rPr>
          <w:sz w:val="22"/>
          <w:szCs w:val="22"/>
        </w:rPr>
        <w:t>- окраска оконных блоков, трубопроводов;</w:t>
      </w:r>
    </w:p>
    <w:p w14:paraId="7D77856A" w14:textId="77777777" w:rsidR="005076B3" w:rsidRPr="000202EF" w:rsidRDefault="00DC3FA2" w:rsidP="000202EF">
      <w:pPr>
        <w:widowControl w:val="0"/>
        <w:jc w:val="both"/>
        <w:rPr>
          <w:sz w:val="22"/>
          <w:szCs w:val="22"/>
        </w:rPr>
      </w:pPr>
      <w:r w:rsidRPr="000202EF">
        <w:rPr>
          <w:sz w:val="22"/>
          <w:szCs w:val="22"/>
        </w:rPr>
        <w:t>- устройство чистового покрытия пола (линолеума, керамической плитки в санузле и т.п.);</w:t>
      </w:r>
    </w:p>
    <w:p w14:paraId="6D46265F" w14:textId="77777777" w:rsidR="005076B3" w:rsidRPr="000202EF" w:rsidRDefault="00DC3FA2" w:rsidP="000202EF">
      <w:pPr>
        <w:widowControl w:val="0"/>
        <w:jc w:val="both"/>
        <w:rPr>
          <w:sz w:val="22"/>
          <w:szCs w:val="22"/>
        </w:rPr>
      </w:pPr>
      <w:r w:rsidRPr="000202EF">
        <w:rPr>
          <w:sz w:val="22"/>
          <w:szCs w:val="22"/>
        </w:rPr>
        <w:t>- установка ванны, мойки, смесителей, умывальника, унитаза, смывного бачка, обвязки к ним и т.п.;</w:t>
      </w:r>
    </w:p>
    <w:p w14:paraId="373AF5E3" w14:textId="77777777" w:rsidR="005076B3" w:rsidRPr="000202EF" w:rsidRDefault="00DC3FA2" w:rsidP="000202EF">
      <w:pPr>
        <w:widowControl w:val="0"/>
        <w:jc w:val="both"/>
        <w:rPr>
          <w:sz w:val="22"/>
          <w:szCs w:val="22"/>
        </w:rPr>
      </w:pPr>
      <w:r w:rsidRPr="000202EF">
        <w:rPr>
          <w:sz w:val="22"/>
          <w:szCs w:val="22"/>
        </w:rPr>
        <w:t>- установка электроплиты;</w:t>
      </w:r>
    </w:p>
    <w:p w14:paraId="6BF7C42D" w14:textId="77777777" w:rsidR="005076B3" w:rsidRPr="000202EF" w:rsidRDefault="005076B3" w:rsidP="000202EF">
      <w:pPr>
        <w:widowControl w:val="0"/>
        <w:shd w:val="clear" w:color="auto" w:fill="FFFFFF"/>
        <w:jc w:val="both"/>
        <w:rPr>
          <w:sz w:val="22"/>
          <w:szCs w:val="22"/>
        </w:rPr>
      </w:pPr>
      <w:bookmarkStart w:id="30" w:name="_it4qynvqfoiu" w:colFirst="0" w:colLast="0"/>
      <w:bookmarkEnd w:id="30"/>
    </w:p>
    <w:tbl>
      <w:tblPr>
        <w:tblStyle w:val="a9"/>
        <w:tblpPr w:leftFromText="180" w:rightFromText="180" w:vertAnchor="text"/>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5820"/>
      </w:tblGrid>
      <w:tr w:rsidR="005076B3" w:rsidRPr="000202EF" w14:paraId="13920C3D" w14:textId="77777777">
        <w:tc>
          <w:tcPr>
            <w:tcW w:w="4020" w:type="dxa"/>
            <w:tcBorders>
              <w:top w:val="nil"/>
              <w:left w:val="nil"/>
              <w:bottom w:val="nil"/>
              <w:right w:val="nil"/>
            </w:tcBorders>
          </w:tcPr>
          <w:p w14:paraId="1B2DF3D4" w14:textId="77777777" w:rsidR="005076B3" w:rsidRPr="000202EF" w:rsidRDefault="00DC3FA2" w:rsidP="000202EF">
            <w:pPr>
              <w:widowControl w:val="0"/>
              <w:ind w:right="393"/>
              <w:jc w:val="both"/>
              <w:rPr>
                <w:b/>
                <w:bCs/>
                <w:sz w:val="22"/>
                <w:szCs w:val="22"/>
              </w:rPr>
            </w:pPr>
            <w:r w:rsidRPr="000202EF">
              <w:rPr>
                <w:b/>
                <w:bCs/>
                <w:sz w:val="22"/>
                <w:szCs w:val="22"/>
              </w:rPr>
              <w:t>Застройщик:</w:t>
            </w:r>
          </w:p>
          <w:p w14:paraId="4CEFBAB2" w14:textId="77777777" w:rsidR="005076B3" w:rsidRPr="000202EF" w:rsidRDefault="00DC3FA2" w:rsidP="000202EF">
            <w:pPr>
              <w:widowControl w:val="0"/>
              <w:shd w:val="clear" w:color="auto" w:fill="FFFFFF"/>
              <w:jc w:val="both"/>
              <w:rPr>
                <w:b/>
                <w:bCs/>
                <w:sz w:val="22"/>
                <w:szCs w:val="22"/>
              </w:rPr>
            </w:pPr>
            <w:r w:rsidRPr="000202EF">
              <w:rPr>
                <w:b/>
                <w:bCs/>
                <w:sz w:val="22"/>
                <w:szCs w:val="22"/>
              </w:rPr>
              <w:t>{ORG.name_full}</w:t>
            </w:r>
          </w:p>
          <w:p w14:paraId="23DA1EB9" w14:textId="77777777" w:rsidR="005076B3" w:rsidRPr="000202EF" w:rsidRDefault="005076B3" w:rsidP="000202EF">
            <w:pPr>
              <w:widowControl w:val="0"/>
              <w:shd w:val="clear" w:color="auto" w:fill="FFFFFF"/>
              <w:jc w:val="both"/>
              <w:rPr>
                <w:b/>
                <w:bCs/>
                <w:sz w:val="22"/>
                <w:szCs w:val="22"/>
              </w:rPr>
            </w:pPr>
          </w:p>
          <w:p w14:paraId="01D973CE" w14:textId="77777777" w:rsidR="005076B3" w:rsidRPr="000202EF" w:rsidRDefault="00DC3FA2" w:rsidP="000202EF">
            <w:pPr>
              <w:widowControl w:val="0"/>
              <w:shd w:val="clear" w:color="auto" w:fill="FFFFFF"/>
              <w:jc w:val="both"/>
              <w:rPr>
                <w:sz w:val="22"/>
                <w:szCs w:val="22"/>
              </w:rPr>
            </w:pPr>
            <w:r w:rsidRPr="000202EF">
              <w:rPr>
                <w:sz w:val="22"/>
                <w:szCs w:val="22"/>
              </w:rPr>
              <w:t>{ORG.req_address}</w:t>
            </w:r>
          </w:p>
          <w:p w14:paraId="0E3C5C16" w14:textId="77777777" w:rsidR="005076B3" w:rsidRPr="000202EF" w:rsidRDefault="00DC3FA2" w:rsidP="000202EF">
            <w:pPr>
              <w:widowControl w:val="0"/>
              <w:shd w:val="clear" w:color="auto" w:fill="FFFFFF"/>
              <w:jc w:val="both"/>
              <w:rPr>
                <w:sz w:val="22"/>
                <w:szCs w:val="22"/>
              </w:rPr>
            </w:pPr>
            <w:r w:rsidRPr="000202EF">
              <w:rPr>
                <w:sz w:val="22"/>
                <w:szCs w:val="22"/>
              </w:rPr>
              <w:t>Тел.: +7 3452 34 88 88</w:t>
            </w:r>
          </w:p>
          <w:p w14:paraId="3CA57EF4" w14:textId="77777777" w:rsidR="005076B3" w:rsidRPr="000202EF" w:rsidRDefault="00DC3FA2" w:rsidP="000202EF">
            <w:pPr>
              <w:widowControl w:val="0"/>
              <w:shd w:val="clear" w:color="auto" w:fill="FFFFFF"/>
              <w:jc w:val="both"/>
              <w:rPr>
                <w:sz w:val="22"/>
                <w:szCs w:val="22"/>
              </w:rPr>
            </w:pPr>
            <w:r w:rsidRPr="000202EF">
              <w:rPr>
                <w:sz w:val="22"/>
                <w:szCs w:val="22"/>
              </w:rPr>
              <w:t>ОГРН {ORG.req_ogrn}</w:t>
            </w:r>
          </w:p>
          <w:p w14:paraId="340421A5" w14:textId="77777777" w:rsidR="005076B3" w:rsidRPr="000202EF" w:rsidRDefault="00DC3FA2" w:rsidP="000202EF">
            <w:pPr>
              <w:widowControl w:val="0"/>
              <w:shd w:val="clear" w:color="auto" w:fill="FFFFFF"/>
              <w:jc w:val="both"/>
              <w:rPr>
                <w:sz w:val="22"/>
                <w:szCs w:val="22"/>
              </w:rPr>
            </w:pPr>
            <w:r w:rsidRPr="000202EF">
              <w:rPr>
                <w:sz w:val="22"/>
                <w:szCs w:val="22"/>
              </w:rPr>
              <w:t>ИНН/КПП {ORG.req_inn} / {ORG.req_kpp}</w:t>
            </w:r>
          </w:p>
          <w:p w14:paraId="1D8B89F7" w14:textId="77777777" w:rsidR="005076B3" w:rsidRPr="000202EF" w:rsidRDefault="00DC3FA2" w:rsidP="000202EF">
            <w:pPr>
              <w:widowControl w:val="0"/>
              <w:shd w:val="clear" w:color="auto" w:fill="FFFFFF"/>
              <w:jc w:val="both"/>
              <w:rPr>
                <w:sz w:val="22"/>
                <w:szCs w:val="22"/>
              </w:rPr>
            </w:pPr>
            <w:r w:rsidRPr="000202EF">
              <w:rPr>
                <w:sz w:val="22"/>
                <w:szCs w:val="22"/>
              </w:rPr>
              <w:t xml:space="preserve">р/с </w:t>
            </w:r>
            <w:r w:rsidRPr="000202EF">
              <w:rPr>
                <w:sz w:val="22"/>
                <w:szCs w:val="22"/>
                <w:highlight w:val="white"/>
              </w:rPr>
              <w:t>{ORG.req_rschet}</w:t>
            </w:r>
          </w:p>
          <w:p w14:paraId="0D38861A" w14:textId="77777777" w:rsidR="005076B3" w:rsidRPr="000202EF" w:rsidRDefault="00DC3FA2" w:rsidP="000202EF">
            <w:pPr>
              <w:widowControl w:val="0"/>
              <w:shd w:val="clear" w:color="auto" w:fill="FFFFFF"/>
              <w:jc w:val="both"/>
              <w:rPr>
                <w:sz w:val="22"/>
                <w:szCs w:val="22"/>
              </w:rPr>
            </w:pPr>
            <w:r w:rsidRPr="000202EF">
              <w:rPr>
                <w:sz w:val="22"/>
                <w:szCs w:val="22"/>
                <w:highlight w:val="white"/>
              </w:rPr>
              <w:t>{ORG.req_bank_name}</w:t>
            </w:r>
          </w:p>
          <w:p w14:paraId="4C7D3DDB" w14:textId="77777777" w:rsidR="005076B3" w:rsidRPr="000202EF" w:rsidRDefault="00DC3FA2" w:rsidP="000202EF">
            <w:pPr>
              <w:widowControl w:val="0"/>
              <w:shd w:val="clear" w:color="auto" w:fill="FFFFFF"/>
              <w:jc w:val="both"/>
              <w:rPr>
                <w:sz w:val="22"/>
                <w:szCs w:val="22"/>
                <w:highlight w:val="white"/>
              </w:rPr>
            </w:pPr>
            <w:r w:rsidRPr="000202EF">
              <w:rPr>
                <w:sz w:val="22"/>
                <w:szCs w:val="22"/>
              </w:rPr>
              <w:t xml:space="preserve">к/сч </w:t>
            </w:r>
            <w:r w:rsidRPr="000202EF">
              <w:rPr>
                <w:sz w:val="22"/>
                <w:szCs w:val="22"/>
                <w:highlight w:val="white"/>
              </w:rPr>
              <w:t>{ORG.req_korr}</w:t>
            </w:r>
          </w:p>
          <w:p w14:paraId="7BBACD0D" w14:textId="77777777" w:rsidR="005076B3" w:rsidRPr="000202EF" w:rsidRDefault="00DC3FA2" w:rsidP="000202EF">
            <w:pPr>
              <w:widowControl w:val="0"/>
              <w:shd w:val="clear" w:color="auto" w:fill="FFFFFF"/>
              <w:jc w:val="both"/>
              <w:rPr>
                <w:b/>
                <w:bCs/>
                <w:sz w:val="22"/>
                <w:szCs w:val="22"/>
              </w:rPr>
            </w:pPr>
            <w:r w:rsidRPr="000202EF">
              <w:rPr>
                <w:sz w:val="22"/>
                <w:szCs w:val="22"/>
                <w:highlight w:val="white"/>
              </w:rPr>
              <w:t>БИК {ORG.req_bank_bik}</w:t>
            </w:r>
          </w:p>
          <w:p w14:paraId="48596B66" w14:textId="77777777" w:rsidR="005076B3" w:rsidRPr="000202EF" w:rsidRDefault="005076B3" w:rsidP="000202EF">
            <w:pPr>
              <w:widowControl w:val="0"/>
              <w:jc w:val="both"/>
              <w:rPr>
                <w:b/>
                <w:bCs/>
                <w:sz w:val="22"/>
                <w:szCs w:val="22"/>
              </w:rPr>
            </w:pPr>
          </w:p>
          <w:p w14:paraId="297A15AD" w14:textId="77777777" w:rsidR="005076B3" w:rsidRPr="000202EF" w:rsidRDefault="005076B3" w:rsidP="000202EF">
            <w:pPr>
              <w:widowControl w:val="0"/>
              <w:jc w:val="both"/>
              <w:rPr>
                <w:sz w:val="22"/>
                <w:szCs w:val="22"/>
              </w:rPr>
            </w:pPr>
          </w:p>
          <w:p w14:paraId="4B9E5DB9" w14:textId="77777777" w:rsidR="005076B3" w:rsidRPr="000202EF" w:rsidRDefault="00DC3FA2" w:rsidP="000202EF">
            <w:pPr>
              <w:widowControl w:val="0"/>
              <w:jc w:val="both"/>
              <w:rPr>
                <w:sz w:val="22"/>
                <w:szCs w:val="22"/>
                <w:lang w:val="en-US"/>
              </w:rPr>
            </w:pPr>
            <w:r w:rsidRPr="000202EF">
              <w:rPr>
                <w:sz w:val="22"/>
                <w:szCs w:val="22"/>
                <w:lang w:val="en-US"/>
              </w:rPr>
              <w:t xml:space="preserve">____________________{SIG.name_short} </w:t>
            </w:r>
          </w:p>
          <w:p w14:paraId="157E4DD0" w14:textId="77777777" w:rsidR="005076B3" w:rsidRPr="000202EF" w:rsidRDefault="00DC3FA2" w:rsidP="000202EF">
            <w:pPr>
              <w:widowControl w:val="0"/>
              <w:jc w:val="both"/>
              <w:rPr>
                <w:b/>
                <w:bCs/>
                <w:sz w:val="22"/>
                <w:szCs w:val="22"/>
                <w:lang w:val="en-US"/>
              </w:rPr>
            </w:pPr>
            <w:r w:rsidRPr="000202EF">
              <w:rPr>
                <w:sz w:val="22"/>
                <w:szCs w:val="22"/>
              </w:rPr>
              <w:t>м</w:t>
            </w:r>
            <w:r w:rsidRPr="000202EF">
              <w:rPr>
                <w:sz w:val="22"/>
                <w:szCs w:val="22"/>
                <w:lang w:val="en-US"/>
              </w:rPr>
              <w:t>.</w:t>
            </w:r>
            <w:r w:rsidRPr="000202EF">
              <w:rPr>
                <w:sz w:val="22"/>
                <w:szCs w:val="22"/>
              </w:rPr>
              <w:t>п</w:t>
            </w:r>
            <w:r w:rsidRPr="000202EF">
              <w:rPr>
                <w:sz w:val="22"/>
                <w:szCs w:val="22"/>
                <w:lang w:val="en-US"/>
              </w:rPr>
              <w:t>.</w:t>
            </w:r>
          </w:p>
          <w:p w14:paraId="297BE29B" w14:textId="77777777" w:rsidR="005076B3" w:rsidRPr="000202EF" w:rsidRDefault="005076B3" w:rsidP="000202EF">
            <w:pPr>
              <w:widowControl w:val="0"/>
              <w:ind w:right="393"/>
              <w:jc w:val="both"/>
              <w:rPr>
                <w:sz w:val="22"/>
                <w:szCs w:val="22"/>
                <w:lang w:val="en-US"/>
              </w:rPr>
            </w:pPr>
          </w:p>
        </w:tc>
        <w:tc>
          <w:tcPr>
            <w:tcW w:w="5820" w:type="dxa"/>
            <w:tcBorders>
              <w:top w:val="nil"/>
              <w:left w:val="nil"/>
              <w:bottom w:val="nil"/>
              <w:right w:val="nil"/>
            </w:tcBorders>
          </w:tcPr>
          <w:p w14:paraId="10B11713" w14:textId="77777777" w:rsidR="005076B3" w:rsidRPr="000202EF" w:rsidRDefault="00DC3FA2" w:rsidP="000202EF">
            <w:pPr>
              <w:widowControl w:val="0"/>
              <w:jc w:val="both"/>
              <w:rPr>
                <w:b/>
                <w:bCs/>
                <w:sz w:val="22"/>
                <w:szCs w:val="22"/>
              </w:rPr>
            </w:pPr>
            <w:r w:rsidRPr="000202EF">
              <w:rPr>
                <w:b/>
                <w:bCs/>
                <w:sz w:val="22"/>
                <w:szCs w:val="22"/>
              </w:rPr>
              <w:t xml:space="preserve">Участник долевого строительства:{#PARTS} </w:t>
            </w:r>
          </w:p>
          <w:p w14:paraId="74CEE14E" w14:textId="77777777" w:rsidR="005076B3" w:rsidRPr="000202EF" w:rsidRDefault="00DC3FA2" w:rsidP="000202EF">
            <w:pPr>
              <w:widowControl w:val="0"/>
              <w:jc w:val="both"/>
              <w:rPr>
                <w:b/>
                <w:bCs/>
                <w:sz w:val="22"/>
                <w:szCs w:val="22"/>
              </w:rPr>
            </w:pPr>
            <w:r w:rsidRPr="000202EF">
              <w:rPr>
                <w:b/>
                <w:bCs/>
                <w:sz w:val="22"/>
                <w:szCs w:val="22"/>
              </w:rPr>
              <w:t>{fio}</w:t>
            </w:r>
          </w:p>
          <w:p w14:paraId="3FA67063" w14:textId="77777777" w:rsidR="005076B3" w:rsidRPr="000202EF" w:rsidRDefault="00DC3FA2" w:rsidP="000202EF">
            <w:pPr>
              <w:widowControl w:val="0"/>
              <w:jc w:val="both"/>
              <w:rPr>
                <w:sz w:val="22"/>
                <w:szCs w:val="22"/>
              </w:rPr>
            </w:pPr>
            <w:r w:rsidRPr="000202EF">
              <w:rPr>
                <w:sz w:val="22"/>
                <w:szCs w:val="22"/>
              </w:rPr>
              <w:t>Дата рождения {birth_day} года</w:t>
            </w:r>
          </w:p>
          <w:p w14:paraId="6F3253F6" w14:textId="77777777" w:rsidR="005076B3" w:rsidRPr="000202EF" w:rsidRDefault="00DC3FA2" w:rsidP="000202EF">
            <w:pPr>
              <w:widowControl w:val="0"/>
              <w:jc w:val="both"/>
              <w:rPr>
                <w:sz w:val="22"/>
                <w:szCs w:val="22"/>
              </w:rPr>
            </w:pPr>
            <w:r w:rsidRPr="000202EF">
              <w:rPr>
                <w:sz w:val="22"/>
                <w:szCs w:val="22"/>
              </w:rPr>
              <w:t>Место рождения {birth_place}</w:t>
            </w:r>
          </w:p>
          <w:p w14:paraId="78CC07F0" w14:textId="77777777" w:rsidR="005076B3" w:rsidRPr="000202EF" w:rsidRDefault="00DC3FA2" w:rsidP="000202EF">
            <w:pPr>
              <w:widowControl w:val="0"/>
              <w:jc w:val="both"/>
              <w:rPr>
                <w:sz w:val="22"/>
                <w:szCs w:val="22"/>
              </w:rPr>
            </w:pPr>
            <w:r w:rsidRPr="000202EF">
              <w:rPr>
                <w:sz w:val="22"/>
                <w:szCs w:val="22"/>
              </w:rPr>
              <w:t>Паспорт гражданина Российской Федерации {document_seria} {document_number}</w:t>
            </w:r>
          </w:p>
          <w:p w14:paraId="465980E4" w14:textId="77777777" w:rsidR="005076B3" w:rsidRPr="000202EF" w:rsidRDefault="00DC3FA2" w:rsidP="000202EF">
            <w:pPr>
              <w:widowControl w:val="0"/>
              <w:jc w:val="both"/>
              <w:rPr>
                <w:sz w:val="22"/>
                <w:szCs w:val="22"/>
              </w:rPr>
            </w:pPr>
            <w:r w:rsidRPr="000202EF">
              <w:rPr>
                <w:sz w:val="22"/>
                <w:szCs w:val="22"/>
              </w:rPr>
              <w:t>Выдан {issue_who}</w:t>
            </w:r>
          </w:p>
          <w:p w14:paraId="72B28AA9" w14:textId="77777777" w:rsidR="005076B3" w:rsidRPr="000202EF" w:rsidRDefault="00DC3FA2" w:rsidP="000202EF">
            <w:pPr>
              <w:widowControl w:val="0"/>
              <w:jc w:val="both"/>
              <w:rPr>
                <w:sz w:val="22"/>
                <w:szCs w:val="22"/>
              </w:rPr>
            </w:pPr>
            <w:r w:rsidRPr="000202EF">
              <w:rPr>
                <w:sz w:val="22"/>
                <w:szCs w:val="22"/>
              </w:rPr>
              <w:t>Дата выдачи {issue_date} года</w:t>
            </w:r>
          </w:p>
          <w:p w14:paraId="467E5B72" w14:textId="77777777" w:rsidR="005076B3" w:rsidRPr="000202EF" w:rsidRDefault="00DC3FA2" w:rsidP="000202EF">
            <w:pPr>
              <w:widowControl w:val="0"/>
              <w:jc w:val="both"/>
              <w:rPr>
                <w:sz w:val="22"/>
                <w:szCs w:val="22"/>
              </w:rPr>
            </w:pPr>
            <w:r w:rsidRPr="000202EF">
              <w:rPr>
                <w:sz w:val="22"/>
                <w:szCs w:val="22"/>
              </w:rPr>
              <w:t>Код подразделения {kod_otdela}</w:t>
            </w:r>
          </w:p>
          <w:p w14:paraId="78870D89" w14:textId="77777777" w:rsidR="005076B3" w:rsidRPr="000202EF" w:rsidRDefault="00DC3FA2" w:rsidP="000202EF">
            <w:pPr>
              <w:widowControl w:val="0"/>
              <w:jc w:val="both"/>
              <w:rPr>
                <w:sz w:val="22"/>
                <w:szCs w:val="22"/>
              </w:rPr>
            </w:pPr>
            <w:r w:rsidRPr="000202EF">
              <w:rPr>
                <w:sz w:val="22"/>
                <w:szCs w:val="22"/>
              </w:rPr>
              <w:t>Зарегистрированное место жительства: {reg_place}</w:t>
            </w:r>
          </w:p>
          <w:p w14:paraId="701F3AE6" w14:textId="77777777" w:rsidR="005076B3" w:rsidRPr="000202EF" w:rsidRDefault="005076B3" w:rsidP="000202EF">
            <w:pPr>
              <w:widowControl w:val="0"/>
              <w:jc w:val="both"/>
              <w:rPr>
                <w:sz w:val="22"/>
                <w:szCs w:val="22"/>
              </w:rPr>
            </w:pPr>
          </w:p>
          <w:p w14:paraId="79238CC0" w14:textId="77777777" w:rsidR="005076B3" w:rsidRPr="000202EF" w:rsidRDefault="00DC3FA2" w:rsidP="000202EF">
            <w:pPr>
              <w:widowControl w:val="0"/>
              <w:jc w:val="both"/>
              <w:rPr>
                <w:sz w:val="22"/>
                <w:szCs w:val="22"/>
                <w:lang w:val="en-US"/>
              </w:rPr>
            </w:pPr>
            <w:r w:rsidRPr="000202EF">
              <w:rPr>
                <w:sz w:val="22"/>
                <w:szCs w:val="22"/>
              </w:rPr>
              <w:t>тел</w:t>
            </w:r>
            <w:r w:rsidRPr="000202EF">
              <w:rPr>
                <w:sz w:val="22"/>
                <w:szCs w:val="22"/>
                <w:lang w:val="en-US"/>
              </w:rPr>
              <w:t>. {phone_number}</w:t>
            </w:r>
          </w:p>
          <w:p w14:paraId="63DBA40C" w14:textId="77777777" w:rsidR="005076B3" w:rsidRPr="000202EF" w:rsidRDefault="00DC3FA2" w:rsidP="000202EF">
            <w:pPr>
              <w:widowControl w:val="0"/>
              <w:shd w:val="clear" w:color="auto" w:fill="FFFFFF"/>
              <w:ind w:left="14" w:right="-141" w:firstLine="426"/>
              <w:jc w:val="both"/>
              <w:rPr>
                <w:sz w:val="22"/>
                <w:szCs w:val="22"/>
                <w:lang w:val="en-US"/>
              </w:rPr>
            </w:pPr>
            <w:r w:rsidRPr="000202EF">
              <w:rPr>
                <w:sz w:val="22"/>
                <w:szCs w:val="22"/>
                <w:lang w:val="en-US"/>
              </w:rPr>
              <w:t>{DEPONENT.email}</w:t>
            </w:r>
          </w:p>
          <w:p w14:paraId="7C315BC3" w14:textId="77777777" w:rsidR="005076B3" w:rsidRPr="000202EF" w:rsidRDefault="005076B3" w:rsidP="000202EF">
            <w:pPr>
              <w:widowControl w:val="0"/>
              <w:jc w:val="both"/>
              <w:rPr>
                <w:sz w:val="22"/>
                <w:szCs w:val="22"/>
                <w:lang w:val="en-US"/>
              </w:rPr>
            </w:pPr>
          </w:p>
          <w:p w14:paraId="0C9A4E44" w14:textId="77777777" w:rsidR="005076B3" w:rsidRPr="000202EF" w:rsidRDefault="005076B3" w:rsidP="000202EF">
            <w:pPr>
              <w:widowControl w:val="0"/>
              <w:jc w:val="both"/>
              <w:rPr>
                <w:sz w:val="22"/>
                <w:szCs w:val="22"/>
                <w:lang w:val="en-US"/>
              </w:rPr>
            </w:pPr>
          </w:p>
          <w:p w14:paraId="16B93516" w14:textId="77777777" w:rsidR="005076B3" w:rsidRPr="000202EF" w:rsidRDefault="00DC3FA2" w:rsidP="000202EF">
            <w:pPr>
              <w:widowControl w:val="0"/>
              <w:jc w:val="both"/>
              <w:rPr>
                <w:sz w:val="22"/>
                <w:szCs w:val="22"/>
              </w:rPr>
            </w:pPr>
            <w:r w:rsidRPr="000202EF">
              <w:rPr>
                <w:sz w:val="22"/>
                <w:szCs w:val="22"/>
              </w:rPr>
              <w:t>{/PARTS}</w:t>
            </w:r>
          </w:p>
          <w:p w14:paraId="5A36512D" w14:textId="77777777" w:rsidR="005076B3" w:rsidRPr="000202EF" w:rsidRDefault="005076B3" w:rsidP="000202EF">
            <w:pPr>
              <w:widowControl w:val="0"/>
              <w:jc w:val="both"/>
              <w:rPr>
                <w:sz w:val="22"/>
                <w:szCs w:val="22"/>
              </w:rPr>
            </w:pPr>
          </w:p>
          <w:p w14:paraId="70D5106C" w14:textId="77777777" w:rsidR="005076B3" w:rsidRPr="000202EF" w:rsidRDefault="00DC3FA2" w:rsidP="000202EF">
            <w:pPr>
              <w:widowControl w:val="0"/>
              <w:jc w:val="both"/>
              <w:rPr>
                <w:sz w:val="22"/>
                <w:szCs w:val="22"/>
              </w:rPr>
            </w:pPr>
            <w:r w:rsidRPr="000202EF">
              <w:rPr>
                <w:sz w:val="22"/>
                <w:szCs w:val="22"/>
              </w:rPr>
              <w:t>{#PARTS}</w:t>
            </w:r>
          </w:p>
          <w:p w14:paraId="38E400B6" w14:textId="77777777" w:rsidR="005076B3" w:rsidRPr="000202EF" w:rsidRDefault="00DC3FA2" w:rsidP="000202EF">
            <w:pPr>
              <w:widowControl w:val="0"/>
              <w:jc w:val="both"/>
              <w:rPr>
                <w:sz w:val="22"/>
                <w:szCs w:val="22"/>
              </w:rPr>
            </w:pPr>
            <w:r w:rsidRPr="000202EF">
              <w:rPr>
                <w:sz w:val="22"/>
                <w:szCs w:val="22"/>
              </w:rPr>
              <w:t>____________________{initials}</w:t>
            </w:r>
          </w:p>
          <w:p w14:paraId="1DFC1B2A" w14:textId="77777777" w:rsidR="005076B3" w:rsidRPr="000202EF" w:rsidRDefault="005076B3" w:rsidP="000202EF">
            <w:pPr>
              <w:widowControl w:val="0"/>
              <w:jc w:val="both"/>
              <w:rPr>
                <w:sz w:val="22"/>
                <w:szCs w:val="22"/>
              </w:rPr>
            </w:pPr>
          </w:p>
          <w:p w14:paraId="6BAAD3F3" w14:textId="77777777" w:rsidR="005076B3" w:rsidRPr="000202EF" w:rsidRDefault="00DC3FA2" w:rsidP="000202EF">
            <w:pPr>
              <w:widowControl w:val="0"/>
              <w:jc w:val="both"/>
              <w:rPr>
                <w:sz w:val="22"/>
                <w:szCs w:val="22"/>
              </w:rPr>
            </w:pPr>
            <w:r w:rsidRPr="000202EF">
              <w:rPr>
                <w:sz w:val="22"/>
                <w:szCs w:val="22"/>
              </w:rPr>
              <w:t>{/PARTS}</w:t>
            </w:r>
          </w:p>
        </w:tc>
      </w:tr>
    </w:tbl>
    <w:p w14:paraId="64EC367B" w14:textId="77777777" w:rsidR="005076B3" w:rsidRPr="000202EF" w:rsidRDefault="005076B3" w:rsidP="000202EF">
      <w:pPr>
        <w:widowControl w:val="0"/>
        <w:jc w:val="both"/>
        <w:rPr>
          <w:sz w:val="22"/>
          <w:szCs w:val="22"/>
        </w:rPr>
      </w:pPr>
    </w:p>
    <w:sectPr w:rsidR="005076B3" w:rsidRPr="000202EF" w:rsidSect="001F7438">
      <w:headerReference w:type="default" r:id="rId11"/>
      <w:pgSz w:w="11906" w:h="16838"/>
      <w:pgMar w:top="1134" w:right="851" w:bottom="1134" w:left="1276"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D6898" w14:textId="77777777" w:rsidR="00D84239" w:rsidRDefault="00D84239">
      <w:r>
        <w:separator/>
      </w:r>
    </w:p>
  </w:endnote>
  <w:endnote w:type="continuationSeparator" w:id="0">
    <w:p w14:paraId="254567C9" w14:textId="77777777" w:rsidR="00D84239" w:rsidRDefault="00D84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BBFC97D3-C96D-414E-8556-CE92FCB0757F}"/>
  </w:font>
  <w:font w:name="Calibri">
    <w:panose1 w:val="020F0502020204030204"/>
    <w:charset w:val="CC"/>
    <w:family w:val="swiss"/>
    <w:pitch w:val="variable"/>
    <w:sig w:usb0="E4002EFF" w:usb1="C200247B" w:usb2="00000009" w:usb3="00000000" w:csb0="000001FF" w:csb1="00000000"/>
    <w:embedRegular r:id="rId2" w:fontKey="{8C7DAD8C-F3A8-46A5-8188-CE1AA492AA44}"/>
  </w:font>
  <w:font w:name="Cambria">
    <w:panose1 w:val="02040503050406030204"/>
    <w:charset w:val="CC"/>
    <w:family w:val="roman"/>
    <w:pitch w:val="variable"/>
    <w:sig w:usb0="E00006FF" w:usb1="420024FF" w:usb2="02000000" w:usb3="00000000" w:csb0="0000019F" w:csb1="00000000"/>
    <w:embedRegular r:id="rId3" w:fontKey="{1869E0CB-FCF9-4424-BBB4-A48A8472B32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91E1E" w14:textId="77777777" w:rsidR="00D84239" w:rsidRDefault="00D84239">
      <w:r>
        <w:separator/>
      </w:r>
    </w:p>
  </w:footnote>
  <w:footnote w:type="continuationSeparator" w:id="0">
    <w:p w14:paraId="210C61BE" w14:textId="77777777" w:rsidR="00D84239" w:rsidRDefault="00D84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6F718" w14:textId="77777777" w:rsidR="005076B3" w:rsidRDefault="00DC3FA2">
    <w:pPr>
      <w:tabs>
        <w:tab w:val="center" w:pos="4677"/>
        <w:tab w:val="right" w:pos="9355"/>
      </w:tabs>
      <w:rPr>
        <w:color w:val="000000"/>
      </w:rPr>
    </w:pPr>
    <w:r>
      <w:rPr>
        <w:noProof/>
      </w:rPr>
      <w:drawing>
        <wp:inline distT="114300" distB="114300" distL="114300" distR="114300" wp14:anchorId="2ABB6E1A" wp14:editId="737BA672">
          <wp:extent cx="6209355" cy="762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209355" cy="762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6B3"/>
    <w:rsid w:val="0000407B"/>
    <w:rsid w:val="000202EF"/>
    <w:rsid w:val="00115CC2"/>
    <w:rsid w:val="00155A04"/>
    <w:rsid w:val="0017603C"/>
    <w:rsid w:val="001777F0"/>
    <w:rsid w:val="001F7438"/>
    <w:rsid w:val="002055DE"/>
    <w:rsid w:val="00255293"/>
    <w:rsid w:val="00293539"/>
    <w:rsid w:val="002C7CD0"/>
    <w:rsid w:val="002D4854"/>
    <w:rsid w:val="005076B3"/>
    <w:rsid w:val="005D1791"/>
    <w:rsid w:val="00656BCB"/>
    <w:rsid w:val="006F610F"/>
    <w:rsid w:val="008705AF"/>
    <w:rsid w:val="008F297B"/>
    <w:rsid w:val="00973F0B"/>
    <w:rsid w:val="00A51DF2"/>
    <w:rsid w:val="00B932FE"/>
    <w:rsid w:val="00C55CE5"/>
    <w:rsid w:val="00D84239"/>
    <w:rsid w:val="00DC3FA2"/>
    <w:rsid w:val="00DE4F5E"/>
    <w:rsid w:val="00E242A2"/>
    <w:rsid w:val="00EE0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DE1D7"/>
  <w15:docId w15:val="{3C555384-B390-4D84-B71A-022E440A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xn--80az8a.xn--d1aqf.xn--p1a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n--80az8a.xn--d1aqf.xn--p1ai/"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base.garant.ru/10164072/29/" TargetMode="External"/><Relationship Id="rId4" Type="http://schemas.openxmlformats.org/officeDocument/2006/relationships/footnotes" Target="footnotes.xml"/><Relationship Id="rId9" Type="http://schemas.openxmlformats.org/officeDocument/2006/relationships/hyperlink" Target="http://base.garant.ru/10164072/2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13</Pages>
  <Words>7105</Words>
  <Characters>40503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17</cp:revision>
  <dcterms:created xsi:type="dcterms:W3CDTF">2026-07-20T04:21:00Z</dcterms:created>
  <dcterms:modified xsi:type="dcterms:W3CDTF">2026-08-14T09:01:00Z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E1EBEA1919FF4CCD8163BE0857754FBF_12</vt:lpwstr>
  </property>
</Properties>
</file>