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8FC95" w14:textId="4F1A8930" w:rsidR="00D5348C" w:rsidRPr="00220DA6" w:rsidRDefault="00D5348C" w:rsidP="00D5348C">
      <w:pPr>
        <w:pStyle w:val="1"/>
        <w:spacing w:before="0" w:after="0"/>
        <w:ind w:firstLine="709"/>
        <w:rPr>
          <w:rFonts w:ascii="Times New Roman" w:hAnsi="Times New Roman"/>
          <w:sz w:val="22"/>
          <w:szCs w:val="22"/>
          <w:lang w:val="ru-RU"/>
        </w:rPr>
      </w:pPr>
      <w:r w:rsidRPr="00220DA6">
        <w:rPr>
          <w:rFonts w:ascii="Times New Roman" w:hAnsi="Times New Roman"/>
          <w:color w:val="auto"/>
          <w:sz w:val="22"/>
          <w:szCs w:val="22"/>
        </w:rPr>
        <w:t>Д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ОГОВОР</w:t>
      </w:r>
      <w:r w:rsidRPr="00220DA6">
        <w:rPr>
          <w:rFonts w:ascii="Times New Roman" w:hAnsi="Times New Roman"/>
          <w:color w:val="auto"/>
          <w:sz w:val="22"/>
          <w:szCs w:val="22"/>
        </w:rPr>
        <w:t xml:space="preserve"> № </w:t>
      </w:r>
      <w:bookmarkStart w:id="0" w:name="_Hlk167184166"/>
      <w:r w:rsidRPr="00A47557">
        <w:rPr>
          <w:rFonts w:ascii="Times New Roman" w:hAnsi="Times New Roman"/>
          <w:color w:val="auto"/>
          <w:sz w:val="22"/>
          <w:szCs w:val="22"/>
        </w:rPr>
        <w:t>Ф1-Е-ТХ-1</w:t>
      </w:r>
      <w:bookmarkEnd w:id="0"/>
      <w:r w:rsidR="009404F6">
        <w:rPr>
          <w:rFonts w:ascii="Times New Roman" w:hAnsi="Times New Roman"/>
          <w:color w:val="auto"/>
          <w:sz w:val="22"/>
          <w:szCs w:val="22"/>
          <w:lang w:val="ru-RU"/>
        </w:rPr>
        <w:t>7</w:t>
      </w:r>
      <w:r w:rsidRPr="00A47557">
        <w:rPr>
          <w:rFonts w:ascii="Times New Roman" w:hAnsi="Times New Roman"/>
          <w:color w:val="auto"/>
          <w:sz w:val="22"/>
          <w:szCs w:val="22"/>
        </w:rPr>
        <w:t>-__</w:t>
      </w:r>
    </w:p>
    <w:p w14:paraId="712EC08F" w14:textId="77777777" w:rsidR="00D5348C" w:rsidRPr="00000153" w:rsidRDefault="00D5348C" w:rsidP="00D5348C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000153">
        <w:rPr>
          <w:rFonts w:ascii="Times New Roman" w:hAnsi="Times New Roman"/>
          <w:color w:val="auto"/>
          <w:sz w:val="22"/>
          <w:szCs w:val="22"/>
          <w:lang w:val="ru-RU"/>
        </w:rPr>
        <w:t>УЧАСТИЯ В ДОЛЕВОМ СТРОИТЕЛЬСТВЕ</w:t>
      </w:r>
    </w:p>
    <w:p w14:paraId="299E2563" w14:textId="77777777" w:rsidR="00D5348C" w:rsidRPr="00000153" w:rsidRDefault="00D5348C" w:rsidP="00D5348C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000153">
        <w:rPr>
          <w:rFonts w:ascii="Times New Roman" w:hAnsi="Times New Roman"/>
          <w:color w:val="auto"/>
          <w:sz w:val="22"/>
          <w:szCs w:val="22"/>
          <w:lang w:val="ru-RU"/>
        </w:rPr>
        <w:t xml:space="preserve">С РАЗМЕЩЕНИЕМ ДЕНЕЖНЫХ СРЕДСТВ НА СЧЕТАХ-ЭСКРОУ </w:t>
      </w:r>
    </w:p>
    <w:p w14:paraId="330D0F1F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8"/>
        <w:gridCol w:w="5127"/>
      </w:tblGrid>
      <w:tr w:rsidR="00D5348C" w:rsidRPr="007B2B66" w14:paraId="3E7FDFC5" w14:textId="77777777" w:rsidTr="000B1F80">
        <w:tc>
          <w:tcPr>
            <w:tcW w:w="5210" w:type="dxa"/>
          </w:tcPr>
          <w:p w14:paraId="1709EF08" w14:textId="77777777" w:rsidR="00D5348C" w:rsidRPr="007B2B66" w:rsidRDefault="00D5348C" w:rsidP="000B1F80">
            <w:pPr>
              <w:jc w:val="both"/>
              <w:rPr>
                <w:sz w:val="22"/>
                <w:szCs w:val="22"/>
              </w:rPr>
            </w:pPr>
            <w:r w:rsidRPr="007B2B66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>Тюмень</w:t>
            </w:r>
          </w:p>
        </w:tc>
        <w:tc>
          <w:tcPr>
            <w:tcW w:w="5210" w:type="dxa"/>
          </w:tcPr>
          <w:p w14:paraId="7323C66B" w14:textId="66FC8B85" w:rsidR="00D5348C" w:rsidRPr="007B2B66" w:rsidRDefault="00D5348C" w:rsidP="000B1F80">
            <w:pPr>
              <w:rPr>
                <w:sz w:val="22"/>
                <w:szCs w:val="22"/>
              </w:rPr>
            </w:pPr>
            <w:r w:rsidRPr="007B2B66">
              <w:rPr>
                <w:sz w:val="22"/>
                <w:szCs w:val="22"/>
              </w:rPr>
              <w:t xml:space="preserve">                                            «</w:t>
            </w:r>
            <w:r>
              <w:rPr>
                <w:sz w:val="22"/>
                <w:szCs w:val="22"/>
              </w:rPr>
              <w:t>___</w:t>
            </w:r>
            <w:r w:rsidRPr="007B2B66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__________</w:t>
            </w:r>
            <w:r w:rsidRPr="007B2B66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_</w:t>
            </w:r>
            <w:r w:rsidR="000B1F80">
              <w:rPr>
                <w:sz w:val="22"/>
                <w:szCs w:val="22"/>
                <w:lang w:val="en-US"/>
              </w:rPr>
              <w:t>_</w:t>
            </w:r>
            <w:r w:rsidRPr="007B2B66">
              <w:rPr>
                <w:sz w:val="22"/>
                <w:szCs w:val="22"/>
              </w:rPr>
              <w:t>г.</w:t>
            </w:r>
          </w:p>
        </w:tc>
      </w:tr>
      <w:tr w:rsidR="00D5348C" w:rsidRPr="007B2B66" w14:paraId="49B00674" w14:textId="77777777" w:rsidTr="000B1F80">
        <w:tc>
          <w:tcPr>
            <w:tcW w:w="5210" w:type="dxa"/>
          </w:tcPr>
          <w:p w14:paraId="4AB86DCB" w14:textId="77777777" w:rsidR="00D5348C" w:rsidRPr="007B2B66" w:rsidRDefault="00D5348C" w:rsidP="000B1F80">
            <w:pPr>
              <w:jc w:val="both"/>
              <w:rPr>
                <w:sz w:val="22"/>
                <w:szCs w:val="22"/>
              </w:rPr>
            </w:pPr>
          </w:p>
          <w:p w14:paraId="2058EDCC" w14:textId="77777777" w:rsidR="00D5348C" w:rsidRPr="007B2B66" w:rsidRDefault="00D5348C" w:rsidP="000B1F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</w:tcPr>
          <w:p w14:paraId="0EA777EA" w14:textId="77777777" w:rsidR="00D5348C" w:rsidRPr="007B2B66" w:rsidRDefault="00D5348C" w:rsidP="000B1F80">
            <w:pPr>
              <w:ind w:firstLine="709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0F45DB2" w14:textId="3BB5A144" w:rsidR="00D5348C" w:rsidRPr="007B2B66" w:rsidRDefault="00D5348C" w:rsidP="00D5348C">
      <w:pPr>
        <w:ind w:firstLine="426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     </w:t>
      </w:r>
      <w:r w:rsidRPr="00FB462D">
        <w:rPr>
          <w:b/>
          <w:sz w:val="22"/>
          <w:szCs w:val="22"/>
        </w:rPr>
        <w:t>Общество с ограниченной ответственностью «Специализированный застройщик "ЭКО-город</w:t>
      </w:r>
      <w:r w:rsidRPr="00FB462D">
        <w:rPr>
          <w:bCs/>
          <w:sz w:val="22"/>
          <w:szCs w:val="22"/>
        </w:rPr>
        <w:t>", место нахождения: 625048, Российская Федерация, Тюменская область, г. Тюмень, ул. Холодильная, д. 114, помещение 53, в лице гражданки ____________________, действующей на основании доверенности от __.__.20</w:t>
      </w:r>
      <w:r w:rsidR="005E4AE4" w:rsidRPr="005E4AE4">
        <w:rPr>
          <w:bCs/>
          <w:sz w:val="22"/>
          <w:szCs w:val="22"/>
        </w:rPr>
        <w:t>___</w:t>
      </w:r>
      <w:r w:rsidRPr="00FB462D">
        <w:rPr>
          <w:bCs/>
          <w:sz w:val="22"/>
          <w:szCs w:val="22"/>
        </w:rPr>
        <w:t xml:space="preserve"> года, зарегистрированной в реестре за № _______________, удостоверенной</w:t>
      </w:r>
      <w:r w:rsidRPr="00FB462D">
        <w:rPr>
          <w:b/>
          <w:sz w:val="22"/>
          <w:szCs w:val="22"/>
        </w:rPr>
        <w:t xml:space="preserve"> _________________</w:t>
      </w:r>
      <w:r w:rsidRPr="007B2B66">
        <w:rPr>
          <w:sz w:val="22"/>
          <w:szCs w:val="22"/>
        </w:rPr>
        <w:t xml:space="preserve">, именуемое в дальнейшем </w:t>
      </w:r>
      <w:r w:rsidRPr="007B2B66">
        <w:rPr>
          <w:b/>
          <w:bCs/>
          <w:sz w:val="22"/>
          <w:szCs w:val="22"/>
        </w:rPr>
        <w:t>«Застройщик»,</w:t>
      </w:r>
      <w:r w:rsidRPr="007B2B66">
        <w:rPr>
          <w:sz w:val="22"/>
          <w:szCs w:val="22"/>
        </w:rPr>
        <w:t xml:space="preserve"> с одной стороны  и</w:t>
      </w:r>
    </w:p>
    <w:p w14:paraId="2A76C6A1" w14:textId="77777777" w:rsidR="00C553EC" w:rsidRDefault="00D5348C" w:rsidP="00D5348C">
      <w:pPr>
        <w:ind w:firstLine="708"/>
        <w:jc w:val="both"/>
        <w:rPr>
          <w:sz w:val="22"/>
          <w:szCs w:val="22"/>
        </w:rPr>
      </w:pPr>
      <w:bookmarkStart w:id="1" w:name="_Hlk137642058"/>
      <w:r w:rsidRPr="00F55ABD">
        <w:rPr>
          <w:b/>
          <w:sz w:val="22"/>
          <w:szCs w:val="22"/>
        </w:rPr>
        <w:t xml:space="preserve">Гражданин РФ: </w:t>
      </w:r>
      <w:bookmarkStart w:id="2" w:name="_Hlk125035745"/>
      <w:r>
        <w:rPr>
          <w:b/>
          <w:sz w:val="22"/>
          <w:szCs w:val="22"/>
        </w:rPr>
        <w:t>_____________________________________________</w:t>
      </w:r>
      <w:r w:rsidRPr="00F55ABD">
        <w:rPr>
          <w:b/>
          <w:sz w:val="22"/>
          <w:szCs w:val="22"/>
        </w:rPr>
        <w:t xml:space="preserve">, </w:t>
      </w:r>
      <w:r>
        <w:rPr>
          <w:bCs/>
          <w:sz w:val="22"/>
          <w:szCs w:val="22"/>
        </w:rPr>
        <w:t>____________________</w:t>
      </w:r>
      <w:r w:rsidRPr="00F55ABD">
        <w:rPr>
          <w:bCs/>
          <w:sz w:val="22"/>
          <w:szCs w:val="22"/>
        </w:rPr>
        <w:t xml:space="preserve"> года рождения, место рождения </w:t>
      </w:r>
      <w:r>
        <w:rPr>
          <w:bCs/>
          <w:sz w:val="22"/>
          <w:szCs w:val="22"/>
        </w:rPr>
        <w:t>________________</w:t>
      </w:r>
      <w:r w:rsidRPr="00F55ABD">
        <w:rPr>
          <w:bCs/>
          <w:sz w:val="22"/>
          <w:szCs w:val="22"/>
        </w:rPr>
        <w:t>,</w:t>
      </w:r>
      <w:r w:rsidRPr="00F55ABD">
        <w:rPr>
          <w:b/>
          <w:sz w:val="22"/>
          <w:szCs w:val="22"/>
        </w:rPr>
        <w:t xml:space="preserve"> </w:t>
      </w:r>
      <w:r w:rsidRPr="00F55ABD">
        <w:rPr>
          <w:bCs/>
          <w:sz w:val="22"/>
          <w:szCs w:val="22"/>
        </w:rPr>
        <w:t xml:space="preserve">паспорт: </w:t>
      </w:r>
      <w:r>
        <w:rPr>
          <w:bCs/>
          <w:sz w:val="22"/>
          <w:szCs w:val="22"/>
        </w:rPr>
        <w:t>________</w:t>
      </w:r>
      <w:r w:rsidRPr="00F55ABD">
        <w:rPr>
          <w:bCs/>
          <w:sz w:val="22"/>
          <w:szCs w:val="22"/>
        </w:rPr>
        <w:t xml:space="preserve"> №</w:t>
      </w:r>
      <w:r>
        <w:rPr>
          <w:bCs/>
          <w:sz w:val="22"/>
          <w:szCs w:val="22"/>
        </w:rPr>
        <w:t xml:space="preserve"> _________</w:t>
      </w:r>
      <w:r w:rsidRPr="00F55ABD">
        <w:rPr>
          <w:bCs/>
          <w:sz w:val="22"/>
          <w:szCs w:val="22"/>
        </w:rPr>
        <w:t xml:space="preserve">, выдан </w:t>
      </w:r>
      <w:r>
        <w:rPr>
          <w:bCs/>
          <w:sz w:val="22"/>
          <w:szCs w:val="22"/>
        </w:rPr>
        <w:t>____________</w:t>
      </w:r>
      <w:r w:rsidRPr="00F55ABD">
        <w:rPr>
          <w:bCs/>
          <w:sz w:val="22"/>
          <w:szCs w:val="22"/>
        </w:rPr>
        <w:t xml:space="preserve">года </w:t>
      </w:r>
      <w:r>
        <w:rPr>
          <w:bCs/>
          <w:sz w:val="22"/>
          <w:szCs w:val="22"/>
        </w:rPr>
        <w:t>______________________________________</w:t>
      </w:r>
      <w:r w:rsidRPr="00F55ABD">
        <w:rPr>
          <w:bCs/>
          <w:sz w:val="22"/>
          <w:szCs w:val="22"/>
        </w:rPr>
        <w:t>, код подразделения:</w:t>
      </w:r>
      <w:r>
        <w:rPr>
          <w:bCs/>
          <w:sz w:val="22"/>
          <w:szCs w:val="22"/>
        </w:rPr>
        <w:t>_____________</w:t>
      </w:r>
      <w:r w:rsidRPr="00F55ABD">
        <w:rPr>
          <w:bCs/>
          <w:sz w:val="22"/>
          <w:szCs w:val="22"/>
        </w:rPr>
        <w:t xml:space="preserve">, зарегистрирован по адресу: </w:t>
      </w:r>
      <w:r>
        <w:rPr>
          <w:bCs/>
          <w:sz w:val="22"/>
          <w:szCs w:val="22"/>
        </w:rPr>
        <w:t>______________</w:t>
      </w:r>
      <w:r w:rsidRPr="00F55ABD">
        <w:rPr>
          <w:bCs/>
          <w:sz w:val="22"/>
          <w:szCs w:val="22"/>
        </w:rPr>
        <w:t xml:space="preserve">, </w:t>
      </w:r>
      <w:bookmarkEnd w:id="1"/>
      <w:bookmarkEnd w:id="2"/>
      <w:r>
        <w:rPr>
          <w:bCs/>
          <w:sz w:val="22"/>
          <w:szCs w:val="22"/>
        </w:rPr>
        <w:t>__________________________</w:t>
      </w:r>
      <w:r w:rsidRPr="00F55ABD">
        <w:rPr>
          <w:bCs/>
          <w:sz w:val="22"/>
          <w:szCs w:val="22"/>
        </w:rPr>
        <w:t>, ул.</w:t>
      </w:r>
      <w:r>
        <w:rPr>
          <w:bCs/>
          <w:sz w:val="22"/>
          <w:szCs w:val="22"/>
        </w:rPr>
        <w:t xml:space="preserve"> ________________</w:t>
      </w:r>
      <w:r w:rsidRPr="00F55ABD">
        <w:rPr>
          <w:bCs/>
          <w:sz w:val="22"/>
          <w:szCs w:val="22"/>
        </w:rPr>
        <w:t>, д.</w:t>
      </w:r>
      <w:r>
        <w:rPr>
          <w:bCs/>
          <w:sz w:val="22"/>
          <w:szCs w:val="22"/>
        </w:rPr>
        <w:t>_____ кв._____,</w:t>
      </w:r>
      <w:r w:rsidRPr="00F55ABD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>ый</w:t>
      </w:r>
      <w:r w:rsidRPr="00F55ABD">
        <w:rPr>
          <w:sz w:val="22"/>
          <w:szCs w:val="22"/>
        </w:rPr>
        <w:t xml:space="preserve"> в дальнейшем </w:t>
      </w:r>
      <w:r w:rsidRPr="00F55ABD">
        <w:rPr>
          <w:b/>
          <w:sz w:val="22"/>
          <w:szCs w:val="22"/>
        </w:rPr>
        <w:t>«Участник долевого строительства»,</w:t>
      </w:r>
      <w:r w:rsidRPr="00F55ABD">
        <w:rPr>
          <w:sz w:val="22"/>
          <w:szCs w:val="22"/>
        </w:rPr>
        <w:t xml:space="preserve"> с другой стороны, вместе именуемые «Стороны»,</w:t>
      </w:r>
    </w:p>
    <w:p w14:paraId="39BB2911" w14:textId="61202D4D" w:rsidR="00D5348C" w:rsidRPr="00007832" w:rsidRDefault="00D5348C" w:rsidP="00D5348C">
      <w:pPr>
        <w:ind w:firstLine="708"/>
        <w:jc w:val="both"/>
        <w:rPr>
          <w:bCs/>
          <w:sz w:val="22"/>
          <w:szCs w:val="22"/>
        </w:rPr>
      </w:pPr>
      <w:r w:rsidRPr="00F55ABD">
        <w:rPr>
          <w:sz w:val="22"/>
          <w:szCs w:val="22"/>
        </w:rPr>
        <w:t>заключили настоящий договор о нижеследующем:</w:t>
      </w:r>
    </w:p>
    <w:p w14:paraId="5C233BE1" w14:textId="77777777" w:rsidR="00D5348C" w:rsidRDefault="00D5348C" w:rsidP="00D5348C">
      <w:pPr>
        <w:ind w:firstLine="709"/>
        <w:jc w:val="both"/>
        <w:rPr>
          <w:sz w:val="22"/>
          <w:szCs w:val="22"/>
        </w:rPr>
      </w:pPr>
    </w:p>
    <w:p w14:paraId="4EBD0FB6" w14:textId="0828D84D" w:rsidR="00D5348C" w:rsidRPr="008A0DEA" w:rsidRDefault="00D5348C" w:rsidP="00D5348C">
      <w:pPr>
        <w:jc w:val="center"/>
        <w:rPr>
          <w:b/>
          <w:bCs/>
          <w:sz w:val="22"/>
          <w:szCs w:val="22"/>
        </w:rPr>
      </w:pPr>
      <w:r w:rsidRPr="00E43C64">
        <w:rPr>
          <w:b/>
          <w:bCs/>
          <w:sz w:val="22"/>
          <w:szCs w:val="22"/>
        </w:rPr>
        <w:t>ТЕРМИНЫ И ОПРЕДЕЛЕНИЯ, ИСПОЛ</w:t>
      </w:r>
      <w:r w:rsidR="005B5A5B">
        <w:rPr>
          <w:b/>
          <w:bCs/>
          <w:sz w:val="22"/>
          <w:szCs w:val="22"/>
        </w:rPr>
        <w:t>Ь</w:t>
      </w:r>
      <w:r w:rsidRPr="00E43C64">
        <w:rPr>
          <w:b/>
          <w:bCs/>
          <w:sz w:val="22"/>
          <w:szCs w:val="22"/>
        </w:rPr>
        <w:t>ЗУЕМЫЕ В НАСТОЯЩЕМ ДОГОВОРЕ:</w:t>
      </w:r>
    </w:p>
    <w:p w14:paraId="4610A550" w14:textId="77777777" w:rsidR="00D5348C" w:rsidRDefault="00D5348C" w:rsidP="00D5348C">
      <w:pPr>
        <w:jc w:val="both"/>
        <w:rPr>
          <w:sz w:val="22"/>
          <w:szCs w:val="22"/>
        </w:rPr>
      </w:pPr>
    </w:p>
    <w:p w14:paraId="07A2D2FF" w14:textId="77777777" w:rsidR="00D5348C" w:rsidRDefault="00D5348C" w:rsidP="00D5348C">
      <w:pPr>
        <w:ind w:firstLine="708"/>
        <w:jc w:val="both"/>
        <w:rPr>
          <w:sz w:val="22"/>
          <w:szCs w:val="22"/>
        </w:rPr>
      </w:pPr>
      <w:r w:rsidRPr="00270A26">
        <w:rPr>
          <w:b/>
          <w:bCs/>
          <w:sz w:val="22"/>
          <w:szCs w:val="22"/>
        </w:rPr>
        <w:t>Застройщик</w:t>
      </w:r>
      <w:r>
        <w:rPr>
          <w:sz w:val="22"/>
          <w:szCs w:val="22"/>
        </w:rPr>
        <w:t xml:space="preserve"> – </w:t>
      </w:r>
      <w:r w:rsidRPr="004C4053">
        <w:rPr>
          <w:sz w:val="21"/>
          <w:szCs w:val="21"/>
        </w:rPr>
        <w:t>юридическое лицо, обеспечивающее на принадлежащем ему земельном участке (на праве собственности, аренды или ином праве) строительство, реконструкцию, капитальный ремонт, снос объектов капитального строительства, а также выполнение инженерных изысканий, подготовку проектной документации для их строительства, реконструкции, капитального ремонта.</w:t>
      </w:r>
    </w:p>
    <w:p w14:paraId="0C852774" w14:textId="77777777" w:rsidR="00D5348C" w:rsidRDefault="00D5348C" w:rsidP="00D5348C">
      <w:pPr>
        <w:ind w:firstLine="708"/>
        <w:jc w:val="both"/>
        <w:rPr>
          <w:sz w:val="22"/>
          <w:szCs w:val="22"/>
        </w:rPr>
      </w:pPr>
      <w:r w:rsidRPr="00270A26">
        <w:rPr>
          <w:b/>
          <w:bCs/>
          <w:sz w:val="22"/>
          <w:szCs w:val="22"/>
        </w:rPr>
        <w:t>Участник долевого строительства</w:t>
      </w:r>
      <w:r>
        <w:rPr>
          <w:sz w:val="22"/>
          <w:szCs w:val="22"/>
        </w:rPr>
        <w:t xml:space="preserve"> – физическое или юридическое лицо, заключившее с Застройщиком договор участия в долевом строительстве, на основании которого перечислил Застройщику денежные средства для строительства объекта с основными характеристиками, приведенными в настоящем договоре в целях его последующей передачи в собственность Участнику долевого строительства.</w:t>
      </w:r>
    </w:p>
    <w:p w14:paraId="6B474410" w14:textId="77777777" w:rsidR="00D5348C" w:rsidRDefault="00D5348C" w:rsidP="00D5348C">
      <w:pPr>
        <w:ind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Жилое здание – </w:t>
      </w:r>
      <w:r w:rsidRPr="00A41E07">
        <w:rPr>
          <w:sz w:val="22"/>
          <w:szCs w:val="22"/>
        </w:rPr>
        <w:t>несколько жилых блокированных домов с общей боковой стеной/общими боковыми стенами</w:t>
      </w:r>
      <w:r>
        <w:rPr>
          <w:sz w:val="22"/>
          <w:szCs w:val="22"/>
        </w:rPr>
        <w:t>, строительство которого завершатся с получением Застройщиком разрешения на ввод Жилого здания в эксплуатацию</w:t>
      </w:r>
      <w:r w:rsidRPr="00A41E07">
        <w:rPr>
          <w:sz w:val="22"/>
          <w:szCs w:val="22"/>
        </w:rPr>
        <w:t>.</w:t>
      </w:r>
    </w:p>
    <w:p w14:paraId="280AF920" w14:textId="77777777" w:rsidR="00D5348C" w:rsidRDefault="00D5348C" w:rsidP="00D5348C">
      <w:pPr>
        <w:ind w:firstLine="708"/>
        <w:jc w:val="both"/>
        <w:rPr>
          <w:sz w:val="22"/>
          <w:szCs w:val="22"/>
        </w:rPr>
      </w:pPr>
      <w:r w:rsidRPr="00270A26">
        <w:rPr>
          <w:b/>
          <w:bCs/>
          <w:sz w:val="22"/>
          <w:szCs w:val="22"/>
        </w:rPr>
        <w:t>Объект долевого строительства</w:t>
      </w:r>
      <w:r>
        <w:rPr>
          <w:b/>
          <w:bCs/>
          <w:sz w:val="22"/>
          <w:szCs w:val="22"/>
        </w:rPr>
        <w:t xml:space="preserve"> (Объект) </w:t>
      </w:r>
      <w:r>
        <w:rPr>
          <w:sz w:val="22"/>
          <w:szCs w:val="22"/>
        </w:rPr>
        <w:t xml:space="preserve">– </w:t>
      </w:r>
      <w:r w:rsidRPr="00E43C64">
        <w:rPr>
          <w:sz w:val="22"/>
          <w:szCs w:val="22"/>
        </w:rPr>
        <w:t>жилой блокированный</w:t>
      </w:r>
      <w:r>
        <w:rPr>
          <w:sz w:val="22"/>
          <w:szCs w:val="22"/>
        </w:rPr>
        <w:t xml:space="preserve"> дом с общей боковой стеной/общими боковыми стенами, имеющий отдельный выход на индивидуальный земельный участок, включающий в себя комплекс помещений в соответствии с технико-экономическими показателями, указанными в приложении к настоящему Договору, подлежащий передаче Участнику долевого строительства после получения разрешения на ввод в эксплуатацию Жилого здания.</w:t>
      </w:r>
    </w:p>
    <w:p w14:paraId="4803F5E6" w14:textId="77777777" w:rsidR="00D5348C" w:rsidRPr="008621E5" w:rsidRDefault="00D5348C" w:rsidP="00D5348C">
      <w:pPr>
        <w:ind w:firstLine="708"/>
        <w:jc w:val="both"/>
        <w:rPr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П</w:t>
      </w:r>
      <w:r w:rsidRPr="00270A26">
        <w:rPr>
          <w:b/>
          <w:bCs/>
          <w:sz w:val="22"/>
          <w:szCs w:val="22"/>
        </w:rPr>
        <w:t xml:space="preserve">роектная </w:t>
      </w:r>
      <w:r>
        <w:rPr>
          <w:b/>
          <w:bCs/>
          <w:sz w:val="22"/>
          <w:szCs w:val="22"/>
        </w:rPr>
        <w:t xml:space="preserve">общая </w:t>
      </w:r>
      <w:r w:rsidRPr="00270A26">
        <w:rPr>
          <w:b/>
          <w:bCs/>
          <w:sz w:val="22"/>
          <w:szCs w:val="22"/>
        </w:rPr>
        <w:t>площадь</w:t>
      </w:r>
      <w:r>
        <w:rPr>
          <w:b/>
          <w:bCs/>
          <w:sz w:val="22"/>
          <w:szCs w:val="22"/>
        </w:rPr>
        <w:t xml:space="preserve"> </w:t>
      </w:r>
      <w:r w:rsidRPr="008621E5">
        <w:rPr>
          <w:b/>
          <w:bCs/>
          <w:sz w:val="22"/>
          <w:szCs w:val="22"/>
        </w:rPr>
        <w:t>объекта</w:t>
      </w:r>
      <w:r w:rsidRPr="008621E5">
        <w:rPr>
          <w:sz w:val="22"/>
          <w:szCs w:val="22"/>
        </w:rPr>
        <w:t xml:space="preserve"> – предусмотренная проектной документацией суммарная площадь всех этажей Объекта, которая определяется в пределах внутренних поверхностей наружных стен этажей (включает в себя площади всех помещений Объекта, в том числе площади балконов, лоджий, террас и веранд, холодных кладовых и тамбуров, а также внутренних перегородок и стен).</w:t>
      </w:r>
    </w:p>
    <w:p w14:paraId="5AFD5803" w14:textId="77777777" w:rsidR="00D5348C" w:rsidRDefault="00D5348C" w:rsidP="00D5348C">
      <w:pPr>
        <w:ind w:firstLine="708"/>
        <w:jc w:val="both"/>
        <w:rPr>
          <w:sz w:val="22"/>
          <w:szCs w:val="22"/>
        </w:rPr>
      </w:pPr>
      <w:r w:rsidRPr="008621E5">
        <w:rPr>
          <w:b/>
          <w:bCs/>
          <w:sz w:val="22"/>
          <w:szCs w:val="22"/>
        </w:rPr>
        <w:t xml:space="preserve">Проектная общая площадь </w:t>
      </w:r>
      <w:r w:rsidRPr="008621E5">
        <w:rPr>
          <w:b/>
          <w:bCs/>
          <w:sz w:val="22"/>
          <w:szCs w:val="22"/>
          <w:u w:val="single"/>
        </w:rPr>
        <w:t>помещений</w:t>
      </w:r>
      <w:r w:rsidRPr="008621E5">
        <w:rPr>
          <w:b/>
          <w:bCs/>
          <w:sz w:val="22"/>
          <w:szCs w:val="22"/>
        </w:rPr>
        <w:t xml:space="preserve"> Объекта – </w:t>
      </w:r>
      <w:r w:rsidRPr="008621E5">
        <w:rPr>
          <w:sz w:val="22"/>
          <w:szCs w:val="22"/>
        </w:rPr>
        <w:t>сумма площадей всех помещений, в соответствии с технико-экономическими показателями, указанными в приложении к настоящему Договору, включает площади помещений вспомогательного использования, предназначенных для удовлетворения гражданами личных, семейных, домашних и иных нужд, не связанных</w:t>
      </w:r>
      <w:r>
        <w:rPr>
          <w:sz w:val="22"/>
          <w:szCs w:val="22"/>
        </w:rPr>
        <w:t xml:space="preserve"> с осуществлением предпринимательской деятельности, а также при наличии – лоджий, балконов, веранд, террас, холодных кладовых и тамбуров.</w:t>
      </w:r>
    </w:p>
    <w:p w14:paraId="442654AA" w14:textId="77777777" w:rsidR="00D5348C" w:rsidRPr="00E12110" w:rsidRDefault="00D5348C" w:rsidP="00D5348C">
      <w:pPr>
        <w:ind w:firstLine="708"/>
        <w:jc w:val="both"/>
        <w:rPr>
          <w:sz w:val="22"/>
          <w:szCs w:val="22"/>
          <w:u w:val="single"/>
        </w:rPr>
      </w:pPr>
      <w:r w:rsidRPr="00E12110">
        <w:rPr>
          <w:sz w:val="22"/>
          <w:szCs w:val="22"/>
          <w:u w:val="single"/>
        </w:rPr>
        <w:t xml:space="preserve">Определенная настоящим </w:t>
      </w:r>
      <w:r>
        <w:rPr>
          <w:sz w:val="22"/>
          <w:szCs w:val="22"/>
          <w:u w:val="single"/>
        </w:rPr>
        <w:t xml:space="preserve">термином </w:t>
      </w:r>
      <w:r w:rsidRPr="00E12110">
        <w:rPr>
          <w:sz w:val="22"/>
          <w:szCs w:val="22"/>
          <w:u w:val="single"/>
        </w:rPr>
        <w:t xml:space="preserve">Проектная общая площадь помещений Объекта применяется Сторонами исключительно для расчета цены Договора и может не совпадать с фактической общей площадью Объекта. </w:t>
      </w:r>
    </w:p>
    <w:p w14:paraId="0D8AD4FA" w14:textId="77777777" w:rsidR="00D5348C" w:rsidRPr="007B2B66" w:rsidRDefault="00D5348C" w:rsidP="00D5348C">
      <w:pPr>
        <w:ind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Фактическая общая площадь Объекта</w:t>
      </w:r>
      <w:r>
        <w:rPr>
          <w:sz w:val="22"/>
          <w:szCs w:val="22"/>
        </w:rPr>
        <w:t xml:space="preserve"> – определенная по результатам кадастровых работ суммарная площадь всех этажей </w:t>
      </w:r>
      <w:r w:rsidRPr="00E12110">
        <w:rPr>
          <w:b/>
          <w:bCs/>
          <w:sz w:val="22"/>
          <w:szCs w:val="22"/>
          <w:u w:val="single"/>
        </w:rPr>
        <w:t>жилого блокированного дома</w:t>
      </w:r>
      <w:r w:rsidRPr="00E12110">
        <w:rPr>
          <w:b/>
          <w:bCs/>
          <w:sz w:val="22"/>
          <w:szCs w:val="22"/>
        </w:rPr>
        <w:t xml:space="preserve"> (Объекта)</w:t>
      </w:r>
      <w:r>
        <w:rPr>
          <w:sz w:val="22"/>
          <w:szCs w:val="22"/>
        </w:rPr>
        <w:t xml:space="preserve">, которая определяется в пределах внутренних поверхностей наружных стен этажей (включает в себя площади всех помещений жилого блокированного дома, в том числе площади балконов, лоджий, террас и веранд, холодных кладовых и тамбуров, а также внутренних перегородок и стен) и </w:t>
      </w:r>
      <w:r w:rsidRPr="0093364D">
        <w:rPr>
          <w:sz w:val="22"/>
          <w:szCs w:val="22"/>
        </w:rPr>
        <w:t xml:space="preserve">рассчитанная </w:t>
      </w:r>
      <w:r>
        <w:rPr>
          <w:sz w:val="22"/>
          <w:szCs w:val="22"/>
        </w:rPr>
        <w:t>на основе действующих в Российской Федерации требований к определению площади здания, сооружения, помещения машино-места.</w:t>
      </w:r>
    </w:p>
    <w:p w14:paraId="22193EC8" w14:textId="77777777" w:rsidR="00D5348C" w:rsidRDefault="00D5348C" w:rsidP="00D5348C">
      <w:pPr>
        <w:ind w:firstLine="709"/>
        <w:jc w:val="both"/>
        <w:rPr>
          <w:sz w:val="22"/>
          <w:szCs w:val="22"/>
        </w:rPr>
      </w:pPr>
    </w:p>
    <w:p w14:paraId="3D8A4ED4" w14:textId="77777777" w:rsidR="00D5348C" w:rsidRPr="00CA0BCA" w:rsidRDefault="00D5348C" w:rsidP="00D5348C">
      <w:pPr>
        <w:pStyle w:val="1"/>
        <w:spacing w:before="0" w:after="0"/>
        <w:ind w:left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CA0BCA">
        <w:rPr>
          <w:rFonts w:ascii="Times New Roman" w:hAnsi="Times New Roman"/>
          <w:color w:val="auto"/>
          <w:sz w:val="22"/>
          <w:szCs w:val="22"/>
        </w:rPr>
        <w:t>1. П</w:t>
      </w:r>
      <w:r w:rsidRPr="00CA0BCA">
        <w:rPr>
          <w:rFonts w:ascii="Times New Roman" w:hAnsi="Times New Roman"/>
          <w:color w:val="auto"/>
          <w:sz w:val="22"/>
          <w:szCs w:val="22"/>
          <w:lang w:val="ru-RU"/>
        </w:rPr>
        <w:t>РАВОВОЕ ОБОСНОВАНИЕ ДОГОВОРА</w:t>
      </w:r>
    </w:p>
    <w:p w14:paraId="7DFF027D" w14:textId="77777777" w:rsidR="00D5348C" w:rsidRPr="00CA0BCA" w:rsidRDefault="00D5348C" w:rsidP="00D5348C">
      <w:pPr>
        <w:ind w:firstLine="709"/>
        <w:jc w:val="both"/>
        <w:rPr>
          <w:sz w:val="22"/>
          <w:szCs w:val="22"/>
        </w:rPr>
      </w:pPr>
      <w:r w:rsidRPr="00CA0BCA">
        <w:rPr>
          <w:sz w:val="22"/>
          <w:szCs w:val="22"/>
        </w:rPr>
        <w:t>1.1. Основанием для заключения настоящего договора является:</w:t>
      </w:r>
    </w:p>
    <w:p w14:paraId="3B0F6FB2" w14:textId="5F8AABDE" w:rsidR="00D5348C" w:rsidRPr="00CA0BCA" w:rsidRDefault="00D5348C" w:rsidP="00D5348C">
      <w:pPr>
        <w:ind w:right="-142" w:firstLine="709"/>
        <w:jc w:val="both"/>
        <w:rPr>
          <w:sz w:val="22"/>
          <w:szCs w:val="22"/>
        </w:rPr>
      </w:pPr>
      <w:r w:rsidRPr="00CA0BCA">
        <w:rPr>
          <w:sz w:val="22"/>
          <w:szCs w:val="22"/>
        </w:rPr>
        <w:t>1.1.1. Разрешением на строительство № 72-17-3</w:t>
      </w:r>
      <w:r w:rsidR="00C22EAA">
        <w:rPr>
          <w:sz w:val="22"/>
          <w:szCs w:val="22"/>
        </w:rPr>
        <w:t>7</w:t>
      </w:r>
      <w:r w:rsidRPr="00CA0BCA">
        <w:rPr>
          <w:sz w:val="22"/>
          <w:szCs w:val="22"/>
        </w:rPr>
        <w:t>-202</w:t>
      </w:r>
      <w:r w:rsidR="00C22EAA">
        <w:rPr>
          <w:sz w:val="22"/>
          <w:szCs w:val="22"/>
        </w:rPr>
        <w:t>5</w:t>
      </w:r>
      <w:r w:rsidRPr="00CA0BCA">
        <w:rPr>
          <w:sz w:val="22"/>
          <w:szCs w:val="22"/>
        </w:rPr>
        <w:t xml:space="preserve"> от 2</w:t>
      </w:r>
      <w:r w:rsidR="00C22EAA">
        <w:rPr>
          <w:sz w:val="22"/>
          <w:szCs w:val="22"/>
        </w:rPr>
        <w:t>4</w:t>
      </w:r>
      <w:r w:rsidRPr="00CA0BCA">
        <w:rPr>
          <w:sz w:val="22"/>
          <w:szCs w:val="22"/>
        </w:rPr>
        <w:t>.0</w:t>
      </w:r>
      <w:r w:rsidR="00C22EAA">
        <w:rPr>
          <w:sz w:val="22"/>
          <w:szCs w:val="22"/>
        </w:rPr>
        <w:t>9</w:t>
      </w:r>
      <w:r w:rsidRPr="00CA0BCA">
        <w:rPr>
          <w:sz w:val="22"/>
          <w:szCs w:val="22"/>
        </w:rPr>
        <w:t>.202</w:t>
      </w:r>
      <w:r w:rsidR="00C22EAA">
        <w:rPr>
          <w:sz w:val="22"/>
          <w:szCs w:val="22"/>
        </w:rPr>
        <w:t>5</w:t>
      </w:r>
      <w:r w:rsidRPr="00CA0BCA">
        <w:rPr>
          <w:sz w:val="22"/>
          <w:szCs w:val="22"/>
        </w:rPr>
        <w:t xml:space="preserve"> года, выдано Администрацией Тюменского муниципального района;</w:t>
      </w:r>
    </w:p>
    <w:p w14:paraId="5A3CC3EC" w14:textId="77777777" w:rsidR="00D5348C" w:rsidRPr="00CA0BCA" w:rsidRDefault="00D5348C" w:rsidP="00D5348C">
      <w:pPr>
        <w:ind w:right="-142" w:firstLine="696"/>
        <w:jc w:val="both"/>
        <w:rPr>
          <w:sz w:val="21"/>
          <w:szCs w:val="21"/>
        </w:rPr>
      </w:pPr>
      <w:r w:rsidRPr="00CA0BCA">
        <w:rPr>
          <w:sz w:val="22"/>
          <w:szCs w:val="22"/>
        </w:rPr>
        <w:lastRenderedPageBreak/>
        <w:t xml:space="preserve">1.1.2. </w:t>
      </w:r>
      <w:r w:rsidRPr="00CA0BCA">
        <w:rPr>
          <w:sz w:val="21"/>
          <w:szCs w:val="21"/>
        </w:rPr>
        <w:t xml:space="preserve">Договора купли-продажи земельных участков № 68ПС от «02» июня 2021 года, Дополнительного соглашения к Договору купли-продажи земельных участков № 68ПС от 02.06.2021 г., выдано 30.06.2021 г.; </w:t>
      </w:r>
    </w:p>
    <w:p w14:paraId="683520C7" w14:textId="77777777" w:rsidR="00D5348C" w:rsidRPr="00CA0BCA" w:rsidRDefault="00D5348C" w:rsidP="00D5348C">
      <w:pPr>
        <w:ind w:right="-142" w:firstLine="696"/>
        <w:jc w:val="both"/>
        <w:rPr>
          <w:sz w:val="21"/>
          <w:szCs w:val="21"/>
        </w:rPr>
      </w:pPr>
      <w:r w:rsidRPr="00CA0BCA">
        <w:rPr>
          <w:sz w:val="21"/>
          <w:szCs w:val="21"/>
        </w:rPr>
        <w:t>Право собственности зарегистрировано Управлением Федеральной службы государственной регистрации, кадастра и картографии по Тюменской области 29.12.2023 года.</w:t>
      </w:r>
    </w:p>
    <w:p w14:paraId="59376FA6" w14:textId="4E7BAEAB" w:rsidR="00D5348C" w:rsidRPr="00CA0BCA" w:rsidRDefault="00D5348C" w:rsidP="00D5348C">
      <w:pPr>
        <w:ind w:right="-142" w:firstLine="696"/>
        <w:jc w:val="both"/>
        <w:rPr>
          <w:sz w:val="22"/>
          <w:szCs w:val="22"/>
        </w:rPr>
      </w:pPr>
      <w:r w:rsidRPr="00CA0BCA">
        <w:rPr>
          <w:sz w:val="22"/>
          <w:szCs w:val="22"/>
        </w:rPr>
        <w:t>1.1.3. Проектная декларация № 72-</w:t>
      </w:r>
      <w:r w:rsidR="00C22EAA">
        <w:rPr>
          <w:sz w:val="22"/>
          <w:szCs w:val="22"/>
        </w:rPr>
        <w:t>001410</w:t>
      </w:r>
      <w:r w:rsidRPr="00CA0BCA">
        <w:rPr>
          <w:sz w:val="22"/>
          <w:szCs w:val="22"/>
        </w:rPr>
        <w:t xml:space="preserve"> от «</w:t>
      </w:r>
      <w:r w:rsidR="00C22EAA">
        <w:rPr>
          <w:sz w:val="22"/>
          <w:szCs w:val="22"/>
        </w:rPr>
        <w:t>10</w:t>
      </w:r>
      <w:r w:rsidRPr="00CA0BCA">
        <w:rPr>
          <w:sz w:val="22"/>
          <w:szCs w:val="22"/>
        </w:rPr>
        <w:t xml:space="preserve">» </w:t>
      </w:r>
      <w:r w:rsidR="00C22EAA">
        <w:rPr>
          <w:sz w:val="22"/>
          <w:szCs w:val="22"/>
        </w:rPr>
        <w:t>октября</w:t>
      </w:r>
      <w:r w:rsidRPr="00CA0BCA">
        <w:rPr>
          <w:sz w:val="22"/>
          <w:szCs w:val="22"/>
        </w:rPr>
        <w:t xml:space="preserve"> 202</w:t>
      </w:r>
      <w:r w:rsidR="00C22EAA">
        <w:rPr>
          <w:sz w:val="22"/>
          <w:szCs w:val="22"/>
        </w:rPr>
        <w:t>5</w:t>
      </w:r>
      <w:r w:rsidRPr="00CA0BCA">
        <w:rPr>
          <w:sz w:val="22"/>
          <w:szCs w:val="22"/>
        </w:rPr>
        <w:t xml:space="preserve"> г. размещена на сайте </w:t>
      </w:r>
      <w:hyperlink r:id="rId5" w:history="1">
        <w:r w:rsidRPr="00CA0BCA">
          <w:rPr>
            <w:rStyle w:val="a9"/>
            <w:sz w:val="22"/>
            <w:szCs w:val="22"/>
            <w:lang w:val="en-US"/>
          </w:rPr>
          <w:t>https</w:t>
        </w:r>
        <w:r w:rsidRPr="00CA0BCA">
          <w:rPr>
            <w:rStyle w:val="a9"/>
            <w:sz w:val="22"/>
            <w:szCs w:val="22"/>
          </w:rPr>
          <w:t>://наш.дом.рф</w:t>
        </w:r>
      </w:hyperlink>
      <w:r w:rsidRPr="00CA0BCA">
        <w:rPr>
          <w:sz w:val="22"/>
          <w:szCs w:val="22"/>
        </w:rPr>
        <w:t>.</w:t>
      </w:r>
    </w:p>
    <w:p w14:paraId="3EC308B9" w14:textId="77777777" w:rsidR="00D5348C" w:rsidRPr="003727BC" w:rsidRDefault="00D5348C" w:rsidP="00D5348C">
      <w:pPr>
        <w:pStyle w:val="1"/>
        <w:spacing w:before="0" w:after="0"/>
        <w:ind w:left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3727BC">
        <w:rPr>
          <w:rFonts w:ascii="Times New Roman" w:hAnsi="Times New Roman"/>
          <w:color w:val="auto"/>
          <w:sz w:val="22"/>
          <w:szCs w:val="22"/>
        </w:rPr>
        <w:t>2.</w:t>
      </w:r>
      <w:r w:rsidRPr="003727BC">
        <w:rPr>
          <w:rFonts w:ascii="Times New Roman" w:hAnsi="Times New Roman"/>
          <w:color w:val="auto"/>
          <w:sz w:val="22"/>
          <w:szCs w:val="22"/>
          <w:lang w:val="ru-RU"/>
        </w:rPr>
        <w:t xml:space="preserve"> ПРЕДМЕТ ДОГОВОРА</w:t>
      </w:r>
    </w:p>
    <w:p w14:paraId="5B327DBE" w14:textId="7DA6DCAA" w:rsidR="00D5348C" w:rsidRPr="003727BC" w:rsidRDefault="00D5348C" w:rsidP="001870B7">
      <w:pPr>
        <w:spacing w:before="120"/>
        <w:jc w:val="both"/>
        <w:rPr>
          <w:rFonts w:ascii="Tahoma" w:eastAsiaTheme="minorEastAsia" w:hAnsi="Tahoma" w:cs="Tahoma"/>
          <w:b/>
          <w:i/>
          <w:noProof/>
          <w:color w:val="2F444E"/>
        </w:rPr>
      </w:pPr>
      <w:r w:rsidRPr="003727BC">
        <w:rPr>
          <w:sz w:val="22"/>
          <w:szCs w:val="22"/>
        </w:rPr>
        <w:t xml:space="preserve">2.1. По настоящему договору Застройщик обязуется в предусмотренный договором срок своими и привлеченными силами построить объект капитального строительства: </w:t>
      </w:r>
      <w:r w:rsidR="00805E45" w:rsidRPr="003727BC">
        <w:rPr>
          <w:sz w:val="22"/>
          <w:szCs w:val="22"/>
        </w:rPr>
        <w:t>«</w:t>
      </w:r>
      <w:r w:rsidR="00805E45" w:rsidRPr="003727BC">
        <w:rPr>
          <w:b/>
          <w:bCs/>
          <w:sz w:val="22"/>
          <w:szCs w:val="22"/>
        </w:rPr>
        <w:t xml:space="preserve">Жилая застройка, расположенная в с. Ембаево, Ембаевского МО, Тюменского МР. Жилые дома блокированного типа ТХ13-ТХ17». Жилой дом ТХ17. Этап 5, Блок ТХ-17-1, адрес: Тюменская область, Тюменский муниципальный район, Ембаевское сельское поселение, с. Ембаево, </w:t>
      </w:r>
      <w:bookmarkStart w:id="3" w:name="_Hlk168041958"/>
      <w:r w:rsidR="00805E45" w:rsidRPr="003727BC">
        <w:rPr>
          <w:b/>
          <w:bCs/>
          <w:sz w:val="22"/>
          <w:szCs w:val="22"/>
        </w:rPr>
        <w:t>ул. Парковая, д. 5/1, д. 5/2, д. 5/3, д. 5/4, д. 5/5, д. 5/6</w:t>
      </w:r>
      <w:bookmarkEnd w:id="3"/>
      <w:r w:rsidR="00805E45" w:rsidRPr="003727BC">
        <w:rPr>
          <w:b/>
          <w:bCs/>
          <w:sz w:val="22"/>
          <w:szCs w:val="22"/>
        </w:rPr>
        <w:t xml:space="preserve"> </w:t>
      </w:r>
      <w:r w:rsidRPr="003727BC">
        <w:rPr>
          <w:sz w:val="22"/>
          <w:szCs w:val="22"/>
        </w:rPr>
        <w:t>(далее – «Объект») и после получения разрешения на ввод в эксплуатацию этого объекта передать соответствующий объект долевого строительства Участнику долевого строительства, а Участник долевого строительства обязу</w:t>
      </w:r>
      <w:r w:rsidR="005C69A2" w:rsidRPr="003727BC">
        <w:rPr>
          <w:sz w:val="22"/>
          <w:szCs w:val="22"/>
        </w:rPr>
        <w:t>е</w:t>
      </w:r>
      <w:r w:rsidRPr="003727BC">
        <w:rPr>
          <w:sz w:val="22"/>
          <w:szCs w:val="22"/>
        </w:rPr>
        <w:t xml:space="preserve">тся </w:t>
      </w:r>
      <w:r w:rsidR="00AB607F" w:rsidRPr="003727BC">
        <w:rPr>
          <w:sz w:val="22"/>
          <w:szCs w:val="22"/>
        </w:rPr>
        <w:t xml:space="preserve">уплатить обусловленную договором цену до получения разрешения на ввод объекта капитального строительства в эксплуатацию </w:t>
      </w:r>
      <w:r w:rsidRPr="003727BC">
        <w:rPr>
          <w:sz w:val="22"/>
          <w:szCs w:val="22"/>
        </w:rPr>
        <w:t>и принять объект долевого строительства при наличии разрешения на ввод в эксплуатацию Жилого здания.</w:t>
      </w:r>
    </w:p>
    <w:p w14:paraId="3B0EC860" w14:textId="5EA22B7A" w:rsidR="00D5348C" w:rsidRPr="003727BC" w:rsidRDefault="00D5348C" w:rsidP="00D5348C">
      <w:pPr>
        <w:autoSpaceDE w:val="0"/>
        <w:autoSpaceDN w:val="0"/>
        <w:adjustRightInd w:val="0"/>
        <w:ind w:right="-142" w:firstLine="709"/>
        <w:jc w:val="both"/>
        <w:rPr>
          <w:sz w:val="22"/>
          <w:szCs w:val="22"/>
        </w:rPr>
      </w:pPr>
      <w:r w:rsidRPr="003727BC">
        <w:rPr>
          <w:sz w:val="22"/>
          <w:szCs w:val="22"/>
        </w:rPr>
        <w:t>Строительство Объекта Застройщик ведет на земельных участках, расположенных по адресу: Российская Федерация, Тюменская область, Тюменский район, с. Ембаево, Ембаевского МО, Тюменского МР, кадастровые номера:</w:t>
      </w:r>
      <w:r w:rsidR="005E4AE4" w:rsidRPr="003727BC">
        <w:rPr>
          <w:sz w:val="22"/>
          <w:szCs w:val="22"/>
        </w:rPr>
        <w:t xml:space="preserve"> 72:17:0708002:2330</w:t>
      </w:r>
    </w:p>
    <w:p w14:paraId="0242FC73" w14:textId="77777777" w:rsidR="000A68A9" w:rsidRPr="003727BC" w:rsidRDefault="000A68A9" w:rsidP="000A68A9">
      <w:pPr>
        <w:autoSpaceDE w:val="0"/>
        <w:autoSpaceDN w:val="0"/>
        <w:adjustRightInd w:val="0"/>
        <w:ind w:firstLine="567"/>
        <w:jc w:val="both"/>
        <w:rPr>
          <w:b/>
          <w:bCs/>
          <w:sz w:val="22"/>
          <w:szCs w:val="22"/>
        </w:rPr>
      </w:pPr>
      <w:r w:rsidRPr="003727BC">
        <w:rPr>
          <w:b/>
          <w:bCs/>
          <w:sz w:val="22"/>
          <w:szCs w:val="22"/>
        </w:rPr>
        <w:t>Информация об объекте:</w:t>
      </w:r>
    </w:p>
    <w:p w14:paraId="5EDB818C" w14:textId="77777777" w:rsidR="000A68A9" w:rsidRPr="003727BC" w:rsidRDefault="000A68A9" w:rsidP="000A68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727BC">
        <w:rPr>
          <w:b/>
          <w:bCs/>
          <w:sz w:val="22"/>
          <w:szCs w:val="22"/>
        </w:rPr>
        <w:t xml:space="preserve">Вид </w:t>
      </w:r>
      <w:r w:rsidRPr="003727BC">
        <w:rPr>
          <w:sz w:val="22"/>
          <w:szCs w:val="22"/>
        </w:rPr>
        <w:t>– здание;</w:t>
      </w:r>
    </w:p>
    <w:p w14:paraId="2605B36D" w14:textId="77777777" w:rsidR="000A68A9" w:rsidRPr="003727BC" w:rsidRDefault="000A68A9" w:rsidP="000A68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727BC">
        <w:rPr>
          <w:b/>
          <w:bCs/>
          <w:sz w:val="22"/>
          <w:szCs w:val="22"/>
        </w:rPr>
        <w:t>Назначение объекта</w:t>
      </w:r>
      <w:r w:rsidRPr="003727BC">
        <w:rPr>
          <w:sz w:val="22"/>
          <w:szCs w:val="22"/>
        </w:rPr>
        <w:t xml:space="preserve"> – жилой дом;</w:t>
      </w:r>
    </w:p>
    <w:p w14:paraId="43C125BA" w14:textId="77777777" w:rsidR="000A68A9" w:rsidRPr="003727BC" w:rsidRDefault="000A68A9" w:rsidP="000A68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727BC">
        <w:rPr>
          <w:b/>
          <w:bCs/>
          <w:sz w:val="22"/>
          <w:szCs w:val="22"/>
        </w:rPr>
        <w:t>Количество этажей</w:t>
      </w:r>
      <w:r w:rsidRPr="003727BC">
        <w:rPr>
          <w:sz w:val="22"/>
          <w:szCs w:val="22"/>
        </w:rPr>
        <w:t xml:space="preserve"> – 2 (два);</w:t>
      </w:r>
    </w:p>
    <w:p w14:paraId="63D13532" w14:textId="77777777" w:rsidR="000A68A9" w:rsidRPr="003727BC" w:rsidRDefault="000A68A9" w:rsidP="000A68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727BC">
        <w:rPr>
          <w:b/>
          <w:bCs/>
          <w:sz w:val="22"/>
          <w:szCs w:val="22"/>
        </w:rPr>
        <w:t>Проектная общая площадь объекта</w:t>
      </w:r>
      <w:r w:rsidRPr="003727BC">
        <w:rPr>
          <w:sz w:val="22"/>
          <w:szCs w:val="22"/>
        </w:rPr>
        <w:t xml:space="preserve"> -_____</w:t>
      </w:r>
    </w:p>
    <w:p w14:paraId="6BF2BD31" w14:textId="77777777" w:rsidR="000A68A9" w:rsidRPr="003727BC" w:rsidRDefault="000A68A9" w:rsidP="000A68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727BC">
        <w:rPr>
          <w:b/>
          <w:bCs/>
          <w:sz w:val="22"/>
          <w:szCs w:val="22"/>
        </w:rPr>
        <w:t>Проектная общая площадь помещений (Объекта)</w:t>
      </w:r>
      <w:r w:rsidRPr="003727BC">
        <w:rPr>
          <w:sz w:val="22"/>
          <w:szCs w:val="22"/>
        </w:rPr>
        <w:t xml:space="preserve"> – 110,74 кв.м.;</w:t>
      </w:r>
    </w:p>
    <w:p w14:paraId="5A50EE92" w14:textId="77777777" w:rsidR="000A68A9" w:rsidRPr="002205CD" w:rsidRDefault="000A68A9" w:rsidP="000A68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727BC">
        <w:rPr>
          <w:b/>
          <w:bCs/>
          <w:sz w:val="22"/>
          <w:szCs w:val="22"/>
        </w:rPr>
        <w:t>Материал наружных стен и каркаса объекта:</w:t>
      </w:r>
      <w:r w:rsidRPr="003727BC">
        <w:rPr>
          <w:sz w:val="22"/>
          <w:szCs w:val="22"/>
        </w:rPr>
        <w:t xml:space="preserve"> многослойная стена</w:t>
      </w:r>
      <w:r w:rsidRPr="002205CD">
        <w:rPr>
          <w:sz w:val="22"/>
          <w:szCs w:val="22"/>
        </w:rPr>
        <w:t xml:space="preserve"> толщиной 400мм: - газобетонные блоки с пазогребневой системой - 300 мм; утеплитель минераловатный – 100 мм; штукатурка с последующей окраской (наружный слой);</w:t>
      </w:r>
    </w:p>
    <w:p w14:paraId="6DDD34EC" w14:textId="77777777" w:rsidR="000A68A9" w:rsidRPr="002205CD" w:rsidRDefault="000A68A9" w:rsidP="000A68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205CD">
        <w:rPr>
          <w:b/>
          <w:bCs/>
          <w:sz w:val="22"/>
          <w:szCs w:val="22"/>
        </w:rPr>
        <w:t>Материал перекрытий:</w:t>
      </w:r>
      <w:r w:rsidRPr="002205CD">
        <w:rPr>
          <w:sz w:val="22"/>
          <w:szCs w:val="22"/>
        </w:rPr>
        <w:t xml:space="preserve"> Сборно-монолитные железобетонные;</w:t>
      </w:r>
    </w:p>
    <w:p w14:paraId="5A44326D" w14:textId="77777777" w:rsidR="000A68A9" w:rsidRPr="002205CD" w:rsidRDefault="000A68A9" w:rsidP="000A68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205CD">
        <w:rPr>
          <w:b/>
          <w:bCs/>
          <w:sz w:val="22"/>
          <w:szCs w:val="22"/>
        </w:rPr>
        <w:t>Класс энергоэффективности</w:t>
      </w:r>
      <w:r w:rsidRPr="002205CD">
        <w:rPr>
          <w:sz w:val="22"/>
          <w:szCs w:val="22"/>
        </w:rPr>
        <w:t xml:space="preserve"> – С;</w:t>
      </w:r>
    </w:p>
    <w:p w14:paraId="054F60A2" w14:textId="77777777" w:rsidR="000A68A9" w:rsidRPr="002205CD" w:rsidRDefault="000A68A9" w:rsidP="000A68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205CD">
        <w:rPr>
          <w:b/>
          <w:bCs/>
          <w:sz w:val="22"/>
          <w:szCs w:val="22"/>
        </w:rPr>
        <w:t>Сейсмостойкость</w:t>
      </w:r>
      <w:r w:rsidRPr="002205CD">
        <w:rPr>
          <w:sz w:val="22"/>
          <w:szCs w:val="22"/>
        </w:rPr>
        <w:t xml:space="preserve"> – Нет данных.</w:t>
      </w:r>
    </w:p>
    <w:p w14:paraId="4218C9F1" w14:textId="35558149" w:rsidR="00D5348C" w:rsidRPr="00CA0BCA" w:rsidRDefault="00D5348C" w:rsidP="00D5348C">
      <w:pPr>
        <w:pStyle w:val="a5"/>
        <w:ind w:firstLine="709"/>
        <w:rPr>
          <w:bCs/>
          <w:sz w:val="22"/>
          <w:szCs w:val="22"/>
          <w:lang w:val="ru-RU"/>
        </w:rPr>
      </w:pPr>
      <w:r w:rsidRPr="002205CD">
        <w:rPr>
          <w:sz w:val="22"/>
          <w:szCs w:val="22"/>
        </w:rPr>
        <w:t xml:space="preserve">2.2. </w:t>
      </w:r>
      <w:r w:rsidRPr="002205CD">
        <w:rPr>
          <w:b/>
          <w:bCs/>
          <w:sz w:val="22"/>
          <w:szCs w:val="22"/>
        </w:rPr>
        <w:t>Объект долевого строительства</w:t>
      </w:r>
      <w:r w:rsidRPr="002205CD">
        <w:rPr>
          <w:sz w:val="22"/>
          <w:szCs w:val="22"/>
        </w:rPr>
        <w:t xml:space="preserve"> - </w:t>
      </w:r>
      <w:bookmarkStart w:id="4" w:name="_Hlk74128908"/>
      <w:r w:rsidRPr="002205CD">
        <w:rPr>
          <w:bCs/>
          <w:sz w:val="22"/>
          <w:szCs w:val="22"/>
        </w:rPr>
        <w:t>жилой блок</w:t>
      </w:r>
      <w:r w:rsidRPr="002205CD">
        <w:rPr>
          <w:bCs/>
          <w:sz w:val="22"/>
          <w:szCs w:val="22"/>
          <w:lang w:val="ru-RU"/>
        </w:rPr>
        <w:t>ированный дом</w:t>
      </w:r>
      <w:r w:rsidRPr="002205CD">
        <w:rPr>
          <w:bCs/>
          <w:sz w:val="22"/>
          <w:szCs w:val="22"/>
        </w:rPr>
        <w:t xml:space="preserve"> </w:t>
      </w:r>
      <w:r w:rsidRPr="002205CD">
        <w:rPr>
          <w:bCs/>
          <w:sz w:val="22"/>
          <w:szCs w:val="22"/>
          <w:lang w:val="ru-RU"/>
        </w:rPr>
        <w:t>с условным номером в соответствии с проектной декларацией</w:t>
      </w:r>
      <w:bookmarkEnd w:id="4"/>
      <w:r w:rsidRPr="002205CD">
        <w:rPr>
          <w:bCs/>
          <w:sz w:val="22"/>
          <w:szCs w:val="22"/>
          <w:lang w:val="ru-RU"/>
        </w:rPr>
        <w:t xml:space="preserve"> (</w:t>
      </w:r>
      <w:r w:rsidRPr="002205CD">
        <w:rPr>
          <w:bCs/>
          <w:sz w:val="22"/>
          <w:szCs w:val="22"/>
        </w:rPr>
        <w:t>№</w:t>
      </w:r>
      <w:r w:rsidRPr="002205CD">
        <w:rPr>
          <w:bCs/>
          <w:sz w:val="22"/>
          <w:szCs w:val="22"/>
          <w:lang w:val="ru-RU"/>
        </w:rPr>
        <w:t xml:space="preserve">) </w:t>
      </w:r>
      <w:r w:rsidR="0033153C" w:rsidRPr="0033153C">
        <w:rPr>
          <w:bCs/>
          <w:sz w:val="22"/>
          <w:szCs w:val="22"/>
          <w:lang w:val="ru-RU"/>
        </w:rPr>
        <w:t>1</w:t>
      </w:r>
      <w:r w:rsidRPr="002205CD">
        <w:rPr>
          <w:b/>
          <w:sz w:val="22"/>
          <w:szCs w:val="22"/>
        </w:rPr>
        <w:t>,</w:t>
      </w:r>
      <w:r w:rsidRPr="002205CD">
        <w:rPr>
          <w:bCs/>
          <w:sz w:val="22"/>
          <w:szCs w:val="22"/>
        </w:rPr>
        <w:t xml:space="preserve"> расположенный на земельном участке площадью</w:t>
      </w:r>
      <w:r w:rsidR="0033153C" w:rsidRPr="0033153C">
        <w:rPr>
          <w:bCs/>
          <w:sz w:val="22"/>
          <w:szCs w:val="22"/>
          <w:lang w:val="ru-RU"/>
        </w:rPr>
        <w:t xml:space="preserve"> 696 +/- 9 </w:t>
      </w:r>
      <w:r w:rsidRPr="002205CD">
        <w:rPr>
          <w:bCs/>
          <w:sz w:val="22"/>
          <w:szCs w:val="22"/>
        </w:rPr>
        <w:t>кв.</w:t>
      </w:r>
      <w:r w:rsidRPr="002205CD">
        <w:rPr>
          <w:bCs/>
          <w:sz w:val="22"/>
          <w:szCs w:val="22"/>
          <w:lang w:val="ru-RU"/>
        </w:rPr>
        <w:t xml:space="preserve"> </w:t>
      </w:r>
      <w:r w:rsidRPr="002205CD">
        <w:rPr>
          <w:bCs/>
          <w:sz w:val="22"/>
          <w:szCs w:val="22"/>
        </w:rPr>
        <w:t>м. с кадастровым номером</w:t>
      </w:r>
      <w:r w:rsidRPr="002205CD">
        <w:rPr>
          <w:bCs/>
          <w:sz w:val="22"/>
          <w:szCs w:val="22"/>
          <w:lang w:val="ru-RU"/>
        </w:rPr>
        <w:t xml:space="preserve">: </w:t>
      </w:r>
      <w:r w:rsidR="0033153C" w:rsidRPr="0033153C">
        <w:rPr>
          <w:bCs/>
          <w:sz w:val="22"/>
          <w:szCs w:val="22"/>
          <w:lang w:val="ru-RU"/>
        </w:rPr>
        <w:t>72:17:0708002:2330</w:t>
      </w:r>
      <w:r w:rsidRPr="002205CD">
        <w:rPr>
          <w:bCs/>
          <w:sz w:val="22"/>
          <w:szCs w:val="22"/>
          <w:lang w:val="ru-RU"/>
        </w:rPr>
        <w:t>.</w:t>
      </w:r>
      <w:r w:rsidR="0033153C" w:rsidRPr="0033153C">
        <w:rPr>
          <w:bCs/>
          <w:sz w:val="22"/>
          <w:szCs w:val="22"/>
          <w:lang w:val="ru-RU"/>
        </w:rPr>
        <w:t xml:space="preserve"> </w:t>
      </w:r>
      <w:r w:rsidRPr="00CA0BCA">
        <w:rPr>
          <w:sz w:val="22"/>
          <w:szCs w:val="22"/>
          <w:lang w:val="ru-RU"/>
        </w:rPr>
        <w:t xml:space="preserve">Более подробные характеристики Объекта долевого строительства </w:t>
      </w:r>
      <w:r w:rsidRPr="00CA0BCA">
        <w:rPr>
          <w:bCs/>
          <w:sz w:val="22"/>
          <w:szCs w:val="22"/>
          <w:lang w:val="ru-RU"/>
        </w:rPr>
        <w:t>приведены в приложении № 2 к настоящему Договору.</w:t>
      </w:r>
    </w:p>
    <w:p w14:paraId="4C07F20D" w14:textId="77777777" w:rsidR="00D5348C" w:rsidRPr="00CA0BCA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A0BCA">
        <w:rPr>
          <w:color w:val="000000" w:themeColor="text1"/>
          <w:sz w:val="22"/>
          <w:szCs w:val="22"/>
        </w:rPr>
        <w:t xml:space="preserve">2.3.  Площадь Объекта долевого строительства, указанная в п. 2.1 настоящего Договора может отличаться от фактической площади Объекта, определенной по данным технической инвентаризации. Стороны допускают, что отклонения площади, не </w:t>
      </w:r>
      <w:r w:rsidRPr="00CA0BCA">
        <w:rPr>
          <w:sz w:val="22"/>
          <w:szCs w:val="22"/>
        </w:rPr>
        <w:t>превышающие 5% от указанной в настоящем договоре площади Объекта долевого строительства, считаются допустимыми (т.е. не являются нарушением требований о качестве Объекта долевого строительства и существенным изменением размеров Объекта долевого строительства), в этом случае Стороны взаимных претензий не имеют, а цена договора перерасчету не подлежит. Окончательная площадь Объекта указывается сторонами в Передаточном акте.</w:t>
      </w:r>
    </w:p>
    <w:p w14:paraId="67DDABD8" w14:textId="77777777" w:rsidR="00D5348C" w:rsidRPr="00CA0BCA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A0BCA">
        <w:rPr>
          <w:sz w:val="22"/>
          <w:szCs w:val="22"/>
        </w:rPr>
        <w:t>2.4. План Объекта, подлежащего передаче Застройщиком Участнику долевого строительства по окончании строительства Объекта, является Приложением №1 к настоящему Договору.</w:t>
      </w:r>
    </w:p>
    <w:p w14:paraId="3E16767A" w14:textId="77777777" w:rsidR="00D5348C" w:rsidRPr="00CA0BCA" w:rsidRDefault="00D5348C" w:rsidP="00D5348C">
      <w:pPr>
        <w:pStyle w:val="1"/>
        <w:spacing w:before="0" w:after="0"/>
        <w:ind w:left="709"/>
        <w:rPr>
          <w:rFonts w:ascii="Times New Roman" w:hAnsi="Times New Roman"/>
          <w:color w:val="auto"/>
          <w:sz w:val="22"/>
          <w:szCs w:val="22"/>
          <w:lang w:val="ru-RU"/>
        </w:rPr>
      </w:pPr>
    </w:p>
    <w:p w14:paraId="7ECC0D91" w14:textId="77777777" w:rsidR="00D5348C" w:rsidRPr="00CA0BCA" w:rsidRDefault="00D5348C" w:rsidP="00D5348C">
      <w:pPr>
        <w:pStyle w:val="1"/>
        <w:spacing w:before="0" w:after="0"/>
        <w:ind w:left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CA0BCA">
        <w:rPr>
          <w:rFonts w:ascii="Times New Roman" w:hAnsi="Times New Roman"/>
          <w:color w:val="auto"/>
          <w:sz w:val="22"/>
          <w:szCs w:val="22"/>
        </w:rPr>
        <w:t>3. Ц</w:t>
      </w:r>
      <w:r w:rsidRPr="00CA0BCA">
        <w:rPr>
          <w:rFonts w:ascii="Times New Roman" w:hAnsi="Times New Roman"/>
          <w:color w:val="auto"/>
          <w:sz w:val="22"/>
          <w:szCs w:val="22"/>
          <w:lang w:val="ru-RU"/>
        </w:rPr>
        <w:t>ЕНА ДОГОВОРА И ПОРЯДОК РАСЧЕТОВ</w:t>
      </w:r>
    </w:p>
    <w:p w14:paraId="75317F6A" w14:textId="3AB76FEB" w:rsidR="00D5348C" w:rsidRPr="00CA0BCA" w:rsidRDefault="00D5348C" w:rsidP="00D5348C">
      <w:pPr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  <w:bookmarkStart w:id="5" w:name="_Hlk65481776"/>
      <w:r w:rsidRPr="00CA0BCA">
        <w:rPr>
          <w:sz w:val="22"/>
          <w:szCs w:val="22"/>
        </w:rPr>
        <w:t>3.1. Цена договора на момент его заключения составляет</w:t>
      </w:r>
      <w:r w:rsidRPr="00CA0BCA">
        <w:rPr>
          <w:b/>
          <w:sz w:val="22"/>
          <w:szCs w:val="22"/>
        </w:rPr>
        <w:t xml:space="preserve"> ___________________________________</w:t>
      </w:r>
      <w:r w:rsidRPr="00CA0BCA">
        <w:rPr>
          <w:b/>
          <w:bCs/>
          <w:sz w:val="22"/>
          <w:szCs w:val="22"/>
        </w:rPr>
        <w:t xml:space="preserve"> (__________________________________________________________)</w:t>
      </w:r>
      <w:r w:rsidRPr="00CA0BCA">
        <w:rPr>
          <w:sz w:val="22"/>
          <w:szCs w:val="22"/>
        </w:rPr>
        <w:t xml:space="preserve"> </w:t>
      </w:r>
      <w:r w:rsidRPr="00CA0BCA">
        <w:rPr>
          <w:b/>
          <w:bCs/>
          <w:sz w:val="22"/>
          <w:szCs w:val="22"/>
        </w:rPr>
        <w:t>рублей 00 копеек</w:t>
      </w:r>
      <w:r w:rsidRPr="00CA0BCA">
        <w:rPr>
          <w:sz w:val="22"/>
          <w:szCs w:val="22"/>
        </w:rPr>
        <w:t xml:space="preserve">. </w:t>
      </w:r>
      <w:r w:rsidR="00BB68A5" w:rsidRPr="00BB68A5">
        <w:rPr>
          <w:sz w:val="22"/>
          <w:szCs w:val="22"/>
        </w:rPr>
        <w:t>НДС не облагается на основании п.п. 23.1 п. 3 ст. 149 НК РФ.</w:t>
      </w:r>
    </w:p>
    <w:p w14:paraId="06F1FC93" w14:textId="77777777" w:rsidR="00D5348C" w:rsidRPr="00CA0BCA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A0BCA">
        <w:rPr>
          <w:sz w:val="22"/>
          <w:szCs w:val="22"/>
        </w:rPr>
        <w:t>Цена договора формируется за счет собственных денежных средств Участника долевого строительства и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Застройщика. Денежные средства участника долевого строительства, уплаченные по договору в счет оплаты услуг Застройщика, расходуются Застройщиком по своему усмотрению.</w:t>
      </w:r>
    </w:p>
    <w:p w14:paraId="0C7338A5" w14:textId="77777777" w:rsidR="00D5348C" w:rsidRPr="00CA0BCA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A0BCA">
        <w:rPr>
          <w:sz w:val="22"/>
          <w:szCs w:val="22"/>
        </w:rPr>
        <w:t xml:space="preserve">3.2. Оплата денежных средств, указанных в п. 3.1. настоящего Договора, производится Участником в следующем порядке: </w:t>
      </w:r>
    </w:p>
    <w:p w14:paraId="3B50CFFC" w14:textId="77777777" w:rsidR="00D5348C" w:rsidRPr="00CA0BCA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A0BCA">
        <w:rPr>
          <w:sz w:val="22"/>
          <w:szCs w:val="22"/>
        </w:rPr>
        <w:t xml:space="preserve">3.2.1. За счет собственных средств Участник долевого строительства уплачивает сумму в размере </w:t>
      </w:r>
      <w:r w:rsidRPr="00CA0BCA">
        <w:rPr>
          <w:b/>
          <w:bCs/>
          <w:sz w:val="22"/>
          <w:szCs w:val="22"/>
        </w:rPr>
        <w:t>______________________________________________________(_____________________) рублей 00 копеек</w:t>
      </w:r>
      <w:r w:rsidRPr="00CA0BCA">
        <w:rPr>
          <w:sz w:val="22"/>
          <w:szCs w:val="22"/>
        </w:rPr>
        <w:t>.</w:t>
      </w:r>
    </w:p>
    <w:p w14:paraId="2647B94F" w14:textId="77777777" w:rsidR="00D5348C" w:rsidRPr="007B2B66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A0BCA">
        <w:rPr>
          <w:sz w:val="22"/>
          <w:szCs w:val="22"/>
        </w:rPr>
        <w:t>3.3. Оплата за Объект долевого строительства</w:t>
      </w:r>
      <w:r w:rsidRPr="007B2B66">
        <w:rPr>
          <w:sz w:val="22"/>
          <w:szCs w:val="22"/>
        </w:rPr>
        <w:t xml:space="preserve"> может быть внесена Участник</w:t>
      </w:r>
      <w:r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 досрочно, но не ранее даты государственной регистрации настоящего Договора.</w:t>
      </w:r>
    </w:p>
    <w:p w14:paraId="289CDF79" w14:textId="46D4166B" w:rsidR="00D5348C" w:rsidRPr="007B2B66" w:rsidRDefault="00D5348C" w:rsidP="00D5348C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lastRenderedPageBreak/>
        <w:t xml:space="preserve">  3.4. Участник долевого строительства  обязу</w:t>
      </w:r>
      <w:r>
        <w:rPr>
          <w:sz w:val="22"/>
          <w:szCs w:val="22"/>
        </w:rPr>
        <w:t>е</w:t>
      </w:r>
      <w:r w:rsidRPr="007B2B66">
        <w:rPr>
          <w:sz w:val="22"/>
          <w:szCs w:val="22"/>
        </w:rPr>
        <w:t>тся внести денежные средства в счет уплаты цены настоящего Договора участия в долевом строительстве на специальный</w:t>
      </w:r>
      <w:r>
        <w:rPr>
          <w:sz w:val="22"/>
          <w:szCs w:val="22"/>
        </w:rPr>
        <w:t xml:space="preserve"> </w:t>
      </w:r>
      <w:r w:rsidRPr="007B2B66">
        <w:rPr>
          <w:sz w:val="22"/>
          <w:szCs w:val="22"/>
        </w:rPr>
        <w:t>счет</w:t>
      </w:r>
      <w:r>
        <w:rPr>
          <w:sz w:val="22"/>
          <w:szCs w:val="22"/>
        </w:rPr>
        <w:t>-эскроу</w:t>
      </w:r>
      <w:r w:rsidRPr="007B2B66">
        <w:rPr>
          <w:sz w:val="22"/>
          <w:szCs w:val="22"/>
        </w:rPr>
        <w:t xml:space="preserve">, открываемый в АО </w:t>
      </w:r>
      <w:r w:rsidR="005C4967">
        <w:rPr>
          <w:sz w:val="22"/>
          <w:szCs w:val="22"/>
        </w:rPr>
        <w:t>«Банк ДОМ.РФ»</w:t>
      </w:r>
      <w:r w:rsidRPr="007B2B66">
        <w:rPr>
          <w:sz w:val="22"/>
          <w:szCs w:val="22"/>
        </w:rPr>
        <w:t xml:space="preserve"> (Эскроу-агент) для учета и блокирования денежных средств, полученных Эскроу-агентом от являющегося владельцем счета участник</w:t>
      </w:r>
      <w:r>
        <w:rPr>
          <w:sz w:val="22"/>
          <w:szCs w:val="22"/>
        </w:rPr>
        <w:t xml:space="preserve">а </w:t>
      </w:r>
      <w:r w:rsidRPr="007B2B66">
        <w:rPr>
          <w:sz w:val="22"/>
          <w:szCs w:val="22"/>
        </w:rPr>
        <w:t>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 Договором счета</w:t>
      </w:r>
      <w:r>
        <w:rPr>
          <w:sz w:val="22"/>
          <w:szCs w:val="22"/>
        </w:rPr>
        <w:t>-</w:t>
      </w:r>
      <w:r w:rsidRPr="007B2B66">
        <w:rPr>
          <w:sz w:val="22"/>
          <w:szCs w:val="22"/>
        </w:rPr>
        <w:t>эскроу, заключенным между Бенефициаром, Депонентом и Эскроу-агентом, с учетом следующего:</w:t>
      </w:r>
    </w:p>
    <w:p w14:paraId="2535DB48" w14:textId="77777777" w:rsidR="00D5348C" w:rsidRPr="007B2B66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 </w:t>
      </w:r>
      <w:r w:rsidRPr="007B2B66">
        <w:rPr>
          <w:b/>
          <w:sz w:val="22"/>
          <w:szCs w:val="22"/>
        </w:rPr>
        <w:t>Эскроу-агент</w:t>
      </w:r>
      <w:r w:rsidRPr="007B2B66">
        <w:rPr>
          <w:sz w:val="22"/>
          <w:szCs w:val="22"/>
        </w:rPr>
        <w:t xml:space="preserve">: </w:t>
      </w:r>
      <w:r w:rsidRPr="002709E5">
        <w:rPr>
          <w:sz w:val="22"/>
          <w:szCs w:val="22"/>
        </w:rPr>
        <w:t>Акционерное общество «Банк ДОМ.РФ», (Российская Федерация, 125009, г. Москва, ул. Воздвиженка, д. 10, ОГРН 1037739527077, ИНН 7725038124, тел. 8 (800) 775-86-86, эл.почта escrow@domrf.ru)</w:t>
      </w:r>
      <w:r w:rsidRPr="007B2B66">
        <w:rPr>
          <w:sz w:val="22"/>
          <w:szCs w:val="22"/>
        </w:rPr>
        <w:t xml:space="preserve">. </w:t>
      </w:r>
    </w:p>
    <w:p w14:paraId="1E2A2716" w14:textId="77777777" w:rsidR="00D5348C" w:rsidRPr="007B2B66" w:rsidRDefault="00D5348C" w:rsidP="00D5348C">
      <w:pPr>
        <w:ind w:firstLine="709"/>
        <w:jc w:val="both"/>
        <w:rPr>
          <w:b/>
          <w:sz w:val="22"/>
          <w:szCs w:val="22"/>
        </w:rPr>
      </w:pPr>
      <w:r w:rsidRPr="007B2B66">
        <w:rPr>
          <w:b/>
          <w:sz w:val="22"/>
          <w:szCs w:val="22"/>
        </w:rPr>
        <w:t xml:space="preserve">Депонент: </w:t>
      </w:r>
      <w:r>
        <w:rPr>
          <w:b/>
          <w:sz w:val="22"/>
          <w:szCs w:val="22"/>
        </w:rPr>
        <w:t>_______________________________________________</w:t>
      </w:r>
    </w:p>
    <w:p w14:paraId="522A26DF" w14:textId="77777777" w:rsidR="00D5348C" w:rsidRPr="007B2B66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B2B66">
        <w:rPr>
          <w:b/>
          <w:sz w:val="22"/>
          <w:szCs w:val="22"/>
        </w:rPr>
        <w:t>Бенефициар:</w:t>
      </w:r>
      <w:r w:rsidRPr="007B2B66">
        <w:rPr>
          <w:sz w:val="22"/>
          <w:szCs w:val="22"/>
        </w:rPr>
        <w:t xml:space="preserve"> </w:t>
      </w:r>
      <w:r w:rsidRPr="002709E5">
        <w:rPr>
          <w:sz w:val="22"/>
          <w:szCs w:val="22"/>
        </w:rPr>
        <w:t>Общество с ограниченной ответственностью «Специализированный застройщик «ЭКО-город» (сокращенное наименование - ООО «СЗ «ЭКО-город»), место нахождения: 625048, Российская Федерация, Тюменская область, г. Тюмень, ул. Холодильная, д. 114, помещение 53.</w:t>
      </w:r>
    </w:p>
    <w:p w14:paraId="36221579" w14:textId="4A52D8F5" w:rsidR="00D5348C" w:rsidRPr="00564768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64768">
        <w:rPr>
          <w:b/>
          <w:bCs/>
          <w:sz w:val="22"/>
          <w:szCs w:val="22"/>
        </w:rPr>
        <w:t>Депонируемая сумма</w:t>
      </w:r>
      <w:r w:rsidRPr="00564768">
        <w:rPr>
          <w:sz w:val="22"/>
          <w:szCs w:val="22"/>
        </w:rPr>
        <w:t xml:space="preserve"> составляет:</w:t>
      </w:r>
      <w:r>
        <w:rPr>
          <w:b/>
          <w:sz w:val="22"/>
          <w:szCs w:val="22"/>
        </w:rPr>
        <w:t xml:space="preserve"> _________________________________</w:t>
      </w:r>
      <w:r w:rsidRPr="00564768">
        <w:rPr>
          <w:b/>
          <w:bCs/>
          <w:sz w:val="22"/>
          <w:szCs w:val="22"/>
        </w:rPr>
        <w:t>(</w:t>
      </w:r>
      <w:r>
        <w:rPr>
          <w:b/>
          <w:bCs/>
          <w:sz w:val="22"/>
          <w:szCs w:val="22"/>
        </w:rPr>
        <w:t>___________________</w:t>
      </w:r>
      <w:r w:rsidRPr="00564768">
        <w:rPr>
          <w:b/>
          <w:bCs/>
          <w:sz w:val="22"/>
          <w:szCs w:val="22"/>
        </w:rPr>
        <w:t>)</w:t>
      </w:r>
      <w:r w:rsidRPr="00564768">
        <w:rPr>
          <w:sz w:val="22"/>
          <w:szCs w:val="22"/>
        </w:rPr>
        <w:t xml:space="preserve"> </w:t>
      </w:r>
      <w:r w:rsidRPr="00564768">
        <w:rPr>
          <w:b/>
          <w:bCs/>
          <w:sz w:val="22"/>
          <w:szCs w:val="22"/>
        </w:rPr>
        <w:t>рублей 00 копеек</w:t>
      </w:r>
      <w:r w:rsidRPr="00564768">
        <w:rPr>
          <w:b/>
          <w:sz w:val="22"/>
          <w:szCs w:val="22"/>
        </w:rPr>
        <w:t xml:space="preserve">. </w:t>
      </w:r>
      <w:r w:rsidRPr="00564768">
        <w:rPr>
          <w:sz w:val="22"/>
          <w:szCs w:val="22"/>
        </w:rPr>
        <w:t xml:space="preserve">Срок условного депонирования денежных </w:t>
      </w:r>
      <w:r w:rsidRPr="000A70F4">
        <w:rPr>
          <w:sz w:val="22"/>
          <w:szCs w:val="22"/>
        </w:rPr>
        <w:t xml:space="preserve">средств: </w:t>
      </w:r>
      <w:r w:rsidRPr="000A70F4">
        <w:rPr>
          <w:b/>
          <w:bCs/>
          <w:sz w:val="22"/>
          <w:szCs w:val="22"/>
        </w:rPr>
        <w:t>«</w:t>
      </w:r>
      <w:r w:rsidR="005928A5" w:rsidRPr="000A70F4">
        <w:rPr>
          <w:b/>
          <w:bCs/>
          <w:sz w:val="22"/>
          <w:szCs w:val="22"/>
        </w:rPr>
        <w:t>3</w:t>
      </w:r>
      <w:r w:rsidR="009F49C9">
        <w:rPr>
          <w:b/>
          <w:bCs/>
          <w:sz w:val="22"/>
          <w:szCs w:val="22"/>
        </w:rPr>
        <w:t>0</w:t>
      </w:r>
      <w:r w:rsidRPr="000A70F4">
        <w:rPr>
          <w:b/>
          <w:bCs/>
          <w:sz w:val="22"/>
          <w:szCs w:val="22"/>
        </w:rPr>
        <w:t>»</w:t>
      </w:r>
      <w:r w:rsidR="000A70F4" w:rsidRPr="000A70F4">
        <w:rPr>
          <w:b/>
          <w:bCs/>
          <w:sz w:val="22"/>
          <w:szCs w:val="22"/>
        </w:rPr>
        <w:t xml:space="preserve"> </w:t>
      </w:r>
      <w:r w:rsidR="009F49C9">
        <w:rPr>
          <w:b/>
          <w:bCs/>
          <w:sz w:val="22"/>
          <w:szCs w:val="22"/>
        </w:rPr>
        <w:t>июня</w:t>
      </w:r>
      <w:r w:rsidRPr="000A70F4">
        <w:rPr>
          <w:b/>
          <w:bCs/>
          <w:sz w:val="22"/>
          <w:szCs w:val="22"/>
        </w:rPr>
        <w:t xml:space="preserve"> 202</w:t>
      </w:r>
      <w:r w:rsidR="00A07958">
        <w:rPr>
          <w:b/>
          <w:bCs/>
          <w:sz w:val="22"/>
          <w:szCs w:val="22"/>
        </w:rPr>
        <w:t>7</w:t>
      </w:r>
      <w:r w:rsidRPr="000A70F4">
        <w:rPr>
          <w:b/>
          <w:bCs/>
          <w:sz w:val="22"/>
          <w:szCs w:val="22"/>
        </w:rPr>
        <w:t xml:space="preserve"> г</w:t>
      </w:r>
      <w:r w:rsidRPr="000A70F4">
        <w:rPr>
          <w:sz w:val="22"/>
          <w:szCs w:val="22"/>
        </w:rPr>
        <w:t>.</w:t>
      </w:r>
      <w:r w:rsidRPr="000A70F4">
        <w:rPr>
          <w:color w:val="000000"/>
          <w:sz w:val="22"/>
          <w:szCs w:val="22"/>
        </w:rPr>
        <w:t>,</w:t>
      </w:r>
      <w:r w:rsidRPr="000A70F4">
        <w:rPr>
          <w:sz w:val="22"/>
          <w:szCs w:val="22"/>
        </w:rPr>
        <w:t xml:space="preserve"> но не более 6 (шести) месяцев после срока ввода в эксплуатацию Жилого здания, в котором расположен Объект</w:t>
      </w:r>
      <w:r w:rsidRPr="00564768">
        <w:rPr>
          <w:sz w:val="22"/>
          <w:szCs w:val="22"/>
        </w:rPr>
        <w:t xml:space="preserve"> долевого строительства (Согласно требований ФЗ №</w:t>
      </w:r>
      <w:r>
        <w:rPr>
          <w:sz w:val="22"/>
          <w:szCs w:val="22"/>
        </w:rPr>
        <w:t xml:space="preserve"> </w:t>
      </w:r>
      <w:r w:rsidRPr="00564768">
        <w:rPr>
          <w:sz w:val="22"/>
          <w:szCs w:val="22"/>
        </w:rPr>
        <w:t xml:space="preserve">214-ФЗ «Об участии в долевом строительстве…», срок условного депонирования не может превышать более чем на 6 (шесть) месяцев срок ввода в эксплуатацию многоквартирного дома и (или) иного объекта недвижимости. Учитывая, что для перечисления денежных средств со счета эскроу Застройщик должен предоставить в Банк разрешение на ввод в эксплуатацию строящегося </w:t>
      </w:r>
      <w:r>
        <w:rPr>
          <w:sz w:val="22"/>
          <w:szCs w:val="22"/>
        </w:rPr>
        <w:t>Жилого здания, в котором расположен Объект</w:t>
      </w:r>
      <w:r w:rsidRPr="00564768">
        <w:rPr>
          <w:sz w:val="22"/>
          <w:szCs w:val="22"/>
        </w:rPr>
        <w:t xml:space="preserve"> и сведения из ЕГРН, подтверждающие регистрацию права собственности в отношении одного объекта долевого строительства, указанные документы/сведения должны быть предоставлены в Банк не позднее даты окончания срока условного депонирования).</w:t>
      </w:r>
    </w:p>
    <w:p w14:paraId="549EA257" w14:textId="77777777" w:rsidR="00D5348C" w:rsidRPr="00564768" w:rsidRDefault="00D5348C" w:rsidP="00D5348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64768">
        <w:rPr>
          <w:sz w:val="22"/>
          <w:szCs w:val="22"/>
        </w:rPr>
        <w:t xml:space="preserve">            3.5. Основания перечисления Застройщику депонированной суммы:</w:t>
      </w:r>
    </w:p>
    <w:p w14:paraId="64C6C636" w14:textId="77777777" w:rsidR="00D5348C" w:rsidRPr="00564768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64768">
        <w:rPr>
          <w:sz w:val="22"/>
          <w:szCs w:val="22"/>
        </w:rPr>
        <w:t xml:space="preserve">- разрешение на ввод в эксплуатацию </w:t>
      </w:r>
      <w:r>
        <w:rPr>
          <w:sz w:val="22"/>
          <w:szCs w:val="22"/>
        </w:rPr>
        <w:t>Жилого здания, в котором находится Объект</w:t>
      </w:r>
      <w:r w:rsidRPr="00564768">
        <w:rPr>
          <w:sz w:val="22"/>
          <w:szCs w:val="22"/>
        </w:rPr>
        <w:t xml:space="preserve"> долевого строительства;</w:t>
      </w:r>
    </w:p>
    <w:p w14:paraId="38AEE0F5" w14:textId="77777777" w:rsidR="00D5348C" w:rsidRPr="007B2B66" w:rsidRDefault="00D5348C" w:rsidP="00D5348C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ab/>
        <w:t>Основания прекращения условного депонирования денежных средств:</w:t>
      </w:r>
    </w:p>
    <w:p w14:paraId="27F8DA97" w14:textId="77777777" w:rsidR="00D5348C" w:rsidRPr="007B2B66" w:rsidRDefault="00D5348C" w:rsidP="00D5348C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- истечение срока условного депонирования;</w:t>
      </w:r>
    </w:p>
    <w:p w14:paraId="10E6A68E" w14:textId="77777777" w:rsidR="00D5348C" w:rsidRPr="007B2B66" w:rsidRDefault="00D5348C" w:rsidP="00D5348C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-</w:t>
      </w:r>
      <w:r w:rsidRPr="007B2B66">
        <w:rPr>
          <w:sz w:val="22"/>
          <w:szCs w:val="22"/>
        </w:rPr>
        <w:tab/>
        <w:t>перечисление депонируемой суммы в полном объеме в соответствии с Договором счета</w:t>
      </w:r>
      <w:r>
        <w:rPr>
          <w:sz w:val="22"/>
          <w:szCs w:val="22"/>
        </w:rPr>
        <w:t>-</w:t>
      </w:r>
      <w:r w:rsidRPr="007B2B66">
        <w:rPr>
          <w:sz w:val="22"/>
          <w:szCs w:val="22"/>
        </w:rPr>
        <w:t>эскроу;</w:t>
      </w:r>
    </w:p>
    <w:p w14:paraId="7B9044F0" w14:textId="77777777" w:rsidR="00D5348C" w:rsidRPr="007B2B66" w:rsidRDefault="00D5348C" w:rsidP="00D5348C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-</w:t>
      </w:r>
      <w:r w:rsidRPr="007B2B66">
        <w:rPr>
          <w:sz w:val="22"/>
          <w:szCs w:val="22"/>
        </w:rPr>
        <w:tab/>
        <w:t>прекращение договора участия в долевом строительстве по основаниям, предусмотренным Законом;</w:t>
      </w:r>
    </w:p>
    <w:p w14:paraId="68B1A398" w14:textId="77777777" w:rsidR="00D5348C" w:rsidRPr="008830D9" w:rsidRDefault="00D5348C" w:rsidP="00D5348C">
      <w:pPr>
        <w:shd w:val="clear" w:color="auto" w:fill="FFFFFF"/>
        <w:ind w:firstLine="567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-</w:t>
      </w:r>
      <w:r w:rsidRPr="007B2B66">
        <w:rPr>
          <w:sz w:val="22"/>
          <w:szCs w:val="22"/>
        </w:rPr>
        <w:tab/>
        <w:t>возникновение иных оснований, предусмотренных действующим законодательством Российской Федерации</w:t>
      </w:r>
      <w:r>
        <w:rPr>
          <w:sz w:val="22"/>
          <w:szCs w:val="22"/>
        </w:rPr>
        <w:t>.</w:t>
      </w:r>
      <w:bookmarkEnd w:id="5"/>
    </w:p>
    <w:p w14:paraId="01DDFA87" w14:textId="77777777" w:rsidR="00D5348C" w:rsidRDefault="00D5348C" w:rsidP="00D5348C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</w:p>
    <w:p w14:paraId="3BE0CDA2" w14:textId="77777777" w:rsidR="00D5348C" w:rsidRPr="0034474F" w:rsidRDefault="00D5348C" w:rsidP="00D5348C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34474F">
        <w:rPr>
          <w:b/>
          <w:sz w:val="22"/>
          <w:szCs w:val="22"/>
        </w:rPr>
        <w:t>4. ОБЯЗАТЕЛЬСТВА ЗАСТРОЙЩИКА</w:t>
      </w:r>
    </w:p>
    <w:p w14:paraId="3A3D895C" w14:textId="150656CC" w:rsidR="00D5348C" w:rsidRPr="00E803EF" w:rsidRDefault="00D5348C" w:rsidP="00D5348C">
      <w:pPr>
        <w:ind w:firstLine="709"/>
        <w:jc w:val="both"/>
        <w:rPr>
          <w:sz w:val="22"/>
          <w:szCs w:val="22"/>
        </w:rPr>
      </w:pPr>
      <w:r w:rsidRPr="000A70F4">
        <w:rPr>
          <w:sz w:val="22"/>
          <w:szCs w:val="22"/>
        </w:rPr>
        <w:t xml:space="preserve">4.1. Передать Участникам долевого строительства Объект долевого строительства в срок </w:t>
      </w:r>
      <w:r w:rsidRPr="000A70F4">
        <w:rPr>
          <w:b/>
          <w:sz w:val="22"/>
          <w:szCs w:val="22"/>
        </w:rPr>
        <w:t>до «3</w:t>
      </w:r>
      <w:r w:rsidR="00CB0291" w:rsidRPr="000A70F4">
        <w:rPr>
          <w:b/>
          <w:sz w:val="22"/>
          <w:szCs w:val="22"/>
        </w:rPr>
        <w:t>1</w:t>
      </w:r>
      <w:r w:rsidRPr="000A70F4">
        <w:rPr>
          <w:b/>
          <w:sz w:val="22"/>
          <w:szCs w:val="22"/>
        </w:rPr>
        <w:t xml:space="preserve">» </w:t>
      </w:r>
      <w:r w:rsidR="00FF7B36">
        <w:rPr>
          <w:b/>
          <w:sz w:val="22"/>
          <w:szCs w:val="22"/>
        </w:rPr>
        <w:t>марта</w:t>
      </w:r>
      <w:r w:rsidRPr="000A70F4">
        <w:rPr>
          <w:b/>
          <w:sz w:val="22"/>
          <w:szCs w:val="22"/>
        </w:rPr>
        <w:t xml:space="preserve"> 202</w:t>
      </w:r>
      <w:r w:rsidR="00FF7B36">
        <w:rPr>
          <w:b/>
          <w:sz w:val="22"/>
          <w:szCs w:val="22"/>
        </w:rPr>
        <w:t>7</w:t>
      </w:r>
      <w:r w:rsidRPr="000A70F4">
        <w:rPr>
          <w:b/>
          <w:sz w:val="22"/>
          <w:szCs w:val="22"/>
        </w:rPr>
        <w:t xml:space="preserve"> года.</w:t>
      </w:r>
      <w:r w:rsidRPr="000A70F4">
        <w:rPr>
          <w:sz w:val="22"/>
          <w:szCs w:val="22"/>
        </w:rPr>
        <w:t xml:space="preserve">  Документом, удостоверяющим факт передачи Объекта долевого участия, является Передаточный акт.</w:t>
      </w:r>
    </w:p>
    <w:p w14:paraId="65CB602B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E803EF">
        <w:rPr>
          <w:sz w:val="22"/>
          <w:szCs w:val="22"/>
        </w:rPr>
        <w:t>4.</w:t>
      </w:r>
      <w:r>
        <w:rPr>
          <w:sz w:val="22"/>
          <w:szCs w:val="22"/>
        </w:rPr>
        <w:t>2</w:t>
      </w:r>
      <w:r w:rsidRPr="00E803EF">
        <w:rPr>
          <w:sz w:val="22"/>
          <w:szCs w:val="22"/>
        </w:rPr>
        <w:t xml:space="preserve">. Застройщик вправе передать Объект долевого строительства Участнику долевого строительства досрочно. В таком случае Участник долевого строительства обязан принять Объект долевого строительства в </w:t>
      </w:r>
      <w:r>
        <w:rPr>
          <w:sz w:val="22"/>
          <w:szCs w:val="22"/>
        </w:rPr>
        <w:t>сроки, предусмотренные действующим законодательством РФ и условиями настоящего Договора</w:t>
      </w:r>
      <w:r w:rsidRPr="00E803EF">
        <w:rPr>
          <w:sz w:val="22"/>
          <w:szCs w:val="22"/>
        </w:rPr>
        <w:t>.</w:t>
      </w:r>
    </w:p>
    <w:p w14:paraId="463531FB" w14:textId="77777777" w:rsidR="00D5348C" w:rsidRPr="002B4450" w:rsidRDefault="00D5348C" w:rsidP="00D5348C">
      <w:pPr>
        <w:rPr>
          <w:sz w:val="22"/>
          <w:szCs w:val="22"/>
          <w:lang w:eastAsia="x-none"/>
        </w:rPr>
      </w:pPr>
    </w:p>
    <w:p w14:paraId="01CB344B" w14:textId="77777777" w:rsidR="00D5348C" w:rsidRPr="00C65A20" w:rsidRDefault="00D5348C" w:rsidP="00D5348C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5. О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БЯЗАТЕЛЬСТВА УЧАСТНИКА ДОЛЕВОГО СТРОИТЕЛЬСТВА</w:t>
      </w:r>
    </w:p>
    <w:p w14:paraId="6BA1C702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5.1. Обеспечи</w:t>
      </w:r>
      <w:r>
        <w:rPr>
          <w:sz w:val="22"/>
          <w:szCs w:val="22"/>
        </w:rPr>
        <w:t>ть</w:t>
      </w:r>
      <w:r w:rsidRPr="007B2B66">
        <w:rPr>
          <w:sz w:val="22"/>
          <w:szCs w:val="22"/>
        </w:rPr>
        <w:t xml:space="preserve"> финансирование строительства Объекта, </w:t>
      </w:r>
      <w:r>
        <w:rPr>
          <w:sz w:val="22"/>
          <w:szCs w:val="22"/>
        </w:rPr>
        <w:t>являющегося предметом настоящего Договора</w:t>
      </w:r>
      <w:r w:rsidRPr="007B2B66">
        <w:rPr>
          <w:sz w:val="22"/>
          <w:szCs w:val="22"/>
        </w:rPr>
        <w:t xml:space="preserve"> в объеме</w:t>
      </w:r>
      <w:r>
        <w:rPr>
          <w:sz w:val="22"/>
          <w:szCs w:val="22"/>
        </w:rPr>
        <w:t xml:space="preserve"> и сроки, предусмотренные Договором</w:t>
      </w:r>
      <w:r w:rsidRPr="007B2B66">
        <w:rPr>
          <w:sz w:val="22"/>
          <w:szCs w:val="22"/>
        </w:rPr>
        <w:t>.</w:t>
      </w:r>
    </w:p>
    <w:p w14:paraId="385C868C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5.2. Обязу</w:t>
      </w:r>
      <w:r>
        <w:rPr>
          <w:sz w:val="22"/>
          <w:szCs w:val="22"/>
        </w:rPr>
        <w:t>е</w:t>
      </w:r>
      <w:r w:rsidRPr="007B2B66">
        <w:rPr>
          <w:sz w:val="22"/>
          <w:szCs w:val="22"/>
        </w:rPr>
        <w:t>тся приступить к принятию Объекта долевого строительства в течение 14 (</w:t>
      </w:r>
      <w:r>
        <w:rPr>
          <w:sz w:val="22"/>
          <w:szCs w:val="22"/>
        </w:rPr>
        <w:t>ч</w:t>
      </w:r>
      <w:r w:rsidRPr="007B2B66">
        <w:rPr>
          <w:sz w:val="22"/>
          <w:szCs w:val="22"/>
        </w:rPr>
        <w:t xml:space="preserve">етырнадцати) рабочих дней с момента получения Уведомления от Застройщика.  </w:t>
      </w:r>
    </w:p>
    <w:p w14:paraId="50A28C23" w14:textId="77777777" w:rsidR="00D5348C" w:rsidRPr="007B2B66" w:rsidRDefault="00D5348C" w:rsidP="00D5348C">
      <w:pPr>
        <w:pStyle w:val="a3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>5.3. Нес</w:t>
      </w:r>
      <w:r>
        <w:rPr>
          <w:sz w:val="22"/>
          <w:szCs w:val="22"/>
        </w:rPr>
        <w:t>е</w:t>
      </w:r>
      <w:r w:rsidRPr="007B2B66">
        <w:rPr>
          <w:sz w:val="22"/>
          <w:szCs w:val="22"/>
        </w:rPr>
        <w:t>т все расходы, связанные с регистрацией настоящего Договора, регистрацией изменений настоящего Договора и уступки прав требований по Договору в регистрирующем органе, технической инвентаризацией и регистрацией права собственности на Объект долевого строительства в объеме, предусмотренном действующим законодательством РФ.</w:t>
      </w:r>
    </w:p>
    <w:p w14:paraId="06E70E68" w14:textId="77777777" w:rsidR="00D5348C" w:rsidRPr="007B2B66" w:rsidRDefault="00D5348C" w:rsidP="00D5348C">
      <w:pPr>
        <w:pStyle w:val="a3"/>
        <w:ind w:firstLine="696"/>
        <w:rPr>
          <w:sz w:val="22"/>
          <w:szCs w:val="22"/>
        </w:rPr>
      </w:pPr>
      <w:r w:rsidRPr="007B2B66">
        <w:rPr>
          <w:sz w:val="22"/>
          <w:szCs w:val="22"/>
        </w:rPr>
        <w:t xml:space="preserve">5.3.1. Настоящий Договор подлежит передаче на государственную </w:t>
      </w:r>
      <w:r w:rsidRPr="005C7E3C">
        <w:rPr>
          <w:sz w:val="22"/>
          <w:szCs w:val="22"/>
        </w:rPr>
        <w:t>регистрацию в Управление Федеральной службы государственной регистрации, кадастра и картографии по Тюменской области</w:t>
      </w:r>
      <w:r w:rsidRPr="007B2B66">
        <w:rPr>
          <w:sz w:val="22"/>
          <w:szCs w:val="22"/>
        </w:rPr>
        <w:t xml:space="preserve"> Участник</w:t>
      </w:r>
      <w:r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 в течение 15 (пятнадцати) дней с даты его подписания.</w:t>
      </w:r>
    </w:p>
    <w:p w14:paraId="692070A3" w14:textId="77777777" w:rsidR="00D5348C" w:rsidRPr="007B2B66" w:rsidRDefault="00D5348C" w:rsidP="00D5348C">
      <w:pPr>
        <w:pStyle w:val="a3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>5.4. После получения передаточного акта самостоятельно осуществля</w:t>
      </w:r>
      <w:r>
        <w:rPr>
          <w:sz w:val="22"/>
          <w:szCs w:val="22"/>
        </w:rPr>
        <w:t>е</w:t>
      </w:r>
      <w:r w:rsidRPr="007B2B66">
        <w:rPr>
          <w:sz w:val="22"/>
          <w:szCs w:val="22"/>
        </w:rPr>
        <w:t>т все действия, необходимые для осуществления регистрации права собственности на Объект долевого строительства.</w:t>
      </w:r>
    </w:p>
    <w:p w14:paraId="1C8E1AA6" w14:textId="77777777" w:rsidR="00D5348C" w:rsidRPr="007B2B66" w:rsidRDefault="00D5348C" w:rsidP="00D5348C">
      <w:pPr>
        <w:pStyle w:val="a3"/>
        <w:autoSpaceDE w:val="0"/>
        <w:autoSpaceDN w:val="0"/>
        <w:adjustRightInd w:val="0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>5.5. Уступка Участник</w:t>
      </w:r>
      <w:r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 </w:t>
      </w:r>
      <w:r w:rsidRPr="007B2B66">
        <w:rPr>
          <w:sz w:val="22"/>
          <w:szCs w:val="22"/>
        </w:rPr>
        <w:lastRenderedPageBreak/>
        <w:t>Уступка Участник</w:t>
      </w:r>
      <w:r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 прав требований по настоящему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строительства.</w:t>
      </w:r>
    </w:p>
    <w:p w14:paraId="12A10855" w14:textId="77777777" w:rsidR="00D5348C" w:rsidRPr="007B2B66" w:rsidRDefault="00D5348C" w:rsidP="00D5348C">
      <w:pPr>
        <w:pStyle w:val="a3"/>
        <w:autoSpaceDE w:val="0"/>
        <w:autoSpaceDN w:val="0"/>
        <w:adjustRightInd w:val="0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>Участник долевого строительства обязан уведомить Застройщика о состоявшейся уступке и предоставить ему копию договора уступки права требования по настоящему договору, зарегистрированную в регистрирующем органе в срок, не превышающий 10 (десять) календарных дней с даты регистрации договора уступки права требования.</w:t>
      </w:r>
    </w:p>
    <w:p w14:paraId="46C956EE" w14:textId="77777777" w:rsidR="00D5348C" w:rsidRPr="007B2B66" w:rsidRDefault="00D5348C" w:rsidP="00D5348C">
      <w:pPr>
        <w:pStyle w:val="a3"/>
        <w:autoSpaceDE w:val="0"/>
        <w:autoSpaceDN w:val="0"/>
        <w:adjustRightInd w:val="0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>Оказание услуг Участник</w:t>
      </w:r>
      <w:r>
        <w:rPr>
          <w:sz w:val="22"/>
          <w:szCs w:val="22"/>
        </w:rPr>
        <w:t>у</w:t>
      </w:r>
      <w:r w:rsidRPr="007B2B66">
        <w:rPr>
          <w:sz w:val="22"/>
          <w:szCs w:val="22"/>
        </w:rPr>
        <w:t xml:space="preserve"> долевого строительства со стороны Застройщика по оформлению переуступки прав требования по настоящему договору третьим лицам осуществляется по самостоятельному соглашению между Сторонами настоящего Договора.</w:t>
      </w:r>
    </w:p>
    <w:p w14:paraId="3518CF30" w14:textId="77777777" w:rsidR="00D5348C" w:rsidRPr="007B2B66" w:rsidRDefault="00D5348C" w:rsidP="00D5348C">
      <w:pPr>
        <w:pStyle w:val="a3"/>
        <w:autoSpaceDE w:val="0"/>
        <w:autoSpaceDN w:val="0"/>
        <w:adjustRightInd w:val="0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 xml:space="preserve">5.6. Присутствовать на всех мероприятиях, требующих </w:t>
      </w:r>
      <w:r>
        <w:rPr>
          <w:sz w:val="22"/>
          <w:szCs w:val="22"/>
        </w:rPr>
        <w:t>его</w:t>
      </w:r>
      <w:r w:rsidRPr="007B2B66">
        <w:rPr>
          <w:sz w:val="22"/>
          <w:szCs w:val="22"/>
        </w:rPr>
        <w:t xml:space="preserve"> личного участия. Подписывать все необходимые документы, требующиеся для оформления права собственности на Объект долевого участия.</w:t>
      </w:r>
    </w:p>
    <w:p w14:paraId="13D13F67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5.7. Участник долевого строительства не вправе изменять конструктивные элементы в строящемся Объекте долевого строительства и производить отделочные и иные виды работ до момента подписания Передаточного акта Объекта долевого строительства.</w:t>
      </w:r>
    </w:p>
    <w:p w14:paraId="5D7A1986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Участник долевого строительства после ввода </w:t>
      </w:r>
      <w:r>
        <w:rPr>
          <w:sz w:val="22"/>
          <w:szCs w:val="22"/>
        </w:rPr>
        <w:t>Жилого здания в эксплуатацию, в котором расположен Объект Участника, н</w:t>
      </w:r>
      <w:r w:rsidRPr="007B2B66">
        <w:rPr>
          <w:sz w:val="22"/>
          <w:szCs w:val="22"/>
        </w:rPr>
        <w:t xml:space="preserve">е в праве осуществлять любые работы, влекущие изменение внешнего облика </w:t>
      </w:r>
      <w:r>
        <w:rPr>
          <w:sz w:val="22"/>
          <w:szCs w:val="22"/>
        </w:rPr>
        <w:t>Ж</w:t>
      </w:r>
      <w:r w:rsidRPr="007B2B66">
        <w:rPr>
          <w:sz w:val="22"/>
          <w:szCs w:val="22"/>
        </w:rPr>
        <w:t xml:space="preserve">илого </w:t>
      </w:r>
      <w:r>
        <w:rPr>
          <w:sz w:val="22"/>
          <w:szCs w:val="22"/>
        </w:rPr>
        <w:t>здания</w:t>
      </w:r>
      <w:r w:rsidRPr="007B2B66">
        <w:rPr>
          <w:sz w:val="22"/>
          <w:szCs w:val="22"/>
        </w:rPr>
        <w:t xml:space="preserve">, фасада </w:t>
      </w:r>
      <w:r>
        <w:rPr>
          <w:sz w:val="22"/>
          <w:szCs w:val="22"/>
        </w:rPr>
        <w:t xml:space="preserve">жилого </w:t>
      </w:r>
      <w:r w:rsidRPr="007B2B66">
        <w:rPr>
          <w:sz w:val="22"/>
          <w:szCs w:val="22"/>
        </w:rPr>
        <w:t>блокированного дома, в</w:t>
      </w:r>
      <w:r>
        <w:rPr>
          <w:sz w:val="22"/>
          <w:szCs w:val="22"/>
        </w:rPr>
        <w:t>ключая, но не ограничиваясь</w:t>
      </w:r>
      <w:r w:rsidRPr="007B2B66">
        <w:rPr>
          <w:sz w:val="22"/>
          <w:szCs w:val="22"/>
        </w:rPr>
        <w:t>: замена облицовочного материала; покра</w:t>
      </w:r>
      <w:r w:rsidRPr="00A17597">
        <w:rPr>
          <w:sz w:val="22"/>
          <w:szCs w:val="22"/>
        </w:rPr>
        <w:t>ска фасада и его частей; установка вывесок и блоков кондиционеров со стороны главного фасада Объекта</w:t>
      </w:r>
      <w:r w:rsidRPr="007B2B66">
        <w:rPr>
          <w:sz w:val="22"/>
          <w:szCs w:val="22"/>
        </w:rPr>
        <w:t xml:space="preserve">; изменение внешнего конструктива оконных блоков; установка заборов и ограждений на земельном </w:t>
      </w:r>
      <w:r>
        <w:rPr>
          <w:sz w:val="22"/>
          <w:szCs w:val="22"/>
        </w:rPr>
        <w:t xml:space="preserve">участке, </w:t>
      </w:r>
      <w:r w:rsidRPr="007B2B66">
        <w:rPr>
          <w:sz w:val="22"/>
          <w:szCs w:val="22"/>
        </w:rPr>
        <w:t xml:space="preserve">осуществления ремонтных работ, предполагающих перепланировку или переустройство Объекта долевого строительства, </w:t>
      </w:r>
      <w:r>
        <w:rPr>
          <w:sz w:val="22"/>
          <w:szCs w:val="22"/>
        </w:rPr>
        <w:t xml:space="preserve">Независимо от наличия зарегистрированного права собственности Участника на Объект в Росреестре,  вышеуказанные работы, оказывающие влияние на внешний облик Жилого здания, либо на внешний облик Объекта, входящего в состав Жилого здания Участник вправе осуществить </w:t>
      </w:r>
      <w:r w:rsidRPr="007B2B66">
        <w:rPr>
          <w:sz w:val="22"/>
          <w:szCs w:val="22"/>
        </w:rPr>
        <w:t xml:space="preserve">только </w:t>
      </w:r>
      <w:r>
        <w:rPr>
          <w:sz w:val="22"/>
          <w:szCs w:val="22"/>
        </w:rPr>
        <w:t xml:space="preserve">при условии предварительного письменного согласования таких работ </w:t>
      </w:r>
      <w:r w:rsidRPr="007B2B66">
        <w:rPr>
          <w:sz w:val="22"/>
          <w:szCs w:val="22"/>
        </w:rPr>
        <w:t xml:space="preserve">в порядке, предусмотренном действующим законодательством РФ. В противном случае </w:t>
      </w:r>
      <w:r>
        <w:rPr>
          <w:sz w:val="22"/>
          <w:szCs w:val="22"/>
        </w:rPr>
        <w:t>все негативные последствия, связанные с отсутствием согласования таких работ возлагаются на Участника</w:t>
      </w:r>
      <w:r w:rsidRPr="007B2B66">
        <w:rPr>
          <w:sz w:val="22"/>
          <w:szCs w:val="22"/>
        </w:rPr>
        <w:t>.</w:t>
      </w:r>
    </w:p>
    <w:p w14:paraId="303211FB" w14:textId="77777777" w:rsidR="00D5348C" w:rsidRPr="003371B1" w:rsidRDefault="00D5348C" w:rsidP="00D5348C">
      <w:pPr>
        <w:ind w:firstLine="672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5.</w:t>
      </w:r>
      <w:r>
        <w:rPr>
          <w:sz w:val="22"/>
          <w:szCs w:val="22"/>
        </w:rPr>
        <w:t>8</w:t>
      </w:r>
      <w:r w:rsidRPr="007B2B66">
        <w:rPr>
          <w:sz w:val="22"/>
          <w:szCs w:val="22"/>
        </w:rPr>
        <w:t>. С момента передачи Объекта долевого строительства Застройщиком Участник</w:t>
      </w:r>
      <w:r>
        <w:rPr>
          <w:sz w:val="22"/>
          <w:szCs w:val="22"/>
        </w:rPr>
        <w:t>у</w:t>
      </w:r>
      <w:r w:rsidRPr="007B2B66">
        <w:rPr>
          <w:sz w:val="22"/>
          <w:szCs w:val="22"/>
        </w:rPr>
        <w:t xml:space="preserve"> долевого строительства (после ввода в эксплуатацию </w:t>
      </w:r>
      <w:r>
        <w:rPr>
          <w:sz w:val="22"/>
          <w:szCs w:val="22"/>
        </w:rPr>
        <w:t xml:space="preserve">Жилого здания, в состав которого входит </w:t>
      </w:r>
      <w:r w:rsidRPr="007B2B66">
        <w:rPr>
          <w:sz w:val="22"/>
          <w:szCs w:val="22"/>
        </w:rPr>
        <w:t>Объект долевого строительства), и до момента заключения Участник</w:t>
      </w:r>
      <w:r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 договоров с эксплуатирующей и/или ресурсоснабжающими организациями Участник долевого строительства обязан компенсировать Застройщику денежные средства (платеж) для осуществления Застройщиком надлежащих расчетов с эксплуатирующей и/или ресурсоснабжающими организациями по Объекту долевого строительства. Размер причитающегося с Участник</w:t>
      </w:r>
      <w:r>
        <w:rPr>
          <w:sz w:val="22"/>
          <w:szCs w:val="22"/>
        </w:rPr>
        <w:t>а</w:t>
      </w:r>
      <w:r w:rsidRPr="007B2B66">
        <w:rPr>
          <w:sz w:val="22"/>
          <w:szCs w:val="22"/>
        </w:rPr>
        <w:t xml:space="preserve"> долевого строительства платеж</w:t>
      </w:r>
      <w:r>
        <w:rPr>
          <w:sz w:val="22"/>
          <w:szCs w:val="22"/>
        </w:rPr>
        <w:t>а</w:t>
      </w:r>
      <w:r w:rsidRPr="007B2B66">
        <w:rPr>
          <w:sz w:val="22"/>
          <w:szCs w:val="22"/>
        </w:rPr>
        <w:t xml:space="preserve"> для целей, предусмотренных настоящим пунктом Договора, не входит в Цену договора и определяется расчетным путем, исходя из фактических затрат на потребленные коммунальные услуги и размера платы за содержание </w:t>
      </w:r>
      <w:r w:rsidRPr="003371B1">
        <w:rPr>
          <w:sz w:val="22"/>
          <w:szCs w:val="22"/>
        </w:rPr>
        <w:t>имущества Объекта. Вышеуказанный платеж начисляется Застройщиком и подлежит уплате Участником долевого строительства с даты подписания Передаточного акта Объекта долевого строительства. Срок платежа – 30 (тридцать) календарных дней с даты выставления соответствующего счета Застройщиком.</w:t>
      </w:r>
    </w:p>
    <w:p w14:paraId="0BE89E08" w14:textId="77777777" w:rsidR="00D5348C" w:rsidRPr="003371B1" w:rsidRDefault="00D5348C" w:rsidP="00D5348C">
      <w:pPr>
        <w:ind w:firstLine="672"/>
        <w:jc w:val="both"/>
        <w:rPr>
          <w:sz w:val="22"/>
          <w:szCs w:val="22"/>
        </w:rPr>
      </w:pPr>
      <w:r w:rsidRPr="003371B1">
        <w:rPr>
          <w:sz w:val="22"/>
          <w:szCs w:val="22"/>
        </w:rPr>
        <w:t>5.9.  Участник долевого строительства перед подписанием настоящего Договора обязан представить Застройщику копию своего действительного паспорта с предоставлением оригинала для обозрения (его нотариально заверенный перевод в случае необходимости), а также представить Застройщику согласие заинтересованных лиц на совершение сделки</w:t>
      </w:r>
    </w:p>
    <w:p w14:paraId="76035632" w14:textId="77777777" w:rsidR="00D5348C" w:rsidRPr="007B2B66" w:rsidRDefault="00D5348C" w:rsidP="00D5348C">
      <w:pPr>
        <w:rPr>
          <w:sz w:val="22"/>
          <w:szCs w:val="22"/>
          <w:lang w:val="x-none" w:eastAsia="x-none"/>
        </w:rPr>
      </w:pPr>
    </w:p>
    <w:p w14:paraId="790EAC54" w14:textId="77777777" w:rsidR="00D5348C" w:rsidRPr="00C65A20" w:rsidRDefault="00D5348C" w:rsidP="00D5348C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6. Г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АРАНТИИ</w:t>
      </w:r>
    </w:p>
    <w:p w14:paraId="42F60F92" w14:textId="09BF46DE" w:rsidR="00D5348C" w:rsidRPr="007B2B66" w:rsidRDefault="00D5348C" w:rsidP="00D5348C">
      <w:pPr>
        <w:ind w:firstLine="696"/>
        <w:jc w:val="both"/>
        <w:rPr>
          <w:sz w:val="22"/>
          <w:szCs w:val="22"/>
        </w:rPr>
      </w:pPr>
      <w:r w:rsidRPr="007B2B66">
        <w:rPr>
          <w:sz w:val="22"/>
          <w:szCs w:val="22"/>
        </w:rPr>
        <w:tab/>
        <w:t xml:space="preserve">6.1. Гарантийный срок для </w:t>
      </w:r>
      <w:r>
        <w:rPr>
          <w:sz w:val="22"/>
          <w:szCs w:val="22"/>
        </w:rPr>
        <w:t>О</w:t>
      </w:r>
      <w:r w:rsidRPr="007B2B66">
        <w:rPr>
          <w:sz w:val="22"/>
          <w:szCs w:val="22"/>
        </w:rPr>
        <w:t xml:space="preserve">бъекта долевого строительства, за исключением технологического и инженерного </w:t>
      </w:r>
      <w:r w:rsidRPr="001A4C40">
        <w:rPr>
          <w:sz w:val="22"/>
          <w:szCs w:val="22"/>
        </w:rPr>
        <w:t xml:space="preserve">оборудования, входящего в состав такого Объекта долевого строительства, </w:t>
      </w:r>
      <w:r w:rsidR="00963FA9" w:rsidRPr="001A4C40">
        <w:rPr>
          <w:sz w:val="22"/>
          <w:szCs w:val="22"/>
        </w:rPr>
        <w:t xml:space="preserve">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</w:t>
      </w:r>
      <w:r w:rsidRPr="001A4C40">
        <w:rPr>
          <w:sz w:val="22"/>
          <w:szCs w:val="22"/>
        </w:rPr>
        <w:t xml:space="preserve">составляет </w:t>
      </w:r>
      <w:r w:rsidR="009B3013" w:rsidRPr="001A4C40">
        <w:rPr>
          <w:sz w:val="22"/>
          <w:szCs w:val="22"/>
        </w:rPr>
        <w:t>3</w:t>
      </w:r>
      <w:r w:rsidRPr="001A4C40">
        <w:rPr>
          <w:sz w:val="22"/>
          <w:szCs w:val="22"/>
        </w:rPr>
        <w:t xml:space="preserve"> (</w:t>
      </w:r>
      <w:r w:rsidR="009B3013" w:rsidRPr="001A4C40">
        <w:rPr>
          <w:sz w:val="22"/>
          <w:szCs w:val="22"/>
        </w:rPr>
        <w:t>Три</w:t>
      </w:r>
      <w:r w:rsidRPr="001A4C40">
        <w:rPr>
          <w:sz w:val="22"/>
          <w:szCs w:val="22"/>
        </w:rPr>
        <w:t xml:space="preserve">) </w:t>
      </w:r>
      <w:r w:rsidR="009B3013" w:rsidRPr="001A4C40">
        <w:rPr>
          <w:sz w:val="22"/>
          <w:szCs w:val="22"/>
        </w:rPr>
        <w:t>года</w:t>
      </w:r>
      <w:r w:rsidRPr="001A4C40">
        <w:rPr>
          <w:sz w:val="22"/>
          <w:szCs w:val="22"/>
        </w:rPr>
        <w:t xml:space="preserve"> с даты передачи Объекта Участнику долевого строительства, что подтверждается передаточным актом.</w:t>
      </w:r>
    </w:p>
    <w:p w14:paraId="74C03405" w14:textId="16279A7B" w:rsidR="00D5348C" w:rsidRPr="001A4C40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6.2. Гарантийный срок на технологическое и инженерное оборудование, входящее в состав передаваемого Участник</w:t>
      </w:r>
      <w:r>
        <w:rPr>
          <w:sz w:val="22"/>
          <w:szCs w:val="22"/>
        </w:rPr>
        <w:t xml:space="preserve">у </w:t>
      </w:r>
      <w:r w:rsidRPr="007B2B66">
        <w:rPr>
          <w:sz w:val="22"/>
          <w:szCs w:val="22"/>
        </w:rPr>
        <w:t xml:space="preserve">долевого строительства Объекта долевого строительства, составляет </w:t>
      </w:r>
      <w:r>
        <w:rPr>
          <w:sz w:val="22"/>
          <w:szCs w:val="22"/>
        </w:rPr>
        <w:t>3 (</w:t>
      </w:r>
      <w:r w:rsidRPr="007B2B66">
        <w:rPr>
          <w:sz w:val="22"/>
          <w:szCs w:val="22"/>
        </w:rPr>
        <w:t>три</w:t>
      </w:r>
      <w:r>
        <w:rPr>
          <w:sz w:val="22"/>
          <w:szCs w:val="22"/>
        </w:rPr>
        <w:t>)</w:t>
      </w:r>
      <w:r w:rsidRPr="007B2B66">
        <w:rPr>
          <w:sz w:val="22"/>
          <w:szCs w:val="22"/>
        </w:rPr>
        <w:t xml:space="preserve"> года, если больший срок не предусмотрен заводом изготовителем. Указанный гарантийный срок </w:t>
      </w:r>
      <w:r>
        <w:rPr>
          <w:sz w:val="22"/>
          <w:szCs w:val="22"/>
        </w:rPr>
        <w:t xml:space="preserve">начинает </w:t>
      </w:r>
      <w:r w:rsidRPr="007B2B66">
        <w:rPr>
          <w:sz w:val="22"/>
          <w:szCs w:val="22"/>
        </w:rPr>
        <w:t>исчисля</w:t>
      </w:r>
      <w:r>
        <w:rPr>
          <w:sz w:val="22"/>
          <w:szCs w:val="22"/>
        </w:rPr>
        <w:t>ться</w:t>
      </w:r>
      <w:r w:rsidRPr="007B2B66">
        <w:rPr>
          <w:sz w:val="22"/>
          <w:szCs w:val="22"/>
        </w:rPr>
        <w:t xml:space="preserve"> со дня подписания</w:t>
      </w:r>
      <w:r>
        <w:rPr>
          <w:sz w:val="22"/>
          <w:szCs w:val="22"/>
        </w:rPr>
        <w:t xml:space="preserve"> между сторонами </w:t>
      </w:r>
      <w:r w:rsidRPr="007B2B66">
        <w:rPr>
          <w:sz w:val="22"/>
          <w:szCs w:val="22"/>
        </w:rPr>
        <w:t>передаточного акта или иного документа о передаче Объекта долевого строительства</w:t>
      </w:r>
      <w:r>
        <w:rPr>
          <w:sz w:val="22"/>
          <w:szCs w:val="22"/>
        </w:rPr>
        <w:t xml:space="preserve">, независимо от наличия в таком документе указаний о наличии несущественных </w:t>
      </w:r>
      <w:r w:rsidRPr="001A4C40">
        <w:rPr>
          <w:sz w:val="22"/>
          <w:szCs w:val="22"/>
        </w:rPr>
        <w:t>недостатков Объекта, подлежащих устранению Застройщиком. На иное оборудование и материалы гарантийный срок исчисляется согласно срокам, установленным производителем.</w:t>
      </w:r>
    </w:p>
    <w:p w14:paraId="085E2EB0" w14:textId="721CDCC9" w:rsidR="00963FA9" w:rsidRPr="007B2B66" w:rsidRDefault="00963FA9" w:rsidP="00D5348C">
      <w:pPr>
        <w:ind w:firstLine="709"/>
        <w:jc w:val="both"/>
        <w:rPr>
          <w:sz w:val="22"/>
          <w:szCs w:val="22"/>
        </w:rPr>
      </w:pPr>
      <w:bookmarkStart w:id="6" w:name="_Hlk224835091"/>
      <w:r w:rsidRPr="001A4C40">
        <w:rPr>
          <w:sz w:val="22"/>
          <w:szCs w:val="22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со дня передачи объекта долевого строительства участнику долевого строительства.</w:t>
      </w:r>
    </w:p>
    <w:bookmarkEnd w:id="6"/>
    <w:p w14:paraId="0C9897CF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lastRenderedPageBreak/>
        <w:t>6.3.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условии, что такое качество выявлено в течение гарантийного срока.</w:t>
      </w:r>
    </w:p>
    <w:p w14:paraId="55049A91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Гарантийные обязательства Застройщика действительны при обязательном соблюдении Участник</w:t>
      </w:r>
      <w:r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 «Правил и норм технической эксплуатации жилищного фонда» (утв. </w:t>
      </w:r>
      <w:r>
        <w:rPr>
          <w:sz w:val="22"/>
          <w:szCs w:val="22"/>
        </w:rPr>
        <w:t>П</w:t>
      </w:r>
      <w:r w:rsidRPr="007B2B66">
        <w:rPr>
          <w:sz w:val="22"/>
          <w:szCs w:val="22"/>
        </w:rPr>
        <w:t xml:space="preserve">остановлением Госстроя РФ от </w:t>
      </w:r>
      <w:r>
        <w:rPr>
          <w:sz w:val="22"/>
          <w:szCs w:val="22"/>
        </w:rPr>
        <w:t>«</w:t>
      </w:r>
      <w:r w:rsidRPr="007B2B66">
        <w:rPr>
          <w:sz w:val="22"/>
          <w:szCs w:val="22"/>
        </w:rPr>
        <w:t>27</w:t>
      </w:r>
      <w:r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сентября 2003 г. </w:t>
      </w:r>
      <w:r>
        <w:rPr>
          <w:sz w:val="22"/>
          <w:szCs w:val="22"/>
        </w:rPr>
        <w:t>№</w:t>
      </w:r>
      <w:r w:rsidRPr="007B2B66">
        <w:rPr>
          <w:sz w:val="22"/>
          <w:szCs w:val="22"/>
        </w:rPr>
        <w:t xml:space="preserve"> 170), а также иных норм и правил в соответствии с действующим законодательством.</w:t>
      </w:r>
    </w:p>
    <w:p w14:paraId="2CAA999F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6.4. Застройщик не несет ответственности  за  недостатки, обнаруженные в пределах гарантийного срока, если докажет, что они произошли вследствие нормального износа такого Объекта долевого строительства или его частей, нарушения требований технических, 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самим</w:t>
      </w:r>
      <w:r>
        <w:rPr>
          <w:sz w:val="22"/>
          <w:szCs w:val="22"/>
        </w:rPr>
        <w:t>и</w:t>
      </w:r>
      <w:r w:rsidRPr="007B2B66">
        <w:rPr>
          <w:sz w:val="22"/>
          <w:szCs w:val="22"/>
        </w:rPr>
        <w:t xml:space="preserve"> Участник</w:t>
      </w:r>
      <w:r>
        <w:rPr>
          <w:sz w:val="22"/>
          <w:szCs w:val="22"/>
        </w:rPr>
        <w:t>у</w:t>
      </w:r>
      <w:r w:rsidRPr="007B2B66">
        <w:rPr>
          <w:sz w:val="22"/>
          <w:szCs w:val="22"/>
        </w:rPr>
        <w:t xml:space="preserve"> долевого строительства или привлеченными им третьими лицами.</w:t>
      </w:r>
    </w:p>
    <w:p w14:paraId="27D446A6" w14:textId="77777777" w:rsidR="00D5348C" w:rsidRPr="007B2B66" w:rsidRDefault="00D5348C" w:rsidP="00D5348C">
      <w:pPr>
        <w:ind w:firstLine="720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6.5. Застройщик не несет ответственности за недостатки, обнаруженные в пределах гарантийного срока, если докажет, что они произошли после изменения Участник</w:t>
      </w:r>
      <w:r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 конструктивных элементов Объекта долевого строительства или замены им внутренних инженерных коммуникаций.</w:t>
      </w:r>
    </w:p>
    <w:p w14:paraId="15A718A3" w14:textId="77777777" w:rsidR="00D5348C" w:rsidRPr="007B2B66" w:rsidRDefault="00D5348C" w:rsidP="00D5348C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7B2B66">
        <w:rPr>
          <w:rFonts w:ascii="Times New Roman" w:hAnsi="Times New Roman" w:cs="Times New Roman"/>
          <w:sz w:val="22"/>
          <w:szCs w:val="22"/>
        </w:rPr>
        <w:t>6.6. В случае, если Объект долевого строительства построен Застройщиком с отступлениями от условий договора или с иными недостатками, приведшими к ухудшению качества такого Объекта и делающие его непригодным для предусмотренного договором использования, при отсутствии оснований, предусмотренных в других пунктах настоящего раздела, Застройщик устраняет выявленные нарушения в срок</w:t>
      </w:r>
      <w:r>
        <w:rPr>
          <w:rFonts w:ascii="Times New Roman" w:hAnsi="Times New Roman" w:cs="Times New Roman"/>
          <w:sz w:val="22"/>
          <w:szCs w:val="22"/>
        </w:rPr>
        <w:t>и предусмотренные действующим законодательством РФ</w:t>
      </w:r>
      <w:r w:rsidRPr="007B2B66">
        <w:rPr>
          <w:rFonts w:ascii="Times New Roman" w:hAnsi="Times New Roman" w:cs="Times New Roman"/>
          <w:sz w:val="22"/>
          <w:szCs w:val="22"/>
        </w:rPr>
        <w:t>.</w:t>
      </w:r>
    </w:p>
    <w:p w14:paraId="4668DFE2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6.7. В случае обнаружения недостатка Объекта долевого строительства Участник долевого строительства обязан письменно обратиться к Застройщику, предъявив при этом документы, обосновывающие заявленные требования.</w:t>
      </w:r>
    </w:p>
    <w:p w14:paraId="4061C38F" w14:textId="3FBF8C53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6.8. Застройщик обязан устранить выявленные гарантийные недостатки (дефекты) в срок, не превышающий </w:t>
      </w:r>
      <w:r w:rsidR="005E4AE4">
        <w:rPr>
          <w:sz w:val="22"/>
          <w:szCs w:val="22"/>
        </w:rPr>
        <w:t>60</w:t>
      </w:r>
      <w:r w:rsidRPr="007B2B66">
        <w:rPr>
          <w:sz w:val="22"/>
          <w:szCs w:val="22"/>
        </w:rPr>
        <w:t xml:space="preserve"> (</w:t>
      </w:r>
      <w:r w:rsidR="005E4AE4">
        <w:rPr>
          <w:sz w:val="22"/>
          <w:szCs w:val="22"/>
        </w:rPr>
        <w:t>шестьдесят</w:t>
      </w:r>
      <w:r w:rsidRPr="007B2B66">
        <w:rPr>
          <w:sz w:val="22"/>
          <w:szCs w:val="22"/>
        </w:rPr>
        <w:t>) календарных дней</w:t>
      </w:r>
      <w:r>
        <w:rPr>
          <w:sz w:val="22"/>
          <w:szCs w:val="22"/>
        </w:rPr>
        <w:t xml:space="preserve"> с даты письменной фиксации (составление и подписание сторонами акта) о выявленных недостатках или в иной срок, который может быть установлен действующим законодательством РФ в области гражданского строительства</w:t>
      </w:r>
      <w:r w:rsidRPr="007B2B66">
        <w:rPr>
          <w:sz w:val="22"/>
          <w:szCs w:val="22"/>
        </w:rPr>
        <w:t xml:space="preserve">. </w:t>
      </w:r>
    </w:p>
    <w:p w14:paraId="0198125B" w14:textId="77777777" w:rsidR="00D5348C" w:rsidRPr="007B2B66" w:rsidRDefault="00D5348C" w:rsidP="00D5348C">
      <w:pPr>
        <w:rPr>
          <w:sz w:val="22"/>
          <w:szCs w:val="22"/>
        </w:rPr>
      </w:pPr>
    </w:p>
    <w:p w14:paraId="4204D286" w14:textId="77777777" w:rsidR="00D5348C" w:rsidRPr="00C65A20" w:rsidRDefault="00D5348C" w:rsidP="00D5348C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7. О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ТВЕТСТВЕННОСТЬ СТОРОН</w:t>
      </w:r>
    </w:p>
    <w:p w14:paraId="4E0D31A0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7.1. 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Федерации.  </w:t>
      </w:r>
    </w:p>
    <w:p w14:paraId="6B35AF59" w14:textId="77777777" w:rsidR="00D5348C" w:rsidRPr="007B2B66" w:rsidRDefault="00D5348C" w:rsidP="00D5348C">
      <w:pPr>
        <w:pStyle w:val="a3"/>
        <w:ind w:firstLine="709"/>
        <w:rPr>
          <w:sz w:val="22"/>
          <w:szCs w:val="22"/>
        </w:rPr>
      </w:pPr>
      <w:r w:rsidRPr="007B2B66">
        <w:rPr>
          <w:sz w:val="22"/>
          <w:szCs w:val="22"/>
        </w:rPr>
        <w:t>7.2. В случае нарушения установленного договором срока внесения платежа Участник долевого строительства уплачива</w:t>
      </w:r>
      <w:r>
        <w:rPr>
          <w:sz w:val="22"/>
          <w:szCs w:val="22"/>
        </w:rPr>
        <w:t>е</w:t>
      </w:r>
      <w:r w:rsidRPr="007B2B66">
        <w:rPr>
          <w:sz w:val="22"/>
          <w:szCs w:val="22"/>
        </w:rPr>
        <w:t>т Застройщику неустойку (пени) в размере 1/300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0594DC93" w14:textId="77777777" w:rsidR="00D5348C" w:rsidRPr="007B2B66" w:rsidRDefault="00D5348C" w:rsidP="00D5348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7.3. В случае нарушения предусмотренного договором срока передачи Участник</w:t>
      </w:r>
      <w:r>
        <w:rPr>
          <w:sz w:val="22"/>
          <w:szCs w:val="22"/>
        </w:rPr>
        <w:t>у</w:t>
      </w:r>
      <w:r w:rsidRPr="007B2B66">
        <w:rPr>
          <w:sz w:val="22"/>
          <w:szCs w:val="22"/>
        </w:rPr>
        <w:t xml:space="preserve"> долевого строительства Объекта долевого строительства Застройщик уплачивает Участник</w:t>
      </w:r>
      <w:r>
        <w:rPr>
          <w:sz w:val="22"/>
          <w:szCs w:val="22"/>
        </w:rPr>
        <w:t>у</w:t>
      </w:r>
      <w:r w:rsidRPr="007B2B66">
        <w:rPr>
          <w:sz w:val="22"/>
          <w:szCs w:val="22"/>
        </w:rPr>
        <w:t xml:space="preserve"> долевого строительства неустойку (пени) в размере, определенном Федеральным законом от 30 декабря </w:t>
      </w:r>
      <w:smartTag w:uri="urn:schemas-microsoft-com:office:smarttags" w:element="metricconverter">
        <w:smartTagPr>
          <w:attr w:name="ProductID" w:val="2004 г"/>
        </w:smartTagPr>
        <w:r w:rsidRPr="007B2B66">
          <w:rPr>
            <w:sz w:val="22"/>
            <w:szCs w:val="22"/>
          </w:rPr>
          <w:t>2004 г</w:t>
        </w:r>
      </w:smartTag>
      <w:r w:rsidRPr="007B2B66">
        <w:rPr>
          <w:sz w:val="22"/>
          <w:szCs w:val="22"/>
        </w:rPr>
        <w:t>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цены договора за каждый день просрочки.</w:t>
      </w:r>
    </w:p>
    <w:p w14:paraId="3ADEB4F7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7.4. При уклонении Участник</w:t>
      </w:r>
      <w:r>
        <w:rPr>
          <w:sz w:val="22"/>
          <w:szCs w:val="22"/>
        </w:rPr>
        <w:t>а</w:t>
      </w:r>
      <w:r w:rsidRPr="007B2B66">
        <w:rPr>
          <w:sz w:val="22"/>
          <w:szCs w:val="22"/>
        </w:rPr>
        <w:t xml:space="preserve"> долевого строительства от принятия Объекта долевого строительства Застройщик по истечении </w:t>
      </w:r>
      <w:r>
        <w:rPr>
          <w:sz w:val="22"/>
          <w:szCs w:val="22"/>
        </w:rPr>
        <w:t>2 (</w:t>
      </w:r>
      <w:r w:rsidRPr="007B2B66">
        <w:rPr>
          <w:sz w:val="22"/>
          <w:szCs w:val="22"/>
        </w:rPr>
        <w:t>двух</w:t>
      </w:r>
      <w:r>
        <w:rPr>
          <w:sz w:val="22"/>
          <w:szCs w:val="22"/>
        </w:rPr>
        <w:t>)</w:t>
      </w:r>
      <w:r w:rsidRPr="007B2B66">
        <w:rPr>
          <w:sz w:val="22"/>
          <w:szCs w:val="22"/>
        </w:rPr>
        <w:t xml:space="preserve"> месяцев со дня, предусмотренного настоящим договором для передачи Объекта долевого строительства Участник</w:t>
      </w:r>
      <w:r>
        <w:rPr>
          <w:sz w:val="22"/>
          <w:szCs w:val="22"/>
        </w:rPr>
        <w:t>у</w:t>
      </w:r>
      <w:r w:rsidRPr="007B2B66">
        <w:rPr>
          <w:sz w:val="22"/>
          <w:szCs w:val="22"/>
        </w:rPr>
        <w:t xml:space="preserve"> долевого строительства, </w:t>
      </w:r>
      <w:r>
        <w:rPr>
          <w:sz w:val="22"/>
          <w:szCs w:val="22"/>
        </w:rPr>
        <w:t xml:space="preserve">Застройщик </w:t>
      </w:r>
      <w:r w:rsidRPr="007B2B66">
        <w:rPr>
          <w:sz w:val="22"/>
          <w:szCs w:val="22"/>
        </w:rPr>
        <w:t>вправе составить односторонний Передаточный акт. При этом риск случайной гибели Объекта долевого строительства признается перешедшим к Участник</w:t>
      </w:r>
      <w:r>
        <w:rPr>
          <w:sz w:val="22"/>
          <w:szCs w:val="22"/>
        </w:rPr>
        <w:t>ам</w:t>
      </w:r>
      <w:r w:rsidRPr="007B2B66">
        <w:rPr>
          <w:sz w:val="22"/>
          <w:szCs w:val="22"/>
        </w:rPr>
        <w:t xml:space="preserve"> долевого строительства со дня составления одностороннего Передаточного акта.</w:t>
      </w:r>
    </w:p>
    <w:p w14:paraId="0CD13F1A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7.5. Сторона, нарушившая свои обязательства по настоящему Договору или в связи с ним, освобождается от ответственности за неисполнение или ненадлежащее исполнение обязательств, если они были вызваны причинами, за которые отвечает другая Сторона.</w:t>
      </w:r>
    </w:p>
    <w:p w14:paraId="526E73FA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7.6. В части, не оговоренной в настоящей статье, Стороны несут ответственность за неисполнение или ненадлежащее исполнение принятых обязательств по настоящему Договору в соответствии с законодательством Российской Федерации.</w:t>
      </w:r>
    </w:p>
    <w:p w14:paraId="72642C1D" w14:textId="77777777" w:rsidR="00D5348C" w:rsidRDefault="00D5348C" w:rsidP="00D5348C">
      <w:pPr>
        <w:jc w:val="both"/>
        <w:rPr>
          <w:sz w:val="22"/>
          <w:szCs w:val="22"/>
          <w:lang w:eastAsia="x-none"/>
        </w:rPr>
      </w:pPr>
      <w:r w:rsidRPr="007B2B66">
        <w:rPr>
          <w:sz w:val="22"/>
          <w:szCs w:val="22"/>
          <w:lang w:eastAsia="x-none"/>
        </w:rPr>
        <w:t xml:space="preserve">              7.7. В случае согласия Застройщика на расторжение настоящего договора по инициативе Участник</w:t>
      </w:r>
      <w:r>
        <w:rPr>
          <w:sz w:val="22"/>
          <w:szCs w:val="22"/>
          <w:lang w:eastAsia="x-none"/>
        </w:rPr>
        <w:t>а</w:t>
      </w:r>
      <w:r w:rsidRPr="007B2B66">
        <w:rPr>
          <w:sz w:val="22"/>
          <w:szCs w:val="22"/>
          <w:lang w:eastAsia="x-none"/>
        </w:rPr>
        <w:t xml:space="preserve"> долевого строительства, при отсутствии вины Застройщика, </w:t>
      </w:r>
      <w:r>
        <w:rPr>
          <w:sz w:val="22"/>
          <w:szCs w:val="22"/>
          <w:lang w:eastAsia="x-none"/>
        </w:rPr>
        <w:t xml:space="preserve">последний вправе потребовать с Участника </w:t>
      </w:r>
      <w:r w:rsidRPr="007B2B66">
        <w:rPr>
          <w:sz w:val="22"/>
          <w:szCs w:val="22"/>
          <w:lang w:eastAsia="x-none"/>
        </w:rPr>
        <w:t>долевого строительства</w:t>
      </w:r>
      <w:r>
        <w:rPr>
          <w:sz w:val="22"/>
          <w:szCs w:val="22"/>
          <w:lang w:eastAsia="x-none"/>
        </w:rPr>
        <w:t xml:space="preserve">, а последний в таком случае обязуется уплатить </w:t>
      </w:r>
      <w:r w:rsidRPr="007B2B66">
        <w:rPr>
          <w:sz w:val="22"/>
          <w:szCs w:val="22"/>
          <w:lang w:eastAsia="x-none"/>
        </w:rPr>
        <w:t>Застройщику</w:t>
      </w:r>
      <w:r>
        <w:rPr>
          <w:sz w:val="22"/>
          <w:szCs w:val="22"/>
          <w:lang w:eastAsia="x-none"/>
        </w:rPr>
        <w:t xml:space="preserve"> единовременный</w:t>
      </w:r>
      <w:r w:rsidRPr="007B2B66">
        <w:rPr>
          <w:sz w:val="22"/>
          <w:szCs w:val="22"/>
          <w:lang w:eastAsia="x-none"/>
        </w:rPr>
        <w:t xml:space="preserve"> штраф в размере 5% (</w:t>
      </w:r>
      <w:r>
        <w:rPr>
          <w:sz w:val="22"/>
          <w:szCs w:val="22"/>
          <w:lang w:eastAsia="x-none"/>
        </w:rPr>
        <w:t>п</w:t>
      </w:r>
      <w:r w:rsidRPr="007B2B66">
        <w:rPr>
          <w:sz w:val="22"/>
          <w:szCs w:val="22"/>
          <w:lang w:eastAsia="x-none"/>
        </w:rPr>
        <w:t xml:space="preserve">яти процентов) от цены настоящего договора, указанной в пункте 3.1. настоящего договора. </w:t>
      </w:r>
      <w:r>
        <w:rPr>
          <w:sz w:val="22"/>
          <w:szCs w:val="22"/>
          <w:lang w:eastAsia="x-none"/>
        </w:rPr>
        <w:t>В этой связи п</w:t>
      </w:r>
      <w:r w:rsidRPr="007B2B66">
        <w:rPr>
          <w:sz w:val="22"/>
          <w:szCs w:val="22"/>
          <w:lang w:eastAsia="x-none"/>
        </w:rPr>
        <w:t>одписанием настоящего договора Участник долевого строительства подтвержда</w:t>
      </w:r>
      <w:r>
        <w:rPr>
          <w:sz w:val="22"/>
          <w:szCs w:val="22"/>
          <w:lang w:eastAsia="x-none"/>
        </w:rPr>
        <w:t>е</w:t>
      </w:r>
      <w:r w:rsidRPr="007B2B66">
        <w:rPr>
          <w:sz w:val="22"/>
          <w:szCs w:val="22"/>
          <w:lang w:eastAsia="x-none"/>
        </w:rPr>
        <w:t>т свое согласие на удержание суммы указанного штрафа из денежных средств, подлежащих возврату Участник</w:t>
      </w:r>
      <w:r>
        <w:rPr>
          <w:sz w:val="22"/>
          <w:szCs w:val="22"/>
          <w:lang w:eastAsia="x-none"/>
        </w:rPr>
        <w:t>у</w:t>
      </w:r>
      <w:r w:rsidRPr="007B2B66">
        <w:rPr>
          <w:sz w:val="22"/>
          <w:szCs w:val="22"/>
          <w:lang w:eastAsia="x-none"/>
        </w:rPr>
        <w:t xml:space="preserve"> долевого строительства</w:t>
      </w:r>
      <w:r>
        <w:rPr>
          <w:sz w:val="22"/>
          <w:szCs w:val="22"/>
          <w:lang w:eastAsia="x-none"/>
        </w:rPr>
        <w:t>,</w:t>
      </w:r>
      <w:r w:rsidRPr="007B2B66">
        <w:rPr>
          <w:sz w:val="22"/>
          <w:szCs w:val="22"/>
          <w:lang w:eastAsia="x-none"/>
        </w:rPr>
        <w:t xml:space="preserve"> после расторжения настоящего договора и да</w:t>
      </w:r>
      <w:r>
        <w:rPr>
          <w:sz w:val="22"/>
          <w:szCs w:val="22"/>
          <w:lang w:eastAsia="x-none"/>
        </w:rPr>
        <w:t>е</w:t>
      </w:r>
      <w:r w:rsidRPr="007B2B66">
        <w:rPr>
          <w:sz w:val="22"/>
          <w:szCs w:val="22"/>
          <w:lang w:eastAsia="x-none"/>
        </w:rPr>
        <w:t>т поручение Эскроу-агенту перечислить сумму штрафа Застройщик</w:t>
      </w:r>
      <w:r>
        <w:rPr>
          <w:sz w:val="22"/>
          <w:szCs w:val="22"/>
          <w:lang w:eastAsia="x-none"/>
        </w:rPr>
        <w:t>у</w:t>
      </w:r>
      <w:r w:rsidRPr="007B2B66">
        <w:rPr>
          <w:sz w:val="22"/>
          <w:szCs w:val="22"/>
          <w:lang w:eastAsia="x-none"/>
        </w:rPr>
        <w:t>.</w:t>
      </w:r>
    </w:p>
    <w:p w14:paraId="07FD3CC4" w14:textId="77777777" w:rsidR="00D5348C" w:rsidRPr="007B2B66" w:rsidRDefault="00D5348C" w:rsidP="00D5348C">
      <w:pPr>
        <w:rPr>
          <w:sz w:val="22"/>
          <w:szCs w:val="22"/>
          <w:lang w:eastAsia="x-none"/>
        </w:rPr>
      </w:pPr>
    </w:p>
    <w:p w14:paraId="1910D1CB" w14:textId="77777777" w:rsidR="00D5348C" w:rsidRPr="00C65A20" w:rsidRDefault="00D5348C" w:rsidP="00D5348C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8. О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БСТОЯТЕЛЬСТВА НЕПРЕОДОЛИМОЙ СИЛЫ</w:t>
      </w:r>
    </w:p>
    <w:p w14:paraId="354D2121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8.1.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объявленная или фактическая война, гражданские волнения, эпидемии, блокада, эмбарго, пожары, наводнения, землетрясения и другие природные стихийные бедствия, а также издание актов государственных органов и органов местного самоуправления, изменение действующего на момент подписания Договора законодательства.</w:t>
      </w:r>
    </w:p>
    <w:p w14:paraId="6AFCB44B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8.2. В случае наступления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7B9DA21F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8.3. Сторона, для которой создалась невозможность исполнения обязательства по настоящему Договору, обязана не позднее 5 (пяти) рабочих дней сообщить другой Стороне в письменной форме о наступлении, предполагаемом сроке действия и прекращении действия вышеуказанных обстоятельств.</w:t>
      </w:r>
    </w:p>
    <w:p w14:paraId="69616948" w14:textId="77777777" w:rsidR="00D5348C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8.4. Не уведомление или несвоевременное уведомление не лишает Сторону права ссылаться на вышеуказанное обстоятельство, как на основание, освобождающее от ответственности за неисполнение обязательств по Договору.</w:t>
      </w:r>
    </w:p>
    <w:p w14:paraId="5910F042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</w:p>
    <w:p w14:paraId="79DDEC8A" w14:textId="77777777" w:rsidR="00D5348C" w:rsidRPr="00C65A20" w:rsidRDefault="00D5348C" w:rsidP="00D5348C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9. П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РОЧИЕ УСЛОВИЯ</w:t>
      </w:r>
    </w:p>
    <w:p w14:paraId="51C85ECC" w14:textId="77777777" w:rsidR="00D5348C" w:rsidRPr="007B2B66" w:rsidRDefault="00D5348C" w:rsidP="00D5348C">
      <w:pPr>
        <w:ind w:firstLine="709"/>
        <w:jc w:val="both"/>
        <w:rPr>
          <w:color w:val="FF0000"/>
          <w:sz w:val="22"/>
          <w:szCs w:val="22"/>
        </w:rPr>
      </w:pPr>
      <w:r w:rsidRPr="007B2B66">
        <w:rPr>
          <w:sz w:val="22"/>
          <w:szCs w:val="22"/>
        </w:rPr>
        <w:t xml:space="preserve">9.1. Все споры, разногласия или требования, возникающие из настоящего Договора или в связи с ним, будут решаться Сторонами путем переговоров. Если Стороны не могут прийти к соглашению в течение месяца с момента возникновения спора, он передается на рассмотрение в судебные органы в соответствии с действующим процессуальным законодательством РФ. В случае совершения уступки права требования в отношение физического лица по настоящему договору, споры с Правопреемником (новый Участник долевого строительства) передаются </w:t>
      </w:r>
      <w:r w:rsidRPr="007B2B66">
        <w:rPr>
          <w:color w:val="000000"/>
          <w:sz w:val="22"/>
          <w:szCs w:val="22"/>
        </w:rPr>
        <w:t xml:space="preserve">на рассмотрение </w:t>
      </w:r>
      <w:r w:rsidRPr="007B2B66">
        <w:rPr>
          <w:sz w:val="22"/>
          <w:szCs w:val="22"/>
        </w:rPr>
        <w:t xml:space="preserve">в судебные органы в соответствии с действующим процессуальным законодательством РФ. </w:t>
      </w:r>
    </w:p>
    <w:p w14:paraId="0EE98AE9" w14:textId="77777777" w:rsidR="00D5348C" w:rsidRPr="007B2B66" w:rsidRDefault="00D5348C" w:rsidP="00D5348C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  <w:r w:rsidRPr="007B2B66">
        <w:rPr>
          <w:rFonts w:ascii="Times New Roman" w:hAnsi="Times New Roman" w:cs="Times New Roman"/>
          <w:noProof/>
          <w:sz w:val="22"/>
          <w:szCs w:val="22"/>
        </w:rPr>
        <w:t xml:space="preserve"> 9.2. Стороны устанавливают обязательный претензионный порядок урегулирования спора. В течение </w:t>
      </w:r>
      <w:r>
        <w:rPr>
          <w:rFonts w:ascii="Times New Roman" w:hAnsi="Times New Roman" w:cs="Times New Roman"/>
          <w:noProof/>
          <w:sz w:val="22"/>
          <w:szCs w:val="22"/>
        </w:rPr>
        <w:t>10</w:t>
      </w:r>
      <w:r w:rsidRPr="007B2B6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>
        <w:rPr>
          <w:rFonts w:ascii="Times New Roman" w:hAnsi="Times New Roman" w:cs="Times New Roman"/>
          <w:noProof/>
          <w:sz w:val="22"/>
          <w:szCs w:val="22"/>
        </w:rPr>
        <w:t xml:space="preserve">(десяти) рабочих </w:t>
      </w:r>
      <w:r w:rsidRPr="007B2B66">
        <w:rPr>
          <w:rFonts w:ascii="Times New Roman" w:hAnsi="Times New Roman" w:cs="Times New Roman"/>
          <w:noProof/>
          <w:sz w:val="22"/>
          <w:szCs w:val="22"/>
        </w:rPr>
        <w:t xml:space="preserve">дней со дня поступления рассматриваются только </w:t>
      </w:r>
      <w:r w:rsidRPr="00A775B8">
        <w:rPr>
          <w:rFonts w:ascii="Times New Roman" w:hAnsi="Times New Roman" w:cs="Times New Roman"/>
          <w:noProof/>
          <w:sz w:val="22"/>
          <w:szCs w:val="22"/>
        </w:rPr>
        <w:t>претензии, поступившие в письменном виде. Претензии подаются через почту, заказными письмами с уведомлением о</w:t>
      </w:r>
      <w:r w:rsidRPr="007B2B66">
        <w:rPr>
          <w:rFonts w:ascii="Times New Roman" w:hAnsi="Times New Roman" w:cs="Times New Roman"/>
          <w:noProof/>
          <w:sz w:val="22"/>
          <w:szCs w:val="22"/>
        </w:rPr>
        <w:t xml:space="preserve"> вручении либо вручаются лично. Иной порядок подачи и рассмотрения претензий не предусмотрен.</w:t>
      </w:r>
    </w:p>
    <w:p w14:paraId="3082B51B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9.3. Все изменения и дополнения к настоящему договору признаются действительными, если они совершены в письменной форме и подписаны уполномоченными представителями Сторон и зарегистрированы в установленном порядке.</w:t>
      </w:r>
    </w:p>
    <w:p w14:paraId="216AA9F2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9.4. С момента подписания настоящего Договора все предшествующие переговоры, соглашения и переписка Сторон, противоречащие условиям настоящего Договора, утрачивают силу и не могут использоваться Сторонами в качестве доказательства в случае спора и для толкования текста Договора.</w:t>
      </w:r>
    </w:p>
    <w:p w14:paraId="14067A4A" w14:textId="77777777" w:rsidR="00D5348C" w:rsidRPr="007C7926" w:rsidRDefault="00D5348C" w:rsidP="00D5348C">
      <w:pPr>
        <w:ind w:firstLine="709"/>
        <w:jc w:val="both"/>
        <w:rPr>
          <w:noProof/>
          <w:sz w:val="22"/>
          <w:szCs w:val="22"/>
        </w:rPr>
      </w:pPr>
      <w:r w:rsidRPr="007C7926">
        <w:rPr>
          <w:noProof/>
          <w:sz w:val="22"/>
          <w:szCs w:val="22"/>
        </w:rPr>
        <w:t xml:space="preserve">9.5. Адресом Участника долевого строительсва для направления ему корреспонденции по настоящему договору является </w:t>
      </w:r>
    </w:p>
    <w:p w14:paraId="578E2666" w14:textId="77777777" w:rsidR="00D5348C" w:rsidRPr="007C7926" w:rsidRDefault="00D5348C" w:rsidP="00D5348C">
      <w:pPr>
        <w:jc w:val="both"/>
        <w:rPr>
          <w:noProof/>
          <w:sz w:val="22"/>
          <w:szCs w:val="22"/>
        </w:rPr>
      </w:pPr>
      <w:r w:rsidRPr="007C7926">
        <w:rPr>
          <w:noProof/>
          <w:sz w:val="22"/>
          <w:szCs w:val="22"/>
        </w:rPr>
        <w:t xml:space="preserve">-почтовый адрес: </w:t>
      </w:r>
      <w:r>
        <w:rPr>
          <w:b/>
          <w:sz w:val="22"/>
          <w:szCs w:val="22"/>
        </w:rPr>
        <w:t>____________________________________________________</w:t>
      </w:r>
      <w:r w:rsidRPr="007C7926">
        <w:rPr>
          <w:noProof/>
          <w:sz w:val="22"/>
          <w:szCs w:val="22"/>
        </w:rPr>
        <w:t xml:space="preserve"> </w:t>
      </w:r>
    </w:p>
    <w:p w14:paraId="0363F5C5" w14:textId="77777777" w:rsidR="00D5348C" w:rsidRDefault="00D5348C" w:rsidP="00D5348C">
      <w:pPr>
        <w:jc w:val="both"/>
        <w:rPr>
          <w:sz w:val="22"/>
          <w:szCs w:val="22"/>
        </w:rPr>
      </w:pPr>
      <w:r w:rsidRPr="007C7926">
        <w:rPr>
          <w:noProof/>
          <w:sz w:val="22"/>
          <w:szCs w:val="22"/>
        </w:rPr>
        <w:t xml:space="preserve">- адрес электронной почты: </w:t>
      </w:r>
      <w:r>
        <w:rPr>
          <w:rFonts w:eastAsia="Calibri"/>
          <w:b/>
          <w:bCs/>
          <w:sz w:val="22"/>
          <w:szCs w:val="22"/>
          <w:lang w:eastAsia="x-none"/>
        </w:rPr>
        <w:t>___________________________________________</w:t>
      </w:r>
      <w:r w:rsidRPr="00A11750">
        <w:rPr>
          <w:rFonts w:eastAsia="Calibri"/>
          <w:sz w:val="22"/>
          <w:szCs w:val="22"/>
          <w:lang w:eastAsia="x-none"/>
        </w:rPr>
        <w:t xml:space="preserve">                                              </w:t>
      </w:r>
    </w:p>
    <w:p w14:paraId="2CD82A75" w14:textId="77777777" w:rsidR="00D5348C" w:rsidRPr="007B2B66" w:rsidRDefault="00D5348C" w:rsidP="00D5348C">
      <w:pPr>
        <w:jc w:val="both"/>
        <w:rPr>
          <w:sz w:val="22"/>
          <w:szCs w:val="22"/>
        </w:rPr>
      </w:pPr>
      <w:r w:rsidRPr="007B2B66">
        <w:rPr>
          <w:noProof/>
          <w:sz w:val="22"/>
          <w:szCs w:val="22"/>
        </w:rPr>
        <w:t>В случае изменения адреса или иных реквизитов Участник</w:t>
      </w:r>
      <w:r>
        <w:rPr>
          <w:noProof/>
          <w:sz w:val="22"/>
          <w:szCs w:val="22"/>
        </w:rPr>
        <w:t>а</w:t>
      </w:r>
      <w:r w:rsidRPr="007B2B66">
        <w:rPr>
          <w:noProof/>
          <w:sz w:val="22"/>
          <w:szCs w:val="22"/>
        </w:rPr>
        <w:t xml:space="preserve"> долевого строительства, указанных в настоящем Договоре, последни</w:t>
      </w:r>
      <w:r>
        <w:rPr>
          <w:noProof/>
          <w:sz w:val="22"/>
          <w:szCs w:val="22"/>
        </w:rPr>
        <w:t>й</w:t>
      </w:r>
      <w:r w:rsidRPr="007B2B66">
        <w:rPr>
          <w:noProof/>
          <w:sz w:val="22"/>
          <w:szCs w:val="22"/>
        </w:rPr>
        <w:t xml:space="preserve"> обязан письменно уведомить Застройщика в трёхдневный срок с момента такого изменения. В случае нарушения Участник</w:t>
      </w:r>
      <w:r>
        <w:rPr>
          <w:noProof/>
          <w:sz w:val="22"/>
          <w:szCs w:val="22"/>
        </w:rPr>
        <w:t>ом</w:t>
      </w:r>
      <w:r w:rsidRPr="007B2B66">
        <w:rPr>
          <w:noProof/>
          <w:sz w:val="22"/>
          <w:szCs w:val="22"/>
        </w:rPr>
        <w:t xml:space="preserve"> долевого строительства указанной обязанности корреспонденция, направленная по указанному в настоящем пункте адресу, считается отправленной надлежащим образом. Все затраты, вызванные переоформлением документов в связи с несоблюдением Участник</w:t>
      </w:r>
      <w:r>
        <w:rPr>
          <w:noProof/>
          <w:sz w:val="22"/>
          <w:szCs w:val="22"/>
        </w:rPr>
        <w:t>ом</w:t>
      </w:r>
      <w:r w:rsidRPr="007B2B66">
        <w:rPr>
          <w:noProof/>
          <w:sz w:val="22"/>
          <w:szCs w:val="22"/>
        </w:rPr>
        <w:t xml:space="preserve"> долевого строительства обязанности по извещению Застройщика, предусмотренному настоящим пунктом, Участник долевого строительства обязан возместить Застройщику.</w:t>
      </w:r>
    </w:p>
    <w:p w14:paraId="7BE1A490" w14:textId="77777777" w:rsidR="00D5348C" w:rsidRPr="007B2B66" w:rsidRDefault="00D5348C" w:rsidP="00D5348C">
      <w:pPr>
        <w:spacing w:line="240" w:lineRule="atLeast"/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9.6. Участник долевого строительства подтвержда</w:t>
      </w:r>
      <w:r>
        <w:rPr>
          <w:sz w:val="22"/>
          <w:szCs w:val="22"/>
        </w:rPr>
        <w:t>е</w:t>
      </w:r>
      <w:r w:rsidRPr="007B2B66">
        <w:rPr>
          <w:sz w:val="22"/>
          <w:szCs w:val="22"/>
        </w:rPr>
        <w:t>т, что ознакомлен с содержанием проектной декларации на Объект перед подписанием настоящего договора.</w:t>
      </w:r>
    </w:p>
    <w:p w14:paraId="1A733541" w14:textId="77777777" w:rsidR="00D5348C" w:rsidRPr="007B2B66" w:rsidRDefault="00D5348C" w:rsidP="00D5348C">
      <w:pPr>
        <w:spacing w:line="240" w:lineRule="atLeast"/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Участник долевого строительства подтвержда</w:t>
      </w:r>
      <w:r>
        <w:rPr>
          <w:sz w:val="22"/>
          <w:szCs w:val="22"/>
        </w:rPr>
        <w:t>е</w:t>
      </w:r>
      <w:r w:rsidRPr="007B2B66">
        <w:rPr>
          <w:sz w:val="22"/>
          <w:szCs w:val="22"/>
        </w:rPr>
        <w:t xml:space="preserve">т, что ознакомлен с информацией о потребительских свойствах и характеристиках Объекта долевого строительства, описанием местоположения строящегося объекта недвижимости с учетом окружающей обстановки, а также со сведениями о составе и месте расположения общего имущества многоквартирного дома. </w:t>
      </w:r>
    </w:p>
    <w:p w14:paraId="50CECBB7" w14:textId="77777777" w:rsidR="00D5348C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9.7. Участник долевого строительства д</w:t>
      </w:r>
      <w:r w:rsidRPr="007B2B66">
        <w:rPr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>ет</w:t>
      </w:r>
      <w:r w:rsidRPr="007B2B66">
        <w:rPr>
          <w:color w:val="000000"/>
          <w:sz w:val="22"/>
          <w:szCs w:val="22"/>
        </w:rPr>
        <w:t xml:space="preserve"> свое согласие на раздел, преобразование, корректировку границ земельного участка либо иной способ образования земельного участка под Объектом строительства, на  возможное изменение площади земельного участка в случае осуществления данных действий</w:t>
      </w:r>
      <w:r w:rsidRPr="007B2B66">
        <w:rPr>
          <w:sz w:val="22"/>
          <w:szCs w:val="22"/>
        </w:rPr>
        <w:t>, а также на установление обременений (ограничений) в виде сервитутов, аренд, прокладку инженерных сетей и иных необходимых действий, связанных со строительством на земельном участке, по усмотрению Застройщика. Изменения с земельным участком, указанные в настоящем пункте, не влекут обязанности Застройщика заключить дополнительное соглашение с Участник</w:t>
      </w:r>
      <w:r>
        <w:rPr>
          <w:sz w:val="22"/>
          <w:szCs w:val="22"/>
        </w:rPr>
        <w:t>ом</w:t>
      </w:r>
      <w:r w:rsidRPr="007B2B66">
        <w:rPr>
          <w:sz w:val="22"/>
          <w:szCs w:val="22"/>
        </w:rPr>
        <w:t xml:space="preserve"> долевого строительства</w:t>
      </w:r>
      <w:r>
        <w:rPr>
          <w:sz w:val="22"/>
          <w:szCs w:val="22"/>
        </w:rPr>
        <w:t xml:space="preserve"> в период строительства </w:t>
      </w:r>
      <w:r>
        <w:rPr>
          <w:sz w:val="22"/>
          <w:szCs w:val="22"/>
        </w:rPr>
        <w:lastRenderedPageBreak/>
        <w:t>Объекта,</w:t>
      </w:r>
      <w:r w:rsidRPr="002A71B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связи с чем </w:t>
      </w:r>
      <w:r w:rsidRPr="007B2B66">
        <w:rPr>
          <w:sz w:val="22"/>
          <w:szCs w:val="22"/>
        </w:rPr>
        <w:t>дополнительного письменного согласия Участник</w:t>
      </w:r>
      <w:r>
        <w:rPr>
          <w:sz w:val="22"/>
          <w:szCs w:val="22"/>
        </w:rPr>
        <w:t xml:space="preserve">а </w:t>
      </w:r>
      <w:r w:rsidRPr="007B2B66">
        <w:rPr>
          <w:sz w:val="22"/>
          <w:szCs w:val="22"/>
        </w:rPr>
        <w:t>долевого строительства не требуется</w:t>
      </w:r>
      <w:r>
        <w:rPr>
          <w:sz w:val="22"/>
          <w:szCs w:val="22"/>
        </w:rPr>
        <w:t xml:space="preserve">. </w:t>
      </w:r>
    </w:p>
    <w:p w14:paraId="286A01CD" w14:textId="77777777" w:rsidR="00D5348C" w:rsidRPr="007B2B66" w:rsidRDefault="00D5348C" w:rsidP="00D5348C">
      <w:pPr>
        <w:ind w:firstLine="696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Участник долевого строительства уведомлен и соглас</w:t>
      </w:r>
      <w:r>
        <w:rPr>
          <w:sz w:val="22"/>
          <w:szCs w:val="22"/>
        </w:rPr>
        <w:t>ен</w:t>
      </w:r>
      <w:r w:rsidRPr="007B2B66">
        <w:rPr>
          <w:sz w:val="22"/>
          <w:szCs w:val="22"/>
        </w:rPr>
        <w:t xml:space="preserve"> с тем, что право на земельный участок под Объектом строительства находится в залоге у</w:t>
      </w:r>
      <w:r>
        <w:rPr>
          <w:sz w:val="22"/>
          <w:szCs w:val="22"/>
        </w:rPr>
        <w:t xml:space="preserve"> ________________.</w:t>
      </w:r>
    </w:p>
    <w:p w14:paraId="05D3D28B" w14:textId="77777777" w:rsidR="00D5348C" w:rsidRPr="007B2B66" w:rsidRDefault="00D5348C" w:rsidP="00D5348C">
      <w:pPr>
        <w:ind w:firstLine="696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9.8. Если Сторона в связи с исполнением своего обязательства по настоящему Договору получила от другой Стороны информацию о новых решениях или технических знаниях, в том числе не защищаемых законом, а также сведения, которые могут рассматриваться как коммерческая тайна согласно статье 139 Гражданского кодекса РФ, Сторона, получившая такую информацию, не вправе сообщать ее третьим лицам без согласия другой Стороны.</w:t>
      </w:r>
    </w:p>
    <w:p w14:paraId="2A40D366" w14:textId="77777777" w:rsidR="00D5348C" w:rsidRPr="007B2B66" w:rsidRDefault="00D5348C" w:rsidP="00D5348C">
      <w:pPr>
        <w:ind w:firstLine="696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9.9. Участник долевого строительства соглас</w:t>
      </w:r>
      <w:r>
        <w:rPr>
          <w:sz w:val="22"/>
          <w:szCs w:val="22"/>
        </w:rPr>
        <w:t>ен</w:t>
      </w:r>
      <w:r w:rsidRPr="007B2B66">
        <w:rPr>
          <w:sz w:val="22"/>
          <w:szCs w:val="22"/>
        </w:rPr>
        <w:t xml:space="preserve"> с тем, что Застройщик вправе самостоятельно распоряжаться построенными инженерно-техническими сооружениями Объекта</w:t>
      </w:r>
      <w:r>
        <w:rPr>
          <w:sz w:val="22"/>
          <w:szCs w:val="22"/>
        </w:rPr>
        <w:t xml:space="preserve"> (сети водоснабжения и сети водоотведения), </w:t>
      </w:r>
      <w:r w:rsidRPr="007B2B66">
        <w:rPr>
          <w:sz w:val="22"/>
          <w:szCs w:val="22"/>
        </w:rPr>
        <w:t xml:space="preserve">в т.ч. передать </w:t>
      </w:r>
      <w:r>
        <w:rPr>
          <w:sz w:val="22"/>
          <w:szCs w:val="22"/>
        </w:rPr>
        <w:t>их в собственность муниципального образования, на территории которого расположен Объект Участника долевого строительства,</w:t>
      </w:r>
      <w:r w:rsidRPr="007B2B66">
        <w:rPr>
          <w:sz w:val="22"/>
          <w:szCs w:val="22"/>
        </w:rPr>
        <w:t xml:space="preserve"> </w:t>
      </w:r>
      <w:r>
        <w:rPr>
          <w:sz w:val="22"/>
          <w:szCs w:val="22"/>
        </w:rPr>
        <w:t>или иному хозяйствующему субъекту для дальнейшего содержания и обслуживания.</w:t>
      </w:r>
    </w:p>
    <w:p w14:paraId="13FAACAD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9.10. Настоящий Договор составлен в </w:t>
      </w:r>
      <w:r>
        <w:rPr>
          <w:sz w:val="22"/>
          <w:szCs w:val="22"/>
        </w:rPr>
        <w:t xml:space="preserve">2 (двух) </w:t>
      </w:r>
      <w:r w:rsidRPr="007B2B66">
        <w:rPr>
          <w:sz w:val="22"/>
          <w:szCs w:val="22"/>
        </w:rPr>
        <w:t xml:space="preserve">подлинных электронных экземплярах, по одному для каждой Стороны, </w:t>
      </w:r>
      <w:r>
        <w:rPr>
          <w:sz w:val="22"/>
          <w:szCs w:val="22"/>
        </w:rPr>
        <w:t xml:space="preserve">имеющих </w:t>
      </w:r>
      <w:r w:rsidRPr="007B2B66">
        <w:rPr>
          <w:sz w:val="22"/>
          <w:szCs w:val="22"/>
        </w:rPr>
        <w:t>равную юридическую силу.</w:t>
      </w:r>
    </w:p>
    <w:p w14:paraId="017F5EA4" w14:textId="0011802D" w:rsidR="009F49C9" w:rsidRPr="009F49C9" w:rsidRDefault="00D5348C" w:rsidP="009F49C9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9.11</w:t>
      </w:r>
      <w:r w:rsidR="009F49C9">
        <w:rPr>
          <w:sz w:val="22"/>
          <w:szCs w:val="22"/>
        </w:rPr>
        <w:t xml:space="preserve">. </w:t>
      </w:r>
      <w:r w:rsidR="009F49C9" w:rsidRPr="009F49C9">
        <w:rPr>
          <w:sz w:val="22"/>
          <w:szCs w:val="22"/>
        </w:rPr>
        <w:t>Застройщик обрабатывает персональные данные Участника для целей заключения и исполнения Договора и нормативных правовых актов, определяющих заключение и исполнение настоящего Договора.</w:t>
      </w:r>
    </w:p>
    <w:p w14:paraId="4860D151" w14:textId="3A6EF75E" w:rsidR="00D5348C" w:rsidRPr="003371B1" w:rsidRDefault="009F49C9" w:rsidP="009F49C9">
      <w:pPr>
        <w:ind w:firstLine="709"/>
        <w:jc w:val="both"/>
        <w:rPr>
          <w:sz w:val="22"/>
          <w:szCs w:val="22"/>
        </w:rPr>
      </w:pPr>
      <w:r w:rsidRPr="009F49C9">
        <w:rPr>
          <w:sz w:val="22"/>
          <w:szCs w:val="22"/>
        </w:rPr>
        <w:t>В целях исполнения Договора Застройщик имеет право передавать персональные данные Участника в органы государственной регистрации в связи с осуществлением регистрационных действий, предусмотренных действующим законодательством. Объем передаваемых персональных данных определяется действующим законодательством</w:t>
      </w:r>
      <w:r>
        <w:rPr>
          <w:sz w:val="22"/>
          <w:szCs w:val="22"/>
        </w:rPr>
        <w:t>.</w:t>
      </w:r>
    </w:p>
    <w:p w14:paraId="454AE5FE" w14:textId="77777777" w:rsidR="00D5348C" w:rsidRPr="003371B1" w:rsidRDefault="00D5348C" w:rsidP="00D5348C">
      <w:pPr>
        <w:ind w:firstLine="709"/>
        <w:jc w:val="both"/>
        <w:rPr>
          <w:sz w:val="22"/>
          <w:szCs w:val="22"/>
        </w:rPr>
      </w:pPr>
    </w:p>
    <w:p w14:paraId="65662BBF" w14:textId="77777777" w:rsidR="00D5348C" w:rsidRPr="00C65A20" w:rsidRDefault="00D5348C" w:rsidP="00D5348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2"/>
          <w:lang w:eastAsia="x-none"/>
        </w:rPr>
      </w:pPr>
      <w:r w:rsidRPr="007B2B66">
        <w:rPr>
          <w:b/>
          <w:bCs/>
          <w:sz w:val="22"/>
          <w:szCs w:val="22"/>
          <w:lang w:val="x-none" w:eastAsia="x-none"/>
        </w:rPr>
        <w:t>10. С</w:t>
      </w:r>
      <w:r>
        <w:rPr>
          <w:b/>
          <w:bCs/>
          <w:sz w:val="22"/>
          <w:szCs w:val="22"/>
          <w:lang w:eastAsia="x-none"/>
        </w:rPr>
        <w:t>РОК ДЕЙСТВИЯ ДОГОВОРА</w:t>
      </w:r>
    </w:p>
    <w:p w14:paraId="1BA91C80" w14:textId="2AB21942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 xml:space="preserve">10.1. Настоящий Договор </w:t>
      </w:r>
      <w:r>
        <w:rPr>
          <w:sz w:val="22"/>
          <w:szCs w:val="22"/>
        </w:rPr>
        <w:t xml:space="preserve">вступает в силу с даты его подписания обеими </w:t>
      </w:r>
      <w:r w:rsidR="002136FE">
        <w:rPr>
          <w:sz w:val="22"/>
          <w:szCs w:val="22"/>
        </w:rPr>
        <w:t>сторонами, может</w:t>
      </w:r>
      <w:r w:rsidRPr="007B2B66">
        <w:rPr>
          <w:sz w:val="22"/>
          <w:szCs w:val="22"/>
        </w:rPr>
        <w:t xml:space="preserve"> быть расторгнут по соглашению сторон в установленном законом порядке. Односторонний отказ от исполнения договора допускается в случаях, предусмотренных Федеральным законом от </w:t>
      </w:r>
      <w:r>
        <w:rPr>
          <w:sz w:val="22"/>
          <w:szCs w:val="22"/>
        </w:rPr>
        <w:t>«</w:t>
      </w:r>
      <w:r w:rsidRPr="007B2B66">
        <w:rPr>
          <w:sz w:val="22"/>
          <w:szCs w:val="22"/>
        </w:rPr>
        <w:t>30</w:t>
      </w:r>
      <w:r>
        <w:rPr>
          <w:sz w:val="22"/>
          <w:szCs w:val="22"/>
        </w:rPr>
        <w:t>»</w:t>
      </w:r>
      <w:r w:rsidRPr="007B2B66">
        <w:rPr>
          <w:sz w:val="22"/>
          <w:szCs w:val="22"/>
        </w:rPr>
        <w:t xml:space="preserve">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41B7135F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  <w:r w:rsidRPr="007B2B66">
        <w:rPr>
          <w:sz w:val="22"/>
          <w:szCs w:val="22"/>
        </w:rPr>
        <w:t>10.2. Договор действует до полного выполнения сторонами своих обязательств по договору.</w:t>
      </w:r>
    </w:p>
    <w:p w14:paraId="276EF82F" w14:textId="77777777" w:rsidR="00D5348C" w:rsidRPr="007B2B66" w:rsidRDefault="00D5348C" w:rsidP="00D5348C">
      <w:pPr>
        <w:ind w:firstLine="709"/>
        <w:jc w:val="both"/>
        <w:rPr>
          <w:sz w:val="22"/>
          <w:szCs w:val="22"/>
        </w:rPr>
      </w:pPr>
    </w:p>
    <w:p w14:paraId="6733E04A" w14:textId="77777777" w:rsidR="00D5348C" w:rsidRPr="00EF0CBC" w:rsidRDefault="00D5348C" w:rsidP="00D5348C">
      <w:pPr>
        <w:jc w:val="both"/>
        <w:rPr>
          <w:b/>
          <w:bCs/>
          <w:sz w:val="22"/>
          <w:szCs w:val="22"/>
        </w:rPr>
      </w:pPr>
      <w:r w:rsidRPr="00EF0CBC">
        <w:rPr>
          <w:b/>
          <w:bCs/>
          <w:sz w:val="22"/>
          <w:szCs w:val="22"/>
        </w:rPr>
        <w:t>Приложения:</w:t>
      </w:r>
    </w:p>
    <w:p w14:paraId="4C306015" w14:textId="77777777" w:rsidR="00D5348C" w:rsidRDefault="00D5348C" w:rsidP="00D5348C">
      <w:pPr>
        <w:jc w:val="both"/>
        <w:rPr>
          <w:sz w:val="22"/>
          <w:szCs w:val="22"/>
        </w:rPr>
      </w:pPr>
      <w:bookmarkStart w:id="7" w:name="_Hlk167179054"/>
      <w:r w:rsidRPr="007B2B66">
        <w:rPr>
          <w:sz w:val="22"/>
          <w:szCs w:val="22"/>
        </w:rPr>
        <w:t xml:space="preserve">Приложение №1 </w:t>
      </w:r>
      <w:r>
        <w:rPr>
          <w:sz w:val="22"/>
          <w:szCs w:val="22"/>
        </w:rPr>
        <w:t>-</w:t>
      </w:r>
      <w:r w:rsidRPr="007B2B66">
        <w:rPr>
          <w:sz w:val="22"/>
          <w:szCs w:val="22"/>
        </w:rPr>
        <w:t xml:space="preserve"> </w:t>
      </w:r>
      <w:r w:rsidRPr="00E336E6">
        <w:rPr>
          <w:sz w:val="22"/>
          <w:szCs w:val="22"/>
        </w:rPr>
        <w:t>Характеристики передаваемого Объекта долевого строительства</w:t>
      </w:r>
    </w:p>
    <w:p w14:paraId="76E2E05D" w14:textId="77777777" w:rsidR="00D5348C" w:rsidRDefault="00D5348C" w:rsidP="00D534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Приложение №2 - </w:t>
      </w:r>
      <w:r w:rsidRPr="007B2B66">
        <w:rPr>
          <w:sz w:val="22"/>
          <w:szCs w:val="22"/>
        </w:rPr>
        <w:t>План</w:t>
      </w:r>
      <w:r>
        <w:rPr>
          <w:sz w:val="22"/>
          <w:szCs w:val="22"/>
        </w:rPr>
        <w:t>ировка</w:t>
      </w:r>
      <w:r w:rsidRPr="007B2B66">
        <w:rPr>
          <w:sz w:val="22"/>
          <w:szCs w:val="22"/>
        </w:rPr>
        <w:t xml:space="preserve"> объекта долевого строительства.</w:t>
      </w:r>
    </w:p>
    <w:p w14:paraId="78C64EB6" w14:textId="77777777" w:rsidR="00D5348C" w:rsidRDefault="00D5348C" w:rsidP="00D5348C">
      <w:pPr>
        <w:pStyle w:val="a5"/>
        <w:ind w:firstLine="0"/>
        <w:rPr>
          <w:sz w:val="22"/>
          <w:szCs w:val="22"/>
          <w:lang w:val="ru-RU"/>
        </w:rPr>
      </w:pPr>
      <w:r>
        <w:rPr>
          <w:sz w:val="22"/>
          <w:szCs w:val="22"/>
        </w:rPr>
        <w:t xml:space="preserve">Приложение </w:t>
      </w:r>
      <w:r w:rsidRPr="00A47557">
        <w:rPr>
          <w:sz w:val="22"/>
          <w:szCs w:val="22"/>
        </w:rPr>
        <w:t>№</w:t>
      </w:r>
      <w:r>
        <w:rPr>
          <w:sz w:val="22"/>
          <w:szCs w:val="22"/>
          <w:lang w:val="ru-RU"/>
        </w:rPr>
        <w:t>3</w:t>
      </w:r>
      <w:r w:rsidRPr="00A47557"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-</w:t>
      </w:r>
      <w:r w:rsidRPr="00A4755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Схема блокировки.</w:t>
      </w:r>
    </w:p>
    <w:p w14:paraId="62FCF889" w14:textId="77777777" w:rsidR="00A775B8" w:rsidRDefault="00D5348C" w:rsidP="00D5348C">
      <w:pPr>
        <w:pStyle w:val="a5"/>
        <w:ind w:firstLine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Приложение №4 - </w:t>
      </w:r>
      <w:r w:rsidR="00A775B8" w:rsidRPr="00A775B8">
        <w:rPr>
          <w:sz w:val="22"/>
          <w:szCs w:val="22"/>
          <w:lang w:val="ru-RU"/>
        </w:rPr>
        <w:t>Схема разграничения ответственности по содержанию инженерных сетей между собственником и эксплуатирующей организацией.</w:t>
      </w:r>
    </w:p>
    <w:bookmarkEnd w:id="7"/>
    <w:p w14:paraId="0E8FD3D3" w14:textId="77777777" w:rsidR="00D5348C" w:rsidRPr="007B2B66" w:rsidRDefault="00D5348C" w:rsidP="00D5348C">
      <w:pPr>
        <w:jc w:val="both"/>
        <w:rPr>
          <w:sz w:val="22"/>
          <w:szCs w:val="22"/>
        </w:rPr>
      </w:pPr>
    </w:p>
    <w:p w14:paraId="3EBE0425" w14:textId="77777777" w:rsidR="00D5348C" w:rsidRDefault="00D5348C" w:rsidP="00D5348C">
      <w:pPr>
        <w:pStyle w:val="1"/>
        <w:spacing w:before="0" w:after="0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7B2B66">
        <w:rPr>
          <w:rFonts w:ascii="Times New Roman" w:hAnsi="Times New Roman"/>
          <w:color w:val="auto"/>
          <w:sz w:val="22"/>
          <w:szCs w:val="22"/>
        </w:rPr>
        <w:t>1</w:t>
      </w:r>
      <w:r w:rsidRPr="007B2B66">
        <w:rPr>
          <w:rFonts w:ascii="Times New Roman" w:hAnsi="Times New Roman"/>
          <w:color w:val="auto"/>
          <w:sz w:val="22"/>
          <w:szCs w:val="22"/>
          <w:lang w:val="ru-RU"/>
        </w:rPr>
        <w:t>1</w:t>
      </w:r>
      <w:r w:rsidRPr="007B2B66">
        <w:rPr>
          <w:rFonts w:ascii="Times New Roman" w:hAnsi="Times New Roman"/>
          <w:color w:val="auto"/>
          <w:sz w:val="22"/>
          <w:szCs w:val="22"/>
        </w:rPr>
        <w:t xml:space="preserve">. 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АДРЕСА, РЕКВИЗИТЫ И ПОДПИСИ СТОРОН</w:t>
      </w:r>
    </w:p>
    <w:p w14:paraId="1AB1C5A7" w14:textId="77777777" w:rsidR="00D5348C" w:rsidRPr="00C65A20" w:rsidRDefault="00D5348C" w:rsidP="00D5348C">
      <w:pPr>
        <w:rPr>
          <w:lang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136"/>
      </w:tblGrid>
      <w:tr w:rsidR="00D5348C" w:rsidRPr="007B2B66" w14:paraId="497FE717" w14:textId="77777777" w:rsidTr="000B1F80">
        <w:trPr>
          <w:trHeight w:val="2068"/>
        </w:trPr>
        <w:tc>
          <w:tcPr>
            <w:tcW w:w="5069" w:type="dxa"/>
          </w:tcPr>
          <w:p w14:paraId="30F852B6" w14:textId="77777777" w:rsidR="00D5348C" w:rsidRDefault="00D5348C" w:rsidP="000B1F80">
            <w:pPr>
              <w:spacing w:line="254" w:lineRule="auto"/>
              <w:jc w:val="both"/>
              <w:rPr>
                <w:b/>
                <w:bCs/>
                <w:noProof/>
                <w:sz w:val="22"/>
                <w:szCs w:val="22"/>
                <w:lang w:eastAsia="en-US"/>
              </w:rPr>
            </w:pPr>
            <w:r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З</w:t>
            </w:r>
            <w:r>
              <w:rPr>
                <w:b/>
                <w:bCs/>
                <w:noProof/>
                <w:sz w:val="22"/>
                <w:szCs w:val="22"/>
                <w:lang w:eastAsia="en-US"/>
              </w:rPr>
              <w:t>АСТРОЙЩИК</w:t>
            </w:r>
            <w:r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:</w:t>
            </w:r>
          </w:p>
          <w:p w14:paraId="4189EF0D" w14:textId="77777777" w:rsidR="00D5348C" w:rsidRPr="007B2B66" w:rsidRDefault="00D5348C" w:rsidP="000B1F80">
            <w:pPr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3A4A4E1" w14:textId="77777777" w:rsidR="00D5348C" w:rsidRPr="005C7E3C" w:rsidRDefault="00D5348C" w:rsidP="000B1F80">
            <w:pPr>
              <w:widowControl w:val="0"/>
              <w:ind w:right="-34"/>
              <w:jc w:val="both"/>
              <w:rPr>
                <w:rFonts w:eastAsia="Arial"/>
                <w:b/>
                <w:kern w:val="1"/>
                <w:sz w:val="22"/>
                <w:szCs w:val="22"/>
              </w:rPr>
            </w:pPr>
            <w:r w:rsidRPr="005C7E3C">
              <w:rPr>
                <w:rFonts w:eastAsia="Arial"/>
                <w:b/>
                <w:kern w:val="1"/>
                <w:sz w:val="22"/>
                <w:szCs w:val="22"/>
              </w:rPr>
              <w:t>ООО «СЗ «ЭКО-город»</w:t>
            </w:r>
          </w:p>
          <w:p w14:paraId="30F5CA0F" w14:textId="77777777" w:rsidR="00CB0291" w:rsidRPr="003E4BF8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  <w:sz w:val="22"/>
                <w:szCs w:val="22"/>
              </w:rPr>
            </w:pPr>
            <w:r w:rsidRPr="003E4BF8">
              <w:rPr>
                <w:rFonts w:eastAsia="Arial"/>
                <w:kern w:val="1"/>
                <w:sz w:val="22"/>
                <w:szCs w:val="22"/>
              </w:rPr>
              <w:t>Адрес: 625048, Российская Федерация,</w:t>
            </w:r>
          </w:p>
          <w:p w14:paraId="60555E11" w14:textId="77777777" w:rsidR="00CB0291" w:rsidRPr="003E4BF8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  <w:sz w:val="22"/>
                <w:szCs w:val="22"/>
              </w:rPr>
            </w:pPr>
            <w:r w:rsidRPr="003E4BF8">
              <w:rPr>
                <w:rFonts w:eastAsia="Arial"/>
                <w:kern w:val="1"/>
                <w:sz w:val="22"/>
                <w:szCs w:val="22"/>
              </w:rPr>
              <w:t>Тюменская область, г. Тюмень, ул.</w:t>
            </w:r>
          </w:p>
          <w:p w14:paraId="460689FE" w14:textId="77777777" w:rsidR="00CB0291" w:rsidRPr="003E4BF8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  <w:sz w:val="22"/>
                <w:szCs w:val="22"/>
              </w:rPr>
            </w:pPr>
            <w:r w:rsidRPr="003E4BF8">
              <w:rPr>
                <w:rFonts w:eastAsia="Arial"/>
                <w:kern w:val="1"/>
                <w:sz w:val="22"/>
                <w:szCs w:val="22"/>
              </w:rPr>
              <w:t>Холодильная, д. 114, помещение 6</w:t>
            </w:r>
          </w:p>
          <w:p w14:paraId="03E8AA9F" w14:textId="77777777" w:rsidR="00CB0291" w:rsidRPr="003E4BF8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  <w:sz w:val="22"/>
                <w:szCs w:val="22"/>
              </w:rPr>
            </w:pPr>
            <w:r w:rsidRPr="003E4BF8">
              <w:rPr>
                <w:rFonts w:eastAsia="Arial"/>
                <w:kern w:val="1"/>
                <w:sz w:val="22"/>
                <w:szCs w:val="22"/>
              </w:rPr>
              <w:t>ИНН/КПП: 7203463991 / 720301001</w:t>
            </w:r>
          </w:p>
          <w:p w14:paraId="0FE644F8" w14:textId="77777777" w:rsidR="00CB0291" w:rsidRPr="003E4BF8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  <w:sz w:val="22"/>
                <w:szCs w:val="22"/>
              </w:rPr>
            </w:pPr>
            <w:r w:rsidRPr="003E4BF8">
              <w:rPr>
                <w:rFonts w:eastAsia="Arial"/>
                <w:kern w:val="1"/>
                <w:sz w:val="22"/>
                <w:szCs w:val="22"/>
              </w:rPr>
              <w:t>р/с 40702810600800001489 в</w:t>
            </w:r>
          </w:p>
          <w:p w14:paraId="0FF0A235" w14:textId="77777777" w:rsidR="00CB0291" w:rsidRPr="003E4BF8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  <w:sz w:val="22"/>
                <w:szCs w:val="22"/>
              </w:rPr>
            </w:pPr>
            <w:r w:rsidRPr="003E4BF8">
              <w:rPr>
                <w:rFonts w:eastAsia="Arial"/>
                <w:kern w:val="1"/>
                <w:sz w:val="22"/>
                <w:szCs w:val="22"/>
              </w:rPr>
              <w:t xml:space="preserve">АО «Банк «ДОМ.РФ» </w:t>
            </w:r>
          </w:p>
          <w:p w14:paraId="1D8B8301" w14:textId="77777777" w:rsidR="00CB0291" w:rsidRDefault="00CB0291" w:rsidP="00CB0291">
            <w:pPr>
              <w:spacing w:line="254" w:lineRule="auto"/>
              <w:jc w:val="both"/>
              <w:rPr>
                <w:rFonts w:eastAsia="Arial"/>
                <w:kern w:val="1"/>
                <w:sz w:val="22"/>
                <w:szCs w:val="22"/>
              </w:rPr>
            </w:pPr>
            <w:r w:rsidRPr="003E4BF8">
              <w:rPr>
                <w:rFonts w:eastAsia="Arial"/>
                <w:kern w:val="1"/>
                <w:sz w:val="22"/>
                <w:szCs w:val="22"/>
              </w:rPr>
              <w:t>к/с 30101810345250000266, БИК 044525266</w:t>
            </w:r>
          </w:p>
          <w:p w14:paraId="594A9AC8" w14:textId="77777777" w:rsidR="00D5348C" w:rsidRDefault="00D5348C" w:rsidP="000B1F80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</w:p>
          <w:p w14:paraId="1E20D26F" w14:textId="77777777" w:rsidR="00D5348C" w:rsidRPr="007B2B66" w:rsidRDefault="00D5348C" w:rsidP="000B1F80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</w:p>
          <w:p w14:paraId="6C35B5C0" w14:textId="77777777" w:rsidR="00D5348C" w:rsidRDefault="00D5348C" w:rsidP="000B1F80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638A8740" w14:textId="77777777" w:rsidR="00D5348C" w:rsidRPr="007B2B66" w:rsidRDefault="00D5348C" w:rsidP="000B1F80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>____</w:t>
            </w:r>
            <w:r w:rsidRPr="007B2B66">
              <w:rPr>
                <w:b/>
                <w:sz w:val="22"/>
                <w:szCs w:val="22"/>
                <w:lang w:eastAsia="x-none"/>
              </w:rPr>
              <w:t>___________/</w:t>
            </w:r>
            <w:r>
              <w:rPr>
                <w:b/>
                <w:sz w:val="22"/>
                <w:szCs w:val="22"/>
                <w:lang w:eastAsia="x-none"/>
              </w:rPr>
              <w:t>_____________</w:t>
            </w:r>
            <w:r w:rsidRPr="007B2B66">
              <w:rPr>
                <w:sz w:val="22"/>
                <w:szCs w:val="22"/>
                <w:lang w:eastAsia="x-none"/>
              </w:rPr>
              <w:t>/</w:t>
            </w:r>
          </w:p>
        </w:tc>
        <w:tc>
          <w:tcPr>
            <w:tcW w:w="5136" w:type="dxa"/>
            <w:hideMark/>
          </w:tcPr>
          <w:p w14:paraId="54738FDF" w14:textId="77777777" w:rsidR="00D5348C" w:rsidRPr="00EF0CBC" w:rsidRDefault="00D5348C" w:rsidP="000B1F8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 ДОЛЕВОГО СТРОИТЕЛЬСТВА:</w:t>
            </w:r>
          </w:p>
          <w:p w14:paraId="70632DE2" w14:textId="77777777" w:rsidR="00D5348C" w:rsidRDefault="00D5348C" w:rsidP="000B1F80">
            <w:pPr>
              <w:jc w:val="both"/>
              <w:rPr>
                <w:b/>
                <w:sz w:val="22"/>
                <w:szCs w:val="22"/>
              </w:rPr>
            </w:pPr>
          </w:p>
          <w:p w14:paraId="27E42912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770855A7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15CAD7C3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21C4237E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7C924F78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13FF9F5D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5091747F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772F1170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63BCE5B4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69C6E725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742C8E05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6C515125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06A2F80C" w14:textId="77777777" w:rsidR="00D5348C" w:rsidRPr="00A11750" w:rsidRDefault="00D5348C" w:rsidP="000B1F8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</w:t>
            </w:r>
            <w:r w:rsidRPr="00A11750">
              <w:rPr>
                <w:b/>
                <w:sz w:val="22"/>
                <w:szCs w:val="22"/>
              </w:rPr>
              <w:t>______________/</w:t>
            </w:r>
            <w:r>
              <w:rPr>
                <w:b/>
                <w:sz w:val="22"/>
                <w:szCs w:val="22"/>
              </w:rPr>
              <w:t>__________________</w:t>
            </w:r>
            <w:r w:rsidRPr="00A11750">
              <w:rPr>
                <w:b/>
                <w:sz w:val="22"/>
                <w:szCs w:val="22"/>
              </w:rPr>
              <w:t>/</w:t>
            </w:r>
          </w:p>
          <w:p w14:paraId="3512A4B9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2746282C" w14:textId="77777777" w:rsidR="00D5348C" w:rsidRPr="00A11750" w:rsidRDefault="00D5348C" w:rsidP="000B1F80">
            <w:pPr>
              <w:spacing w:line="254" w:lineRule="auto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4AD145A8" w14:textId="77777777" w:rsidR="00D5348C" w:rsidRPr="007B2B66" w:rsidRDefault="00D5348C" w:rsidP="00D5348C">
      <w:pPr>
        <w:rPr>
          <w:sz w:val="22"/>
          <w:szCs w:val="22"/>
        </w:rPr>
        <w:sectPr w:rsidR="00D5348C" w:rsidRPr="007B2B66">
          <w:pgSz w:w="11906" w:h="16838"/>
          <w:pgMar w:top="568" w:right="567" w:bottom="568" w:left="1134" w:header="567" w:footer="567" w:gutter="0"/>
          <w:cols w:space="720"/>
        </w:sectPr>
      </w:pPr>
    </w:p>
    <w:p w14:paraId="596A11E0" w14:textId="77777777" w:rsidR="00D5348C" w:rsidRPr="007B2B66" w:rsidRDefault="00D5348C" w:rsidP="00D5348C">
      <w:pPr>
        <w:autoSpaceDE w:val="0"/>
        <w:autoSpaceDN w:val="0"/>
        <w:adjustRightInd w:val="0"/>
        <w:ind w:left="7788" w:firstLine="708"/>
        <w:rPr>
          <w:b/>
          <w:sz w:val="22"/>
          <w:szCs w:val="22"/>
        </w:rPr>
      </w:pPr>
      <w:r w:rsidRPr="007B2B66">
        <w:rPr>
          <w:b/>
          <w:noProof/>
          <w:sz w:val="22"/>
          <w:szCs w:val="22"/>
        </w:rPr>
        <w:lastRenderedPageBreak/>
        <w:t>Приложение №</w:t>
      </w:r>
      <w:r>
        <w:rPr>
          <w:b/>
          <w:noProof/>
          <w:sz w:val="22"/>
          <w:szCs w:val="22"/>
        </w:rPr>
        <w:t>1</w:t>
      </w:r>
      <w:r w:rsidRPr="007B2B66">
        <w:rPr>
          <w:b/>
          <w:sz w:val="22"/>
          <w:szCs w:val="22"/>
        </w:rPr>
        <w:t xml:space="preserve"> </w:t>
      </w:r>
    </w:p>
    <w:p w14:paraId="553CA207" w14:textId="7B46136A" w:rsidR="00D5348C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sz w:val="22"/>
          <w:szCs w:val="22"/>
        </w:rPr>
        <w:t xml:space="preserve">к </w:t>
      </w:r>
      <w:r w:rsidRPr="007B2B66">
        <w:rPr>
          <w:noProof/>
          <w:sz w:val="22"/>
          <w:szCs w:val="22"/>
        </w:rPr>
        <w:t xml:space="preserve">Договору № </w:t>
      </w:r>
      <w:r w:rsidRPr="00A47557">
        <w:rPr>
          <w:noProof/>
          <w:sz w:val="22"/>
          <w:szCs w:val="22"/>
        </w:rPr>
        <w:t>Ф1-Е-ТХ-1</w:t>
      </w:r>
      <w:r w:rsidR="002136FE">
        <w:rPr>
          <w:noProof/>
          <w:sz w:val="22"/>
          <w:szCs w:val="22"/>
        </w:rPr>
        <w:t>7</w:t>
      </w:r>
      <w:r w:rsidRPr="00A47557">
        <w:rPr>
          <w:noProof/>
          <w:sz w:val="22"/>
          <w:szCs w:val="22"/>
        </w:rPr>
        <w:t>__</w:t>
      </w:r>
    </w:p>
    <w:p w14:paraId="1220D6B7" w14:textId="77777777" w:rsidR="00D5348C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noProof/>
          <w:sz w:val="22"/>
          <w:szCs w:val="22"/>
        </w:rPr>
        <w:t xml:space="preserve">участия в долевом строительстве </w:t>
      </w:r>
    </w:p>
    <w:p w14:paraId="10D9DABD" w14:textId="77777777" w:rsidR="00D5348C" w:rsidRDefault="00D5348C" w:rsidP="00D5348C">
      <w:pPr>
        <w:autoSpaceDE w:val="0"/>
        <w:autoSpaceDN w:val="0"/>
        <w:adjustRightInd w:val="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7B2B66">
        <w:rPr>
          <w:noProof/>
          <w:sz w:val="22"/>
          <w:szCs w:val="22"/>
        </w:rPr>
        <w:t>с размещением</w:t>
      </w:r>
      <w:r>
        <w:rPr>
          <w:noProof/>
          <w:sz w:val="22"/>
          <w:szCs w:val="22"/>
        </w:rPr>
        <w:t xml:space="preserve"> </w:t>
      </w:r>
      <w:r w:rsidRPr="007B2B66">
        <w:rPr>
          <w:noProof/>
          <w:sz w:val="22"/>
          <w:szCs w:val="22"/>
        </w:rPr>
        <w:t xml:space="preserve">денежных средств </w:t>
      </w:r>
    </w:p>
    <w:p w14:paraId="10A9373D" w14:textId="77777777" w:rsidR="00D5348C" w:rsidRPr="007B2B66" w:rsidRDefault="00D5348C" w:rsidP="00D5348C">
      <w:pPr>
        <w:autoSpaceDE w:val="0"/>
        <w:autoSpaceDN w:val="0"/>
        <w:adjustRightInd w:val="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 w:rsidRPr="007B2B66">
        <w:rPr>
          <w:noProof/>
          <w:sz w:val="22"/>
          <w:szCs w:val="22"/>
        </w:rPr>
        <w:t>на счетах</w:t>
      </w:r>
      <w:r>
        <w:rPr>
          <w:noProof/>
          <w:sz w:val="22"/>
          <w:szCs w:val="22"/>
        </w:rPr>
        <w:t>-</w:t>
      </w:r>
      <w:r w:rsidRPr="007B2B66">
        <w:rPr>
          <w:noProof/>
          <w:sz w:val="22"/>
          <w:szCs w:val="22"/>
        </w:rPr>
        <w:t>эскроу</w:t>
      </w:r>
    </w:p>
    <w:p w14:paraId="1E9BE9DA" w14:textId="423FF700" w:rsidR="00D5348C" w:rsidRPr="00650BC4" w:rsidRDefault="00D5348C" w:rsidP="00650BC4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noProof/>
          <w:sz w:val="22"/>
          <w:szCs w:val="22"/>
        </w:rPr>
        <w:t>от</w:t>
      </w:r>
      <w:r>
        <w:rPr>
          <w:noProof/>
          <w:sz w:val="22"/>
          <w:szCs w:val="22"/>
        </w:rPr>
        <w:t xml:space="preserve"> «__»_______________202</w:t>
      </w:r>
      <w:r w:rsidR="001A4C40">
        <w:rPr>
          <w:noProof/>
          <w:sz w:val="22"/>
          <w:szCs w:val="22"/>
        </w:rPr>
        <w:t>__</w:t>
      </w:r>
      <w:r w:rsidR="005F779C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г.</w:t>
      </w:r>
    </w:p>
    <w:p w14:paraId="5E671FD8" w14:textId="77777777" w:rsidR="00D5348C" w:rsidRPr="00805E45" w:rsidRDefault="00D5348C" w:rsidP="00D5348C">
      <w:pPr>
        <w:pStyle w:val="a5"/>
        <w:ind w:firstLine="709"/>
        <w:rPr>
          <w:b/>
          <w:bCs/>
          <w:sz w:val="22"/>
          <w:szCs w:val="22"/>
          <w:lang w:val="ru-RU"/>
        </w:rPr>
      </w:pPr>
      <w:r w:rsidRPr="00805E45">
        <w:rPr>
          <w:b/>
          <w:bCs/>
          <w:sz w:val="22"/>
          <w:szCs w:val="22"/>
          <w:lang w:val="ru-RU"/>
        </w:rPr>
        <w:t>Характеристики передаваемого Объекта долевого строительства Участнику долевого строительства.</w:t>
      </w:r>
    </w:p>
    <w:p w14:paraId="353D7E88" w14:textId="77777777" w:rsidR="00D5348C" w:rsidRPr="00805E45" w:rsidRDefault="00D5348C" w:rsidP="00D5348C">
      <w:pPr>
        <w:pStyle w:val="a5"/>
        <w:ind w:firstLine="709"/>
        <w:rPr>
          <w:b/>
          <w:bCs/>
          <w:sz w:val="22"/>
          <w:szCs w:val="22"/>
          <w:lang w:val="ru-RU"/>
        </w:rPr>
      </w:pPr>
    </w:p>
    <w:p w14:paraId="4FEFF1CB" w14:textId="77777777" w:rsidR="00805E45" w:rsidRPr="00805E45" w:rsidRDefault="00805E45" w:rsidP="00805E45">
      <w:pPr>
        <w:rPr>
          <w:sz w:val="22"/>
          <w:szCs w:val="22"/>
        </w:rPr>
      </w:pPr>
      <w:r w:rsidRPr="00805E45">
        <w:rPr>
          <w:b/>
          <w:bCs/>
          <w:sz w:val="22"/>
          <w:szCs w:val="22"/>
        </w:rPr>
        <w:t>Проектная общая площадь объекта</w:t>
      </w:r>
      <w:r w:rsidRPr="00805E45">
        <w:rPr>
          <w:sz w:val="22"/>
          <w:szCs w:val="22"/>
        </w:rPr>
        <w:t xml:space="preserve"> - </w:t>
      </w:r>
      <w:r w:rsidRPr="00805E45">
        <w:rPr>
          <w:b/>
          <w:bCs/>
          <w:sz w:val="22"/>
          <w:szCs w:val="22"/>
        </w:rPr>
        <w:t>123 кв. м.</w:t>
      </w:r>
    </w:p>
    <w:p w14:paraId="431BD415" w14:textId="77777777" w:rsidR="00805E45" w:rsidRPr="00805E45" w:rsidRDefault="00805E45" w:rsidP="00805E45">
      <w:pPr>
        <w:rPr>
          <w:sz w:val="22"/>
          <w:szCs w:val="22"/>
        </w:rPr>
      </w:pPr>
      <w:r w:rsidRPr="00805E45">
        <w:rPr>
          <w:b/>
          <w:bCs/>
          <w:sz w:val="22"/>
          <w:szCs w:val="22"/>
        </w:rPr>
        <w:t>Проектная общая площадь помещений Объекта – 110,74 кв.м.</w:t>
      </w:r>
      <w:r w:rsidRPr="00805E45">
        <w:rPr>
          <w:sz w:val="22"/>
          <w:szCs w:val="22"/>
        </w:rPr>
        <w:t>, в том числе:</w:t>
      </w:r>
    </w:p>
    <w:p w14:paraId="1DA41394" w14:textId="77777777" w:rsidR="00805E45" w:rsidRPr="004E3DAA" w:rsidRDefault="00805E45" w:rsidP="00805E45">
      <w:pPr>
        <w:pStyle w:val="a5"/>
        <w:ind w:firstLine="0"/>
        <w:rPr>
          <w:sz w:val="22"/>
          <w:szCs w:val="22"/>
          <w:lang w:val="ru-RU"/>
        </w:rPr>
      </w:pPr>
      <w:r w:rsidRPr="00805E45">
        <w:rPr>
          <w:b/>
          <w:bCs/>
          <w:sz w:val="22"/>
          <w:szCs w:val="22"/>
          <w:lang w:val="ru-RU"/>
        </w:rPr>
        <w:t>1 этаж</w:t>
      </w:r>
      <w:r w:rsidRPr="00805E45">
        <w:rPr>
          <w:sz w:val="22"/>
          <w:szCs w:val="22"/>
        </w:rPr>
        <w:t xml:space="preserve">: </w:t>
      </w:r>
      <w:r w:rsidRPr="00805E45">
        <w:rPr>
          <w:sz w:val="22"/>
          <w:szCs w:val="22"/>
          <w:lang w:val="ru-RU"/>
        </w:rPr>
        <w:t xml:space="preserve">тамбур – 2,43 кв. м.; техническое помещение (тепло-генераторная) площадью - 3,99 кв. м.; коридор площадью - 7,43 кв. м.; сан.узел площадью - 3,27 кв. м.; кухня-столовая площадью - 22,45 кв. м.; жилая комната площадью </w:t>
      </w:r>
      <w:r w:rsidRPr="004E3DAA">
        <w:rPr>
          <w:sz w:val="22"/>
          <w:szCs w:val="22"/>
          <w:lang w:val="ru-RU"/>
        </w:rPr>
        <w:t>- 11,07 кв. м.; кладовая площадью - 2,32 кв.м.; лестница площадью – 4,95 кв.м.</w:t>
      </w:r>
    </w:p>
    <w:p w14:paraId="3A8FE876" w14:textId="77777777" w:rsidR="00805E45" w:rsidRPr="004E3DAA" w:rsidRDefault="00805E45" w:rsidP="00805E45">
      <w:pPr>
        <w:pStyle w:val="a5"/>
        <w:ind w:firstLine="0"/>
        <w:rPr>
          <w:sz w:val="22"/>
          <w:szCs w:val="22"/>
          <w:lang w:val="ru-RU"/>
        </w:rPr>
      </w:pPr>
      <w:r w:rsidRPr="004E3DAA">
        <w:rPr>
          <w:b/>
          <w:bCs/>
          <w:sz w:val="22"/>
          <w:szCs w:val="22"/>
          <w:lang w:val="ru-RU"/>
        </w:rPr>
        <w:t>2 этаж</w:t>
      </w:r>
      <w:r w:rsidRPr="004E3DAA">
        <w:rPr>
          <w:sz w:val="22"/>
          <w:szCs w:val="22"/>
          <w:lang w:val="ru-RU"/>
        </w:rPr>
        <w:t>: коридор площадью - 3,99 кв. м., жилая комната площадью - 10,98 кв. м.; жилая комната площадью -11,32 кв. м.; жилая комната площадью - 14,79 кв. м.; сан. узел площадью - 5,53 кв. м.; гардеробная площадью - 6,22 кв.м.</w:t>
      </w:r>
    </w:p>
    <w:p w14:paraId="3DD5CC96" w14:textId="77777777" w:rsidR="00805E45" w:rsidRPr="004E3DAA" w:rsidRDefault="00805E45" w:rsidP="00805E45">
      <w:pPr>
        <w:pStyle w:val="a5"/>
        <w:ind w:firstLine="0"/>
        <w:rPr>
          <w:sz w:val="22"/>
          <w:szCs w:val="22"/>
          <w:lang w:val="ru-RU"/>
        </w:rPr>
      </w:pPr>
      <w:r w:rsidRPr="004E3DAA">
        <w:rPr>
          <w:b/>
          <w:bCs/>
          <w:sz w:val="22"/>
          <w:szCs w:val="22"/>
        </w:rPr>
        <w:t>Жилая площадь</w:t>
      </w:r>
      <w:r w:rsidRPr="004E3DAA">
        <w:rPr>
          <w:b/>
          <w:bCs/>
          <w:sz w:val="22"/>
          <w:szCs w:val="22"/>
          <w:lang w:val="ru-RU"/>
        </w:rPr>
        <w:t xml:space="preserve"> помещений Объекта</w:t>
      </w:r>
      <w:r w:rsidRPr="004E3DAA">
        <w:rPr>
          <w:sz w:val="22"/>
          <w:szCs w:val="22"/>
        </w:rPr>
        <w:t>:</w:t>
      </w:r>
      <w:r w:rsidRPr="004E3DAA">
        <w:rPr>
          <w:sz w:val="22"/>
          <w:szCs w:val="22"/>
          <w:lang w:val="ru-RU"/>
        </w:rPr>
        <w:t xml:space="preserve"> 48,16 </w:t>
      </w:r>
      <w:r w:rsidRPr="004E3DAA">
        <w:rPr>
          <w:sz w:val="22"/>
          <w:szCs w:val="22"/>
        </w:rPr>
        <w:t>кв.</w:t>
      </w:r>
      <w:r w:rsidRPr="004E3DAA">
        <w:rPr>
          <w:sz w:val="22"/>
          <w:szCs w:val="22"/>
          <w:lang w:val="ru-RU"/>
        </w:rPr>
        <w:t xml:space="preserve"> </w:t>
      </w:r>
      <w:r w:rsidRPr="004E3DAA">
        <w:rPr>
          <w:sz w:val="22"/>
          <w:szCs w:val="22"/>
        </w:rPr>
        <w:t xml:space="preserve">м. </w:t>
      </w:r>
    </w:p>
    <w:p w14:paraId="038B899B" w14:textId="668AFFEE" w:rsidR="00D5348C" w:rsidRPr="004E3DAA" w:rsidRDefault="00D5348C" w:rsidP="00D5348C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7D8936BB" w14:textId="0B1E3FF2" w:rsidR="00650BC4" w:rsidRPr="00315C38" w:rsidRDefault="00650BC4" w:rsidP="00650BC4">
      <w:pPr>
        <w:pStyle w:val="a5"/>
        <w:ind w:firstLine="709"/>
        <w:rPr>
          <w:sz w:val="22"/>
          <w:szCs w:val="22"/>
          <w:lang w:val="ru-RU"/>
        </w:rPr>
      </w:pPr>
      <w:r w:rsidRPr="004E3DAA">
        <w:rPr>
          <w:sz w:val="22"/>
          <w:szCs w:val="22"/>
          <w:lang w:val="ru-RU"/>
        </w:rPr>
        <w:t xml:space="preserve">Отделочные работы в передаваемом Участнику долевого строительстве помещении выполняются в соответствии с </w:t>
      </w:r>
      <w:r w:rsidRPr="00315C38">
        <w:rPr>
          <w:sz w:val="22"/>
          <w:szCs w:val="22"/>
          <w:lang w:val="ru-RU"/>
        </w:rPr>
        <w:t>требованиями ГОСТ Р 72509-2026 «Отделочные работы. Требования к результатам работ», класс отделки — 8.</w:t>
      </w:r>
    </w:p>
    <w:p w14:paraId="5424D4DB" w14:textId="77777777" w:rsidR="003B5AAE" w:rsidRPr="00315C38" w:rsidRDefault="003B5AAE" w:rsidP="003B5AAE">
      <w:pPr>
        <w:pStyle w:val="1"/>
        <w:autoSpaceDE/>
        <w:autoSpaceDN/>
        <w:adjustRightInd/>
        <w:ind w:left="360" w:hanging="360"/>
        <w:jc w:val="left"/>
        <w:rPr>
          <w:rFonts w:ascii="Times New Roman" w:eastAsia="Arial" w:hAnsi="Times New Roman"/>
          <w:sz w:val="22"/>
          <w:szCs w:val="22"/>
        </w:rPr>
      </w:pPr>
      <w:r w:rsidRPr="00315C38">
        <w:rPr>
          <w:rFonts w:ascii="Times New Roman" w:eastAsia="Arial" w:hAnsi="Times New Roman"/>
          <w:sz w:val="22"/>
          <w:szCs w:val="22"/>
        </w:rPr>
        <w:t xml:space="preserve">Описание несущих и ограждающих конструкций </w:t>
      </w:r>
    </w:p>
    <w:tbl>
      <w:tblPr>
        <w:tblW w:w="10065" w:type="dxa"/>
        <w:tblInd w:w="-8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93"/>
        <w:gridCol w:w="2401"/>
        <w:gridCol w:w="6671"/>
      </w:tblGrid>
      <w:tr w:rsidR="003B5AAE" w:rsidRPr="00315C38" w14:paraId="1DD40113" w14:textId="77777777" w:rsidTr="00D44D0A">
        <w:tc>
          <w:tcPr>
            <w:tcW w:w="993" w:type="dxa"/>
          </w:tcPr>
          <w:p w14:paraId="2406A6B5" w14:textId="77777777" w:rsidR="003B5AAE" w:rsidRPr="00315C38" w:rsidRDefault="003B5AAE" w:rsidP="00D44D0A">
            <w:pPr>
              <w:rPr>
                <w:b/>
                <w:i/>
                <w:color w:val="000000" w:themeColor="text1"/>
                <w:lang w:bidi="ru-RU"/>
              </w:rPr>
            </w:pPr>
            <w:r w:rsidRPr="00315C38">
              <w:rPr>
                <w:b/>
                <w:i/>
                <w:color w:val="000000" w:themeColor="text1"/>
                <w:lang w:bidi="ru-RU"/>
              </w:rPr>
              <w:t>Номер п/п</w:t>
            </w:r>
          </w:p>
        </w:tc>
        <w:tc>
          <w:tcPr>
            <w:tcW w:w="2401" w:type="dxa"/>
          </w:tcPr>
          <w:p w14:paraId="2E363CBB" w14:textId="77777777" w:rsidR="003B5AAE" w:rsidRPr="00315C38" w:rsidRDefault="003B5AAE" w:rsidP="00D44D0A">
            <w:pPr>
              <w:rPr>
                <w:b/>
                <w:i/>
                <w:color w:val="000000" w:themeColor="text1"/>
                <w:lang w:bidi="ru-RU"/>
              </w:rPr>
            </w:pPr>
            <w:r w:rsidRPr="00315C38">
              <w:rPr>
                <w:b/>
                <w:i/>
                <w:color w:val="000000" w:themeColor="text1"/>
                <w:lang w:bidi="ru-RU"/>
              </w:rPr>
              <w:t>Наименование конструкции</w:t>
            </w:r>
          </w:p>
        </w:tc>
        <w:tc>
          <w:tcPr>
            <w:tcW w:w="6671" w:type="dxa"/>
          </w:tcPr>
          <w:p w14:paraId="71C496A4" w14:textId="77777777" w:rsidR="003B5AAE" w:rsidRPr="00315C38" w:rsidRDefault="003B5AAE" w:rsidP="00D44D0A">
            <w:pPr>
              <w:rPr>
                <w:b/>
                <w:i/>
                <w:color w:val="000000" w:themeColor="text1"/>
                <w:lang w:bidi="ru-RU"/>
              </w:rPr>
            </w:pPr>
            <w:r w:rsidRPr="00315C38">
              <w:rPr>
                <w:b/>
                <w:i/>
                <w:color w:val="000000" w:themeColor="text1"/>
                <w:lang w:bidi="ru-RU"/>
              </w:rPr>
              <w:t>Материалы конструкций, отделки, облицовки</w:t>
            </w:r>
          </w:p>
        </w:tc>
      </w:tr>
      <w:tr w:rsidR="003B5AAE" w:rsidRPr="00315C38" w14:paraId="6482AFC4" w14:textId="77777777" w:rsidTr="00D44D0A">
        <w:trPr>
          <w:trHeight w:val="340"/>
        </w:trPr>
        <w:tc>
          <w:tcPr>
            <w:tcW w:w="993" w:type="dxa"/>
          </w:tcPr>
          <w:p w14:paraId="6939F42A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1.</w:t>
            </w:r>
          </w:p>
        </w:tc>
        <w:tc>
          <w:tcPr>
            <w:tcW w:w="2401" w:type="dxa"/>
          </w:tcPr>
          <w:p w14:paraId="6F58ED49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Наружные стены</w:t>
            </w:r>
          </w:p>
        </w:tc>
        <w:tc>
          <w:tcPr>
            <w:tcW w:w="6671" w:type="dxa"/>
          </w:tcPr>
          <w:p w14:paraId="4193F74A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 xml:space="preserve">Газобетонные блоки «Поревит» БП-300 </w:t>
            </w:r>
            <w:r w:rsidRPr="00315C38">
              <w:rPr>
                <w:color w:val="000000" w:themeColor="text1"/>
                <w:lang w:val="en-US"/>
              </w:rPr>
              <w:t>D</w:t>
            </w:r>
            <w:r w:rsidRPr="00315C38">
              <w:rPr>
                <w:color w:val="000000" w:themeColor="text1"/>
              </w:rPr>
              <w:t>500</w:t>
            </w:r>
          </w:p>
        </w:tc>
      </w:tr>
      <w:tr w:rsidR="003B5AAE" w:rsidRPr="00315C38" w14:paraId="53A75DA8" w14:textId="77777777" w:rsidTr="00D44D0A">
        <w:trPr>
          <w:trHeight w:val="340"/>
        </w:trPr>
        <w:tc>
          <w:tcPr>
            <w:tcW w:w="993" w:type="dxa"/>
          </w:tcPr>
          <w:p w14:paraId="049DE2E6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2.</w:t>
            </w:r>
          </w:p>
        </w:tc>
        <w:tc>
          <w:tcPr>
            <w:tcW w:w="2401" w:type="dxa"/>
          </w:tcPr>
          <w:p w14:paraId="38164C39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Внутренние стены</w:t>
            </w:r>
          </w:p>
        </w:tc>
        <w:tc>
          <w:tcPr>
            <w:tcW w:w="6671" w:type="dxa"/>
          </w:tcPr>
          <w:p w14:paraId="4A77092A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 xml:space="preserve">Газобетонные блоки «Поревит» БП-300 </w:t>
            </w:r>
            <w:r w:rsidRPr="00315C38">
              <w:rPr>
                <w:color w:val="000000" w:themeColor="text1"/>
                <w:lang w:val="en-US"/>
              </w:rPr>
              <w:t>D</w:t>
            </w:r>
            <w:r w:rsidRPr="00315C38">
              <w:rPr>
                <w:color w:val="000000" w:themeColor="text1"/>
              </w:rPr>
              <w:t>500</w:t>
            </w:r>
          </w:p>
        </w:tc>
      </w:tr>
      <w:tr w:rsidR="003B5AAE" w:rsidRPr="00315C38" w14:paraId="230654DB" w14:textId="77777777" w:rsidTr="00D44D0A">
        <w:trPr>
          <w:trHeight w:val="340"/>
        </w:trPr>
        <w:tc>
          <w:tcPr>
            <w:tcW w:w="993" w:type="dxa"/>
          </w:tcPr>
          <w:p w14:paraId="56C0E839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3.</w:t>
            </w:r>
          </w:p>
        </w:tc>
        <w:tc>
          <w:tcPr>
            <w:tcW w:w="2401" w:type="dxa"/>
          </w:tcPr>
          <w:p w14:paraId="4199A5A7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Перекрытия</w:t>
            </w:r>
          </w:p>
        </w:tc>
        <w:tc>
          <w:tcPr>
            <w:tcW w:w="6671" w:type="dxa"/>
          </w:tcPr>
          <w:p w14:paraId="3E74D46E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Пустотелые плиты, деревянные балки</w:t>
            </w:r>
          </w:p>
        </w:tc>
      </w:tr>
      <w:tr w:rsidR="003B5AAE" w:rsidRPr="00315C38" w14:paraId="694D93B5" w14:textId="77777777" w:rsidTr="00D44D0A">
        <w:trPr>
          <w:trHeight w:val="340"/>
        </w:trPr>
        <w:tc>
          <w:tcPr>
            <w:tcW w:w="993" w:type="dxa"/>
          </w:tcPr>
          <w:p w14:paraId="44F227AE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4.</w:t>
            </w:r>
          </w:p>
        </w:tc>
        <w:tc>
          <w:tcPr>
            <w:tcW w:w="2401" w:type="dxa"/>
          </w:tcPr>
          <w:p w14:paraId="18E91B0D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Фундамент</w:t>
            </w:r>
          </w:p>
        </w:tc>
        <w:tc>
          <w:tcPr>
            <w:tcW w:w="6671" w:type="dxa"/>
          </w:tcPr>
          <w:p w14:paraId="41BF7739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Фундаментная железобетонная плита</w:t>
            </w:r>
          </w:p>
        </w:tc>
      </w:tr>
      <w:tr w:rsidR="003B5AAE" w:rsidRPr="00315C38" w14:paraId="141FF7B2" w14:textId="77777777" w:rsidTr="00D44D0A">
        <w:trPr>
          <w:trHeight w:val="340"/>
        </w:trPr>
        <w:tc>
          <w:tcPr>
            <w:tcW w:w="993" w:type="dxa"/>
          </w:tcPr>
          <w:p w14:paraId="602863F7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5.</w:t>
            </w:r>
          </w:p>
        </w:tc>
        <w:tc>
          <w:tcPr>
            <w:tcW w:w="2401" w:type="dxa"/>
          </w:tcPr>
          <w:p w14:paraId="088FD313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Перегородки</w:t>
            </w:r>
          </w:p>
        </w:tc>
        <w:tc>
          <w:tcPr>
            <w:tcW w:w="6671" w:type="dxa"/>
          </w:tcPr>
          <w:p w14:paraId="10A1394D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Силикатные блоки «Поревит» СППо М-150 толщиной 80мм</w:t>
            </w:r>
          </w:p>
        </w:tc>
      </w:tr>
      <w:tr w:rsidR="003B5AAE" w:rsidRPr="00315C38" w14:paraId="08D0676C" w14:textId="77777777" w:rsidTr="00D44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E2E66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6.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F6C484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Кровля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DBE0A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 xml:space="preserve">Скатная по деревянным стропилам, покрытие из гибкой битумной черепицы. </w:t>
            </w:r>
          </w:p>
        </w:tc>
      </w:tr>
      <w:tr w:rsidR="003B5AAE" w:rsidRPr="00315C38" w14:paraId="5F994AD8" w14:textId="77777777" w:rsidTr="00D44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C3FEC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7.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CD2895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Оконные блоки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AD2E4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П</w:t>
            </w:r>
            <w:r w:rsidRPr="00315C38">
              <w:rPr>
                <w:color w:val="000000" w:themeColor="text1"/>
                <w:lang w:val="x-none"/>
              </w:rPr>
              <w:t xml:space="preserve">рофиль ПВХ </w:t>
            </w:r>
            <w:r w:rsidRPr="00315C38">
              <w:rPr>
                <w:color w:val="000000" w:themeColor="text1"/>
              </w:rPr>
              <w:t>5</w:t>
            </w:r>
            <w:r w:rsidRPr="00315C38">
              <w:rPr>
                <w:color w:val="000000" w:themeColor="text1"/>
                <w:lang w:val="x-none"/>
              </w:rPr>
              <w:t>-камерный</w:t>
            </w:r>
            <w:r w:rsidRPr="00315C38">
              <w:rPr>
                <w:color w:val="000000" w:themeColor="text1"/>
              </w:rPr>
              <w:t xml:space="preserve">, </w:t>
            </w:r>
            <w:r w:rsidRPr="00315C38">
              <w:rPr>
                <w:color w:val="000000" w:themeColor="text1"/>
                <w:lang w:val="x-none"/>
              </w:rPr>
              <w:t>ламинированный снаружи</w:t>
            </w:r>
            <w:r w:rsidRPr="00315C38">
              <w:rPr>
                <w:color w:val="000000" w:themeColor="text1"/>
              </w:rPr>
              <w:t xml:space="preserve"> в цвет согласно дизайн-проекта</w:t>
            </w:r>
            <w:r w:rsidRPr="00315C38">
              <w:rPr>
                <w:color w:val="000000" w:themeColor="text1"/>
                <w:lang w:val="x-none"/>
              </w:rPr>
              <w:t>, 2-камерный стеклопакет.</w:t>
            </w:r>
          </w:p>
        </w:tc>
      </w:tr>
      <w:tr w:rsidR="003B5AAE" w:rsidRPr="00315C38" w14:paraId="2F6B5F12" w14:textId="77777777" w:rsidTr="00D44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92E64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8.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D577B7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 xml:space="preserve">Описание внутренней отделки 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E629A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Стены здания без отделки, откосы без отделки, подоконные ПВХ доски отсутствуют, пол без стяжки (бетонная плита), установлены ПВХ окна, потолок без отделки (на втором этаже пароизоляция, деревянная обрешетка).</w:t>
            </w:r>
          </w:p>
          <w:p w14:paraId="3BF96D7C" w14:textId="77777777" w:rsidR="003B5AAE" w:rsidRPr="00315C38" w:rsidRDefault="003B5AAE" w:rsidP="00D44D0A">
            <w:pPr>
              <w:rPr>
                <w:color w:val="000000" w:themeColor="text1"/>
              </w:rPr>
            </w:pPr>
          </w:p>
          <w:p w14:paraId="6AEA0915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Помещение теплогенераторной: стены и откосы оштукатурены, на стенах керамическая плитка, верхняя часть стен окрашена, потолок перетирка, покраска, пол без стяжки (бетонная плита). Внутренняя канализация без разводки по помещениям, холодное водоснабжение без разводки по помещениям.</w:t>
            </w:r>
          </w:p>
        </w:tc>
      </w:tr>
      <w:tr w:rsidR="003B5AAE" w:rsidRPr="00315C38" w14:paraId="4216C511" w14:textId="77777777" w:rsidTr="00D44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AF381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9.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CC7E06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Входная дверь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B5DB6" w14:textId="77777777" w:rsidR="003B5AAE" w:rsidRPr="00315C38" w:rsidRDefault="003B5AAE" w:rsidP="00D44D0A">
            <w:pPr>
              <w:rPr>
                <w:bCs/>
                <w:color w:val="000000" w:themeColor="text1"/>
              </w:rPr>
            </w:pPr>
            <w:r w:rsidRPr="00315C38">
              <w:rPr>
                <w:bCs/>
                <w:color w:val="000000" w:themeColor="text1"/>
              </w:rPr>
              <w:t>Входная металлическая дверь типа «сейф-дверь» с терморазрывом и двумя врезными сувальдными замками, утеплитель базальтовая вата.</w:t>
            </w:r>
          </w:p>
        </w:tc>
      </w:tr>
      <w:tr w:rsidR="003B5AAE" w:rsidRPr="00315C38" w14:paraId="76F5D7B5" w14:textId="77777777" w:rsidTr="00D44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2EE9F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10.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D9349C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 xml:space="preserve">Описание наружной отделки 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41F69" w14:textId="77777777" w:rsidR="003B5AAE" w:rsidRPr="00315C38" w:rsidRDefault="003B5AAE" w:rsidP="00D44D0A">
            <w:pPr>
              <w:rPr>
                <w:bCs/>
                <w:color w:val="000000" w:themeColor="text1"/>
              </w:rPr>
            </w:pPr>
            <w:r w:rsidRPr="00315C38">
              <w:rPr>
                <w:bCs/>
                <w:color w:val="000000" w:themeColor="text1"/>
              </w:rPr>
              <w:t>Облицовочный слой-тонкослойная декоративная штукатурка по теплому фасаду из минераловатного утеплителю (возможны участки из экструдированного пенополистирола). Фасадная краска согласно дизайн-проекта.</w:t>
            </w:r>
          </w:p>
        </w:tc>
      </w:tr>
      <w:tr w:rsidR="003B5AAE" w:rsidRPr="00315C38" w14:paraId="3618C519" w14:textId="77777777" w:rsidTr="00D44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12F6B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11.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64EEAB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Описание внутренних инженерных систем Жилого дома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E4F3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 xml:space="preserve"> В теплогенераторной установлен двухконтурный газовый котел отопления; система отопления - горизонтальная разводка с радиаторами отопления.</w:t>
            </w:r>
          </w:p>
          <w:p w14:paraId="646FF50C" w14:textId="77777777" w:rsidR="003B5AAE" w:rsidRPr="00315C38" w:rsidRDefault="003B5AAE" w:rsidP="00D44D0A">
            <w:pPr>
              <w:rPr>
                <w:color w:val="000000" w:themeColor="text1"/>
                <w:lang w:val="x-none"/>
              </w:rPr>
            </w:pPr>
            <w:r w:rsidRPr="00315C38">
              <w:rPr>
                <w:color w:val="000000" w:themeColor="text1"/>
              </w:rPr>
              <w:t xml:space="preserve">Ввод кабеля электричества выполнен до электрощита с автоматами, розетки и освещение устанавливаются только в помещении теплогенераторной. </w:t>
            </w:r>
          </w:p>
        </w:tc>
      </w:tr>
      <w:tr w:rsidR="003B5AAE" w:rsidRPr="00315C38" w14:paraId="524A0090" w14:textId="77777777" w:rsidTr="00D44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E0D98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12.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6C854B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Описание наружных (подводящих) сетей Жилого дома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2587F" w14:textId="77777777" w:rsidR="003B5AAE" w:rsidRPr="00315C38" w:rsidRDefault="003B5AAE" w:rsidP="00D44D0A">
            <w:pPr>
              <w:rPr>
                <w:bCs/>
                <w:color w:val="000000" w:themeColor="text1"/>
              </w:rPr>
            </w:pPr>
            <w:r w:rsidRPr="00315C38">
              <w:rPr>
                <w:bCs/>
                <w:color w:val="000000" w:themeColor="text1"/>
              </w:rPr>
              <w:t>Дом подключен к централизованным сетям водоснабжения, водоотведения, газоснабжения и электроснабжения. На вводе предусмотрены счетчики.</w:t>
            </w:r>
          </w:p>
        </w:tc>
      </w:tr>
      <w:tr w:rsidR="003B5AAE" w:rsidRPr="00965C90" w14:paraId="0DC27CFB" w14:textId="77777777" w:rsidTr="00D44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47B09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lastRenderedPageBreak/>
              <w:t>13.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F10998" w14:textId="77777777" w:rsidR="003B5AAE" w:rsidRPr="00315C38" w:rsidRDefault="003B5AAE" w:rsidP="00D44D0A">
            <w:pPr>
              <w:rPr>
                <w:color w:val="000000" w:themeColor="text1"/>
              </w:rPr>
            </w:pPr>
            <w:r w:rsidRPr="00315C38">
              <w:rPr>
                <w:color w:val="000000" w:themeColor="text1"/>
              </w:rPr>
              <w:t>Описание благоустройства земельного участка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9F9D8" w14:textId="77777777" w:rsidR="003B5AAE" w:rsidRPr="00965C90" w:rsidRDefault="003B5AAE" w:rsidP="00D44D0A">
            <w:pPr>
              <w:rPr>
                <w:bCs/>
                <w:color w:val="000000" w:themeColor="text1"/>
              </w:rPr>
            </w:pPr>
            <w:r w:rsidRPr="00315C38">
              <w:rPr>
                <w:bCs/>
                <w:color w:val="000000" w:themeColor="text1"/>
              </w:rPr>
              <w:t>Проектом предусмотрено ходовая дорожка к главному входу, парковочное пространство, отмостка, выполненные из твердого покрытия (брусчатка, либо аналог), устанавливается ограждение (согласно проекта).</w:t>
            </w:r>
            <w:bookmarkStart w:id="8" w:name="_GoBack"/>
            <w:bookmarkEnd w:id="8"/>
          </w:p>
        </w:tc>
      </w:tr>
    </w:tbl>
    <w:p w14:paraId="794174C8" w14:textId="77777777" w:rsidR="003B5AAE" w:rsidRDefault="003B5AAE" w:rsidP="003B5AAE">
      <w:pPr>
        <w:rPr>
          <w:color w:val="000000" w:themeColor="text1"/>
        </w:rPr>
      </w:pPr>
      <w:r>
        <w:rPr>
          <w:color w:val="000000" w:themeColor="text1"/>
        </w:rPr>
        <w:tab/>
      </w:r>
    </w:p>
    <w:p w14:paraId="5F2A276C" w14:textId="77777777" w:rsidR="003B5AAE" w:rsidRDefault="003B5AAE" w:rsidP="003B5AAE">
      <w:pPr>
        <w:rPr>
          <w:color w:val="000000" w:themeColor="text1"/>
        </w:rPr>
      </w:pPr>
    </w:p>
    <w:p w14:paraId="7C541F41" w14:textId="77777777" w:rsidR="00650BC4" w:rsidRPr="00FF7B36" w:rsidRDefault="00650BC4" w:rsidP="00D5348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136"/>
      </w:tblGrid>
      <w:tr w:rsidR="00D5348C" w:rsidRPr="00A11750" w14:paraId="01F4D234" w14:textId="77777777" w:rsidTr="000B1F80">
        <w:trPr>
          <w:trHeight w:val="2068"/>
        </w:trPr>
        <w:tc>
          <w:tcPr>
            <w:tcW w:w="5069" w:type="dxa"/>
          </w:tcPr>
          <w:p w14:paraId="7C6367F2" w14:textId="575883A8" w:rsidR="00D5348C" w:rsidRPr="00650BC4" w:rsidRDefault="00D5348C" w:rsidP="000B1F80">
            <w:pPr>
              <w:spacing w:line="254" w:lineRule="auto"/>
              <w:jc w:val="both"/>
              <w:rPr>
                <w:b/>
                <w:bCs/>
                <w:noProof/>
                <w:lang w:eastAsia="en-US"/>
              </w:rPr>
            </w:pPr>
            <w:r w:rsidRPr="00650BC4">
              <w:rPr>
                <w:b/>
                <w:bCs/>
                <w:noProof/>
                <w:lang w:eastAsia="en-US"/>
              </w:rPr>
              <w:t>«ЗАСТРОЙЩИК»:</w:t>
            </w:r>
          </w:p>
          <w:p w14:paraId="0C97A468" w14:textId="77777777" w:rsidR="00D5348C" w:rsidRPr="00650BC4" w:rsidRDefault="00D5348C" w:rsidP="000B1F80">
            <w:pPr>
              <w:widowControl w:val="0"/>
              <w:ind w:right="-34"/>
              <w:jc w:val="both"/>
              <w:rPr>
                <w:rFonts w:eastAsia="Arial"/>
                <w:b/>
                <w:kern w:val="1"/>
              </w:rPr>
            </w:pPr>
            <w:r w:rsidRPr="00650BC4">
              <w:rPr>
                <w:rFonts w:eastAsia="Arial"/>
                <w:b/>
                <w:kern w:val="1"/>
              </w:rPr>
              <w:t>ООО «СЗ «ЭКО-город»</w:t>
            </w:r>
          </w:p>
          <w:p w14:paraId="1749CCC9" w14:textId="77777777" w:rsidR="00CB0291" w:rsidRPr="00650BC4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</w:rPr>
            </w:pPr>
            <w:r w:rsidRPr="00650BC4">
              <w:rPr>
                <w:rFonts w:eastAsia="Arial"/>
                <w:kern w:val="1"/>
              </w:rPr>
              <w:t>Адрес: 625048, Российская Федерация,</w:t>
            </w:r>
          </w:p>
          <w:p w14:paraId="05420C05" w14:textId="77777777" w:rsidR="00CB0291" w:rsidRPr="00650BC4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</w:rPr>
            </w:pPr>
            <w:r w:rsidRPr="00650BC4">
              <w:rPr>
                <w:rFonts w:eastAsia="Arial"/>
                <w:kern w:val="1"/>
              </w:rPr>
              <w:t>Тюменская область, г. Тюмень, ул.</w:t>
            </w:r>
          </w:p>
          <w:p w14:paraId="51D3DCDA" w14:textId="77777777" w:rsidR="00CB0291" w:rsidRPr="00650BC4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</w:rPr>
            </w:pPr>
            <w:r w:rsidRPr="00650BC4">
              <w:rPr>
                <w:rFonts w:eastAsia="Arial"/>
                <w:kern w:val="1"/>
              </w:rPr>
              <w:t>Холодильная, д. 114, помещение 6</w:t>
            </w:r>
          </w:p>
          <w:p w14:paraId="47CC8A83" w14:textId="77777777" w:rsidR="00CB0291" w:rsidRPr="00650BC4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</w:rPr>
            </w:pPr>
            <w:r w:rsidRPr="00650BC4">
              <w:rPr>
                <w:rFonts w:eastAsia="Arial"/>
                <w:kern w:val="1"/>
              </w:rPr>
              <w:t>ИНН/КПП: 7203463991 / 720301001</w:t>
            </w:r>
          </w:p>
          <w:p w14:paraId="0CEA8BF9" w14:textId="77777777" w:rsidR="00CB0291" w:rsidRPr="00650BC4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</w:rPr>
            </w:pPr>
            <w:r w:rsidRPr="00650BC4">
              <w:rPr>
                <w:rFonts w:eastAsia="Arial"/>
                <w:kern w:val="1"/>
              </w:rPr>
              <w:t>р/с 40702810600800001489 в</w:t>
            </w:r>
          </w:p>
          <w:p w14:paraId="1D0894C5" w14:textId="77777777" w:rsidR="00CB0291" w:rsidRPr="00650BC4" w:rsidRDefault="00CB0291" w:rsidP="00CB0291">
            <w:pPr>
              <w:widowControl w:val="0"/>
              <w:ind w:right="-34"/>
              <w:jc w:val="both"/>
              <w:rPr>
                <w:rFonts w:eastAsia="Arial"/>
                <w:kern w:val="1"/>
              </w:rPr>
            </w:pPr>
            <w:r w:rsidRPr="00650BC4">
              <w:rPr>
                <w:rFonts w:eastAsia="Arial"/>
                <w:kern w:val="1"/>
              </w:rPr>
              <w:t xml:space="preserve">АО «Банк «ДОМ.РФ» </w:t>
            </w:r>
          </w:p>
          <w:p w14:paraId="6A77BE8B" w14:textId="029AC88A" w:rsidR="00D5348C" w:rsidRPr="00650BC4" w:rsidRDefault="00CB0291" w:rsidP="000B1F80">
            <w:pPr>
              <w:spacing w:line="254" w:lineRule="auto"/>
              <w:jc w:val="both"/>
              <w:rPr>
                <w:rFonts w:eastAsia="Arial"/>
                <w:kern w:val="1"/>
              </w:rPr>
            </w:pPr>
            <w:r w:rsidRPr="00650BC4">
              <w:rPr>
                <w:rFonts w:eastAsia="Arial"/>
                <w:kern w:val="1"/>
              </w:rPr>
              <w:t>к/с 30101810345250000266, БИК 044525266</w:t>
            </w:r>
          </w:p>
          <w:p w14:paraId="0ED5B7A3" w14:textId="77777777" w:rsidR="00D5348C" w:rsidRPr="00650BC4" w:rsidRDefault="00D5348C" w:rsidP="000B1F80">
            <w:pPr>
              <w:spacing w:line="254" w:lineRule="auto"/>
              <w:jc w:val="both"/>
              <w:rPr>
                <w:lang w:eastAsia="x-none"/>
              </w:rPr>
            </w:pPr>
            <w:r w:rsidRPr="00650BC4">
              <w:rPr>
                <w:b/>
                <w:lang w:eastAsia="x-none"/>
              </w:rPr>
              <w:t>___________/____________</w:t>
            </w:r>
            <w:r w:rsidRPr="00650BC4">
              <w:rPr>
                <w:lang w:eastAsia="x-none"/>
              </w:rPr>
              <w:t>/</w:t>
            </w:r>
          </w:p>
        </w:tc>
        <w:tc>
          <w:tcPr>
            <w:tcW w:w="5136" w:type="dxa"/>
            <w:hideMark/>
          </w:tcPr>
          <w:p w14:paraId="21768B71" w14:textId="6D5E8800" w:rsidR="00D5348C" w:rsidRPr="00650BC4" w:rsidRDefault="00D5348C" w:rsidP="001A4C40">
            <w:pPr>
              <w:ind w:left="-113" w:right="-510"/>
              <w:jc w:val="both"/>
              <w:rPr>
                <w:b/>
                <w:bCs/>
              </w:rPr>
            </w:pPr>
            <w:r w:rsidRPr="00650BC4">
              <w:rPr>
                <w:b/>
                <w:bCs/>
              </w:rPr>
              <w:t>«УЧАСТНИК ДОЛЕВОГО СТРОИТЕЛЬСТВА»</w:t>
            </w:r>
          </w:p>
          <w:p w14:paraId="5BD03B13" w14:textId="77777777" w:rsidR="00D5348C" w:rsidRPr="00650BC4" w:rsidRDefault="00D5348C" w:rsidP="000B1F80">
            <w:pPr>
              <w:jc w:val="both"/>
              <w:rPr>
                <w:bCs/>
              </w:rPr>
            </w:pPr>
          </w:p>
          <w:p w14:paraId="5E773D9D" w14:textId="77777777" w:rsidR="00D5348C" w:rsidRPr="00650BC4" w:rsidRDefault="00D5348C" w:rsidP="000B1F80">
            <w:pPr>
              <w:jc w:val="both"/>
              <w:rPr>
                <w:bCs/>
              </w:rPr>
            </w:pPr>
          </w:p>
          <w:p w14:paraId="1F839797" w14:textId="77777777" w:rsidR="00D5348C" w:rsidRPr="00650BC4" w:rsidRDefault="00D5348C" w:rsidP="000B1F80">
            <w:pPr>
              <w:jc w:val="both"/>
              <w:rPr>
                <w:bCs/>
              </w:rPr>
            </w:pPr>
          </w:p>
          <w:p w14:paraId="165B3062" w14:textId="77777777" w:rsidR="00D5348C" w:rsidRPr="00650BC4" w:rsidRDefault="00D5348C" w:rsidP="000B1F80">
            <w:pPr>
              <w:jc w:val="both"/>
              <w:rPr>
                <w:bCs/>
              </w:rPr>
            </w:pPr>
          </w:p>
          <w:p w14:paraId="435BDFBE" w14:textId="77777777" w:rsidR="00D5348C" w:rsidRPr="00650BC4" w:rsidRDefault="00D5348C" w:rsidP="000B1F80">
            <w:pPr>
              <w:jc w:val="both"/>
              <w:rPr>
                <w:bCs/>
              </w:rPr>
            </w:pPr>
          </w:p>
          <w:p w14:paraId="36A34215" w14:textId="77777777" w:rsidR="00D5348C" w:rsidRPr="00650BC4" w:rsidRDefault="00D5348C" w:rsidP="000B1F80">
            <w:pPr>
              <w:jc w:val="both"/>
              <w:rPr>
                <w:bCs/>
              </w:rPr>
            </w:pPr>
          </w:p>
          <w:p w14:paraId="302AF31A" w14:textId="77777777" w:rsidR="00D5348C" w:rsidRPr="00650BC4" w:rsidRDefault="00D5348C" w:rsidP="000B1F80">
            <w:pPr>
              <w:jc w:val="both"/>
              <w:rPr>
                <w:bCs/>
              </w:rPr>
            </w:pPr>
          </w:p>
          <w:p w14:paraId="7ABCED41" w14:textId="77777777" w:rsidR="00D5348C" w:rsidRPr="00650BC4" w:rsidRDefault="00D5348C" w:rsidP="000B1F80">
            <w:pPr>
              <w:jc w:val="both"/>
              <w:rPr>
                <w:bCs/>
              </w:rPr>
            </w:pPr>
          </w:p>
          <w:p w14:paraId="3CE6DB63" w14:textId="77777777" w:rsidR="00D5348C" w:rsidRPr="00650BC4" w:rsidRDefault="00D5348C" w:rsidP="000B1F80">
            <w:pPr>
              <w:jc w:val="both"/>
              <w:rPr>
                <w:bCs/>
              </w:rPr>
            </w:pPr>
          </w:p>
          <w:p w14:paraId="3561BF4E" w14:textId="69DC0E42" w:rsidR="00D5348C" w:rsidRPr="00650BC4" w:rsidRDefault="00D5348C" w:rsidP="0078137B">
            <w:pPr>
              <w:jc w:val="both"/>
              <w:rPr>
                <w:bCs/>
              </w:rPr>
            </w:pPr>
            <w:r w:rsidRPr="00650BC4">
              <w:rPr>
                <w:bCs/>
              </w:rPr>
              <w:t xml:space="preserve">                    </w:t>
            </w:r>
            <w:r w:rsidRPr="00650BC4">
              <w:rPr>
                <w:b/>
              </w:rPr>
              <w:t>______________/_______________/</w:t>
            </w:r>
          </w:p>
        </w:tc>
      </w:tr>
    </w:tbl>
    <w:p w14:paraId="361FF431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136EC114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4DB526EB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36C49E86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65379B10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61716830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408BE8AE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4CEFC302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4E25AE6C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4100C477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597FDB15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5E2B0B27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264AA794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6C6608CE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608AB0F0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3FB76C45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69733257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725F8B64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2631AF59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0DE75A78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614F60D2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3361016F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04C82398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5C7FFB8F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6E477CD0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66029174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1FDB0185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412091F6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36F918F0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347D334F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4DE2E9AD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3FC619FA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6F62A985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392BA3B8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30FF5C2B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7154DF8C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03044AC6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01B22EEF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63D5DA81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2B7D5D69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492E56B1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26CFED9F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34091A07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78056062" w14:textId="77777777" w:rsidR="003B5AAE" w:rsidRDefault="003B5AAE" w:rsidP="00D5348C">
      <w:pPr>
        <w:autoSpaceDE w:val="0"/>
        <w:autoSpaceDN w:val="0"/>
        <w:adjustRightInd w:val="0"/>
        <w:jc w:val="right"/>
        <w:rPr>
          <w:b/>
          <w:noProof/>
          <w:sz w:val="22"/>
          <w:szCs w:val="22"/>
        </w:rPr>
      </w:pPr>
    </w:p>
    <w:p w14:paraId="2830D794" w14:textId="014F8BD6" w:rsidR="00D5348C" w:rsidRPr="007B2B66" w:rsidRDefault="00D5348C" w:rsidP="00D5348C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7B2B66">
        <w:rPr>
          <w:b/>
          <w:noProof/>
          <w:sz w:val="22"/>
          <w:szCs w:val="22"/>
        </w:rPr>
        <w:lastRenderedPageBreak/>
        <w:t>Приложение №</w:t>
      </w:r>
      <w:r>
        <w:rPr>
          <w:b/>
          <w:noProof/>
          <w:sz w:val="22"/>
          <w:szCs w:val="22"/>
        </w:rPr>
        <w:t>2</w:t>
      </w:r>
      <w:r w:rsidRPr="007B2B66">
        <w:rPr>
          <w:b/>
          <w:sz w:val="22"/>
          <w:szCs w:val="22"/>
        </w:rPr>
        <w:t xml:space="preserve"> </w:t>
      </w:r>
    </w:p>
    <w:p w14:paraId="74CB1591" w14:textId="7038888E" w:rsidR="00D5348C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sz w:val="22"/>
          <w:szCs w:val="22"/>
        </w:rPr>
        <w:t xml:space="preserve">к </w:t>
      </w:r>
      <w:r w:rsidRPr="007B2B66">
        <w:rPr>
          <w:noProof/>
          <w:sz w:val="22"/>
          <w:szCs w:val="22"/>
        </w:rPr>
        <w:t xml:space="preserve">Договору № </w:t>
      </w:r>
      <w:r w:rsidRPr="00A47557">
        <w:rPr>
          <w:noProof/>
          <w:sz w:val="22"/>
          <w:szCs w:val="22"/>
        </w:rPr>
        <w:t>Ф1-Е-ТХ-1</w:t>
      </w:r>
      <w:r w:rsidR="002136FE">
        <w:rPr>
          <w:noProof/>
          <w:sz w:val="22"/>
          <w:szCs w:val="22"/>
        </w:rPr>
        <w:t>7</w:t>
      </w:r>
      <w:r>
        <w:rPr>
          <w:noProof/>
          <w:sz w:val="22"/>
          <w:szCs w:val="22"/>
        </w:rPr>
        <w:t>-__</w:t>
      </w:r>
    </w:p>
    <w:p w14:paraId="2E07537D" w14:textId="77777777" w:rsidR="00D5348C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noProof/>
          <w:sz w:val="22"/>
          <w:szCs w:val="22"/>
        </w:rPr>
        <w:t xml:space="preserve">участия в долевом строительстве </w:t>
      </w:r>
    </w:p>
    <w:p w14:paraId="6A1AA6F8" w14:textId="77777777" w:rsidR="00D5348C" w:rsidRDefault="00D5348C" w:rsidP="00D5348C">
      <w:pPr>
        <w:autoSpaceDE w:val="0"/>
        <w:autoSpaceDN w:val="0"/>
        <w:adjustRightInd w:val="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7B2B66">
        <w:rPr>
          <w:noProof/>
          <w:sz w:val="22"/>
          <w:szCs w:val="22"/>
        </w:rPr>
        <w:t>с размещением</w:t>
      </w:r>
      <w:r>
        <w:rPr>
          <w:noProof/>
          <w:sz w:val="22"/>
          <w:szCs w:val="22"/>
        </w:rPr>
        <w:t xml:space="preserve"> </w:t>
      </w:r>
      <w:r w:rsidRPr="007B2B66">
        <w:rPr>
          <w:noProof/>
          <w:sz w:val="22"/>
          <w:szCs w:val="22"/>
        </w:rPr>
        <w:t xml:space="preserve">денежных средств </w:t>
      </w:r>
    </w:p>
    <w:p w14:paraId="1B8459A7" w14:textId="77777777" w:rsidR="00D5348C" w:rsidRPr="007B2B66" w:rsidRDefault="00D5348C" w:rsidP="00D5348C">
      <w:pPr>
        <w:autoSpaceDE w:val="0"/>
        <w:autoSpaceDN w:val="0"/>
        <w:adjustRightInd w:val="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 w:rsidRPr="007B2B66">
        <w:rPr>
          <w:noProof/>
          <w:sz w:val="22"/>
          <w:szCs w:val="22"/>
        </w:rPr>
        <w:t>на счетах</w:t>
      </w:r>
      <w:r>
        <w:rPr>
          <w:noProof/>
          <w:sz w:val="22"/>
          <w:szCs w:val="22"/>
        </w:rPr>
        <w:t>-</w:t>
      </w:r>
      <w:r w:rsidRPr="007B2B66">
        <w:rPr>
          <w:noProof/>
          <w:sz w:val="22"/>
          <w:szCs w:val="22"/>
        </w:rPr>
        <w:t>эскроу</w:t>
      </w:r>
    </w:p>
    <w:p w14:paraId="3F70222D" w14:textId="6AAA11DB" w:rsidR="00D5348C" w:rsidRPr="00CA0BCA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CA0BCA">
        <w:rPr>
          <w:noProof/>
          <w:sz w:val="22"/>
          <w:szCs w:val="22"/>
        </w:rPr>
        <w:t>от «__»______________20</w:t>
      </w:r>
      <w:r w:rsidR="001A4C40">
        <w:rPr>
          <w:noProof/>
          <w:sz w:val="22"/>
          <w:szCs w:val="22"/>
        </w:rPr>
        <w:t>2___</w:t>
      </w:r>
      <w:r w:rsidR="00A83FF3" w:rsidRPr="00CA0BCA">
        <w:rPr>
          <w:noProof/>
          <w:sz w:val="22"/>
          <w:szCs w:val="22"/>
        </w:rPr>
        <w:t xml:space="preserve"> </w:t>
      </w:r>
      <w:r w:rsidRPr="00CA0BCA">
        <w:rPr>
          <w:noProof/>
          <w:sz w:val="22"/>
          <w:szCs w:val="22"/>
        </w:rPr>
        <w:t>г.</w:t>
      </w:r>
    </w:p>
    <w:p w14:paraId="4BDBEF44" w14:textId="77777777" w:rsidR="00D5348C" w:rsidRPr="00CA0BCA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</w:p>
    <w:p w14:paraId="4F76D227" w14:textId="77777777" w:rsidR="00D5348C" w:rsidRPr="00CA0BCA" w:rsidRDefault="00D5348C" w:rsidP="00D5348C">
      <w:pPr>
        <w:autoSpaceDE w:val="0"/>
        <w:autoSpaceDN w:val="0"/>
        <w:adjustRightInd w:val="0"/>
        <w:ind w:firstLine="567"/>
        <w:jc w:val="center"/>
        <w:rPr>
          <w:noProof/>
          <w:sz w:val="21"/>
          <w:szCs w:val="21"/>
          <w:u w:val="single"/>
        </w:rPr>
      </w:pPr>
      <w:r w:rsidRPr="00CA0BCA">
        <w:rPr>
          <w:noProof/>
          <w:sz w:val="21"/>
          <w:szCs w:val="21"/>
          <w:u w:val="single"/>
        </w:rPr>
        <w:t xml:space="preserve">Планировки объекта </w:t>
      </w:r>
    </w:p>
    <w:p w14:paraId="1C6902D4" w14:textId="727E5BAC" w:rsidR="00D5348C" w:rsidRPr="00CA0BCA" w:rsidRDefault="00D5348C" w:rsidP="00D5348C">
      <w:pPr>
        <w:autoSpaceDE w:val="0"/>
        <w:autoSpaceDN w:val="0"/>
        <w:adjustRightInd w:val="0"/>
        <w:ind w:firstLine="567"/>
        <w:jc w:val="center"/>
        <w:rPr>
          <w:noProof/>
          <w:sz w:val="21"/>
          <w:szCs w:val="21"/>
          <w:u w:val="single"/>
        </w:rPr>
      </w:pPr>
      <w:r w:rsidRPr="00CA0BCA">
        <w:rPr>
          <w:noProof/>
          <w:sz w:val="21"/>
          <w:szCs w:val="21"/>
          <w:u w:val="single"/>
        </w:rPr>
        <w:t>«Жилая застройка, расположенная в с. Ембаево, Ембаевского МО, Тюменского МР. Жилые дома блокированного типа ТХ13-ТХ17». ТХ1</w:t>
      </w:r>
      <w:r w:rsidR="002136FE">
        <w:rPr>
          <w:noProof/>
          <w:sz w:val="21"/>
          <w:szCs w:val="21"/>
          <w:u w:val="single"/>
        </w:rPr>
        <w:t>7</w:t>
      </w:r>
      <w:r w:rsidR="00D063B4">
        <w:rPr>
          <w:noProof/>
          <w:sz w:val="21"/>
          <w:szCs w:val="21"/>
          <w:u w:val="single"/>
        </w:rPr>
        <w:t>-1</w:t>
      </w:r>
    </w:p>
    <w:p w14:paraId="039E3EA2" w14:textId="62317BFB" w:rsidR="00D5348C" w:rsidRPr="008E7584" w:rsidRDefault="00D5348C" w:rsidP="00D5348C">
      <w:pPr>
        <w:autoSpaceDE w:val="0"/>
        <w:autoSpaceDN w:val="0"/>
        <w:adjustRightInd w:val="0"/>
        <w:ind w:firstLine="567"/>
        <w:jc w:val="center"/>
        <w:rPr>
          <w:noProof/>
          <w:sz w:val="21"/>
          <w:szCs w:val="21"/>
        </w:rPr>
      </w:pPr>
      <w:r w:rsidRPr="00CA0BCA">
        <w:rPr>
          <w:noProof/>
          <w:sz w:val="21"/>
          <w:szCs w:val="21"/>
        </w:rPr>
        <w:t>(Жилой блок с условным №</w:t>
      </w:r>
      <w:r w:rsidR="00805E45" w:rsidRPr="000B1F80">
        <w:rPr>
          <w:noProof/>
          <w:sz w:val="21"/>
          <w:szCs w:val="21"/>
        </w:rPr>
        <w:t>1</w:t>
      </w:r>
      <w:r w:rsidRPr="00CA0BCA">
        <w:rPr>
          <w:noProof/>
          <w:sz w:val="21"/>
          <w:szCs w:val="21"/>
        </w:rPr>
        <w:t>)</w:t>
      </w:r>
    </w:p>
    <w:p w14:paraId="68D5887E" w14:textId="77777777" w:rsidR="00D5348C" w:rsidRPr="00742B4B" w:rsidRDefault="00D5348C" w:rsidP="00D5348C">
      <w:pPr>
        <w:autoSpaceDE w:val="0"/>
        <w:autoSpaceDN w:val="0"/>
        <w:adjustRightInd w:val="0"/>
        <w:rPr>
          <w:noProof/>
          <w:sz w:val="22"/>
          <w:szCs w:val="22"/>
          <w:u w:val="single"/>
        </w:rPr>
        <w:sectPr w:rsidR="00D5348C" w:rsidRPr="00742B4B" w:rsidSect="000B1F80">
          <w:pgSz w:w="11906" w:h="16838" w:code="9"/>
          <w:pgMar w:top="568" w:right="567" w:bottom="568" w:left="1134" w:header="567" w:footer="567" w:gutter="0"/>
          <w:cols w:space="720"/>
          <w:noEndnote/>
          <w:titlePg/>
          <w:docGrid w:linePitch="272"/>
        </w:sectPr>
      </w:pPr>
    </w:p>
    <w:p w14:paraId="62E23A17" w14:textId="77777777" w:rsidR="00D5348C" w:rsidRDefault="00D5348C" w:rsidP="00D5348C">
      <w:pPr>
        <w:autoSpaceDE w:val="0"/>
        <w:autoSpaceDN w:val="0"/>
        <w:adjustRightInd w:val="0"/>
        <w:rPr>
          <w:b/>
          <w:bCs/>
          <w:noProof/>
          <w:sz w:val="22"/>
          <w:szCs w:val="22"/>
        </w:rPr>
        <w:sectPr w:rsidR="00D5348C" w:rsidSect="000B1F80">
          <w:type w:val="continuous"/>
          <w:pgSz w:w="11906" w:h="16838" w:code="9"/>
          <w:pgMar w:top="568" w:right="567" w:bottom="568" w:left="1134" w:header="567" w:footer="567" w:gutter="0"/>
          <w:cols w:num="2" w:space="720"/>
          <w:noEndnote/>
          <w:titlePg/>
          <w:docGrid w:linePitch="272"/>
        </w:sectPr>
      </w:pPr>
      <w:r w:rsidRPr="007B2B66">
        <w:rPr>
          <w:noProof/>
          <w:sz w:val="22"/>
          <w:szCs w:val="22"/>
        </w:rPr>
        <w:t xml:space="preserve">                           </w:t>
      </w:r>
      <w:r w:rsidRPr="00EF0CBC">
        <w:rPr>
          <w:b/>
          <w:bCs/>
          <w:noProof/>
          <w:sz w:val="22"/>
          <w:szCs w:val="22"/>
        </w:rPr>
        <w:t xml:space="preserve">                                                </w:t>
      </w:r>
      <w:r>
        <w:rPr>
          <w:b/>
          <w:bCs/>
          <w:noProof/>
          <w:sz w:val="22"/>
          <w:szCs w:val="22"/>
        </w:rPr>
        <w:t xml:space="preserve">                                                                                         </w:t>
      </w:r>
    </w:p>
    <w:p w14:paraId="1BDB68E9" w14:textId="708859F6" w:rsidR="00D5348C" w:rsidRDefault="00D5348C" w:rsidP="00D5348C">
      <w:pPr>
        <w:autoSpaceDE w:val="0"/>
        <w:autoSpaceDN w:val="0"/>
        <w:adjustRightInd w:val="0"/>
        <w:rPr>
          <w:noProof/>
          <w:sz w:val="22"/>
          <w:szCs w:val="22"/>
          <w:u w:val="single"/>
        </w:rPr>
        <w:sectPr w:rsidR="00D5348C" w:rsidSect="000B1F80">
          <w:type w:val="continuous"/>
          <w:pgSz w:w="11906" w:h="16838" w:code="9"/>
          <w:pgMar w:top="568" w:right="567" w:bottom="568" w:left="1134" w:header="567" w:footer="567" w:gutter="0"/>
          <w:cols w:num="2" w:space="720"/>
          <w:noEndnote/>
          <w:titlePg/>
          <w:docGrid w:linePitch="272"/>
        </w:sectPr>
      </w:pPr>
    </w:p>
    <w:p w14:paraId="4B548358" w14:textId="140B387A" w:rsidR="00D5348C" w:rsidRPr="007B2B66" w:rsidRDefault="00D5348C" w:rsidP="00D5348C">
      <w:pPr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p w14:paraId="043F9280" w14:textId="28F2C438" w:rsidR="00D5348C" w:rsidRDefault="00D5348C" w:rsidP="00D5348C">
      <w:pPr>
        <w:autoSpaceDE w:val="0"/>
        <w:autoSpaceDN w:val="0"/>
        <w:adjustRightInd w:val="0"/>
        <w:rPr>
          <w:noProof/>
          <w:sz w:val="22"/>
          <w:szCs w:val="22"/>
          <w:u w:val="single"/>
        </w:rPr>
        <w:sectPr w:rsidR="00D5348C" w:rsidSect="000B1F80">
          <w:type w:val="continuous"/>
          <w:pgSz w:w="11906" w:h="16838" w:code="9"/>
          <w:pgMar w:top="568" w:right="567" w:bottom="568" w:left="1134" w:header="567" w:footer="567" w:gutter="0"/>
          <w:cols w:num="2" w:space="720"/>
          <w:noEndnote/>
          <w:titlePg/>
          <w:docGrid w:linePitch="272"/>
        </w:sectPr>
      </w:pPr>
      <w:r>
        <w:rPr>
          <w:noProof/>
          <w:sz w:val="22"/>
          <w:szCs w:val="22"/>
          <w:u w:val="single"/>
        </w:rPr>
        <w:t xml:space="preserve">                                </w:t>
      </w:r>
      <w:r w:rsidRPr="007B2B66">
        <w:rPr>
          <w:noProof/>
          <w:sz w:val="22"/>
          <w:szCs w:val="22"/>
          <w:u w:val="single"/>
        </w:rPr>
        <w:t xml:space="preserve">                          </w:t>
      </w:r>
    </w:p>
    <w:p w14:paraId="15E3EF93" w14:textId="2431904A" w:rsidR="00D5348C" w:rsidRDefault="0078137B" w:rsidP="00D5348C">
      <w:pPr>
        <w:tabs>
          <w:tab w:val="left" w:pos="1170"/>
        </w:tabs>
        <w:autoSpaceDE w:val="0"/>
        <w:autoSpaceDN w:val="0"/>
        <w:adjustRightInd w:val="0"/>
        <w:rPr>
          <w:noProof/>
          <w:sz w:val="22"/>
          <w:szCs w:val="22"/>
          <w:u w:val="single"/>
        </w:rPr>
      </w:pPr>
      <w:r>
        <w:rPr>
          <w:noProof/>
          <w:sz w:val="22"/>
          <w:szCs w:val="22"/>
        </w:rPr>
        <w:drawing>
          <wp:inline distT="0" distB="0" distL="0" distR="0" wp14:anchorId="1C793C14" wp14:editId="494011FF">
            <wp:extent cx="6539375" cy="40481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566" cy="4061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6AA148" w14:textId="71E12B9B" w:rsidR="00D5348C" w:rsidRDefault="00D5348C" w:rsidP="00D5348C">
      <w:pPr>
        <w:autoSpaceDE w:val="0"/>
        <w:autoSpaceDN w:val="0"/>
        <w:adjustRightInd w:val="0"/>
        <w:rPr>
          <w:noProof/>
          <w:sz w:val="22"/>
          <w:szCs w:val="22"/>
          <w:u w:val="single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5069"/>
        <w:gridCol w:w="5136"/>
      </w:tblGrid>
      <w:tr w:rsidR="00D5348C" w:rsidRPr="007B2B66" w14:paraId="26F3EEC0" w14:textId="77777777" w:rsidTr="000B1F80">
        <w:trPr>
          <w:trHeight w:val="2068"/>
        </w:trPr>
        <w:tc>
          <w:tcPr>
            <w:tcW w:w="5069" w:type="dxa"/>
          </w:tcPr>
          <w:p w14:paraId="69BA40EA" w14:textId="77777777" w:rsidR="00D5348C" w:rsidRDefault="00D5348C" w:rsidP="000B1F80">
            <w:pPr>
              <w:spacing w:line="254" w:lineRule="auto"/>
              <w:jc w:val="both"/>
              <w:rPr>
                <w:b/>
                <w:bCs/>
                <w:noProof/>
                <w:sz w:val="22"/>
                <w:szCs w:val="22"/>
                <w:lang w:eastAsia="en-US"/>
              </w:rPr>
            </w:pPr>
            <w:r>
              <w:rPr>
                <w:b/>
                <w:bCs/>
                <w:noProof/>
                <w:sz w:val="22"/>
                <w:szCs w:val="22"/>
                <w:lang w:eastAsia="en-US"/>
              </w:rPr>
              <w:t>«</w:t>
            </w:r>
            <w:r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З</w:t>
            </w:r>
            <w:r>
              <w:rPr>
                <w:b/>
                <w:bCs/>
                <w:noProof/>
                <w:sz w:val="22"/>
                <w:szCs w:val="22"/>
                <w:lang w:eastAsia="en-US"/>
              </w:rPr>
              <w:t>АСТРОЙЩИК»</w:t>
            </w:r>
            <w:r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:</w:t>
            </w:r>
          </w:p>
          <w:p w14:paraId="29593138" w14:textId="77777777" w:rsidR="00D5348C" w:rsidRPr="007B2B66" w:rsidRDefault="00D5348C" w:rsidP="000B1F80">
            <w:pPr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5DC1ED82" w14:textId="77777777" w:rsidR="00D5348C" w:rsidRPr="005C7E3C" w:rsidRDefault="00D5348C" w:rsidP="000B1F80">
            <w:pPr>
              <w:widowControl w:val="0"/>
              <w:ind w:right="-34"/>
              <w:jc w:val="both"/>
              <w:rPr>
                <w:rFonts w:eastAsia="Arial"/>
                <w:b/>
                <w:kern w:val="1"/>
                <w:sz w:val="22"/>
                <w:szCs w:val="22"/>
              </w:rPr>
            </w:pPr>
            <w:r w:rsidRPr="005C7E3C">
              <w:rPr>
                <w:rFonts w:eastAsia="Arial"/>
                <w:b/>
                <w:kern w:val="1"/>
                <w:sz w:val="22"/>
                <w:szCs w:val="22"/>
              </w:rPr>
              <w:t>ООО «СЗ «ЭКО-город»</w:t>
            </w:r>
          </w:p>
          <w:p w14:paraId="4B8D3FF3" w14:textId="4BF47E44" w:rsidR="00D5348C" w:rsidRDefault="00D5348C" w:rsidP="000B1F80">
            <w:pPr>
              <w:spacing w:line="254" w:lineRule="auto"/>
              <w:jc w:val="both"/>
              <w:rPr>
                <w:rFonts w:eastAsia="Arial"/>
                <w:kern w:val="1"/>
                <w:sz w:val="22"/>
                <w:szCs w:val="22"/>
              </w:rPr>
            </w:pPr>
          </w:p>
          <w:p w14:paraId="7D9CDE8D" w14:textId="0612BDFD" w:rsidR="00CB0291" w:rsidRDefault="00CB0291" w:rsidP="000B1F80">
            <w:pPr>
              <w:spacing w:line="254" w:lineRule="auto"/>
              <w:jc w:val="both"/>
              <w:rPr>
                <w:rFonts w:eastAsia="Arial"/>
                <w:kern w:val="1"/>
                <w:sz w:val="22"/>
                <w:szCs w:val="22"/>
              </w:rPr>
            </w:pPr>
          </w:p>
          <w:p w14:paraId="180F42A4" w14:textId="1C7C5C1B" w:rsidR="00CB0291" w:rsidRDefault="00CB0291" w:rsidP="000B1F80">
            <w:pPr>
              <w:spacing w:line="254" w:lineRule="auto"/>
              <w:jc w:val="both"/>
              <w:rPr>
                <w:rFonts w:eastAsia="Arial"/>
                <w:kern w:val="1"/>
                <w:sz w:val="22"/>
                <w:szCs w:val="22"/>
              </w:rPr>
            </w:pPr>
          </w:p>
          <w:p w14:paraId="69E63912" w14:textId="40284965" w:rsidR="00CB0291" w:rsidRDefault="00CB0291" w:rsidP="000B1F80">
            <w:pPr>
              <w:spacing w:line="254" w:lineRule="auto"/>
              <w:jc w:val="both"/>
              <w:rPr>
                <w:rFonts w:eastAsia="Arial"/>
                <w:kern w:val="1"/>
                <w:sz w:val="22"/>
                <w:szCs w:val="22"/>
              </w:rPr>
            </w:pPr>
          </w:p>
          <w:p w14:paraId="64948A12" w14:textId="3181C156" w:rsidR="00CB0291" w:rsidRDefault="00CB0291" w:rsidP="000B1F80">
            <w:pPr>
              <w:spacing w:line="254" w:lineRule="auto"/>
              <w:jc w:val="both"/>
              <w:rPr>
                <w:rFonts w:eastAsia="Arial"/>
                <w:kern w:val="1"/>
                <w:sz w:val="22"/>
                <w:szCs w:val="22"/>
              </w:rPr>
            </w:pPr>
          </w:p>
          <w:p w14:paraId="59E2D030" w14:textId="6D59BA5F" w:rsidR="00CB0291" w:rsidRDefault="00CB0291" w:rsidP="000B1F80">
            <w:pPr>
              <w:spacing w:line="254" w:lineRule="auto"/>
              <w:jc w:val="both"/>
              <w:rPr>
                <w:rFonts w:eastAsia="Arial"/>
                <w:kern w:val="1"/>
                <w:sz w:val="22"/>
                <w:szCs w:val="22"/>
              </w:rPr>
            </w:pPr>
          </w:p>
          <w:p w14:paraId="264FAECC" w14:textId="59F18B52" w:rsidR="00CB0291" w:rsidRDefault="00CB0291" w:rsidP="000B1F80">
            <w:pPr>
              <w:spacing w:line="254" w:lineRule="auto"/>
              <w:jc w:val="both"/>
              <w:rPr>
                <w:rFonts w:eastAsia="Arial"/>
                <w:kern w:val="1"/>
                <w:sz w:val="22"/>
                <w:szCs w:val="22"/>
              </w:rPr>
            </w:pPr>
          </w:p>
          <w:p w14:paraId="227AA002" w14:textId="555930B0" w:rsidR="00CB0291" w:rsidRDefault="00CB0291" w:rsidP="000B1F80">
            <w:pPr>
              <w:spacing w:line="254" w:lineRule="auto"/>
              <w:jc w:val="both"/>
              <w:rPr>
                <w:rFonts w:eastAsia="Arial"/>
                <w:kern w:val="1"/>
                <w:sz w:val="22"/>
                <w:szCs w:val="22"/>
              </w:rPr>
            </w:pPr>
          </w:p>
          <w:p w14:paraId="59ADA01C" w14:textId="77777777" w:rsidR="00CB0291" w:rsidRPr="005C7E3C" w:rsidRDefault="00CB0291" w:rsidP="000B1F80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</w:p>
          <w:p w14:paraId="04DB2685" w14:textId="77777777" w:rsidR="00D5348C" w:rsidRDefault="00D5348C" w:rsidP="000B1F80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</w:p>
          <w:p w14:paraId="66617C9A" w14:textId="77777777" w:rsidR="00D5348C" w:rsidRDefault="00D5348C" w:rsidP="000B1F80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</w:p>
          <w:p w14:paraId="44F61A4E" w14:textId="77777777" w:rsidR="00D5348C" w:rsidRPr="007B2B66" w:rsidRDefault="00D5348C" w:rsidP="000B1F80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</w:p>
          <w:p w14:paraId="305BED91" w14:textId="77777777" w:rsidR="00D5348C" w:rsidRPr="007B2B66" w:rsidRDefault="00D5348C" w:rsidP="000B1F80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 xml:space="preserve"> </w:t>
            </w:r>
            <w:r w:rsidRPr="007B2B66">
              <w:rPr>
                <w:b/>
                <w:sz w:val="22"/>
                <w:szCs w:val="22"/>
                <w:lang w:eastAsia="x-none"/>
              </w:rPr>
              <w:t>________</w:t>
            </w:r>
            <w:r>
              <w:rPr>
                <w:b/>
                <w:sz w:val="22"/>
                <w:szCs w:val="22"/>
                <w:lang w:eastAsia="x-none"/>
              </w:rPr>
              <w:t>____</w:t>
            </w:r>
            <w:r w:rsidRPr="007B2B66">
              <w:rPr>
                <w:b/>
                <w:sz w:val="22"/>
                <w:szCs w:val="22"/>
                <w:lang w:eastAsia="x-none"/>
              </w:rPr>
              <w:t>___/</w:t>
            </w:r>
            <w:r>
              <w:rPr>
                <w:b/>
                <w:sz w:val="22"/>
                <w:szCs w:val="22"/>
                <w:lang w:eastAsia="x-none"/>
              </w:rPr>
              <w:t>___________</w:t>
            </w:r>
            <w:r w:rsidRPr="007B2B66">
              <w:rPr>
                <w:sz w:val="22"/>
                <w:szCs w:val="22"/>
                <w:lang w:eastAsia="x-none"/>
              </w:rPr>
              <w:t>/</w:t>
            </w:r>
          </w:p>
        </w:tc>
        <w:tc>
          <w:tcPr>
            <w:tcW w:w="5136" w:type="dxa"/>
            <w:hideMark/>
          </w:tcPr>
          <w:p w14:paraId="51B5953D" w14:textId="77777777" w:rsidR="00D5348C" w:rsidRPr="00EF0CBC" w:rsidRDefault="00D5348C" w:rsidP="000B1F8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«УЧАСТНИК ДОЛЕВОГО СТРОИТЕЛЬСТВА:</w:t>
            </w:r>
          </w:p>
          <w:p w14:paraId="3E2B1C87" w14:textId="77777777" w:rsidR="00D5348C" w:rsidRDefault="00D5348C" w:rsidP="000B1F80">
            <w:pPr>
              <w:jc w:val="both"/>
              <w:rPr>
                <w:b/>
                <w:sz w:val="22"/>
                <w:szCs w:val="22"/>
              </w:rPr>
            </w:pPr>
          </w:p>
          <w:p w14:paraId="16F238F1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657F3D7B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5D667FE8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4045DA85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52DD0817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048C4A27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15056DF2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0C57A419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193F1BFD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252188A3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128392E2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5CA6AE62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017CCDFB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2BF6CAA3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35C88863" w14:textId="77777777" w:rsidR="00D5348C" w:rsidRPr="00A11750" w:rsidRDefault="00D5348C" w:rsidP="000B1F8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</w:t>
            </w:r>
            <w:r w:rsidRPr="00A11750">
              <w:rPr>
                <w:b/>
                <w:sz w:val="22"/>
                <w:szCs w:val="22"/>
              </w:rPr>
              <w:t>______________/</w:t>
            </w:r>
            <w:r>
              <w:rPr>
                <w:b/>
                <w:sz w:val="22"/>
                <w:szCs w:val="22"/>
              </w:rPr>
              <w:t>_______________</w:t>
            </w:r>
            <w:r w:rsidRPr="00A11750">
              <w:rPr>
                <w:b/>
                <w:sz w:val="22"/>
                <w:szCs w:val="22"/>
              </w:rPr>
              <w:t>/</w:t>
            </w:r>
          </w:p>
          <w:p w14:paraId="692513A5" w14:textId="77777777" w:rsidR="00D5348C" w:rsidRDefault="00D5348C" w:rsidP="000B1F80">
            <w:pPr>
              <w:spacing w:line="254" w:lineRule="auto"/>
              <w:rPr>
                <w:bCs/>
                <w:sz w:val="22"/>
                <w:szCs w:val="22"/>
              </w:rPr>
            </w:pPr>
          </w:p>
          <w:p w14:paraId="4E6F82A6" w14:textId="77777777" w:rsidR="00D5348C" w:rsidRPr="00A11750" w:rsidRDefault="00D5348C" w:rsidP="000B1F80">
            <w:pPr>
              <w:spacing w:line="254" w:lineRule="auto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771B0A6C" w14:textId="18245BF5" w:rsidR="00D5348C" w:rsidRDefault="00D5348C" w:rsidP="00D5348C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9" w:name="_Hlk167264476"/>
    </w:p>
    <w:p w14:paraId="45E885EB" w14:textId="70293ABA" w:rsidR="0078137B" w:rsidRDefault="0078137B" w:rsidP="00D5348C">
      <w:pPr>
        <w:autoSpaceDE w:val="0"/>
        <w:autoSpaceDN w:val="0"/>
        <w:adjustRightInd w:val="0"/>
        <w:rPr>
          <w:sz w:val="22"/>
          <w:szCs w:val="22"/>
        </w:rPr>
      </w:pPr>
    </w:p>
    <w:p w14:paraId="6B8C05D5" w14:textId="75C89C0F" w:rsidR="0078137B" w:rsidRDefault="0078137B" w:rsidP="00D5348C">
      <w:pPr>
        <w:autoSpaceDE w:val="0"/>
        <w:autoSpaceDN w:val="0"/>
        <w:adjustRightInd w:val="0"/>
        <w:rPr>
          <w:sz w:val="22"/>
          <w:szCs w:val="22"/>
        </w:rPr>
      </w:pPr>
    </w:p>
    <w:p w14:paraId="38B659CD" w14:textId="77777777" w:rsidR="00D5348C" w:rsidRPr="007B2B66" w:rsidRDefault="00D5348C" w:rsidP="00D5348C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7B2B66">
        <w:rPr>
          <w:b/>
          <w:noProof/>
          <w:sz w:val="22"/>
          <w:szCs w:val="22"/>
        </w:rPr>
        <w:lastRenderedPageBreak/>
        <w:t>Приложение №</w:t>
      </w:r>
      <w:r>
        <w:rPr>
          <w:b/>
          <w:noProof/>
          <w:sz w:val="22"/>
          <w:szCs w:val="22"/>
        </w:rPr>
        <w:t>3</w:t>
      </w:r>
      <w:r w:rsidRPr="007B2B66">
        <w:rPr>
          <w:b/>
          <w:sz w:val="22"/>
          <w:szCs w:val="22"/>
        </w:rPr>
        <w:t xml:space="preserve"> </w:t>
      </w:r>
    </w:p>
    <w:p w14:paraId="469FD135" w14:textId="73C665CA" w:rsidR="00D5348C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sz w:val="22"/>
          <w:szCs w:val="22"/>
        </w:rPr>
        <w:t xml:space="preserve">к </w:t>
      </w:r>
      <w:r w:rsidRPr="007B2B66">
        <w:rPr>
          <w:noProof/>
          <w:sz w:val="22"/>
          <w:szCs w:val="22"/>
        </w:rPr>
        <w:t xml:space="preserve">Договору № </w:t>
      </w:r>
      <w:r w:rsidRPr="00A47557">
        <w:rPr>
          <w:noProof/>
          <w:sz w:val="22"/>
          <w:szCs w:val="22"/>
        </w:rPr>
        <w:t>Ф1-Е-ТХ-1</w:t>
      </w:r>
      <w:r w:rsidR="002136FE">
        <w:rPr>
          <w:noProof/>
          <w:sz w:val="22"/>
          <w:szCs w:val="22"/>
        </w:rPr>
        <w:t>7</w:t>
      </w:r>
      <w:r>
        <w:rPr>
          <w:noProof/>
          <w:sz w:val="22"/>
          <w:szCs w:val="22"/>
        </w:rPr>
        <w:t>-</w:t>
      </w:r>
      <w:r w:rsidRPr="00A47557">
        <w:rPr>
          <w:noProof/>
          <w:sz w:val="22"/>
          <w:szCs w:val="22"/>
        </w:rPr>
        <w:t>__</w:t>
      </w:r>
    </w:p>
    <w:p w14:paraId="7C29BFE2" w14:textId="77777777" w:rsidR="00D5348C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noProof/>
          <w:sz w:val="22"/>
          <w:szCs w:val="22"/>
        </w:rPr>
        <w:t xml:space="preserve">участия в долевом строительстве </w:t>
      </w:r>
    </w:p>
    <w:p w14:paraId="68B334F0" w14:textId="77777777" w:rsidR="00D5348C" w:rsidRDefault="00D5348C" w:rsidP="00D5348C">
      <w:pPr>
        <w:autoSpaceDE w:val="0"/>
        <w:autoSpaceDN w:val="0"/>
        <w:adjustRightInd w:val="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7B2B66">
        <w:rPr>
          <w:noProof/>
          <w:sz w:val="22"/>
          <w:szCs w:val="22"/>
        </w:rPr>
        <w:t>с размещением</w:t>
      </w:r>
      <w:r>
        <w:rPr>
          <w:noProof/>
          <w:sz w:val="22"/>
          <w:szCs w:val="22"/>
        </w:rPr>
        <w:t xml:space="preserve"> </w:t>
      </w:r>
      <w:r w:rsidRPr="007B2B66">
        <w:rPr>
          <w:noProof/>
          <w:sz w:val="22"/>
          <w:szCs w:val="22"/>
        </w:rPr>
        <w:t xml:space="preserve">денежных средств </w:t>
      </w:r>
    </w:p>
    <w:p w14:paraId="3E02D47F" w14:textId="77777777" w:rsidR="00D5348C" w:rsidRPr="007B2B66" w:rsidRDefault="00D5348C" w:rsidP="00D5348C">
      <w:pPr>
        <w:autoSpaceDE w:val="0"/>
        <w:autoSpaceDN w:val="0"/>
        <w:adjustRightInd w:val="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 w:rsidRPr="007B2B66">
        <w:rPr>
          <w:noProof/>
          <w:sz w:val="22"/>
          <w:szCs w:val="22"/>
        </w:rPr>
        <w:t>на счетах</w:t>
      </w:r>
      <w:r>
        <w:rPr>
          <w:noProof/>
          <w:sz w:val="22"/>
          <w:szCs w:val="22"/>
        </w:rPr>
        <w:t>-</w:t>
      </w:r>
      <w:r w:rsidRPr="007B2B66">
        <w:rPr>
          <w:noProof/>
          <w:sz w:val="22"/>
          <w:szCs w:val="22"/>
        </w:rPr>
        <w:t>эскроу</w:t>
      </w:r>
    </w:p>
    <w:p w14:paraId="0D9EE8E7" w14:textId="1B15D45A" w:rsidR="00D5348C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7B2B66">
        <w:rPr>
          <w:noProof/>
          <w:sz w:val="22"/>
          <w:szCs w:val="22"/>
        </w:rPr>
        <w:t>от</w:t>
      </w:r>
      <w:r>
        <w:rPr>
          <w:noProof/>
          <w:sz w:val="22"/>
          <w:szCs w:val="22"/>
        </w:rPr>
        <w:t xml:space="preserve"> «__»______________202</w:t>
      </w:r>
      <w:r w:rsidR="001A4C40">
        <w:rPr>
          <w:noProof/>
          <w:sz w:val="22"/>
          <w:szCs w:val="22"/>
        </w:rPr>
        <w:t>___</w:t>
      </w:r>
      <w:r w:rsidR="00A83FF3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г</w:t>
      </w:r>
      <w:bookmarkEnd w:id="9"/>
      <w:r>
        <w:rPr>
          <w:noProof/>
          <w:sz w:val="22"/>
          <w:szCs w:val="22"/>
        </w:rPr>
        <w:t>.</w:t>
      </w:r>
    </w:p>
    <w:p w14:paraId="1BA0D1E7" w14:textId="6B3741CA" w:rsidR="00D5348C" w:rsidRPr="008E7584" w:rsidRDefault="00D5348C" w:rsidP="00A628B8">
      <w:pPr>
        <w:jc w:val="center"/>
        <w:rPr>
          <w:sz w:val="21"/>
          <w:szCs w:val="21"/>
        </w:rPr>
      </w:pPr>
      <w:r w:rsidRPr="008E7584">
        <w:rPr>
          <w:sz w:val="21"/>
          <w:szCs w:val="21"/>
        </w:rPr>
        <w:t>Схема блокировки</w:t>
      </w:r>
    </w:p>
    <w:p w14:paraId="03A14165" w14:textId="77777777" w:rsidR="00D5348C" w:rsidRDefault="00D5348C" w:rsidP="00D5348C">
      <w:pPr>
        <w:autoSpaceDE w:val="0"/>
        <w:autoSpaceDN w:val="0"/>
        <w:adjustRightInd w:val="0"/>
        <w:rPr>
          <w:sz w:val="22"/>
          <w:szCs w:val="22"/>
        </w:rPr>
      </w:pPr>
    </w:p>
    <w:p w14:paraId="5C567530" w14:textId="5E950E35" w:rsidR="00D5348C" w:rsidRDefault="00D5348C" w:rsidP="00D5348C">
      <w:pPr>
        <w:jc w:val="both"/>
        <w:rPr>
          <w:noProof/>
          <w:sz w:val="22"/>
          <w:szCs w:val="22"/>
        </w:rPr>
      </w:pPr>
    </w:p>
    <w:p w14:paraId="174EF6E6" w14:textId="3990D51E" w:rsidR="000A68A9" w:rsidRDefault="00D063B4" w:rsidP="00D5348C">
      <w:pPr>
        <w:jc w:val="both"/>
        <w:rPr>
          <w:noProof/>
          <w:sz w:val="22"/>
          <w:szCs w:val="22"/>
        </w:rPr>
      </w:pPr>
      <w:r>
        <w:rPr>
          <w:noProof/>
          <w:sz w:val="21"/>
          <w:szCs w:val="21"/>
          <w:u w:val="single"/>
        </w:rPr>
        <w:drawing>
          <wp:inline distT="0" distB="0" distL="0" distR="0" wp14:anchorId="044CA5BC" wp14:editId="0B7EDBDE">
            <wp:extent cx="6477000" cy="2314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F8BAB" w14:textId="413E05FF" w:rsidR="000A68A9" w:rsidRDefault="000A68A9" w:rsidP="00D5348C">
      <w:pPr>
        <w:jc w:val="both"/>
        <w:rPr>
          <w:noProof/>
          <w:sz w:val="22"/>
          <w:szCs w:val="22"/>
        </w:rPr>
      </w:pPr>
    </w:p>
    <w:p w14:paraId="6F971715" w14:textId="77777777" w:rsidR="000A68A9" w:rsidRDefault="000A68A9" w:rsidP="00D5348C">
      <w:pPr>
        <w:jc w:val="both"/>
        <w:rPr>
          <w:sz w:val="22"/>
          <w:szCs w:val="22"/>
        </w:rPr>
      </w:pPr>
    </w:p>
    <w:p w14:paraId="7BDAA6CC" w14:textId="77777777" w:rsidR="00D5348C" w:rsidRDefault="00D5348C" w:rsidP="00D5348C">
      <w:pPr>
        <w:jc w:val="both"/>
        <w:rPr>
          <w:sz w:val="22"/>
          <w:szCs w:val="22"/>
        </w:rPr>
      </w:pPr>
    </w:p>
    <w:p w14:paraId="0E3DE3B0" w14:textId="77777777" w:rsidR="00D5348C" w:rsidRDefault="00D5348C" w:rsidP="00D5348C">
      <w:pPr>
        <w:ind w:firstLine="709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136"/>
      </w:tblGrid>
      <w:tr w:rsidR="00D5348C" w:rsidRPr="007B2B66" w14:paraId="6DE779CC" w14:textId="77777777" w:rsidTr="000B1F80">
        <w:trPr>
          <w:trHeight w:val="2068"/>
        </w:trPr>
        <w:tc>
          <w:tcPr>
            <w:tcW w:w="5069" w:type="dxa"/>
          </w:tcPr>
          <w:p w14:paraId="775488E9" w14:textId="77777777" w:rsidR="00D5348C" w:rsidRDefault="00D5348C" w:rsidP="000B1F80">
            <w:pPr>
              <w:spacing w:line="254" w:lineRule="auto"/>
              <w:jc w:val="both"/>
              <w:rPr>
                <w:b/>
                <w:bCs/>
                <w:noProof/>
                <w:sz w:val="22"/>
                <w:szCs w:val="22"/>
                <w:lang w:eastAsia="en-US"/>
              </w:rPr>
            </w:pPr>
            <w:r>
              <w:rPr>
                <w:b/>
                <w:bCs/>
                <w:noProof/>
                <w:sz w:val="22"/>
                <w:szCs w:val="22"/>
                <w:lang w:eastAsia="en-US"/>
              </w:rPr>
              <w:t>«</w:t>
            </w:r>
            <w:r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З</w:t>
            </w:r>
            <w:r>
              <w:rPr>
                <w:b/>
                <w:bCs/>
                <w:noProof/>
                <w:sz w:val="22"/>
                <w:szCs w:val="22"/>
                <w:lang w:eastAsia="en-US"/>
              </w:rPr>
              <w:t>АСТРОЙЩИК»</w:t>
            </w:r>
            <w:r w:rsidRPr="007B2B66">
              <w:rPr>
                <w:b/>
                <w:bCs/>
                <w:noProof/>
                <w:sz w:val="22"/>
                <w:szCs w:val="22"/>
                <w:lang w:eastAsia="en-US"/>
              </w:rPr>
              <w:t>:</w:t>
            </w:r>
          </w:p>
          <w:p w14:paraId="011558C5" w14:textId="77777777" w:rsidR="00D5348C" w:rsidRPr="007B2B66" w:rsidRDefault="00D5348C" w:rsidP="000B1F80">
            <w:pPr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AFB3670" w14:textId="77777777" w:rsidR="00D5348C" w:rsidRPr="005C7E3C" w:rsidRDefault="00D5348C" w:rsidP="000B1F80">
            <w:pPr>
              <w:widowControl w:val="0"/>
              <w:ind w:right="-34"/>
              <w:jc w:val="both"/>
              <w:rPr>
                <w:rFonts w:eastAsia="Arial"/>
                <w:b/>
                <w:kern w:val="1"/>
                <w:sz w:val="22"/>
                <w:szCs w:val="22"/>
              </w:rPr>
            </w:pPr>
            <w:r w:rsidRPr="005C7E3C">
              <w:rPr>
                <w:rFonts w:eastAsia="Arial"/>
                <w:b/>
                <w:kern w:val="1"/>
                <w:sz w:val="22"/>
                <w:szCs w:val="22"/>
              </w:rPr>
              <w:t>ООО «СЗ «ЭКО-город»</w:t>
            </w:r>
          </w:p>
          <w:p w14:paraId="2953DCC7" w14:textId="5CC59A54" w:rsidR="005F779C" w:rsidRDefault="005F779C" w:rsidP="000B1F80">
            <w:pPr>
              <w:spacing w:line="254" w:lineRule="auto"/>
              <w:jc w:val="both"/>
              <w:rPr>
                <w:rFonts w:eastAsia="Arial"/>
                <w:kern w:val="1"/>
                <w:sz w:val="22"/>
                <w:szCs w:val="22"/>
              </w:rPr>
            </w:pPr>
          </w:p>
          <w:p w14:paraId="23797B3F" w14:textId="77777777" w:rsidR="00CB0291" w:rsidRDefault="00CB0291" w:rsidP="000B1F80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4CAC4110" w14:textId="77777777" w:rsidR="005F779C" w:rsidRDefault="005F779C" w:rsidP="000B1F80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0FF2939B" w14:textId="77777777" w:rsidR="005F779C" w:rsidRDefault="005F779C" w:rsidP="000B1F80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13740AF0" w14:textId="77777777" w:rsidR="005F779C" w:rsidRDefault="005F779C" w:rsidP="000B1F80">
            <w:pPr>
              <w:spacing w:line="254" w:lineRule="auto"/>
              <w:jc w:val="both"/>
              <w:rPr>
                <w:b/>
                <w:sz w:val="22"/>
                <w:szCs w:val="22"/>
                <w:lang w:eastAsia="x-none"/>
              </w:rPr>
            </w:pPr>
          </w:p>
          <w:p w14:paraId="63717456" w14:textId="681547E5" w:rsidR="00D5348C" w:rsidRPr="007B2B66" w:rsidRDefault="00D5348C" w:rsidP="000B1F80">
            <w:pPr>
              <w:spacing w:line="254" w:lineRule="auto"/>
              <w:jc w:val="both"/>
              <w:rPr>
                <w:sz w:val="22"/>
                <w:szCs w:val="22"/>
                <w:lang w:eastAsia="x-none"/>
              </w:rPr>
            </w:pPr>
            <w:r w:rsidRPr="007B2B66">
              <w:rPr>
                <w:b/>
                <w:sz w:val="22"/>
                <w:szCs w:val="22"/>
                <w:lang w:eastAsia="x-none"/>
              </w:rPr>
              <w:t>___________/</w:t>
            </w:r>
            <w:r>
              <w:rPr>
                <w:b/>
                <w:sz w:val="22"/>
                <w:szCs w:val="22"/>
                <w:lang w:eastAsia="x-none"/>
              </w:rPr>
              <w:t>____________</w:t>
            </w:r>
            <w:r w:rsidRPr="007B2B66">
              <w:rPr>
                <w:sz w:val="22"/>
                <w:szCs w:val="22"/>
                <w:lang w:eastAsia="x-none"/>
              </w:rPr>
              <w:t>/</w:t>
            </w:r>
          </w:p>
        </w:tc>
        <w:tc>
          <w:tcPr>
            <w:tcW w:w="5136" w:type="dxa"/>
            <w:hideMark/>
          </w:tcPr>
          <w:p w14:paraId="12890234" w14:textId="77777777" w:rsidR="00D5348C" w:rsidRPr="00EF0CBC" w:rsidRDefault="00D5348C" w:rsidP="000B1F80">
            <w:pPr>
              <w:ind w:left="-113" w:right="-51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«УЧАСТНИК ДОЛЕВОГО СТРОИТЕЛЬСТВА»:</w:t>
            </w:r>
          </w:p>
          <w:p w14:paraId="2D263B24" w14:textId="77777777" w:rsidR="00D5348C" w:rsidRDefault="00D5348C" w:rsidP="000B1F80">
            <w:pPr>
              <w:jc w:val="both"/>
              <w:rPr>
                <w:b/>
                <w:sz w:val="22"/>
                <w:szCs w:val="22"/>
              </w:rPr>
            </w:pPr>
          </w:p>
          <w:p w14:paraId="54C382A2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0A0C13AE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33CCCE7D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531A7357" w14:textId="5D6A6245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5548C882" w14:textId="77777777" w:rsidR="005F779C" w:rsidRDefault="005F779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38C7B9F5" w14:textId="77777777" w:rsidR="00D5348C" w:rsidRDefault="00D5348C" w:rsidP="000B1F80">
            <w:pPr>
              <w:jc w:val="both"/>
              <w:rPr>
                <w:bCs/>
                <w:sz w:val="22"/>
                <w:szCs w:val="22"/>
              </w:rPr>
            </w:pPr>
          </w:p>
          <w:p w14:paraId="6135AE50" w14:textId="77777777" w:rsidR="00D5348C" w:rsidRPr="00F55ABD" w:rsidRDefault="00D5348C" w:rsidP="000B1F80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</w:t>
            </w:r>
            <w:r w:rsidRPr="00A11750">
              <w:rPr>
                <w:b/>
                <w:sz w:val="22"/>
                <w:szCs w:val="22"/>
              </w:rPr>
              <w:t>______________/</w:t>
            </w:r>
            <w:r>
              <w:rPr>
                <w:b/>
                <w:sz w:val="22"/>
                <w:szCs w:val="22"/>
              </w:rPr>
              <w:t>_______________</w:t>
            </w:r>
            <w:r w:rsidRPr="00A11750">
              <w:rPr>
                <w:b/>
                <w:sz w:val="22"/>
                <w:szCs w:val="22"/>
              </w:rPr>
              <w:t>/</w:t>
            </w:r>
          </w:p>
          <w:p w14:paraId="636D29BF" w14:textId="77777777" w:rsidR="00D5348C" w:rsidRPr="00A11750" w:rsidRDefault="00D5348C" w:rsidP="000B1F80">
            <w:pPr>
              <w:spacing w:line="254" w:lineRule="auto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64387926" w14:textId="77777777" w:rsidR="00D5348C" w:rsidRDefault="00D5348C" w:rsidP="00D5348C">
      <w:pPr>
        <w:pStyle w:val="a5"/>
        <w:ind w:firstLine="709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 xml:space="preserve">     </w:t>
      </w:r>
    </w:p>
    <w:p w14:paraId="658C9253" w14:textId="77777777" w:rsidR="00D5348C" w:rsidRDefault="00D5348C" w:rsidP="00D5348C">
      <w:pPr>
        <w:pStyle w:val="a5"/>
        <w:ind w:firstLine="0"/>
        <w:rPr>
          <w:b/>
          <w:bCs/>
          <w:sz w:val="22"/>
          <w:szCs w:val="22"/>
          <w:lang w:val="ru-RU"/>
        </w:rPr>
      </w:pPr>
    </w:p>
    <w:p w14:paraId="73ACFDA2" w14:textId="63AE4716" w:rsidR="00D5348C" w:rsidRDefault="00D5348C" w:rsidP="0078137B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2FE9FEEB" w14:textId="77777777" w:rsidR="00A775B8" w:rsidRDefault="00A775B8" w:rsidP="0078137B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04EA2152" w14:textId="77777777" w:rsidR="0078137B" w:rsidRDefault="0078137B" w:rsidP="0078137B">
      <w:pPr>
        <w:autoSpaceDE w:val="0"/>
        <w:autoSpaceDN w:val="0"/>
        <w:adjustRightInd w:val="0"/>
        <w:rPr>
          <w:b/>
          <w:noProof/>
          <w:sz w:val="22"/>
          <w:szCs w:val="22"/>
        </w:rPr>
      </w:pPr>
    </w:p>
    <w:p w14:paraId="4E8B1C7F" w14:textId="0679F3CF" w:rsidR="00D5348C" w:rsidRDefault="00D5348C" w:rsidP="00D5348C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0F8B1076" w14:textId="77777777" w:rsidR="00CB0291" w:rsidRDefault="00CB0291" w:rsidP="00D5348C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6FBA836" w14:textId="77777777" w:rsidR="0049380C" w:rsidRDefault="0049380C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6A728271" w14:textId="125D8315" w:rsidR="0049380C" w:rsidRDefault="0049380C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287A793F" w14:textId="7D8A3DB3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3B6DF7BC" w14:textId="04C5BCF2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30EE34A1" w14:textId="3D65DE7A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0814CDEF" w14:textId="212CF49C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54B0D3A5" w14:textId="1EB44C04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05D4FE96" w14:textId="57377EC2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0706B025" w14:textId="26A042DA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6D315CA4" w14:textId="19BBE94E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58F21433" w14:textId="59FDD193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795DE790" w14:textId="2289867C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10F9109A" w14:textId="3DFE9759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6B00FC09" w14:textId="1FD1C2C8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4D2A4082" w14:textId="68F98A80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48433115" w14:textId="54BED1A3" w:rsidR="000A68A9" w:rsidRDefault="000A68A9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5E1867F1" w14:textId="6958775E" w:rsidR="000A68A9" w:rsidRDefault="000A68A9" w:rsidP="00D063B4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711B1C72" w14:textId="381F3E9F" w:rsidR="00A628B8" w:rsidRDefault="00A628B8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21B22152" w14:textId="77777777" w:rsidR="00A628B8" w:rsidRDefault="00A628B8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49D11CA9" w14:textId="7E3C79D7" w:rsidR="00D5348C" w:rsidRPr="00C17505" w:rsidRDefault="00D5348C" w:rsidP="00D5348C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 w:rsidRPr="00C17505">
        <w:rPr>
          <w:b/>
          <w:bCs/>
          <w:sz w:val="22"/>
          <w:szCs w:val="22"/>
        </w:rPr>
        <w:t xml:space="preserve">Приложение № </w:t>
      </w:r>
      <w:r w:rsidR="00A775B8">
        <w:rPr>
          <w:b/>
          <w:bCs/>
          <w:sz w:val="22"/>
          <w:szCs w:val="22"/>
        </w:rPr>
        <w:t>4</w:t>
      </w:r>
    </w:p>
    <w:p w14:paraId="76456824" w14:textId="4D49F12A" w:rsidR="00D5348C" w:rsidRPr="00C17505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C17505">
        <w:rPr>
          <w:sz w:val="22"/>
          <w:szCs w:val="22"/>
        </w:rPr>
        <w:t xml:space="preserve">к </w:t>
      </w:r>
      <w:r w:rsidRPr="00C17505">
        <w:rPr>
          <w:noProof/>
          <w:sz w:val="22"/>
          <w:szCs w:val="22"/>
        </w:rPr>
        <w:t>Договору № Ф1-Е-ТХ-1</w:t>
      </w:r>
      <w:r w:rsidR="000A68A9">
        <w:rPr>
          <w:noProof/>
          <w:sz w:val="22"/>
          <w:szCs w:val="22"/>
        </w:rPr>
        <w:t>7</w:t>
      </w:r>
      <w:r w:rsidRPr="00C17505">
        <w:rPr>
          <w:noProof/>
          <w:sz w:val="22"/>
          <w:szCs w:val="22"/>
        </w:rPr>
        <w:t>__</w:t>
      </w:r>
    </w:p>
    <w:p w14:paraId="5FB92ABB" w14:textId="77777777" w:rsidR="00D5348C" w:rsidRPr="00C17505" w:rsidRDefault="00D5348C" w:rsidP="00D5348C">
      <w:pPr>
        <w:autoSpaceDE w:val="0"/>
        <w:autoSpaceDN w:val="0"/>
        <w:adjustRightInd w:val="0"/>
        <w:jc w:val="right"/>
        <w:rPr>
          <w:noProof/>
          <w:sz w:val="22"/>
          <w:szCs w:val="22"/>
        </w:rPr>
      </w:pPr>
      <w:r w:rsidRPr="00C17505">
        <w:rPr>
          <w:noProof/>
          <w:sz w:val="22"/>
          <w:szCs w:val="22"/>
        </w:rPr>
        <w:t xml:space="preserve">участия в долевом строительстве </w:t>
      </w:r>
    </w:p>
    <w:p w14:paraId="5DA9394C" w14:textId="77777777" w:rsidR="00D5348C" w:rsidRPr="00C17505" w:rsidRDefault="00D5348C" w:rsidP="00D5348C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C17505">
        <w:rPr>
          <w:noProof/>
          <w:sz w:val="22"/>
          <w:szCs w:val="22"/>
        </w:rPr>
        <w:t xml:space="preserve">                                                                                                                               с размещением денежных средств </w:t>
      </w:r>
    </w:p>
    <w:p w14:paraId="400811FE" w14:textId="77777777" w:rsidR="00D5348C" w:rsidRPr="00C17505" w:rsidRDefault="00D5348C" w:rsidP="00D5348C">
      <w:pPr>
        <w:autoSpaceDE w:val="0"/>
        <w:autoSpaceDN w:val="0"/>
        <w:adjustRightInd w:val="0"/>
        <w:rPr>
          <w:noProof/>
          <w:sz w:val="22"/>
          <w:szCs w:val="22"/>
        </w:rPr>
      </w:pPr>
      <w:r w:rsidRPr="00C17505">
        <w:rPr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        на счетах-эскроу</w:t>
      </w:r>
    </w:p>
    <w:p w14:paraId="10A72102" w14:textId="4710AB90" w:rsidR="00D5348C" w:rsidRPr="00C17505" w:rsidRDefault="00D5348C" w:rsidP="00D5348C">
      <w:pPr>
        <w:ind w:left="6372"/>
        <w:rPr>
          <w:b/>
          <w:bCs/>
          <w:sz w:val="22"/>
          <w:szCs w:val="22"/>
        </w:rPr>
      </w:pPr>
      <w:r w:rsidRPr="00C17505">
        <w:rPr>
          <w:sz w:val="22"/>
          <w:szCs w:val="22"/>
        </w:rPr>
        <w:t xml:space="preserve">                    от «___»__</w:t>
      </w:r>
      <w:r w:rsidR="00A83FF3">
        <w:rPr>
          <w:sz w:val="22"/>
          <w:szCs w:val="22"/>
        </w:rPr>
        <w:t>_</w:t>
      </w:r>
      <w:r w:rsidRPr="00C17505">
        <w:rPr>
          <w:sz w:val="22"/>
          <w:szCs w:val="22"/>
        </w:rPr>
        <w:t>______202</w:t>
      </w:r>
      <w:r w:rsidR="001A4C40">
        <w:rPr>
          <w:sz w:val="22"/>
          <w:szCs w:val="22"/>
        </w:rPr>
        <w:t>__</w:t>
      </w:r>
      <w:r w:rsidRPr="00C17505">
        <w:rPr>
          <w:sz w:val="22"/>
          <w:szCs w:val="22"/>
        </w:rPr>
        <w:t xml:space="preserve"> г.</w:t>
      </w:r>
    </w:p>
    <w:p w14:paraId="76A9F422" w14:textId="77777777" w:rsidR="00D5348C" w:rsidRDefault="00D5348C" w:rsidP="00D5348C">
      <w:pPr>
        <w:jc w:val="center"/>
        <w:rPr>
          <w:b/>
          <w:bCs/>
          <w:sz w:val="24"/>
          <w:szCs w:val="24"/>
        </w:rPr>
      </w:pPr>
    </w:p>
    <w:p w14:paraId="7107B535" w14:textId="77777777" w:rsidR="00D5348C" w:rsidRPr="001F7C4E" w:rsidRDefault="00D5348C" w:rsidP="00D5348C">
      <w:pPr>
        <w:jc w:val="center"/>
        <w:rPr>
          <w:b/>
          <w:bCs/>
        </w:rPr>
      </w:pPr>
      <w:r w:rsidRPr="001F7C4E">
        <w:rPr>
          <w:b/>
          <w:bCs/>
        </w:rPr>
        <w:t xml:space="preserve">Схема разграничения ответственности по содержанию инженерных сетей между собственником и эксплуатирующей организацией </w:t>
      </w:r>
    </w:p>
    <w:p w14:paraId="081CC508" w14:textId="1CC57A77" w:rsidR="00D5348C" w:rsidRPr="00D063B4" w:rsidRDefault="00D5348C" w:rsidP="00D063B4">
      <w:pPr>
        <w:jc w:val="center"/>
        <w:rPr>
          <w:lang w:eastAsia="x-none"/>
        </w:rPr>
      </w:pPr>
      <w:r w:rsidRPr="001F7C4E">
        <w:rPr>
          <w:sz w:val="24"/>
          <w:szCs w:val="24"/>
        </w:rPr>
        <w:t>(Индивидуальные жилые дома (ИЖД) / таун-хаусы (ТХ)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F4072" wp14:editId="4B784D86">
            <wp:simplePos x="0" y="0"/>
            <wp:positionH relativeFrom="page">
              <wp:posOffset>971550</wp:posOffset>
            </wp:positionH>
            <wp:positionV relativeFrom="paragraph">
              <wp:posOffset>224155</wp:posOffset>
            </wp:positionV>
            <wp:extent cx="5724525" cy="5591175"/>
            <wp:effectExtent l="0" t="0" r="9525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F7043" w14:textId="77777777" w:rsidR="00D5348C" w:rsidRPr="003155FE" w:rsidRDefault="00D5348C" w:rsidP="00D5348C">
      <w:pPr>
        <w:jc w:val="both"/>
      </w:pPr>
      <w:r w:rsidRPr="003155FE">
        <w:rPr>
          <w:u w:val="single"/>
          <w:lang w:eastAsia="x-none"/>
        </w:rPr>
        <w:t>Сети</w:t>
      </w:r>
      <w:r>
        <w:rPr>
          <w:u w:val="single"/>
          <w:lang w:eastAsia="x-none"/>
        </w:rPr>
        <w:t xml:space="preserve"> </w:t>
      </w:r>
      <w:r w:rsidRPr="003155FE">
        <w:rPr>
          <w:u w:val="single"/>
          <w:lang w:eastAsia="x-none"/>
        </w:rPr>
        <w:t>газоснабжения:</w:t>
      </w:r>
      <w:r w:rsidRPr="003155FE">
        <w:rPr>
          <w:lang w:eastAsia="x-none"/>
        </w:rPr>
        <w:t xml:space="preserve"> точкой разграничения балансовой принадлежности является отключающее устройство (подземный полиэтиленовый кран), расположенный на границе земельного участка собственника. Содержание и обслуживание сети газоснабжения от построенного объекта до отключающего устройства является обязанностью Участника долевого строительства (Собственника), на построенные Застройщиком сети от отключающего устройства и далее (в сторону подключения к магистральным сетям) – содержание и обслуживание осуществляется за счет ресурсоснабжающей организации.</w:t>
      </w:r>
    </w:p>
    <w:p w14:paraId="1542A890" w14:textId="77777777" w:rsidR="00D5348C" w:rsidRPr="003155FE" w:rsidRDefault="00D5348C" w:rsidP="00D5348C">
      <w:pPr>
        <w:jc w:val="both"/>
      </w:pPr>
      <w:r w:rsidRPr="003155FE">
        <w:rPr>
          <w:u w:val="single"/>
          <w:lang w:eastAsia="x-none"/>
        </w:rPr>
        <w:t>Сети водоснабжения, водоотведения (канализация):</w:t>
      </w:r>
      <w:r w:rsidRPr="003155FE">
        <w:rPr>
          <w:lang w:eastAsia="x-none"/>
        </w:rPr>
        <w:t xml:space="preserve"> точкой разграничения балансовой принадлежности на содержание и обслуживание сетей водоснабжения, водоотведения (канализация) Стороны (Застройщик и собственник объекта) определили 1 (первый) колодец к передаваемому объекту строительства, отображенный на схеме. Содержание и обслуживание на сети водоснабжения, водоотведения (канализация) от построенного объекта до 1 (первого) колодца является обязанностью Участника долевого строительства (Собственника), на построенные Застройщиком сети от 1 (первого) колодца и далее (в сторону подключения к магистральным сетям) – содержание и обслуживание осуществляется за счет ресурсоснабжающей организации.</w:t>
      </w:r>
    </w:p>
    <w:p w14:paraId="39495735" w14:textId="0713C64D" w:rsidR="00D5348C" w:rsidRDefault="00D5348C" w:rsidP="00D5348C">
      <w:pPr>
        <w:jc w:val="both"/>
        <w:rPr>
          <w:b/>
          <w:bCs/>
          <w:u w:val="single"/>
        </w:rPr>
      </w:pPr>
      <w:r w:rsidRPr="003155FE">
        <w:rPr>
          <w:u w:val="single"/>
        </w:rPr>
        <w:t>*Сети электроснабжения.</w:t>
      </w:r>
      <w:r w:rsidRPr="003155FE">
        <w:t xml:space="preserve"> Для сетей электроснабжения точкой разграничения балансовой принадлежности является автоматический выключатель, установленный в щите квартирном (ЩК) </w:t>
      </w:r>
      <w:r w:rsidRPr="003155FE">
        <w:rPr>
          <w:b/>
          <w:bCs/>
          <w:u w:val="single"/>
        </w:rPr>
        <w:t>внутри объекта (внутри дома).</w:t>
      </w:r>
    </w:p>
    <w:p w14:paraId="1CAB1AAB" w14:textId="6B2AC96A" w:rsidR="004B753D" w:rsidRDefault="004B753D" w:rsidP="00D5348C">
      <w:pPr>
        <w:jc w:val="both"/>
        <w:rPr>
          <w:b/>
          <w:bCs/>
          <w:u w:val="single"/>
        </w:rPr>
      </w:pPr>
    </w:p>
    <w:p w14:paraId="636C9B4A" w14:textId="65913D92" w:rsidR="005537FC" w:rsidRDefault="005537FC" w:rsidP="00A775B8">
      <w:pPr>
        <w:ind w:right="-284"/>
      </w:pPr>
    </w:p>
    <w:sectPr w:rsidR="005537FC" w:rsidSect="000B1F80">
      <w:type w:val="continuous"/>
      <w:pgSz w:w="11906" w:h="16838" w:code="9"/>
      <w:pgMar w:top="568" w:right="567" w:bottom="568" w:left="1134" w:header="567" w:footer="567" w:gutter="0"/>
      <w:cols w:space="72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56A"/>
    <w:rsid w:val="00020861"/>
    <w:rsid w:val="000A68A9"/>
    <w:rsid w:val="000A70F4"/>
    <w:rsid w:val="000B1F80"/>
    <w:rsid w:val="001870B7"/>
    <w:rsid w:val="001A3D43"/>
    <w:rsid w:val="001A4C40"/>
    <w:rsid w:val="002136FE"/>
    <w:rsid w:val="002205CD"/>
    <w:rsid w:val="002B7D1D"/>
    <w:rsid w:val="00315C38"/>
    <w:rsid w:val="0033153C"/>
    <w:rsid w:val="003727BC"/>
    <w:rsid w:val="003B5AAE"/>
    <w:rsid w:val="003F1AB8"/>
    <w:rsid w:val="00410AA7"/>
    <w:rsid w:val="0049380C"/>
    <w:rsid w:val="004B753D"/>
    <w:rsid w:val="004E3DAA"/>
    <w:rsid w:val="00544132"/>
    <w:rsid w:val="005537FC"/>
    <w:rsid w:val="00576ABB"/>
    <w:rsid w:val="005928A5"/>
    <w:rsid w:val="005B5A5B"/>
    <w:rsid w:val="005C4967"/>
    <w:rsid w:val="005C69A2"/>
    <w:rsid w:val="005E4AE4"/>
    <w:rsid w:val="005F779C"/>
    <w:rsid w:val="00650BC4"/>
    <w:rsid w:val="006F2F25"/>
    <w:rsid w:val="00720426"/>
    <w:rsid w:val="0078137B"/>
    <w:rsid w:val="007E18A5"/>
    <w:rsid w:val="00804435"/>
    <w:rsid w:val="00805E45"/>
    <w:rsid w:val="008B5A4A"/>
    <w:rsid w:val="008D656A"/>
    <w:rsid w:val="00906074"/>
    <w:rsid w:val="009404F6"/>
    <w:rsid w:val="00963FA9"/>
    <w:rsid w:val="009B3013"/>
    <w:rsid w:val="009F49C9"/>
    <w:rsid w:val="00A07958"/>
    <w:rsid w:val="00A628B8"/>
    <w:rsid w:val="00A775B8"/>
    <w:rsid w:val="00A83FF3"/>
    <w:rsid w:val="00AB607F"/>
    <w:rsid w:val="00B2536D"/>
    <w:rsid w:val="00B702B8"/>
    <w:rsid w:val="00BB68A5"/>
    <w:rsid w:val="00C22EAA"/>
    <w:rsid w:val="00C553EC"/>
    <w:rsid w:val="00C74B35"/>
    <w:rsid w:val="00CA0BCA"/>
    <w:rsid w:val="00CB0291"/>
    <w:rsid w:val="00D063B4"/>
    <w:rsid w:val="00D5348C"/>
    <w:rsid w:val="00EC7CBA"/>
    <w:rsid w:val="00EE6F57"/>
    <w:rsid w:val="00F56B9D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B76786"/>
  <w15:chartTrackingRefBased/>
  <w15:docId w15:val="{A84844BC-077F-47D3-8CBA-71781E32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348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48C"/>
    <w:rPr>
      <w:rFonts w:ascii="Arial" w:eastAsia="Times New Roman" w:hAnsi="Arial" w:cs="Times New Roman"/>
      <w:b/>
      <w:bCs/>
      <w:color w:val="000080"/>
      <w:sz w:val="20"/>
      <w:szCs w:val="20"/>
      <w:lang w:val="x-none" w:eastAsia="x-none"/>
    </w:rPr>
  </w:style>
  <w:style w:type="paragraph" w:styleId="a3">
    <w:name w:val="Body Text"/>
    <w:basedOn w:val="a"/>
    <w:link w:val="a4"/>
    <w:rsid w:val="00D5348C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D534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D5348C"/>
    <w:pPr>
      <w:ind w:firstLine="540"/>
      <w:jc w:val="both"/>
    </w:pPr>
    <w:rPr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D5348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a7">
    <w:name w:val="Таблицы (моноширинный)"/>
    <w:basedOn w:val="a"/>
    <w:next w:val="a"/>
    <w:rsid w:val="00D5348C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8">
    <w:name w:val="Гипертекстовая ссылка"/>
    <w:rsid w:val="00D5348C"/>
    <w:rPr>
      <w:b w:val="0"/>
      <w:bCs w:val="0"/>
      <w:color w:val="008000"/>
      <w:szCs w:val="20"/>
      <w:u w:val="single"/>
    </w:rPr>
  </w:style>
  <w:style w:type="character" w:styleId="a9">
    <w:name w:val="Hyperlink"/>
    <w:uiPriority w:val="99"/>
    <w:rsid w:val="00D5348C"/>
    <w:rPr>
      <w:color w:val="0000FF"/>
      <w:u w:val="single"/>
    </w:rPr>
  </w:style>
  <w:style w:type="paragraph" w:customStyle="1" w:styleId="ConsPlusNormal">
    <w:name w:val="ConsPlusNormal"/>
    <w:rsid w:val="00D5348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rsid w:val="00D534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534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5348C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D5348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5348C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D5348C"/>
  </w:style>
  <w:style w:type="character" w:customStyle="1" w:styleId="af">
    <w:name w:val="Текст сноски Знак"/>
    <w:basedOn w:val="a0"/>
    <w:link w:val="ae"/>
    <w:uiPriority w:val="99"/>
    <w:semiHidden/>
    <w:rsid w:val="00D534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D5348C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D5348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5348C"/>
  </w:style>
  <w:style w:type="character" w:customStyle="1" w:styleId="af3">
    <w:name w:val="Текст примечания Знак"/>
    <w:basedOn w:val="a0"/>
    <w:link w:val="af2"/>
    <w:uiPriority w:val="99"/>
    <w:semiHidden/>
    <w:rsid w:val="00D534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5348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534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D53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534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3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&#1085;&#1072;&#1096;.&#1076;&#1086;&#1084;.&#1088;&#1092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2CF58-761F-414B-B32D-4ECBCEE17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5975</Words>
  <Characters>34064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Михалевич Кристина Александровна</dc:creator>
  <cp:keywords/>
  <dc:description/>
  <cp:lastModifiedBy>Микрюков Николай Анатольевич</cp:lastModifiedBy>
  <cp:revision>5</cp:revision>
  <cp:lastPrinted>2024-05-22T09:01:00Z</cp:lastPrinted>
  <dcterms:created xsi:type="dcterms:W3CDTF">2026-04-14T06:47:00Z</dcterms:created>
  <dcterms:modified xsi:type="dcterms:W3CDTF">2026-04-17T11:17:00Z</dcterms:modified>
</cp:coreProperties>
</file>