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3795"/>
      </w:tblGrid>
      <w:tr w:rsidR="00325FFE" w:rsidRPr="005C15FE" w14:paraId="17D34D1A" w14:textId="77777777" w:rsidTr="00634C58">
        <w:tc>
          <w:tcPr>
            <w:tcW w:w="5245" w:type="dxa"/>
          </w:tcPr>
          <w:p w14:paraId="2AEE7B66" w14:textId="77777777"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  <w:r w:rsidRPr="005C15FE">
              <w:rPr>
                <w:rFonts w:ascii="Tahoma" w:eastAsia="Tahoma" w:hAnsi="Tahoma" w:cs="Tahom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1231458" wp14:editId="09D03383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-71755</wp:posOffset>
                  </wp:positionV>
                  <wp:extent cx="1707515" cy="479425"/>
                  <wp:effectExtent l="0" t="0" r="6985" b="0"/>
                  <wp:wrapNone/>
                  <wp:docPr id="20991709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00D365" w14:textId="77777777"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14:paraId="2CBA8D47" w14:textId="77777777"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14:paraId="0BCAB07E" w14:textId="77777777"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14:paraId="65649521" w14:textId="77777777" w:rsidR="007075A7" w:rsidRDefault="007075A7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4"/>
                <w:szCs w:val="24"/>
              </w:rPr>
            </w:pPr>
          </w:p>
          <w:p w14:paraId="5B23A109" w14:textId="73281270" w:rsidR="00325FFE" w:rsidRPr="007075A7" w:rsidRDefault="00325FFE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4"/>
                <w:szCs w:val="24"/>
              </w:rPr>
            </w:pPr>
            <w:r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Застройщик </w:t>
            </w:r>
          </w:p>
          <w:p w14:paraId="45104968" w14:textId="77777777" w:rsidR="007075A7" w:rsidRPr="005C15FE" w:rsidRDefault="007075A7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8"/>
                <w:szCs w:val="28"/>
              </w:rPr>
            </w:pPr>
          </w:p>
          <w:p w14:paraId="00E5AC37" w14:textId="60458D81" w:rsidR="00325FFE" w:rsidRPr="005C15FE" w:rsidRDefault="007075A7" w:rsidP="005C15FE">
            <w:pPr>
              <w:pStyle w:val="021"/>
              <w:jc w:val="both"/>
              <w:rPr>
                <w:rFonts w:ascii="Tahoma" w:hAnsi="Tahoma"/>
                <w:b/>
                <w:sz w:val="24"/>
                <w:szCs w:val="24"/>
              </w:rPr>
            </w:pPr>
            <w:r w:rsidRPr="007075A7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Общество с ограниченной ответственностью  «Специализированный застройщик «Галс-Шоссейная»</w:t>
            </w:r>
            <w:r w:rsid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, в лице ___________, </w:t>
            </w:r>
            <w:r w:rsidR="00F10415" w:rsidRP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_____________________________________, действующего на основании доверенности от «___» ________ 202__, зарегистрированной в реестре за № 77/741-н/77-2021-7-______, удостоверенной </w:t>
            </w:r>
            <w:r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________________</w:t>
            </w:r>
            <w:r w:rsidR="00F10415" w:rsidRP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 нотариусом города Москвы</w:t>
            </w:r>
          </w:p>
        </w:tc>
        <w:tc>
          <w:tcPr>
            <w:tcW w:w="4280" w:type="dxa"/>
          </w:tcPr>
          <w:p w14:paraId="060C7A93" w14:textId="3C2DE462" w:rsidR="00325FFE" w:rsidRPr="005C15FE" w:rsidRDefault="00325FFE" w:rsidP="005C15FE">
            <w:pPr>
              <w:pStyle w:val="00"/>
              <w:tabs>
                <w:tab w:val="left" w:pos="28"/>
              </w:tabs>
              <w:jc w:val="both"/>
              <w:rPr>
                <w:sz w:val="32"/>
                <w:szCs w:val="32"/>
              </w:rPr>
            </w:pPr>
            <w:r w:rsidRPr="005C15FE">
              <w:rPr>
                <w:sz w:val="32"/>
                <w:szCs w:val="32"/>
              </w:rPr>
              <w:t xml:space="preserve">Договор </w:t>
            </w:r>
            <w:r w:rsidR="00634C58" w:rsidRPr="005C15FE">
              <w:rPr>
                <w:sz w:val="32"/>
                <w:szCs w:val="32"/>
              </w:rPr>
              <w:t>№</w:t>
            </w:r>
            <w:r w:rsidRPr="005C15FE">
              <w:rPr>
                <w:sz w:val="32"/>
                <w:szCs w:val="32"/>
              </w:rPr>
              <w:t xml:space="preserve"> 00000</w:t>
            </w:r>
            <w:r w:rsidR="007075A7">
              <w:rPr>
                <w:sz w:val="32"/>
                <w:szCs w:val="32"/>
              </w:rPr>
              <w:t xml:space="preserve"> участия в долевом строительстве</w:t>
            </w:r>
          </w:p>
          <w:p w14:paraId="27C6FC8C" w14:textId="5D2FC8C1" w:rsidR="00325FFE" w:rsidRPr="005C15FE" w:rsidRDefault="00325FFE" w:rsidP="005C15FE">
            <w:pPr>
              <w:pStyle w:val="02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  <w:shd w:val="clear" w:color="auto" w:fill="FFF2B0"/>
              </w:rPr>
              <w:t>_________.202__</w:t>
            </w:r>
            <w:r w:rsidR="00AD21C3">
              <w:rPr>
                <w:rFonts w:ascii="Tahoma" w:hAnsi="Tahoma"/>
                <w:shd w:val="clear" w:color="auto" w:fill="FFF2B0"/>
              </w:rPr>
              <w:t>, г. Москва</w:t>
            </w:r>
          </w:p>
        </w:tc>
      </w:tr>
      <w:tr w:rsidR="00325FFE" w:rsidRPr="005C15FE" w14:paraId="703D2A13" w14:textId="77777777" w:rsidTr="00634C58">
        <w:trPr>
          <w:trHeight w:val="3569"/>
        </w:trPr>
        <w:tc>
          <w:tcPr>
            <w:tcW w:w="9523" w:type="dxa"/>
            <w:gridSpan w:val="2"/>
            <w:tcBorders>
              <w:bottom w:val="single" w:sz="18" w:space="0" w:color="D31F2A"/>
            </w:tcBorders>
          </w:tcPr>
          <w:p w14:paraId="2041A884" w14:textId="77777777" w:rsidR="00325FFE" w:rsidRPr="005C15FE" w:rsidRDefault="00325FFE" w:rsidP="005C15FE">
            <w:pPr>
              <w:pStyle w:val="03"/>
              <w:jc w:val="both"/>
              <w:rPr>
                <w:rFonts w:ascii="Tahoma" w:hAnsi="Tahoma"/>
                <w:sz w:val="24"/>
                <w:szCs w:val="24"/>
              </w:rPr>
            </w:pPr>
            <w:r w:rsidRPr="005C15FE">
              <w:rPr>
                <w:rFonts w:ascii="Tahoma" w:hAnsi="Tahoma"/>
                <w:sz w:val="24"/>
                <w:szCs w:val="24"/>
              </w:rPr>
              <w:t>Участник</w:t>
            </w:r>
          </w:p>
          <w:p w14:paraId="11EA856B" w14:textId="77777777"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физическое лицо</w:t>
            </w:r>
          </w:p>
          <w:p w14:paraId="6D0D1134" w14:textId="77777777" w:rsidR="00325FFE" w:rsidRPr="005C15FE" w:rsidRDefault="00325FFE" w:rsidP="005C15FE">
            <w:pPr>
              <w:pStyle w:val="04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</w:rPr>
              <w:t>ФИО</w:t>
            </w:r>
          </w:p>
          <w:p w14:paraId="2959EA58" w14:textId="77777777"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по доверенности</w:t>
            </w:r>
          </w:p>
          <w:p w14:paraId="79800A28" w14:textId="77777777"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color w:val="000000" w:themeColor="text1"/>
              </w:rPr>
            </w:pPr>
            <w:r w:rsidRPr="005C15FE">
              <w:rPr>
                <w:rFonts w:ascii="Tahoma" w:hAnsi="Tahoma"/>
                <w:color w:val="000000" w:themeColor="text1"/>
              </w:rPr>
              <w:t xml:space="preserve">в лице _____________, действующего на основании </w:t>
            </w:r>
            <w:r w:rsidR="00806058" w:rsidRPr="005C15FE">
              <w:rPr>
                <w:rFonts w:ascii="Tahoma" w:hAnsi="Tahoma"/>
                <w:color w:val="000000" w:themeColor="text1"/>
              </w:rPr>
              <w:t>доверенности №</w:t>
            </w:r>
            <w:r w:rsidRPr="005C15FE">
              <w:rPr>
                <w:rFonts w:ascii="Tahoma" w:hAnsi="Tahoma"/>
                <w:color w:val="000000" w:themeColor="text1"/>
              </w:rPr>
              <w:t xml:space="preserve"> ___ от _____</w:t>
            </w:r>
          </w:p>
          <w:p w14:paraId="401298B7" w14:textId="77777777"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color w:val="000000" w:themeColor="text1"/>
              </w:rPr>
            </w:pPr>
          </w:p>
          <w:p w14:paraId="24798BCF" w14:textId="77777777"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юридическое лицо</w:t>
            </w:r>
          </w:p>
          <w:p w14:paraId="3E7B27B3" w14:textId="2F34100C" w:rsidR="00C9304D" w:rsidRPr="001723EB" w:rsidRDefault="00325FFE" w:rsidP="001723EB">
            <w:pPr>
              <w:tabs>
                <w:tab w:val="left" w:pos="142"/>
              </w:tabs>
              <w:jc w:val="both"/>
              <w:rPr>
                <w:rFonts w:ascii="Tahoma" w:hAnsi="Tahoma" w:cs="Tahoma"/>
                <w:bCs/>
                <w:sz w:val="20"/>
                <w:szCs w:val="20"/>
                <w:highlight w:val="lightGray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_________________ в лице _____________________, действующего на основании _________________</w:t>
            </w:r>
          </w:p>
          <w:p w14:paraId="15AEDC11" w14:textId="77777777" w:rsidR="00767B62" w:rsidRPr="00E906F7" w:rsidRDefault="00767B62" w:rsidP="005C15FE">
            <w:pPr>
              <w:pStyle w:val="04"/>
              <w:spacing w:after="240"/>
              <w:jc w:val="both"/>
              <w:rPr>
                <w:rFonts w:ascii="Tahoma" w:hAnsi="Tahoma"/>
                <w:sz w:val="24"/>
                <w:szCs w:val="24"/>
              </w:rPr>
            </w:pPr>
          </w:p>
        </w:tc>
      </w:tr>
    </w:tbl>
    <w:p w14:paraId="75841A0D" w14:textId="77777777" w:rsidR="00325FFE" w:rsidRPr="005C15FE" w:rsidRDefault="00325FFE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14:paraId="67E86E5D" w14:textId="77777777"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  <w:r w:rsidRPr="005C15FE">
        <w:rPr>
          <w:rFonts w:ascii="Tahoma" w:eastAsia="Tahoma" w:hAnsi="Tahoma" w:cs="Tahoma"/>
          <w:b/>
          <w:sz w:val="24"/>
          <w:szCs w:val="24"/>
        </w:rPr>
        <w:t>ТЕРМИНЫ</w:t>
      </w:r>
    </w:p>
    <w:p w14:paraId="5ADED98C" w14:textId="77777777" w:rsidR="000C685A" w:rsidRPr="005C15FE" w:rsidRDefault="000C685A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tbl>
      <w:tblPr>
        <w:tblStyle w:val="a3"/>
        <w:tblW w:w="9356" w:type="dxa"/>
        <w:tblBorders>
          <w:top w:val="single" w:sz="12" w:space="0" w:color="AEAAAA" w:themeColor="background2" w:themeShade="BF"/>
          <w:left w:val="none" w:sz="0" w:space="0" w:color="auto"/>
          <w:bottom w:val="single" w:sz="12" w:space="0" w:color="AEAAAA" w:themeColor="background2" w:themeShade="BF"/>
          <w:right w:val="none" w:sz="0" w:space="0" w:color="auto"/>
          <w:insideH w:val="single" w:sz="12" w:space="0" w:color="AEAAAA" w:themeColor="background2" w:themeShade="BF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809"/>
      </w:tblGrid>
      <w:tr w:rsidR="00BD3C7B" w:rsidRPr="005C15FE" w14:paraId="28AB35FF" w14:textId="77777777" w:rsidTr="00CF2765">
        <w:tc>
          <w:tcPr>
            <w:tcW w:w="2547" w:type="dxa"/>
          </w:tcPr>
          <w:p w14:paraId="324CC20D" w14:textId="77777777" w:rsidR="00BD3C7B" w:rsidRPr="005C15FE" w:rsidRDefault="006C7448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Э</w:t>
            </w:r>
            <w:r w:rsidR="005D360A">
              <w:rPr>
                <w:rFonts w:ascii="Tahoma" w:hAnsi="Tahoma"/>
              </w:rPr>
              <w:t>скроу</w:t>
            </w:r>
            <w:proofErr w:type="spellEnd"/>
            <w:r w:rsidR="005D360A">
              <w:rPr>
                <w:rFonts w:ascii="Tahoma" w:hAnsi="Tahoma"/>
              </w:rPr>
              <w:t>-агент</w:t>
            </w:r>
          </w:p>
        </w:tc>
        <w:tc>
          <w:tcPr>
            <w:tcW w:w="6809" w:type="dxa"/>
          </w:tcPr>
          <w:p w14:paraId="45BD3FAB" w14:textId="77777777" w:rsidR="00B71F0F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ВТБ (ПАО), юридический адрес: 191144, г. Санкт-Петербург, Дегтярный переулок, д. 11, лит. А, почтовый адрес: 109147, г. Москва, </w:t>
            </w:r>
          </w:p>
          <w:p w14:paraId="08405FE3" w14:textId="77777777"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ул.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Воронцовская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, д.43, стр.1, ИНН 7702070139, БИК 044525187, электронная почта: Schet_escrow@vtb.ru, телефон: +7 495 960 2424.</w:t>
            </w:r>
          </w:p>
        </w:tc>
      </w:tr>
      <w:tr w:rsidR="005D360A" w:rsidRPr="005C15FE" w14:paraId="3383B76B" w14:textId="77777777" w:rsidTr="00CF2765">
        <w:tc>
          <w:tcPr>
            <w:tcW w:w="2547" w:type="dxa"/>
          </w:tcPr>
          <w:p w14:paraId="4B4349C2" w14:textId="77777777" w:rsidR="003E00F0" w:rsidRDefault="003E00F0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  <w:p w14:paraId="6F71744F" w14:textId="77777777" w:rsidR="003E00F0" w:rsidRDefault="003E00F0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  <w:p w14:paraId="6E87FCEC" w14:textId="77777777" w:rsidR="005D360A" w:rsidRPr="005C15FE" w:rsidRDefault="005D360A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Банк</w:t>
            </w:r>
          </w:p>
        </w:tc>
        <w:tc>
          <w:tcPr>
            <w:tcW w:w="6809" w:type="dxa"/>
          </w:tcPr>
          <w:p w14:paraId="71FEDE3F" w14:textId="77777777" w:rsidR="003E00F0" w:rsidRPr="005C15FE" w:rsidRDefault="003E00F0" w:rsidP="003E00F0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 xml:space="preserve">если </w:t>
            </w:r>
            <w:r>
              <w:rPr>
                <w:rFonts w:ascii="Tahoma" w:hAnsi="Tahoma"/>
                <w:i/>
                <w:color w:val="FF0000"/>
              </w:rPr>
              <w:t xml:space="preserve">будет ипотека </w:t>
            </w:r>
          </w:p>
          <w:p w14:paraId="59A1021C" w14:textId="77777777" w:rsidR="003E00F0" w:rsidRDefault="003E00F0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</w:pPr>
          </w:p>
          <w:p w14:paraId="10DAC351" w14:textId="77777777" w:rsidR="005D360A" w:rsidRPr="005C15FE" w:rsidRDefault="005D360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 xml:space="preserve">, 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кредитн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ая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я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по законодательству Российской Федерации, Генеральная лицензия Банка России на осуществление банковских операций №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местонахождение: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почтовый адрес: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кор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/счет</w:t>
            </w:r>
            <w:proofErr w:type="gramEnd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№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в ГУ Банка России по Центральному федеральному округу, ИНН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БИК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адрес электронной почты: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телефон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</w:p>
        </w:tc>
      </w:tr>
      <w:tr w:rsidR="00BD3C7B" w:rsidRPr="005C15FE" w14:paraId="4BF8113A" w14:textId="77777777" w:rsidTr="00CF2765">
        <w:tc>
          <w:tcPr>
            <w:tcW w:w="2547" w:type="dxa"/>
          </w:tcPr>
          <w:p w14:paraId="5F20582A" w14:textId="77777777"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Закон</w:t>
            </w:r>
          </w:p>
          <w:p w14:paraId="76E32A5B" w14:textId="77777777"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  <w:color w:val="000000" w:themeColor="text1"/>
              </w:rPr>
            </w:pPr>
          </w:p>
        </w:tc>
        <w:tc>
          <w:tcPr>
            <w:tcW w:w="6809" w:type="dxa"/>
          </w:tcPr>
          <w:p w14:paraId="03DCE2DE" w14:textId="77777777" w:rsidR="00BD3C7B" w:rsidRPr="005C15FE" w:rsidRDefault="001723E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hyperlink r:id="rId9">
              <w:r w:rsidR="00BD3C7B" w:rsidRPr="005C15FE">
                <w:rPr>
                  <w:rFonts w:ascii="Tahoma" w:eastAsia="Tahoma" w:hAnsi="Tahoma" w:cs="Tahoma"/>
                  <w:color w:val="000000" w:themeColor="text1"/>
                  <w:sz w:val="20"/>
                  <w:szCs w:val="20"/>
                </w:rPr>
                <w:t xml:space="preserve">ФЗ № 214-ФЗ от 30.12.2004 </w:t>
              </w:r>
            </w:hyperlink>
            <w:r w:rsidR="00BD3C7B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который регулирует договор.</w:t>
            </w:r>
          </w:p>
        </w:tc>
      </w:tr>
      <w:tr w:rsidR="00BD3C7B" w:rsidRPr="005C15FE" w14:paraId="1F13055C" w14:textId="77777777" w:rsidTr="00CF2765">
        <w:tc>
          <w:tcPr>
            <w:tcW w:w="2547" w:type="dxa"/>
          </w:tcPr>
          <w:p w14:paraId="06B9A8DA" w14:textId="77777777"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</w:rPr>
              <w:t>Земельный участок</w:t>
            </w:r>
          </w:p>
        </w:tc>
        <w:tc>
          <w:tcPr>
            <w:tcW w:w="6809" w:type="dxa"/>
          </w:tcPr>
          <w:p w14:paraId="4FB9E87F" w14:textId="77777777" w:rsidR="007075A7" w:rsidRDefault="007075A7" w:rsidP="007075A7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6F13">
              <w:rPr>
                <w:rFonts w:ascii="Tahoma" w:hAnsi="Tahoma" w:cs="Tahoma"/>
                <w:sz w:val="20"/>
                <w:szCs w:val="20"/>
              </w:rPr>
              <w:t xml:space="preserve">земельный участок площадью </w:t>
            </w:r>
            <w:r w:rsidRPr="00E77CBB">
              <w:rPr>
                <w:rFonts w:ascii="Tahoma" w:hAnsi="Tahoma" w:cs="Tahoma"/>
                <w:sz w:val="20"/>
                <w:szCs w:val="20"/>
              </w:rPr>
              <w:t>26907</w:t>
            </w:r>
            <w:r w:rsidRPr="00F46F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46F13">
              <w:rPr>
                <w:rFonts w:ascii="Tahoma" w:hAnsi="Tahoma" w:cs="Tahoma"/>
                <w:sz w:val="20"/>
                <w:szCs w:val="20"/>
              </w:rPr>
              <w:t>кв.м</w:t>
            </w:r>
            <w:proofErr w:type="spellEnd"/>
            <w:r w:rsidRPr="00F46F13">
              <w:rPr>
                <w:rFonts w:ascii="Tahoma" w:hAnsi="Tahoma" w:cs="Tahoma"/>
                <w:sz w:val="20"/>
                <w:szCs w:val="20"/>
              </w:rPr>
              <w:t xml:space="preserve"> с кадастровым номером </w:t>
            </w:r>
            <w:r w:rsidRPr="00E77CBB">
              <w:rPr>
                <w:rFonts w:ascii="Tahoma" w:hAnsi="Tahoma" w:cs="Tahoma"/>
                <w:sz w:val="20"/>
                <w:szCs w:val="20"/>
              </w:rPr>
              <w:t>77:04:0003006:5854</w:t>
            </w:r>
            <w:r w:rsidRPr="00F46F13">
              <w:rPr>
                <w:rFonts w:ascii="Tahoma" w:hAnsi="Tahoma" w:cs="Tahoma"/>
                <w:sz w:val="20"/>
                <w:szCs w:val="20"/>
              </w:rPr>
              <w:t>, расположенный по адресу:</w:t>
            </w:r>
            <w:r>
              <w:rPr>
                <w:rFonts w:ascii="Tahoma" w:hAnsi="Tahoma" w:cs="Tahoma"/>
                <w:sz w:val="20"/>
                <w:szCs w:val="20"/>
              </w:rPr>
              <w:t xml:space="preserve"> Российская Федерация, г. Москва,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вн.тер.г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муниципальный округ Печатники, ул. Шоссейная</w:t>
            </w:r>
            <w:r w:rsidRPr="00F46F13">
              <w:rPr>
                <w:rFonts w:ascii="Tahoma" w:hAnsi="Tahoma" w:cs="Tahoma"/>
                <w:sz w:val="20"/>
                <w:szCs w:val="20"/>
              </w:rPr>
              <w:t>, категория земель: земли населенных пунктов, вид разрешенного использования: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ногоэтажная жилая застройка (высотная застройка) (2.6); 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654E11">
              <w:rPr>
                <w:rFonts w:ascii="Tahoma" w:hAnsi="Tahoma" w:cs="Tahoma"/>
                <w:sz w:val="20"/>
                <w:szCs w:val="20"/>
              </w:rPr>
              <w:t>бслуживание жилой застройки (2.7);</w:t>
            </w:r>
            <w:r>
              <w:rPr>
                <w:rFonts w:ascii="Tahoma" w:hAnsi="Tahoma" w:cs="Tahoma"/>
                <w:sz w:val="20"/>
                <w:szCs w:val="20"/>
              </w:rPr>
              <w:t xml:space="preserve"> х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ранение автотранспорта (2.7.1); </w:t>
            </w:r>
            <w:r>
              <w:rPr>
                <w:rFonts w:ascii="Tahoma" w:hAnsi="Tahoma" w:cs="Tahoma"/>
                <w:sz w:val="20"/>
                <w:szCs w:val="20"/>
              </w:rPr>
              <w:t>б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ытовое обслуживание (3.3); </w:t>
            </w:r>
            <w:r>
              <w:rPr>
                <w:rFonts w:ascii="Tahoma" w:hAnsi="Tahoma" w:cs="Tahoma"/>
                <w:sz w:val="20"/>
                <w:szCs w:val="20"/>
              </w:rPr>
              <w:t>м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агазины (4.4); 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654E11">
              <w:rPr>
                <w:rFonts w:ascii="Tahoma" w:hAnsi="Tahoma" w:cs="Tahoma"/>
                <w:sz w:val="20"/>
                <w:szCs w:val="20"/>
              </w:rPr>
              <w:t>бщественное питание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(4.6); </w:t>
            </w:r>
            <w:r>
              <w:rPr>
                <w:rFonts w:ascii="Tahoma" w:hAnsi="Tahoma" w:cs="Tahoma"/>
                <w:sz w:val="20"/>
                <w:szCs w:val="20"/>
              </w:rPr>
              <w:t>б</w:t>
            </w:r>
            <w:r w:rsidRPr="00654E11">
              <w:rPr>
                <w:rFonts w:ascii="Tahoma" w:hAnsi="Tahoma" w:cs="Tahoma"/>
                <w:sz w:val="20"/>
                <w:szCs w:val="20"/>
              </w:rPr>
              <w:t>лагоустройство территории (12.0.2)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78843A6" w14:textId="2A192854" w:rsidR="00BD3C7B" w:rsidRPr="00BA39C5" w:rsidRDefault="007075A7" w:rsidP="007075A7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Земельный участок </w:t>
            </w:r>
            <w:r w:rsidRPr="00F46F13">
              <w:rPr>
                <w:rFonts w:ascii="Tahoma" w:hAnsi="Tahoma" w:cs="Tahoma"/>
                <w:sz w:val="20"/>
                <w:szCs w:val="20"/>
              </w:rPr>
              <w:t>принадлежит Застройщику на праве аренды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по Договору аренды земельного участка от 14.06.2024 г. № М-04-062670</w:t>
            </w:r>
            <w:r w:rsidRPr="00F46F1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зарегистрированному 27 июня 2024 г. номер государственной регистрации </w:t>
            </w:r>
            <w:r w:rsidRPr="00E77CBB">
              <w:rPr>
                <w:rFonts w:ascii="Tahoma" w:hAnsi="Tahoma" w:cs="Tahoma"/>
                <w:sz w:val="20"/>
                <w:szCs w:val="20"/>
              </w:rPr>
              <w:t>77:04:0003006:5854-77/060/2024-1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090CCF">
              <w:rPr>
                <w:rFonts w:ascii="Tahoma" w:hAnsi="Tahoma" w:cs="Tahoma"/>
                <w:sz w:val="20"/>
                <w:szCs w:val="20"/>
              </w:rPr>
              <w:t>Дополнительному соглашению о</w:t>
            </w:r>
            <w:r>
              <w:rPr>
                <w:rFonts w:ascii="Tahoma" w:hAnsi="Tahoma" w:cs="Tahoma"/>
                <w:sz w:val="20"/>
                <w:szCs w:val="20"/>
              </w:rPr>
              <w:t xml:space="preserve">т 27.09.2024 г., зарегистрированному 10 октября 2024 г. </w:t>
            </w:r>
            <w:r w:rsidRPr="00352E8B">
              <w:rPr>
                <w:rFonts w:ascii="Tahoma" w:hAnsi="Tahoma" w:cs="Tahoma"/>
                <w:sz w:val="20"/>
                <w:szCs w:val="20"/>
              </w:rPr>
              <w:t>номер государственной регистрации: 77:04:0003006:5854-77/051/2024-3</w:t>
            </w:r>
            <w:r w:rsidR="00416872" w:rsidRPr="00BA39C5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3197EC35" w14:textId="77777777" w:rsidR="00B71FD0" w:rsidRPr="00BA39C5" w:rsidRDefault="00B71FD0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C4D69DF" w14:textId="77777777" w:rsidR="00110DC6" w:rsidRPr="00BA39C5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C00000"/>
                <w:sz w:val="20"/>
                <w:szCs w:val="20"/>
              </w:rPr>
            </w:pPr>
            <w:r w:rsidRPr="00BA39C5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если будет ипотека на дату ДДУ</w:t>
            </w:r>
            <w:r w:rsidRPr="00BA39C5">
              <w:rPr>
                <w:rFonts w:ascii="Tahoma" w:eastAsia="Tahoma" w:hAnsi="Tahoma" w:cs="Tahoma"/>
                <w:i/>
                <w:color w:val="C00000"/>
                <w:sz w:val="20"/>
                <w:szCs w:val="20"/>
              </w:rPr>
              <w:t xml:space="preserve"> </w:t>
            </w:r>
            <w:r w:rsidR="00110DC6" w:rsidRPr="00BA39C5">
              <w:rPr>
                <w:rFonts w:ascii="Tahoma" w:eastAsia="Tahoma" w:hAnsi="Tahoma" w:cs="Tahoma"/>
                <w:i/>
                <w:color w:val="C00000"/>
                <w:sz w:val="20"/>
                <w:szCs w:val="20"/>
              </w:rPr>
              <w:t xml:space="preserve"> </w:t>
            </w:r>
          </w:p>
          <w:p w14:paraId="30E367D4" w14:textId="77777777" w:rsidR="00BD3C7B" w:rsidRPr="00BA39C5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На </w:t>
            </w:r>
            <w:r w:rsidR="000C685A" w:rsidRPr="00BA39C5">
              <w:rPr>
                <w:rFonts w:ascii="Tahoma" w:eastAsia="Tahoma" w:hAnsi="Tahoma" w:cs="Tahoma"/>
                <w:sz w:val="20"/>
                <w:szCs w:val="20"/>
              </w:rPr>
              <w:t>З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емельный участок зарегистрирована ипотека в пользу </w:t>
            </w:r>
            <w:proofErr w:type="spellStart"/>
            <w:r w:rsidR="00564C9E" w:rsidRPr="00BA39C5">
              <w:rPr>
                <w:rFonts w:ascii="Tahoma" w:eastAsia="Tahoma" w:hAnsi="Tahoma" w:cs="Tahoma"/>
                <w:sz w:val="20"/>
                <w:szCs w:val="20"/>
              </w:rPr>
              <w:t>Эскроу</w:t>
            </w:r>
            <w:proofErr w:type="spellEnd"/>
            <w:r w:rsidR="00564C9E" w:rsidRPr="00BA39C5">
              <w:rPr>
                <w:rFonts w:ascii="Tahoma" w:eastAsia="Tahoma" w:hAnsi="Tahoma" w:cs="Tahoma"/>
                <w:sz w:val="20"/>
                <w:szCs w:val="20"/>
              </w:rPr>
              <w:t xml:space="preserve">-агента 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>по договору об ипотеке № __ от _</w:t>
            </w:r>
            <w:proofErr w:type="gramStart"/>
            <w:r w:rsidRPr="00BA39C5">
              <w:rPr>
                <w:rFonts w:ascii="Tahoma" w:eastAsia="Tahoma" w:hAnsi="Tahoma" w:cs="Tahoma"/>
                <w:sz w:val="20"/>
                <w:szCs w:val="20"/>
              </w:rPr>
              <w:t>_._</w:t>
            </w:r>
            <w:proofErr w:type="gramEnd"/>
            <w:r w:rsidRPr="00BA39C5">
              <w:rPr>
                <w:rFonts w:ascii="Tahoma" w:eastAsia="Tahoma" w:hAnsi="Tahoma" w:cs="Tahoma"/>
                <w:sz w:val="20"/>
                <w:szCs w:val="20"/>
              </w:rPr>
              <w:t>_.202_, запись в ЕГРН внесена __.__.202_ № ___.</w:t>
            </w:r>
          </w:p>
        </w:tc>
      </w:tr>
      <w:tr w:rsidR="00BD3C7B" w:rsidRPr="005C15FE" w14:paraId="731B3A70" w14:textId="77777777" w:rsidTr="00CF2765">
        <w:tc>
          <w:tcPr>
            <w:tcW w:w="2547" w:type="dxa"/>
          </w:tcPr>
          <w:p w14:paraId="37C16FFE" w14:textId="77777777"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Здание</w:t>
            </w:r>
          </w:p>
          <w:p w14:paraId="12F22763" w14:textId="77777777"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</w:tc>
        <w:tc>
          <w:tcPr>
            <w:tcW w:w="6809" w:type="dxa"/>
          </w:tcPr>
          <w:p w14:paraId="6EDDB8B5" w14:textId="3930A7AF" w:rsidR="00BD3C7B" w:rsidRPr="005C15FE" w:rsidRDefault="007075A7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E77CBB">
              <w:rPr>
                <w:rFonts w:ascii="Tahoma" w:hAnsi="Tahoma" w:cs="Tahoma"/>
                <w:sz w:val="20"/>
                <w:szCs w:val="20"/>
              </w:rPr>
              <w:t>многоквартирный дом, создаваемый Застройщиком на Земельном участке, проектные характеристики которого указаны в Приложении № 1</w:t>
            </w:r>
            <w:r w:rsidR="00BD3C7B" w:rsidRPr="005C15FE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B03FD5A" w14:textId="69375B19"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Адрес на время строительства: </w:t>
            </w:r>
            <w:bookmarkStart w:id="0" w:name="_Hlk189839922"/>
            <w:r w:rsidR="007075A7" w:rsidRPr="00087D28">
              <w:rPr>
                <w:rFonts w:ascii="Tahoma" w:hAnsi="Tahoma" w:cs="Tahoma"/>
                <w:sz w:val="20"/>
                <w:szCs w:val="20"/>
              </w:rPr>
              <w:t xml:space="preserve">г. Москва, </w:t>
            </w:r>
            <w:proofErr w:type="spellStart"/>
            <w:r w:rsidR="007075A7" w:rsidRPr="00087D28">
              <w:rPr>
                <w:rFonts w:ascii="Tahoma" w:hAnsi="Tahoma" w:cs="Tahoma"/>
                <w:sz w:val="20"/>
                <w:szCs w:val="20"/>
              </w:rPr>
              <w:t>вн.тер.г</w:t>
            </w:r>
            <w:proofErr w:type="spellEnd"/>
            <w:r w:rsidR="007075A7" w:rsidRPr="00087D28">
              <w:rPr>
                <w:rFonts w:ascii="Tahoma" w:hAnsi="Tahoma" w:cs="Tahoma"/>
                <w:sz w:val="20"/>
                <w:szCs w:val="20"/>
              </w:rPr>
              <w:t>. муниципальный округ Печатники, ул. Шоссейная</w:t>
            </w:r>
            <w:bookmarkEnd w:id="0"/>
            <w:r w:rsidR="00A7435D">
              <w:rPr>
                <w:rFonts w:ascii="Tahoma" w:eastAsia="Tahoma" w:hAnsi="Tahoma" w:cs="Tahoma"/>
                <w:sz w:val="20"/>
                <w:szCs w:val="20"/>
              </w:rPr>
              <w:t>,</w:t>
            </w:r>
            <w:r w:rsidR="00A7435D" w:rsidRPr="005C15FE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по окончании строительства Зданию присвоят почтовый адрес.</w:t>
            </w:r>
          </w:p>
        </w:tc>
      </w:tr>
      <w:tr w:rsidR="00BD3C7B" w:rsidRPr="005C15FE" w14:paraId="22C6638A" w14:textId="77777777" w:rsidTr="00CF2765">
        <w:tc>
          <w:tcPr>
            <w:tcW w:w="2547" w:type="dxa"/>
          </w:tcPr>
          <w:p w14:paraId="769DC53C" w14:textId="77777777"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 xml:space="preserve">Объект </w:t>
            </w:r>
          </w:p>
          <w:p w14:paraId="1DA47407" w14:textId="77777777"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14:paraId="1A538111" w14:textId="77777777" w:rsidR="00BD3C7B" w:rsidRPr="005C15FE" w:rsidRDefault="00325FFE" w:rsidP="005C15FE">
            <w:pPr>
              <w:tabs>
                <w:tab w:val="left" w:pos="142"/>
                <w:tab w:val="num" w:pos="709"/>
              </w:tabs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</w:t>
            </w:r>
            <w:r w:rsidR="00BD3C7B"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я квартир без отделки</w:t>
            </w:r>
          </w:p>
          <w:p w14:paraId="108B190F" w14:textId="77777777" w:rsidR="00BD3C7B" w:rsidRPr="005C15FE" w:rsidRDefault="00BD3C7B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жилое помещение в Здании,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которое будет передано </w:t>
            </w:r>
            <w:r w:rsidRPr="005C15F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 </w:t>
            </w:r>
            <w:r w:rsidR="000C685A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Назначение – жилое</w:t>
            </w:r>
            <w:r w:rsidR="000C685A" w:rsidRPr="005C15F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1.</w:t>
            </w:r>
          </w:p>
          <w:p w14:paraId="434D0A8C" w14:textId="77777777" w:rsidR="00BD3C7B" w:rsidRPr="005C15FE" w:rsidRDefault="00BD3C7B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14:paraId="7D9A7C3D" w14:textId="7CDDA479"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коммерции</w:t>
            </w:r>
            <w:r w:rsidR="007075A7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и кладовок</w:t>
            </w: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  <w:p w14:paraId="2A9D3921" w14:textId="77777777"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нежилое помещение в Здании, которое будет передано Участнику без внутренней отделки и инженерного оборудования (без</w:t>
            </w:r>
            <w:r w:rsidR="000C685A" w:rsidRPr="005C15FE">
              <w:rPr>
                <w:rFonts w:ascii="Tahoma" w:eastAsia="Tahoma" w:hAnsi="Tahoma" w:cs="Tahoma"/>
                <w:sz w:val="20"/>
                <w:szCs w:val="20"/>
              </w:rPr>
              <w:t>: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>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Назначение – нежилое.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1.</w:t>
            </w:r>
          </w:p>
          <w:p w14:paraId="4F85315F" w14:textId="77777777" w:rsidR="00D802D1" w:rsidRPr="00D802D1" w:rsidRDefault="00D802D1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FF"/>
                <w:sz w:val="20"/>
                <w:szCs w:val="20"/>
              </w:rPr>
            </w:pPr>
          </w:p>
          <w:p w14:paraId="2485941A" w14:textId="77777777"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</w:t>
            </w:r>
          </w:p>
          <w:p w14:paraId="338F7D4B" w14:textId="77777777"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-место в Здании, которое будет передано Участнику без внутренней отделки и инженерного оборудования.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 xml:space="preserve"> </w:t>
            </w:r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Назначение - </w:t>
            </w:r>
            <w:proofErr w:type="spellStart"/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-место.</w:t>
            </w:r>
            <w:r w:rsidRPr="005C15F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Проектные характеристики и проектная площадь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 Объекта указаны в Приложении 1.</w:t>
            </w:r>
          </w:p>
        </w:tc>
      </w:tr>
      <w:tr w:rsidR="00BD3C7B" w:rsidRPr="005C15FE" w14:paraId="1E6A9E4A" w14:textId="77777777" w:rsidTr="00CF2765">
        <w:tc>
          <w:tcPr>
            <w:tcW w:w="2547" w:type="dxa"/>
          </w:tcPr>
          <w:p w14:paraId="2FE56EF0" w14:textId="77777777"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lastRenderedPageBreak/>
              <w:t>Проектная площадь</w:t>
            </w:r>
          </w:p>
          <w:p w14:paraId="0FDDC3CF" w14:textId="77777777"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14:paraId="49AD8EC7" w14:textId="77777777"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квартир</w:t>
            </w:r>
            <w:r w:rsidR="000C685A"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  <w:p w14:paraId="224B3313" w14:textId="0FFD1932"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434343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площадь Объекта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в соответствии с проектной документацией на Здание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с учетом площади </w:t>
            </w:r>
            <w:r w:rsidRPr="005C15FE">
              <w:rPr>
                <w:rFonts w:ascii="Tahoma" w:hAnsi="Tahoma" w:cs="Tahoma"/>
                <w:sz w:val="20"/>
                <w:szCs w:val="20"/>
              </w:rPr>
              <w:t>лоджий, веранд, балконов, террас</w:t>
            </w:r>
            <w:r w:rsidRPr="005C15FE" w:rsidDel="00B3050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(далее - летние помещения) </w:t>
            </w:r>
            <w:r w:rsidRPr="005C15FE">
              <w:rPr>
                <w:rFonts w:ascii="Tahoma" w:hAnsi="Tahoma" w:cs="Tahoma"/>
                <w:b/>
                <w:sz w:val="20"/>
                <w:szCs w:val="20"/>
              </w:rPr>
              <w:t xml:space="preserve">с применением понижающих коэффициентов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в соответствии с Приказом Минстроя России от 25.11.2016 г. № 854/пр. (далее – Приказ Минстроя), указана в Приложении 1. </w:t>
            </w:r>
          </w:p>
          <w:p w14:paraId="39F31E05" w14:textId="77777777"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</w:p>
          <w:p w14:paraId="3ED36F8C" w14:textId="77777777"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и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-мест, кладовок</w:t>
            </w:r>
          </w:p>
          <w:p w14:paraId="506B1D82" w14:textId="2088FAAA"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434343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площадь Объекта в соответствии с проектной документацией на Здани</w:t>
            </w:r>
            <w:r w:rsidRPr="005C15FE">
              <w:rPr>
                <w:rFonts w:ascii="Tahoma" w:eastAsia="Tahoma" w:hAnsi="Tahoma" w:cs="Tahoma"/>
                <w:color w:val="434343"/>
                <w:sz w:val="20"/>
                <w:szCs w:val="20"/>
              </w:rPr>
              <w:t xml:space="preserve">е, указана в Приложении 1. </w:t>
            </w:r>
          </w:p>
          <w:p w14:paraId="3857E14A" w14:textId="77777777"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C685A" w:rsidRPr="005C15FE" w14:paraId="17785E60" w14:textId="77777777" w:rsidTr="00CF2765">
        <w:tc>
          <w:tcPr>
            <w:tcW w:w="2547" w:type="dxa"/>
          </w:tcPr>
          <w:p w14:paraId="7B473E84" w14:textId="77777777" w:rsidR="000C685A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Фактическая площадь</w:t>
            </w:r>
          </w:p>
        </w:tc>
        <w:tc>
          <w:tcPr>
            <w:tcW w:w="6809" w:type="dxa"/>
          </w:tcPr>
          <w:p w14:paraId="16701863" w14:textId="77777777" w:rsidR="000C685A" w:rsidRPr="005C15FE" w:rsidRDefault="000C685A" w:rsidP="005C15FE">
            <w:pPr>
              <w:tabs>
                <w:tab w:val="left" w:pos="142"/>
              </w:tabs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квартир без отделки:</w:t>
            </w:r>
          </w:p>
          <w:p w14:paraId="65644988" w14:textId="77777777" w:rsidR="00CF2765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сумма общей площади помещений Объекта,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которая определяется на основании </w:t>
            </w:r>
            <w:r w:rsidRPr="005C15FE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сведений первичного кадастрового учета </w:t>
            </w:r>
            <w:r w:rsidRPr="005C15FE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</w:rPr>
              <w:t>Объекта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(на основании обмеров кадастрового инженера, проведенных для получения Застройщиком разрешения на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ввод Здания в эксплуатацию)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, а также площади летних помещений, которая определяется на основании технического плана, подготовленного кадастровым инженером в результате обмеров Здания для получения Застройщиком разрешения на ввод Здания в эксплуатацию с применением понижающих коэффициентов в соответствии с Приказом Минстроя.</w:t>
            </w:r>
            <w:r w:rsidR="00CF2765"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>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1874423711"/>
              </w:sdtPr>
              <w:sdtContent/>
            </w:sdt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  <w:p w14:paraId="5365CFC1" w14:textId="77777777"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  <w:p w14:paraId="03E007CB" w14:textId="77777777"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</w:t>
            </w:r>
          </w:p>
          <w:p w14:paraId="4497A0B5" w14:textId="77777777" w:rsidR="00CF2765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сумма общей площади помещений Объекта, которая определяется на основании сведений первичного кадастрового учета (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>на основании обмеров кадастрового инженера, проведенных для получения Застройщиком разрешения на ввод Здания в эксплуатацию).</w:t>
            </w:r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522989619"/>
              </w:sdtPr>
              <w:sdtContent/>
            </w:sdt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  <w:p w14:paraId="07FD0ECF" w14:textId="77777777" w:rsidR="000C685A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</w:p>
          <w:p w14:paraId="122DC084" w14:textId="77777777" w:rsidR="00C83A04" w:rsidRPr="005C15FE" w:rsidRDefault="00C83A04" w:rsidP="00C83A04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-мест, кладовок</w:t>
            </w:r>
          </w:p>
          <w:p w14:paraId="003F4CF7" w14:textId="77777777" w:rsidR="00C83A04" w:rsidRPr="005C15FE" w:rsidRDefault="00C83A04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лощад</w:t>
            </w:r>
            <w:r>
              <w:rPr>
                <w:rFonts w:ascii="Tahoma" w:eastAsia="Tahoma" w:hAnsi="Tahoma" w:cs="Tahoma"/>
                <w:sz w:val="20"/>
                <w:szCs w:val="20"/>
              </w:rPr>
              <w:t>ь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Объекта, которая определяется на основании сведений первичного кадастрового учета (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>на основании обмеров кадастрового инженера, проведенных для получения Застройщиком разрешения на ввод Здания в эксплуатацию).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71160556"/>
              </w:sdtPr>
              <w:sdtContent/>
            </w:sdt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</w:tc>
      </w:tr>
    </w:tbl>
    <w:p w14:paraId="7FC936A7" w14:textId="77777777" w:rsidR="009908BF" w:rsidRPr="005C15FE" w:rsidRDefault="009908BF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542B290" w14:textId="77777777" w:rsidR="00BD3C7B" w:rsidRPr="005C15FE" w:rsidRDefault="00CF2765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</w:t>
      </w:r>
      <w:r w:rsidR="00BD3C7B" w:rsidRPr="005C15FE">
        <w:rPr>
          <w:rFonts w:ascii="Tahoma" w:hAnsi="Tahoma"/>
          <w:sz w:val="20"/>
          <w:szCs w:val="20"/>
        </w:rPr>
        <w:t>ПРЕДМЕТ ДОГОВОРА</w:t>
      </w:r>
    </w:p>
    <w:p w14:paraId="4AC92125" w14:textId="77777777" w:rsidR="00BD3C7B" w:rsidRPr="005C15FE" w:rsidRDefault="00BD3C7B" w:rsidP="005C15FE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9E7283" w:rsidRPr="009E7283">
        <w:rPr>
          <w:rFonts w:ascii="Tahoma" w:hAnsi="Tahoma" w:cs="Tahoma"/>
          <w:sz w:val="20"/>
          <w:szCs w:val="20"/>
        </w:rPr>
        <w:t>своими силами и/или с привлечением иных лиц</w:t>
      </w:r>
      <w:r w:rsidR="009E7283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построить Здание и передать Участнику Объект в этом Здании после получения разрешения на ввод Здания в эксплуатацию при условии надлежащего исполнения Участником своих обязательств.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оплатить Застройщику цену Объекта и принять Объект. </w:t>
      </w:r>
      <w:sdt>
        <w:sdtPr>
          <w:rPr>
            <w:rFonts w:ascii="Tahoma" w:hAnsi="Tahoma" w:cs="Tahoma"/>
            <w:sz w:val="20"/>
            <w:szCs w:val="20"/>
          </w:rPr>
          <w:tag w:val="goog_rdk_1"/>
          <w:id w:val="386844041"/>
        </w:sdtPr>
        <w:sdtContent/>
      </w:sdt>
      <w:sdt>
        <w:sdtPr>
          <w:rPr>
            <w:rFonts w:ascii="Tahoma" w:hAnsi="Tahoma" w:cs="Tahoma"/>
            <w:sz w:val="20"/>
            <w:szCs w:val="20"/>
          </w:rPr>
          <w:tag w:val="goog_rdk_2"/>
          <w:id w:val="1826240389"/>
        </w:sdtPr>
        <w:sdtContent>
          <w:r w:rsidRPr="005C15FE">
            <w:rPr>
              <w:rFonts w:ascii="Tahoma" w:hAnsi="Tahoma" w:cs="Tahoma"/>
              <w:sz w:val="20"/>
              <w:szCs w:val="20"/>
            </w:rPr>
            <w:t xml:space="preserve">     </w:t>
          </w:r>
        </w:sdtContent>
      </w:sdt>
    </w:p>
    <w:p w14:paraId="21095253" w14:textId="77777777" w:rsidR="00BD3C7B" w:rsidRPr="005C15FE" w:rsidRDefault="00BD3C7B" w:rsidP="005C15FE">
      <w:pPr>
        <w:tabs>
          <w:tab w:val="left" w:pos="142"/>
        </w:tabs>
        <w:spacing w:after="0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для зависимых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-мест</w:t>
      </w:r>
    </w:p>
    <w:p w14:paraId="7DA7F15F" w14:textId="77777777" w:rsidR="00BD3C7B" w:rsidRPr="005C15FE" w:rsidRDefault="00BD3C7B" w:rsidP="005C15FE">
      <w:pPr>
        <w:pStyle w:val="af1"/>
        <w:numPr>
          <w:ilvl w:val="1"/>
          <w:numId w:val="1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Участник осведомлен и согласен с тем, что Объект-1 и Объект-2 в силу своей специфики не могут использоваться друг без друга, а именно по своему функциональному назначению могут использоваться только совместно, являются зависимыми друг от друга.</w:t>
      </w:r>
    </w:p>
    <w:p w14:paraId="2EE3C4B2" w14:textId="77777777" w:rsidR="00CF2765" w:rsidRPr="005C15FE" w:rsidRDefault="00CF2765" w:rsidP="005C15FE">
      <w:pPr>
        <w:pStyle w:val="af1"/>
        <w:tabs>
          <w:tab w:val="left" w:pos="142"/>
        </w:tabs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72FDABD0" w14:textId="77777777" w:rsidR="00CF2765" w:rsidRPr="005C15FE" w:rsidRDefault="00CF2765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ЦЕНА ОБЪЕКТА</w:t>
      </w:r>
    </w:p>
    <w:p w14:paraId="08B551E3" w14:textId="77777777" w:rsidR="00BD3C7B" w:rsidRPr="005C15FE" w:rsidRDefault="00BD3C7B" w:rsidP="005C15FE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Calibri" w:hAnsi="Tahoma" w:cs="Tahoma"/>
          <w:sz w:val="20"/>
          <w:szCs w:val="20"/>
          <w:lang w:eastAsia="ru-RU"/>
        </w:rPr>
      </w:pPr>
      <w:r w:rsidRPr="005C15FE">
        <w:rPr>
          <w:rFonts w:ascii="Tahoma" w:eastAsia="Calibri" w:hAnsi="Tahoma" w:cs="Tahoma"/>
          <w:sz w:val="20"/>
          <w:szCs w:val="20"/>
          <w:lang w:eastAsia="ru-RU"/>
        </w:rPr>
        <w:t xml:space="preserve">На дату заключения </w:t>
      </w:r>
      <w:r w:rsidR="00BD4E3D">
        <w:rPr>
          <w:rFonts w:ascii="Tahoma" w:eastAsia="Calibri" w:hAnsi="Tahoma" w:cs="Tahoma"/>
          <w:sz w:val="20"/>
          <w:szCs w:val="20"/>
          <w:lang w:eastAsia="ru-RU"/>
        </w:rPr>
        <w:t>д</w:t>
      </w:r>
      <w:r w:rsidRPr="005C15FE">
        <w:rPr>
          <w:rFonts w:ascii="Tahoma" w:eastAsia="Calibri" w:hAnsi="Tahoma" w:cs="Tahoma"/>
          <w:sz w:val="20"/>
          <w:szCs w:val="20"/>
          <w:lang w:eastAsia="ru-RU"/>
        </w:rPr>
        <w:t xml:space="preserve">оговора цена Объекта составляет </w:t>
      </w:r>
      <w:r w:rsidRPr="00C83A04">
        <w:rPr>
          <w:rFonts w:ascii="Tahoma" w:eastAsia="Calibri" w:hAnsi="Tahoma" w:cs="Tahoma"/>
          <w:sz w:val="20"/>
          <w:szCs w:val="20"/>
          <w:shd w:val="clear" w:color="auto" w:fill="AEAAAA" w:themeFill="background2" w:themeFillShade="BF"/>
          <w:lang w:eastAsia="ru-RU"/>
        </w:rPr>
        <w:t>ХХХ рублей 00 копеек</w:t>
      </w:r>
      <w:r w:rsidRPr="005C15FE">
        <w:rPr>
          <w:rFonts w:ascii="Tahoma" w:eastAsia="Calibri" w:hAnsi="Tahoma" w:cs="Tahoma"/>
          <w:sz w:val="20"/>
          <w:szCs w:val="20"/>
          <w:lang w:eastAsia="ru-RU"/>
        </w:rPr>
        <w:t>.</w:t>
      </w:r>
    </w:p>
    <w:p w14:paraId="0CC2001F" w14:textId="5BF6513E" w:rsidR="00CF2765" w:rsidRDefault="00BD3C7B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</w:pPr>
      <w:r w:rsidRPr="005C15FE">
        <w:rPr>
          <w:rFonts w:ascii="Tahoma" w:eastAsia="Tahoma" w:hAnsi="Tahoma" w:cs="Tahoma"/>
          <w:sz w:val="20"/>
          <w:szCs w:val="20"/>
        </w:rPr>
        <w:t>Цена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 составляет </w:t>
      </w:r>
      <w:r w:rsidRPr="00D126E4"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  <w:t>ХХХ рублей 00 копеек.</w:t>
      </w:r>
    </w:p>
    <w:p w14:paraId="1397AB5E" w14:textId="3F66C43E" w:rsidR="00E23922" w:rsidRPr="00E23922" w:rsidRDefault="00E23922" w:rsidP="00E23922">
      <w:pPr>
        <w:tabs>
          <w:tab w:val="left" w:pos="142"/>
        </w:tabs>
        <w:spacing w:after="0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E23922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для </w:t>
      </w:r>
      <w:proofErr w:type="spellStart"/>
      <w:r w:rsidR="00117CBA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машино</w:t>
      </w:r>
      <w:proofErr w:type="spellEnd"/>
      <w:r w:rsidR="00117CBA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-мест, кладовок</w:t>
      </w:r>
      <w:r w:rsidRPr="00E23922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:</w:t>
      </w:r>
      <w:r w:rsidR="005C5BC6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 </w:t>
      </w:r>
    </w:p>
    <w:p w14:paraId="4433C12C" w14:textId="58C0EE72" w:rsidR="00BD3C7B" w:rsidRPr="006E5F37" w:rsidRDefault="00117CBA" w:rsidP="006E5F37">
      <w:pPr>
        <w:pStyle w:val="af1"/>
        <w:numPr>
          <w:ilvl w:val="1"/>
          <w:numId w:val="1"/>
        </w:numPr>
        <w:tabs>
          <w:tab w:val="left" w:pos="142"/>
          <w:tab w:val="left" w:pos="709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будет отличаться от Проектной площади более чем на 5%, то цена </w:t>
      </w:r>
      <w:r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изменяется </w:t>
      </w:r>
      <w:r w:rsidRPr="005C15FE">
        <w:rPr>
          <w:rFonts w:ascii="Tahoma" w:hAnsi="Tahoma" w:cs="Tahoma"/>
          <w:sz w:val="20"/>
          <w:szCs w:val="20"/>
        </w:rPr>
        <w:t xml:space="preserve">на стоимость площади, на которую Фактическая площадь отличается от Проектной более чем на 5%, исходя из стоимости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Объекта. </w:t>
      </w:r>
      <w:r w:rsidRPr="005C15FE">
        <w:rPr>
          <w:rFonts w:ascii="Tahoma" w:hAnsi="Tahoma" w:cs="Tahoma"/>
          <w:sz w:val="20"/>
          <w:szCs w:val="20"/>
        </w:rPr>
        <w:t>Разница между Фактической площадью и Проектной площадью до 5% включительно при изменении цены Объекта не учитывается</w:t>
      </w:r>
      <w:r w:rsidR="006E5F37">
        <w:rPr>
          <w:rFonts w:ascii="Tahoma" w:hAnsi="Tahoma" w:cs="Tahoma"/>
          <w:sz w:val="20"/>
          <w:szCs w:val="20"/>
        </w:rPr>
        <w:t>.</w:t>
      </w:r>
    </w:p>
    <w:p w14:paraId="10869F50" w14:textId="5FB9CFF8" w:rsidR="00BD3C7B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14:paraId="76F4DEF1" w14:textId="77777777" w:rsidR="006E5F37" w:rsidRPr="005C15FE" w:rsidRDefault="006E5F37" w:rsidP="006E5F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Увеличение цены</w:t>
      </w:r>
    </w:p>
    <w:p w14:paraId="2B19BAFD" w14:textId="77777777" w:rsidR="006E5F37" w:rsidRPr="005C15FE" w:rsidRDefault="006E5F37" w:rsidP="006E5F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увеличилась более чем на 5% по сравнению с Проектной площадью, то по требованию Застройщика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eastAsia="Tahoma" w:hAnsi="Tahoma" w:cs="Tahoma"/>
          <w:sz w:val="20"/>
          <w:szCs w:val="20"/>
        </w:rPr>
        <w:t xml:space="preserve"> доплатить ценовую разницу.</w:t>
      </w:r>
    </w:p>
    <w:p w14:paraId="15274412" w14:textId="77777777" w:rsidR="006E5F37" w:rsidRPr="005C15FE" w:rsidRDefault="006E5F37" w:rsidP="006E5F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доплаты — в течение 10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получения</w:t>
      </w:r>
      <w:r w:rsidRPr="005C15FE">
        <w:rPr>
          <w:rFonts w:ascii="Tahoma" w:eastAsia="Tahoma" w:hAnsi="Tahoma" w:cs="Tahoma"/>
          <w:sz w:val="20"/>
          <w:szCs w:val="20"/>
        </w:rPr>
        <w:t xml:space="preserve"> требования от Застройщика, </w:t>
      </w:r>
      <w:r w:rsidRPr="005C15FE">
        <w:rPr>
          <w:rFonts w:ascii="Tahoma" w:eastAsia="Calibri" w:hAnsi="Tahoma" w:cs="Tahoma"/>
          <w:sz w:val="20"/>
          <w:szCs w:val="20"/>
        </w:rPr>
        <w:t>но в любом случае до подписания Передаточного акта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14:paraId="1E6B16F2" w14:textId="77777777" w:rsidR="006E5F37" w:rsidRPr="005C15FE" w:rsidRDefault="006E5F37" w:rsidP="006E5F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14:paraId="0D5C026E" w14:textId="77777777" w:rsidR="006E5F37" w:rsidRPr="005C15FE" w:rsidRDefault="006E5F37" w:rsidP="006E5F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Уменьшение цены</w:t>
      </w:r>
    </w:p>
    <w:p w14:paraId="1DD5F880" w14:textId="77777777" w:rsidR="006E5F37" w:rsidRPr="005C15FE" w:rsidRDefault="006E5F37" w:rsidP="006E5F37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уменьшилась более чем на 5% по сравнению с Проектной площадью, то по требованию Участника 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вернуть ценовую разницу при соблюдении следующих условий:</w:t>
      </w:r>
    </w:p>
    <w:p w14:paraId="34AB055E" w14:textId="77777777" w:rsidR="006E5F37" w:rsidRPr="005C15FE" w:rsidRDefault="006E5F37" w:rsidP="0058542D">
      <w:pPr>
        <w:pStyle w:val="af1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цена Объекта (п.</w:t>
      </w:r>
      <w:r>
        <w:rPr>
          <w:rFonts w:ascii="Tahoma" w:eastAsia="Tahoma" w:hAnsi="Tahoma" w:cs="Tahoma"/>
          <w:sz w:val="20"/>
          <w:szCs w:val="20"/>
        </w:rPr>
        <w:t>2.</w:t>
      </w:r>
      <w:r w:rsidRPr="005C15FE">
        <w:rPr>
          <w:rFonts w:ascii="Tahoma" w:eastAsia="Tahoma" w:hAnsi="Tahoma" w:cs="Tahoma"/>
          <w:sz w:val="20"/>
          <w:szCs w:val="20"/>
        </w:rPr>
        <w:t>1.) зачислена на счет Застройщика,</w:t>
      </w:r>
    </w:p>
    <w:p w14:paraId="1FF9A9D6" w14:textId="77777777" w:rsidR="006E5F37" w:rsidRPr="005C15FE" w:rsidRDefault="006E5F37" w:rsidP="0058542D">
      <w:pPr>
        <w:pStyle w:val="af1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получил от 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Участника </w:t>
      </w:r>
      <w:r w:rsidRPr="005C15FE">
        <w:rPr>
          <w:rFonts w:ascii="Tahoma" w:eastAsia="Tahoma" w:hAnsi="Tahoma" w:cs="Tahoma"/>
          <w:sz w:val="20"/>
          <w:szCs w:val="20"/>
        </w:rPr>
        <w:t>платежные реквизиты для зачисления денежных средств.</w:t>
      </w:r>
    </w:p>
    <w:p w14:paraId="47F5438B" w14:textId="77777777" w:rsidR="006E5F37" w:rsidRPr="005C15FE" w:rsidRDefault="006E5F37" w:rsidP="006E5F37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возврата ценовой разницы — не позднее 30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tag w:val="goog_rdk_7"/>
          <w:id w:val="816922802"/>
        </w:sdtPr>
        <w:sdtContent/>
      </w:sdt>
      <w:sdt>
        <w:sdtPr>
          <w:rPr>
            <w:rFonts w:ascii="Tahoma" w:hAnsi="Tahoma" w:cs="Tahoma"/>
            <w:sz w:val="20"/>
            <w:szCs w:val="20"/>
          </w:rPr>
          <w:tag w:val="goog_rdk_8"/>
          <w:id w:val="884058262"/>
        </w:sdtPr>
        <w:sdtContent/>
      </w:sdt>
      <w:r w:rsidRPr="005C15FE">
        <w:rPr>
          <w:rFonts w:ascii="Tahoma" w:eastAsia="Tahoma" w:hAnsi="Tahoma" w:cs="Tahoma"/>
          <w:sz w:val="20"/>
          <w:szCs w:val="20"/>
        </w:rPr>
        <w:t>передачи Объекта Участнику</w:t>
      </w:r>
      <w:r>
        <w:rPr>
          <w:rFonts w:ascii="Tahoma" w:eastAsia="Tahoma" w:hAnsi="Tahoma" w:cs="Tahoma"/>
          <w:sz w:val="20"/>
          <w:szCs w:val="20"/>
        </w:rPr>
        <w:t>, при условии выполнения Участником условий выше. Срок для возврата ценовой разницы начинает течь с наиболее поздней даты.</w:t>
      </w:r>
    </w:p>
    <w:p w14:paraId="766C538E" w14:textId="063DD9E4" w:rsidR="006E5F37" w:rsidRDefault="006E5F37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14:paraId="0DDCB33B" w14:textId="16D91468" w:rsidR="006E5F37" w:rsidRDefault="006E5F37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E23922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квартир </w:t>
      </w:r>
      <w:r>
        <w:rPr>
          <w:rFonts w:ascii="Tahoma" w:eastAsia="Tahoma" w:hAnsi="Tahoma" w:cs="Tahoma"/>
          <w:i/>
          <w:color w:val="FF0000"/>
          <w:sz w:val="20"/>
          <w:szCs w:val="20"/>
        </w:rPr>
        <w:t>без отделки, коммерции:</w:t>
      </w:r>
    </w:p>
    <w:p w14:paraId="55C35634" w14:textId="77777777" w:rsidR="006E5F37" w:rsidRPr="005C15FE" w:rsidRDefault="006E5F37" w:rsidP="0058542D">
      <w:pPr>
        <w:pStyle w:val="af1"/>
        <w:numPr>
          <w:ilvl w:val="1"/>
          <w:numId w:val="22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Если Фактическая площадь 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будет отличаться от Проектной площади более </w:t>
      </w:r>
      <w:r w:rsidRPr="005C15FE">
        <w:rPr>
          <w:rFonts w:ascii="Tahoma" w:hAnsi="Tahoma" w:cs="Tahoma"/>
          <w:sz w:val="20"/>
          <w:szCs w:val="20"/>
        </w:rPr>
        <w:t xml:space="preserve">чем на 1 </w:t>
      </w:r>
      <w:proofErr w:type="gramStart"/>
      <w:r w:rsidRPr="005C15FE">
        <w:rPr>
          <w:rFonts w:ascii="Tahoma" w:eastAsia="Tahoma" w:hAnsi="Tahoma" w:cs="Tahoma"/>
          <w:sz w:val="20"/>
          <w:szCs w:val="20"/>
        </w:rPr>
        <w:t>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proofErr w:type="gramEnd"/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то </w:t>
      </w:r>
      <w:r w:rsidRPr="005C15FE">
        <w:rPr>
          <w:rFonts w:ascii="Tahoma" w:eastAsia="Tahoma" w:hAnsi="Tahoma" w:cs="Tahoma"/>
          <w:sz w:val="20"/>
          <w:szCs w:val="20"/>
        </w:rPr>
        <w:t xml:space="preserve">цена </w:t>
      </w:r>
      <w:r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изменяется </w:t>
      </w:r>
      <w:r w:rsidRPr="005C15FE">
        <w:rPr>
          <w:rFonts w:ascii="Tahoma" w:hAnsi="Tahoma" w:cs="Tahoma"/>
          <w:sz w:val="20"/>
          <w:szCs w:val="20"/>
        </w:rPr>
        <w:t xml:space="preserve">на стоимость площади, на которую Фактическая площадь отличается от Проектной более чем на 1 </w:t>
      </w:r>
      <w:r w:rsidRPr="005C15FE">
        <w:rPr>
          <w:rFonts w:ascii="Tahoma" w:eastAsia="Tahoma" w:hAnsi="Tahoma" w:cs="Tahoma"/>
          <w:sz w:val="20"/>
          <w:szCs w:val="20"/>
        </w:rPr>
        <w:t>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hAnsi="Tahoma" w:cs="Tahoma"/>
          <w:sz w:val="20"/>
          <w:szCs w:val="20"/>
        </w:rPr>
        <w:t xml:space="preserve">, исходя из стоимости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Объекта. </w:t>
      </w:r>
      <w:r w:rsidRPr="005C15FE">
        <w:rPr>
          <w:rFonts w:ascii="Tahoma" w:hAnsi="Tahoma" w:cs="Tahoma"/>
          <w:sz w:val="20"/>
          <w:szCs w:val="20"/>
        </w:rPr>
        <w:t xml:space="preserve">Разница между Фактической площадью и Проектной площадью до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включительно при изменении цены Объекта не учитывается.</w:t>
      </w:r>
    </w:p>
    <w:p w14:paraId="41CEDA0A" w14:textId="77777777" w:rsidR="006E5F37" w:rsidRPr="005C15FE" w:rsidRDefault="006E5F37" w:rsidP="006E5F37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14:paraId="378F809C" w14:textId="77777777" w:rsidR="006E5F37" w:rsidRPr="005C15FE" w:rsidRDefault="006E5F37" w:rsidP="006E5F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Увеличение цены</w:t>
      </w:r>
    </w:p>
    <w:p w14:paraId="1745A562" w14:textId="77777777" w:rsidR="006E5F37" w:rsidRPr="005C15FE" w:rsidRDefault="006E5F37" w:rsidP="0058542D">
      <w:pPr>
        <w:pStyle w:val="af1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Фактическая площадь увеличилась более чем 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по сравнению с Проектной площадью, то по требованию Застройщика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доплатить ценовую разницу.</w:t>
      </w:r>
    </w:p>
    <w:p w14:paraId="65E669BB" w14:textId="77777777" w:rsidR="006E5F37" w:rsidRPr="005C15FE" w:rsidRDefault="006E5F37" w:rsidP="0058542D">
      <w:pPr>
        <w:pStyle w:val="af1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доплаты — в течение 10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получения</w:t>
      </w:r>
      <w:r w:rsidRPr="005C15FE">
        <w:rPr>
          <w:rFonts w:ascii="Tahoma" w:eastAsia="Tahoma" w:hAnsi="Tahoma" w:cs="Tahoma"/>
          <w:sz w:val="20"/>
          <w:szCs w:val="20"/>
        </w:rPr>
        <w:t xml:space="preserve"> требования от Застройщика, </w:t>
      </w:r>
      <w:r w:rsidRPr="005C15FE">
        <w:rPr>
          <w:rFonts w:ascii="Tahoma" w:hAnsi="Tahoma" w:cs="Tahoma"/>
          <w:sz w:val="20"/>
          <w:szCs w:val="20"/>
        </w:rPr>
        <w:t>но в любом случае до подписания Передаточного акта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14:paraId="53730F90" w14:textId="77777777" w:rsidR="006E5F37" w:rsidRPr="005C15FE" w:rsidRDefault="006E5F37" w:rsidP="006E5F37">
      <w:pPr>
        <w:pStyle w:val="af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14:paraId="0028DEFC" w14:textId="77777777" w:rsidR="006E5F37" w:rsidRPr="005C15FE" w:rsidRDefault="006E5F37" w:rsidP="006E5F37">
      <w:pPr>
        <w:pStyle w:val="af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Уменьшение цены</w:t>
      </w:r>
    </w:p>
    <w:p w14:paraId="3AFF0A97" w14:textId="77777777" w:rsidR="006E5F37" w:rsidRPr="005C15FE" w:rsidRDefault="006E5F37" w:rsidP="0058542D">
      <w:pPr>
        <w:numPr>
          <w:ilvl w:val="1"/>
          <w:numId w:val="21"/>
        </w:numPr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Фактическая площадь уменьшилась более чем 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по сравнению с Проектной площадью, то по требованию Участника 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вернуть ценовую разницу при соблюдении следующих условий:</w:t>
      </w:r>
    </w:p>
    <w:p w14:paraId="654620AA" w14:textId="77777777" w:rsidR="006E5F37" w:rsidRPr="005C15FE" w:rsidRDefault="006E5F37" w:rsidP="0058542D">
      <w:pPr>
        <w:pStyle w:val="af1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цена Объекта (п.</w:t>
      </w:r>
      <w:r>
        <w:rPr>
          <w:rFonts w:ascii="Tahoma" w:eastAsia="Tahoma" w:hAnsi="Tahoma" w:cs="Tahoma"/>
          <w:sz w:val="20"/>
          <w:szCs w:val="20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>.1.) зачислена на счет Застройщика,</w:t>
      </w:r>
    </w:p>
    <w:p w14:paraId="4E6011DE" w14:textId="77777777" w:rsidR="006E5F37" w:rsidRPr="005C15FE" w:rsidRDefault="006E5F37" w:rsidP="0058542D">
      <w:pPr>
        <w:pStyle w:val="af1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получил от 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Участника </w:t>
      </w:r>
      <w:r w:rsidRPr="005C15FE">
        <w:rPr>
          <w:rFonts w:ascii="Tahoma" w:eastAsia="Tahoma" w:hAnsi="Tahoma" w:cs="Tahoma"/>
          <w:sz w:val="20"/>
          <w:szCs w:val="20"/>
        </w:rPr>
        <w:t>платежные реквизиты для зачисления денежных средств.</w:t>
      </w:r>
    </w:p>
    <w:p w14:paraId="569A5201" w14:textId="77777777" w:rsidR="006E5F37" w:rsidRPr="005C15FE" w:rsidRDefault="006E5F37" w:rsidP="006E5F37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возврата ценовой разницы — не позднее 30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tag w:val="goog_rdk_7"/>
          <w:id w:val="-872150234"/>
        </w:sdtPr>
        <w:sdtContent/>
      </w:sdt>
      <w:sdt>
        <w:sdtPr>
          <w:rPr>
            <w:rFonts w:ascii="Tahoma" w:hAnsi="Tahoma" w:cs="Tahoma"/>
            <w:sz w:val="20"/>
            <w:szCs w:val="20"/>
          </w:rPr>
          <w:tag w:val="goog_rdk_8"/>
          <w:id w:val="-36052723"/>
        </w:sdtPr>
        <w:sdtContent/>
      </w:sdt>
      <w:r w:rsidRPr="005C15FE">
        <w:rPr>
          <w:rFonts w:ascii="Tahoma" w:eastAsia="Tahoma" w:hAnsi="Tahoma" w:cs="Tahoma"/>
          <w:sz w:val="20"/>
          <w:szCs w:val="20"/>
        </w:rPr>
        <w:t>передачи Объекта Участнику</w:t>
      </w:r>
      <w:r>
        <w:rPr>
          <w:rFonts w:ascii="Tahoma" w:eastAsia="Tahoma" w:hAnsi="Tahoma" w:cs="Tahoma"/>
          <w:sz w:val="20"/>
          <w:szCs w:val="20"/>
        </w:rPr>
        <w:t>, при условии выполнения Участником условий выше. Срок для возврата ценовой разницы начинает течь с наиболее поздней даты.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</w:p>
    <w:p w14:paraId="3D133457" w14:textId="77777777" w:rsidR="00CF2765" w:rsidRPr="005C15FE" w:rsidRDefault="00CF2765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2266D955" w14:textId="4A242935" w:rsidR="003C226D" w:rsidRPr="005C15FE" w:rsidRDefault="00BD3C7B" w:rsidP="00A33294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D268A9" w:rsidRPr="00D268A9">
        <w:rPr>
          <w:rFonts w:ascii="Tahoma" w:eastAsia="Tahoma" w:hAnsi="Tahoma" w:cs="Tahoma"/>
          <w:b/>
          <w:sz w:val="20"/>
          <w:szCs w:val="20"/>
        </w:rPr>
        <w:t>2.6.</w:t>
      </w:r>
      <w:r w:rsidR="00D268A9">
        <w:rPr>
          <w:rFonts w:ascii="Tahoma" w:hAnsi="Tahoma" w:cs="Tahoma"/>
          <w:sz w:val="20"/>
          <w:szCs w:val="20"/>
        </w:rPr>
        <w:t xml:space="preserve"> </w:t>
      </w:r>
      <w:r w:rsidR="003C226D" w:rsidRPr="005C15FE">
        <w:rPr>
          <w:rFonts w:ascii="Tahoma" w:hAnsi="Tahoma" w:cs="Tahoma"/>
          <w:sz w:val="20"/>
          <w:szCs w:val="20"/>
        </w:rPr>
        <w:t xml:space="preserve">Указанная в п. </w:t>
      </w:r>
      <w:r w:rsidR="00634539" w:rsidRPr="005C15FE">
        <w:rPr>
          <w:rFonts w:ascii="Tahoma" w:hAnsi="Tahoma" w:cs="Tahoma"/>
          <w:sz w:val="20"/>
          <w:szCs w:val="20"/>
        </w:rPr>
        <w:t>2.</w:t>
      </w:r>
      <w:r w:rsidR="003C226D" w:rsidRPr="005C15FE">
        <w:rPr>
          <w:rFonts w:ascii="Tahoma" w:hAnsi="Tahoma" w:cs="Tahoma"/>
          <w:sz w:val="20"/>
          <w:szCs w:val="20"/>
        </w:rPr>
        <w:t xml:space="preserve">2 </w:t>
      </w:r>
      <w:r w:rsidR="00BD4E3D">
        <w:rPr>
          <w:rFonts w:ascii="Tahoma" w:hAnsi="Tahoma" w:cs="Tahoma"/>
          <w:sz w:val="20"/>
          <w:szCs w:val="20"/>
        </w:rPr>
        <w:t>д</w:t>
      </w:r>
      <w:r w:rsidR="003C226D" w:rsidRPr="005C15FE">
        <w:rPr>
          <w:rFonts w:ascii="Tahoma" w:hAnsi="Tahoma" w:cs="Tahoma"/>
          <w:sz w:val="20"/>
          <w:szCs w:val="20"/>
        </w:rPr>
        <w:t xml:space="preserve">оговора уточненная цена Объекта является окончательной и не подлежит изменению ни при каких обстоятельствах, в том числе и в случае изменения площади Объекта при проведении повторных (дополнительных) обмеров Объекта после ремонтных, отделочных работ. </w:t>
      </w:r>
    </w:p>
    <w:p w14:paraId="5EAC6712" w14:textId="447CFF32" w:rsidR="00BD3C7B" w:rsidRPr="005C15FE" w:rsidRDefault="00D268A9" w:rsidP="00515D58">
      <w:pPr>
        <w:pStyle w:val="af1"/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>при возврате удержать денежные средства, которые причитаются ему по договору, включая неустойку.</w:t>
      </w:r>
    </w:p>
    <w:p w14:paraId="16FB0B89" w14:textId="2FA7DF09" w:rsidR="00BD3C7B" w:rsidRPr="005C15FE" w:rsidRDefault="00D268A9" w:rsidP="00D268A9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2.8.</w:t>
      </w:r>
      <w:r>
        <w:rPr>
          <w:rFonts w:ascii="Tahoma" w:hAnsi="Tahoma" w:cs="Tahoma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>В цену Объекта включена стоимость услуг Застройщика, определяемая как разница между ценой Объекта и фактическими затратами Застройщика, связанными со строительством (созданием) Объекта. Стоимость услуг Застройщика НДС не облагается.</w:t>
      </w:r>
    </w:p>
    <w:p w14:paraId="37F6531F" w14:textId="52EFFAE6" w:rsidR="00BD3C7B" w:rsidRPr="005C15FE" w:rsidRDefault="00D268A9" w:rsidP="00D268A9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2.9.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Цена </w:t>
      </w:r>
      <w:r w:rsidR="00EF04C1" w:rsidRPr="005C15FE">
        <w:rPr>
          <w:rFonts w:ascii="Tahoma" w:hAnsi="Tahoma" w:cs="Tahoma"/>
          <w:color w:val="000000"/>
          <w:sz w:val="20"/>
          <w:szCs w:val="20"/>
        </w:rPr>
        <w:t>Объекта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 не включает расходы Участника по оформлению Объекта в собственность, в т.ч. расходы на оплату государственных пошлин и расходы на услуги третьих лиц, в случае их привлечения Участником, расходы по регистрации </w:t>
      </w:r>
      <w:r w:rsidR="00BD4E3D">
        <w:rPr>
          <w:rFonts w:ascii="Tahoma" w:hAnsi="Tahoma" w:cs="Tahoma"/>
          <w:color w:val="000000"/>
          <w:sz w:val="20"/>
          <w:szCs w:val="20"/>
        </w:rPr>
        <w:t>д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оговора или дополнительных соглашений к нему, расходы на нотариальное оформление документов, </w:t>
      </w:r>
      <w:r w:rsidR="00BD3C7B" w:rsidRPr="005C15FE">
        <w:rPr>
          <w:rFonts w:ascii="Tahoma" w:hAnsi="Tahoma" w:cs="Tahoma"/>
          <w:sz w:val="20"/>
          <w:szCs w:val="20"/>
        </w:rPr>
        <w:t xml:space="preserve">открытие счетов. </w:t>
      </w:r>
    </w:p>
    <w:p w14:paraId="7FDFA99E" w14:textId="77777777" w:rsidR="00EF04C1" w:rsidRPr="005C15FE" w:rsidRDefault="00EF04C1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14:paraId="427B1F0A" w14:textId="77777777" w:rsidR="00EF04C1" w:rsidRPr="005C15FE" w:rsidRDefault="00EF04C1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государственная регистрация договора</w:t>
      </w:r>
    </w:p>
    <w:p w14:paraId="08629A3A" w14:textId="77777777" w:rsidR="001172B7" w:rsidRPr="00B71F0F" w:rsidRDefault="00BD3C7B" w:rsidP="0058542D">
      <w:pPr>
        <w:pStyle w:val="af1"/>
        <w:numPr>
          <w:ilvl w:val="1"/>
          <w:numId w:val="23"/>
        </w:numPr>
        <w:tabs>
          <w:tab w:val="left" w:pos="0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должны в течение </w:t>
      </w:r>
      <w:r w:rsidRPr="00515D58">
        <w:rPr>
          <w:rFonts w:ascii="Tahoma" w:eastAsia="Tahoma" w:hAnsi="Tahoma" w:cs="Tahoma"/>
          <w:sz w:val="20"/>
          <w:szCs w:val="20"/>
        </w:rPr>
        <w:t>7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 и</w:t>
      </w:r>
    </w:p>
    <w:p w14:paraId="7D60C010" w14:textId="77777777" w:rsidR="00515D58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Аккредитив, Аккредитив + Рассрочка, Аккредитив + Ипотека:</w:t>
      </w:r>
    </w:p>
    <w:p w14:paraId="67CD5428" w14:textId="25425918" w:rsidR="00BD3C7B" w:rsidRP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C00000"/>
          <w:sz w:val="20"/>
          <w:szCs w:val="20"/>
          <w:u w:val="single"/>
        </w:rPr>
        <w:br/>
      </w:r>
      <w:r w:rsidRPr="005C15FE">
        <w:rPr>
          <w:rFonts w:ascii="Tahoma" w:eastAsia="Tahoma" w:hAnsi="Tahoma" w:cs="Tahoma"/>
          <w:sz w:val="20"/>
          <w:szCs w:val="20"/>
        </w:rPr>
        <w:t>открытия Участником аккредитива</w:t>
      </w:r>
    </w:p>
    <w:p w14:paraId="4B226BE1" w14:textId="77777777"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14:paraId="02917F6B" w14:textId="77777777" w:rsid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СБР, СБР + Рассрочка, СБР + Ипотека</w:t>
      </w:r>
    </w:p>
    <w:p w14:paraId="22D1D5D5" w14:textId="77777777"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br/>
        <w:t>пополнения Участником Номинального счета</w:t>
      </w:r>
    </w:p>
    <w:p w14:paraId="67051B6E" w14:textId="77777777"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49FA2DA4" w14:textId="77777777"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подать в уполномоченный орган документы для государственной регистрации договора</w:t>
      </w:r>
      <w:r w:rsidR="00B71F0F">
        <w:rPr>
          <w:rFonts w:ascii="Tahoma" w:eastAsia="Tahoma" w:hAnsi="Tahoma" w:cs="Tahoma"/>
          <w:sz w:val="20"/>
          <w:szCs w:val="20"/>
        </w:rPr>
        <w:t>.</w:t>
      </w:r>
    </w:p>
    <w:p w14:paraId="1DB5CEE3" w14:textId="77777777" w:rsidR="00BD3C7B" w:rsidRPr="005C15FE" w:rsidRDefault="00BD3C7B" w:rsidP="0058542D">
      <w:pPr>
        <w:pStyle w:val="af1"/>
        <w:numPr>
          <w:ilvl w:val="1"/>
          <w:numId w:val="23"/>
        </w:numPr>
        <w:tabs>
          <w:tab w:val="left" w:pos="0"/>
        </w:tabs>
        <w:ind w:left="0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Если </w:t>
      </w:r>
      <w:r w:rsidR="001172B7"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Участник в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установленный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оговором срок</w:t>
      </w:r>
    </w:p>
    <w:p w14:paraId="62CE99ED" w14:textId="77777777" w:rsidR="001172B7" w:rsidRPr="005C15FE" w:rsidRDefault="001172B7" w:rsidP="005C15FE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</w:p>
    <w:p w14:paraId="2AF41388" w14:textId="77777777" w:rsidR="00BD3C7B" w:rsidRPr="005C15FE" w:rsidRDefault="00BD3C7B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Аккредитив, Аккредитив + Рассрочка, Аккредитив + Ипотека</w:t>
      </w:r>
      <w:r w:rsidRPr="005C15FE">
        <w:rPr>
          <w:rFonts w:ascii="Tahoma" w:eastAsia="Tahoma" w:hAnsi="Tahoma" w:cs="Tahoma"/>
          <w:sz w:val="20"/>
          <w:szCs w:val="20"/>
        </w:rPr>
        <w:br/>
        <w:t>не о</w:t>
      </w:r>
      <w:r w:rsidR="001172B7" w:rsidRPr="005C15FE">
        <w:rPr>
          <w:rFonts w:ascii="Tahoma" w:eastAsia="Tahoma" w:hAnsi="Tahoma" w:cs="Tahoma"/>
          <w:sz w:val="20"/>
          <w:szCs w:val="20"/>
        </w:rPr>
        <w:t>ткроет</w:t>
      </w:r>
      <w:r w:rsidRPr="005C15FE">
        <w:rPr>
          <w:rFonts w:ascii="Tahoma" w:eastAsia="Tahoma" w:hAnsi="Tahoma" w:cs="Tahoma"/>
          <w:sz w:val="20"/>
          <w:szCs w:val="20"/>
        </w:rPr>
        <w:t xml:space="preserve"> аккредитив</w:t>
      </w:r>
      <w:r w:rsidR="001172B7" w:rsidRPr="005C15FE">
        <w:rPr>
          <w:rFonts w:ascii="Tahoma" w:eastAsia="Tahoma" w:hAnsi="Tahoma" w:cs="Tahoma"/>
          <w:sz w:val="20"/>
          <w:szCs w:val="20"/>
        </w:rPr>
        <w:t>,</w:t>
      </w:r>
    </w:p>
    <w:p w14:paraId="709E1A9A" w14:textId="77777777" w:rsidR="001172B7" w:rsidRPr="005C15FE" w:rsidRDefault="001172B7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</w:p>
    <w:p w14:paraId="7C6F69BF" w14:textId="77777777" w:rsidR="00BD3C7B" w:rsidRPr="005C15FE" w:rsidRDefault="00BD3C7B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СБР, СБР + Рассрочка, СБР + Ипотека</w:t>
      </w:r>
      <w:r w:rsidRPr="005C15FE">
        <w:rPr>
          <w:rFonts w:ascii="Tahoma" w:eastAsia="Tahoma" w:hAnsi="Tahoma" w:cs="Tahoma"/>
          <w:sz w:val="20"/>
          <w:szCs w:val="20"/>
        </w:rPr>
        <w:br/>
      </w:r>
      <w:r w:rsidR="001172B7" w:rsidRPr="005C15FE">
        <w:rPr>
          <w:rFonts w:ascii="Tahoma" w:eastAsia="Tahoma" w:hAnsi="Tahoma" w:cs="Tahoma"/>
          <w:sz w:val="20"/>
          <w:szCs w:val="20"/>
        </w:rPr>
        <w:t>не пополнит</w:t>
      </w:r>
      <w:r w:rsidRPr="005C15FE">
        <w:rPr>
          <w:rFonts w:ascii="Tahoma" w:eastAsia="Tahoma" w:hAnsi="Tahoma" w:cs="Tahoma"/>
          <w:sz w:val="20"/>
          <w:szCs w:val="20"/>
        </w:rPr>
        <w:t xml:space="preserve"> Номинальн</w:t>
      </w:r>
      <w:r w:rsidR="001172B7" w:rsidRPr="005C15FE">
        <w:rPr>
          <w:rFonts w:ascii="Tahoma" w:eastAsia="Tahoma" w:hAnsi="Tahoma" w:cs="Tahoma"/>
          <w:sz w:val="20"/>
          <w:szCs w:val="20"/>
        </w:rPr>
        <w:t>ый</w:t>
      </w:r>
      <w:r w:rsidRPr="005C15FE">
        <w:rPr>
          <w:rFonts w:ascii="Tahoma" w:eastAsia="Tahoma" w:hAnsi="Tahoma" w:cs="Tahoma"/>
          <w:sz w:val="20"/>
          <w:szCs w:val="20"/>
        </w:rPr>
        <w:t xml:space="preserve"> счет</w:t>
      </w:r>
      <w:r w:rsidR="001172B7" w:rsidRPr="005C15FE">
        <w:rPr>
          <w:rFonts w:ascii="Tahoma" w:eastAsia="Tahoma" w:hAnsi="Tahoma" w:cs="Tahoma"/>
          <w:sz w:val="20"/>
          <w:szCs w:val="20"/>
        </w:rPr>
        <w:t>,</w:t>
      </w:r>
    </w:p>
    <w:p w14:paraId="5938C27D" w14:textId="77777777"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718A2A38" w14:textId="77777777"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то обязанности по государственной регистрации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оговора не возникает,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оговор считается незаключ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е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нным и не порождает никаких правовых последствий, о ч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е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м Застройщик 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уведомляет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 Участник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а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. </w:t>
      </w:r>
    </w:p>
    <w:p w14:paraId="5C82AD5D" w14:textId="77777777"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eastAsia="Tahoma" w:hAnsi="Tahoma" w:cs="Tahoma"/>
          <w:sz w:val="20"/>
          <w:szCs w:val="20"/>
        </w:rPr>
      </w:pPr>
    </w:p>
    <w:p w14:paraId="1C41AEEA" w14:textId="3D27813D" w:rsidR="00387F57" w:rsidRPr="00387F57" w:rsidRDefault="00BD3C7B" w:rsidP="0058542D">
      <w:pPr>
        <w:pStyle w:val="af1"/>
        <w:numPr>
          <w:ilvl w:val="1"/>
          <w:numId w:val="23"/>
        </w:numPr>
        <w:tabs>
          <w:tab w:val="left" w:pos="0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Если Участник нарушит срок подачи документов (</w:t>
      </w:r>
      <w:r w:rsidR="0059154C">
        <w:rPr>
          <w:rFonts w:ascii="Tahoma" w:eastAsia="Tahoma" w:hAnsi="Tahoma" w:cs="Tahoma"/>
          <w:sz w:val="20"/>
          <w:szCs w:val="20"/>
        </w:rPr>
        <w:t xml:space="preserve">п. </w:t>
      </w:r>
      <w:r w:rsidR="00256F7F">
        <w:rPr>
          <w:rFonts w:ascii="Tahoma" w:eastAsia="Tahoma" w:hAnsi="Tahoma" w:cs="Tahoma"/>
          <w:sz w:val="20"/>
          <w:szCs w:val="20"/>
        </w:rPr>
        <w:t>3</w:t>
      </w:r>
      <w:r w:rsidRPr="005C15FE">
        <w:rPr>
          <w:rFonts w:ascii="Tahoma" w:eastAsia="Tahoma" w:hAnsi="Tahoma" w:cs="Tahoma"/>
          <w:sz w:val="20"/>
          <w:szCs w:val="20"/>
        </w:rPr>
        <w:t>.1)</w:t>
      </w:r>
      <w:r w:rsidRPr="005C15FE">
        <w:rPr>
          <w:rFonts w:ascii="Tahoma" w:hAnsi="Tahoma" w:cs="Tahoma"/>
          <w:sz w:val="20"/>
          <w:szCs w:val="20"/>
        </w:rPr>
        <w:t xml:space="preserve">, он на основании претензии выплачивает Застройщику </w:t>
      </w:r>
      <w:r w:rsidRPr="00515D58">
        <w:rPr>
          <w:rFonts w:ascii="Tahoma" w:eastAsia="Tahoma" w:hAnsi="Tahoma" w:cs="Tahoma"/>
          <w:sz w:val="20"/>
          <w:szCs w:val="20"/>
        </w:rPr>
        <w:t>пени в размере 1/300 ставки рефинансирования ЦБ РФ</w:t>
      </w:r>
      <w:r w:rsidR="00E906F7" w:rsidRPr="00C46041">
        <w:rPr>
          <w:rFonts w:ascii="Tahoma" w:eastAsia="Tahoma" w:hAnsi="Tahoma" w:cs="Tahoma"/>
          <w:sz w:val="20"/>
          <w:szCs w:val="20"/>
        </w:rPr>
        <w:t xml:space="preserve"> </w:t>
      </w:r>
      <w:r w:rsidR="00E906F7">
        <w:rPr>
          <w:rFonts w:ascii="Tahoma" w:eastAsia="Tahoma" w:hAnsi="Tahoma" w:cs="Tahoma"/>
          <w:sz w:val="20"/>
          <w:szCs w:val="20"/>
        </w:rPr>
        <w:t xml:space="preserve">от </w:t>
      </w:r>
    </w:p>
    <w:p w14:paraId="1EE01097" w14:textId="77777777"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FF0000"/>
          <w:sz w:val="20"/>
          <w:szCs w:val="20"/>
        </w:rPr>
      </w:pPr>
    </w:p>
    <w:p w14:paraId="14E93292" w14:textId="77777777"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3E00F0">
        <w:rPr>
          <w:rFonts w:ascii="Tahoma" w:eastAsia="Tahoma" w:hAnsi="Tahoma" w:cs="Tahoma"/>
          <w:i/>
          <w:color w:val="FF0000"/>
          <w:sz w:val="20"/>
          <w:szCs w:val="20"/>
        </w:rPr>
        <w:t>если 100% оплата и Ипотека:</w:t>
      </w:r>
    </w:p>
    <w:p w14:paraId="5145C9FA" w14:textId="77777777" w:rsidR="00BD3C7B" w:rsidRDefault="00E906F7" w:rsidP="00387F57">
      <w:pPr>
        <w:pStyle w:val="af1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цены Об</w:t>
      </w:r>
      <w:r w:rsidR="00263463">
        <w:rPr>
          <w:rFonts w:ascii="Tahoma" w:eastAsia="Tahoma" w:hAnsi="Tahoma" w:cs="Tahoma"/>
          <w:sz w:val="20"/>
          <w:szCs w:val="20"/>
        </w:rPr>
        <w:t>ъекта за каждый день просрочки</w:t>
      </w:r>
      <w:r w:rsidR="00387F57">
        <w:rPr>
          <w:rFonts w:ascii="Tahoma" w:eastAsia="Tahoma" w:hAnsi="Tahoma" w:cs="Tahoma"/>
          <w:sz w:val="20"/>
          <w:szCs w:val="20"/>
        </w:rPr>
        <w:t>.</w:t>
      </w:r>
      <w:r w:rsidR="00BD3C7B" w:rsidRPr="005C15FE">
        <w:rPr>
          <w:rFonts w:ascii="Tahoma" w:hAnsi="Tahoma" w:cs="Tahoma"/>
          <w:sz w:val="20"/>
          <w:szCs w:val="20"/>
        </w:rPr>
        <w:t xml:space="preserve"> </w:t>
      </w:r>
    </w:p>
    <w:p w14:paraId="7D626BD6" w14:textId="77777777" w:rsidR="00387F57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</w:p>
    <w:p w14:paraId="43CFDFC9" w14:textId="77777777" w:rsidR="00387F57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387F57">
        <w:rPr>
          <w:rFonts w:ascii="Tahoma" w:eastAsia="Tahoma" w:hAnsi="Tahoma" w:cs="Tahoma"/>
          <w:i/>
          <w:color w:val="FF0000"/>
          <w:sz w:val="20"/>
          <w:szCs w:val="20"/>
        </w:rPr>
        <w:t>Если рассрочка:</w:t>
      </w:r>
    </w:p>
    <w:p w14:paraId="18C9035B" w14:textId="2F95E591"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3E00F0">
        <w:rPr>
          <w:rFonts w:ascii="Tahoma" w:eastAsia="Tahoma" w:hAnsi="Tahoma" w:cs="Tahoma"/>
          <w:color w:val="000000" w:themeColor="text1"/>
          <w:sz w:val="20"/>
          <w:szCs w:val="20"/>
        </w:rPr>
        <w:t xml:space="preserve">Цены Платежа №1, указанного в п. 4.2 Договора. </w:t>
      </w:r>
    </w:p>
    <w:p w14:paraId="72926BA9" w14:textId="77777777"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14:paraId="763915AC" w14:textId="77777777" w:rsidR="00E15E57" w:rsidRPr="00B71F0F" w:rsidRDefault="00E15E57" w:rsidP="0058542D">
      <w:pPr>
        <w:pStyle w:val="2"/>
        <w:numPr>
          <w:ilvl w:val="0"/>
          <w:numId w:val="23"/>
        </w:numPr>
        <w:tabs>
          <w:tab w:val="left" w:pos="284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порядок оплаты</w:t>
      </w:r>
    </w:p>
    <w:p w14:paraId="446F7919" w14:textId="77777777" w:rsidR="00DB5184" w:rsidRPr="001A353A" w:rsidRDefault="00DB5184" w:rsidP="00515D5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Аккредитив для физических лиц:</w:t>
      </w:r>
    </w:p>
    <w:p w14:paraId="0385860F" w14:textId="77777777" w:rsidR="00DB5184" w:rsidRPr="005C15FE" w:rsidRDefault="00DB5184" w:rsidP="00DB5184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4.1.</w:t>
      </w:r>
      <w:r w:rsidRPr="00F46F13">
        <w:rPr>
          <w:rFonts w:ascii="Tahoma" w:eastAsia="Times New Roman" w:hAnsi="Tahoma" w:cs="Tahoma"/>
          <w:sz w:val="20"/>
          <w:szCs w:val="20"/>
        </w:rPr>
        <w:t xml:space="preserve"> Участник </w:t>
      </w:r>
      <w:r>
        <w:rPr>
          <w:rFonts w:ascii="Tahoma" w:eastAsia="Times New Roman" w:hAnsi="Tahoma" w:cs="Tahoma"/>
          <w:sz w:val="20"/>
          <w:szCs w:val="20"/>
        </w:rPr>
        <w:t>оплачивает</w:t>
      </w:r>
      <w:r w:rsidRPr="00F46F13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цену Объекта</w:t>
      </w:r>
      <w:r w:rsidRPr="001A353A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путем внесения денежных средств на</w:t>
      </w:r>
      <w:r w:rsidRPr="005C15FE">
        <w:rPr>
          <w:rFonts w:ascii="Tahoma" w:eastAsia="Tahoma" w:hAnsi="Tahoma" w:cs="Tahoma"/>
          <w:sz w:val="20"/>
          <w:szCs w:val="20"/>
        </w:rPr>
        <w:t xml:space="preserve"> аккредитив.</w:t>
      </w:r>
    </w:p>
    <w:p w14:paraId="347495FD" w14:textId="77777777" w:rsidR="00DB5184" w:rsidRPr="00A0660B" w:rsidRDefault="00DB5184" w:rsidP="0058542D">
      <w:pPr>
        <w:pStyle w:val="af1"/>
        <w:widowControl w:val="0"/>
        <w:numPr>
          <w:ilvl w:val="1"/>
          <w:numId w:val="30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0660B">
        <w:rPr>
          <w:rFonts w:ascii="Tahoma" w:eastAsia="Times New Roman" w:hAnsi="Tahoma" w:cs="Tahoma"/>
          <w:sz w:val="20"/>
          <w:szCs w:val="20"/>
        </w:rPr>
        <w:t>Участник обяз</w:t>
      </w:r>
      <w:r>
        <w:rPr>
          <w:rFonts w:ascii="Tahoma" w:eastAsia="Times New Roman" w:hAnsi="Tahoma" w:cs="Tahoma"/>
          <w:sz w:val="20"/>
          <w:szCs w:val="20"/>
        </w:rPr>
        <w:t xml:space="preserve">ан не </w:t>
      </w:r>
      <w:r w:rsidRPr="00515D58">
        <w:rPr>
          <w:rFonts w:ascii="Tahoma" w:eastAsia="Tahoma" w:hAnsi="Tahoma" w:cs="Tahoma"/>
          <w:sz w:val="20"/>
          <w:szCs w:val="20"/>
        </w:rPr>
        <w:t>позднее 5 рабочих дней с даты</w:t>
      </w:r>
      <w:r>
        <w:rPr>
          <w:rFonts w:ascii="Tahoma" w:eastAsia="Times New Roman" w:hAnsi="Tahoma" w:cs="Tahoma"/>
          <w:sz w:val="20"/>
          <w:szCs w:val="20"/>
        </w:rPr>
        <w:t xml:space="preserve"> подписания Договора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внести цену Объекта на аккредитив, открываемый Участником в </w:t>
      </w:r>
      <w:proofErr w:type="spellStart"/>
      <w:r w:rsidRPr="00A0660B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imes New Roman" w:hAnsi="Tahoma" w:cs="Tahoma"/>
          <w:sz w:val="20"/>
          <w:szCs w:val="20"/>
        </w:rPr>
        <w:t>-агенте на следующих условиях:</w:t>
      </w:r>
    </w:p>
    <w:p w14:paraId="77AAC8A6" w14:textId="77165746"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6DE07BEB" w14:textId="2F1F0108"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proofErr w:type="spellStart"/>
      <w:r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57FECAB3" w14:textId="53775943"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исполняющим банком является </w:t>
      </w:r>
      <w:proofErr w:type="spellStart"/>
      <w:r>
        <w:rPr>
          <w:rFonts w:ascii="Tahoma" w:eastAsia="Tahoma" w:hAnsi="Tahoma" w:cs="Tahoma"/>
          <w:sz w:val="20"/>
          <w:szCs w:val="20"/>
        </w:rPr>
        <w:t>Э</w:t>
      </w:r>
      <w:r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64B31742" w14:textId="24A83283"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аккредитив открывается на сумму в размере</w:t>
      </w:r>
      <w:r w:rsidRPr="005670DC">
        <w:rPr>
          <w:rFonts w:ascii="Tahoma" w:eastAsia="Times New Roman" w:hAnsi="Tahoma" w:cs="Tahoma"/>
          <w:sz w:val="20"/>
          <w:szCs w:val="20"/>
          <w:highlight w:val="lightGray"/>
        </w:rPr>
        <w:t xml:space="preserve">: </w:t>
      </w:r>
      <w:r w:rsidRPr="005670DC">
        <w:rPr>
          <w:rFonts w:ascii="Tahoma" w:hAnsi="Tahoma" w:cs="Tahoma"/>
          <w:color w:val="000000"/>
          <w:sz w:val="20"/>
          <w:szCs w:val="20"/>
          <w:highlight w:val="lightGray"/>
        </w:rPr>
        <w:t>____ (_________)</w:t>
      </w:r>
      <w:r w:rsidRPr="005C15FE">
        <w:rPr>
          <w:rFonts w:ascii="Tahoma" w:hAnsi="Tahoma" w:cs="Tahoma"/>
          <w:color w:val="000000"/>
          <w:sz w:val="20"/>
          <w:szCs w:val="20"/>
        </w:rPr>
        <w:t xml:space="preserve"> рублей</w:t>
      </w:r>
      <w:r w:rsidR="005670DC">
        <w:rPr>
          <w:rFonts w:ascii="Tahoma" w:hAnsi="Tahoma" w:cs="Tahoma"/>
          <w:color w:val="000000"/>
          <w:sz w:val="20"/>
          <w:szCs w:val="20"/>
        </w:rPr>
        <w:t>;</w:t>
      </w:r>
    </w:p>
    <w:p w14:paraId="45901DD6" w14:textId="63A696E4"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вид аккредитива – покрытый, безотзывный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44D572EF" w14:textId="08F797BA"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4BA70CA5" w14:textId="77777777"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срок действия аккредитива – 120 дней с даты открытия.</w:t>
      </w:r>
    </w:p>
    <w:p w14:paraId="629CFD44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BAD060D" w14:textId="77777777" w:rsidR="00DB5184" w:rsidRPr="00A0660B" w:rsidRDefault="00DB5184" w:rsidP="0058542D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A0660B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Расходы, связанные с изменением условий аккредитива, в зависимости от того, кто инициировал изменения, несет Застройщик или Участник, в соответствии с тарифами </w:t>
      </w:r>
      <w:proofErr w:type="spellStart"/>
      <w:r w:rsidRPr="00A0660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ahoma" w:hAnsi="Tahoma" w:cs="Tahoma"/>
          <w:sz w:val="20"/>
          <w:szCs w:val="20"/>
        </w:rPr>
        <w:t>-агента,</w:t>
      </w:r>
    </w:p>
    <w:p w14:paraId="77CDED39" w14:textId="77777777" w:rsidR="00DB5184" w:rsidRPr="005C15FE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14:paraId="32128F01" w14:textId="7B819F69" w:rsidR="00DB5184" w:rsidRPr="00A0660B" w:rsidRDefault="00DB5184" w:rsidP="0058542D">
      <w:pPr>
        <w:pStyle w:val="af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A0660B">
        <w:rPr>
          <w:rFonts w:ascii="Tahoma" w:eastAsia="Tahoma" w:hAnsi="Tahoma" w:cs="Tahoma"/>
          <w:sz w:val="20"/>
          <w:szCs w:val="20"/>
        </w:rPr>
        <w:t>Э</w:t>
      </w:r>
      <w:r w:rsidRPr="00A0660B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A0660B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A0660B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</w:t>
      </w:r>
      <w:r w:rsidR="005670DC">
        <w:rPr>
          <w:rFonts w:ascii="Tahoma" w:eastAsia="Tahoma" w:hAnsi="Tahoma" w:cs="Tahoma"/>
          <w:sz w:val="20"/>
          <w:szCs w:val="20"/>
        </w:rPr>
        <w:t>;</w:t>
      </w:r>
      <w:r w:rsidRPr="00A0660B">
        <w:rPr>
          <w:rFonts w:ascii="Tahoma" w:eastAsia="Tahoma" w:hAnsi="Tahoma" w:cs="Tahoma"/>
          <w:sz w:val="20"/>
          <w:szCs w:val="20"/>
        </w:rPr>
        <w:t xml:space="preserve"> </w:t>
      </w:r>
    </w:p>
    <w:p w14:paraId="0D04F767" w14:textId="77777777" w:rsidR="00DB5184" w:rsidRPr="00096601" w:rsidRDefault="00DB5184" w:rsidP="0058542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BA39C5">
        <w:rPr>
          <w:rFonts w:ascii="Tahoma" w:eastAsia="Tahoma" w:hAnsi="Tahoma" w:cs="Tahoma"/>
          <w:sz w:val="20"/>
          <w:szCs w:val="20"/>
          <w:highlight w:val="darkGray"/>
          <w:shd w:val="clear" w:color="auto" w:fill="FFF2CC"/>
        </w:rPr>
        <w:t>___</w:t>
      </w:r>
      <w:r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договора,</w:t>
      </w:r>
      <w:r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14:paraId="1293DC53" w14:textId="77777777" w:rsidR="00DB5184" w:rsidRPr="005C15FE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-агенту</w:t>
      </w:r>
      <w:r w:rsidRPr="005C15FE">
        <w:rPr>
          <w:rFonts w:ascii="Tahoma" w:eastAsia="Tahoma" w:hAnsi="Tahoma" w:cs="Tahoma"/>
          <w:sz w:val="20"/>
          <w:szCs w:val="20"/>
        </w:rPr>
        <w:t xml:space="preserve"> документы до истечения срока действия аккредитива.</w:t>
      </w:r>
    </w:p>
    <w:p w14:paraId="4D780E94" w14:textId="77777777" w:rsidR="00DB5184" w:rsidRPr="005C15FE" w:rsidRDefault="00DB5184" w:rsidP="00DB5184">
      <w:pP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14:paraId="11D426F9" w14:textId="77777777"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14:paraId="12E7E4D1" w14:textId="77777777" w:rsidR="00DB5184" w:rsidRPr="005C15FE" w:rsidRDefault="00DB5184" w:rsidP="0058542D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открыть 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Style w:val="a8"/>
          <w:rFonts w:ascii="Tahoma" w:eastAsia="Tahoma" w:hAnsi="Tahoma" w:cs="Tahoma"/>
          <w:sz w:val="20"/>
          <w:szCs w:val="20"/>
        </w:rPr>
        <w:footnoteReference w:id="1"/>
      </w:r>
      <w:r w:rsidRPr="005C15FE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515D58">
        <w:rPr>
          <w:rFonts w:ascii="Tahoma" w:eastAsia="Tahoma" w:hAnsi="Tahoma" w:cs="Tahoma"/>
          <w:sz w:val="20"/>
          <w:szCs w:val="20"/>
        </w:rPr>
        <w:t>5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договора.</w:t>
      </w:r>
    </w:p>
    <w:p w14:paraId="6541EEE7" w14:textId="77777777" w:rsidR="00DB5184" w:rsidRPr="005C15FE" w:rsidRDefault="00DB5184" w:rsidP="00DB5184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sz w:val="20"/>
          <w:szCs w:val="20"/>
          <w:u w:val="single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Условия договора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(далее – «</w:t>
      </w:r>
      <w:r w:rsidRPr="005C15FE">
        <w:rPr>
          <w:rFonts w:ascii="Tahoma" w:eastAsia="Times New Roman" w:hAnsi="Tahoma" w:cs="Tahoma"/>
          <w:b/>
          <w:sz w:val="20"/>
          <w:szCs w:val="20"/>
        </w:rPr>
        <w:t xml:space="preserve">Договор счета </w:t>
      </w:r>
      <w:proofErr w:type="spellStart"/>
      <w:r w:rsidRPr="005C15FE">
        <w:rPr>
          <w:rFonts w:ascii="Tahoma" w:eastAsia="Times New Roman" w:hAnsi="Tahoma" w:cs="Tahoma"/>
          <w:b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») предусмотрены в Правилах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физических лиц в Банке ВТБ (ПАО): </w:t>
      </w:r>
    </w:p>
    <w:p w14:paraId="2D7710FA" w14:textId="36CD69EB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4BD3005D" w14:textId="01653012" w:rsidR="00DB5184" w:rsidRPr="00DB5184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B5184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B5184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5670DC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14:paraId="78C1DCCD" w14:textId="21F1D1E5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4040AFB1" w14:textId="550E103D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0CA0DFA9" w14:textId="1791D588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B5184">
        <w:rPr>
          <w:rFonts w:ascii="Tahoma" w:hAnsi="Tahoma" w:cs="Tahoma"/>
          <w:color w:val="000000"/>
          <w:sz w:val="20"/>
          <w:szCs w:val="20"/>
          <w:highlight w:val="lightGray"/>
        </w:rPr>
        <w:t>____ (______________)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14:paraId="12B11F61" w14:textId="79086CF2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 4.4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300D7C91" w14:textId="77777777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14:paraId="1070A696" w14:textId="77777777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14:paraId="4CB38F26" w14:textId="77777777"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14:paraId="1F8789A9" w14:textId="53488908"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5670DC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14:paraId="2DB8DE9B" w14:textId="4796A03D" w:rsidR="00DB5184" w:rsidRPr="005C15FE" w:rsidRDefault="00DB5184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0" w:history="1">
        <w:r w:rsidRPr="005C15FE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5C15FE">
        <w:rPr>
          <w:rFonts w:ascii="Tahoma" w:eastAsia="Times New Roman" w:hAnsi="Tahoma" w:cs="Tahoma"/>
          <w:sz w:val="20"/>
          <w:szCs w:val="20"/>
        </w:rPr>
        <w:t xml:space="preserve"> (далее – </w:t>
      </w:r>
      <w:r w:rsidR="005670DC">
        <w:rPr>
          <w:rFonts w:ascii="Tahoma" w:eastAsia="Times New Roman" w:hAnsi="Tahoma" w:cs="Tahoma"/>
          <w:sz w:val="20"/>
          <w:szCs w:val="20"/>
        </w:rPr>
        <w:t>«</w:t>
      </w:r>
      <w:r w:rsidRPr="005C15FE">
        <w:rPr>
          <w:rFonts w:ascii="Tahoma" w:eastAsia="Times New Roman" w:hAnsi="Tahoma" w:cs="Tahoma"/>
          <w:sz w:val="20"/>
          <w:szCs w:val="20"/>
        </w:rPr>
        <w:t>Правила</w:t>
      </w:r>
      <w:r w:rsidR="005670DC">
        <w:rPr>
          <w:rFonts w:ascii="Tahoma" w:eastAsia="Times New Roman" w:hAnsi="Tahoma" w:cs="Tahoma"/>
          <w:sz w:val="20"/>
          <w:szCs w:val="20"/>
        </w:rPr>
        <w:t>»</w:t>
      </w:r>
      <w:r w:rsidRPr="005C15FE">
        <w:rPr>
          <w:rFonts w:ascii="Tahoma" w:eastAsia="Times New Roman" w:hAnsi="Tahoma" w:cs="Tahoma"/>
          <w:sz w:val="20"/>
          <w:szCs w:val="20"/>
        </w:rPr>
        <w:t>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28409B5B" w14:textId="77777777" w:rsidR="00DB5184" w:rsidRPr="005C15FE" w:rsidRDefault="00DB5184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исполнения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14:paraId="5194AAA1" w14:textId="77777777"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14:paraId="4F62C1A6" w14:textId="77777777"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 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14:paraId="1AABCB02" w14:textId="77777777"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14:paraId="4B97CD10" w14:textId="77777777" w:rsidR="00DB5184" w:rsidRPr="005C15FE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-счет</w:t>
      </w:r>
      <w:r>
        <w:rPr>
          <w:rFonts w:ascii="Tahoma" w:eastAsia="Tahoma" w:hAnsi="Tahoma" w:cs="Tahoma"/>
          <w:sz w:val="20"/>
          <w:szCs w:val="20"/>
        </w:rPr>
        <w:t xml:space="preserve"> в полном объеме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14:paraId="19A2C7A4" w14:textId="77777777" w:rsidR="00DB5184" w:rsidRPr="005C15FE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</w:t>
      </w:r>
      <w:r>
        <w:rPr>
          <w:rFonts w:ascii="Tahoma" w:eastAsia="Tahoma" w:hAnsi="Tahoma" w:cs="Tahoma"/>
          <w:sz w:val="20"/>
          <w:szCs w:val="20"/>
        </w:rPr>
        <w:t>не позднее 10 рабочих дней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предоста</w:t>
      </w:r>
      <w:r>
        <w:rPr>
          <w:rFonts w:ascii="Tahoma" w:eastAsia="Tahoma" w:hAnsi="Tahoma" w:cs="Tahoma"/>
          <w:sz w:val="20"/>
          <w:szCs w:val="20"/>
        </w:rPr>
        <w:t>вления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-агенту </w:t>
      </w:r>
      <w:r w:rsidRPr="005C15FE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Pr="005C15FE">
        <w:rPr>
          <w:rFonts w:ascii="Tahoma" w:eastAsia="Tahoma" w:hAnsi="Tahoma" w:cs="Tahoma"/>
          <w:sz w:val="20"/>
          <w:szCs w:val="20"/>
        </w:rPr>
        <w:t xml:space="preserve"> разрешени</w:t>
      </w:r>
      <w:r>
        <w:rPr>
          <w:rFonts w:ascii="Tahoma" w:eastAsia="Tahoma" w:hAnsi="Tahoma" w:cs="Tahoma"/>
          <w:sz w:val="20"/>
          <w:szCs w:val="20"/>
        </w:rPr>
        <w:t>я</w:t>
      </w:r>
      <w:r w:rsidRPr="005C15FE">
        <w:rPr>
          <w:rFonts w:ascii="Tahoma" w:eastAsia="Tahoma" w:hAnsi="Tahoma" w:cs="Tahoma"/>
          <w:sz w:val="20"/>
          <w:szCs w:val="20"/>
        </w:rPr>
        <w:t xml:space="preserve"> на ввод Здания в эксплуатацию или информаци</w:t>
      </w:r>
      <w:r>
        <w:rPr>
          <w:rFonts w:ascii="Tahoma" w:eastAsia="Tahoma" w:hAnsi="Tahoma" w:cs="Tahoma"/>
          <w:sz w:val="20"/>
          <w:szCs w:val="20"/>
        </w:rPr>
        <w:t>и</w:t>
      </w:r>
      <w:r w:rsidRPr="005C15FE">
        <w:rPr>
          <w:rFonts w:ascii="Tahoma" w:eastAsia="Tahoma" w:hAnsi="Tahoma" w:cs="Tahoma"/>
          <w:sz w:val="20"/>
          <w:szCs w:val="20"/>
        </w:rPr>
        <w:t xml:space="preserve"> о размещении в Единой информационной системе жилищного строительства информации о вводе Здания в эксплуатацию.</w:t>
      </w:r>
    </w:p>
    <w:p w14:paraId="14D1967A" w14:textId="77777777" w:rsidR="00DB5184" w:rsidRPr="001A632D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47868D21" w14:textId="77777777"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14:paraId="0FE0F76B" w14:textId="77777777" w:rsidR="001A632D" w:rsidRDefault="001A632D" w:rsidP="0058542D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14:paraId="448081D6" w14:textId="77777777"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14:paraId="1101D0E7" w14:textId="77777777"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14:paraId="0DB7DF73" w14:textId="77777777" w:rsidR="001A632D" w:rsidRPr="005C15FE" w:rsidRDefault="001A632D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515D58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14:paraId="6203F4B9" w14:textId="77777777" w:rsidR="001A632D" w:rsidRPr="001A632D" w:rsidRDefault="001A632D" w:rsidP="00515D58">
      <w:pPr>
        <w:numPr>
          <w:ilvl w:val="1"/>
          <w:numId w:val="30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14:paraId="4CD05504" w14:textId="77777777" w:rsidR="00DB5184" w:rsidRDefault="00DB5184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14:paraId="6F5A654C" w14:textId="77777777" w:rsidR="00E15E57" w:rsidRPr="005C15FE" w:rsidRDefault="00E15E57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Аккредитив для физических лиц + Рассрочка</w:t>
      </w:r>
    </w:p>
    <w:p w14:paraId="79ED158F" w14:textId="77777777" w:rsidR="00BD3C7B" w:rsidRPr="005C15FE" w:rsidRDefault="00BD3C7B" w:rsidP="0058542D">
      <w:pPr>
        <w:pStyle w:val="af1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средств. Участник вносит деньги на аккредитив и размещает их на счете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hAnsi="Tahoma" w:cs="Tahoma"/>
          <w:vertAlign w:val="superscript"/>
        </w:rPr>
        <w:footnoteReference w:id="2"/>
      </w:r>
      <w:r w:rsidRPr="005C15FE">
        <w:rPr>
          <w:rFonts w:ascii="Tahoma" w:eastAsia="Tahoma" w:hAnsi="Tahoma" w:cs="Tahoma"/>
          <w:sz w:val="20"/>
          <w:szCs w:val="20"/>
        </w:rPr>
        <w:t xml:space="preserve"> в </w:t>
      </w:r>
      <w:proofErr w:type="spellStart"/>
      <w:r w:rsidR="006C7448">
        <w:rPr>
          <w:rFonts w:ascii="Tahoma" w:eastAsia="Tahoma" w:hAnsi="Tahoma" w:cs="Tahoma"/>
          <w:sz w:val="20"/>
          <w:szCs w:val="20"/>
        </w:rPr>
        <w:t>Э</w:t>
      </w:r>
      <w:r w:rsidR="00387F57">
        <w:rPr>
          <w:rFonts w:ascii="Tahoma" w:eastAsia="Tahoma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ahoma" w:hAnsi="Tahoma" w:cs="Tahoma"/>
          <w:sz w:val="20"/>
          <w:szCs w:val="20"/>
        </w:rPr>
        <w:t xml:space="preserve"> агенте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14:paraId="17610005" w14:textId="77777777"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оплатить цену </w:t>
      </w:r>
      <w:r w:rsidRPr="005C15FE"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hAnsi="Tahoma" w:cs="Tahoma"/>
          <w:sz w:val="20"/>
          <w:szCs w:val="20"/>
        </w:rPr>
        <w:t>в соответствии с графиком платежей:</w:t>
      </w:r>
    </w:p>
    <w:tbl>
      <w:tblPr>
        <w:tblW w:w="8415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905"/>
        <w:gridCol w:w="2565"/>
      </w:tblGrid>
      <w:tr w:rsidR="00BD3C7B" w:rsidRPr="005C15FE" w14:paraId="62C9AC60" w14:textId="77777777" w:rsidTr="00CF2765">
        <w:trPr>
          <w:trHeight w:val="90"/>
        </w:trPr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4A7709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Платеж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C58F73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Дата, до которой Участник </w:t>
            </w:r>
            <w:r w:rsidR="008424A3">
              <w:rPr>
                <w:rFonts w:ascii="Tahoma" w:hAnsi="Tahoma" w:cs="Tahoma"/>
                <w:sz w:val="20"/>
                <w:szCs w:val="20"/>
              </w:rPr>
              <w:t>обязан</w:t>
            </w:r>
            <w:r w:rsidR="008424A3" w:rsidRPr="005C15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71F0F" w:rsidRPr="005C15FE">
              <w:rPr>
                <w:rFonts w:ascii="Tahoma" w:eastAsia="Tahoma" w:hAnsi="Tahoma" w:cs="Tahoma"/>
                <w:sz w:val="20"/>
                <w:szCs w:val="20"/>
              </w:rPr>
              <w:t>заплатить (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включительно)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1D204B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сумма в рублях</w:t>
            </w:r>
          </w:p>
          <w:p w14:paraId="2C6CBE34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395F505B" w14:textId="77777777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E6D6C2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№1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C9C24B" w14:textId="0585C988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согласно п. </w:t>
            </w:r>
            <w:r w:rsidR="0086099D">
              <w:rPr>
                <w:rFonts w:ascii="Tahoma" w:eastAsia="Tahoma" w:hAnsi="Tahoma" w:cs="Tahoma"/>
                <w:sz w:val="20"/>
                <w:szCs w:val="20"/>
              </w:rPr>
              <w:t>4</w:t>
            </w:r>
            <w:r w:rsidR="00E15E57" w:rsidRPr="005C15FE">
              <w:rPr>
                <w:rFonts w:ascii="Tahoma" w:eastAsia="Tahoma" w:hAnsi="Tahoma" w:cs="Tahoma"/>
                <w:sz w:val="20"/>
                <w:szCs w:val="20"/>
              </w:rPr>
              <w:t>.3.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2F8DCB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1751EE91" w14:textId="77777777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9A81F6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№2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78781B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DB5184">
              <w:rPr>
                <w:rFonts w:ascii="Tahoma" w:eastAsia="Tahoma" w:hAnsi="Tahoma" w:cs="Tahoma"/>
                <w:sz w:val="20"/>
                <w:szCs w:val="20"/>
                <w:highlight w:val="lightGray"/>
              </w:rPr>
              <w:t>_________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,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A4976B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14153F26" w14:textId="77777777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39EC8B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№3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346F5A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DB5184">
              <w:rPr>
                <w:rFonts w:ascii="Tahoma" w:eastAsia="Tahoma" w:hAnsi="Tahoma" w:cs="Tahoma"/>
                <w:sz w:val="20"/>
                <w:szCs w:val="20"/>
                <w:highlight w:val="lightGray"/>
              </w:rPr>
              <w:t>__________,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A0CE3F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6D146C5C" w14:textId="77777777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245CBD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068086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Итого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7D618F" w14:textId="77777777"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38DF537" w14:textId="77777777" w:rsidR="00E15E57" w:rsidRPr="005C15FE" w:rsidRDefault="00E15E57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14:paraId="3805191F" w14:textId="77777777"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Аккредитив</w:t>
      </w:r>
    </w:p>
    <w:p w14:paraId="36A18172" w14:textId="77777777" w:rsidR="00BD3C7B" w:rsidRPr="005C15FE" w:rsidRDefault="00BD3C7B" w:rsidP="0058542D">
      <w:pPr>
        <w:pStyle w:val="af1"/>
        <w:widowControl w:val="0"/>
        <w:numPr>
          <w:ilvl w:val="1"/>
          <w:numId w:val="2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не позднее </w:t>
      </w:r>
      <w:r w:rsidRPr="00515D58">
        <w:rPr>
          <w:rFonts w:ascii="Tahoma" w:eastAsia="Tahoma" w:hAnsi="Tahoma" w:cs="Tahoma"/>
          <w:sz w:val="20"/>
          <w:szCs w:val="20"/>
        </w:rPr>
        <w:t xml:space="preserve">5 рабочих дней </w:t>
      </w:r>
      <w:r w:rsidRPr="005C15FE">
        <w:rPr>
          <w:rFonts w:ascii="Tahoma" w:eastAsia="Tahoma" w:hAnsi="Tahoma" w:cs="Tahoma"/>
          <w:sz w:val="20"/>
          <w:szCs w:val="20"/>
        </w:rPr>
        <w:t xml:space="preserve">с даты подписания договора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внести первый платеж </w:t>
      </w:r>
      <w:r w:rsidR="00E15E57" w:rsidRPr="005C15FE">
        <w:rPr>
          <w:rFonts w:ascii="Tahoma" w:eastAsia="Tahoma" w:hAnsi="Tahoma" w:cs="Tahoma"/>
          <w:sz w:val="20"/>
          <w:szCs w:val="20"/>
        </w:rPr>
        <w:t>на аккредитив,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открываемый Участником в </w:t>
      </w:r>
      <w:proofErr w:type="spellStart"/>
      <w:r w:rsidR="006C7448">
        <w:rPr>
          <w:rFonts w:ascii="Tahoma" w:eastAsia="Times New Roman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>-агенте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на следующих условиях:</w:t>
      </w:r>
    </w:p>
    <w:p w14:paraId="6CEFBB51" w14:textId="788E1C7F" w:rsidR="00BD3C7B" w:rsidRPr="005C15FE" w:rsidRDefault="00BD3C7B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43F20883" w14:textId="7EE83A41" w:rsidR="00BD3C7B" w:rsidRPr="005C15FE" w:rsidRDefault="00BD3C7B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proofErr w:type="spellStart"/>
      <w:r w:rsidR="006C7448">
        <w:rPr>
          <w:rFonts w:ascii="Tahoma" w:eastAsia="Times New Roman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373D6D9F" w14:textId="2E0FD536" w:rsidR="00BD3C7B" w:rsidRPr="005C15FE" w:rsidRDefault="00B723D3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и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сполняющим банком является </w:t>
      </w:r>
      <w:proofErr w:type="spellStart"/>
      <w:r w:rsidR="006C7448">
        <w:rPr>
          <w:rFonts w:ascii="Tahoma" w:eastAsia="Tahoma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4AA3330B" w14:textId="30734D5D" w:rsidR="00BD3C7B" w:rsidRPr="00DB5184" w:rsidRDefault="00B723D3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>а</w:t>
      </w:r>
      <w:r w:rsidR="00BD3C7B" w:rsidRPr="005C15FE">
        <w:rPr>
          <w:rFonts w:ascii="Tahoma" w:eastAsia="Times New Roman" w:hAnsi="Tahoma" w:cs="Tahoma"/>
          <w:sz w:val="20"/>
          <w:szCs w:val="20"/>
        </w:rPr>
        <w:t xml:space="preserve">ккредитив открывается на сумму в размере: </w:t>
      </w:r>
      <w:r w:rsidR="00BD3C7B" w:rsidRPr="00DB5184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14:paraId="71EA155E" w14:textId="526BACF8" w:rsidR="00BD3C7B" w:rsidRPr="005C15FE" w:rsidRDefault="00BD3C7B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вид </w:t>
      </w:r>
      <w:r w:rsidR="00B723D3" w:rsidRPr="005C15FE">
        <w:rPr>
          <w:rFonts w:ascii="Tahoma" w:eastAsia="Times New Roman" w:hAnsi="Tahoma" w:cs="Tahoma"/>
          <w:sz w:val="20"/>
          <w:szCs w:val="20"/>
        </w:rPr>
        <w:t>а</w:t>
      </w:r>
      <w:r w:rsidRPr="005C15FE">
        <w:rPr>
          <w:rFonts w:ascii="Tahoma" w:eastAsia="Times New Roman" w:hAnsi="Tahoma" w:cs="Tahoma"/>
          <w:sz w:val="20"/>
          <w:szCs w:val="20"/>
        </w:rPr>
        <w:t>ккредитива – покрытый, безотзывный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3C42B853" w14:textId="07D78B2D" w:rsidR="00E15E57" w:rsidRPr="005C15FE" w:rsidRDefault="00BD3C7B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66A627AF" w14:textId="77777777" w:rsidR="00BD3C7B" w:rsidRPr="005C15FE" w:rsidRDefault="00B723D3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</w:t>
      </w:r>
      <w:r w:rsidR="00BD3C7B" w:rsidRPr="005C15FE">
        <w:rPr>
          <w:rFonts w:ascii="Tahoma" w:eastAsia="Tahoma" w:hAnsi="Tahoma" w:cs="Tahoma"/>
          <w:sz w:val="20"/>
          <w:szCs w:val="20"/>
        </w:rPr>
        <w:t>рок действия аккредитива – 120 дней с даты открытия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14:paraId="0F4D551F" w14:textId="77777777" w:rsidR="00E15E57" w:rsidRPr="005C15FE" w:rsidRDefault="00E15E57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14:paraId="24C732FF" w14:textId="77777777"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</w:t>
      </w:r>
      <w:r w:rsidR="00DF3B7D">
        <w:rPr>
          <w:rFonts w:ascii="Tahoma" w:eastAsia="Tahoma" w:hAnsi="Tahoma" w:cs="Tahoma"/>
          <w:sz w:val="20"/>
          <w:szCs w:val="20"/>
        </w:rPr>
        <w:t>Р</w:t>
      </w:r>
      <w:r w:rsidRPr="005C15FE">
        <w:rPr>
          <w:rFonts w:ascii="Tahoma" w:eastAsia="Tahoma" w:hAnsi="Tahoma" w:cs="Tahoma"/>
          <w:sz w:val="20"/>
          <w:szCs w:val="20"/>
        </w:rPr>
        <w:t>асходы, связанные с изменением условий аккредитива,</w:t>
      </w:r>
      <w:r w:rsidR="00DF3B7D">
        <w:rPr>
          <w:rFonts w:ascii="Tahoma" w:eastAsia="Tahoma" w:hAnsi="Tahoma" w:cs="Tahoma"/>
          <w:sz w:val="20"/>
          <w:szCs w:val="20"/>
        </w:rPr>
        <w:t xml:space="preserve"> в зависимости от того, кто инициировал изменения, несет Застройщик или Участник,</w:t>
      </w:r>
      <w:r w:rsidRPr="005C15FE">
        <w:rPr>
          <w:rFonts w:ascii="Tahoma" w:eastAsia="Tahoma" w:hAnsi="Tahoma" w:cs="Tahoma"/>
          <w:sz w:val="20"/>
          <w:szCs w:val="20"/>
        </w:rPr>
        <w:t xml:space="preserve"> в соответствии с тарифами </w:t>
      </w:r>
      <w:proofErr w:type="spellStart"/>
      <w:r w:rsidR="00564C9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564C9E">
        <w:rPr>
          <w:rFonts w:ascii="Tahoma" w:eastAsia="Tahoma" w:hAnsi="Tahoma" w:cs="Tahoma"/>
          <w:sz w:val="20"/>
          <w:szCs w:val="20"/>
        </w:rPr>
        <w:t>-агента</w:t>
      </w:r>
      <w:r w:rsidR="00387F57">
        <w:rPr>
          <w:rFonts w:ascii="Tahoma" w:eastAsia="Tahoma" w:hAnsi="Tahoma" w:cs="Tahoma"/>
          <w:sz w:val="20"/>
          <w:szCs w:val="20"/>
        </w:rPr>
        <w:t>,</w:t>
      </w:r>
    </w:p>
    <w:p w14:paraId="08FC24FA" w14:textId="77777777"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14:paraId="4C23311C" w14:textId="77777777" w:rsidR="00BD3C7B" w:rsidRPr="005C15FE" w:rsidRDefault="006C7448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Э</w:t>
      </w:r>
      <w:r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почте. </w:t>
      </w:r>
    </w:p>
    <w:p w14:paraId="7D1FD20A" w14:textId="77777777" w:rsidR="00BD3C7B" w:rsidRPr="00096601" w:rsidRDefault="006C7448" w:rsidP="0058542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="00BD3C7B"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BD3C7B"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="00BD3C7B" w:rsidRPr="00BA39C5">
        <w:rPr>
          <w:rFonts w:ascii="Tahoma" w:eastAsia="Tahoma" w:hAnsi="Tahoma" w:cs="Tahoma"/>
          <w:sz w:val="20"/>
          <w:szCs w:val="20"/>
          <w:highlight w:val="darkGray"/>
          <w:shd w:val="clear" w:color="auto" w:fill="FFF2CC"/>
        </w:rPr>
        <w:t>___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 w:rsidR="00096601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="00BD3C7B"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</w:t>
      </w:r>
      <w:r w:rsidR="00BD4E3D" w:rsidRPr="00096601">
        <w:rPr>
          <w:rFonts w:ascii="Tahoma" w:eastAsia="Times New Roman" w:hAnsi="Tahoma" w:cs="Tahoma"/>
          <w:sz w:val="20"/>
          <w:szCs w:val="20"/>
        </w:rPr>
        <w:t>д</w:t>
      </w:r>
      <w:r w:rsidR="00BD3C7B" w:rsidRPr="00096601">
        <w:rPr>
          <w:rFonts w:ascii="Tahoma" w:eastAsia="Times New Roman" w:hAnsi="Tahoma" w:cs="Tahoma"/>
          <w:sz w:val="20"/>
          <w:szCs w:val="20"/>
        </w:rPr>
        <w:t>оговора,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14:paraId="48C9C5CA" w14:textId="77777777"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 w:rsidR="002637A4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2637A4">
        <w:rPr>
          <w:rFonts w:ascii="Tahoma" w:eastAsia="Tahoma" w:hAnsi="Tahoma" w:cs="Tahoma"/>
          <w:sz w:val="20"/>
          <w:szCs w:val="20"/>
        </w:rPr>
        <w:t>-агенту</w:t>
      </w:r>
      <w:r w:rsidR="002637A4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документы до истечения срока действия аккредитива.</w:t>
      </w:r>
    </w:p>
    <w:p w14:paraId="7FB5AF78" w14:textId="77777777"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78198DAB" w14:textId="77777777"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14:paraId="075CDBBA" w14:textId="77777777" w:rsidR="00BD3C7B" w:rsidRPr="005C15FE" w:rsidRDefault="00BD3C7B" w:rsidP="0058542D">
      <w:pPr>
        <w:pStyle w:val="af1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открыть 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515D58">
        <w:rPr>
          <w:rFonts w:ascii="Tahoma" w:eastAsia="Tahoma" w:hAnsi="Tahoma" w:cs="Tahoma"/>
          <w:sz w:val="20"/>
          <w:szCs w:val="20"/>
        </w:rPr>
        <w:t>5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договора.</w:t>
      </w:r>
    </w:p>
    <w:p w14:paraId="106612C4" w14:textId="77777777" w:rsidR="00BD3C7B" w:rsidRPr="005C15FE" w:rsidRDefault="00BD3C7B" w:rsidP="005C15FE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i/>
          <w:sz w:val="20"/>
          <w:szCs w:val="20"/>
          <w:u w:val="single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Условия договора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(далее – «</w:t>
      </w:r>
      <w:r w:rsidRPr="005C15FE">
        <w:rPr>
          <w:rFonts w:ascii="Tahoma" w:eastAsia="Times New Roman" w:hAnsi="Tahoma" w:cs="Tahoma"/>
          <w:b/>
          <w:sz w:val="20"/>
          <w:szCs w:val="20"/>
        </w:rPr>
        <w:t xml:space="preserve">Договор счета </w:t>
      </w:r>
      <w:proofErr w:type="spellStart"/>
      <w:r w:rsidRPr="005C15FE">
        <w:rPr>
          <w:rFonts w:ascii="Tahoma" w:eastAsia="Times New Roman" w:hAnsi="Tahoma" w:cs="Tahoma"/>
          <w:b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») предусмотрены в Правилах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физических лиц в Банке ВТБ (ПАО)</w:t>
      </w:r>
      <w:r w:rsidR="0039789B" w:rsidRPr="005C15FE">
        <w:rPr>
          <w:rFonts w:ascii="Tahoma" w:eastAsia="Times New Roman" w:hAnsi="Tahoma" w:cs="Tahoma"/>
          <w:sz w:val="20"/>
          <w:szCs w:val="20"/>
        </w:rPr>
        <w:t>: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36EA926A" w14:textId="3EC2C68B"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 w:rsidR="00DB5184">
        <w:rPr>
          <w:rFonts w:ascii="Tahoma" w:eastAsia="Times New Roman" w:hAnsi="Tahoma" w:cs="Tahoma"/>
          <w:sz w:val="20"/>
          <w:szCs w:val="20"/>
        </w:rPr>
        <w:t>(ПАО)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5FFFC299" w14:textId="5147A507" w:rsidR="00BD3C7B" w:rsidRPr="00BA39C5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  <w:highlight w:val="dark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="00A974EE" w:rsidRPr="00BA39C5">
        <w:rPr>
          <w:rFonts w:ascii="Tahoma" w:eastAsia="Times New Roman" w:hAnsi="Tahoma" w:cs="Tahoma"/>
          <w:sz w:val="20"/>
          <w:szCs w:val="20"/>
          <w:highlight w:val="darkGray"/>
        </w:rPr>
        <w:t>_______________</w:t>
      </w:r>
      <w:r w:rsidRPr="00BA39C5">
        <w:rPr>
          <w:rFonts w:ascii="Tahoma" w:eastAsia="Times New Roman" w:hAnsi="Tahoma" w:cs="Tahoma"/>
          <w:sz w:val="20"/>
          <w:szCs w:val="20"/>
          <w:highlight w:val="darkGray"/>
        </w:rPr>
        <w:t>ФИО Участника</w:t>
      </w:r>
      <w:r w:rsidR="005670DC">
        <w:rPr>
          <w:rFonts w:ascii="Tahoma" w:eastAsia="Times New Roman" w:hAnsi="Tahoma" w:cs="Tahoma"/>
          <w:sz w:val="20"/>
          <w:szCs w:val="20"/>
          <w:highlight w:val="darkGray"/>
        </w:rPr>
        <w:t>;</w:t>
      </w:r>
    </w:p>
    <w:p w14:paraId="71D95C78" w14:textId="4492D1EA"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3ABD4F38" w14:textId="4F8BC5B7"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0B94F947" w14:textId="402CD0CD"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BA39C5">
        <w:rPr>
          <w:rFonts w:ascii="Tahoma" w:hAnsi="Tahoma" w:cs="Tahoma"/>
          <w:color w:val="000000"/>
          <w:sz w:val="20"/>
          <w:szCs w:val="20"/>
          <w:highlight w:val="darkGray"/>
        </w:rPr>
        <w:t>____ (_________)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darkGray"/>
        </w:rPr>
        <w:t>;</w:t>
      </w:r>
    </w:p>
    <w:p w14:paraId="6D2BDBC7" w14:textId="58969CD0"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: согласно графику платежей</w:t>
      </w:r>
      <w:r w:rsidR="00B71F0F">
        <w:rPr>
          <w:rFonts w:ascii="Tahoma" w:eastAsia="Times New Roman" w:hAnsi="Tahoma" w:cs="Tahoma"/>
          <w:sz w:val="20"/>
          <w:szCs w:val="20"/>
        </w:rPr>
        <w:t xml:space="preserve"> (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п. </w:t>
      </w:r>
      <w:r w:rsidR="00A974EE">
        <w:rPr>
          <w:rFonts w:ascii="Tahoma" w:eastAsia="Times New Roman" w:hAnsi="Tahoma" w:cs="Tahoma"/>
          <w:sz w:val="20"/>
          <w:szCs w:val="20"/>
        </w:rPr>
        <w:t>4</w:t>
      </w:r>
      <w:r w:rsidR="00B723D3" w:rsidRPr="005C15FE">
        <w:rPr>
          <w:rFonts w:ascii="Tahoma" w:eastAsia="Times New Roman" w:hAnsi="Tahoma" w:cs="Tahoma"/>
          <w:sz w:val="20"/>
          <w:szCs w:val="20"/>
        </w:rPr>
        <w:t>.2</w:t>
      </w:r>
      <w:r w:rsidR="00B71F0F">
        <w:rPr>
          <w:rFonts w:ascii="Tahoma" w:eastAsia="Times New Roman" w:hAnsi="Tahoma" w:cs="Tahoma"/>
          <w:sz w:val="20"/>
          <w:szCs w:val="20"/>
        </w:rPr>
        <w:t>)</w:t>
      </w:r>
      <w:r w:rsidR="00A33294">
        <w:rPr>
          <w:rFonts w:ascii="Tahoma" w:eastAsia="Times New Roman" w:hAnsi="Tahoma" w:cs="Tahoma"/>
          <w:sz w:val="20"/>
          <w:szCs w:val="20"/>
        </w:rPr>
        <w:t xml:space="preserve"> с учетом п. 4.5.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469B49F8" w14:textId="77777777"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 w:rsidR="00E570FF"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 w:rsidR="00E570FF">
        <w:rPr>
          <w:rFonts w:ascii="Tahoma" w:eastAsia="Times New Roman" w:hAnsi="Tahoma" w:cs="Tahoma"/>
          <w:sz w:val="20"/>
          <w:szCs w:val="20"/>
        </w:rPr>
        <w:t>после</w:t>
      </w:r>
      <w:r w:rsidR="00B723D3" w:rsidRPr="005C15FE">
        <w:rPr>
          <w:rFonts w:ascii="Tahoma" w:eastAsia="Times New Roman" w:hAnsi="Tahoma" w:cs="Tahoma"/>
          <w:sz w:val="20"/>
          <w:szCs w:val="20"/>
        </w:rPr>
        <w:t xml:space="preserve"> срока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ввода в эксплуатацию Здания, указанно</w:t>
      </w:r>
      <w:r w:rsidR="00B723D3" w:rsidRPr="005C15FE">
        <w:rPr>
          <w:rFonts w:ascii="Tahoma" w:eastAsia="Times New Roman" w:hAnsi="Tahoma" w:cs="Tahoma"/>
          <w:sz w:val="20"/>
          <w:szCs w:val="20"/>
        </w:rPr>
        <w:t>го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в проектной декларации;</w:t>
      </w:r>
    </w:p>
    <w:p w14:paraId="4E717F7E" w14:textId="77777777"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14:paraId="7334DACA" w14:textId="77777777" w:rsidR="0039789B" w:rsidRPr="005C15FE" w:rsidRDefault="0039789B" w:rsidP="005C15FE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0"/>
          <w:szCs w:val="20"/>
        </w:rPr>
      </w:pPr>
    </w:p>
    <w:p w14:paraId="4DBA654D" w14:textId="1228E58B" w:rsidR="00BD3C7B" w:rsidRPr="005C15FE" w:rsidRDefault="00BD3C7B" w:rsidP="005C15FE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5670DC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14:paraId="02CD26CC" w14:textId="203385C1" w:rsidR="0039789B" w:rsidRPr="005C15FE" w:rsidRDefault="00BD3C7B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1" w:history="1">
        <w:r w:rsidRPr="005C15FE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5C15FE">
        <w:rPr>
          <w:rFonts w:ascii="Tahoma" w:eastAsia="Times New Roman" w:hAnsi="Tahoma" w:cs="Tahoma"/>
          <w:sz w:val="20"/>
          <w:szCs w:val="20"/>
        </w:rPr>
        <w:t xml:space="preserve"> (далее – </w:t>
      </w:r>
      <w:r w:rsidR="005670DC">
        <w:rPr>
          <w:rFonts w:ascii="Tahoma" w:eastAsia="Times New Roman" w:hAnsi="Tahoma" w:cs="Tahoma"/>
          <w:sz w:val="20"/>
          <w:szCs w:val="20"/>
        </w:rPr>
        <w:t>«</w:t>
      </w:r>
      <w:r w:rsidRPr="005C15FE">
        <w:rPr>
          <w:rFonts w:ascii="Tahoma" w:eastAsia="Times New Roman" w:hAnsi="Tahoma" w:cs="Tahoma"/>
          <w:sz w:val="20"/>
          <w:szCs w:val="20"/>
        </w:rPr>
        <w:t>Правила</w:t>
      </w:r>
      <w:r w:rsidR="005670DC">
        <w:rPr>
          <w:rFonts w:ascii="Tahoma" w:eastAsia="Times New Roman" w:hAnsi="Tahoma" w:cs="Tahoma"/>
          <w:sz w:val="20"/>
          <w:szCs w:val="20"/>
        </w:rPr>
        <w:t>»</w:t>
      </w:r>
      <w:r w:rsidRPr="005C15FE">
        <w:rPr>
          <w:rFonts w:ascii="Tahoma" w:eastAsia="Times New Roman" w:hAnsi="Tahoma" w:cs="Tahoma"/>
          <w:sz w:val="20"/>
          <w:szCs w:val="20"/>
        </w:rPr>
        <w:t>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14:paraId="13562233" w14:textId="77777777" w:rsidR="00BD3C7B" w:rsidRPr="005C15FE" w:rsidRDefault="00BD3C7B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Настоящего </w:t>
      </w:r>
      <w:r w:rsidR="0039789B" w:rsidRPr="005C15F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исполнения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ндивидуальных условий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14:paraId="6A6AB9F2" w14:textId="77777777" w:rsidR="0039789B" w:rsidRPr="005C15FE" w:rsidRDefault="0039789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14:paraId="1B6C6B55" w14:textId="77777777" w:rsidR="00BD3C7B" w:rsidRPr="005C15FE" w:rsidRDefault="00BD3C7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ин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дивидуальные условия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 Банком ВТБ (ПАО) оферт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</w:t>
      </w:r>
      <w:r w:rsidR="0039789B" w:rsidRPr="005C15FE">
        <w:rPr>
          <w:rFonts w:ascii="Tahoma" w:eastAsia="Times New Roman" w:hAnsi="Tahoma" w:cs="Tahoma"/>
          <w:sz w:val="20"/>
          <w:szCs w:val="20"/>
        </w:rPr>
        <w:t>.</w:t>
      </w:r>
    </w:p>
    <w:p w14:paraId="295E5D5E" w14:textId="77777777" w:rsidR="00BD3C7B" w:rsidRPr="005C15FE" w:rsidRDefault="00BD3C7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ндивидуальные условия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14:paraId="2430AF8C" w14:textId="77777777"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7ACB63E0" w14:textId="77777777"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вносит платежи № 2 - № </w:t>
      </w:r>
      <w:r w:rsidRPr="00DB5184">
        <w:rPr>
          <w:rFonts w:ascii="Tahoma" w:eastAsia="Tahoma" w:hAnsi="Tahoma" w:cs="Tahoma"/>
          <w:sz w:val="20"/>
          <w:szCs w:val="20"/>
          <w:highlight w:val="lightGray"/>
        </w:rPr>
        <w:t>___</w:t>
      </w:r>
      <w:r w:rsidRPr="005C15FE">
        <w:rPr>
          <w:rFonts w:ascii="Tahoma" w:eastAsia="Tahoma" w:hAnsi="Tahoma" w:cs="Tahoma"/>
          <w:sz w:val="20"/>
          <w:szCs w:val="20"/>
        </w:rPr>
        <w:t xml:space="preserve"> на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-счет.</w:t>
      </w:r>
    </w:p>
    <w:p w14:paraId="67C3764B" w14:textId="77777777"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всех платежей - дата зачисления денежных средств на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-счет</w:t>
      </w:r>
      <w:r w:rsidR="006C7448">
        <w:rPr>
          <w:rFonts w:ascii="Tahoma" w:eastAsia="Tahoma" w:hAnsi="Tahoma" w:cs="Tahoma"/>
          <w:sz w:val="20"/>
          <w:szCs w:val="20"/>
        </w:rPr>
        <w:t xml:space="preserve"> в полном объеме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14:paraId="509E0711" w14:textId="77777777" w:rsidR="00BD3C7B" w:rsidRPr="005C15FE" w:rsidRDefault="004428B7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</w:t>
      </w:r>
      <w:r>
        <w:rPr>
          <w:rFonts w:ascii="Tahoma" w:eastAsia="Tahoma" w:hAnsi="Tahoma" w:cs="Tahoma"/>
          <w:sz w:val="20"/>
          <w:szCs w:val="20"/>
        </w:rPr>
        <w:t>не позднее 10 рабочих дней с даты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предоста</w:t>
      </w:r>
      <w:r>
        <w:rPr>
          <w:rFonts w:ascii="Tahoma" w:eastAsia="Tahoma" w:hAnsi="Tahoma" w:cs="Tahoma"/>
          <w:sz w:val="20"/>
          <w:szCs w:val="20"/>
        </w:rPr>
        <w:t>вления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913E29" w:rsidRPr="005C15FE">
        <w:rPr>
          <w:rFonts w:ascii="Tahoma" w:eastAsia="Tahoma" w:hAnsi="Tahoma" w:cs="Tahoma"/>
          <w:sz w:val="20"/>
          <w:szCs w:val="20"/>
        </w:rPr>
        <w:t>э</w:t>
      </w:r>
      <w:r w:rsidR="00BD3C7B" w:rsidRPr="005C15FE">
        <w:rPr>
          <w:rFonts w:ascii="Tahoma" w:eastAsia="Tahoma" w:hAnsi="Tahoma" w:cs="Tahoma"/>
          <w:sz w:val="20"/>
          <w:szCs w:val="20"/>
        </w:rPr>
        <w:t>скроу</w:t>
      </w:r>
      <w:proofErr w:type="spellEnd"/>
      <w:r w:rsidR="00BD3C7B" w:rsidRPr="005C15FE">
        <w:rPr>
          <w:rFonts w:ascii="Tahoma" w:eastAsia="Tahoma" w:hAnsi="Tahoma" w:cs="Tahoma"/>
          <w:sz w:val="20"/>
          <w:szCs w:val="20"/>
        </w:rPr>
        <w:t xml:space="preserve">-агенту </w:t>
      </w:r>
      <w:r w:rsidR="00BD3C7B" w:rsidRPr="005C15FE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разрешени</w:t>
      </w:r>
      <w:r>
        <w:rPr>
          <w:rFonts w:ascii="Tahoma" w:eastAsia="Tahoma" w:hAnsi="Tahoma" w:cs="Tahoma"/>
          <w:sz w:val="20"/>
          <w:szCs w:val="20"/>
        </w:rPr>
        <w:t>я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на ввод Здания в эксплуатацию или информаци</w:t>
      </w:r>
      <w:r>
        <w:rPr>
          <w:rFonts w:ascii="Tahoma" w:eastAsia="Tahoma" w:hAnsi="Tahoma" w:cs="Tahoma"/>
          <w:sz w:val="20"/>
          <w:szCs w:val="20"/>
        </w:rPr>
        <w:t>и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о размещении в Единой информационной системе жилищного строительства информации о вводе Здания в эксплуатацию.</w:t>
      </w:r>
    </w:p>
    <w:p w14:paraId="5981FFA0" w14:textId="77777777" w:rsidR="005B5126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5B5126" w:rsidRPr="005C15FE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5B5126" w:rsidRPr="005C15FE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6B387EE7" w14:textId="77777777" w:rsidR="00BD3C7B" w:rsidRPr="001A632D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Участник </w:t>
      </w:r>
      <w:r w:rsidR="00FE5B5F" w:rsidRPr="005C15FE">
        <w:rPr>
          <w:rFonts w:ascii="Tahoma" w:eastAsia="Times New Roman" w:hAnsi="Tahoma" w:cs="Tahoma"/>
          <w:sz w:val="20"/>
          <w:szCs w:val="20"/>
        </w:rPr>
        <w:t>обяз</w:t>
      </w:r>
      <w:r w:rsidR="00FE5B5F">
        <w:rPr>
          <w:rFonts w:ascii="Tahoma" w:eastAsia="Times New Roman" w:hAnsi="Tahoma" w:cs="Tahoma"/>
          <w:sz w:val="20"/>
          <w:szCs w:val="20"/>
        </w:rPr>
        <w:t>ан</w:t>
      </w:r>
      <w:r w:rsidR="00FE5B5F"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в течение 3 рабочих дней с даты </w:t>
      </w:r>
      <w:r w:rsidR="008424A3">
        <w:rPr>
          <w:rFonts w:ascii="Tahoma" w:eastAsia="Times New Roman" w:hAnsi="Tahoma" w:cs="Tahoma"/>
          <w:sz w:val="20"/>
          <w:szCs w:val="20"/>
        </w:rPr>
        <w:t>получения</w:t>
      </w:r>
      <w:r w:rsidR="008424A3"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запроса от Застройщика на электронный адрес, указанный в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оговоре, предоставить скан-копию платежного поручения о внесении </w:t>
      </w:r>
      <w:r w:rsidR="006C7448" w:rsidRPr="005C15FE">
        <w:rPr>
          <w:rFonts w:ascii="Tahoma" w:eastAsia="Tahoma" w:hAnsi="Tahoma" w:cs="Tahoma"/>
          <w:sz w:val="20"/>
          <w:szCs w:val="20"/>
        </w:rPr>
        <w:t>денежных средств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счет оплаты цены Объекта. </w:t>
      </w:r>
    </w:p>
    <w:p w14:paraId="716965B1" w14:textId="77777777"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14:paraId="736F2837" w14:textId="77777777" w:rsidR="001A632D" w:rsidRDefault="001A632D" w:rsidP="0058542D">
      <w:pPr>
        <w:pStyle w:val="af1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14:paraId="0A66BBFF" w14:textId="77777777"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14:paraId="2246DC69" w14:textId="77777777"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14:paraId="13827985" w14:textId="77777777" w:rsidR="001A632D" w:rsidRPr="005C15FE" w:rsidRDefault="001A632D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515D58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14:paraId="0F7CA0D6" w14:textId="77777777" w:rsidR="001A632D" w:rsidRPr="005C15FE" w:rsidRDefault="001A632D" w:rsidP="00515D58">
      <w:pPr>
        <w:numPr>
          <w:ilvl w:val="1"/>
          <w:numId w:val="23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14:paraId="2B4B3E9C" w14:textId="78528AAC" w:rsidR="001A632D" w:rsidRPr="00515D58" w:rsidRDefault="001A632D" w:rsidP="00515D58">
      <w:pPr>
        <w:numPr>
          <w:ilvl w:val="1"/>
          <w:numId w:val="23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 В случае прекращения настоящего </w:t>
      </w:r>
      <w:r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оговора по основаниям, связанным с нарушением Участником своих обязательств по </w:t>
      </w:r>
      <w:r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оговору, Участник по требованию Застройщика обязан заплатить неустойку в размере 10% от </w:t>
      </w:r>
      <w:r>
        <w:rPr>
          <w:rFonts w:ascii="Tahoma" w:hAnsi="Tahoma" w:cs="Tahoma"/>
          <w:sz w:val="20"/>
          <w:szCs w:val="20"/>
        </w:rPr>
        <w:t>ц</w:t>
      </w:r>
      <w:r w:rsidRPr="005C15FE">
        <w:rPr>
          <w:rFonts w:ascii="Tahoma" w:hAnsi="Tahoma" w:cs="Tahoma"/>
          <w:sz w:val="20"/>
          <w:szCs w:val="20"/>
        </w:rPr>
        <w:t xml:space="preserve">ены </w:t>
      </w:r>
      <w:r>
        <w:rPr>
          <w:rFonts w:ascii="Tahoma" w:hAnsi="Tahoma" w:cs="Tahoma"/>
          <w:sz w:val="20"/>
          <w:szCs w:val="20"/>
        </w:rPr>
        <w:t>Объекта</w:t>
      </w:r>
      <w:r w:rsidRPr="005C15FE">
        <w:rPr>
          <w:rFonts w:ascii="Tahoma" w:hAnsi="Tahoma" w:cs="Tahoma"/>
          <w:sz w:val="20"/>
          <w:szCs w:val="20"/>
        </w:rPr>
        <w:t xml:space="preserve">. </w:t>
      </w:r>
    </w:p>
    <w:p w14:paraId="00ADC0BD" w14:textId="77777777" w:rsidR="005B5126" w:rsidRDefault="005B512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24C7D2E0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A0660B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Аккредитив + Ипотека для физических лиц: </w:t>
      </w:r>
    </w:p>
    <w:p w14:paraId="20F1A868" w14:textId="77777777" w:rsidR="00DB5184" w:rsidRPr="00A0660B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3A0FC6">
        <w:rPr>
          <w:rFonts w:ascii="Tahoma" w:eastAsia="Tahoma" w:hAnsi="Tahoma" w:cs="Tahoma"/>
          <w:b/>
          <w:sz w:val="20"/>
          <w:szCs w:val="20"/>
        </w:rPr>
        <w:t>4.1.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</w:t>
      </w:r>
      <w:r>
        <w:rPr>
          <w:rFonts w:ascii="Tahoma" w:eastAsia="Tahoma" w:hAnsi="Tahoma" w:cs="Tahoma"/>
          <w:sz w:val="20"/>
          <w:szCs w:val="20"/>
        </w:rPr>
        <w:t xml:space="preserve">и кредитных </w:t>
      </w:r>
      <w:r w:rsidRPr="00A0660B">
        <w:rPr>
          <w:rFonts w:ascii="Tahoma" w:eastAsia="Tahoma" w:hAnsi="Tahoma" w:cs="Tahoma"/>
          <w:sz w:val="20"/>
          <w:szCs w:val="20"/>
        </w:rPr>
        <w:t>средств. Участник вносит деньги на аккредитив.</w:t>
      </w:r>
    </w:p>
    <w:p w14:paraId="71D65244" w14:textId="77777777" w:rsidR="00DB5184" w:rsidRPr="00A0660B" w:rsidRDefault="00DB5184" w:rsidP="0058542D">
      <w:pPr>
        <w:pStyle w:val="af1"/>
        <w:widowControl w:val="0"/>
        <w:numPr>
          <w:ilvl w:val="1"/>
          <w:numId w:val="33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0660B">
        <w:rPr>
          <w:rFonts w:ascii="Tahoma" w:eastAsia="Times New Roman" w:hAnsi="Tahoma" w:cs="Tahoma"/>
          <w:sz w:val="20"/>
          <w:szCs w:val="20"/>
        </w:rPr>
        <w:t xml:space="preserve"> Участник </w:t>
      </w:r>
      <w:r>
        <w:rPr>
          <w:rFonts w:ascii="Tahoma" w:eastAsia="Times New Roman" w:hAnsi="Tahoma" w:cs="Tahoma"/>
          <w:sz w:val="20"/>
          <w:szCs w:val="20"/>
        </w:rPr>
        <w:t>обязан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внести собственные денежные средства в размере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>________________________ (_____________________________________),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а также оставшуюся часть </w:t>
      </w:r>
      <w:r>
        <w:rPr>
          <w:rFonts w:ascii="Tahoma" w:eastAsia="Times New Roman" w:hAnsi="Tahoma" w:cs="Tahoma"/>
          <w:sz w:val="20"/>
          <w:szCs w:val="20"/>
        </w:rPr>
        <w:t>цены Объекта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(в сумме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 xml:space="preserve">___________________(____________________) рублей)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за счет кредитных средств, предоставляемых Банком согласно Кредитному договору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 xml:space="preserve">№ __________ от «__» ___________ года, заключенному в городе ___________ между _________________ </w:t>
      </w:r>
      <w:r w:rsidRPr="00A0660B">
        <w:rPr>
          <w:rFonts w:ascii="Tahoma" w:eastAsia="Times New Roman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A0660B">
        <w:rPr>
          <w:rFonts w:ascii="Tahoma" w:eastAsia="Times New Roman" w:hAnsi="Tahoma" w:cs="Tahoma"/>
          <w:color w:val="FF0000"/>
          <w:sz w:val="20"/>
          <w:szCs w:val="20"/>
        </w:rPr>
        <w:t xml:space="preserve">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и </w:t>
      </w:r>
      <w:r w:rsidRPr="00A0660B">
        <w:rPr>
          <w:rFonts w:ascii="Tahoma" w:hAnsi="Tahoma" w:cs="Tahoma"/>
          <w:sz w:val="20"/>
          <w:szCs w:val="20"/>
        </w:rPr>
        <w:t>Банк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ом (далее – «Кредитный договор»), не позднее </w:t>
      </w:r>
      <w:r w:rsidRPr="00A0660B">
        <w:rPr>
          <w:rFonts w:ascii="Tahoma" w:eastAsia="Times New Roman" w:hAnsi="Tahoma" w:cs="Tahoma"/>
          <w:sz w:val="20"/>
          <w:szCs w:val="20"/>
          <w:bdr w:val="single" w:sz="4" w:space="0" w:color="auto"/>
        </w:rPr>
        <w:t>5 рабочих дней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A0660B">
        <w:rPr>
          <w:rFonts w:ascii="Tahoma" w:eastAsia="Times New Roman" w:hAnsi="Tahoma" w:cs="Tahoma"/>
          <w:sz w:val="20"/>
          <w:szCs w:val="20"/>
        </w:rPr>
        <w:t>оговора на аккредитив</w:t>
      </w:r>
      <w:r>
        <w:rPr>
          <w:rFonts w:ascii="Tahoma" w:eastAsia="Times New Roman" w:hAnsi="Tahoma" w:cs="Tahoma"/>
          <w:sz w:val="20"/>
          <w:szCs w:val="20"/>
        </w:rPr>
        <w:t>,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открываемый Участником на следующих условиях:</w:t>
      </w:r>
    </w:p>
    <w:p w14:paraId="461EF0E7" w14:textId="5F621D1A"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2C0CA942" w14:textId="52035133"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r>
        <w:rPr>
          <w:rFonts w:ascii="Tahoma" w:eastAsia="Times New Roman" w:hAnsi="Tahoma" w:cs="Tahoma"/>
          <w:sz w:val="20"/>
          <w:szCs w:val="20"/>
        </w:rPr>
        <w:t>Банк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7CC60C8F" w14:textId="644EFACD"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исполняющим банком является </w:t>
      </w:r>
      <w:r>
        <w:rPr>
          <w:rFonts w:ascii="Tahoma" w:eastAsia="Tahoma" w:hAnsi="Tahoma" w:cs="Tahoma"/>
          <w:sz w:val="20"/>
          <w:szCs w:val="20"/>
        </w:rPr>
        <w:t>Банк</w:t>
      </w:r>
      <w:r w:rsidR="004F28E7">
        <w:rPr>
          <w:rFonts w:ascii="Tahoma" w:eastAsia="Tahoma" w:hAnsi="Tahoma" w:cs="Tahoma"/>
          <w:sz w:val="20"/>
          <w:szCs w:val="20"/>
        </w:rPr>
        <w:t>;</w:t>
      </w:r>
    </w:p>
    <w:p w14:paraId="54DCC402" w14:textId="44F86C2E"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аккредитив открывается на сумму в размере: </w:t>
      </w:r>
      <w:r w:rsidRPr="00BA39C5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14:paraId="34585685" w14:textId="095AF529"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вид аккредитива – покрытый, безотзывный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3BFC0555" w14:textId="017BCE36"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4E655FA0" w14:textId="77777777"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срок действия аккредитива – 120 дней с даты открытия.</w:t>
      </w:r>
    </w:p>
    <w:p w14:paraId="22125D7C" w14:textId="77777777"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14:paraId="35992827" w14:textId="77777777" w:rsidR="00DB5184" w:rsidRPr="00A0660B" w:rsidRDefault="00DB5184" w:rsidP="0058542D">
      <w:pPr>
        <w:pStyle w:val="af1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A0660B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Расходы, связанные с изменением условий аккредитива, в зависимости от того, кто инициировал изменения, несет Застройщик или Участник, в соответствии с тарифами </w:t>
      </w:r>
      <w:proofErr w:type="spellStart"/>
      <w:r w:rsidRPr="00A0660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ahoma" w:hAnsi="Tahoma" w:cs="Tahoma"/>
          <w:sz w:val="20"/>
          <w:szCs w:val="20"/>
        </w:rPr>
        <w:t>-агента,</w:t>
      </w:r>
    </w:p>
    <w:p w14:paraId="4FA62C4B" w14:textId="77777777" w:rsidR="00DB5184" w:rsidRPr="005C15FE" w:rsidRDefault="00DB5184" w:rsidP="0058542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14:paraId="34FE2811" w14:textId="4972B9C1" w:rsidR="00DB5184" w:rsidRPr="009D29D1" w:rsidRDefault="00DB5184" w:rsidP="0058542D">
      <w:pPr>
        <w:pStyle w:val="af1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9D29D1">
        <w:rPr>
          <w:rFonts w:ascii="Tahoma" w:eastAsia="Tahoma" w:hAnsi="Tahoma" w:cs="Tahoma"/>
          <w:sz w:val="20"/>
          <w:szCs w:val="20"/>
        </w:rPr>
        <w:t>Э</w:t>
      </w:r>
      <w:r w:rsidRPr="009D29D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9D29D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9D29D1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</w:t>
      </w:r>
      <w:r w:rsidR="004F28E7">
        <w:rPr>
          <w:rFonts w:ascii="Tahoma" w:eastAsia="Tahoma" w:hAnsi="Tahoma" w:cs="Tahoma"/>
          <w:sz w:val="20"/>
          <w:szCs w:val="20"/>
        </w:rPr>
        <w:t>;</w:t>
      </w:r>
      <w:r w:rsidRPr="009D29D1">
        <w:rPr>
          <w:rFonts w:ascii="Tahoma" w:eastAsia="Tahoma" w:hAnsi="Tahoma" w:cs="Tahoma"/>
          <w:sz w:val="20"/>
          <w:szCs w:val="20"/>
        </w:rPr>
        <w:t xml:space="preserve"> </w:t>
      </w:r>
    </w:p>
    <w:p w14:paraId="1553E075" w14:textId="77777777" w:rsidR="00DB5184" w:rsidRPr="00096601" w:rsidRDefault="00DB5184" w:rsidP="0058542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BA39C5">
        <w:rPr>
          <w:rFonts w:ascii="Tahoma" w:eastAsia="Tahoma" w:hAnsi="Tahoma" w:cs="Tahoma"/>
          <w:sz w:val="20"/>
          <w:szCs w:val="20"/>
          <w:highlight w:val="lightGray"/>
          <w:shd w:val="clear" w:color="auto" w:fill="FFF2CC"/>
        </w:rPr>
        <w:t>___</w:t>
      </w:r>
      <w:r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договора,</w:t>
      </w:r>
      <w:r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14:paraId="4DD69888" w14:textId="77777777" w:rsidR="00DB5184" w:rsidRPr="005C15FE" w:rsidRDefault="00DB5184" w:rsidP="0058542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-агенту</w:t>
      </w:r>
      <w:r w:rsidRPr="005C15FE">
        <w:rPr>
          <w:rFonts w:ascii="Tahoma" w:eastAsia="Tahoma" w:hAnsi="Tahoma" w:cs="Tahoma"/>
          <w:sz w:val="20"/>
          <w:szCs w:val="20"/>
        </w:rPr>
        <w:t xml:space="preserve"> документы до истечения срока действия аккредитива.</w:t>
      </w:r>
    </w:p>
    <w:p w14:paraId="3CA683CE" w14:textId="77777777" w:rsidR="00DB5184" w:rsidRPr="005C15FE" w:rsidRDefault="00DB5184" w:rsidP="00DB5184">
      <w:pP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14:paraId="5B1B4CFA" w14:textId="77777777"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14:paraId="4164F62D" w14:textId="77777777" w:rsidR="00DB5184" w:rsidRPr="008C34C6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6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515D58">
        <w:rPr>
          <w:rFonts w:ascii="Tahoma" w:eastAsia="Times New Roman" w:hAnsi="Tahoma" w:cs="Tahoma"/>
          <w:sz w:val="20"/>
          <w:szCs w:val="20"/>
          <w:lang w:eastAsia="ru-RU"/>
        </w:rPr>
        <w:t>3 рабочих дней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3"/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5944F0A4" w14:textId="77777777"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14:paraId="44D0AAAE" w14:textId="514D0FBD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>
        <w:rPr>
          <w:rFonts w:ascii="Tahoma" w:eastAsia="Times New Roman" w:hAnsi="Tahoma" w:cs="Tahoma"/>
          <w:sz w:val="20"/>
          <w:szCs w:val="20"/>
        </w:rPr>
        <w:t>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1430ACA8" w14:textId="1461B276" w:rsidR="00DB5184" w:rsidRPr="00BA39C5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BA39C5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BA39C5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14:paraId="2A5C5B89" w14:textId="6552EEB6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34305A95" w14:textId="03080275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3E0FC85E" w14:textId="399C9C67" w:rsidR="00DB5184" w:rsidRPr="00BA39C5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>Депонируемая сумма</w:t>
      </w:r>
      <w:r w:rsidRPr="00BA39C5">
        <w:rPr>
          <w:rFonts w:ascii="Tahoma" w:eastAsia="Times New Roman" w:hAnsi="Tahoma" w:cs="Tahoma"/>
          <w:sz w:val="20"/>
          <w:szCs w:val="20"/>
          <w:highlight w:val="lightGray"/>
        </w:rPr>
        <w:t xml:space="preserve">: </w:t>
      </w:r>
      <w:r w:rsidRPr="00BA39C5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14:paraId="7E868780" w14:textId="66613621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</w:t>
      </w:r>
      <w:r w:rsidRPr="005C15FE"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>4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0A09330A" w14:textId="77777777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14:paraId="1DF7ABBA" w14:textId="77777777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14:paraId="4183AEAD" w14:textId="77777777"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14:paraId="73D0EDD9" w14:textId="07408CCC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14:paraId="3370E5AC" w14:textId="77777777"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2" w:history="1">
        <w:r w:rsidRPr="008048CD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048CD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14:paraId="0D27D4B3" w14:textId="77777777"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14:paraId="5266239B" w14:textId="77777777"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14:paraId="31419738" w14:textId="77777777"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14:paraId="3C52FCB6" w14:textId="77777777"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14:paraId="56B5A2E4" w14:textId="77777777" w:rsidR="00DB5184" w:rsidRPr="003A0FC6" w:rsidRDefault="00DB5184" w:rsidP="00DB5184">
      <w:pPr>
        <w:pStyle w:val="af1"/>
        <w:pBdr>
          <w:between w:val="nil"/>
        </w:pBdr>
        <w:tabs>
          <w:tab w:val="left" w:pos="0"/>
        </w:tabs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3A0FC6">
        <w:rPr>
          <w:rFonts w:ascii="Tahoma" w:eastAsia="Tahoma" w:hAnsi="Tahoma" w:cs="Tahoma"/>
          <w:b/>
          <w:sz w:val="20"/>
          <w:szCs w:val="20"/>
        </w:rPr>
        <w:t>4.7.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3A0FC6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3A0FC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3A0FC6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14:paraId="1136D754" w14:textId="28E0D68B" w:rsidR="00DB5184" w:rsidRPr="00681E47" w:rsidRDefault="00FC000C" w:rsidP="000C54A6">
      <w:pPr>
        <w:pStyle w:val="af1"/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FC000C">
        <w:rPr>
          <w:rFonts w:ascii="Tahoma" w:eastAsia="Tahoma" w:hAnsi="Tahoma" w:cs="Tahoma"/>
          <w:b/>
          <w:sz w:val="20"/>
          <w:szCs w:val="20"/>
        </w:rPr>
        <w:t>4.8.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="00DB5184"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="00DB5184"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="00DB5184"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14:paraId="7FEF6477" w14:textId="03FC6266" w:rsidR="00DB5184" w:rsidRPr="005C15FE" w:rsidRDefault="00FC000C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FC000C">
        <w:rPr>
          <w:rFonts w:ascii="Tahoma" w:eastAsia="Tahoma" w:hAnsi="Tahoma" w:cs="Tahoma"/>
          <w:b/>
          <w:sz w:val="20"/>
          <w:szCs w:val="20"/>
        </w:rPr>
        <w:t>4.9.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DB5184">
        <w:rPr>
          <w:rFonts w:ascii="Tahoma" w:hAnsi="Tahoma" w:cs="Tahoma"/>
          <w:sz w:val="20"/>
          <w:szCs w:val="20"/>
        </w:rPr>
        <w:t>обязан</w:t>
      </w:r>
      <w:r w:rsidR="00DB5184" w:rsidRPr="005C15FE">
        <w:rPr>
          <w:rFonts w:ascii="Tahoma" w:hAnsi="Tahoma" w:cs="Tahoma"/>
          <w:sz w:val="20"/>
          <w:szCs w:val="20"/>
        </w:rPr>
        <w:t xml:space="preserve"> </w:t>
      </w:r>
      <w:r w:rsidR="00DB5184"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1DEE16DA" w14:textId="2D1B5741" w:rsidR="00DB5184" w:rsidRPr="00681E47" w:rsidRDefault="00FC000C" w:rsidP="000C54A6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sz w:val="20"/>
          <w:szCs w:val="20"/>
        </w:rPr>
      </w:pPr>
      <w:r w:rsidRPr="00FC000C">
        <w:rPr>
          <w:rFonts w:ascii="Tahoma" w:hAnsi="Tahoma" w:cs="Tahoma"/>
          <w:b/>
          <w:sz w:val="20"/>
          <w:szCs w:val="20"/>
        </w:rPr>
        <w:t>4.10.</w:t>
      </w:r>
      <w:r>
        <w:rPr>
          <w:rFonts w:ascii="Tahoma" w:hAnsi="Tahoma" w:cs="Tahoma"/>
          <w:sz w:val="20"/>
          <w:szCs w:val="20"/>
        </w:rPr>
        <w:t xml:space="preserve"> </w:t>
      </w:r>
      <w:r w:rsidR="00DB5184" w:rsidRPr="00681E47">
        <w:rPr>
          <w:rFonts w:ascii="Tahoma" w:hAnsi="Tahoma" w:cs="Tahoma"/>
          <w:sz w:val="20"/>
          <w:szCs w:val="20"/>
        </w:rPr>
        <w:t xml:space="preserve">В случае расторжения договора денежные средства со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, подлежат возврату Участнику, путем их перечисления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-агентом на счет Участника </w:t>
      </w:r>
      <w:r w:rsidR="00DB5184" w:rsidRPr="00681E47">
        <w:rPr>
          <w:rFonts w:ascii="Tahoma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необходимо указать ФИО Заемщика)</w:t>
      </w:r>
      <w:r w:rsidR="00DB5184" w:rsidRPr="00681E47">
        <w:rPr>
          <w:rFonts w:ascii="Tahoma" w:hAnsi="Tahoma" w:cs="Tahoma"/>
          <w:sz w:val="20"/>
          <w:szCs w:val="20"/>
          <w:shd w:val="clear" w:color="auto" w:fill="D0CECE" w:themeFill="background2" w:themeFillShade="E6"/>
        </w:rPr>
        <w:t xml:space="preserve"> №_______________,</w:t>
      </w:r>
      <w:r w:rsidR="00DB5184" w:rsidRPr="00681E47">
        <w:rPr>
          <w:rFonts w:ascii="Tahoma" w:hAnsi="Tahoma" w:cs="Tahoma"/>
          <w:sz w:val="20"/>
          <w:szCs w:val="20"/>
        </w:rPr>
        <w:t xml:space="preserve"> открытый у Банка. При заключении договора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, Участник обязан указать в договоре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 указанный номер счета, в качестве счета, на который осуществляется возврат денежных средств. Если к дате расторжения договора, денежные средства со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 будут перечислены Застройщику, Застройщик обязуется возвратить Участнику уплаченные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письма. Изменение указанных реквизитов для платежа без письменного согласия Банка не допускается.</w:t>
      </w:r>
    </w:p>
    <w:p w14:paraId="51EF7925" w14:textId="519A8373" w:rsidR="00DB5184" w:rsidRPr="00681E47" w:rsidRDefault="00FC000C" w:rsidP="000C54A6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FC000C">
        <w:rPr>
          <w:rFonts w:ascii="Tahoma" w:eastAsia="Times New Roman" w:hAnsi="Tahoma" w:cs="Tahoma"/>
          <w:b/>
          <w:sz w:val="20"/>
          <w:szCs w:val="20"/>
        </w:rPr>
        <w:t>4.11.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DB5184"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14:paraId="6B075303" w14:textId="77777777"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14:paraId="13087A60" w14:textId="3A667F42"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4F28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14:paraId="474B7816" w14:textId="092CD6B4"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14:paraId="354ABB36" w14:textId="1835750F"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14:paraId="0EFCCA95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2F45FF1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14:paraId="441161AA" w14:textId="77777777"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69DC8AAD" w14:textId="77777777" w:rsidR="00DB5184" w:rsidRPr="00681E47" w:rsidRDefault="00DB5184" w:rsidP="0058542D">
      <w:pPr>
        <w:pStyle w:val="af1"/>
        <w:widowControl w:val="0"/>
        <w:numPr>
          <w:ilvl w:val="1"/>
          <w:numId w:val="27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14:paraId="4CC0F978" w14:textId="77777777"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14:paraId="222F5CA4" w14:textId="483A5D83"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4F28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14:paraId="0E01D693" w14:textId="02224A21"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14:paraId="77917474" w14:textId="788277CD"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14:paraId="222D890B" w14:textId="77777777"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14:paraId="47EF2B0F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</w:t>
      </w:r>
    </w:p>
    <w:p w14:paraId="3D53C3E7" w14:textId="77777777"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14:paraId="518F4C82" w14:textId="77777777" w:rsidR="001A632D" w:rsidRDefault="001A632D" w:rsidP="0058542D">
      <w:pPr>
        <w:pStyle w:val="af1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14:paraId="0176FE08" w14:textId="77777777"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14:paraId="4CFC3479" w14:textId="77777777"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14:paraId="0275EF50" w14:textId="77777777" w:rsidR="001A632D" w:rsidRPr="005C15FE" w:rsidRDefault="001A632D" w:rsidP="0058542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515D58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14:paraId="016A777B" w14:textId="77777777" w:rsidR="001A632D" w:rsidRPr="005C15FE" w:rsidRDefault="001A632D" w:rsidP="00515D58">
      <w:pPr>
        <w:numPr>
          <w:ilvl w:val="1"/>
          <w:numId w:val="2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14:paraId="6C764BA0" w14:textId="77777777"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114034D4" w14:textId="77777777" w:rsidR="00DB5184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  <w:lang w:eastAsia="ru-RU"/>
        </w:rPr>
      </w:pPr>
    </w:p>
    <w:p w14:paraId="67376B7A" w14:textId="77777777" w:rsidR="00DB5184" w:rsidRPr="00EB2707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EB2707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СБР для физических лиц: </w:t>
      </w:r>
    </w:p>
    <w:p w14:paraId="54230594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1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средств. Участник вносит деньги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5E99EBEF" w14:textId="77777777"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C000C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Деньги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зачисляются Участником на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оминальный счет не позднее </w:t>
      </w:r>
      <w:r w:rsidRPr="00515D58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Расходы по расчетам с Застройщиком с использованием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оминального счета несет Участник.</w:t>
      </w:r>
    </w:p>
    <w:p w14:paraId="51FD229D" w14:textId="77777777"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</w:t>
      </w:r>
      <w:r>
        <w:rPr>
          <w:rFonts w:ascii="Tahoma" w:eastAsia="Times New Roman" w:hAnsi="Tahoma" w:cs="Tahoma"/>
          <w:sz w:val="20"/>
          <w:szCs w:val="20"/>
          <w:lang w:eastAsia="ru-RU"/>
        </w:rPr>
        <w:t>денег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Договора. </w:t>
      </w:r>
    </w:p>
    <w:p w14:paraId="7725C55C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</w:p>
    <w:p w14:paraId="7F1162F0" w14:textId="77777777"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14:paraId="590D8F97" w14:textId="77777777"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515D58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4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784A7E2D" w14:textId="77777777"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14:paraId="5CD77AE2" w14:textId="403AECEF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 w:rsidR="00EF383C">
        <w:rPr>
          <w:rFonts w:ascii="Tahoma" w:eastAsia="Times New Roman" w:hAnsi="Tahoma" w:cs="Tahoma"/>
          <w:sz w:val="20"/>
          <w:szCs w:val="20"/>
        </w:rPr>
        <w:t>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519217BA" w14:textId="1937486C" w:rsidR="00DB5184" w:rsidRPr="003A0FC6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4F28E7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14:paraId="6CA51C6D" w14:textId="78E2248F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154063FB" w14:textId="16A16D2D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62485AB0" w14:textId="20BFC0AE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4F28E7">
        <w:rPr>
          <w:rFonts w:ascii="Tahoma" w:hAnsi="Tahoma" w:cs="Tahoma"/>
          <w:color w:val="000000"/>
          <w:sz w:val="20"/>
          <w:szCs w:val="20"/>
          <w:highlight w:val="lightGray"/>
        </w:rPr>
        <w:t>____ (_________)</w:t>
      </w:r>
      <w:r w:rsidRPr="005C15FE">
        <w:rPr>
          <w:rFonts w:ascii="Tahoma" w:hAnsi="Tahoma" w:cs="Tahoma"/>
          <w:color w:val="000000"/>
          <w:sz w:val="20"/>
          <w:szCs w:val="20"/>
        </w:rPr>
        <w:t xml:space="preserve"> рублей</w:t>
      </w:r>
      <w:r w:rsidR="004F28E7">
        <w:rPr>
          <w:rFonts w:ascii="Tahoma" w:hAnsi="Tahoma" w:cs="Tahoma"/>
          <w:color w:val="000000"/>
          <w:sz w:val="20"/>
          <w:szCs w:val="20"/>
        </w:rPr>
        <w:t>;</w:t>
      </w:r>
    </w:p>
    <w:p w14:paraId="0CCC0F39" w14:textId="594E026C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0B70A5CC" w14:textId="77777777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14:paraId="7B953D66" w14:textId="77777777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14:paraId="27617E66" w14:textId="77777777"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14:paraId="623ACAC5" w14:textId="4C178901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4F28E7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14:paraId="33504359" w14:textId="77777777"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3" w:history="1">
        <w:r w:rsidRPr="008048CD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048CD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14:paraId="29347411" w14:textId="77777777"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14:paraId="3DEFCB1F" w14:textId="77777777"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14:paraId="0481DEDB" w14:textId="77777777"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14:paraId="054F31A2" w14:textId="77777777"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14:paraId="4A2FBE8F" w14:textId="77777777" w:rsidR="00DB5184" w:rsidRPr="00EB2707" w:rsidRDefault="00DB5184" w:rsidP="0058542D">
      <w:pPr>
        <w:pStyle w:val="af1"/>
        <w:numPr>
          <w:ilvl w:val="1"/>
          <w:numId w:val="35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EB2707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EB270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EB2707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14:paraId="24AE6252" w14:textId="77777777" w:rsidR="00DB5184" w:rsidRPr="00681E47" w:rsidRDefault="00DB5184" w:rsidP="0058542D">
      <w:pPr>
        <w:pStyle w:val="af1"/>
        <w:numPr>
          <w:ilvl w:val="1"/>
          <w:numId w:val="35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14:paraId="50FEAC9E" w14:textId="77777777" w:rsidR="00DB5184" w:rsidRPr="001A632D" w:rsidRDefault="00DB5184" w:rsidP="0058542D">
      <w:pPr>
        <w:numPr>
          <w:ilvl w:val="1"/>
          <w:numId w:val="35"/>
        </w:numPr>
        <w:pBdr>
          <w:between w:val="nil"/>
        </w:pBdr>
        <w:tabs>
          <w:tab w:val="left" w:pos="0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55311884" w14:textId="77777777"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14:paraId="5786681A" w14:textId="77777777" w:rsidR="001A632D" w:rsidRDefault="001A632D" w:rsidP="0058542D">
      <w:pPr>
        <w:pStyle w:val="af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14:paraId="5A5499B7" w14:textId="77777777"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14:paraId="7A99ED60" w14:textId="77777777"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14:paraId="7E346B4A" w14:textId="77777777" w:rsidR="001A632D" w:rsidRPr="005C15FE" w:rsidRDefault="001A632D" w:rsidP="0058542D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515D58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14:paraId="3C04F9FB" w14:textId="77777777" w:rsidR="001A632D" w:rsidRPr="005C15FE" w:rsidRDefault="001A632D" w:rsidP="00515D58">
      <w:pPr>
        <w:numPr>
          <w:ilvl w:val="1"/>
          <w:numId w:val="35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14:paraId="25F6F504" w14:textId="77777777" w:rsidR="001A632D" w:rsidRDefault="001A632D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sz w:val="20"/>
          <w:szCs w:val="20"/>
        </w:rPr>
      </w:pPr>
    </w:p>
    <w:p w14:paraId="0E226456" w14:textId="77777777" w:rsidR="00DB5184" w:rsidRPr="00E973F8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E973F8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СБР + Рассрочка для физических лиц:</w:t>
      </w:r>
    </w:p>
    <w:p w14:paraId="586FEE77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4.1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>Участник оплачивает цену Объекта за счет собственных средств</w:t>
      </w:r>
      <w:r>
        <w:rPr>
          <w:rFonts w:ascii="Tahoma" w:eastAsia="Tahoma" w:hAnsi="Tahoma" w:cs="Tahoma"/>
          <w:sz w:val="20"/>
          <w:szCs w:val="20"/>
        </w:rPr>
        <w:t xml:space="preserve"> в следующем порядке:</w:t>
      </w:r>
    </w:p>
    <w:p w14:paraId="591C200C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W w:w="8415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905"/>
        <w:gridCol w:w="2565"/>
      </w:tblGrid>
      <w:tr w:rsidR="00DB5184" w:rsidRPr="005C15FE" w14:paraId="591BFBF0" w14:textId="77777777" w:rsidTr="00DB5184">
        <w:trPr>
          <w:trHeight w:val="90"/>
        </w:trPr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065DE1" w14:textId="77777777"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Платеж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4C3B55" w14:textId="77777777"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Дата, до которой Участник </w:t>
            </w:r>
            <w:r w:rsidRPr="0099762C">
              <w:rPr>
                <w:rFonts w:ascii="Tahoma" w:hAnsi="Tahoma" w:cs="Tahoma"/>
                <w:sz w:val="18"/>
                <w:szCs w:val="18"/>
              </w:rPr>
              <w:t xml:space="preserve">обязан 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>заплатить (включительно)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8D075E" w14:textId="77777777"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сумма в рублях</w:t>
            </w:r>
          </w:p>
          <w:p w14:paraId="526072AB" w14:textId="77777777"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14:paraId="6B9E9A9C" w14:textId="77777777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9CFCA8" w14:textId="77777777"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№1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958409" w14:textId="78911143"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п. 4.2</w:t>
            </w:r>
            <w:r w:rsidR="00A332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F7204A" w14:textId="77777777"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14:paraId="5C1EC538" w14:textId="77777777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9E49CF" w14:textId="77777777"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№2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825CD8" w14:textId="77777777"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762A5">
              <w:rPr>
                <w:rFonts w:ascii="Tahoma" w:eastAsia="Tahoma" w:hAnsi="Tahoma" w:cs="Tahoma"/>
                <w:sz w:val="18"/>
                <w:szCs w:val="18"/>
                <w:highlight w:val="lightGray"/>
              </w:rPr>
              <w:t>_________,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30B1B7" w14:textId="77777777"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14:paraId="278D2E99" w14:textId="77777777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80EC68" w14:textId="77777777"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№3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FA1D50" w14:textId="77777777"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762A5">
              <w:rPr>
                <w:rFonts w:ascii="Tahoma" w:eastAsia="Tahoma" w:hAnsi="Tahoma" w:cs="Tahoma"/>
                <w:sz w:val="18"/>
                <w:szCs w:val="18"/>
                <w:highlight w:val="lightGray"/>
              </w:rPr>
              <w:t>__________,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433D22" w14:textId="77777777"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14:paraId="7BD21D45" w14:textId="77777777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4176FA" w14:textId="77777777"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7E3507" w14:textId="77777777"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Итого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C53012" w14:textId="77777777"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6B9CE23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6125E81C" w14:textId="77777777"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762C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вносит </w:t>
      </w:r>
      <w:r>
        <w:rPr>
          <w:rFonts w:ascii="Tahoma" w:eastAsia="Tahoma" w:hAnsi="Tahoma" w:cs="Tahoma"/>
          <w:sz w:val="20"/>
          <w:szCs w:val="20"/>
        </w:rPr>
        <w:t>платеж № 1</w:t>
      </w:r>
      <w:r w:rsidRPr="00A0660B">
        <w:rPr>
          <w:rFonts w:ascii="Tahoma" w:eastAsia="Tahoma" w:hAnsi="Tahoma" w:cs="Tahoma"/>
          <w:sz w:val="20"/>
          <w:szCs w:val="20"/>
        </w:rPr>
        <w:t xml:space="preserve">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</w:t>
      </w:r>
      <w:r>
        <w:rPr>
          <w:rFonts w:ascii="Tahoma" w:eastAsia="Tahoma" w:hAnsi="Tahoma" w:cs="Tahoma"/>
          <w:sz w:val="20"/>
          <w:szCs w:val="20"/>
        </w:rPr>
        <w:t xml:space="preserve"> не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позднее </w:t>
      </w:r>
      <w:r w:rsidRPr="00515D58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оговора. Расходы по расчетам с Застройщиком с использованием Номинального счета несет Участник.</w:t>
      </w:r>
    </w:p>
    <w:p w14:paraId="06465A62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</w:t>
      </w:r>
    </w:p>
    <w:p w14:paraId="54061DC5" w14:textId="40C9814A"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Платежи с № 2 по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№ ____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вносятся Участником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</w:t>
      </w:r>
      <w:r>
        <w:rPr>
          <w:rFonts w:ascii="Tahoma" w:eastAsia="Times New Roman" w:hAnsi="Tahoma" w:cs="Tahoma"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.3 Договора.</w:t>
      </w:r>
    </w:p>
    <w:p w14:paraId="09B0E2F0" w14:textId="77777777" w:rsidR="00DB5184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14:paraId="61FED8E4" w14:textId="77777777"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14:paraId="08D39C84" w14:textId="77777777"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515D58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5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392826D5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546679AB" w14:textId="77777777"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14:paraId="7A56691D" w14:textId="0D71DC90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600B6F20" w14:textId="64272A45" w:rsidR="00DB5184" w:rsidRPr="0099762C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9546A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9546A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14:paraId="31B3068D" w14:textId="4D8D8E7B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3C0F2697" w14:textId="4A9FD05C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2C4840C1" w14:textId="700944CB" w:rsidR="00DB5184" w:rsidRPr="00D9546A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9546A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14:paraId="6AE8F40B" w14:textId="72400DE4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05E7323A" w14:textId="77777777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14:paraId="117E81A9" w14:textId="77777777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14:paraId="3D40F8C7" w14:textId="77777777"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14:paraId="0094AF9B" w14:textId="5C5575A2" w:rsidR="00DB5184" w:rsidRDefault="00DB5184" w:rsidP="000C54A6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14:paraId="5E0E5BC1" w14:textId="77777777"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4" w:history="1">
        <w:r w:rsidRPr="008048CD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048CD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14:paraId="67E2D686" w14:textId="77777777"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14:paraId="558EB04D" w14:textId="77777777" w:rsidR="008A2300" w:rsidRDefault="008A2300" w:rsidP="000C54A6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14:paraId="63218175" w14:textId="77777777" w:rsidR="00DB5184" w:rsidRPr="005C15FE" w:rsidRDefault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14:paraId="17704F88" w14:textId="77777777" w:rsidR="00DB5184" w:rsidRPr="005C15FE" w:rsidRDefault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14:paraId="4AA7D42B" w14:textId="577CE04C" w:rsidR="00DB5184" w:rsidRPr="00891DC6" w:rsidRDefault="000C54A6" w:rsidP="000C54A6">
      <w:pPr>
        <w:pStyle w:val="af1"/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4.4.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DB5184" w:rsidRPr="00891DC6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="00DB5184" w:rsidRPr="00891DC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891DC6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14:paraId="23836591" w14:textId="7621E4F6" w:rsidR="00DB5184" w:rsidRPr="000C54A6" w:rsidRDefault="000C54A6" w:rsidP="000C54A6">
      <w:pPr>
        <w:pBdr>
          <w:between w:val="nil"/>
        </w:pBdr>
        <w:tabs>
          <w:tab w:val="left" w:pos="0"/>
        </w:tabs>
        <w:spacing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4.5.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0C54A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0C54A6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="00DB5184" w:rsidRPr="000C54A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0C54A6">
        <w:rPr>
          <w:rFonts w:ascii="Tahoma" w:eastAsia="Tahoma" w:hAnsi="Tahoma" w:cs="Tahoma"/>
          <w:sz w:val="20"/>
          <w:szCs w:val="20"/>
        </w:rPr>
        <w:t xml:space="preserve">-агенту </w:t>
      </w:r>
      <w:r w:rsidR="00DB5184" w:rsidRPr="000C54A6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="00DB5184" w:rsidRPr="000C54A6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14:paraId="02DC2D64" w14:textId="1AA5A220" w:rsidR="001A632D" w:rsidRDefault="000C54A6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4.6.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DB5184">
        <w:rPr>
          <w:rFonts w:ascii="Tahoma" w:hAnsi="Tahoma" w:cs="Tahoma"/>
          <w:sz w:val="20"/>
          <w:szCs w:val="20"/>
        </w:rPr>
        <w:t>обязан</w:t>
      </w:r>
      <w:r w:rsidR="00DB5184" w:rsidRPr="005C15FE">
        <w:rPr>
          <w:rFonts w:ascii="Tahoma" w:hAnsi="Tahoma" w:cs="Tahoma"/>
          <w:sz w:val="20"/>
          <w:szCs w:val="20"/>
        </w:rPr>
        <w:t xml:space="preserve"> </w:t>
      </w:r>
      <w:r w:rsidR="00DB5184"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53C61444" w14:textId="77777777" w:rsidR="001A632D" w:rsidRPr="001A632D" w:rsidRDefault="001A632D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14:paraId="710464B8" w14:textId="77777777" w:rsidR="001A632D" w:rsidRPr="005C15FE" w:rsidRDefault="001A632D" w:rsidP="000C54A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14:paraId="5098ECE4" w14:textId="6BFCE0E4" w:rsidR="001A632D" w:rsidRDefault="000C54A6" w:rsidP="000C54A6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 w:rsidR="001A632D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>
        <w:rPr>
          <w:rFonts w:ascii="Tahoma" w:eastAsia="Tahoma" w:hAnsi="Tahoma" w:cs="Tahoma"/>
          <w:sz w:val="20"/>
          <w:szCs w:val="20"/>
        </w:rPr>
        <w:t>-агент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 w:rsidR="001A632D">
        <w:rPr>
          <w:rFonts w:ascii="Tahoma" w:eastAsia="Tahoma" w:hAnsi="Tahoma" w:cs="Tahoma"/>
          <w:sz w:val="20"/>
          <w:szCs w:val="20"/>
        </w:rPr>
        <w:t>д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 w:rsidR="001A632D">
        <w:rPr>
          <w:rFonts w:ascii="Tahoma" w:hAnsi="Tahoma" w:cs="Tahoma"/>
          <w:sz w:val="20"/>
          <w:szCs w:val="20"/>
        </w:rPr>
        <w:t>обязан</w:t>
      </w:r>
      <w:r w:rsidR="001A632D" w:rsidRPr="005C15FE">
        <w:rPr>
          <w:rFonts w:ascii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 w:rsidR="001A632D">
        <w:rPr>
          <w:rFonts w:ascii="Tahoma" w:eastAsia="Tahoma" w:hAnsi="Tahoma" w:cs="Tahoma"/>
          <w:sz w:val="20"/>
          <w:szCs w:val="20"/>
        </w:rPr>
        <w:t xml:space="preserve"> с даты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1A632D"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14:paraId="15C4BF06" w14:textId="77777777" w:rsidR="001A632D" w:rsidRPr="005C15FE" w:rsidRDefault="001A632D" w:rsidP="000C54A6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</w:p>
    <w:p w14:paraId="37E0F4A4" w14:textId="77777777" w:rsidR="001A632D" w:rsidRPr="005C15FE" w:rsidRDefault="001A632D" w:rsidP="000C54A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14:paraId="4C15F88A" w14:textId="69121C2C" w:rsidR="001A632D" w:rsidRPr="005C15FE" w:rsidRDefault="000C54A6" w:rsidP="000C54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4.8.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="001A632D" w:rsidRPr="00515D58">
        <w:rPr>
          <w:rFonts w:ascii="Tahoma" w:eastAsia="Tahoma" w:hAnsi="Tahoma" w:cs="Tahoma"/>
          <w:sz w:val="20"/>
          <w:szCs w:val="20"/>
        </w:rPr>
        <w:t xml:space="preserve">1/300 ключевой ставки ЦБ РФ от цены Объекта </w:t>
      </w:r>
      <w:r w:rsidR="001A632D" w:rsidRPr="005C15FE">
        <w:rPr>
          <w:rFonts w:ascii="Tahoma" w:eastAsia="Tahoma" w:hAnsi="Tahoma" w:cs="Tahoma"/>
          <w:sz w:val="20"/>
          <w:szCs w:val="20"/>
        </w:rPr>
        <w:t>за каждый день просрочки.</w:t>
      </w:r>
    </w:p>
    <w:p w14:paraId="01ECB27C" w14:textId="3E5EEA33" w:rsidR="001A632D" w:rsidRPr="005C15FE" w:rsidRDefault="000C54A6" w:rsidP="00515D58">
      <w:pP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 w:rsidR="001A632D">
        <w:rPr>
          <w:rFonts w:ascii="Tahoma" w:eastAsia="Tahoma" w:hAnsi="Tahoma" w:cs="Tahoma"/>
          <w:sz w:val="20"/>
          <w:szCs w:val="20"/>
        </w:rPr>
        <w:t>вправе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14:paraId="7087E52F" w14:textId="75CE510F" w:rsidR="001A632D" w:rsidRPr="005C15FE" w:rsidRDefault="000C54A6" w:rsidP="00515D58">
      <w:pP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hAnsi="Tahoma" w:cs="Tahoma"/>
          <w:b/>
          <w:sz w:val="20"/>
          <w:szCs w:val="20"/>
        </w:rPr>
        <w:t>4.10.</w:t>
      </w:r>
      <w:r>
        <w:rPr>
          <w:rFonts w:ascii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hAnsi="Tahoma" w:cs="Tahoma"/>
          <w:sz w:val="20"/>
          <w:szCs w:val="20"/>
        </w:rPr>
        <w:t xml:space="preserve"> В случае прекращения настоящего </w:t>
      </w:r>
      <w:r w:rsidR="001A632D">
        <w:rPr>
          <w:rFonts w:ascii="Tahoma" w:hAnsi="Tahoma" w:cs="Tahoma"/>
          <w:sz w:val="20"/>
          <w:szCs w:val="20"/>
        </w:rPr>
        <w:t>д</w:t>
      </w:r>
      <w:r w:rsidR="001A632D" w:rsidRPr="005C15FE">
        <w:rPr>
          <w:rFonts w:ascii="Tahoma" w:hAnsi="Tahoma" w:cs="Tahoma"/>
          <w:sz w:val="20"/>
          <w:szCs w:val="20"/>
        </w:rPr>
        <w:t xml:space="preserve">оговора по основаниям, связанным с нарушением Участником своих обязательств по </w:t>
      </w:r>
      <w:r w:rsidR="001A632D">
        <w:rPr>
          <w:rFonts w:ascii="Tahoma" w:hAnsi="Tahoma" w:cs="Tahoma"/>
          <w:sz w:val="20"/>
          <w:szCs w:val="20"/>
        </w:rPr>
        <w:t>д</w:t>
      </w:r>
      <w:r w:rsidR="001A632D" w:rsidRPr="005C15FE">
        <w:rPr>
          <w:rFonts w:ascii="Tahoma" w:hAnsi="Tahoma" w:cs="Tahoma"/>
          <w:sz w:val="20"/>
          <w:szCs w:val="20"/>
        </w:rPr>
        <w:t xml:space="preserve">оговору, Участник по требованию Застройщика обязан заплатить неустойку в размере 10% от </w:t>
      </w:r>
      <w:r w:rsidR="001A632D">
        <w:rPr>
          <w:rFonts w:ascii="Tahoma" w:hAnsi="Tahoma" w:cs="Tahoma"/>
          <w:sz w:val="20"/>
          <w:szCs w:val="20"/>
        </w:rPr>
        <w:t>ц</w:t>
      </w:r>
      <w:r w:rsidR="001A632D" w:rsidRPr="005C15FE">
        <w:rPr>
          <w:rFonts w:ascii="Tahoma" w:hAnsi="Tahoma" w:cs="Tahoma"/>
          <w:sz w:val="20"/>
          <w:szCs w:val="20"/>
        </w:rPr>
        <w:t xml:space="preserve">ены </w:t>
      </w:r>
      <w:r w:rsidR="001A632D">
        <w:rPr>
          <w:rFonts w:ascii="Tahoma" w:hAnsi="Tahoma" w:cs="Tahoma"/>
          <w:sz w:val="20"/>
          <w:szCs w:val="20"/>
        </w:rPr>
        <w:t>Объекта</w:t>
      </w:r>
      <w:r w:rsidR="001A632D" w:rsidRPr="005C15FE">
        <w:rPr>
          <w:rFonts w:ascii="Tahoma" w:hAnsi="Tahoma" w:cs="Tahoma"/>
          <w:sz w:val="20"/>
          <w:szCs w:val="20"/>
        </w:rPr>
        <w:t xml:space="preserve">. </w:t>
      </w:r>
    </w:p>
    <w:p w14:paraId="28702760" w14:textId="77777777" w:rsidR="001A632D" w:rsidRPr="00EF383C" w:rsidRDefault="001A632D" w:rsidP="001A632D">
      <w:pPr>
        <w:pBdr>
          <w:between w:val="nil"/>
        </w:pBdr>
        <w:tabs>
          <w:tab w:val="left" w:pos="0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71A35C9F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23253C4B" w14:textId="77777777" w:rsidR="00DB5184" w:rsidRPr="00EB2707" w:rsidRDefault="00DB5184" w:rsidP="00DB5184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284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EB2707">
        <w:rPr>
          <w:rFonts w:ascii="Tahoma" w:eastAsia="Tahoma" w:hAnsi="Tahoma" w:cs="Tahoma"/>
          <w:i/>
          <w:color w:val="FF0000"/>
          <w:sz w:val="20"/>
          <w:szCs w:val="20"/>
        </w:rPr>
        <w:t xml:space="preserve">СБР + Ипотека для физических лиц: </w:t>
      </w:r>
    </w:p>
    <w:p w14:paraId="6686DEE3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4.1.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</w:t>
      </w:r>
      <w:r>
        <w:rPr>
          <w:rFonts w:ascii="Tahoma" w:eastAsia="Tahoma" w:hAnsi="Tahoma" w:cs="Tahoma"/>
          <w:sz w:val="20"/>
          <w:szCs w:val="20"/>
        </w:rPr>
        <w:t xml:space="preserve">и кредитных </w:t>
      </w:r>
      <w:r w:rsidRPr="00A0660B">
        <w:rPr>
          <w:rFonts w:ascii="Tahoma" w:eastAsia="Tahoma" w:hAnsi="Tahoma" w:cs="Tahoma"/>
          <w:sz w:val="20"/>
          <w:szCs w:val="20"/>
        </w:rPr>
        <w:t xml:space="preserve">средств. Участник вносит деньги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 в следующем порядке:</w:t>
      </w:r>
    </w:p>
    <w:p w14:paraId="5F219BE8" w14:textId="77777777" w:rsidR="00DB5184" w:rsidRPr="00F46F13" w:rsidRDefault="00DB5184" w:rsidP="00DB5184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собственные денежные средства в размере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________________________ (_____________________________________),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 также оставшуюся часть </w:t>
      </w:r>
      <w:r>
        <w:rPr>
          <w:rFonts w:ascii="Tahoma" w:eastAsia="Times New Roman" w:hAnsi="Tahoma" w:cs="Tahoma"/>
          <w:sz w:val="20"/>
          <w:szCs w:val="20"/>
          <w:lang w:eastAsia="ru-RU"/>
        </w:rPr>
        <w:t>цены Объекта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(в сумме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___________________(____________________) рублей)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 счет кредитных средств, предоставляемых </w:t>
      </w:r>
      <w:r>
        <w:rPr>
          <w:rFonts w:ascii="Tahoma" w:eastAsia="Times New Roman" w:hAnsi="Tahoma" w:cs="Tahoma"/>
          <w:sz w:val="20"/>
          <w:szCs w:val="20"/>
          <w:lang w:eastAsia="ru-RU"/>
        </w:rPr>
        <w:t>Банком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согласно Кредитному договору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 __________ от «__» ___________ года, заключенному в городе ___________ между _________________ </w:t>
      </w:r>
      <w:r w:rsidRPr="00087D28">
        <w:rPr>
          <w:rFonts w:ascii="Tahoma" w:eastAsia="Times New Roman" w:hAnsi="Tahoma" w:cs="Tahoma"/>
          <w:i/>
          <w:color w:val="FF0000"/>
          <w:sz w:val="20"/>
          <w:szCs w:val="20"/>
          <w:shd w:val="clear" w:color="auto" w:fill="D0CECE" w:themeFill="background2" w:themeFillShade="E6"/>
          <w:lang w:eastAsia="ru-RU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 (далее – «Кредитный договор»). Размер кредита, порядок погашения кредита и процентов за пользование кредитом определяется условиями Кредитного договора.</w:t>
      </w:r>
    </w:p>
    <w:p w14:paraId="2766ED46" w14:textId="77777777"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C54A6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Деньги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зачисляются Участником на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оминальный счет не позднее </w:t>
      </w:r>
      <w:r w:rsidRPr="00515D58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Расходы по расчетам с Застройщиком с использованием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оминального счета несет Участник.</w:t>
      </w:r>
    </w:p>
    <w:p w14:paraId="32A94FAD" w14:textId="77777777"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</w:t>
      </w:r>
      <w:r>
        <w:rPr>
          <w:rFonts w:ascii="Tahoma" w:eastAsia="Times New Roman" w:hAnsi="Tahoma" w:cs="Tahoma"/>
          <w:sz w:val="20"/>
          <w:szCs w:val="20"/>
          <w:lang w:eastAsia="ru-RU"/>
        </w:rPr>
        <w:t>денег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залога прав требования Участника в пользу Банка. </w:t>
      </w:r>
    </w:p>
    <w:p w14:paraId="246270FF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6F95B59C" w14:textId="77777777"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14:paraId="5D650CBE" w14:textId="77777777"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515D58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6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08A6C498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00D0C075" w14:textId="77777777"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14:paraId="6373F5AF" w14:textId="1E61E35C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72A528B8" w14:textId="2C5BF9E5" w:rsidR="00DB5184" w:rsidRPr="00D9546A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9546A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9546A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14:paraId="45180099" w14:textId="5F8E85E1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44DBBAD5" w14:textId="79B2F1B6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3C9B61A2" w14:textId="60EFBF50" w:rsidR="00DB5184" w:rsidRPr="00D9546A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9546A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14:paraId="2FFD5F0A" w14:textId="2BA707E7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 w:rsidR="004F28E7">
        <w:rPr>
          <w:rFonts w:ascii="Tahoma" w:eastAsia="Times New Roman" w:hAnsi="Tahoma" w:cs="Tahoma"/>
          <w:sz w:val="20"/>
          <w:szCs w:val="20"/>
        </w:rPr>
        <w:t xml:space="preserve">п.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14:paraId="2633DEA6" w14:textId="77777777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14:paraId="2EF13BE1" w14:textId="77777777"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14:paraId="7792FBB4" w14:textId="77777777"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14:paraId="5CCF27D8" w14:textId="044CC39A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4F28E7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14:paraId="4E5898A0" w14:textId="77777777"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5" w:history="1">
        <w:r w:rsidRPr="008048CD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048CD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14:paraId="37E400A7" w14:textId="77777777"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14:paraId="0FF89429" w14:textId="77777777"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14:paraId="12386243" w14:textId="77777777"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14:paraId="181E612F" w14:textId="77777777"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14:paraId="60830E6E" w14:textId="77777777" w:rsidR="00DB5184" w:rsidRPr="00C82C6B" w:rsidRDefault="00DB5184" w:rsidP="0058542D">
      <w:pPr>
        <w:pStyle w:val="af1"/>
        <w:numPr>
          <w:ilvl w:val="1"/>
          <w:numId w:val="36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C82C6B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C82C6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C82C6B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14:paraId="1ECD814F" w14:textId="77777777" w:rsidR="00DB5184" w:rsidRPr="00681E47" w:rsidRDefault="00DB5184" w:rsidP="0058542D">
      <w:pPr>
        <w:pStyle w:val="af1"/>
        <w:numPr>
          <w:ilvl w:val="1"/>
          <w:numId w:val="36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14:paraId="4CE66407" w14:textId="77777777" w:rsidR="00DB5184" w:rsidRPr="005C15FE" w:rsidRDefault="00DB5184" w:rsidP="0058542D">
      <w:pPr>
        <w:numPr>
          <w:ilvl w:val="1"/>
          <w:numId w:val="36"/>
        </w:numPr>
        <w:pBdr>
          <w:between w:val="nil"/>
        </w:pBdr>
        <w:tabs>
          <w:tab w:val="left" w:pos="0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3D984074" w14:textId="77777777" w:rsidR="00DB5184" w:rsidRPr="00681E47" w:rsidRDefault="00DB5184" w:rsidP="0058542D">
      <w:pPr>
        <w:pStyle w:val="af1"/>
        <w:numPr>
          <w:ilvl w:val="1"/>
          <w:numId w:val="36"/>
        </w:numPr>
        <w:tabs>
          <w:tab w:val="left" w:pos="142"/>
        </w:tabs>
        <w:ind w:left="0" w:firstLine="284"/>
        <w:jc w:val="both"/>
        <w:rPr>
          <w:rFonts w:ascii="Tahoma" w:hAnsi="Tahoma" w:cs="Tahoma"/>
          <w:sz w:val="20"/>
          <w:szCs w:val="20"/>
        </w:rPr>
      </w:pPr>
      <w:r w:rsidRPr="00681E47">
        <w:rPr>
          <w:rFonts w:ascii="Tahoma" w:hAnsi="Tahoma" w:cs="Tahoma"/>
          <w:sz w:val="20"/>
          <w:szCs w:val="20"/>
        </w:rPr>
        <w:t xml:space="preserve">В случае расторжения договора денежные средства со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, подлежат возврату Участнику, путем их перечисления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-агентом на счет Участника </w:t>
      </w:r>
      <w:r w:rsidRPr="00681E47">
        <w:rPr>
          <w:rFonts w:ascii="Tahoma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необходимо указать ФИО Заемщика)</w:t>
      </w:r>
      <w:r w:rsidRPr="00681E47">
        <w:rPr>
          <w:rFonts w:ascii="Tahoma" w:hAnsi="Tahoma" w:cs="Tahoma"/>
          <w:sz w:val="20"/>
          <w:szCs w:val="20"/>
          <w:shd w:val="clear" w:color="auto" w:fill="D0CECE" w:themeFill="background2" w:themeFillShade="E6"/>
        </w:rPr>
        <w:t xml:space="preserve"> №_______________,</w:t>
      </w:r>
      <w:r w:rsidRPr="00681E47">
        <w:rPr>
          <w:rFonts w:ascii="Tahoma" w:hAnsi="Tahoma" w:cs="Tahoma"/>
          <w:sz w:val="20"/>
          <w:szCs w:val="20"/>
        </w:rPr>
        <w:t xml:space="preserve"> открытый у Банка. При заключении договора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, Участник обязан указать в договоре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 указанный номер счета, в качестве счета, на который осуществляется возврат денежных средств. Если к дате расторжения договора, денежные средства со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 будут перечислены Застройщику, Застройщик обязуется возвратить Участнику уплаченные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письма. Изменение указанных реквизитов для платежа без письменного согласия Банка не допускается.</w:t>
      </w:r>
    </w:p>
    <w:p w14:paraId="14ED68CD" w14:textId="77777777" w:rsidR="00DB5184" w:rsidRPr="00681E47" w:rsidRDefault="00DB5184" w:rsidP="0058542D">
      <w:pPr>
        <w:pStyle w:val="af1"/>
        <w:widowControl w:val="0"/>
        <w:numPr>
          <w:ilvl w:val="1"/>
          <w:numId w:val="36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14:paraId="72DA3EF6" w14:textId="77777777"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14:paraId="39AE4FF0" w14:textId="31CE8E06"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C812B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14:paraId="6F3D8BAB" w14:textId="64FF50E0"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14:paraId="27240507" w14:textId="5C2B3E31"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14:paraId="2BE19238" w14:textId="77777777"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07B33C6C" w14:textId="77777777"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14:paraId="0221B90E" w14:textId="77777777" w:rsidR="00DB5184" w:rsidRPr="00681E47" w:rsidRDefault="00DB5184" w:rsidP="0058542D">
      <w:pPr>
        <w:pStyle w:val="af1"/>
        <w:widowControl w:val="0"/>
        <w:numPr>
          <w:ilvl w:val="1"/>
          <w:numId w:val="36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14:paraId="62C4FBF1" w14:textId="77777777"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14:paraId="3A022CB0" w14:textId="01FDB89E"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C812B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14:paraId="00792825" w14:textId="7DA03E91"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14:paraId="4305BC81" w14:textId="078D3139"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14:paraId="4E1D6905" w14:textId="77777777"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14:paraId="5952C70C" w14:textId="77777777" w:rsidR="00DB5184" w:rsidRDefault="00DB5184" w:rsidP="00DB5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</w:t>
      </w:r>
    </w:p>
    <w:p w14:paraId="57AAF638" w14:textId="77777777" w:rsidR="00DB5184" w:rsidRPr="005C15FE" w:rsidRDefault="00DB5184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54B49A89" w14:textId="77777777"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14:paraId="2F994B98" w14:textId="77777777" w:rsidR="00BD3C7B" w:rsidRDefault="00BD3C7B" w:rsidP="0058542D">
      <w:pPr>
        <w:pStyle w:val="af1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 w:rsidR="002637A4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2637A4">
        <w:rPr>
          <w:rFonts w:ascii="Tahoma" w:eastAsia="Tahoma" w:hAnsi="Tahoma" w:cs="Tahoma"/>
          <w:sz w:val="20"/>
          <w:szCs w:val="20"/>
        </w:rPr>
        <w:t>-агент</w:t>
      </w:r>
      <w:r w:rsidR="002637A4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 w:rsidR="00B71F0F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 w:rsidR="00263463">
        <w:rPr>
          <w:rFonts w:ascii="Tahoma" w:eastAsia="Tahoma" w:hAnsi="Tahoma" w:cs="Tahoma"/>
          <w:sz w:val="20"/>
          <w:szCs w:val="20"/>
        </w:rPr>
        <w:t xml:space="preserve">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263463"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14:paraId="26F5C72F" w14:textId="77777777" w:rsidR="005A0083" w:rsidRPr="005C15FE" w:rsidRDefault="005A0083" w:rsidP="005A0083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14:paraId="3DE71C0F" w14:textId="77777777"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14:paraId="662C37F3" w14:textId="77777777" w:rsidR="00BD3C7B" w:rsidRPr="005C15FE" w:rsidRDefault="00BD3C7B" w:rsidP="0058542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не откроет новый </w:t>
      </w:r>
      <w:r w:rsidR="001F5B4D" w:rsidRPr="005C15FE">
        <w:rPr>
          <w:rFonts w:ascii="Tahoma" w:eastAsia="Tahoma" w:hAnsi="Tahoma" w:cs="Tahoma"/>
          <w:sz w:val="20"/>
          <w:szCs w:val="20"/>
        </w:rPr>
        <w:t>сч</w:t>
      </w:r>
      <w:r w:rsidRPr="005C15FE">
        <w:rPr>
          <w:rFonts w:ascii="Tahoma" w:eastAsia="Tahoma" w:hAnsi="Tahoma" w:cs="Tahoma"/>
          <w:sz w:val="20"/>
          <w:szCs w:val="20"/>
        </w:rPr>
        <w:t>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или не внесет деньги в срок на </w:t>
      </w:r>
      <w:r w:rsidR="001F5B4D" w:rsidRPr="005C15FE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515D58">
        <w:rPr>
          <w:rFonts w:ascii="Tahoma" w:eastAsia="Tahoma" w:hAnsi="Tahoma" w:cs="Tahoma"/>
          <w:sz w:val="20"/>
          <w:szCs w:val="20"/>
        </w:rPr>
        <w:t xml:space="preserve">1/300 </w:t>
      </w:r>
      <w:r w:rsidR="00263463" w:rsidRPr="00515D58">
        <w:rPr>
          <w:rFonts w:ascii="Tahoma" w:eastAsia="Tahoma" w:hAnsi="Tahoma" w:cs="Tahoma"/>
          <w:sz w:val="20"/>
          <w:szCs w:val="20"/>
        </w:rPr>
        <w:t>ключевой ставки ЦБ РФ</w:t>
      </w:r>
      <w:r w:rsidRPr="00515D58">
        <w:rPr>
          <w:rFonts w:ascii="Tahoma" w:eastAsia="Tahoma" w:hAnsi="Tahoma" w:cs="Tahoma"/>
          <w:sz w:val="20"/>
          <w:szCs w:val="20"/>
        </w:rPr>
        <w:t xml:space="preserve"> от цены Объекта </w:t>
      </w:r>
      <w:r w:rsidRPr="005C15FE">
        <w:rPr>
          <w:rFonts w:ascii="Tahoma" w:eastAsia="Tahoma" w:hAnsi="Tahoma" w:cs="Tahoma"/>
          <w:sz w:val="20"/>
          <w:szCs w:val="20"/>
        </w:rPr>
        <w:t>за каждый день просрочки.</w:t>
      </w:r>
    </w:p>
    <w:p w14:paraId="496B5093" w14:textId="77777777" w:rsidR="006D3DCB" w:rsidRPr="005C15FE" w:rsidRDefault="00BD3C7B" w:rsidP="00515D58">
      <w:pPr>
        <w:numPr>
          <w:ilvl w:val="1"/>
          <w:numId w:val="3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нарушит срок внесения любого из платежей на </w:t>
      </w:r>
      <w:r w:rsidR="001F5B4D" w:rsidRPr="005C15FE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  <w:bookmarkStart w:id="1" w:name="_Hlk184833656"/>
    </w:p>
    <w:bookmarkEnd w:id="1"/>
    <w:p w14:paraId="34FEF570" w14:textId="77777777" w:rsidR="001A632D" w:rsidRDefault="001A632D" w:rsidP="001A632D">
      <w:pPr>
        <w:pStyle w:val="2"/>
        <w:numPr>
          <w:ilvl w:val="0"/>
          <w:numId w:val="0"/>
        </w:numPr>
        <w:spacing w:before="0" w:after="0"/>
        <w:jc w:val="both"/>
        <w:rPr>
          <w:rFonts w:ascii="Tahoma" w:hAnsi="Tahoma"/>
          <w:sz w:val="20"/>
          <w:szCs w:val="20"/>
        </w:rPr>
      </w:pPr>
    </w:p>
    <w:p w14:paraId="341AA1F4" w14:textId="77777777" w:rsidR="00F7599A" w:rsidRPr="005C15FE" w:rsidRDefault="00F7599A" w:rsidP="0058542D">
      <w:pPr>
        <w:pStyle w:val="2"/>
        <w:numPr>
          <w:ilvl w:val="0"/>
          <w:numId w:val="1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передача и приемка объекта</w:t>
      </w:r>
    </w:p>
    <w:p w14:paraId="7CC3E66D" w14:textId="229987C9" w:rsidR="00BD3C7B" w:rsidRPr="005C15FE" w:rsidRDefault="00BD3C7B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обязан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передать Объект по передаточному акту </w:t>
      </w:r>
      <w:r w:rsidRPr="008048CD">
        <w:rPr>
          <w:rFonts w:ascii="Tahoma" w:eastAsia="Tahoma" w:hAnsi="Tahoma" w:cs="Tahoma"/>
          <w:b/>
          <w:sz w:val="20"/>
          <w:szCs w:val="20"/>
        </w:rPr>
        <w:t xml:space="preserve">не позднее </w:t>
      </w:r>
      <w:r w:rsidR="008048CD" w:rsidRPr="008048CD">
        <w:rPr>
          <w:rFonts w:ascii="Tahoma" w:eastAsia="Tahoma" w:hAnsi="Tahoma" w:cs="Tahoma"/>
          <w:b/>
          <w:sz w:val="20"/>
          <w:szCs w:val="20"/>
        </w:rPr>
        <w:t>22.07.2028 года</w:t>
      </w:r>
      <w:r w:rsidR="001A4A53" w:rsidRPr="008901B4">
        <w:rPr>
          <w:rFonts w:ascii="Tahoma" w:eastAsia="Tahoma" w:hAnsi="Tahoma" w:cs="Tahoma"/>
          <w:sz w:val="20"/>
          <w:szCs w:val="20"/>
        </w:rPr>
        <w:t>.</w:t>
      </w:r>
      <w:r w:rsidR="00C9732C">
        <w:rPr>
          <w:rStyle w:val="a9"/>
          <w:rFonts w:ascii="Calibri" w:eastAsia="Calibri" w:hAnsi="Calibri" w:cs="Calibri"/>
          <w:lang w:eastAsia="ru-RU"/>
        </w:rPr>
        <w:t xml:space="preserve"> </w:t>
      </w:r>
    </w:p>
    <w:p w14:paraId="026BED2C" w14:textId="52E177B8" w:rsidR="00BD3C7B" w:rsidRPr="005C15FE" w:rsidRDefault="00BD3C7B" w:rsidP="0058542D">
      <w:pPr>
        <w:pStyle w:val="af1"/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передать Объект Участнику досрочно. </w:t>
      </w:r>
      <w:r w:rsidRPr="005C15FE">
        <w:rPr>
          <w:rFonts w:ascii="Tahoma" w:hAnsi="Tahoma" w:cs="Tahoma"/>
          <w:sz w:val="20"/>
          <w:szCs w:val="20"/>
        </w:rPr>
        <w:t xml:space="preserve">Указанные в п. </w:t>
      </w:r>
      <w:r w:rsidR="00634539" w:rsidRPr="005C15FE">
        <w:rPr>
          <w:rFonts w:ascii="Tahoma" w:hAnsi="Tahoma" w:cs="Tahoma"/>
          <w:sz w:val="20"/>
          <w:szCs w:val="20"/>
        </w:rPr>
        <w:t>5</w:t>
      </w:r>
      <w:r w:rsidR="006D3DCB" w:rsidRPr="005C15FE">
        <w:rPr>
          <w:rFonts w:ascii="Tahoma" w:hAnsi="Tahoma" w:cs="Tahoma"/>
          <w:sz w:val="20"/>
          <w:szCs w:val="20"/>
        </w:rPr>
        <w:t>.</w:t>
      </w:r>
      <w:r w:rsidR="00263463">
        <w:rPr>
          <w:rFonts w:ascii="Tahoma" w:hAnsi="Tahoma" w:cs="Tahoma"/>
          <w:sz w:val="20"/>
          <w:szCs w:val="20"/>
        </w:rPr>
        <w:t>3</w:t>
      </w:r>
      <w:r w:rsidR="00C812B2">
        <w:rPr>
          <w:rFonts w:ascii="Tahoma" w:hAnsi="Tahoma" w:cs="Tahoma"/>
          <w:sz w:val="20"/>
          <w:szCs w:val="20"/>
        </w:rPr>
        <w:t xml:space="preserve"> </w:t>
      </w:r>
      <w:r w:rsidR="006D3DCB" w:rsidRPr="005C15FE">
        <w:rPr>
          <w:rFonts w:ascii="Tahoma" w:hAnsi="Tahoma" w:cs="Tahoma"/>
          <w:sz w:val="20"/>
          <w:szCs w:val="20"/>
        </w:rPr>
        <w:t>-</w:t>
      </w:r>
      <w:r w:rsidR="00C812B2">
        <w:rPr>
          <w:rFonts w:ascii="Tahoma" w:hAnsi="Tahoma" w:cs="Tahoma"/>
          <w:sz w:val="20"/>
          <w:szCs w:val="20"/>
        </w:rPr>
        <w:t xml:space="preserve"> </w:t>
      </w:r>
      <w:r w:rsidR="00634539" w:rsidRPr="005C15FE">
        <w:rPr>
          <w:rFonts w:ascii="Tahoma" w:hAnsi="Tahoma" w:cs="Tahoma"/>
          <w:sz w:val="20"/>
          <w:szCs w:val="20"/>
        </w:rPr>
        <w:t>5</w:t>
      </w:r>
      <w:r w:rsidR="006D3DCB" w:rsidRPr="005C15FE">
        <w:rPr>
          <w:rFonts w:ascii="Tahoma" w:hAnsi="Tahoma" w:cs="Tahoma"/>
          <w:sz w:val="20"/>
          <w:szCs w:val="20"/>
        </w:rPr>
        <w:t>.</w:t>
      </w:r>
      <w:r w:rsidR="006C7448">
        <w:rPr>
          <w:rFonts w:ascii="Tahoma" w:hAnsi="Tahoma" w:cs="Tahoma"/>
          <w:sz w:val="20"/>
          <w:szCs w:val="20"/>
        </w:rPr>
        <w:t>7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BD4E3D"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>оговора правила действуют при досрочной передаче Объекта Участнику.</w:t>
      </w:r>
    </w:p>
    <w:p w14:paraId="017650FC" w14:textId="77777777" w:rsidR="00BD3C7B" w:rsidRPr="005C15FE" w:rsidRDefault="00092695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Объект считается переданным Участнику в дату подписания сторонами передаточного акта или в дату составления Застройщиком одностороннего передаточного акта, а </w:t>
      </w:r>
      <w:r w:rsidR="00BD3C7B" w:rsidRPr="005C15FE">
        <w:rPr>
          <w:rFonts w:ascii="Tahoma" w:eastAsia="Tahoma" w:hAnsi="Tahoma" w:cs="Tahoma"/>
          <w:sz w:val="20"/>
          <w:szCs w:val="20"/>
        </w:rPr>
        <w:t>Участник с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8424A3">
        <w:rPr>
          <w:rFonts w:ascii="Tahoma" w:eastAsia="Tahoma" w:hAnsi="Tahoma" w:cs="Tahoma"/>
          <w:sz w:val="20"/>
          <w:szCs w:val="20"/>
        </w:rPr>
        <w:t>этой даты</w:t>
      </w:r>
      <w:r w:rsidR="004428B7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4428B7">
        <w:rPr>
          <w:rFonts w:ascii="Tahoma" w:eastAsia="Tahoma" w:hAnsi="Tahoma" w:cs="Tahoma"/>
          <w:sz w:val="20"/>
          <w:szCs w:val="20"/>
        </w:rPr>
        <w:t>несёт</w:t>
      </w:r>
      <w:r>
        <w:rPr>
          <w:rFonts w:ascii="Tahoma" w:eastAsia="Tahoma" w:hAnsi="Tahoma" w:cs="Tahoma"/>
          <w:sz w:val="20"/>
          <w:szCs w:val="20"/>
        </w:rPr>
        <w:t xml:space="preserve"> риск случайной гибели или случайного повреждения и бремя содержания Объекта, в том числе, оплачивает коммунальные и иные услуги по содержанию Объекта и общего имущества.   </w:t>
      </w:r>
    </w:p>
    <w:p w14:paraId="330D762B" w14:textId="77777777"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указанные расходы </w:t>
      </w:r>
      <w:r w:rsidR="006C7448">
        <w:rPr>
          <w:rFonts w:ascii="Tahoma" w:eastAsia="Tahoma" w:hAnsi="Tahoma" w:cs="Tahoma"/>
          <w:sz w:val="20"/>
          <w:szCs w:val="20"/>
        </w:rPr>
        <w:t>по</w:t>
      </w:r>
      <w:r w:rsidR="006C7448" w:rsidRPr="005C15FE">
        <w:rPr>
          <w:rFonts w:ascii="Tahoma" w:eastAsia="Tahoma" w:hAnsi="Tahoma" w:cs="Tahoma"/>
          <w:sz w:val="20"/>
          <w:szCs w:val="20"/>
        </w:rPr>
        <w:t>н</w:t>
      </w:r>
      <w:r w:rsidR="006C7448">
        <w:rPr>
          <w:rFonts w:ascii="Tahoma" w:eastAsia="Tahoma" w:hAnsi="Tahoma" w:cs="Tahoma"/>
          <w:sz w:val="20"/>
          <w:szCs w:val="20"/>
        </w:rPr>
        <w:t>ё</w:t>
      </w:r>
      <w:r w:rsidR="006C7448" w:rsidRPr="005C15FE">
        <w:rPr>
          <w:rFonts w:ascii="Tahoma" w:eastAsia="Tahoma" w:hAnsi="Tahoma" w:cs="Tahoma"/>
          <w:sz w:val="20"/>
          <w:szCs w:val="20"/>
        </w:rPr>
        <w:t xml:space="preserve">с </w:t>
      </w:r>
      <w:r w:rsidRPr="005C15FE">
        <w:rPr>
          <w:rFonts w:ascii="Tahoma" w:eastAsia="Tahoma" w:hAnsi="Tahoma" w:cs="Tahoma"/>
          <w:sz w:val="20"/>
          <w:szCs w:val="20"/>
        </w:rPr>
        <w:t>Застройщик, то по требованию Застройщика</w:t>
      </w:r>
      <w:r w:rsidR="006C7448">
        <w:rPr>
          <w:rFonts w:ascii="Tahoma" w:eastAsia="Tahoma" w:hAnsi="Tahoma" w:cs="Tahoma"/>
          <w:sz w:val="20"/>
          <w:szCs w:val="20"/>
        </w:rPr>
        <w:t>,</w:t>
      </w:r>
      <w:r w:rsidRPr="005C15FE">
        <w:rPr>
          <w:rFonts w:ascii="Tahoma" w:eastAsia="Tahoma" w:hAnsi="Tahoma" w:cs="Tahoma"/>
          <w:sz w:val="20"/>
          <w:szCs w:val="20"/>
        </w:rPr>
        <w:t xml:space="preserve">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компенсировать расходы </w:t>
      </w:r>
      <w:r w:rsidRPr="005C15FE">
        <w:rPr>
          <w:rFonts w:ascii="Tahoma" w:eastAsia="Tahoma" w:hAnsi="Tahoma" w:cs="Tahoma"/>
          <w:color w:val="434343"/>
          <w:sz w:val="20"/>
          <w:szCs w:val="20"/>
        </w:rPr>
        <w:t>в</w:t>
      </w:r>
      <w:r w:rsidRPr="005C15FE">
        <w:rPr>
          <w:rFonts w:ascii="Tahoma" w:eastAsia="Tahoma" w:hAnsi="Tahoma" w:cs="Tahoma"/>
          <w:color w:val="0070C0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течение 10 рабочих дней с даты </w:t>
      </w:r>
      <w:r w:rsidR="000C3EBF">
        <w:rPr>
          <w:rFonts w:ascii="Tahoma" w:eastAsia="Tahoma" w:hAnsi="Tahoma" w:cs="Tahoma"/>
          <w:sz w:val="20"/>
          <w:szCs w:val="20"/>
        </w:rPr>
        <w:t>получения</w:t>
      </w:r>
      <w:r w:rsidR="000C3EBF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415ADE" w:rsidRPr="005C15FE">
        <w:rPr>
          <w:rFonts w:ascii="Tahoma" w:eastAsia="Tahoma" w:hAnsi="Tahoma" w:cs="Tahoma"/>
          <w:sz w:val="20"/>
          <w:szCs w:val="20"/>
        </w:rPr>
        <w:t>требования</w:t>
      </w:r>
      <w:r w:rsidRPr="005C15FE">
        <w:rPr>
          <w:rFonts w:ascii="Tahoma" w:eastAsia="Tahoma" w:hAnsi="Tahoma" w:cs="Tahoma"/>
          <w:sz w:val="20"/>
          <w:szCs w:val="20"/>
        </w:rPr>
        <w:t xml:space="preserve"> Застройщика. Если Участник допустит просрочку оплаты, Застройщик вправе требовать от Участника оплаты неустойки в размере </w:t>
      </w:r>
      <w:r w:rsidRPr="00515D58">
        <w:rPr>
          <w:rFonts w:ascii="Tahoma" w:eastAsia="Tahoma" w:hAnsi="Tahoma" w:cs="Tahoma"/>
          <w:sz w:val="20"/>
          <w:szCs w:val="20"/>
        </w:rPr>
        <w:t>0,1%</w:t>
      </w:r>
      <w:r w:rsidRPr="005C15FE">
        <w:rPr>
          <w:rFonts w:ascii="Tahoma" w:eastAsia="Tahoma" w:hAnsi="Tahoma" w:cs="Tahoma"/>
          <w:sz w:val="20"/>
          <w:szCs w:val="20"/>
        </w:rPr>
        <w:t xml:space="preserve"> от суммы задолженности за каждый день просрочки.</w:t>
      </w:r>
    </w:p>
    <w:p w14:paraId="267B16F3" w14:textId="77777777" w:rsidR="00F7599A" w:rsidRPr="005C15FE" w:rsidRDefault="00F7599A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5B2C2BF9" w14:textId="77777777"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Сроки и порядок приемки Объекта</w:t>
      </w:r>
    </w:p>
    <w:p w14:paraId="489FE0C9" w14:textId="77777777" w:rsidR="00BD3C7B" w:rsidRPr="005C15FE" w:rsidRDefault="00BD3C7B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="008424A3">
        <w:rPr>
          <w:rFonts w:ascii="Tahoma" w:eastAsia="Tahoma" w:hAnsi="Tahoma" w:cs="Tahoma"/>
          <w:sz w:val="20"/>
          <w:szCs w:val="20"/>
        </w:rPr>
        <w:t>обязан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приступить к приемке в течение 7 рабочих дней и завершить</w:t>
      </w:r>
      <w:r w:rsidR="00092695">
        <w:rPr>
          <w:rFonts w:ascii="Tahoma" w:eastAsia="Tahoma" w:hAnsi="Tahoma" w:cs="Tahoma"/>
          <w:sz w:val="20"/>
          <w:szCs w:val="20"/>
        </w:rPr>
        <w:t xml:space="preserve"> её</w:t>
      </w:r>
      <w:r w:rsidRPr="005C15FE">
        <w:rPr>
          <w:rFonts w:ascii="Tahoma" w:eastAsia="Tahoma" w:hAnsi="Tahoma" w:cs="Tahoma"/>
          <w:sz w:val="20"/>
          <w:szCs w:val="20"/>
        </w:rPr>
        <w:t xml:space="preserve"> в течение 30 рабочих дней с </w:t>
      </w:r>
      <w:r w:rsidR="000C3EBF">
        <w:rPr>
          <w:rFonts w:ascii="Tahoma" w:eastAsia="Tahoma" w:hAnsi="Tahoma" w:cs="Tahoma"/>
          <w:sz w:val="20"/>
          <w:szCs w:val="20"/>
        </w:rPr>
        <w:t xml:space="preserve">даты </w:t>
      </w:r>
      <w:r w:rsidRPr="005C15FE">
        <w:rPr>
          <w:rFonts w:ascii="Tahoma" w:eastAsia="Tahoma" w:hAnsi="Tahoma" w:cs="Tahoma"/>
          <w:sz w:val="20"/>
          <w:szCs w:val="20"/>
        </w:rPr>
        <w:t>получения сообщения о завершении строительства Здания и готовности Объекта к передаче.</w:t>
      </w:r>
    </w:p>
    <w:p w14:paraId="387F61C7" w14:textId="77777777" w:rsidR="00BD3C7B" w:rsidRPr="005C15FE" w:rsidRDefault="00BD3C7B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составить односторонний передаточный акт, если в течение срока для приемки Участник:</w:t>
      </w:r>
    </w:p>
    <w:p w14:paraId="09D6D235" w14:textId="77777777" w:rsidR="00BD3C7B" w:rsidRPr="005C15FE" w:rsidRDefault="00BD3C7B" w:rsidP="0058542D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не явился на приемку, или</w:t>
      </w:r>
    </w:p>
    <w:p w14:paraId="114AF69A" w14:textId="77777777" w:rsidR="00BD3C7B" w:rsidRPr="005C15FE" w:rsidRDefault="00BD3C7B" w:rsidP="0058542D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не направил своего представителя, или </w:t>
      </w:r>
    </w:p>
    <w:p w14:paraId="03E32008" w14:textId="77777777" w:rsidR="00BD3C7B" w:rsidRPr="005C15FE" w:rsidRDefault="00BD3C7B" w:rsidP="00515D58">
      <w:pPr>
        <w:numPr>
          <w:ilvl w:val="2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лицо, которое явилось на приемку от имени Участника, не имеет нотариально удостоверенных полномочий от Участника, или </w:t>
      </w:r>
    </w:p>
    <w:p w14:paraId="3B507B38" w14:textId="77777777" w:rsidR="00BD3C7B" w:rsidRPr="005C15FE" w:rsidRDefault="00BD3C7B" w:rsidP="0058542D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или его представитель явился на приемку, но отказался от подписания передаточного акта без оснований.</w:t>
      </w:r>
    </w:p>
    <w:p w14:paraId="1993E28C" w14:textId="77777777" w:rsidR="00BD3C7B" w:rsidRPr="005C15FE" w:rsidRDefault="00BD3C7B" w:rsidP="00515D58">
      <w:pPr>
        <w:pStyle w:val="af1"/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Нарушение Участником срока принятия Объекта влечет обязанность Участника возместить Застройщику расходы по содержанию Объекта и убытки со дня окончания срока для приемки.</w:t>
      </w:r>
    </w:p>
    <w:p w14:paraId="44C618BA" w14:textId="77777777" w:rsidR="00F22672" w:rsidRPr="005C15FE" w:rsidRDefault="00F22672" w:rsidP="0058542D">
      <w:pPr>
        <w:pStyle w:val="af9"/>
        <w:widowControl/>
        <w:numPr>
          <w:ilvl w:val="1"/>
          <w:numId w:val="10"/>
        </w:numPr>
        <w:tabs>
          <w:tab w:val="left" w:pos="142"/>
        </w:tabs>
        <w:autoSpaceDE/>
        <w:autoSpaceDN/>
        <w:adjustRightInd/>
        <w:spacing w:after="0"/>
        <w:ind w:left="0" w:firstLine="0"/>
        <w:jc w:val="both"/>
        <w:rPr>
          <w:rFonts w:ascii="Tahoma" w:hAnsi="Tahoma" w:cs="Tahoma"/>
          <w:lang w:val="ru-RU"/>
        </w:rPr>
      </w:pPr>
      <w:r w:rsidRPr="005C15FE">
        <w:rPr>
          <w:rFonts w:ascii="Tahoma" w:eastAsia="MS Mincho" w:hAnsi="Tahoma" w:cs="Tahoma"/>
          <w:lang w:val="ru-RU" w:eastAsia="en-US"/>
        </w:rPr>
        <w:t>Наличие Несущественных</w:t>
      </w:r>
      <w:r w:rsidRPr="005C15FE">
        <w:rPr>
          <w:rFonts w:ascii="Tahoma" w:hAnsi="Tahoma" w:cs="Tahoma"/>
          <w:lang w:val="ru-RU"/>
        </w:rPr>
        <w:t xml:space="preserve"> недостатков, </w:t>
      </w:r>
      <w:r w:rsidR="0084253B">
        <w:rPr>
          <w:rFonts w:ascii="Tahoma" w:hAnsi="Tahoma" w:cs="Tahoma"/>
          <w:lang w:val="ru-RU"/>
        </w:rPr>
        <w:t>отклонение</w:t>
      </w:r>
      <w:r w:rsidR="0084253B" w:rsidRPr="005C15FE">
        <w:rPr>
          <w:rFonts w:ascii="Tahoma" w:hAnsi="Tahoma" w:cs="Tahoma"/>
          <w:lang w:val="ru-RU"/>
        </w:rPr>
        <w:t xml:space="preserve"> </w:t>
      </w:r>
      <w:r w:rsidRPr="005C15FE">
        <w:rPr>
          <w:rFonts w:ascii="Tahoma" w:hAnsi="Tahoma" w:cs="Tahoma"/>
          <w:lang w:val="ru-RU"/>
        </w:rPr>
        <w:t xml:space="preserve">Фактической площади от Проектной площади, </w:t>
      </w:r>
      <w:bookmarkStart w:id="2" w:name="_Hlk189072203"/>
      <w:r w:rsidRPr="005C15FE">
        <w:rPr>
          <w:rFonts w:ascii="Tahoma" w:hAnsi="Tahoma" w:cs="Tahoma"/>
          <w:lang w:val="ru-RU"/>
        </w:rPr>
        <w:t>несущественное изменение проектной документации и планировки/конфигурации Объекта</w:t>
      </w:r>
      <w:bookmarkEnd w:id="2"/>
      <w:r w:rsidRPr="005C15FE">
        <w:rPr>
          <w:rFonts w:ascii="Tahoma" w:hAnsi="Tahoma" w:cs="Tahoma"/>
          <w:lang w:val="ru-RU"/>
        </w:rPr>
        <w:t xml:space="preserve"> не являются основанием для отказа от </w:t>
      </w:r>
      <w:r w:rsidR="00BD4E3D">
        <w:rPr>
          <w:rFonts w:ascii="Tahoma" w:hAnsi="Tahoma" w:cs="Tahoma"/>
          <w:lang w:val="ru-RU"/>
        </w:rPr>
        <w:t>д</w:t>
      </w:r>
      <w:r w:rsidRPr="005C15FE">
        <w:rPr>
          <w:rFonts w:ascii="Tahoma" w:hAnsi="Tahoma" w:cs="Tahoma"/>
          <w:lang w:val="ru-RU"/>
        </w:rPr>
        <w:t>оговора и для отказа от подписания Передаточного акта. У</w:t>
      </w:r>
      <w:r w:rsidRPr="005C15FE">
        <w:rPr>
          <w:rFonts w:ascii="Tahoma" w:hAnsi="Tahoma" w:cs="Tahoma"/>
        </w:rPr>
        <w:t>казанные случаи не</w:t>
      </w:r>
      <w:r w:rsidRPr="005C15FE">
        <w:rPr>
          <w:rFonts w:ascii="Tahoma" w:hAnsi="Tahoma" w:cs="Tahoma"/>
          <w:lang w:val="ru-RU"/>
        </w:rPr>
        <w:t xml:space="preserve"> </w:t>
      </w:r>
      <w:r w:rsidRPr="005C15FE">
        <w:rPr>
          <w:rFonts w:ascii="Tahoma" w:hAnsi="Tahoma" w:cs="Tahoma"/>
        </w:rPr>
        <w:t xml:space="preserve">могут быть признаны </w:t>
      </w:r>
      <w:bookmarkStart w:id="3" w:name="_Ref498075897"/>
      <w:r w:rsidRPr="005C15FE">
        <w:rPr>
          <w:rFonts w:ascii="Tahoma" w:hAnsi="Tahoma" w:cs="Tahoma"/>
          <w:lang w:val="ru-RU"/>
        </w:rPr>
        <w:t>существенными нарушениями требований к качеству Объекта (</w:t>
      </w:r>
      <w:proofErr w:type="spellStart"/>
      <w:r w:rsidRPr="005C15FE">
        <w:rPr>
          <w:rFonts w:ascii="Tahoma" w:hAnsi="Tahoma" w:cs="Tahoma"/>
          <w:lang w:val="ru-RU"/>
        </w:rPr>
        <w:t>пп</w:t>
      </w:r>
      <w:proofErr w:type="spellEnd"/>
      <w:r w:rsidRPr="005C15FE">
        <w:rPr>
          <w:rFonts w:ascii="Tahoma" w:hAnsi="Tahoma" w:cs="Tahoma"/>
          <w:lang w:val="ru-RU"/>
        </w:rPr>
        <w:t>. 3 ч. 1 ст. 9 Закона).</w:t>
      </w:r>
      <w:bookmarkEnd w:id="3"/>
    </w:p>
    <w:p w14:paraId="77021FB0" w14:textId="77777777" w:rsidR="006C7448" w:rsidRPr="005C15FE" w:rsidRDefault="006C7448" w:rsidP="0058542D">
      <w:pPr>
        <w:pStyle w:val="af9"/>
        <w:widowControl/>
        <w:numPr>
          <w:ilvl w:val="1"/>
          <w:numId w:val="10"/>
        </w:numPr>
        <w:tabs>
          <w:tab w:val="left" w:pos="142"/>
        </w:tabs>
        <w:autoSpaceDE/>
        <w:autoSpaceDN/>
        <w:adjustRightInd/>
        <w:spacing w:after="0"/>
        <w:ind w:left="0" w:firstLine="0"/>
        <w:jc w:val="both"/>
        <w:rPr>
          <w:rFonts w:ascii="Tahoma" w:hAnsi="Tahoma" w:cs="Tahoma"/>
          <w:lang w:val="ru-RU"/>
        </w:rPr>
      </w:pPr>
      <w:r w:rsidRPr="006C7448">
        <w:rPr>
          <w:rFonts w:ascii="Tahoma" w:hAnsi="Tahoma" w:cs="Tahoma"/>
          <w:lang w:val="ru-RU"/>
        </w:rPr>
        <w:t>Застройщик в течение 30 рабочих дней с даты подписания передаточного акта или одностороннего передаточного акта обязан направить в регистрирующий орган заявление о государственной регистрации права собственности Участника на Объект. Участник обязан компенсировать Застройщику расходы по уплате государственной пошлины за государственную регистрацию права собственности Участника в течение 14 календарных дней с даты получения соответствующего требования от Застройщика. </w:t>
      </w:r>
    </w:p>
    <w:p w14:paraId="2786A11E" w14:textId="77777777" w:rsidR="00F22672" w:rsidRPr="005C15FE" w:rsidRDefault="00F22672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72DFD13D" w14:textId="77777777" w:rsidR="00BD3C7B" w:rsidRPr="005C15FE" w:rsidRDefault="00BD3C7B" w:rsidP="0058542D">
      <w:pPr>
        <w:pStyle w:val="2"/>
        <w:numPr>
          <w:ilvl w:val="0"/>
          <w:numId w:val="1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Недостатки</w:t>
      </w:r>
    </w:p>
    <w:p w14:paraId="0F6B0D18" w14:textId="77777777"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Общие условия</w:t>
      </w:r>
    </w:p>
    <w:p w14:paraId="18E215FB" w14:textId="2EBABF83" w:rsidR="00783ED4" w:rsidRPr="005C15FE" w:rsidRDefault="00BD3C7B" w:rsidP="0058542D">
      <w:pPr>
        <w:pStyle w:val="af1"/>
        <w:numPr>
          <w:ilvl w:val="1"/>
          <w:numId w:val="10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Если в процессе передачи Объекта Участнику будут выявлены недостатки</w:t>
      </w:r>
      <w:r w:rsidR="00092695">
        <w:rPr>
          <w:rFonts w:ascii="Tahoma" w:hAnsi="Tahoma" w:cs="Tahoma"/>
          <w:sz w:val="20"/>
          <w:szCs w:val="20"/>
        </w:rPr>
        <w:t>,</w:t>
      </w:r>
      <w:r w:rsidRPr="005C15FE">
        <w:rPr>
          <w:rFonts w:ascii="Tahoma" w:eastAsia="Tahoma" w:hAnsi="Tahoma" w:cs="Tahoma"/>
          <w:sz w:val="20"/>
          <w:szCs w:val="20"/>
        </w:rPr>
        <w:t xml:space="preserve"> Застройщик устраняет недостатки в предусмотренные 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783ED4" w:rsidRPr="005C15FE">
        <w:rPr>
          <w:rFonts w:ascii="Tahoma" w:eastAsia="Tahoma" w:hAnsi="Tahoma" w:cs="Tahoma"/>
          <w:sz w:val="20"/>
          <w:szCs w:val="20"/>
        </w:rPr>
        <w:t>.3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4E3D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сроки. </w:t>
      </w:r>
    </w:p>
    <w:p w14:paraId="347203DE" w14:textId="77777777" w:rsidR="00783ED4" w:rsidRPr="005C15FE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Застройщик не устранил недостатки, Участник вправе потребовать соразмерного уменьшения цены Объекта или компенсации расходов, которые Участник понес на устранение недостатков. </w:t>
      </w:r>
    </w:p>
    <w:p w14:paraId="150B32A5" w14:textId="77777777" w:rsidR="00F624A9" w:rsidRPr="005C15FE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устранения недостатков </w:t>
      </w:r>
      <w:r w:rsidR="004428B7">
        <w:rPr>
          <w:rFonts w:ascii="Tahoma" w:eastAsia="Tahoma" w:hAnsi="Tahoma" w:cs="Tahoma"/>
          <w:sz w:val="20"/>
          <w:szCs w:val="20"/>
        </w:rPr>
        <w:t xml:space="preserve">- </w:t>
      </w:r>
      <w:r w:rsidRPr="005C15FE">
        <w:rPr>
          <w:rFonts w:ascii="Tahoma" w:eastAsia="Tahoma" w:hAnsi="Tahoma" w:cs="Tahoma"/>
          <w:sz w:val="20"/>
          <w:szCs w:val="20"/>
        </w:rPr>
        <w:t xml:space="preserve">не более 45 рабочих дней с даты акта осмотра или наступления погодных условий, подходящих для выполнения ремонтных работ. </w:t>
      </w:r>
    </w:p>
    <w:p w14:paraId="69A292FF" w14:textId="77777777" w:rsidR="00783ED4" w:rsidRPr="005C15FE" w:rsidRDefault="00783ED4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</w:t>
      </w:r>
      <w:r w:rsidR="00564C9E">
        <w:rPr>
          <w:rFonts w:ascii="Tahoma" w:eastAsia="Tahoma" w:hAnsi="Tahoma" w:cs="Tahoma"/>
          <w:sz w:val="20"/>
          <w:szCs w:val="20"/>
        </w:rPr>
        <w:t xml:space="preserve">в течение 3 рабочих дней с даты акта осмотра </w:t>
      </w:r>
      <w:r w:rsidRPr="005C15FE">
        <w:rPr>
          <w:rFonts w:ascii="Tahoma" w:eastAsia="Tahoma" w:hAnsi="Tahoma" w:cs="Tahoma"/>
          <w:sz w:val="20"/>
          <w:szCs w:val="20"/>
        </w:rPr>
        <w:t>не предоставит доступ Застройщику или его представителю для устранения недостатков, то Участник не вправе обращаться в судебном порядке с требованием:</w:t>
      </w:r>
    </w:p>
    <w:p w14:paraId="1CEE1D2D" w14:textId="77777777" w:rsidR="00783ED4" w:rsidRPr="005C15FE" w:rsidRDefault="00783ED4" w:rsidP="0058542D">
      <w:pPr>
        <w:pStyle w:val="af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о безвозмездном устранении недостатков, </w:t>
      </w:r>
    </w:p>
    <w:p w14:paraId="75E20755" w14:textId="77777777" w:rsidR="00783ED4" w:rsidRPr="005C15FE" w:rsidRDefault="00783ED4" w:rsidP="0058542D">
      <w:pPr>
        <w:pStyle w:val="af1"/>
        <w:numPr>
          <w:ilvl w:val="0"/>
          <w:numId w:val="11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возмещения расходов на устранение недостатков,</w:t>
      </w:r>
    </w:p>
    <w:p w14:paraId="7B404CB9" w14:textId="77777777" w:rsidR="00783ED4" w:rsidRPr="005C15FE" w:rsidRDefault="00783ED4" w:rsidP="0058542D">
      <w:pPr>
        <w:pStyle w:val="af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соразмерного уменьшения цены Объекта.</w:t>
      </w:r>
    </w:p>
    <w:p w14:paraId="6CCC575B" w14:textId="77777777" w:rsidR="00F624A9" w:rsidRPr="005C15FE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при передаче Объекта фиксируют в акте осмотра все выявленные недостатки, </w:t>
      </w:r>
      <w:r w:rsidRPr="005C15FE">
        <w:rPr>
          <w:rFonts w:ascii="Tahoma" w:hAnsi="Tahoma" w:cs="Tahoma"/>
          <w:sz w:val="20"/>
          <w:szCs w:val="20"/>
        </w:rPr>
        <w:t xml:space="preserve">указывается на то, какие недостатки являются Существенными и Несущественными. </w:t>
      </w:r>
    </w:p>
    <w:p w14:paraId="76402B87" w14:textId="77777777" w:rsidR="00F624A9" w:rsidRPr="005C15FE" w:rsidRDefault="004428B7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r>
        <w:rPr>
          <w:rFonts w:ascii="Tahoma" w:eastAsia="Tahoma" w:hAnsi="Tahoma" w:cs="Tahoma"/>
          <w:sz w:val="20"/>
          <w:szCs w:val="20"/>
        </w:rPr>
        <w:t>между</w:t>
      </w:r>
      <w:r w:rsidR="00092695">
        <w:rPr>
          <w:rFonts w:ascii="Tahoma" w:eastAsia="Tahoma" w:hAnsi="Tahoma" w:cs="Tahoma"/>
          <w:sz w:val="20"/>
          <w:szCs w:val="20"/>
        </w:rPr>
        <w:t xml:space="preserve"> сторонами возник спор о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092695">
        <w:rPr>
          <w:rFonts w:ascii="Tahoma" w:eastAsia="Tahoma" w:hAnsi="Tahoma" w:cs="Tahoma"/>
          <w:sz w:val="20"/>
          <w:szCs w:val="20"/>
        </w:rPr>
        <w:t>характере</w:t>
      </w:r>
      <w:r w:rsidR="00092695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недостатков, </w:t>
      </w:r>
      <w:r w:rsidR="00092695">
        <w:rPr>
          <w:rFonts w:ascii="Tahoma" w:eastAsia="Tahoma" w:hAnsi="Tahoma" w:cs="Tahoma"/>
          <w:sz w:val="20"/>
          <w:szCs w:val="20"/>
        </w:rPr>
        <w:t xml:space="preserve">стороны </w:t>
      </w:r>
      <w:r w:rsidR="00BD3C7B" w:rsidRPr="005C15FE">
        <w:rPr>
          <w:rFonts w:ascii="Tahoma" w:eastAsia="Tahoma" w:hAnsi="Tahoma" w:cs="Tahoma"/>
          <w:sz w:val="20"/>
          <w:szCs w:val="20"/>
        </w:rPr>
        <w:t>должны действовать в порядке, предусмотрен</w:t>
      </w:r>
      <w:r w:rsidR="00092695">
        <w:rPr>
          <w:rFonts w:ascii="Tahoma" w:eastAsia="Tahoma" w:hAnsi="Tahoma" w:cs="Tahoma"/>
          <w:sz w:val="20"/>
          <w:szCs w:val="20"/>
        </w:rPr>
        <w:t>ном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844DC8" w:rsidRPr="005C15FE">
        <w:rPr>
          <w:rFonts w:ascii="Tahoma" w:eastAsia="Tahoma" w:hAnsi="Tahoma" w:cs="Tahoma"/>
          <w:sz w:val="20"/>
          <w:szCs w:val="20"/>
        </w:rPr>
        <w:t>.1</w:t>
      </w:r>
      <w:r w:rsidR="00783ED4" w:rsidRPr="005C15FE">
        <w:rPr>
          <w:rFonts w:ascii="Tahoma" w:eastAsia="Tahoma" w:hAnsi="Tahoma" w:cs="Tahoma"/>
          <w:sz w:val="20"/>
          <w:szCs w:val="20"/>
        </w:rPr>
        <w:t>2</w:t>
      </w:r>
      <w:r w:rsidR="00844DC8" w:rsidRPr="005C15FE">
        <w:rPr>
          <w:rFonts w:ascii="Tahoma" w:eastAsia="Tahoma" w:hAnsi="Tahoma" w:cs="Tahoma"/>
          <w:sz w:val="20"/>
          <w:szCs w:val="20"/>
        </w:rPr>
        <w:t>.</w:t>
      </w:r>
    </w:p>
    <w:p w14:paraId="16D2C26C" w14:textId="285103EF" w:rsidR="00F624A9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При определении недостатков Стороны руководствуются только обязательными нормами и правилами, применяемыми к строительству Объекта</w:t>
      </w:r>
      <w:r w:rsidR="00F624A9" w:rsidRPr="005C15FE">
        <w:rPr>
          <w:rFonts w:ascii="Tahoma" w:eastAsia="Tahoma" w:hAnsi="Tahoma" w:cs="Tahoma"/>
          <w:sz w:val="20"/>
          <w:szCs w:val="20"/>
        </w:rPr>
        <w:t>.</w:t>
      </w:r>
    </w:p>
    <w:p w14:paraId="34D15656" w14:textId="03E068FE" w:rsidR="00BD3C7B" w:rsidRPr="00515D58" w:rsidRDefault="00BD3C7B" w:rsidP="005C15FE">
      <w:pPr>
        <w:pStyle w:val="af1"/>
        <w:numPr>
          <w:ilvl w:val="1"/>
          <w:numId w:val="10"/>
        </w:numPr>
        <w:tabs>
          <w:tab w:val="left" w:pos="709"/>
        </w:tabs>
        <w:ind w:left="0" w:firstLine="0"/>
        <w:jc w:val="both"/>
        <w:rPr>
          <w:rFonts w:ascii="Tahoma" w:hAnsi="Tahoma" w:cs="Tahoma"/>
          <w:i/>
          <w:color w:val="C00000"/>
          <w:sz w:val="20"/>
          <w:szCs w:val="20"/>
          <w:u w:val="single"/>
        </w:rPr>
      </w:pPr>
      <w:r w:rsidRPr="005C15FE">
        <w:rPr>
          <w:rFonts w:ascii="Tahoma" w:hAnsi="Tahoma" w:cs="Tahoma"/>
          <w:sz w:val="20"/>
          <w:szCs w:val="20"/>
        </w:rPr>
        <w:t>Незначительные и/или не превышающие допустимые пределы и нормы царапины/ окалины /вмятины/ потертости на стеклах и иных поверхностях/ люфт запирающих устройств/ отклонение уровня стен и пола, несоответствие Объекта СНИП, ГОСТ, СП, применяемым к иным объектам строительства и/или применяемым на добровольной основе,</w:t>
      </w:r>
      <w:r w:rsidR="00515D58">
        <w:rPr>
          <w:rFonts w:ascii="Tahoma" w:hAnsi="Tahoma" w:cs="Tahoma"/>
          <w:i/>
          <w:color w:val="C00000"/>
          <w:sz w:val="20"/>
          <w:szCs w:val="20"/>
          <w:u w:val="single"/>
        </w:rPr>
        <w:t xml:space="preserve"> </w:t>
      </w:r>
      <w:r w:rsidRPr="00515D58">
        <w:rPr>
          <w:rFonts w:ascii="Tahoma" w:hAnsi="Tahoma" w:cs="Tahoma"/>
          <w:sz w:val="20"/>
          <w:szCs w:val="20"/>
        </w:rPr>
        <w:t>недостатками не являются (а также не являются «Несущественными недостатками»), не подлежат устранению Застройщиком и не являются основанием для уменьшения цены Объекта.</w:t>
      </w:r>
    </w:p>
    <w:p w14:paraId="5DE9F65C" w14:textId="77777777" w:rsidR="00BD3C7B" w:rsidRPr="005C15FE" w:rsidRDefault="00BD3C7B" w:rsidP="005C15F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39D0E72" w14:textId="77777777"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Несущественные недостатки</w:t>
      </w:r>
    </w:p>
    <w:p w14:paraId="6B40223F" w14:textId="77777777" w:rsidR="00844DC8" w:rsidRPr="005C15FE" w:rsidRDefault="00BD3C7B" w:rsidP="0058542D">
      <w:pPr>
        <w:pStyle w:val="af1"/>
        <w:numPr>
          <w:ilvl w:val="1"/>
          <w:numId w:val="10"/>
        </w:numPr>
        <w:tabs>
          <w:tab w:val="left" w:pos="0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Несущественные недостатки — это недостатки, которые не препятствуют использованию Объекта по назначению. </w:t>
      </w:r>
      <w:r w:rsidR="00844DC8" w:rsidRPr="005C15FE">
        <w:rPr>
          <w:rFonts w:ascii="Tahoma" w:eastAsia="Tahoma" w:hAnsi="Tahoma" w:cs="Tahoma"/>
          <w:sz w:val="20"/>
          <w:szCs w:val="20"/>
        </w:rPr>
        <w:t>Устранение Несущественных недостатков подтверждается Актом об устранении недостатков.</w:t>
      </w:r>
    </w:p>
    <w:p w14:paraId="166ECE64" w14:textId="77777777" w:rsidR="00BD3C7B" w:rsidRPr="005C15FE" w:rsidRDefault="00BD3C7B" w:rsidP="0058542D">
      <w:pPr>
        <w:pStyle w:val="af1"/>
        <w:numPr>
          <w:ilvl w:val="1"/>
          <w:numId w:val="10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К Несущественным недостаткам относятся:</w:t>
      </w:r>
    </w:p>
    <w:p w14:paraId="33F07D6A" w14:textId="77777777" w:rsidR="00844DC8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коммерции:</w:t>
      </w:r>
    </w:p>
    <w:p w14:paraId="2C080FFE" w14:textId="77777777"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C15FE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царапины/окалины/вмятины/потертости </w:t>
      </w:r>
      <w:r w:rsidRPr="005C15FE">
        <w:rPr>
          <w:rFonts w:ascii="Tahoma" w:hAnsi="Tahoma" w:cs="Tahoma"/>
          <w:color w:val="0D0D0D" w:themeColor="text1" w:themeTint="F2"/>
          <w:sz w:val="20"/>
          <w:szCs w:val="20"/>
        </w:rPr>
        <w:t>на стеклах и иных поверхностях</w:t>
      </w:r>
      <w:r w:rsidRPr="005C15FE">
        <w:rPr>
          <w:rFonts w:ascii="Tahoma" w:eastAsia="Tahoma" w:hAnsi="Tahoma" w:cs="Tahoma"/>
          <w:color w:val="0D0D0D" w:themeColor="text1" w:themeTint="F2"/>
          <w:sz w:val="20"/>
          <w:szCs w:val="20"/>
        </w:rPr>
        <w:t>/люфт запирающих устройств/ наплыв бетона/ отклонение уровня стен и пола, превышающие допустимые пределы и нормы и т.п.</w:t>
      </w:r>
    </w:p>
    <w:p w14:paraId="2891D732" w14:textId="77777777" w:rsidR="00844DC8" w:rsidRPr="005C15FE" w:rsidRDefault="00844DC8" w:rsidP="005C15FE">
      <w:pPr>
        <w:spacing w:after="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14:paraId="7DF9680F" w14:textId="77777777" w:rsidR="00BD3C7B" w:rsidRPr="005C15FE" w:rsidRDefault="00BD3C7B" w:rsidP="005C15FE">
      <w:pPr>
        <w:spacing w:after="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5C15FE">
        <w:rPr>
          <w:rFonts w:ascii="Tahoma" w:hAnsi="Tahoma" w:cs="Tahoma"/>
          <w:i/>
          <w:color w:val="FF0000"/>
          <w:sz w:val="20"/>
          <w:szCs w:val="20"/>
        </w:rPr>
        <w:t>для квартир без отделки</w:t>
      </w:r>
    </w:p>
    <w:p w14:paraId="641A11EA" w14:textId="77777777" w:rsidR="00BD3C7B" w:rsidRPr="005C15FE" w:rsidRDefault="00BD3C7B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царапины/ окалины /вмятины/потертости на стеклах и иных поверхностях/люфт запирающих устройств/ наплыв бетона/отклонение уровня стен и пола, превышающие допустимые пределы и нормы и т.п.</w:t>
      </w:r>
    </w:p>
    <w:p w14:paraId="572E319F" w14:textId="77777777" w:rsidR="00BD3C7B" w:rsidRPr="005C15FE" w:rsidRDefault="00BD3C7B" w:rsidP="005C15F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2328505" w14:textId="4FDA27F8" w:rsidR="00BD3C7B" w:rsidRPr="005C15FE" w:rsidRDefault="00BD3C7B" w:rsidP="005C15FE">
      <w:pPr>
        <w:pStyle w:val="BMKHeading2"/>
        <w:tabs>
          <w:tab w:val="clear" w:pos="862"/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i/>
          <w:color w:val="FF0000"/>
          <w:sz w:val="20"/>
          <w:lang w:val="ru-RU"/>
        </w:rPr>
      </w:pPr>
      <w:r w:rsidRPr="005C15FE">
        <w:rPr>
          <w:rFonts w:ascii="Tahoma" w:hAnsi="Tahoma" w:cs="Tahoma"/>
          <w:i/>
          <w:color w:val="FF0000"/>
          <w:sz w:val="20"/>
          <w:lang w:val="ru-RU"/>
        </w:rPr>
        <w:t xml:space="preserve">для </w:t>
      </w:r>
      <w:proofErr w:type="spellStart"/>
      <w:r w:rsidRPr="005C15FE">
        <w:rPr>
          <w:rFonts w:ascii="Tahoma" w:hAnsi="Tahoma" w:cs="Tahoma"/>
          <w:i/>
          <w:color w:val="FF0000"/>
          <w:sz w:val="20"/>
          <w:lang w:val="ru-RU"/>
        </w:rPr>
        <w:t>машино</w:t>
      </w:r>
      <w:proofErr w:type="spellEnd"/>
      <w:r w:rsidRPr="005C15FE">
        <w:rPr>
          <w:rFonts w:ascii="Tahoma" w:hAnsi="Tahoma" w:cs="Tahoma"/>
          <w:i/>
          <w:color w:val="FF0000"/>
          <w:sz w:val="20"/>
          <w:lang w:val="ru-RU"/>
        </w:rPr>
        <w:t xml:space="preserve">-мест </w:t>
      </w:r>
    </w:p>
    <w:p w14:paraId="0725C5A5" w14:textId="77777777"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царапины/окалины/вмятины/потертости напольного покрытия/наплыв бетона/отклонение уровня стен и пола, превышающие допустимые пределы и нормы и т.п. </w:t>
      </w:r>
    </w:p>
    <w:p w14:paraId="4F1C0097" w14:textId="054FABBF" w:rsidR="00BD3C7B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434343"/>
          <w:sz w:val="20"/>
          <w:szCs w:val="20"/>
        </w:rPr>
      </w:pPr>
    </w:p>
    <w:p w14:paraId="5C7C6DB3" w14:textId="14B4F823" w:rsidR="006D4097" w:rsidRPr="006D4097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eastAsia="MS Mincho" w:hAnsi="Tahoma" w:cs="Tahoma"/>
          <w:i/>
          <w:color w:val="FF0000"/>
          <w:sz w:val="20"/>
          <w:szCs w:val="20"/>
        </w:rPr>
      </w:pPr>
      <w:r w:rsidRPr="006D4097">
        <w:rPr>
          <w:rFonts w:ascii="Tahoma" w:eastAsia="MS Mincho" w:hAnsi="Tahoma" w:cs="Tahoma"/>
          <w:i/>
          <w:color w:val="FF0000"/>
          <w:sz w:val="20"/>
          <w:szCs w:val="20"/>
        </w:rPr>
        <w:t>для кладовок:</w:t>
      </w:r>
    </w:p>
    <w:p w14:paraId="7DA0083D" w14:textId="5B950B13" w:rsidR="006D4097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</w:rPr>
      </w:pPr>
      <w:r w:rsidRPr="005C15FE">
        <w:rPr>
          <w:rFonts w:ascii="Tahoma" w:hAnsi="Tahoma" w:cs="Tahoma"/>
          <w:sz w:val="20"/>
        </w:rPr>
        <w:t>царапины/окалины/вмятины/</w:t>
      </w:r>
      <w:r w:rsidRPr="006D4097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потертости напольного покрытия/наплыв бетона</w:t>
      </w:r>
      <w:r w:rsidRPr="005C15FE">
        <w:rPr>
          <w:rFonts w:ascii="Tahoma" w:hAnsi="Tahoma" w:cs="Tahoma"/>
          <w:sz w:val="20"/>
        </w:rPr>
        <w:t xml:space="preserve"> /люфт запирающих устройств/отклонение уровня стен и пола, превышающие допустимые пределы и нормы, недостатки в отделочных работах Объекта и т.п.</w:t>
      </w:r>
    </w:p>
    <w:p w14:paraId="0041218A" w14:textId="77777777" w:rsidR="006D4097" w:rsidRPr="005C15FE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434343"/>
          <w:sz w:val="20"/>
          <w:szCs w:val="20"/>
        </w:rPr>
      </w:pPr>
    </w:p>
    <w:p w14:paraId="004F7CCC" w14:textId="77777777"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Участник не вправе отказаться от подписания Передаточного акта, а также требовать соразмерного уменьшения </w:t>
      </w:r>
      <w:r w:rsidR="005E5755">
        <w:rPr>
          <w:rFonts w:ascii="Tahoma" w:hAnsi="Tahoma" w:cs="Tahoma"/>
          <w:sz w:val="20"/>
          <w:szCs w:val="20"/>
        </w:rPr>
        <w:t>ц</w:t>
      </w:r>
      <w:r w:rsidRPr="005C15FE">
        <w:rPr>
          <w:rFonts w:ascii="Tahoma" w:hAnsi="Tahoma" w:cs="Tahoma"/>
          <w:sz w:val="20"/>
          <w:szCs w:val="20"/>
        </w:rPr>
        <w:t xml:space="preserve">ены </w:t>
      </w:r>
      <w:r w:rsidR="005E5755">
        <w:rPr>
          <w:rFonts w:ascii="Tahoma" w:hAnsi="Tahoma" w:cs="Tahoma"/>
          <w:sz w:val="20"/>
          <w:szCs w:val="20"/>
        </w:rPr>
        <w:t>Объекта</w:t>
      </w:r>
      <w:r w:rsidR="005E5755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и компенсации расходов, понесенных Участником на устранение Несущественных недостатков.</w:t>
      </w:r>
      <w:r w:rsidRPr="005C15FE">
        <w:rPr>
          <w:rFonts w:ascii="Tahoma" w:hAnsi="Tahoma" w:cs="Tahoma"/>
          <w:b/>
          <w:sz w:val="20"/>
          <w:szCs w:val="20"/>
        </w:rPr>
        <w:t xml:space="preserve"> </w:t>
      </w:r>
    </w:p>
    <w:p w14:paraId="04734CB8" w14:textId="77777777" w:rsidR="00844DC8" w:rsidRPr="005C15FE" w:rsidRDefault="00844DC8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652E192" w14:textId="77777777"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Существенные недостатки</w:t>
      </w:r>
    </w:p>
    <w:p w14:paraId="44A48520" w14:textId="77777777" w:rsidR="00844DC8" w:rsidRPr="005C15FE" w:rsidRDefault="00BD3C7B" w:rsidP="0058542D">
      <w:pPr>
        <w:pStyle w:val="af1"/>
        <w:numPr>
          <w:ilvl w:val="1"/>
          <w:numId w:val="10"/>
        </w:numPr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Существенные недостатки — это недостатки, которые делают Объект непригодным для использования по назначению. </w:t>
      </w:r>
    </w:p>
    <w:p w14:paraId="76940393" w14:textId="77777777" w:rsidR="00023F23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Стороны в течение 5 рабочих дней с даты отказа Участника от подписания передаточного акта из-за недостатков согласуют специалиста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 по организации архитектурно-строительного проектирования и (или) строительства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(Специалист) для участия в осмотре.</w:t>
      </w:r>
      <w:r w:rsidR="00023F23" w:rsidRPr="005C15FE">
        <w:rPr>
          <w:rFonts w:ascii="Tahoma" w:hAnsi="Tahoma" w:cs="Tahoma"/>
          <w:sz w:val="20"/>
          <w:szCs w:val="20"/>
        </w:rPr>
        <w:t xml:space="preserve"> </w:t>
      </w:r>
      <w:r w:rsidR="00023F23" w:rsidRPr="005C15FE">
        <w:rPr>
          <w:rFonts w:ascii="Tahoma" w:eastAsia="Tahoma" w:hAnsi="Tahoma" w:cs="Tahoma"/>
          <w:sz w:val="20"/>
          <w:szCs w:val="20"/>
        </w:rPr>
        <w:t>Расходы на привлечение Специалиста не включены в цену Объекта.</w:t>
      </w:r>
    </w:p>
    <w:p w14:paraId="275A0E46" w14:textId="5636F182" w:rsidR="00844DC8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Сторона, которая предложит кандидата, предоставляет документы 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о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соответстви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и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С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пециалиста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требованиям (п. </w:t>
      </w:r>
      <w:r w:rsidR="00634539" w:rsidRPr="005C15FE"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="00844DC8" w:rsidRPr="005C15FE">
        <w:rPr>
          <w:rFonts w:ascii="Tahoma" w:eastAsia="Tahoma" w:hAnsi="Tahoma" w:cs="Tahoma"/>
          <w:color w:val="000000" w:themeColor="text1"/>
          <w:sz w:val="20"/>
          <w:szCs w:val="20"/>
        </w:rPr>
        <w:t>.1</w:t>
      </w:r>
      <w:r w:rsidR="00415ADE">
        <w:rPr>
          <w:rFonts w:ascii="Tahoma" w:eastAsia="Tahoma" w:hAnsi="Tahoma" w:cs="Tahoma"/>
          <w:color w:val="000000" w:themeColor="text1"/>
          <w:sz w:val="20"/>
          <w:szCs w:val="20"/>
        </w:rPr>
        <w:t>3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) и информацию о стоимости его услуг. Другая сторона согласует кандидатуру или направляет мотивированный отказ в течение 2 рабочих дней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8424A3">
        <w:rPr>
          <w:rFonts w:ascii="Tahoma" w:eastAsia="Tahoma" w:hAnsi="Tahoma" w:cs="Tahoma"/>
          <w:color w:val="000000" w:themeColor="text1"/>
          <w:sz w:val="20"/>
          <w:szCs w:val="20"/>
        </w:rPr>
        <w:t>получения</w:t>
      </w:r>
      <w:r w:rsidR="008424A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информации. Молчание или немотивированный отказ признается согласием</w:t>
      </w:r>
      <w:r w:rsidR="00844DC8" w:rsidRPr="005C15FE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14:paraId="44E24E40" w14:textId="77777777"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Квалификацию Специалиста подтверждают сведения о внесении в:</w:t>
      </w:r>
    </w:p>
    <w:p w14:paraId="38E0B748" w14:textId="77777777" w:rsidR="00BD3C7B" w:rsidRPr="005C15FE" w:rsidRDefault="00BD3C7B" w:rsidP="0058542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национальный реестр специалистов в области инженерных изысканий и архитектурно-строительного проектирования или </w:t>
      </w:r>
    </w:p>
    <w:p w14:paraId="1FE40A51" w14:textId="77777777" w:rsidR="00BD3C7B" w:rsidRPr="005C15FE" w:rsidRDefault="00BD3C7B" w:rsidP="0058542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национальный реестр специалистов в области строительства. </w:t>
      </w:r>
    </w:p>
    <w:p w14:paraId="0A6C9202" w14:textId="77777777" w:rsidR="00BD3C7B" w:rsidRPr="005C15FE" w:rsidRDefault="001723EB" w:rsidP="0058542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tag w:val="goog_rdk_15"/>
          <w:id w:val="869264526"/>
        </w:sdtPr>
        <w:sdtContent/>
      </w:sdt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Специалист также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осуществлять трудовые функции по трудовому договору, который заключен с индивидуальным предпринимателем или юридическим лицом - членом саморегулируемой организации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  <w:vertAlign w:val="superscript"/>
        </w:rPr>
        <w:footnoteReference w:id="7"/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14:paraId="0229FC45" w14:textId="77777777"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Если в течение 5 рабочих </w:t>
      </w:r>
      <w:r w:rsidR="00415ADE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дней </w:t>
      </w:r>
      <w:r w:rsidR="00415AD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 даты отказа Участника от подписания передаточного акта из-за недостатков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стороны не согласовали Специалиста, то к осмотру привлекают Специалиста ООО «Галс-Девелопмент» (ОГРН 1197746635580).</w:t>
      </w:r>
    </w:p>
    <w:p w14:paraId="1FBF969F" w14:textId="77777777"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Стороны согласуют дату осмотра в течение 5 рабочих дней с даты согласования/привлечения Специалиста. Если Участник уклоняется от согласования даты осмотра или не явился на осмотр, </w:t>
      </w:r>
      <w:r w:rsidRPr="005C15FE">
        <w:rPr>
          <w:rFonts w:ascii="Tahoma" w:hAnsi="Tahoma" w:cs="Tahoma"/>
          <w:sz w:val="20"/>
          <w:szCs w:val="20"/>
        </w:rPr>
        <w:t xml:space="preserve">данное обстоятельство считается уклонением от осмотра и приемки, в этом случае Застройщик вправе составить </w:t>
      </w:r>
      <w:r w:rsidR="00023F23" w:rsidRPr="005C15FE">
        <w:rPr>
          <w:rFonts w:ascii="Tahoma" w:hAnsi="Tahoma" w:cs="Tahoma"/>
          <w:sz w:val="20"/>
          <w:szCs w:val="20"/>
        </w:rPr>
        <w:t>Односторонний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023F23" w:rsidRPr="005C15FE">
        <w:rPr>
          <w:rFonts w:ascii="Tahoma" w:hAnsi="Tahoma" w:cs="Tahoma"/>
          <w:sz w:val="20"/>
          <w:szCs w:val="20"/>
        </w:rPr>
        <w:t>п</w:t>
      </w:r>
      <w:r w:rsidRPr="005C15FE">
        <w:rPr>
          <w:rFonts w:ascii="Tahoma" w:hAnsi="Tahoma" w:cs="Tahoma"/>
          <w:sz w:val="20"/>
          <w:szCs w:val="20"/>
        </w:rPr>
        <w:t>ередаточный акт</w:t>
      </w:r>
      <w:r w:rsidR="00023F23" w:rsidRPr="005C15FE">
        <w:rPr>
          <w:rFonts w:ascii="Tahoma" w:hAnsi="Tahoma" w:cs="Tahoma"/>
          <w:sz w:val="20"/>
          <w:szCs w:val="20"/>
        </w:rPr>
        <w:t>.</w:t>
      </w:r>
    </w:p>
    <w:p w14:paraId="1402040B" w14:textId="77777777" w:rsidR="00023F23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наличие Существенных недостатков не подтверждается, то расходы на привлечение специалиста несет Участник, если подтверждаются – Застройщик.</w:t>
      </w:r>
    </w:p>
    <w:p w14:paraId="2C61DFE8" w14:textId="77777777" w:rsidR="00023F23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отказался от подписания передаточного акта из-за наличия Существенных недостатков, то после их устранения стороны повторяют процедуру приемки. Срок приемки - в течение 3 рабочих дней с </w:t>
      </w:r>
      <w:r w:rsidR="0084253B">
        <w:rPr>
          <w:rFonts w:ascii="Tahoma" w:eastAsia="Tahoma" w:hAnsi="Tahoma" w:cs="Tahoma"/>
          <w:sz w:val="20"/>
          <w:szCs w:val="20"/>
        </w:rPr>
        <w:t>даты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84253B">
        <w:rPr>
          <w:rFonts w:ascii="Tahoma" w:eastAsia="Tahoma" w:hAnsi="Tahoma" w:cs="Tahoma"/>
          <w:sz w:val="20"/>
          <w:szCs w:val="20"/>
        </w:rPr>
        <w:t>получения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уведомления от Застройщика</w:t>
      </w:r>
      <w:r w:rsidR="00F151D3">
        <w:rPr>
          <w:rFonts w:ascii="Tahoma" w:eastAsia="Tahoma" w:hAnsi="Tahoma" w:cs="Tahoma"/>
          <w:sz w:val="20"/>
          <w:szCs w:val="20"/>
        </w:rPr>
        <w:t xml:space="preserve"> об устранении Существенных недостатков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14:paraId="41D78CD1" w14:textId="515A24E9"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При наличии Несущественных недостатков стороны не повторяют процедуру приемки Объекта, и Участник обязан подписать передаточный акт в срок, предусмотренный п. </w:t>
      </w:r>
      <w:r w:rsidR="00634539" w:rsidRPr="005C15FE">
        <w:rPr>
          <w:rFonts w:ascii="Tahoma" w:eastAsia="Tahoma" w:hAnsi="Tahoma" w:cs="Tahoma"/>
          <w:sz w:val="20"/>
          <w:szCs w:val="20"/>
        </w:rPr>
        <w:t>5</w:t>
      </w:r>
      <w:r w:rsidR="00023F23" w:rsidRPr="005C15FE">
        <w:rPr>
          <w:rFonts w:ascii="Tahoma" w:eastAsia="Tahoma" w:hAnsi="Tahoma" w:cs="Tahoma"/>
          <w:sz w:val="20"/>
          <w:szCs w:val="20"/>
        </w:rPr>
        <w:t>.4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4E3D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>оговора, а в случае привлечения Специалиста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(п.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023F23" w:rsidRPr="005C15FE">
        <w:rPr>
          <w:rFonts w:ascii="Tahoma" w:eastAsia="Tahoma" w:hAnsi="Tahoma" w:cs="Tahoma"/>
          <w:sz w:val="20"/>
          <w:szCs w:val="20"/>
        </w:rPr>
        <w:t>.</w:t>
      </w:r>
      <w:r w:rsidR="00783ED4" w:rsidRPr="005C15FE">
        <w:rPr>
          <w:rFonts w:ascii="Tahoma" w:eastAsia="Tahoma" w:hAnsi="Tahoma" w:cs="Tahoma"/>
          <w:sz w:val="20"/>
          <w:szCs w:val="20"/>
        </w:rPr>
        <w:t>12</w:t>
      </w:r>
      <w:r w:rsidRPr="005C15FE">
        <w:rPr>
          <w:rFonts w:ascii="Tahoma" w:eastAsia="Tahoma" w:hAnsi="Tahoma" w:cs="Tahoma"/>
          <w:sz w:val="20"/>
          <w:szCs w:val="20"/>
        </w:rPr>
        <w:t>) - в течение 3 рабочих дней с даты заключения Специалиста</w:t>
      </w:r>
      <w:r w:rsidR="00023F23" w:rsidRPr="005C15FE">
        <w:rPr>
          <w:rFonts w:ascii="Tahoma" w:eastAsia="Tahoma" w:hAnsi="Tahoma" w:cs="Tahoma"/>
          <w:sz w:val="20"/>
          <w:szCs w:val="20"/>
        </w:rPr>
        <w:t>, в котором отсутствуют Существенные недостатки</w:t>
      </w:r>
      <w:r w:rsidRPr="005C15FE">
        <w:rPr>
          <w:rFonts w:ascii="Tahoma" w:eastAsia="Tahoma" w:hAnsi="Tahoma" w:cs="Tahoma"/>
          <w:sz w:val="20"/>
          <w:szCs w:val="20"/>
        </w:rPr>
        <w:t>. На 4 рабочий день Застройщик вправе составить односторонний передаточный акт.</w:t>
      </w:r>
      <w:r w:rsidRPr="005C15FE" w:rsidDel="00F025B1">
        <w:rPr>
          <w:rFonts w:ascii="Tahoma" w:eastAsia="Tahoma" w:hAnsi="Tahoma" w:cs="Tahoma"/>
          <w:sz w:val="20"/>
          <w:szCs w:val="20"/>
        </w:rPr>
        <w:t xml:space="preserve"> </w:t>
      </w:r>
    </w:p>
    <w:p w14:paraId="0541F6FC" w14:textId="77777777" w:rsidR="00023F23" w:rsidRPr="005C15FE" w:rsidRDefault="00023F23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14:paraId="4EACD8D8" w14:textId="77777777" w:rsidR="00F504B3" w:rsidRPr="005C15FE" w:rsidRDefault="00F504B3" w:rsidP="0058542D">
      <w:pPr>
        <w:pStyle w:val="2"/>
        <w:numPr>
          <w:ilvl w:val="0"/>
          <w:numId w:val="1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ГАРАНТИЙНЫЕ ОБЯЗАТЕЛЬСТВА ЗАСТРОЙЩИКА</w:t>
      </w:r>
    </w:p>
    <w:p w14:paraId="5807B241" w14:textId="77777777" w:rsidR="00BD3C7B" w:rsidRPr="005C15FE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Разрешение на ввод Здания в эксплуатацию является свидетельством качества </w:t>
      </w:r>
      <w:sdt>
        <w:sdtPr>
          <w:rPr>
            <w:rFonts w:ascii="Tahoma" w:hAnsi="Tahoma" w:cs="Tahoma"/>
            <w:sz w:val="20"/>
            <w:szCs w:val="20"/>
          </w:rPr>
          <w:tag w:val="goog_rdk_20"/>
          <w:id w:val="-1678802865"/>
        </w:sdtPr>
        <w:sdtContent/>
      </w:sdt>
      <w:r w:rsidRPr="005C15FE">
        <w:rPr>
          <w:rFonts w:ascii="Tahoma" w:eastAsia="Tahoma" w:hAnsi="Tahoma" w:cs="Tahoma"/>
          <w:sz w:val="20"/>
          <w:szCs w:val="20"/>
        </w:rPr>
        <w:t>Объекта.</w:t>
      </w:r>
    </w:p>
    <w:p w14:paraId="10FCD3DA" w14:textId="77777777" w:rsidR="00BD3C7B" w:rsidRPr="00515D58" w:rsidRDefault="00BD3C7B" w:rsidP="00515D58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515D58">
        <w:rPr>
          <w:rFonts w:ascii="Tahoma" w:hAnsi="Tahoma" w:cs="Tahoma"/>
          <w:color w:val="000000"/>
          <w:sz w:val="20"/>
          <w:szCs w:val="20"/>
        </w:rPr>
        <w:t xml:space="preserve">Гарантийный срок для Объекта, </w:t>
      </w:r>
      <w:r w:rsidRPr="00515D58">
        <w:rPr>
          <w:rFonts w:ascii="Tahoma" w:hAnsi="Tahoma" w:cs="Tahoma"/>
          <w:sz w:val="20"/>
          <w:szCs w:val="20"/>
        </w:rPr>
        <w:t>за исключением технологического и инженерного оборудования, входящего в состав такого Объекта</w:t>
      </w:r>
      <w:r w:rsidRPr="00515D58">
        <w:rPr>
          <w:rFonts w:ascii="Tahoma" w:hAnsi="Tahoma" w:cs="Tahoma"/>
          <w:color w:val="000000"/>
          <w:sz w:val="20"/>
          <w:szCs w:val="20"/>
        </w:rPr>
        <w:t>, составляет 3 года со дня передачи Объекта. Гарантийный срок на технологическое и инженерное оборудование, входящее в состав передаваемого Участнику Объекта, составляет 3 года со дня подписания первого передаточного акта объекта долевого строительства в Здании.</w:t>
      </w:r>
    </w:p>
    <w:p w14:paraId="2FAAE54E" w14:textId="77777777" w:rsidR="009F041D" w:rsidRPr="005C15FE" w:rsidRDefault="009F041D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14:paraId="4A2BBE2C" w14:textId="77777777"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i/>
          <w:color w:val="FF0000"/>
          <w:sz w:val="20"/>
          <w:szCs w:val="20"/>
        </w:rPr>
        <w:t xml:space="preserve">для </w:t>
      </w:r>
      <w:r w:rsidR="009F041D" w:rsidRPr="005C15FE">
        <w:rPr>
          <w:rFonts w:ascii="Tahoma" w:eastAsia="Times New Roman" w:hAnsi="Tahoma" w:cs="Tahoma"/>
          <w:i/>
          <w:color w:val="FF0000"/>
          <w:sz w:val="20"/>
          <w:szCs w:val="20"/>
        </w:rPr>
        <w:t>квартир без отделки</w:t>
      </w:r>
    </w:p>
    <w:p w14:paraId="1DEE47D6" w14:textId="3F2345DC" w:rsidR="00BD3C7B" w:rsidRPr="00F92DB0" w:rsidRDefault="00634539" w:rsidP="00F92DB0">
      <w:pPr>
        <w:tabs>
          <w:tab w:val="left" w:pos="142"/>
        </w:tabs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b/>
          <w:sz w:val="20"/>
          <w:szCs w:val="20"/>
        </w:rPr>
        <w:t>7.3.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hAnsi="Tahoma" w:cs="Tahoma"/>
          <w:sz w:val="20"/>
          <w:szCs w:val="20"/>
        </w:rPr>
        <w:t xml:space="preserve">Участник не </w:t>
      </w:r>
      <w:r w:rsidR="000C3EBF">
        <w:rPr>
          <w:rFonts w:ascii="Tahoma" w:eastAsia="Tahoma" w:hAnsi="Tahoma" w:cs="Tahoma"/>
          <w:sz w:val="20"/>
          <w:szCs w:val="20"/>
        </w:rPr>
        <w:t>вправе</w:t>
      </w:r>
      <w:r w:rsidR="000C3EBF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производить </w:t>
      </w:r>
      <w:r w:rsidR="00BD3C7B" w:rsidRPr="005C15FE">
        <w:rPr>
          <w:rFonts w:ascii="Tahoma" w:hAnsi="Tahoma" w:cs="Tahoma"/>
          <w:sz w:val="20"/>
          <w:szCs w:val="20"/>
        </w:rPr>
        <w:t xml:space="preserve">незаконную перепланировку, реконструкцию, переоборудование или переустройство. </w:t>
      </w:r>
      <w:r w:rsidR="00BD3C7B" w:rsidRPr="005C15FE">
        <w:rPr>
          <w:rFonts w:ascii="Tahoma" w:eastAsia="Tahoma" w:hAnsi="Tahoma" w:cs="Tahoma"/>
          <w:sz w:val="20"/>
          <w:szCs w:val="20"/>
        </w:rPr>
        <w:t>При нарушении гарантийный срок на весь Объект прекращается.</w:t>
      </w:r>
    </w:p>
    <w:p w14:paraId="59469397" w14:textId="77777777" w:rsidR="009F041D" w:rsidRPr="005C15FE" w:rsidRDefault="009F041D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коммерции</w:t>
      </w:r>
    </w:p>
    <w:p w14:paraId="1ADDBDED" w14:textId="39F584F5" w:rsidR="009F041D" w:rsidRPr="00515D58" w:rsidRDefault="005C15FE" w:rsidP="00515D58">
      <w:pPr>
        <w:tabs>
          <w:tab w:val="left" w:pos="142"/>
        </w:tabs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b/>
          <w:sz w:val="20"/>
          <w:szCs w:val="20"/>
        </w:rPr>
        <w:t>7.3.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9F041D" w:rsidRPr="005C15FE">
        <w:rPr>
          <w:rFonts w:ascii="Tahoma" w:hAnsi="Tahoma" w:cs="Tahoma"/>
          <w:sz w:val="20"/>
          <w:szCs w:val="20"/>
        </w:rPr>
        <w:t xml:space="preserve"> Участник обязуется не производить незаконную перепланировку, реконструкцию, переоборудование или переустройство (по аналогии с Жилищным кодексом РФ). При нарушении данного обязательства, гарантийный срок на весь Объект прекращается. </w:t>
      </w:r>
    </w:p>
    <w:p w14:paraId="47CBE5D1" w14:textId="77777777" w:rsidR="00BD3C7B" w:rsidRPr="005C15FE" w:rsidRDefault="00BD3C7B" w:rsidP="00515D58">
      <w:pPr>
        <w:pStyle w:val="af1"/>
        <w:numPr>
          <w:ilvl w:val="1"/>
          <w:numId w:val="10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Гарантийные обязательства (в том числе в отношении любых недостатков, которые могут возникнуть в будущем) прекращаются, если</w:t>
      </w:r>
      <w:r w:rsidR="00F504B3" w:rsidRPr="005C15FE">
        <w:rPr>
          <w:rFonts w:ascii="Tahoma" w:eastAsia="Tahoma" w:hAnsi="Tahoma" w:cs="Tahoma"/>
          <w:sz w:val="20"/>
          <w:szCs w:val="20"/>
        </w:rPr>
        <w:t>:</w:t>
      </w:r>
    </w:p>
    <w:p w14:paraId="743C7005" w14:textId="77777777" w:rsidR="00BD3C7B" w:rsidRPr="005C15FE" w:rsidRDefault="00BD3C7B" w:rsidP="00515D58">
      <w:pPr>
        <w:pStyle w:val="af1"/>
        <w:numPr>
          <w:ilvl w:val="0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привлечет третьих лиц для устранения недостатков или </w:t>
      </w:r>
    </w:p>
    <w:p w14:paraId="4DA25BA3" w14:textId="77777777" w:rsidR="00BD3C7B" w:rsidRPr="005C15FE" w:rsidRDefault="00BD3C7B" w:rsidP="00515D58">
      <w:pPr>
        <w:pStyle w:val="af1"/>
        <w:numPr>
          <w:ilvl w:val="0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устранит недостатки своими силами.</w:t>
      </w:r>
    </w:p>
    <w:p w14:paraId="68A264BD" w14:textId="77777777" w:rsidR="00BD3C7B" w:rsidRPr="004428B7" w:rsidRDefault="00BD3C7B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Застройщик не несет ответственность</w:t>
      </w:r>
      <w:r w:rsidR="004428B7">
        <w:rPr>
          <w:rFonts w:ascii="Tahoma" w:eastAsia="Tahoma" w:hAnsi="Tahoma" w:cs="Tahoma"/>
          <w:sz w:val="20"/>
          <w:szCs w:val="20"/>
        </w:rPr>
        <w:t xml:space="preserve"> </w:t>
      </w:r>
      <w:r w:rsidRPr="004428B7">
        <w:rPr>
          <w:rFonts w:ascii="Tahoma" w:eastAsia="Tahoma" w:hAnsi="Tahoma" w:cs="Tahoma"/>
          <w:sz w:val="20"/>
          <w:szCs w:val="20"/>
        </w:rPr>
        <w:t>за следы повреждения Объекта или его части, которые не были указаны Участником в акте осмотра, за исключением скрытых недостатков.</w:t>
      </w:r>
    </w:p>
    <w:p w14:paraId="38FF8F69" w14:textId="77777777"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Если Объект построен Застройщиком с отступлениями от условий </w:t>
      </w:r>
      <w:r w:rsidR="00BD4E3D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д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оговора и (или) обязательных требований, приведшими к ухудшению качества Объекта, или с иными недостатками, которые делают его непригодным для использования по назначению, Участник вправе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потребовать от Застройщика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безвозмездного устранения недостатков в разумный срок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</w:t>
      </w:r>
      <w:r w:rsidRPr="005C15FE">
        <w:rPr>
          <w:rFonts w:ascii="Tahoma" w:hAnsi="Tahoma" w:cs="Tahoma"/>
          <w:sz w:val="20"/>
          <w:szCs w:val="20"/>
        </w:rPr>
        <w:t xml:space="preserve">но в любом случае не более 45 рабочих дней с даты составления Акта осмотра или наступления погодных условий, подходящих для выполнения соответствующих ремонтных работ. Участник не вправе требовать возмещения своих расходов на устранение недостатков и/или уменьшения </w:t>
      </w:r>
      <w:r w:rsidR="00F504B3" w:rsidRPr="005C15FE">
        <w:rPr>
          <w:rFonts w:ascii="Tahoma" w:hAnsi="Tahoma" w:cs="Tahoma"/>
          <w:sz w:val="20"/>
          <w:szCs w:val="20"/>
        </w:rPr>
        <w:t>це</w:t>
      </w:r>
      <w:r w:rsidRPr="005C15FE">
        <w:rPr>
          <w:rFonts w:ascii="Tahoma" w:hAnsi="Tahoma" w:cs="Tahoma"/>
          <w:sz w:val="20"/>
          <w:szCs w:val="20"/>
        </w:rPr>
        <w:t xml:space="preserve">ны </w:t>
      </w:r>
      <w:r w:rsidR="00F504B3" w:rsidRPr="005C15FE">
        <w:rPr>
          <w:rFonts w:ascii="Tahoma" w:hAnsi="Tahoma" w:cs="Tahoma"/>
          <w:sz w:val="20"/>
          <w:szCs w:val="20"/>
        </w:rPr>
        <w:t>Объекта</w:t>
      </w:r>
      <w:r w:rsidRPr="005C15FE">
        <w:rPr>
          <w:rFonts w:ascii="Tahoma" w:hAnsi="Tahoma" w:cs="Tahoma"/>
          <w:sz w:val="20"/>
          <w:szCs w:val="20"/>
        </w:rPr>
        <w:t xml:space="preserve"> в связи с обнаружением недостатков.</w:t>
      </w:r>
    </w:p>
    <w:p w14:paraId="3F2D8670" w14:textId="77777777" w:rsidR="00023F23" w:rsidRPr="005C15FE" w:rsidRDefault="00023F23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14:paraId="508B419D" w14:textId="77777777" w:rsidR="00F504B3" w:rsidRPr="005C15FE" w:rsidRDefault="00F504B3" w:rsidP="0058542D">
      <w:pPr>
        <w:pStyle w:val="2"/>
        <w:numPr>
          <w:ilvl w:val="0"/>
          <w:numId w:val="1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ОГРАНИЧЕНИЕ ОТВЕТСТВЕННОСТИ</w:t>
      </w:r>
    </w:p>
    <w:p w14:paraId="09611674" w14:textId="77777777" w:rsidR="00BD3C7B" w:rsidRPr="005C15FE" w:rsidRDefault="00BD3C7B" w:rsidP="00515D58">
      <w:pPr>
        <w:pStyle w:val="af1"/>
        <w:numPr>
          <w:ilvl w:val="1"/>
          <w:numId w:val="10"/>
        </w:numPr>
        <w:tabs>
          <w:tab w:val="left" w:pos="709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Ответственность Застройщика перед Участником ограничена следующим:</w:t>
      </w:r>
    </w:p>
    <w:p w14:paraId="6CA721A0" w14:textId="77777777" w:rsidR="00BD3C7B" w:rsidRPr="005C15FE" w:rsidRDefault="00BD3C7B" w:rsidP="00515D58">
      <w:pPr>
        <w:pStyle w:val="BMKHeading3"/>
        <w:numPr>
          <w:ilvl w:val="0"/>
          <w:numId w:val="14"/>
        </w:numPr>
        <w:tabs>
          <w:tab w:val="left" w:pos="0"/>
          <w:tab w:val="left" w:pos="709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5C15FE">
        <w:rPr>
          <w:rFonts w:ascii="Tahoma" w:eastAsia="Tahoma" w:hAnsi="Tahoma" w:cs="Tahoma"/>
          <w:sz w:val="20"/>
          <w:lang w:val="ru-RU"/>
        </w:rPr>
        <w:t xml:space="preserve">Застройщик возмещает только прямой ущерб, </w:t>
      </w:r>
      <w:r w:rsidRPr="005C15FE">
        <w:rPr>
          <w:rFonts w:ascii="Tahoma" w:hAnsi="Tahoma" w:cs="Tahoma"/>
          <w:sz w:val="20"/>
          <w:lang w:val="ru-RU"/>
        </w:rPr>
        <w:t>причиненный виновными действиями Застройщика,</w:t>
      </w:r>
    </w:p>
    <w:p w14:paraId="62C1EDE2" w14:textId="77777777" w:rsidR="00BD3C7B" w:rsidRPr="005C15FE" w:rsidRDefault="00BD3C7B" w:rsidP="00515D58">
      <w:pPr>
        <w:pStyle w:val="af1"/>
        <w:numPr>
          <w:ilvl w:val="0"/>
          <w:numId w:val="14"/>
        </w:numPr>
        <w:tabs>
          <w:tab w:val="left" w:pos="0"/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размер ответственности Застройщика ограничен 10% от цены Объекта, которую </w:t>
      </w:r>
      <w:r w:rsidR="00F504B3" w:rsidRPr="005C15FE">
        <w:rPr>
          <w:rFonts w:ascii="Tahoma" w:eastAsia="Tahoma" w:hAnsi="Tahoma" w:cs="Tahoma"/>
          <w:sz w:val="20"/>
          <w:szCs w:val="20"/>
        </w:rPr>
        <w:t>ф</w:t>
      </w:r>
      <w:r w:rsidRPr="005C15FE">
        <w:rPr>
          <w:rFonts w:ascii="Tahoma" w:eastAsia="Tahoma" w:hAnsi="Tahoma" w:cs="Tahoma"/>
          <w:sz w:val="20"/>
          <w:szCs w:val="20"/>
        </w:rPr>
        <w:t>актически Застройщик получил от Участника.</w:t>
      </w:r>
    </w:p>
    <w:p w14:paraId="0FF666CD" w14:textId="77777777" w:rsidR="00BD3C7B" w:rsidRPr="005C15FE" w:rsidRDefault="005C15FE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b/>
          <w:sz w:val="20"/>
          <w:szCs w:val="20"/>
        </w:rPr>
        <w:t>8.2.</w:t>
      </w:r>
      <w:r w:rsidRPr="005C15FE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 xml:space="preserve">размер ответственности Застройщика в связи с нарушением требований к результату работ по установке оконных и дверных блоков, сантехнического оборудования, в том числе при удовлетворении требований о соразмерном уменьшении </w:t>
      </w:r>
      <w:r w:rsidR="00F504B3" w:rsidRPr="005C15FE">
        <w:rPr>
          <w:rFonts w:ascii="Tahoma" w:hAnsi="Tahoma" w:cs="Tahoma"/>
          <w:sz w:val="20"/>
        </w:rPr>
        <w:t>цены Объекта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 xml:space="preserve">, возмещении расходов Участника на устранение недостатков, об уплате неустойки (штрафов, пеней), процентов и о возмещении убытков, не может превышать 3% от </w:t>
      </w:r>
      <w:r w:rsidR="00F504B3" w:rsidRPr="005C15FE">
        <w:rPr>
          <w:rFonts w:ascii="Tahoma" w:hAnsi="Tahoma" w:cs="Tahoma"/>
          <w:sz w:val="20"/>
        </w:rPr>
        <w:t>цены Объекта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>.</w:t>
      </w:r>
    </w:p>
    <w:p w14:paraId="7AD288EE" w14:textId="77777777" w:rsidR="00BD3C7B" w:rsidRPr="005C15FE" w:rsidRDefault="00BD3C7B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b/>
          <w:sz w:val="20"/>
          <w:szCs w:val="20"/>
        </w:rPr>
      </w:pPr>
    </w:p>
    <w:p w14:paraId="79DC1715" w14:textId="77777777" w:rsidR="00D35808" w:rsidRPr="005C15FE" w:rsidRDefault="00D35808" w:rsidP="0058542D">
      <w:pPr>
        <w:pStyle w:val="2"/>
        <w:numPr>
          <w:ilvl w:val="0"/>
          <w:numId w:val="19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РАЗРЕШЕНИЕ СПОРОВ</w:t>
      </w:r>
    </w:p>
    <w:p w14:paraId="0B6E6DF4" w14:textId="77777777" w:rsidR="00BD3C7B" w:rsidRPr="005C15FE" w:rsidRDefault="00BD3C7B" w:rsidP="0058542D">
      <w:pPr>
        <w:pStyle w:val="af1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будут решать разногласия и споры в обязательном досудебном порядке. </w:t>
      </w:r>
    </w:p>
    <w:p w14:paraId="267CDDB8" w14:textId="59FD4974"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стороны не урегулируют спор в течение одного месяца, то </w:t>
      </w:r>
      <w:r w:rsidR="0084253B">
        <w:rPr>
          <w:rFonts w:ascii="Tahoma" w:eastAsia="Tahoma" w:hAnsi="Tahoma" w:cs="Tahoma"/>
          <w:sz w:val="20"/>
          <w:szCs w:val="20"/>
        </w:rPr>
        <w:t xml:space="preserve">любая </w:t>
      </w:r>
      <w:r w:rsidRPr="005C15FE">
        <w:rPr>
          <w:rFonts w:ascii="Tahoma" w:eastAsia="Tahoma" w:hAnsi="Tahoma" w:cs="Tahoma"/>
          <w:sz w:val="20"/>
          <w:szCs w:val="20"/>
        </w:rPr>
        <w:t xml:space="preserve">сторона </w:t>
      </w:r>
      <w:r w:rsidR="0084253B">
        <w:rPr>
          <w:rFonts w:ascii="Tahoma" w:eastAsia="Tahoma" w:hAnsi="Tahoma" w:cs="Tahoma"/>
          <w:sz w:val="20"/>
          <w:szCs w:val="20"/>
        </w:rPr>
        <w:t>вправе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обратиться за разрешением спора</w:t>
      </w:r>
      <w:r w:rsidR="00C812B2">
        <w:rPr>
          <w:rFonts w:ascii="Tahoma" w:eastAsia="Tahoma" w:hAnsi="Tahoma" w:cs="Tahoma"/>
          <w:sz w:val="20"/>
          <w:szCs w:val="20"/>
        </w:rPr>
        <w:t xml:space="preserve"> в</w:t>
      </w:r>
    </w:p>
    <w:p w14:paraId="1F52988A" w14:textId="77777777"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физических лиц</w:t>
      </w:r>
    </w:p>
    <w:p w14:paraId="3EB29E8E" w14:textId="69922C66" w:rsidR="00D35808" w:rsidRPr="005C15FE" w:rsidRDefault="00F92DB0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proofErr w:type="spellStart"/>
      <w:r>
        <w:rPr>
          <w:rFonts w:ascii="Tahoma" w:hAnsi="Tahoma" w:cs="Tahoma"/>
          <w:sz w:val="20"/>
          <w:szCs w:val="20"/>
          <w:lang w:eastAsia="ru-RU"/>
        </w:rPr>
        <w:t>Люблинский</w:t>
      </w:r>
      <w:proofErr w:type="spellEnd"/>
      <w:r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>районный суд г. Москвы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14:paraId="65797ECE" w14:textId="77777777"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5C15FE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14:paraId="0102A125" w14:textId="77777777"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юридических лиц</w:t>
      </w:r>
    </w:p>
    <w:p w14:paraId="5CECC907" w14:textId="77777777"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5C15FE">
        <w:rPr>
          <w:rFonts w:ascii="Tahoma" w:hAnsi="Tahoma" w:cs="Tahoma"/>
          <w:sz w:val="20"/>
          <w:szCs w:val="20"/>
          <w:lang w:eastAsia="ru-RU"/>
        </w:rPr>
        <w:t xml:space="preserve">Арбитражный суд г. Москвы. </w:t>
      </w:r>
    </w:p>
    <w:p w14:paraId="02E9016B" w14:textId="77777777" w:rsidR="00D35808" w:rsidRPr="005C15FE" w:rsidRDefault="00D35808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3FE805B7" w14:textId="77777777" w:rsidR="00D35808" w:rsidRPr="005C15FE" w:rsidRDefault="00D35808" w:rsidP="0058542D">
      <w:pPr>
        <w:pStyle w:val="2"/>
        <w:numPr>
          <w:ilvl w:val="0"/>
          <w:numId w:val="2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уступка прав требования</w:t>
      </w:r>
    </w:p>
    <w:p w14:paraId="43301EE4" w14:textId="77777777" w:rsidR="00BD3C7B" w:rsidRPr="005C15FE" w:rsidRDefault="00BD3C7B" w:rsidP="0058542D">
      <w:pPr>
        <w:pStyle w:val="af1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вправе уступить любые права требования по договору иному лицу только с письменного согласия Застройщика</w:t>
      </w:r>
    </w:p>
    <w:p w14:paraId="281DE067" w14:textId="1AFA87B1"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Ипотека + Аккредитив, СБР + Ипотека</w:t>
      </w:r>
    </w:p>
    <w:p w14:paraId="1D36A583" w14:textId="77777777"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и при условии получения предварительного письменного согласия Банка.</w:t>
      </w:r>
    </w:p>
    <w:p w14:paraId="5478611D" w14:textId="77777777" w:rsidR="00ED4E35" w:rsidRPr="005C15FE" w:rsidRDefault="00564C9E" w:rsidP="0058542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  <w:lang w:eastAsia="ru-RU"/>
        </w:rPr>
      </w:pPr>
      <w:r w:rsidRPr="00564C9E">
        <w:rPr>
          <w:rFonts w:ascii="Tahoma" w:eastAsia="Tahoma" w:hAnsi="Tahoma" w:cs="Tahoma"/>
          <w:sz w:val="20"/>
          <w:szCs w:val="20"/>
          <w:lang w:eastAsia="ru-RU"/>
        </w:rPr>
        <w:t>Уступка возможна после уплаты Участником Цены Договора, неустойки (пени) и иных платежей, предусмотренных Договором и/или законодательством, или одновременно с переводом долга на нового участника долевого строительства с согласия Застройщика</w:t>
      </w:r>
      <w:r w:rsidR="00BD3C7B" w:rsidRPr="005C15FE">
        <w:rPr>
          <w:rFonts w:ascii="Tahoma" w:eastAsia="Tahoma" w:hAnsi="Tahoma" w:cs="Tahoma"/>
          <w:sz w:val="20"/>
          <w:szCs w:val="20"/>
          <w:lang w:eastAsia="ru-RU"/>
        </w:rPr>
        <w:t xml:space="preserve">. </w:t>
      </w:r>
    </w:p>
    <w:p w14:paraId="29327D2A" w14:textId="77777777" w:rsidR="00ED4E35" w:rsidRPr="005C15FE" w:rsidRDefault="00ED4E35" w:rsidP="00515D58">
      <w:pPr>
        <w:pStyle w:val="af1"/>
        <w:numPr>
          <w:ilvl w:val="1"/>
          <w:numId w:val="20"/>
        </w:numPr>
        <w:tabs>
          <w:tab w:val="left" w:pos="142"/>
        </w:tabs>
        <w:ind w:left="0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Уступка Участником права требования неустойки (пени и штрафа), предусмотренной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br/>
        <w:t>п. 2 ст. 6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Закона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процентов за пользование денежными средствами, согласно п. 2 ст. 9 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Закона, убытков, иных санкций, предусмотренных законодательством, запрещена без предварительного письменного согласия Застройщика.</w:t>
      </w:r>
    </w:p>
    <w:p w14:paraId="10F86FC1" w14:textId="77777777" w:rsidR="00ED4E35" w:rsidRPr="005C15FE" w:rsidRDefault="00ED4E35" w:rsidP="005C15FE">
      <w:pPr>
        <w:keepNext/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25E3FB22" w14:textId="77777777" w:rsidR="00ED4E35" w:rsidRPr="005C15FE" w:rsidRDefault="00ED4E35" w:rsidP="0058542D">
      <w:pPr>
        <w:pStyle w:val="2"/>
        <w:numPr>
          <w:ilvl w:val="0"/>
          <w:numId w:val="2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заверения</w:t>
      </w:r>
    </w:p>
    <w:p w14:paraId="36260DC9" w14:textId="77777777" w:rsidR="00B71FD0" w:rsidRPr="005C15FE" w:rsidDel="00F24474" w:rsidRDefault="00B71FD0" w:rsidP="0058542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>Участник подтверждает, что ознакомлен с документами, проектной декларацией и информацией, которая размещена Застройщиком в Единой информационной системе жилищного строительства.</w:t>
      </w:r>
    </w:p>
    <w:p w14:paraId="6CEBA7F7" w14:textId="77777777" w:rsidR="00BD3C7B" w:rsidRPr="005C15FE" w:rsidRDefault="00BD3C7B" w:rsidP="00515D58">
      <w:pPr>
        <w:pStyle w:val="af1"/>
        <w:numPr>
          <w:ilvl w:val="1"/>
          <w:numId w:val="20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 xml:space="preserve">Застройщик гарантирует Участнику, что на дату подписания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оговора права требования на Объект не проданы, не заложены, не являются предметом спора, ареста, судебного разбирательства, не обременены какими-либо иными правами третьих лиц за исключением тех, которые указаны в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оговоре. </w:t>
      </w:r>
    </w:p>
    <w:p w14:paraId="2797A7AB" w14:textId="77777777" w:rsidR="00BD3C7B" w:rsidRPr="005C15FE" w:rsidDel="00F24474" w:rsidRDefault="00BD3C7B" w:rsidP="00515D58">
      <w:pPr>
        <w:numPr>
          <w:ilvl w:val="1"/>
          <w:numId w:val="2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 xml:space="preserve">Стороны подтверждают, что обладают полномочиями и необходимыми одобрениями на подписание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оговора. Отсутствуют обстоятельства, которые вынуждают совершить данную сделку на крайне невыгодных для </w:t>
      </w:r>
      <w:r w:rsidRPr="005C15FE">
        <w:rPr>
          <w:rFonts w:ascii="Tahoma" w:eastAsia="Tahoma" w:hAnsi="Tahoma" w:cs="Tahoma"/>
          <w:sz w:val="20"/>
          <w:szCs w:val="20"/>
        </w:rPr>
        <w:t>с</w:t>
      </w:r>
      <w:r w:rsidRPr="005C15FE" w:rsidDel="00F24474">
        <w:rPr>
          <w:rFonts w:ascii="Tahoma" w:eastAsia="Tahoma" w:hAnsi="Tahoma" w:cs="Tahoma"/>
          <w:sz w:val="20"/>
          <w:szCs w:val="20"/>
        </w:rPr>
        <w:t>торон условиях. </w:t>
      </w:r>
    </w:p>
    <w:p w14:paraId="00080532" w14:textId="77777777" w:rsidR="00ED4E35" w:rsidRPr="005C15FE" w:rsidRDefault="00ED4E35" w:rsidP="005C15FE">
      <w:pPr>
        <w:pStyle w:val="af1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14:paraId="4EBBF9DF" w14:textId="77777777" w:rsidR="00ED4E35" w:rsidRPr="005C15FE" w:rsidRDefault="00ED4E35" w:rsidP="0058542D">
      <w:pPr>
        <w:pStyle w:val="2"/>
        <w:numPr>
          <w:ilvl w:val="0"/>
          <w:numId w:val="2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документооборот</w:t>
      </w:r>
    </w:p>
    <w:p w14:paraId="1C6DCE63" w14:textId="77777777" w:rsidR="00BD3C7B" w:rsidRPr="00614C60" w:rsidRDefault="00BD3C7B" w:rsidP="0058542D">
      <w:pPr>
        <w:pStyle w:val="af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614C60">
        <w:rPr>
          <w:rFonts w:ascii="Tahoma" w:eastAsia="Tahoma" w:hAnsi="Tahoma" w:cs="Tahoma"/>
          <w:sz w:val="20"/>
          <w:szCs w:val="20"/>
        </w:rPr>
        <w:t>Стороны подпис</w:t>
      </w:r>
      <w:r w:rsidR="00DF3B7D" w:rsidRPr="00614C60">
        <w:rPr>
          <w:rFonts w:ascii="Tahoma" w:eastAsia="Tahoma" w:hAnsi="Tahoma" w:cs="Tahoma"/>
          <w:sz w:val="20"/>
          <w:szCs w:val="20"/>
        </w:rPr>
        <w:t>ывают</w:t>
      </w:r>
      <w:r w:rsidRPr="00614C60">
        <w:rPr>
          <w:rFonts w:ascii="Tahoma" w:eastAsia="Tahoma" w:hAnsi="Tahoma" w:cs="Tahoma"/>
          <w:sz w:val="20"/>
          <w:szCs w:val="20"/>
        </w:rPr>
        <w:t xml:space="preserve"> договор и все необходимые к нему документы</w:t>
      </w:r>
      <w:r w:rsidR="00614C60" w:rsidRPr="00614C60">
        <w:rPr>
          <w:rFonts w:ascii="Tahoma" w:eastAsia="Tahoma" w:hAnsi="Tahoma" w:cs="Tahoma"/>
          <w:sz w:val="20"/>
          <w:szCs w:val="20"/>
        </w:rPr>
        <w:t xml:space="preserve"> </w:t>
      </w:r>
      <w:r w:rsidRPr="00614C60">
        <w:rPr>
          <w:rFonts w:ascii="Tahoma" w:eastAsia="Tahoma" w:hAnsi="Tahoma" w:cs="Tahoma"/>
          <w:sz w:val="20"/>
          <w:szCs w:val="20"/>
        </w:rPr>
        <w:t>в электронной форме с помощью усиленной квалифицированной электронной подписи. </w:t>
      </w:r>
    </w:p>
    <w:p w14:paraId="3B935C12" w14:textId="77777777" w:rsidR="00ED4E35" w:rsidRPr="005C15FE" w:rsidRDefault="00ED4E35" w:rsidP="00614C6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1F3FE98B" w14:textId="77777777" w:rsidR="00BD3C7B" w:rsidRPr="005C15FE" w:rsidRDefault="00BD3C7B" w:rsidP="00614C6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A6A6A6" w:themeColor="background1" w:themeShade="A6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Обмен уведомлениями</w:t>
      </w:r>
    </w:p>
    <w:p w14:paraId="71EF4C84" w14:textId="77777777" w:rsidR="00BD3C7B" w:rsidRPr="005C15FE" w:rsidRDefault="00BD3C7B" w:rsidP="0058542D">
      <w:pPr>
        <w:numPr>
          <w:ilvl w:val="1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Стороны могут направлять друг другу корреспонденцию любым способом: лично, по почте, курьерской службой, телеграммами, электронными письмами.</w:t>
      </w:r>
    </w:p>
    <w:p w14:paraId="045747B0" w14:textId="77777777" w:rsidR="00BD3C7B" w:rsidRPr="005C15FE" w:rsidRDefault="00ED4E35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ab/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Корреспонденция </w:t>
      </w:r>
      <w:r w:rsidR="000C3EBF">
        <w:rPr>
          <w:rFonts w:ascii="Tahoma" w:eastAsia="Tahoma" w:hAnsi="Tahoma" w:cs="Tahoma"/>
          <w:sz w:val="20"/>
          <w:szCs w:val="20"/>
        </w:rPr>
        <w:t xml:space="preserve">считается </w:t>
      </w:r>
      <w:r w:rsidR="0084253B">
        <w:rPr>
          <w:rFonts w:ascii="Tahoma" w:eastAsia="Tahoma" w:hAnsi="Tahoma" w:cs="Tahoma"/>
          <w:sz w:val="20"/>
          <w:szCs w:val="20"/>
        </w:rPr>
        <w:t>полученной (</w:t>
      </w:r>
      <w:r w:rsidR="000C3EBF">
        <w:rPr>
          <w:rFonts w:ascii="Tahoma" w:eastAsia="Tahoma" w:hAnsi="Tahoma" w:cs="Tahoma"/>
          <w:sz w:val="20"/>
          <w:szCs w:val="20"/>
        </w:rPr>
        <w:t>доставленной</w:t>
      </w:r>
      <w:r w:rsidR="0084253B">
        <w:rPr>
          <w:rFonts w:ascii="Tahoma" w:eastAsia="Tahoma" w:hAnsi="Tahoma" w:cs="Tahoma"/>
          <w:sz w:val="20"/>
          <w:szCs w:val="20"/>
        </w:rPr>
        <w:t>)</w:t>
      </w:r>
      <w:r w:rsidR="00BD3C7B" w:rsidRPr="005C15FE">
        <w:rPr>
          <w:rFonts w:ascii="Tahoma" w:eastAsia="Tahoma" w:hAnsi="Tahoma" w:cs="Tahoma"/>
          <w:sz w:val="20"/>
          <w:szCs w:val="20"/>
        </w:rPr>
        <w:t>: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 </w:t>
      </w:r>
    </w:p>
    <w:p w14:paraId="2365D56D" w14:textId="64F7BD4E"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при вручении адресату или уполномоченному представителю адресата лично под расписку –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0C3EBF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вручения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14B969B4" w14:textId="4C9F1C4E" w:rsidR="00BD3C7B" w:rsidRPr="005C15FE" w:rsidRDefault="00ED4E35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trike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п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ри направлении почтовым отправлением с описью вложения Почтой России –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0C3EBF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вручения или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A54251">
        <w:rPr>
          <w:rFonts w:ascii="Tahoma" w:eastAsia="Tahoma" w:hAnsi="Tahoma" w:cs="Tahoma"/>
          <w:color w:val="000000" w:themeColor="text1"/>
          <w:sz w:val="20"/>
          <w:szCs w:val="20"/>
        </w:rPr>
        <w:t xml:space="preserve"> возврата корреспонденции отправителю в связи с истечением срока её </w:t>
      </w:r>
      <w:r w:rsidR="000E4EDF">
        <w:rPr>
          <w:rFonts w:ascii="Tahoma" w:eastAsia="Tahoma" w:hAnsi="Tahoma" w:cs="Tahoma"/>
          <w:color w:val="000000" w:themeColor="text1"/>
          <w:sz w:val="20"/>
          <w:szCs w:val="20"/>
        </w:rPr>
        <w:t>хранения, указанной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 xml:space="preserve"> на сайте Почты России в разделе об отслеживании корреспонденции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2818CD39" w14:textId="0F0DBE92"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в дату вручения или отказа от вручения, указанную в накладной курьерской службы (DHL, TNT, </w:t>
      </w:r>
      <w:proofErr w:type="spellStart"/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FedEx</w:t>
      </w:r>
      <w:proofErr w:type="spellEnd"/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и др.)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5A85CB56" w14:textId="1D549F8A"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 дату, указанную в уведомлении о вручении телеграммы или о невозможности вручения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59D694F5" w14:textId="77777777"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по электронной почте - на следующий день с даты направления электронного сообщения.</w:t>
      </w:r>
    </w:p>
    <w:p w14:paraId="181D585E" w14:textId="77777777" w:rsidR="00BD3C7B" w:rsidRPr="005C15FE" w:rsidRDefault="00D52CE0" w:rsidP="005C15FE">
      <w:pPr>
        <w:tabs>
          <w:tab w:val="left" w:pos="142"/>
          <w:tab w:val="left" w:pos="70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</w:rPr>
        <w:tab/>
      </w:r>
      <w:r w:rsidR="00BD3C7B" w:rsidRPr="005C15FE">
        <w:rPr>
          <w:rFonts w:ascii="Tahoma" w:hAnsi="Tahoma" w:cs="Tahoma"/>
          <w:sz w:val="20"/>
          <w:szCs w:val="20"/>
        </w:rPr>
        <w:t xml:space="preserve">При этом 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направление электронных сообщений друг другу по адресам электронной почты, если иной способ отправки прямо не предусмотрен </w:t>
      </w:r>
      <w:r w:rsidR="00E80845">
        <w:rPr>
          <w:rFonts w:ascii="Tahoma" w:hAnsi="Tahoma" w:cs="Tahoma"/>
          <w:sz w:val="20"/>
          <w:szCs w:val="20"/>
          <w:lang w:eastAsia="ru-RU"/>
        </w:rPr>
        <w:t xml:space="preserve">законом или </w:t>
      </w:r>
      <w:r w:rsidR="00ED4E35" w:rsidRPr="005C15FE">
        <w:rPr>
          <w:rFonts w:ascii="Tahoma" w:hAnsi="Tahoma" w:cs="Tahoma"/>
          <w:sz w:val="20"/>
          <w:szCs w:val="20"/>
          <w:lang w:eastAsia="ru-RU"/>
        </w:rPr>
        <w:t>д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оговором, признается надлежащим способом передачи документов и информации. В указанном случае документы и информация, направленные и доставленные по указанным в </w:t>
      </w:r>
      <w:r w:rsidR="00BD3C7B" w:rsidRPr="005C15FE">
        <w:rPr>
          <w:rFonts w:ascii="Tahoma" w:hAnsi="Tahoma" w:cs="Tahoma"/>
          <w:sz w:val="20"/>
          <w:szCs w:val="20"/>
        </w:rPr>
        <w:t>д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>оговоре электронным адресам, считаются:</w:t>
      </w:r>
    </w:p>
    <w:p w14:paraId="38D3CE10" w14:textId="527922F6"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направленными и доставленными надлежащим образом в письменном виде юридически значимыми сообщениями, признаются равнозначными документам на бумажных носителях, подписанными собственноручной подписью</w:t>
      </w:r>
      <w:r w:rsidR="00C812B2">
        <w:rPr>
          <w:rFonts w:ascii="Tahoma" w:hAnsi="Tahoma" w:cs="Tahoma"/>
          <w:sz w:val="20"/>
          <w:szCs w:val="20"/>
        </w:rPr>
        <w:t>,</w:t>
      </w:r>
    </w:p>
    <w:p w14:paraId="30951354" w14:textId="77777777"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rFonts w:ascii="Tahoma" w:eastAsia="Times New Roman" w:hAnsi="Tahoma" w:cs="Tahoma"/>
          <w:b/>
          <w:bCs/>
          <w:color w:val="4F81BD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считаются полученными от уполномоченного представителя/органа стороны.</w:t>
      </w:r>
    </w:p>
    <w:p w14:paraId="62135D59" w14:textId="77777777" w:rsidR="006D3DCB" w:rsidRPr="005C15FE" w:rsidRDefault="006D3DC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1155CC"/>
          <w:sz w:val="20"/>
          <w:szCs w:val="20"/>
        </w:rPr>
      </w:pPr>
    </w:p>
    <w:p w14:paraId="1BF10563" w14:textId="77777777" w:rsidR="006D3DCB" w:rsidRPr="005C15FE" w:rsidRDefault="006D3DCB" w:rsidP="0058542D">
      <w:pPr>
        <w:pStyle w:val="2"/>
        <w:numPr>
          <w:ilvl w:val="0"/>
          <w:numId w:val="2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особые условия</w:t>
      </w:r>
    </w:p>
    <w:p w14:paraId="08686994" w14:textId="77777777" w:rsidR="007662E2" w:rsidRPr="00096601" w:rsidRDefault="00BD3C7B" w:rsidP="0058542D">
      <w:pPr>
        <w:pStyle w:val="Style7"/>
        <w:numPr>
          <w:ilvl w:val="1"/>
          <w:numId w:val="2"/>
        </w:numPr>
        <w:tabs>
          <w:tab w:val="left" w:pos="142"/>
        </w:tabs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sz w:val="20"/>
          <w:szCs w:val="20"/>
        </w:rPr>
        <w:t xml:space="preserve">Участник согласен на передачу в залог, в т.ч. последующий, Земельного участка и строящегося на Земельном участке Здания и (или) иного объекта недвижимости в качестве обеспечения обязательств Застройщика по целевому кредиту на строительство Здания, в том числе на залог в пользу уполномоченного банка, который осуществляет прием денежных средств от Участника на счета </w:t>
      </w:r>
      <w:proofErr w:type="spellStart"/>
      <w:r w:rsidRPr="005C15FE">
        <w:rPr>
          <w:rStyle w:val="FontStyle43"/>
          <w:rFonts w:ascii="Tahoma" w:hAnsi="Tahoma" w:cs="Tahoma"/>
          <w:sz w:val="20"/>
          <w:szCs w:val="20"/>
        </w:rPr>
        <w:t>эскроу</w:t>
      </w:r>
      <w:proofErr w:type="spellEnd"/>
      <w:r w:rsidRPr="005C15FE">
        <w:rPr>
          <w:rStyle w:val="FontStyle43"/>
          <w:rFonts w:ascii="Tahoma" w:hAnsi="Tahoma" w:cs="Tahoma"/>
          <w:sz w:val="20"/>
          <w:szCs w:val="20"/>
        </w:rPr>
        <w:t>.</w:t>
      </w:r>
    </w:p>
    <w:p w14:paraId="28A7189A" w14:textId="77777777" w:rsidR="007662E2" w:rsidRPr="005C15FE" w:rsidRDefault="007662E2" w:rsidP="0058542D">
      <w:pPr>
        <w:pStyle w:val="Style7"/>
        <w:numPr>
          <w:ilvl w:val="1"/>
          <w:numId w:val="2"/>
        </w:numPr>
        <w:tabs>
          <w:tab w:val="left" w:pos="142"/>
        </w:tabs>
        <w:spacing w:line="240" w:lineRule="auto"/>
        <w:ind w:left="0" w:firstLine="0"/>
        <w:rPr>
          <w:rStyle w:val="FontStyle43"/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Участник дает свое согласие Застройщику производить замену</w:t>
      </w:r>
      <w:r w:rsidR="00092BDF">
        <w:rPr>
          <w:rFonts w:ascii="Tahoma" w:eastAsia="Tahoma" w:hAnsi="Tahoma" w:cs="Tahoma"/>
          <w:sz w:val="20"/>
          <w:szCs w:val="20"/>
        </w:rPr>
        <w:t xml:space="preserve"> либо изменение</w:t>
      </w:r>
      <w:r>
        <w:rPr>
          <w:rFonts w:ascii="Tahoma" w:eastAsia="Tahoma" w:hAnsi="Tahoma" w:cs="Tahoma"/>
          <w:sz w:val="20"/>
          <w:szCs w:val="20"/>
        </w:rPr>
        <w:t xml:space="preserve"> предмета залога (Земельного участка) для </w:t>
      </w:r>
      <w:r w:rsidRPr="005C15FE">
        <w:rPr>
          <w:rStyle w:val="FontStyle43"/>
          <w:rFonts w:ascii="Tahoma" w:hAnsi="Tahoma" w:cs="Tahoma"/>
          <w:sz w:val="20"/>
          <w:szCs w:val="20"/>
        </w:rPr>
        <w:t>обеспечения обязательств Застройщика по целевому кредиту на строительство Здания</w:t>
      </w:r>
      <w:r>
        <w:rPr>
          <w:rFonts w:ascii="Tahoma" w:eastAsia="Tahoma" w:hAnsi="Tahoma" w:cs="Tahoma"/>
          <w:sz w:val="20"/>
          <w:szCs w:val="20"/>
        </w:rPr>
        <w:t>, при этом оформление дополнительных соглашений к Договору не требуется.</w:t>
      </w:r>
    </w:p>
    <w:p w14:paraId="2D678A83" w14:textId="26C8FD8E" w:rsidR="00BD3C7B" w:rsidRPr="005C15FE" w:rsidRDefault="00BD3C7B" w:rsidP="0058542D">
      <w:pPr>
        <w:pStyle w:val="Style7"/>
        <w:numPr>
          <w:ilvl w:val="1"/>
          <w:numId w:val="2"/>
        </w:numPr>
        <w:tabs>
          <w:tab w:val="left" w:pos="142"/>
        </w:tabs>
        <w:spacing w:line="240" w:lineRule="auto"/>
        <w:ind w:left="0"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дает свое согласие на внесение Застройщиком изменений в проектную документацию Здания</w:t>
      </w: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tag w:val="goog_rdk_22"/>
          <w:id w:val="707067500"/>
          <w:showingPlcHdr/>
        </w:sdtPr>
        <w:sdtContent>
          <w:r w:rsidR="00807BC3">
            <w:rPr>
              <w:rFonts w:ascii="Tahoma" w:hAnsi="Tahoma" w:cs="Tahoma"/>
              <w:color w:val="000000" w:themeColor="text1"/>
              <w:sz w:val="20"/>
              <w:szCs w:val="20"/>
            </w:rPr>
            <w:t xml:space="preserve">     </w:t>
          </w:r>
        </w:sdtContent>
      </w:sdt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, в том числе:</w:t>
      </w:r>
    </w:p>
    <w:p w14:paraId="783990C3" w14:textId="77777777" w:rsidR="00BD3C7B" w:rsidRPr="005C15FE" w:rsidRDefault="00BD3C7B" w:rsidP="0058542D">
      <w:pPr>
        <w:pStyle w:val="af1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 отношении состава общего имущества Здания, фасада</w:t>
      </w:r>
      <w:r w:rsidR="000D4DD1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53738C7D" w14:textId="77777777" w:rsidR="00BD3C7B" w:rsidRPr="005C15FE" w:rsidRDefault="00BD3C7B" w:rsidP="0058542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архитектурных, структурных и иных изменений, </w:t>
      </w:r>
    </w:p>
    <w:p w14:paraId="12E176CC" w14:textId="77777777" w:rsidR="00BD3C7B" w:rsidRPr="005C15FE" w:rsidRDefault="00BD3C7B" w:rsidP="0058542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замену строительных материалов и оборудования, </w:t>
      </w:r>
    </w:p>
    <w:p w14:paraId="6E972C59" w14:textId="77777777" w:rsidR="00BD3C7B" w:rsidRPr="005C15FE" w:rsidRDefault="00BD3C7B" w:rsidP="0058542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изменение расположения и выполнения электрических щитков, стояков отопления, вентиляционных и иных шахт,</w:t>
      </w:r>
    </w:p>
    <w:p w14:paraId="388D5409" w14:textId="77777777" w:rsidR="00BD3C7B" w:rsidRPr="005C15FE" w:rsidRDefault="00BD3C7B" w:rsidP="0058542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изменения прочего оборудования в Здании и Объекте, влекущие за собой несущественные изменения проектной площади, конфигурации и иных параметров Объекта или Здания. </w:t>
      </w:r>
    </w:p>
    <w:p w14:paraId="20DDA0EF" w14:textId="77777777" w:rsidR="003A42EE" w:rsidRDefault="00BD3C7B" w:rsidP="0058542D">
      <w:pPr>
        <w:pStyle w:val="Style7"/>
        <w:widowControl/>
        <w:numPr>
          <w:ilvl w:val="1"/>
          <w:numId w:val="2"/>
        </w:numPr>
        <w:tabs>
          <w:tab w:val="left" w:pos="142"/>
        </w:tabs>
        <w:spacing w:line="240" w:lineRule="auto"/>
        <w:ind w:left="0" w:firstLine="0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sz w:val="20"/>
          <w:szCs w:val="20"/>
        </w:rPr>
        <w:t>Участник дает свое согласие на строительство Застройщиком на Земельном участке нескольких многоквартирных домов в рамках полученного разрешения на строительство.</w:t>
      </w:r>
    </w:p>
    <w:p w14:paraId="7173A51F" w14:textId="77777777" w:rsidR="00A23B5C" w:rsidRPr="00096601" w:rsidRDefault="00CF0559" w:rsidP="0058542D">
      <w:pPr>
        <w:pStyle w:val="Style7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left="0" w:firstLine="0"/>
        <w:rPr>
          <w:rStyle w:val="FontStyle43"/>
          <w:rFonts w:ascii="Tahoma" w:eastAsia="Tahoma" w:hAnsi="Tahoma" w:cs="Tahoma"/>
          <w:color w:val="000000" w:themeColor="text1"/>
          <w:sz w:val="20"/>
          <w:szCs w:val="20"/>
        </w:rPr>
      </w:pPr>
      <w:r w:rsidRPr="00092BDF">
        <w:rPr>
          <w:rFonts w:ascii="Tahoma" w:eastAsia="Tahoma" w:hAnsi="Tahoma" w:cs="Tahoma"/>
          <w:sz w:val="20"/>
          <w:szCs w:val="20"/>
        </w:rPr>
        <w:t xml:space="preserve">Участник </w:t>
      </w:r>
      <w:r w:rsidRPr="00092BDF">
        <w:rPr>
          <w:rFonts w:ascii="Tahoma" w:eastAsia="Tahoma" w:hAnsi="Tahoma" w:cs="Tahoma"/>
          <w:color w:val="000000" w:themeColor="text1"/>
          <w:sz w:val="20"/>
          <w:szCs w:val="20"/>
        </w:rPr>
        <w:t>дает свое согласие на</w:t>
      </w:r>
      <w:r w:rsidR="004944F1" w:rsidRPr="00092BDF">
        <w:rPr>
          <w:rStyle w:val="FontStyle43"/>
          <w:rFonts w:ascii="Tahoma" w:hAnsi="Tahoma" w:cs="Tahoma"/>
          <w:sz w:val="20"/>
          <w:szCs w:val="20"/>
        </w:rPr>
        <w:t xml:space="preserve"> любые изменения Земельного участка, в том числе, когда такое изменение связано с разделом, объединением</w:t>
      </w:r>
      <w:r w:rsidR="004944F1" w:rsidRPr="00A23B5C">
        <w:rPr>
          <w:rStyle w:val="FontStyle43"/>
          <w:rFonts w:ascii="Tahoma" w:hAnsi="Tahoma" w:cs="Tahoma"/>
          <w:sz w:val="20"/>
          <w:szCs w:val="20"/>
        </w:rPr>
        <w:t xml:space="preserve"> и (или) перераспределением Земельного участка, с изменением вида разрешенного использования, адреса, уточнением границ Земельного </w:t>
      </w:r>
      <w:r w:rsidR="007129A7" w:rsidRPr="00A23B5C">
        <w:rPr>
          <w:rStyle w:val="FontStyle43"/>
          <w:rFonts w:ascii="Tahoma" w:hAnsi="Tahoma" w:cs="Tahoma"/>
          <w:sz w:val="20"/>
          <w:szCs w:val="20"/>
        </w:rPr>
        <w:t>участка</w:t>
      </w:r>
      <w:r w:rsidR="004944F1" w:rsidRPr="00A23B5C">
        <w:rPr>
          <w:rStyle w:val="FontStyle43"/>
          <w:rFonts w:ascii="Tahoma" w:hAnsi="Tahoma" w:cs="Tahoma"/>
          <w:sz w:val="20"/>
          <w:szCs w:val="20"/>
        </w:rPr>
        <w:t>.</w:t>
      </w:r>
      <w:r w:rsidR="00A23B5C" w:rsidRPr="00A23B5C">
        <w:rPr>
          <w:rStyle w:val="FontStyle43"/>
          <w:rFonts w:ascii="Tahoma" w:hAnsi="Tahoma" w:cs="Tahoma"/>
          <w:sz w:val="20"/>
          <w:szCs w:val="20"/>
        </w:rPr>
        <w:t xml:space="preserve"> </w:t>
      </w:r>
    </w:p>
    <w:p w14:paraId="7C928E38" w14:textId="77777777" w:rsidR="00A23B5C" w:rsidRPr="00096601" w:rsidRDefault="00A23B5C" w:rsidP="00096601">
      <w:pPr>
        <w:pStyle w:val="Style7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 w:rsidR="007129A7" w:rsidRPr="00092BDF">
        <w:rPr>
          <w:rFonts w:ascii="Tahoma" w:eastAsia="Tahoma" w:hAnsi="Tahoma" w:cs="Tahoma"/>
          <w:sz w:val="20"/>
          <w:szCs w:val="20"/>
        </w:rPr>
        <w:t>Настоящее согласие Участника является письменным согласием, выданным в соответствии с п. 4 ст. 11.2 Земельного кодекса Российской Федерац</w:t>
      </w:r>
      <w:r w:rsidR="007662E2" w:rsidRPr="00092BDF">
        <w:rPr>
          <w:rFonts w:ascii="Tahoma" w:eastAsia="Tahoma" w:hAnsi="Tahoma" w:cs="Tahoma"/>
          <w:sz w:val="20"/>
          <w:szCs w:val="20"/>
        </w:rPr>
        <w:t>ии</w:t>
      </w:r>
      <w:r>
        <w:rPr>
          <w:rFonts w:ascii="Tahoma" w:eastAsia="Tahoma" w:hAnsi="Tahoma" w:cs="Tahoma"/>
          <w:sz w:val="20"/>
          <w:szCs w:val="20"/>
        </w:rPr>
        <w:t xml:space="preserve">. </w:t>
      </w:r>
    </w:p>
    <w:p w14:paraId="1D66F335" w14:textId="77777777" w:rsidR="007662E2" w:rsidRPr="00234ACB" w:rsidRDefault="007662E2" w:rsidP="0058542D">
      <w:pPr>
        <w:pStyle w:val="Style7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left="0"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92BDF">
        <w:rPr>
          <w:rFonts w:ascii="Tahoma" w:eastAsia="Tahoma" w:hAnsi="Tahoma" w:cs="Tahoma"/>
          <w:sz w:val="20"/>
          <w:szCs w:val="20"/>
        </w:rPr>
        <w:t>В случае уступки Участником своих прав и обязанностей по Договору иному лицу согласие Участника сохраняет силу, получение нов</w:t>
      </w:r>
      <w:r w:rsidRPr="00234ACB">
        <w:rPr>
          <w:rFonts w:ascii="Tahoma" w:eastAsia="Tahoma" w:hAnsi="Tahoma" w:cs="Tahoma"/>
          <w:sz w:val="20"/>
          <w:szCs w:val="20"/>
        </w:rPr>
        <w:t xml:space="preserve">ого согласия </w:t>
      </w:r>
      <w:r w:rsidR="00234ACB">
        <w:rPr>
          <w:rFonts w:ascii="Tahoma" w:eastAsia="Tahoma" w:hAnsi="Tahoma" w:cs="Tahoma"/>
          <w:sz w:val="20"/>
          <w:szCs w:val="20"/>
        </w:rPr>
        <w:t>н</w:t>
      </w:r>
      <w:r w:rsidRPr="00234ACB">
        <w:rPr>
          <w:rFonts w:ascii="Tahoma" w:eastAsia="Tahoma" w:hAnsi="Tahoma" w:cs="Tahoma"/>
          <w:sz w:val="20"/>
          <w:szCs w:val="20"/>
        </w:rPr>
        <w:t xml:space="preserve">ового </w:t>
      </w:r>
      <w:r w:rsidR="00234ACB">
        <w:rPr>
          <w:rFonts w:ascii="Tahoma" w:eastAsia="Tahoma" w:hAnsi="Tahoma" w:cs="Tahoma"/>
          <w:sz w:val="20"/>
          <w:szCs w:val="20"/>
        </w:rPr>
        <w:t>У</w:t>
      </w:r>
      <w:r w:rsidRPr="00234ACB">
        <w:rPr>
          <w:rFonts w:ascii="Tahoma" w:eastAsia="Tahoma" w:hAnsi="Tahoma" w:cs="Tahoma"/>
          <w:sz w:val="20"/>
          <w:szCs w:val="20"/>
        </w:rPr>
        <w:t>частника не требуется.</w:t>
      </w:r>
      <w:r w:rsidRPr="00234ACB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</w:p>
    <w:p w14:paraId="118CEB49" w14:textId="77777777" w:rsidR="00BD3C7B" w:rsidRPr="005C15FE" w:rsidRDefault="007662E2" w:rsidP="0009660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Согласие Участника</w:t>
      </w:r>
      <w:r w:rsidR="00A23B5C">
        <w:rPr>
          <w:rFonts w:ascii="Tahoma" w:eastAsia="Tahoma" w:hAnsi="Tahoma" w:cs="Tahoma"/>
          <w:color w:val="000000" w:themeColor="text1"/>
          <w:sz w:val="20"/>
          <w:szCs w:val="20"/>
        </w:rPr>
        <w:t xml:space="preserve">, предоставленное в соответствии с пунктами 13.1 – 13.5 Договора, </w:t>
      </w:r>
      <w:r w:rsidR="00A23B5C" w:rsidRPr="005C15FE">
        <w:rPr>
          <w:rFonts w:ascii="Tahoma" w:eastAsia="Tahoma" w:hAnsi="Tahoma" w:cs="Tahoma"/>
          <w:color w:val="000000" w:themeColor="text1"/>
          <w:sz w:val="20"/>
          <w:szCs w:val="20"/>
        </w:rPr>
        <w:t>действует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в течение 10 лет с даты заключения договора.</w:t>
      </w:r>
    </w:p>
    <w:p w14:paraId="662AF761" w14:textId="77777777" w:rsidR="006D3DCB" w:rsidRPr="005C15FE" w:rsidRDefault="006D3DCB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</w:p>
    <w:p w14:paraId="1961365B" w14:textId="77777777" w:rsidR="00BD3C7B" w:rsidRPr="005C15FE" w:rsidRDefault="00BD3C7B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юридических лиц</w:t>
      </w:r>
    </w:p>
    <w:p w14:paraId="416F0D09" w14:textId="77777777" w:rsidR="00BD3C7B" w:rsidRPr="005C15FE" w:rsidRDefault="00BD3C7B" w:rsidP="0058542D">
      <w:pPr>
        <w:pStyle w:val="af1"/>
        <w:numPr>
          <w:ilvl w:val="1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bookmarkStart w:id="4" w:name="_Hlk166771583"/>
      <w:r w:rsidRPr="005C15FE">
        <w:rPr>
          <w:rFonts w:ascii="Tahoma" w:hAnsi="Tahoma" w:cs="Tahoma"/>
          <w:sz w:val="20"/>
          <w:szCs w:val="20"/>
        </w:rPr>
        <w:t>Участник заверяет что не является лицом, в отношении которого запрещено либо ограничено заключение или исполнение договоров участия в долевом строительстве, а равно проведение денежных расчетов, например, на основании Указа Президента Российской Федерации от 01.03.2022 № 81 или на основании иных нормативных актов, принятых в связи с недружественными действиями иностранных государств</w:t>
      </w:r>
      <w:bookmarkEnd w:id="4"/>
      <w:r w:rsidRPr="005C15FE">
        <w:rPr>
          <w:rFonts w:ascii="Tahoma" w:hAnsi="Tahoma" w:cs="Tahoma"/>
          <w:sz w:val="20"/>
          <w:szCs w:val="20"/>
        </w:rPr>
        <w:t>.</w:t>
      </w:r>
    </w:p>
    <w:p w14:paraId="5C53F327" w14:textId="77777777" w:rsidR="006D3DCB" w:rsidRPr="005C15FE" w:rsidRDefault="006D3DCB" w:rsidP="0058542D">
      <w:pPr>
        <w:pStyle w:val="BMKHeading2"/>
        <w:numPr>
          <w:ilvl w:val="1"/>
          <w:numId w:val="2"/>
        </w:numPr>
        <w:tabs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5C15FE">
        <w:rPr>
          <w:rFonts w:ascii="Tahoma" w:hAnsi="Tahoma" w:cs="Tahoma"/>
          <w:sz w:val="20"/>
          <w:lang w:val="ru-RU"/>
        </w:rPr>
        <w:t xml:space="preserve">В случае изменения своих реквизитов, указанных в </w:t>
      </w:r>
      <w:r w:rsidR="00D52CE0">
        <w:rPr>
          <w:rFonts w:ascii="Tahoma" w:hAnsi="Tahoma" w:cs="Tahoma"/>
          <w:sz w:val="20"/>
          <w:lang w:val="ru-RU"/>
        </w:rPr>
        <w:t>д</w:t>
      </w:r>
      <w:r w:rsidRPr="005C15FE">
        <w:rPr>
          <w:rFonts w:ascii="Tahoma" w:hAnsi="Tahoma" w:cs="Tahoma"/>
          <w:sz w:val="20"/>
          <w:lang w:val="ru-RU"/>
        </w:rPr>
        <w:t xml:space="preserve">оговоре, Участник обязуется в течение 5 рабочих дней письменно уведомить Застройщика о таком изменении, сообщить новые реквизиты, </w:t>
      </w:r>
      <w:r w:rsidRPr="00515D58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Pr="005C15FE">
        <w:rPr>
          <w:rFonts w:ascii="Tahoma" w:hAnsi="Tahoma" w:cs="Tahoma"/>
          <w:sz w:val="20"/>
          <w:lang w:val="ru-RU"/>
        </w:rPr>
        <w:t>.</w:t>
      </w:r>
    </w:p>
    <w:p w14:paraId="1BA3F3B1" w14:textId="77777777" w:rsidR="00BD3C7B" w:rsidRPr="005C15FE" w:rsidRDefault="00BD3C7B" w:rsidP="005C15FE">
      <w:pPr>
        <w:pStyle w:val="Style7"/>
        <w:widowControl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14:paraId="7BC87C94" w14:textId="77777777"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MS Mincho" w:hAnsi="Tahoma" w:cs="Tahoma"/>
          <w:i/>
          <w:color w:val="FF0000"/>
          <w:sz w:val="20"/>
          <w:szCs w:val="20"/>
        </w:rPr>
      </w:pPr>
      <w:r w:rsidRPr="005C15FE">
        <w:rPr>
          <w:rFonts w:ascii="Tahoma" w:eastAsia="MS Mincho" w:hAnsi="Tahoma" w:cs="Tahoma"/>
          <w:i/>
          <w:color w:val="FF0000"/>
          <w:sz w:val="20"/>
          <w:szCs w:val="20"/>
        </w:rPr>
        <w:t xml:space="preserve">для физических лиц: </w:t>
      </w:r>
    </w:p>
    <w:p w14:paraId="55602B35" w14:textId="7D583B84" w:rsidR="00BD3C7B" w:rsidRPr="005C15FE" w:rsidRDefault="0033162F" w:rsidP="0033162F">
      <w:pPr>
        <w:pStyle w:val="BMKHeading2"/>
        <w:tabs>
          <w:tab w:val="clear" w:pos="862"/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33162F">
        <w:rPr>
          <w:rFonts w:ascii="Tahoma" w:hAnsi="Tahoma" w:cs="Tahoma"/>
          <w:b/>
          <w:sz w:val="20"/>
          <w:lang w:val="ru-RU"/>
        </w:rPr>
        <w:t>13.7.</w:t>
      </w:r>
      <w:r>
        <w:rPr>
          <w:rFonts w:ascii="Tahoma" w:hAnsi="Tahoma" w:cs="Tahoma"/>
          <w:sz w:val="20"/>
          <w:lang w:val="ru-RU"/>
        </w:rPr>
        <w:t xml:space="preserve"> </w:t>
      </w:r>
      <w:r w:rsidR="00BD3C7B" w:rsidRPr="005C15FE">
        <w:rPr>
          <w:rFonts w:ascii="Tahoma" w:hAnsi="Tahoma" w:cs="Tahoma"/>
          <w:sz w:val="20"/>
          <w:lang w:val="ru-RU"/>
        </w:rPr>
        <w:t xml:space="preserve"> В случае изменения своих персональных данных и реквизитов, указанных в </w:t>
      </w:r>
      <w:r w:rsidR="00D52CE0">
        <w:rPr>
          <w:rFonts w:ascii="Tahoma" w:hAnsi="Tahoma" w:cs="Tahoma"/>
          <w:sz w:val="20"/>
          <w:lang w:val="ru-RU"/>
        </w:rPr>
        <w:t>д</w:t>
      </w:r>
      <w:r w:rsidR="00BD3C7B" w:rsidRPr="005C15FE">
        <w:rPr>
          <w:rFonts w:ascii="Tahoma" w:hAnsi="Tahoma" w:cs="Tahoma"/>
          <w:sz w:val="20"/>
          <w:lang w:val="ru-RU"/>
        </w:rPr>
        <w:t xml:space="preserve">оговоре, Участник обязуется в течение 5 дней рабочих письменно уведомить Застройщика о таком изменении, сообщить новые реквизиты, </w:t>
      </w:r>
      <w:r w:rsidR="00BD3C7B" w:rsidRPr="00515D58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="00BD3C7B" w:rsidRPr="005C15FE">
        <w:rPr>
          <w:rFonts w:ascii="Tahoma" w:hAnsi="Tahoma" w:cs="Tahoma"/>
          <w:sz w:val="20"/>
          <w:lang w:val="ru-RU"/>
        </w:rPr>
        <w:t>.</w:t>
      </w:r>
    </w:p>
    <w:p w14:paraId="65666A64" w14:textId="2A93EB7E" w:rsidR="00BD3C7B" w:rsidRPr="005C15FE" w:rsidRDefault="0033162F" w:rsidP="00515D58">
      <w:pPr>
        <w:pStyle w:val="af1"/>
        <w:ind w:left="0"/>
        <w:jc w:val="both"/>
        <w:rPr>
          <w:rFonts w:ascii="Tahoma" w:eastAsia="MS Mincho" w:hAnsi="Tahoma" w:cs="Tahoma"/>
          <w:sz w:val="20"/>
          <w:szCs w:val="20"/>
        </w:rPr>
      </w:pPr>
      <w:r w:rsidRPr="0033162F">
        <w:rPr>
          <w:rFonts w:ascii="Tahoma" w:eastAsia="MS Mincho" w:hAnsi="Tahoma" w:cs="Tahoma"/>
          <w:b/>
          <w:sz w:val="20"/>
          <w:szCs w:val="20"/>
        </w:rPr>
        <w:t>13.8.</w:t>
      </w:r>
      <w:r>
        <w:rPr>
          <w:rFonts w:ascii="Tahoma" w:eastAsia="MS Mincho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MS Mincho" w:hAnsi="Tahoma" w:cs="Tahoma"/>
          <w:sz w:val="20"/>
          <w:szCs w:val="20"/>
        </w:rPr>
        <w:t>Участник подтверждает своё согласие на направление в его адрес рекламной информации о проводимых Застройщиком и/или привлеченными ими лицами рекламных акциях, посредством корреспонденции на почтовый адрес, адрес электронной почты и/или номер мобильного телефона Участника.</w:t>
      </w:r>
    </w:p>
    <w:p w14:paraId="250C6BE0" w14:textId="77777777" w:rsidR="00BD3C7B" w:rsidRPr="005C15FE" w:rsidRDefault="00BD3C7B" w:rsidP="00515D58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5C15FE">
        <w:rPr>
          <w:rFonts w:ascii="Tahoma" w:eastAsia="MS Mincho" w:hAnsi="Tahoma" w:cs="Tahoma"/>
          <w:sz w:val="20"/>
          <w:szCs w:val="20"/>
        </w:rPr>
        <w:t xml:space="preserve">Отказ от получения рекламы может быть выражен Участником в любой момент путем направления соответствующего письма по юридическому адресу Застройщика. </w:t>
      </w:r>
    </w:p>
    <w:p w14:paraId="68933947" w14:textId="77777777" w:rsidR="00BD3C7B" w:rsidRPr="005C15FE" w:rsidRDefault="00BD3C7B" w:rsidP="00515D58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5C15FE">
        <w:rPr>
          <w:rFonts w:ascii="Tahoma" w:eastAsia="MS Mincho" w:hAnsi="Tahoma" w:cs="Tahoma"/>
          <w:sz w:val="20"/>
          <w:szCs w:val="20"/>
        </w:rPr>
        <w:t xml:space="preserve">Данные в настоящем пункте согласия действуют в течение срока хранения Застройщиком персональных данных Участника, составляющего 10 лет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MS Mincho" w:hAnsi="Tahoma" w:cs="Tahoma"/>
          <w:sz w:val="20"/>
          <w:szCs w:val="20"/>
        </w:rPr>
        <w:t>их получения.</w:t>
      </w:r>
    </w:p>
    <w:p w14:paraId="73094EE1" w14:textId="57B21352" w:rsidR="00C951D6" w:rsidRPr="005C15FE" w:rsidRDefault="0033162F" w:rsidP="0033162F">
      <w:pPr>
        <w:pStyle w:val="af1"/>
        <w:tabs>
          <w:tab w:val="left" w:pos="0"/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33162F">
        <w:rPr>
          <w:rFonts w:ascii="Tahoma" w:eastAsia="Tahoma" w:hAnsi="Tahoma" w:cs="Tahoma"/>
          <w:b/>
          <w:sz w:val="20"/>
          <w:szCs w:val="20"/>
        </w:rPr>
        <w:t>13.9.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Участник не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>устанавливать внешние блоки кондиционеров, а также другие дополнительные конструкции на фасаде Здания в местах, которые не предусмотрены проектной документацией.</w:t>
      </w:r>
    </w:p>
    <w:p w14:paraId="4723F1C4" w14:textId="77777777" w:rsidR="00BD3C7B" w:rsidRPr="005C15FE" w:rsidRDefault="00BD3C7B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14:paraId="48FED8ED" w14:textId="77777777" w:rsidR="006D3DCB" w:rsidRPr="005C15FE" w:rsidRDefault="006D3DCB" w:rsidP="00515D58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Участников – юридических лиц, ИП и физических лиц, приобретающих коммерческие помещения:</w:t>
      </w:r>
    </w:p>
    <w:p w14:paraId="73D4C513" w14:textId="77777777" w:rsidR="006D3DCB" w:rsidRPr="005C15FE" w:rsidRDefault="006D3DCB" w:rsidP="00515D58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14:paraId="449966F5" w14:textId="0BC15F30" w:rsidR="00BD3C7B" w:rsidRPr="005C15FE" w:rsidRDefault="0033162F" w:rsidP="00515D58">
      <w:pPr>
        <w:pStyle w:val="af1"/>
        <w:keepNext/>
        <w:tabs>
          <w:tab w:val="left" w:pos="851"/>
        </w:tabs>
        <w:spacing w:line="276" w:lineRule="auto"/>
        <w:ind w:left="0"/>
        <w:jc w:val="both"/>
        <w:rPr>
          <w:rFonts w:ascii="Tahoma" w:eastAsia="Arial" w:hAnsi="Tahoma" w:cs="Tahoma"/>
          <w:color w:val="434343"/>
          <w:sz w:val="20"/>
          <w:szCs w:val="20"/>
        </w:rPr>
      </w:pPr>
      <w:r w:rsidRPr="0033162F">
        <w:rPr>
          <w:rFonts w:ascii="Tahoma" w:eastAsia="Arial" w:hAnsi="Tahoma" w:cs="Tahoma"/>
          <w:b/>
          <w:color w:val="434343"/>
          <w:sz w:val="20"/>
          <w:szCs w:val="20"/>
        </w:rPr>
        <w:t>13.10.</w:t>
      </w:r>
      <w:r>
        <w:rPr>
          <w:rFonts w:ascii="Tahoma" w:eastAsia="Arial" w:hAnsi="Tahoma" w:cs="Tahoma"/>
          <w:color w:val="434343"/>
          <w:sz w:val="20"/>
          <w:szCs w:val="20"/>
        </w:rPr>
        <w:t xml:space="preserve"> </w:t>
      </w:r>
      <w:r w:rsidR="00BD3C7B" w:rsidRPr="005C15FE">
        <w:rPr>
          <w:rFonts w:ascii="Tahoma" w:eastAsia="Arial" w:hAnsi="Tahoma" w:cs="Tahoma"/>
          <w:color w:val="434343"/>
          <w:sz w:val="20"/>
          <w:szCs w:val="20"/>
        </w:rPr>
        <w:t xml:space="preserve">Участник не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Arial" w:hAnsi="Tahoma" w:cs="Tahoma"/>
          <w:color w:val="434343"/>
          <w:sz w:val="20"/>
          <w:szCs w:val="20"/>
        </w:rPr>
        <w:t>осуществлять продажу или сдачу в аренду Объекта с использованием коммерческого обозначения Застройщика, его товарного знака или наименования (названия) Здания.</w:t>
      </w:r>
    </w:p>
    <w:p w14:paraId="4C0FA4FD" w14:textId="77777777"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14:paraId="0F394B8A" w14:textId="77777777" w:rsidR="003C226D" w:rsidRPr="005C15FE" w:rsidRDefault="003C226D" w:rsidP="0058542D">
      <w:pPr>
        <w:pStyle w:val="2"/>
        <w:numPr>
          <w:ilvl w:val="0"/>
          <w:numId w:val="25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изменения договора</w:t>
      </w:r>
    </w:p>
    <w:p w14:paraId="2413A781" w14:textId="77777777" w:rsidR="003C226D" w:rsidRPr="005C15FE" w:rsidRDefault="003C226D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</w:p>
    <w:p w14:paraId="210DC673" w14:textId="1471280E" w:rsidR="003C226D" w:rsidRPr="005C15FE" w:rsidRDefault="003C226D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Ипотека +Аккредитив, СБР + Ипотека</w:t>
      </w:r>
    </w:p>
    <w:p w14:paraId="2882E14D" w14:textId="77777777" w:rsidR="00BD3C7B" w:rsidRPr="005C15FE" w:rsidRDefault="00BD3C7B" w:rsidP="0058542D">
      <w:pPr>
        <w:pStyle w:val="af1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Стороны должны уведомлять Банк в письменном виде обо всех изменениях договора</w:t>
      </w:r>
      <w:r w:rsidR="0084253B">
        <w:rPr>
          <w:rFonts w:ascii="Tahoma" w:eastAsia="Tahoma" w:hAnsi="Tahoma" w:cs="Tahoma"/>
          <w:sz w:val="20"/>
          <w:szCs w:val="20"/>
        </w:rPr>
        <w:t xml:space="preserve"> или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 его расторжении по любым основаниям</w:t>
      </w:r>
      <w:r w:rsidR="00F151D3">
        <w:rPr>
          <w:rFonts w:ascii="Tahoma" w:eastAsia="Tahoma" w:hAnsi="Tahoma" w:cs="Tahoma"/>
          <w:sz w:val="20"/>
          <w:szCs w:val="20"/>
        </w:rPr>
        <w:t xml:space="preserve"> не позднее 5 рабочих дней до планируемой даты внесения изменений или расторжения договора.</w:t>
      </w:r>
      <w:r w:rsidR="0084253B">
        <w:rPr>
          <w:rFonts w:ascii="Tahoma" w:eastAsia="Tahoma" w:hAnsi="Tahoma" w:cs="Tahoma"/>
          <w:sz w:val="20"/>
          <w:szCs w:val="20"/>
        </w:rPr>
        <w:t xml:space="preserve"> Уведомление направляется по адресу Банка: </w:t>
      </w:r>
      <w:r w:rsidR="00FB2ADE" w:rsidRPr="00FB2ADE"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  <w:t>ХХХ</w:t>
      </w:r>
      <w:r w:rsidR="0084253B" w:rsidRPr="005C15FE">
        <w:rPr>
          <w:rFonts w:ascii="Tahoma" w:eastAsia="Tahoma" w:hAnsi="Tahoma" w:cs="Tahoma"/>
          <w:sz w:val="20"/>
          <w:szCs w:val="20"/>
        </w:rPr>
        <w:t>, с дублированием письма по электронной почте</w:t>
      </w:r>
      <w:r w:rsidR="0084253B">
        <w:rPr>
          <w:rFonts w:ascii="Tahoma" w:eastAsia="Tahoma" w:hAnsi="Tahoma" w:cs="Tahoma"/>
          <w:sz w:val="20"/>
          <w:szCs w:val="20"/>
        </w:rPr>
        <w:t xml:space="preserve"> </w:t>
      </w:r>
      <w:hyperlink r:id="rId16">
        <w:r w:rsidR="00FB2ADE" w:rsidRPr="00FB2ADE">
          <w:rPr>
            <w:rFonts w:ascii="Tahoma" w:eastAsia="Tahoma" w:hAnsi="Tahoma" w:cs="Tahoma"/>
            <w:color w:val="1155CC"/>
            <w:sz w:val="20"/>
            <w:szCs w:val="20"/>
            <w:u w:val="single"/>
            <w:shd w:val="clear" w:color="auto" w:fill="AEAAAA" w:themeFill="background2" w:themeFillShade="BF"/>
          </w:rPr>
          <w:t>ХХХ</w:t>
        </w:r>
      </w:hyperlink>
      <w:r w:rsidR="0084253B">
        <w:rPr>
          <w:rFonts w:ascii="Tahoma" w:eastAsia="Tahoma" w:hAnsi="Tahoma" w:cs="Tahoma"/>
          <w:color w:val="1155CC"/>
          <w:sz w:val="20"/>
          <w:szCs w:val="20"/>
          <w:u w:val="single"/>
        </w:rPr>
        <w:t xml:space="preserve">. </w:t>
      </w:r>
    </w:p>
    <w:p w14:paraId="5C08467A" w14:textId="77777777"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44848B97" w14:textId="41CC37F2" w:rsidR="00BD3C7B" w:rsidRDefault="00213368" w:rsidP="005C15FE">
      <w:pPr>
        <w:tabs>
          <w:tab w:val="left" w:pos="709"/>
        </w:tabs>
        <w:spacing w:after="0" w:line="276" w:lineRule="auto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Приложение:</w:t>
      </w:r>
    </w:p>
    <w:p w14:paraId="528B13E2" w14:textId="6E175F3F" w:rsidR="00213368" w:rsidRPr="00213368" w:rsidRDefault="00213368" w:rsidP="0058542D">
      <w:pPr>
        <w:pStyle w:val="af1"/>
        <w:numPr>
          <w:ilvl w:val="0"/>
          <w:numId w:val="37"/>
        </w:numPr>
        <w:tabs>
          <w:tab w:val="left" w:pos="709"/>
        </w:tabs>
        <w:spacing w:line="276" w:lineRule="auto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Характеристики</w:t>
      </w:r>
      <w:r w:rsidR="00375CAC">
        <w:rPr>
          <w:rFonts w:ascii="Tahoma" w:eastAsia="Arial" w:hAnsi="Tahoma" w:cs="Tahoma"/>
          <w:sz w:val="20"/>
          <w:szCs w:val="20"/>
        </w:rPr>
        <w:t xml:space="preserve"> Здания и Объекта</w:t>
      </w:r>
    </w:p>
    <w:p w14:paraId="2BEBEE75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br w:type="page"/>
      </w:r>
    </w:p>
    <w:p w14:paraId="1527C6BD" w14:textId="77777777" w:rsidR="0004178E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  <w:r w:rsidRPr="005C15FE">
        <w:rPr>
          <w:rFonts w:ascii="Tahoma" w:eastAsia="Tahoma" w:hAnsi="Tahoma" w:cs="Tahoma"/>
          <w:b/>
          <w:sz w:val="24"/>
          <w:szCs w:val="24"/>
        </w:rPr>
        <w:t xml:space="preserve">Приложение № 1 </w:t>
      </w:r>
    </w:p>
    <w:p w14:paraId="31FFF809" w14:textId="5540F589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5C15FE">
        <w:rPr>
          <w:rFonts w:ascii="Tahoma" w:eastAsia="Tahoma" w:hAnsi="Tahoma" w:cs="Tahoma"/>
          <w:b/>
          <w:sz w:val="16"/>
          <w:szCs w:val="16"/>
        </w:rPr>
        <w:t xml:space="preserve">к договору № </w:t>
      </w:r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____</w:t>
      </w:r>
      <w:r w:rsidRPr="005C15FE">
        <w:rPr>
          <w:rFonts w:ascii="Tahoma" w:eastAsia="Tahoma" w:hAnsi="Tahoma" w:cs="Tahoma"/>
          <w:b/>
          <w:sz w:val="16"/>
          <w:szCs w:val="16"/>
        </w:rPr>
        <w:t xml:space="preserve"> участия в долевом строительстве от «</w:t>
      </w:r>
      <w:r w:rsidRPr="00213368">
        <w:rPr>
          <w:rFonts w:ascii="Tahoma" w:eastAsia="Tahoma" w:hAnsi="Tahoma" w:cs="Tahoma"/>
          <w:b/>
          <w:sz w:val="16"/>
          <w:szCs w:val="16"/>
          <w:highlight w:val="lightGray"/>
        </w:rPr>
        <w:t>_</w:t>
      </w:r>
      <w:proofErr w:type="gramStart"/>
      <w:r w:rsidRPr="00213368">
        <w:rPr>
          <w:rFonts w:ascii="Tahoma" w:eastAsia="Tahoma" w:hAnsi="Tahoma" w:cs="Tahoma"/>
          <w:b/>
          <w:sz w:val="16"/>
          <w:szCs w:val="16"/>
          <w:highlight w:val="lightGray"/>
        </w:rPr>
        <w:t>_»</w:t>
      </w:r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</w:t>
      </w:r>
      <w:proofErr w:type="gramEnd"/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_____</w:t>
      </w:r>
      <w:r w:rsidR="00213368">
        <w:rPr>
          <w:rFonts w:ascii="Tahoma" w:eastAsia="Tahoma" w:hAnsi="Tahoma" w:cs="Tahoma"/>
          <w:b/>
          <w:sz w:val="16"/>
          <w:szCs w:val="16"/>
          <w:highlight w:val="lightGray"/>
        </w:rPr>
        <w:t>20__г.</w:t>
      </w:r>
    </w:p>
    <w:p w14:paraId="43DB2DA9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4A7395AB" w14:textId="77777777"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Характеристики Здания</w:t>
      </w:r>
    </w:p>
    <w:p w14:paraId="4F41A2D4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7"/>
        <w:gridCol w:w="4678"/>
      </w:tblGrid>
      <w:tr w:rsidR="00BD3C7B" w:rsidRPr="005C15FE" w14:paraId="3E9457B2" w14:textId="77777777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4107376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2A448B" w14:textId="77777777"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313B8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Здание</w:t>
            </w:r>
          </w:p>
        </w:tc>
      </w:tr>
      <w:tr w:rsidR="00BD3C7B" w:rsidRPr="005C15FE" w14:paraId="3C73DA7D" w14:textId="77777777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BF52147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60A83EC" w14:textId="4D566829" w:rsidR="00BD3C7B" w:rsidRPr="005C15FE" w:rsidRDefault="0033383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Жилое</w:t>
            </w:r>
          </w:p>
        </w:tc>
      </w:tr>
      <w:tr w:rsidR="00BD3C7B" w:rsidRPr="005C15FE" w14:paraId="3161ECB6" w14:textId="77777777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91BA83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Количество этажей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AD09E8" w14:textId="6ACAEDE1" w:rsidR="00BD3C7B" w:rsidRPr="005C15FE" w:rsidRDefault="0033383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2-13-19-21-23-42-47 + 2 подземных</w:t>
            </w:r>
          </w:p>
        </w:tc>
      </w:tr>
      <w:tr w:rsidR="00BD3C7B" w:rsidRPr="005C15FE" w14:paraId="133BFD2A" w14:textId="77777777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4C2DD62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Общая площадь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B3B539" w14:textId="59EE5961" w:rsidR="00BD3C7B" w:rsidRPr="005C15FE" w:rsidRDefault="0033383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135 552,50 </w:t>
            </w:r>
            <w:proofErr w:type="spellStart"/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</w:t>
            </w:r>
          </w:p>
        </w:tc>
      </w:tr>
      <w:tr w:rsidR="00BD3C7B" w:rsidRPr="005C15FE" w14:paraId="44667A31" w14:textId="77777777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F6BE33C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Материал наружных стен и поэтажных перекрытий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52168E" w14:textId="329C1B79" w:rsidR="007006F8" w:rsidRPr="000B244F" w:rsidRDefault="007006F8" w:rsidP="007006F8">
            <w:pPr>
              <w:pStyle w:val="aa"/>
              <w:rPr>
                <w:rFonts w:ascii="Tahoma" w:eastAsia="Times New Roman" w:hAnsi="Tahoma" w:cs="Tahoma"/>
                <w:lang w:eastAsia="x-none"/>
              </w:rPr>
            </w:pPr>
            <w:r w:rsidRPr="000B244F">
              <w:rPr>
                <w:rFonts w:ascii="Tahoma" w:eastAsia="Times New Roman" w:hAnsi="Tahoma" w:cs="Tahoma"/>
                <w:lang w:eastAsia="x-none"/>
              </w:rPr>
              <w:t>стены - монолитный железобетон с вентилируемым фасадом</w:t>
            </w:r>
            <w:r>
              <w:rPr>
                <w:rFonts w:ascii="Tahoma" w:eastAsia="Times New Roman" w:hAnsi="Tahoma" w:cs="Tahoma"/>
                <w:lang w:eastAsia="x-none"/>
              </w:rPr>
              <w:t>.</w:t>
            </w:r>
            <w:r w:rsidRPr="000B244F">
              <w:rPr>
                <w:rFonts w:ascii="Tahoma" w:eastAsia="Times New Roman" w:hAnsi="Tahoma" w:cs="Tahoma"/>
                <w:lang w:eastAsia="x-none"/>
              </w:rPr>
              <w:t xml:space="preserve"> </w:t>
            </w:r>
          </w:p>
          <w:p w14:paraId="68F970BA" w14:textId="70381575" w:rsidR="00BD3C7B" w:rsidRPr="005C15FE" w:rsidRDefault="007006F8" w:rsidP="007006F8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перекрытия - монолитный железобетон</w:t>
            </w:r>
          </w:p>
        </w:tc>
      </w:tr>
      <w:tr w:rsidR="00BD3C7B" w:rsidRPr="005C15FE" w14:paraId="5ED88012" w14:textId="77777777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A6A95D9" w14:textId="77777777" w:rsidR="00BD3C7B" w:rsidRPr="005C15FE" w:rsidRDefault="001723E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26"/>
                <w:id w:val="45184834"/>
              </w:sdtPr>
              <w:sdtContent/>
            </w:sdt>
            <w:r w:rsidR="00BD3C7B" w:rsidRPr="005C15FE">
              <w:rPr>
                <w:rFonts w:ascii="Tahoma" w:eastAsia="Tahoma" w:hAnsi="Tahoma" w:cs="Tahoma"/>
                <w:sz w:val="20"/>
                <w:szCs w:val="20"/>
              </w:rPr>
              <w:t>Класс энергоэффективности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6037CD3" w14:textId="67A6A68F" w:rsidR="00BD3C7B" w:rsidRPr="005C15FE" w:rsidRDefault="007006F8" w:rsidP="00F65A6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А</w:t>
            </w:r>
          </w:p>
        </w:tc>
      </w:tr>
      <w:tr w:rsidR="00BD3C7B" w:rsidRPr="005C15FE" w14:paraId="312DC619" w14:textId="77777777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2B60F14" w14:textId="77777777" w:rsidR="00BD3C7B" w:rsidRPr="006D6221" w:rsidRDefault="001723E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x-none"/>
                </w:rPr>
                <w:tag w:val="goog_rdk_27"/>
                <w:id w:val="710773248"/>
              </w:sdtPr>
              <w:sdtContent/>
            </w:sdt>
            <w:r w:rsidR="00BD3C7B" w:rsidRPr="006D6221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Сейсмостойкость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6D3242" w14:textId="267BD698" w:rsidR="00BD3C7B" w:rsidRPr="006D6221" w:rsidRDefault="007006F8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расчет на сейсмостойкость не производится - </w:t>
            </w:r>
            <w:r w:rsidRPr="000B244F">
              <w:rPr>
                <w:rFonts w:ascii="Tahoma" w:hAnsi="Tahoma" w:cs="Tahoma"/>
                <w:sz w:val="20"/>
                <w:szCs w:val="20"/>
                <w:lang w:eastAsia="x-none"/>
              </w:rPr>
              <w:t>- СП 14.13330.2018</w:t>
            </w:r>
          </w:p>
        </w:tc>
      </w:tr>
      <w:tr w:rsidR="00BD3C7B" w:rsidRPr="005C15FE" w14:paraId="3A4C0F70" w14:textId="77777777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41588CB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Является уникальным объектом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92DBA2D" w14:textId="266016C0" w:rsidR="00BD3C7B" w:rsidRPr="005C15FE" w:rsidRDefault="007006F8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да</w:t>
            </w:r>
          </w:p>
        </w:tc>
      </w:tr>
    </w:tbl>
    <w:p w14:paraId="12F91348" w14:textId="3738E8CB" w:rsidR="00BD3C7B" w:rsidRDefault="00261829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Места общего пользования в Здании вводятся в эксплуатацию только с черновой отделкой. Чистовая отделка мест общего пользования выполняется после ввода Здания в эксплуатацию.</w:t>
      </w:r>
    </w:p>
    <w:p w14:paraId="1D478798" w14:textId="77777777" w:rsidR="00261829" w:rsidRPr="005C15FE" w:rsidRDefault="00261829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78657197" w14:textId="77777777"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Характеристики Объекта</w:t>
      </w:r>
    </w:p>
    <w:p w14:paraId="66C3B626" w14:textId="77777777" w:rsidR="0004178E" w:rsidRPr="005C15FE" w:rsidRDefault="0004178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7D2FB93A" w14:textId="77777777" w:rsidR="00BD3C7B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</w:t>
      </w:r>
      <w:r w:rsidR="00BD3C7B" w:rsidRPr="005C15FE">
        <w:rPr>
          <w:rFonts w:ascii="Tahoma" w:eastAsia="Tahoma" w:hAnsi="Tahoma" w:cs="Tahoma"/>
          <w:i/>
          <w:color w:val="FF0000"/>
          <w:sz w:val="20"/>
          <w:szCs w:val="20"/>
        </w:rPr>
        <w:t>ля квартир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14:paraId="41AA5DBD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AE1D5B7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4D099D5" w14:textId="2A6DD6E8" w:rsidR="00BD3C7B" w:rsidRPr="005C15FE" w:rsidRDefault="007006F8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помещение</w:t>
            </w:r>
          </w:p>
        </w:tc>
      </w:tr>
      <w:tr w:rsidR="00BD3C7B" w:rsidRPr="005C15FE" w14:paraId="4C277839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FDB01F0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E62BB4" w14:textId="77777777"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жилое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 (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квартира)</w:t>
            </w:r>
          </w:p>
        </w:tc>
      </w:tr>
      <w:tr w:rsidR="00BD3C7B" w:rsidRPr="005C15FE" w14:paraId="16AA9EFA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13C08C3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Количество комнат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728E374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7BA02C5C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AA19B63" w14:textId="4F559186" w:rsidR="00BD3C7B" w:rsidRPr="005C15FE" w:rsidRDefault="007737A9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</w:t>
            </w:r>
            <w:r w:rsidR="00BD3C7B" w:rsidRPr="005C15FE">
              <w:rPr>
                <w:rFonts w:ascii="Tahoma" w:eastAsia="Tahoma" w:hAnsi="Tahoma" w:cs="Tahoma"/>
                <w:sz w:val="20"/>
                <w:szCs w:val="20"/>
              </w:rPr>
              <w:t>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D2F225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35AD0985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D2CB18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C6335C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03877E4E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52F687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(условный) 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BC87042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48BBFF2F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005203A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 (с учетом летних помещений,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FB1F2C9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0C063A5B" w14:textId="77777777" w:rsidTr="00CF27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"/>
        </w:trPr>
        <w:tc>
          <w:tcPr>
            <w:tcW w:w="925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76FBD5" w14:textId="77777777" w:rsidR="008D02B2" w:rsidRPr="005C15FE" w:rsidRDefault="008D02B2" w:rsidP="008D02B2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Участник принимает Объект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</w:t>
            </w:r>
          </w:p>
          <w:p w14:paraId="6CBC2087" w14:textId="77777777" w:rsidR="00BD3C7B" w:rsidRDefault="00BD3C7B" w:rsidP="005C15F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5C15FE">
              <w:rPr>
                <w:rFonts w:ascii="Tahoma" w:eastAsia="Arial" w:hAnsi="Tahoma" w:cs="Tahoma"/>
                <w:sz w:val="20"/>
                <w:szCs w:val="20"/>
              </w:rPr>
              <w:t>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      </w:r>
          </w:p>
          <w:p w14:paraId="6F398091" w14:textId="64A3BCA5" w:rsidR="008D02B2" w:rsidRPr="005C15FE" w:rsidRDefault="008D02B2" w:rsidP="005C15F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</w:tbl>
    <w:p w14:paraId="3D329A42" w14:textId="77777777"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</w:p>
    <w:p w14:paraId="59549A9C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коммерции: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14:paraId="4E16494C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DBC3B33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937D5EA" w14:textId="6919F15B" w:rsidR="00BD3C7B" w:rsidRPr="005C15FE" w:rsidRDefault="00EA567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2B51A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помещение</w:t>
            </w:r>
          </w:p>
        </w:tc>
      </w:tr>
      <w:tr w:rsidR="00BD3C7B" w:rsidRPr="005C15FE" w14:paraId="079697F3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806D9E7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9E23EF8" w14:textId="77777777" w:rsidR="00BD3C7B" w:rsidRPr="005C15FE" w:rsidRDefault="00BE01CC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</w:t>
            </w:r>
          </w:p>
        </w:tc>
      </w:tr>
      <w:tr w:rsidR="00BD3C7B" w:rsidRPr="005C15FE" w14:paraId="649C3B2F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74FEF50" w14:textId="234D143D" w:rsidR="00BD3C7B" w:rsidRPr="005C15FE" w:rsidRDefault="00A230A7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09CA615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3EEC0D78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89765D2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32A0AC5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0D98F348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0CD8FA3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>условный) 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90C07ED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7D2DCD8A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FB9CA7A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99826F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1331294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</w:p>
    <w:p w14:paraId="7F5CA3E2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принимает Объект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</w:t>
      </w:r>
    </w:p>
    <w:p w14:paraId="2008196D" w14:textId="77777777"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На основании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 данных,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>полученных</w:t>
      </w:r>
      <w:r w:rsidRPr="005C15FE">
        <w:rPr>
          <w:rFonts w:ascii="Tahoma" w:eastAsia="Tahoma" w:hAnsi="Tahoma" w:cs="Tahoma"/>
          <w:sz w:val="20"/>
          <w:szCs w:val="20"/>
        </w:rPr>
        <w:t xml:space="preserve"> 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14:paraId="71C43C0B" w14:textId="77777777"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</w:p>
    <w:p w14:paraId="10405CD9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14:paraId="3547D897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036A536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6CBAD2" w14:textId="6E1F5912" w:rsidR="00BD3C7B" w:rsidRPr="005C15FE" w:rsidRDefault="00EA567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2B51A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машино</w:t>
            </w:r>
            <w:proofErr w:type="spellEnd"/>
            <w:r w:rsidRPr="002B51A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-место</w:t>
            </w:r>
          </w:p>
        </w:tc>
      </w:tr>
      <w:tr w:rsidR="00BD3C7B" w:rsidRPr="005C15FE" w14:paraId="22193905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04CEB94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F6549F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0FDC87AF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CAD45D0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>условный) номер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E5C23F6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0E9E4F94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A4E0CF5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F53D850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A5FA46C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7233C442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shd w:val="clear" w:color="auto" w:fill="C9DAF8"/>
        </w:rPr>
      </w:pPr>
      <w:r w:rsidRPr="005C15FE">
        <w:rPr>
          <w:rFonts w:ascii="Tahoma" w:eastAsia="Tahoma" w:hAnsi="Tahoma" w:cs="Tahoma"/>
          <w:sz w:val="20"/>
          <w:szCs w:val="20"/>
        </w:rPr>
        <w:t>Объект будет передан Участнику без внутренней отделки и инженерного оборудования.</w:t>
      </w:r>
    </w:p>
    <w:p w14:paraId="46FD0FF0" w14:textId="77777777"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На основании данных, получен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ных </w:t>
      </w:r>
      <w:r w:rsidRPr="005C15FE">
        <w:rPr>
          <w:rFonts w:ascii="Tahoma" w:eastAsia="Tahoma" w:hAnsi="Tahoma" w:cs="Tahoma"/>
          <w:sz w:val="20"/>
          <w:szCs w:val="20"/>
        </w:rPr>
        <w:t>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14:paraId="75593CAE" w14:textId="77777777" w:rsidR="00C951D6" w:rsidRPr="005C15FE" w:rsidRDefault="00C951D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7B79DEE3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кладовок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14:paraId="7B64171E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D689817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9F53F2" w14:textId="7C1454E4" w:rsidR="00BD3C7B" w:rsidRPr="00EA5675" w:rsidRDefault="00EA567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EA5675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 помещение</w:t>
            </w:r>
          </w:p>
        </w:tc>
      </w:tr>
      <w:tr w:rsidR="00BD3C7B" w:rsidRPr="005C15FE" w14:paraId="751F1BD6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9D7E08C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9CE299B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48548AE0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57BDCC0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BD07CE7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30FB21A7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E608EDC" w14:textId="6842209B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 xml:space="preserve">условный)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95585D0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14:paraId="1F9ED4DE" w14:textId="77777777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D46DA23" w14:textId="77777777"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2B3BB9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2B590604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1148983B" w14:textId="7779E70B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shd w:val="clear" w:color="auto" w:fill="C9DAF8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Объект будет передан Участнику </w:t>
      </w:r>
      <w:r w:rsidR="00AD65D6">
        <w:rPr>
          <w:rFonts w:ascii="Tahoma" w:eastAsia="Tahoma" w:hAnsi="Tahoma" w:cs="Tahoma"/>
          <w:sz w:val="20"/>
          <w:szCs w:val="20"/>
        </w:rPr>
        <w:t>с выполненными в нем отделочными работами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14:paraId="2904BB91" w14:textId="2B33449E" w:rsidR="00BD3C7B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На основании данных, </w:t>
      </w:r>
      <w:r w:rsidR="00C951D6" w:rsidRPr="005C15FE">
        <w:rPr>
          <w:rFonts w:ascii="Tahoma" w:eastAsia="Tahoma" w:hAnsi="Tahoma" w:cs="Tahoma"/>
          <w:sz w:val="20"/>
          <w:szCs w:val="20"/>
        </w:rPr>
        <w:t>полученных</w:t>
      </w:r>
      <w:r w:rsidRPr="005C15FE">
        <w:rPr>
          <w:rFonts w:ascii="Tahoma" w:eastAsia="Tahoma" w:hAnsi="Tahoma" w:cs="Tahoma"/>
          <w:sz w:val="20"/>
          <w:szCs w:val="20"/>
        </w:rPr>
        <w:t xml:space="preserve"> 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14:paraId="68DC1EEA" w14:textId="4FEE02D3" w:rsidR="00AD65D6" w:rsidRPr="005C15FE" w:rsidRDefault="00AD65D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noProof/>
          <w:sz w:val="20"/>
          <w:szCs w:val="20"/>
        </w:rPr>
        <w:t>Застройщик не несет ответственности за недостатки (дефекты) отделочных работ и применяемых при их производстве материалов, оборудования и пр., обнаруженные в пределах гарантийного срока, если докажет, что они произошли вследствие нормального износа такого Объекта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или привлеченными им третьими лицами, а также если недостатки (дефекты) Объекта возникли вследствие нарушения предусмотренных предоставленной Участнику Инструкцией по эксплуатации Объекта</w:t>
      </w:r>
      <w:r w:rsidR="00F10415">
        <w:rPr>
          <w:rFonts w:ascii="Tahoma" w:hAnsi="Tahoma" w:cs="Tahoma"/>
          <w:noProof/>
          <w:sz w:val="20"/>
          <w:szCs w:val="20"/>
        </w:rPr>
        <w:t>.</w:t>
      </w:r>
    </w:p>
    <w:p w14:paraId="359C82FE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505A1188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C15FE">
        <w:rPr>
          <w:rFonts w:ascii="Tahoma" w:eastAsia="Tahoma" w:hAnsi="Tahoma" w:cs="Tahoma"/>
          <w:b/>
          <w:sz w:val="20"/>
          <w:szCs w:val="20"/>
        </w:rPr>
        <w:t>План объекта</w:t>
      </w:r>
    </w:p>
    <w:p w14:paraId="2A5F5E48" w14:textId="77777777"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27B0BBC3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</w:t>
      </w:r>
    </w:p>
    <w:p w14:paraId="421FE5E1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План Объекта, который отображает расположение комнат, помещений вспомогательного использования на плане этажа в пределах секции (подъезда) и местоположение</w:t>
      </w:r>
    </w:p>
    <w:p w14:paraId="5CC2D1DC" w14:textId="77777777"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38F9DF0E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квартир</w:t>
      </w:r>
    </w:p>
    <w:p w14:paraId="64EEF8C5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План Объекта, который отображает расположение по отношению друг к другу частей помещения (комнат, помещений вспомогательного использования, лоджий, веранд, балконов, террас), на плане этажа Объекта в пределах секции (подъезда) и местоположение</w:t>
      </w:r>
    </w:p>
    <w:p w14:paraId="3ECA91DB" w14:textId="77777777"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7C4A54CC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 и кладовок</w:t>
      </w:r>
    </w:p>
    <w:p w14:paraId="4AA418EF" w14:textId="77777777" w:rsidR="00BD3C7B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План Объекта, который отображает его расположение на плане этажа Объекта в пределах секции (подъезда) и местоположение </w:t>
      </w:r>
    </w:p>
    <w:p w14:paraId="145D685C" w14:textId="77777777" w:rsidR="00FB2AD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5E795B99" w14:textId="77777777" w:rsidR="00FB2ADE" w:rsidRPr="005C15F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70BBF60A" w14:textId="658E71BE" w:rsidR="00BD3C7B" w:rsidRPr="005C15FE" w:rsidRDefault="00BD3C7B" w:rsidP="005C15FE">
      <w:pPr>
        <w:tabs>
          <w:tab w:val="left" w:pos="142"/>
          <w:tab w:val="left" w:pos="709"/>
          <w:tab w:val="left" w:pos="4228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sz w:val="20"/>
          <w:szCs w:val="20"/>
        </w:rPr>
        <w:t>[</w:t>
      </w:r>
      <w:r w:rsidRPr="005C15FE">
        <w:rPr>
          <w:rFonts w:ascii="Tahoma" w:eastAsia="Tahoma" w:hAnsi="Tahoma" w:cs="Tahoma"/>
          <w:sz w:val="20"/>
          <w:szCs w:val="20"/>
          <w:highlight w:val="lightGray"/>
        </w:rPr>
        <w:t>ПЛАН ОБЪЕКТА</w:t>
      </w:r>
      <w:r w:rsidR="008D02B2">
        <w:rPr>
          <w:rFonts w:ascii="Tahoma" w:eastAsia="Tahoma" w:hAnsi="Tahoma" w:cs="Tahoma"/>
          <w:sz w:val="20"/>
          <w:szCs w:val="20"/>
          <w:highlight w:val="lightGray"/>
        </w:rPr>
        <w:t xml:space="preserve"> НА ЭТАЖЕ</w:t>
      </w:r>
      <w:r w:rsidRPr="005C15FE">
        <w:rPr>
          <w:rFonts w:ascii="Tahoma" w:eastAsia="Tahoma" w:hAnsi="Tahoma" w:cs="Tahoma"/>
          <w:sz w:val="20"/>
          <w:szCs w:val="20"/>
        </w:rPr>
        <w:t>]</w:t>
      </w:r>
    </w:p>
    <w:p w14:paraId="75DAC854" w14:textId="77777777"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14:paraId="65443187" w14:textId="77777777"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14:paraId="042D015B" w14:textId="77777777" w:rsidR="00FB2AD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14:paraId="4D99B675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квартир и коммерции:</w:t>
      </w:r>
    </w:p>
    <w:p w14:paraId="1CF97B66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согласен с тем, что:</w:t>
      </w:r>
    </w:p>
    <w:p w14:paraId="29FFCA2E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- план Объекта, параметры его внешних границ и помещений, которые входят в состав Объекта, носят информационный характер и предназначены для указания ориентировочного местоположения Объекта на плане этажа Здания и определения помещений в составе Объекта, и отображает </w:t>
      </w: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>расположение по отношению друг к другу частей Объекта</w:t>
      </w:r>
      <w:r w:rsidRPr="005C15FE">
        <w:rPr>
          <w:rFonts w:ascii="Tahoma" w:eastAsia="Tahoma" w:hAnsi="Tahoma" w:cs="Tahoma"/>
          <w:sz w:val="20"/>
          <w:szCs w:val="20"/>
        </w:rPr>
        <w:t>,</w:t>
      </w:r>
    </w:p>
    <w:p w14:paraId="54FBFD2F" w14:textId="4BE9DAA9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- расположение, размеры и форма дверных и оконных проемов в помещениях</w:t>
      </w:r>
      <w:r w:rsidR="00213368">
        <w:rPr>
          <w:rFonts w:ascii="Tahoma" w:eastAsia="Tahoma" w:hAnsi="Tahoma" w:cs="Tahoma"/>
          <w:sz w:val="20"/>
          <w:szCs w:val="20"/>
        </w:rPr>
        <w:t>,</w:t>
      </w:r>
      <w:r w:rsidR="00010958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обозначение межкомнатных стен или перегородок, дверей, ванн, унитазов, умывальников, раковин, электрических щитков, вентиляционных и иных и прочего оборудования (при наличии), являются ориентировочными. 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изменить их в одностороннем порядке без уведомления и согласования с Участником,</w:t>
      </w:r>
    </w:p>
    <w:p w14:paraId="4AD686A5" w14:textId="77777777" w:rsidR="00C951D6" w:rsidRPr="005C15FE" w:rsidRDefault="00C951D6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bookmarkStart w:id="5" w:name="_GoBack"/>
      <w:bookmarkEnd w:id="5"/>
    </w:p>
    <w:p w14:paraId="22F847B4" w14:textId="77777777" w:rsidR="00BD3C7B" w:rsidRPr="005C15FE" w:rsidRDefault="00C951D6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  <w:t>дл</w:t>
      </w:r>
      <w:r w:rsidR="00BD3C7B" w:rsidRPr="005C15F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  <w:t>я квартир без отделки</w:t>
      </w:r>
      <w:r w:rsidR="00BD3C7B" w:rsidRPr="005C15FE">
        <w:rPr>
          <w:rFonts w:ascii="Tahoma" w:eastAsia="Times New Roman" w:hAnsi="Tahoma" w:cs="Tahoma"/>
          <w:bCs/>
          <w:i/>
          <w:color w:val="FF0000"/>
          <w:sz w:val="20"/>
          <w:szCs w:val="20"/>
        </w:rPr>
        <w:t xml:space="preserve"> и коммерции</w:t>
      </w:r>
    </w:p>
    <w:p w14:paraId="29E37D1D" w14:textId="0A0DA884" w:rsidR="00BD3C7B" w:rsidRPr="005C15FE" w:rsidRDefault="00BD3C7B" w:rsidP="005C15FE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>- межкомнатные перегородки и дверные проемы в Объекте не возводятся Застройщиком (кроме несущих стен)</w:t>
      </w:r>
      <w:r w:rsidR="00213368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 </w:t>
      </w:r>
    </w:p>
    <w:p w14:paraId="17438845" w14:textId="77777777" w:rsidR="00BD3C7B" w:rsidRPr="005C15FE" w:rsidRDefault="00BD3C7B" w:rsidP="005C15FE">
      <w:pPr>
        <w:tabs>
          <w:tab w:val="left" w:pos="142"/>
        </w:tabs>
        <w:spacing w:after="0" w:line="240" w:lineRule="auto"/>
        <w:contextualSpacing/>
        <w:jc w:val="both"/>
        <w:rPr>
          <w:rFonts w:ascii="Tahoma" w:eastAsia="Times New Roman" w:hAnsi="Tahoma" w:cs="Tahoma"/>
          <w:bCs/>
          <w:i/>
          <w:sz w:val="20"/>
          <w:szCs w:val="20"/>
          <w:u w:val="single"/>
          <w:lang w:eastAsia="ru-RU"/>
        </w:rPr>
      </w:pPr>
    </w:p>
    <w:p w14:paraId="14CF8487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</w:t>
      </w:r>
      <w:r w:rsidR="00D52CE0">
        <w:rPr>
          <w:rFonts w:ascii="Tahoma" w:eastAsia="Tahoma" w:hAnsi="Tahoma" w:cs="Tahoma"/>
          <w:i/>
          <w:color w:val="FF0000"/>
          <w:sz w:val="20"/>
          <w:szCs w:val="20"/>
        </w:rPr>
        <w:t xml:space="preserve"> и кладовок</w:t>
      </w:r>
    </w:p>
    <w:p w14:paraId="781BF120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согласен с тем, что:</w:t>
      </w:r>
    </w:p>
    <w:p w14:paraId="62FE60C5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- план Объекта, параметры его внешних границ носят информационный характер и предназначены для указания ориентировочного местоположения Объекта на </w:t>
      </w:r>
      <w:r w:rsidR="00C951D6" w:rsidRPr="005C15FE">
        <w:rPr>
          <w:rFonts w:ascii="Tahoma" w:eastAsia="Tahoma" w:hAnsi="Tahoma" w:cs="Tahoma"/>
          <w:sz w:val="20"/>
          <w:szCs w:val="20"/>
        </w:rPr>
        <w:t>плане этажа</w:t>
      </w:r>
      <w:r w:rsidRPr="005C15FE">
        <w:rPr>
          <w:rFonts w:ascii="Tahoma" w:eastAsia="Tahoma" w:hAnsi="Tahoma" w:cs="Tahoma"/>
          <w:sz w:val="20"/>
          <w:szCs w:val="20"/>
        </w:rPr>
        <w:t xml:space="preserve"> Здания.</w:t>
      </w:r>
    </w:p>
    <w:p w14:paraId="53D3410E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14:paraId="6A73879B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14:paraId="6D26371F" w14:textId="77777777" w:rsidR="00C951D6" w:rsidRPr="005C15FE" w:rsidRDefault="00C951D6" w:rsidP="005C15FE">
      <w:pPr>
        <w:pStyle w:val="2"/>
        <w:numPr>
          <w:ilvl w:val="0"/>
          <w:numId w:val="0"/>
        </w:numPr>
        <w:spacing w:before="0" w:after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ЭКЗЕМПЛЯРЫ ДОГОВОРА</w:t>
      </w:r>
    </w:p>
    <w:p w14:paraId="6E1D9D17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14:paraId="01206CE0" w14:textId="77777777" w:rsidR="00BD3C7B" w:rsidRPr="005C15F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233977">
        <w:rPr>
          <w:rFonts w:ascii="Tahoma" w:hAnsi="Tahoma" w:cs="Tahoma"/>
          <w:color w:val="000000" w:themeColor="text1"/>
          <w:sz w:val="20"/>
          <w:szCs w:val="20"/>
        </w:rPr>
        <w:t xml:space="preserve">Договор, включая приложения к нему, </w:t>
      </w:r>
      <w:r w:rsidRPr="00233977">
        <w:rPr>
          <w:rFonts w:ascii="Arial" w:hAnsi="Arial" w:cs="Arial"/>
          <w:color w:val="000000" w:themeColor="text1"/>
          <w:sz w:val="20"/>
          <w:szCs w:val="20"/>
        </w:rPr>
        <w:t>составлен в 1 электронном экземпляре, что удостоверяется подписями Сторон</w:t>
      </w:r>
      <w:r w:rsidR="00BD3C7B" w:rsidRPr="005C15FE">
        <w:rPr>
          <w:rFonts w:ascii="Tahoma" w:eastAsia="Tahoma" w:hAnsi="Tahoma" w:cs="Tahoma"/>
          <w:sz w:val="20"/>
          <w:szCs w:val="20"/>
        </w:rPr>
        <w:t>.</w:t>
      </w:r>
    </w:p>
    <w:p w14:paraId="53FD880B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4058F074" w14:textId="77777777" w:rsidR="00BD3C7B" w:rsidRPr="005C15FE" w:rsidRDefault="00BD3C7B" w:rsidP="005C15FE">
      <w:pPr>
        <w:pStyle w:val="11"/>
        <w:spacing w:after="0"/>
        <w:jc w:val="both"/>
        <w:rPr>
          <w:sz w:val="24"/>
          <w:szCs w:val="24"/>
        </w:rPr>
      </w:pPr>
      <w:bookmarkStart w:id="6" w:name="_Toc151515686"/>
      <w:r w:rsidRPr="005C15FE">
        <w:rPr>
          <w:sz w:val="24"/>
          <w:szCs w:val="24"/>
        </w:rPr>
        <w:t>Подписи Сторон</w:t>
      </w:r>
      <w:bookmarkEnd w:id="6"/>
    </w:p>
    <w:tbl>
      <w:tblPr>
        <w:tblW w:w="14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4678"/>
        <w:gridCol w:w="602"/>
        <w:gridCol w:w="4678"/>
      </w:tblGrid>
      <w:tr w:rsidR="00BD3C7B" w:rsidRPr="005C15FE" w14:paraId="7366A905" w14:textId="77777777" w:rsidTr="00CF2765">
        <w:trPr>
          <w:trHeight w:val="142"/>
        </w:trPr>
        <w:tc>
          <w:tcPr>
            <w:tcW w:w="9957" w:type="dxa"/>
            <w:gridSpan w:val="3"/>
          </w:tcPr>
          <w:p w14:paraId="07CA8551" w14:textId="77777777" w:rsidR="00EA5675" w:rsidRPr="00F46F13" w:rsidRDefault="00EA5675" w:rsidP="00EA5675">
            <w:pPr>
              <w:pStyle w:val="af1"/>
              <w:tabs>
                <w:tab w:val="left" w:pos="142"/>
              </w:tabs>
              <w:ind w:left="0" w:firstLine="284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tbl>
            <w:tblPr>
              <w:tblW w:w="9475" w:type="dxa"/>
              <w:tblInd w:w="284" w:type="dxa"/>
              <w:tblLayout w:type="fixed"/>
              <w:tblLook w:val="01E0" w:firstRow="1" w:lastRow="1" w:firstColumn="1" w:lastColumn="1" w:noHBand="0" w:noVBand="0"/>
            </w:tblPr>
            <w:tblGrid>
              <w:gridCol w:w="9239"/>
              <w:gridCol w:w="236"/>
            </w:tblGrid>
            <w:tr w:rsidR="00EA5675" w:rsidRPr="00F46F13" w14:paraId="3C979C7B" w14:textId="77777777" w:rsidTr="001723EB">
              <w:trPr>
                <w:trHeight w:val="136"/>
              </w:trPr>
              <w:tc>
                <w:tcPr>
                  <w:tcW w:w="9239" w:type="dxa"/>
                </w:tcPr>
                <w:tbl>
                  <w:tblPr>
                    <w:tblW w:w="9023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26"/>
                    <w:gridCol w:w="4697"/>
                  </w:tblGrid>
                  <w:tr w:rsidR="00EA5675" w:rsidRPr="00F46F13" w14:paraId="026AAEA3" w14:textId="77777777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14:paraId="7F692B32" w14:textId="77777777" w:rsidR="00EA5675" w:rsidRPr="00F46F13" w:rsidRDefault="00EA5675" w:rsidP="00EA5675">
                        <w:pPr>
                          <w:tabs>
                            <w:tab w:val="left" w:pos="0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  <w:lang w:eastAsia="ru-RU"/>
                          </w:rPr>
                          <w:t>Застройщик</w:t>
                        </w: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  <w:p w14:paraId="00AB14E7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ООО «</w:t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СЗ</w:t>
                        </w:r>
                        <w:r w:rsidRPr="00F46F1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F46F1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br/>
                          <w:t>«Галс-</w:t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Шоссейная</w:t>
                        </w:r>
                        <w:r w:rsidRPr="00F46F1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»</w:t>
                        </w:r>
                      </w:p>
                      <w:p w14:paraId="3E4D9F96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Адрес местонахождения:125284, Москва г, внутригородская территория муниципальный округ Беговой, Ленинградский </w:t>
                        </w:r>
                        <w:proofErr w:type="spellStart"/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пр-кт</w:t>
                        </w:r>
                        <w:proofErr w:type="spellEnd"/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, дом 35, строение </w:t>
                        </w:r>
                        <w:r w:rsidRPr="00F46F13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, </w:t>
                        </w:r>
                        <w:r w:rsidRPr="00B23E8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этаж 5, помещение I, комната 143</w:t>
                        </w:r>
                      </w:p>
                      <w:p w14:paraId="42F003C7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ОГРН </w:t>
                        </w:r>
                        <w:r w:rsidRPr="00B23E81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1107746845293</w:t>
                        </w:r>
                      </w:p>
                    </w:tc>
                    <w:tc>
                      <w:tcPr>
                        <w:tcW w:w="4697" w:type="dxa"/>
                        <w:hideMark/>
                      </w:tcPr>
                      <w:p w14:paraId="0CCDB6C6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  <w:lang w:eastAsia="ru-RU"/>
                          </w:rPr>
                          <w:t>Участник</w:t>
                        </w: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  <w:p w14:paraId="4AE9765D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ФИО </w:t>
                        </w:r>
                        <w:r w:rsidRPr="00556074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____________________________</w:t>
                        </w:r>
                      </w:p>
                      <w:p w14:paraId="796E9C9B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Паспортные данные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_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____________________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37AE9CF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 xml:space="preserve">Адрес для корреспонденции: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</w:t>
                        </w:r>
                      </w:p>
                      <w:p w14:paraId="3D687BA6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Тел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.: _________________</w:t>
                        </w:r>
                      </w:p>
                      <w:p w14:paraId="6C5C53C9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E-</w:t>
                        </w:r>
                        <w:proofErr w:type="spellStart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 xml:space="preserve">: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______________</w:t>
                        </w:r>
                      </w:p>
                      <w:p w14:paraId="2D0746F9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СНИЛС: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___________________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_</w:t>
                        </w:r>
                      </w:p>
                      <w:p w14:paraId="0B3A892A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5FACC767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A5675" w:rsidRPr="00F46F13" w14:paraId="796A0F43" w14:textId="77777777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14:paraId="51BA4C20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ИНН/ КПП </w:t>
                        </w:r>
                        <w:r w:rsidRPr="00B23E8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7705930720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/771401001</w:t>
                        </w:r>
                      </w:p>
                    </w:tc>
                    <w:tc>
                      <w:tcPr>
                        <w:tcW w:w="4697" w:type="dxa"/>
                      </w:tcPr>
                      <w:p w14:paraId="73074835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F46F13" w14:paraId="3E50D125" w14:textId="77777777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14:paraId="74D880D6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р/</w:t>
                        </w:r>
                        <w:proofErr w:type="spellStart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сч</w:t>
                        </w:r>
                        <w:proofErr w:type="spellEnd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AD7C50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40702810505800090306</w:t>
                        </w:r>
                      </w:p>
                    </w:tc>
                    <w:tc>
                      <w:tcPr>
                        <w:tcW w:w="4697" w:type="dxa"/>
                      </w:tcPr>
                      <w:p w14:paraId="30D3898E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F46F13" w14:paraId="20F4EA25" w14:textId="77777777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14:paraId="3D745A00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Банк 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ВТБ (ПАО)</w:t>
                        </w:r>
                      </w:p>
                    </w:tc>
                    <w:tc>
                      <w:tcPr>
                        <w:tcW w:w="4697" w:type="dxa"/>
                      </w:tcPr>
                      <w:p w14:paraId="33AD7882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right="-279"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F46F13" w14:paraId="048DED2E" w14:textId="77777777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14:paraId="6EC75BE4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Кор. </w:t>
                        </w:r>
                        <w:proofErr w:type="spellStart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Сч</w:t>
                        </w:r>
                        <w:proofErr w:type="spellEnd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30101810700000000187</w:t>
                        </w:r>
                      </w:p>
                    </w:tc>
                    <w:tc>
                      <w:tcPr>
                        <w:tcW w:w="4697" w:type="dxa"/>
                      </w:tcPr>
                      <w:p w14:paraId="711D1A7C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F46F13" w14:paraId="4EE6C32D" w14:textId="77777777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14:paraId="53D0A100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БИК 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044525187</w:t>
                        </w:r>
                      </w:p>
                    </w:tc>
                    <w:tc>
                      <w:tcPr>
                        <w:tcW w:w="4697" w:type="dxa"/>
                      </w:tcPr>
                      <w:p w14:paraId="05BD6C0C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1723EB" w14:paraId="4006CAA7" w14:textId="77777777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14:paraId="05DA85BE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 xml:space="preserve">E-mail: 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>sales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 xml:space="preserve">@hals-development.ru </w:t>
                        </w:r>
                      </w:p>
                    </w:tc>
                    <w:tc>
                      <w:tcPr>
                        <w:tcW w:w="4697" w:type="dxa"/>
                      </w:tcPr>
                      <w:p w14:paraId="2B498F2F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</w:tr>
                  <w:tr w:rsidR="00EA5675" w:rsidRPr="00F46F13" w14:paraId="25CDE597" w14:textId="77777777" w:rsidTr="00EA5675">
                    <w:trPr>
                      <w:trHeight w:val="136"/>
                    </w:trPr>
                    <w:tc>
                      <w:tcPr>
                        <w:tcW w:w="4326" w:type="dxa"/>
                      </w:tcPr>
                      <w:p w14:paraId="5F993492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4697" w:type="dxa"/>
                      </w:tcPr>
                      <w:p w14:paraId="13829EF5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Наименование юр. Лица</w:t>
                        </w:r>
                        <w:r w:rsidRPr="00556074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</w:t>
                        </w:r>
                      </w:p>
                      <w:p w14:paraId="1518CF49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Адрес местонахождения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: ___________</w:t>
                        </w:r>
                      </w:p>
                      <w:p w14:paraId="73D4D26C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Адрес для корреспонденции: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</w:t>
                        </w:r>
                      </w:p>
                      <w:p w14:paraId="46996E33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ОГРН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_______________________</w:t>
                        </w:r>
                      </w:p>
                      <w:p w14:paraId="072562D6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ИНН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</w:t>
                        </w:r>
                      </w:p>
                      <w:p w14:paraId="404D6A15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КПП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</w:t>
                        </w:r>
                      </w:p>
                      <w:p w14:paraId="74EB8643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р/с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___________________________________</w:t>
                        </w:r>
                      </w:p>
                      <w:p w14:paraId="0A8AA1FE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Наименование Банка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_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_</w:t>
                        </w:r>
                      </w:p>
                      <w:p w14:paraId="03754540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к/с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_____________________________</w:t>
                        </w:r>
                      </w:p>
                      <w:p w14:paraId="44EE4FAA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БИК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</w:t>
                        </w:r>
                      </w:p>
                      <w:p w14:paraId="0572F511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Тел.: 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_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</w:t>
                        </w:r>
                      </w:p>
                      <w:p w14:paraId="26304B85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>E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>mail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 _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________________________</w:t>
                        </w:r>
                      </w:p>
                    </w:tc>
                  </w:tr>
                  <w:tr w:rsidR="00EA5675" w:rsidRPr="00F46F13" w14:paraId="406F5787" w14:textId="77777777" w:rsidTr="00EA5675">
                    <w:trPr>
                      <w:trHeight w:val="136"/>
                    </w:trPr>
                    <w:tc>
                      <w:tcPr>
                        <w:tcW w:w="4326" w:type="dxa"/>
                      </w:tcPr>
                      <w:p w14:paraId="01F0590C" w14:textId="77777777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97" w:type="dxa"/>
                      </w:tcPr>
                      <w:p w14:paraId="289D9524" w14:textId="3B88F2DA"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0A7D9A88" w14:textId="77777777" w:rsidR="00EA5675" w:rsidRPr="00F46F13" w:rsidRDefault="00EA5675" w:rsidP="00EA5675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</w:tcPr>
                <w:p w14:paraId="0F9E07A2" w14:textId="77777777" w:rsidR="00EA5675" w:rsidRPr="00F46F13" w:rsidRDefault="00EA5675" w:rsidP="00EA5675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79756FAB" w14:textId="77777777" w:rsidR="00BD3C7B" w:rsidRPr="005C15FE" w:rsidRDefault="00BD3C7B" w:rsidP="005C15FE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2949EB88" w14:textId="77777777" w:rsidR="00BD3C7B" w:rsidRPr="005C15FE" w:rsidRDefault="00BD3C7B" w:rsidP="005C15FE">
            <w:pPr>
              <w:tabs>
                <w:tab w:val="left" w:pos="142"/>
                <w:tab w:val="left" w:pos="709"/>
                <w:tab w:val="left" w:pos="4253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  <w:shd w:val="clear" w:color="auto" w:fill="FFF2CC"/>
              </w:rPr>
            </w:pPr>
          </w:p>
          <w:p w14:paraId="13DD965A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36DDBB49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BD3C7B" w:rsidRPr="005C15FE" w14:paraId="1FD66E32" w14:textId="77777777" w:rsidTr="00CF2765">
        <w:trPr>
          <w:gridAfter w:val="2"/>
          <w:wAfter w:w="5280" w:type="dxa"/>
          <w:trHeight w:val="136"/>
        </w:trPr>
        <w:tc>
          <w:tcPr>
            <w:tcW w:w="4677" w:type="dxa"/>
          </w:tcPr>
          <w:p w14:paraId="446F2C49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7802D5F1" w14:textId="77777777"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14:paraId="004E4085" w14:textId="77777777"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550DE550" w14:textId="4A7006B6" w:rsidR="00BD3C7B" w:rsidRPr="005C15FE" w:rsidRDefault="00BD3C7B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BD3C7B" w:rsidRPr="005C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5E73F" w14:textId="77777777" w:rsidR="001723EB" w:rsidRDefault="001723EB" w:rsidP="00BD3C7B">
      <w:pPr>
        <w:spacing w:after="0" w:line="240" w:lineRule="auto"/>
      </w:pPr>
      <w:r>
        <w:separator/>
      </w:r>
    </w:p>
  </w:endnote>
  <w:endnote w:type="continuationSeparator" w:id="0">
    <w:p w14:paraId="6BF80E1E" w14:textId="77777777" w:rsidR="001723EB" w:rsidRDefault="001723EB" w:rsidP="00BD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B90D5" w14:textId="77777777" w:rsidR="001723EB" w:rsidRDefault="001723EB" w:rsidP="00BD3C7B">
      <w:pPr>
        <w:spacing w:after="0" w:line="240" w:lineRule="auto"/>
      </w:pPr>
      <w:r>
        <w:separator/>
      </w:r>
    </w:p>
  </w:footnote>
  <w:footnote w:type="continuationSeparator" w:id="0">
    <w:p w14:paraId="771927B6" w14:textId="77777777" w:rsidR="001723EB" w:rsidRDefault="001723EB" w:rsidP="00BD3C7B">
      <w:pPr>
        <w:spacing w:after="0" w:line="240" w:lineRule="auto"/>
      </w:pPr>
      <w:r>
        <w:continuationSeparator/>
      </w:r>
    </w:p>
  </w:footnote>
  <w:footnote w:id="1">
    <w:p w14:paraId="15B40824" w14:textId="77777777" w:rsidR="001723EB" w:rsidRDefault="001723E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14:paraId="36A90B45" w14:textId="77777777" w:rsidR="001723EB" w:rsidRPr="00844DC8" w:rsidRDefault="001723EB" w:rsidP="00BD3C7B">
      <w:pPr>
        <w:rPr>
          <w:rFonts w:ascii="Tahoma" w:eastAsia="Tahoma" w:hAnsi="Tahoma" w:cs="Tahoma"/>
          <w:sz w:val="16"/>
          <w:szCs w:val="16"/>
        </w:rPr>
      </w:pPr>
      <w:r w:rsidRPr="00844DC8">
        <w:rPr>
          <w:rFonts w:ascii="Tahoma" w:hAnsi="Tahoma" w:cs="Tahoma"/>
          <w:sz w:val="16"/>
          <w:szCs w:val="16"/>
          <w:vertAlign w:val="superscript"/>
        </w:rPr>
        <w:footnoteRef/>
      </w:r>
      <w:r w:rsidRPr="00844DC8">
        <w:rPr>
          <w:rFonts w:ascii="Tahoma" w:eastAsia="Tahoma" w:hAnsi="Tahoma" w:cs="Tahoma"/>
          <w:sz w:val="16"/>
          <w:szCs w:val="16"/>
        </w:rPr>
        <w:t xml:space="preserve"> 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</w:p>
  </w:footnote>
  <w:footnote w:id="3">
    <w:p w14:paraId="0E2226C4" w14:textId="77777777" w:rsidR="001723EB" w:rsidRDefault="001723E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14:paraId="4F35F8BB" w14:textId="77777777" w:rsidR="001723EB" w:rsidRDefault="001723E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5">
    <w:p w14:paraId="6493FB5E" w14:textId="77777777" w:rsidR="001723EB" w:rsidRDefault="001723E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">
    <w:p w14:paraId="1C1F3265" w14:textId="77777777" w:rsidR="001723EB" w:rsidRDefault="001723E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14:paraId="73DD2015" w14:textId="77777777" w:rsidR="001723EB" w:rsidRPr="00844DC8" w:rsidRDefault="001723EB" w:rsidP="00844DC8">
      <w:pPr>
        <w:jc w:val="both"/>
        <w:rPr>
          <w:rFonts w:ascii="Tahoma" w:eastAsia="Tahoma" w:hAnsi="Tahoma" w:cs="Tahoma"/>
          <w:sz w:val="16"/>
          <w:szCs w:val="16"/>
        </w:rPr>
      </w:pPr>
      <w:r w:rsidRPr="00844DC8">
        <w:rPr>
          <w:rFonts w:ascii="Tahoma" w:hAnsi="Tahoma" w:cs="Tahoma"/>
          <w:sz w:val="16"/>
          <w:szCs w:val="16"/>
          <w:vertAlign w:val="superscript"/>
        </w:rPr>
        <w:footnoteRef/>
      </w:r>
      <w:r w:rsidRPr="00844DC8">
        <w:rPr>
          <w:rFonts w:ascii="Tahoma" w:hAnsi="Tahoma" w:cs="Tahoma"/>
          <w:sz w:val="16"/>
          <w:szCs w:val="16"/>
        </w:rP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>Саморегулируемая организация - организация, основанная на членстве лиц, которая осуществляет подготовку проектной документации и соответствует требованиям главы 6.1 Градостроительного кодекса РФ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5.25pt;height:123.75pt" o:bullet="t">
        <v:imagedata r:id="rId1" o:title="Булит"/>
      </v:shape>
    </w:pict>
  </w:numPicBullet>
  <w:abstractNum w:abstractNumId="0" w15:restartNumberingAfterBreak="0">
    <w:nsid w:val="0D9A7702"/>
    <w:multiLevelType w:val="hybridMultilevel"/>
    <w:tmpl w:val="B720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2CE9"/>
    <w:multiLevelType w:val="multilevel"/>
    <w:tmpl w:val="39144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F71184E"/>
    <w:multiLevelType w:val="hybridMultilevel"/>
    <w:tmpl w:val="0E52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60C51"/>
    <w:multiLevelType w:val="multilevel"/>
    <w:tmpl w:val="7B4EE2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bullet"/>
      <w:lvlText w:val=""/>
      <w:lvlPicBulletId w:val="0"/>
      <w:lvlJc w:val="left"/>
      <w:pPr>
        <w:ind w:left="1080" w:hanging="1080"/>
      </w:pPr>
      <w:rPr>
        <w:rFonts w:ascii="Symbol" w:hAnsi="Symbo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0"/>
      </w:rPr>
    </w:lvl>
  </w:abstractNum>
  <w:abstractNum w:abstractNumId="4" w15:restartNumberingAfterBreak="0">
    <w:nsid w:val="11523D3F"/>
    <w:multiLevelType w:val="hybridMultilevel"/>
    <w:tmpl w:val="A03477BC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A5A0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5D07695"/>
    <w:multiLevelType w:val="hybridMultilevel"/>
    <w:tmpl w:val="20108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0201E"/>
    <w:multiLevelType w:val="multilevel"/>
    <w:tmpl w:val="0AB667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B37089"/>
    <w:multiLevelType w:val="hybridMultilevel"/>
    <w:tmpl w:val="9E46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4434"/>
    <w:multiLevelType w:val="multilevel"/>
    <w:tmpl w:val="C6B003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23B3B9C"/>
    <w:multiLevelType w:val="multilevel"/>
    <w:tmpl w:val="A55643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4B379DA"/>
    <w:multiLevelType w:val="multilevel"/>
    <w:tmpl w:val="4B348D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08" w:hanging="735"/>
      </w:pPr>
      <w:rPr>
        <w:b/>
        <w:u w:val="none"/>
        <w:shd w:val="clear" w:color="auto" w:fill="auto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4E9136A"/>
    <w:multiLevelType w:val="multilevel"/>
    <w:tmpl w:val="8D486CC4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66B599F"/>
    <w:multiLevelType w:val="hybridMultilevel"/>
    <w:tmpl w:val="DA94FFF8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679DD"/>
    <w:multiLevelType w:val="multilevel"/>
    <w:tmpl w:val="E474C61C"/>
    <w:lvl w:ilvl="0">
      <w:start w:val="1"/>
      <w:numFmt w:val="decimal"/>
      <w:pStyle w:val="2"/>
      <w:lvlText w:val="%1"/>
      <w:lvlJc w:val="left"/>
      <w:pPr>
        <w:ind w:left="360" w:hanging="360"/>
      </w:pPr>
      <w:rPr>
        <w:rFonts w:ascii="Montserrat" w:hAnsi="Montserrat" w:hint="default"/>
        <w:b/>
        <w:bCs w:val="0"/>
        <w:i w:val="0"/>
        <w:color w:val="auto"/>
        <w:sz w:val="24"/>
        <w:szCs w:val="24"/>
        <w:u w:val="none"/>
      </w:rPr>
    </w:lvl>
    <w:lvl w:ilvl="1">
      <w:start w:val="1"/>
      <w:numFmt w:val="decimal"/>
      <w:pStyle w:val="4"/>
      <w:lvlText w:val="%1.%2"/>
      <w:lvlJc w:val="left"/>
      <w:pPr>
        <w:ind w:left="360" w:hanging="360"/>
      </w:pPr>
      <w:rPr>
        <w:rFonts w:ascii="Montserrat" w:hAnsi="Montserrat" w:hint="default"/>
        <w:b w:val="0"/>
        <w:i w:val="0"/>
        <w:color w:val="A6A6A6" w:themeColor="background1" w:themeShade="A6"/>
        <w:sz w:val="18"/>
      </w:rPr>
    </w:lvl>
    <w:lvl w:ilvl="2">
      <w:start w:val="1"/>
      <w:numFmt w:val="decimal"/>
      <w:lvlText w:val="%1.%2.%3."/>
      <w:lvlJc w:val="left"/>
      <w:pPr>
        <w:ind w:left="1410" w:hanging="705"/>
      </w:pPr>
      <w:rPr>
        <w:rFonts w:ascii="Tahoma" w:hAnsi="Tahoma" w:hint="default"/>
        <w:b w:val="0"/>
        <w:i w:val="0"/>
        <w:color w:val="7F7F7F" w:themeColor="text1" w:themeTint="80"/>
        <w:sz w:val="20"/>
        <w:szCs w:val="18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37C95E7B"/>
    <w:multiLevelType w:val="multilevel"/>
    <w:tmpl w:val="24648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B0F7651"/>
    <w:multiLevelType w:val="multilevel"/>
    <w:tmpl w:val="4A24BD84"/>
    <w:lvl w:ilvl="0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3E0809"/>
    <w:multiLevelType w:val="multilevel"/>
    <w:tmpl w:val="EF3695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F32B21"/>
    <w:multiLevelType w:val="multilevel"/>
    <w:tmpl w:val="75D8847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color w:val="auto"/>
      </w:rPr>
    </w:lvl>
  </w:abstractNum>
  <w:abstractNum w:abstractNumId="19" w15:restartNumberingAfterBreak="0">
    <w:nsid w:val="44EE134E"/>
    <w:multiLevelType w:val="hybridMultilevel"/>
    <w:tmpl w:val="BB204124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D34D3"/>
    <w:multiLevelType w:val="hybridMultilevel"/>
    <w:tmpl w:val="7E74BFE8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55CE2"/>
    <w:multiLevelType w:val="multilevel"/>
    <w:tmpl w:val="591E48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BFF45FE"/>
    <w:multiLevelType w:val="multilevel"/>
    <w:tmpl w:val="74E054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C8B3B95"/>
    <w:multiLevelType w:val="multilevel"/>
    <w:tmpl w:val="AFE0D5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CD662F6"/>
    <w:multiLevelType w:val="multilevel"/>
    <w:tmpl w:val="13EA5D00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EB07865"/>
    <w:multiLevelType w:val="multilevel"/>
    <w:tmpl w:val="3D4C18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08" w:hanging="735"/>
      </w:pPr>
      <w:rPr>
        <w:b/>
        <w:u w:val="none"/>
        <w:shd w:val="clear" w:color="auto" w:fill="auto"/>
      </w:rPr>
    </w:lvl>
    <w:lvl w:ilvl="2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05E65EB"/>
    <w:multiLevelType w:val="hybridMultilevel"/>
    <w:tmpl w:val="3C24BBC2"/>
    <w:lvl w:ilvl="0" w:tplc="8C4E2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049D5"/>
    <w:multiLevelType w:val="hybridMultilevel"/>
    <w:tmpl w:val="43CA0B8C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A6F3A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5A4A14BB"/>
    <w:multiLevelType w:val="hybridMultilevel"/>
    <w:tmpl w:val="190AF43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917BE"/>
    <w:multiLevelType w:val="multilevel"/>
    <w:tmpl w:val="1E5C12CA"/>
    <w:lvl w:ilvl="0">
      <w:start w:val="12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0125595"/>
    <w:multiLevelType w:val="hybridMultilevel"/>
    <w:tmpl w:val="05387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52785"/>
    <w:multiLevelType w:val="hybridMultilevel"/>
    <w:tmpl w:val="23EEE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77D62"/>
    <w:multiLevelType w:val="hybridMultilevel"/>
    <w:tmpl w:val="8560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00FC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6AEA6656"/>
    <w:multiLevelType w:val="multilevel"/>
    <w:tmpl w:val="82348D48"/>
    <w:lvl w:ilvl="0">
      <w:start w:val="2"/>
      <w:numFmt w:val="decimal"/>
      <w:lvlText w:val="%1."/>
      <w:lvlJc w:val="left"/>
      <w:pPr>
        <w:ind w:left="384" w:hanging="384"/>
      </w:pPr>
      <w:rPr>
        <w:rFonts w:eastAsia="Tahoma" w:hint="default"/>
        <w:b/>
        <w:color w:val="000000" w:themeColor="text1"/>
      </w:rPr>
    </w:lvl>
    <w:lvl w:ilvl="1">
      <w:start w:val="2"/>
      <w:numFmt w:val="decimal"/>
      <w:lvlText w:val="%1.%2."/>
      <w:lvlJc w:val="left"/>
      <w:pPr>
        <w:ind w:left="693" w:hanging="720"/>
      </w:pPr>
      <w:rPr>
        <w:rFonts w:eastAsia="Tahoma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666" w:hanging="720"/>
      </w:pPr>
      <w:rPr>
        <w:rFonts w:eastAsia="Tahoma"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999" w:hanging="1080"/>
      </w:pPr>
      <w:rPr>
        <w:rFonts w:eastAsia="Tahoma"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eastAsia="Tahoma"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305" w:hanging="1440"/>
      </w:pPr>
      <w:rPr>
        <w:rFonts w:eastAsia="Tahoma"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638" w:hanging="1800"/>
      </w:pPr>
      <w:rPr>
        <w:rFonts w:eastAsia="Tahoma"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611" w:hanging="1800"/>
      </w:pPr>
      <w:rPr>
        <w:rFonts w:eastAsia="Tahoma"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944" w:hanging="2160"/>
      </w:pPr>
      <w:rPr>
        <w:rFonts w:eastAsia="Tahoma" w:hint="default"/>
        <w:b/>
        <w:color w:val="000000" w:themeColor="text1"/>
      </w:rPr>
    </w:lvl>
  </w:abstractNum>
  <w:abstractNum w:abstractNumId="36" w15:restartNumberingAfterBreak="0">
    <w:nsid w:val="6E0E53DE"/>
    <w:multiLevelType w:val="multilevel"/>
    <w:tmpl w:val="0C0C71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F0F6572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716155A2"/>
    <w:multiLevelType w:val="multilevel"/>
    <w:tmpl w:val="2E70C8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2056F80"/>
    <w:multiLevelType w:val="hybridMultilevel"/>
    <w:tmpl w:val="A6F0E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D41D1"/>
    <w:multiLevelType w:val="hybridMultilevel"/>
    <w:tmpl w:val="71A8AF24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E73D4"/>
    <w:multiLevelType w:val="hybridMultilevel"/>
    <w:tmpl w:val="D7E89DD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64E1D"/>
    <w:multiLevelType w:val="hybridMultilevel"/>
    <w:tmpl w:val="E496E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A3F1A"/>
    <w:multiLevelType w:val="hybridMultilevel"/>
    <w:tmpl w:val="184E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85925"/>
    <w:multiLevelType w:val="hybridMultilevel"/>
    <w:tmpl w:val="1130B48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65FE1"/>
    <w:multiLevelType w:val="multilevel"/>
    <w:tmpl w:val="44246E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30"/>
  </w:num>
  <w:num w:numId="3">
    <w:abstractNumId w:val="14"/>
  </w:num>
  <w:num w:numId="4">
    <w:abstractNumId w:val="4"/>
  </w:num>
  <w:num w:numId="5">
    <w:abstractNumId w:val="13"/>
  </w:num>
  <w:num w:numId="6">
    <w:abstractNumId w:val="20"/>
  </w:num>
  <w:num w:numId="7">
    <w:abstractNumId w:val="25"/>
  </w:num>
  <w:num w:numId="8">
    <w:abstractNumId w:val="44"/>
  </w:num>
  <w:num w:numId="9">
    <w:abstractNumId w:val="29"/>
  </w:num>
  <w:num w:numId="10">
    <w:abstractNumId w:val="16"/>
  </w:num>
  <w:num w:numId="11">
    <w:abstractNumId w:val="19"/>
  </w:num>
  <w:num w:numId="12">
    <w:abstractNumId w:val="3"/>
  </w:num>
  <w:num w:numId="13">
    <w:abstractNumId w:val="40"/>
  </w:num>
  <w:num w:numId="14">
    <w:abstractNumId w:val="37"/>
  </w:num>
  <w:num w:numId="15">
    <w:abstractNumId w:val="28"/>
  </w:num>
  <w:num w:numId="16">
    <w:abstractNumId w:val="34"/>
  </w:num>
  <w:num w:numId="17">
    <w:abstractNumId w:val="5"/>
  </w:num>
  <w:num w:numId="18">
    <w:abstractNumId w:val="26"/>
  </w:num>
  <w:num w:numId="19">
    <w:abstractNumId w:val="21"/>
  </w:num>
  <w:num w:numId="20">
    <w:abstractNumId w:val="23"/>
  </w:num>
  <w:num w:numId="21">
    <w:abstractNumId w:val="15"/>
  </w:num>
  <w:num w:numId="22">
    <w:abstractNumId w:val="35"/>
  </w:num>
  <w:num w:numId="23">
    <w:abstractNumId w:val="7"/>
  </w:num>
  <w:num w:numId="24">
    <w:abstractNumId w:val="9"/>
  </w:num>
  <w:num w:numId="25">
    <w:abstractNumId w:val="24"/>
  </w:num>
  <w:num w:numId="26">
    <w:abstractNumId w:val="12"/>
  </w:num>
  <w:num w:numId="27">
    <w:abstractNumId w:val="36"/>
  </w:num>
  <w:num w:numId="28">
    <w:abstractNumId w:val="10"/>
  </w:num>
  <w:num w:numId="29">
    <w:abstractNumId w:val="45"/>
  </w:num>
  <w:num w:numId="30">
    <w:abstractNumId w:val="38"/>
  </w:num>
  <w:num w:numId="31">
    <w:abstractNumId w:val="27"/>
  </w:num>
  <w:num w:numId="32">
    <w:abstractNumId w:val="17"/>
  </w:num>
  <w:num w:numId="33">
    <w:abstractNumId w:val="18"/>
  </w:num>
  <w:num w:numId="34">
    <w:abstractNumId w:val="41"/>
  </w:num>
  <w:num w:numId="35">
    <w:abstractNumId w:val="1"/>
  </w:num>
  <w:num w:numId="36">
    <w:abstractNumId w:val="22"/>
  </w:num>
  <w:num w:numId="37">
    <w:abstractNumId w:val="32"/>
  </w:num>
  <w:num w:numId="38">
    <w:abstractNumId w:val="2"/>
  </w:num>
  <w:num w:numId="39">
    <w:abstractNumId w:val="0"/>
  </w:num>
  <w:num w:numId="40">
    <w:abstractNumId w:val="39"/>
  </w:num>
  <w:num w:numId="41">
    <w:abstractNumId w:val="42"/>
  </w:num>
  <w:num w:numId="42">
    <w:abstractNumId w:val="43"/>
  </w:num>
  <w:num w:numId="43">
    <w:abstractNumId w:val="8"/>
  </w:num>
  <w:num w:numId="44">
    <w:abstractNumId w:val="6"/>
  </w:num>
  <w:num w:numId="45">
    <w:abstractNumId w:val="33"/>
  </w:num>
  <w:num w:numId="46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7B"/>
    <w:rsid w:val="0000671C"/>
    <w:rsid w:val="000073BE"/>
    <w:rsid w:val="00010958"/>
    <w:rsid w:val="00023F23"/>
    <w:rsid w:val="00032B47"/>
    <w:rsid w:val="0004178E"/>
    <w:rsid w:val="00047CFA"/>
    <w:rsid w:val="00064E6D"/>
    <w:rsid w:val="00067EEF"/>
    <w:rsid w:val="00084154"/>
    <w:rsid w:val="00092695"/>
    <w:rsid w:val="00092BDF"/>
    <w:rsid w:val="00096601"/>
    <w:rsid w:val="000B29FA"/>
    <w:rsid w:val="000C3C10"/>
    <w:rsid w:val="000C3EBF"/>
    <w:rsid w:val="000C54A6"/>
    <w:rsid w:val="000C685A"/>
    <w:rsid w:val="000D4DD1"/>
    <w:rsid w:val="000E4EDF"/>
    <w:rsid w:val="000E70AD"/>
    <w:rsid w:val="00110DC6"/>
    <w:rsid w:val="0011436B"/>
    <w:rsid w:val="001172B7"/>
    <w:rsid w:val="00117CBA"/>
    <w:rsid w:val="00146F4A"/>
    <w:rsid w:val="001723EB"/>
    <w:rsid w:val="001A4A53"/>
    <w:rsid w:val="001A60DD"/>
    <w:rsid w:val="001A632D"/>
    <w:rsid w:val="001F5B4D"/>
    <w:rsid w:val="00213368"/>
    <w:rsid w:val="0022508F"/>
    <w:rsid w:val="00234ACB"/>
    <w:rsid w:val="00256F7F"/>
    <w:rsid w:val="00261829"/>
    <w:rsid w:val="00263463"/>
    <w:rsid w:val="002637A4"/>
    <w:rsid w:val="002D60D1"/>
    <w:rsid w:val="003104BF"/>
    <w:rsid w:val="00325FFE"/>
    <w:rsid w:val="0033162F"/>
    <w:rsid w:val="00333835"/>
    <w:rsid w:val="00343896"/>
    <w:rsid w:val="00375CAC"/>
    <w:rsid w:val="00375E57"/>
    <w:rsid w:val="00386155"/>
    <w:rsid w:val="00387F57"/>
    <w:rsid w:val="0039789B"/>
    <w:rsid w:val="003A42EE"/>
    <w:rsid w:val="003B1B26"/>
    <w:rsid w:val="003B4688"/>
    <w:rsid w:val="003C226D"/>
    <w:rsid w:val="003E00F0"/>
    <w:rsid w:val="004032E7"/>
    <w:rsid w:val="00415ADE"/>
    <w:rsid w:val="00416872"/>
    <w:rsid w:val="00431549"/>
    <w:rsid w:val="004428B7"/>
    <w:rsid w:val="0046433C"/>
    <w:rsid w:val="00475C1C"/>
    <w:rsid w:val="004944F1"/>
    <w:rsid w:val="00497146"/>
    <w:rsid w:val="004B54D2"/>
    <w:rsid w:val="004D0BFB"/>
    <w:rsid w:val="004D630F"/>
    <w:rsid w:val="004F28E7"/>
    <w:rsid w:val="004F7F2F"/>
    <w:rsid w:val="00515D58"/>
    <w:rsid w:val="005363D3"/>
    <w:rsid w:val="0056186A"/>
    <w:rsid w:val="00562977"/>
    <w:rsid w:val="00564C9E"/>
    <w:rsid w:val="005670DC"/>
    <w:rsid w:val="0058542D"/>
    <w:rsid w:val="0059154C"/>
    <w:rsid w:val="005A0083"/>
    <w:rsid w:val="005B5126"/>
    <w:rsid w:val="005C15FE"/>
    <w:rsid w:val="005C5BC6"/>
    <w:rsid w:val="005D360A"/>
    <w:rsid w:val="005E45D8"/>
    <w:rsid w:val="005E5755"/>
    <w:rsid w:val="005F6383"/>
    <w:rsid w:val="006005B2"/>
    <w:rsid w:val="006051E1"/>
    <w:rsid w:val="00614C60"/>
    <w:rsid w:val="00634539"/>
    <w:rsid w:val="00634C58"/>
    <w:rsid w:val="00671021"/>
    <w:rsid w:val="0069761D"/>
    <w:rsid w:val="00697E34"/>
    <w:rsid w:val="006C7448"/>
    <w:rsid w:val="006D3DCB"/>
    <w:rsid w:val="006D4097"/>
    <w:rsid w:val="006D6221"/>
    <w:rsid w:val="006E5F37"/>
    <w:rsid w:val="006F6076"/>
    <w:rsid w:val="006F7DD9"/>
    <w:rsid w:val="007006F8"/>
    <w:rsid w:val="007075A7"/>
    <w:rsid w:val="007129A7"/>
    <w:rsid w:val="0071780F"/>
    <w:rsid w:val="00733360"/>
    <w:rsid w:val="007366EC"/>
    <w:rsid w:val="00741B5C"/>
    <w:rsid w:val="007505DA"/>
    <w:rsid w:val="007662E2"/>
    <w:rsid w:val="00767B62"/>
    <w:rsid w:val="007737A9"/>
    <w:rsid w:val="00783ED4"/>
    <w:rsid w:val="007921BB"/>
    <w:rsid w:val="007A1AAB"/>
    <w:rsid w:val="008048CD"/>
    <w:rsid w:val="00806058"/>
    <w:rsid w:val="00807BC3"/>
    <w:rsid w:val="00815370"/>
    <w:rsid w:val="00834DC1"/>
    <w:rsid w:val="008424A3"/>
    <w:rsid w:val="0084253B"/>
    <w:rsid w:val="00843F88"/>
    <w:rsid w:val="00844DC8"/>
    <w:rsid w:val="0086099D"/>
    <w:rsid w:val="008901B4"/>
    <w:rsid w:val="008914FD"/>
    <w:rsid w:val="008A2300"/>
    <w:rsid w:val="008D02B2"/>
    <w:rsid w:val="009009A6"/>
    <w:rsid w:val="00913E29"/>
    <w:rsid w:val="00937A7B"/>
    <w:rsid w:val="00963193"/>
    <w:rsid w:val="00970189"/>
    <w:rsid w:val="009731A1"/>
    <w:rsid w:val="00975D6C"/>
    <w:rsid w:val="009908BF"/>
    <w:rsid w:val="009A343E"/>
    <w:rsid w:val="009C04A8"/>
    <w:rsid w:val="009C336C"/>
    <w:rsid w:val="009E7283"/>
    <w:rsid w:val="009F041D"/>
    <w:rsid w:val="009F3961"/>
    <w:rsid w:val="00A230A7"/>
    <w:rsid w:val="00A23B5C"/>
    <w:rsid w:val="00A30798"/>
    <w:rsid w:val="00A33294"/>
    <w:rsid w:val="00A54251"/>
    <w:rsid w:val="00A556D4"/>
    <w:rsid w:val="00A65CE9"/>
    <w:rsid w:val="00A7435D"/>
    <w:rsid w:val="00A77DFE"/>
    <w:rsid w:val="00A83A12"/>
    <w:rsid w:val="00A87DA0"/>
    <w:rsid w:val="00A917D4"/>
    <w:rsid w:val="00A974EE"/>
    <w:rsid w:val="00AD21C3"/>
    <w:rsid w:val="00AD65D6"/>
    <w:rsid w:val="00B71F0F"/>
    <w:rsid w:val="00B71FD0"/>
    <w:rsid w:val="00B723D3"/>
    <w:rsid w:val="00B90D6F"/>
    <w:rsid w:val="00B96463"/>
    <w:rsid w:val="00BA39C5"/>
    <w:rsid w:val="00BD3C7B"/>
    <w:rsid w:val="00BD4E3D"/>
    <w:rsid w:val="00BE01CC"/>
    <w:rsid w:val="00BF7D10"/>
    <w:rsid w:val="00C14E64"/>
    <w:rsid w:val="00C46041"/>
    <w:rsid w:val="00C50051"/>
    <w:rsid w:val="00C732BA"/>
    <w:rsid w:val="00C7787C"/>
    <w:rsid w:val="00C812A3"/>
    <w:rsid w:val="00C812B2"/>
    <w:rsid w:val="00C83A04"/>
    <w:rsid w:val="00C9304D"/>
    <w:rsid w:val="00C951D6"/>
    <w:rsid w:val="00C965F3"/>
    <w:rsid w:val="00C9732C"/>
    <w:rsid w:val="00CC474A"/>
    <w:rsid w:val="00CD5CA0"/>
    <w:rsid w:val="00CE7863"/>
    <w:rsid w:val="00CF0559"/>
    <w:rsid w:val="00CF1324"/>
    <w:rsid w:val="00CF2765"/>
    <w:rsid w:val="00D126E4"/>
    <w:rsid w:val="00D148C9"/>
    <w:rsid w:val="00D268A9"/>
    <w:rsid w:val="00D31A55"/>
    <w:rsid w:val="00D35808"/>
    <w:rsid w:val="00D47AE4"/>
    <w:rsid w:val="00D50494"/>
    <w:rsid w:val="00D52CE0"/>
    <w:rsid w:val="00D5589E"/>
    <w:rsid w:val="00D802D1"/>
    <w:rsid w:val="00D811D0"/>
    <w:rsid w:val="00D970F1"/>
    <w:rsid w:val="00DB5184"/>
    <w:rsid w:val="00DE1F2C"/>
    <w:rsid w:val="00DF3B7D"/>
    <w:rsid w:val="00E006F3"/>
    <w:rsid w:val="00E017C9"/>
    <w:rsid w:val="00E108A4"/>
    <w:rsid w:val="00E15E57"/>
    <w:rsid w:val="00E23922"/>
    <w:rsid w:val="00E433E3"/>
    <w:rsid w:val="00E50CEC"/>
    <w:rsid w:val="00E570FF"/>
    <w:rsid w:val="00E80845"/>
    <w:rsid w:val="00E83229"/>
    <w:rsid w:val="00E906F7"/>
    <w:rsid w:val="00EA5675"/>
    <w:rsid w:val="00EC11D6"/>
    <w:rsid w:val="00ED4E35"/>
    <w:rsid w:val="00EE24CC"/>
    <w:rsid w:val="00EE53EE"/>
    <w:rsid w:val="00EF04C1"/>
    <w:rsid w:val="00EF1426"/>
    <w:rsid w:val="00EF383C"/>
    <w:rsid w:val="00F10415"/>
    <w:rsid w:val="00F151D3"/>
    <w:rsid w:val="00F22672"/>
    <w:rsid w:val="00F31918"/>
    <w:rsid w:val="00F40500"/>
    <w:rsid w:val="00F42D3B"/>
    <w:rsid w:val="00F44EAB"/>
    <w:rsid w:val="00F504B3"/>
    <w:rsid w:val="00F52917"/>
    <w:rsid w:val="00F624A9"/>
    <w:rsid w:val="00F65A6E"/>
    <w:rsid w:val="00F667A0"/>
    <w:rsid w:val="00F7599A"/>
    <w:rsid w:val="00F901F2"/>
    <w:rsid w:val="00F92DB0"/>
    <w:rsid w:val="00FB2ADE"/>
    <w:rsid w:val="00FC000C"/>
    <w:rsid w:val="00FC357E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E2DDDD"/>
  <w15:chartTrackingRefBased/>
  <w15:docId w15:val="{F82EF582-B52A-4654-8871-ABE45488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C7B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D3C7B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7B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BD3C7B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7B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7B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5.1 Название (Термины)"/>
    <w:basedOn w:val="a"/>
    <w:qFormat/>
    <w:rsid w:val="00BD3C7B"/>
    <w:pPr>
      <w:pBdr>
        <w:top w:val="nil"/>
        <w:left w:val="nil"/>
        <w:bottom w:val="nil"/>
        <w:right w:val="nil"/>
        <w:between w:val="nil"/>
      </w:pBdr>
      <w:spacing w:beforeLines="40" w:before="96" w:afterLines="40" w:after="96" w:line="288" w:lineRule="auto"/>
    </w:pPr>
    <w:rPr>
      <w:rFonts w:ascii="Montserrat" w:eastAsia="Tahoma" w:hAnsi="Montserrat" w:cs="Tahoma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3C7B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BD3C7B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3C7B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BD3C7B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3C7B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D3C7B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D3C7B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BD3C7B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pple-converted-space">
    <w:name w:val="apple-converted-space"/>
    <w:basedOn w:val="a0"/>
    <w:rsid w:val="00BD3C7B"/>
  </w:style>
  <w:style w:type="paragraph" w:styleId="a6">
    <w:name w:val="footnote text"/>
    <w:basedOn w:val="a"/>
    <w:link w:val="a7"/>
    <w:uiPriority w:val="99"/>
    <w:semiHidden/>
    <w:unhideWhenUsed/>
    <w:rsid w:val="00BD3C7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D3C7B"/>
    <w:rPr>
      <w:rFonts w:ascii="Calibri" w:eastAsia="Calibri" w:hAnsi="Calibri" w:cs="Calibr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D3C7B"/>
    <w:rPr>
      <w:vertAlign w:val="superscript"/>
    </w:rPr>
  </w:style>
  <w:style w:type="character" w:styleId="a9">
    <w:name w:val="annotation reference"/>
    <w:basedOn w:val="a0"/>
    <w:uiPriority w:val="99"/>
    <w:unhideWhenUsed/>
    <w:rsid w:val="00BD3C7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D3C7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BD3C7B"/>
    <w:rPr>
      <w:rFonts w:ascii="Calibri" w:eastAsia="Calibri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3C7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D3C7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BD3C7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BD3C7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0">
    <w:name w:val="Revision"/>
    <w:hidden/>
    <w:uiPriority w:val="99"/>
    <w:semiHidden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f1">
    <w:name w:val="List Paragraph"/>
    <w:aliases w:val="Нумерованый список"/>
    <w:basedOn w:val="a"/>
    <w:link w:val="af2"/>
    <w:uiPriority w:val="1"/>
    <w:qFormat/>
    <w:rsid w:val="00BD3C7B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D3C7B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BD3C7B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xmsolistparagraph">
    <w:name w:val="x_msolistparagraph"/>
    <w:basedOn w:val="a"/>
    <w:rsid w:val="00BD3C7B"/>
    <w:pPr>
      <w:spacing w:line="252" w:lineRule="auto"/>
      <w:ind w:left="720"/>
    </w:pPr>
    <w:rPr>
      <w:rFonts w:ascii="Calibri" w:hAnsi="Calibri" w:cs="Calibri"/>
      <w:lang w:eastAsia="ru-RU"/>
    </w:rPr>
  </w:style>
  <w:style w:type="paragraph" w:customStyle="1" w:styleId="Normal1">
    <w:name w:val="Normal1"/>
    <w:rsid w:val="00BD3C7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43">
    <w:name w:val="Font Style43"/>
    <w:basedOn w:val="a0"/>
    <w:uiPriority w:val="99"/>
    <w:rsid w:val="00BD3C7B"/>
    <w:rPr>
      <w:rFonts w:ascii="Times New Roman" w:hAnsi="Times New Roman" w:cs="Times New Roman" w:hint="default"/>
      <w:sz w:val="18"/>
      <w:szCs w:val="18"/>
    </w:rPr>
  </w:style>
  <w:style w:type="paragraph" w:customStyle="1" w:styleId="Style7">
    <w:name w:val="Style7"/>
    <w:basedOn w:val="a"/>
    <w:uiPriority w:val="99"/>
    <w:rsid w:val="00BD3C7B"/>
    <w:pPr>
      <w:widowControl w:val="0"/>
      <w:autoSpaceDE w:val="0"/>
      <w:autoSpaceDN w:val="0"/>
      <w:adjustRightInd w:val="0"/>
      <w:spacing w:after="0" w:line="230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aliases w:val="Нумерованый список Знак"/>
    <w:link w:val="af1"/>
    <w:uiPriority w:val="1"/>
    <w:locked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customStyle="1" w:styleId="xxxxmsonormal">
    <w:name w:val="x_x_x_x_msonormal"/>
    <w:basedOn w:val="a"/>
    <w:rsid w:val="00BD3C7B"/>
    <w:pPr>
      <w:spacing w:after="0" w:line="240" w:lineRule="auto"/>
    </w:pPr>
    <w:rPr>
      <w:rFonts w:ascii="Calibri" w:hAnsi="Calibri" w:cs="Calibri"/>
      <w:lang w:eastAsia="ru-RU"/>
    </w:rPr>
  </w:style>
  <w:style w:type="paragraph" w:styleId="af5">
    <w:name w:val="header"/>
    <w:basedOn w:val="a"/>
    <w:link w:val="af6"/>
    <w:uiPriority w:val="99"/>
    <w:unhideWhenUsed/>
    <w:rsid w:val="00BD3C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BD3C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customStyle="1" w:styleId="BMKHeading2">
    <w:name w:val="BMK Heading 2"/>
    <w:basedOn w:val="20"/>
    <w:next w:val="a"/>
    <w:rsid w:val="00BD3C7B"/>
    <w:pPr>
      <w:keepNext w:val="0"/>
      <w:keepLines w:val="0"/>
      <w:tabs>
        <w:tab w:val="num" w:pos="862"/>
      </w:tabs>
      <w:spacing w:before="0" w:after="220"/>
      <w:ind w:left="862" w:hanging="720"/>
      <w:jc w:val="both"/>
    </w:pPr>
    <w:rPr>
      <w:rFonts w:ascii="Times New Roman" w:eastAsia="MS Mincho" w:hAnsi="Times New Roman" w:cs="Times New Roman"/>
      <w:b w:val="0"/>
      <w:sz w:val="22"/>
      <w:szCs w:val="20"/>
      <w:lang w:val="en-GB" w:eastAsia="en-US"/>
    </w:rPr>
  </w:style>
  <w:style w:type="paragraph" w:styleId="af9">
    <w:name w:val="Body Text"/>
    <w:basedOn w:val="a"/>
    <w:link w:val="afa"/>
    <w:unhideWhenUsed/>
    <w:rsid w:val="00BD3C7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Основной текст Знак"/>
    <w:basedOn w:val="a0"/>
    <w:link w:val="af9"/>
    <w:rsid w:val="00BD3C7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MKHeading3">
    <w:name w:val="BMK Heading 3"/>
    <w:basedOn w:val="3"/>
    <w:next w:val="a"/>
    <w:rsid w:val="00BD3C7B"/>
    <w:pPr>
      <w:keepNext w:val="0"/>
      <w:keepLines w:val="0"/>
      <w:tabs>
        <w:tab w:val="num" w:pos="1571"/>
      </w:tabs>
      <w:spacing w:before="0" w:after="220"/>
      <w:ind w:left="1571" w:hanging="720"/>
      <w:jc w:val="both"/>
    </w:pPr>
    <w:rPr>
      <w:rFonts w:ascii="Times New Roman" w:eastAsia="MS Mincho" w:hAnsi="Times New Roman" w:cs="Times New Roman"/>
      <w:b w:val="0"/>
      <w:sz w:val="22"/>
      <w:szCs w:val="20"/>
      <w:lang w:val="en-GB" w:eastAsia="en-US"/>
    </w:rPr>
  </w:style>
  <w:style w:type="paragraph" w:customStyle="1" w:styleId="2">
    <w:name w:val="2. Заголовок подразделов (Основной текст)"/>
    <w:basedOn w:val="a"/>
    <w:qFormat/>
    <w:rsid w:val="00BD3C7B"/>
    <w:pPr>
      <w:keepNext/>
      <w:numPr>
        <w:numId w:val="3"/>
      </w:numPr>
      <w:pBdr>
        <w:bottom w:val="single" w:sz="18" w:space="1" w:color="FF0000"/>
      </w:pBdr>
      <w:spacing w:before="600" w:after="360" w:line="276" w:lineRule="auto"/>
    </w:pPr>
    <w:rPr>
      <w:rFonts w:ascii="Montserrat" w:eastAsia="Tahoma" w:hAnsi="Montserrat" w:cs="Tahoma"/>
      <w:b/>
      <w:caps/>
      <w:sz w:val="26"/>
      <w:szCs w:val="26"/>
      <w:lang w:eastAsia="ru-RU"/>
    </w:rPr>
  </w:style>
  <w:style w:type="paragraph" w:customStyle="1" w:styleId="4">
    <w:name w:val="4. Нумерованный абзац (Основной текст)"/>
    <w:basedOn w:val="a"/>
    <w:qFormat/>
    <w:rsid w:val="00BD3C7B"/>
    <w:pPr>
      <w:numPr>
        <w:ilvl w:val="1"/>
        <w:numId w:val="3"/>
      </w:numPr>
      <w:pBdr>
        <w:top w:val="nil"/>
        <w:left w:val="nil"/>
        <w:bottom w:val="nil"/>
        <w:right w:val="nil"/>
        <w:between w:val="nil"/>
      </w:pBdr>
      <w:spacing w:before="320" w:line="288" w:lineRule="auto"/>
      <w:ind w:left="851" w:hanging="851"/>
    </w:pPr>
    <w:rPr>
      <w:rFonts w:ascii="Montserrat" w:eastAsia="Tahoma" w:hAnsi="Montserrat" w:cs="Tahoma"/>
      <w:sz w:val="20"/>
      <w:szCs w:val="20"/>
      <w:lang w:eastAsia="ru-RU"/>
    </w:rPr>
  </w:style>
  <w:style w:type="paragraph" w:customStyle="1" w:styleId="11">
    <w:name w:val="1. Заголовок разделов (Основной текст)"/>
    <w:basedOn w:val="a"/>
    <w:qFormat/>
    <w:rsid w:val="00BD3C7B"/>
    <w:pPr>
      <w:keepNext/>
      <w:pageBreakBefore/>
      <w:spacing w:after="240" w:line="240" w:lineRule="auto"/>
    </w:pPr>
    <w:rPr>
      <w:rFonts w:ascii="Tahoma" w:eastAsia="Tahoma" w:hAnsi="Tahoma" w:cs="Tahoma"/>
      <w:b/>
      <w:caps/>
      <w:sz w:val="40"/>
      <w:szCs w:val="40"/>
      <w:lang w:eastAsia="ru-RU"/>
    </w:rPr>
  </w:style>
  <w:style w:type="paragraph" w:customStyle="1" w:styleId="52">
    <w:name w:val="5.2 Текст (Термины)"/>
    <w:basedOn w:val="a"/>
    <w:qFormat/>
    <w:rsid w:val="00BD3C7B"/>
    <w:pPr>
      <w:spacing w:beforeLines="40" w:before="96" w:afterLines="40" w:after="96" w:line="288" w:lineRule="auto"/>
      <w:ind w:left="144"/>
    </w:pPr>
    <w:rPr>
      <w:rFonts w:ascii="Montserrat" w:eastAsia="Tahoma" w:hAnsi="Montserrat" w:cs="Tahoma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B71FD0"/>
    <w:pPr>
      <w:widowControl w:val="0"/>
      <w:autoSpaceDE w:val="0"/>
      <w:autoSpaceDN w:val="0"/>
      <w:adjustRightInd w:val="0"/>
      <w:spacing w:after="0" w:line="230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2">
    <w:name w:val="0.2 Под главным заголовком (Титул)"/>
    <w:basedOn w:val="a"/>
    <w:qFormat/>
    <w:rsid w:val="00325FFE"/>
    <w:pPr>
      <w:spacing w:before="240" w:after="360" w:line="240" w:lineRule="auto"/>
      <w:jc w:val="right"/>
    </w:pPr>
    <w:rPr>
      <w:rFonts w:ascii="Montserrat" w:eastAsia="Tahoma" w:hAnsi="Montserrat" w:cs="Tahoma"/>
      <w:bCs/>
      <w:sz w:val="20"/>
      <w:szCs w:val="20"/>
      <w:lang w:eastAsia="ru-RU"/>
    </w:rPr>
  </w:style>
  <w:style w:type="paragraph" w:customStyle="1" w:styleId="03">
    <w:name w:val="0.3 Подзаголовок (Титул)"/>
    <w:basedOn w:val="a"/>
    <w:qFormat/>
    <w:rsid w:val="00325FFE"/>
    <w:pPr>
      <w:spacing w:before="240" w:after="120" w:line="240" w:lineRule="auto"/>
    </w:pPr>
    <w:rPr>
      <w:rFonts w:ascii="Montserrat" w:eastAsia="Tahoma" w:hAnsi="Montserrat" w:cs="Tahoma"/>
      <w:b/>
      <w:color w:val="000000"/>
      <w:sz w:val="30"/>
      <w:szCs w:val="30"/>
      <w:lang w:eastAsia="ru-RU" w:bidi="ru-RU"/>
    </w:rPr>
  </w:style>
  <w:style w:type="paragraph" w:customStyle="1" w:styleId="04">
    <w:name w:val="0.4 Обычный текст (Титул)"/>
    <w:basedOn w:val="a"/>
    <w:qFormat/>
    <w:rsid w:val="00325FFE"/>
    <w:pPr>
      <w:spacing w:before="120" w:after="120" w:line="264" w:lineRule="auto"/>
    </w:pPr>
    <w:rPr>
      <w:rFonts w:ascii="Montserrat" w:eastAsia="Calibri" w:hAnsi="Montserrat" w:cs="Tahoma"/>
      <w:sz w:val="20"/>
      <w:szCs w:val="20"/>
      <w:lang w:eastAsia="ru-RU" w:bidi="ru-RU"/>
    </w:rPr>
  </w:style>
  <w:style w:type="paragraph" w:customStyle="1" w:styleId="00">
    <w:name w:val="0.0 Главный заголовок (Титул)"/>
    <w:qFormat/>
    <w:rsid w:val="00325FFE"/>
    <w:pPr>
      <w:spacing w:after="0" w:line="240" w:lineRule="auto"/>
    </w:pPr>
    <w:rPr>
      <w:rFonts w:ascii="Tahoma" w:eastAsia="Tahoma" w:hAnsi="Tahoma" w:cs="Tahoma"/>
      <w:b/>
      <w:sz w:val="40"/>
      <w:szCs w:val="40"/>
      <w:lang w:eastAsia="ru-RU"/>
    </w:rPr>
  </w:style>
  <w:style w:type="paragraph" w:customStyle="1" w:styleId="021">
    <w:name w:val="0.2.1 Подпись к лого (Титул)"/>
    <w:basedOn w:val="a"/>
    <w:qFormat/>
    <w:rsid w:val="00325FFE"/>
    <w:pPr>
      <w:spacing w:after="0" w:line="240" w:lineRule="auto"/>
    </w:pPr>
    <w:rPr>
      <w:rFonts w:ascii="Montserrat" w:eastAsia="Calibri" w:hAnsi="Montserrat" w:cs="Tahoma"/>
      <w:color w:val="474C55"/>
      <w:sz w:val="16"/>
      <w:szCs w:val="16"/>
      <w:shd w:val="clear" w:color="auto" w:fill="FFFFFF"/>
      <w:lang w:eastAsia="ru-RU"/>
    </w:rPr>
  </w:style>
  <w:style w:type="character" w:styleId="afb">
    <w:name w:val="Intense Emphasis"/>
    <w:uiPriority w:val="21"/>
    <w:qFormat/>
    <w:rsid w:val="007006F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tb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tb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t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t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tb.ru" TargetMode="External"/><Relationship Id="rId10" Type="http://schemas.openxmlformats.org/officeDocument/2006/relationships/hyperlink" Target="http://www.vt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21875" TargetMode="External"/><Relationship Id="rId14" Type="http://schemas.openxmlformats.org/officeDocument/2006/relationships/hyperlink" Target="http://www.vtb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37C5-6FF9-4C84-92A1-F5F1A97B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11319</Words>
  <Characters>64523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Абрамян Юлия Игоревна</dc:creator>
  <cp:keywords/>
  <dc:description/>
  <cp:lastModifiedBy>Скворцова Татьяна Михайловна</cp:lastModifiedBy>
  <cp:revision>3</cp:revision>
  <dcterms:created xsi:type="dcterms:W3CDTF">2025-07-09T15:03:00Z</dcterms:created>
  <dcterms:modified xsi:type="dcterms:W3CDTF">2025-07-09T15:14:00Z</dcterms:modified>
</cp:coreProperties>
</file>