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0FCB5" w14:textId="77777777" w:rsidR="0095221C" w:rsidRPr="00BF7051" w:rsidRDefault="0095221C" w:rsidP="0095221C">
      <w:pPr>
        <w:widowControl w:val="0"/>
        <w:jc w:val="center"/>
        <w:outlineLvl w:val="0"/>
        <w:rPr>
          <w:b/>
          <w:sz w:val="22"/>
          <w:szCs w:val="22"/>
          <w:lang w:val="ru-RU"/>
        </w:rPr>
      </w:pPr>
      <w:r w:rsidRPr="00BF7051">
        <w:rPr>
          <w:b/>
          <w:color w:val="auto"/>
          <w:sz w:val="22"/>
          <w:szCs w:val="22"/>
          <w:lang w:val="ru-RU"/>
        </w:rPr>
        <w:t>ДОГОВОР №</w:t>
      </w:r>
      <w:r w:rsidRPr="00BF7051">
        <w:rPr>
          <w:b/>
          <w:sz w:val="22"/>
          <w:szCs w:val="22"/>
          <w:lang w:val="ru-RU"/>
        </w:rPr>
        <w:t>__</w:t>
      </w:r>
    </w:p>
    <w:p w14:paraId="1BEB5BB6" w14:textId="77777777" w:rsidR="0095221C" w:rsidRPr="00BF7051" w:rsidRDefault="0095221C" w:rsidP="0095221C">
      <w:pPr>
        <w:widowControl w:val="0"/>
        <w:jc w:val="center"/>
        <w:outlineLvl w:val="0"/>
        <w:rPr>
          <w:b/>
          <w:sz w:val="22"/>
          <w:szCs w:val="22"/>
          <w:lang w:val="ru-RU"/>
        </w:rPr>
      </w:pPr>
      <w:r w:rsidRPr="00BF7051">
        <w:rPr>
          <w:b/>
          <w:sz w:val="22"/>
          <w:szCs w:val="22"/>
          <w:lang w:val="ru-RU"/>
        </w:rPr>
        <w:t>участия в долевом строительстве Жилая застройка, пгт. Гвардейское, р-н Симферопольский, Республика Крым. Корректировка проекта. Первый этап строительства. 1 этап. 2 этап.</w:t>
      </w:r>
    </w:p>
    <w:p w14:paraId="2F2A122F" w14:textId="77777777" w:rsidR="0095221C" w:rsidRPr="00BF7051" w:rsidRDefault="0095221C" w:rsidP="0095221C">
      <w:pPr>
        <w:widowControl w:val="0"/>
        <w:jc w:val="center"/>
        <w:outlineLvl w:val="0"/>
        <w:rPr>
          <w:b/>
          <w:color w:val="auto"/>
          <w:sz w:val="22"/>
          <w:szCs w:val="22"/>
          <w:lang w:val="ru-RU"/>
        </w:rPr>
      </w:pPr>
    </w:p>
    <w:p w14:paraId="7C087055" w14:textId="77777777" w:rsidR="0095221C" w:rsidRPr="00BF7051" w:rsidRDefault="0095221C" w:rsidP="0095221C">
      <w:pPr>
        <w:widowControl w:val="0"/>
        <w:tabs>
          <w:tab w:val="left" w:pos="6150"/>
        </w:tabs>
        <w:rPr>
          <w:b/>
          <w:color w:val="auto"/>
          <w:sz w:val="22"/>
          <w:szCs w:val="22"/>
          <w:lang w:val="ru-RU"/>
        </w:rPr>
      </w:pPr>
      <w:r w:rsidRPr="00BF7051">
        <w:rPr>
          <w:b/>
          <w:color w:val="auto"/>
          <w:sz w:val="22"/>
          <w:szCs w:val="22"/>
          <w:lang w:val="ru-RU"/>
        </w:rPr>
        <w:tab/>
      </w:r>
    </w:p>
    <w:tbl>
      <w:tblPr>
        <w:tblW w:w="9357" w:type="dxa"/>
        <w:tblLook w:val="04A0" w:firstRow="1" w:lastRow="0" w:firstColumn="1" w:lastColumn="0" w:noHBand="0" w:noVBand="1"/>
      </w:tblPr>
      <w:tblGrid>
        <w:gridCol w:w="4695"/>
        <w:gridCol w:w="4662"/>
      </w:tblGrid>
      <w:tr w:rsidR="0095221C" w:rsidRPr="00BF7051" w14:paraId="7A8909F7" w14:textId="77777777" w:rsidTr="009F1003">
        <w:tc>
          <w:tcPr>
            <w:tcW w:w="4695" w:type="dxa"/>
            <w:hideMark/>
          </w:tcPr>
          <w:p w14:paraId="6ACA7638" w14:textId="77777777" w:rsidR="0095221C" w:rsidRPr="00BF7051" w:rsidRDefault="0095221C" w:rsidP="009F1003">
            <w:pPr>
              <w:widowControl w:val="0"/>
              <w:spacing w:line="256" w:lineRule="auto"/>
              <w:jc w:val="both"/>
              <w:rPr>
                <w:rFonts w:cstheme="minorBidi"/>
                <w:color w:val="auto"/>
                <w:sz w:val="22"/>
                <w:szCs w:val="22"/>
                <w:lang w:val="ru-RU" w:eastAsia="ru-RU"/>
              </w:rPr>
            </w:pPr>
            <w:r w:rsidRPr="00BF7051">
              <w:rPr>
                <w:rFonts w:cstheme="minorBidi"/>
                <w:color w:val="auto"/>
                <w:sz w:val="22"/>
                <w:szCs w:val="22"/>
                <w:lang w:val="ru-RU" w:eastAsia="ru-RU"/>
              </w:rPr>
              <w:t>г. Симферополь</w:t>
            </w:r>
          </w:p>
        </w:tc>
        <w:tc>
          <w:tcPr>
            <w:tcW w:w="4662" w:type="dxa"/>
            <w:hideMark/>
          </w:tcPr>
          <w:p w14:paraId="74264098" w14:textId="5AB9449F" w:rsidR="0095221C" w:rsidRPr="00BF7051" w:rsidRDefault="0095221C" w:rsidP="009F1003">
            <w:pPr>
              <w:widowControl w:val="0"/>
              <w:spacing w:line="256" w:lineRule="auto"/>
              <w:jc w:val="right"/>
              <w:rPr>
                <w:rFonts w:cstheme="minorBidi"/>
                <w:color w:val="auto"/>
                <w:sz w:val="22"/>
                <w:szCs w:val="22"/>
                <w:lang w:val="ru-RU" w:eastAsia="ru-RU"/>
              </w:rPr>
            </w:pPr>
            <w:r w:rsidRPr="00BF7051">
              <w:rPr>
                <w:rFonts w:cstheme="minorBidi"/>
                <w:color w:val="auto"/>
                <w:sz w:val="22"/>
                <w:szCs w:val="22"/>
                <w:lang w:val="ru-RU" w:eastAsia="ru-RU"/>
              </w:rPr>
              <w:t>____________</w:t>
            </w:r>
            <w:r w:rsidR="002454C0" w:rsidRPr="00BF7051">
              <w:rPr>
                <w:rFonts w:cstheme="minorBidi"/>
                <w:color w:val="auto"/>
                <w:sz w:val="22"/>
                <w:szCs w:val="22"/>
                <w:lang w:val="ru-RU" w:eastAsia="ru-RU"/>
              </w:rPr>
              <w:t>2025</w:t>
            </w:r>
            <w:r w:rsidRPr="00BF7051">
              <w:rPr>
                <w:rFonts w:cstheme="minorBidi"/>
                <w:color w:val="auto"/>
                <w:sz w:val="22"/>
                <w:szCs w:val="22"/>
                <w:lang w:val="ru-RU" w:eastAsia="ru-RU"/>
              </w:rPr>
              <w:t xml:space="preserve"> г.</w:t>
            </w:r>
          </w:p>
        </w:tc>
      </w:tr>
    </w:tbl>
    <w:p w14:paraId="76504795" w14:textId="77777777" w:rsidR="0095221C" w:rsidRPr="00BF7051" w:rsidRDefault="0095221C" w:rsidP="0095221C">
      <w:pPr>
        <w:widowControl w:val="0"/>
        <w:tabs>
          <w:tab w:val="left" w:pos="1605"/>
        </w:tabs>
        <w:ind w:firstLine="709"/>
        <w:jc w:val="both"/>
        <w:rPr>
          <w:color w:val="auto"/>
          <w:sz w:val="22"/>
          <w:szCs w:val="22"/>
          <w:lang w:val="ru-RU"/>
        </w:rPr>
      </w:pPr>
    </w:p>
    <w:p w14:paraId="781233E7" w14:textId="4E083BED" w:rsidR="00DF690C" w:rsidRPr="00BF7051" w:rsidRDefault="00DF690C" w:rsidP="00DF690C">
      <w:pPr>
        <w:ind w:firstLine="708"/>
        <w:jc w:val="both"/>
        <w:rPr>
          <w:sz w:val="22"/>
          <w:szCs w:val="22"/>
          <w:lang w:val="ru-RU"/>
        </w:rPr>
      </w:pPr>
      <w:bookmarkStart w:id="0" w:name="_Hlk146572347"/>
      <w:r w:rsidRPr="00BF7051">
        <w:rPr>
          <w:b/>
          <w:noProof/>
          <w:sz w:val="22"/>
          <w:szCs w:val="22"/>
          <w:lang w:val="ru-RU"/>
        </w:rPr>
        <w:t>Общество с ограниченной ответственностью  «Специализированный застройщик «Гвардейское»</w:t>
      </w:r>
      <w:bookmarkEnd w:id="0"/>
      <w:r w:rsidRPr="00BF7051">
        <w:rPr>
          <w:noProof/>
          <w:sz w:val="22"/>
          <w:szCs w:val="22"/>
          <w:lang w:val="ru-RU"/>
        </w:rPr>
        <w:t>,</w:t>
      </w:r>
      <w:r w:rsidRPr="00BF7051">
        <w:rPr>
          <w:b/>
          <w:noProof/>
          <w:sz w:val="22"/>
          <w:szCs w:val="22"/>
          <w:lang w:val="ru-RU"/>
        </w:rPr>
        <w:t xml:space="preserve"> </w:t>
      </w:r>
      <w:bookmarkStart w:id="1" w:name="_Hlk153287829"/>
      <w:r w:rsidRPr="00BF7051">
        <w:rPr>
          <w:noProof/>
          <w:sz w:val="22"/>
          <w:szCs w:val="22"/>
          <w:lang w:val="ru-RU"/>
        </w:rPr>
        <w:t>дата государственной регистрации 10 ноября 2020 г</w:t>
      </w:r>
      <w:bookmarkEnd w:id="1"/>
      <w:r w:rsidRPr="00BF7051">
        <w:rPr>
          <w:noProof/>
          <w:sz w:val="22"/>
          <w:szCs w:val="22"/>
          <w:lang w:val="ru-RU"/>
        </w:rPr>
        <w:t xml:space="preserve">., ОГРН </w:t>
      </w:r>
      <w:r w:rsidRPr="00BF7051">
        <w:rPr>
          <w:sz w:val="22"/>
          <w:szCs w:val="22"/>
          <w:lang w:val="ru-RU"/>
        </w:rPr>
        <w:t>1209100015080</w:t>
      </w:r>
      <w:r w:rsidRPr="00BF7051">
        <w:rPr>
          <w:noProof/>
          <w:sz w:val="22"/>
          <w:szCs w:val="22"/>
          <w:lang w:val="ru-RU"/>
        </w:rPr>
        <w:t xml:space="preserve">, ИНН </w:t>
      </w:r>
      <w:r w:rsidRPr="00BF7051">
        <w:rPr>
          <w:sz w:val="22"/>
          <w:szCs w:val="22"/>
          <w:lang w:val="ru-RU"/>
        </w:rPr>
        <w:t>9102268483</w:t>
      </w:r>
      <w:r w:rsidRPr="00BF7051">
        <w:rPr>
          <w:noProof/>
          <w:sz w:val="22"/>
          <w:szCs w:val="22"/>
          <w:lang w:val="ru-RU"/>
        </w:rPr>
        <w:t xml:space="preserve">, КПП </w:t>
      </w:r>
      <w:r w:rsidRPr="00BF7051">
        <w:rPr>
          <w:sz w:val="22"/>
          <w:szCs w:val="22"/>
          <w:lang w:val="ru-RU"/>
        </w:rPr>
        <w:t>910201001</w:t>
      </w:r>
      <w:r w:rsidRPr="00BF7051">
        <w:rPr>
          <w:noProof/>
          <w:sz w:val="22"/>
          <w:szCs w:val="22"/>
          <w:lang w:val="ru-RU"/>
        </w:rPr>
        <w:t>, адрес места нахождения: 295051, Россия, Республика Крым, г.о. Симферополь,  г. Симферополь, б-р Ленина, д. 12, помещ. 301, кабинет 17, именуемое в дальнейшем «</w:t>
      </w:r>
      <w:r w:rsidRPr="00BF7051">
        <w:rPr>
          <w:b/>
          <w:noProof/>
          <w:sz w:val="22"/>
          <w:szCs w:val="22"/>
          <w:lang w:val="ru-RU"/>
        </w:rPr>
        <w:t>Застройщик</w:t>
      </w:r>
      <w:r w:rsidRPr="00BF7051">
        <w:rPr>
          <w:noProof/>
          <w:sz w:val="22"/>
          <w:szCs w:val="22"/>
          <w:lang w:val="ru-RU"/>
        </w:rPr>
        <w:t>», в лице Леухина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27 марта 2025 г. и Устава, с одной стороны, и</w:t>
      </w:r>
    </w:p>
    <w:p w14:paraId="5516B170" w14:textId="22718544" w:rsidR="0095221C" w:rsidRPr="00BF7051" w:rsidRDefault="0095221C" w:rsidP="0095221C">
      <w:pPr>
        <w:suppressAutoHyphens/>
        <w:autoSpaceDE w:val="0"/>
        <w:ind w:firstLine="709"/>
        <w:jc w:val="both"/>
        <w:rPr>
          <w:color w:val="000000" w:themeColor="text1"/>
          <w:sz w:val="22"/>
          <w:szCs w:val="22"/>
          <w:shd w:val="clear" w:color="auto" w:fill="FFFFFF"/>
          <w:lang w:val="ru-RU"/>
        </w:rPr>
      </w:pPr>
      <w:r w:rsidRPr="00BF7051">
        <w:rPr>
          <w:color w:val="000000" w:themeColor="text1"/>
          <w:sz w:val="22"/>
          <w:szCs w:val="22"/>
          <w:lang w:val="ru-RU"/>
        </w:rPr>
        <w:t xml:space="preserve">гражданка (ин) </w:t>
      </w:r>
      <w:r w:rsidRPr="00BF7051">
        <w:rPr>
          <w:b/>
          <w:color w:val="000000" w:themeColor="text1"/>
          <w:sz w:val="22"/>
          <w:szCs w:val="22"/>
          <w:lang w:val="ru-RU"/>
        </w:rPr>
        <w:t>ФИО</w:t>
      </w:r>
      <w:r w:rsidRPr="00BF7051">
        <w:rPr>
          <w:color w:val="000000" w:themeColor="text1"/>
          <w:sz w:val="22"/>
          <w:szCs w:val="22"/>
          <w:lang w:val="ru-RU"/>
        </w:rPr>
        <w:t>, дата рождения _______________ г., место рождения:____________, паспорт гражданина Российской Федерации: серия ____________, № ____________, выдан ______________________, код подразделения _______________, дата выдачи: ______________ г., зарегистрированная (ый) по адресу: ______________________________________, СНИЛС _______________, именуемая (ый) в дальнейшем «</w:t>
      </w:r>
      <w:r w:rsidRPr="00BF7051">
        <w:rPr>
          <w:b/>
          <w:color w:val="000000" w:themeColor="text1"/>
          <w:sz w:val="22"/>
          <w:szCs w:val="22"/>
          <w:lang w:val="ru-RU"/>
        </w:rPr>
        <w:t>Участник долевого строительства</w:t>
      </w:r>
      <w:r w:rsidRPr="00BF7051">
        <w:rPr>
          <w:color w:val="000000" w:themeColor="text1"/>
          <w:sz w:val="22"/>
          <w:szCs w:val="22"/>
          <w:lang w:val="ru-RU"/>
        </w:rPr>
        <w:t xml:space="preserve">», действующая (ий) от своего имени, с другой стороны, далее совместно именуемые «Стороны», руководствуясь положениями </w:t>
      </w:r>
      <w:r w:rsidRPr="00BF7051">
        <w:rPr>
          <w:color w:val="000000" w:themeColor="text1"/>
          <w:sz w:val="22"/>
          <w:szCs w:val="22"/>
          <w:lang w:val="ru-RU" w:eastAsia="ru-RU"/>
        </w:rPr>
        <w:t>Федерального закона от 30 декабря 2004 г. № 214-ФЗ</w:t>
      </w:r>
      <w:r w:rsidRPr="00BF7051">
        <w:rPr>
          <w:color w:val="000000" w:themeColor="text1"/>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62A20661" w14:textId="77777777" w:rsidR="0095221C" w:rsidRPr="00BF7051" w:rsidRDefault="0095221C" w:rsidP="0095221C">
      <w:pPr>
        <w:ind w:firstLine="709"/>
        <w:jc w:val="both"/>
        <w:rPr>
          <w:bCs/>
          <w:sz w:val="22"/>
          <w:szCs w:val="22"/>
          <w:lang w:val="ru-RU"/>
        </w:rPr>
      </w:pPr>
    </w:p>
    <w:p w14:paraId="7CDBA3BB" w14:textId="77777777" w:rsidR="0095221C" w:rsidRPr="00BF7051" w:rsidRDefault="0095221C" w:rsidP="0095221C">
      <w:pPr>
        <w:pStyle w:val="a4"/>
        <w:numPr>
          <w:ilvl w:val="0"/>
          <w:numId w:val="1"/>
        </w:numPr>
        <w:jc w:val="center"/>
        <w:rPr>
          <w:rFonts w:ascii="Times New Roman" w:eastAsia="Times New Roman" w:hAnsi="Times New Roman" w:cs="Times New Roman"/>
          <w:b/>
          <w:bCs/>
          <w:color w:val="000000"/>
          <w:lang w:eastAsia="ru-RU"/>
        </w:rPr>
      </w:pPr>
      <w:r w:rsidRPr="00BF7051">
        <w:rPr>
          <w:rFonts w:ascii="Times New Roman" w:eastAsia="Times New Roman" w:hAnsi="Times New Roman" w:cs="Times New Roman"/>
          <w:b/>
          <w:bCs/>
          <w:color w:val="000000"/>
          <w:lang w:eastAsia="ru-RU"/>
        </w:rPr>
        <w:t>Термины и общие положения</w:t>
      </w:r>
    </w:p>
    <w:p w14:paraId="11253DBD"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eastAsia="Times New Roman" w:hAnsi="Times New Roman" w:cs="Times New Roman"/>
          <w:color w:val="000000"/>
          <w:lang w:eastAsia="ru-RU"/>
        </w:rPr>
        <w:t xml:space="preserve">1.1. </w:t>
      </w:r>
      <w:r w:rsidRPr="00BF7051">
        <w:rPr>
          <w:rFonts w:ascii="Times New Roman" w:eastAsia="Times New Roman" w:hAnsi="Times New Roman" w:cs="Times New Roman"/>
          <w:b/>
          <w:color w:val="000000"/>
          <w:lang w:eastAsia="ru-RU"/>
        </w:rPr>
        <w:t>Застройщик</w:t>
      </w:r>
      <w:r w:rsidRPr="00BF7051">
        <w:rPr>
          <w:rFonts w:ascii="Times New Roman" w:eastAsia="Times New Roman" w:hAnsi="Times New Roman" w:cs="Times New Roman"/>
          <w:color w:val="000000"/>
          <w:lang w:eastAsia="ru-RU"/>
        </w:rPr>
        <w:t xml:space="preserve"> – </w:t>
      </w:r>
      <w:r w:rsidRPr="00BF7051">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«Гвардейское» </w:t>
      </w:r>
      <w:r w:rsidRPr="00BF7051">
        <w:rPr>
          <w:rFonts w:ascii="Times New Roman" w:eastAsia="Times New Roman" w:hAnsi="Times New Roman" w:cs="Times New Roman"/>
          <w:color w:val="000000"/>
          <w:lang w:eastAsia="ru-RU"/>
        </w:rPr>
        <w:t xml:space="preserve">— юридическое лицо, имеющее на праве аренды земельный участок и привлекающее денежные средства </w:t>
      </w:r>
      <w:r w:rsidRPr="00BF7051">
        <w:rPr>
          <w:rFonts w:ascii="Times New Roman" w:eastAsia="Times New Roman" w:hAnsi="Times New Roman" w:cs="Times New Roman"/>
          <w:b/>
          <w:color w:val="000000"/>
          <w:lang w:eastAsia="ru-RU"/>
        </w:rPr>
        <w:t>Участников долевого строительства</w:t>
      </w:r>
      <w:r w:rsidRPr="00BF7051">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BF7051">
        <w:rPr>
          <w:rFonts w:ascii="Times New Roman" w:eastAsia="Times New Roman" w:hAnsi="Times New Roman" w:cs="Times New Roman"/>
          <w:color w:val="000000"/>
          <w:bdr w:val="none" w:sz="0" w:space="0" w:color="auto" w:frame="1"/>
          <w:lang w:eastAsia="ru-RU"/>
        </w:rPr>
        <w:t>(</w:t>
      </w:r>
      <w:r w:rsidRPr="00BF7051">
        <w:rPr>
          <w:rFonts w:ascii="Times New Roman" w:eastAsia="Times New Roman" w:hAnsi="Times New Roman" w:cs="Times New Roman"/>
          <w:color w:val="000000"/>
          <w:lang w:eastAsia="ru-RU"/>
        </w:rPr>
        <w:t>создания) на этом земельном участке объекта:</w:t>
      </w:r>
      <w:r w:rsidRPr="00BF7051">
        <w:rPr>
          <w:b/>
        </w:rPr>
        <w:t xml:space="preserve"> </w:t>
      </w:r>
      <w:r w:rsidRPr="00BF7051">
        <w:rPr>
          <w:rFonts w:ascii="Times New Roman" w:hAnsi="Times New Roman" w:cs="Times New Roman"/>
          <w:b/>
        </w:rPr>
        <w:t>Жилая застройка, пгт. Гвардейское, р-н Симферопольский, Республика Крым. Корректировка проекта. Первый этап строительства. 1 этап. 2 этап.</w:t>
      </w:r>
      <w:r w:rsidRPr="00BF7051">
        <w:rPr>
          <w:rFonts w:ascii="Times New Roman" w:eastAsia="Times New Roman" w:hAnsi="Times New Roman" w:cs="Times New Roman"/>
          <w:color w:val="000000"/>
          <w:lang w:eastAsia="ru-RU"/>
        </w:rPr>
        <w:t xml:space="preserve"> (далее – Объект, многоквартирный жилой дом) </w:t>
      </w:r>
      <w:r w:rsidRPr="00BF7051">
        <w:rPr>
          <w:rFonts w:ascii="Times New Roman" w:hAnsi="Times New Roman" w:cs="Times New Roman"/>
          <w:lang w:eastAsia="ru-RU"/>
        </w:rPr>
        <w:t>на основании полученного разрешения на строительство.</w:t>
      </w:r>
    </w:p>
    <w:p w14:paraId="5CBE386D" w14:textId="77777777" w:rsidR="0095221C" w:rsidRPr="00BF7051" w:rsidRDefault="0095221C" w:rsidP="0095221C">
      <w:pPr>
        <w:pStyle w:val="a4"/>
        <w:ind w:firstLine="709"/>
        <w:jc w:val="both"/>
        <w:rPr>
          <w:rFonts w:ascii="Times New Roman" w:eastAsia="Times New Roman" w:hAnsi="Times New Roman" w:cs="Times New Roman"/>
          <w:color w:val="000000"/>
          <w:lang w:eastAsia="ru-RU"/>
        </w:rPr>
      </w:pPr>
      <w:r w:rsidRPr="00BF7051">
        <w:rPr>
          <w:rFonts w:ascii="Times New Roman" w:hAnsi="Times New Roman" w:cs="Times New Roman"/>
          <w:lang w:eastAsia="ru-RU"/>
        </w:rPr>
        <w:t xml:space="preserve">1.2. </w:t>
      </w:r>
      <w:r w:rsidRPr="00BF7051">
        <w:rPr>
          <w:rFonts w:ascii="Times New Roman" w:hAnsi="Times New Roman" w:cs="Times New Roman"/>
          <w:b/>
          <w:lang w:eastAsia="ru-RU"/>
        </w:rPr>
        <w:t>Участник долевого строительства</w:t>
      </w:r>
      <w:r w:rsidRPr="00BF7051">
        <w:rPr>
          <w:rFonts w:ascii="Times New Roman" w:hAnsi="Times New Roman" w:cs="Times New Roman"/>
          <w:lang w:eastAsia="ru-RU"/>
        </w:rPr>
        <w:t xml:space="preserve"> — лицо, уплачивающее </w:t>
      </w:r>
      <w:r w:rsidRPr="00BF7051">
        <w:rPr>
          <w:rFonts w:ascii="Times New Roman" w:hAnsi="Times New Roman" w:cs="Times New Roman"/>
          <w:b/>
          <w:lang w:eastAsia="ru-RU"/>
        </w:rPr>
        <w:t>Застройщику</w:t>
      </w:r>
      <w:r w:rsidRPr="00BF7051">
        <w:rPr>
          <w:rFonts w:ascii="Times New Roman" w:hAnsi="Times New Roman" w:cs="Times New Roman"/>
          <w:lang w:eastAsia="ru-RU"/>
        </w:rPr>
        <w:t xml:space="preserve"> обусловленные Договором денежные средства для строительства </w:t>
      </w:r>
      <w:r w:rsidRPr="00BF7051">
        <w:rPr>
          <w:rFonts w:ascii="Times New Roman" w:hAnsi="Times New Roman" w:cs="Times New Roman"/>
          <w:noProof/>
        </w:rPr>
        <w:t xml:space="preserve">Объекта </w:t>
      </w:r>
      <w:r w:rsidRPr="00BF7051">
        <w:rPr>
          <w:rFonts w:ascii="Times New Roman" w:hAnsi="Times New Roman" w:cs="Times New Roman"/>
          <w:lang w:eastAsia="ru-RU"/>
        </w:rPr>
        <w:t>на условиях настоящего Договора.</w:t>
      </w:r>
    </w:p>
    <w:p w14:paraId="0887935B" w14:textId="77777777" w:rsidR="0095221C" w:rsidRPr="00BF7051" w:rsidRDefault="0095221C" w:rsidP="0095221C">
      <w:pPr>
        <w:pStyle w:val="a4"/>
        <w:ind w:firstLine="709"/>
        <w:jc w:val="both"/>
        <w:rPr>
          <w:rFonts w:ascii="Times New Roman" w:eastAsia="Times New Roman" w:hAnsi="Times New Roman" w:cs="Times New Roman"/>
          <w:color w:val="000000"/>
          <w:lang w:eastAsia="ru-RU"/>
        </w:rPr>
      </w:pPr>
      <w:r w:rsidRPr="00BF7051">
        <w:rPr>
          <w:rFonts w:ascii="Times New Roman" w:eastAsia="Times New Roman" w:hAnsi="Times New Roman" w:cs="Times New Roman"/>
          <w:color w:val="000000"/>
          <w:lang w:eastAsia="ru-RU"/>
        </w:rPr>
        <w:t xml:space="preserve">1.3. </w:t>
      </w:r>
      <w:r w:rsidRPr="00BF7051">
        <w:rPr>
          <w:rFonts w:ascii="Times New Roman" w:eastAsia="Times New Roman" w:hAnsi="Times New Roman" w:cs="Times New Roman"/>
          <w:b/>
          <w:color w:val="000000"/>
          <w:lang w:eastAsia="ru-RU"/>
        </w:rPr>
        <w:t>Объект долевого строительства</w:t>
      </w:r>
      <w:r w:rsidRPr="00BF7051">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BF7051">
        <w:rPr>
          <w:rFonts w:ascii="Times New Roman" w:eastAsia="Times New Roman" w:hAnsi="Times New Roman" w:cs="Times New Roman"/>
          <w:b/>
          <w:color w:val="000000"/>
          <w:lang w:eastAsia="ru-RU"/>
        </w:rPr>
        <w:t>Участнику долевого строительства</w:t>
      </w:r>
      <w:r w:rsidRPr="00BF7051">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BF7051">
        <w:rPr>
          <w:rFonts w:ascii="Times New Roman" w:eastAsia="Times New Roman" w:hAnsi="Times New Roman" w:cs="Times New Roman"/>
          <w:b/>
          <w:color w:val="000000"/>
          <w:lang w:eastAsia="ru-RU"/>
        </w:rPr>
        <w:t>Участника долевого строительства</w:t>
      </w:r>
      <w:r w:rsidRPr="00BF7051">
        <w:rPr>
          <w:rFonts w:ascii="Times New Roman" w:eastAsia="Times New Roman" w:hAnsi="Times New Roman" w:cs="Times New Roman"/>
          <w:color w:val="000000"/>
          <w:lang w:eastAsia="ru-RU"/>
        </w:rPr>
        <w:t>.</w:t>
      </w:r>
    </w:p>
    <w:p w14:paraId="542CB0CC" w14:textId="77777777" w:rsidR="0095221C" w:rsidRPr="00BF7051" w:rsidRDefault="0095221C" w:rsidP="0095221C">
      <w:pPr>
        <w:pStyle w:val="a4"/>
        <w:ind w:firstLine="709"/>
        <w:jc w:val="both"/>
        <w:rPr>
          <w:rFonts w:ascii="Times New Roman" w:hAnsi="Times New Roman" w:cs="Times New Roman"/>
          <w:color w:val="000000" w:themeColor="text1"/>
          <w:lang w:eastAsia="ru-RU"/>
        </w:rPr>
      </w:pPr>
      <w:r w:rsidRPr="00BF7051">
        <w:rPr>
          <w:rFonts w:ascii="Times New Roman" w:hAnsi="Times New Roman" w:cs="Times New Roman"/>
          <w:lang w:eastAsia="ru-RU"/>
        </w:rPr>
        <w:t xml:space="preserve">1.4. </w:t>
      </w:r>
      <w:r w:rsidRPr="00BF7051">
        <w:rPr>
          <w:rFonts w:ascii="Times New Roman" w:hAnsi="Times New Roman" w:cs="Times New Roman"/>
          <w:b/>
          <w:lang w:eastAsia="ru-RU"/>
        </w:rPr>
        <w:t>Проектная декларация</w:t>
      </w:r>
      <w:r w:rsidRPr="00BF7051">
        <w:rPr>
          <w:rFonts w:ascii="Times New Roman" w:hAnsi="Times New Roman" w:cs="Times New Roman"/>
          <w:lang w:eastAsia="ru-RU"/>
        </w:rPr>
        <w:t xml:space="preserve"> — информация</w:t>
      </w:r>
      <w:r w:rsidRPr="00BF7051">
        <w:rPr>
          <w:rFonts w:ascii="Times New Roman" w:hAnsi="Times New Roman" w:cs="Times New Roman"/>
          <w:lang w:val="uk-UA" w:eastAsia="ru-RU"/>
        </w:rPr>
        <w:t xml:space="preserve"> </w:t>
      </w:r>
      <w:r w:rsidRPr="00BF7051">
        <w:rPr>
          <w:rFonts w:ascii="Times New Roman" w:hAnsi="Times New Roman" w:cs="Times New Roman"/>
          <w:lang w:eastAsia="ru-RU"/>
        </w:rPr>
        <w:t>о</w:t>
      </w:r>
      <w:r w:rsidRPr="00BF7051">
        <w:rPr>
          <w:rFonts w:ascii="Times New Roman" w:hAnsi="Times New Roman" w:cs="Times New Roman"/>
          <w:lang w:val="uk-UA" w:eastAsia="ru-RU"/>
        </w:rPr>
        <w:t xml:space="preserve"> </w:t>
      </w:r>
      <w:r w:rsidRPr="00BF7051">
        <w:rPr>
          <w:rFonts w:ascii="Times New Roman" w:hAnsi="Times New Roman" w:cs="Times New Roman"/>
          <w:b/>
          <w:lang w:eastAsia="ru-RU"/>
        </w:rPr>
        <w:t>Застройщике</w:t>
      </w:r>
      <w:r w:rsidRPr="00BF7051">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BF7051">
          <w:rPr>
            <w:rStyle w:val="a3"/>
            <w:rFonts w:ascii="Times New Roman" w:hAnsi="Times New Roman" w:cs="Times New Roman"/>
            <w:color w:val="000000" w:themeColor="text1"/>
            <w:lang w:eastAsia="ru-RU"/>
          </w:rPr>
          <w:t>https://наш</w:t>
        </w:r>
      </w:hyperlink>
      <w:r w:rsidRPr="00BF7051">
        <w:rPr>
          <w:rFonts w:ascii="Times New Roman" w:hAnsi="Times New Roman" w:cs="Times New Roman"/>
          <w:color w:val="000000" w:themeColor="text1"/>
          <w:lang w:eastAsia="ru-RU"/>
        </w:rPr>
        <w:t>.дом.рф/.</w:t>
      </w:r>
    </w:p>
    <w:p w14:paraId="5187586D" w14:textId="77777777" w:rsidR="0095221C" w:rsidRPr="00BF7051" w:rsidRDefault="0095221C" w:rsidP="0095221C">
      <w:pPr>
        <w:pStyle w:val="a4"/>
        <w:ind w:firstLine="709"/>
        <w:jc w:val="both"/>
        <w:rPr>
          <w:rFonts w:ascii="Times New Roman" w:eastAsia="Times New Roman" w:hAnsi="Times New Roman" w:cs="Times New Roman"/>
          <w:color w:val="000000"/>
          <w:lang w:eastAsia="ru-RU"/>
        </w:rPr>
      </w:pPr>
      <w:r w:rsidRPr="00BF7051">
        <w:rPr>
          <w:rFonts w:ascii="Times New Roman" w:eastAsia="Times New Roman" w:hAnsi="Times New Roman" w:cs="Times New Roman"/>
          <w:color w:val="000000"/>
          <w:lang w:eastAsia="ru-RU"/>
        </w:rPr>
        <w:t xml:space="preserve">1.5. </w:t>
      </w:r>
      <w:r w:rsidRPr="00BF7051">
        <w:rPr>
          <w:rFonts w:ascii="Times New Roman" w:eastAsia="Times New Roman" w:hAnsi="Times New Roman" w:cs="Times New Roman"/>
          <w:b/>
          <w:color w:val="000000"/>
          <w:lang w:eastAsia="ru-RU"/>
        </w:rPr>
        <w:t>Холодные помещения</w:t>
      </w:r>
      <w:r w:rsidRPr="00BF7051">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50583107" w14:textId="77777777" w:rsidR="0095221C" w:rsidRPr="00BF7051" w:rsidRDefault="0095221C" w:rsidP="0095221C">
      <w:pPr>
        <w:pStyle w:val="a4"/>
        <w:ind w:firstLine="709"/>
        <w:jc w:val="both"/>
        <w:rPr>
          <w:rFonts w:ascii="Times New Roman" w:eastAsia="Times New Roman" w:hAnsi="Times New Roman" w:cs="Times New Roman"/>
          <w:color w:val="000000"/>
          <w:lang w:eastAsia="ru-RU"/>
        </w:rPr>
      </w:pPr>
      <w:r w:rsidRPr="00BF7051">
        <w:rPr>
          <w:rFonts w:ascii="Times New Roman" w:hAnsi="Times New Roman" w:cs="Times New Roman"/>
          <w:lang w:eastAsia="ru-RU"/>
        </w:rPr>
        <w:t xml:space="preserve">1.6. </w:t>
      </w:r>
      <w:r w:rsidRPr="00BF7051">
        <w:rPr>
          <w:rFonts w:ascii="Times New Roman" w:hAnsi="Times New Roman" w:cs="Times New Roman"/>
          <w:b/>
          <w:bCs/>
          <w:color w:val="222222"/>
          <w:shd w:val="clear" w:color="auto" w:fill="FFFFFF"/>
        </w:rPr>
        <w:t>Эскроу-агент (Акцептант, Банк): </w:t>
      </w:r>
      <w:r w:rsidRPr="00BF7051">
        <w:rPr>
          <w:rFonts w:ascii="Times New Roman" w:hAnsi="Times New Roman" w:cs="Times New Roman"/>
          <w:color w:val="000000"/>
          <w:shd w:val="clear" w:color="auto" w:fill="FFFFFF"/>
        </w:rPr>
        <w:t>Акционерное общество «ГЕНБАНК» (далее по тексту – АО «ГЕНБАНК», «Банк»), </w:t>
      </w:r>
      <w:r w:rsidRPr="00BF7051">
        <w:rPr>
          <w:rFonts w:ascii="Times New Roman" w:hAnsi="Times New Roman" w:cs="Times New Roman"/>
          <w:color w:val="000000"/>
        </w:rPr>
        <w:t>организационно-правовая форма – непубличное акционерное общество,</w:t>
      </w:r>
      <w:r w:rsidRPr="00BF7051">
        <w:rPr>
          <w:rFonts w:ascii="Times New Roman" w:hAnsi="Times New Roman" w:cs="Times New Roman"/>
          <w:color w:val="000000"/>
          <w:shd w:val="clear" w:color="auto" w:fill="FFFFFF"/>
        </w:rPr>
        <w:t xml:space="preserve"> являющееся кредитной организацией по законодательству Российской Федерации (лицензия Банка России на осуществление банковских операций №2490, выдана 23.12.2015) адрес места нахождения: 295011, Российская Федерация, Республика Крым, г. Симферополь, ул. Севастопольская, д. 13; адрес почтовый: 295011, Российская Федерация, Республика Крым, г. Симферополь, ул. Севастопольская, д.13; официальный сайт в сети Интернет: </w:t>
      </w:r>
      <w:hyperlink r:id="rId6" w:tgtFrame="_blank" w:history="1">
        <w:r w:rsidRPr="00BF7051">
          <w:rPr>
            <w:rStyle w:val="a3"/>
            <w:rFonts w:ascii="Times New Roman" w:hAnsi="Times New Roman" w:cs="Times New Roman"/>
            <w:color w:val="800080"/>
            <w:shd w:val="clear" w:color="auto" w:fill="FFFFFF"/>
          </w:rPr>
          <w:t>https://www.genbank.ru</w:t>
        </w:r>
      </w:hyperlink>
      <w:r w:rsidRPr="00BF7051">
        <w:rPr>
          <w:rFonts w:ascii="Times New Roman" w:hAnsi="Times New Roman" w:cs="Times New Roman"/>
          <w:color w:val="000000"/>
          <w:shd w:val="clear" w:color="auto" w:fill="FFFFFF"/>
        </w:rPr>
        <w:t>, адрес электронной почты: info@genbank.ru, номера телефонов: 8 (800) 333-55-45, 8 (365) 255-02-55, ОГРН 1137711000074, ИНН 7750005820, к/счет № 30101810835100000123 в Отделении по Республике Крым Южного Главного Управления Центрального банка Российской Федерации, БИК 043510123.</w:t>
      </w:r>
    </w:p>
    <w:p w14:paraId="625DB4CE" w14:textId="77777777" w:rsidR="0095221C" w:rsidRPr="00BF7051" w:rsidRDefault="0095221C" w:rsidP="0095221C">
      <w:pPr>
        <w:pStyle w:val="a4"/>
        <w:ind w:firstLine="709"/>
        <w:jc w:val="both"/>
        <w:rPr>
          <w:rFonts w:ascii="Times New Roman" w:eastAsia="Times New Roman" w:hAnsi="Times New Roman" w:cs="Times New Roman"/>
          <w:color w:val="000000"/>
          <w:lang w:eastAsia="ru-RU"/>
        </w:rPr>
      </w:pPr>
      <w:r w:rsidRPr="00BF7051">
        <w:rPr>
          <w:rFonts w:ascii="Times New Roman" w:eastAsia="Times New Roman" w:hAnsi="Times New Roman" w:cs="Times New Roman"/>
          <w:color w:val="000000"/>
          <w:lang w:eastAsia="ru-RU"/>
        </w:rPr>
        <w:t xml:space="preserve">1.7. Право </w:t>
      </w:r>
      <w:r w:rsidRPr="00BF7051">
        <w:rPr>
          <w:rFonts w:ascii="Times New Roman" w:eastAsia="Times New Roman" w:hAnsi="Times New Roman" w:cs="Times New Roman"/>
          <w:b/>
          <w:color w:val="000000"/>
          <w:lang w:eastAsia="ru-RU"/>
        </w:rPr>
        <w:t>Застройщика</w:t>
      </w:r>
      <w:r w:rsidRPr="00BF7051">
        <w:rPr>
          <w:rFonts w:ascii="Times New Roman" w:eastAsia="Times New Roman" w:hAnsi="Times New Roman" w:cs="Times New Roman"/>
          <w:color w:val="000000"/>
          <w:lang w:eastAsia="ru-RU"/>
        </w:rPr>
        <w:t xml:space="preserve"> на привлечение денежных средств для строительства</w:t>
      </w:r>
      <w:r w:rsidRPr="00BF7051">
        <w:rPr>
          <w:rFonts w:ascii="Times New Roman" w:eastAsia="Times New Roman" w:hAnsi="Times New Roman" w:cs="Times New Roman"/>
          <w:color w:val="000000"/>
          <w:bdr w:val="none" w:sz="0" w:space="0" w:color="auto" w:frame="1"/>
          <w:lang w:eastAsia="ru-RU"/>
        </w:rPr>
        <w:t> (</w:t>
      </w:r>
      <w:r w:rsidRPr="00BF7051">
        <w:rPr>
          <w:rFonts w:ascii="Times New Roman" w:eastAsia="Times New Roman" w:hAnsi="Times New Roman" w:cs="Times New Roman"/>
          <w:color w:val="000000"/>
          <w:lang w:eastAsia="ru-RU"/>
        </w:rPr>
        <w:t xml:space="preserve">создания) </w:t>
      </w:r>
      <w:r w:rsidRPr="00BF7051">
        <w:rPr>
          <w:rFonts w:ascii="Times New Roman" w:hAnsi="Times New Roman" w:cs="Times New Roman"/>
          <w:noProof/>
        </w:rPr>
        <w:t xml:space="preserve">Объекта </w:t>
      </w:r>
      <w:r w:rsidRPr="00BF7051">
        <w:rPr>
          <w:rFonts w:ascii="Times New Roman" w:eastAsia="Times New Roman" w:hAnsi="Times New Roman" w:cs="Times New Roman"/>
          <w:color w:val="000000"/>
          <w:lang w:eastAsia="ru-RU"/>
        </w:rPr>
        <w:t>с принятием на себя обязательств, после исполнения которых у </w:t>
      </w:r>
      <w:r w:rsidRPr="00BF7051">
        <w:rPr>
          <w:rFonts w:ascii="Times New Roman" w:eastAsia="Times New Roman" w:hAnsi="Times New Roman" w:cs="Times New Roman"/>
          <w:b/>
          <w:color w:val="000000"/>
          <w:lang w:eastAsia="ru-RU"/>
        </w:rPr>
        <w:t>Участника долевого строительства</w:t>
      </w:r>
      <w:r w:rsidRPr="00BF7051">
        <w:rPr>
          <w:rFonts w:ascii="Times New Roman" w:eastAsia="Times New Roman" w:hAnsi="Times New Roman" w:cs="Times New Roman"/>
          <w:color w:val="000000"/>
          <w:lang w:eastAsia="ru-RU"/>
        </w:rPr>
        <w:t xml:space="preserve"> </w:t>
      </w:r>
      <w:r w:rsidRPr="00BF7051">
        <w:rPr>
          <w:rFonts w:ascii="Times New Roman" w:eastAsia="Times New Roman" w:hAnsi="Times New Roman" w:cs="Times New Roman"/>
          <w:color w:val="000000"/>
          <w:lang w:eastAsia="ru-RU"/>
        </w:rPr>
        <w:lastRenderedPageBreak/>
        <w:t xml:space="preserve">возникнет право собственности на Объект долевого строительства в строящемся </w:t>
      </w:r>
      <w:r w:rsidRPr="00BF7051">
        <w:rPr>
          <w:rFonts w:ascii="Times New Roman" w:eastAsia="Times New Roman" w:hAnsi="Times New Roman" w:cs="Times New Roman"/>
          <w:color w:val="000000"/>
          <w:bdr w:val="none" w:sz="0" w:space="0" w:color="auto" w:frame="1"/>
          <w:lang w:eastAsia="ru-RU"/>
        </w:rPr>
        <w:t>(</w:t>
      </w:r>
      <w:r w:rsidRPr="00BF7051">
        <w:rPr>
          <w:rFonts w:ascii="Times New Roman" w:eastAsia="Times New Roman" w:hAnsi="Times New Roman" w:cs="Times New Roman"/>
          <w:color w:val="000000"/>
          <w:lang w:eastAsia="ru-RU"/>
        </w:rPr>
        <w:t xml:space="preserve">создаваемом) </w:t>
      </w:r>
      <w:r w:rsidRPr="00BF7051">
        <w:rPr>
          <w:rFonts w:ascii="Times New Roman" w:hAnsi="Times New Roman" w:cs="Times New Roman"/>
          <w:noProof/>
        </w:rPr>
        <w:t xml:space="preserve">Объекте </w:t>
      </w:r>
      <w:r w:rsidRPr="00BF7051">
        <w:rPr>
          <w:rFonts w:ascii="Times New Roman" w:eastAsia="Times New Roman" w:hAnsi="Times New Roman" w:cs="Times New Roman"/>
          <w:color w:val="000000"/>
          <w:lang w:eastAsia="ru-RU"/>
        </w:rPr>
        <w:t xml:space="preserve">и доли в праве собственности на общее имущество в </w:t>
      </w:r>
      <w:r w:rsidRPr="00BF7051">
        <w:rPr>
          <w:rFonts w:ascii="Times New Roman" w:hAnsi="Times New Roman" w:cs="Times New Roman"/>
          <w:noProof/>
        </w:rPr>
        <w:t>Объекте,</w:t>
      </w:r>
      <w:r w:rsidRPr="00BF7051">
        <w:rPr>
          <w:rFonts w:ascii="Times New Roman" w:eastAsia="Times New Roman" w:hAnsi="Times New Roman" w:cs="Times New Roman"/>
          <w:color w:val="000000"/>
          <w:lang w:eastAsia="ru-RU"/>
        </w:rPr>
        <w:t xml:space="preserve"> подтверждают следующие документы:</w:t>
      </w:r>
    </w:p>
    <w:p w14:paraId="3FEE25D1" w14:textId="77777777" w:rsidR="0095221C" w:rsidRPr="00BF7051" w:rsidRDefault="0095221C" w:rsidP="0095221C">
      <w:pPr>
        <w:pStyle w:val="a4"/>
        <w:rPr>
          <w:rFonts w:ascii="Times New Roman" w:eastAsia="Times New Roman" w:hAnsi="Times New Roman" w:cs="Times New Roman"/>
          <w:color w:val="000000"/>
          <w:lang w:eastAsia="ru-RU"/>
        </w:rPr>
      </w:pPr>
      <w:r w:rsidRPr="00BF7051">
        <w:rPr>
          <w:rFonts w:ascii="Times New Roman" w:eastAsia="Times New Roman" w:hAnsi="Times New Roman" w:cs="Times New Roman"/>
          <w:color w:val="000000"/>
          <w:lang w:eastAsia="ru-RU"/>
        </w:rPr>
        <w:t>- учредительные документы Застройщика;</w:t>
      </w:r>
      <w:r w:rsidRPr="00BF7051">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BF7051">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BF7051">
        <w:rPr>
          <w:rFonts w:ascii="Times New Roman" w:eastAsia="Times New Roman" w:hAnsi="Times New Roman" w:cs="Times New Roman"/>
          <w:color w:val="000000"/>
          <w:lang w:eastAsia="ru-RU"/>
        </w:rPr>
        <w:br/>
        <w:t>- разрешение на строительство №91-RU93512000-1499-2021 от 21 декабря 2021 г., выдано Министерством жилищной политики и государственного строительного надзора Республики Крым;</w:t>
      </w:r>
      <w:r w:rsidRPr="00BF7051">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E2D9ABE" w14:textId="77777777" w:rsidR="0095221C" w:rsidRPr="00BF7051" w:rsidRDefault="0095221C" w:rsidP="0095221C">
      <w:pPr>
        <w:pStyle w:val="a4"/>
        <w:jc w:val="both"/>
        <w:rPr>
          <w:rFonts w:ascii="Times New Roman" w:eastAsia="Times New Roman" w:hAnsi="Times New Roman" w:cs="Times New Roman"/>
          <w:color w:val="000000"/>
          <w:lang w:eastAsia="ru-RU"/>
        </w:rPr>
      </w:pPr>
      <w:r w:rsidRPr="00BF7051">
        <w:rPr>
          <w:rFonts w:ascii="Times New Roman" w:eastAsia="Times New Roman" w:hAnsi="Times New Roman" w:cs="Times New Roman"/>
          <w:color w:val="000000"/>
          <w:lang w:eastAsia="ru-RU"/>
        </w:rPr>
        <w:t>- договор аренды земельного участка от 08 декабря 2020 г., площадью 14478 кв.м., кадастровый номер: 90:12:010101:1964, расположенный по адресу: Симферопольский район, пгт. Гвардейское, заключенный между Администрацией Гвардейского сельского поселения Симферопольского района Республики Крым и Обществом с ограниченной ответственностью «Специализированный застройщик «Гвардейское»,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аренды 16 декабря 2020 г., номер регистрации 90:12:010101:1964-91/022/2020-3.</w:t>
      </w:r>
    </w:p>
    <w:p w14:paraId="2696405E" w14:textId="77777777" w:rsidR="0095221C" w:rsidRPr="00BF7051" w:rsidRDefault="0095221C" w:rsidP="0095221C">
      <w:pPr>
        <w:pStyle w:val="Default"/>
        <w:ind w:firstLine="709"/>
        <w:jc w:val="both"/>
        <w:rPr>
          <w:sz w:val="22"/>
          <w:szCs w:val="22"/>
        </w:rPr>
      </w:pPr>
      <w:bookmarkStart w:id="2" w:name="_Ref43467507"/>
      <w:r w:rsidRPr="00BF7051">
        <w:rPr>
          <w:sz w:val="22"/>
          <w:szCs w:val="22"/>
        </w:rPr>
        <w:t xml:space="preserve">1.8. Застройщик предоставляет/направляет в Банк подписанное со своей стороны заявление Застройщика о заключении Договора счета эскроу в АО «ГЕНБАНК» для расчетов по договору участия в долевом строительстве (далее – Заявление Застройщика). Заявление </w:t>
      </w:r>
      <w:r w:rsidRPr="00BF7051">
        <w:rPr>
          <w:color w:val="auto"/>
          <w:sz w:val="22"/>
          <w:szCs w:val="22"/>
        </w:rPr>
        <w:t>Застройщика предоставляется в Банк на бумажном носителе или направляется в электронном виде по согласованным Банком каналам.</w:t>
      </w:r>
      <w:bookmarkEnd w:id="2"/>
    </w:p>
    <w:p w14:paraId="6D302BB7" w14:textId="77777777" w:rsidR="0095221C" w:rsidRPr="00BF7051" w:rsidRDefault="0095221C" w:rsidP="0095221C">
      <w:pPr>
        <w:pStyle w:val="Default"/>
        <w:ind w:firstLine="709"/>
        <w:jc w:val="both"/>
        <w:rPr>
          <w:sz w:val="22"/>
          <w:szCs w:val="22"/>
        </w:rPr>
      </w:pPr>
      <w:r w:rsidRPr="00BF7051">
        <w:rPr>
          <w:sz w:val="22"/>
          <w:szCs w:val="22"/>
        </w:rPr>
        <w:t>1.9. После акцепта Банком Заявления Застройщика Банк принимает от Участника долевого строительства заявление Участника долевого строительства о заключении Договора счета эскроу в АО «ГЕНБАНК» для расчетов по договору участия в долевом строительстве (далее – Заявление Участника долевого строительства). Заявление Участника долевого строительства предоставляется в Банк на бумажном носителе.</w:t>
      </w:r>
    </w:p>
    <w:p w14:paraId="6C09F5F4"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1.10.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долевого строительства и Застройщика о заключении Договора счета Эскроу, подать заявление на открытие счета эскроу и внести на счет эскроу цену настоящего Договора (депонируемую сумму) в размере, указанном в п.3.1. настоящего Договора.</w:t>
      </w:r>
    </w:p>
    <w:p w14:paraId="552D6FD3"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Реквизиты счета Участника долевого строительства, открытого у Эскроу-агента, для возврата депонируемой суммы, при наличии оснований по Договору счета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4B27D7EE"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lang w:eastAsia="ru-RU"/>
        </w:rPr>
        <w:t xml:space="preserve">1.11. Правопреемники </w:t>
      </w:r>
      <w:r w:rsidRPr="00BF7051">
        <w:rPr>
          <w:rFonts w:ascii="Times New Roman" w:hAnsi="Times New Roman" w:cs="Times New Roman"/>
          <w:b/>
          <w:lang w:eastAsia="ru-RU"/>
        </w:rPr>
        <w:t>Участника долевого строительства</w:t>
      </w:r>
      <w:r w:rsidRPr="00BF7051">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BF7051">
        <w:rPr>
          <w:rFonts w:ascii="Times New Roman" w:hAnsi="Times New Roman" w:cs="Times New Roman"/>
        </w:rPr>
        <w:t>.</w:t>
      </w:r>
    </w:p>
    <w:p w14:paraId="52939CFA"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noProof/>
        </w:rPr>
        <w:t xml:space="preserve">1.12.Условием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АО «ГЕНБАНК» в порядке, предусмотренном ст. 15.4 </w:t>
      </w:r>
      <w:r w:rsidRPr="00BF7051">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F7051">
        <w:rPr>
          <w:rFonts w:ascii="Times New Roman" w:hAnsi="Times New Roman" w:cs="Times New Roman"/>
          <w:noProof/>
        </w:rPr>
        <w:t>.</w:t>
      </w:r>
    </w:p>
    <w:p w14:paraId="03FA02A8" w14:textId="77777777" w:rsidR="0095221C" w:rsidRPr="00BF7051" w:rsidRDefault="0095221C" w:rsidP="0095221C">
      <w:pPr>
        <w:pStyle w:val="a4"/>
        <w:jc w:val="both"/>
        <w:rPr>
          <w:rFonts w:ascii="Times New Roman" w:hAnsi="Times New Roman" w:cs="Times New Roman"/>
          <w:lang w:eastAsia="ru-RU"/>
        </w:rPr>
      </w:pPr>
    </w:p>
    <w:p w14:paraId="2944A6B9" w14:textId="77777777" w:rsidR="0095221C" w:rsidRPr="00BF7051" w:rsidRDefault="0095221C" w:rsidP="0095221C">
      <w:pPr>
        <w:pStyle w:val="a5"/>
        <w:numPr>
          <w:ilvl w:val="0"/>
          <w:numId w:val="1"/>
        </w:numPr>
        <w:tabs>
          <w:tab w:val="left" w:pos="7384"/>
        </w:tabs>
        <w:jc w:val="center"/>
        <w:rPr>
          <w:b/>
          <w:sz w:val="22"/>
          <w:szCs w:val="22"/>
          <w:lang w:val="ru-RU" w:eastAsia="ru-RU"/>
        </w:rPr>
      </w:pPr>
      <w:r w:rsidRPr="00BF7051">
        <w:rPr>
          <w:b/>
          <w:sz w:val="22"/>
          <w:szCs w:val="22"/>
          <w:lang w:val="ru-RU" w:eastAsia="ru-RU"/>
        </w:rPr>
        <w:t>Предмет Договора</w:t>
      </w:r>
    </w:p>
    <w:p w14:paraId="49BCC9D1" w14:textId="77777777" w:rsidR="0095221C" w:rsidRPr="00BF7051" w:rsidRDefault="0095221C" w:rsidP="0095221C">
      <w:pPr>
        <w:tabs>
          <w:tab w:val="left" w:pos="709"/>
        </w:tabs>
        <w:ind w:firstLine="709"/>
        <w:jc w:val="both"/>
        <w:rPr>
          <w:rFonts w:eastAsiaTheme="minorHAnsi"/>
          <w:color w:val="auto"/>
          <w:sz w:val="22"/>
          <w:szCs w:val="22"/>
          <w:lang w:val="ru-RU" w:eastAsia="ru-RU"/>
        </w:rPr>
      </w:pPr>
      <w:r w:rsidRPr="00BF7051">
        <w:rPr>
          <w:rFonts w:eastAsiaTheme="minorHAnsi"/>
          <w:color w:val="auto"/>
          <w:sz w:val="22"/>
          <w:szCs w:val="22"/>
          <w:lang w:val="ru-RU" w:eastAsia="ru-RU"/>
        </w:rPr>
        <w:t xml:space="preserve">2.1. По условиям настоящего Договора </w:t>
      </w:r>
      <w:r w:rsidRPr="00BF7051">
        <w:rPr>
          <w:rFonts w:eastAsiaTheme="minorHAnsi"/>
          <w:b/>
          <w:color w:val="auto"/>
          <w:sz w:val="22"/>
          <w:szCs w:val="22"/>
          <w:lang w:val="ru-RU" w:eastAsia="ru-RU"/>
        </w:rPr>
        <w:t>Застройщик</w:t>
      </w:r>
      <w:r w:rsidRPr="00BF7051">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BF7051">
        <w:rPr>
          <w:rFonts w:eastAsiaTheme="minorHAnsi"/>
          <w:b/>
          <w:color w:val="auto"/>
          <w:sz w:val="22"/>
          <w:szCs w:val="22"/>
          <w:lang w:val="ru-RU" w:eastAsia="ru-RU"/>
        </w:rPr>
        <w:t>Объект долевого строительства</w:t>
      </w:r>
      <w:r w:rsidRPr="00BF7051">
        <w:rPr>
          <w:rFonts w:eastAsiaTheme="minorHAnsi"/>
          <w:color w:val="auto"/>
          <w:sz w:val="22"/>
          <w:szCs w:val="22"/>
          <w:lang w:val="ru-RU" w:eastAsia="ru-RU"/>
        </w:rPr>
        <w:t xml:space="preserve"> </w:t>
      </w:r>
      <w:r w:rsidRPr="00BF7051">
        <w:rPr>
          <w:rFonts w:eastAsiaTheme="minorHAnsi"/>
          <w:b/>
          <w:color w:val="auto"/>
          <w:sz w:val="22"/>
          <w:szCs w:val="22"/>
          <w:lang w:val="ru-RU" w:eastAsia="ru-RU"/>
        </w:rPr>
        <w:t>Участнику долевого строительства</w:t>
      </w:r>
      <w:r w:rsidRPr="00BF7051">
        <w:rPr>
          <w:rFonts w:eastAsiaTheme="minorHAnsi"/>
          <w:color w:val="auto"/>
          <w:sz w:val="22"/>
          <w:szCs w:val="22"/>
          <w:lang w:val="ru-RU" w:eastAsia="ru-RU"/>
        </w:rPr>
        <w:t xml:space="preserve">, а </w:t>
      </w:r>
      <w:r w:rsidRPr="00BF7051">
        <w:rPr>
          <w:rFonts w:eastAsiaTheme="minorHAnsi"/>
          <w:b/>
          <w:color w:val="auto"/>
          <w:sz w:val="22"/>
          <w:szCs w:val="22"/>
          <w:lang w:val="ru-RU" w:eastAsia="ru-RU"/>
        </w:rPr>
        <w:t>Участник долевого строительства</w:t>
      </w:r>
      <w:r w:rsidRPr="00BF7051">
        <w:rPr>
          <w:rFonts w:eastAsiaTheme="minorHAnsi"/>
          <w:color w:val="auto"/>
          <w:sz w:val="22"/>
          <w:szCs w:val="22"/>
          <w:lang w:val="ru-RU" w:eastAsia="ru-RU"/>
        </w:rPr>
        <w:t xml:space="preserve"> обязуется уплатить обусловленную цену Договора и принять </w:t>
      </w:r>
      <w:r w:rsidRPr="00BF7051">
        <w:rPr>
          <w:rFonts w:eastAsiaTheme="minorHAnsi"/>
          <w:b/>
          <w:color w:val="auto"/>
          <w:sz w:val="22"/>
          <w:szCs w:val="22"/>
          <w:lang w:val="ru-RU" w:eastAsia="ru-RU"/>
        </w:rPr>
        <w:t>Объект долевого строительства</w:t>
      </w:r>
      <w:r w:rsidRPr="00BF7051">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6A97431F" w14:textId="77777777" w:rsidR="0095221C" w:rsidRPr="00BF7051" w:rsidRDefault="0095221C" w:rsidP="0095221C">
      <w:pPr>
        <w:tabs>
          <w:tab w:val="left" w:pos="709"/>
        </w:tabs>
        <w:ind w:firstLine="709"/>
        <w:jc w:val="both"/>
        <w:rPr>
          <w:sz w:val="22"/>
          <w:szCs w:val="22"/>
          <w:lang w:val="ru-RU" w:eastAsia="ru-RU"/>
        </w:rPr>
      </w:pPr>
      <w:r w:rsidRPr="00BF7051">
        <w:rPr>
          <w:sz w:val="22"/>
          <w:szCs w:val="22"/>
          <w:lang w:val="ru-RU" w:eastAsia="ru-RU"/>
        </w:rPr>
        <w:t xml:space="preserve">2.2. Характеристика </w:t>
      </w:r>
      <w:r w:rsidRPr="00BF7051">
        <w:rPr>
          <w:b/>
          <w:sz w:val="22"/>
          <w:szCs w:val="22"/>
          <w:lang w:val="ru-RU" w:eastAsia="ru-RU"/>
        </w:rPr>
        <w:t>Объекта долевого строительства</w:t>
      </w:r>
      <w:r w:rsidRPr="00BF7051">
        <w:rPr>
          <w:sz w:val="22"/>
          <w:szCs w:val="22"/>
          <w:lang w:val="ru-RU" w:eastAsia="ru-RU"/>
        </w:rPr>
        <w:t xml:space="preserve"> согласно проектной документации:</w:t>
      </w:r>
    </w:p>
    <w:p w14:paraId="47F6E131" w14:textId="77777777" w:rsidR="0095221C" w:rsidRPr="00BF7051" w:rsidRDefault="0095221C" w:rsidP="0095221C">
      <w:pPr>
        <w:tabs>
          <w:tab w:val="left" w:pos="709"/>
        </w:tabs>
        <w:ind w:firstLine="709"/>
        <w:jc w:val="both"/>
        <w:rPr>
          <w:sz w:val="22"/>
          <w:szCs w:val="22"/>
          <w:lang w:val="ru-RU" w:eastAsia="ru-RU"/>
        </w:rPr>
      </w:pPr>
      <w:bookmarkStart w:id="3" w:name="OLE_LINK69"/>
      <w:bookmarkStart w:id="4" w:name="OLE_LINK68"/>
      <w:r w:rsidRPr="00BF7051">
        <w:rPr>
          <w:sz w:val="22"/>
          <w:szCs w:val="22"/>
          <w:lang w:val="ru-RU" w:eastAsia="ru-RU"/>
        </w:rPr>
        <w:t>Местонахождение: Республика Крым, пгт. Гвардейское, Симферопольский р-н.</w:t>
      </w:r>
    </w:p>
    <w:p w14:paraId="6529E1FA"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b/>
          <w:lang w:eastAsia="ru-RU"/>
        </w:rPr>
        <w:t xml:space="preserve">Наименование объекта: </w:t>
      </w:r>
      <w:bookmarkEnd w:id="3"/>
      <w:bookmarkEnd w:id="4"/>
      <w:r w:rsidRPr="00BF7051">
        <w:rPr>
          <w:rFonts w:ascii="Times New Roman" w:hAnsi="Times New Roman" w:cs="Times New Roman"/>
          <w:b/>
        </w:rPr>
        <w:t>Жилая застройка, пгт. Гвардейское, р-н Симферопольский, Республика Крым. Корректировка проекта. Первый этап строительства. 1 этап. 2 этап.</w:t>
      </w:r>
    </w:p>
    <w:p w14:paraId="12CF111C"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lang w:eastAsia="ru-RU"/>
        </w:rPr>
        <w:t>2.2.1. Основные характеристики Объекта:</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241"/>
      </w:tblGrid>
      <w:tr w:rsidR="0095221C" w:rsidRPr="00BF7051" w14:paraId="3CE5F13B"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CD0181E" w14:textId="77777777" w:rsidR="0095221C" w:rsidRPr="00BF7051" w:rsidRDefault="0095221C" w:rsidP="009F1003">
            <w:pPr>
              <w:widowControl w:val="0"/>
              <w:shd w:val="clear" w:color="auto" w:fill="FFFFFF"/>
              <w:spacing w:line="256" w:lineRule="auto"/>
              <w:ind w:left="-426" w:right="-1" w:firstLine="426"/>
              <w:jc w:val="both"/>
              <w:rPr>
                <w:rFonts w:cstheme="minorBidi"/>
                <w:b/>
                <w:sz w:val="22"/>
                <w:szCs w:val="22"/>
              </w:rPr>
            </w:pPr>
            <w:r w:rsidRPr="00BF7051">
              <w:rPr>
                <w:rFonts w:cstheme="minorBidi"/>
                <w:b/>
                <w:sz w:val="22"/>
                <w:szCs w:val="22"/>
              </w:rPr>
              <w:lastRenderedPageBreak/>
              <w:t>Наименование характеристики</w:t>
            </w:r>
          </w:p>
        </w:tc>
        <w:tc>
          <w:tcPr>
            <w:tcW w:w="6237" w:type="dxa"/>
            <w:tcBorders>
              <w:top w:val="single" w:sz="4" w:space="0" w:color="000000"/>
              <w:left w:val="single" w:sz="4" w:space="0" w:color="000000"/>
              <w:bottom w:val="single" w:sz="4" w:space="0" w:color="000000"/>
              <w:right w:val="single" w:sz="4" w:space="0" w:color="000000"/>
            </w:tcBorders>
            <w:hideMark/>
          </w:tcPr>
          <w:p w14:paraId="463A1289" w14:textId="77777777" w:rsidR="0095221C" w:rsidRPr="00BF7051" w:rsidRDefault="0095221C" w:rsidP="009F1003">
            <w:pPr>
              <w:widowControl w:val="0"/>
              <w:shd w:val="clear" w:color="auto" w:fill="FFFFFF"/>
              <w:spacing w:line="256" w:lineRule="auto"/>
              <w:ind w:left="-426" w:right="-1" w:firstLine="426"/>
              <w:jc w:val="both"/>
              <w:rPr>
                <w:rFonts w:cstheme="minorBidi"/>
                <w:b/>
                <w:sz w:val="22"/>
                <w:szCs w:val="22"/>
              </w:rPr>
            </w:pPr>
            <w:r w:rsidRPr="00BF7051">
              <w:rPr>
                <w:rFonts w:cstheme="minorBidi"/>
                <w:b/>
                <w:sz w:val="22"/>
                <w:szCs w:val="22"/>
              </w:rPr>
              <w:t>Описание характеристики</w:t>
            </w:r>
          </w:p>
        </w:tc>
      </w:tr>
      <w:tr w:rsidR="0095221C" w:rsidRPr="00BF7051" w14:paraId="1FAC34DB"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C6427A5"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Вид</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951BC29"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BF7051">
              <w:rPr>
                <w:rFonts w:cstheme="minorBidi"/>
                <w:sz w:val="22"/>
                <w:szCs w:val="22"/>
              </w:rPr>
              <w:t>Новое строительство</w:t>
            </w:r>
          </w:p>
        </w:tc>
      </w:tr>
      <w:tr w:rsidR="0095221C" w:rsidRPr="00BF7051" w14:paraId="34D61611"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C7485BC"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 xml:space="preserve">Назначение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D3B3E6A"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BF7051">
              <w:rPr>
                <w:rFonts w:cstheme="minorBidi"/>
                <w:sz w:val="22"/>
                <w:szCs w:val="22"/>
              </w:rPr>
              <w:t>Жилое</w:t>
            </w:r>
          </w:p>
        </w:tc>
      </w:tr>
      <w:tr w:rsidR="0095221C" w:rsidRPr="00BF7051" w14:paraId="005FE782"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4194E70"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9E2E45F"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lang w:val="ru-RU"/>
              </w:rPr>
            </w:pPr>
            <w:r w:rsidRPr="00BF7051">
              <w:rPr>
                <w:rFonts w:cstheme="minorBidi"/>
                <w:sz w:val="22"/>
                <w:szCs w:val="22"/>
                <w:lang w:val="ru-RU"/>
              </w:rPr>
              <w:t>2 этап. Жилой дом № 1</w:t>
            </w:r>
          </w:p>
        </w:tc>
      </w:tr>
      <w:tr w:rsidR="0095221C" w:rsidRPr="00BF7051" w14:paraId="29FD461E"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A411547"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Количество этажей</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DDA47B2"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BF7051">
              <w:rPr>
                <w:rFonts w:cstheme="minorBidi"/>
                <w:sz w:val="22"/>
                <w:szCs w:val="22"/>
              </w:rPr>
              <w:t>9</w:t>
            </w:r>
          </w:p>
        </w:tc>
      </w:tr>
      <w:tr w:rsidR="0095221C" w:rsidRPr="00BF7051" w14:paraId="53CFFC60"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477A731" w14:textId="77777777" w:rsidR="0095221C" w:rsidRPr="00BF7051" w:rsidRDefault="0095221C" w:rsidP="009F1003">
            <w:pPr>
              <w:shd w:val="clear" w:color="auto" w:fill="FFFFFF"/>
              <w:spacing w:line="256" w:lineRule="auto"/>
              <w:ind w:right="-1"/>
              <w:rPr>
                <w:rFonts w:cstheme="minorBidi"/>
                <w:sz w:val="22"/>
                <w:szCs w:val="22"/>
              </w:rPr>
            </w:pPr>
            <w:r w:rsidRPr="00BF7051">
              <w:rPr>
                <w:rFonts w:cstheme="minorBidi"/>
                <w:sz w:val="22"/>
                <w:szCs w:val="22"/>
              </w:rPr>
              <w:t>Общая площадь, кв.м.</w:t>
            </w:r>
          </w:p>
        </w:tc>
        <w:tc>
          <w:tcPr>
            <w:tcW w:w="6237" w:type="dxa"/>
            <w:tcBorders>
              <w:top w:val="single" w:sz="4" w:space="0" w:color="000000"/>
              <w:left w:val="single" w:sz="4" w:space="0" w:color="000000"/>
              <w:bottom w:val="single" w:sz="4" w:space="0" w:color="000000"/>
              <w:right w:val="single" w:sz="4" w:space="0" w:color="000000"/>
            </w:tcBorders>
            <w:hideMark/>
          </w:tcPr>
          <w:p w14:paraId="2D55E8C8" w14:textId="77777777" w:rsidR="0095221C" w:rsidRPr="00BF7051" w:rsidRDefault="0095221C" w:rsidP="009F1003">
            <w:pPr>
              <w:shd w:val="clear" w:color="auto" w:fill="FFFFFF"/>
              <w:autoSpaceDE w:val="0"/>
              <w:autoSpaceDN w:val="0"/>
              <w:adjustRightInd w:val="0"/>
              <w:spacing w:line="256" w:lineRule="auto"/>
              <w:ind w:right="-1"/>
              <w:rPr>
                <w:rFonts w:cstheme="minorBidi"/>
                <w:sz w:val="22"/>
                <w:szCs w:val="22"/>
                <w:lang w:val="ru-RU"/>
              </w:rPr>
            </w:pPr>
            <w:r w:rsidRPr="00BF7051">
              <w:rPr>
                <w:rFonts w:cstheme="minorBidi"/>
                <w:sz w:val="22"/>
                <w:szCs w:val="22"/>
              </w:rPr>
              <w:t>643</w:t>
            </w:r>
            <w:r w:rsidRPr="00BF7051">
              <w:rPr>
                <w:rFonts w:cstheme="minorBidi"/>
                <w:sz w:val="22"/>
                <w:szCs w:val="22"/>
                <w:lang w:val="ru-RU"/>
              </w:rPr>
              <w:t>0</w:t>
            </w:r>
          </w:p>
        </w:tc>
      </w:tr>
      <w:tr w:rsidR="0095221C" w:rsidRPr="00BF7051" w14:paraId="2AC806A5"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D11BFCC" w14:textId="77777777" w:rsidR="0095221C" w:rsidRPr="00BF7051" w:rsidRDefault="0095221C" w:rsidP="009F1003">
            <w:pPr>
              <w:shd w:val="clear" w:color="auto" w:fill="FFFFFF"/>
              <w:spacing w:line="256" w:lineRule="auto"/>
              <w:ind w:right="-1"/>
              <w:rPr>
                <w:rFonts w:cstheme="minorBidi"/>
                <w:sz w:val="22"/>
                <w:szCs w:val="22"/>
              </w:rPr>
            </w:pPr>
            <w:r w:rsidRPr="00BF7051">
              <w:rPr>
                <w:rFonts w:cstheme="minorBidi"/>
                <w:sz w:val="22"/>
                <w:szCs w:val="22"/>
              </w:rPr>
              <w:t>Материал наружных стен</w:t>
            </w:r>
          </w:p>
        </w:tc>
        <w:tc>
          <w:tcPr>
            <w:tcW w:w="6237" w:type="dxa"/>
            <w:tcBorders>
              <w:top w:val="single" w:sz="4" w:space="0" w:color="000000"/>
              <w:left w:val="single" w:sz="4" w:space="0" w:color="000000"/>
              <w:bottom w:val="single" w:sz="4" w:space="0" w:color="000000"/>
              <w:right w:val="single" w:sz="4" w:space="0" w:color="000000"/>
            </w:tcBorders>
            <w:hideMark/>
          </w:tcPr>
          <w:p w14:paraId="5CF7D58A" w14:textId="77777777" w:rsidR="0095221C" w:rsidRPr="00BF7051" w:rsidRDefault="0095221C" w:rsidP="009F1003">
            <w:pPr>
              <w:shd w:val="clear" w:color="auto" w:fill="FFFFFF"/>
              <w:autoSpaceDE w:val="0"/>
              <w:autoSpaceDN w:val="0"/>
              <w:adjustRightInd w:val="0"/>
              <w:spacing w:line="256" w:lineRule="auto"/>
              <w:ind w:right="-1"/>
              <w:rPr>
                <w:rFonts w:cstheme="minorBidi"/>
                <w:sz w:val="22"/>
                <w:szCs w:val="22"/>
              </w:rPr>
            </w:pPr>
            <w:r w:rsidRPr="00BF7051">
              <w:rPr>
                <w:rFonts w:cstheme="minorBidi"/>
                <w:sz w:val="22"/>
                <w:szCs w:val="22"/>
              </w:rPr>
              <w:t>газобетонные блоки, монолитный железобетон</w:t>
            </w:r>
          </w:p>
        </w:tc>
      </w:tr>
      <w:tr w:rsidR="0095221C" w:rsidRPr="00BF7051" w14:paraId="255E60C3" w14:textId="77777777" w:rsidTr="009F1003">
        <w:trPr>
          <w:trHeight w:val="240"/>
        </w:trPr>
        <w:tc>
          <w:tcPr>
            <w:tcW w:w="3402" w:type="dxa"/>
            <w:tcBorders>
              <w:top w:val="single" w:sz="4" w:space="0" w:color="000000"/>
              <w:left w:val="single" w:sz="4" w:space="0" w:color="000000"/>
              <w:bottom w:val="single" w:sz="4" w:space="0" w:color="auto"/>
              <w:right w:val="single" w:sz="4" w:space="0" w:color="000000"/>
            </w:tcBorders>
            <w:hideMark/>
          </w:tcPr>
          <w:p w14:paraId="56B3B6EA"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Материал поэтажных перекрытий</w:t>
            </w:r>
          </w:p>
        </w:tc>
        <w:tc>
          <w:tcPr>
            <w:tcW w:w="6237" w:type="dxa"/>
            <w:tcBorders>
              <w:top w:val="single" w:sz="4" w:space="0" w:color="000000"/>
              <w:left w:val="single" w:sz="4" w:space="0" w:color="000000"/>
              <w:bottom w:val="single" w:sz="4" w:space="0" w:color="auto"/>
              <w:right w:val="single" w:sz="4" w:space="0" w:color="000000"/>
            </w:tcBorders>
            <w:vAlign w:val="center"/>
            <w:hideMark/>
          </w:tcPr>
          <w:p w14:paraId="477D1A15"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BF7051">
              <w:rPr>
                <w:rFonts w:cstheme="minorBidi"/>
                <w:sz w:val="22"/>
                <w:szCs w:val="22"/>
              </w:rPr>
              <w:t>монолитные железобетонные, толщиной 200 мм</w:t>
            </w:r>
          </w:p>
        </w:tc>
      </w:tr>
      <w:tr w:rsidR="0095221C" w:rsidRPr="00BF7051" w14:paraId="201955BB" w14:textId="77777777" w:rsidTr="009F1003">
        <w:trPr>
          <w:trHeight w:val="255"/>
        </w:trPr>
        <w:tc>
          <w:tcPr>
            <w:tcW w:w="3402" w:type="dxa"/>
            <w:tcBorders>
              <w:top w:val="single" w:sz="4" w:space="0" w:color="auto"/>
              <w:left w:val="single" w:sz="4" w:space="0" w:color="000000"/>
              <w:bottom w:val="single" w:sz="4" w:space="0" w:color="000000"/>
              <w:right w:val="single" w:sz="4" w:space="0" w:color="000000"/>
            </w:tcBorders>
            <w:hideMark/>
          </w:tcPr>
          <w:p w14:paraId="30B2D71B" w14:textId="77777777" w:rsidR="0095221C" w:rsidRPr="00BF7051" w:rsidRDefault="0095221C" w:rsidP="009F1003">
            <w:pPr>
              <w:widowControl w:val="0"/>
              <w:shd w:val="clear" w:color="auto" w:fill="FFFFFF"/>
              <w:spacing w:line="256" w:lineRule="auto"/>
              <w:ind w:right="-1"/>
              <w:jc w:val="both"/>
              <w:rPr>
                <w:rFonts w:cstheme="minorBidi"/>
                <w:noProof/>
                <w:sz w:val="22"/>
                <w:szCs w:val="22"/>
              </w:rPr>
            </w:pPr>
            <w:r w:rsidRPr="00BF7051">
              <w:rPr>
                <w:rFonts w:cstheme="minorBidi"/>
                <w:noProof/>
                <w:sz w:val="22"/>
                <w:szCs w:val="22"/>
              </w:rPr>
              <w:t>Конструктивная схема здания</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57F2FE79"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BF7051">
              <w:rPr>
                <w:rFonts w:cstheme="minorBidi"/>
                <w:sz w:val="22"/>
                <w:szCs w:val="22"/>
                <w:lang w:val="ru-RU"/>
              </w:rPr>
              <w:t>каркасное здание из монолитного железобетона</w:t>
            </w:r>
          </w:p>
        </w:tc>
      </w:tr>
      <w:tr w:rsidR="0095221C" w:rsidRPr="00BF7051" w14:paraId="6A823A85"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06FA9E62"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Класс энергоэффективности</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79AD8F6"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BF7051">
              <w:rPr>
                <w:rFonts w:cstheme="minorBidi"/>
                <w:sz w:val="22"/>
                <w:szCs w:val="22"/>
              </w:rPr>
              <w:t>В</w:t>
            </w:r>
          </w:p>
        </w:tc>
      </w:tr>
      <w:tr w:rsidR="0095221C" w:rsidRPr="00BF7051" w14:paraId="764BDE40"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10BE266"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Класс сейсмостойкости</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FF933FA"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BF7051">
              <w:rPr>
                <w:rFonts w:cstheme="minorBidi"/>
                <w:sz w:val="22"/>
                <w:szCs w:val="22"/>
              </w:rPr>
              <w:t>7 баллов</w:t>
            </w:r>
          </w:p>
        </w:tc>
      </w:tr>
      <w:tr w:rsidR="0095221C" w:rsidRPr="00BF7051" w14:paraId="34B0CB7D"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79A34AF"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Фасад</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1E40C18"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rPr>
            </w:pPr>
            <w:r w:rsidRPr="00BF7051">
              <w:rPr>
                <w:rFonts w:cstheme="minorBidi"/>
                <w:sz w:val="22"/>
                <w:szCs w:val="22"/>
              </w:rPr>
              <w:t>декоративная штукатурка</w:t>
            </w:r>
          </w:p>
        </w:tc>
      </w:tr>
      <w:tr w:rsidR="0095221C" w:rsidRPr="00BF7051" w14:paraId="6BA52414"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D7B3AEC"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Утепление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B9058A1"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lang w:val="ru-RU"/>
              </w:rPr>
            </w:pPr>
            <w:r w:rsidRPr="00BF7051">
              <w:rPr>
                <w:rFonts w:cstheme="minorBidi"/>
                <w:sz w:val="22"/>
                <w:szCs w:val="22"/>
                <w:lang w:val="ru-RU"/>
              </w:rPr>
              <w:t>по газобетону и железобетону – минераловатные плиты толщиной 50-90 мм;</w:t>
            </w:r>
          </w:p>
        </w:tc>
      </w:tr>
      <w:tr w:rsidR="0095221C" w:rsidRPr="00BF7051" w14:paraId="752CE7A3"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3965FC64"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Вентиляция дома</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8905C2D" w14:textId="77777777" w:rsidR="0095221C" w:rsidRPr="00BF7051" w:rsidRDefault="0095221C" w:rsidP="009F1003">
            <w:pPr>
              <w:widowControl w:val="0"/>
              <w:shd w:val="clear" w:color="auto" w:fill="FFFFFF"/>
              <w:autoSpaceDE w:val="0"/>
              <w:autoSpaceDN w:val="0"/>
              <w:adjustRightInd w:val="0"/>
              <w:spacing w:line="256" w:lineRule="auto"/>
              <w:ind w:right="-1"/>
              <w:rPr>
                <w:rFonts w:cstheme="minorBidi"/>
                <w:sz w:val="22"/>
                <w:szCs w:val="22"/>
                <w:lang w:val="ru-RU"/>
              </w:rPr>
            </w:pPr>
            <w:r w:rsidRPr="00BF7051">
              <w:rPr>
                <w:rFonts w:cstheme="minorBidi"/>
                <w:sz w:val="22"/>
                <w:szCs w:val="22"/>
                <w:lang w:val="ru-RU"/>
              </w:rPr>
              <w:t>приточно-вытяжная, ж/б вент.блоки</w:t>
            </w:r>
          </w:p>
        </w:tc>
      </w:tr>
      <w:tr w:rsidR="0095221C" w:rsidRPr="00BF7051" w14:paraId="16535328" w14:textId="77777777" w:rsidTr="009F100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6BF4862" w14:textId="77777777" w:rsidR="0095221C" w:rsidRPr="00BF7051" w:rsidRDefault="0095221C" w:rsidP="009F1003">
            <w:pPr>
              <w:widowControl w:val="0"/>
              <w:shd w:val="clear" w:color="auto" w:fill="FFFFFF"/>
              <w:spacing w:line="256" w:lineRule="auto"/>
              <w:ind w:right="-1"/>
              <w:jc w:val="both"/>
              <w:rPr>
                <w:rFonts w:cstheme="minorBidi"/>
                <w:sz w:val="22"/>
                <w:szCs w:val="22"/>
              </w:rPr>
            </w:pPr>
            <w:r w:rsidRPr="00BF7051">
              <w:rPr>
                <w:rFonts w:cstheme="minorBidi"/>
                <w:sz w:val="22"/>
                <w:szCs w:val="22"/>
              </w:rPr>
              <w:t>Кровля</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348AE4C" w14:textId="77777777" w:rsidR="0095221C" w:rsidRPr="00BF7051" w:rsidRDefault="0095221C" w:rsidP="009F1003">
            <w:pPr>
              <w:widowControl w:val="0"/>
              <w:shd w:val="clear" w:color="auto" w:fill="FFFFFF"/>
              <w:autoSpaceDE w:val="0"/>
              <w:autoSpaceDN w:val="0"/>
              <w:adjustRightInd w:val="0"/>
              <w:spacing w:line="256" w:lineRule="auto"/>
              <w:ind w:right="-1"/>
              <w:jc w:val="both"/>
              <w:rPr>
                <w:rFonts w:cstheme="minorBidi"/>
                <w:sz w:val="22"/>
                <w:szCs w:val="22"/>
                <w:lang w:val="ru-RU"/>
              </w:rPr>
            </w:pPr>
            <w:r w:rsidRPr="00BF7051">
              <w:rPr>
                <w:rFonts w:cstheme="minorBidi"/>
                <w:sz w:val="22"/>
                <w:szCs w:val="22"/>
                <w:lang w:val="ru-RU"/>
              </w:rPr>
              <w:t>плоская совмещенная с внутренним водостоком, с покрытием гидроизоляционной мембраной (верхний слой – шиповидная мембрана с балластным (пригрузочным) слоем мытого щебня)</w:t>
            </w:r>
          </w:p>
        </w:tc>
      </w:tr>
    </w:tbl>
    <w:p w14:paraId="15A9EC32" w14:textId="77777777" w:rsidR="0095221C" w:rsidRPr="00BF7051" w:rsidRDefault="0095221C" w:rsidP="0095221C">
      <w:pPr>
        <w:ind w:firstLine="708"/>
        <w:rPr>
          <w:color w:val="auto"/>
          <w:sz w:val="22"/>
          <w:szCs w:val="22"/>
          <w:lang w:val="ru-RU"/>
        </w:rPr>
      </w:pPr>
    </w:p>
    <w:p w14:paraId="32D6E94C" w14:textId="77777777" w:rsidR="0095221C" w:rsidRPr="00BF7051" w:rsidRDefault="0095221C" w:rsidP="0095221C">
      <w:pPr>
        <w:ind w:firstLine="708"/>
        <w:rPr>
          <w:color w:val="auto"/>
          <w:sz w:val="22"/>
          <w:szCs w:val="22"/>
          <w:lang w:val="ru-RU"/>
        </w:rPr>
      </w:pPr>
      <w:r w:rsidRPr="00BF7051">
        <w:rPr>
          <w:color w:val="auto"/>
          <w:sz w:val="22"/>
          <w:szCs w:val="22"/>
          <w:lang w:val="ru-RU"/>
        </w:rPr>
        <w:t xml:space="preserve">2.2.2. Основные характеристики </w:t>
      </w:r>
      <w:r w:rsidRPr="00BF7051">
        <w:rPr>
          <w:b/>
          <w:bCs/>
          <w:color w:val="auto"/>
          <w:sz w:val="22"/>
          <w:szCs w:val="22"/>
          <w:lang w:val="ru-RU"/>
        </w:rPr>
        <w:t>Объекта долевого строительства</w:t>
      </w:r>
      <w:r w:rsidRPr="00BF7051">
        <w:rPr>
          <w:color w:val="auto"/>
          <w:sz w:val="22"/>
          <w:szCs w:val="22"/>
          <w:lang w:val="ru-RU"/>
        </w:rPr>
        <w:t>:</w:t>
      </w:r>
    </w:p>
    <w:tbl>
      <w:tblPr>
        <w:tblW w:w="9360" w:type="dxa"/>
        <w:tblInd w:w="-8" w:type="dxa"/>
        <w:tblLayout w:type="fixed"/>
        <w:tblCellMar>
          <w:left w:w="40" w:type="dxa"/>
          <w:right w:w="40" w:type="dxa"/>
        </w:tblCellMar>
        <w:tblLook w:val="04A0" w:firstRow="1" w:lastRow="0" w:firstColumn="1" w:lastColumn="0" w:noHBand="0" w:noVBand="1"/>
      </w:tblPr>
      <w:tblGrid>
        <w:gridCol w:w="5814"/>
        <w:gridCol w:w="3546"/>
      </w:tblGrid>
      <w:tr w:rsidR="0095221C" w:rsidRPr="00BF7051" w14:paraId="0CE9D41F" w14:textId="77777777" w:rsidTr="009F1003">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79C0C5BF"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r w:rsidRPr="00BF7051">
              <w:rPr>
                <w:rFonts w:cstheme="minorBidi"/>
                <w:b/>
                <w:color w:val="auto"/>
                <w:sz w:val="22"/>
                <w:szCs w:val="22"/>
                <w:lang w:val="ru-RU"/>
              </w:rPr>
              <w:t>Наименование характеристики</w:t>
            </w:r>
          </w:p>
        </w:tc>
        <w:tc>
          <w:tcPr>
            <w:tcW w:w="3544" w:type="dxa"/>
            <w:tcBorders>
              <w:top w:val="single" w:sz="6" w:space="0" w:color="auto"/>
              <w:left w:val="single" w:sz="6" w:space="0" w:color="auto"/>
              <w:bottom w:val="single" w:sz="4" w:space="0" w:color="auto"/>
              <w:right w:val="single" w:sz="6" w:space="0" w:color="auto"/>
            </w:tcBorders>
            <w:shd w:val="clear" w:color="auto" w:fill="FFFFFF"/>
            <w:hideMark/>
          </w:tcPr>
          <w:p w14:paraId="736F38FA"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r w:rsidRPr="00BF7051">
              <w:rPr>
                <w:rFonts w:cstheme="minorBidi"/>
                <w:b/>
                <w:color w:val="auto"/>
                <w:sz w:val="22"/>
                <w:szCs w:val="22"/>
                <w:lang w:val="ru-RU"/>
              </w:rPr>
              <w:t>Описание характеристики</w:t>
            </w:r>
          </w:p>
        </w:tc>
      </w:tr>
      <w:tr w:rsidR="0095221C" w:rsidRPr="00BF7051" w14:paraId="78F8AE65" w14:textId="77777777" w:rsidTr="009F1003">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017B6223" w14:textId="77777777" w:rsidR="0095221C" w:rsidRPr="00BF7051" w:rsidRDefault="0095221C" w:rsidP="009F1003">
            <w:pPr>
              <w:shd w:val="clear" w:color="auto" w:fill="FFFFFF"/>
              <w:spacing w:line="256" w:lineRule="auto"/>
              <w:ind w:left="-426" w:right="-1" w:firstLine="426"/>
              <w:rPr>
                <w:rFonts w:cstheme="minorBidi"/>
                <w:b/>
                <w:color w:val="auto"/>
                <w:sz w:val="22"/>
                <w:szCs w:val="22"/>
                <w:lang w:val="ru-RU"/>
              </w:rPr>
            </w:pPr>
            <w:r w:rsidRPr="00BF7051">
              <w:rPr>
                <w:rFonts w:cstheme="minorBidi"/>
                <w:color w:val="auto"/>
                <w:sz w:val="22"/>
                <w:szCs w:val="22"/>
                <w:lang w:val="ru-RU"/>
              </w:rPr>
              <w:t>Назначение</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14:paraId="75708705" w14:textId="77777777" w:rsidR="0095221C" w:rsidRPr="00BF7051" w:rsidRDefault="0095221C" w:rsidP="009F1003">
            <w:pPr>
              <w:shd w:val="clear" w:color="auto" w:fill="FFFFFF"/>
              <w:spacing w:line="256" w:lineRule="auto"/>
              <w:rPr>
                <w:rFonts w:cstheme="minorBidi"/>
                <w:noProof/>
                <w:color w:val="auto"/>
                <w:sz w:val="22"/>
                <w:szCs w:val="22"/>
                <w:lang w:val="ru-RU"/>
              </w:rPr>
            </w:pPr>
          </w:p>
        </w:tc>
      </w:tr>
      <w:tr w:rsidR="0095221C" w:rsidRPr="00BF7051" w14:paraId="7B896A3C" w14:textId="77777777" w:rsidTr="009F1003">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7474D80"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Условный номер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5752E9A" w14:textId="77777777" w:rsidR="0095221C" w:rsidRPr="00BF7051" w:rsidRDefault="0095221C" w:rsidP="009F1003">
            <w:pPr>
              <w:shd w:val="clear" w:color="auto" w:fill="FFFFFF"/>
              <w:spacing w:line="256" w:lineRule="auto"/>
              <w:ind w:left="-426" w:right="-1" w:firstLine="426"/>
              <w:rPr>
                <w:rFonts w:cstheme="minorBidi"/>
                <w:color w:val="auto"/>
                <w:sz w:val="22"/>
                <w:szCs w:val="22"/>
              </w:rPr>
            </w:pPr>
          </w:p>
        </w:tc>
      </w:tr>
      <w:tr w:rsidR="0095221C" w:rsidRPr="00BF7051" w14:paraId="4D929A8B"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1BD8B03"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pacing w:val="-2"/>
                <w:sz w:val="22"/>
                <w:szCs w:val="22"/>
                <w:lang w:val="ru-RU"/>
              </w:rPr>
              <w:t>Общая проектная площадь,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F8ADED0"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23C58EFE" w14:textId="77777777" w:rsidTr="009F1003">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3F9D31" w14:textId="77777777" w:rsidR="0095221C" w:rsidRPr="00BF7051" w:rsidRDefault="0095221C" w:rsidP="009F1003">
            <w:pPr>
              <w:shd w:val="clear" w:color="auto" w:fill="FFFFFF"/>
              <w:spacing w:line="256" w:lineRule="auto"/>
              <w:ind w:right="-1"/>
              <w:rPr>
                <w:rFonts w:cstheme="minorBidi"/>
                <w:color w:val="auto"/>
                <w:spacing w:val="-2"/>
                <w:sz w:val="22"/>
                <w:szCs w:val="22"/>
                <w:lang w:val="ru-RU"/>
              </w:rPr>
            </w:pPr>
            <w:r w:rsidRPr="00BF7051">
              <w:rPr>
                <w:rFonts w:cstheme="minorBidi"/>
                <w:color w:val="auto"/>
                <w:spacing w:val="-2"/>
                <w:sz w:val="22"/>
                <w:szCs w:val="22"/>
                <w:lang w:val="ru-RU"/>
              </w:rPr>
              <w:t>Общая проектная площадь (без учета площади балконов, лоджий, веранд, террас)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F7E1A58"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4BF5FC97"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D0B64D6"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pacing w:val="-3"/>
                <w:sz w:val="22"/>
                <w:szCs w:val="22"/>
                <w:lang w:val="ru-RU"/>
              </w:rPr>
              <w:t>Жилая проектная площадь,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9285948"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48FE5A50"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6E81A1A"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Этаж</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13E2AD8"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173E5CC7" w14:textId="77777777" w:rsidTr="009F1003">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0DB9198"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Подъезд</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26D540D"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399C5F77"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7A00E7"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Количество комнат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9818A1D"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0B643F7D"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072568"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Площадь комнаты-1,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032E412"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4E845C7B"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E453B0"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Площадь комнаты-2,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56B4009"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24BEBDEA"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DCB1E6"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Площадь кухни /кухонной зоны,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BA1AEE1"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5F5A5755"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887B1F"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Площадь помещения вспомогательного назначения-1,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2E8282E"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5F0BF1C6"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D543ED"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Площадь помещения вспомогательного назначения-2,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B9BB217"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0A5F9E9E"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471577"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Площадь помещения вспомогательного назначения-3,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A0F5C96"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r w:rsidR="0095221C" w:rsidRPr="00BF7051" w14:paraId="0E386A05" w14:textId="77777777" w:rsidTr="009F1003">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54C8C0" w14:textId="77777777" w:rsidR="0095221C" w:rsidRPr="00BF7051" w:rsidRDefault="0095221C" w:rsidP="009F1003">
            <w:pPr>
              <w:shd w:val="clear" w:color="auto" w:fill="FFFFFF"/>
              <w:spacing w:line="256" w:lineRule="auto"/>
              <w:ind w:right="-1"/>
              <w:rPr>
                <w:rFonts w:cstheme="minorBidi"/>
                <w:color w:val="auto"/>
                <w:sz w:val="22"/>
                <w:szCs w:val="22"/>
                <w:lang w:val="ru-RU"/>
              </w:rPr>
            </w:pPr>
            <w:r w:rsidRPr="00BF7051">
              <w:rPr>
                <w:rFonts w:cstheme="minorBidi"/>
                <w:color w:val="auto"/>
                <w:sz w:val="22"/>
                <w:szCs w:val="22"/>
                <w:lang w:val="ru-RU"/>
              </w:rPr>
              <w:t>Площадь балкона (лоджии), кв.м.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CA62DCF" w14:textId="77777777" w:rsidR="0095221C" w:rsidRPr="00BF7051" w:rsidRDefault="0095221C" w:rsidP="009F1003">
            <w:pPr>
              <w:shd w:val="clear" w:color="auto" w:fill="FFFFFF"/>
              <w:spacing w:line="256" w:lineRule="auto"/>
              <w:ind w:left="-426" w:right="-1" w:firstLine="426"/>
              <w:rPr>
                <w:rFonts w:cstheme="minorBidi"/>
                <w:color w:val="auto"/>
                <w:sz w:val="22"/>
                <w:szCs w:val="22"/>
                <w:lang w:val="ru-RU"/>
              </w:rPr>
            </w:pPr>
          </w:p>
        </w:tc>
      </w:tr>
    </w:tbl>
    <w:p w14:paraId="2547F332" w14:textId="77777777" w:rsidR="0095221C" w:rsidRPr="00BF7051" w:rsidRDefault="0095221C" w:rsidP="0095221C">
      <w:pPr>
        <w:autoSpaceDE w:val="0"/>
        <w:autoSpaceDN w:val="0"/>
        <w:adjustRightInd w:val="0"/>
        <w:ind w:firstLine="708"/>
        <w:jc w:val="both"/>
        <w:rPr>
          <w:bCs/>
          <w:sz w:val="22"/>
          <w:szCs w:val="22"/>
          <w:lang w:val="ru-RU"/>
        </w:rPr>
      </w:pPr>
      <w:r w:rsidRPr="00BF7051">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5449938A" w14:textId="77777777" w:rsidR="0095221C" w:rsidRPr="00BF7051" w:rsidRDefault="0095221C" w:rsidP="0095221C">
      <w:pPr>
        <w:autoSpaceDE w:val="0"/>
        <w:autoSpaceDN w:val="0"/>
        <w:adjustRightInd w:val="0"/>
        <w:ind w:firstLine="708"/>
        <w:jc w:val="both"/>
        <w:rPr>
          <w:bCs/>
          <w:sz w:val="22"/>
          <w:szCs w:val="22"/>
          <w:lang w:val="ru-RU"/>
        </w:rPr>
      </w:pPr>
      <w:r w:rsidRPr="00BF7051">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25ADEED3" w14:textId="1E238E56" w:rsidR="0095221C" w:rsidRPr="00BF7051" w:rsidRDefault="0095221C" w:rsidP="0095221C">
      <w:pPr>
        <w:autoSpaceDE w:val="0"/>
        <w:autoSpaceDN w:val="0"/>
        <w:adjustRightInd w:val="0"/>
        <w:ind w:firstLine="709"/>
        <w:jc w:val="both"/>
        <w:rPr>
          <w:bCs/>
          <w:sz w:val="22"/>
          <w:szCs w:val="22"/>
          <w:lang w:val="ru-RU"/>
        </w:rPr>
      </w:pPr>
      <w:bookmarkStart w:id="5" w:name="_Hlk106371026"/>
      <w:r w:rsidRPr="00BF7051">
        <w:rPr>
          <w:bCs/>
          <w:sz w:val="22"/>
          <w:szCs w:val="22"/>
          <w:lang w:val="ru-RU"/>
        </w:rPr>
        <w:t xml:space="preserve">2.2.3. </w:t>
      </w:r>
      <w:bookmarkEnd w:id="5"/>
      <w:r w:rsidRPr="00BF7051">
        <w:rPr>
          <w:b/>
          <w:bCs/>
          <w:sz w:val="22"/>
          <w:szCs w:val="22"/>
          <w:lang w:val="ru-RU"/>
        </w:rPr>
        <w:t>Объект долевого строительства</w:t>
      </w:r>
      <w:r w:rsidRPr="00BF7051">
        <w:rPr>
          <w:bCs/>
          <w:sz w:val="22"/>
          <w:szCs w:val="22"/>
          <w:lang w:val="ru-RU"/>
        </w:rPr>
        <w:t xml:space="preserve">, если Стороны письменно не договорятся об ином, передается </w:t>
      </w:r>
      <w:r w:rsidRPr="00BF7051">
        <w:rPr>
          <w:b/>
          <w:bCs/>
          <w:sz w:val="22"/>
          <w:szCs w:val="22"/>
          <w:lang w:val="ru-RU"/>
        </w:rPr>
        <w:t>Участнику долевого строительства</w:t>
      </w:r>
      <w:r w:rsidRPr="00BF7051">
        <w:rPr>
          <w:bCs/>
          <w:sz w:val="22"/>
          <w:szCs w:val="22"/>
          <w:lang w:val="ru-RU"/>
        </w:rPr>
        <w:t xml:space="preserve"> в следующем состоянии:</w:t>
      </w:r>
    </w:p>
    <w:p w14:paraId="493B003A"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Квартира-студия</w:t>
      </w:r>
    </w:p>
    <w:p w14:paraId="77847F38"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Наружные стены: блоки газобетонные, размер 600х200х300, монолитный железобетон – 300 мм.</w:t>
      </w:r>
    </w:p>
    <w:p w14:paraId="3111727E"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Внутриквартирные стены: кладка перегородок из газобетона (100 мм) на всю высоту.</w:t>
      </w:r>
    </w:p>
    <w:p w14:paraId="05621C07"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Балконные ограждения: металлическое ограждение высотой 1 200 мм;</w:t>
      </w:r>
    </w:p>
    <w:p w14:paraId="1FD9DA43"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Канализация: сети системы водоотведения пгт. Гвардейское (от городских сетей)</w:t>
      </w:r>
    </w:p>
    <w:p w14:paraId="03970C24"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Система отопления:</w:t>
      </w:r>
    </w:p>
    <w:p w14:paraId="54B985B6"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-электрические обогреватели, горячее водоснабжение от накопительных водонагревателей.</w:t>
      </w:r>
    </w:p>
    <w:p w14:paraId="6C4B7FA4"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Коммуникации:</w:t>
      </w:r>
    </w:p>
    <w:p w14:paraId="276C9F54"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lastRenderedPageBreak/>
        <w:t>а) подключение к водопроводу с установкой водомера;</w:t>
      </w:r>
    </w:p>
    <w:p w14:paraId="0D2930F6"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б) подключения к электросети с установкой электросчетчика (без разводки по квартире).</w:t>
      </w:r>
    </w:p>
    <w:p w14:paraId="0047FFE0"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Окна: металлопластиковые стеклопакеты без ламинации;  </w:t>
      </w:r>
    </w:p>
    <w:p w14:paraId="652FD1D2"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Входные двери: металлические</w:t>
      </w:r>
    </w:p>
    <w:p w14:paraId="76914DE3"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Полы: цементно-песчаная стяжка. Для санузла предусмотрена гидроизоляция;</w:t>
      </w:r>
    </w:p>
    <w:p w14:paraId="3F65FB92"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Потолок: без отделки;</w:t>
      </w:r>
    </w:p>
    <w:p w14:paraId="4670DE7D"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Cтены: гипсовая штукатурка стен, кроме санузла,  для санузла предусмотрена цементно-песчаная штукатурка.</w:t>
      </w:r>
    </w:p>
    <w:p w14:paraId="73144211"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 </w:t>
      </w:r>
    </w:p>
    <w:p w14:paraId="6B376C27"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Однокомнатная или двухкомнатная квартира     </w:t>
      </w:r>
    </w:p>
    <w:p w14:paraId="483CF640"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Наружные стены: блоки газобетонные, размер 600х200х300, монолитный железобетон – 300 мм.</w:t>
      </w:r>
    </w:p>
    <w:p w14:paraId="65BFC63F"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Внутриквартирные стены: кладка перегородок из газобетона (100 мм) на всю высоту.</w:t>
      </w:r>
    </w:p>
    <w:p w14:paraId="0925464B"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Балконные ограждения: металлическое ограждение высотой 1 200 мм;</w:t>
      </w:r>
    </w:p>
    <w:p w14:paraId="760651D5"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Канализация: сети системы водоотведения пгт. Гвардейское (от городских сетей)</w:t>
      </w:r>
    </w:p>
    <w:p w14:paraId="6B7E471F"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Система отопления: - отопление и горячее водоснабжение от индивидуальных газовых котлов с закрытой камерой сгорания.</w:t>
      </w:r>
    </w:p>
    <w:p w14:paraId="667B5C15"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Коммуникации:</w:t>
      </w:r>
    </w:p>
    <w:p w14:paraId="25887A28"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а) подключение к водопроводу с установкой водомера;</w:t>
      </w:r>
    </w:p>
    <w:p w14:paraId="7FC312EA"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б) подключения к электросети с установкой электросчетчика (без разводки по квартире).</w:t>
      </w:r>
    </w:p>
    <w:p w14:paraId="79B998A9"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Окна: металлопластиковые стеклопакеты без ламинации</w:t>
      </w:r>
    </w:p>
    <w:p w14:paraId="60227CC2"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Входные двери: металлические</w:t>
      </w:r>
    </w:p>
    <w:p w14:paraId="261917F0"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Полы: цементно-песчаная стяжка. Для санузла предусмотрена гидроизоляция;</w:t>
      </w:r>
    </w:p>
    <w:p w14:paraId="2BB81686"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Потолок: без отделки;</w:t>
      </w:r>
    </w:p>
    <w:p w14:paraId="5044DF55" w14:textId="77777777" w:rsidR="008121D7" w:rsidRPr="00BF7051" w:rsidRDefault="008121D7" w:rsidP="008121D7">
      <w:pPr>
        <w:autoSpaceDE w:val="0"/>
        <w:autoSpaceDN w:val="0"/>
        <w:adjustRightInd w:val="0"/>
        <w:ind w:firstLine="709"/>
        <w:jc w:val="both"/>
        <w:rPr>
          <w:bCs/>
          <w:sz w:val="22"/>
          <w:szCs w:val="22"/>
          <w:lang w:val="ru-RU"/>
        </w:rPr>
      </w:pPr>
      <w:r w:rsidRPr="00BF7051">
        <w:rPr>
          <w:bCs/>
          <w:sz w:val="22"/>
          <w:szCs w:val="22"/>
          <w:lang w:val="ru-RU"/>
        </w:rPr>
        <w:t>Cтены: гипсовая штукатурка стен, кроме санузла,  для санузла предусмотрена цементно-песчаная штукатурка.</w:t>
      </w:r>
    </w:p>
    <w:p w14:paraId="0CEEF51B" w14:textId="77777777" w:rsidR="0095221C" w:rsidRPr="00BF7051" w:rsidRDefault="0095221C" w:rsidP="0095221C">
      <w:pPr>
        <w:widowControl w:val="0"/>
        <w:jc w:val="both"/>
        <w:rPr>
          <w:bCs/>
          <w:sz w:val="22"/>
          <w:szCs w:val="22"/>
          <w:lang w:val="ru-RU"/>
        </w:rPr>
      </w:pPr>
    </w:p>
    <w:p w14:paraId="463DB891" w14:textId="1457B8EE" w:rsidR="0095221C" w:rsidRPr="00BF7051" w:rsidRDefault="0095221C" w:rsidP="0095221C">
      <w:pPr>
        <w:widowControl w:val="0"/>
        <w:ind w:firstLine="709"/>
        <w:jc w:val="both"/>
        <w:rPr>
          <w:bCs/>
          <w:sz w:val="22"/>
          <w:szCs w:val="22"/>
          <w:lang w:val="ru-RU"/>
        </w:rPr>
      </w:pPr>
      <w:r w:rsidRPr="00BF7051">
        <w:rPr>
          <w:bCs/>
          <w:sz w:val="22"/>
          <w:szCs w:val="22"/>
          <w:lang w:val="ru-RU"/>
        </w:rPr>
        <w:t>2.2.</w:t>
      </w:r>
      <w:r w:rsidRPr="00BF7051">
        <w:rPr>
          <w:noProof/>
          <w:sz w:val="22"/>
          <w:szCs w:val="22"/>
          <w:lang w:val="ru-RU"/>
        </w:rPr>
        <w:t>4</w:t>
      </w:r>
      <w:r w:rsidRPr="00BF7051">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BF7051">
        <w:rPr>
          <w:b/>
          <w:sz w:val="22"/>
          <w:szCs w:val="22"/>
          <w:lang w:val="ru-RU"/>
        </w:rPr>
        <w:t>Объекта долевого строительства</w:t>
      </w:r>
      <w:r w:rsidRPr="00BF7051">
        <w:rPr>
          <w:sz w:val="22"/>
          <w:szCs w:val="22"/>
          <w:lang w:val="ru-RU"/>
        </w:rPr>
        <w:t xml:space="preserve"> </w:t>
      </w:r>
      <w:r w:rsidRPr="00BF7051">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BF7051">
        <w:rPr>
          <w:b/>
          <w:sz w:val="22"/>
          <w:szCs w:val="22"/>
          <w:lang w:val="ru-RU"/>
        </w:rPr>
        <w:t>Объекта долевого строительства</w:t>
      </w:r>
      <w:r w:rsidRPr="00BF7051">
        <w:rPr>
          <w:sz w:val="22"/>
          <w:szCs w:val="22"/>
          <w:lang w:val="ru-RU"/>
        </w:rPr>
        <w:t xml:space="preserve"> </w:t>
      </w:r>
      <w:r w:rsidRPr="00BF7051">
        <w:rPr>
          <w:bCs/>
          <w:sz w:val="22"/>
          <w:szCs w:val="22"/>
          <w:lang w:val="ru-RU"/>
        </w:rPr>
        <w:t>производятся по результатам технических обмеров, проводимых по окончании строительства.</w:t>
      </w:r>
    </w:p>
    <w:p w14:paraId="48DE6F83" w14:textId="77777777" w:rsidR="0095221C" w:rsidRPr="00BF7051" w:rsidRDefault="0095221C" w:rsidP="0095221C">
      <w:pPr>
        <w:tabs>
          <w:tab w:val="left" w:pos="709"/>
        </w:tabs>
        <w:ind w:firstLine="709"/>
        <w:jc w:val="both"/>
        <w:rPr>
          <w:b/>
          <w:sz w:val="22"/>
          <w:szCs w:val="22"/>
          <w:lang w:val="ru-RU" w:eastAsia="ru-RU"/>
        </w:rPr>
      </w:pPr>
      <w:r w:rsidRPr="00BF7051">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BF7051">
        <w:rPr>
          <w:b/>
          <w:sz w:val="22"/>
          <w:szCs w:val="22"/>
          <w:lang w:val="ru-RU" w:eastAsia="ru-RU"/>
        </w:rPr>
        <w:t>Застройщик</w:t>
      </w:r>
      <w:r w:rsidRPr="00BF7051">
        <w:rPr>
          <w:sz w:val="22"/>
          <w:szCs w:val="22"/>
          <w:lang w:val="ru-RU" w:eastAsia="ru-RU"/>
        </w:rPr>
        <w:t xml:space="preserve"> совместно с </w:t>
      </w:r>
      <w:r w:rsidRPr="00BF7051">
        <w:rPr>
          <w:b/>
          <w:sz w:val="22"/>
          <w:szCs w:val="22"/>
          <w:lang w:val="ru-RU" w:eastAsia="ru-RU"/>
        </w:rPr>
        <w:t>Участником долевого строительства</w:t>
      </w:r>
      <w:r w:rsidRPr="00BF7051">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BF7051">
        <w:rPr>
          <w:b/>
          <w:sz w:val="22"/>
          <w:szCs w:val="22"/>
          <w:lang w:val="ru-RU" w:eastAsia="ru-RU"/>
        </w:rPr>
        <w:t>Участник долевого строительства.</w:t>
      </w:r>
    </w:p>
    <w:p w14:paraId="1868D074" w14:textId="77777777" w:rsidR="0095221C" w:rsidRPr="00BF7051" w:rsidRDefault="0095221C" w:rsidP="0095221C">
      <w:pPr>
        <w:tabs>
          <w:tab w:val="left" w:pos="709"/>
        </w:tabs>
        <w:ind w:firstLine="709"/>
        <w:jc w:val="both"/>
        <w:rPr>
          <w:sz w:val="22"/>
          <w:szCs w:val="22"/>
          <w:lang w:val="ru-RU" w:eastAsia="ru-RU"/>
        </w:rPr>
      </w:pPr>
      <w:r w:rsidRPr="00BF7051">
        <w:rPr>
          <w:sz w:val="22"/>
          <w:szCs w:val="22"/>
          <w:lang w:val="ru-RU" w:eastAsia="ru-RU"/>
        </w:rPr>
        <w:t xml:space="preserve">2.4. В рамках строительства </w:t>
      </w:r>
      <w:r w:rsidRPr="00BF7051">
        <w:rPr>
          <w:b/>
          <w:sz w:val="22"/>
          <w:szCs w:val="22"/>
          <w:lang w:val="ru-RU" w:eastAsia="ru-RU"/>
        </w:rPr>
        <w:t>Объекта</w:t>
      </w:r>
      <w:r w:rsidRPr="00BF7051">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BF7051">
        <w:rPr>
          <w:b/>
          <w:sz w:val="22"/>
          <w:szCs w:val="22"/>
          <w:lang w:val="ru-RU" w:eastAsia="ru-RU"/>
        </w:rPr>
        <w:t>Участника долевого строительства</w:t>
      </w:r>
      <w:r w:rsidRPr="00BF7051">
        <w:rPr>
          <w:sz w:val="22"/>
          <w:szCs w:val="22"/>
          <w:lang w:val="ru-RU" w:eastAsia="ru-RU"/>
        </w:rPr>
        <w:t xml:space="preserve"> не осуществляется.</w:t>
      </w:r>
    </w:p>
    <w:p w14:paraId="5A08BBD5" w14:textId="77777777" w:rsidR="0095221C" w:rsidRPr="00BF7051" w:rsidRDefault="0095221C" w:rsidP="0095221C">
      <w:pPr>
        <w:ind w:firstLine="709"/>
        <w:jc w:val="both"/>
        <w:rPr>
          <w:sz w:val="21"/>
          <w:szCs w:val="21"/>
          <w:lang w:val="ru-RU"/>
        </w:rPr>
      </w:pPr>
    </w:p>
    <w:p w14:paraId="0811C025" w14:textId="77777777" w:rsidR="0095221C" w:rsidRPr="00BF7051" w:rsidRDefault="0095221C" w:rsidP="0095221C">
      <w:pPr>
        <w:tabs>
          <w:tab w:val="left" w:pos="7384"/>
        </w:tabs>
        <w:jc w:val="center"/>
        <w:rPr>
          <w:b/>
          <w:sz w:val="22"/>
          <w:szCs w:val="22"/>
          <w:lang w:val="ru-RU" w:eastAsia="ru-RU"/>
        </w:rPr>
      </w:pPr>
    </w:p>
    <w:p w14:paraId="2C05024A" w14:textId="77777777" w:rsidR="0095221C" w:rsidRPr="00BF7051" w:rsidRDefault="0095221C" w:rsidP="0095221C">
      <w:pPr>
        <w:tabs>
          <w:tab w:val="left" w:pos="7384"/>
        </w:tabs>
        <w:jc w:val="center"/>
        <w:rPr>
          <w:b/>
          <w:sz w:val="22"/>
          <w:szCs w:val="22"/>
          <w:lang w:val="ru-RU" w:eastAsia="ru-RU"/>
        </w:rPr>
      </w:pPr>
      <w:r w:rsidRPr="00BF7051">
        <w:rPr>
          <w:b/>
          <w:sz w:val="22"/>
          <w:szCs w:val="22"/>
          <w:lang w:val="ru-RU" w:eastAsia="ru-RU"/>
        </w:rPr>
        <w:t>3. Цена. Условия и порядок оплаты</w:t>
      </w:r>
    </w:p>
    <w:p w14:paraId="5735A939"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lang w:eastAsia="ru-RU"/>
        </w:rPr>
        <w:t xml:space="preserve">3.1. </w:t>
      </w:r>
      <w:r w:rsidRPr="00BF7051">
        <w:rPr>
          <w:rFonts w:ascii="Times New Roman" w:hAnsi="Times New Roman" w:cs="Times New Roman"/>
          <w:b/>
          <w:lang w:eastAsia="ru-RU"/>
        </w:rPr>
        <w:t>Цена Договора</w:t>
      </w:r>
      <w:r w:rsidRPr="00BF7051">
        <w:rPr>
          <w:rFonts w:ascii="Times New Roman" w:hAnsi="Times New Roman" w:cs="Times New Roman"/>
          <w:lang w:eastAsia="ru-RU"/>
        </w:rPr>
        <w:t xml:space="preserve"> – сумма денежных средств, подлежащих уплате </w:t>
      </w:r>
      <w:r w:rsidRPr="00BF7051">
        <w:rPr>
          <w:rFonts w:ascii="Times New Roman" w:hAnsi="Times New Roman" w:cs="Times New Roman"/>
          <w:b/>
          <w:lang w:eastAsia="ru-RU"/>
        </w:rPr>
        <w:t>Участником долевого строительства</w:t>
      </w:r>
      <w:r w:rsidRPr="00BF7051">
        <w:rPr>
          <w:rFonts w:ascii="Times New Roman" w:hAnsi="Times New Roman" w:cs="Times New Roman"/>
          <w:lang w:eastAsia="ru-RU"/>
        </w:rPr>
        <w:t xml:space="preserve"> для строительства (создания) </w:t>
      </w:r>
      <w:r w:rsidRPr="00BF7051">
        <w:rPr>
          <w:rFonts w:ascii="Times New Roman" w:hAnsi="Times New Roman" w:cs="Times New Roman"/>
          <w:b/>
          <w:lang w:eastAsia="ru-RU"/>
        </w:rPr>
        <w:t>Объекта долевого строительства</w:t>
      </w:r>
      <w:r w:rsidRPr="00BF7051">
        <w:rPr>
          <w:rFonts w:ascii="Times New Roman" w:hAnsi="Times New Roman" w:cs="Times New Roman"/>
          <w:lang w:eastAsia="ru-RU"/>
        </w:rPr>
        <w:t xml:space="preserve">. </w:t>
      </w:r>
    </w:p>
    <w:p w14:paraId="40A9CF77" w14:textId="77777777" w:rsidR="0095221C" w:rsidRPr="00BF7051" w:rsidRDefault="0095221C" w:rsidP="0095221C">
      <w:pPr>
        <w:tabs>
          <w:tab w:val="left" w:pos="709"/>
        </w:tabs>
        <w:ind w:firstLine="709"/>
        <w:jc w:val="both"/>
        <w:rPr>
          <w:b/>
          <w:sz w:val="22"/>
          <w:szCs w:val="22"/>
          <w:lang w:val="ru-RU" w:eastAsia="ru-RU"/>
        </w:rPr>
      </w:pPr>
      <w:r w:rsidRPr="00BF7051">
        <w:rPr>
          <w:b/>
          <w:sz w:val="22"/>
          <w:szCs w:val="22"/>
          <w:lang w:val="ru-RU" w:eastAsia="ru-RU"/>
        </w:rPr>
        <w:t>Цена Договора (Объекта долевого строительства)</w:t>
      </w:r>
      <w:r w:rsidRPr="00BF7051">
        <w:rPr>
          <w:sz w:val="22"/>
          <w:szCs w:val="22"/>
          <w:lang w:val="ru-RU" w:eastAsia="ru-RU"/>
        </w:rPr>
        <w:t xml:space="preserve"> составляет </w:t>
      </w:r>
      <w:r w:rsidRPr="00BF7051">
        <w:rPr>
          <w:b/>
          <w:sz w:val="22"/>
          <w:szCs w:val="22"/>
          <w:lang w:val="ru-RU" w:eastAsia="ru-RU"/>
        </w:rPr>
        <w:t xml:space="preserve">_____________ (____________________ рублей 00 копеек) рублей </w:t>
      </w:r>
      <w:r w:rsidRPr="00BF7051">
        <w:rPr>
          <w:sz w:val="22"/>
          <w:szCs w:val="22"/>
          <w:lang w:val="ru-RU" w:eastAsia="ru-RU"/>
        </w:rPr>
        <w:t xml:space="preserve">(НДС не облагается). Стороны подтверждают, что они не заблуждаются в отношении цены </w:t>
      </w:r>
      <w:r w:rsidRPr="00BF7051">
        <w:rPr>
          <w:b/>
          <w:sz w:val="22"/>
          <w:szCs w:val="22"/>
          <w:lang w:val="ru-RU" w:eastAsia="ru-RU"/>
        </w:rPr>
        <w:t>Объекта долевого строительства.</w:t>
      </w:r>
    </w:p>
    <w:p w14:paraId="4D88E750" w14:textId="77777777" w:rsidR="0095221C" w:rsidRPr="00BF7051" w:rsidRDefault="0095221C" w:rsidP="0095221C">
      <w:pPr>
        <w:tabs>
          <w:tab w:val="left" w:pos="709"/>
        </w:tabs>
        <w:ind w:firstLine="709"/>
        <w:jc w:val="both"/>
        <w:rPr>
          <w:sz w:val="22"/>
          <w:szCs w:val="22"/>
          <w:lang w:val="ru-RU" w:eastAsia="ru-RU"/>
        </w:rPr>
      </w:pPr>
      <w:r w:rsidRPr="00BF7051">
        <w:rPr>
          <w:sz w:val="22"/>
          <w:szCs w:val="22"/>
          <w:lang w:val="ru-RU" w:eastAsia="ru-RU"/>
        </w:rPr>
        <w:t>Расчеты между сторонами производятся с использованием счета эскроу, открытого на имя Депонента (Участника долевого строительства) в уполномоченном банке (Эскроу-агенте).</w:t>
      </w:r>
    </w:p>
    <w:p w14:paraId="181ED529" w14:textId="77777777" w:rsidR="0095221C" w:rsidRPr="00BF7051" w:rsidRDefault="0095221C" w:rsidP="0095221C">
      <w:pPr>
        <w:tabs>
          <w:tab w:val="left" w:pos="709"/>
        </w:tabs>
        <w:ind w:firstLine="709"/>
        <w:jc w:val="both"/>
        <w:rPr>
          <w:sz w:val="22"/>
          <w:szCs w:val="22"/>
          <w:lang w:val="ru-RU" w:eastAsia="ru-RU"/>
        </w:rPr>
      </w:pPr>
      <w:r w:rsidRPr="00BF7051">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1E44B5A" w14:textId="77777777" w:rsidR="0095221C" w:rsidRPr="00BF7051" w:rsidRDefault="0095221C" w:rsidP="0095221C">
      <w:pPr>
        <w:ind w:firstLine="709"/>
        <w:jc w:val="both"/>
        <w:rPr>
          <w:sz w:val="22"/>
          <w:szCs w:val="22"/>
          <w:lang w:val="ru-RU" w:eastAsia="ru-RU"/>
        </w:rPr>
      </w:pPr>
      <w:r w:rsidRPr="00BF7051">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BF7051">
        <w:rPr>
          <w:rFonts w:eastAsiaTheme="minorHAnsi"/>
          <w:b/>
          <w:color w:val="auto"/>
          <w:sz w:val="22"/>
          <w:szCs w:val="22"/>
          <w:lang w:val="ru-RU" w:eastAsia="ru-RU"/>
        </w:rPr>
        <w:t>Объекта долевого строительства</w:t>
      </w:r>
      <w:r w:rsidRPr="00BF7051">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BF7051">
        <w:rPr>
          <w:sz w:val="22"/>
          <w:szCs w:val="22"/>
          <w:lang w:val="ru-RU" w:eastAsia="ru-RU"/>
        </w:rPr>
        <w:t xml:space="preserve"> настоящего</w:t>
      </w:r>
      <w:r w:rsidRPr="00BF7051">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BF7051">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F7051">
        <w:rPr>
          <w:rFonts w:eastAsiaTheme="minorHAnsi"/>
          <w:color w:val="auto"/>
          <w:sz w:val="22"/>
          <w:szCs w:val="22"/>
          <w:lang w:val="ru-RU" w:eastAsia="ru-RU"/>
        </w:rPr>
        <w:t>.</w:t>
      </w:r>
    </w:p>
    <w:p w14:paraId="5E2BA425"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lang w:eastAsia="ru-RU"/>
        </w:rPr>
        <w:t>3.1.3. По соглашению Сторон Цена договора может быть изменена в следующих случаях:</w:t>
      </w:r>
    </w:p>
    <w:p w14:paraId="4B45015F" w14:textId="77777777" w:rsidR="0095221C" w:rsidRPr="00BF7051" w:rsidRDefault="0095221C" w:rsidP="0095221C">
      <w:pPr>
        <w:tabs>
          <w:tab w:val="left" w:pos="709"/>
        </w:tabs>
        <w:ind w:firstLine="709"/>
        <w:jc w:val="both"/>
        <w:rPr>
          <w:sz w:val="22"/>
          <w:szCs w:val="22"/>
          <w:lang w:val="ru-RU" w:eastAsia="ru-RU"/>
        </w:rPr>
      </w:pPr>
      <w:r w:rsidRPr="00BF7051">
        <w:rPr>
          <w:sz w:val="22"/>
          <w:szCs w:val="22"/>
          <w:lang w:val="ru-RU" w:eastAsia="ru-RU"/>
        </w:rPr>
        <w:lastRenderedPageBreak/>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BF7051">
        <w:rPr>
          <w:b/>
          <w:sz w:val="22"/>
          <w:szCs w:val="22"/>
          <w:lang w:val="ru-RU" w:eastAsia="ru-RU"/>
        </w:rPr>
        <w:t>Объекта долевого строительства</w:t>
      </w:r>
      <w:r w:rsidRPr="00BF7051">
        <w:rPr>
          <w:sz w:val="22"/>
          <w:szCs w:val="22"/>
          <w:lang w:val="ru-RU" w:eastAsia="ru-RU"/>
        </w:rPr>
        <w:t xml:space="preserve"> </w:t>
      </w:r>
      <w:bookmarkEnd w:id="6"/>
      <w:bookmarkEnd w:id="7"/>
      <w:bookmarkEnd w:id="8"/>
      <w:bookmarkEnd w:id="9"/>
      <w:r w:rsidRPr="00BF7051">
        <w:rPr>
          <w:sz w:val="22"/>
          <w:szCs w:val="22"/>
          <w:lang w:val="ru-RU" w:eastAsia="ru-RU"/>
        </w:rPr>
        <w:t xml:space="preserve">в соответствии с изменениями действующего законодательства, но не более 10% от общей стоимости </w:t>
      </w:r>
      <w:r w:rsidRPr="00BF7051">
        <w:rPr>
          <w:b/>
          <w:sz w:val="22"/>
          <w:szCs w:val="22"/>
          <w:lang w:val="ru-RU" w:eastAsia="ru-RU"/>
        </w:rPr>
        <w:t>Объекта долевого строительства</w:t>
      </w:r>
      <w:r w:rsidRPr="00BF7051">
        <w:rPr>
          <w:sz w:val="22"/>
          <w:szCs w:val="22"/>
          <w:lang w:val="ru-RU" w:eastAsia="ru-RU"/>
        </w:rPr>
        <w:t>;</w:t>
      </w:r>
    </w:p>
    <w:p w14:paraId="315282DD"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lang w:eastAsia="ru-RU"/>
        </w:rPr>
        <w:t xml:space="preserve">- внесения изменений в состав </w:t>
      </w:r>
      <w:r w:rsidRPr="00BF7051">
        <w:rPr>
          <w:rFonts w:ascii="Times New Roman" w:hAnsi="Times New Roman" w:cs="Times New Roman"/>
          <w:b/>
          <w:lang w:eastAsia="ru-RU"/>
        </w:rPr>
        <w:t>Объекта долевого строительства</w:t>
      </w:r>
      <w:r w:rsidRPr="00BF7051">
        <w:rPr>
          <w:rFonts w:ascii="Times New Roman" w:hAnsi="Times New Roman" w:cs="Times New Roman"/>
          <w:lang w:eastAsia="ru-RU"/>
        </w:rPr>
        <w:t xml:space="preserve"> по согласию Сторон.</w:t>
      </w:r>
    </w:p>
    <w:p w14:paraId="45731A99"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lang w:eastAsia="ru-RU"/>
        </w:rPr>
        <w:t>3.2.</w:t>
      </w:r>
      <w:r w:rsidRPr="00BF7051">
        <w:rPr>
          <w:rFonts w:ascii="Times New Roman" w:hAnsi="Times New Roman" w:cs="Times New Roman"/>
          <w:lang w:val="en-US" w:eastAsia="ru-RU"/>
        </w:rPr>
        <w:t> </w:t>
      </w:r>
      <w:r w:rsidRPr="00BF7051">
        <w:rPr>
          <w:rFonts w:ascii="Times New Roman" w:hAnsi="Times New Roman" w:cs="Times New Roman"/>
        </w:rPr>
        <w:t>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счета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6BD02FE7" w14:textId="77777777" w:rsidR="0095221C" w:rsidRPr="00BF7051" w:rsidRDefault="0095221C" w:rsidP="0095221C">
      <w:pPr>
        <w:pStyle w:val="a4"/>
        <w:ind w:firstLine="709"/>
        <w:jc w:val="both"/>
        <w:rPr>
          <w:rFonts w:ascii="Times New Roman" w:hAnsi="Times New Roman" w:cs="Times New Roman"/>
          <w:b/>
        </w:rPr>
      </w:pPr>
      <w:r w:rsidRPr="00BF7051">
        <w:rPr>
          <w:rFonts w:ascii="Times New Roman" w:hAnsi="Times New Roman" w:cs="Times New Roman"/>
        </w:rPr>
        <w:t xml:space="preserve">3.2.1. Эскроу-агент/Акцептант: </w:t>
      </w:r>
      <w:r w:rsidRPr="00BF7051">
        <w:rPr>
          <w:rFonts w:ascii="Times New Roman" w:hAnsi="Times New Roman" w:cs="Times New Roman"/>
          <w:b/>
          <w:noProof/>
        </w:rPr>
        <w:t>АО «ГЕНБАНК»</w:t>
      </w:r>
      <w:r w:rsidRPr="00BF7051">
        <w:rPr>
          <w:rFonts w:ascii="Times New Roman" w:hAnsi="Times New Roman" w:cs="Times New Roman"/>
          <w:b/>
        </w:rPr>
        <w:t>.</w:t>
      </w:r>
    </w:p>
    <w:p w14:paraId="2CCAA655"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3.2.2.</w:t>
      </w:r>
      <w:r w:rsidRPr="00BF7051">
        <w:rPr>
          <w:rFonts w:ascii="Times New Roman" w:hAnsi="Times New Roman" w:cs="Times New Roman"/>
          <w:lang w:val="en-US"/>
        </w:rPr>
        <w:t> </w:t>
      </w:r>
      <w:r w:rsidRPr="00BF7051">
        <w:rPr>
          <w:rFonts w:ascii="Times New Roman" w:hAnsi="Times New Roman" w:cs="Times New Roman"/>
        </w:rPr>
        <w:t xml:space="preserve">Участник/Депонент: </w:t>
      </w:r>
      <w:r w:rsidRPr="00BF7051">
        <w:rPr>
          <w:rFonts w:ascii="Times New Roman" w:hAnsi="Times New Roman" w:cs="Times New Roman"/>
          <w:b/>
        </w:rPr>
        <w:t>ФИО.</w:t>
      </w:r>
    </w:p>
    <w:p w14:paraId="755BD6A1" w14:textId="77777777" w:rsidR="0095221C" w:rsidRPr="00BF7051" w:rsidRDefault="0095221C" w:rsidP="0095221C">
      <w:pPr>
        <w:keepNext/>
        <w:keepLines/>
        <w:ind w:firstLine="709"/>
        <w:jc w:val="both"/>
        <w:rPr>
          <w:b/>
          <w:noProof/>
          <w:sz w:val="22"/>
          <w:szCs w:val="22"/>
          <w:lang w:val="ru-RU"/>
        </w:rPr>
      </w:pPr>
      <w:r w:rsidRPr="00BF7051">
        <w:rPr>
          <w:sz w:val="22"/>
          <w:szCs w:val="22"/>
          <w:lang w:val="ru-RU"/>
        </w:rPr>
        <w:t>3.2.3.</w:t>
      </w:r>
      <w:r w:rsidRPr="00BF7051">
        <w:rPr>
          <w:sz w:val="22"/>
          <w:szCs w:val="22"/>
        </w:rPr>
        <w:t> </w:t>
      </w:r>
      <w:r w:rsidRPr="00BF7051">
        <w:rPr>
          <w:sz w:val="22"/>
          <w:szCs w:val="22"/>
          <w:lang w:val="ru-RU"/>
        </w:rPr>
        <w:t xml:space="preserve">Застройщик/Бенефициар: </w:t>
      </w:r>
      <w:r w:rsidRPr="00BF7051">
        <w:rPr>
          <w:b/>
          <w:noProof/>
          <w:sz w:val="22"/>
          <w:szCs w:val="22"/>
          <w:lang w:val="ru-RU"/>
        </w:rPr>
        <w:t>Общество с ограниченной ответственностью  «Специализированный застройщик «Гвардейское».</w:t>
      </w:r>
    </w:p>
    <w:p w14:paraId="5F45D0D4" w14:textId="77777777" w:rsidR="0095221C" w:rsidRPr="00BF7051" w:rsidRDefault="0095221C" w:rsidP="0095221C">
      <w:pPr>
        <w:pStyle w:val="a4"/>
        <w:ind w:firstLine="709"/>
        <w:jc w:val="both"/>
        <w:rPr>
          <w:rFonts w:ascii="Times New Roman" w:hAnsi="Times New Roman" w:cs="Times New Roman"/>
          <w:b/>
        </w:rPr>
      </w:pPr>
      <w:r w:rsidRPr="00BF7051">
        <w:rPr>
          <w:rFonts w:ascii="Times New Roman" w:hAnsi="Times New Roman" w:cs="Times New Roman"/>
        </w:rPr>
        <w:t xml:space="preserve">3.2.4. Депонируемая сумма: </w:t>
      </w:r>
      <w:r w:rsidRPr="00BF7051">
        <w:rPr>
          <w:rFonts w:ascii="Times New Roman" w:hAnsi="Times New Roman" w:cs="Times New Roman"/>
          <w:b/>
          <w:lang w:eastAsia="ru-RU"/>
        </w:rPr>
        <w:t>___________________ (____________________ рублей 00 копеек) рублей.</w:t>
      </w:r>
    </w:p>
    <w:p w14:paraId="1469360D"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3.2.5.</w:t>
      </w:r>
      <w:r w:rsidRPr="00BF7051">
        <w:rPr>
          <w:rFonts w:ascii="Times New Roman" w:hAnsi="Times New Roman" w:cs="Times New Roman"/>
          <w:lang w:val="en-US"/>
        </w:rPr>
        <w:t> </w:t>
      </w:r>
      <w:r w:rsidRPr="00BF7051">
        <w:rPr>
          <w:rFonts w:ascii="Times New Roman" w:hAnsi="Times New Roman" w:cs="Times New Roman"/>
        </w:rPr>
        <w:t>Срок условного депонирования денежных средств: до 31 марта 2027 г.</w:t>
      </w:r>
    </w:p>
    <w:p w14:paraId="234B4CD1"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Депонируемая сумма не позднее 10 (Десяти) рабочих дней после предоставления Застройщиком Эскроу-агенту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40702810900630020369, открытый в АО «ГЕНБАНК», кор.счет 30101810835100000123 </w:t>
      </w:r>
      <w:r w:rsidRPr="00BF7051">
        <w:rPr>
          <w:rFonts w:ascii="Times New Roman" w:hAnsi="Times New Roman" w:cs="Times New Roman"/>
          <w:lang w:eastAsia="ru-RU"/>
        </w:rPr>
        <w:t>в Отделении по Республике Крым Южного главного управления Центрального банка Российской Федерации</w:t>
      </w:r>
      <w:r w:rsidRPr="00BF7051">
        <w:rPr>
          <w:rFonts w:ascii="Times New Roman" w:hAnsi="Times New Roman" w:cs="Times New Roman"/>
        </w:rPr>
        <w:t>, БИК 043510123,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w:t>
      </w:r>
      <w:r w:rsidRPr="00BF7051">
        <w:rPr>
          <w:rFonts w:ascii="Times New Roman" w:hAnsi="Times New Roman" w:cs="Times New Roman"/>
          <w:color w:val="222222"/>
          <w:shd w:val="clear" w:color="auto" w:fill="FFFFFF"/>
        </w:rPr>
        <w:t>.</w:t>
      </w:r>
    </w:p>
    <w:p w14:paraId="1ACEBB54" w14:textId="77777777" w:rsidR="0095221C" w:rsidRPr="00BF7051" w:rsidRDefault="0095221C" w:rsidP="0095221C">
      <w:pPr>
        <w:pStyle w:val="a4"/>
        <w:ind w:firstLine="709"/>
        <w:jc w:val="both"/>
        <w:rPr>
          <w:rFonts w:ascii="Times New Roman" w:hAnsi="Times New Roman" w:cs="Times New Roman"/>
          <w:color w:val="222222"/>
        </w:rPr>
      </w:pPr>
      <w:r w:rsidRPr="00BF7051">
        <w:rPr>
          <w:rFonts w:ascii="Times New Roman" w:hAnsi="Times New Roman" w:cs="Times New Roman"/>
          <w:color w:val="222222"/>
        </w:rPr>
        <w:t>3.2.6.</w:t>
      </w:r>
      <w:r w:rsidRPr="00BF7051">
        <w:rPr>
          <w:rFonts w:ascii="Times New Roman" w:hAnsi="Times New Roman" w:cs="Times New Roman"/>
          <w:color w:val="222222"/>
          <w:lang w:val="en-US"/>
        </w:rPr>
        <w:t> </w:t>
      </w:r>
      <w:r w:rsidRPr="00BF7051">
        <w:rPr>
          <w:rFonts w:ascii="Times New Roman" w:hAnsi="Times New Roman" w:cs="Times New Roman"/>
          <w:color w:val="222222"/>
        </w:rPr>
        <w:t xml:space="preserve">Уплата </w:t>
      </w:r>
      <w:r w:rsidRPr="00BF7051">
        <w:rPr>
          <w:rFonts w:ascii="Times New Roman" w:hAnsi="Times New Roman" w:cs="Times New Roman"/>
          <w:b/>
          <w:bCs/>
          <w:color w:val="222222"/>
        </w:rPr>
        <w:t>цены Договора</w:t>
      </w:r>
      <w:r w:rsidRPr="00BF7051">
        <w:rPr>
          <w:rFonts w:ascii="Times New Roman" w:hAnsi="Times New Roman" w:cs="Times New Roman"/>
          <w:color w:val="222222"/>
        </w:rPr>
        <w:t xml:space="preserve"> производится </w:t>
      </w:r>
      <w:r w:rsidRPr="00BF7051">
        <w:rPr>
          <w:rFonts w:ascii="Times New Roman" w:hAnsi="Times New Roman" w:cs="Times New Roman"/>
          <w:b/>
          <w:bCs/>
          <w:color w:val="222222"/>
        </w:rPr>
        <w:t>Участником долевого строительства</w:t>
      </w:r>
      <w:r w:rsidRPr="00BF7051">
        <w:rPr>
          <w:rFonts w:ascii="Times New Roman" w:hAnsi="Times New Roman" w:cs="Times New Roman"/>
          <w:color w:val="222222"/>
        </w:rPr>
        <w:t>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07F55159" w14:textId="77777777" w:rsidR="0095221C" w:rsidRPr="00BF7051" w:rsidRDefault="0095221C" w:rsidP="0095221C">
      <w:pPr>
        <w:pStyle w:val="mcntmsonospacing"/>
        <w:shd w:val="clear" w:color="auto" w:fill="FFFFFF"/>
        <w:spacing w:before="0" w:beforeAutospacing="0" w:after="0" w:afterAutospacing="0"/>
        <w:ind w:firstLine="709"/>
        <w:jc w:val="both"/>
        <w:rPr>
          <w:color w:val="222222"/>
          <w:sz w:val="22"/>
          <w:szCs w:val="22"/>
        </w:rPr>
      </w:pPr>
      <w:r w:rsidRPr="00BF7051">
        <w:rPr>
          <w:color w:val="222222"/>
          <w:sz w:val="22"/>
          <w:szCs w:val="22"/>
        </w:rPr>
        <w:t>3.2.7.</w:t>
      </w:r>
      <w:r w:rsidRPr="00BF7051">
        <w:rPr>
          <w:color w:val="222222"/>
          <w:sz w:val="22"/>
          <w:szCs w:val="22"/>
          <w:lang w:val="en-US"/>
        </w:rPr>
        <w:t> </w:t>
      </w:r>
      <w:r w:rsidRPr="00BF7051">
        <w:rPr>
          <w:color w:val="222222"/>
          <w:sz w:val="22"/>
          <w:szCs w:val="22"/>
        </w:rPr>
        <w:t xml:space="preserve">Обязанность </w:t>
      </w:r>
      <w:r w:rsidRPr="00BF7051">
        <w:rPr>
          <w:b/>
          <w:bCs/>
          <w:color w:val="222222"/>
          <w:sz w:val="22"/>
          <w:szCs w:val="22"/>
        </w:rPr>
        <w:t>Участника долевого строительства</w:t>
      </w:r>
      <w:r w:rsidRPr="00BF7051">
        <w:rPr>
          <w:color w:val="222222"/>
          <w:sz w:val="22"/>
          <w:szCs w:val="22"/>
        </w:rPr>
        <w:t xml:space="preserve"> по оплате </w:t>
      </w:r>
      <w:r w:rsidRPr="00BF7051">
        <w:rPr>
          <w:b/>
          <w:bCs/>
          <w:color w:val="222222"/>
          <w:sz w:val="22"/>
          <w:szCs w:val="22"/>
        </w:rPr>
        <w:t>Цены Договора</w:t>
      </w:r>
      <w:r w:rsidRPr="00BF7051">
        <w:rPr>
          <w:color w:val="222222"/>
          <w:sz w:val="22"/>
          <w:szCs w:val="22"/>
        </w:rPr>
        <w:t> считается выполненной с момента поступления на специальный счет эскроу у Эскроу-агента денежных средств в полном объеме.</w:t>
      </w:r>
    </w:p>
    <w:p w14:paraId="693E6FEA" w14:textId="77777777" w:rsidR="0095221C" w:rsidRPr="00BF7051" w:rsidRDefault="0095221C" w:rsidP="0095221C">
      <w:pPr>
        <w:pStyle w:val="mcntmsonospacing"/>
        <w:shd w:val="clear" w:color="auto" w:fill="FFFFFF"/>
        <w:spacing w:before="0" w:beforeAutospacing="0" w:after="0" w:afterAutospacing="0"/>
        <w:ind w:firstLine="709"/>
        <w:jc w:val="both"/>
        <w:rPr>
          <w:sz w:val="22"/>
          <w:szCs w:val="22"/>
        </w:rPr>
      </w:pPr>
      <w:r w:rsidRPr="00BF7051">
        <w:rPr>
          <w:sz w:val="22"/>
          <w:szCs w:val="22"/>
        </w:rPr>
        <w:t>3.2.8.  В случае, если Участник долевого строительства не произвел оплату Цены договора или ее части на счет эскроу до момента ввода Объекта в эксплуатацию, при этом настоящий Договор не расторгнут, а договор счета эскроу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1B5840C6" w14:textId="77777777" w:rsidR="0095221C" w:rsidRPr="00BF7051" w:rsidRDefault="0095221C" w:rsidP="0095221C">
      <w:pPr>
        <w:pStyle w:val="mcntmsonospacing"/>
        <w:shd w:val="clear" w:color="auto" w:fill="FFFFFF"/>
        <w:spacing w:before="0" w:beforeAutospacing="0" w:after="0" w:afterAutospacing="0"/>
        <w:ind w:firstLine="709"/>
        <w:jc w:val="both"/>
        <w:rPr>
          <w:color w:val="222222"/>
          <w:sz w:val="22"/>
          <w:szCs w:val="22"/>
        </w:rPr>
      </w:pPr>
    </w:p>
    <w:p w14:paraId="23B99A76" w14:textId="77777777" w:rsidR="0095221C" w:rsidRPr="00BF7051" w:rsidRDefault="0095221C" w:rsidP="0095221C">
      <w:pPr>
        <w:tabs>
          <w:tab w:val="left" w:pos="7384"/>
        </w:tabs>
        <w:jc w:val="center"/>
        <w:rPr>
          <w:b/>
          <w:sz w:val="22"/>
          <w:szCs w:val="22"/>
          <w:lang w:val="ru-RU" w:eastAsia="ru-RU"/>
        </w:rPr>
      </w:pPr>
      <w:r w:rsidRPr="00BF7051">
        <w:rPr>
          <w:b/>
          <w:sz w:val="22"/>
          <w:szCs w:val="22"/>
          <w:lang w:val="ru-RU" w:eastAsia="ru-RU"/>
        </w:rPr>
        <w:t>4. Права и обязанности Сторон</w:t>
      </w:r>
    </w:p>
    <w:p w14:paraId="226772FE" w14:textId="77777777" w:rsidR="0095221C" w:rsidRPr="00BF7051" w:rsidRDefault="0095221C" w:rsidP="0095221C">
      <w:pPr>
        <w:pStyle w:val="a4"/>
        <w:ind w:firstLine="709"/>
        <w:jc w:val="both"/>
        <w:rPr>
          <w:rFonts w:ascii="Times New Roman" w:hAnsi="Times New Roman" w:cs="Times New Roman"/>
          <w:b/>
          <w:lang w:eastAsia="ru-RU"/>
        </w:rPr>
      </w:pPr>
      <w:r w:rsidRPr="00BF7051">
        <w:rPr>
          <w:rFonts w:ascii="Times New Roman" w:hAnsi="Times New Roman" w:cs="Times New Roman"/>
          <w:b/>
          <w:lang w:eastAsia="ru-RU"/>
        </w:rPr>
        <w:t>4.1. Застройщик обязан:</w:t>
      </w:r>
    </w:p>
    <w:p w14:paraId="75B330BE"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lang w:eastAsia="ru-RU"/>
        </w:rPr>
        <w:t xml:space="preserve">4.1.1. </w:t>
      </w:r>
      <w:r w:rsidRPr="00BF7051">
        <w:rPr>
          <w:rFonts w:ascii="Times New Roman" w:hAnsi="Times New Roman" w:cs="Times New Roman"/>
        </w:rPr>
        <w:t>Своевременно и в полном объеме выполнять свои обязательства по Договору.</w:t>
      </w:r>
    </w:p>
    <w:p w14:paraId="7661EB3F"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rPr>
        <w:t>4.1.2. П</w:t>
      </w:r>
      <w:r w:rsidRPr="00BF7051">
        <w:rPr>
          <w:rFonts w:ascii="Times New Roman" w:hAnsi="Times New Roman" w:cs="Times New Roman"/>
          <w:shd w:val="clear" w:color="auto" w:fill="FFFFFF"/>
          <w:lang w:eastAsia="ru-RU"/>
        </w:rPr>
        <w:t xml:space="preserve">ередать </w:t>
      </w:r>
      <w:r w:rsidRPr="00BF7051">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BF7051">
        <w:rPr>
          <w:rFonts w:ascii="Times New Roman" w:hAnsi="Times New Roman" w:cs="Times New Roman"/>
          <w:shd w:val="clear" w:color="auto" w:fill="FFFFFF"/>
          <w:lang w:eastAsia="ru-RU"/>
        </w:rPr>
        <w:t>, качество к</w:t>
      </w:r>
      <w:r w:rsidRPr="00BF7051">
        <w:rPr>
          <w:rFonts w:ascii="Times New Roman" w:hAnsi="Times New Roman" w:cs="Times New Roman"/>
          <w:shd w:val="clear" w:color="auto" w:fill="FFFFFF"/>
        </w:rPr>
        <w:t>оторого соответствует условиям Д</w:t>
      </w:r>
      <w:r w:rsidRPr="00BF7051">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58AC467"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BF7051">
        <w:rPr>
          <w:rFonts w:ascii="Times New Roman" w:hAnsi="Times New Roman" w:cs="Times New Roman"/>
          <w:noProof/>
        </w:rPr>
        <w:t xml:space="preserve">Объекта </w:t>
      </w:r>
      <w:r w:rsidRPr="00BF7051">
        <w:rPr>
          <w:rFonts w:ascii="Times New Roman" w:hAnsi="Times New Roman" w:cs="Times New Roman"/>
          <w:shd w:val="clear" w:color="auto" w:fill="FFFFFF"/>
        </w:rPr>
        <w:t xml:space="preserve">передать </w:t>
      </w:r>
      <w:r w:rsidRPr="00BF7051">
        <w:rPr>
          <w:rFonts w:ascii="Times New Roman" w:hAnsi="Times New Roman" w:cs="Times New Roman"/>
          <w:b/>
          <w:shd w:val="clear" w:color="auto" w:fill="FFFFFF"/>
        </w:rPr>
        <w:t>Объект долевого строительства Участнику долевого строительства</w:t>
      </w:r>
      <w:r w:rsidRPr="00BF7051">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BF7051">
        <w:rPr>
          <w:rFonts w:ascii="Times New Roman" w:hAnsi="Times New Roman" w:cs="Times New Roman"/>
          <w:b/>
          <w:shd w:val="clear" w:color="auto" w:fill="FFFFFF"/>
        </w:rPr>
        <w:t>Застройщиком</w:t>
      </w:r>
      <w:r w:rsidRPr="00BF7051">
        <w:rPr>
          <w:rFonts w:ascii="Times New Roman" w:hAnsi="Times New Roman" w:cs="Times New Roman"/>
          <w:shd w:val="clear" w:color="auto" w:fill="FFFFFF"/>
        </w:rPr>
        <w:t xml:space="preserve"> обязательства по передаче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w:t>
      </w:r>
    </w:p>
    <w:p w14:paraId="579D6847"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rPr>
        <w:t xml:space="preserve">4.1.4. Направить </w:t>
      </w:r>
      <w:r w:rsidRPr="00BF7051">
        <w:rPr>
          <w:rFonts w:ascii="Times New Roman" w:hAnsi="Times New Roman" w:cs="Times New Roman"/>
          <w:b/>
        </w:rPr>
        <w:t>Участнику долевого строительства</w:t>
      </w:r>
      <w:r w:rsidRPr="00BF7051">
        <w:rPr>
          <w:rFonts w:ascii="Times New Roman" w:hAnsi="Times New Roman" w:cs="Times New Roman"/>
        </w:rPr>
        <w:t xml:space="preserve"> </w:t>
      </w:r>
      <w:r w:rsidRPr="00BF7051">
        <w:rPr>
          <w:rFonts w:ascii="Times New Roman" w:hAnsi="Times New Roman" w:cs="Times New Roman"/>
          <w:shd w:val="clear" w:color="auto" w:fill="FFFFFF"/>
        </w:rPr>
        <w:t xml:space="preserve">не менее чем за 1 (Один) месяц до наступления срока передачи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сообщение о завершении строительства (создания) </w:t>
      </w:r>
      <w:r w:rsidRPr="00BF7051">
        <w:rPr>
          <w:rFonts w:ascii="Times New Roman" w:hAnsi="Times New Roman" w:cs="Times New Roman"/>
          <w:noProof/>
        </w:rPr>
        <w:t>Объекта,</w:t>
      </w:r>
      <w:r w:rsidRPr="00BF7051">
        <w:rPr>
          <w:rFonts w:ascii="Times New Roman" w:hAnsi="Times New Roman" w:cs="Times New Roman"/>
          <w:shd w:val="clear" w:color="auto" w:fill="FFFFFF"/>
        </w:rPr>
        <w:t xml:space="preserve"> и предупредить </w:t>
      </w:r>
      <w:r w:rsidRPr="00BF7051">
        <w:rPr>
          <w:rFonts w:ascii="Times New Roman" w:hAnsi="Times New Roman" w:cs="Times New Roman"/>
          <w:b/>
          <w:shd w:val="clear" w:color="auto" w:fill="FFFFFF"/>
        </w:rPr>
        <w:t>Участника долевого строительства</w:t>
      </w:r>
      <w:r w:rsidRPr="00BF7051">
        <w:rPr>
          <w:rFonts w:ascii="Times New Roman" w:hAnsi="Times New Roman" w:cs="Times New Roman"/>
          <w:shd w:val="clear" w:color="auto" w:fill="FFFFFF"/>
        </w:rPr>
        <w:t xml:space="preserve"> о необходимости принятия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и о последствиях бездействия </w:t>
      </w:r>
      <w:r w:rsidRPr="00BF7051">
        <w:rPr>
          <w:rFonts w:ascii="Times New Roman" w:hAnsi="Times New Roman" w:cs="Times New Roman"/>
          <w:b/>
          <w:shd w:val="clear" w:color="auto" w:fill="FFFFFF"/>
        </w:rPr>
        <w:t>Участника долевого строительства</w:t>
      </w:r>
      <w:r w:rsidRPr="00BF7051">
        <w:rPr>
          <w:rFonts w:ascii="Times New Roman" w:hAnsi="Times New Roman" w:cs="Times New Roman"/>
          <w:shd w:val="clear" w:color="auto" w:fill="FFFFFF"/>
        </w:rPr>
        <w:t>.</w:t>
      </w:r>
    </w:p>
    <w:p w14:paraId="4CB642DC"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4.1.5. В случае если строительство</w:t>
      </w:r>
      <w:r w:rsidRPr="00BF7051">
        <w:rPr>
          <w:rFonts w:ascii="Times New Roman" w:hAnsi="Times New Roman" w:cs="Times New Roman"/>
          <w:bdr w:val="none" w:sz="0" w:space="0" w:color="auto" w:frame="1"/>
        </w:rPr>
        <w:t xml:space="preserve"> (</w:t>
      </w:r>
      <w:r w:rsidRPr="00BF7051">
        <w:rPr>
          <w:rFonts w:ascii="Times New Roman" w:hAnsi="Times New Roman" w:cs="Times New Roman"/>
        </w:rPr>
        <w:t xml:space="preserve">создание) </w:t>
      </w:r>
      <w:r w:rsidRPr="00BF7051">
        <w:rPr>
          <w:rFonts w:ascii="Times New Roman" w:hAnsi="Times New Roman" w:cs="Times New Roman"/>
          <w:noProof/>
        </w:rPr>
        <w:t xml:space="preserve">Объекта </w:t>
      </w:r>
      <w:r w:rsidRPr="00BF7051">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BF7051">
        <w:rPr>
          <w:rFonts w:ascii="Times New Roman" w:hAnsi="Times New Roman" w:cs="Times New Roman"/>
          <w:b/>
        </w:rPr>
        <w:t>Участнику долевого строительства</w:t>
      </w:r>
      <w:r w:rsidRPr="00BF7051">
        <w:rPr>
          <w:rFonts w:ascii="Times New Roman" w:hAnsi="Times New Roman" w:cs="Times New Roman"/>
        </w:rPr>
        <w:t xml:space="preserve"> соответствующую информацию и предложение об изменении срока передачи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В случае согласия </w:t>
      </w:r>
      <w:r w:rsidRPr="00BF7051">
        <w:rPr>
          <w:rFonts w:ascii="Times New Roman" w:hAnsi="Times New Roman" w:cs="Times New Roman"/>
          <w:b/>
        </w:rPr>
        <w:t>Участника долевого строительства</w:t>
      </w:r>
      <w:r w:rsidRPr="00BF7051">
        <w:rPr>
          <w:rFonts w:ascii="Times New Roman" w:hAnsi="Times New Roman" w:cs="Times New Roman"/>
        </w:rPr>
        <w:t xml:space="preserve"> изменение предусмотренного Договором срока передачи </w:t>
      </w:r>
      <w:r w:rsidRPr="00BF7051">
        <w:rPr>
          <w:rFonts w:ascii="Times New Roman" w:hAnsi="Times New Roman" w:cs="Times New Roman"/>
          <w:b/>
        </w:rPr>
        <w:lastRenderedPageBreak/>
        <w:t>Застройщиком Объекта долевого строительства Участнику долевого строительства</w:t>
      </w:r>
      <w:r w:rsidRPr="00BF7051">
        <w:rPr>
          <w:rFonts w:ascii="Times New Roman" w:hAnsi="Times New Roman" w:cs="Times New Roman"/>
        </w:rPr>
        <w:t xml:space="preserve"> оформляется дополнительным соглашением.</w:t>
      </w:r>
    </w:p>
    <w:p w14:paraId="072FCE50"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shd w:val="clear" w:color="auto" w:fill="FFFFFF"/>
        </w:rPr>
        <w:t xml:space="preserve">4.1.6. В случае смерти </w:t>
      </w:r>
      <w:r w:rsidRPr="00BF7051">
        <w:rPr>
          <w:rFonts w:ascii="Times New Roman" w:hAnsi="Times New Roman" w:cs="Times New Roman"/>
          <w:b/>
          <w:shd w:val="clear" w:color="auto" w:fill="FFFFFF"/>
        </w:rPr>
        <w:t>Участника долевого строительства</w:t>
      </w:r>
      <w:r w:rsidRPr="00BF7051">
        <w:rPr>
          <w:rFonts w:ascii="Times New Roman" w:hAnsi="Times New Roman" w:cs="Times New Roman"/>
          <w:shd w:val="clear" w:color="auto" w:fill="FFFFFF"/>
        </w:rPr>
        <w:t xml:space="preserve">, </w:t>
      </w:r>
      <w:r w:rsidRPr="00BF7051">
        <w:rPr>
          <w:rFonts w:ascii="Times New Roman" w:hAnsi="Times New Roman" w:cs="Times New Roman"/>
        </w:rPr>
        <w:t>передать его права</w:t>
      </w:r>
      <w:r w:rsidRPr="00BF7051">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BF7051">
        <w:rPr>
          <w:rFonts w:ascii="Times New Roman" w:hAnsi="Times New Roman" w:cs="Times New Roman"/>
          <w:b/>
          <w:shd w:val="clear" w:color="auto" w:fill="FFFFFF"/>
        </w:rPr>
        <w:t>Застройщику</w:t>
      </w:r>
      <w:r w:rsidRPr="00BF7051">
        <w:rPr>
          <w:rFonts w:ascii="Times New Roman" w:hAnsi="Times New Roman" w:cs="Times New Roman"/>
          <w:shd w:val="clear" w:color="auto" w:fill="FFFFFF"/>
        </w:rPr>
        <w:t>.</w:t>
      </w:r>
    </w:p>
    <w:p w14:paraId="500A851D" w14:textId="77777777" w:rsidR="0095221C" w:rsidRPr="00BF7051" w:rsidRDefault="0095221C" w:rsidP="0095221C">
      <w:pPr>
        <w:pStyle w:val="a4"/>
        <w:ind w:firstLine="709"/>
        <w:jc w:val="both"/>
        <w:rPr>
          <w:rFonts w:ascii="Times New Roman" w:hAnsi="Times New Roman" w:cs="Times New Roman"/>
          <w:noProof/>
        </w:rPr>
      </w:pPr>
      <w:r w:rsidRPr="00BF7051">
        <w:rPr>
          <w:rFonts w:ascii="Times New Roman" w:hAnsi="Times New Roman" w:cs="Times New Roman"/>
          <w:shd w:val="clear" w:color="auto" w:fill="FFFFFF"/>
        </w:rPr>
        <w:t xml:space="preserve">4.1.7. Передать </w:t>
      </w:r>
      <w:r w:rsidRPr="00BF7051">
        <w:rPr>
          <w:rFonts w:ascii="Times New Roman" w:hAnsi="Times New Roman" w:cs="Times New Roman"/>
          <w:b/>
          <w:shd w:val="clear" w:color="auto" w:fill="FFFFFF"/>
        </w:rPr>
        <w:t>Участнику долевого строительства</w:t>
      </w:r>
      <w:r w:rsidRPr="00BF7051">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BF7051">
        <w:rPr>
          <w:rFonts w:ascii="Times New Roman" w:hAnsi="Times New Roman" w:cs="Times New Roman"/>
          <w:b/>
          <w:shd w:val="clear" w:color="auto" w:fill="FFFFFF"/>
        </w:rPr>
        <w:t>Объект долевого строительства</w:t>
      </w:r>
      <w:r w:rsidRPr="00BF7051">
        <w:rPr>
          <w:rFonts w:ascii="Times New Roman" w:hAnsi="Times New Roman" w:cs="Times New Roman"/>
          <w:shd w:val="clear" w:color="auto" w:fill="FFFFFF"/>
        </w:rPr>
        <w:t>.</w:t>
      </w:r>
      <w:r w:rsidRPr="00BF7051">
        <w:rPr>
          <w:rFonts w:ascii="Times New Roman" w:hAnsi="Times New Roman" w:cs="Times New Roman"/>
        </w:rPr>
        <w:t xml:space="preserve"> </w:t>
      </w:r>
    </w:p>
    <w:p w14:paraId="3EA19043" w14:textId="77777777" w:rsidR="0095221C" w:rsidRPr="00BF7051" w:rsidRDefault="0095221C" w:rsidP="0095221C">
      <w:pPr>
        <w:pStyle w:val="a4"/>
        <w:ind w:firstLine="709"/>
        <w:jc w:val="both"/>
        <w:rPr>
          <w:rFonts w:ascii="Times New Roman" w:hAnsi="Times New Roman" w:cs="Times New Roman"/>
          <w:b/>
        </w:rPr>
      </w:pPr>
      <w:r w:rsidRPr="00BF7051">
        <w:rPr>
          <w:rFonts w:ascii="Times New Roman" w:hAnsi="Times New Roman" w:cs="Times New Roman"/>
          <w:b/>
        </w:rPr>
        <w:t>4.2. Участник долевого строительства обязан:</w:t>
      </w:r>
    </w:p>
    <w:p w14:paraId="5728354D" w14:textId="77777777" w:rsidR="0095221C" w:rsidRPr="00BF7051" w:rsidRDefault="0095221C" w:rsidP="0095221C">
      <w:pPr>
        <w:pStyle w:val="a4"/>
        <w:ind w:firstLine="709"/>
        <w:jc w:val="both"/>
        <w:rPr>
          <w:rFonts w:ascii="Times New Roman" w:hAnsi="Times New Roman" w:cs="Times New Roman"/>
          <w:color w:val="222222"/>
          <w:shd w:val="clear" w:color="auto" w:fill="FFFFFF"/>
        </w:rPr>
      </w:pPr>
      <w:r w:rsidRPr="00BF7051">
        <w:rPr>
          <w:rFonts w:ascii="Times New Roman" w:hAnsi="Times New Roman" w:cs="Times New Roman"/>
          <w:color w:val="222222"/>
          <w:shd w:val="clear" w:color="auto" w:fill="FFFFFF"/>
        </w:rPr>
        <w:t xml:space="preserve">4.2.1. Уплатить </w:t>
      </w:r>
      <w:r w:rsidRPr="00BF7051">
        <w:rPr>
          <w:rFonts w:ascii="Times New Roman" w:hAnsi="Times New Roman" w:cs="Times New Roman"/>
          <w:b/>
          <w:bCs/>
          <w:color w:val="222222"/>
          <w:shd w:val="clear" w:color="auto" w:fill="FFFFFF"/>
        </w:rPr>
        <w:t>Цену Договора Объекта долевого строительства</w:t>
      </w:r>
      <w:r w:rsidRPr="00BF7051">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BF7051">
        <w:rPr>
          <w:rFonts w:ascii="Times New Roman" w:hAnsi="Times New Roman" w:cs="Times New Roman"/>
          <w:b/>
          <w:color w:val="222222"/>
          <w:shd w:val="clear" w:color="auto" w:fill="FFFFFF"/>
        </w:rPr>
        <w:t>уплата цены Договора</w:t>
      </w:r>
      <w:r w:rsidRPr="00BF7051">
        <w:rPr>
          <w:rFonts w:ascii="Times New Roman" w:hAnsi="Times New Roman" w:cs="Times New Roman"/>
          <w:color w:val="222222"/>
          <w:shd w:val="clear" w:color="auto" w:fill="FFFFFF"/>
        </w:rPr>
        <w:t xml:space="preserve"> (остаток неоплаченной суммы цены Договора) производится </w:t>
      </w:r>
      <w:r w:rsidRPr="00BF7051">
        <w:rPr>
          <w:rFonts w:ascii="Times New Roman" w:hAnsi="Times New Roman" w:cs="Times New Roman"/>
          <w:b/>
          <w:color w:val="222222"/>
          <w:shd w:val="clear" w:color="auto" w:fill="FFFFFF"/>
        </w:rPr>
        <w:t xml:space="preserve">не позднее </w:t>
      </w:r>
      <w:r w:rsidRPr="00BF7051">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BF7051">
        <w:rPr>
          <w:rFonts w:ascii="Times New Roman" w:hAnsi="Times New Roman" w:cs="Times New Roman"/>
          <w:b/>
          <w:color w:val="222222"/>
          <w:shd w:val="clear" w:color="auto" w:fill="FFFFFF"/>
        </w:rPr>
        <w:t>Объекта (многоквартирного жилого дома)</w:t>
      </w:r>
      <w:r w:rsidRPr="00BF7051">
        <w:rPr>
          <w:rFonts w:ascii="Times New Roman" w:hAnsi="Times New Roman" w:cs="Times New Roman"/>
          <w:color w:val="222222"/>
          <w:shd w:val="clear" w:color="auto" w:fill="FFFFFF"/>
        </w:rPr>
        <w:t xml:space="preserve"> в эксплуатацию, в том числе и в случае </w:t>
      </w:r>
      <w:r w:rsidRPr="00BF7051">
        <w:rPr>
          <w:rFonts w:ascii="Times New Roman" w:hAnsi="Times New Roman" w:cs="Times New Roman"/>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3C91B872"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rPr>
        <w:t>4.2.2. Приступить к принятию</w:t>
      </w:r>
      <w:r w:rsidRPr="00BF7051">
        <w:rPr>
          <w:rFonts w:ascii="Times New Roman" w:hAnsi="Times New Roman" w:cs="Times New Roman"/>
          <w:shd w:val="clear" w:color="auto" w:fill="FFFFFF"/>
        </w:rPr>
        <w:t xml:space="preserve">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и </w:t>
      </w:r>
      <w:r w:rsidRPr="00BF7051">
        <w:rPr>
          <w:rFonts w:ascii="Times New Roman" w:hAnsi="Times New Roman" w:cs="Times New Roman"/>
        </w:rPr>
        <w:t xml:space="preserve">подписать акт приема-передачи в момент принятия, в случае соответствия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w:t>
      </w:r>
      <w:r w:rsidRPr="00BF7051">
        <w:rPr>
          <w:rFonts w:ascii="Times New Roman" w:hAnsi="Times New Roman" w:cs="Times New Roman"/>
          <w:shd w:val="clear" w:color="auto" w:fill="FFFFFF"/>
        </w:rPr>
        <w:t>условиям Д</w:t>
      </w:r>
      <w:r w:rsidRPr="00BF7051">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BF7051">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BF7051">
        <w:rPr>
          <w:rFonts w:ascii="Times New Roman" w:hAnsi="Times New Roman" w:cs="Times New Roman"/>
          <w:b/>
          <w:shd w:val="clear" w:color="auto" w:fill="FFFFFF"/>
        </w:rPr>
        <w:t>Застройщика</w:t>
      </w:r>
      <w:r w:rsidRPr="00BF7051">
        <w:rPr>
          <w:rFonts w:ascii="Times New Roman" w:hAnsi="Times New Roman" w:cs="Times New Roman"/>
          <w:shd w:val="clear" w:color="auto" w:fill="FFFFFF"/>
        </w:rPr>
        <w:t xml:space="preserve"> о завершении строительства (создания) </w:t>
      </w:r>
      <w:r w:rsidRPr="00BF7051">
        <w:rPr>
          <w:rFonts w:ascii="Times New Roman" w:hAnsi="Times New Roman" w:cs="Times New Roman"/>
          <w:noProof/>
        </w:rPr>
        <w:t xml:space="preserve">Объекта </w:t>
      </w:r>
      <w:r w:rsidRPr="00BF7051">
        <w:rPr>
          <w:rFonts w:ascii="Times New Roman" w:hAnsi="Times New Roman" w:cs="Times New Roman"/>
          <w:shd w:val="clear" w:color="auto" w:fill="FFFFFF"/>
        </w:rPr>
        <w:t xml:space="preserve">в соответствии с Договором и о готовности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к передаче.</w:t>
      </w:r>
    </w:p>
    <w:p w14:paraId="3D5DAF5A"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shd w:val="clear" w:color="auto" w:fill="FFFFFF"/>
          <w:lang w:eastAsia="ru-RU"/>
        </w:rPr>
        <w:t>4.2.3. О</w:t>
      </w:r>
      <w:r w:rsidRPr="00BF7051">
        <w:rPr>
          <w:rFonts w:ascii="Times New Roman" w:hAnsi="Times New Roman" w:cs="Times New Roman"/>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w:t>
      </w:r>
      <w:r w:rsidRPr="00BF7051">
        <w:rPr>
          <w:rFonts w:ascii="Times New Roman" w:hAnsi="Times New Roman" w:cs="Times New Roman"/>
          <w:b/>
          <w:shd w:val="clear" w:color="auto" w:fill="FFFFFF"/>
        </w:rPr>
        <w:t>Объект долевого строительства</w:t>
      </w:r>
      <w:r w:rsidRPr="00BF7051">
        <w:rPr>
          <w:rFonts w:ascii="Times New Roman" w:hAnsi="Times New Roman" w:cs="Times New Roman"/>
          <w:shd w:val="clear" w:color="auto" w:fill="FFFFFF"/>
        </w:rPr>
        <w:t xml:space="preserve">, </w:t>
      </w:r>
      <w:r w:rsidRPr="00BF7051">
        <w:rPr>
          <w:rFonts w:ascii="Times New Roman" w:hAnsi="Times New Roman" w:cs="Times New Roman"/>
          <w:shd w:val="clear" w:color="auto" w:fill="FFFFFF"/>
          <w:lang w:eastAsia="ru-RU"/>
        </w:rPr>
        <w:t xml:space="preserve">в течение 1 (Одного) месяца, </w:t>
      </w:r>
      <w:r w:rsidRPr="00BF7051">
        <w:rPr>
          <w:rFonts w:ascii="Times New Roman" w:hAnsi="Times New Roman" w:cs="Times New Roman"/>
          <w:shd w:val="clear" w:color="auto" w:fill="FFFFFF"/>
        </w:rPr>
        <w:t xml:space="preserve">после подписания </w:t>
      </w:r>
      <w:r w:rsidRPr="00BF7051">
        <w:rPr>
          <w:rFonts w:ascii="Times New Roman" w:hAnsi="Times New Roman" w:cs="Times New Roman"/>
          <w:b/>
          <w:shd w:val="clear" w:color="auto" w:fill="FFFFFF"/>
        </w:rPr>
        <w:t>Застройщиком</w:t>
      </w:r>
      <w:r w:rsidRPr="00BF7051">
        <w:rPr>
          <w:rFonts w:ascii="Times New Roman" w:hAnsi="Times New Roman" w:cs="Times New Roman"/>
          <w:shd w:val="clear" w:color="auto" w:fill="FFFFFF"/>
        </w:rPr>
        <w:t xml:space="preserve"> и </w:t>
      </w:r>
      <w:r w:rsidRPr="00BF7051">
        <w:rPr>
          <w:rFonts w:ascii="Times New Roman" w:hAnsi="Times New Roman" w:cs="Times New Roman"/>
          <w:b/>
          <w:shd w:val="clear" w:color="auto" w:fill="FFFFFF"/>
        </w:rPr>
        <w:t>Участником долевого строительства</w:t>
      </w:r>
      <w:r w:rsidRPr="00BF7051">
        <w:rPr>
          <w:rFonts w:ascii="Times New Roman" w:hAnsi="Times New Roman" w:cs="Times New Roman"/>
          <w:shd w:val="clear" w:color="auto" w:fill="FFFFFF"/>
        </w:rPr>
        <w:t xml:space="preserve"> или его наследниками акта приема-передачи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w:t>
      </w:r>
    </w:p>
    <w:p w14:paraId="4E1CE38A"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shd w:val="clear" w:color="auto" w:fill="FFFFFF"/>
        </w:rPr>
        <w:t xml:space="preserve">4.2.4. До осуществления государственной регистрации прав на </w:t>
      </w:r>
      <w:r w:rsidRPr="00BF7051">
        <w:rPr>
          <w:rFonts w:ascii="Times New Roman" w:hAnsi="Times New Roman" w:cs="Times New Roman"/>
          <w:b/>
          <w:shd w:val="clear" w:color="auto" w:fill="FFFFFF"/>
        </w:rPr>
        <w:t>Объект долевого строительства</w:t>
      </w:r>
      <w:r w:rsidRPr="00BF7051">
        <w:rPr>
          <w:rFonts w:ascii="Times New Roman" w:hAnsi="Times New Roman" w:cs="Times New Roman"/>
          <w:shd w:val="clear" w:color="auto" w:fill="FFFFFF"/>
        </w:rPr>
        <w:t xml:space="preserve"> без предварительного письменного согласия </w:t>
      </w:r>
      <w:r w:rsidRPr="00BF7051">
        <w:rPr>
          <w:rFonts w:ascii="Times New Roman" w:hAnsi="Times New Roman" w:cs="Times New Roman"/>
          <w:b/>
          <w:shd w:val="clear" w:color="auto" w:fill="FFFFFF"/>
        </w:rPr>
        <w:t>Застройщика</w:t>
      </w:r>
      <w:r w:rsidRPr="00BF7051">
        <w:rPr>
          <w:rFonts w:ascii="Times New Roman" w:hAnsi="Times New Roman" w:cs="Times New Roman"/>
          <w:shd w:val="clear" w:color="auto" w:fill="FFFFFF"/>
        </w:rPr>
        <w:t xml:space="preserve"> не производить никаких изменений конструктивных элементов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и </w:t>
      </w:r>
      <w:r w:rsidRPr="00BF7051">
        <w:rPr>
          <w:rFonts w:ascii="Times New Roman" w:hAnsi="Times New Roman" w:cs="Times New Roman"/>
          <w:noProof/>
        </w:rPr>
        <w:t xml:space="preserve">Объекта </w:t>
      </w:r>
      <w:r w:rsidRPr="00BF7051">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BF7051">
        <w:rPr>
          <w:rFonts w:ascii="Times New Roman" w:hAnsi="Times New Roman" w:cs="Times New Roman"/>
          <w:b/>
          <w:shd w:val="clear" w:color="auto" w:fill="FFFFFF"/>
        </w:rPr>
        <w:t>Объект долевого строительства</w:t>
      </w:r>
      <w:r w:rsidRPr="00BF7051">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BF7051">
        <w:rPr>
          <w:rFonts w:ascii="Times New Roman" w:hAnsi="Times New Roman" w:cs="Times New Roman"/>
          <w:noProof/>
        </w:rPr>
        <w:t>Объекта.</w:t>
      </w:r>
    </w:p>
    <w:p w14:paraId="455208CA"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BF7051">
        <w:rPr>
          <w:rFonts w:ascii="Times New Roman" w:hAnsi="Times New Roman" w:cs="Times New Roman"/>
          <w:noProof/>
        </w:rPr>
        <w:t>Объекта,</w:t>
      </w:r>
      <w:r w:rsidRPr="00BF7051">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понес </w:t>
      </w:r>
      <w:r w:rsidRPr="00BF7051">
        <w:rPr>
          <w:rFonts w:ascii="Times New Roman" w:hAnsi="Times New Roman" w:cs="Times New Roman"/>
          <w:b/>
          <w:shd w:val="clear" w:color="auto" w:fill="FFFFFF"/>
        </w:rPr>
        <w:t>Застройщик</w:t>
      </w:r>
      <w:r w:rsidRPr="00BF7051">
        <w:rPr>
          <w:rFonts w:ascii="Times New Roman" w:hAnsi="Times New Roman" w:cs="Times New Roman"/>
          <w:shd w:val="clear" w:color="auto" w:fill="FFFFFF"/>
        </w:rPr>
        <w:t xml:space="preserve">, </w:t>
      </w:r>
      <w:r w:rsidRPr="00BF7051">
        <w:rPr>
          <w:rFonts w:ascii="Times New Roman" w:hAnsi="Times New Roman" w:cs="Times New Roman"/>
          <w:b/>
          <w:shd w:val="clear" w:color="auto" w:fill="FFFFFF"/>
        </w:rPr>
        <w:t>Участник долевого строительства</w:t>
      </w:r>
      <w:r w:rsidRPr="00BF7051">
        <w:rPr>
          <w:rFonts w:ascii="Times New Roman" w:hAnsi="Times New Roman" w:cs="Times New Roman"/>
          <w:shd w:val="clear" w:color="auto" w:fill="FFFFFF"/>
        </w:rPr>
        <w:t xml:space="preserve"> обязан возместить их в полном объеме. </w:t>
      </w:r>
    </w:p>
    <w:p w14:paraId="7727F72F"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shd w:val="clear" w:color="auto" w:fill="FFFFFF"/>
        </w:rPr>
        <w:t xml:space="preserve">4.2.6. Письменно уведомлять </w:t>
      </w:r>
      <w:r w:rsidRPr="00BF7051">
        <w:rPr>
          <w:rFonts w:ascii="Times New Roman" w:hAnsi="Times New Roman" w:cs="Times New Roman"/>
          <w:b/>
          <w:shd w:val="clear" w:color="auto" w:fill="FFFFFF"/>
        </w:rPr>
        <w:t>Застройщика</w:t>
      </w:r>
      <w:r w:rsidRPr="00BF7051">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настоящего Договора, в течение 3 (Трех) дней с момента такого изменения. Риски неблагоприятных последствий, связанных с невыполнением </w:t>
      </w:r>
      <w:r w:rsidRPr="00BF7051">
        <w:rPr>
          <w:rFonts w:ascii="Times New Roman" w:hAnsi="Times New Roman" w:cs="Times New Roman"/>
          <w:b/>
          <w:shd w:val="clear" w:color="auto" w:fill="FFFFFF"/>
        </w:rPr>
        <w:t>Участником долевого строительства</w:t>
      </w:r>
      <w:r w:rsidRPr="00BF7051">
        <w:rPr>
          <w:rFonts w:ascii="Times New Roman" w:hAnsi="Times New Roman" w:cs="Times New Roman"/>
          <w:shd w:val="clear" w:color="auto" w:fill="FFFFFF"/>
        </w:rPr>
        <w:t xml:space="preserve"> данного обязательства, возлагаются на </w:t>
      </w:r>
      <w:r w:rsidRPr="00BF7051">
        <w:rPr>
          <w:rFonts w:ascii="Times New Roman" w:hAnsi="Times New Roman" w:cs="Times New Roman"/>
          <w:b/>
          <w:shd w:val="clear" w:color="auto" w:fill="FFFFFF"/>
        </w:rPr>
        <w:t>Участника долевого строительства</w:t>
      </w:r>
      <w:r w:rsidRPr="00BF7051">
        <w:rPr>
          <w:rFonts w:ascii="Times New Roman" w:hAnsi="Times New Roman" w:cs="Times New Roman"/>
          <w:shd w:val="clear" w:color="auto" w:fill="FFFFFF"/>
        </w:rPr>
        <w:t xml:space="preserve"> в полном объеме. Действия, выполненные </w:t>
      </w:r>
      <w:r w:rsidRPr="00BF7051">
        <w:rPr>
          <w:rFonts w:ascii="Times New Roman" w:hAnsi="Times New Roman" w:cs="Times New Roman"/>
          <w:b/>
          <w:shd w:val="clear" w:color="auto" w:fill="FFFFFF"/>
        </w:rPr>
        <w:t>Застройщиком</w:t>
      </w:r>
      <w:r w:rsidRPr="00BF7051">
        <w:rPr>
          <w:rFonts w:ascii="Times New Roman" w:hAnsi="Times New Roman" w:cs="Times New Roman"/>
          <w:shd w:val="clear" w:color="auto" w:fill="FFFFFF"/>
        </w:rPr>
        <w:t xml:space="preserve"> по предоставленным </w:t>
      </w:r>
      <w:r w:rsidRPr="00BF7051">
        <w:rPr>
          <w:rFonts w:ascii="Times New Roman" w:hAnsi="Times New Roman" w:cs="Times New Roman"/>
          <w:b/>
          <w:shd w:val="clear" w:color="auto" w:fill="FFFFFF"/>
        </w:rPr>
        <w:t>Участником долевого строительства</w:t>
      </w:r>
      <w:r w:rsidRPr="00BF7051">
        <w:rPr>
          <w:rFonts w:ascii="Times New Roman" w:hAnsi="Times New Roman" w:cs="Times New Roman"/>
          <w:shd w:val="clear" w:color="auto" w:fill="FFFFFF"/>
        </w:rPr>
        <w:t xml:space="preserve"> сведениям, считаются надлежащим образом совершенными.</w:t>
      </w:r>
    </w:p>
    <w:p w14:paraId="5342C30E" w14:textId="77777777" w:rsidR="0095221C" w:rsidRPr="00BF7051" w:rsidRDefault="0095221C" w:rsidP="0095221C">
      <w:pPr>
        <w:pStyle w:val="a4"/>
        <w:ind w:firstLine="709"/>
        <w:jc w:val="both"/>
        <w:rPr>
          <w:rFonts w:ascii="Times New Roman" w:hAnsi="Times New Roman" w:cs="Times New Roman"/>
          <w:b/>
        </w:rPr>
      </w:pPr>
      <w:r w:rsidRPr="00BF7051">
        <w:rPr>
          <w:rFonts w:ascii="Times New Roman" w:hAnsi="Times New Roman" w:cs="Times New Roman"/>
          <w:b/>
        </w:rPr>
        <w:t xml:space="preserve">4.3. Застройщик вправе: </w:t>
      </w:r>
    </w:p>
    <w:p w14:paraId="4341C907" w14:textId="77777777" w:rsidR="0095221C" w:rsidRPr="00BF7051" w:rsidRDefault="0095221C" w:rsidP="0095221C">
      <w:pPr>
        <w:pStyle w:val="a4"/>
        <w:ind w:firstLine="709"/>
        <w:jc w:val="both"/>
        <w:rPr>
          <w:rFonts w:ascii="Times New Roman" w:hAnsi="Times New Roman" w:cs="Times New Roman"/>
          <w:shd w:val="clear" w:color="auto" w:fill="FFFFFF"/>
        </w:rPr>
      </w:pPr>
      <w:r w:rsidRPr="00BF7051">
        <w:rPr>
          <w:rFonts w:ascii="Times New Roman" w:hAnsi="Times New Roman" w:cs="Times New Roman"/>
          <w:color w:val="222222"/>
          <w:shd w:val="clear" w:color="auto" w:fill="FFFFFF"/>
        </w:rPr>
        <w:t>4.3.1. В случае уклонения </w:t>
      </w:r>
      <w:r w:rsidRPr="00BF7051">
        <w:rPr>
          <w:rFonts w:ascii="Times New Roman" w:hAnsi="Times New Roman" w:cs="Times New Roman"/>
          <w:b/>
          <w:bCs/>
          <w:color w:val="222222"/>
          <w:shd w:val="clear" w:color="auto" w:fill="FFFFFF"/>
        </w:rPr>
        <w:t>Участника долевого строительства</w:t>
      </w:r>
      <w:r w:rsidRPr="00BF7051">
        <w:rPr>
          <w:rFonts w:ascii="Times New Roman" w:hAnsi="Times New Roman" w:cs="Times New Roman"/>
          <w:color w:val="222222"/>
          <w:shd w:val="clear" w:color="auto" w:fill="FFFFFF"/>
        </w:rPr>
        <w:t> от принятия </w:t>
      </w:r>
      <w:r w:rsidRPr="00BF7051">
        <w:rPr>
          <w:rFonts w:ascii="Times New Roman" w:hAnsi="Times New Roman" w:cs="Times New Roman"/>
          <w:b/>
          <w:bCs/>
          <w:color w:val="222222"/>
          <w:shd w:val="clear" w:color="auto" w:fill="FFFFFF"/>
        </w:rPr>
        <w:t>Объекта долевого строительства</w:t>
      </w:r>
      <w:r w:rsidRPr="00BF7051">
        <w:rPr>
          <w:rFonts w:ascii="Times New Roman" w:hAnsi="Times New Roman" w:cs="Times New Roman"/>
          <w:color w:val="222222"/>
          <w:shd w:val="clear" w:color="auto" w:fill="FFFFFF"/>
        </w:rPr>
        <w:t> или при отказе </w:t>
      </w:r>
      <w:r w:rsidRPr="00BF7051">
        <w:rPr>
          <w:rFonts w:ascii="Times New Roman" w:hAnsi="Times New Roman" w:cs="Times New Roman"/>
          <w:b/>
          <w:bCs/>
          <w:color w:val="222222"/>
          <w:shd w:val="clear" w:color="auto" w:fill="FFFFFF"/>
        </w:rPr>
        <w:t>Участника долевого строительства</w:t>
      </w:r>
      <w:r w:rsidRPr="00BF7051">
        <w:rPr>
          <w:rFonts w:ascii="Times New Roman" w:hAnsi="Times New Roman" w:cs="Times New Roman"/>
          <w:color w:val="222222"/>
          <w:shd w:val="clear" w:color="auto" w:fill="FFFFFF"/>
        </w:rPr>
        <w:t> от принятия </w:t>
      </w:r>
      <w:r w:rsidRPr="00BF7051">
        <w:rPr>
          <w:rFonts w:ascii="Times New Roman" w:hAnsi="Times New Roman" w:cs="Times New Roman"/>
          <w:b/>
          <w:bCs/>
          <w:color w:val="222222"/>
          <w:shd w:val="clear" w:color="auto" w:fill="FFFFFF"/>
        </w:rPr>
        <w:t>Объекта долевого строительства </w:t>
      </w:r>
      <w:r w:rsidRPr="00BF7051">
        <w:rPr>
          <w:rFonts w:ascii="Times New Roman" w:hAnsi="Times New Roman" w:cs="Times New Roman"/>
          <w:color w:val="222222"/>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BF7051">
        <w:rPr>
          <w:rFonts w:ascii="Times New Roman" w:hAnsi="Times New Roman" w:cs="Times New Roman"/>
          <w:b/>
          <w:bCs/>
          <w:color w:val="222222"/>
          <w:shd w:val="clear" w:color="auto" w:fill="FFFFFF"/>
        </w:rPr>
        <w:t>Объекта долевого строительства</w:t>
      </w:r>
      <w:r w:rsidRPr="00BF7051">
        <w:rPr>
          <w:rFonts w:ascii="Times New Roman" w:hAnsi="Times New Roman" w:cs="Times New Roman"/>
          <w:color w:val="222222"/>
          <w:shd w:val="clear" w:color="auto" w:fill="FFFFFF"/>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w:t>
      </w:r>
      <w:r w:rsidRPr="00BF7051">
        <w:rPr>
          <w:rFonts w:ascii="Times New Roman" w:hAnsi="Times New Roman" w:cs="Times New Roman"/>
          <w:color w:val="222222"/>
          <w:shd w:val="clear" w:color="auto" w:fill="FFFFFF"/>
        </w:rPr>
        <w:lastRenderedPageBreak/>
        <w:t>изменений в некоторые законодательные акты Российской Федерации», риск случайной гибели или случайного повреждения </w:t>
      </w:r>
      <w:r w:rsidRPr="00BF7051">
        <w:rPr>
          <w:rFonts w:ascii="Times New Roman" w:hAnsi="Times New Roman" w:cs="Times New Roman"/>
          <w:b/>
          <w:bCs/>
          <w:color w:val="222222"/>
          <w:shd w:val="clear" w:color="auto" w:fill="FFFFFF"/>
        </w:rPr>
        <w:t>Объекта долевого строительства</w:t>
      </w:r>
      <w:r w:rsidRPr="00BF7051">
        <w:rPr>
          <w:rFonts w:ascii="Times New Roman" w:hAnsi="Times New Roman" w:cs="Times New Roman"/>
          <w:color w:val="222222"/>
          <w:shd w:val="clear" w:color="auto" w:fill="FFFFFF"/>
        </w:rPr>
        <w:t> признается перешедшим к </w:t>
      </w:r>
      <w:r w:rsidRPr="00BF7051">
        <w:rPr>
          <w:rFonts w:ascii="Times New Roman" w:hAnsi="Times New Roman" w:cs="Times New Roman"/>
          <w:b/>
          <w:bCs/>
          <w:color w:val="222222"/>
          <w:shd w:val="clear" w:color="auto" w:fill="FFFFFF"/>
        </w:rPr>
        <w:t>Участнику долевого строительства</w:t>
      </w:r>
      <w:r w:rsidRPr="00BF7051">
        <w:rPr>
          <w:rFonts w:ascii="Times New Roman" w:hAnsi="Times New Roman" w:cs="Times New Roman"/>
          <w:color w:val="222222"/>
          <w:shd w:val="clear" w:color="auto" w:fill="FFFFFF"/>
        </w:rPr>
        <w:t> со дня составления одностороннего акта или иного документа о передаче </w:t>
      </w:r>
      <w:r w:rsidRPr="00BF7051">
        <w:rPr>
          <w:rFonts w:ascii="Times New Roman" w:hAnsi="Times New Roman" w:cs="Times New Roman"/>
          <w:b/>
          <w:bCs/>
          <w:color w:val="222222"/>
          <w:shd w:val="clear" w:color="auto" w:fill="FFFFFF"/>
        </w:rPr>
        <w:t>Объекта долевого строительства</w:t>
      </w:r>
      <w:r w:rsidRPr="00BF7051">
        <w:rPr>
          <w:rFonts w:ascii="Times New Roman" w:hAnsi="Times New Roman" w:cs="Times New Roman"/>
          <w:color w:val="222222"/>
          <w:shd w:val="clear" w:color="auto" w:fill="FFFFFF"/>
        </w:rPr>
        <w:t>.</w:t>
      </w:r>
    </w:p>
    <w:p w14:paraId="4DC9DC52" w14:textId="4A4979F1"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BF7051">
        <w:rPr>
          <w:rFonts w:ascii="Times New Roman" w:hAnsi="Times New Roman" w:cs="Times New Roman"/>
          <w:b/>
          <w:shd w:val="clear" w:color="auto" w:fill="FFFFFF"/>
        </w:rPr>
        <w:t>Участником долевого строительства</w:t>
      </w:r>
      <w:r w:rsidRPr="00BF7051">
        <w:rPr>
          <w:rFonts w:ascii="Times New Roman" w:hAnsi="Times New Roman" w:cs="Times New Roman"/>
          <w:shd w:val="clear" w:color="auto" w:fill="FFFFFF"/>
        </w:rPr>
        <w:t xml:space="preserve"> обязательства по оплате </w:t>
      </w:r>
      <w:r w:rsidRPr="00BF7051">
        <w:rPr>
          <w:rFonts w:ascii="Times New Roman" w:hAnsi="Times New Roman" w:cs="Times New Roman"/>
          <w:b/>
          <w:shd w:val="clear" w:color="auto" w:fill="FFFFFF"/>
        </w:rPr>
        <w:t>Цены Договора</w:t>
      </w:r>
      <w:r w:rsidRPr="00BF7051">
        <w:rPr>
          <w:rFonts w:ascii="Times New Roman" w:hAnsi="Times New Roman" w:cs="Times New Roman"/>
          <w:lang w:eastAsia="ru-RU"/>
        </w:rPr>
        <w:t>.</w:t>
      </w:r>
    </w:p>
    <w:p w14:paraId="54161A44" w14:textId="77777777" w:rsidR="0095221C" w:rsidRPr="00BF7051" w:rsidRDefault="0095221C" w:rsidP="0095221C">
      <w:pPr>
        <w:pStyle w:val="a4"/>
        <w:ind w:firstLine="709"/>
        <w:jc w:val="both"/>
        <w:rPr>
          <w:rFonts w:ascii="Times New Roman" w:hAnsi="Times New Roman" w:cs="Times New Roman"/>
          <w:b/>
          <w:shd w:val="clear" w:color="auto" w:fill="FFFFFF"/>
        </w:rPr>
      </w:pPr>
      <w:r w:rsidRPr="00BF7051">
        <w:rPr>
          <w:rFonts w:ascii="Times New Roman" w:hAnsi="Times New Roman" w:cs="Times New Roman"/>
          <w:b/>
          <w:shd w:val="clear" w:color="auto" w:fill="FFFFFF"/>
        </w:rPr>
        <w:t>4.4. Участник долевого строительства вправе:</w:t>
      </w:r>
    </w:p>
    <w:p w14:paraId="6EFA92CB"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shd w:val="clear" w:color="auto" w:fill="FFFFFF"/>
        </w:rPr>
        <w:t xml:space="preserve">4.4.1. До подписания акта приема-передачи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потребовать от </w:t>
      </w:r>
      <w:r w:rsidRPr="00BF7051">
        <w:rPr>
          <w:rFonts w:ascii="Times New Roman" w:hAnsi="Times New Roman" w:cs="Times New Roman"/>
          <w:b/>
          <w:shd w:val="clear" w:color="auto" w:fill="FFFFFF"/>
        </w:rPr>
        <w:t>Застройщика</w:t>
      </w:r>
      <w:r w:rsidRPr="00BF7051">
        <w:rPr>
          <w:rFonts w:ascii="Times New Roman" w:hAnsi="Times New Roman" w:cs="Times New Roman"/>
          <w:shd w:val="clear" w:color="auto" w:fill="FFFFFF"/>
        </w:rPr>
        <w:t xml:space="preserve"> составления акта, в котором указывается несоответствие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w:t>
      </w:r>
      <w:r w:rsidRPr="00BF7051">
        <w:rPr>
          <w:rFonts w:ascii="Times New Roman" w:hAnsi="Times New Roman" w:cs="Times New Roman"/>
          <w:b/>
          <w:shd w:val="clear" w:color="auto" w:fill="FFFFFF"/>
        </w:rPr>
        <w:t>Объекта долевого строительства</w:t>
      </w:r>
      <w:r w:rsidRPr="00BF7051">
        <w:rPr>
          <w:rFonts w:ascii="Times New Roman" w:hAnsi="Times New Roman" w:cs="Times New Roman"/>
          <w:shd w:val="clear" w:color="auto" w:fill="FFFFFF"/>
        </w:rPr>
        <w:t xml:space="preserve"> до исполнения </w:t>
      </w:r>
      <w:r w:rsidRPr="00BF7051">
        <w:rPr>
          <w:rFonts w:ascii="Times New Roman" w:hAnsi="Times New Roman" w:cs="Times New Roman"/>
          <w:b/>
          <w:shd w:val="clear" w:color="auto" w:fill="FFFFFF"/>
        </w:rPr>
        <w:t>Застройщиком</w:t>
      </w:r>
      <w:r w:rsidRPr="00BF7051">
        <w:rPr>
          <w:rFonts w:ascii="Times New Roman" w:hAnsi="Times New Roman" w:cs="Times New Roman"/>
          <w:shd w:val="clear" w:color="auto" w:fill="FFFFFF"/>
        </w:rPr>
        <w:t xml:space="preserve"> обязанностей, предусмотренных</w:t>
      </w:r>
      <w:r w:rsidRPr="00BF7051">
        <w:rPr>
          <w:rStyle w:val="apple-converted-space"/>
          <w:rFonts w:ascii="Times New Roman" w:hAnsi="Times New Roman" w:cs="Times New Roman"/>
          <w:color w:val="000000"/>
          <w:shd w:val="clear" w:color="auto" w:fill="FFFFFF"/>
        </w:rPr>
        <w:t> </w:t>
      </w:r>
      <w:r w:rsidRPr="00BF7051">
        <w:rPr>
          <w:rFonts w:ascii="Times New Roman" w:hAnsi="Times New Roman" w:cs="Times New Roman"/>
        </w:rPr>
        <w:t>Договором.</w:t>
      </w:r>
    </w:p>
    <w:p w14:paraId="1DDE6BC3"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4.4.2. В случае несогласия с изменениями срока передачи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в порядке, предусмотренном пп.4.1.5.</w:t>
      </w:r>
      <w:r w:rsidRPr="00BF7051">
        <w:rPr>
          <w:rFonts w:ascii="Times New Roman" w:hAnsi="Times New Roman" w:cs="Times New Roman"/>
          <w:shd w:val="clear" w:color="auto" w:fill="FFFFFF"/>
        </w:rPr>
        <w:t xml:space="preserve"> настоящего</w:t>
      </w:r>
      <w:r w:rsidRPr="00BF7051">
        <w:rPr>
          <w:rFonts w:ascii="Times New Roman" w:hAnsi="Times New Roman" w:cs="Times New Roman"/>
        </w:rPr>
        <w:t xml:space="preserve"> Договора, отказаться от исполнения настоящего Договора.</w:t>
      </w:r>
    </w:p>
    <w:p w14:paraId="78D8CE9C" w14:textId="77777777" w:rsidR="0095221C" w:rsidRPr="00BF7051" w:rsidRDefault="0095221C" w:rsidP="0095221C">
      <w:pPr>
        <w:pStyle w:val="a4"/>
        <w:ind w:firstLine="709"/>
        <w:jc w:val="both"/>
        <w:rPr>
          <w:rFonts w:ascii="Times New Roman" w:hAnsi="Times New Roman" w:cs="Times New Roman"/>
        </w:rPr>
      </w:pPr>
    </w:p>
    <w:p w14:paraId="307B2E69" w14:textId="77777777" w:rsidR="0095221C" w:rsidRPr="00BF7051" w:rsidRDefault="0095221C" w:rsidP="0095221C">
      <w:pPr>
        <w:pStyle w:val="a4"/>
        <w:jc w:val="center"/>
        <w:rPr>
          <w:rFonts w:ascii="Times New Roman" w:hAnsi="Times New Roman" w:cs="Times New Roman"/>
          <w:b/>
        </w:rPr>
      </w:pPr>
      <w:r w:rsidRPr="00BF7051">
        <w:rPr>
          <w:rFonts w:ascii="Times New Roman" w:hAnsi="Times New Roman" w:cs="Times New Roman"/>
          <w:b/>
        </w:rPr>
        <w:t>5. Передача Объекта долевого строительства</w:t>
      </w:r>
    </w:p>
    <w:p w14:paraId="00B02FD1"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5.1. Передача </w:t>
      </w:r>
      <w:r w:rsidRPr="00BF7051">
        <w:rPr>
          <w:rFonts w:ascii="Times New Roman" w:hAnsi="Times New Roman" w:cs="Times New Roman"/>
          <w:b/>
        </w:rPr>
        <w:t>Объекта долевого строительства Застройщиком</w:t>
      </w:r>
      <w:r w:rsidRPr="00BF7051">
        <w:rPr>
          <w:rFonts w:ascii="Times New Roman" w:hAnsi="Times New Roman" w:cs="Times New Roman"/>
        </w:rPr>
        <w:t xml:space="preserve"> и принятие его </w:t>
      </w:r>
      <w:r w:rsidRPr="00BF7051">
        <w:rPr>
          <w:rFonts w:ascii="Times New Roman" w:hAnsi="Times New Roman" w:cs="Times New Roman"/>
          <w:b/>
        </w:rPr>
        <w:t>Участником долевого строительства</w:t>
      </w:r>
      <w:r w:rsidRPr="00BF7051">
        <w:rPr>
          <w:rFonts w:ascii="Times New Roman" w:hAnsi="Times New Roman" w:cs="Times New Roman"/>
        </w:rPr>
        <w:t xml:space="preserve"> осуществляются на основании подписываемого сторонами акта приема-передачи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В случае какого-либо несоответствия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требованиям, определенным п.2.2.</w:t>
      </w:r>
      <w:r w:rsidRPr="00BF7051">
        <w:rPr>
          <w:rFonts w:ascii="Times New Roman" w:hAnsi="Times New Roman" w:cs="Times New Roman"/>
          <w:shd w:val="clear" w:color="auto" w:fill="FFFFFF"/>
        </w:rPr>
        <w:t xml:space="preserve"> настоящего</w:t>
      </w:r>
      <w:r w:rsidRPr="00BF7051">
        <w:rPr>
          <w:rFonts w:ascii="Times New Roman" w:hAnsi="Times New Roman" w:cs="Times New Roman"/>
        </w:rPr>
        <w:t xml:space="preserve"> Договора, за исключением случаев, указанных в пп.3.1.2.</w:t>
      </w:r>
      <w:r w:rsidRPr="00BF7051">
        <w:rPr>
          <w:rFonts w:ascii="Times New Roman" w:hAnsi="Times New Roman" w:cs="Times New Roman"/>
          <w:shd w:val="clear" w:color="auto" w:fill="FFFFFF"/>
        </w:rPr>
        <w:t xml:space="preserve"> настоящего </w:t>
      </w:r>
      <w:r w:rsidRPr="00BF7051">
        <w:rPr>
          <w:rFonts w:ascii="Times New Roman" w:hAnsi="Times New Roman" w:cs="Times New Roman"/>
        </w:rPr>
        <w:t xml:space="preserve">Договора, </w:t>
      </w:r>
      <w:r w:rsidRPr="00BF7051">
        <w:rPr>
          <w:rFonts w:ascii="Times New Roman" w:hAnsi="Times New Roman" w:cs="Times New Roman"/>
          <w:b/>
        </w:rPr>
        <w:t>Участник долевого строительства</w:t>
      </w:r>
      <w:r w:rsidRPr="00BF7051">
        <w:rPr>
          <w:rFonts w:ascii="Times New Roman" w:hAnsi="Times New Roman" w:cs="Times New Roman"/>
        </w:rPr>
        <w:t xml:space="preserve"> вправе воспользоваться условиями, предусмотренными пп.4.4.1.</w:t>
      </w:r>
      <w:r w:rsidRPr="00BF7051">
        <w:rPr>
          <w:rFonts w:ascii="Times New Roman" w:hAnsi="Times New Roman" w:cs="Times New Roman"/>
          <w:shd w:val="clear" w:color="auto" w:fill="FFFFFF"/>
        </w:rPr>
        <w:t xml:space="preserve"> настоящего</w:t>
      </w:r>
      <w:r w:rsidRPr="00BF7051">
        <w:rPr>
          <w:rFonts w:ascii="Times New Roman" w:hAnsi="Times New Roman" w:cs="Times New Roman"/>
        </w:rPr>
        <w:t xml:space="preserve"> Договора. В случае подписания Сторонами акта приема-передачи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он считается принятым без замечаний.</w:t>
      </w:r>
    </w:p>
    <w:p w14:paraId="022704D9"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rPr>
        <w:t xml:space="preserve">5.2. Передача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BF7051">
        <w:rPr>
          <w:rFonts w:ascii="Times New Roman" w:hAnsi="Times New Roman" w:cs="Times New Roman"/>
          <w:noProof/>
        </w:rPr>
        <w:t>Объекта</w:t>
      </w:r>
      <w:r w:rsidRPr="00BF7051">
        <w:rPr>
          <w:rFonts w:ascii="Times New Roman" w:hAnsi="Times New Roman" w:cs="Times New Roman"/>
        </w:rPr>
        <w:t xml:space="preserve">, и выполнения </w:t>
      </w:r>
      <w:r w:rsidRPr="00BF7051">
        <w:rPr>
          <w:rFonts w:ascii="Times New Roman" w:hAnsi="Times New Roman" w:cs="Times New Roman"/>
          <w:b/>
        </w:rPr>
        <w:t>Участником долевого строительства</w:t>
      </w:r>
      <w:r w:rsidRPr="00BF7051">
        <w:rPr>
          <w:rFonts w:ascii="Times New Roman" w:hAnsi="Times New Roman" w:cs="Times New Roman"/>
        </w:rPr>
        <w:t xml:space="preserve"> обязательств по оплате цены </w:t>
      </w:r>
      <w:r w:rsidRPr="00BF7051">
        <w:rPr>
          <w:rFonts w:ascii="Times New Roman" w:hAnsi="Times New Roman" w:cs="Times New Roman"/>
          <w:b/>
        </w:rPr>
        <w:t>Объекта долевого строительства</w:t>
      </w:r>
      <w:r w:rsidRPr="00BF7051">
        <w:rPr>
          <w:rFonts w:ascii="Times New Roman" w:hAnsi="Times New Roman" w:cs="Times New Roman"/>
          <w:lang w:eastAsia="ru-RU"/>
        </w:rPr>
        <w:t>.</w:t>
      </w:r>
    </w:p>
    <w:p w14:paraId="2DF1BAD9" w14:textId="77777777" w:rsidR="0095221C" w:rsidRPr="00BF7051" w:rsidRDefault="0095221C" w:rsidP="0095221C">
      <w:pPr>
        <w:pStyle w:val="a4"/>
        <w:ind w:firstLine="709"/>
        <w:jc w:val="both"/>
        <w:rPr>
          <w:rFonts w:ascii="Times New Roman" w:hAnsi="Times New Roman" w:cs="Times New Roman"/>
          <w:lang w:eastAsia="ru-RU"/>
        </w:rPr>
      </w:pPr>
      <w:r w:rsidRPr="00BF7051">
        <w:rPr>
          <w:rFonts w:ascii="Times New Roman" w:hAnsi="Times New Roman" w:cs="Times New Roman"/>
          <w:lang w:eastAsia="ru-RU"/>
        </w:rPr>
        <w:t xml:space="preserve">5.3. </w:t>
      </w:r>
      <w:r w:rsidRPr="00BF7051">
        <w:rPr>
          <w:rFonts w:ascii="Times New Roman" w:hAnsi="Times New Roman" w:cs="Times New Roman"/>
          <w:b/>
          <w:lang w:eastAsia="ru-RU"/>
        </w:rPr>
        <w:t>Объект долевого строительства</w:t>
      </w:r>
      <w:r w:rsidRPr="00BF7051">
        <w:rPr>
          <w:rFonts w:ascii="Times New Roman" w:hAnsi="Times New Roman" w:cs="Times New Roman"/>
          <w:lang w:eastAsia="ru-RU"/>
        </w:rPr>
        <w:t xml:space="preserve"> должен быть передан </w:t>
      </w:r>
      <w:r w:rsidRPr="00BF7051">
        <w:rPr>
          <w:rFonts w:ascii="Times New Roman" w:hAnsi="Times New Roman" w:cs="Times New Roman"/>
          <w:b/>
          <w:lang w:eastAsia="ru-RU"/>
        </w:rPr>
        <w:t>Участнику долевого строительства</w:t>
      </w:r>
      <w:r w:rsidRPr="00BF7051">
        <w:rPr>
          <w:rFonts w:ascii="Times New Roman" w:hAnsi="Times New Roman" w:cs="Times New Roman"/>
          <w:lang w:eastAsia="ru-RU"/>
        </w:rPr>
        <w:t xml:space="preserve"> в срок не позднее </w:t>
      </w:r>
      <w:r w:rsidRPr="00BF7051">
        <w:rPr>
          <w:rFonts w:ascii="Times New Roman" w:hAnsi="Times New Roman" w:cs="Times New Roman"/>
          <w:b/>
          <w:lang w:eastAsia="ru-RU"/>
        </w:rPr>
        <w:t>31 марта 2027 года.,</w:t>
      </w:r>
      <w:r w:rsidRPr="00BF7051">
        <w:rPr>
          <w:rFonts w:ascii="Times New Roman" w:hAnsi="Times New Roman" w:cs="Times New Roman"/>
          <w:lang w:eastAsia="ru-RU"/>
        </w:rPr>
        <w:t xml:space="preserve"> но не ранее завершения строительства и получения разрешения на ввод многоквартирного жилого дома. </w:t>
      </w:r>
    </w:p>
    <w:p w14:paraId="2D99D6C8" w14:textId="77777777" w:rsidR="0095221C" w:rsidRPr="00BF7051" w:rsidRDefault="0095221C" w:rsidP="0095221C">
      <w:pPr>
        <w:pStyle w:val="a4"/>
        <w:ind w:firstLine="709"/>
        <w:jc w:val="both"/>
        <w:rPr>
          <w:rFonts w:ascii="Times New Roman" w:hAnsi="Times New Roman" w:cs="Times New Roman"/>
          <w:b/>
          <w:lang w:eastAsia="ru-RU"/>
        </w:rPr>
      </w:pPr>
      <w:r w:rsidRPr="00BF7051">
        <w:rPr>
          <w:rFonts w:ascii="Times New Roman" w:hAnsi="Times New Roman" w:cs="Times New Roman"/>
          <w:lang w:eastAsia="ru-RU"/>
        </w:rPr>
        <w:t xml:space="preserve">Срок получения разрешения на ввод многоквартирного жилого дома в эксплуатацию </w:t>
      </w:r>
      <w:r w:rsidRPr="00BF7051">
        <w:rPr>
          <w:rFonts w:ascii="Times New Roman" w:hAnsi="Times New Roman" w:cs="Times New Roman"/>
          <w:b/>
          <w:lang w:eastAsia="ru-RU"/>
        </w:rPr>
        <w:t>30 сентября 2026 года.</w:t>
      </w:r>
    </w:p>
    <w:p w14:paraId="01D18DD7" w14:textId="77777777" w:rsidR="0095221C" w:rsidRPr="00BF7051" w:rsidRDefault="0095221C" w:rsidP="0095221C">
      <w:pPr>
        <w:pStyle w:val="a4"/>
        <w:ind w:firstLine="709"/>
        <w:jc w:val="both"/>
        <w:rPr>
          <w:rFonts w:ascii="Times New Roman" w:eastAsia="Times New Roman" w:hAnsi="Times New Roman" w:cs="Times New Roman"/>
          <w:lang w:eastAsia="ru-RU"/>
        </w:rPr>
      </w:pPr>
      <w:r w:rsidRPr="00BF7051">
        <w:rPr>
          <w:rFonts w:ascii="Times New Roman" w:eastAsia="Times New Roman" w:hAnsi="Times New Roman" w:cs="Times New Roman"/>
          <w:lang w:eastAsia="ru-RU"/>
        </w:rPr>
        <w:t xml:space="preserve">5.3.1. </w:t>
      </w:r>
      <w:r w:rsidRPr="00BF7051">
        <w:rPr>
          <w:rFonts w:ascii="Times New Roman" w:eastAsia="Times New Roman" w:hAnsi="Times New Roman" w:cs="Times New Roman"/>
          <w:b/>
          <w:lang w:eastAsia="ru-RU"/>
        </w:rPr>
        <w:t>Застройщик</w:t>
      </w:r>
      <w:r w:rsidRPr="00BF7051">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BF7051">
        <w:rPr>
          <w:rFonts w:ascii="Times New Roman" w:eastAsia="Times New Roman" w:hAnsi="Times New Roman" w:cs="Times New Roman"/>
          <w:b/>
          <w:lang w:eastAsia="ru-RU"/>
        </w:rPr>
        <w:t>Объекта</w:t>
      </w:r>
      <w:r w:rsidRPr="00BF7051">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5F3B1E66" w14:textId="77777777" w:rsidR="0095221C" w:rsidRPr="00BF7051" w:rsidRDefault="0095221C" w:rsidP="0095221C">
      <w:pPr>
        <w:pStyle w:val="a4"/>
        <w:ind w:firstLine="709"/>
        <w:jc w:val="both"/>
        <w:rPr>
          <w:rFonts w:ascii="Times New Roman" w:eastAsia="Times New Roman" w:hAnsi="Times New Roman" w:cs="Times New Roman"/>
          <w:lang w:eastAsia="ru-RU"/>
        </w:rPr>
      </w:pPr>
      <w:r w:rsidRPr="00BF7051">
        <w:rPr>
          <w:rFonts w:ascii="Times New Roman" w:eastAsia="Times New Roman" w:hAnsi="Times New Roman" w:cs="Times New Roman"/>
          <w:lang w:eastAsia="ru-RU"/>
        </w:rPr>
        <w:t xml:space="preserve">5.4. В целях установления времени передачи </w:t>
      </w:r>
      <w:r w:rsidRPr="00BF7051">
        <w:rPr>
          <w:rFonts w:ascii="Times New Roman" w:eastAsia="Times New Roman" w:hAnsi="Times New Roman" w:cs="Times New Roman"/>
          <w:b/>
          <w:lang w:eastAsia="ru-RU"/>
        </w:rPr>
        <w:t>Объекта долевого строительства Участнику долевого строительства</w:t>
      </w:r>
      <w:r w:rsidRPr="00BF7051">
        <w:rPr>
          <w:rFonts w:ascii="Times New Roman" w:eastAsia="Times New Roman" w:hAnsi="Times New Roman" w:cs="Times New Roman"/>
          <w:lang w:eastAsia="ru-RU"/>
        </w:rPr>
        <w:t xml:space="preserve">, </w:t>
      </w:r>
      <w:r w:rsidRPr="00BF7051">
        <w:rPr>
          <w:rFonts w:ascii="Times New Roman" w:eastAsia="Times New Roman" w:hAnsi="Times New Roman" w:cs="Times New Roman"/>
          <w:b/>
          <w:lang w:eastAsia="ru-RU"/>
        </w:rPr>
        <w:t>Застройщик</w:t>
      </w:r>
      <w:r w:rsidRPr="00BF7051">
        <w:rPr>
          <w:rFonts w:ascii="Times New Roman" w:eastAsia="Times New Roman" w:hAnsi="Times New Roman" w:cs="Times New Roman"/>
          <w:lang w:eastAsia="ru-RU"/>
        </w:rPr>
        <w:t xml:space="preserve"> действует в порядке, предусмотренном пп.4.1.4. </w:t>
      </w:r>
      <w:r w:rsidRPr="00BF7051">
        <w:rPr>
          <w:rFonts w:ascii="Times New Roman" w:hAnsi="Times New Roman" w:cs="Times New Roman"/>
          <w:shd w:val="clear" w:color="auto" w:fill="FFFFFF"/>
        </w:rPr>
        <w:t xml:space="preserve">настоящего </w:t>
      </w:r>
      <w:r w:rsidRPr="00BF7051">
        <w:rPr>
          <w:rFonts w:ascii="Times New Roman" w:eastAsia="Times New Roman" w:hAnsi="Times New Roman" w:cs="Times New Roman"/>
          <w:lang w:eastAsia="ru-RU"/>
        </w:rPr>
        <w:t xml:space="preserve">Договора. Сообщение о готовности </w:t>
      </w:r>
      <w:r w:rsidRPr="00BF7051">
        <w:rPr>
          <w:rFonts w:ascii="Times New Roman" w:eastAsia="Times New Roman" w:hAnsi="Times New Roman" w:cs="Times New Roman"/>
          <w:b/>
          <w:lang w:eastAsia="ru-RU"/>
        </w:rPr>
        <w:t>Объекта долевого строительства</w:t>
      </w:r>
      <w:r w:rsidRPr="00BF7051">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BF7051">
        <w:rPr>
          <w:rFonts w:ascii="Times New Roman" w:eastAsia="Times New Roman" w:hAnsi="Times New Roman" w:cs="Times New Roman"/>
          <w:b/>
          <w:lang w:eastAsia="ru-RU"/>
        </w:rPr>
        <w:t>Застройщика</w:t>
      </w:r>
      <w:r w:rsidRPr="00BF7051">
        <w:rPr>
          <w:rFonts w:ascii="Times New Roman" w:eastAsia="Times New Roman" w:hAnsi="Times New Roman" w:cs="Times New Roman"/>
          <w:lang w:eastAsia="ru-RU"/>
        </w:rPr>
        <w:t xml:space="preserve"> согласно пп.4.2.6. </w:t>
      </w:r>
      <w:r w:rsidRPr="00BF7051">
        <w:rPr>
          <w:rFonts w:ascii="Times New Roman" w:hAnsi="Times New Roman" w:cs="Times New Roman"/>
          <w:shd w:val="clear" w:color="auto" w:fill="FFFFFF"/>
        </w:rPr>
        <w:t xml:space="preserve">настоящего </w:t>
      </w:r>
      <w:r w:rsidRPr="00BF7051">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A0A1478"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5.5. </w:t>
      </w:r>
      <w:r w:rsidRPr="00BF7051">
        <w:rPr>
          <w:rFonts w:ascii="Times New Roman" w:hAnsi="Times New Roman" w:cs="Times New Roman"/>
          <w:b/>
        </w:rPr>
        <w:t>Участник Долевого строительства</w:t>
      </w:r>
      <w:r w:rsidRPr="00BF7051">
        <w:rPr>
          <w:rFonts w:ascii="Times New Roman" w:hAnsi="Times New Roman" w:cs="Times New Roman"/>
        </w:rPr>
        <w:t xml:space="preserve"> при приемке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руководствуется пп.4.2.2. </w:t>
      </w:r>
      <w:r w:rsidRPr="00BF7051">
        <w:rPr>
          <w:rFonts w:ascii="Times New Roman" w:hAnsi="Times New Roman" w:cs="Times New Roman"/>
          <w:shd w:val="clear" w:color="auto" w:fill="FFFFFF"/>
        </w:rPr>
        <w:t xml:space="preserve">настоящего </w:t>
      </w:r>
      <w:r w:rsidRPr="00BF7051">
        <w:rPr>
          <w:rFonts w:ascii="Times New Roman" w:hAnsi="Times New Roman" w:cs="Times New Roman"/>
        </w:rPr>
        <w:t xml:space="preserve">Договора. При уклонении </w:t>
      </w:r>
      <w:r w:rsidRPr="00BF7051">
        <w:rPr>
          <w:rFonts w:ascii="Times New Roman" w:hAnsi="Times New Roman" w:cs="Times New Roman"/>
          <w:b/>
        </w:rPr>
        <w:t>Участника долевого строительства</w:t>
      </w:r>
      <w:r w:rsidRPr="00BF7051">
        <w:rPr>
          <w:rFonts w:ascii="Times New Roman" w:hAnsi="Times New Roman" w:cs="Times New Roman"/>
        </w:rPr>
        <w:t xml:space="preserve"> от принятия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в предусмотренный Договором срок или при отказе </w:t>
      </w:r>
      <w:r w:rsidRPr="00BF7051">
        <w:rPr>
          <w:rFonts w:ascii="Times New Roman" w:hAnsi="Times New Roman" w:cs="Times New Roman"/>
          <w:b/>
        </w:rPr>
        <w:t>Участника долевого строительства</w:t>
      </w:r>
      <w:r w:rsidRPr="00BF7051">
        <w:rPr>
          <w:rFonts w:ascii="Times New Roman" w:hAnsi="Times New Roman" w:cs="Times New Roman"/>
        </w:rPr>
        <w:t xml:space="preserve"> от принятия </w:t>
      </w:r>
      <w:r w:rsidRPr="00BF7051">
        <w:rPr>
          <w:rFonts w:ascii="Times New Roman" w:hAnsi="Times New Roman" w:cs="Times New Roman"/>
          <w:b/>
        </w:rPr>
        <w:t>Объекта долевого строительства Застройщик</w:t>
      </w:r>
      <w:r w:rsidRPr="00BF7051">
        <w:rPr>
          <w:rFonts w:ascii="Times New Roman" w:hAnsi="Times New Roman" w:cs="Times New Roman"/>
        </w:rPr>
        <w:t xml:space="preserve"> действует в рамках пп.4.3.1.</w:t>
      </w:r>
      <w:r w:rsidRPr="00BF7051">
        <w:rPr>
          <w:rFonts w:ascii="Times New Roman" w:hAnsi="Times New Roman" w:cs="Times New Roman"/>
          <w:shd w:val="clear" w:color="auto" w:fill="FFFFFF"/>
        </w:rPr>
        <w:t xml:space="preserve"> настоящего</w:t>
      </w:r>
      <w:r w:rsidRPr="00BF7051">
        <w:rPr>
          <w:rFonts w:ascii="Times New Roman" w:hAnsi="Times New Roman" w:cs="Times New Roman"/>
        </w:rPr>
        <w:t xml:space="preserve"> Договора.</w:t>
      </w:r>
    </w:p>
    <w:p w14:paraId="6FC03DD8"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5.6. </w:t>
      </w:r>
      <w:r w:rsidRPr="00BF7051">
        <w:rPr>
          <w:rFonts w:ascii="Times New Roman" w:hAnsi="Times New Roman" w:cs="Times New Roman"/>
          <w:b/>
        </w:rPr>
        <w:t>Участник долевого строительства</w:t>
      </w:r>
      <w:r w:rsidRPr="00BF7051">
        <w:rPr>
          <w:rFonts w:ascii="Times New Roman" w:hAnsi="Times New Roman" w:cs="Times New Roman"/>
        </w:rPr>
        <w:t xml:space="preserve"> несет расходы на содержание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со дня подписания им Акта приема-передачи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а в случаях, указанных в пп.4.3.1. </w:t>
      </w:r>
      <w:r w:rsidRPr="00BF7051">
        <w:rPr>
          <w:rFonts w:ascii="Times New Roman" w:hAnsi="Times New Roman" w:cs="Times New Roman"/>
          <w:shd w:val="clear" w:color="auto" w:fill="FFFFFF"/>
        </w:rPr>
        <w:t xml:space="preserve">настоящего </w:t>
      </w:r>
      <w:r w:rsidRPr="00BF7051">
        <w:rPr>
          <w:rFonts w:ascii="Times New Roman" w:hAnsi="Times New Roman" w:cs="Times New Roman"/>
        </w:rPr>
        <w:t>Договора - со дня составления одностороннего Акта.</w:t>
      </w:r>
    </w:p>
    <w:p w14:paraId="3D118A38" w14:textId="77777777" w:rsidR="0095221C" w:rsidRPr="00BF7051" w:rsidRDefault="0095221C" w:rsidP="0095221C">
      <w:pPr>
        <w:pStyle w:val="a4"/>
        <w:keepNext/>
        <w:ind w:firstLine="709"/>
        <w:jc w:val="both"/>
        <w:rPr>
          <w:rFonts w:ascii="Times New Roman" w:hAnsi="Times New Roman" w:cs="Times New Roman"/>
        </w:rPr>
      </w:pPr>
      <w:r w:rsidRPr="00BF7051">
        <w:rPr>
          <w:rFonts w:ascii="Times New Roman" w:hAnsi="Times New Roman" w:cs="Times New Roman"/>
        </w:rPr>
        <w:t xml:space="preserve">5.7. Право собственности на </w:t>
      </w:r>
      <w:r w:rsidRPr="00BF7051">
        <w:rPr>
          <w:rFonts w:ascii="Times New Roman" w:hAnsi="Times New Roman" w:cs="Times New Roman"/>
          <w:b/>
        </w:rPr>
        <w:t xml:space="preserve">Объект долевого строительства </w:t>
      </w:r>
      <w:r w:rsidRPr="00BF7051">
        <w:rPr>
          <w:rFonts w:ascii="Times New Roman" w:hAnsi="Times New Roman" w:cs="Times New Roman"/>
        </w:rPr>
        <w:t xml:space="preserve">возникает у </w:t>
      </w:r>
      <w:r w:rsidRPr="00BF7051">
        <w:rPr>
          <w:rFonts w:ascii="Times New Roman" w:hAnsi="Times New Roman" w:cs="Times New Roman"/>
          <w:b/>
        </w:rPr>
        <w:t>Участника долевого строительства</w:t>
      </w:r>
      <w:r w:rsidRPr="00BF7051">
        <w:rPr>
          <w:rFonts w:ascii="Times New Roman" w:hAnsi="Times New Roman" w:cs="Times New Roman"/>
        </w:rPr>
        <w:t xml:space="preserve"> после полной уплаты денежных средств, которые </w:t>
      </w:r>
      <w:r w:rsidRPr="00BF7051">
        <w:rPr>
          <w:rFonts w:ascii="Times New Roman" w:hAnsi="Times New Roman" w:cs="Times New Roman"/>
          <w:b/>
        </w:rPr>
        <w:t>Участник долевого строительства</w:t>
      </w:r>
      <w:r w:rsidRPr="00BF7051">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BF7051">
        <w:rPr>
          <w:rFonts w:ascii="Times New Roman" w:hAnsi="Times New Roman" w:cs="Times New Roman"/>
          <w:b/>
        </w:rPr>
        <w:t>Объекта долевого строительства</w:t>
      </w:r>
      <w:r w:rsidRPr="00BF7051">
        <w:rPr>
          <w:rFonts w:ascii="Times New Roman" w:hAnsi="Times New Roman" w:cs="Times New Roman"/>
          <w:lang w:eastAsia="ru-RU"/>
        </w:rPr>
        <w:t xml:space="preserve"> или составления одностороннего Акта, с момента</w:t>
      </w:r>
      <w:r w:rsidRPr="00BF7051">
        <w:rPr>
          <w:rFonts w:ascii="Times New Roman" w:hAnsi="Times New Roman" w:cs="Times New Roman"/>
        </w:rPr>
        <w:t xml:space="preserve"> государственной регистрации указанного права в установленном законом порядке.</w:t>
      </w:r>
    </w:p>
    <w:p w14:paraId="64F05ED5" w14:textId="77777777" w:rsidR="0095221C" w:rsidRPr="00BF7051" w:rsidRDefault="0095221C" w:rsidP="0095221C">
      <w:pPr>
        <w:keepNext/>
        <w:tabs>
          <w:tab w:val="left" w:pos="3990"/>
          <w:tab w:val="left" w:pos="7384"/>
        </w:tabs>
        <w:jc w:val="center"/>
        <w:rPr>
          <w:b/>
          <w:sz w:val="22"/>
          <w:szCs w:val="22"/>
          <w:lang w:val="ru-RU"/>
        </w:rPr>
      </w:pPr>
    </w:p>
    <w:p w14:paraId="7472FF12" w14:textId="77777777" w:rsidR="0095221C" w:rsidRPr="00BF7051" w:rsidRDefault="0095221C" w:rsidP="0095221C">
      <w:pPr>
        <w:keepNext/>
        <w:tabs>
          <w:tab w:val="left" w:pos="3990"/>
          <w:tab w:val="left" w:pos="7384"/>
        </w:tabs>
        <w:jc w:val="center"/>
        <w:rPr>
          <w:b/>
          <w:sz w:val="22"/>
          <w:szCs w:val="22"/>
          <w:lang w:val="ru-RU"/>
        </w:rPr>
      </w:pPr>
      <w:r w:rsidRPr="00BF7051">
        <w:rPr>
          <w:b/>
          <w:sz w:val="22"/>
          <w:szCs w:val="22"/>
          <w:lang w:val="ru-RU"/>
        </w:rPr>
        <w:t>6. Гарантии качества Объекта долевого строительства</w:t>
      </w:r>
    </w:p>
    <w:p w14:paraId="7AB052BE" w14:textId="77777777" w:rsidR="0095221C" w:rsidRPr="00BF7051" w:rsidRDefault="0095221C" w:rsidP="0095221C">
      <w:pPr>
        <w:pStyle w:val="a4"/>
        <w:keepNext/>
        <w:ind w:firstLine="709"/>
        <w:jc w:val="both"/>
        <w:rPr>
          <w:rFonts w:ascii="Times New Roman" w:hAnsi="Times New Roman" w:cs="Times New Roman"/>
        </w:rPr>
      </w:pPr>
      <w:r w:rsidRPr="00BF7051">
        <w:rPr>
          <w:rFonts w:ascii="Times New Roman" w:hAnsi="Times New Roman" w:cs="Times New Roman"/>
        </w:rPr>
        <w:t xml:space="preserve">6.1. На </w:t>
      </w:r>
      <w:r w:rsidRPr="00BF7051">
        <w:rPr>
          <w:rFonts w:ascii="Times New Roman" w:hAnsi="Times New Roman" w:cs="Times New Roman"/>
          <w:b/>
        </w:rPr>
        <w:t>Объект долевого строительства</w:t>
      </w:r>
      <w:r w:rsidRPr="00BF7051">
        <w:rPr>
          <w:rFonts w:ascii="Times New Roman" w:hAnsi="Times New Roman" w:cs="Times New Roman"/>
        </w:rPr>
        <w:t xml:space="preserve">, за исключением объектов технологического и инженерного оборудования, </w:t>
      </w:r>
      <w:r w:rsidRPr="00BF7051">
        <w:rPr>
          <w:rFonts w:ascii="Times New Roman" w:hAnsi="Times New Roman" w:cs="Times New Roman"/>
          <w:b/>
        </w:rPr>
        <w:t>Застройщиком</w:t>
      </w:r>
      <w:r w:rsidRPr="00BF7051">
        <w:rPr>
          <w:rFonts w:ascii="Times New Roman" w:hAnsi="Times New Roman" w:cs="Times New Roman"/>
        </w:rPr>
        <w:t xml:space="preserve"> устанавливается гарантийный срок - 5 (Пять) лет со дня передачи </w:t>
      </w:r>
      <w:r w:rsidRPr="00BF7051">
        <w:rPr>
          <w:rFonts w:ascii="Times New Roman" w:hAnsi="Times New Roman" w:cs="Times New Roman"/>
          <w:b/>
        </w:rPr>
        <w:t xml:space="preserve">Объекта </w:t>
      </w:r>
      <w:r w:rsidRPr="00BF7051">
        <w:rPr>
          <w:rFonts w:ascii="Times New Roman" w:hAnsi="Times New Roman" w:cs="Times New Roman"/>
          <w:b/>
        </w:rPr>
        <w:lastRenderedPageBreak/>
        <w:t>долевого строительства Участнику долевого строительства</w:t>
      </w:r>
      <w:r w:rsidRPr="00BF7051">
        <w:rPr>
          <w:rFonts w:ascii="Times New Roman" w:hAnsi="Times New Roman" w:cs="Times New Roman"/>
        </w:rPr>
        <w:t xml:space="preserve">. На объекты технологического и инженерного оборудования </w:t>
      </w:r>
      <w:r w:rsidRPr="00BF7051">
        <w:rPr>
          <w:rFonts w:ascii="Times New Roman" w:hAnsi="Times New Roman" w:cs="Times New Roman"/>
          <w:b/>
        </w:rPr>
        <w:t>Застройщиком</w:t>
      </w:r>
      <w:r w:rsidRPr="00BF7051">
        <w:rPr>
          <w:rFonts w:ascii="Times New Roman" w:hAnsi="Times New Roman" w:cs="Times New Roman"/>
        </w:rPr>
        <w:t xml:space="preserve"> устанавливается гарантийный срок - 3 (Три) года со дня передачи </w:t>
      </w:r>
      <w:r w:rsidRPr="00BF7051">
        <w:rPr>
          <w:rFonts w:ascii="Times New Roman" w:hAnsi="Times New Roman" w:cs="Times New Roman"/>
          <w:b/>
        </w:rPr>
        <w:t xml:space="preserve">Объекта долевого строительства </w:t>
      </w:r>
      <w:r w:rsidRPr="00BF7051">
        <w:rPr>
          <w:rFonts w:ascii="Times New Roman" w:hAnsi="Times New Roman" w:cs="Times New Roman"/>
        </w:rPr>
        <w:t>первому</w:t>
      </w:r>
      <w:r w:rsidRPr="00BF7051">
        <w:rPr>
          <w:rFonts w:ascii="Times New Roman" w:hAnsi="Times New Roman" w:cs="Times New Roman"/>
          <w:b/>
        </w:rPr>
        <w:t xml:space="preserve"> Участнику долевого строительства</w:t>
      </w:r>
      <w:r w:rsidRPr="00BF7051">
        <w:rPr>
          <w:rFonts w:ascii="Times New Roman" w:hAnsi="Times New Roman" w:cs="Times New Roman"/>
        </w:rPr>
        <w:t>.</w:t>
      </w:r>
    </w:p>
    <w:p w14:paraId="596330F1"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6.2. </w:t>
      </w:r>
      <w:r w:rsidRPr="00BF7051">
        <w:rPr>
          <w:rFonts w:ascii="Times New Roman" w:hAnsi="Times New Roman" w:cs="Times New Roman"/>
          <w:b/>
        </w:rPr>
        <w:t>Участник Долевого строительства</w:t>
      </w:r>
      <w:r w:rsidRPr="00BF7051">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D59795F"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6.3. </w:t>
      </w:r>
      <w:r w:rsidRPr="00BF7051">
        <w:rPr>
          <w:rFonts w:ascii="Times New Roman" w:hAnsi="Times New Roman" w:cs="Times New Roman"/>
          <w:b/>
        </w:rPr>
        <w:t>Застройщик</w:t>
      </w:r>
      <w:r w:rsidRPr="00BF7051">
        <w:rPr>
          <w:rFonts w:ascii="Times New Roman" w:hAnsi="Times New Roman" w:cs="Times New Roman"/>
        </w:rPr>
        <w:t xml:space="preserve"> не несет ответственности за недостатки (дефекты)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BF7051">
        <w:rPr>
          <w:rFonts w:ascii="Times New Roman" w:hAnsi="Times New Roman" w:cs="Times New Roman"/>
          <w:b/>
        </w:rPr>
        <w:t>Объекта долевого строительства</w:t>
      </w:r>
      <w:r w:rsidRPr="00BF7051">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BF7051">
        <w:rPr>
          <w:rFonts w:ascii="Times New Roman" w:hAnsi="Times New Roman" w:cs="Times New Roman"/>
          <w:b/>
        </w:rPr>
        <w:t>Участником долевого строительства</w:t>
      </w:r>
      <w:r w:rsidRPr="00BF7051">
        <w:rPr>
          <w:rFonts w:ascii="Times New Roman" w:hAnsi="Times New Roman" w:cs="Times New Roman"/>
        </w:rPr>
        <w:t xml:space="preserve"> или привлеченными им третьими лицами.</w:t>
      </w:r>
    </w:p>
    <w:p w14:paraId="7C9219F5" w14:textId="77777777" w:rsidR="0095221C" w:rsidRPr="00BF7051" w:rsidRDefault="0095221C" w:rsidP="0095221C">
      <w:pPr>
        <w:keepNext/>
        <w:keepLines/>
        <w:jc w:val="center"/>
        <w:rPr>
          <w:b/>
          <w:sz w:val="22"/>
          <w:szCs w:val="22"/>
          <w:lang w:val="ru-RU"/>
        </w:rPr>
      </w:pPr>
    </w:p>
    <w:p w14:paraId="0BFAD427" w14:textId="77777777" w:rsidR="0095221C" w:rsidRPr="00BF7051" w:rsidRDefault="0095221C" w:rsidP="0095221C">
      <w:pPr>
        <w:keepNext/>
        <w:keepLines/>
        <w:jc w:val="center"/>
        <w:rPr>
          <w:b/>
          <w:sz w:val="22"/>
          <w:szCs w:val="22"/>
          <w:lang w:val="ru-RU"/>
        </w:rPr>
      </w:pPr>
      <w:r w:rsidRPr="00BF7051">
        <w:rPr>
          <w:b/>
          <w:sz w:val="22"/>
          <w:szCs w:val="22"/>
          <w:lang w:val="ru-RU"/>
        </w:rPr>
        <w:t>7. Ответственность Сторон</w:t>
      </w:r>
    </w:p>
    <w:p w14:paraId="30A9914B" w14:textId="77777777" w:rsidR="0095221C" w:rsidRPr="00BF7051" w:rsidRDefault="0095221C" w:rsidP="0095221C">
      <w:pPr>
        <w:keepNext/>
        <w:keepLines/>
        <w:ind w:firstLine="709"/>
        <w:jc w:val="both"/>
        <w:rPr>
          <w:sz w:val="22"/>
          <w:szCs w:val="22"/>
          <w:lang w:val="ru-RU"/>
        </w:rPr>
      </w:pPr>
      <w:r w:rsidRPr="00BF7051">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7437BBC4" w14:textId="77777777" w:rsidR="0095221C" w:rsidRPr="00BF7051" w:rsidRDefault="0095221C" w:rsidP="0095221C">
      <w:pPr>
        <w:pStyle w:val="a4"/>
        <w:ind w:firstLine="709"/>
        <w:jc w:val="both"/>
        <w:rPr>
          <w:rFonts w:ascii="Times New Roman" w:hAnsi="Times New Roman" w:cs="Times New Roman"/>
        </w:rPr>
      </w:pPr>
      <w:r w:rsidRPr="00BF7051">
        <w:rPr>
          <w:rFonts w:ascii="Times New Roman" w:hAnsi="Times New Roman" w:cs="Times New Roman"/>
        </w:rPr>
        <w:t xml:space="preserve">7.2. В случае нарушения предусмотренного настоящим Договором срока передачи </w:t>
      </w:r>
      <w:r w:rsidRPr="00BF7051">
        <w:rPr>
          <w:rFonts w:ascii="Times New Roman" w:hAnsi="Times New Roman" w:cs="Times New Roman"/>
          <w:b/>
        </w:rPr>
        <w:t>Участнику долевого строительства Объекта долевого строительства Застройщик</w:t>
      </w:r>
      <w:r w:rsidRPr="00BF7051">
        <w:rPr>
          <w:rFonts w:ascii="Times New Roman" w:hAnsi="Times New Roman" w:cs="Times New Roman"/>
        </w:rPr>
        <w:t xml:space="preserve"> уплачивает </w:t>
      </w:r>
      <w:r w:rsidRPr="00BF7051">
        <w:rPr>
          <w:rFonts w:ascii="Times New Roman" w:hAnsi="Times New Roman" w:cs="Times New Roman"/>
          <w:b/>
        </w:rPr>
        <w:t>Участнику долевого строительства</w:t>
      </w:r>
      <w:r w:rsidRPr="00BF7051">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2B4006" w14:textId="77777777" w:rsidR="0095221C" w:rsidRPr="00BF7051" w:rsidRDefault="0095221C" w:rsidP="0095221C">
      <w:pPr>
        <w:ind w:firstLine="709"/>
        <w:jc w:val="both"/>
        <w:rPr>
          <w:sz w:val="22"/>
          <w:szCs w:val="22"/>
          <w:lang w:val="ru-RU"/>
        </w:rPr>
      </w:pPr>
      <w:r w:rsidRPr="00BF7051">
        <w:rPr>
          <w:sz w:val="22"/>
          <w:szCs w:val="22"/>
          <w:lang w:val="ru-RU" w:eastAsia="ru-RU"/>
        </w:rPr>
        <w:t xml:space="preserve">7.3. В случае нарушения срока внесения платежей, предусмотренных настоящим Договором, </w:t>
      </w:r>
      <w:r w:rsidRPr="00BF7051">
        <w:rPr>
          <w:b/>
          <w:sz w:val="22"/>
          <w:szCs w:val="22"/>
          <w:lang w:val="ru-RU" w:eastAsia="ru-RU"/>
        </w:rPr>
        <w:t>Участник долевого строительства</w:t>
      </w:r>
      <w:r w:rsidRPr="00BF7051">
        <w:rPr>
          <w:sz w:val="22"/>
          <w:szCs w:val="22"/>
          <w:lang w:val="ru-RU" w:eastAsia="ru-RU"/>
        </w:rPr>
        <w:t xml:space="preserve"> уплачивает </w:t>
      </w:r>
      <w:r w:rsidRPr="00BF7051">
        <w:rPr>
          <w:b/>
          <w:sz w:val="22"/>
          <w:szCs w:val="22"/>
          <w:lang w:val="ru-RU" w:eastAsia="ru-RU"/>
        </w:rPr>
        <w:t>Застройщику</w:t>
      </w:r>
      <w:r w:rsidRPr="00BF7051">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B43D65C" w14:textId="77777777" w:rsidR="0095221C" w:rsidRPr="00BF7051" w:rsidRDefault="0095221C" w:rsidP="0095221C">
      <w:pPr>
        <w:ind w:firstLine="709"/>
        <w:jc w:val="both"/>
        <w:rPr>
          <w:sz w:val="22"/>
          <w:szCs w:val="22"/>
          <w:lang w:val="ru-RU"/>
        </w:rPr>
      </w:pPr>
      <w:r w:rsidRPr="00BF7051">
        <w:rPr>
          <w:sz w:val="22"/>
          <w:szCs w:val="22"/>
          <w:lang w:val="ru-RU"/>
        </w:rPr>
        <w:t>7.4. Уплата неустоек не освобождает Стороны от возмещения убытков и исполнения нарушенного обязательства.</w:t>
      </w:r>
    </w:p>
    <w:p w14:paraId="64835964" w14:textId="77777777" w:rsidR="0095221C" w:rsidRPr="00BF7051" w:rsidRDefault="0095221C" w:rsidP="0095221C">
      <w:pPr>
        <w:ind w:firstLine="709"/>
        <w:jc w:val="both"/>
        <w:rPr>
          <w:sz w:val="22"/>
          <w:szCs w:val="22"/>
          <w:lang w:val="ru-RU"/>
        </w:rPr>
      </w:pPr>
      <w:r w:rsidRPr="00BF7051">
        <w:rPr>
          <w:sz w:val="22"/>
          <w:szCs w:val="22"/>
          <w:lang w:val="ru-RU"/>
        </w:rPr>
        <w:t xml:space="preserve">7.5. </w:t>
      </w:r>
      <w:r w:rsidRPr="00BF7051">
        <w:rPr>
          <w:b/>
          <w:sz w:val="22"/>
          <w:szCs w:val="22"/>
          <w:lang w:val="ru-RU"/>
        </w:rPr>
        <w:t>Застройщик</w:t>
      </w:r>
      <w:r w:rsidRPr="00BF7051">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1E094698" w14:textId="77777777" w:rsidR="0095221C" w:rsidRPr="00BF7051" w:rsidRDefault="0095221C" w:rsidP="0095221C">
      <w:pPr>
        <w:ind w:firstLine="709"/>
        <w:jc w:val="both"/>
        <w:rPr>
          <w:sz w:val="22"/>
          <w:szCs w:val="22"/>
          <w:lang w:val="ru-RU"/>
        </w:rPr>
      </w:pPr>
      <w:r w:rsidRPr="00BF7051">
        <w:rPr>
          <w:sz w:val="22"/>
          <w:szCs w:val="22"/>
          <w:lang w:val="ru-RU"/>
        </w:rPr>
        <w:t xml:space="preserve">7.5.1. Если другие работы, не входящие в обязанности </w:t>
      </w:r>
      <w:r w:rsidRPr="00BF7051">
        <w:rPr>
          <w:b/>
          <w:sz w:val="22"/>
          <w:szCs w:val="22"/>
          <w:lang w:val="ru-RU"/>
        </w:rPr>
        <w:t>Застройщика</w:t>
      </w:r>
      <w:r w:rsidRPr="00BF7051">
        <w:rPr>
          <w:sz w:val="22"/>
          <w:szCs w:val="22"/>
          <w:lang w:val="ru-RU"/>
        </w:rPr>
        <w:t xml:space="preserve">, но связанные со строительством </w:t>
      </w:r>
      <w:r w:rsidRPr="00BF7051">
        <w:rPr>
          <w:b/>
          <w:sz w:val="22"/>
          <w:szCs w:val="22"/>
          <w:lang w:val="ru-RU"/>
        </w:rPr>
        <w:t>Объекта долевого строительства</w:t>
      </w:r>
      <w:r w:rsidRPr="00BF7051">
        <w:rPr>
          <w:sz w:val="22"/>
          <w:szCs w:val="22"/>
          <w:lang w:val="ru-RU"/>
        </w:rPr>
        <w:t xml:space="preserve">, задерживают выполнение обязательств </w:t>
      </w:r>
      <w:r w:rsidRPr="00BF7051">
        <w:rPr>
          <w:b/>
          <w:sz w:val="22"/>
          <w:szCs w:val="22"/>
          <w:lang w:val="ru-RU"/>
        </w:rPr>
        <w:t>Застройщика</w:t>
      </w:r>
      <w:r w:rsidRPr="00BF7051">
        <w:rPr>
          <w:sz w:val="22"/>
          <w:szCs w:val="22"/>
          <w:lang w:val="ru-RU"/>
        </w:rPr>
        <w:t xml:space="preserve"> по настоящему Договору.</w:t>
      </w:r>
    </w:p>
    <w:p w14:paraId="64E5F2F5" w14:textId="77777777" w:rsidR="0095221C" w:rsidRPr="00BF7051" w:rsidRDefault="0095221C" w:rsidP="0095221C">
      <w:pPr>
        <w:ind w:firstLine="709"/>
        <w:jc w:val="both"/>
        <w:rPr>
          <w:sz w:val="22"/>
          <w:szCs w:val="22"/>
          <w:lang w:val="ru-RU"/>
        </w:rPr>
      </w:pPr>
      <w:r w:rsidRPr="00BF7051">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4A6949E" w14:textId="77777777" w:rsidR="0095221C" w:rsidRPr="00BF7051" w:rsidRDefault="0095221C" w:rsidP="0095221C">
      <w:pPr>
        <w:ind w:firstLine="709"/>
        <w:jc w:val="both"/>
        <w:rPr>
          <w:sz w:val="22"/>
          <w:szCs w:val="22"/>
          <w:lang w:val="ru-RU"/>
        </w:rPr>
      </w:pPr>
      <w:r w:rsidRPr="00BF7051">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65A055A7" w14:textId="77777777" w:rsidR="0095221C" w:rsidRPr="00BF7051" w:rsidRDefault="0095221C" w:rsidP="0095221C">
      <w:pPr>
        <w:ind w:firstLine="709"/>
        <w:jc w:val="both"/>
        <w:rPr>
          <w:sz w:val="22"/>
          <w:szCs w:val="22"/>
          <w:lang w:val="ru-RU"/>
        </w:rPr>
      </w:pPr>
      <w:r w:rsidRPr="00BF7051">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5302C2DB" w14:textId="77777777" w:rsidR="0095221C" w:rsidRPr="00BF7051" w:rsidRDefault="0095221C" w:rsidP="0095221C">
      <w:pPr>
        <w:ind w:firstLine="709"/>
        <w:jc w:val="both"/>
        <w:rPr>
          <w:sz w:val="22"/>
          <w:szCs w:val="22"/>
          <w:lang w:val="ru-RU"/>
        </w:rPr>
      </w:pPr>
      <w:r w:rsidRPr="00BF7051">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BFA2792" w14:textId="77777777" w:rsidR="0095221C" w:rsidRPr="00BF7051" w:rsidRDefault="0095221C" w:rsidP="0095221C">
      <w:pPr>
        <w:ind w:firstLine="709"/>
        <w:jc w:val="both"/>
        <w:rPr>
          <w:sz w:val="22"/>
          <w:szCs w:val="22"/>
          <w:lang w:val="ru-RU"/>
        </w:rPr>
      </w:pPr>
      <w:r w:rsidRPr="00BF7051">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6CCE7FA" w14:textId="77777777" w:rsidR="0095221C" w:rsidRPr="00BF7051" w:rsidRDefault="0095221C" w:rsidP="0095221C">
      <w:pPr>
        <w:jc w:val="both"/>
        <w:rPr>
          <w:sz w:val="22"/>
          <w:szCs w:val="22"/>
          <w:lang w:val="ru-RU"/>
        </w:rPr>
      </w:pPr>
    </w:p>
    <w:p w14:paraId="6DEC36C9" w14:textId="77777777" w:rsidR="0095221C" w:rsidRPr="00BF7051" w:rsidRDefault="0095221C" w:rsidP="0095221C">
      <w:pPr>
        <w:keepNext/>
        <w:keepLines/>
        <w:jc w:val="center"/>
        <w:rPr>
          <w:b/>
          <w:sz w:val="22"/>
          <w:szCs w:val="22"/>
          <w:lang w:val="ru-RU"/>
        </w:rPr>
      </w:pPr>
      <w:r w:rsidRPr="00BF7051">
        <w:rPr>
          <w:b/>
          <w:sz w:val="22"/>
          <w:szCs w:val="22"/>
          <w:lang w:val="ru-RU"/>
        </w:rPr>
        <w:lastRenderedPageBreak/>
        <w:t>8. Уступка (передача) прав по Договору</w:t>
      </w:r>
    </w:p>
    <w:p w14:paraId="19FEBC7A" w14:textId="77777777" w:rsidR="0095221C" w:rsidRPr="00BF7051" w:rsidRDefault="0095221C" w:rsidP="0095221C">
      <w:pPr>
        <w:keepNext/>
        <w:keepLines/>
        <w:ind w:firstLine="709"/>
        <w:jc w:val="both"/>
        <w:rPr>
          <w:sz w:val="22"/>
          <w:szCs w:val="22"/>
          <w:lang w:val="ru-RU"/>
        </w:rPr>
      </w:pPr>
      <w:r w:rsidRPr="00BF7051">
        <w:rPr>
          <w:sz w:val="22"/>
          <w:szCs w:val="22"/>
          <w:lang w:val="ru-RU"/>
        </w:rPr>
        <w:t xml:space="preserve">8.1. Уступка </w:t>
      </w:r>
      <w:r w:rsidRPr="00BF7051">
        <w:rPr>
          <w:b/>
          <w:sz w:val="22"/>
          <w:szCs w:val="22"/>
          <w:lang w:val="ru-RU"/>
        </w:rPr>
        <w:t>Участником долевого строительства</w:t>
      </w:r>
      <w:r w:rsidRPr="00BF7051">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BF7051">
        <w:rPr>
          <w:b/>
          <w:sz w:val="22"/>
          <w:szCs w:val="22"/>
          <w:lang w:val="ru-RU"/>
        </w:rPr>
        <w:t>Участника долевого строительства</w:t>
      </w:r>
      <w:r w:rsidRPr="00BF7051">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C9146BF" w14:textId="77777777" w:rsidR="0095221C" w:rsidRPr="00BF7051" w:rsidRDefault="0095221C" w:rsidP="0095221C">
      <w:pPr>
        <w:keepNext/>
        <w:keepLines/>
        <w:ind w:firstLine="709"/>
        <w:jc w:val="both"/>
        <w:rPr>
          <w:sz w:val="22"/>
          <w:szCs w:val="22"/>
          <w:lang w:val="ru-RU"/>
        </w:rPr>
      </w:pPr>
      <w:r w:rsidRPr="00BF7051">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4C53F097" w14:textId="77777777" w:rsidR="0095221C" w:rsidRPr="00BF7051" w:rsidRDefault="0095221C" w:rsidP="0095221C">
      <w:pPr>
        <w:ind w:firstLine="686"/>
        <w:jc w:val="both"/>
        <w:rPr>
          <w:sz w:val="22"/>
          <w:szCs w:val="22"/>
          <w:lang w:val="ru-RU"/>
        </w:rPr>
      </w:pPr>
      <w:r w:rsidRPr="00BF7051">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BF7051">
        <w:rPr>
          <w:b/>
          <w:sz w:val="22"/>
          <w:szCs w:val="22"/>
          <w:lang w:val="ru-RU"/>
        </w:rPr>
        <w:t>Участник долевого строительства</w:t>
      </w:r>
      <w:r w:rsidRPr="00BF7051">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BF7051">
        <w:rPr>
          <w:b/>
          <w:sz w:val="22"/>
          <w:szCs w:val="22"/>
          <w:lang w:val="ru-RU"/>
        </w:rPr>
        <w:t>Участником долевого строительства</w:t>
      </w:r>
      <w:r w:rsidRPr="00BF7051">
        <w:rPr>
          <w:sz w:val="22"/>
          <w:szCs w:val="22"/>
          <w:lang w:val="ru-RU"/>
        </w:rPr>
        <w:t xml:space="preserve">. </w:t>
      </w:r>
    </w:p>
    <w:p w14:paraId="4B41BD93" w14:textId="77777777" w:rsidR="0095221C" w:rsidRPr="00BF7051" w:rsidRDefault="0095221C" w:rsidP="0095221C">
      <w:pPr>
        <w:ind w:firstLine="709"/>
        <w:jc w:val="both"/>
        <w:rPr>
          <w:sz w:val="22"/>
          <w:szCs w:val="22"/>
          <w:lang w:val="ru-RU"/>
        </w:rPr>
      </w:pPr>
      <w:r w:rsidRPr="00BF7051">
        <w:rPr>
          <w:sz w:val="22"/>
          <w:szCs w:val="22"/>
          <w:lang w:val="ru-RU"/>
        </w:rPr>
        <w:t xml:space="preserve">8.4. Уступка </w:t>
      </w:r>
      <w:r w:rsidRPr="00BF7051">
        <w:rPr>
          <w:b/>
          <w:sz w:val="22"/>
          <w:szCs w:val="22"/>
          <w:lang w:val="ru-RU"/>
        </w:rPr>
        <w:t>Участником долевого строительства</w:t>
      </w:r>
      <w:r w:rsidRPr="00BF7051">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BF7051">
        <w:rPr>
          <w:b/>
          <w:sz w:val="22"/>
          <w:szCs w:val="22"/>
          <w:lang w:val="ru-RU"/>
        </w:rPr>
        <w:t>Объекта долевого строительства</w:t>
      </w:r>
      <w:r w:rsidRPr="00BF7051">
        <w:rPr>
          <w:sz w:val="22"/>
          <w:szCs w:val="22"/>
          <w:lang w:val="ru-RU"/>
        </w:rPr>
        <w:t>.</w:t>
      </w:r>
    </w:p>
    <w:p w14:paraId="34129FBF" w14:textId="77777777" w:rsidR="0095221C" w:rsidRPr="00BF7051" w:rsidRDefault="0095221C" w:rsidP="0095221C">
      <w:pPr>
        <w:ind w:firstLine="709"/>
        <w:jc w:val="both"/>
        <w:rPr>
          <w:sz w:val="22"/>
          <w:szCs w:val="22"/>
          <w:lang w:val="ru-RU"/>
        </w:rPr>
      </w:pPr>
      <w:r w:rsidRPr="00BF7051">
        <w:rPr>
          <w:sz w:val="22"/>
          <w:szCs w:val="22"/>
          <w:lang w:val="ru-RU"/>
        </w:rPr>
        <w:t xml:space="preserve">8.5. </w:t>
      </w:r>
      <w:r w:rsidRPr="00BF7051">
        <w:rPr>
          <w:b/>
          <w:sz w:val="22"/>
          <w:szCs w:val="22"/>
          <w:lang w:val="ru-RU"/>
        </w:rPr>
        <w:t>Участник долевого строительства</w:t>
      </w:r>
      <w:r w:rsidRPr="00BF7051">
        <w:rPr>
          <w:sz w:val="22"/>
          <w:szCs w:val="22"/>
          <w:lang w:val="ru-RU"/>
        </w:rPr>
        <w:t xml:space="preserve">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выписки из Единого государственного реестра недвижимости, подтверждающую государственную регистрацию уступки.</w:t>
      </w:r>
    </w:p>
    <w:p w14:paraId="49873914" w14:textId="77777777" w:rsidR="0095221C" w:rsidRPr="00BF7051" w:rsidRDefault="0095221C" w:rsidP="0095221C">
      <w:pPr>
        <w:widowControl w:val="0"/>
        <w:shd w:val="clear" w:color="auto" w:fill="FFFFFF"/>
        <w:autoSpaceDE w:val="0"/>
        <w:snapToGrid w:val="0"/>
        <w:spacing w:line="230" w:lineRule="auto"/>
        <w:ind w:firstLine="720"/>
        <w:jc w:val="both"/>
        <w:rPr>
          <w:sz w:val="22"/>
          <w:szCs w:val="22"/>
          <w:lang w:val="ru-RU"/>
        </w:rPr>
      </w:pPr>
      <w:r w:rsidRPr="00BF7051">
        <w:rPr>
          <w:sz w:val="22"/>
          <w:szCs w:val="22"/>
          <w:lang w:val="ru-RU"/>
        </w:rPr>
        <w:t xml:space="preserve">8.6. В случае несоблюдения </w:t>
      </w:r>
      <w:r w:rsidRPr="00BF7051">
        <w:rPr>
          <w:b/>
          <w:sz w:val="22"/>
          <w:szCs w:val="22"/>
          <w:lang w:val="ru-RU"/>
        </w:rPr>
        <w:t>Участником долевого строительства</w:t>
      </w:r>
      <w:r w:rsidRPr="00BF7051">
        <w:rPr>
          <w:sz w:val="22"/>
          <w:szCs w:val="22"/>
          <w:lang w:val="ru-RU"/>
        </w:rPr>
        <w:t xml:space="preserve"> условий, предусмотренных пунктом 8.5 настоящего Договора, </w:t>
      </w:r>
      <w:r w:rsidRPr="00BF7051">
        <w:rPr>
          <w:b/>
          <w:sz w:val="22"/>
          <w:szCs w:val="22"/>
          <w:lang w:val="ru-RU"/>
        </w:rPr>
        <w:t>новый</w:t>
      </w:r>
      <w:r w:rsidRPr="00BF7051">
        <w:rPr>
          <w:sz w:val="22"/>
          <w:szCs w:val="22"/>
          <w:lang w:val="ru-RU"/>
        </w:rPr>
        <w:t xml:space="preserve"> </w:t>
      </w:r>
      <w:r w:rsidRPr="00BF7051">
        <w:rPr>
          <w:b/>
          <w:sz w:val="22"/>
          <w:szCs w:val="22"/>
          <w:lang w:val="ru-RU"/>
        </w:rPr>
        <w:t>Участник долевого строительства</w:t>
      </w:r>
      <w:r w:rsidRPr="00BF7051">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BF7051">
        <w:rPr>
          <w:b/>
          <w:sz w:val="22"/>
          <w:szCs w:val="22"/>
          <w:lang w:val="ru-RU"/>
        </w:rPr>
        <w:t>Застройщиком</w:t>
      </w:r>
      <w:r w:rsidRPr="00BF7051">
        <w:rPr>
          <w:sz w:val="22"/>
          <w:szCs w:val="22"/>
          <w:lang w:val="ru-RU"/>
        </w:rPr>
        <w:t xml:space="preserve"> в адрес первоначального</w:t>
      </w:r>
      <w:r w:rsidRPr="00BF7051">
        <w:rPr>
          <w:b/>
          <w:sz w:val="22"/>
          <w:szCs w:val="22"/>
          <w:lang w:val="ru-RU"/>
        </w:rPr>
        <w:t xml:space="preserve"> Участника долевого строительства</w:t>
      </w:r>
      <w:r w:rsidRPr="00BF7051">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63A5942C" w14:textId="77777777" w:rsidR="0095221C" w:rsidRPr="00BF7051" w:rsidRDefault="0095221C" w:rsidP="0095221C">
      <w:pPr>
        <w:widowControl w:val="0"/>
        <w:shd w:val="clear" w:color="auto" w:fill="FFFFFF"/>
        <w:autoSpaceDE w:val="0"/>
        <w:snapToGrid w:val="0"/>
        <w:spacing w:line="230" w:lineRule="auto"/>
        <w:ind w:firstLine="720"/>
        <w:jc w:val="both"/>
        <w:rPr>
          <w:sz w:val="22"/>
          <w:szCs w:val="22"/>
          <w:lang w:val="ru-RU"/>
        </w:rPr>
      </w:pPr>
      <w:r w:rsidRPr="00BF7051">
        <w:rPr>
          <w:sz w:val="22"/>
          <w:szCs w:val="22"/>
          <w:lang w:val="ru-RU"/>
        </w:rPr>
        <w:t xml:space="preserve">До получения Застройщиком от </w:t>
      </w:r>
      <w:r w:rsidRPr="00BF7051">
        <w:rPr>
          <w:b/>
          <w:sz w:val="22"/>
          <w:szCs w:val="22"/>
          <w:lang w:val="ru-RU"/>
        </w:rPr>
        <w:t>Участника долевого строительства</w:t>
      </w:r>
      <w:r w:rsidRPr="00BF7051">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BF7051">
        <w:rPr>
          <w:b/>
          <w:sz w:val="22"/>
          <w:szCs w:val="22"/>
          <w:lang w:val="ru-RU"/>
        </w:rPr>
        <w:t>первоначального Участника долевого строительства</w:t>
      </w:r>
      <w:r w:rsidRPr="00BF7051">
        <w:rPr>
          <w:sz w:val="22"/>
          <w:szCs w:val="22"/>
          <w:lang w:val="ru-RU"/>
        </w:rPr>
        <w:t>, считается направленной надлежащему лицу.</w:t>
      </w:r>
    </w:p>
    <w:p w14:paraId="62324901" w14:textId="77777777" w:rsidR="0095221C" w:rsidRPr="00BF7051" w:rsidRDefault="0095221C" w:rsidP="0095221C">
      <w:pPr>
        <w:widowControl w:val="0"/>
        <w:shd w:val="clear" w:color="auto" w:fill="FFFFFF"/>
        <w:autoSpaceDE w:val="0"/>
        <w:snapToGrid w:val="0"/>
        <w:spacing w:line="230" w:lineRule="auto"/>
        <w:ind w:firstLine="720"/>
        <w:jc w:val="both"/>
        <w:rPr>
          <w:sz w:val="22"/>
          <w:szCs w:val="22"/>
          <w:lang w:val="ru-RU"/>
        </w:rPr>
      </w:pPr>
      <w:r w:rsidRPr="00BF7051">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BF7051">
        <w:rPr>
          <w:b/>
          <w:sz w:val="22"/>
          <w:szCs w:val="22"/>
          <w:lang w:val="ru-RU"/>
        </w:rPr>
        <w:t>нового Участника долевого строительства</w:t>
      </w:r>
      <w:r w:rsidRPr="00BF7051">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BF7051">
        <w:rPr>
          <w:b/>
          <w:sz w:val="22"/>
          <w:szCs w:val="22"/>
          <w:lang w:val="ru-RU"/>
        </w:rPr>
        <w:t>Застройщика</w:t>
      </w:r>
      <w:r w:rsidRPr="00BF7051">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BF7051">
        <w:rPr>
          <w:b/>
          <w:sz w:val="22"/>
          <w:szCs w:val="22"/>
          <w:lang w:val="ru-RU"/>
        </w:rPr>
        <w:t>Застройщика</w:t>
      </w:r>
      <w:r w:rsidRPr="00BF7051">
        <w:rPr>
          <w:sz w:val="22"/>
          <w:szCs w:val="22"/>
          <w:lang w:val="ru-RU"/>
        </w:rPr>
        <w:t xml:space="preserve"> за просрочку передачи </w:t>
      </w:r>
      <w:r w:rsidRPr="00BF7051">
        <w:rPr>
          <w:b/>
          <w:sz w:val="22"/>
          <w:szCs w:val="22"/>
          <w:lang w:val="ru-RU"/>
        </w:rPr>
        <w:t>Объекта долевого строительства</w:t>
      </w:r>
      <w:r w:rsidRPr="00BF7051">
        <w:rPr>
          <w:sz w:val="22"/>
          <w:szCs w:val="22"/>
          <w:lang w:val="ru-RU"/>
        </w:rPr>
        <w:t xml:space="preserve"> </w:t>
      </w:r>
      <w:r w:rsidRPr="00BF7051">
        <w:rPr>
          <w:b/>
          <w:sz w:val="22"/>
          <w:szCs w:val="22"/>
          <w:lang w:val="ru-RU"/>
        </w:rPr>
        <w:t>новому Участнику долевого строительства</w:t>
      </w:r>
      <w:r w:rsidRPr="00BF7051">
        <w:rPr>
          <w:sz w:val="22"/>
          <w:szCs w:val="22"/>
          <w:lang w:val="ru-RU"/>
        </w:rPr>
        <w:t xml:space="preserve"> не наступает. При этом, Застройщик</w:t>
      </w:r>
      <w:r w:rsidRPr="00BF7051">
        <w:rPr>
          <w:b/>
          <w:sz w:val="22"/>
          <w:szCs w:val="22"/>
          <w:lang w:val="ru-RU"/>
        </w:rPr>
        <w:t xml:space="preserve"> </w:t>
      </w:r>
      <w:r w:rsidRPr="00BF7051">
        <w:rPr>
          <w:sz w:val="22"/>
          <w:szCs w:val="22"/>
          <w:lang w:val="ru-RU"/>
        </w:rPr>
        <w:t xml:space="preserve">вправе в соответствии со ст. 382 ГК РФ исполнить свои обязанности по настоящему Договору в пользу </w:t>
      </w:r>
      <w:r w:rsidRPr="00BF7051">
        <w:rPr>
          <w:b/>
          <w:sz w:val="22"/>
          <w:szCs w:val="22"/>
          <w:lang w:val="ru-RU"/>
        </w:rPr>
        <w:t>первоначального Участника долевого строительства</w:t>
      </w:r>
      <w:r w:rsidRPr="00BF7051">
        <w:rPr>
          <w:sz w:val="22"/>
          <w:szCs w:val="22"/>
          <w:lang w:val="ru-RU"/>
        </w:rPr>
        <w:t xml:space="preserve">. </w:t>
      </w:r>
    </w:p>
    <w:p w14:paraId="3E279038" w14:textId="77777777" w:rsidR="0095221C" w:rsidRPr="00BF7051" w:rsidRDefault="0095221C" w:rsidP="0095221C">
      <w:pPr>
        <w:ind w:firstLine="708"/>
        <w:jc w:val="both"/>
        <w:rPr>
          <w:sz w:val="22"/>
          <w:szCs w:val="22"/>
          <w:lang w:val="ru-RU"/>
        </w:rPr>
      </w:pPr>
      <w:r w:rsidRPr="00BF7051">
        <w:rPr>
          <w:sz w:val="22"/>
          <w:szCs w:val="22"/>
          <w:lang w:val="ru-RU"/>
        </w:rPr>
        <w:t xml:space="preserve">8.8. С момента государственной регистрации договора уступки прав требования по настоящему Договору, к </w:t>
      </w:r>
      <w:r w:rsidRPr="00BF7051">
        <w:rPr>
          <w:b/>
          <w:sz w:val="22"/>
          <w:szCs w:val="22"/>
          <w:lang w:val="ru-RU"/>
        </w:rPr>
        <w:t>новому</w:t>
      </w:r>
      <w:r w:rsidRPr="00BF7051">
        <w:rPr>
          <w:sz w:val="22"/>
          <w:szCs w:val="22"/>
          <w:lang w:val="ru-RU"/>
        </w:rPr>
        <w:t xml:space="preserve"> </w:t>
      </w:r>
      <w:r w:rsidRPr="00BF7051">
        <w:rPr>
          <w:b/>
          <w:sz w:val="22"/>
          <w:szCs w:val="22"/>
          <w:lang w:val="ru-RU"/>
        </w:rPr>
        <w:t xml:space="preserve">Участнику долевого строительства </w:t>
      </w:r>
      <w:r w:rsidRPr="00BF7051">
        <w:rPr>
          <w:sz w:val="22"/>
          <w:szCs w:val="22"/>
          <w:lang w:val="ru-RU"/>
        </w:rPr>
        <w:t xml:space="preserve">переходят все права и обязанности по Договору Эскроу, заключенному </w:t>
      </w:r>
      <w:r w:rsidRPr="00BF7051">
        <w:rPr>
          <w:b/>
          <w:sz w:val="22"/>
          <w:szCs w:val="22"/>
          <w:lang w:val="ru-RU"/>
        </w:rPr>
        <w:t>первоначальным</w:t>
      </w:r>
      <w:r w:rsidRPr="00BF7051">
        <w:rPr>
          <w:sz w:val="22"/>
          <w:szCs w:val="22"/>
          <w:lang w:val="ru-RU"/>
        </w:rPr>
        <w:t xml:space="preserve"> </w:t>
      </w:r>
      <w:r w:rsidRPr="00BF7051">
        <w:rPr>
          <w:b/>
          <w:sz w:val="22"/>
          <w:szCs w:val="22"/>
          <w:lang w:val="ru-RU"/>
        </w:rPr>
        <w:t xml:space="preserve">Участником долевого строительства </w:t>
      </w:r>
      <w:r w:rsidRPr="00BF7051">
        <w:rPr>
          <w:sz w:val="22"/>
          <w:szCs w:val="22"/>
          <w:lang w:val="ru-RU"/>
        </w:rPr>
        <w:t xml:space="preserve">с </w:t>
      </w:r>
      <w:r w:rsidRPr="00BF7051">
        <w:rPr>
          <w:b/>
          <w:sz w:val="22"/>
          <w:szCs w:val="22"/>
          <w:lang w:val="ru-RU" w:eastAsia="ru-RU"/>
        </w:rPr>
        <w:t>Акционерным обществом «ГЕНБАНК»</w:t>
      </w:r>
      <w:r w:rsidRPr="00BF7051">
        <w:rPr>
          <w:sz w:val="22"/>
          <w:szCs w:val="22"/>
          <w:lang w:val="ru-RU"/>
        </w:rPr>
        <w:t>.</w:t>
      </w:r>
    </w:p>
    <w:p w14:paraId="0ED47A8E" w14:textId="77777777" w:rsidR="0095221C" w:rsidRPr="00BF7051" w:rsidRDefault="0095221C" w:rsidP="0095221C">
      <w:pPr>
        <w:ind w:firstLine="708"/>
        <w:jc w:val="both"/>
        <w:rPr>
          <w:sz w:val="22"/>
          <w:szCs w:val="22"/>
          <w:lang w:val="ru-RU"/>
        </w:rPr>
      </w:pPr>
      <w:r w:rsidRPr="00BF7051">
        <w:rPr>
          <w:sz w:val="22"/>
          <w:szCs w:val="22"/>
          <w:lang w:val="ru-RU"/>
        </w:rPr>
        <w:t>В течение</w:t>
      </w:r>
      <w:r w:rsidRPr="00BF7051">
        <w:rPr>
          <w:sz w:val="22"/>
          <w:szCs w:val="22"/>
        </w:rPr>
        <w:t> </w:t>
      </w:r>
      <w:r w:rsidRPr="00BF7051">
        <w:rPr>
          <w:sz w:val="22"/>
          <w:szCs w:val="22"/>
          <w:lang w:val="ru-RU"/>
        </w:rPr>
        <w:t>10 (Десяти) календарных дней</w:t>
      </w:r>
      <w:r w:rsidRPr="00BF7051">
        <w:rPr>
          <w:sz w:val="22"/>
          <w:szCs w:val="22"/>
        </w:rPr>
        <w:t> </w:t>
      </w:r>
      <w:r w:rsidRPr="00BF7051">
        <w:rPr>
          <w:sz w:val="22"/>
          <w:szCs w:val="22"/>
          <w:lang w:val="ru-RU"/>
        </w:rPr>
        <w:t>после государственной регистрации договора уступки прав требования по настоящему Договору,</w:t>
      </w:r>
      <w:r w:rsidRPr="00BF7051">
        <w:rPr>
          <w:sz w:val="22"/>
          <w:szCs w:val="22"/>
        </w:rPr>
        <w:t> </w:t>
      </w:r>
      <w:r w:rsidRPr="00BF7051">
        <w:rPr>
          <w:b/>
          <w:sz w:val="22"/>
          <w:szCs w:val="22"/>
          <w:lang w:val="ru-RU"/>
        </w:rPr>
        <w:t>первоначальный</w:t>
      </w:r>
      <w:r w:rsidRPr="00BF7051">
        <w:rPr>
          <w:sz w:val="22"/>
          <w:szCs w:val="22"/>
          <w:lang w:val="ru-RU"/>
        </w:rPr>
        <w:t xml:space="preserve"> </w:t>
      </w:r>
      <w:r w:rsidRPr="00BF7051">
        <w:rPr>
          <w:b/>
          <w:sz w:val="22"/>
          <w:szCs w:val="22"/>
          <w:lang w:val="ru-RU"/>
        </w:rPr>
        <w:t>Участник долевого строительства</w:t>
      </w:r>
      <w:r w:rsidRPr="00BF7051">
        <w:rPr>
          <w:sz w:val="22"/>
          <w:szCs w:val="22"/>
          <w:lang w:val="ru-RU"/>
        </w:rPr>
        <w:t xml:space="preserve"> и </w:t>
      </w:r>
      <w:r w:rsidRPr="00BF7051">
        <w:rPr>
          <w:b/>
          <w:sz w:val="22"/>
          <w:szCs w:val="22"/>
          <w:lang w:val="ru-RU"/>
        </w:rPr>
        <w:t>новый</w:t>
      </w:r>
      <w:r w:rsidRPr="00BF7051">
        <w:rPr>
          <w:sz w:val="22"/>
          <w:szCs w:val="22"/>
          <w:lang w:val="ru-RU"/>
        </w:rPr>
        <w:t xml:space="preserve"> </w:t>
      </w:r>
      <w:r w:rsidRPr="00BF7051">
        <w:rPr>
          <w:b/>
          <w:sz w:val="22"/>
          <w:szCs w:val="22"/>
          <w:lang w:val="ru-RU"/>
        </w:rPr>
        <w:t>Участник долевого строительства</w:t>
      </w:r>
      <w:r w:rsidRPr="00BF7051">
        <w:rPr>
          <w:sz w:val="22"/>
          <w:szCs w:val="22"/>
        </w:rPr>
        <w:t> </w:t>
      </w:r>
      <w:r w:rsidRPr="00BF7051">
        <w:rPr>
          <w:sz w:val="22"/>
          <w:szCs w:val="22"/>
          <w:lang w:val="ru-RU"/>
        </w:rPr>
        <w:t>обязуются обратиться к Эскроу-агенту (АО «ГЕНБАНК») для внесения изменений в Договор счета эскроу АО «ГЕНБАНК», заключенного между</w:t>
      </w:r>
      <w:r w:rsidRPr="00BF7051">
        <w:rPr>
          <w:sz w:val="22"/>
          <w:szCs w:val="22"/>
        </w:rPr>
        <w:t> </w:t>
      </w:r>
      <w:r w:rsidRPr="00BF7051">
        <w:rPr>
          <w:b/>
          <w:sz w:val="22"/>
          <w:szCs w:val="22"/>
          <w:lang w:val="ru-RU"/>
        </w:rPr>
        <w:t>первоначальным Участником долевого строительства</w:t>
      </w:r>
      <w:r w:rsidRPr="00BF7051">
        <w:rPr>
          <w:sz w:val="22"/>
          <w:szCs w:val="22"/>
          <w:lang w:val="ru-RU"/>
        </w:rPr>
        <w:t>,</w:t>
      </w:r>
      <w:r w:rsidRPr="00BF7051">
        <w:rPr>
          <w:color w:val="FF0000"/>
          <w:sz w:val="22"/>
          <w:szCs w:val="22"/>
          <w:lang w:val="ru-RU"/>
        </w:rPr>
        <w:t xml:space="preserve"> </w:t>
      </w:r>
      <w:r w:rsidRPr="00BF7051">
        <w:rPr>
          <w:color w:val="000000" w:themeColor="text1"/>
          <w:sz w:val="22"/>
          <w:szCs w:val="22"/>
          <w:lang w:val="ru-RU"/>
        </w:rPr>
        <w:t xml:space="preserve">ООО «СЗ «Гвардейское» </w:t>
      </w:r>
      <w:r w:rsidRPr="00BF7051">
        <w:rPr>
          <w:sz w:val="22"/>
          <w:szCs w:val="22"/>
          <w:lang w:val="ru-RU"/>
        </w:rPr>
        <w:t>и</w:t>
      </w:r>
      <w:r w:rsidRPr="00BF7051">
        <w:rPr>
          <w:sz w:val="22"/>
          <w:szCs w:val="22"/>
        </w:rPr>
        <w:t> </w:t>
      </w:r>
      <w:r w:rsidRPr="00BF7051">
        <w:rPr>
          <w:sz w:val="22"/>
          <w:szCs w:val="22"/>
          <w:lang w:val="ru-RU"/>
        </w:rPr>
        <w:t>Эскроу-агентом.</w:t>
      </w:r>
    </w:p>
    <w:p w14:paraId="086E54A2" w14:textId="77777777" w:rsidR="0095221C" w:rsidRPr="00BF7051" w:rsidRDefault="0095221C" w:rsidP="0095221C">
      <w:pPr>
        <w:rPr>
          <w:b/>
          <w:sz w:val="22"/>
          <w:szCs w:val="22"/>
          <w:lang w:val="ru-RU"/>
        </w:rPr>
      </w:pPr>
    </w:p>
    <w:p w14:paraId="0BB1836D" w14:textId="77777777" w:rsidR="0095221C" w:rsidRPr="00BF7051" w:rsidRDefault="0095221C" w:rsidP="0095221C">
      <w:pPr>
        <w:keepNext/>
        <w:keepLines/>
        <w:ind w:firstLine="567"/>
        <w:jc w:val="center"/>
        <w:rPr>
          <w:b/>
          <w:sz w:val="22"/>
          <w:szCs w:val="22"/>
          <w:lang w:val="ru-RU"/>
        </w:rPr>
      </w:pPr>
      <w:r w:rsidRPr="00BF7051">
        <w:rPr>
          <w:b/>
          <w:sz w:val="22"/>
          <w:szCs w:val="22"/>
          <w:lang w:val="ru-RU"/>
        </w:rPr>
        <w:lastRenderedPageBreak/>
        <w:t>9. Срок действия Договора. Изменение и расторжение Договора</w:t>
      </w:r>
    </w:p>
    <w:p w14:paraId="340BA565" w14:textId="77777777" w:rsidR="0095221C" w:rsidRPr="00BF7051" w:rsidRDefault="0095221C" w:rsidP="0095221C">
      <w:pPr>
        <w:keepNext/>
        <w:keepLines/>
        <w:ind w:firstLine="709"/>
        <w:jc w:val="both"/>
        <w:rPr>
          <w:sz w:val="22"/>
          <w:szCs w:val="22"/>
          <w:lang w:val="ru-RU"/>
        </w:rPr>
      </w:pPr>
      <w:r w:rsidRPr="00BF7051">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3DD4E164" w14:textId="77777777" w:rsidR="0095221C" w:rsidRPr="00BF7051" w:rsidRDefault="0095221C" w:rsidP="0095221C">
      <w:pPr>
        <w:ind w:firstLine="709"/>
        <w:jc w:val="both"/>
        <w:rPr>
          <w:sz w:val="22"/>
          <w:szCs w:val="22"/>
          <w:lang w:val="ru-RU"/>
        </w:rPr>
      </w:pPr>
      <w:r w:rsidRPr="00BF7051">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BF7051">
        <w:rPr>
          <w:b/>
          <w:sz w:val="22"/>
          <w:szCs w:val="22"/>
          <w:lang w:val="ru-RU"/>
        </w:rPr>
        <w:t>Участник долевого строительства</w:t>
      </w:r>
      <w:r w:rsidRPr="00BF7051">
        <w:rPr>
          <w:sz w:val="22"/>
          <w:szCs w:val="22"/>
          <w:lang w:val="ru-RU"/>
        </w:rPr>
        <w:t xml:space="preserve"> может выдать нотариально удостоверенную доверенность на имя представителя </w:t>
      </w:r>
      <w:r w:rsidRPr="00BF7051">
        <w:rPr>
          <w:b/>
          <w:sz w:val="22"/>
          <w:szCs w:val="22"/>
          <w:lang w:val="ru-RU"/>
        </w:rPr>
        <w:t>Застройщика</w:t>
      </w:r>
      <w:r w:rsidRPr="00BF7051">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BF7051">
        <w:rPr>
          <w:b/>
          <w:sz w:val="22"/>
          <w:szCs w:val="22"/>
          <w:lang w:val="ru-RU"/>
        </w:rPr>
        <w:t>Участник долевого строительства</w:t>
      </w:r>
      <w:r w:rsidRPr="00BF7051">
        <w:rPr>
          <w:sz w:val="22"/>
          <w:szCs w:val="22"/>
          <w:lang w:val="ru-RU"/>
        </w:rPr>
        <w:t xml:space="preserve">. </w:t>
      </w:r>
    </w:p>
    <w:p w14:paraId="2AD7A108" w14:textId="77777777" w:rsidR="0095221C" w:rsidRPr="00BF7051" w:rsidRDefault="0095221C" w:rsidP="0095221C">
      <w:pPr>
        <w:ind w:firstLine="709"/>
        <w:jc w:val="both"/>
        <w:rPr>
          <w:sz w:val="22"/>
          <w:szCs w:val="22"/>
          <w:lang w:val="ru-RU"/>
        </w:rPr>
      </w:pPr>
      <w:r w:rsidRPr="00BF7051">
        <w:rPr>
          <w:sz w:val="22"/>
          <w:szCs w:val="22"/>
          <w:lang w:val="ru-RU"/>
        </w:rPr>
        <w:t xml:space="preserve">9.3. </w:t>
      </w:r>
      <w:r w:rsidRPr="00BF7051">
        <w:rPr>
          <w:b/>
          <w:sz w:val="22"/>
          <w:szCs w:val="22"/>
          <w:lang w:val="ru-RU"/>
        </w:rPr>
        <w:t>Участник долевого строительства</w:t>
      </w:r>
      <w:r w:rsidRPr="00BF7051">
        <w:rPr>
          <w:sz w:val="22"/>
          <w:szCs w:val="22"/>
          <w:lang w:val="ru-RU"/>
        </w:rPr>
        <w:t xml:space="preserve"> в течение 15 (Пятнадцати) календарных дней со дня подписания настоящего Договора обязан совместно с </w:t>
      </w:r>
      <w:r w:rsidRPr="00BF7051">
        <w:rPr>
          <w:b/>
          <w:sz w:val="22"/>
          <w:szCs w:val="22"/>
          <w:lang w:val="ru-RU"/>
        </w:rPr>
        <w:t>Застройщиком</w:t>
      </w:r>
      <w:r w:rsidRPr="00BF7051">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2D49725E" w14:textId="77777777" w:rsidR="0095221C" w:rsidRPr="00BF7051" w:rsidRDefault="0095221C" w:rsidP="0095221C">
      <w:pPr>
        <w:ind w:firstLine="709"/>
        <w:jc w:val="both"/>
        <w:rPr>
          <w:sz w:val="22"/>
          <w:szCs w:val="22"/>
          <w:lang w:val="ru-RU"/>
        </w:rPr>
      </w:pPr>
      <w:r w:rsidRPr="00BF7051">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75B55E68" w14:textId="77777777" w:rsidR="0095221C" w:rsidRPr="00BF7051" w:rsidRDefault="0095221C" w:rsidP="0095221C">
      <w:pPr>
        <w:ind w:firstLine="709"/>
        <w:jc w:val="both"/>
        <w:rPr>
          <w:sz w:val="22"/>
          <w:szCs w:val="22"/>
          <w:lang w:val="ru-RU"/>
        </w:rPr>
      </w:pPr>
      <w:r w:rsidRPr="00BF7051">
        <w:rPr>
          <w:sz w:val="22"/>
          <w:szCs w:val="22"/>
          <w:lang w:val="ru-RU"/>
        </w:rPr>
        <w:t>9.5. Настоящий Договор может быть расторгнут по соглашению Сторон.</w:t>
      </w:r>
    </w:p>
    <w:p w14:paraId="49F3A8F4" w14:textId="77777777" w:rsidR="0095221C" w:rsidRPr="00BF7051" w:rsidRDefault="0095221C" w:rsidP="0095221C">
      <w:pPr>
        <w:ind w:firstLine="709"/>
        <w:jc w:val="both"/>
        <w:rPr>
          <w:sz w:val="22"/>
          <w:szCs w:val="22"/>
          <w:lang w:val="ru-RU"/>
        </w:rPr>
      </w:pPr>
      <w:r w:rsidRPr="00BF7051">
        <w:rPr>
          <w:sz w:val="22"/>
          <w:szCs w:val="22"/>
          <w:lang w:val="ru-RU"/>
        </w:rPr>
        <w:t>9.6. </w:t>
      </w:r>
      <w:r w:rsidRPr="00BF7051">
        <w:rPr>
          <w:b/>
          <w:sz w:val="22"/>
          <w:szCs w:val="22"/>
          <w:lang w:val="ru-RU"/>
        </w:rPr>
        <w:t>Участник долевого строительства</w:t>
      </w:r>
      <w:r w:rsidRPr="00BF7051">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3A56525" w14:textId="77777777" w:rsidR="0095221C" w:rsidRPr="00BF7051" w:rsidRDefault="0095221C" w:rsidP="0095221C">
      <w:pPr>
        <w:ind w:firstLine="709"/>
        <w:jc w:val="both"/>
        <w:rPr>
          <w:sz w:val="22"/>
          <w:szCs w:val="22"/>
          <w:lang w:val="ru-RU"/>
        </w:rPr>
      </w:pPr>
      <w:r w:rsidRPr="00BF7051">
        <w:rPr>
          <w:sz w:val="22"/>
          <w:szCs w:val="22"/>
          <w:lang w:val="ru-RU"/>
        </w:rPr>
        <w:t xml:space="preserve">9.7. </w:t>
      </w:r>
      <w:r w:rsidRPr="00BF7051">
        <w:rPr>
          <w:b/>
          <w:sz w:val="22"/>
          <w:szCs w:val="22"/>
          <w:lang w:val="ru-RU"/>
        </w:rPr>
        <w:t>Участник долевого строительства</w:t>
      </w:r>
      <w:r w:rsidRPr="00BF7051">
        <w:rPr>
          <w:sz w:val="22"/>
          <w:szCs w:val="22"/>
          <w:lang w:val="ru-RU"/>
        </w:rPr>
        <w:t xml:space="preserve">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B260161" w14:textId="77777777" w:rsidR="0095221C" w:rsidRPr="00BF7051" w:rsidRDefault="0095221C" w:rsidP="0095221C">
      <w:pPr>
        <w:ind w:firstLine="709"/>
        <w:jc w:val="both"/>
        <w:rPr>
          <w:sz w:val="22"/>
          <w:szCs w:val="22"/>
          <w:lang w:val="ru-RU"/>
        </w:rPr>
      </w:pPr>
      <w:r w:rsidRPr="00BF7051">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BF7051">
        <w:rPr>
          <w:sz w:val="22"/>
          <w:szCs w:val="22"/>
          <w:lang w:val="ru-RU" w:eastAsia="ru-RU"/>
        </w:rPr>
        <w:t>,</w:t>
      </w:r>
      <w:r w:rsidRPr="00BF7051">
        <w:rPr>
          <w:sz w:val="22"/>
          <w:szCs w:val="22"/>
          <w:lang w:val="ru-RU"/>
        </w:rPr>
        <w:t xml:space="preserve"> а также расходы за государственную регистрацию расторжения Договора.</w:t>
      </w:r>
    </w:p>
    <w:p w14:paraId="1C0F9DEA" w14:textId="77777777" w:rsidR="0095221C" w:rsidRPr="00BF7051" w:rsidRDefault="0095221C" w:rsidP="0095221C">
      <w:pPr>
        <w:ind w:firstLine="709"/>
        <w:jc w:val="both"/>
        <w:rPr>
          <w:sz w:val="22"/>
          <w:szCs w:val="22"/>
          <w:lang w:val="uk-UA"/>
        </w:rPr>
      </w:pPr>
      <w:r w:rsidRPr="00BF7051">
        <w:rPr>
          <w:sz w:val="22"/>
          <w:szCs w:val="22"/>
          <w:lang w:val="ru-RU"/>
        </w:rPr>
        <w:t xml:space="preserve">9.9. </w:t>
      </w:r>
      <w:r w:rsidRPr="00BF7051">
        <w:rPr>
          <w:b/>
          <w:sz w:val="22"/>
          <w:szCs w:val="22"/>
          <w:lang w:val="ru-RU"/>
        </w:rPr>
        <w:t>Застройщик</w:t>
      </w:r>
      <w:r w:rsidRPr="00BF7051">
        <w:rPr>
          <w:sz w:val="22"/>
          <w:szCs w:val="22"/>
          <w:lang w:val="ru-RU"/>
        </w:rPr>
        <w:t xml:space="preserve"> вправе в одностороннем порядке отказаться от исполнения настоящего Договора при нарушении </w:t>
      </w:r>
      <w:r w:rsidRPr="00BF7051">
        <w:rPr>
          <w:b/>
          <w:sz w:val="22"/>
          <w:szCs w:val="22"/>
          <w:lang w:val="ru-RU"/>
        </w:rPr>
        <w:t>Участником долевого строительства</w:t>
      </w:r>
      <w:r w:rsidRPr="00BF7051">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F7051">
        <w:rPr>
          <w:sz w:val="22"/>
          <w:szCs w:val="22"/>
          <w:lang w:val="uk-UA"/>
        </w:rPr>
        <w:t>.</w:t>
      </w:r>
    </w:p>
    <w:p w14:paraId="1E29CBEA" w14:textId="77777777" w:rsidR="0095221C" w:rsidRPr="00BF7051" w:rsidRDefault="0095221C" w:rsidP="0095221C">
      <w:pPr>
        <w:ind w:firstLine="709"/>
        <w:jc w:val="both"/>
        <w:rPr>
          <w:sz w:val="22"/>
          <w:szCs w:val="22"/>
          <w:lang w:val="uk-UA"/>
        </w:rPr>
      </w:pPr>
      <w:bookmarkStart w:id="10" w:name="_Hlk99092420"/>
      <w:r w:rsidRPr="00BF7051">
        <w:rPr>
          <w:sz w:val="22"/>
          <w:szCs w:val="22"/>
          <w:lang w:val="uk-UA"/>
        </w:rPr>
        <w:t xml:space="preserve">9.10. </w:t>
      </w:r>
      <w:r w:rsidRPr="00BF7051">
        <w:rPr>
          <w:sz w:val="22"/>
          <w:szCs w:val="22"/>
          <w:lang w:val="ru-RU"/>
        </w:rPr>
        <w:t>В случае расторжения Договора по любой причине,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0"/>
    <w:p w14:paraId="4480826F" w14:textId="77777777" w:rsidR="0095221C" w:rsidRPr="00BF7051" w:rsidRDefault="0095221C" w:rsidP="0095221C">
      <w:pPr>
        <w:tabs>
          <w:tab w:val="left" w:pos="567"/>
        </w:tabs>
        <w:autoSpaceDE w:val="0"/>
        <w:autoSpaceDN w:val="0"/>
        <w:adjustRightInd w:val="0"/>
        <w:ind w:firstLine="709"/>
        <w:jc w:val="both"/>
        <w:rPr>
          <w:sz w:val="22"/>
          <w:szCs w:val="22"/>
          <w:lang w:val="ru-RU"/>
        </w:rPr>
      </w:pPr>
      <w:r w:rsidRPr="00BF7051">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1118BF88" w14:textId="77777777" w:rsidR="0095221C" w:rsidRPr="00BF7051" w:rsidRDefault="0095221C" w:rsidP="0095221C">
      <w:pPr>
        <w:keepNext/>
        <w:keepLines/>
        <w:jc w:val="center"/>
        <w:rPr>
          <w:b/>
          <w:sz w:val="22"/>
          <w:szCs w:val="22"/>
          <w:lang w:val="ru-RU"/>
        </w:rPr>
      </w:pPr>
    </w:p>
    <w:p w14:paraId="7D788AC3" w14:textId="77777777" w:rsidR="0095221C" w:rsidRPr="00BF7051" w:rsidRDefault="0095221C" w:rsidP="0095221C">
      <w:pPr>
        <w:keepNext/>
        <w:keepLines/>
        <w:jc w:val="center"/>
        <w:rPr>
          <w:b/>
          <w:sz w:val="22"/>
          <w:szCs w:val="22"/>
          <w:lang w:val="ru-RU"/>
        </w:rPr>
      </w:pPr>
      <w:r w:rsidRPr="00BF7051">
        <w:rPr>
          <w:b/>
          <w:sz w:val="22"/>
          <w:szCs w:val="22"/>
          <w:lang w:val="ru-RU"/>
        </w:rPr>
        <w:t>10. Заключительные положения</w:t>
      </w:r>
    </w:p>
    <w:p w14:paraId="30EDC2EE" w14:textId="5F7FA9EB" w:rsidR="0095221C" w:rsidRPr="00BF7051" w:rsidRDefault="0095221C" w:rsidP="0095221C">
      <w:pPr>
        <w:ind w:firstLine="709"/>
        <w:jc w:val="both"/>
        <w:rPr>
          <w:sz w:val="21"/>
          <w:szCs w:val="21"/>
          <w:lang w:val="ru-RU"/>
        </w:rPr>
      </w:pPr>
      <w:r w:rsidRPr="00BF7051">
        <w:rPr>
          <w:sz w:val="21"/>
          <w:szCs w:val="21"/>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32DAC3EB" w14:textId="1A0E4806" w:rsidR="0095221C" w:rsidRPr="00BF7051" w:rsidRDefault="0095221C" w:rsidP="0095221C">
      <w:pPr>
        <w:pStyle w:val="a4"/>
        <w:ind w:firstLine="708"/>
        <w:jc w:val="both"/>
        <w:rPr>
          <w:rFonts w:ascii="Times New Roman" w:hAnsi="Times New Roman" w:cs="Times New Roman"/>
          <w:i/>
          <w:color w:val="000000" w:themeColor="text1"/>
        </w:rPr>
      </w:pPr>
      <w:r w:rsidRPr="00BF7051">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BF7051">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0D9AD5DB" w14:textId="77777777" w:rsidR="0095221C" w:rsidRPr="00BF7051" w:rsidRDefault="0095221C" w:rsidP="0095221C">
      <w:pPr>
        <w:ind w:firstLine="709"/>
        <w:jc w:val="both"/>
        <w:rPr>
          <w:sz w:val="22"/>
          <w:szCs w:val="22"/>
          <w:lang w:val="ru-RU"/>
        </w:rPr>
      </w:pPr>
      <w:r w:rsidRPr="00BF7051">
        <w:rPr>
          <w:sz w:val="22"/>
          <w:szCs w:val="22"/>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80AF0FA" w14:textId="77777777" w:rsidR="0095221C" w:rsidRPr="00BF7051" w:rsidRDefault="0095221C" w:rsidP="0095221C">
      <w:pPr>
        <w:widowControl w:val="0"/>
        <w:ind w:firstLine="709"/>
        <w:jc w:val="both"/>
        <w:rPr>
          <w:sz w:val="22"/>
          <w:szCs w:val="22"/>
          <w:lang w:val="ru-RU"/>
        </w:rPr>
      </w:pPr>
      <w:r w:rsidRPr="00BF7051">
        <w:rPr>
          <w:sz w:val="22"/>
          <w:szCs w:val="22"/>
          <w:lang w:val="ru-RU"/>
        </w:rPr>
        <w:t xml:space="preserve">10.3. </w:t>
      </w:r>
      <w:r w:rsidRPr="00BF7051">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BF7051">
        <w:rPr>
          <w:sz w:val="22"/>
          <w:szCs w:val="22"/>
          <w:lang w:val="ru-RU"/>
        </w:rPr>
        <w:t>.</w:t>
      </w:r>
    </w:p>
    <w:p w14:paraId="26CB6610" w14:textId="77777777" w:rsidR="0095221C" w:rsidRPr="00BF7051" w:rsidRDefault="0095221C" w:rsidP="0095221C">
      <w:pPr>
        <w:ind w:firstLine="709"/>
        <w:jc w:val="both"/>
        <w:rPr>
          <w:sz w:val="22"/>
          <w:szCs w:val="22"/>
          <w:lang w:val="ru-RU"/>
        </w:rPr>
      </w:pPr>
      <w:r w:rsidRPr="00BF7051">
        <w:rPr>
          <w:sz w:val="22"/>
          <w:szCs w:val="22"/>
          <w:lang w:val="ru-RU"/>
        </w:rPr>
        <w:t xml:space="preserve">10.4. Неотъемлемыми частями настоящего Договора являются следующие приложения: </w:t>
      </w:r>
    </w:p>
    <w:p w14:paraId="641732FA" w14:textId="5AAA0EF2" w:rsidR="0095221C" w:rsidRPr="00BF7051" w:rsidRDefault="0095221C" w:rsidP="0095221C">
      <w:pPr>
        <w:ind w:firstLine="709"/>
        <w:jc w:val="both"/>
        <w:rPr>
          <w:sz w:val="22"/>
          <w:szCs w:val="22"/>
          <w:lang w:val="ru-RU"/>
        </w:rPr>
      </w:pPr>
      <w:r w:rsidRPr="00BF7051">
        <w:rPr>
          <w:sz w:val="22"/>
          <w:szCs w:val="22"/>
          <w:lang w:val="ru-RU"/>
        </w:rPr>
        <w:t>10.4.1. Приложение №1 «План расположения Объекта долевого строительства».</w:t>
      </w:r>
    </w:p>
    <w:p w14:paraId="744143BF" w14:textId="77777777" w:rsidR="0095221C" w:rsidRPr="00BF7051" w:rsidRDefault="0095221C" w:rsidP="0095221C">
      <w:pPr>
        <w:ind w:firstLine="709"/>
        <w:jc w:val="both"/>
        <w:rPr>
          <w:sz w:val="21"/>
          <w:szCs w:val="21"/>
          <w:lang w:val="ru-RU"/>
        </w:rPr>
      </w:pPr>
      <w:r w:rsidRPr="00BF7051">
        <w:rPr>
          <w:sz w:val="21"/>
          <w:szCs w:val="21"/>
          <w:lang w:val="ru-RU"/>
        </w:rPr>
        <w:t>10.4.2. Приложение № 2 «Согласие на обработку персональных данных».</w:t>
      </w:r>
    </w:p>
    <w:p w14:paraId="06D0FB8A" w14:textId="77777777" w:rsidR="0095221C" w:rsidRPr="00BF7051" w:rsidRDefault="0095221C" w:rsidP="0095221C">
      <w:pPr>
        <w:ind w:firstLine="709"/>
        <w:jc w:val="both"/>
        <w:rPr>
          <w:sz w:val="22"/>
          <w:szCs w:val="22"/>
          <w:lang w:val="ru-RU"/>
        </w:rPr>
      </w:pPr>
    </w:p>
    <w:p w14:paraId="490C345A" w14:textId="77777777" w:rsidR="0095221C" w:rsidRPr="00BF7051" w:rsidRDefault="0095221C" w:rsidP="0095221C">
      <w:pPr>
        <w:ind w:firstLine="709"/>
        <w:jc w:val="both"/>
        <w:rPr>
          <w:sz w:val="22"/>
          <w:szCs w:val="22"/>
          <w:lang w:val="ru-RU"/>
        </w:rPr>
      </w:pPr>
    </w:p>
    <w:p w14:paraId="690B7F61" w14:textId="77777777" w:rsidR="0095221C" w:rsidRPr="00BF7051" w:rsidRDefault="0095221C" w:rsidP="0095221C">
      <w:pPr>
        <w:pStyle w:val="ConsPlusNormal"/>
        <w:keepNext/>
        <w:keepLines/>
        <w:ind w:firstLine="709"/>
        <w:jc w:val="both"/>
        <w:rPr>
          <w:rFonts w:ascii="Times New Roman" w:hAnsi="Times New Roman" w:cs="Times New Roman"/>
          <w:b/>
          <w:sz w:val="22"/>
          <w:szCs w:val="22"/>
        </w:rPr>
      </w:pPr>
    </w:p>
    <w:p w14:paraId="79228EEA" w14:textId="77777777" w:rsidR="0095221C" w:rsidRPr="00BF7051" w:rsidRDefault="0095221C" w:rsidP="0095221C">
      <w:pPr>
        <w:keepNext/>
        <w:keepLines/>
        <w:jc w:val="center"/>
        <w:rPr>
          <w:b/>
          <w:sz w:val="22"/>
          <w:szCs w:val="22"/>
          <w:lang w:val="ru-RU"/>
        </w:rPr>
      </w:pPr>
      <w:r w:rsidRPr="00BF7051">
        <w:rPr>
          <w:b/>
          <w:sz w:val="22"/>
          <w:szCs w:val="22"/>
        </w:rPr>
        <w:t>1</w:t>
      </w:r>
      <w:r w:rsidRPr="00BF7051">
        <w:rPr>
          <w:b/>
          <w:sz w:val="22"/>
          <w:szCs w:val="22"/>
          <w:lang w:val="ru-RU"/>
        </w:rPr>
        <w:t>1</w:t>
      </w:r>
      <w:r w:rsidRPr="00BF7051">
        <w:rPr>
          <w:b/>
          <w:sz w:val="22"/>
          <w:szCs w:val="22"/>
        </w:rPr>
        <w:t>. Реквизиты и подписи сторон</w:t>
      </w:r>
      <w:r w:rsidRPr="00BF7051">
        <w:rPr>
          <w:b/>
          <w:sz w:val="22"/>
          <w:szCs w:val="22"/>
          <w:lang w:val="ru-RU"/>
        </w:rPr>
        <w:t>:</w:t>
      </w:r>
    </w:p>
    <w:tbl>
      <w:tblPr>
        <w:tblW w:w="9781" w:type="dxa"/>
        <w:tblInd w:w="-142" w:type="dxa"/>
        <w:tblLook w:val="04A0" w:firstRow="1" w:lastRow="0" w:firstColumn="1" w:lastColumn="0" w:noHBand="0" w:noVBand="1"/>
      </w:tblPr>
      <w:tblGrid>
        <w:gridCol w:w="5104"/>
        <w:gridCol w:w="4677"/>
      </w:tblGrid>
      <w:tr w:rsidR="0095221C" w:rsidRPr="00BF7051" w14:paraId="244271EB" w14:textId="77777777" w:rsidTr="009F1003">
        <w:tc>
          <w:tcPr>
            <w:tcW w:w="5104" w:type="dxa"/>
            <w:vAlign w:val="center"/>
            <w:hideMark/>
          </w:tcPr>
          <w:p w14:paraId="3DD1AFAD" w14:textId="77777777" w:rsidR="0095221C" w:rsidRPr="00BF7051" w:rsidRDefault="0095221C" w:rsidP="009F1003">
            <w:pPr>
              <w:keepNext/>
              <w:keepLines/>
              <w:spacing w:line="256" w:lineRule="auto"/>
              <w:rPr>
                <w:rFonts w:cstheme="minorBidi"/>
                <w:b/>
                <w:bCs/>
                <w:sz w:val="22"/>
                <w:szCs w:val="22"/>
                <w:lang w:val="ru-RU" w:eastAsia="ru-RU"/>
              </w:rPr>
            </w:pPr>
            <w:bookmarkStart w:id="11" w:name="OLE_LINK73"/>
            <w:bookmarkStart w:id="12" w:name="OLE_LINK72"/>
            <w:bookmarkStart w:id="13" w:name="OLE_LINK71"/>
            <w:r w:rsidRPr="00BF7051">
              <w:rPr>
                <w:b/>
                <w:bCs/>
                <w:sz w:val="22"/>
                <w:szCs w:val="22"/>
                <w:lang w:val="ru-RU" w:eastAsia="ru-RU"/>
              </w:rPr>
              <w:br w:type="page"/>
            </w:r>
            <w:r w:rsidRPr="00BF7051">
              <w:rPr>
                <w:rFonts w:cstheme="minorBidi"/>
                <w:b/>
                <w:smallCaps/>
                <w:sz w:val="22"/>
                <w:szCs w:val="22"/>
                <w:lang w:val="ru-RU"/>
              </w:rPr>
              <w:t>Застройщик</w:t>
            </w:r>
          </w:p>
        </w:tc>
        <w:tc>
          <w:tcPr>
            <w:tcW w:w="4677" w:type="dxa"/>
            <w:vAlign w:val="center"/>
            <w:hideMark/>
          </w:tcPr>
          <w:p w14:paraId="304D65AD" w14:textId="77777777" w:rsidR="0095221C" w:rsidRPr="00BF7051" w:rsidRDefault="0095221C" w:rsidP="009F1003">
            <w:pPr>
              <w:keepNext/>
              <w:keepLines/>
              <w:spacing w:line="256" w:lineRule="auto"/>
              <w:rPr>
                <w:rFonts w:cstheme="minorBidi"/>
                <w:b/>
                <w:bCs/>
                <w:sz w:val="22"/>
                <w:szCs w:val="22"/>
                <w:lang w:val="ru-RU" w:eastAsia="uk-UA"/>
              </w:rPr>
            </w:pPr>
            <w:r w:rsidRPr="00BF7051">
              <w:rPr>
                <w:rFonts w:cstheme="minorBidi"/>
                <w:b/>
                <w:smallCaps/>
                <w:sz w:val="22"/>
                <w:szCs w:val="22"/>
                <w:lang w:val="ru-RU"/>
              </w:rPr>
              <w:t>Участник долевого строительства</w:t>
            </w:r>
          </w:p>
        </w:tc>
      </w:tr>
      <w:tr w:rsidR="0095221C" w:rsidRPr="00BF7051" w14:paraId="4774BA30" w14:textId="77777777" w:rsidTr="009F1003">
        <w:tc>
          <w:tcPr>
            <w:tcW w:w="5104" w:type="dxa"/>
          </w:tcPr>
          <w:p w14:paraId="24191692" w14:textId="77777777" w:rsidR="0095221C" w:rsidRPr="00BF7051" w:rsidRDefault="0095221C" w:rsidP="009F1003">
            <w:pPr>
              <w:keepNext/>
              <w:keepLines/>
              <w:spacing w:line="252" w:lineRule="auto"/>
              <w:rPr>
                <w:rFonts w:cstheme="minorBidi"/>
                <w:b/>
                <w:noProof/>
                <w:sz w:val="22"/>
                <w:szCs w:val="22"/>
                <w:lang w:val="ru-RU"/>
              </w:rPr>
            </w:pPr>
            <w:r w:rsidRPr="00BF7051">
              <w:rPr>
                <w:rFonts w:cstheme="minorBidi"/>
                <w:b/>
                <w:sz w:val="22"/>
                <w:szCs w:val="22"/>
                <w:lang w:val="ru-RU"/>
              </w:rPr>
              <w:t>ООО «СЗ</w:t>
            </w:r>
            <w:r w:rsidRPr="00BF7051">
              <w:rPr>
                <w:rFonts w:cstheme="minorBidi"/>
                <w:b/>
                <w:noProof/>
                <w:sz w:val="22"/>
                <w:szCs w:val="22"/>
                <w:lang w:val="ru-RU"/>
              </w:rPr>
              <w:t xml:space="preserve"> «Гвардейское</w:t>
            </w:r>
            <w:r w:rsidRPr="00BF7051">
              <w:rPr>
                <w:rFonts w:cstheme="minorBidi"/>
                <w:b/>
                <w:sz w:val="22"/>
                <w:szCs w:val="22"/>
                <w:lang w:val="ru-RU"/>
              </w:rPr>
              <w:t>»</w:t>
            </w:r>
          </w:p>
          <w:p w14:paraId="71839C7A" w14:textId="77777777" w:rsidR="0095221C" w:rsidRPr="00BF7051" w:rsidRDefault="0095221C" w:rsidP="009F1003">
            <w:pPr>
              <w:keepNext/>
              <w:keepLines/>
              <w:spacing w:line="252" w:lineRule="auto"/>
              <w:rPr>
                <w:rFonts w:cstheme="minorBidi"/>
                <w:color w:val="000000" w:themeColor="text1"/>
                <w:sz w:val="22"/>
                <w:szCs w:val="22"/>
                <w:shd w:val="clear" w:color="auto" w:fill="FFFFFF"/>
                <w:lang w:val="ru-RU"/>
              </w:rPr>
            </w:pPr>
            <w:r w:rsidRPr="00BF7051">
              <w:rPr>
                <w:rFonts w:cstheme="minorBidi"/>
                <w:b/>
                <w:sz w:val="22"/>
                <w:szCs w:val="22"/>
                <w:lang w:val="ru-RU"/>
              </w:rPr>
              <w:t xml:space="preserve">Юридический адрес: </w:t>
            </w:r>
            <w:r w:rsidRPr="00BF7051">
              <w:rPr>
                <w:rFonts w:cstheme="minorBidi"/>
                <w:color w:val="000000" w:themeColor="text1"/>
                <w:sz w:val="22"/>
                <w:szCs w:val="22"/>
                <w:shd w:val="clear" w:color="auto" w:fill="FFFFFF"/>
                <w:lang w:val="ru-RU"/>
              </w:rPr>
              <w:t>295051, Россия, Республика Крым, г.о. Симферополь, г. Симферополь, б-р Ленина, д. 12, помещ. 301, кабинет 17</w:t>
            </w:r>
          </w:p>
          <w:p w14:paraId="6116F26C" w14:textId="77777777" w:rsidR="0095221C" w:rsidRPr="00BF7051" w:rsidRDefault="0095221C" w:rsidP="009F1003">
            <w:pPr>
              <w:keepNext/>
              <w:keepLines/>
              <w:spacing w:line="252" w:lineRule="auto"/>
              <w:rPr>
                <w:rFonts w:cstheme="minorBidi"/>
                <w:sz w:val="22"/>
                <w:szCs w:val="22"/>
                <w:lang w:val="ru-RU"/>
              </w:rPr>
            </w:pPr>
            <w:r w:rsidRPr="00BF7051">
              <w:rPr>
                <w:rFonts w:cstheme="minorBidi"/>
                <w:sz w:val="22"/>
                <w:szCs w:val="22"/>
                <w:lang w:val="ru-RU"/>
              </w:rPr>
              <w:t>ОГРН: 1209100015080</w:t>
            </w:r>
          </w:p>
          <w:p w14:paraId="485F0E0C" w14:textId="77777777" w:rsidR="0095221C" w:rsidRPr="00BF7051" w:rsidRDefault="0095221C" w:rsidP="009F1003">
            <w:pPr>
              <w:keepNext/>
              <w:keepLines/>
              <w:spacing w:line="252" w:lineRule="auto"/>
              <w:rPr>
                <w:rFonts w:cstheme="minorBidi"/>
                <w:sz w:val="22"/>
                <w:szCs w:val="22"/>
                <w:lang w:val="ru-RU"/>
              </w:rPr>
            </w:pPr>
            <w:r w:rsidRPr="00BF7051">
              <w:rPr>
                <w:rFonts w:cstheme="minorBidi"/>
                <w:sz w:val="22"/>
                <w:szCs w:val="22"/>
                <w:lang w:val="ru-RU"/>
              </w:rPr>
              <w:t>ИНН: 9102268483, КПП: 910201001</w:t>
            </w:r>
          </w:p>
          <w:p w14:paraId="01AAC305" w14:textId="77777777" w:rsidR="0095221C" w:rsidRPr="00BF7051" w:rsidRDefault="0095221C" w:rsidP="009F1003">
            <w:pPr>
              <w:keepNext/>
              <w:keepLines/>
              <w:spacing w:line="252" w:lineRule="auto"/>
              <w:rPr>
                <w:rFonts w:cstheme="minorBidi"/>
                <w:sz w:val="22"/>
                <w:szCs w:val="22"/>
                <w:lang w:val="ru-RU"/>
              </w:rPr>
            </w:pPr>
            <w:r w:rsidRPr="00BF7051">
              <w:rPr>
                <w:sz w:val="22"/>
                <w:szCs w:val="22"/>
                <w:lang w:val="ru-RU"/>
              </w:rPr>
              <w:t>р/с 40702810900630020369</w:t>
            </w:r>
          </w:p>
          <w:p w14:paraId="0F08566F" w14:textId="77777777" w:rsidR="0095221C" w:rsidRPr="00BF7051" w:rsidRDefault="0095221C" w:rsidP="009F1003">
            <w:pPr>
              <w:keepNext/>
              <w:keepLines/>
              <w:spacing w:line="252" w:lineRule="auto"/>
              <w:rPr>
                <w:rFonts w:cstheme="minorBidi"/>
                <w:sz w:val="22"/>
                <w:szCs w:val="22"/>
                <w:lang w:val="ru-RU" w:eastAsia="ru-RU"/>
              </w:rPr>
            </w:pPr>
            <w:r w:rsidRPr="00BF7051">
              <w:rPr>
                <w:rFonts w:cstheme="minorBidi"/>
                <w:sz w:val="22"/>
                <w:szCs w:val="22"/>
                <w:lang w:val="ru-RU" w:eastAsia="ru-RU"/>
              </w:rPr>
              <w:t>АО «ГЕНБАНК» г. Симферополь</w:t>
            </w:r>
          </w:p>
          <w:p w14:paraId="4DE89BF8" w14:textId="77777777" w:rsidR="0095221C" w:rsidRPr="00BF7051" w:rsidRDefault="0095221C" w:rsidP="009F1003">
            <w:pPr>
              <w:keepNext/>
              <w:keepLines/>
              <w:spacing w:line="252" w:lineRule="auto"/>
              <w:rPr>
                <w:rFonts w:cstheme="minorBidi"/>
                <w:sz w:val="22"/>
                <w:szCs w:val="22"/>
                <w:lang w:val="ru-RU" w:eastAsia="ru-RU"/>
              </w:rPr>
            </w:pPr>
            <w:r w:rsidRPr="00BF7051">
              <w:rPr>
                <w:rFonts w:cstheme="minorBidi"/>
                <w:sz w:val="22"/>
                <w:szCs w:val="22"/>
                <w:lang w:val="ru-RU" w:eastAsia="ru-RU"/>
              </w:rPr>
              <w:t>БИК 043510123</w:t>
            </w:r>
          </w:p>
          <w:p w14:paraId="6FB45A0C" w14:textId="77777777" w:rsidR="0095221C" w:rsidRPr="00BF7051" w:rsidRDefault="0095221C" w:rsidP="009F1003">
            <w:pPr>
              <w:keepNext/>
              <w:keepLines/>
              <w:spacing w:line="252" w:lineRule="auto"/>
              <w:rPr>
                <w:rFonts w:cstheme="minorBidi"/>
                <w:sz w:val="22"/>
                <w:szCs w:val="22"/>
                <w:lang w:val="ru-RU" w:eastAsia="ru-RU"/>
              </w:rPr>
            </w:pPr>
            <w:r w:rsidRPr="00BF7051">
              <w:rPr>
                <w:rFonts w:cstheme="minorBidi"/>
                <w:sz w:val="22"/>
                <w:szCs w:val="22"/>
                <w:lang w:val="ru-RU" w:eastAsia="ru-RU"/>
              </w:rPr>
              <w:t>кор.счёт 30101810835100000123</w:t>
            </w:r>
          </w:p>
          <w:p w14:paraId="74EF8035" w14:textId="77777777" w:rsidR="0095221C" w:rsidRPr="00BF7051" w:rsidRDefault="0095221C" w:rsidP="009F1003">
            <w:pPr>
              <w:keepNext/>
              <w:keepLines/>
              <w:spacing w:line="252" w:lineRule="auto"/>
              <w:rPr>
                <w:rFonts w:cstheme="minorBidi"/>
                <w:sz w:val="22"/>
                <w:szCs w:val="22"/>
                <w:lang w:val="ru-RU" w:eastAsia="ru-RU"/>
              </w:rPr>
            </w:pPr>
            <w:r w:rsidRPr="00BF7051">
              <w:rPr>
                <w:rFonts w:cstheme="minorBidi"/>
                <w:sz w:val="22"/>
                <w:szCs w:val="22"/>
                <w:lang w:val="ru-RU" w:eastAsia="ru-RU"/>
              </w:rPr>
              <w:t>в Отделении по Республике Крым Южного</w:t>
            </w:r>
          </w:p>
          <w:p w14:paraId="23166937" w14:textId="77777777" w:rsidR="0095221C" w:rsidRPr="00BF7051" w:rsidRDefault="0095221C" w:rsidP="009F1003">
            <w:pPr>
              <w:keepNext/>
              <w:keepLines/>
              <w:spacing w:line="252" w:lineRule="auto"/>
              <w:rPr>
                <w:rFonts w:cstheme="minorBidi"/>
                <w:sz w:val="22"/>
                <w:szCs w:val="22"/>
                <w:lang w:val="ru-RU" w:eastAsia="ru-RU"/>
              </w:rPr>
            </w:pPr>
            <w:r w:rsidRPr="00BF7051">
              <w:rPr>
                <w:rFonts w:cstheme="minorBidi"/>
                <w:sz w:val="22"/>
                <w:szCs w:val="22"/>
                <w:lang w:val="ru-RU" w:eastAsia="ru-RU"/>
              </w:rPr>
              <w:t>главного управления Центрального банка Российской Федерации</w:t>
            </w:r>
          </w:p>
          <w:p w14:paraId="2DCF357A" w14:textId="77777777" w:rsidR="0095221C" w:rsidRPr="00BF7051" w:rsidRDefault="0095221C" w:rsidP="009F1003">
            <w:pPr>
              <w:keepNext/>
              <w:keepLines/>
              <w:spacing w:line="252" w:lineRule="auto"/>
              <w:rPr>
                <w:rFonts w:cstheme="minorBidi"/>
                <w:sz w:val="22"/>
                <w:szCs w:val="22"/>
                <w:lang w:eastAsia="ru-RU"/>
              </w:rPr>
            </w:pPr>
            <w:r w:rsidRPr="00BF7051">
              <w:rPr>
                <w:rFonts w:cstheme="minorBidi"/>
                <w:sz w:val="22"/>
                <w:szCs w:val="22"/>
                <w:lang w:val="ru-RU" w:eastAsia="ru-RU"/>
              </w:rPr>
              <w:t>т</w:t>
            </w:r>
            <w:r w:rsidRPr="00BF7051">
              <w:rPr>
                <w:rFonts w:cstheme="minorBidi"/>
                <w:sz w:val="22"/>
                <w:szCs w:val="22"/>
                <w:lang w:eastAsia="ru-RU"/>
              </w:rPr>
              <w:t>.: +7(8692)417996</w:t>
            </w:r>
          </w:p>
          <w:p w14:paraId="014362A4" w14:textId="77777777" w:rsidR="0095221C" w:rsidRPr="00BF7051" w:rsidRDefault="0095221C" w:rsidP="009F1003">
            <w:pPr>
              <w:keepNext/>
              <w:keepLines/>
              <w:spacing w:line="252" w:lineRule="auto"/>
              <w:rPr>
                <w:rFonts w:cstheme="minorBidi"/>
                <w:sz w:val="22"/>
                <w:szCs w:val="22"/>
                <w:lang w:eastAsia="ru-RU"/>
              </w:rPr>
            </w:pPr>
            <w:r w:rsidRPr="00BF7051">
              <w:rPr>
                <w:rFonts w:cstheme="minorBidi"/>
                <w:sz w:val="22"/>
                <w:szCs w:val="22"/>
                <w:lang w:eastAsia="ru-RU"/>
              </w:rPr>
              <w:t>e-mail: info@interstroi.com.ru</w:t>
            </w:r>
          </w:p>
          <w:p w14:paraId="112BCE7A" w14:textId="77777777" w:rsidR="0095221C" w:rsidRPr="00BF7051" w:rsidRDefault="0095221C" w:rsidP="009F1003">
            <w:pPr>
              <w:keepNext/>
              <w:keepLines/>
              <w:spacing w:line="256" w:lineRule="auto"/>
              <w:rPr>
                <w:rFonts w:cstheme="minorBidi"/>
                <w:sz w:val="22"/>
                <w:szCs w:val="22"/>
                <w:lang w:eastAsia="uk-UA"/>
              </w:rPr>
            </w:pPr>
          </w:p>
        </w:tc>
        <w:tc>
          <w:tcPr>
            <w:tcW w:w="4677" w:type="dxa"/>
            <w:hideMark/>
          </w:tcPr>
          <w:p w14:paraId="589CC7D5" w14:textId="77777777" w:rsidR="0095221C" w:rsidRPr="00BF7051" w:rsidRDefault="0095221C" w:rsidP="009F1003">
            <w:pPr>
              <w:keepNext/>
              <w:keepLines/>
              <w:spacing w:line="256" w:lineRule="auto"/>
              <w:rPr>
                <w:rFonts w:cstheme="minorBidi"/>
                <w:b/>
                <w:bCs/>
                <w:sz w:val="22"/>
                <w:szCs w:val="22"/>
                <w:lang w:val="ru-RU" w:eastAsia="uk-UA"/>
              </w:rPr>
            </w:pPr>
            <w:r w:rsidRPr="00BF7051">
              <w:rPr>
                <w:rFonts w:cstheme="minorBidi"/>
                <w:b/>
                <w:bCs/>
                <w:sz w:val="22"/>
                <w:szCs w:val="22"/>
                <w:lang w:val="ru-RU" w:eastAsia="uk-UA"/>
              </w:rPr>
              <w:t>ФИО</w:t>
            </w:r>
          </w:p>
          <w:p w14:paraId="11AB0D7C" w14:textId="77777777" w:rsidR="0095221C" w:rsidRPr="00BF7051" w:rsidRDefault="0095221C" w:rsidP="009F1003">
            <w:pPr>
              <w:keepNext/>
              <w:keepLines/>
              <w:spacing w:line="256" w:lineRule="auto"/>
              <w:rPr>
                <w:rFonts w:cstheme="minorBidi"/>
                <w:sz w:val="22"/>
                <w:szCs w:val="22"/>
                <w:lang w:val="ru-RU"/>
              </w:rPr>
            </w:pPr>
            <w:r w:rsidRPr="00BF7051">
              <w:rPr>
                <w:rFonts w:cstheme="minorBidi"/>
                <w:sz w:val="22"/>
                <w:szCs w:val="22"/>
                <w:lang w:val="ru-RU"/>
              </w:rPr>
              <w:t xml:space="preserve">дата рождения _______________ г., </w:t>
            </w:r>
          </w:p>
          <w:p w14:paraId="6A311AC5" w14:textId="77777777" w:rsidR="0095221C" w:rsidRPr="00BF7051" w:rsidRDefault="0095221C" w:rsidP="009F1003">
            <w:pPr>
              <w:keepNext/>
              <w:keepLines/>
              <w:spacing w:line="256" w:lineRule="auto"/>
              <w:rPr>
                <w:rFonts w:cstheme="minorBidi"/>
                <w:sz w:val="22"/>
                <w:szCs w:val="22"/>
                <w:lang w:val="ru-RU"/>
              </w:rPr>
            </w:pPr>
            <w:r w:rsidRPr="00BF7051">
              <w:rPr>
                <w:rFonts w:cstheme="minorBidi"/>
                <w:sz w:val="22"/>
                <w:szCs w:val="22"/>
                <w:lang w:val="ru-RU"/>
              </w:rPr>
              <w:t xml:space="preserve">место рождения: ____________, </w:t>
            </w:r>
          </w:p>
          <w:p w14:paraId="78DCF7C4" w14:textId="77777777" w:rsidR="0095221C" w:rsidRPr="00BF7051" w:rsidRDefault="0095221C" w:rsidP="009F1003">
            <w:pPr>
              <w:keepNext/>
              <w:keepLines/>
              <w:spacing w:line="256" w:lineRule="auto"/>
              <w:rPr>
                <w:rFonts w:cstheme="minorBidi"/>
                <w:sz w:val="22"/>
                <w:szCs w:val="22"/>
                <w:lang w:val="ru-RU"/>
              </w:rPr>
            </w:pPr>
            <w:r w:rsidRPr="00BF7051">
              <w:rPr>
                <w:rFonts w:cstheme="minorBidi"/>
                <w:sz w:val="22"/>
                <w:szCs w:val="22"/>
                <w:lang w:val="ru-RU"/>
              </w:rPr>
              <w:t>паспорт гражданина Российской Федерации: серия ____________, № ____________, выдан ______________________, код подразделения _______________, дата выдачи: ____________г., зарегистрированная (ый) по адресу: ______________________________________, СНИЛС _______________________________</w:t>
            </w:r>
          </w:p>
          <w:p w14:paraId="501A123D" w14:textId="77777777" w:rsidR="0095221C" w:rsidRPr="00BF7051" w:rsidRDefault="0095221C" w:rsidP="009F1003">
            <w:pPr>
              <w:keepNext/>
              <w:keepLines/>
              <w:spacing w:line="256" w:lineRule="auto"/>
              <w:rPr>
                <w:rFonts w:cstheme="minorBidi"/>
                <w:sz w:val="22"/>
                <w:szCs w:val="22"/>
                <w:lang w:val="ru-RU" w:eastAsia="ru-RU"/>
              </w:rPr>
            </w:pPr>
            <w:r w:rsidRPr="00BF7051">
              <w:rPr>
                <w:rFonts w:cstheme="minorBidi"/>
                <w:sz w:val="22"/>
                <w:szCs w:val="22"/>
                <w:lang w:val="ru-RU" w:eastAsia="ru-RU"/>
              </w:rPr>
              <w:t xml:space="preserve">т.: </w:t>
            </w:r>
          </w:p>
          <w:p w14:paraId="133A87B4" w14:textId="77777777" w:rsidR="0095221C" w:rsidRPr="00BF7051" w:rsidRDefault="0095221C" w:rsidP="009F1003">
            <w:pPr>
              <w:keepNext/>
              <w:keepLines/>
              <w:spacing w:line="256" w:lineRule="auto"/>
              <w:rPr>
                <w:rFonts w:cstheme="minorBidi"/>
                <w:sz w:val="22"/>
                <w:szCs w:val="22"/>
                <w:lang w:val="ru-RU" w:eastAsia="ru-RU"/>
              </w:rPr>
            </w:pPr>
            <w:r w:rsidRPr="00BF7051">
              <w:rPr>
                <w:rFonts w:cstheme="minorBidi"/>
                <w:sz w:val="22"/>
                <w:szCs w:val="22"/>
                <w:lang w:eastAsia="ru-RU"/>
              </w:rPr>
              <w:t>e</w:t>
            </w:r>
            <w:r w:rsidRPr="00BF7051">
              <w:rPr>
                <w:rFonts w:cstheme="minorBidi"/>
                <w:sz w:val="22"/>
                <w:szCs w:val="22"/>
                <w:lang w:val="ru-RU" w:eastAsia="ru-RU"/>
              </w:rPr>
              <w:t>-</w:t>
            </w:r>
            <w:r w:rsidRPr="00BF7051">
              <w:rPr>
                <w:rFonts w:cstheme="minorBidi"/>
                <w:sz w:val="22"/>
                <w:szCs w:val="22"/>
                <w:lang w:eastAsia="ru-RU"/>
              </w:rPr>
              <w:t>mail</w:t>
            </w:r>
            <w:r w:rsidRPr="00BF7051">
              <w:rPr>
                <w:rFonts w:cstheme="minorBidi"/>
                <w:sz w:val="22"/>
                <w:szCs w:val="22"/>
                <w:lang w:val="ru-RU" w:eastAsia="ru-RU"/>
              </w:rPr>
              <w:t xml:space="preserve">: </w:t>
            </w:r>
          </w:p>
        </w:tc>
      </w:tr>
      <w:tr w:rsidR="0095221C" w:rsidRPr="00557D46" w14:paraId="7E3135EC" w14:textId="77777777" w:rsidTr="009F1003">
        <w:tc>
          <w:tcPr>
            <w:tcW w:w="5104" w:type="dxa"/>
          </w:tcPr>
          <w:p w14:paraId="6417AD4F" w14:textId="77777777" w:rsidR="0095221C" w:rsidRPr="00BF7051" w:rsidRDefault="0095221C" w:rsidP="009F1003">
            <w:pPr>
              <w:tabs>
                <w:tab w:val="center" w:pos="2248"/>
              </w:tabs>
              <w:spacing w:line="256" w:lineRule="auto"/>
              <w:rPr>
                <w:b/>
                <w:bCs/>
                <w:sz w:val="22"/>
                <w:szCs w:val="22"/>
                <w:lang w:val="ru-RU" w:eastAsia="uk-UA"/>
              </w:rPr>
            </w:pPr>
            <w:r w:rsidRPr="00BF7051">
              <w:rPr>
                <w:b/>
                <w:bCs/>
                <w:sz w:val="22"/>
                <w:szCs w:val="22"/>
                <w:lang w:val="ru-RU" w:eastAsia="uk-UA"/>
              </w:rPr>
              <w:t>Генеральный директор ООО "ИС УПРАВЛЕНИЕ"- управляющей организации ООО "СЗ "Гвардейское"</w:t>
            </w:r>
          </w:p>
          <w:p w14:paraId="7B60A2C9" w14:textId="77777777" w:rsidR="0095221C" w:rsidRPr="00BF7051" w:rsidRDefault="0095221C" w:rsidP="009F1003">
            <w:pPr>
              <w:tabs>
                <w:tab w:val="center" w:pos="2248"/>
              </w:tabs>
              <w:spacing w:line="256" w:lineRule="auto"/>
              <w:rPr>
                <w:b/>
                <w:bCs/>
                <w:color w:val="auto"/>
                <w:sz w:val="22"/>
                <w:szCs w:val="22"/>
                <w:lang w:val="ru-RU" w:eastAsia="uk-UA"/>
              </w:rPr>
            </w:pPr>
            <w:r w:rsidRPr="00BF7051">
              <w:rPr>
                <w:b/>
                <w:bCs/>
                <w:color w:val="auto"/>
                <w:sz w:val="22"/>
                <w:szCs w:val="22"/>
                <w:lang w:val="ru-RU" w:eastAsia="uk-UA"/>
              </w:rPr>
              <w:t>__________________ Леухин О.В.</w:t>
            </w:r>
          </w:p>
          <w:p w14:paraId="4551F939" w14:textId="77777777" w:rsidR="0095221C" w:rsidRPr="00BF7051" w:rsidRDefault="0095221C" w:rsidP="009F1003">
            <w:pPr>
              <w:spacing w:line="256" w:lineRule="auto"/>
              <w:rPr>
                <w:rFonts w:cstheme="minorBidi"/>
                <w:b/>
                <w:bCs/>
                <w:sz w:val="22"/>
                <w:szCs w:val="22"/>
                <w:lang w:val="ru-RU" w:eastAsia="ru-RU"/>
              </w:rPr>
            </w:pPr>
          </w:p>
        </w:tc>
        <w:tc>
          <w:tcPr>
            <w:tcW w:w="4677" w:type="dxa"/>
          </w:tcPr>
          <w:p w14:paraId="74D2D173" w14:textId="77777777" w:rsidR="0095221C" w:rsidRPr="00BF7051" w:rsidRDefault="0095221C" w:rsidP="009F1003">
            <w:pPr>
              <w:keepNext/>
              <w:keepLines/>
              <w:spacing w:line="256" w:lineRule="auto"/>
              <w:rPr>
                <w:rFonts w:cstheme="minorBidi"/>
                <w:b/>
                <w:bCs/>
                <w:sz w:val="22"/>
                <w:szCs w:val="22"/>
                <w:lang w:val="ru-RU" w:eastAsia="ru-RU"/>
              </w:rPr>
            </w:pPr>
          </w:p>
          <w:p w14:paraId="56BA2F7F" w14:textId="77777777" w:rsidR="0095221C" w:rsidRPr="00BF7051" w:rsidRDefault="0095221C" w:rsidP="009F1003">
            <w:pPr>
              <w:widowControl w:val="0"/>
              <w:spacing w:line="256" w:lineRule="auto"/>
              <w:rPr>
                <w:rFonts w:cstheme="minorBidi"/>
                <w:b/>
                <w:bCs/>
                <w:sz w:val="22"/>
                <w:szCs w:val="22"/>
                <w:lang w:val="ru-RU" w:eastAsia="ru-RU"/>
              </w:rPr>
            </w:pPr>
          </w:p>
          <w:p w14:paraId="3FBD0BC1" w14:textId="77777777" w:rsidR="0095221C" w:rsidRPr="00BF7051" w:rsidRDefault="0095221C" w:rsidP="009F1003">
            <w:pPr>
              <w:widowControl w:val="0"/>
              <w:spacing w:line="256" w:lineRule="auto"/>
              <w:rPr>
                <w:rFonts w:cstheme="minorBidi"/>
                <w:b/>
                <w:bCs/>
                <w:sz w:val="22"/>
                <w:szCs w:val="22"/>
                <w:lang w:val="ru-RU" w:eastAsia="ru-RU"/>
              </w:rPr>
            </w:pPr>
          </w:p>
          <w:p w14:paraId="5278C52D" w14:textId="77777777" w:rsidR="0095221C" w:rsidRPr="00557D46" w:rsidRDefault="0095221C" w:rsidP="009F1003">
            <w:pPr>
              <w:widowControl w:val="0"/>
              <w:spacing w:line="256" w:lineRule="auto"/>
              <w:rPr>
                <w:rFonts w:cstheme="minorBidi"/>
                <w:b/>
                <w:sz w:val="22"/>
                <w:szCs w:val="22"/>
                <w:u w:val="single"/>
                <w:lang w:val="ru-RU" w:eastAsia="ru-RU"/>
              </w:rPr>
            </w:pPr>
            <w:r w:rsidRPr="00BF7051">
              <w:rPr>
                <w:rFonts w:cstheme="minorBidi"/>
                <w:b/>
                <w:bCs/>
                <w:sz w:val="22"/>
                <w:szCs w:val="22"/>
                <w:lang w:val="ru-RU" w:eastAsia="ru-RU"/>
              </w:rPr>
              <w:t>_______________ ФИО</w:t>
            </w:r>
            <w:bookmarkStart w:id="14" w:name="_GoBack"/>
            <w:bookmarkEnd w:id="14"/>
          </w:p>
        </w:tc>
      </w:tr>
      <w:bookmarkEnd w:id="11"/>
      <w:bookmarkEnd w:id="12"/>
      <w:bookmarkEnd w:id="13"/>
    </w:tbl>
    <w:p w14:paraId="40EE9220" w14:textId="77777777" w:rsidR="0095221C" w:rsidRPr="00557D46" w:rsidRDefault="0095221C" w:rsidP="0095221C">
      <w:pPr>
        <w:spacing w:after="160" w:line="256" w:lineRule="auto"/>
        <w:rPr>
          <w:b/>
          <w:sz w:val="22"/>
          <w:szCs w:val="22"/>
          <w:lang w:val="ru-RU"/>
        </w:rPr>
      </w:pPr>
    </w:p>
    <w:p w14:paraId="1B68A4FA" w14:textId="77777777" w:rsidR="0095221C" w:rsidRPr="00557D46" w:rsidRDefault="0095221C" w:rsidP="0095221C">
      <w:pPr>
        <w:rPr>
          <w:sz w:val="22"/>
          <w:szCs w:val="22"/>
        </w:rPr>
      </w:pPr>
    </w:p>
    <w:p w14:paraId="188DCC03" w14:textId="77777777" w:rsidR="0095221C" w:rsidRPr="00557D46" w:rsidRDefault="0095221C" w:rsidP="0095221C">
      <w:pPr>
        <w:rPr>
          <w:sz w:val="22"/>
          <w:szCs w:val="22"/>
        </w:rPr>
      </w:pPr>
    </w:p>
    <w:p w14:paraId="12D8439E" w14:textId="77777777" w:rsidR="0095221C" w:rsidRDefault="0095221C" w:rsidP="0095221C"/>
    <w:p w14:paraId="0DA6C48A" w14:textId="77777777" w:rsidR="0095221C" w:rsidRDefault="0095221C" w:rsidP="0095221C"/>
    <w:p w14:paraId="2FCB5FF5" w14:textId="77777777" w:rsidR="002C60F1" w:rsidRDefault="002C60F1"/>
    <w:sectPr w:rsidR="002C60F1" w:rsidSect="002454C0">
      <w:pgSz w:w="11906" w:h="16838"/>
      <w:pgMar w:top="851"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F1"/>
    <w:rsid w:val="002454C0"/>
    <w:rsid w:val="002C60F1"/>
    <w:rsid w:val="004F4347"/>
    <w:rsid w:val="008121D7"/>
    <w:rsid w:val="00932FC0"/>
    <w:rsid w:val="0095221C"/>
    <w:rsid w:val="00BF7051"/>
    <w:rsid w:val="00DF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30C5"/>
  <w15:chartTrackingRefBased/>
  <w15:docId w15:val="{C65E5862-4430-459B-8F64-85F48E68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21C"/>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221C"/>
    <w:rPr>
      <w:color w:val="0000FF"/>
      <w:u w:val="single"/>
    </w:rPr>
  </w:style>
  <w:style w:type="paragraph" w:styleId="a4">
    <w:name w:val="No Spacing"/>
    <w:uiPriority w:val="1"/>
    <w:qFormat/>
    <w:rsid w:val="0095221C"/>
    <w:pPr>
      <w:spacing w:after="0" w:line="240" w:lineRule="auto"/>
    </w:pPr>
  </w:style>
  <w:style w:type="paragraph" w:styleId="a5">
    <w:name w:val="List Paragraph"/>
    <w:basedOn w:val="a"/>
    <w:uiPriority w:val="34"/>
    <w:qFormat/>
    <w:rsid w:val="0095221C"/>
    <w:pPr>
      <w:ind w:left="720"/>
      <w:contextualSpacing/>
    </w:pPr>
  </w:style>
  <w:style w:type="paragraph" w:customStyle="1" w:styleId="ConsPlusNormal">
    <w:name w:val="ConsPlusNormal"/>
    <w:rsid w:val="00952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rsid w:val="0095221C"/>
    <w:pPr>
      <w:spacing w:before="100" w:beforeAutospacing="1" w:after="100" w:afterAutospacing="1"/>
    </w:pPr>
    <w:rPr>
      <w:color w:val="auto"/>
      <w:lang w:val="ru-RU" w:eastAsia="ru-RU"/>
    </w:rPr>
  </w:style>
  <w:style w:type="paragraph" w:customStyle="1" w:styleId="Default">
    <w:name w:val="Default"/>
    <w:rsid w:val="009522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95221C"/>
  </w:style>
  <w:style w:type="paragraph" w:customStyle="1" w:styleId="mcntmsonormal">
    <w:name w:val="mcntmsonormal"/>
    <w:basedOn w:val="a"/>
    <w:rsid w:val="0095221C"/>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bank.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6909</Words>
  <Characters>39386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10</cp:revision>
  <dcterms:created xsi:type="dcterms:W3CDTF">2025-08-28T07:11:00Z</dcterms:created>
  <dcterms:modified xsi:type="dcterms:W3CDTF">2025-08-29T14:12:00Z</dcterms:modified>
</cp:coreProperties>
</file>