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582765" w14:textId="77777777" w:rsidR="00637227" w:rsidRDefault="00637227" w:rsidP="00637227">
      <w:pPr>
        <w:widowControl w:val="0"/>
        <w:jc w:val="center"/>
        <w:outlineLvl w:val="0"/>
        <w:rPr>
          <w:b/>
          <w:color w:val="auto"/>
          <w:sz w:val="22"/>
          <w:szCs w:val="22"/>
          <w:lang w:val="ru-RU"/>
        </w:rPr>
      </w:pPr>
      <w:r>
        <w:rPr>
          <w:b/>
          <w:color w:val="auto"/>
          <w:sz w:val="22"/>
          <w:szCs w:val="22"/>
          <w:lang w:val="ru-RU"/>
        </w:rPr>
        <w:t>ДОГОВОР №</w:t>
      </w:r>
      <w:r>
        <w:rPr>
          <w:b/>
          <w:sz w:val="22"/>
          <w:szCs w:val="22"/>
          <w:lang w:val="ru-RU"/>
        </w:rPr>
        <w:t>___</w:t>
      </w:r>
    </w:p>
    <w:p w14:paraId="3DEC262F" w14:textId="77777777" w:rsidR="00637227" w:rsidRDefault="00637227" w:rsidP="00637227">
      <w:pPr>
        <w:widowControl w:val="0"/>
        <w:jc w:val="center"/>
        <w:outlineLvl w:val="0"/>
        <w:rPr>
          <w:b/>
          <w:color w:val="auto"/>
          <w:sz w:val="22"/>
          <w:szCs w:val="22"/>
          <w:lang w:val="ru-RU"/>
        </w:rPr>
      </w:pPr>
      <w:r>
        <w:rPr>
          <w:b/>
          <w:color w:val="auto"/>
          <w:sz w:val="22"/>
          <w:szCs w:val="22"/>
          <w:lang w:val="ru-RU"/>
        </w:rPr>
        <w:t xml:space="preserve">участия в долевом строительстве </w:t>
      </w:r>
      <w:r w:rsidRPr="00E97E08">
        <w:rPr>
          <w:b/>
          <w:color w:val="auto"/>
          <w:sz w:val="22"/>
          <w:szCs w:val="22"/>
          <w:lang w:val="ru-RU"/>
        </w:rPr>
        <w:t>«Многоквартирный жилой дом со встроенными нежилыми помещениями по адресу: г. Севастополь, ул. Парковая, д.14 корпус 4»</w:t>
      </w:r>
    </w:p>
    <w:p w14:paraId="2781A068" w14:textId="77777777" w:rsidR="00637227" w:rsidRDefault="00637227" w:rsidP="00637227">
      <w:pPr>
        <w:widowControl w:val="0"/>
        <w:tabs>
          <w:tab w:val="left" w:pos="6150"/>
        </w:tabs>
        <w:rPr>
          <w:b/>
          <w:color w:val="auto"/>
          <w:sz w:val="22"/>
          <w:szCs w:val="22"/>
          <w:lang w:val="ru-RU"/>
        </w:rPr>
      </w:pPr>
      <w:r>
        <w:rPr>
          <w:b/>
          <w:color w:val="auto"/>
          <w:sz w:val="22"/>
          <w:szCs w:val="22"/>
          <w:lang w:val="ru-RU"/>
        </w:rPr>
        <w:tab/>
      </w:r>
    </w:p>
    <w:tbl>
      <w:tblPr>
        <w:tblW w:w="10348" w:type="dxa"/>
        <w:tblLook w:val="04A0" w:firstRow="1" w:lastRow="0" w:firstColumn="1" w:lastColumn="0" w:noHBand="0" w:noVBand="1"/>
      </w:tblPr>
      <w:tblGrid>
        <w:gridCol w:w="4695"/>
        <w:gridCol w:w="5653"/>
      </w:tblGrid>
      <w:tr w:rsidR="00637227" w14:paraId="2FB92817" w14:textId="77777777" w:rsidTr="00DD5F8C">
        <w:tc>
          <w:tcPr>
            <w:tcW w:w="4695" w:type="dxa"/>
          </w:tcPr>
          <w:p w14:paraId="32F38CA0" w14:textId="77777777" w:rsidR="00637227" w:rsidRDefault="00637227" w:rsidP="00DD5F8C">
            <w:pPr>
              <w:widowControl w:val="0"/>
              <w:spacing w:line="256" w:lineRule="auto"/>
              <w:jc w:val="both"/>
              <w:rPr>
                <w:rFonts w:cstheme="minorBidi"/>
                <w:color w:val="auto"/>
                <w:lang w:val="ru-RU" w:eastAsia="ru-RU"/>
              </w:rPr>
            </w:pPr>
            <w:r>
              <w:rPr>
                <w:rFonts w:cstheme="minorBidi"/>
                <w:color w:val="auto"/>
                <w:sz w:val="22"/>
                <w:szCs w:val="22"/>
                <w:lang w:val="ru-RU" w:eastAsia="ru-RU"/>
              </w:rPr>
              <w:t>г. Севастополь</w:t>
            </w:r>
          </w:p>
        </w:tc>
        <w:tc>
          <w:tcPr>
            <w:tcW w:w="5653" w:type="dxa"/>
          </w:tcPr>
          <w:p w14:paraId="44669D9B" w14:textId="77777777" w:rsidR="00637227" w:rsidRDefault="00637227" w:rsidP="00DD5F8C">
            <w:pPr>
              <w:widowControl w:val="0"/>
              <w:spacing w:line="256" w:lineRule="auto"/>
              <w:jc w:val="center"/>
              <w:rPr>
                <w:rFonts w:cstheme="minorBidi"/>
                <w:color w:val="auto"/>
                <w:lang w:val="ru-RU" w:eastAsia="ru-RU"/>
              </w:rPr>
            </w:pPr>
            <w:r>
              <w:rPr>
                <w:rFonts w:cstheme="minorBidi"/>
                <w:color w:val="auto"/>
                <w:sz w:val="22"/>
                <w:szCs w:val="22"/>
                <w:lang w:val="ru-RU" w:eastAsia="ru-RU"/>
              </w:rPr>
              <w:t>______________ 2026 г.</w:t>
            </w:r>
          </w:p>
        </w:tc>
      </w:tr>
      <w:tr w:rsidR="00637227" w14:paraId="13683B06" w14:textId="77777777" w:rsidTr="00DD5F8C">
        <w:tc>
          <w:tcPr>
            <w:tcW w:w="4695" w:type="dxa"/>
          </w:tcPr>
          <w:p w14:paraId="6D43B998" w14:textId="77777777" w:rsidR="00637227" w:rsidRDefault="00637227" w:rsidP="00DD5F8C">
            <w:pPr>
              <w:widowControl w:val="0"/>
              <w:spacing w:line="256" w:lineRule="auto"/>
              <w:jc w:val="both"/>
              <w:rPr>
                <w:rFonts w:cstheme="minorBidi"/>
                <w:color w:val="auto"/>
                <w:lang w:val="ru-RU" w:eastAsia="ru-RU"/>
              </w:rPr>
            </w:pPr>
          </w:p>
        </w:tc>
        <w:tc>
          <w:tcPr>
            <w:tcW w:w="5653" w:type="dxa"/>
          </w:tcPr>
          <w:p w14:paraId="5A33E1BF" w14:textId="77777777" w:rsidR="00637227" w:rsidRDefault="00637227" w:rsidP="00DD5F8C">
            <w:pPr>
              <w:widowControl w:val="0"/>
              <w:spacing w:line="256" w:lineRule="auto"/>
              <w:jc w:val="right"/>
              <w:rPr>
                <w:rFonts w:cstheme="minorBidi"/>
                <w:color w:val="auto"/>
                <w:lang w:val="ru-RU" w:eastAsia="ru-RU"/>
              </w:rPr>
            </w:pPr>
          </w:p>
        </w:tc>
      </w:tr>
    </w:tbl>
    <w:p w14:paraId="20AD1878" w14:textId="77777777" w:rsidR="00637227" w:rsidRDefault="00637227" w:rsidP="00637227">
      <w:pPr>
        <w:suppressAutoHyphens/>
        <w:autoSpaceDE w:val="0"/>
        <w:ind w:firstLine="709"/>
        <w:jc w:val="both"/>
        <w:rPr>
          <w:rFonts w:eastAsiaTheme="minorHAnsi"/>
          <w:b/>
          <w:color w:val="auto"/>
          <w:sz w:val="22"/>
          <w:szCs w:val="22"/>
          <w:lang w:val="ru-RU"/>
        </w:rPr>
      </w:pPr>
      <w:bookmarkStart w:id="0" w:name="OLE_LINK82"/>
      <w:bookmarkStart w:id="1" w:name="OLE_LINK76"/>
      <w:bookmarkStart w:id="2" w:name="OLE_LINK74"/>
      <w:bookmarkStart w:id="3" w:name="OLE_LINK75"/>
      <w:r>
        <w:rPr>
          <w:b/>
          <w:sz w:val="22"/>
          <w:szCs w:val="22"/>
          <w:lang w:val="ru-RU"/>
        </w:rPr>
        <w:t>Общество с ограниченной ответственностью  «Специализированный застройщик «ВЕГОЛОС ПАРК»</w:t>
      </w:r>
      <w:bookmarkEnd w:id="0"/>
      <w:bookmarkEnd w:id="1"/>
      <w:bookmarkEnd w:id="2"/>
      <w:bookmarkEnd w:id="3"/>
      <w:r>
        <w:rPr>
          <w:sz w:val="22"/>
          <w:szCs w:val="22"/>
          <w:lang w:val="ru-RU"/>
        </w:rPr>
        <w:t>,</w:t>
      </w:r>
      <w:r>
        <w:rPr>
          <w:b/>
          <w:sz w:val="22"/>
          <w:szCs w:val="22"/>
          <w:lang w:val="ru-RU"/>
        </w:rPr>
        <w:t xml:space="preserve"> </w:t>
      </w:r>
      <w:bookmarkStart w:id="4" w:name="OLE_LINK67"/>
      <w:r>
        <w:rPr>
          <w:sz w:val="22"/>
          <w:szCs w:val="22"/>
          <w:lang w:val="ru-RU"/>
        </w:rPr>
        <w:t xml:space="preserve">дата государственной регистрации: 27.09.2024 г., </w:t>
      </w:r>
      <w:bookmarkEnd w:id="4"/>
      <w:r>
        <w:rPr>
          <w:sz w:val="22"/>
          <w:szCs w:val="22"/>
          <w:lang w:val="ru-RU"/>
        </w:rPr>
        <w:t>ОГРН 1249200004107, ИНН 9200024206, КПП 920001001, адрес места нахождения: 299040,</w:t>
      </w:r>
      <w:r>
        <w:rPr>
          <w:sz w:val="22"/>
          <w:szCs w:val="22"/>
        </w:rPr>
        <w:t> </w:t>
      </w:r>
      <w:r>
        <w:rPr>
          <w:sz w:val="22"/>
          <w:szCs w:val="22"/>
          <w:lang w:val="ru-RU"/>
        </w:rPr>
        <w:t>город Севастополь,</w:t>
      </w:r>
      <w:r>
        <w:rPr>
          <w:sz w:val="22"/>
          <w:szCs w:val="22"/>
        </w:rPr>
        <w:t> </w:t>
      </w:r>
      <w:proofErr w:type="spellStart"/>
      <w:r>
        <w:rPr>
          <w:sz w:val="22"/>
          <w:szCs w:val="22"/>
          <w:lang w:val="ru-RU"/>
        </w:rPr>
        <w:t>ул</w:t>
      </w:r>
      <w:proofErr w:type="spellEnd"/>
      <w:r>
        <w:rPr>
          <w:sz w:val="22"/>
          <w:szCs w:val="22"/>
          <w:lang w:val="ru-RU"/>
        </w:rPr>
        <w:t xml:space="preserve"> Генерала Коломийца, д. 11б, </w:t>
      </w:r>
      <w:proofErr w:type="spellStart"/>
      <w:r>
        <w:rPr>
          <w:sz w:val="22"/>
          <w:szCs w:val="22"/>
          <w:lang w:val="ru-RU"/>
        </w:rPr>
        <w:t>помещ</w:t>
      </w:r>
      <w:proofErr w:type="spellEnd"/>
      <w:r>
        <w:rPr>
          <w:sz w:val="22"/>
          <w:szCs w:val="22"/>
          <w:lang w:val="ru-RU"/>
        </w:rPr>
        <w:t>.</w:t>
      </w:r>
      <w:r>
        <w:rPr>
          <w:sz w:val="22"/>
          <w:szCs w:val="22"/>
        </w:rPr>
        <w:t> </w:t>
      </w:r>
      <w:r>
        <w:rPr>
          <w:sz w:val="22"/>
          <w:szCs w:val="22"/>
          <w:lang w:val="ru-RU"/>
        </w:rPr>
        <w:t>2, именуемое в дальнейшем «</w:t>
      </w:r>
      <w:r>
        <w:rPr>
          <w:b/>
          <w:sz w:val="22"/>
          <w:szCs w:val="22"/>
          <w:lang w:val="ru-RU"/>
        </w:rPr>
        <w:t>Застройщик</w:t>
      </w:r>
      <w:r>
        <w:rPr>
          <w:sz w:val="22"/>
          <w:szCs w:val="22"/>
          <w:lang w:val="ru-RU"/>
        </w:rPr>
        <w:t xml:space="preserve">», </w:t>
      </w:r>
      <w:bookmarkStart w:id="5" w:name="_Hlk201844677"/>
      <w:r>
        <w:rPr>
          <w:rFonts w:eastAsiaTheme="minorHAnsi"/>
          <w:color w:val="222222"/>
          <w:sz w:val="22"/>
          <w:szCs w:val="22"/>
          <w:shd w:val="clear" w:color="auto" w:fill="FFFFFF"/>
          <w:lang w:val="ru-RU"/>
        </w:rPr>
        <w:t>в лице   директора Чернятина Михаила Юрьевича, действующего на основании Устава,</w:t>
      </w:r>
      <w:r>
        <w:rPr>
          <w:rFonts w:eastAsiaTheme="minorHAnsi"/>
          <w:color w:val="auto"/>
          <w:sz w:val="22"/>
          <w:szCs w:val="22"/>
          <w:lang w:val="ru-RU"/>
        </w:rPr>
        <w:t xml:space="preserve"> с одной стороны, и</w:t>
      </w:r>
    </w:p>
    <w:bookmarkEnd w:id="5"/>
    <w:p w14:paraId="2B906B6B" w14:textId="77777777" w:rsidR="00637227" w:rsidRDefault="00637227" w:rsidP="00637227">
      <w:pPr>
        <w:suppressAutoHyphens/>
        <w:autoSpaceDE w:val="0"/>
        <w:ind w:firstLine="709"/>
        <w:jc w:val="both"/>
        <w:rPr>
          <w:b/>
          <w:sz w:val="22"/>
          <w:szCs w:val="22"/>
          <w:lang w:val="ru-RU"/>
        </w:rPr>
      </w:pPr>
    </w:p>
    <w:p w14:paraId="5E75A7B5" w14:textId="77777777" w:rsidR="00637227" w:rsidRDefault="00637227" w:rsidP="00637227">
      <w:pPr>
        <w:suppressAutoHyphens/>
        <w:autoSpaceDE w:val="0"/>
        <w:ind w:firstLine="709"/>
        <w:jc w:val="both"/>
        <w:rPr>
          <w:color w:val="222222"/>
          <w:sz w:val="22"/>
          <w:szCs w:val="22"/>
          <w:shd w:val="clear" w:color="auto" w:fill="FFFFFF"/>
          <w:lang w:val="ru-RU"/>
        </w:rPr>
      </w:pPr>
      <w:r>
        <w:rPr>
          <w:sz w:val="22"/>
          <w:szCs w:val="22"/>
          <w:lang w:val="ru-RU"/>
        </w:rPr>
        <w:t xml:space="preserve">Гражданин(ка) </w:t>
      </w:r>
      <w:r>
        <w:rPr>
          <w:b/>
          <w:sz w:val="22"/>
          <w:szCs w:val="22"/>
          <w:lang w:val="ru-RU"/>
        </w:rPr>
        <w:t>__________________________________________</w:t>
      </w:r>
      <w:r>
        <w:rPr>
          <w:sz w:val="22"/>
          <w:szCs w:val="22"/>
          <w:lang w:val="ru-RU"/>
        </w:rPr>
        <w:t>,</w:t>
      </w:r>
      <w:r>
        <w:rPr>
          <w:bCs/>
          <w:sz w:val="22"/>
          <w:szCs w:val="22"/>
          <w:lang w:val="ru-RU"/>
        </w:rPr>
        <w:t xml:space="preserve"> </w:t>
      </w:r>
      <w:r>
        <w:rPr>
          <w:sz w:val="22"/>
          <w:szCs w:val="22"/>
          <w:lang w:val="ru-RU"/>
        </w:rPr>
        <w:t>именуемый(</w:t>
      </w:r>
      <w:proofErr w:type="spellStart"/>
      <w:r>
        <w:rPr>
          <w:sz w:val="22"/>
          <w:szCs w:val="22"/>
          <w:lang w:val="ru-RU"/>
        </w:rPr>
        <w:t>ая</w:t>
      </w:r>
      <w:proofErr w:type="spellEnd"/>
      <w:r>
        <w:rPr>
          <w:sz w:val="22"/>
          <w:szCs w:val="22"/>
          <w:lang w:val="ru-RU"/>
        </w:rPr>
        <w:t>) в дальнейшем «</w:t>
      </w:r>
      <w:r>
        <w:rPr>
          <w:b/>
          <w:sz w:val="22"/>
          <w:szCs w:val="22"/>
          <w:lang w:val="ru-RU"/>
        </w:rPr>
        <w:t>Участник долевого строительства</w:t>
      </w:r>
      <w:r>
        <w:rPr>
          <w:sz w:val="22"/>
          <w:szCs w:val="22"/>
          <w:lang w:val="ru-RU"/>
        </w:rPr>
        <w:t>», действующий(</w:t>
      </w:r>
      <w:proofErr w:type="spellStart"/>
      <w:r>
        <w:rPr>
          <w:sz w:val="22"/>
          <w:szCs w:val="22"/>
          <w:lang w:val="ru-RU"/>
        </w:rPr>
        <w:t>ая</w:t>
      </w:r>
      <w:proofErr w:type="spellEnd"/>
      <w:r>
        <w:rPr>
          <w:sz w:val="22"/>
          <w:szCs w:val="22"/>
          <w:lang w:val="ru-RU"/>
        </w:rPr>
        <w:t xml:space="preserve">) от своего имени, с другой стороны, далее совместно именуемые «Стороны», руководствуясь положениями </w:t>
      </w:r>
      <w:r>
        <w:rPr>
          <w:sz w:val="22"/>
          <w:szCs w:val="22"/>
          <w:lang w:val="ru-RU" w:eastAsia="ru-RU"/>
        </w:rPr>
        <w:t>Федерального закона от 30 декабря 2004 г. № 214-ФЗ</w:t>
      </w:r>
      <w:r>
        <w:rPr>
          <w:sz w:val="22"/>
          <w:szCs w:val="22"/>
          <w:lang w:val="ru-RU"/>
        </w:rPr>
        <w:t xml:space="preserve">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(далее - ФЗ № 214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 заключили настоящий договор о нижеследующем:</w:t>
      </w:r>
    </w:p>
    <w:p w14:paraId="62AFC1AA" w14:textId="77777777" w:rsidR="00637227" w:rsidRDefault="00637227" w:rsidP="00637227">
      <w:pPr>
        <w:ind w:firstLine="709"/>
        <w:jc w:val="both"/>
        <w:rPr>
          <w:bCs/>
          <w:sz w:val="22"/>
          <w:szCs w:val="22"/>
          <w:lang w:val="ru-RU"/>
        </w:rPr>
      </w:pPr>
    </w:p>
    <w:p w14:paraId="0BA57AB7" w14:textId="77777777" w:rsidR="00637227" w:rsidRDefault="00637227" w:rsidP="00637227">
      <w:pPr>
        <w:pStyle w:val="a5"/>
        <w:numPr>
          <w:ilvl w:val="0"/>
          <w:numId w:val="1"/>
        </w:numPr>
        <w:jc w:val="center"/>
        <w:rPr>
          <w:rFonts w:ascii="Times New Roman" w:eastAsia="Times New Roman" w:hAnsi="Times New Roman" w:cs="Times New Roman"/>
          <w:b/>
          <w:bCs/>
          <w:color w:val="000000"/>
          <w:lang w:eastAsia="ru-RU"/>
        </w:rPr>
      </w:pPr>
      <w:r>
        <w:rPr>
          <w:rFonts w:ascii="Times New Roman" w:eastAsia="Times New Roman" w:hAnsi="Times New Roman" w:cs="Times New Roman"/>
          <w:b/>
          <w:bCs/>
          <w:color w:val="000000"/>
          <w:lang w:eastAsia="ru-RU"/>
        </w:rPr>
        <w:t>Термины и общие положения</w:t>
      </w:r>
    </w:p>
    <w:p w14:paraId="66617DCB" w14:textId="77777777" w:rsidR="00637227" w:rsidRPr="00E97E08" w:rsidRDefault="00637227" w:rsidP="00637227">
      <w:pPr>
        <w:pStyle w:val="a5"/>
        <w:ind w:firstLine="709"/>
        <w:jc w:val="both"/>
        <w:rPr>
          <w:rFonts w:ascii="Times New Roman" w:hAnsi="Times New Roman" w:cs="Times New Roman"/>
          <w:lang w:eastAsia="ru-RU"/>
        </w:rPr>
      </w:pPr>
      <w:r>
        <w:rPr>
          <w:rFonts w:ascii="Times New Roman" w:eastAsia="Times New Roman" w:hAnsi="Times New Roman" w:cs="Times New Roman"/>
          <w:color w:val="000000"/>
          <w:lang w:eastAsia="ru-RU"/>
        </w:rPr>
        <w:t xml:space="preserve">1.1. </w:t>
      </w:r>
      <w:r>
        <w:rPr>
          <w:rFonts w:ascii="Times New Roman" w:eastAsia="Times New Roman" w:hAnsi="Times New Roman" w:cs="Times New Roman"/>
          <w:b/>
          <w:color w:val="000000"/>
          <w:lang w:eastAsia="ru-RU"/>
        </w:rPr>
        <w:t>Застройщик</w:t>
      </w:r>
      <w:r>
        <w:rPr>
          <w:rFonts w:ascii="Times New Roman" w:eastAsia="Times New Roman" w:hAnsi="Times New Roman" w:cs="Times New Roman"/>
          <w:color w:val="000000"/>
          <w:lang w:eastAsia="ru-RU"/>
        </w:rPr>
        <w:t xml:space="preserve"> – </w:t>
      </w:r>
      <w:r>
        <w:rPr>
          <w:rFonts w:ascii="Times New Roman" w:eastAsia="Times New Roman" w:hAnsi="Times New Roman" w:cs="Times New Roman"/>
          <w:b/>
          <w:color w:val="000000"/>
          <w:lang w:eastAsia="ru-RU"/>
        </w:rPr>
        <w:t>Общество с ограниченной ответственностью  «Специализированный застройщик «ВЕГОЛОС ПАРК» </w:t>
      </w:r>
      <w:r>
        <w:rPr>
          <w:rFonts w:ascii="Times New Roman" w:eastAsia="Times New Roman" w:hAnsi="Times New Roman" w:cs="Times New Roman"/>
          <w:color w:val="000000"/>
          <w:lang w:eastAsia="ru-RU"/>
        </w:rPr>
        <w:t xml:space="preserve">— юридическое лицо, имеющее на праве субаренды земельный участок и привлекающее денежные средства </w:t>
      </w:r>
      <w:r>
        <w:rPr>
          <w:rFonts w:ascii="Times New Roman" w:eastAsia="Times New Roman" w:hAnsi="Times New Roman" w:cs="Times New Roman"/>
          <w:b/>
          <w:color w:val="000000"/>
          <w:lang w:eastAsia="ru-RU"/>
        </w:rPr>
        <w:t>Участников долевого строительства</w:t>
      </w:r>
      <w:r>
        <w:rPr>
          <w:rFonts w:ascii="Times New Roman" w:eastAsia="Times New Roman" w:hAnsi="Times New Roman" w:cs="Times New Roman"/>
          <w:color w:val="000000"/>
          <w:lang w:eastAsia="ru-RU"/>
        </w:rPr>
        <w:t xml:space="preserve"> в соответствии с настоящим Договором и действующим законодательством Российской </w:t>
      </w:r>
      <w:r w:rsidRPr="00E97E08">
        <w:rPr>
          <w:rFonts w:ascii="Times New Roman" w:eastAsia="Times New Roman" w:hAnsi="Times New Roman" w:cs="Times New Roman"/>
          <w:color w:val="000000"/>
          <w:lang w:eastAsia="ru-RU"/>
        </w:rPr>
        <w:t xml:space="preserve">Федерации для строительства (создания) на этом земельном участке объекта: </w:t>
      </w:r>
      <w:r w:rsidRPr="00E97E08">
        <w:rPr>
          <w:rFonts w:ascii="Times New Roman" w:hAnsi="Times New Roman" w:cs="Times New Roman"/>
          <w:b/>
        </w:rPr>
        <w:t>«Многоквартирный жилой дом со встроенными нежилыми помещениями по адресу: г. Севастополь, ул. Парковая, д.14 корпус 4»</w:t>
      </w:r>
      <w:r w:rsidRPr="00E97E08">
        <w:rPr>
          <w:rFonts w:ascii="Times New Roman" w:eastAsia="Times New Roman" w:hAnsi="Times New Roman" w:cs="Times New Roman"/>
          <w:color w:val="000000"/>
          <w:lang w:eastAsia="ru-RU"/>
        </w:rPr>
        <w:t xml:space="preserve"> (далее – Объект, многоквартирный дом) </w:t>
      </w:r>
      <w:r w:rsidRPr="00E97E08">
        <w:rPr>
          <w:rFonts w:ascii="Times New Roman" w:hAnsi="Times New Roman" w:cs="Times New Roman"/>
          <w:lang w:eastAsia="ru-RU"/>
        </w:rPr>
        <w:t>на основании полученного разрешения на строительство.</w:t>
      </w:r>
    </w:p>
    <w:p w14:paraId="4523C13E" w14:textId="77777777" w:rsidR="00637227" w:rsidRDefault="00637227" w:rsidP="00637227">
      <w:pPr>
        <w:pStyle w:val="a5"/>
        <w:ind w:firstLine="709"/>
        <w:jc w:val="both"/>
        <w:rPr>
          <w:rFonts w:ascii="Times New Roman" w:eastAsia="Times New Roman" w:hAnsi="Times New Roman" w:cs="Times New Roman"/>
          <w:color w:val="000000"/>
          <w:lang w:eastAsia="ru-RU"/>
        </w:rPr>
      </w:pPr>
      <w:r w:rsidRPr="00E97E08">
        <w:rPr>
          <w:rFonts w:ascii="Times New Roman" w:hAnsi="Times New Roman" w:cs="Times New Roman"/>
          <w:color w:val="000000"/>
          <w:lang w:eastAsia="ru-RU"/>
        </w:rPr>
        <w:t xml:space="preserve">1.2. </w:t>
      </w:r>
      <w:r w:rsidRPr="00E97E08">
        <w:rPr>
          <w:rFonts w:ascii="Times New Roman" w:hAnsi="Times New Roman" w:cs="Times New Roman"/>
          <w:b/>
          <w:color w:val="000000"/>
          <w:lang w:eastAsia="ru-RU"/>
        </w:rPr>
        <w:t>Участник долевого строительства</w:t>
      </w:r>
      <w:r>
        <w:rPr>
          <w:rFonts w:ascii="Times New Roman" w:hAnsi="Times New Roman" w:cs="Times New Roman"/>
          <w:color w:val="000000"/>
          <w:lang w:eastAsia="ru-RU"/>
        </w:rPr>
        <w:t xml:space="preserve"> — лицо, уплачивающее </w:t>
      </w:r>
      <w:r>
        <w:rPr>
          <w:rFonts w:ascii="Times New Roman" w:hAnsi="Times New Roman" w:cs="Times New Roman"/>
          <w:b/>
          <w:color w:val="000000"/>
          <w:lang w:eastAsia="ru-RU"/>
        </w:rPr>
        <w:t>Застройщику</w:t>
      </w:r>
      <w:r>
        <w:rPr>
          <w:rFonts w:ascii="Times New Roman" w:hAnsi="Times New Roman" w:cs="Times New Roman"/>
          <w:color w:val="000000"/>
          <w:lang w:eastAsia="ru-RU"/>
        </w:rPr>
        <w:t xml:space="preserve"> обусловленные Договором денежные средства для строительства </w:t>
      </w:r>
      <w:r>
        <w:rPr>
          <w:rFonts w:ascii="Times New Roman" w:hAnsi="Times New Roman" w:cs="Times New Roman"/>
          <w:color w:val="000000"/>
        </w:rPr>
        <w:t xml:space="preserve">Объекта </w:t>
      </w:r>
      <w:r>
        <w:rPr>
          <w:rFonts w:ascii="Times New Roman" w:hAnsi="Times New Roman" w:cs="Times New Roman"/>
          <w:color w:val="000000"/>
          <w:lang w:eastAsia="ru-RU"/>
        </w:rPr>
        <w:t>на условиях настоящего Договора с целью последующего приобретения права собственности на Объекты долевого строительства и права общей долевой собственности на общее имущество в Объекте.</w:t>
      </w:r>
    </w:p>
    <w:p w14:paraId="07B941F7" w14:textId="77777777" w:rsidR="002C15EC" w:rsidRDefault="00637227" w:rsidP="00637227">
      <w:pPr>
        <w:pStyle w:val="a5"/>
        <w:ind w:firstLine="709"/>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1.3.</w:t>
      </w:r>
      <w:r w:rsidR="002C15EC" w:rsidRPr="002C15EC">
        <w:rPr>
          <w:rFonts w:ascii="Times New Roman" w:hAnsi="Times New Roman" w:cs="Times New Roman"/>
          <w:b/>
          <w:lang w:eastAsia="ru-RU"/>
        </w:rPr>
        <w:t xml:space="preserve"> Объект</w:t>
      </w:r>
      <w:r w:rsidR="002C15EC">
        <w:rPr>
          <w:rFonts w:ascii="Times New Roman" w:hAnsi="Times New Roman" w:cs="Times New Roman"/>
          <w:lang w:eastAsia="ru-RU"/>
        </w:rPr>
        <w:t xml:space="preserve"> - </w:t>
      </w:r>
      <w:r w:rsidR="002C15EC" w:rsidRPr="002C15EC">
        <w:rPr>
          <w:rFonts w:ascii="Times New Roman" w:hAnsi="Times New Roman" w:cs="Times New Roman"/>
        </w:rPr>
        <w:t>Многоквартирный жилой дом со встроенными нежилыми помещениями по адресу: г. Севастополь, ул. Парковая, д.14 корпус 4</w:t>
      </w:r>
      <w:r w:rsidR="002C15EC">
        <w:rPr>
          <w:rFonts w:ascii="Times New Roman" w:hAnsi="Times New Roman" w:cs="Times New Roman"/>
        </w:rPr>
        <w:t>.</w:t>
      </w:r>
    </w:p>
    <w:p w14:paraId="69245D6C" w14:textId="77777777" w:rsidR="002C15EC" w:rsidRDefault="00637227" w:rsidP="002C15EC">
      <w:pPr>
        <w:pStyle w:val="a5"/>
        <w:ind w:firstLine="709"/>
        <w:jc w:val="both"/>
        <w:rPr>
          <w:rFonts w:ascii="Times New Roman" w:eastAsia="Times New Roman" w:hAnsi="Times New Roman" w:cs="Times New Roman"/>
          <w:color w:val="000000"/>
          <w:lang w:eastAsia="ru-RU"/>
        </w:rPr>
      </w:pPr>
      <w:r>
        <w:rPr>
          <w:rFonts w:ascii="Times New Roman" w:hAnsi="Times New Roman" w:cs="Times New Roman"/>
          <w:lang w:eastAsia="ru-RU"/>
        </w:rPr>
        <w:t xml:space="preserve">1.4. </w:t>
      </w:r>
      <w:r w:rsidR="002C15EC">
        <w:rPr>
          <w:rFonts w:ascii="Times New Roman" w:eastAsia="Times New Roman" w:hAnsi="Times New Roman" w:cs="Times New Roman"/>
          <w:b/>
          <w:color w:val="000000"/>
          <w:lang w:eastAsia="ru-RU"/>
        </w:rPr>
        <w:t>Объект долевого строительства</w:t>
      </w:r>
      <w:r w:rsidR="002C15EC">
        <w:rPr>
          <w:rFonts w:ascii="Times New Roman" w:eastAsia="Times New Roman" w:hAnsi="Times New Roman" w:cs="Times New Roman"/>
          <w:color w:val="000000"/>
          <w:lang w:eastAsia="ru-RU"/>
        </w:rPr>
        <w:t xml:space="preserve"> — </w:t>
      </w:r>
      <w:r w:rsidR="00211849">
        <w:rPr>
          <w:rFonts w:ascii="Times New Roman" w:eastAsia="Times New Roman" w:hAnsi="Times New Roman" w:cs="Times New Roman"/>
          <w:color w:val="000000"/>
          <w:lang w:eastAsia="ru-RU"/>
        </w:rPr>
        <w:t>машино-место,</w:t>
      </w:r>
      <w:r w:rsidR="00211849" w:rsidRPr="003504B3">
        <w:rPr>
          <w:rFonts w:ascii="Times New Roman" w:eastAsia="Times New Roman" w:hAnsi="Times New Roman" w:cs="Times New Roman"/>
          <w:color w:val="000000"/>
          <w:lang w:eastAsia="ru-RU"/>
        </w:rPr>
        <w:t xml:space="preserve"> </w:t>
      </w:r>
      <w:r w:rsidR="002C15EC" w:rsidRPr="003504B3">
        <w:rPr>
          <w:rFonts w:ascii="Times New Roman" w:eastAsia="Times New Roman" w:hAnsi="Times New Roman" w:cs="Times New Roman"/>
          <w:color w:val="000000"/>
          <w:lang w:eastAsia="ru-RU"/>
        </w:rPr>
        <w:t>нежило</w:t>
      </w:r>
      <w:r w:rsidR="002C15EC">
        <w:rPr>
          <w:rFonts w:ascii="Times New Roman" w:eastAsia="Times New Roman" w:hAnsi="Times New Roman" w:cs="Times New Roman"/>
          <w:color w:val="000000"/>
          <w:lang w:eastAsia="ru-RU"/>
        </w:rPr>
        <w:t>е</w:t>
      </w:r>
      <w:r w:rsidR="002C15EC" w:rsidRPr="003504B3">
        <w:rPr>
          <w:rFonts w:ascii="Times New Roman" w:eastAsia="Times New Roman" w:hAnsi="Times New Roman" w:cs="Times New Roman"/>
          <w:color w:val="000000"/>
          <w:lang w:eastAsia="ru-RU"/>
        </w:rPr>
        <w:t xml:space="preserve"> </w:t>
      </w:r>
      <w:proofErr w:type="gramStart"/>
      <w:r w:rsidR="002C15EC" w:rsidRPr="003504B3">
        <w:rPr>
          <w:rFonts w:ascii="Times New Roman" w:eastAsia="Times New Roman" w:hAnsi="Times New Roman" w:cs="Times New Roman"/>
          <w:color w:val="000000"/>
          <w:lang w:eastAsia="ru-RU"/>
        </w:rPr>
        <w:t>помещени</w:t>
      </w:r>
      <w:r w:rsidR="002C15EC">
        <w:rPr>
          <w:rFonts w:ascii="Times New Roman" w:eastAsia="Times New Roman" w:hAnsi="Times New Roman" w:cs="Times New Roman"/>
          <w:color w:val="000000"/>
          <w:lang w:eastAsia="ru-RU"/>
        </w:rPr>
        <w:t>е</w:t>
      </w:r>
      <w:r w:rsidR="00211849">
        <w:rPr>
          <w:rFonts w:ascii="Times New Roman" w:eastAsia="Times New Roman" w:hAnsi="Times New Roman" w:cs="Times New Roman"/>
          <w:color w:val="000000"/>
          <w:lang w:eastAsia="ru-RU"/>
        </w:rPr>
        <w:t>(</w:t>
      </w:r>
      <w:proofErr w:type="gramEnd"/>
      <w:r w:rsidR="00211849">
        <w:rPr>
          <w:rFonts w:ascii="Times New Roman" w:eastAsia="Times New Roman" w:hAnsi="Times New Roman" w:cs="Times New Roman"/>
          <w:color w:val="000000"/>
          <w:lang w:eastAsia="ru-RU"/>
        </w:rPr>
        <w:t>или</w:t>
      </w:r>
      <w:r w:rsidR="00C25216">
        <w:rPr>
          <w:rFonts w:ascii="Times New Roman" w:eastAsia="Times New Roman" w:hAnsi="Times New Roman" w:cs="Times New Roman"/>
          <w:color w:val="000000"/>
          <w:lang w:eastAsia="ru-RU"/>
        </w:rPr>
        <w:t xml:space="preserve"> его часть</w:t>
      </w:r>
      <w:r w:rsidR="00211849">
        <w:rPr>
          <w:rFonts w:ascii="Times New Roman" w:eastAsia="Times New Roman" w:hAnsi="Times New Roman" w:cs="Times New Roman"/>
          <w:color w:val="000000"/>
          <w:lang w:eastAsia="ru-RU"/>
        </w:rPr>
        <w:t>)</w:t>
      </w:r>
      <w:r w:rsidR="00C25216">
        <w:rPr>
          <w:rFonts w:ascii="Times New Roman" w:eastAsia="Times New Roman" w:hAnsi="Times New Roman" w:cs="Times New Roman"/>
          <w:color w:val="000000"/>
          <w:lang w:eastAsia="ru-RU"/>
        </w:rPr>
        <w:t xml:space="preserve"> </w:t>
      </w:r>
      <w:r w:rsidR="002C15EC" w:rsidRPr="003504B3">
        <w:rPr>
          <w:rFonts w:ascii="Times New Roman" w:eastAsia="Times New Roman" w:hAnsi="Times New Roman" w:cs="Times New Roman"/>
          <w:color w:val="000000"/>
          <w:lang w:eastAsia="ru-RU"/>
        </w:rPr>
        <w:t>по виду разрешенного использования</w:t>
      </w:r>
      <w:r w:rsidR="002C15EC">
        <w:rPr>
          <w:rFonts w:ascii="Times New Roman" w:eastAsia="Times New Roman" w:hAnsi="Times New Roman" w:cs="Times New Roman"/>
          <w:color w:val="000000"/>
          <w:lang w:eastAsia="ru-RU"/>
        </w:rPr>
        <w:t>,</w:t>
      </w:r>
      <w:r w:rsidR="002C15EC" w:rsidRPr="003504B3">
        <w:rPr>
          <w:rFonts w:ascii="Times New Roman" w:eastAsia="Times New Roman" w:hAnsi="Times New Roman" w:cs="Times New Roman"/>
          <w:color w:val="000000"/>
          <w:lang w:eastAsia="ru-RU"/>
        </w:rPr>
        <w:t xml:space="preserve"> </w:t>
      </w:r>
      <w:r w:rsidR="002C15EC">
        <w:rPr>
          <w:rFonts w:ascii="Times New Roman" w:eastAsia="Times New Roman" w:hAnsi="Times New Roman" w:cs="Times New Roman"/>
          <w:color w:val="000000"/>
          <w:lang w:eastAsia="ru-RU"/>
        </w:rPr>
        <w:t xml:space="preserve">подлежащее передаче </w:t>
      </w:r>
      <w:r w:rsidR="002C15EC">
        <w:rPr>
          <w:rFonts w:ascii="Times New Roman" w:eastAsia="Times New Roman" w:hAnsi="Times New Roman" w:cs="Times New Roman"/>
          <w:b/>
          <w:color w:val="000000"/>
          <w:lang w:eastAsia="ru-RU"/>
        </w:rPr>
        <w:t>Участнику долевого строительства</w:t>
      </w:r>
      <w:r w:rsidR="002C15EC">
        <w:rPr>
          <w:rFonts w:ascii="Times New Roman" w:eastAsia="Times New Roman" w:hAnsi="Times New Roman" w:cs="Times New Roman"/>
          <w:color w:val="000000"/>
          <w:lang w:eastAsia="ru-RU"/>
        </w:rPr>
        <w:t xml:space="preserve"> после получения разрешения на ввод в эксплуатацию Объекта и входящее в состав указанного Объекта, строящегося (создаваемого) с привлечением денежных средств </w:t>
      </w:r>
      <w:r w:rsidR="002C15EC">
        <w:rPr>
          <w:rFonts w:ascii="Times New Roman" w:eastAsia="Times New Roman" w:hAnsi="Times New Roman" w:cs="Times New Roman"/>
          <w:b/>
          <w:color w:val="000000"/>
          <w:lang w:eastAsia="ru-RU"/>
        </w:rPr>
        <w:t>Участника долевого строительства</w:t>
      </w:r>
      <w:r w:rsidR="002C15EC">
        <w:rPr>
          <w:rFonts w:ascii="Times New Roman" w:eastAsia="Times New Roman" w:hAnsi="Times New Roman" w:cs="Times New Roman"/>
          <w:color w:val="000000"/>
          <w:lang w:eastAsia="ru-RU"/>
        </w:rPr>
        <w:t>.</w:t>
      </w:r>
    </w:p>
    <w:p w14:paraId="3320D705" w14:textId="77777777" w:rsidR="00637227" w:rsidRDefault="00637227" w:rsidP="00637227">
      <w:pPr>
        <w:pStyle w:val="a5"/>
        <w:ind w:firstLine="709"/>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1.5. </w:t>
      </w:r>
      <w:r w:rsidR="002C15EC">
        <w:rPr>
          <w:rFonts w:ascii="Times New Roman" w:hAnsi="Times New Roman" w:cs="Times New Roman"/>
          <w:b/>
          <w:lang w:eastAsia="ru-RU"/>
        </w:rPr>
        <w:t>Проектная декларация</w:t>
      </w:r>
      <w:r w:rsidR="002C15EC">
        <w:rPr>
          <w:rFonts w:ascii="Times New Roman" w:hAnsi="Times New Roman" w:cs="Times New Roman"/>
          <w:lang w:eastAsia="ru-RU"/>
        </w:rPr>
        <w:t xml:space="preserve"> — информация</w:t>
      </w:r>
      <w:r w:rsidR="002C15EC">
        <w:rPr>
          <w:rFonts w:ascii="Times New Roman" w:hAnsi="Times New Roman" w:cs="Times New Roman"/>
          <w:lang w:val="uk-UA" w:eastAsia="ru-RU"/>
        </w:rPr>
        <w:t xml:space="preserve"> </w:t>
      </w:r>
      <w:r w:rsidR="002C15EC">
        <w:rPr>
          <w:rFonts w:ascii="Times New Roman" w:hAnsi="Times New Roman" w:cs="Times New Roman"/>
          <w:lang w:eastAsia="ru-RU"/>
        </w:rPr>
        <w:t>о</w:t>
      </w:r>
      <w:r w:rsidR="002C15EC">
        <w:rPr>
          <w:rFonts w:ascii="Times New Roman" w:hAnsi="Times New Roman" w:cs="Times New Roman"/>
          <w:lang w:val="uk-UA" w:eastAsia="ru-RU"/>
        </w:rPr>
        <w:t xml:space="preserve"> </w:t>
      </w:r>
      <w:r w:rsidR="002C15EC">
        <w:rPr>
          <w:rFonts w:ascii="Times New Roman" w:hAnsi="Times New Roman" w:cs="Times New Roman"/>
          <w:b/>
          <w:lang w:eastAsia="ru-RU"/>
        </w:rPr>
        <w:t>Застройщике</w:t>
      </w:r>
      <w:r w:rsidR="002C15EC">
        <w:rPr>
          <w:rFonts w:ascii="Times New Roman" w:hAnsi="Times New Roman" w:cs="Times New Roman"/>
          <w:lang w:eastAsia="ru-RU"/>
        </w:rPr>
        <w:t xml:space="preserve"> и информация о проекте строительства, размещена в сети «Интернет» по адресу: </w:t>
      </w:r>
      <w:hyperlink r:id="rId5" w:history="1">
        <w:r w:rsidR="002C15EC">
          <w:rPr>
            <w:rStyle w:val="a3"/>
            <w:rFonts w:ascii="Times New Roman" w:hAnsi="Times New Roman" w:cs="Times New Roman"/>
            <w:color w:val="000000" w:themeColor="text1"/>
            <w:lang w:eastAsia="ru-RU"/>
          </w:rPr>
          <w:t>https://наш</w:t>
        </w:r>
      </w:hyperlink>
      <w:r w:rsidR="002C15EC">
        <w:rPr>
          <w:rFonts w:ascii="Times New Roman" w:hAnsi="Times New Roman" w:cs="Times New Roman"/>
          <w:color w:val="000000" w:themeColor="text1"/>
          <w:lang w:eastAsia="ru-RU"/>
        </w:rPr>
        <w:t>.дом.рф/.</w:t>
      </w:r>
    </w:p>
    <w:p w14:paraId="0DE5AC0B" w14:textId="77777777" w:rsidR="00637227" w:rsidRPr="00A86661" w:rsidRDefault="00637227" w:rsidP="00637227">
      <w:pPr>
        <w:pStyle w:val="a5"/>
        <w:ind w:firstLine="709"/>
        <w:jc w:val="both"/>
        <w:rPr>
          <w:rFonts w:ascii="Times New Roman" w:hAnsi="Times New Roman" w:cs="Times New Roman"/>
          <w:color w:val="000000" w:themeColor="text1"/>
        </w:rPr>
      </w:pPr>
      <w:r w:rsidRPr="00C207DF">
        <w:rPr>
          <w:rFonts w:ascii="Times New Roman" w:eastAsia="Times New Roman" w:hAnsi="Times New Roman" w:cs="Times New Roman"/>
          <w:color w:val="000000" w:themeColor="text1"/>
          <w:lang w:eastAsia="ru-RU"/>
        </w:rPr>
        <w:t xml:space="preserve">1.6. </w:t>
      </w:r>
      <w:r w:rsidRPr="00C207DF">
        <w:rPr>
          <w:rFonts w:ascii="Times New Roman" w:hAnsi="Times New Roman" w:cs="Times New Roman"/>
          <w:b/>
          <w:bCs/>
          <w:color w:val="000000" w:themeColor="text1"/>
          <w:shd w:val="clear" w:color="auto" w:fill="FFFFFF"/>
        </w:rPr>
        <w:t>«</w:t>
      </w:r>
      <w:proofErr w:type="spellStart"/>
      <w:r w:rsidRPr="00C207DF">
        <w:rPr>
          <w:rFonts w:ascii="Times New Roman" w:hAnsi="Times New Roman" w:cs="Times New Roman"/>
          <w:b/>
          <w:bCs/>
          <w:color w:val="000000" w:themeColor="text1"/>
          <w:shd w:val="clear" w:color="auto" w:fill="FFFFFF"/>
        </w:rPr>
        <w:t>Эскроу</w:t>
      </w:r>
      <w:proofErr w:type="spellEnd"/>
      <w:r w:rsidRPr="00C207DF">
        <w:rPr>
          <w:rFonts w:ascii="Times New Roman" w:hAnsi="Times New Roman" w:cs="Times New Roman"/>
          <w:b/>
          <w:bCs/>
          <w:color w:val="000000" w:themeColor="text1"/>
          <w:shd w:val="clear" w:color="auto" w:fill="FFFFFF"/>
        </w:rPr>
        <w:t xml:space="preserve">-агент» (Акцептант), «Банк» - </w:t>
      </w:r>
      <w:r w:rsidRPr="00C207DF">
        <w:rPr>
          <w:rFonts w:ascii="Times New Roman" w:hAnsi="Times New Roman" w:cs="Times New Roman"/>
          <w:bCs/>
          <w:color w:val="000000" w:themeColor="text1"/>
          <w:shd w:val="clear" w:color="auto" w:fill="FFFFFF"/>
        </w:rPr>
        <w:t xml:space="preserve">полное фирменное наименование Публичное акционерное общество «Сбербанк России», сокращённое фирменное наименование ПАО </w:t>
      </w:r>
      <w:r w:rsidRPr="001A7CF4">
        <w:rPr>
          <w:rFonts w:ascii="Times New Roman" w:hAnsi="Times New Roman" w:cs="Times New Roman"/>
          <w:bCs/>
          <w:color w:val="000000" w:themeColor="text1"/>
          <w:shd w:val="clear" w:color="auto" w:fill="FFFFFF"/>
        </w:rPr>
        <w:t>«Сбербанк», место нахождения</w:t>
      </w:r>
      <w:r w:rsidRPr="001A7CF4">
        <w:rPr>
          <w:rFonts w:ascii="Times New Roman" w:hAnsi="Times New Roman" w:cs="Times New Roman"/>
          <w:bCs/>
          <w:color w:val="000000" w:themeColor="text1"/>
        </w:rPr>
        <w:t>:</w:t>
      </w:r>
      <w:r w:rsidRPr="001A7CF4">
        <w:rPr>
          <w:rFonts w:ascii="Times New Roman" w:hAnsi="Times New Roman" w:cs="Times New Roman"/>
          <w:color w:val="000000" w:themeColor="text1"/>
        </w:rPr>
        <w:t xml:space="preserve"> 117312, г. Москва, ул. Вавилова, д. 19</w:t>
      </w:r>
      <w:r w:rsidRPr="001A7CF4">
        <w:rPr>
          <w:rFonts w:ascii="Times New Roman" w:hAnsi="Times New Roman" w:cs="Times New Roman"/>
          <w:bCs/>
          <w:color w:val="000000" w:themeColor="text1"/>
          <w:shd w:val="clear" w:color="auto" w:fill="FFFFFF"/>
        </w:rPr>
        <w:t xml:space="preserve">, </w:t>
      </w:r>
      <w:proofErr w:type="spellStart"/>
      <w:r w:rsidRPr="001A7CF4">
        <w:rPr>
          <w:rFonts w:ascii="Times New Roman" w:hAnsi="Times New Roman" w:cs="Times New Roman"/>
          <w:bCs/>
          <w:color w:val="000000" w:themeColor="text1"/>
          <w:shd w:val="clear" w:color="auto" w:fill="FFFFFF"/>
        </w:rPr>
        <w:t>эл.почта</w:t>
      </w:r>
      <w:proofErr w:type="spellEnd"/>
      <w:r w:rsidRPr="001A7CF4">
        <w:rPr>
          <w:rFonts w:ascii="Times New Roman" w:hAnsi="Times New Roman" w:cs="Times New Roman"/>
          <w:bCs/>
          <w:color w:val="000000" w:themeColor="text1"/>
          <w:shd w:val="clear" w:color="auto" w:fill="FFFFFF"/>
        </w:rPr>
        <w:t>: </w:t>
      </w:r>
      <w:r w:rsidRPr="001A7CF4">
        <w:rPr>
          <w:rFonts w:ascii="Arial" w:hAnsi="Arial" w:cs="Arial"/>
          <w:color w:val="000000" w:themeColor="text1"/>
          <w:shd w:val="clear" w:color="auto" w:fill="FFFFFF"/>
        </w:rPr>
        <w:t> </w:t>
      </w:r>
      <w:hyperlink r:id="rId6" w:tgtFrame="_blank" w:history="1">
        <w:r w:rsidRPr="001A7CF4">
          <w:rPr>
            <w:rStyle w:val="a3"/>
            <w:rFonts w:ascii="Times New Roman" w:hAnsi="Times New Roman" w:cs="Times New Roman"/>
            <w:color w:val="000000" w:themeColor="text1"/>
            <w:shd w:val="clear" w:color="auto" w:fill="FFFFFF"/>
          </w:rPr>
          <w:t>sberbank@sberbank.ru</w:t>
        </w:r>
      </w:hyperlink>
      <w:r w:rsidRPr="001A7CF4">
        <w:rPr>
          <w:rFonts w:ascii="Times New Roman" w:hAnsi="Times New Roman" w:cs="Times New Roman"/>
          <w:color w:val="000000" w:themeColor="text1"/>
        </w:rPr>
        <w:t xml:space="preserve"> (Генеральная </w:t>
      </w:r>
      <w:r w:rsidRPr="00C207DF">
        <w:rPr>
          <w:rFonts w:ascii="Times New Roman" w:hAnsi="Times New Roman" w:cs="Times New Roman"/>
          <w:color w:val="000000" w:themeColor="text1"/>
        </w:rPr>
        <w:t xml:space="preserve">лицензия Банка России на осуществление банковских операций </w:t>
      </w:r>
      <w:r w:rsidRPr="00C207DF">
        <w:rPr>
          <w:rFonts w:ascii="Times New Roman" w:hAnsi="Times New Roman" w:cs="Times New Roman"/>
          <w:color w:val="000000" w:themeColor="text1"/>
          <w:shd w:val="clear" w:color="auto" w:fill="FFFFFF"/>
        </w:rPr>
        <w:t>№1481 от 11 августа 2015 года</w:t>
      </w:r>
      <w:r w:rsidRPr="00C207DF">
        <w:rPr>
          <w:rFonts w:ascii="Times New Roman" w:hAnsi="Times New Roman" w:cs="Times New Roman"/>
          <w:color w:val="000000" w:themeColor="text1"/>
        </w:rPr>
        <w:t xml:space="preserve">), </w:t>
      </w:r>
      <w:r w:rsidRPr="00C851C0">
        <w:rPr>
          <w:rFonts w:ascii="Times New Roman" w:hAnsi="Times New Roman" w:cs="Times New Roman"/>
          <w:color w:val="000000" w:themeColor="text1"/>
        </w:rPr>
        <w:t xml:space="preserve">к/с 30101810500000000653 в Северо-Западное ГУ Банка России, БИК 044030653, ИНН 7707083893  </w:t>
      </w:r>
      <w:r w:rsidRPr="00A86661">
        <w:rPr>
          <w:rFonts w:ascii="Times New Roman" w:hAnsi="Times New Roman" w:cs="Times New Roman"/>
          <w:color w:val="000000" w:themeColor="text1"/>
        </w:rPr>
        <w:t xml:space="preserve">(далее -  </w:t>
      </w:r>
      <w:proofErr w:type="spellStart"/>
      <w:r w:rsidRPr="00A86661">
        <w:rPr>
          <w:rFonts w:ascii="Times New Roman" w:hAnsi="Times New Roman" w:cs="Times New Roman"/>
          <w:b/>
          <w:color w:val="000000" w:themeColor="text1"/>
        </w:rPr>
        <w:t>Эскроу</w:t>
      </w:r>
      <w:proofErr w:type="spellEnd"/>
      <w:r w:rsidRPr="00A86661">
        <w:rPr>
          <w:rFonts w:ascii="Times New Roman" w:hAnsi="Times New Roman" w:cs="Times New Roman"/>
          <w:b/>
          <w:color w:val="000000" w:themeColor="text1"/>
        </w:rPr>
        <w:t>-агент (Акцептант)/Банк)</w:t>
      </w:r>
      <w:r w:rsidRPr="00A86661">
        <w:rPr>
          <w:rFonts w:ascii="Times New Roman" w:hAnsi="Times New Roman" w:cs="Times New Roman"/>
          <w:color w:val="000000" w:themeColor="text1"/>
        </w:rPr>
        <w:t>.</w:t>
      </w:r>
    </w:p>
    <w:p w14:paraId="3F05D193" w14:textId="77777777" w:rsidR="00637227" w:rsidRDefault="00637227" w:rsidP="00637227">
      <w:pPr>
        <w:pStyle w:val="a5"/>
        <w:ind w:firstLine="709"/>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1.7. Право </w:t>
      </w:r>
      <w:r>
        <w:rPr>
          <w:rFonts w:ascii="Times New Roman" w:eastAsia="Times New Roman" w:hAnsi="Times New Roman" w:cs="Times New Roman"/>
          <w:b/>
          <w:color w:val="000000"/>
          <w:lang w:eastAsia="ru-RU"/>
        </w:rPr>
        <w:t>Застройщика</w:t>
      </w:r>
      <w:r>
        <w:rPr>
          <w:rFonts w:ascii="Times New Roman" w:eastAsia="Times New Roman" w:hAnsi="Times New Roman" w:cs="Times New Roman"/>
          <w:color w:val="000000"/>
          <w:lang w:eastAsia="ru-RU"/>
        </w:rPr>
        <w:t xml:space="preserve"> на привлечение денежных средств для строительства (создания) </w:t>
      </w:r>
      <w:r>
        <w:rPr>
          <w:rFonts w:ascii="Times New Roman" w:hAnsi="Times New Roman" w:cs="Times New Roman"/>
        </w:rPr>
        <w:t xml:space="preserve">Объекта </w:t>
      </w:r>
      <w:r>
        <w:rPr>
          <w:rFonts w:ascii="Times New Roman" w:eastAsia="Times New Roman" w:hAnsi="Times New Roman" w:cs="Times New Roman"/>
          <w:color w:val="000000"/>
          <w:lang w:eastAsia="ru-RU"/>
        </w:rPr>
        <w:t>с принятием на себя обязательств, после исполнения которых у </w:t>
      </w:r>
      <w:r>
        <w:rPr>
          <w:rFonts w:ascii="Times New Roman" w:eastAsia="Times New Roman" w:hAnsi="Times New Roman" w:cs="Times New Roman"/>
          <w:b/>
          <w:color w:val="000000"/>
          <w:lang w:eastAsia="ru-RU"/>
        </w:rPr>
        <w:t>Участника долевого строительства</w:t>
      </w:r>
      <w:r>
        <w:rPr>
          <w:rFonts w:ascii="Times New Roman" w:eastAsia="Times New Roman" w:hAnsi="Times New Roman" w:cs="Times New Roman"/>
          <w:color w:val="000000"/>
          <w:lang w:eastAsia="ru-RU"/>
        </w:rPr>
        <w:t xml:space="preserve"> возникнет право собственности на Объект долевого строительства в строящемся (создаваемом) </w:t>
      </w:r>
      <w:r>
        <w:rPr>
          <w:rFonts w:ascii="Times New Roman" w:hAnsi="Times New Roman" w:cs="Times New Roman"/>
        </w:rPr>
        <w:t xml:space="preserve">Объекте </w:t>
      </w:r>
      <w:r>
        <w:rPr>
          <w:rFonts w:ascii="Times New Roman" w:eastAsia="Times New Roman" w:hAnsi="Times New Roman" w:cs="Times New Roman"/>
          <w:color w:val="000000"/>
          <w:lang w:eastAsia="ru-RU"/>
        </w:rPr>
        <w:t xml:space="preserve">и доли в праве собственности на общее имущество в </w:t>
      </w:r>
      <w:r>
        <w:rPr>
          <w:rFonts w:ascii="Times New Roman" w:hAnsi="Times New Roman" w:cs="Times New Roman"/>
        </w:rPr>
        <w:t>Объекте,</w:t>
      </w:r>
      <w:r>
        <w:rPr>
          <w:rFonts w:ascii="Times New Roman" w:eastAsia="Times New Roman" w:hAnsi="Times New Roman" w:cs="Times New Roman"/>
          <w:color w:val="000000"/>
          <w:lang w:eastAsia="ru-RU"/>
        </w:rPr>
        <w:t xml:space="preserve"> подтверждают следующие документы:</w:t>
      </w:r>
    </w:p>
    <w:p w14:paraId="5D45DB5A" w14:textId="77777777" w:rsidR="00637227" w:rsidRDefault="00637227" w:rsidP="00637227">
      <w:pPr>
        <w:pStyle w:val="Default"/>
        <w:jc w:val="both"/>
        <w:rPr>
          <w:rFonts w:eastAsia="Times New Roman"/>
          <w:sz w:val="22"/>
          <w:szCs w:val="22"/>
          <w:lang w:eastAsia="ru-RU"/>
        </w:rPr>
      </w:pPr>
      <w:r>
        <w:rPr>
          <w:rFonts w:eastAsia="Times New Roman"/>
          <w:sz w:val="22"/>
          <w:szCs w:val="22"/>
          <w:lang w:eastAsia="ru-RU"/>
        </w:rPr>
        <w:lastRenderedPageBreak/>
        <w:t>- учредительные документы Застройщика;</w:t>
      </w:r>
    </w:p>
    <w:p w14:paraId="5BFCFB90" w14:textId="77777777" w:rsidR="00637227" w:rsidRDefault="00637227" w:rsidP="00637227">
      <w:pPr>
        <w:pStyle w:val="Default"/>
        <w:jc w:val="both"/>
        <w:rPr>
          <w:rFonts w:eastAsia="Times New Roman"/>
          <w:sz w:val="22"/>
          <w:szCs w:val="22"/>
          <w:lang w:eastAsia="ru-RU"/>
        </w:rPr>
      </w:pPr>
      <w:r>
        <w:rPr>
          <w:rFonts w:eastAsia="Times New Roman"/>
          <w:sz w:val="22"/>
          <w:szCs w:val="22"/>
          <w:lang w:eastAsia="ru-RU"/>
        </w:rPr>
        <w:t>- лист записи Единого государственного реестра юридических лиц;</w:t>
      </w:r>
    </w:p>
    <w:p w14:paraId="134BA46C" w14:textId="77777777" w:rsidR="00637227" w:rsidRDefault="00637227" w:rsidP="00637227">
      <w:pPr>
        <w:pStyle w:val="Default"/>
        <w:jc w:val="both"/>
        <w:rPr>
          <w:rFonts w:eastAsia="Times New Roman"/>
          <w:sz w:val="22"/>
          <w:szCs w:val="22"/>
          <w:lang w:eastAsia="ru-RU"/>
        </w:rPr>
      </w:pPr>
      <w:r>
        <w:rPr>
          <w:rFonts w:eastAsia="Times New Roman"/>
          <w:sz w:val="22"/>
          <w:szCs w:val="22"/>
          <w:lang w:eastAsia="ru-RU"/>
        </w:rPr>
        <w:t>- свидетельство о постановке на учет в налоговом органе Застройщика;</w:t>
      </w:r>
    </w:p>
    <w:p w14:paraId="57EF864B" w14:textId="77777777" w:rsidR="00637227" w:rsidRDefault="00637227" w:rsidP="00637227">
      <w:pPr>
        <w:pStyle w:val="Default"/>
        <w:jc w:val="both"/>
        <w:rPr>
          <w:rFonts w:eastAsia="Times New Roman"/>
          <w:sz w:val="22"/>
          <w:szCs w:val="22"/>
          <w:lang w:eastAsia="ru-RU"/>
        </w:rPr>
      </w:pPr>
      <w:r>
        <w:rPr>
          <w:rFonts w:eastAsia="Times New Roman"/>
          <w:sz w:val="22"/>
          <w:szCs w:val="22"/>
          <w:lang w:eastAsia="ru-RU"/>
        </w:rPr>
        <w:t xml:space="preserve">- </w:t>
      </w:r>
      <w:r w:rsidRPr="00E97E08">
        <w:rPr>
          <w:rFonts w:eastAsia="Times New Roman"/>
          <w:sz w:val="22"/>
          <w:szCs w:val="22"/>
          <w:lang w:eastAsia="ru-RU"/>
        </w:rPr>
        <w:t>разрешение на строительство №91-02-1180-2026 от 17 марта 2026 г., выдано Департаментом архитектуры и градостроительства г. Севастополя;</w:t>
      </w:r>
    </w:p>
    <w:p w14:paraId="1AFFDAE4" w14:textId="77777777" w:rsidR="00637227" w:rsidRDefault="00637227" w:rsidP="00637227">
      <w:pPr>
        <w:pStyle w:val="Default"/>
        <w:jc w:val="both"/>
        <w:rPr>
          <w:rFonts w:eastAsia="Times New Roman"/>
          <w:sz w:val="22"/>
          <w:szCs w:val="22"/>
          <w:lang w:eastAsia="ru-RU"/>
        </w:rPr>
      </w:pPr>
      <w:r>
        <w:rPr>
          <w:rFonts w:eastAsia="Times New Roman"/>
          <w:sz w:val="22"/>
          <w:szCs w:val="22"/>
          <w:lang w:eastAsia="ru-RU"/>
        </w:rPr>
        <w:t>- проектная декларация, а также внесённые в нее изменения, размещенные Застройщиком на сайте Единой информационной системы жилищного строительства (</w:t>
      </w:r>
      <w:proofErr w:type="spellStart"/>
      <w:proofErr w:type="gramStart"/>
      <w:r>
        <w:rPr>
          <w:rFonts w:eastAsia="Times New Roman"/>
          <w:sz w:val="22"/>
          <w:szCs w:val="22"/>
          <w:lang w:eastAsia="ru-RU"/>
        </w:rPr>
        <w:t>наш.дом</w:t>
      </w:r>
      <w:proofErr w:type="gramEnd"/>
      <w:r>
        <w:rPr>
          <w:rFonts w:eastAsia="Times New Roman"/>
          <w:sz w:val="22"/>
          <w:szCs w:val="22"/>
          <w:lang w:eastAsia="ru-RU"/>
        </w:rPr>
        <w:t>.рф</w:t>
      </w:r>
      <w:proofErr w:type="spellEnd"/>
      <w:r>
        <w:rPr>
          <w:rFonts w:eastAsia="Times New Roman"/>
          <w:sz w:val="22"/>
          <w:szCs w:val="22"/>
          <w:lang w:eastAsia="ru-RU"/>
        </w:rPr>
        <w:t>) в соответствии с ФЗ №214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647D2907" w14:textId="77777777" w:rsidR="00637227" w:rsidRDefault="00637227" w:rsidP="00637227">
      <w:pPr>
        <w:pStyle w:val="Default"/>
        <w:jc w:val="both"/>
        <w:rPr>
          <w:sz w:val="22"/>
          <w:szCs w:val="22"/>
        </w:rPr>
      </w:pPr>
      <w:r>
        <w:rPr>
          <w:rFonts w:eastAsia="Times New Roman"/>
          <w:sz w:val="22"/>
          <w:szCs w:val="22"/>
          <w:lang w:eastAsia="ru-RU"/>
        </w:rPr>
        <w:t>- договор субаренды земельн</w:t>
      </w:r>
      <w:r w:rsidR="00CA1E54">
        <w:rPr>
          <w:rFonts w:eastAsia="Times New Roman"/>
          <w:sz w:val="22"/>
          <w:szCs w:val="22"/>
          <w:lang w:eastAsia="ru-RU"/>
        </w:rPr>
        <w:t>ого</w:t>
      </w:r>
      <w:r>
        <w:rPr>
          <w:rFonts w:eastAsia="Times New Roman"/>
          <w:sz w:val="22"/>
          <w:szCs w:val="22"/>
          <w:lang w:eastAsia="ru-RU"/>
        </w:rPr>
        <w:t xml:space="preserve"> участк</w:t>
      </w:r>
      <w:r w:rsidR="00CA1E54">
        <w:rPr>
          <w:rFonts w:eastAsia="Times New Roman"/>
          <w:sz w:val="22"/>
          <w:szCs w:val="22"/>
          <w:lang w:eastAsia="ru-RU"/>
        </w:rPr>
        <w:t>а</w:t>
      </w:r>
      <w:r>
        <w:rPr>
          <w:rFonts w:eastAsia="Times New Roman"/>
          <w:sz w:val="22"/>
          <w:szCs w:val="22"/>
          <w:lang w:eastAsia="ru-RU"/>
        </w:rPr>
        <w:t xml:space="preserve"> от «26» декабря 2025г., который зарегистрирован 29.01.2026 года, 91:02:001016:4019-92/001/2026-5</w:t>
      </w:r>
      <w:r>
        <w:rPr>
          <w:sz w:val="22"/>
          <w:szCs w:val="22"/>
        </w:rPr>
        <w:t>.</w:t>
      </w:r>
    </w:p>
    <w:p w14:paraId="309BE755" w14:textId="77777777" w:rsidR="00637227" w:rsidRDefault="00637227" w:rsidP="00637227">
      <w:pPr>
        <w:ind w:firstLine="709"/>
        <w:jc w:val="both"/>
        <w:rPr>
          <w:rFonts w:eastAsiaTheme="minorHAnsi"/>
          <w:color w:val="000000" w:themeColor="text1"/>
          <w:sz w:val="22"/>
          <w:szCs w:val="22"/>
          <w:lang w:val="ru-RU"/>
        </w:rPr>
      </w:pPr>
      <w:r>
        <w:rPr>
          <w:rFonts w:eastAsiaTheme="minorHAnsi"/>
          <w:color w:val="000000" w:themeColor="text1"/>
          <w:sz w:val="22"/>
          <w:szCs w:val="22"/>
          <w:lang w:val="ru-RU"/>
        </w:rPr>
        <w:t xml:space="preserve">1.8. Участник долевого строительства обязуется в течение 5 (Пяти) рабочих дней с даты государственной регистрации настоящего Договора предоставить </w:t>
      </w:r>
      <w:proofErr w:type="spellStart"/>
      <w:r>
        <w:rPr>
          <w:rFonts w:eastAsiaTheme="minorHAnsi"/>
          <w:color w:val="000000" w:themeColor="text1"/>
          <w:sz w:val="22"/>
          <w:szCs w:val="22"/>
          <w:lang w:val="ru-RU"/>
        </w:rPr>
        <w:t>Эскроу</w:t>
      </w:r>
      <w:proofErr w:type="spellEnd"/>
      <w:r>
        <w:rPr>
          <w:rFonts w:eastAsiaTheme="minorHAnsi"/>
          <w:color w:val="000000" w:themeColor="text1"/>
          <w:sz w:val="22"/>
          <w:szCs w:val="22"/>
          <w:lang w:val="ru-RU"/>
        </w:rPr>
        <w:t xml:space="preserve">-агенту настоящий Договор, подать заявление на открытие счета </w:t>
      </w:r>
      <w:proofErr w:type="spellStart"/>
      <w:r>
        <w:rPr>
          <w:rFonts w:eastAsiaTheme="minorHAnsi"/>
          <w:color w:val="000000" w:themeColor="text1"/>
          <w:sz w:val="22"/>
          <w:szCs w:val="22"/>
          <w:lang w:val="ru-RU"/>
        </w:rPr>
        <w:t>эскроу</w:t>
      </w:r>
      <w:proofErr w:type="spellEnd"/>
      <w:r>
        <w:rPr>
          <w:rFonts w:eastAsiaTheme="minorHAnsi"/>
          <w:color w:val="000000" w:themeColor="text1"/>
          <w:sz w:val="22"/>
          <w:szCs w:val="22"/>
          <w:lang w:val="ru-RU"/>
        </w:rPr>
        <w:t xml:space="preserve"> и внести на счет </w:t>
      </w:r>
      <w:proofErr w:type="spellStart"/>
      <w:r>
        <w:rPr>
          <w:rFonts w:eastAsiaTheme="minorHAnsi"/>
          <w:color w:val="000000" w:themeColor="text1"/>
          <w:sz w:val="22"/>
          <w:szCs w:val="22"/>
          <w:lang w:val="ru-RU"/>
        </w:rPr>
        <w:t>эскроу</w:t>
      </w:r>
      <w:proofErr w:type="spellEnd"/>
      <w:r>
        <w:rPr>
          <w:rFonts w:eastAsiaTheme="minorHAnsi"/>
          <w:color w:val="000000" w:themeColor="text1"/>
          <w:sz w:val="22"/>
          <w:szCs w:val="22"/>
          <w:lang w:val="ru-RU"/>
        </w:rPr>
        <w:t xml:space="preserve"> цену настоящего Договора (депонируемую сумму) </w:t>
      </w:r>
      <w:r>
        <w:rPr>
          <w:rFonts w:eastAsiaTheme="minorHAnsi"/>
          <w:color w:val="auto"/>
          <w:sz w:val="22"/>
          <w:szCs w:val="22"/>
          <w:lang w:val="ru-RU"/>
        </w:rPr>
        <w:t>в размере, указанном в п.3.1. настоящего Договора</w:t>
      </w:r>
      <w:r>
        <w:rPr>
          <w:rFonts w:eastAsiaTheme="minorHAnsi"/>
          <w:color w:val="000000" w:themeColor="text1"/>
          <w:sz w:val="22"/>
          <w:szCs w:val="22"/>
          <w:lang w:val="ru-RU"/>
        </w:rPr>
        <w:t xml:space="preserve">. </w:t>
      </w:r>
    </w:p>
    <w:p w14:paraId="68067008" w14:textId="77777777" w:rsidR="00637227" w:rsidRDefault="00637227" w:rsidP="00637227">
      <w:pPr>
        <w:ind w:firstLine="709"/>
        <w:jc w:val="both"/>
        <w:rPr>
          <w:rFonts w:eastAsiaTheme="minorHAnsi"/>
          <w:color w:val="000000" w:themeColor="text1"/>
          <w:sz w:val="22"/>
          <w:szCs w:val="22"/>
          <w:lang w:val="ru-RU"/>
        </w:rPr>
      </w:pPr>
      <w:r>
        <w:rPr>
          <w:rFonts w:eastAsiaTheme="minorHAnsi"/>
          <w:color w:val="000000" w:themeColor="text1"/>
          <w:sz w:val="22"/>
          <w:szCs w:val="22"/>
          <w:lang w:val="ru-RU"/>
        </w:rPr>
        <w:t xml:space="preserve">Реквизиты счета Участника долевого строительства, для возврата депонируемой суммы, при наличии оснований по Договору </w:t>
      </w:r>
      <w:proofErr w:type="spellStart"/>
      <w:r>
        <w:rPr>
          <w:rFonts w:eastAsiaTheme="minorHAnsi"/>
          <w:color w:val="000000" w:themeColor="text1"/>
          <w:sz w:val="22"/>
          <w:szCs w:val="22"/>
          <w:lang w:val="ru-RU"/>
        </w:rPr>
        <w:t>Эскроу</w:t>
      </w:r>
      <w:proofErr w:type="spellEnd"/>
      <w:r>
        <w:rPr>
          <w:rFonts w:eastAsiaTheme="minorHAnsi"/>
          <w:color w:val="000000" w:themeColor="text1"/>
          <w:sz w:val="22"/>
          <w:szCs w:val="22"/>
          <w:lang w:val="ru-RU"/>
        </w:rPr>
        <w:t xml:space="preserve">, а также информация о залогодержателе и реквизиты залогового счета, на который </w:t>
      </w:r>
      <w:proofErr w:type="spellStart"/>
      <w:r>
        <w:rPr>
          <w:rFonts w:eastAsiaTheme="minorHAnsi"/>
          <w:color w:val="000000" w:themeColor="text1"/>
          <w:sz w:val="22"/>
          <w:szCs w:val="22"/>
          <w:lang w:val="ru-RU"/>
        </w:rPr>
        <w:t>Эскроу</w:t>
      </w:r>
      <w:proofErr w:type="spellEnd"/>
      <w:r>
        <w:rPr>
          <w:rFonts w:eastAsiaTheme="minorHAnsi"/>
          <w:color w:val="000000" w:themeColor="text1"/>
          <w:sz w:val="22"/>
          <w:szCs w:val="22"/>
          <w:lang w:val="ru-RU"/>
        </w:rPr>
        <w:t xml:space="preserve">-агентом перечисляются денежные средства, если настоящий Договор содержит указание на использование Участником долевого строительства заемных средств для оплаты цены настоящего Договора, указываются в Заявлении на открытие счета </w:t>
      </w:r>
      <w:proofErr w:type="spellStart"/>
      <w:r>
        <w:rPr>
          <w:rFonts w:eastAsiaTheme="minorHAnsi"/>
          <w:color w:val="000000" w:themeColor="text1"/>
          <w:sz w:val="22"/>
          <w:szCs w:val="22"/>
          <w:lang w:val="ru-RU"/>
        </w:rPr>
        <w:t>эскроу</w:t>
      </w:r>
      <w:proofErr w:type="spellEnd"/>
      <w:r>
        <w:rPr>
          <w:rFonts w:eastAsiaTheme="minorHAnsi"/>
          <w:color w:val="000000" w:themeColor="text1"/>
          <w:sz w:val="22"/>
          <w:szCs w:val="22"/>
          <w:lang w:val="ru-RU"/>
        </w:rPr>
        <w:t>.</w:t>
      </w:r>
    </w:p>
    <w:p w14:paraId="5A04E009" w14:textId="77777777" w:rsidR="00637227" w:rsidRDefault="00637227" w:rsidP="00637227">
      <w:pPr>
        <w:ind w:firstLine="709"/>
        <w:jc w:val="both"/>
        <w:rPr>
          <w:rFonts w:eastAsiaTheme="minorHAnsi"/>
          <w:color w:val="auto"/>
          <w:sz w:val="22"/>
          <w:szCs w:val="22"/>
          <w:lang w:val="ru-RU"/>
        </w:rPr>
      </w:pPr>
      <w:r>
        <w:rPr>
          <w:rFonts w:eastAsiaTheme="minorHAnsi"/>
          <w:color w:val="auto"/>
          <w:sz w:val="22"/>
          <w:szCs w:val="22"/>
          <w:lang w:val="ru-RU" w:eastAsia="ru-RU"/>
        </w:rPr>
        <w:t xml:space="preserve">1.9. Правопреемники </w:t>
      </w:r>
      <w:r>
        <w:rPr>
          <w:rFonts w:eastAsiaTheme="minorHAnsi"/>
          <w:b/>
          <w:color w:val="auto"/>
          <w:sz w:val="22"/>
          <w:szCs w:val="22"/>
          <w:lang w:val="ru-RU" w:eastAsia="ru-RU"/>
        </w:rPr>
        <w:t>Участника долевого строительства</w:t>
      </w:r>
      <w:r>
        <w:rPr>
          <w:rFonts w:eastAsiaTheme="minorHAnsi"/>
          <w:color w:val="auto"/>
          <w:sz w:val="22"/>
          <w:szCs w:val="22"/>
          <w:lang w:val="ru-RU" w:eastAsia="ru-RU"/>
        </w:rPr>
        <w:t xml:space="preserve"> имеют права, предусмотренные настоящим Договором при условии надлежащего оформления правопреемства и предоставления Застройщику документов, подтверждающих правопреемство</w:t>
      </w:r>
      <w:r>
        <w:rPr>
          <w:rFonts w:eastAsiaTheme="minorHAnsi"/>
          <w:color w:val="auto"/>
          <w:sz w:val="22"/>
          <w:szCs w:val="22"/>
          <w:lang w:val="ru-RU"/>
        </w:rPr>
        <w:t>.</w:t>
      </w:r>
    </w:p>
    <w:p w14:paraId="0813A026" w14:textId="77777777" w:rsidR="00637227" w:rsidRDefault="00637227" w:rsidP="00637227">
      <w:pPr>
        <w:ind w:firstLine="709"/>
        <w:jc w:val="both"/>
        <w:rPr>
          <w:rFonts w:eastAsiaTheme="minorHAnsi"/>
          <w:color w:val="auto"/>
          <w:sz w:val="22"/>
          <w:szCs w:val="22"/>
          <w:lang w:val="ru-RU"/>
        </w:rPr>
      </w:pPr>
      <w:r>
        <w:rPr>
          <w:rFonts w:eastAsiaTheme="minorHAnsi"/>
          <w:color w:val="auto"/>
          <w:sz w:val="22"/>
          <w:szCs w:val="22"/>
          <w:lang w:val="ru-RU"/>
        </w:rPr>
        <w:t xml:space="preserve">1.10. Условием привлечения денежных средств участников долевого строительства Застройщиком является размещение денежных средств участников долевого строительства на счетах </w:t>
      </w:r>
      <w:proofErr w:type="spellStart"/>
      <w:r>
        <w:rPr>
          <w:rFonts w:eastAsiaTheme="minorHAnsi"/>
          <w:color w:val="auto"/>
          <w:sz w:val="22"/>
          <w:szCs w:val="22"/>
          <w:lang w:val="ru-RU"/>
        </w:rPr>
        <w:t>эскроу</w:t>
      </w:r>
      <w:proofErr w:type="spellEnd"/>
      <w:r>
        <w:rPr>
          <w:rFonts w:eastAsiaTheme="minorHAnsi"/>
          <w:color w:val="auto"/>
          <w:sz w:val="22"/>
          <w:szCs w:val="22"/>
          <w:lang w:val="ru-RU"/>
        </w:rPr>
        <w:t xml:space="preserve">, открытых в </w:t>
      </w:r>
      <w:r>
        <w:rPr>
          <w:rFonts w:eastAsiaTheme="minorHAnsi"/>
          <w:b/>
          <w:bCs/>
          <w:color w:val="222222"/>
          <w:sz w:val="22"/>
          <w:szCs w:val="22"/>
          <w:shd w:val="clear" w:color="auto" w:fill="FFFFFF"/>
          <w:lang w:val="ru-RU"/>
        </w:rPr>
        <w:t xml:space="preserve">Банке, </w:t>
      </w:r>
      <w:r>
        <w:rPr>
          <w:rFonts w:eastAsiaTheme="minorHAnsi"/>
          <w:color w:val="auto"/>
          <w:sz w:val="22"/>
          <w:szCs w:val="22"/>
          <w:lang w:val="ru-RU"/>
        </w:rPr>
        <w:t>в порядке, предусмотренном ст. 15.4 ФЗ № 214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73F39457" w14:textId="77777777" w:rsidR="00637227" w:rsidRDefault="00637227" w:rsidP="00637227">
      <w:pPr>
        <w:pStyle w:val="a5"/>
        <w:jc w:val="both"/>
        <w:rPr>
          <w:rFonts w:ascii="Times New Roman" w:hAnsi="Times New Roman" w:cs="Times New Roman"/>
          <w:lang w:eastAsia="ru-RU"/>
        </w:rPr>
      </w:pPr>
    </w:p>
    <w:p w14:paraId="628EB2D5" w14:textId="77777777" w:rsidR="00637227" w:rsidRDefault="00637227" w:rsidP="00637227">
      <w:pPr>
        <w:pStyle w:val="a7"/>
        <w:numPr>
          <w:ilvl w:val="0"/>
          <w:numId w:val="1"/>
        </w:numPr>
        <w:tabs>
          <w:tab w:val="left" w:pos="7384"/>
        </w:tabs>
        <w:jc w:val="center"/>
        <w:rPr>
          <w:b/>
          <w:sz w:val="22"/>
          <w:szCs w:val="22"/>
          <w:lang w:val="ru-RU" w:eastAsia="ru-RU"/>
        </w:rPr>
      </w:pPr>
      <w:r>
        <w:rPr>
          <w:b/>
          <w:sz w:val="22"/>
          <w:szCs w:val="22"/>
          <w:lang w:val="ru-RU" w:eastAsia="ru-RU"/>
        </w:rPr>
        <w:t>Предмет Договора</w:t>
      </w:r>
    </w:p>
    <w:p w14:paraId="176F7E82" w14:textId="77777777" w:rsidR="00637227" w:rsidRDefault="00637227" w:rsidP="00637227">
      <w:pPr>
        <w:tabs>
          <w:tab w:val="left" w:pos="709"/>
        </w:tabs>
        <w:ind w:firstLine="709"/>
        <w:jc w:val="both"/>
        <w:rPr>
          <w:rFonts w:eastAsiaTheme="minorHAnsi"/>
          <w:color w:val="auto"/>
          <w:sz w:val="22"/>
          <w:szCs w:val="22"/>
          <w:lang w:val="ru-RU" w:eastAsia="ru-RU"/>
        </w:rPr>
      </w:pPr>
      <w:r>
        <w:rPr>
          <w:rFonts w:eastAsiaTheme="minorHAnsi"/>
          <w:color w:val="auto"/>
          <w:sz w:val="22"/>
          <w:szCs w:val="22"/>
          <w:lang w:val="ru-RU" w:eastAsia="ru-RU"/>
        </w:rPr>
        <w:t xml:space="preserve">2.1. По условиям настоящего Договора </w:t>
      </w:r>
      <w:r>
        <w:rPr>
          <w:rFonts w:eastAsiaTheme="minorHAnsi"/>
          <w:b/>
          <w:color w:val="auto"/>
          <w:sz w:val="22"/>
          <w:szCs w:val="22"/>
          <w:lang w:val="ru-RU" w:eastAsia="ru-RU"/>
        </w:rPr>
        <w:t>Застройщик</w:t>
      </w:r>
      <w:r>
        <w:rPr>
          <w:rFonts w:eastAsiaTheme="minorHAnsi"/>
          <w:color w:val="auto"/>
          <w:sz w:val="22"/>
          <w:szCs w:val="22"/>
          <w:lang w:val="ru-RU" w:eastAsia="ru-RU"/>
        </w:rPr>
        <w:t xml:space="preserve"> своими силами и (или) с привлечением других лиц обязуется построить (создать) Объект и после получения разрешения на ввод в эксплуатацию Объекта передать </w:t>
      </w:r>
      <w:r>
        <w:rPr>
          <w:rFonts w:eastAsiaTheme="minorHAnsi"/>
          <w:b/>
          <w:color w:val="auto"/>
          <w:sz w:val="22"/>
          <w:szCs w:val="22"/>
          <w:lang w:val="ru-RU" w:eastAsia="ru-RU"/>
        </w:rPr>
        <w:t>Объект долевого строительства</w:t>
      </w:r>
      <w:r>
        <w:rPr>
          <w:rFonts w:eastAsiaTheme="minorHAnsi"/>
          <w:color w:val="auto"/>
          <w:sz w:val="22"/>
          <w:szCs w:val="22"/>
          <w:lang w:val="ru-RU" w:eastAsia="ru-RU"/>
        </w:rPr>
        <w:t xml:space="preserve"> </w:t>
      </w:r>
      <w:r>
        <w:rPr>
          <w:rFonts w:eastAsiaTheme="minorHAnsi"/>
          <w:b/>
          <w:color w:val="auto"/>
          <w:sz w:val="22"/>
          <w:szCs w:val="22"/>
          <w:lang w:val="ru-RU" w:eastAsia="ru-RU"/>
        </w:rPr>
        <w:t>Участнику долевого строительства</w:t>
      </w:r>
      <w:r>
        <w:rPr>
          <w:rFonts w:eastAsiaTheme="minorHAnsi"/>
          <w:color w:val="auto"/>
          <w:sz w:val="22"/>
          <w:szCs w:val="22"/>
          <w:lang w:val="ru-RU" w:eastAsia="ru-RU"/>
        </w:rPr>
        <w:t xml:space="preserve">, а </w:t>
      </w:r>
      <w:r>
        <w:rPr>
          <w:rFonts w:eastAsiaTheme="minorHAnsi"/>
          <w:b/>
          <w:color w:val="auto"/>
          <w:sz w:val="22"/>
          <w:szCs w:val="22"/>
          <w:lang w:val="ru-RU" w:eastAsia="ru-RU"/>
        </w:rPr>
        <w:t>Участник долевого строительства</w:t>
      </w:r>
      <w:r>
        <w:rPr>
          <w:rFonts w:eastAsiaTheme="minorHAnsi"/>
          <w:color w:val="auto"/>
          <w:sz w:val="22"/>
          <w:szCs w:val="22"/>
          <w:lang w:val="ru-RU" w:eastAsia="ru-RU"/>
        </w:rPr>
        <w:t xml:space="preserve"> обязуется уплатить обусловленную цену Договора и принять </w:t>
      </w:r>
      <w:r>
        <w:rPr>
          <w:rFonts w:eastAsiaTheme="minorHAnsi"/>
          <w:b/>
          <w:color w:val="auto"/>
          <w:sz w:val="22"/>
          <w:szCs w:val="22"/>
          <w:lang w:val="ru-RU" w:eastAsia="ru-RU"/>
        </w:rPr>
        <w:t>Объект долевого строительства</w:t>
      </w:r>
      <w:r>
        <w:rPr>
          <w:rFonts w:eastAsiaTheme="minorHAnsi"/>
          <w:color w:val="auto"/>
          <w:sz w:val="22"/>
          <w:szCs w:val="22"/>
          <w:lang w:val="ru-RU" w:eastAsia="ru-RU"/>
        </w:rPr>
        <w:t xml:space="preserve"> после получения разрешения на ввод в эксплуатацию Объекта в порядке и на условиях, предусмотренных настоящим Договором. </w:t>
      </w:r>
    </w:p>
    <w:p w14:paraId="2B54EEA2" w14:textId="77777777" w:rsidR="00637227" w:rsidRDefault="00637227" w:rsidP="00637227">
      <w:pPr>
        <w:tabs>
          <w:tab w:val="left" w:pos="709"/>
        </w:tabs>
        <w:ind w:firstLine="709"/>
        <w:jc w:val="both"/>
        <w:rPr>
          <w:rFonts w:eastAsiaTheme="minorHAnsi"/>
          <w:color w:val="auto"/>
          <w:sz w:val="22"/>
          <w:szCs w:val="22"/>
          <w:lang w:val="ru-RU" w:eastAsia="ru-RU"/>
        </w:rPr>
      </w:pPr>
      <w:r>
        <w:rPr>
          <w:rFonts w:eastAsiaTheme="minorHAnsi"/>
          <w:color w:val="auto"/>
          <w:sz w:val="22"/>
          <w:szCs w:val="22"/>
          <w:lang w:val="ru-RU" w:eastAsia="ru-RU"/>
        </w:rPr>
        <w:t xml:space="preserve">2.2. Характеристика </w:t>
      </w:r>
      <w:r>
        <w:rPr>
          <w:rFonts w:eastAsiaTheme="minorHAnsi"/>
          <w:b/>
          <w:color w:val="auto"/>
          <w:sz w:val="22"/>
          <w:szCs w:val="22"/>
          <w:lang w:val="ru-RU" w:eastAsia="ru-RU"/>
        </w:rPr>
        <w:t>Объекта долевого строительства</w:t>
      </w:r>
      <w:r>
        <w:rPr>
          <w:rFonts w:eastAsiaTheme="minorHAnsi"/>
          <w:color w:val="auto"/>
          <w:sz w:val="22"/>
          <w:szCs w:val="22"/>
          <w:lang w:val="ru-RU" w:eastAsia="ru-RU"/>
        </w:rPr>
        <w:t xml:space="preserve"> согласно проектной документации:</w:t>
      </w:r>
    </w:p>
    <w:p w14:paraId="74539989" w14:textId="77777777" w:rsidR="00637227" w:rsidRPr="00677180" w:rsidRDefault="00637227" w:rsidP="00637227">
      <w:pPr>
        <w:tabs>
          <w:tab w:val="left" w:pos="709"/>
        </w:tabs>
        <w:ind w:firstLine="709"/>
        <w:jc w:val="both"/>
        <w:rPr>
          <w:sz w:val="22"/>
          <w:szCs w:val="22"/>
          <w:lang w:val="ru-RU" w:eastAsia="ru-RU"/>
        </w:rPr>
      </w:pPr>
      <w:bookmarkStart w:id="6" w:name="OLE_LINK69"/>
      <w:bookmarkStart w:id="7" w:name="OLE_LINK68"/>
      <w:r w:rsidRPr="00677180">
        <w:rPr>
          <w:sz w:val="22"/>
          <w:szCs w:val="22"/>
          <w:lang w:val="ru-RU" w:eastAsia="ru-RU"/>
        </w:rPr>
        <w:t>Местонахождение: Российская Федерация, г. Севастополь, ул. Парковая, д.14, корп. 4</w:t>
      </w:r>
      <w:r w:rsidRPr="00677180">
        <w:rPr>
          <w:lang w:val="ru-RU" w:eastAsia="ru-RU"/>
        </w:rPr>
        <w:t>.</w:t>
      </w:r>
    </w:p>
    <w:p w14:paraId="4636110F" w14:textId="77777777" w:rsidR="00637227" w:rsidRPr="00677180" w:rsidRDefault="00637227" w:rsidP="00637227">
      <w:pPr>
        <w:pStyle w:val="a5"/>
        <w:ind w:firstLine="709"/>
        <w:jc w:val="both"/>
        <w:rPr>
          <w:rFonts w:ascii="Times New Roman" w:hAnsi="Times New Roman" w:cs="Times New Roman"/>
          <w:lang w:eastAsia="ru-RU"/>
        </w:rPr>
      </w:pPr>
      <w:r w:rsidRPr="00677180">
        <w:rPr>
          <w:rFonts w:ascii="Times New Roman" w:hAnsi="Times New Roman" w:cs="Times New Roman"/>
          <w:lang w:eastAsia="ru-RU"/>
        </w:rPr>
        <w:t xml:space="preserve">Наименование объекта: </w:t>
      </w:r>
      <w:r w:rsidRPr="00677180">
        <w:rPr>
          <w:rFonts w:ascii="Times New Roman" w:hAnsi="Times New Roman" w:cs="Times New Roman"/>
          <w:b/>
        </w:rPr>
        <w:t>«Многоквартирный жилой дом со встроенными нежилыми помещениями по адресу: г. Севастополь, ул. Парковая, д.14 корпус 4»</w:t>
      </w:r>
    </w:p>
    <w:bookmarkEnd w:id="6"/>
    <w:bookmarkEnd w:id="7"/>
    <w:p w14:paraId="233942B2" w14:textId="77777777" w:rsidR="00637227" w:rsidRDefault="00637227" w:rsidP="00637227">
      <w:pPr>
        <w:pStyle w:val="a5"/>
        <w:ind w:firstLine="709"/>
        <w:jc w:val="both"/>
        <w:rPr>
          <w:rFonts w:ascii="Times New Roman" w:hAnsi="Times New Roman" w:cs="Times New Roman"/>
          <w:lang w:eastAsia="ru-RU"/>
        </w:rPr>
      </w:pPr>
      <w:r w:rsidRPr="00677180">
        <w:rPr>
          <w:rFonts w:ascii="Times New Roman" w:hAnsi="Times New Roman" w:cs="Times New Roman"/>
          <w:lang w:eastAsia="ru-RU"/>
        </w:rPr>
        <w:t>2.2.1. Основные характеристики Объекта:</w:t>
      </w:r>
      <w:r w:rsidRPr="00677180">
        <w:rPr>
          <w:b/>
        </w:rPr>
        <w:t xml:space="preserve"> </w:t>
      </w:r>
      <w:r w:rsidRPr="00677180">
        <w:rPr>
          <w:rFonts w:ascii="Times New Roman" w:hAnsi="Times New Roman" w:cs="Times New Roman"/>
          <w:b/>
        </w:rPr>
        <w:t xml:space="preserve">«Многоквартирный жилой дом со встроенными нежилыми помещениями по адресу: г. Севастополь, ул. </w:t>
      </w:r>
      <w:proofErr w:type="spellStart"/>
      <w:r w:rsidRPr="00677180">
        <w:rPr>
          <w:rFonts w:ascii="Times New Roman" w:hAnsi="Times New Roman" w:cs="Times New Roman"/>
          <w:b/>
          <w:lang w:val="en-US"/>
        </w:rPr>
        <w:t>Парковая</w:t>
      </w:r>
      <w:proofErr w:type="spellEnd"/>
      <w:r w:rsidRPr="00677180">
        <w:rPr>
          <w:rFonts w:ascii="Times New Roman" w:hAnsi="Times New Roman" w:cs="Times New Roman"/>
          <w:b/>
          <w:lang w:val="en-US"/>
        </w:rPr>
        <w:t xml:space="preserve">, д.14 </w:t>
      </w:r>
      <w:proofErr w:type="spellStart"/>
      <w:r w:rsidRPr="00677180">
        <w:rPr>
          <w:rFonts w:ascii="Times New Roman" w:hAnsi="Times New Roman" w:cs="Times New Roman"/>
          <w:b/>
          <w:lang w:val="en-US"/>
        </w:rPr>
        <w:t>корпус</w:t>
      </w:r>
      <w:proofErr w:type="spellEnd"/>
      <w:r w:rsidRPr="00677180">
        <w:rPr>
          <w:rFonts w:ascii="Times New Roman" w:hAnsi="Times New Roman" w:cs="Times New Roman"/>
          <w:b/>
          <w:lang w:val="en-US"/>
        </w:rPr>
        <w:t xml:space="preserve"> 4</w:t>
      </w:r>
      <w:r w:rsidRPr="00677180">
        <w:rPr>
          <w:rFonts w:ascii="Times New Roman" w:hAnsi="Times New Roman" w:cs="Times New Roman"/>
          <w:b/>
        </w:rPr>
        <w:t>»</w:t>
      </w:r>
    </w:p>
    <w:p w14:paraId="66C05CC3" w14:textId="77777777" w:rsidR="00637227" w:rsidRDefault="00637227" w:rsidP="00637227">
      <w:pPr>
        <w:rPr>
          <w:color w:val="auto"/>
          <w:sz w:val="22"/>
          <w:szCs w:val="22"/>
          <w:lang w:val="ru-RU"/>
        </w:rPr>
      </w:pPr>
    </w:p>
    <w:tbl>
      <w:tblPr>
        <w:tblW w:w="9469" w:type="dxa"/>
        <w:tblInd w:w="-5" w:type="dxa"/>
        <w:shd w:val="clear" w:color="auto" w:fill="FFFFFF"/>
        <w:tblCellMar>
          <w:top w:w="15" w:type="dxa"/>
          <w:left w:w="15" w:type="dxa"/>
          <w:bottom w:w="15" w:type="dxa"/>
          <w:right w:w="15" w:type="dxa"/>
        </w:tblCellMar>
        <w:tblLook w:val="04A0" w:firstRow="1" w:lastRow="0" w:firstColumn="1" w:lastColumn="0" w:noHBand="0" w:noVBand="1"/>
      </w:tblPr>
      <w:tblGrid>
        <w:gridCol w:w="4396"/>
        <w:gridCol w:w="5073"/>
      </w:tblGrid>
      <w:tr w:rsidR="00637227" w14:paraId="0D761567" w14:textId="77777777" w:rsidTr="00DD5F8C">
        <w:trPr>
          <w:trHeight w:val="276"/>
        </w:trPr>
        <w:tc>
          <w:tcPr>
            <w:tcW w:w="43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7CB38438" w14:textId="77777777" w:rsidR="00637227" w:rsidRDefault="00637227" w:rsidP="00DD5F8C">
            <w:pPr>
              <w:shd w:val="clear" w:color="auto" w:fill="FFFFFF"/>
              <w:ind w:left="-426" w:right="-1" w:firstLine="426"/>
              <w:jc w:val="both"/>
              <w:rPr>
                <w:color w:val="222222"/>
                <w:lang w:val="ru-RU" w:eastAsia="ru-RU"/>
              </w:rPr>
            </w:pPr>
            <w:r>
              <w:rPr>
                <w:b/>
                <w:bCs/>
                <w:color w:val="auto"/>
                <w:sz w:val="22"/>
                <w:szCs w:val="22"/>
                <w:lang w:val="ru-RU" w:eastAsia="ru-RU"/>
              </w:rPr>
              <w:t>Наименование характеристики</w:t>
            </w:r>
          </w:p>
        </w:tc>
        <w:tc>
          <w:tcPr>
            <w:tcW w:w="5073"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tcPr>
          <w:p w14:paraId="0DE46151" w14:textId="77777777" w:rsidR="00637227" w:rsidRDefault="00637227" w:rsidP="00DD5F8C">
            <w:pPr>
              <w:shd w:val="clear" w:color="auto" w:fill="FFFFFF"/>
              <w:ind w:left="-426" w:right="-1" w:firstLine="426"/>
              <w:jc w:val="both"/>
              <w:rPr>
                <w:color w:val="222222"/>
                <w:lang w:val="ru-RU" w:eastAsia="ru-RU"/>
              </w:rPr>
            </w:pPr>
            <w:r>
              <w:rPr>
                <w:b/>
                <w:bCs/>
                <w:color w:val="auto"/>
                <w:sz w:val="22"/>
                <w:szCs w:val="22"/>
                <w:lang w:val="ru-RU" w:eastAsia="ru-RU"/>
              </w:rPr>
              <w:t>Описание характеристики</w:t>
            </w:r>
          </w:p>
        </w:tc>
      </w:tr>
      <w:tr w:rsidR="00637227" w14:paraId="56635B2B" w14:textId="77777777" w:rsidTr="00DD5F8C">
        <w:trPr>
          <w:trHeight w:val="276"/>
        </w:trPr>
        <w:tc>
          <w:tcPr>
            <w:tcW w:w="4396"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061FD402" w14:textId="77777777" w:rsidR="00637227" w:rsidRDefault="00637227" w:rsidP="00DD5F8C">
            <w:pPr>
              <w:shd w:val="clear" w:color="auto" w:fill="FFFFFF"/>
              <w:ind w:right="-1"/>
              <w:jc w:val="both"/>
              <w:rPr>
                <w:color w:val="222222"/>
                <w:lang w:val="ru-RU" w:eastAsia="ru-RU"/>
              </w:rPr>
            </w:pPr>
            <w:r>
              <w:rPr>
                <w:color w:val="222222"/>
                <w:sz w:val="22"/>
                <w:szCs w:val="22"/>
                <w:lang w:val="ru-RU" w:eastAsia="ru-RU"/>
              </w:rPr>
              <w:t>Наименование</w:t>
            </w:r>
          </w:p>
        </w:tc>
        <w:tc>
          <w:tcPr>
            <w:tcW w:w="507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14:paraId="0E14FE10" w14:textId="77777777" w:rsidR="00637227" w:rsidRPr="002B6C3B" w:rsidRDefault="00637227" w:rsidP="00DD5F8C">
            <w:pPr>
              <w:jc w:val="both"/>
              <w:rPr>
                <w:color w:val="222222"/>
                <w:lang w:val="ru-RU" w:eastAsia="ru-RU"/>
              </w:rPr>
            </w:pPr>
            <w:r w:rsidRPr="002B6C3B">
              <w:rPr>
                <w:color w:val="222222"/>
                <w:sz w:val="22"/>
                <w:szCs w:val="22"/>
                <w:lang w:val="ru-RU" w:eastAsia="ru-RU"/>
              </w:rPr>
              <w:t xml:space="preserve">Многоквартирный жилой дом </w:t>
            </w:r>
          </w:p>
        </w:tc>
      </w:tr>
      <w:tr w:rsidR="00637227" w14:paraId="7528ACE4" w14:textId="77777777" w:rsidTr="00DD5F8C">
        <w:trPr>
          <w:trHeight w:val="276"/>
        </w:trPr>
        <w:tc>
          <w:tcPr>
            <w:tcW w:w="4396"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3CAD52AB" w14:textId="77777777" w:rsidR="00637227" w:rsidRDefault="00637227" w:rsidP="00DD5F8C">
            <w:pPr>
              <w:shd w:val="clear" w:color="auto" w:fill="FFFFFF"/>
              <w:ind w:right="-1"/>
              <w:jc w:val="both"/>
              <w:rPr>
                <w:color w:val="222222"/>
                <w:lang w:val="ru-RU" w:eastAsia="ru-RU"/>
              </w:rPr>
            </w:pPr>
            <w:r>
              <w:rPr>
                <w:color w:val="222222"/>
                <w:sz w:val="22"/>
                <w:szCs w:val="22"/>
                <w:lang w:val="ru-RU" w:eastAsia="ru-RU"/>
              </w:rPr>
              <w:t>Вид</w:t>
            </w:r>
          </w:p>
        </w:tc>
        <w:tc>
          <w:tcPr>
            <w:tcW w:w="507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tcPr>
          <w:p w14:paraId="60493FFD" w14:textId="77777777" w:rsidR="00637227" w:rsidRPr="002B6C3B" w:rsidRDefault="00637227" w:rsidP="00DD5F8C">
            <w:pPr>
              <w:shd w:val="clear" w:color="auto" w:fill="FFFFFF"/>
              <w:ind w:right="-1"/>
              <w:jc w:val="both"/>
              <w:rPr>
                <w:color w:val="222222"/>
                <w:lang w:val="ru-RU" w:eastAsia="ru-RU"/>
              </w:rPr>
            </w:pPr>
            <w:r w:rsidRPr="002B6C3B">
              <w:rPr>
                <w:color w:val="auto"/>
                <w:sz w:val="22"/>
                <w:szCs w:val="22"/>
                <w:lang w:val="ru-RU" w:eastAsia="ru-RU"/>
              </w:rPr>
              <w:t>Здание</w:t>
            </w:r>
          </w:p>
        </w:tc>
      </w:tr>
      <w:tr w:rsidR="00637227" w14:paraId="60F02DFA" w14:textId="77777777" w:rsidTr="00DD5F8C">
        <w:trPr>
          <w:trHeight w:val="276"/>
        </w:trPr>
        <w:tc>
          <w:tcPr>
            <w:tcW w:w="4396"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347D9AD1" w14:textId="77777777" w:rsidR="00637227" w:rsidRDefault="00637227" w:rsidP="00DD5F8C">
            <w:pPr>
              <w:shd w:val="clear" w:color="auto" w:fill="FFFFFF"/>
              <w:ind w:right="-1"/>
              <w:jc w:val="both"/>
              <w:rPr>
                <w:color w:val="222222"/>
                <w:lang w:val="ru-RU" w:eastAsia="ru-RU"/>
              </w:rPr>
            </w:pPr>
            <w:r>
              <w:rPr>
                <w:color w:val="auto"/>
                <w:sz w:val="22"/>
                <w:szCs w:val="22"/>
                <w:lang w:val="ru-RU" w:eastAsia="ru-RU"/>
              </w:rPr>
              <w:t>Назначение</w:t>
            </w:r>
          </w:p>
        </w:tc>
        <w:tc>
          <w:tcPr>
            <w:tcW w:w="507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tcPr>
          <w:p w14:paraId="51A924A8" w14:textId="77777777" w:rsidR="00637227" w:rsidRPr="002B6C3B" w:rsidRDefault="00637227" w:rsidP="00DD5F8C">
            <w:pPr>
              <w:shd w:val="clear" w:color="auto" w:fill="FFFFFF"/>
              <w:ind w:right="-1"/>
              <w:jc w:val="both"/>
              <w:rPr>
                <w:color w:val="222222"/>
                <w:lang w:val="ru-RU" w:eastAsia="ru-RU"/>
              </w:rPr>
            </w:pPr>
            <w:r w:rsidRPr="002B6C3B">
              <w:rPr>
                <w:color w:val="auto"/>
                <w:sz w:val="22"/>
                <w:szCs w:val="22"/>
                <w:lang w:val="ru-RU" w:eastAsia="ru-RU"/>
              </w:rPr>
              <w:t>Многоквартирный дом</w:t>
            </w:r>
          </w:p>
        </w:tc>
      </w:tr>
      <w:tr w:rsidR="00637227" w14:paraId="32ACDDAA" w14:textId="77777777" w:rsidTr="00DD5F8C">
        <w:trPr>
          <w:trHeight w:val="276"/>
        </w:trPr>
        <w:tc>
          <w:tcPr>
            <w:tcW w:w="4396"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7920ADB4" w14:textId="77777777" w:rsidR="00637227" w:rsidRDefault="00637227" w:rsidP="00DD5F8C">
            <w:pPr>
              <w:shd w:val="clear" w:color="auto" w:fill="FFFFFF"/>
              <w:ind w:right="-1"/>
              <w:rPr>
                <w:color w:val="222222"/>
                <w:lang w:val="ru-RU" w:eastAsia="ru-RU"/>
              </w:rPr>
            </w:pPr>
            <w:r>
              <w:rPr>
                <w:color w:val="auto"/>
                <w:sz w:val="22"/>
                <w:szCs w:val="22"/>
                <w:lang w:val="ru-RU" w:eastAsia="ru-RU"/>
              </w:rPr>
              <w:t>Количество этажей</w:t>
            </w:r>
          </w:p>
        </w:tc>
        <w:tc>
          <w:tcPr>
            <w:tcW w:w="507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tcPr>
          <w:p w14:paraId="75B4C314" w14:textId="77777777" w:rsidR="00637227" w:rsidRPr="002B6C3B" w:rsidRDefault="00637227" w:rsidP="00DD5F8C">
            <w:pPr>
              <w:shd w:val="clear" w:color="auto" w:fill="FFFFFF"/>
              <w:ind w:right="-1"/>
              <w:rPr>
                <w:color w:val="222222"/>
                <w:lang w:val="ru-RU" w:eastAsia="ru-RU"/>
              </w:rPr>
            </w:pPr>
            <w:r w:rsidRPr="002B6C3B">
              <w:rPr>
                <w:color w:val="222222"/>
                <w:sz w:val="22"/>
                <w:szCs w:val="22"/>
                <w:lang w:val="ru-RU" w:eastAsia="ru-RU"/>
              </w:rPr>
              <w:t>17</w:t>
            </w:r>
          </w:p>
        </w:tc>
      </w:tr>
      <w:tr w:rsidR="00637227" w14:paraId="6AE7A94C" w14:textId="77777777" w:rsidTr="00DD5F8C">
        <w:trPr>
          <w:trHeight w:val="276"/>
        </w:trPr>
        <w:tc>
          <w:tcPr>
            <w:tcW w:w="4396"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2CC07EED" w14:textId="77777777" w:rsidR="00637227" w:rsidRDefault="00637227" w:rsidP="00DD5F8C">
            <w:pPr>
              <w:shd w:val="clear" w:color="auto" w:fill="FFFFFF"/>
              <w:ind w:right="-1"/>
              <w:rPr>
                <w:color w:val="222222"/>
                <w:lang w:val="ru-RU" w:eastAsia="ru-RU"/>
              </w:rPr>
            </w:pPr>
            <w:r>
              <w:rPr>
                <w:color w:val="auto"/>
                <w:sz w:val="22"/>
                <w:szCs w:val="22"/>
                <w:lang w:val="ru-RU" w:eastAsia="ru-RU"/>
              </w:rPr>
              <w:t>Общая площадь, кв. м.</w:t>
            </w:r>
          </w:p>
        </w:tc>
        <w:tc>
          <w:tcPr>
            <w:tcW w:w="507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14:paraId="6FD21E77" w14:textId="77777777" w:rsidR="00637227" w:rsidRPr="002B6C3B" w:rsidRDefault="00637227" w:rsidP="00DD5F8C">
            <w:pPr>
              <w:shd w:val="clear" w:color="auto" w:fill="FFFFFF"/>
              <w:ind w:right="-1"/>
              <w:rPr>
                <w:color w:val="222222"/>
                <w:lang w:val="ru-RU" w:eastAsia="ru-RU"/>
              </w:rPr>
            </w:pPr>
            <w:r w:rsidRPr="002B6C3B">
              <w:rPr>
                <w:color w:val="222222"/>
                <w:sz w:val="22"/>
                <w:szCs w:val="22"/>
                <w:lang w:val="ru-RU" w:eastAsia="ru-RU"/>
              </w:rPr>
              <w:t>34 045,1</w:t>
            </w:r>
          </w:p>
        </w:tc>
      </w:tr>
      <w:tr w:rsidR="00637227" w14:paraId="77C51575" w14:textId="77777777" w:rsidTr="00DD5F8C">
        <w:trPr>
          <w:trHeight w:val="240"/>
        </w:trPr>
        <w:tc>
          <w:tcPr>
            <w:tcW w:w="4396" w:type="dxa"/>
            <w:tcBorders>
              <w:top w:val="nil"/>
              <w:left w:val="single" w:sz="8" w:space="0" w:color="000000"/>
              <w:bottom w:val="single" w:sz="8" w:space="0" w:color="auto"/>
              <w:right w:val="single" w:sz="8" w:space="0" w:color="000000"/>
            </w:tcBorders>
            <w:shd w:val="clear" w:color="auto" w:fill="FFFFFF"/>
            <w:tcMar>
              <w:top w:w="0" w:type="dxa"/>
              <w:left w:w="108" w:type="dxa"/>
              <w:bottom w:w="0" w:type="dxa"/>
              <w:right w:w="108" w:type="dxa"/>
            </w:tcMar>
          </w:tcPr>
          <w:p w14:paraId="5456C25E" w14:textId="77777777" w:rsidR="00637227" w:rsidRDefault="00637227" w:rsidP="00DD5F8C">
            <w:pPr>
              <w:shd w:val="clear" w:color="auto" w:fill="FFFFFF"/>
              <w:ind w:right="-1"/>
              <w:jc w:val="both"/>
              <w:rPr>
                <w:color w:val="222222"/>
                <w:lang w:val="ru-RU" w:eastAsia="ru-RU"/>
              </w:rPr>
            </w:pPr>
            <w:r>
              <w:rPr>
                <w:color w:val="222222"/>
                <w:sz w:val="22"/>
                <w:szCs w:val="22"/>
                <w:lang w:val="ru-RU" w:eastAsia="ru-RU"/>
              </w:rPr>
              <w:t>Материал наружных стен</w:t>
            </w:r>
          </w:p>
        </w:tc>
        <w:tc>
          <w:tcPr>
            <w:tcW w:w="5073" w:type="dxa"/>
            <w:tcBorders>
              <w:top w:val="nil"/>
              <w:left w:val="nil"/>
              <w:bottom w:val="single" w:sz="8" w:space="0" w:color="auto"/>
              <w:right w:val="single" w:sz="8" w:space="0" w:color="000000"/>
            </w:tcBorders>
            <w:shd w:val="clear" w:color="auto" w:fill="FFFFFF"/>
            <w:tcMar>
              <w:top w:w="0" w:type="dxa"/>
              <w:left w:w="108" w:type="dxa"/>
              <w:bottom w:w="0" w:type="dxa"/>
              <w:right w:w="108" w:type="dxa"/>
            </w:tcMar>
            <w:vAlign w:val="center"/>
          </w:tcPr>
          <w:p w14:paraId="1F6B706F" w14:textId="77777777" w:rsidR="00637227" w:rsidRPr="002B6C3B" w:rsidRDefault="00637227" w:rsidP="00DD5F8C">
            <w:pPr>
              <w:rPr>
                <w:color w:val="222222"/>
                <w:lang w:val="ru-RU" w:eastAsia="ru-RU"/>
              </w:rPr>
            </w:pPr>
            <w:r w:rsidRPr="002B6C3B">
              <w:rPr>
                <w:rFonts w:eastAsia="SimSun"/>
                <w:sz w:val="22"/>
                <w:szCs w:val="22"/>
                <w:lang w:val="ru-RU" w:eastAsia="ru-RU"/>
              </w:rPr>
              <w:t>Газобетонный блок D500</w:t>
            </w:r>
          </w:p>
        </w:tc>
      </w:tr>
      <w:tr w:rsidR="00637227" w14:paraId="2ED5DADB" w14:textId="77777777" w:rsidTr="00DD5F8C">
        <w:trPr>
          <w:trHeight w:val="255"/>
        </w:trPr>
        <w:tc>
          <w:tcPr>
            <w:tcW w:w="4396"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5ED5201D" w14:textId="77777777" w:rsidR="00637227" w:rsidRDefault="00637227" w:rsidP="00DD5F8C">
            <w:pPr>
              <w:shd w:val="clear" w:color="auto" w:fill="FFFFFF"/>
              <w:ind w:right="-1"/>
              <w:jc w:val="both"/>
              <w:rPr>
                <w:color w:val="222222"/>
                <w:lang w:val="ru-RU" w:eastAsia="ru-RU"/>
              </w:rPr>
            </w:pPr>
            <w:r>
              <w:rPr>
                <w:color w:val="222222"/>
                <w:sz w:val="22"/>
                <w:szCs w:val="22"/>
                <w:lang w:val="ru-RU" w:eastAsia="ru-RU"/>
              </w:rPr>
              <w:t>Материал поэтажных перекрытий</w:t>
            </w:r>
          </w:p>
        </w:tc>
        <w:tc>
          <w:tcPr>
            <w:tcW w:w="507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tcPr>
          <w:p w14:paraId="313DE70E" w14:textId="77777777" w:rsidR="00637227" w:rsidRPr="002B6C3B" w:rsidRDefault="00637227" w:rsidP="00DD5F8C">
            <w:pPr>
              <w:shd w:val="clear" w:color="auto" w:fill="FFFFFF"/>
              <w:ind w:right="-1"/>
              <w:jc w:val="both"/>
              <w:rPr>
                <w:color w:val="auto"/>
                <w:lang w:val="ru-RU" w:eastAsia="ru-RU"/>
              </w:rPr>
            </w:pPr>
            <w:r w:rsidRPr="002B6C3B">
              <w:rPr>
                <w:color w:val="auto"/>
                <w:sz w:val="22"/>
                <w:szCs w:val="22"/>
                <w:lang w:val="ru-RU" w:eastAsia="ru-RU"/>
              </w:rPr>
              <w:t>Сборные железобетонные многопустотные плиты</w:t>
            </w:r>
          </w:p>
        </w:tc>
      </w:tr>
      <w:tr w:rsidR="00637227" w14:paraId="54D9E0EA" w14:textId="77777777" w:rsidTr="00DD5F8C">
        <w:trPr>
          <w:trHeight w:val="274"/>
        </w:trPr>
        <w:tc>
          <w:tcPr>
            <w:tcW w:w="4396"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5D39C412" w14:textId="77777777" w:rsidR="00637227" w:rsidRDefault="00637227" w:rsidP="00DD5F8C">
            <w:pPr>
              <w:shd w:val="clear" w:color="auto" w:fill="FFFFFF"/>
              <w:ind w:right="-1"/>
              <w:jc w:val="both"/>
              <w:rPr>
                <w:color w:val="222222"/>
                <w:lang w:val="ru-RU" w:eastAsia="ru-RU"/>
              </w:rPr>
            </w:pPr>
            <w:r>
              <w:rPr>
                <w:color w:val="222222"/>
                <w:sz w:val="22"/>
                <w:szCs w:val="22"/>
                <w:lang w:val="ru-RU" w:eastAsia="ru-RU"/>
              </w:rPr>
              <w:t>Конструктивная схема здания</w:t>
            </w:r>
          </w:p>
        </w:tc>
        <w:tc>
          <w:tcPr>
            <w:tcW w:w="507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tcPr>
          <w:p w14:paraId="0C23CF71" w14:textId="77777777" w:rsidR="00637227" w:rsidRPr="002B6C3B" w:rsidRDefault="00637227" w:rsidP="00DD5F8C">
            <w:pPr>
              <w:widowControl w:val="0"/>
              <w:autoSpaceDE w:val="0"/>
              <w:autoSpaceDN w:val="0"/>
              <w:adjustRightInd w:val="0"/>
              <w:spacing w:before="115"/>
              <w:ind w:right="69"/>
              <w:rPr>
                <w:color w:val="auto"/>
                <w:lang w:val="ru-RU" w:eastAsia="ru-RU"/>
              </w:rPr>
            </w:pPr>
            <w:r w:rsidRPr="002B6C3B">
              <w:rPr>
                <w:color w:val="auto"/>
                <w:sz w:val="22"/>
                <w:szCs w:val="22"/>
                <w:lang w:val="ru-RU" w:eastAsia="ru-RU"/>
              </w:rPr>
              <w:t>Сборно-монолитный железобетонный каркас</w:t>
            </w:r>
          </w:p>
        </w:tc>
      </w:tr>
      <w:tr w:rsidR="00637227" w:rsidRPr="006E2BBB" w14:paraId="74D47E0E" w14:textId="77777777" w:rsidTr="00DD5F8C">
        <w:trPr>
          <w:trHeight w:val="276"/>
        </w:trPr>
        <w:tc>
          <w:tcPr>
            <w:tcW w:w="4396"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45965A0F" w14:textId="77777777" w:rsidR="00637227" w:rsidRDefault="00637227" w:rsidP="00DD5F8C">
            <w:pPr>
              <w:shd w:val="clear" w:color="auto" w:fill="FFFFFF"/>
              <w:ind w:right="-1"/>
              <w:jc w:val="both"/>
              <w:rPr>
                <w:color w:val="222222"/>
                <w:lang w:val="ru-RU" w:eastAsia="ru-RU"/>
              </w:rPr>
            </w:pPr>
            <w:r>
              <w:rPr>
                <w:color w:val="222222"/>
                <w:sz w:val="22"/>
                <w:szCs w:val="22"/>
                <w:lang w:val="ru-RU" w:eastAsia="ru-RU"/>
              </w:rPr>
              <w:lastRenderedPageBreak/>
              <w:t>Фасад</w:t>
            </w:r>
          </w:p>
        </w:tc>
        <w:tc>
          <w:tcPr>
            <w:tcW w:w="507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tcPr>
          <w:p w14:paraId="3409BE40" w14:textId="77777777" w:rsidR="00637227" w:rsidRPr="002B6C3B" w:rsidRDefault="00637227" w:rsidP="00DD5F8C">
            <w:pPr>
              <w:rPr>
                <w:color w:val="222222"/>
                <w:lang w:val="ru-RU" w:eastAsia="ru-RU"/>
              </w:rPr>
            </w:pPr>
            <w:r w:rsidRPr="002B6C3B">
              <w:rPr>
                <w:rStyle w:val="a6"/>
                <w:rFonts w:eastAsia="SimSun"/>
                <w:sz w:val="22"/>
                <w:szCs w:val="22"/>
                <w:lang w:val="ru-RU"/>
              </w:rPr>
              <w:t xml:space="preserve">Навесная фасадная система с </w:t>
            </w:r>
            <w:proofErr w:type="spellStart"/>
            <w:r w:rsidRPr="002B6C3B">
              <w:rPr>
                <w:rStyle w:val="a6"/>
                <w:rFonts w:eastAsia="SimSun"/>
                <w:sz w:val="22"/>
                <w:szCs w:val="22"/>
                <w:lang w:val="ru-RU"/>
              </w:rPr>
              <w:t>керамогранитной</w:t>
            </w:r>
            <w:proofErr w:type="spellEnd"/>
            <w:r w:rsidRPr="002B6C3B">
              <w:rPr>
                <w:rFonts w:eastAsia="SimSun"/>
                <w:w w:val="99"/>
                <w:position w:val="11"/>
                <w:sz w:val="22"/>
                <w:szCs w:val="22"/>
                <w:lang w:val="ru-RU" w:eastAsia="ru-RU"/>
              </w:rPr>
              <w:t xml:space="preserve"> </w:t>
            </w:r>
            <w:r w:rsidRPr="002B6C3B">
              <w:rPr>
                <w:rStyle w:val="a6"/>
                <w:rFonts w:eastAsia="SimSun"/>
                <w:sz w:val="22"/>
                <w:szCs w:val="22"/>
                <w:lang w:val="ru-RU"/>
              </w:rPr>
              <w:t>плиткой</w:t>
            </w:r>
          </w:p>
        </w:tc>
      </w:tr>
      <w:tr w:rsidR="00637227" w14:paraId="0A0E89C8" w14:textId="77777777" w:rsidTr="00DD5F8C">
        <w:trPr>
          <w:trHeight w:val="276"/>
        </w:trPr>
        <w:tc>
          <w:tcPr>
            <w:tcW w:w="4396"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16F4D301" w14:textId="77777777" w:rsidR="00637227" w:rsidRDefault="00637227" w:rsidP="00DD5F8C">
            <w:pPr>
              <w:shd w:val="clear" w:color="auto" w:fill="FFFFFF"/>
              <w:ind w:right="-1"/>
              <w:jc w:val="both"/>
              <w:rPr>
                <w:color w:val="222222"/>
                <w:lang w:val="ru-RU" w:eastAsia="ru-RU"/>
              </w:rPr>
            </w:pPr>
            <w:r>
              <w:rPr>
                <w:color w:val="222222"/>
                <w:sz w:val="22"/>
                <w:szCs w:val="22"/>
                <w:lang w:val="ru-RU" w:eastAsia="ru-RU"/>
              </w:rPr>
              <w:t>Утепление</w:t>
            </w:r>
          </w:p>
        </w:tc>
        <w:tc>
          <w:tcPr>
            <w:tcW w:w="507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tcPr>
          <w:p w14:paraId="494F80D7" w14:textId="77777777" w:rsidR="00637227" w:rsidRPr="002B6C3B" w:rsidRDefault="00637227" w:rsidP="00DD5F8C">
            <w:pPr>
              <w:rPr>
                <w:color w:val="222222"/>
                <w:lang w:val="ru-RU" w:eastAsia="ru-RU"/>
              </w:rPr>
            </w:pPr>
            <w:r w:rsidRPr="002B6C3B">
              <w:rPr>
                <w:color w:val="222222"/>
                <w:sz w:val="22"/>
                <w:szCs w:val="22"/>
                <w:lang w:val="ru-RU" w:eastAsia="ru-RU"/>
              </w:rPr>
              <w:t>Минераловатный плитный</w:t>
            </w:r>
          </w:p>
        </w:tc>
      </w:tr>
      <w:tr w:rsidR="00637227" w:rsidRPr="006E2BBB" w14:paraId="2572FF3A" w14:textId="77777777" w:rsidTr="00DD5F8C">
        <w:trPr>
          <w:trHeight w:val="276"/>
        </w:trPr>
        <w:tc>
          <w:tcPr>
            <w:tcW w:w="4396"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6AC870AE" w14:textId="77777777" w:rsidR="00637227" w:rsidRDefault="00637227" w:rsidP="00DD5F8C">
            <w:pPr>
              <w:shd w:val="clear" w:color="auto" w:fill="FFFFFF"/>
              <w:ind w:right="-1"/>
              <w:jc w:val="both"/>
              <w:rPr>
                <w:color w:val="222222"/>
                <w:lang w:val="ru-RU" w:eastAsia="ru-RU"/>
              </w:rPr>
            </w:pPr>
            <w:r>
              <w:rPr>
                <w:color w:val="222222"/>
                <w:sz w:val="22"/>
                <w:szCs w:val="22"/>
                <w:lang w:val="ru-RU" w:eastAsia="ru-RU"/>
              </w:rPr>
              <w:t>Вентиляция дома</w:t>
            </w:r>
          </w:p>
        </w:tc>
        <w:tc>
          <w:tcPr>
            <w:tcW w:w="507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tcPr>
          <w:p w14:paraId="2697B7CD" w14:textId="77777777" w:rsidR="00637227" w:rsidRPr="002B6C3B" w:rsidRDefault="00637227" w:rsidP="00DD5F8C">
            <w:pPr>
              <w:rPr>
                <w:color w:val="222222"/>
                <w:lang w:val="ru-RU" w:eastAsia="ru-RU"/>
              </w:rPr>
            </w:pPr>
            <w:r w:rsidRPr="002B6C3B">
              <w:rPr>
                <w:color w:val="222222"/>
                <w:sz w:val="22"/>
                <w:szCs w:val="22"/>
                <w:lang w:val="ru-RU" w:eastAsia="ru-RU"/>
              </w:rPr>
              <w:t>Приточно-вытяжная с естественным и механическим побуждением</w:t>
            </w:r>
          </w:p>
        </w:tc>
      </w:tr>
      <w:tr w:rsidR="00637227" w14:paraId="40B8180B" w14:textId="77777777" w:rsidTr="00DD5F8C">
        <w:trPr>
          <w:trHeight w:val="276"/>
        </w:trPr>
        <w:tc>
          <w:tcPr>
            <w:tcW w:w="4396"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47B6200C" w14:textId="77777777" w:rsidR="00637227" w:rsidRDefault="00637227" w:rsidP="00DD5F8C">
            <w:pPr>
              <w:shd w:val="clear" w:color="auto" w:fill="FFFFFF"/>
              <w:ind w:right="-1"/>
              <w:jc w:val="both"/>
              <w:rPr>
                <w:color w:val="222222"/>
                <w:lang w:val="ru-RU" w:eastAsia="ru-RU"/>
              </w:rPr>
            </w:pPr>
            <w:r>
              <w:rPr>
                <w:color w:val="222222"/>
                <w:sz w:val="22"/>
                <w:szCs w:val="22"/>
                <w:lang w:val="ru-RU" w:eastAsia="ru-RU"/>
              </w:rPr>
              <w:t>Кровля</w:t>
            </w:r>
          </w:p>
        </w:tc>
        <w:tc>
          <w:tcPr>
            <w:tcW w:w="507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tcPr>
          <w:p w14:paraId="30F84D3E" w14:textId="77777777" w:rsidR="00637227" w:rsidRPr="002B6C3B" w:rsidRDefault="00637227" w:rsidP="00DD5F8C">
            <w:pPr>
              <w:rPr>
                <w:color w:val="222222"/>
                <w:lang w:val="ru-RU" w:eastAsia="ru-RU"/>
              </w:rPr>
            </w:pPr>
            <w:r w:rsidRPr="002B6C3B">
              <w:rPr>
                <w:color w:val="222222"/>
                <w:sz w:val="22"/>
                <w:szCs w:val="22"/>
                <w:lang w:val="ru-RU" w:eastAsia="ru-RU"/>
              </w:rPr>
              <w:t>Плоская совмещенная</w:t>
            </w:r>
          </w:p>
        </w:tc>
      </w:tr>
      <w:tr w:rsidR="00637227" w14:paraId="1633382C" w14:textId="77777777" w:rsidTr="00DD5F8C">
        <w:trPr>
          <w:trHeight w:val="276"/>
        </w:trPr>
        <w:tc>
          <w:tcPr>
            <w:tcW w:w="4396"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717F33A3" w14:textId="77777777" w:rsidR="00637227" w:rsidRDefault="00637227" w:rsidP="00DD5F8C">
            <w:pPr>
              <w:shd w:val="clear" w:color="auto" w:fill="FFFFFF"/>
              <w:ind w:right="-1"/>
              <w:jc w:val="both"/>
              <w:rPr>
                <w:color w:val="222222"/>
                <w:lang w:val="ru-RU" w:eastAsia="ru-RU"/>
              </w:rPr>
            </w:pPr>
            <w:r>
              <w:rPr>
                <w:color w:val="222222"/>
                <w:sz w:val="22"/>
                <w:szCs w:val="22"/>
                <w:lang w:val="ru-RU" w:eastAsia="ru-RU"/>
              </w:rPr>
              <w:t>Класс энергоэффективности</w:t>
            </w:r>
          </w:p>
        </w:tc>
        <w:tc>
          <w:tcPr>
            <w:tcW w:w="507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tcPr>
          <w:p w14:paraId="37ECE5A8" w14:textId="77777777" w:rsidR="00637227" w:rsidRPr="002B6C3B" w:rsidRDefault="00637227" w:rsidP="00DD5F8C">
            <w:pPr>
              <w:rPr>
                <w:color w:val="222222"/>
                <w:lang w:val="ru-RU" w:eastAsia="ru-RU"/>
              </w:rPr>
            </w:pPr>
            <w:r w:rsidRPr="002B6C3B">
              <w:rPr>
                <w:color w:val="222222"/>
                <w:sz w:val="22"/>
                <w:szCs w:val="22"/>
                <w:lang w:val="ru-RU" w:eastAsia="ru-RU"/>
              </w:rPr>
              <w:t>А++</w:t>
            </w:r>
          </w:p>
        </w:tc>
      </w:tr>
      <w:tr w:rsidR="00637227" w14:paraId="56D1CBC4" w14:textId="77777777" w:rsidTr="00DD5F8C">
        <w:trPr>
          <w:trHeight w:val="276"/>
        </w:trPr>
        <w:tc>
          <w:tcPr>
            <w:tcW w:w="4396"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45FEB72B" w14:textId="77777777" w:rsidR="00637227" w:rsidRDefault="00637227" w:rsidP="00DD5F8C">
            <w:pPr>
              <w:shd w:val="clear" w:color="auto" w:fill="FFFFFF"/>
              <w:ind w:right="-1"/>
              <w:jc w:val="both"/>
              <w:rPr>
                <w:color w:val="222222"/>
                <w:lang w:val="ru-RU" w:eastAsia="ru-RU"/>
              </w:rPr>
            </w:pPr>
            <w:r>
              <w:rPr>
                <w:color w:val="222222"/>
                <w:sz w:val="22"/>
                <w:szCs w:val="22"/>
                <w:lang w:val="ru-RU" w:eastAsia="ru-RU"/>
              </w:rPr>
              <w:t>Класс сейсмостойкости</w:t>
            </w:r>
          </w:p>
        </w:tc>
        <w:tc>
          <w:tcPr>
            <w:tcW w:w="507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tcPr>
          <w:p w14:paraId="57C5B586" w14:textId="77777777" w:rsidR="00637227" w:rsidRPr="002B6C3B" w:rsidRDefault="00637227" w:rsidP="00DD5F8C">
            <w:pPr>
              <w:rPr>
                <w:color w:val="222222"/>
                <w:lang w:val="ru-RU" w:eastAsia="ru-RU"/>
              </w:rPr>
            </w:pPr>
            <w:r w:rsidRPr="002B6C3B">
              <w:rPr>
                <w:color w:val="222222"/>
                <w:sz w:val="22"/>
                <w:szCs w:val="22"/>
                <w:lang w:val="ru-RU" w:eastAsia="ru-RU"/>
              </w:rPr>
              <w:t>7</w:t>
            </w:r>
          </w:p>
        </w:tc>
      </w:tr>
    </w:tbl>
    <w:p w14:paraId="4983023B" w14:textId="77777777" w:rsidR="00637227" w:rsidRDefault="00637227" w:rsidP="00637227">
      <w:pPr>
        <w:rPr>
          <w:color w:val="auto"/>
          <w:sz w:val="22"/>
          <w:szCs w:val="22"/>
          <w:lang w:val="ru-RU"/>
        </w:rPr>
      </w:pPr>
    </w:p>
    <w:p w14:paraId="41F97E14" w14:textId="77777777" w:rsidR="00637227" w:rsidRDefault="00637227" w:rsidP="00637227">
      <w:pPr>
        <w:rPr>
          <w:color w:val="auto"/>
          <w:sz w:val="22"/>
          <w:szCs w:val="22"/>
          <w:lang w:val="ru-RU"/>
        </w:rPr>
      </w:pPr>
    </w:p>
    <w:p w14:paraId="1B66ADA5" w14:textId="77777777" w:rsidR="00637227" w:rsidRDefault="00637227" w:rsidP="00637227">
      <w:pPr>
        <w:ind w:firstLine="709"/>
        <w:rPr>
          <w:color w:val="auto"/>
          <w:sz w:val="22"/>
          <w:szCs w:val="22"/>
          <w:lang w:val="ru-RU"/>
        </w:rPr>
      </w:pPr>
      <w:r>
        <w:rPr>
          <w:color w:val="auto"/>
          <w:sz w:val="22"/>
          <w:szCs w:val="22"/>
          <w:lang w:val="ru-RU"/>
        </w:rPr>
        <w:t xml:space="preserve">2.2.2. Основные характеристики </w:t>
      </w:r>
      <w:r>
        <w:rPr>
          <w:b/>
          <w:bCs/>
          <w:color w:val="auto"/>
          <w:sz w:val="22"/>
          <w:szCs w:val="22"/>
          <w:lang w:val="ru-RU"/>
        </w:rPr>
        <w:t>Объекта долевого строительства</w:t>
      </w:r>
      <w:r>
        <w:rPr>
          <w:color w:val="auto"/>
          <w:sz w:val="22"/>
          <w:szCs w:val="22"/>
          <w:lang w:val="ru-RU"/>
        </w:rPr>
        <w:t>:</w:t>
      </w:r>
    </w:p>
    <w:tbl>
      <w:tblPr>
        <w:tblW w:w="9404" w:type="dxa"/>
        <w:tblInd w:w="-8" w:type="dxa"/>
        <w:tblLayout w:type="fixed"/>
        <w:tblCellMar>
          <w:left w:w="40" w:type="dxa"/>
          <w:right w:w="40" w:type="dxa"/>
        </w:tblCellMar>
        <w:tblLook w:val="04A0" w:firstRow="1" w:lastRow="0" w:firstColumn="1" w:lastColumn="0" w:noHBand="0" w:noVBand="1"/>
      </w:tblPr>
      <w:tblGrid>
        <w:gridCol w:w="5816"/>
        <w:gridCol w:w="3588"/>
      </w:tblGrid>
      <w:tr w:rsidR="00637227" w14:paraId="72913676" w14:textId="77777777" w:rsidTr="00DD5F8C">
        <w:trPr>
          <w:trHeight w:hRule="exact" w:val="263"/>
        </w:trPr>
        <w:tc>
          <w:tcPr>
            <w:tcW w:w="5816" w:type="dxa"/>
            <w:tcBorders>
              <w:top w:val="single" w:sz="6" w:space="0" w:color="auto"/>
              <w:left w:val="single" w:sz="6" w:space="0" w:color="auto"/>
              <w:bottom w:val="single" w:sz="4" w:space="0" w:color="auto"/>
              <w:right w:val="single" w:sz="6" w:space="0" w:color="auto"/>
            </w:tcBorders>
            <w:shd w:val="clear" w:color="auto" w:fill="FFFFFF"/>
          </w:tcPr>
          <w:p w14:paraId="4D204764" w14:textId="77777777" w:rsidR="00637227" w:rsidRDefault="00637227" w:rsidP="00DD5F8C">
            <w:pPr>
              <w:shd w:val="clear" w:color="auto" w:fill="FFFFFF"/>
              <w:ind w:left="-426" w:right="-1" w:firstLine="426"/>
              <w:jc w:val="center"/>
              <w:rPr>
                <w:rFonts w:cstheme="minorBidi"/>
                <w:color w:val="auto"/>
                <w:lang w:val="ru-RU"/>
              </w:rPr>
            </w:pPr>
            <w:r>
              <w:rPr>
                <w:rFonts w:cstheme="minorBidi"/>
                <w:b/>
                <w:color w:val="auto"/>
                <w:sz w:val="22"/>
                <w:szCs w:val="22"/>
                <w:lang w:val="ru-RU"/>
              </w:rPr>
              <w:t>Наименование характеристики</w:t>
            </w:r>
          </w:p>
        </w:tc>
        <w:tc>
          <w:tcPr>
            <w:tcW w:w="3588" w:type="dxa"/>
            <w:tcBorders>
              <w:top w:val="single" w:sz="6" w:space="0" w:color="auto"/>
              <w:left w:val="single" w:sz="6" w:space="0" w:color="auto"/>
              <w:bottom w:val="single" w:sz="4" w:space="0" w:color="auto"/>
              <w:right w:val="single" w:sz="6" w:space="0" w:color="auto"/>
            </w:tcBorders>
            <w:shd w:val="clear" w:color="auto" w:fill="FFFFFF"/>
          </w:tcPr>
          <w:p w14:paraId="6A5FA6DC" w14:textId="77777777" w:rsidR="00637227" w:rsidRDefault="00637227" w:rsidP="00DD5F8C">
            <w:pPr>
              <w:shd w:val="clear" w:color="auto" w:fill="FFFFFF"/>
              <w:ind w:left="-426" w:right="-1" w:firstLine="426"/>
              <w:jc w:val="center"/>
              <w:rPr>
                <w:rFonts w:cstheme="minorBidi"/>
                <w:color w:val="auto"/>
                <w:lang w:val="ru-RU"/>
              </w:rPr>
            </w:pPr>
            <w:r>
              <w:rPr>
                <w:rFonts w:cstheme="minorBidi"/>
                <w:b/>
                <w:color w:val="auto"/>
                <w:sz w:val="22"/>
                <w:szCs w:val="22"/>
                <w:lang w:val="ru-RU"/>
              </w:rPr>
              <w:t>Описание характеристики</w:t>
            </w:r>
          </w:p>
        </w:tc>
      </w:tr>
      <w:tr w:rsidR="00637227" w14:paraId="2CE1FFB8" w14:textId="77777777" w:rsidTr="00DD5F8C">
        <w:trPr>
          <w:trHeight w:val="238"/>
        </w:trPr>
        <w:tc>
          <w:tcPr>
            <w:tcW w:w="5816" w:type="dxa"/>
            <w:tcBorders>
              <w:top w:val="single" w:sz="4" w:space="0" w:color="auto"/>
              <w:left w:val="single" w:sz="6" w:space="0" w:color="auto"/>
              <w:bottom w:val="single" w:sz="6" w:space="0" w:color="auto"/>
              <w:right w:val="single" w:sz="6" w:space="0" w:color="auto"/>
            </w:tcBorders>
            <w:shd w:val="clear" w:color="auto" w:fill="FFFFFF"/>
          </w:tcPr>
          <w:p w14:paraId="47E34653" w14:textId="77777777" w:rsidR="00637227" w:rsidRDefault="00637227" w:rsidP="00DD5F8C">
            <w:pPr>
              <w:shd w:val="clear" w:color="auto" w:fill="FFFFFF"/>
              <w:ind w:left="-426" w:right="-1" w:firstLine="426"/>
              <w:rPr>
                <w:rFonts w:cstheme="minorBidi"/>
                <w:b/>
                <w:color w:val="auto"/>
                <w:lang w:val="ru-RU"/>
              </w:rPr>
            </w:pPr>
            <w:r>
              <w:rPr>
                <w:rFonts w:cstheme="minorBidi"/>
                <w:color w:val="auto"/>
                <w:sz w:val="22"/>
                <w:szCs w:val="22"/>
                <w:lang w:val="ru-RU"/>
              </w:rPr>
              <w:t>Назначение</w:t>
            </w:r>
          </w:p>
        </w:tc>
        <w:tc>
          <w:tcPr>
            <w:tcW w:w="3588" w:type="dxa"/>
            <w:tcBorders>
              <w:top w:val="single" w:sz="4" w:space="0" w:color="auto"/>
              <w:left w:val="single" w:sz="6" w:space="0" w:color="auto"/>
              <w:bottom w:val="single" w:sz="6" w:space="0" w:color="auto"/>
              <w:right w:val="single" w:sz="6" w:space="0" w:color="auto"/>
            </w:tcBorders>
            <w:shd w:val="clear" w:color="auto" w:fill="FFFFFF"/>
          </w:tcPr>
          <w:p w14:paraId="750DC8EC" w14:textId="77777777" w:rsidR="00637227" w:rsidRDefault="00C6661C" w:rsidP="00DD5F8C">
            <w:pPr>
              <w:shd w:val="clear" w:color="auto" w:fill="FFFFFF"/>
              <w:rPr>
                <w:rFonts w:cstheme="minorBidi"/>
                <w:color w:val="auto"/>
                <w:lang w:val="ru-RU"/>
              </w:rPr>
            </w:pPr>
            <w:r>
              <w:rPr>
                <w:rFonts w:cstheme="minorBidi"/>
                <w:color w:val="auto"/>
                <w:sz w:val="22"/>
                <w:szCs w:val="22"/>
                <w:lang w:val="ru-RU"/>
              </w:rPr>
              <w:t>нежилое</w:t>
            </w:r>
          </w:p>
        </w:tc>
      </w:tr>
      <w:tr w:rsidR="00637227" w14:paraId="5E4CD89B" w14:textId="77777777" w:rsidTr="00DD5F8C">
        <w:trPr>
          <w:trHeight w:hRule="exact" w:val="266"/>
        </w:trPr>
        <w:tc>
          <w:tcPr>
            <w:tcW w:w="5816" w:type="dxa"/>
            <w:tcBorders>
              <w:top w:val="single" w:sz="6" w:space="0" w:color="auto"/>
              <w:left w:val="single" w:sz="6" w:space="0" w:color="auto"/>
              <w:bottom w:val="single" w:sz="6" w:space="0" w:color="auto"/>
              <w:right w:val="single" w:sz="6" w:space="0" w:color="auto"/>
            </w:tcBorders>
            <w:shd w:val="clear" w:color="auto" w:fill="FFFFFF"/>
          </w:tcPr>
          <w:p w14:paraId="751C0497" w14:textId="77777777" w:rsidR="00637227" w:rsidRDefault="00C6661C" w:rsidP="00DD5F8C">
            <w:pPr>
              <w:shd w:val="clear" w:color="auto" w:fill="FFFFFF"/>
              <w:ind w:right="-1"/>
              <w:rPr>
                <w:rFonts w:cstheme="minorBidi"/>
                <w:color w:val="auto"/>
                <w:lang w:val="ru-RU"/>
              </w:rPr>
            </w:pPr>
            <w:r>
              <w:rPr>
                <w:rFonts w:cstheme="minorBidi"/>
                <w:color w:val="auto"/>
                <w:sz w:val="22"/>
                <w:szCs w:val="22"/>
                <w:lang w:val="ru-RU"/>
              </w:rPr>
              <w:t>условный номер</w:t>
            </w:r>
          </w:p>
        </w:tc>
        <w:tc>
          <w:tcPr>
            <w:tcW w:w="3588" w:type="dxa"/>
            <w:tcBorders>
              <w:top w:val="single" w:sz="6" w:space="0" w:color="auto"/>
              <w:left w:val="single" w:sz="6" w:space="0" w:color="auto"/>
              <w:bottom w:val="single" w:sz="6" w:space="0" w:color="auto"/>
              <w:right w:val="single" w:sz="6" w:space="0" w:color="auto"/>
            </w:tcBorders>
            <w:shd w:val="clear" w:color="auto" w:fill="FFFFFF"/>
          </w:tcPr>
          <w:p w14:paraId="4EE91163" w14:textId="77777777" w:rsidR="00637227" w:rsidRDefault="00637227" w:rsidP="00DD5F8C">
            <w:pPr>
              <w:shd w:val="clear" w:color="auto" w:fill="FFFFFF"/>
              <w:ind w:right="-1"/>
              <w:rPr>
                <w:rFonts w:cstheme="minorBidi"/>
                <w:color w:val="auto"/>
              </w:rPr>
            </w:pPr>
          </w:p>
        </w:tc>
      </w:tr>
      <w:tr w:rsidR="00637227" w:rsidRPr="006E2BBB" w14:paraId="2746F045" w14:textId="77777777" w:rsidTr="00DD5F8C">
        <w:trPr>
          <w:trHeight w:hRule="exact" w:val="259"/>
        </w:trPr>
        <w:tc>
          <w:tcPr>
            <w:tcW w:w="5816" w:type="dxa"/>
            <w:tcBorders>
              <w:top w:val="single" w:sz="6" w:space="0" w:color="auto"/>
              <w:left w:val="single" w:sz="6" w:space="0" w:color="auto"/>
              <w:bottom w:val="single" w:sz="6" w:space="0" w:color="auto"/>
              <w:right w:val="single" w:sz="6" w:space="0" w:color="auto"/>
            </w:tcBorders>
            <w:shd w:val="clear" w:color="auto" w:fill="FFFFFF"/>
          </w:tcPr>
          <w:p w14:paraId="451EA3C0" w14:textId="77777777" w:rsidR="00637227" w:rsidRDefault="00637227" w:rsidP="00DD5F8C">
            <w:pPr>
              <w:shd w:val="clear" w:color="auto" w:fill="FFFFFF"/>
              <w:ind w:right="-1"/>
              <w:rPr>
                <w:rFonts w:cstheme="minorBidi"/>
                <w:color w:val="auto"/>
                <w:lang w:val="ru-RU"/>
              </w:rPr>
            </w:pPr>
            <w:r>
              <w:rPr>
                <w:rFonts w:cstheme="minorBidi"/>
                <w:color w:val="auto"/>
                <w:spacing w:val="-2"/>
                <w:sz w:val="22"/>
                <w:szCs w:val="22"/>
                <w:lang w:val="ru-RU"/>
              </w:rPr>
              <w:t>Общая проектная площадь, кв.м.</w:t>
            </w:r>
          </w:p>
        </w:tc>
        <w:tc>
          <w:tcPr>
            <w:tcW w:w="3588" w:type="dxa"/>
            <w:tcBorders>
              <w:top w:val="single" w:sz="6" w:space="0" w:color="auto"/>
              <w:left w:val="single" w:sz="6" w:space="0" w:color="auto"/>
              <w:bottom w:val="single" w:sz="6" w:space="0" w:color="auto"/>
              <w:right w:val="single" w:sz="6" w:space="0" w:color="auto"/>
            </w:tcBorders>
            <w:shd w:val="clear" w:color="auto" w:fill="FFFFFF"/>
          </w:tcPr>
          <w:p w14:paraId="437CD6BD" w14:textId="77777777" w:rsidR="00637227" w:rsidRDefault="00637227" w:rsidP="00DD5F8C">
            <w:pPr>
              <w:shd w:val="clear" w:color="auto" w:fill="FFFFFF"/>
              <w:ind w:left="-426" w:right="-1" w:firstLine="426"/>
              <w:rPr>
                <w:rFonts w:cstheme="minorBidi"/>
                <w:color w:val="auto"/>
                <w:lang w:val="ru-RU"/>
              </w:rPr>
            </w:pPr>
          </w:p>
        </w:tc>
      </w:tr>
      <w:tr w:rsidR="00637227" w14:paraId="4737EFB7" w14:textId="77777777" w:rsidTr="00DD5F8C">
        <w:trPr>
          <w:trHeight w:hRule="exact" w:val="259"/>
        </w:trPr>
        <w:tc>
          <w:tcPr>
            <w:tcW w:w="5816" w:type="dxa"/>
            <w:tcBorders>
              <w:top w:val="single" w:sz="6" w:space="0" w:color="auto"/>
              <w:left w:val="single" w:sz="6" w:space="0" w:color="auto"/>
              <w:bottom w:val="single" w:sz="6" w:space="0" w:color="auto"/>
              <w:right w:val="single" w:sz="6" w:space="0" w:color="auto"/>
            </w:tcBorders>
            <w:shd w:val="clear" w:color="auto" w:fill="FFFFFF"/>
          </w:tcPr>
          <w:p w14:paraId="677C5836" w14:textId="77777777" w:rsidR="00637227" w:rsidRDefault="00637227" w:rsidP="00DD5F8C">
            <w:pPr>
              <w:shd w:val="clear" w:color="auto" w:fill="FFFFFF"/>
              <w:ind w:right="-1"/>
              <w:rPr>
                <w:rFonts w:cstheme="minorBidi"/>
                <w:color w:val="auto"/>
                <w:lang w:val="ru-RU"/>
              </w:rPr>
            </w:pPr>
            <w:r>
              <w:rPr>
                <w:rFonts w:cstheme="minorBidi"/>
                <w:color w:val="auto"/>
                <w:sz w:val="22"/>
                <w:szCs w:val="22"/>
                <w:lang w:val="ru-RU"/>
              </w:rPr>
              <w:t>Этаж</w:t>
            </w:r>
          </w:p>
        </w:tc>
        <w:tc>
          <w:tcPr>
            <w:tcW w:w="3588" w:type="dxa"/>
            <w:tcBorders>
              <w:top w:val="single" w:sz="6" w:space="0" w:color="auto"/>
              <w:left w:val="single" w:sz="6" w:space="0" w:color="auto"/>
              <w:bottom w:val="single" w:sz="6" w:space="0" w:color="auto"/>
              <w:right w:val="single" w:sz="6" w:space="0" w:color="auto"/>
            </w:tcBorders>
            <w:shd w:val="clear" w:color="auto" w:fill="FFFFFF"/>
          </w:tcPr>
          <w:p w14:paraId="285104F5" w14:textId="6F1FD1E6" w:rsidR="00637227" w:rsidRDefault="006E2BBB" w:rsidP="00DD5F8C">
            <w:pPr>
              <w:shd w:val="clear" w:color="auto" w:fill="FFFFFF"/>
              <w:ind w:left="-426" w:right="-1" w:firstLine="426"/>
              <w:rPr>
                <w:rFonts w:cstheme="minorBidi"/>
                <w:color w:val="auto"/>
                <w:lang w:val="ru-RU"/>
              </w:rPr>
            </w:pPr>
            <w:r>
              <w:rPr>
                <w:rFonts w:cstheme="minorBidi"/>
                <w:color w:val="auto"/>
                <w:lang w:val="ru-RU"/>
              </w:rPr>
              <w:t>первый</w:t>
            </w:r>
          </w:p>
        </w:tc>
      </w:tr>
      <w:tr w:rsidR="00637227" w14:paraId="7A05BAA3" w14:textId="77777777" w:rsidTr="00DD5F8C">
        <w:trPr>
          <w:trHeight w:hRule="exact" w:val="259"/>
        </w:trPr>
        <w:tc>
          <w:tcPr>
            <w:tcW w:w="5816" w:type="dxa"/>
            <w:tcBorders>
              <w:top w:val="single" w:sz="6" w:space="0" w:color="auto"/>
              <w:left w:val="single" w:sz="6" w:space="0" w:color="auto"/>
              <w:bottom w:val="single" w:sz="6" w:space="0" w:color="auto"/>
              <w:right w:val="single" w:sz="6" w:space="0" w:color="auto"/>
            </w:tcBorders>
            <w:shd w:val="clear" w:color="auto" w:fill="FFFFFF"/>
          </w:tcPr>
          <w:p w14:paraId="47F4089C" w14:textId="77777777" w:rsidR="00637227" w:rsidRDefault="00637227" w:rsidP="00DD5F8C">
            <w:pPr>
              <w:shd w:val="clear" w:color="auto" w:fill="FFFFFF"/>
              <w:ind w:right="-1"/>
              <w:rPr>
                <w:rFonts w:cstheme="minorBidi"/>
                <w:color w:val="auto"/>
                <w:lang w:val="ru-RU"/>
              </w:rPr>
            </w:pPr>
            <w:r>
              <w:rPr>
                <w:rFonts w:cstheme="minorBidi"/>
                <w:color w:val="auto"/>
                <w:sz w:val="22"/>
                <w:szCs w:val="22"/>
                <w:lang w:val="ru-RU"/>
              </w:rPr>
              <w:t>Подъезд</w:t>
            </w:r>
          </w:p>
        </w:tc>
        <w:tc>
          <w:tcPr>
            <w:tcW w:w="3588" w:type="dxa"/>
            <w:tcBorders>
              <w:top w:val="single" w:sz="6" w:space="0" w:color="auto"/>
              <w:left w:val="single" w:sz="6" w:space="0" w:color="auto"/>
              <w:bottom w:val="single" w:sz="6" w:space="0" w:color="auto"/>
              <w:right w:val="single" w:sz="6" w:space="0" w:color="auto"/>
            </w:tcBorders>
            <w:shd w:val="clear" w:color="auto" w:fill="FFFFFF"/>
          </w:tcPr>
          <w:p w14:paraId="77FB2D4C" w14:textId="77777777" w:rsidR="00637227" w:rsidRDefault="00637227" w:rsidP="00DD5F8C">
            <w:pPr>
              <w:shd w:val="clear" w:color="auto" w:fill="FFFFFF"/>
              <w:ind w:left="-426" w:right="-1" w:firstLine="426"/>
              <w:rPr>
                <w:rFonts w:cstheme="minorBidi"/>
                <w:color w:val="auto"/>
                <w:lang w:val="ru-RU"/>
              </w:rPr>
            </w:pPr>
          </w:p>
        </w:tc>
      </w:tr>
      <w:tr w:rsidR="00964C10" w14:paraId="51F71D2C" w14:textId="77777777" w:rsidTr="00045A7E">
        <w:trPr>
          <w:trHeight w:hRule="exact" w:val="281"/>
        </w:trPr>
        <w:tc>
          <w:tcPr>
            <w:tcW w:w="9404"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14:paraId="48D5ED22" w14:textId="77777777" w:rsidR="00964C10" w:rsidRDefault="00964C10" w:rsidP="00964C10">
            <w:pPr>
              <w:shd w:val="clear" w:color="auto" w:fill="FFFFFF"/>
              <w:spacing w:line="256" w:lineRule="auto"/>
              <w:ind w:left="-426" w:right="-1" w:firstLine="426"/>
              <w:jc w:val="center"/>
              <w:rPr>
                <w:rFonts w:cstheme="minorBidi"/>
                <w:color w:val="auto"/>
                <w:lang w:val="ru-RU"/>
              </w:rPr>
            </w:pPr>
            <w:r>
              <w:rPr>
                <w:rFonts w:cstheme="minorBidi"/>
                <w:color w:val="auto"/>
                <w:lang w:val="ru-RU"/>
              </w:rPr>
              <w:t>Площадь частей нежилого помещения</w:t>
            </w:r>
          </w:p>
        </w:tc>
      </w:tr>
      <w:tr w:rsidR="00637227" w14:paraId="0DACEC39" w14:textId="77777777" w:rsidTr="00DD5F8C">
        <w:trPr>
          <w:trHeight w:hRule="exact" w:val="281"/>
        </w:trPr>
        <w:tc>
          <w:tcPr>
            <w:tcW w:w="5816" w:type="dxa"/>
            <w:tcBorders>
              <w:top w:val="single" w:sz="6" w:space="0" w:color="auto"/>
              <w:left w:val="single" w:sz="6" w:space="0" w:color="auto"/>
              <w:bottom w:val="single" w:sz="6" w:space="0" w:color="auto"/>
              <w:right w:val="single" w:sz="6" w:space="0" w:color="auto"/>
            </w:tcBorders>
            <w:shd w:val="clear" w:color="auto" w:fill="FFFFFF"/>
            <w:vAlign w:val="center"/>
          </w:tcPr>
          <w:p w14:paraId="10270970" w14:textId="77777777" w:rsidR="00637227" w:rsidRDefault="0097344E" w:rsidP="00DD5F8C">
            <w:pPr>
              <w:shd w:val="clear" w:color="auto" w:fill="FFFFFF"/>
              <w:spacing w:line="256" w:lineRule="auto"/>
              <w:ind w:right="-1"/>
              <w:rPr>
                <w:rFonts w:cstheme="minorBidi"/>
                <w:color w:val="auto"/>
                <w:lang w:val="ru-RU"/>
              </w:rPr>
            </w:pPr>
            <w:r>
              <w:rPr>
                <w:rFonts w:cstheme="minorBidi"/>
                <w:color w:val="auto"/>
                <w:lang w:val="ru-RU"/>
              </w:rPr>
              <w:t>Наименование помещения</w:t>
            </w:r>
          </w:p>
        </w:tc>
        <w:tc>
          <w:tcPr>
            <w:tcW w:w="3588" w:type="dxa"/>
            <w:tcBorders>
              <w:top w:val="single" w:sz="6" w:space="0" w:color="auto"/>
              <w:left w:val="single" w:sz="6" w:space="0" w:color="auto"/>
              <w:bottom w:val="single" w:sz="6" w:space="0" w:color="auto"/>
              <w:right w:val="single" w:sz="6" w:space="0" w:color="auto"/>
            </w:tcBorders>
            <w:shd w:val="clear" w:color="auto" w:fill="FFFFFF"/>
          </w:tcPr>
          <w:p w14:paraId="44A1C91B" w14:textId="77777777" w:rsidR="00637227" w:rsidRDefault="0097344E" w:rsidP="00DD5F8C">
            <w:pPr>
              <w:shd w:val="clear" w:color="auto" w:fill="FFFFFF"/>
              <w:spacing w:line="256" w:lineRule="auto"/>
              <w:ind w:left="-426" w:right="-1" w:firstLine="426"/>
              <w:rPr>
                <w:rFonts w:cstheme="minorBidi"/>
                <w:color w:val="auto"/>
                <w:lang w:val="ru-RU"/>
              </w:rPr>
            </w:pPr>
            <w:r>
              <w:rPr>
                <w:rFonts w:cstheme="minorBidi"/>
                <w:color w:val="auto"/>
                <w:lang w:val="ru-RU"/>
              </w:rPr>
              <w:t>Площадь (кв.м)</w:t>
            </w:r>
          </w:p>
        </w:tc>
      </w:tr>
      <w:tr w:rsidR="00637227" w:rsidRPr="003504B3" w14:paraId="25F4151A" w14:textId="77777777" w:rsidTr="00DD5F8C">
        <w:trPr>
          <w:trHeight w:hRule="exact" w:val="281"/>
        </w:trPr>
        <w:tc>
          <w:tcPr>
            <w:tcW w:w="5816" w:type="dxa"/>
            <w:tcBorders>
              <w:top w:val="single" w:sz="6" w:space="0" w:color="auto"/>
              <w:left w:val="single" w:sz="6" w:space="0" w:color="auto"/>
              <w:bottom w:val="single" w:sz="6" w:space="0" w:color="auto"/>
              <w:right w:val="single" w:sz="6" w:space="0" w:color="auto"/>
            </w:tcBorders>
            <w:shd w:val="clear" w:color="auto" w:fill="FFFFFF"/>
            <w:vAlign w:val="center"/>
          </w:tcPr>
          <w:p w14:paraId="3DEF1143" w14:textId="77777777" w:rsidR="00637227" w:rsidRDefault="00637227" w:rsidP="00DD5F8C">
            <w:pPr>
              <w:shd w:val="clear" w:color="auto" w:fill="FFFFFF"/>
              <w:spacing w:line="256" w:lineRule="auto"/>
              <w:ind w:right="-1"/>
              <w:rPr>
                <w:rFonts w:cstheme="minorBidi"/>
                <w:color w:val="auto"/>
                <w:lang w:val="ru-RU"/>
              </w:rPr>
            </w:pPr>
          </w:p>
        </w:tc>
        <w:tc>
          <w:tcPr>
            <w:tcW w:w="3588" w:type="dxa"/>
            <w:tcBorders>
              <w:top w:val="single" w:sz="6" w:space="0" w:color="auto"/>
              <w:left w:val="single" w:sz="6" w:space="0" w:color="auto"/>
              <w:bottom w:val="single" w:sz="6" w:space="0" w:color="auto"/>
              <w:right w:val="single" w:sz="6" w:space="0" w:color="auto"/>
            </w:tcBorders>
            <w:shd w:val="clear" w:color="auto" w:fill="FFFFFF"/>
          </w:tcPr>
          <w:p w14:paraId="177606EB" w14:textId="77777777" w:rsidR="00637227" w:rsidRDefault="00637227" w:rsidP="00DD5F8C">
            <w:pPr>
              <w:shd w:val="clear" w:color="auto" w:fill="FFFFFF"/>
              <w:spacing w:line="256" w:lineRule="auto"/>
              <w:ind w:left="-426" w:right="-1" w:firstLine="426"/>
              <w:rPr>
                <w:rFonts w:cstheme="minorBidi"/>
                <w:color w:val="auto"/>
                <w:lang w:val="ru-RU"/>
              </w:rPr>
            </w:pPr>
          </w:p>
        </w:tc>
      </w:tr>
      <w:tr w:rsidR="00637227" w14:paraId="494E95B3" w14:textId="77777777" w:rsidTr="00DD5F8C">
        <w:trPr>
          <w:trHeight w:hRule="exact" w:val="281"/>
        </w:trPr>
        <w:tc>
          <w:tcPr>
            <w:tcW w:w="5816" w:type="dxa"/>
            <w:tcBorders>
              <w:top w:val="single" w:sz="6" w:space="0" w:color="auto"/>
              <w:left w:val="single" w:sz="6" w:space="0" w:color="auto"/>
              <w:bottom w:val="single" w:sz="6" w:space="0" w:color="auto"/>
              <w:right w:val="single" w:sz="6" w:space="0" w:color="auto"/>
            </w:tcBorders>
            <w:shd w:val="clear" w:color="auto" w:fill="FFFFFF"/>
            <w:vAlign w:val="center"/>
          </w:tcPr>
          <w:p w14:paraId="1FDA54F9" w14:textId="77777777" w:rsidR="00637227" w:rsidRDefault="00637227" w:rsidP="00DD5F8C">
            <w:pPr>
              <w:shd w:val="clear" w:color="auto" w:fill="FFFFFF"/>
              <w:spacing w:line="256" w:lineRule="auto"/>
              <w:ind w:right="-1"/>
              <w:rPr>
                <w:rFonts w:cstheme="minorBidi"/>
                <w:color w:val="auto"/>
                <w:lang w:val="ru-RU"/>
              </w:rPr>
            </w:pPr>
          </w:p>
        </w:tc>
        <w:tc>
          <w:tcPr>
            <w:tcW w:w="3588" w:type="dxa"/>
            <w:tcBorders>
              <w:top w:val="single" w:sz="6" w:space="0" w:color="auto"/>
              <w:left w:val="single" w:sz="6" w:space="0" w:color="auto"/>
              <w:bottom w:val="single" w:sz="6" w:space="0" w:color="auto"/>
              <w:right w:val="single" w:sz="6" w:space="0" w:color="auto"/>
            </w:tcBorders>
            <w:shd w:val="clear" w:color="auto" w:fill="FFFFFF"/>
          </w:tcPr>
          <w:p w14:paraId="15FA95B9" w14:textId="77777777" w:rsidR="00637227" w:rsidRDefault="00637227" w:rsidP="00DD5F8C">
            <w:pPr>
              <w:shd w:val="clear" w:color="auto" w:fill="FFFFFF"/>
              <w:spacing w:line="256" w:lineRule="auto"/>
              <w:ind w:left="-426" w:right="-1" w:firstLine="426"/>
              <w:rPr>
                <w:rFonts w:cstheme="minorBidi"/>
                <w:color w:val="auto"/>
                <w:lang w:val="ru-RU"/>
              </w:rPr>
            </w:pPr>
          </w:p>
        </w:tc>
      </w:tr>
      <w:tr w:rsidR="00637227" w14:paraId="7F893DB6" w14:textId="77777777" w:rsidTr="00DD5F8C">
        <w:trPr>
          <w:trHeight w:hRule="exact" w:val="281"/>
        </w:trPr>
        <w:tc>
          <w:tcPr>
            <w:tcW w:w="5816" w:type="dxa"/>
            <w:tcBorders>
              <w:top w:val="single" w:sz="6" w:space="0" w:color="auto"/>
              <w:left w:val="single" w:sz="6" w:space="0" w:color="auto"/>
              <w:bottom w:val="single" w:sz="6" w:space="0" w:color="auto"/>
              <w:right w:val="single" w:sz="6" w:space="0" w:color="auto"/>
            </w:tcBorders>
            <w:shd w:val="clear" w:color="auto" w:fill="FFFFFF"/>
            <w:vAlign w:val="center"/>
          </w:tcPr>
          <w:p w14:paraId="66D1D668" w14:textId="77777777" w:rsidR="00637227" w:rsidRDefault="00637227" w:rsidP="00DD5F8C">
            <w:pPr>
              <w:shd w:val="clear" w:color="auto" w:fill="FFFFFF"/>
              <w:spacing w:line="256" w:lineRule="auto"/>
              <w:ind w:right="-1"/>
              <w:rPr>
                <w:rFonts w:cstheme="minorBidi"/>
                <w:color w:val="auto"/>
                <w:lang w:val="ru-RU"/>
              </w:rPr>
            </w:pPr>
          </w:p>
        </w:tc>
        <w:tc>
          <w:tcPr>
            <w:tcW w:w="3588" w:type="dxa"/>
            <w:tcBorders>
              <w:top w:val="single" w:sz="6" w:space="0" w:color="auto"/>
              <w:left w:val="single" w:sz="6" w:space="0" w:color="auto"/>
              <w:bottom w:val="single" w:sz="6" w:space="0" w:color="auto"/>
              <w:right w:val="single" w:sz="6" w:space="0" w:color="auto"/>
            </w:tcBorders>
            <w:shd w:val="clear" w:color="auto" w:fill="FFFFFF"/>
          </w:tcPr>
          <w:p w14:paraId="1B1B4094" w14:textId="77777777" w:rsidR="00637227" w:rsidRDefault="00637227" w:rsidP="00DD5F8C">
            <w:pPr>
              <w:shd w:val="clear" w:color="auto" w:fill="FFFFFF"/>
              <w:spacing w:line="256" w:lineRule="auto"/>
              <w:ind w:right="-1"/>
              <w:rPr>
                <w:rFonts w:cstheme="minorBidi"/>
                <w:color w:val="auto"/>
                <w:lang w:val="ru-RU"/>
              </w:rPr>
            </w:pPr>
          </w:p>
        </w:tc>
      </w:tr>
    </w:tbl>
    <w:p w14:paraId="4F11680D" w14:textId="77777777" w:rsidR="00637227" w:rsidRDefault="00637227" w:rsidP="00637227">
      <w:pPr>
        <w:autoSpaceDE w:val="0"/>
        <w:autoSpaceDN w:val="0"/>
        <w:adjustRightInd w:val="0"/>
        <w:ind w:firstLine="709"/>
        <w:jc w:val="both"/>
        <w:rPr>
          <w:bCs/>
          <w:sz w:val="22"/>
          <w:szCs w:val="22"/>
          <w:lang w:val="ru-RU"/>
        </w:rPr>
      </w:pPr>
      <w:r>
        <w:rPr>
          <w:bCs/>
          <w:sz w:val="22"/>
          <w:szCs w:val="22"/>
          <w:lang w:val="ru-RU"/>
        </w:rPr>
        <w:t>2.2.2.1. План Объекта долевого строительства, отображающий в графической форме расположение по отношению друг к другу частей Объекта долевого строительства, местоположение Объекта долевого строительства на этаже строящегося Объекта недвижимости, содержится в Приложении № 1 к настоящему Договору, являющемся его неотъемлемой частью.</w:t>
      </w:r>
    </w:p>
    <w:p w14:paraId="69D19B27" w14:textId="77777777" w:rsidR="00637227" w:rsidRDefault="00637227" w:rsidP="00637227">
      <w:pPr>
        <w:autoSpaceDE w:val="0"/>
        <w:autoSpaceDN w:val="0"/>
        <w:adjustRightInd w:val="0"/>
        <w:ind w:firstLine="708"/>
        <w:jc w:val="both"/>
        <w:rPr>
          <w:bCs/>
          <w:sz w:val="22"/>
          <w:szCs w:val="22"/>
          <w:lang w:val="ru-RU"/>
        </w:rPr>
      </w:pPr>
      <w:r>
        <w:rPr>
          <w:bCs/>
          <w:sz w:val="22"/>
          <w:szCs w:val="22"/>
          <w:lang w:val="ru-RU"/>
        </w:rPr>
        <w:t>План Объекта долевого строительства (Приложение № 1 к Договору) прилагается к настоящему Договору исключительно в целях указания местоположения Объекта долевого строительства на плане соответствующего этажа вновь создаваемого Объекта недвижимости и определения планируемых площадей помещений в составе Объекта долевого строительства.</w:t>
      </w:r>
    </w:p>
    <w:p w14:paraId="293A1E9B" w14:textId="77777777" w:rsidR="00637227" w:rsidRDefault="00637227" w:rsidP="00637227">
      <w:pPr>
        <w:autoSpaceDE w:val="0"/>
        <w:autoSpaceDN w:val="0"/>
        <w:adjustRightInd w:val="0"/>
        <w:ind w:firstLine="709"/>
        <w:jc w:val="both"/>
        <w:rPr>
          <w:color w:val="auto"/>
          <w:sz w:val="22"/>
          <w:szCs w:val="22"/>
          <w:lang w:val="ru-RU" w:eastAsia="ru-RU"/>
        </w:rPr>
      </w:pPr>
      <w:r>
        <w:rPr>
          <w:bCs/>
          <w:color w:val="auto"/>
          <w:sz w:val="22"/>
          <w:szCs w:val="22"/>
          <w:lang w:val="ru-RU"/>
        </w:rPr>
        <w:t>2.2.3. Объект долевого строительства, если Стороны письменно не договорятся об ином, передается Участнику долевого строительства в следующем состоянии</w:t>
      </w:r>
      <w:r>
        <w:rPr>
          <w:color w:val="auto"/>
          <w:sz w:val="22"/>
          <w:szCs w:val="22"/>
          <w:lang w:val="ru-RU" w:eastAsia="ru-RU"/>
        </w:rPr>
        <w:t xml:space="preserve">: </w:t>
      </w:r>
    </w:p>
    <w:p w14:paraId="35B4E851" w14:textId="2CDA8D9F" w:rsidR="00637227" w:rsidRPr="006E2BBB" w:rsidRDefault="00637227" w:rsidP="00637227">
      <w:pPr>
        <w:widowControl w:val="0"/>
        <w:jc w:val="both"/>
        <w:rPr>
          <w:bCs/>
          <w:color w:val="4F81BD" w:themeColor="accent1"/>
          <w:sz w:val="22"/>
          <w:szCs w:val="22"/>
          <w:lang w:val="ru-RU"/>
        </w:rPr>
      </w:pPr>
      <w:r w:rsidRPr="006E2BBB">
        <w:rPr>
          <w:bCs/>
          <w:color w:val="4F81BD" w:themeColor="accent1"/>
          <w:sz w:val="22"/>
          <w:szCs w:val="22"/>
          <w:lang w:val="ru-RU"/>
        </w:rPr>
        <w:t>Наружные стены:</w:t>
      </w:r>
      <w:r w:rsidR="006E2BBB" w:rsidRPr="006E2BBB">
        <w:rPr>
          <w:color w:val="4F81BD" w:themeColor="accent1"/>
          <w:lang w:val="ru-RU"/>
        </w:rPr>
        <w:t xml:space="preserve"> </w:t>
      </w:r>
      <w:r w:rsidR="006E2BBB" w:rsidRPr="006E2BBB">
        <w:rPr>
          <w:bCs/>
          <w:color w:val="4F81BD" w:themeColor="accent1"/>
          <w:sz w:val="22"/>
          <w:szCs w:val="22"/>
          <w:lang w:val="ru-RU"/>
        </w:rPr>
        <w:t xml:space="preserve">газобетон </w:t>
      </w:r>
      <w:r w:rsidR="006E2BBB" w:rsidRPr="006E2BBB">
        <w:rPr>
          <w:bCs/>
          <w:color w:val="4F81BD" w:themeColor="accent1"/>
          <w:sz w:val="22"/>
          <w:szCs w:val="22"/>
          <w:lang w:val="ru-RU"/>
        </w:rPr>
        <w:t>300 мм;</w:t>
      </w:r>
    </w:p>
    <w:p w14:paraId="7B5A768E" w14:textId="53345D57" w:rsidR="006E2BBB" w:rsidRPr="006E2BBB" w:rsidRDefault="006E2BBB" w:rsidP="00637227">
      <w:pPr>
        <w:widowControl w:val="0"/>
        <w:jc w:val="both"/>
        <w:rPr>
          <w:bCs/>
          <w:color w:val="4F81BD" w:themeColor="accent1"/>
          <w:sz w:val="22"/>
          <w:szCs w:val="22"/>
          <w:lang w:val="ru-RU"/>
        </w:rPr>
      </w:pPr>
      <w:r w:rsidRPr="006E2BBB">
        <w:rPr>
          <w:bCs/>
          <w:color w:val="4F81BD" w:themeColor="accent1"/>
          <w:sz w:val="22"/>
          <w:szCs w:val="22"/>
          <w:lang w:val="ru-RU"/>
        </w:rPr>
        <w:t xml:space="preserve">Внутренние стены: </w:t>
      </w:r>
      <w:r w:rsidRPr="006E2BBB">
        <w:rPr>
          <w:bCs/>
          <w:color w:val="4F81BD" w:themeColor="accent1"/>
          <w:sz w:val="22"/>
          <w:szCs w:val="22"/>
          <w:lang w:val="ru-RU"/>
        </w:rPr>
        <w:t>газобетон 300 мм</w:t>
      </w:r>
      <w:r w:rsidRPr="006E2BBB">
        <w:rPr>
          <w:bCs/>
          <w:color w:val="4F81BD" w:themeColor="accent1"/>
          <w:sz w:val="22"/>
          <w:szCs w:val="22"/>
          <w:lang w:val="ru-RU"/>
        </w:rPr>
        <w:t>;</w:t>
      </w:r>
    </w:p>
    <w:p w14:paraId="78413441" w14:textId="1D040158" w:rsidR="00637227" w:rsidRPr="006E2BBB" w:rsidRDefault="00637227" w:rsidP="00637227">
      <w:pPr>
        <w:widowControl w:val="0"/>
        <w:jc w:val="both"/>
        <w:rPr>
          <w:bCs/>
          <w:color w:val="4F81BD" w:themeColor="accent1"/>
          <w:sz w:val="22"/>
          <w:szCs w:val="22"/>
          <w:lang w:val="ru-RU"/>
        </w:rPr>
      </w:pPr>
      <w:r w:rsidRPr="006E2BBB">
        <w:rPr>
          <w:bCs/>
          <w:color w:val="4F81BD" w:themeColor="accent1"/>
          <w:sz w:val="22"/>
          <w:szCs w:val="22"/>
          <w:lang w:val="ru-RU"/>
        </w:rPr>
        <w:t xml:space="preserve">Внутренние перегородки </w:t>
      </w:r>
      <w:r w:rsidR="006E2BBB" w:rsidRPr="006E2BBB">
        <w:rPr>
          <w:bCs/>
          <w:color w:val="4F81BD" w:themeColor="accent1"/>
          <w:sz w:val="22"/>
          <w:szCs w:val="22"/>
          <w:lang w:val="ru-RU"/>
        </w:rPr>
        <w:t>гипсокартон 125мм</w:t>
      </w:r>
      <w:r w:rsidRPr="006E2BBB">
        <w:rPr>
          <w:bCs/>
          <w:color w:val="4F81BD" w:themeColor="accent1"/>
          <w:sz w:val="22"/>
          <w:szCs w:val="22"/>
          <w:lang w:val="ru-RU"/>
        </w:rPr>
        <w:t>;</w:t>
      </w:r>
    </w:p>
    <w:p w14:paraId="320CAB19" w14:textId="77777777" w:rsidR="006E2BBB" w:rsidRPr="006E2BBB" w:rsidRDefault="006E2BBB" w:rsidP="006E2BBB">
      <w:pPr>
        <w:widowControl w:val="0"/>
        <w:jc w:val="both"/>
        <w:rPr>
          <w:bCs/>
          <w:color w:val="4F81BD" w:themeColor="accent1"/>
          <w:sz w:val="22"/>
          <w:szCs w:val="22"/>
          <w:lang w:val="ru-RU"/>
        </w:rPr>
      </w:pPr>
      <w:r w:rsidRPr="006E2BBB">
        <w:rPr>
          <w:bCs/>
          <w:color w:val="4F81BD" w:themeColor="accent1"/>
          <w:sz w:val="22"/>
          <w:szCs w:val="22"/>
          <w:lang w:val="ru-RU"/>
        </w:rPr>
        <w:t>Канализация: городская;</w:t>
      </w:r>
    </w:p>
    <w:p w14:paraId="2B0CA9FC" w14:textId="77777777" w:rsidR="006E2BBB" w:rsidRPr="006E2BBB" w:rsidRDefault="006E2BBB" w:rsidP="006E2BBB">
      <w:pPr>
        <w:widowControl w:val="0"/>
        <w:jc w:val="both"/>
        <w:rPr>
          <w:bCs/>
          <w:color w:val="4F81BD" w:themeColor="accent1"/>
          <w:sz w:val="22"/>
          <w:szCs w:val="22"/>
          <w:lang w:val="ru-RU"/>
        </w:rPr>
      </w:pPr>
      <w:r w:rsidRPr="006E2BBB">
        <w:rPr>
          <w:bCs/>
          <w:color w:val="4F81BD" w:themeColor="accent1"/>
          <w:sz w:val="22"/>
          <w:szCs w:val="22"/>
          <w:lang w:val="ru-RU"/>
        </w:rPr>
        <w:t>Отопление: крышная котельная;</w:t>
      </w:r>
    </w:p>
    <w:p w14:paraId="1FE20277" w14:textId="77777777" w:rsidR="006E2BBB" w:rsidRPr="006E2BBB" w:rsidRDefault="006E2BBB" w:rsidP="006E2BBB">
      <w:pPr>
        <w:widowControl w:val="0"/>
        <w:jc w:val="both"/>
        <w:rPr>
          <w:bCs/>
          <w:color w:val="4F81BD" w:themeColor="accent1"/>
          <w:sz w:val="22"/>
          <w:szCs w:val="22"/>
          <w:lang w:val="ru-RU"/>
        </w:rPr>
      </w:pPr>
      <w:r w:rsidRPr="006E2BBB">
        <w:rPr>
          <w:bCs/>
          <w:color w:val="4F81BD" w:themeColor="accent1"/>
          <w:sz w:val="22"/>
          <w:szCs w:val="22"/>
          <w:lang w:val="ru-RU"/>
        </w:rPr>
        <w:t>Отопительное оборудование: разводка трубопроводов отопления из многослойных полиэтиленовых труб, полипропиленовых стабилизированных труб. Подключение отопительных радиаторов, установка регулировочной арматуры.</w:t>
      </w:r>
    </w:p>
    <w:p w14:paraId="3C854182" w14:textId="77777777" w:rsidR="006E2BBB" w:rsidRPr="006E2BBB" w:rsidRDefault="006E2BBB" w:rsidP="006E2BBB">
      <w:pPr>
        <w:widowControl w:val="0"/>
        <w:jc w:val="both"/>
        <w:rPr>
          <w:bCs/>
          <w:color w:val="4F81BD" w:themeColor="accent1"/>
          <w:sz w:val="22"/>
          <w:szCs w:val="22"/>
          <w:lang w:val="ru-RU"/>
        </w:rPr>
      </w:pPr>
      <w:r w:rsidRPr="006E2BBB">
        <w:rPr>
          <w:bCs/>
          <w:color w:val="4F81BD" w:themeColor="accent1"/>
          <w:sz w:val="22"/>
          <w:szCs w:val="22"/>
          <w:lang w:val="ru-RU"/>
        </w:rPr>
        <w:t> Коммуникации:</w:t>
      </w:r>
    </w:p>
    <w:p w14:paraId="5F2EED7E" w14:textId="239A5FFB" w:rsidR="006E2BBB" w:rsidRPr="006E2BBB" w:rsidRDefault="006E2BBB" w:rsidP="006E2BBB">
      <w:pPr>
        <w:widowControl w:val="0"/>
        <w:jc w:val="both"/>
        <w:rPr>
          <w:bCs/>
          <w:color w:val="4F81BD" w:themeColor="accent1"/>
          <w:sz w:val="22"/>
          <w:szCs w:val="22"/>
          <w:lang w:val="ru-RU"/>
        </w:rPr>
      </w:pPr>
      <w:r w:rsidRPr="006E2BBB">
        <w:rPr>
          <w:bCs/>
          <w:color w:val="4F81BD" w:themeColor="accent1"/>
          <w:sz w:val="22"/>
          <w:szCs w:val="22"/>
          <w:lang w:val="ru-RU"/>
        </w:rPr>
        <w:t>а) установка узлов учета тепла;</w:t>
      </w:r>
    </w:p>
    <w:p w14:paraId="2659EFBD" w14:textId="77777777" w:rsidR="006E2BBB" w:rsidRPr="006E2BBB" w:rsidRDefault="006E2BBB" w:rsidP="006E2BBB">
      <w:pPr>
        <w:widowControl w:val="0"/>
        <w:jc w:val="both"/>
        <w:rPr>
          <w:bCs/>
          <w:color w:val="4F81BD" w:themeColor="accent1"/>
          <w:sz w:val="22"/>
          <w:szCs w:val="22"/>
          <w:lang w:val="ru-RU"/>
        </w:rPr>
      </w:pPr>
      <w:r w:rsidRPr="006E2BBB">
        <w:rPr>
          <w:bCs/>
          <w:color w:val="4F81BD" w:themeColor="accent1"/>
          <w:sz w:val="22"/>
          <w:szCs w:val="22"/>
          <w:lang w:val="ru-RU"/>
        </w:rPr>
        <w:t xml:space="preserve">г) установка узлов учета воды на холодную и горячую воду </w:t>
      </w:r>
      <w:proofErr w:type="spellStart"/>
      <w:r w:rsidRPr="006E2BBB">
        <w:rPr>
          <w:bCs/>
          <w:color w:val="4F81BD" w:themeColor="accent1"/>
          <w:sz w:val="22"/>
          <w:szCs w:val="22"/>
          <w:lang w:val="ru-RU"/>
        </w:rPr>
        <w:t>поквартирно</w:t>
      </w:r>
      <w:proofErr w:type="spellEnd"/>
      <w:r w:rsidRPr="006E2BBB">
        <w:rPr>
          <w:bCs/>
          <w:color w:val="4F81BD" w:themeColor="accent1"/>
          <w:sz w:val="22"/>
          <w:szCs w:val="22"/>
          <w:lang w:val="ru-RU"/>
        </w:rPr>
        <w:t>;</w:t>
      </w:r>
    </w:p>
    <w:p w14:paraId="634EEDE4" w14:textId="0097CAF5" w:rsidR="006E2BBB" w:rsidRPr="006E2BBB" w:rsidRDefault="006E2BBB" w:rsidP="006E2BBB">
      <w:pPr>
        <w:widowControl w:val="0"/>
        <w:jc w:val="both"/>
        <w:rPr>
          <w:bCs/>
          <w:color w:val="4F81BD" w:themeColor="accent1"/>
          <w:sz w:val="22"/>
          <w:szCs w:val="22"/>
          <w:lang w:val="ru-RU"/>
        </w:rPr>
      </w:pPr>
      <w:r w:rsidRPr="006E2BBB">
        <w:rPr>
          <w:bCs/>
          <w:color w:val="4F81BD" w:themeColor="accent1"/>
          <w:sz w:val="22"/>
          <w:szCs w:val="22"/>
          <w:lang w:val="ru-RU"/>
        </w:rPr>
        <w:t>д) подключение к электросети с установкой электросчётчика (без разводки).</w:t>
      </w:r>
    </w:p>
    <w:p w14:paraId="66092190" w14:textId="55E27EF2" w:rsidR="006E2BBB" w:rsidRPr="006E2BBB" w:rsidRDefault="006E2BBB" w:rsidP="006E2BBB">
      <w:pPr>
        <w:widowControl w:val="0"/>
        <w:jc w:val="both"/>
        <w:rPr>
          <w:bCs/>
          <w:color w:val="4F81BD" w:themeColor="accent1"/>
          <w:sz w:val="22"/>
          <w:szCs w:val="22"/>
          <w:lang w:val="ru-RU"/>
        </w:rPr>
      </w:pPr>
      <w:r w:rsidRPr="006E2BBB">
        <w:rPr>
          <w:bCs/>
          <w:color w:val="4F81BD" w:themeColor="accent1"/>
          <w:sz w:val="22"/>
          <w:szCs w:val="22"/>
          <w:lang w:val="ru-RU"/>
        </w:rPr>
        <w:t xml:space="preserve">Окна: </w:t>
      </w:r>
      <w:r w:rsidRPr="006E2BBB">
        <w:rPr>
          <w:bCs/>
          <w:color w:val="4F81BD" w:themeColor="accent1"/>
          <w:sz w:val="22"/>
          <w:szCs w:val="22"/>
          <w:lang w:val="ru-RU"/>
        </w:rPr>
        <w:t>алюминиевая витражная система</w:t>
      </w:r>
      <w:r w:rsidRPr="006E2BBB">
        <w:rPr>
          <w:bCs/>
          <w:color w:val="4F81BD" w:themeColor="accent1"/>
          <w:sz w:val="22"/>
          <w:szCs w:val="22"/>
          <w:lang w:val="ru-RU"/>
        </w:rPr>
        <w:t>;</w:t>
      </w:r>
    </w:p>
    <w:p w14:paraId="07597412" w14:textId="4C78954D" w:rsidR="006E2BBB" w:rsidRPr="006E2BBB" w:rsidRDefault="006E2BBB" w:rsidP="006E2BBB">
      <w:pPr>
        <w:widowControl w:val="0"/>
        <w:jc w:val="both"/>
        <w:rPr>
          <w:bCs/>
          <w:color w:val="4F81BD" w:themeColor="accent1"/>
          <w:sz w:val="22"/>
          <w:szCs w:val="22"/>
          <w:lang w:val="ru-RU"/>
        </w:rPr>
      </w:pPr>
      <w:r w:rsidRPr="006E2BBB">
        <w:rPr>
          <w:bCs/>
          <w:color w:val="4F81BD" w:themeColor="accent1"/>
          <w:sz w:val="22"/>
          <w:szCs w:val="22"/>
          <w:lang w:val="ru-RU"/>
        </w:rPr>
        <w:t>Входная: алюминиевая витражная система;</w:t>
      </w:r>
    </w:p>
    <w:p w14:paraId="0DC69974" w14:textId="77777777" w:rsidR="006E2BBB" w:rsidRPr="006E2BBB" w:rsidRDefault="006E2BBB" w:rsidP="006E2BBB">
      <w:pPr>
        <w:widowControl w:val="0"/>
        <w:jc w:val="both"/>
        <w:rPr>
          <w:bCs/>
          <w:color w:val="4F81BD" w:themeColor="accent1"/>
          <w:sz w:val="22"/>
          <w:szCs w:val="22"/>
          <w:lang w:val="ru-RU"/>
        </w:rPr>
      </w:pPr>
      <w:proofErr w:type="gramStart"/>
      <w:r w:rsidRPr="006E2BBB">
        <w:rPr>
          <w:bCs/>
          <w:color w:val="4F81BD" w:themeColor="accent1"/>
          <w:sz w:val="22"/>
          <w:szCs w:val="22"/>
          <w:lang w:val="ru-RU"/>
        </w:rPr>
        <w:t>Полы:  черновая</w:t>
      </w:r>
      <w:proofErr w:type="gramEnd"/>
      <w:r w:rsidRPr="006E2BBB">
        <w:rPr>
          <w:bCs/>
          <w:color w:val="4F81BD" w:themeColor="accent1"/>
          <w:sz w:val="22"/>
          <w:szCs w:val="22"/>
          <w:lang w:val="ru-RU"/>
        </w:rPr>
        <w:t xml:space="preserve"> </w:t>
      </w:r>
      <w:proofErr w:type="spellStart"/>
      <w:r w:rsidRPr="006E2BBB">
        <w:rPr>
          <w:bCs/>
          <w:color w:val="4F81BD" w:themeColor="accent1"/>
          <w:sz w:val="22"/>
          <w:szCs w:val="22"/>
          <w:lang w:val="ru-RU"/>
        </w:rPr>
        <w:t>стяжа</w:t>
      </w:r>
      <w:proofErr w:type="spellEnd"/>
      <w:r w:rsidRPr="006E2BBB">
        <w:rPr>
          <w:bCs/>
          <w:color w:val="4F81BD" w:themeColor="accent1"/>
          <w:sz w:val="22"/>
          <w:szCs w:val="22"/>
          <w:lang w:val="ru-RU"/>
        </w:rPr>
        <w:t>;</w:t>
      </w:r>
    </w:p>
    <w:p w14:paraId="2E7FE6C2" w14:textId="49049299" w:rsidR="006E2BBB" w:rsidRPr="006E2BBB" w:rsidRDefault="006E2BBB" w:rsidP="006E2BBB">
      <w:pPr>
        <w:widowControl w:val="0"/>
        <w:jc w:val="both"/>
        <w:rPr>
          <w:bCs/>
          <w:color w:val="4F81BD" w:themeColor="accent1"/>
          <w:sz w:val="22"/>
          <w:szCs w:val="22"/>
          <w:lang w:val="ru-RU"/>
        </w:rPr>
      </w:pPr>
      <w:r w:rsidRPr="006E2BBB">
        <w:rPr>
          <w:bCs/>
          <w:color w:val="4F81BD" w:themeColor="accent1"/>
          <w:sz w:val="22"/>
          <w:szCs w:val="22"/>
          <w:lang w:val="ru-RU"/>
        </w:rPr>
        <w:t>Потолок и стен</w:t>
      </w:r>
      <w:r w:rsidRPr="006E2BBB">
        <w:rPr>
          <w:bCs/>
          <w:color w:val="4F81BD" w:themeColor="accent1"/>
          <w:sz w:val="22"/>
          <w:szCs w:val="22"/>
          <w:lang w:val="ru-RU"/>
        </w:rPr>
        <w:t>ы</w:t>
      </w:r>
      <w:r w:rsidRPr="006E2BBB">
        <w:rPr>
          <w:bCs/>
          <w:color w:val="4F81BD" w:themeColor="accent1"/>
          <w:sz w:val="22"/>
          <w:szCs w:val="22"/>
          <w:lang w:val="ru-RU"/>
        </w:rPr>
        <w:t>: без отделки</w:t>
      </w:r>
    </w:p>
    <w:p w14:paraId="44B962B4" w14:textId="4C6DE1E5" w:rsidR="00637227" w:rsidRPr="00FB3C8B" w:rsidRDefault="00637227" w:rsidP="006E2BBB">
      <w:pPr>
        <w:widowControl w:val="0"/>
        <w:ind w:firstLine="709"/>
        <w:jc w:val="both"/>
        <w:rPr>
          <w:bCs/>
          <w:sz w:val="22"/>
          <w:szCs w:val="22"/>
          <w:lang w:val="ru-RU"/>
        </w:rPr>
      </w:pPr>
      <w:r>
        <w:rPr>
          <w:bCs/>
          <w:sz w:val="22"/>
          <w:szCs w:val="22"/>
          <w:lang w:val="ru-RU"/>
        </w:rPr>
        <w:t>2.2.</w:t>
      </w:r>
      <w:r>
        <w:rPr>
          <w:sz w:val="22"/>
          <w:szCs w:val="22"/>
          <w:lang w:val="ru-RU"/>
        </w:rPr>
        <w:t>4</w:t>
      </w:r>
      <w:r>
        <w:rPr>
          <w:bCs/>
          <w:sz w:val="22"/>
          <w:szCs w:val="22"/>
          <w:lang w:val="ru-RU"/>
        </w:rPr>
        <w:t xml:space="preserve">. Стороны признают, что в связи с допустимыми по правилам СНиП отклонениями фактического расположения стен и перегородок от их осевых линий по проекту общая фактическая площадь </w:t>
      </w:r>
      <w:r>
        <w:rPr>
          <w:b/>
          <w:sz w:val="22"/>
          <w:szCs w:val="22"/>
          <w:lang w:val="ru-RU"/>
        </w:rPr>
        <w:t>Объекта долевого строительства</w:t>
      </w:r>
      <w:r>
        <w:rPr>
          <w:sz w:val="22"/>
          <w:szCs w:val="22"/>
          <w:lang w:val="ru-RU"/>
        </w:rPr>
        <w:t xml:space="preserve"> </w:t>
      </w:r>
      <w:r>
        <w:rPr>
          <w:bCs/>
          <w:sz w:val="22"/>
          <w:szCs w:val="22"/>
          <w:lang w:val="ru-RU"/>
        </w:rPr>
        <w:t xml:space="preserve">может отличаться от Общей проектной </w:t>
      </w:r>
      <w:r w:rsidRPr="00FB3C8B">
        <w:rPr>
          <w:bCs/>
          <w:sz w:val="22"/>
          <w:szCs w:val="22"/>
          <w:lang w:val="ru-RU"/>
        </w:rPr>
        <w:t xml:space="preserve">площади, указанной в настоящем Договоре. Уточнение фактической площади и нумерации </w:t>
      </w:r>
      <w:r w:rsidRPr="00FB3C8B">
        <w:rPr>
          <w:b/>
          <w:sz w:val="22"/>
          <w:szCs w:val="22"/>
          <w:lang w:val="ru-RU"/>
        </w:rPr>
        <w:t>Объекта долевого строительства</w:t>
      </w:r>
      <w:r w:rsidRPr="00FB3C8B">
        <w:rPr>
          <w:sz w:val="22"/>
          <w:szCs w:val="22"/>
          <w:lang w:val="ru-RU"/>
        </w:rPr>
        <w:t xml:space="preserve"> </w:t>
      </w:r>
      <w:r w:rsidRPr="00FB3C8B">
        <w:rPr>
          <w:bCs/>
          <w:sz w:val="22"/>
          <w:szCs w:val="22"/>
          <w:lang w:val="ru-RU"/>
        </w:rPr>
        <w:t>производятся по результатам технических обмеров, проводимых по окончании строительства.</w:t>
      </w:r>
    </w:p>
    <w:p w14:paraId="170C6E5B" w14:textId="77777777" w:rsidR="00637227" w:rsidRPr="00FB3C8B" w:rsidRDefault="00637227" w:rsidP="00637227">
      <w:pPr>
        <w:jc w:val="both"/>
        <w:rPr>
          <w:sz w:val="22"/>
          <w:szCs w:val="22"/>
          <w:lang w:val="ru-RU"/>
        </w:rPr>
      </w:pPr>
      <w:r w:rsidRPr="00FB3C8B">
        <w:rPr>
          <w:rFonts w:eastAsia="SimSun"/>
          <w:sz w:val="22"/>
          <w:szCs w:val="22"/>
          <w:lang w:val="ru-RU" w:eastAsia="zh-CN"/>
        </w:rPr>
        <w:lastRenderedPageBreak/>
        <w:t>Стороны пришли к соглашению, что не являются существенными изменения проектной документации Объекта и не являются существенным нарушением требований к качеству производимые Застройщиком без согласования (уведомления) с Участником долевого строительства изменения в Объекте и (или) изменения в Объекте  долевого строительства, при условии их согласования с соответствующими государственными органами и  организациями, или изменения, производимые без такого согласования, если согласование не требуется по  законодательству Российской Федерации.</w:t>
      </w:r>
    </w:p>
    <w:p w14:paraId="52F2602A" w14:textId="77777777" w:rsidR="00637227" w:rsidRDefault="00637227" w:rsidP="00637227">
      <w:pPr>
        <w:ind w:firstLine="709"/>
        <w:jc w:val="both"/>
        <w:rPr>
          <w:b/>
          <w:sz w:val="22"/>
          <w:szCs w:val="22"/>
          <w:lang w:val="ru-RU" w:eastAsia="ru-RU"/>
        </w:rPr>
      </w:pPr>
      <w:r>
        <w:rPr>
          <w:sz w:val="22"/>
          <w:szCs w:val="22"/>
          <w:lang w:val="ru-RU" w:eastAsia="ru-RU"/>
        </w:rPr>
        <w:t xml:space="preserve">2.3. Настоящий Договор подлежит государственной регистрации и считается заключенным с момента такой регистрации. </w:t>
      </w:r>
      <w:r>
        <w:rPr>
          <w:b/>
          <w:sz w:val="22"/>
          <w:szCs w:val="22"/>
          <w:lang w:val="ru-RU" w:eastAsia="ru-RU"/>
        </w:rPr>
        <w:t>Застройщик</w:t>
      </w:r>
      <w:r>
        <w:rPr>
          <w:sz w:val="22"/>
          <w:szCs w:val="22"/>
          <w:lang w:val="ru-RU" w:eastAsia="ru-RU"/>
        </w:rPr>
        <w:t xml:space="preserve"> совместно с </w:t>
      </w:r>
      <w:r>
        <w:rPr>
          <w:b/>
          <w:sz w:val="22"/>
          <w:szCs w:val="22"/>
          <w:lang w:val="ru-RU" w:eastAsia="ru-RU"/>
        </w:rPr>
        <w:t>Участником долевого строительства</w:t>
      </w:r>
      <w:r>
        <w:rPr>
          <w:sz w:val="22"/>
          <w:szCs w:val="22"/>
          <w:lang w:val="ru-RU" w:eastAsia="ru-RU"/>
        </w:rPr>
        <w:t xml:space="preserve"> обязуются предоставить подписанный Договор в орган, осуществляющий государственную регистрацию прав на недвижимое имущество и сделок с ним, в целях государственной регистрации Договора. Расходы, связанные с государственной регистрацией Договора, несет </w:t>
      </w:r>
      <w:r>
        <w:rPr>
          <w:b/>
          <w:sz w:val="22"/>
          <w:szCs w:val="22"/>
          <w:lang w:val="ru-RU" w:eastAsia="ru-RU"/>
        </w:rPr>
        <w:t>Участник долевого строительства.</w:t>
      </w:r>
    </w:p>
    <w:p w14:paraId="3760138F" w14:textId="77777777" w:rsidR="00637227" w:rsidRDefault="00637227" w:rsidP="00637227">
      <w:pPr>
        <w:tabs>
          <w:tab w:val="left" w:pos="709"/>
        </w:tabs>
        <w:ind w:firstLine="709"/>
        <w:jc w:val="both"/>
        <w:rPr>
          <w:sz w:val="22"/>
          <w:szCs w:val="22"/>
          <w:lang w:val="ru-RU" w:eastAsia="ru-RU"/>
        </w:rPr>
      </w:pPr>
      <w:r>
        <w:rPr>
          <w:sz w:val="22"/>
          <w:szCs w:val="22"/>
          <w:lang w:val="ru-RU" w:eastAsia="ru-RU"/>
        </w:rPr>
        <w:t xml:space="preserve">2.4. В рамках строительства </w:t>
      </w:r>
      <w:r>
        <w:rPr>
          <w:b/>
          <w:sz w:val="22"/>
          <w:szCs w:val="22"/>
          <w:lang w:val="ru-RU" w:eastAsia="ru-RU"/>
        </w:rPr>
        <w:t>Объекта</w:t>
      </w:r>
      <w:r>
        <w:rPr>
          <w:sz w:val="22"/>
          <w:szCs w:val="22"/>
          <w:lang w:val="ru-RU" w:eastAsia="ru-RU"/>
        </w:rPr>
        <w:t xml:space="preserve"> строительство (реконструкция) отдельно стоящих объектов социальной инфраструктуры за счет средств </w:t>
      </w:r>
      <w:r>
        <w:rPr>
          <w:b/>
          <w:sz w:val="22"/>
          <w:szCs w:val="22"/>
          <w:lang w:val="ru-RU" w:eastAsia="ru-RU"/>
        </w:rPr>
        <w:t>Участника долевого строительства</w:t>
      </w:r>
      <w:r>
        <w:rPr>
          <w:sz w:val="22"/>
          <w:szCs w:val="22"/>
          <w:lang w:val="ru-RU" w:eastAsia="ru-RU"/>
        </w:rPr>
        <w:t xml:space="preserve"> не осуществляется.</w:t>
      </w:r>
    </w:p>
    <w:p w14:paraId="7BDB28CA" w14:textId="77777777" w:rsidR="00637227" w:rsidRDefault="00637227" w:rsidP="00637227">
      <w:pPr>
        <w:ind w:firstLine="709"/>
        <w:jc w:val="both"/>
        <w:rPr>
          <w:sz w:val="22"/>
          <w:szCs w:val="22"/>
          <w:lang w:val="ru-RU"/>
        </w:rPr>
      </w:pPr>
      <w:r>
        <w:rPr>
          <w:sz w:val="22"/>
          <w:szCs w:val="22"/>
          <w:lang w:val="ru-RU"/>
        </w:rPr>
        <w:t xml:space="preserve">2.5. Участник долевого строительства уведомлен и подтверждает, что все представленные ему для презентации Объекта и Объекта долевого строительства, указанных в пунктах 2.2.1. и 2.2.2. соответственно, </w:t>
      </w:r>
      <w:proofErr w:type="spellStart"/>
      <w:r>
        <w:rPr>
          <w:sz w:val="22"/>
          <w:szCs w:val="22"/>
          <w:lang w:val="ru-RU"/>
        </w:rPr>
        <w:t>рендеры</w:t>
      </w:r>
      <w:proofErr w:type="spellEnd"/>
      <w:r>
        <w:rPr>
          <w:sz w:val="22"/>
          <w:szCs w:val="22"/>
          <w:lang w:val="ru-RU"/>
        </w:rPr>
        <w:t xml:space="preserve"> и иные рекламные материалы носят исключительно информационный характер и не создают для Застройщика обязательств по строительству указанных объектов в точном соответствии с представленными Участнику долевого строительства </w:t>
      </w:r>
      <w:proofErr w:type="spellStart"/>
      <w:r>
        <w:rPr>
          <w:sz w:val="22"/>
          <w:szCs w:val="22"/>
          <w:lang w:val="ru-RU"/>
        </w:rPr>
        <w:t>рендерами</w:t>
      </w:r>
      <w:proofErr w:type="spellEnd"/>
      <w:r>
        <w:rPr>
          <w:sz w:val="22"/>
          <w:szCs w:val="22"/>
          <w:lang w:val="ru-RU"/>
        </w:rPr>
        <w:t xml:space="preserve"> и иными рекламными материалами.</w:t>
      </w:r>
    </w:p>
    <w:p w14:paraId="21B8D767" w14:textId="77777777" w:rsidR="00637227" w:rsidRDefault="00637227" w:rsidP="00637227">
      <w:pPr>
        <w:ind w:firstLine="709"/>
        <w:jc w:val="both"/>
        <w:rPr>
          <w:sz w:val="22"/>
          <w:szCs w:val="22"/>
          <w:lang w:val="ru-RU"/>
        </w:rPr>
      </w:pPr>
      <w:r>
        <w:rPr>
          <w:sz w:val="22"/>
          <w:szCs w:val="22"/>
          <w:lang w:val="ru-RU"/>
        </w:rPr>
        <w:t>Участник долевого строительства уведомлен о том, что объекты недвижимости, входящие в состав Объекта, могут быть изменены или дополнены иными вспомогательными объектами недвижимости по усмотрению Застройщика с соблюдением норм действующего законодательства.</w:t>
      </w:r>
    </w:p>
    <w:p w14:paraId="4B2C545F" w14:textId="77777777" w:rsidR="00637227" w:rsidRDefault="00637227" w:rsidP="00637227">
      <w:pPr>
        <w:tabs>
          <w:tab w:val="left" w:pos="709"/>
        </w:tabs>
        <w:ind w:firstLine="709"/>
        <w:jc w:val="both"/>
        <w:rPr>
          <w:sz w:val="22"/>
          <w:szCs w:val="22"/>
          <w:lang w:val="ru-RU" w:eastAsia="ru-RU"/>
        </w:rPr>
      </w:pPr>
    </w:p>
    <w:p w14:paraId="7EADA510" w14:textId="77777777" w:rsidR="00637227" w:rsidRDefault="00637227" w:rsidP="00637227">
      <w:pPr>
        <w:tabs>
          <w:tab w:val="left" w:pos="7384"/>
        </w:tabs>
        <w:jc w:val="center"/>
        <w:rPr>
          <w:b/>
          <w:sz w:val="22"/>
          <w:szCs w:val="22"/>
          <w:lang w:val="ru-RU" w:eastAsia="ru-RU"/>
        </w:rPr>
      </w:pPr>
      <w:r>
        <w:rPr>
          <w:b/>
          <w:sz w:val="22"/>
          <w:szCs w:val="22"/>
          <w:lang w:val="ru-RU" w:eastAsia="ru-RU"/>
        </w:rPr>
        <w:t>3. Цена. Условия и порядок оплаты</w:t>
      </w:r>
    </w:p>
    <w:p w14:paraId="66A24DDF" w14:textId="77777777" w:rsidR="00637227" w:rsidRDefault="00637227" w:rsidP="00637227">
      <w:pPr>
        <w:pStyle w:val="a5"/>
        <w:ind w:firstLine="709"/>
        <w:jc w:val="both"/>
        <w:rPr>
          <w:rFonts w:ascii="Times New Roman" w:hAnsi="Times New Roman" w:cs="Times New Roman"/>
          <w:lang w:eastAsia="ru-RU"/>
        </w:rPr>
      </w:pPr>
      <w:r>
        <w:rPr>
          <w:rFonts w:ascii="Times New Roman" w:hAnsi="Times New Roman" w:cs="Times New Roman"/>
          <w:lang w:eastAsia="ru-RU"/>
        </w:rPr>
        <w:t xml:space="preserve">3.1. </w:t>
      </w:r>
      <w:r>
        <w:rPr>
          <w:rFonts w:ascii="Times New Roman" w:hAnsi="Times New Roman" w:cs="Times New Roman"/>
          <w:b/>
          <w:lang w:eastAsia="ru-RU"/>
        </w:rPr>
        <w:t>Цена Договора</w:t>
      </w:r>
      <w:r>
        <w:rPr>
          <w:rFonts w:ascii="Times New Roman" w:hAnsi="Times New Roman" w:cs="Times New Roman"/>
          <w:lang w:eastAsia="ru-RU"/>
        </w:rPr>
        <w:t xml:space="preserve"> – сумма денежных средств, подлежащих уплате </w:t>
      </w:r>
      <w:r>
        <w:rPr>
          <w:rFonts w:ascii="Times New Roman" w:hAnsi="Times New Roman" w:cs="Times New Roman"/>
          <w:b/>
          <w:lang w:eastAsia="ru-RU"/>
        </w:rPr>
        <w:t>Участником долевого строительства</w:t>
      </w:r>
      <w:r>
        <w:rPr>
          <w:rFonts w:ascii="Times New Roman" w:hAnsi="Times New Roman" w:cs="Times New Roman"/>
          <w:lang w:eastAsia="ru-RU"/>
        </w:rPr>
        <w:t xml:space="preserve"> для строительства (создания) </w:t>
      </w:r>
      <w:r>
        <w:rPr>
          <w:rFonts w:ascii="Times New Roman" w:hAnsi="Times New Roman" w:cs="Times New Roman"/>
          <w:b/>
          <w:lang w:eastAsia="ru-RU"/>
        </w:rPr>
        <w:t>Объекта долевого строительства</w:t>
      </w:r>
      <w:r>
        <w:rPr>
          <w:rFonts w:ascii="Times New Roman" w:hAnsi="Times New Roman" w:cs="Times New Roman"/>
          <w:lang w:eastAsia="ru-RU"/>
        </w:rPr>
        <w:t xml:space="preserve">. </w:t>
      </w:r>
    </w:p>
    <w:p w14:paraId="7B9255F9" w14:textId="77777777" w:rsidR="00637227" w:rsidRDefault="00637227" w:rsidP="00637227">
      <w:pPr>
        <w:tabs>
          <w:tab w:val="left" w:pos="709"/>
        </w:tabs>
        <w:ind w:firstLine="709"/>
        <w:jc w:val="both"/>
        <w:rPr>
          <w:b/>
          <w:sz w:val="22"/>
          <w:szCs w:val="22"/>
          <w:lang w:val="ru-RU" w:eastAsia="ru-RU"/>
        </w:rPr>
      </w:pPr>
      <w:r>
        <w:rPr>
          <w:b/>
          <w:sz w:val="22"/>
          <w:szCs w:val="22"/>
          <w:lang w:val="ru-RU" w:eastAsia="ru-RU"/>
        </w:rPr>
        <w:t>Цена Договора (Объекта долевого строительства)</w:t>
      </w:r>
      <w:r>
        <w:rPr>
          <w:sz w:val="22"/>
          <w:szCs w:val="22"/>
          <w:lang w:val="ru-RU" w:eastAsia="ru-RU"/>
        </w:rPr>
        <w:t xml:space="preserve"> составляет </w:t>
      </w:r>
      <w:r>
        <w:rPr>
          <w:b/>
          <w:sz w:val="22"/>
          <w:szCs w:val="22"/>
          <w:lang w:val="ru-RU" w:eastAsia="ru-RU"/>
        </w:rPr>
        <w:t xml:space="preserve">___________________________________________ </w:t>
      </w:r>
      <w:r w:rsidRPr="00761344">
        <w:rPr>
          <w:color w:val="000000" w:themeColor="text1"/>
          <w:sz w:val="22"/>
          <w:szCs w:val="22"/>
          <w:lang w:val="ru-RU" w:eastAsia="ru-RU"/>
        </w:rPr>
        <w:t xml:space="preserve">(НДС не облагается). </w:t>
      </w:r>
      <w:r>
        <w:rPr>
          <w:sz w:val="22"/>
          <w:szCs w:val="22"/>
          <w:lang w:val="ru-RU" w:eastAsia="ru-RU"/>
        </w:rPr>
        <w:t xml:space="preserve">Стороны подтверждают, что они не заблуждаются в отношении цены </w:t>
      </w:r>
      <w:r>
        <w:rPr>
          <w:b/>
          <w:sz w:val="22"/>
          <w:szCs w:val="22"/>
          <w:lang w:val="ru-RU" w:eastAsia="ru-RU"/>
        </w:rPr>
        <w:t>Объекта долевого строительства.</w:t>
      </w:r>
    </w:p>
    <w:p w14:paraId="37F93C3A" w14:textId="77777777" w:rsidR="00637227" w:rsidRDefault="00637227" w:rsidP="00637227">
      <w:pPr>
        <w:tabs>
          <w:tab w:val="left" w:pos="709"/>
        </w:tabs>
        <w:ind w:firstLine="709"/>
        <w:jc w:val="both"/>
        <w:rPr>
          <w:sz w:val="22"/>
          <w:szCs w:val="22"/>
          <w:lang w:val="ru-RU" w:eastAsia="ru-RU"/>
        </w:rPr>
      </w:pPr>
      <w:r>
        <w:rPr>
          <w:sz w:val="22"/>
          <w:szCs w:val="22"/>
          <w:lang w:val="ru-RU" w:eastAsia="ru-RU"/>
        </w:rPr>
        <w:t>3.1.1. Цена договора, указанная в п.3.1. настоящего Договора, корректировке (перерасчету) не подлежит, кроме случаев, предусмотренных пп.3.1.3. настоящего Договора.</w:t>
      </w:r>
    </w:p>
    <w:p w14:paraId="6F883FD4" w14:textId="77777777" w:rsidR="00637227" w:rsidRPr="00B10C14" w:rsidRDefault="00637227" w:rsidP="00637227">
      <w:pPr>
        <w:ind w:firstLine="709"/>
        <w:jc w:val="both"/>
        <w:rPr>
          <w:color w:val="000000" w:themeColor="text1"/>
          <w:sz w:val="22"/>
          <w:szCs w:val="22"/>
          <w:lang w:val="ru-RU" w:eastAsia="ru-RU"/>
        </w:rPr>
      </w:pPr>
      <w:r>
        <w:rPr>
          <w:rFonts w:eastAsiaTheme="minorHAnsi"/>
          <w:color w:val="auto"/>
          <w:sz w:val="22"/>
          <w:szCs w:val="22"/>
          <w:lang w:val="ru-RU" w:eastAsia="ru-RU"/>
        </w:rPr>
        <w:t xml:space="preserve">3.1.2. Стороны пришли к соглашению, что допустимым изменением Общей проектной площади </w:t>
      </w:r>
      <w:r>
        <w:rPr>
          <w:rFonts w:eastAsiaTheme="minorHAnsi"/>
          <w:b/>
          <w:color w:val="auto"/>
          <w:sz w:val="22"/>
          <w:szCs w:val="22"/>
          <w:lang w:val="ru-RU" w:eastAsia="ru-RU"/>
        </w:rPr>
        <w:t>Объекта долевого строительства</w:t>
      </w:r>
      <w:r>
        <w:rPr>
          <w:rFonts w:eastAsiaTheme="minorHAnsi"/>
          <w:color w:val="auto"/>
          <w:sz w:val="22"/>
          <w:szCs w:val="22"/>
          <w:lang w:val="ru-RU" w:eastAsia="ru-RU"/>
        </w:rPr>
        <w:t xml:space="preserve"> является её изменение в любую сторону не более чем </w:t>
      </w:r>
      <w:r>
        <w:rPr>
          <w:rFonts w:eastAsiaTheme="minorHAnsi"/>
          <w:color w:val="000000" w:themeColor="text1"/>
          <w:sz w:val="22"/>
          <w:szCs w:val="22"/>
          <w:lang w:val="ru-RU" w:eastAsia="ru-RU"/>
        </w:rPr>
        <w:t xml:space="preserve">на </w:t>
      </w:r>
      <w:r w:rsidRPr="00761344">
        <w:rPr>
          <w:rFonts w:eastAsiaTheme="minorHAnsi"/>
          <w:color w:val="000000" w:themeColor="text1"/>
          <w:sz w:val="22"/>
          <w:szCs w:val="22"/>
          <w:lang w:val="ru-RU" w:eastAsia="ru-RU"/>
        </w:rPr>
        <w:t>5 (пять) процентов от показателей,</w:t>
      </w:r>
      <w:r>
        <w:rPr>
          <w:rFonts w:eastAsiaTheme="minorHAnsi"/>
          <w:color w:val="000000" w:themeColor="text1"/>
          <w:sz w:val="22"/>
          <w:szCs w:val="22"/>
          <w:lang w:val="ru-RU" w:eastAsia="ru-RU"/>
        </w:rPr>
        <w:t xml:space="preserve"> указанных в пп.2.2.2.</w:t>
      </w:r>
      <w:r>
        <w:rPr>
          <w:color w:val="000000" w:themeColor="text1"/>
          <w:sz w:val="22"/>
          <w:szCs w:val="22"/>
          <w:lang w:val="ru-RU" w:eastAsia="ru-RU"/>
        </w:rPr>
        <w:t xml:space="preserve"> настоящего</w:t>
      </w:r>
      <w:r>
        <w:rPr>
          <w:rFonts w:eastAsiaTheme="minorHAnsi"/>
          <w:color w:val="000000" w:themeColor="text1"/>
          <w:sz w:val="22"/>
          <w:szCs w:val="22"/>
          <w:lang w:val="ru-RU" w:eastAsia="ru-RU"/>
        </w:rPr>
        <w:t xml:space="preserve"> договора, и то, что такие изменения допускаются и это не будет считаться нарушением условий Договора и основанием для применения ч. 2 ст. 7 </w:t>
      </w:r>
      <w:r>
        <w:rPr>
          <w:color w:val="000000" w:themeColor="text1"/>
          <w:sz w:val="22"/>
          <w:szCs w:val="22"/>
          <w:lang w:val="ru-RU"/>
        </w:rPr>
        <w:t xml:space="preserve">ФЗ № 214«Об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w:t>
      </w:r>
      <w:r w:rsidRPr="00B10C14">
        <w:rPr>
          <w:color w:val="000000" w:themeColor="text1"/>
          <w:sz w:val="22"/>
          <w:szCs w:val="22"/>
          <w:lang w:val="ru-RU"/>
        </w:rPr>
        <w:t>Федерации»</w:t>
      </w:r>
      <w:r w:rsidRPr="00B10C14">
        <w:rPr>
          <w:rFonts w:eastAsiaTheme="minorHAnsi"/>
          <w:color w:val="000000" w:themeColor="text1"/>
          <w:sz w:val="22"/>
          <w:szCs w:val="22"/>
          <w:lang w:val="ru-RU" w:eastAsia="ru-RU"/>
        </w:rPr>
        <w:t>.</w:t>
      </w:r>
    </w:p>
    <w:p w14:paraId="5905A226" w14:textId="77777777" w:rsidR="00637227" w:rsidRPr="00C207DF" w:rsidRDefault="00637227" w:rsidP="00637227">
      <w:pPr>
        <w:ind w:firstLine="708"/>
        <w:jc w:val="both"/>
        <w:rPr>
          <w:sz w:val="22"/>
          <w:szCs w:val="22"/>
          <w:lang w:val="ru-RU" w:eastAsia="ru-RU"/>
        </w:rPr>
      </w:pPr>
      <w:r w:rsidRPr="00B10C14">
        <w:rPr>
          <w:color w:val="000000" w:themeColor="text1"/>
          <w:sz w:val="22"/>
          <w:szCs w:val="22"/>
          <w:lang w:val="ru-RU" w:eastAsia="ru-RU"/>
        </w:rPr>
        <w:t xml:space="preserve">3.1.3. </w:t>
      </w:r>
      <w:r w:rsidRPr="00B10C14">
        <w:rPr>
          <w:rFonts w:eastAsia="SimSun"/>
          <w:sz w:val="22"/>
          <w:szCs w:val="22"/>
          <w:lang w:val="ru-RU" w:eastAsia="zh-CN"/>
        </w:rPr>
        <w:t xml:space="preserve">Цена Договора может быть изменения только по обоюдному письменному соглашению </w:t>
      </w:r>
      <w:r w:rsidRPr="00C207DF">
        <w:rPr>
          <w:rFonts w:eastAsia="SimSun"/>
          <w:sz w:val="22"/>
          <w:szCs w:val="22"/>
          <w:lang w:val="ru-RU" w:eastAsia="zh-CN"/>
        </w:rPr>
        <w:t>Сторон</w:t>
      </w:r>
      <w:r w:rsidRPr="00C207DF">
        <w:rPr>
          <w:sz w:val="22"/>
          <w:szCs w:val="22"/>
          <w:lang w:val="ru-RU" w:eastAsia="ru-RU"/>
        </w:rPr>
        <w:t>.</w:t>
      </w:r>
    </w:p>
    <w:p w14:paraId="482A68A4" w14:textId="77777777" w:rsidR="00637227" w:rsidRDefault="00637227" w:rsidP="00637227">
      <w:pPr>
        <w:pStyle w:val="a5"/>
        <w:ind w:firstLine="709"/>
        <w:jc w:val="both"/>
        <w:rPr>
          <w:rFonts w:ascii="Times New Roman" w:hAnsi="Times New Roman" w:cs="Times New Roman"/>
        </w:rPr>
      </w:pPr>
      <w:r w:rsidRPr="00B10C14">
        <w:rPr>
          <w:rFonts w:ascii="Times New Roman" w:hAnsi="Times New Roman" w:cs="Times New Roman"/>
          <w:lang w:eastAsia="ru-RU"/>
        </w:rPr>
        <w:t xml:space="preserve">3.2. </w:t>
      </w:r>
      <w:r w:rsidRPr="00B10C14">
        <w:rPr>
          <w:rFonts w:ascii="Times New Roman" w:hAnsi="Times New Roman" w:cs="Times New Roman"/>
        </w:rPr>
        <w:t>Участник</w:t>
      </w:r>
      <w:r>
        <w:rPr>
          <w:rFonts w:ascii="Times New Roman" w:hAnsi="Times New Roman" w:cs="Times New Roman"/>
        </w:rPr>
        <w:t xml:space="preserve"> долевого строительства (Депонент) обязуется</w:t>
      </w:r>
      <w:r w:rsidR="00AC43D2">
        <w:rPr>
          <w:rFonts w:ascii="Times New Roman" w:hAnsi="Times New Roman" w:cs="Times New Roman"/>
        </w:rPr>
        <w:t xml:space="preserve"> в любом случае</w:t>
      </w:r>
      <w:r>
        <w:rPr>
          <w:rFonts w:ascii="Times New Roman" w:hAnsi="Times New Roman" w:cs="Times New Roman"/>
        </w:rPr>
        <w:t xml:space="preserve"> до ввода в эксплуатацию многоквартирного дома внести денежные средства (депонируемую сумму) в счет уплаты цены настоящего Договора на специальный счет </w:t>
      </w:r>
      <w:proofErr w:type="spellStart"/>
      <w:r>
        <w:rPr>
          <w:rFonts w:ascii="Times New Roman" w:hAnsi="Times New Roman" w:cs="Times New Roman"/>
        </w:rPr>
        <w:t>эскроу</w:t>
      </w:r>
      <w:proofErr w:type="spellEnd"/>
      <w:r>
        <w:rPr>
          <w:rFonts w:ascii="Times New Roman" w:hAnsi="Times New Roman" w:cs="Times New Roman"/>
        </w:rPr>
        <w:t xml:space="preserve">, открываемый у </w:t>
      </w:r>
      <w:proofErr w:type="spellStart"/>
      <w:r>
        <w:rPr>
          <w:rFonts w:ascii="Times New Roman" w:hAnsi="Times New Roman" w:cs="Times New Roman"/>
        </w:rPr>
        <w:t>Эскроу</w:t>
      </w:r>
      <w:proofErr w:type="spellEnd"/>
      <w:r>
        <w:rPr>
          <w:rFonts w:ascii="Times New Roman" w:hAnsi="Times New Roman" w:cs="Times New Roman"/>
        </w:rPr>
        <w:t xml:space="preserve">-агента по Договору </w:t>
      </w:r>
      <w:proofErr w:type="spellStart"/>
      <w:r>
        <w:rPr>
          <w:rFonts w:ascii="Times New Roman" w:hAnsi="Times New Roman" w:cs="Times New Roman"/>
        </w:rPr>
        <w:t>Эскроу</w:t>
      </w:r>
      <w:proofErr w:type="spellEnd"/>
      <w:r>
        <w:rPr>
          <w:rFonts w:ascii="Times New Roman" w:hAnsi="Times New Roman" w:cs="Times New Roman"/>
        </w:rPr>
        <w:t xml:space="preserve"> для учета и блокирования денежных средств участника (Депонента), в счет уплаты цены настоящего Договора, в целях их перечисления застройщику (Бенефициару), на следующих условиях:</w:t>
      </w:r>
    </w:p>
    <w:p w14:paraId="1DFD3771" w14:textId="77777777" w:rsidR="00637227" w:rsidRPr="00CF7707" w:rsidRDefault="00637227" w:rsidP="00637227">
      <w:pPr>
        <w:pStyle w:val="a5"/>
        <w:ind w:firstLine="709"/>
        <w:jc w:val="both"/>
        <w:rPr>
          <w:rFonts w:ascii="Times New Roman" w:hAnsi="Times New Roman" w:cs="Times New Roman"/>
          <w:b/>
        </w:rPr>
      </w:pPr>
      <w:r w:rsidRPr="00CF7707">
        <w:rPr>
          <w:rFonts w:ascii="Times New Roman" w:hAnsi="Times New Roman" w:cs="Times New Roman"/>
        </w:rPr>
        <w:t xml:space="preserve">3.2.1. </w:t>
      </w:r>
      <w:proofErr w:type="spellStart"/>
      <w:r w:rsidRPr="00CF7707">
        <w:rPr>
          <w:rFonts w:ascii="Times New Roman" w:hAnsi="Times New Roman" w:cs="Times New Roman"/>
        </w:rPr>
        <w:t>Эскроу</w:t>
      </w:r>
      <w:proofErr w:type="spellEnd"/>
      <w:r w:rsidRPr="00CF7707">
        <w:rPr>
          <w:rFonts w:ascii="Times New Roman" w:hAnsi="Times New Roman" w:cs="Times New Roman"/>
        </w:rPr>
        <w:t xml:space="preserve">-агент/Акцептант: </w:t>
      </w:r>
      <w:r w:rsidRPr="00CF7707">
        <w:rPr>
          <w:rFonts w:ascii="Times New Roman" w:hAnsi="Times New Roman" w:cs="Times New Roman"/>
          <w:b/>
          <w:color w:val="000000" w:themeColor="text1"/>
          <w:shd w:val="clear" w:color="auto" w:fill="FFFFFF"/>
        </w:rPr>
        <w:t>ПАО «Сбербанк»</w:t>
      </w:r>
      <w:r w:rsidRPr="00CF7707">
        <w:rPr>
          <w:rFonts w:ascii="Times New Roman" w:hAnsi="Times New Roman" w:cs="Times New Roman"/>
          <w:b/>
          <w:color w:val="222222"/>
        </w:rPr>
        <w:t>.</w:t>
      </w:r>
    </w:p>
    <w:p w14:paraId="1644B80E" w14:textId="77777777" w:rsidR="00637227" w:rsidRDefault="00637227" w:rsidP="00637227">
      <w:pPr>
        <w:pStyle w:val="a5"/>
        <w:ind w:firstLine="709"/>
        <w:jc w:val="both"/>
        <w:rPr>
          <w:rFonts w:ascii="Times New Roman" w:hAnsi="Times New Roman" w:cs="Times New Roman"/>
          <w:b/>
        </w:rPr>
      </w:pPr>
      <w:r w:rsidRPr="00761344">
        <w:rPr>
          <w:rFonts w:ascii="Times New Roman" w:hAnsi="Times New Roman" w:cs="Times New Roman"/>
        </w:rPr>
        <w:t xml:space="preserve">3.2.2. Участник/Депонент: </w:t>
      </w:r>
      <w:r w:rsidRPr="00761344">
        <w:rPr>
          <w:rFonts w:ascii="Times New Roman" w:hAnsi="Times New Roman" w:cs="Times New Roman"/>
          <w:b/>
        </w:rPr>
        <w:t>ФИО.</w:t>
      </w:r>
    </w:p>
    <w:p w14:paraId="6555A7EE" w14:textId="77777777" w:rsidR="00637227" w:rsidRDefault="00637227" w:rsidP="00637227">
      <w:pPr>
        <w:keepNext/>
        <w:keepLines/>
        <w:ind w:firstLine="709"/>
        <w:jc w:val="both"/>
        <w:rPr>
          <w:b/>
          <w:sz w:val="22"/>
          <w:szCs w:val="22"/>
          <w:lang w:val="ru-RU"/>
        </w:rPr>
      </w:pPr>
      <w:r>
        <w:rPr>
          <w:sz w:val="22"/>
          <w:szCs w:val="22"/>
          <w:lang w:val="ru-RU"/>
        </w:rPr>
        <w:t>3.2.3.</w:t>
      </w:r>
      <w:r>
        <w:rPr>
          <w:sz w:val="22"/>
          <w:szCs w:val="22"/>
        </w:rPr>
        <w:t> </w:t>
      </w:r>
      <w:r>
        <w:rPr>
          <w:sz w:val="22"/>
          <w:szCs w:val="22"/>
          <w:lang w:val="ru-RU"/>
        </w:rPr>
        <w:t xml:space="preserve">Застройщик/Бенефициар: </w:t>
      </w:r>
      <w:r>
        <w:rPr>
          <w:b/>
          <w:sz w:val="22"/>
          <w:szCs w:val="22"/>
          <w:lang w:val="ru-RU"/>
        </w:rPr>
        <w:t>Общество с ограниченной ответственностью  «Специализированный застройщик «ВЕГОЛОС ПАРК».</w:t>
      </w:r>
    </w:p>
    <w:p w14:paraId="2218542B" w14:textId="77777777" w:rsidR="00637227" w:rsidRDefault="00637227" w:rsidP="00637227">
      <w:pPr>
        <w:pStyle w:val="a5"/>
        <w:ind w:firstLine="709"/>
        <w:jc w:val="both"/>
        <w:rPr>
          <w:rFonts w:ascii="Times New Roman" w:hAnsi="Times New Roman" w:cs="Times New Roman"/>
        </w:rPr>
      </w:pPr>
      <w:r>
        <w:rPr>
          <w:rFonts w:ascii="Times New Roman" w:hAnsi="Times New Roman" w:cs="Times New Roman"/>
        </w:rPr>
        <w:t xml:space="preserve">3.2.4. Депонируемая сумма: </w:t>
      </w:r>
    </w:p>
    <w:p w14:paraId="1A61AF05" w14:textId="77777777" w:rsidR="00637227" w:rsidRDefault="00637227" w:rsidP="00637227">
      <w:pPr>
        <w:pStyle w:val="a5"/>
        <w:ind w:firstLine="709"/>
        <w:jc w:val="both"/>
        <w:rPr>
          <w:rFonts w:ascii="Times New Roman" w:hAnsi="Times New Roman" w:cs="Times New Roman"/>
        </w:rPr>
      </w:pPr>
      <w:r>
        <w:rPr>
          <w:rFonts w:ascii="Times New Roman" w:hAnsi="Times New Roman" w:cs="Times New Roman"/>
        </w:rPr>
        <w:t>3.2.5.</w:t>
      </w:r>
      <w:r>
        <w:rPr>
          <w:rFonts w:ascii="Times New Roman" w:hAnsi="Times New Roman" w:cs="Times New Roman"/>
          <w:lang w:val="en-US"/>
        </w:rPr>
        <w:t> </w:t>
      </w:r>
      <w:r>
        <w:rPr>
          <w:rFonts w:ascii="Times New Roman" w:hAnsi="Times New Roman" w:cs="Times New Roman"/>
        </w:rPr>
        <w:t xml:space="preserve">Срок условного депонирования денежных </w:t>
      </w:r>
      <w:r w:rsidRPr="000129F0">
        <w:rPr>
          <w:rFonts w:ascii="Times New Roman" w:hAnsi="Times New Roman" w:cs="Times New Roman"/>
          <w:color w:val="000000" w:themeColor="text1"/>
        </w:rPr>
        <w:t>средств: до 17 сентября 2029 г.</w:t>
      </w:r>
    </w:p>
    <w:p w14:paraId="30840B8A" w14:textId="77777777" w:rsidR="00637227" w:rsidRPr="008971A5" w:rsidRDefault="00637227" w:rsidP="00637227">
      <w:pPr>
        <w:widowControl w:val="0"/>
        <w:ind w:firstLine="708"/>
        <w:jc w:val="both"/>
        <w:rPr>
          <w:color w:val="000000" w:themeColor="text1"/>
          <w:lang w:val="ru-RU"/>
        </w:rPr>
      </w:pPr>
      <w:bookmarkStart w:id="8" w:name="_Hlk99092341"/>
      <w:r>
        <w:rPr>
          <w:sz w:val="22"/>
          <w:szCs w:val="22"/>
          <w:lang w:val="ru-RU"/>
        </w:rPr>
        <w:t xml:space="preserve">Депонируемая сумма не позднее 10 (Десяти) рабочих дней после предоставления Застройщиком </w:t>
      </w:r>
      <w:proofErr w:type="spellStart"/>
      <w:r>
        <w:rPr>
          <w:sz w:val="22"/>
          <w:szCs w:val="22"/>
          <w:lang w:val="ru-RU"/>
        </w:rPr>
        <w:t>Эскроу</w:t>
      </w:r>
      <w:proofErr w:type="spellEnd"/>
      <w:r>
        <w:rPr>
          <w:sz w:val="22"/>
          <w:szCs w:val="22"/>
          <w:lang w:val="ru-RU"/>
        </w:rPr>
        <w:t xml:space="preserve">-агенту следующих документов: </w:t>
      </w:r>
      <w:r w:rsidRPr="008971A5">
        <w:rPr>
          <w:color w:val="000000" w:themeColor="text1"/>
          <w:sz w:val="22"/>
          <w:szCs w:val="22"/>
          <w:lang w:val="ru-RU"/>
        </w:rPr>
        <w:t xml:space="preserve">разрешения на ввод в эксплуатацию </w:t>
      </w:r>
      <w:r w:rsidRPr="008971A5">
        <w:rPr>
          <w:color w:val="000000" w:themeColor="text1"/>
          <w:sz w:val="22"/>
          <w:szCs w:val="22"/>
          <w:lang w:val="ru-RU"/>
        </w:rPr>
        <w:lastRenderedPageBreak/>
        <w:t xml:space="preserve">многоквартирного жилого дома или сведений о размещении в единой информационной системе жилищного строительства вышеуказанной информации, перечисляется </w:t>
      </w:r>
      <w:proofErr w:type="spellStart"/>
      <w:r w:rsidRPr="008971A5">
        <w:rPr>
          <w:color w:val="000000" w:themeColor="text1"/>
          <w:sz w:val="22"/>
          <w:szCs w:val="22"/>
          <w:lang w:val="ru-RU"/>
        </w:rPr>
        <w:t>Эскроу</w:t>
      </w:r>
      <w:proofErr w:type="spellEnd"/>
      <w:r w:rsidRPr="008971A5">
        <w:rPr>
          <w:color w:val="000000" w:themeColor="text1"/>
          <w:sz w:val="22"/>
          <w:szCs w:val="22"/>
          <w:lang w:val="ru-RU"/>
        </w:rPr>
        <w:t xml:space="preserve">-агентом Застройщику на р/с 40702 810 5 5272 0005040, открытый в ЮГО-ЗАПАДНЫЙ БАНК ПАО СБЕРБАНК, </w:t>
      </w:r>
      <w:r w:rsidRPr="008971A5">
        <w:rPr>
          <w:rFonts w:cstheme="minorBidi"/>
          <w:color w:val="000000" w:themeColor="text1"/>
          <w:sz w:val="22"/>
          <w:szCs w:val="22"/>
          <w:lang w:val="ru-RU" w:eastAsia="ru-RU"/>
        </w:rPr>
        <w:t>БИК</w:t>
      </w:r>
      <w:r w:rsidRPr="008971A5">
        <w:rPr>
          <w:color w:val="000000" w:themeColor="text1"/>
          <w:sz w:val="22"/>
          <w:szCs w:val="22"/>
          <w:lang w:val="ru-RU"/>
        </w:rPr>
        <w:t xml:space="preserve"> 046015602</w:t>
      </w:r>
      <w:r w:rsidRPr="008971A5">
        <w:rPr>
          <w:rFonts w:cstheme="minorBidi"/>
          <w:color w:val="000000" w:themeColor="text1"/>
          <w:sz w:val="22"/>
          <w:szCs w:val="22"/>
          <w:lang w:val="ru-RU" w:eastAsia="ru-RU"/>
        </w:rPr>
        <w:t xml:space="preserve">, </w:t>
      </w:r>
      <w:proofErr w:type="spellStart"/>
      <w:r w:rsidRPr="008971A5">
        <w:rPr>
          <w:rFonts w:cstheme="minorBidi"/>
          <w:color w:val="000000" w:themeColor="text1"/>
          <w:sz w:val="22"/>
          <w:szCs w:val="22"/>
          <w:lang w:val="ru-RU" w:eastAsia="ru-RU"/>
        </w:rPr>
        <w:t>кор.счет</w:t>
      </w:r>
      <w:proofErr w:type="spellEnd"/>
      <w:r w:rsidRPr="008971A5">
        <w:rPr>
          <w:color w:val="000000" w:themeColor="text1"/>
          <w:sz w:val="22"/>
          <w:szCs w:val="22"/>
          <w:lang w:val="ru-RU"/>
        </w:rPr>
        <w:t xml:space="preserve"> 30101 810 6 0000 0000602, либо направляется на оплату обязательств Застройщика по кредитному договору, заключенному между Застройщиком </w:t>
      </w:r>
      <w:r>
        <w:rPr>
          <w:sz w:val="22"/>
          <w:szCs w:val="22"/>
          <w:lang w:val="ru-RU"/>
        </w:rPr>
        <w:t xml:space="preserve">и </w:t>
      </w:r>
      <w:proofErr w:type="spellStart"/>
      <w:r>
        <w:rPr>
          <w:sz w:val="22"/>
          <w:szCs w:val="22"/>
          <w:lang w:val="ru-RU"/>
        </w:rPr>
        <w:t>Эскроу</w:t>
      </w:r>
      <w:proofErr w:type="spellEnd"/>
      <w:r>
        <w:rPr>
          <w:sz w:val="22"/>
          <w:szCs w:val="22"/>
          <w:lang w:val="ru-RU"/>
        </w:rPr>
        <w:t xml:space="preserve">-агентом, если кредитный договор содержит поручение Застройщика </w:t>
      </w:r>
      <w:proofErr w:type="spellStart"/>
      <w:r>
        <w:rPr>
          <w:sz w:val="22"/>
          <w:szCs w:val="22"/>
          <w:lang w:val="ru-RU"/>
        </w:rPr>
        <w:t>Эскроу</w:t>
      </w:r>
      <w:proofErr w:type="spellEnd"/>
      <w:r>
        <w:rPr>
          <w:sz w:val="22"/>
          <w:szCs w:val="22"/>
          <w:lang w:val="ru-RU"/>
        </w:rPr>
        <w:t xml:space="preserve">-агенту об использовании таких средств (части таких средств) для оплаты обязательств Застройщика по кредитному договору, или на открытый в </w:t>
      </w:r>
      <w:proofErr w:type="spellStart"/>
      <w:r>
        <w:rPr>
          <w:sz w:val="22"/>
          <w:szCs w:val="22"/>
          <w:lang w:val="ru-RU"/>
        </w:rPr>
        <w:t>Эскроу</w:t>
      </w:r>
      <w:proofErr w:type="spellEnd"/>
      <w:r>
        <w:rPr>
          <w:sz w:val="22"/>
          <w:szCs w:val="22"/>
          <w:lang w:val="ru-RU"/>
        </w:rPr>
        <w:t xml:space="preserve">-агенте залоговый счет Застройщика, права по которому переданы в залог </w:t>
      </w:r>
      <w:proofErr w:type="spellStart"/>
      <w:r>
        <w:rPr>
          <w:sz w:val="22"/>
          <w:szCs w:val="22"/>
          <w:lang w:val="ru-RU"/>
        </w:rPr>
        <w:t>Эскроу</w:t>
      </w:r>
      <w:proofErr w:type="spellEnd"/>
      <w:r>
        <w:rPr>
          <w:sz w:val="22"/>
          <w:szCs w:val="22"/>
          <w:lang w:val="ru-RU"/>
        </w:rPr>
        <w:t>-агенту, предоставившему денежные средства Застройщику</w:t>
      </w:r>
      <w:r>
        <w:rPr>
          <w:color w:val="222222"/>
          <w:sz w:val="22"/>
          <w:szCs w:val="22"/>
          <w:shd w:val="clear" w:color="auto" w:fill="FFFFFF"/>
          <w:lang w:val="ru-RU"/>
        </w:rPr>
        <w:t>.</w:t>
      </w:r>
    </w:p>
    <w:p w14:paraId="54BB73DD" w14:textId="77777777" w:rsidR="00637227" w:rsidRDefault="00637227" w:rsidP="00637227">
      <w:pPr>
        <w:pStyle w:val="mcntmsonospacing"/>
        <w:shd w:val="clear" w:color="auto" w:fill="FFFFFF"/>
        <w:spacing w:before="0" w:beforeAutospacing="0" w:after="0" w:afterAutospacing="0"/>
        <w:ind w:firstLine="709"/>
        <w:jc w:val="both"/>
        <w:rPr>
          <w:color w:val="222222"/>
          <w:sz w:val="22"/>
          <w:szCs w:val="22"/>
        </w:rPr>
      </w:pPr>
      <w:r>
        <w:rPr>
          <w:color w:val="222222"/>
          <w:sz w:val="22"/>
          <w:szCs w:val="22"/>
        </w:rPr>
        <w:t>3.2.6. Уплата </w:t>
      </w:r>
      <w:r>
        <w:rPr>
          <w:b/>
          <w:bCs/>
          <w:color w:val="222222"/>
          <w:sz w:val="22"/>
          <w:szCs w:val="22"/>
        </w:rPr>
        <w:t>цены Договора</w:t>
      </w:r>
      <w:r>
        <w:rPr>
          <w:color w:val="222222"/>
          <w:sz w:val="22"/>
          <w:szCs w:val="22"/>
        </w:rPr>
        <w:t> производится </w:t>
      </w:r>
      <w:r>
        <w:rPr>
          <w:b/>
          <w:bCs/>
          <w:color w:val="222222"/>
          <w:sz w:val="22"/>
          <w:szCs w:val="22"/>
        </w:rPr>
        <w:t>Участником долевого строительства</w:t>
      </w:r>
      <w:r>
        <w:rPr>
          <w:color w:val="222222"/>
          <w:sz w:val="22"/>
          <w:szCs w:val="22"/>
        </w:rPr>
        <w:t xml:space="preserve"> на специальный счет </w:t>
      </w:r>
      <w:proofErr w:type="spellStart"/>
      <w:r>
        <w:rPr>
          <w:color w:val="222222"/>
          <w:sz w:val="22"/>
          <w:szCs w:val="22"/>
        </w:rPr>
        <w:t>эскроу</w:t>
      </w:r>
      <w:proofErr w:type="spellEnd"/>
      <w:r>
        <w:rPr>
          <w:color w:val="222222"/>
          <w:sz w:val="22"/>
          <w:szCs w:val="22"/>
        </w:rPr>
        <w:t xml:space="preserve">, открываемый у </w:t>
      </w:r>
      <w:proofErr w:type="spellStart"/>
      <w:r>
        <w:rPr>
          <w:color w:val="222222"/>
          <w:sz w:val="22"/>
          <w:szCs w:val="22"/>
        </w:rPr>
        <w:t>Эскроу</w:t>
      </w:r>
      <w:proofErr w:type="spellEnd"/>
      <w:r>
        <w:rPr>
          <w:color w:val="222222"/>
          <w:sz w:val="22"/>
          <w:szCs w:val="22"/>
        </w:rPr>
        <w:t>-агента, в следующем порядке:</w:t>
      </w:r>
    </w:p>
    <w:p w14:paraId="3658D11C" w14:textId="77777777" w:rsidR="00637227" w:rsidRDefault="00637227" w:rsidP="00637227">
      <w:pPr>
        <w:pStyle w:val="mcntmsonospacing"/>
        <w:shd w:val="clear" w:color="auto" w:fill="FFFFFF"/>
        <w:spacing w:before="0" w:beforeAutospacing="0" w:after="0" w:afterAutospacing="0"/>
        <w:ind w:firstLine="709"/>
        <w:jc w:val="both"/>
        <w:rPr>
          <w:b/>
          <w:bCs/>
          <w:color w:val="222222"/>
          <w:sz w:val="22"/>
          <w:szCs w:val="22"/>
        </w:rPr>
      </w:pPr>
    </w:p>
    <w:p w14:paraId="085AE143" w14:textId="77777777" w:rsidR="00637227" w:rsidRDefault="00637227" w:rsidP="00637227">
      <w:pPr>
        <w:pStyle w:val="mcntmsonospacing"/>
        <w:shd w:val="clear" w:color="auto" w:fill="FFFFFF"/>
        <w:spacing w:before="0" w:beforeAutospacing="0" w:after="0" w:afterAutospacing="0"/>
        <w:ind w:firstLine="709"/>
        <w:jc w:val="both"/>
        <w:rPr>
          <w:b/>
          <w:bCs/>
        </w:rPr>
      </w:pPr>
      <w:r>
        <w:rPr>
          <w:b/>
          <w:bCs/>
          <w:color w:val="222222"/>
          <w:sz w:val="22"/>
          <w:szCs w:val="22"/>
        </w:rPr>
        <w:t>Стандартные расчеты</w:t>
      </w:r>
      <w:r w:rsidR="00AC43D2">
        <w:rPr>
          <w:b/>
          <w:bCs/>
          <w:color w:val="222222"/>
          <w:sz w:val="22"/>
          <w:szCs w:val="22"/>
        </w:rPr>
        <w:t xml:space="preserve"> (100% оплата за счет собственных или кредитных средств, отсроченный платеж)</w:t>
      </w:r>
      <w:r>
        <w:rPr>
          <w:b/>
          <w:bCs/>
          <w:color w:val="222222"/>
          <w:sz w:val="22"/>
          <w:szCs w:val="22"/>
        </w:rPr>
        <w:t xml:space="preserve">:  </w:t>
      </w:r>
    </w:p>
    <w:p w14:paraId="218082C3" w14:textId="77777777" w:rsidR="00637227" w:rsidRDefault="00637227" w:rsidP="00637227">
      <w:pPr>
        <w:pStyle w:val="mcntmsonospacing"/>
        <w:shd w:val="clear" w:color="auto" w:fill="FFFFFF"/>
        <w:spacing w:before="0" w:beforeAutospacing="0" w:after="0" w:afterAutospacing="0"/>
        <w:ind w:firstLine="709"/>
        <w:jc w:val="both"/>
        <w:rPr>
          <w:color w:val="222222"/>
          <w:sz w:val="22"/>
          <w:szCs w:val="22"/>
        </w:rPr>
      </w:pPr>
      <w:r>
        <w:rPr>
          <w:color w:val="222222"/>
          <w:sz w:val="22"/>
          <w:szCs w:val="22"/>
        </w:rPr>
        <w:t>За счет собственных средств сумму в размере_____________________ – не позднее</w:t>
      </w:r>
      <w:r w:rsidR="00921742">
        <w:rPr>
          <w:color w:val="222222"/>
          <w:sz w:val="22"/>
          <w:szCs w:val="22"/>
        </w:rPr>
        <w:t xml:space="preserve"> ______</w:t>
      </w:r>
      <w:r>
        <w:rPr>
          <w:color w:val="222222"/>
          <w:sz w:val="22"/>
          <w:szCs w:val="22"/>
        </w:rPr>
        <w:t xml:space="preserve"> (</w:t>
      </w:r>
      <w:r w:rsidR="00921742">
        <w:rPr>
          <w:color w:val="222222"/>
          <w:sz w:val="22"/>
          <w:szCs w:val="22"/>
        </w:rPr>
        <w:t>______</w:t>
      </w:r>
      <w:r>
        <w:rPr>
          <w:color w:val="222222"/>
          <w:sz w:val="22"/>
          <w:szCs w:val="22"/>
        </w:rPr>
        <w:t>) банковских дней с даты государственной регистрации настоящего Договора;</w:t>
      </w:r>
    </w:p>
    <w:p w14:paraId="5A2527E3" w14:textId="77777777" w:rsidR="00966B9A" w:rsidRDefault="00966B9A" w:rsidP="00637227">
      <w:pPr>
        <w:pStyle w:val="mcntmsonospacing"/>
        <w:shd w:val="clear" w:color="auto" w:fill="FFFFFF"/>
        <w:spacing w:before="0" w:beforeAutospacing="0" w:after="0" w:afterAutospacing="0"/>
        <w:ind w:firstLine="709"/>
        <w:jc w:val="both"/>
        <w:rPr>
          <w:color w:val="222222"/>
          <w:sz w:val="22"/>
          <w:szCs w:val="22"/>
        </w:rPr>
      </w:pPr>
      <w:r>
        <w:rPr>
          <w:color w:val="222222"/>
          <w:sz w:val="22"/>
          <w:szCs w:val="22"/>
        </w:rPr>
        <w:t>(</w:t>
      </w:r>
      <w:r w:rsidRPr="00966B9A">
        <w:rPr>
          <w:i/>
          <w:color w:val="222222"/>
          <w:sz w:val="22"/>
          <w:szCs w:val="22"/>
          <w:u w:val="single"/>
        </w:rPr>
        <w:t>либо:)</w:t>
      </w:r>
    </w:p>
    <w:p w14:paraId="5E782061" w14:textId="77777777" w:rsidR="00966B9A" w:rsidRPr="00966B9A" w:rsidRDefault="00966B9A" w:rsidP="00637227">
      <w:pPr>
        <w:pStyle w:val="mcntmsonospacing"/>
        <w:shd w:val="clear" w:color="auto" w:fill="FFFFFF"/>
        <w:spacing w:before="0" w:beforeAutospacing="0" w:after="0" w:afterAutospacing="0"/>
        <w:ind w:firstLine="709"/>
        <w:jc w:val="both"/>
        <w:rPr>
          <w:color w:val="222222"/>
          <w:sz w:val="22"/>
          <w:szCs w:val="22"/>
        </w:rPr>
      </w:pPr>
      <w:r w:rsidRPr="00966B9A">
        <w:rPr>
          <w:color w:val="222222"/>
          <w:sz w:val="22"/>
          <w:szCs w:val="22"/>
        </w:rPr>
        <w:t xml:space="preserve">За счет собственных средств в размере ____________ (___________) не </w:t>
      </w:r>
      <w:proofErr w:type="gramStart"/>
      <w:r w:rsidRPr="00966B9A">
        <w:rPr>
          <w:color w:val="222222"/>
          <w:sz w:val="22"/>
          <w:szCs w:val="22"/>
        </w:rPr>
        <w:t>позднее  _</w:t>
      </w:r>
      <w:proofErr w:type="gramEnd"/>
      <w:r w:rsidRPr="00966B9A">
        <w:rPr>
          <w:color w:val="222222"/>
          <w:sz w:val="22"/>
          <w:szCs w:val="22"/>
        </w:rPr>
        <w:t>________________ года.</w:t>
      </w:r>
    </w:p>
    <w:p w14:paraId="417F1F2D" w14:textId="77777777" w:rsidR="00966B9A" w:rsidRDefault="00966B9A" w:rsidP="00637227">
      <w:pPr>
        <w:pStyle w:val="mcntmsonospacing"/>
        <w:shd w:val="clear" w:color="auto" w:fill="FFFFFF"/>
        <w:spacing w:before="0" w:beforeAutospacing="0" w:after="0" w:afterAutospacing="0"/>
        <w:ind w:firstLine="709"/>
        <w:jc w:val="both"/>
        <w:rPr>
          <w:color w:val="222222"/>
          <w:sz w:val="22"/>
          <w:szCs w:val="22"/>
        </w:rPr>
      </w:pPr>
    </w:p>
    <w:p w14:paraId="44DBD771" w14:textId="77777777" w:rsidR="00637227" w:rsidRDefault="00637227" w:rsidP="00637227">
      <w:pPr>
        <w:pStyle w:val="mcntmsonospacing"/>
        <w:shd w:val="clear" w:color="auto" w:fill="FFFFFF"/>
        <w:spacing w:before="0" w:beforeAutospacing="0" w:after="0" w:afterAutospacing="0"/>
        <w:ind w:firstLine="709"/>
        <w:jc w:val="both"/>
      </w:pPr>
      <w:r>
        <w:rPr>
          <w:color w:val="222222"/>
          <w:sz w:val="22"/>
          <w:szCs w:val="22"/>
        </w:rPr>
        <w:t xml:space="preserve">За счет кредитных средств сумму в размере ______________, - не позднее </w:t>
      </w:r>
      <w:r w:rsidR="00921742">
        <w:rPr>
          <w:color w:val="222222"/>
          <w:sz w:val="22"/>
          <w:szCs w:val="22"/>
        </w:rPr>
        <w:t>_____</w:t>
      </w:r>
      <w:proofErr w:type="gramStart"/>
      <w:r w:rsidR="00921742">
        <w:rPr>
          <w:color w:val="222222"/>
          <w:sz w:val="22"/>
          <w:szCs w:val="22"/>
        </w:rPr>
        <w:t>_</w:t>
      </w:r>
      <w:r>
        <w:rPr>
          <w:color w:val="222222"/>
          <w:sz w:val="22"/>
          <w:szCs w:val="22"/>
        </w:rPr>
        <w:t>(</w:t>
      </w:r>
      <w:proofErr w:type="gramEnd"/>
      <w:r w:rsidR="00921742">
        <w:rPr>
          <w:color w:val="222222"/>
          <w:sz w:val="22"/>
          <w:szCs w:val="22"/>
        </w:rPr>
        <w:t>_____</w:t>
      </w:r>
      <w:r>
        <w:rPr>
          <w:color w:val="222222"/>
          <w:sz w:val="22"/>
          <w:szCs w:val="22"/>
        </w:rPr>
        <w:t>) банковских дней с даты государственной регистрации настоящего Договора.</w:t>
      </w:r>
    </w:p>
    <w:p w14:paraId="40E4D893" w14:textId="77777777" w:rsidR="00637227" w:rsidRDefault="00637227" w:rsidP="00637227">
      <w:pPr>
        <w:pStyle w:val="mcntmsonospacing"/>
        <w:shd w:val="clear" w:color="auto" w:fill="FFFFFF"/>
        <w:spacing w:before="0" w:beforeAutospacing="0" w:after="0" w:afterAutospacing="0"/>
        <w:ind w:firstLine="709"/>
        <w:jc w:val="both"/>
      </w:pPr>
      <w:r>
        <w:rPr>
          <w:color w:val="222222"/>
          <w:sz w:val="22"/>
          <w:szCs w:val="22"/>
        </w:rPr>
        <w:t>Кредитные средства предоставляются Участнику долевого строительства Публичным акционерным обществом «Сбербанк России</w:t>
      </w:r>
      <w:r w:rsidRPr="00637227">
        <w:rPr>
          <w:color w:val="222222"/>
          <w:sz w:val="22"/>
          <w:szCs w:val="22"/>
        </w:rPr>
        <w:t>» (в лице___________________</w:t>
      </w:r>
      <w:proofErr w:type="gramStart"/>
      <w:r w:rsidRPr="00637227">
        <w:rPr>
          <w:color w:val="222222"/>
          <w:sz w:val="22"/>
          <w:szCs w:val="22"/>
        </w:rPr>
        <w:t>_ )</w:t>
      </w:r>
      <w:proofErr w:type="gramEnd"/>
      <w:r w:rsidRPr="00637227">
        <w:rPr>
          <w:color w:val="222222"/>
          <w:sz w:val="22"/>
          <w:szCs w:val="22"/>
        </w:rPr>
        <w:t xml:space="preserve"> (</w:t>
      </w:r>
      <w:r w:rsidRPr="00B063F9">
        <w:rPr>
          <w:i/>
          <w:color w:val="222222"/>
          <w:sz w:val="22"/>
          <w:szCs w:val="22"/>
        </w:rPr>
        <w:t>указать реквизиты кредитующего филиала</w:t>
      </w:r>
      <w:r>
        <w:rPr>
          <w:color w:val="222222"/>
          <w:sz w:val="22"/>
          <w:szCs w:val="22"/>
        </w:rPr>
        <w:t xml:space="preserve">), являющимся кредитной организацией по законодательству Российской Федерации (Генеральная лицензия Банка России на осуществление банковских операций от 11.08.2015 № 1481), (далее именуемым Банк). </w:t>
      </w:r>
    </w:p>
    <w:p w14:paraId="26556708" w14:textId="77777777" w:rsidR="00637227" w:rsidRDefault="00637227" w:rsidP="00637227">
      <w:pPr>
        <w:pStyle w:val="mcntmsonospacing"/>
        <w:shd w:val="clear" w:color="auto" w:fill="FFFFFF"/>
        <w:spacing w:before="0" w:beforeAutospacing="0" w:after="0" w:afterAutospacing="0"/>
        <w:ind w:firstLine="709"/>
        <w:jc w:val="both"/>
        <w:rPr>
          <w:color w:val="222222"/>
          <w:sz w:val="22"/>
          <w:szCs w:val="22"/>
        </w:rPr>
      </w:pPr>
    </w:p>
    <w:p w14:paraId="355E5966" w14:textId="77777777" w:rsidR="00637227" w:rsidRDefault="00637227" w:rsidP="00637227">
      <w:pPr>
        <w:pStyle w:val="mcntmsonospacing"/>
        <w:shd w:val="clear" w:color="auto" w:fill="FFFFFF"/>
        <w:spacing w:before="0" w:beforeAutospacing="0" w:after="0" w:afterAutospacing="0"/>
        <w:ind w:firstLine="709"/>
        <w:jc w:val="both"/>
      </w:pPr>
      <w:r>
        <w:rPr>
          <w:color w:val="222222"/>
          <w:sz w:val="22"/>
          <w:szCs w:val="22"/>
        </w:rPr>
        <w:t>(</w:t>
      </w:r>
      <w:r w:rsidRPr="00F41ACC">
        <w:rPr>
          <w:i/>
          <w:color w:val="222222"/>
          <w:sz w:val="22"/>
          <w:szCs w:val="22"/>
        </w:rPr>
        <w:t xml:space="preserve">Указывается по выбору, </w:t>
      </w:r>
      <w:r w:rsidRPr="00F41ACC">
        <w:rPr>
          <w:i/>
          <w:color w:val="222222"/>
          <w:sz w:val="22"/>
          <w:szCs w:val="22"/>
          <w:u w:val="single"/>
        </w:rPr>
        <w:t>либо</w:t>
      </w:r>
      <w:r>
        <w:rPr>
          <w:color w:val="222222"/>
          <w:sz w:val="22"/>
          <w:szCs w:val="22"/>
        </w:rPr>
        <w:t>:)</w:t>
      </w:r>
    </w:p>
    <w:p w14:paraId="7F98806F" w14:textId="77777777" w:rsidR="00637227" w:rsidRDefault="00637227" w:rsidP="00637227">
      <w:pPr>
        <w:pStyle w:val="mcntmsonospacing"/>
        <w:shd w:val="clear" w:color="auto" w:fill="FFFFFF"/>
        <w:spacing w:before="0" w:beforeAutospacing="0" w:after="0" w:afterAutospacing="0"/>
        <w:ind w:firstLine="709"/>
        <w:jc w:val="both"/>
      </w:pPr>
      <w:r>
        <w:rPr>
          <w:color w:val="222222"/>
          <w:sz w:val="22"/>
          <w:szCs w:val="22"/>
        </w:rPr>
        <w:t>Кредитные средства предоставляются по Кредитному договору, заключаемому между Участником долевого строительства и Банком (далее по тексту – Кредитный договор), в с</w:t>
      </w:r>
      <w:r w:rsidR="00F41ACC">
        <w:rPr>
          <w:color w:val="222222"/>
          <w:sz w:val="22"/>
          <w:szCs w:val="22"/>
        </w:rPr>
        <w:t>умме ____ (_________</w:t>
      </w:r>
      <w:proofErr w:type="gramStart"/>
      <w:r w:rsidR="00F41ACC">
        <w:rPr>
          <w:color w:val="222222"/>
          <w:sz w:val="22"/>
          <w:szCs w:val="22"/>
        </w:rPr>
        <w:t xml:space="preserve">_)   </w:t>
      </w:r>
      <w:proofErr w:type="gramEnd"/>
      <w:r w:rsidR="00F41ACC">
        <w:rPr>
          <w:color w:val="222222"/>
          <w:sz w:val="22"/>
          <w:szCs w:val="22"/>
        </w:rPr>
        <w:t xml:space="preserve">  на срок ___ </w:t>
      </w:r>
      <w:r>
        <w:rPr>
          <w:color w:val="222222"/>
          <w:sz w:val="22"/>
          <w:szCs w:val="22"/>
        </w:rPr>
        <w:t xml:space="preserve">. </w:t>
      </w:r>
    </w:p>
    <w:p w14:paraId="18840F1F" w14:textId="77777777" w:rsidR="00637227" w:rsidRDefault="00637227" w:rsidP="00637227">
      <w:pPr>
        <w:pStyle w:val="mcntmsonospacing"/>
        <w:shd w:val="clear" w:color="auto" w:fill="FFFFFF"/>
        <w:spacing w:before="0" w:beforeAutospacing="0" w:after="0" w:afterAutospacing="0"/>
        <w:ind w:firstLine="709"/>
        <w:jc w:val="both"/>
      </w:pPr>
      <w:r>
        <w:rPr>
          <w:color w:val="222222"/>
          <w:sz w:val="22"/>
          <w:szCs w:val="22"/>
        </w:rPr>
        <w:t>Иные условия предоставления кредита предусмотрены Кредитным договором.</w:t>
      </w:r>
    </w:p>
    <w:p w14:paraId="1D44E836" w14:textId="77777777" w:rsidR="00637227" w:rsidRDefault="00637227" w:rsidP="00637227">
      <w:pPr>
        <w:pStyle w:val="mcntmsonospacing"/>
        <w:shd w:val="clear" w:color="auto" w:fill="FFFFFF"/>
        <w:spacing w:before="0" w:beforeAutospacing="0" w:after="0" w:afterAutospacing="0"/>
        <w:ind w:firstLine="709"/>
        <w:jc w:val="both"/>
      </w:pPr>
      <w:r w:rsidRPr="00AC43D2">
        <w:rPr>
          <w:color w:val="222222"/>
          <w:sz w:val="22"/>
          <w:szCs w:val="22"/>
          <w:u w:val="single"/>
        </w:rPr>
        <w:t>(</w:t>
      </w:r>
      <w:r w:rsidRPr="00F41ACC">
        <w:rPr>
          <w:i/>
          <w:color w:val="222222"/>
          <w:sz w:val="22"/>
          <w:szCs w:val="22"/>
          <w:u w:val="single"/>
        </w:rPr>
        <w:t>либо</w:t>
      </w:r>
      <w:r>
        <w:rPr>
          <w:color w:val="222222"/>
          <w:sz w:val="22"/>
          <w:szCs w:val="22"/>
        </w:rPr>
        <w:t>:)</w:t>
      </w:r>
    </w:p>
    <w:p w14:paraId="778D322F" w14:textId="77777777" w:rsidR="00637227" w:rsidRDefault="00637227" w:rsidP="00637227">
      <w:pPr>
        <w:pStyle w:val="mcntmsonospacing"/>
        <w:shd w:val="clear" w:color="auto" w:fill="FFFFFF"/>
        <w:spacing w:before="0" w:beforeAutospacing="0" w:after="0" w:afterAutospacing="0"/>
        <w:ind w:firstLine="709"/>
        <w:jc w:val="both"/>
      </w:pPr>
      <w:r>
        <w:rPr>
          <w:color w:val="222222"/>
          <w:sz w:val="22"/>
          <w:szCs w:val="22"/>
        </w:rPr>
        <w:t xml:space="preserve">Кредитные средства предоставляются по Кредитному договору №__________ (указывается при </w:t>
      </w:r>
      <w:proofErr w:type="gramStart"/>
      <w:r>
        <w:rPr>
          <w:color w:val="222222"/>
          <w:sz w:val="22"/>
          <w:szCs w:val="22"/>
        </w:rPr>
        <w:t>наличии)  от</w:t>
      </w:r>
      <w:proofErr w:type="gramEnd"/>
      <w:r>
        <w:rPr>
          <w:color w:val="222222"/>
          <w:sz w:val="22"/>
          <w:szCs w:val="22"/>
        </w:rPr>
        <w:t>____________________ , заключаемому в городе______________ между Участником долевого строительства и Банком для целей участия в долевом строительстве Объекта долевого строительства, далее по тексту – «Кредитный договор». Иные условия предоставления кредита предусмотрены Кредитным договором.</w:t>
      </w:r>
    </w:p>
    <w:p w14:paraId="7ECB3BB8" w14:textId="77777777" w:rsidR="00637227" w:rsidRDefault="00637227" w:rsidP="00637227">
      <w:pPr>
        <w:pStyle w:val="mcntmsonospacing"/>
        <w:shd w:val="clear" w:color="auto" w:fill="FFFFFF"/>
        <w:spacing w:before="0" w:beforeAutospacing="0" w:after="0" w:afterAutospacing="0"/>
        <w:ind w:firstLine="709"/>
        <w:jc w:val="both"/>
      </w:pPr>
    </w:p>
    <w:p w14:paraId="55BEEB6B" w14:textId="77777777" w:rsidR="00637227" w:rsidRDefault="00637227" w:rsidP="00637227">
      <w:pPr>
        <w:pStyle w:val="mcntmsonospacing"/>
        <w:shd w:val="clear" w:color="auto" w:fill="FFFFFF"/>
        <w:spacing w:before="0" w:beforeAutospacing="0" w:after="0" w:afterAutospacing="0"/>
        <w:ind w:firstLine="709"/>
        <w:jc w:val="both"/>
        <w:rPr>
          <w:b/>
          <w:bCs/>
        </w:rPr>
      </w:pPr>
      <w:r>
        <w:rPr>
          <w:b/>
          <w:bCs/>
          <w:color w:val="222222"/>
          <w:sz w:val="22"/>
          <w:szCs w:val="22"/>
        </w:rPr>
        <w:t>При использовании программы «Ипотека»:</w:t>
      </w:r>
    </w:p>
    <w:p w14:paraId="185A3F2A" w14:textId="77777777" w:rsidR="00637227" w:rsidRDefault="00637227" w:rsidP="00637227">
      <w:pPr>
        <w:pStyle w:val="mcntmsonospacing"/>
        <w:shd w:val="clear" w:color="auto" w:fill="FFFFFF"/>
        <w:spacing w:before="0" w:beforeAutospacing="0" w:after="0" w:afterAutospacing="0"/>
        <w:ind w:firstLine="709"/>
        <w:jc w:val="both"/>
      </w:pPr>
      <w:r>
        <w:rPr>
          <w:color w:val="222222"/>
          <w:sz w:val="22"/>
          <w:szCs w:val="22"/>
        </w:rPr>
        <w:t>Первая часть денежных средств по настоящему Договору в размере _________ рублей перечисляется в течение __ (______) рабочих дней от даты регистрации Договора в органе регистрации прав и залога прав требования Участника долевого строительства в силу закона в пользу Банка.</w:t>
      </w:r>
    </w:p>
    <w:p w14:paraId="5935F92F" w14:textId="77777777" w:rsidR="00637227" w:rsidRDefault="00637227" w:rsidP="00637227">
      <w:pPr>
        <w:pStyle w:val="mcntmsonospacing"/>
        <w:shd w:val="clear" w:color="auto" w:fill="FFFFFF"/>
        <w:spacing w:before="0" w:beforeAutospacing="0" w:after="0" w:afterAutospacing="0"/>
        <w:ind w:firstLine="709"/>
        <w:jc w:val="both"/>
        <w:rPr>
          <w:color w:val="222222"/>
          <w:sz w:val="22"/>
          <w:szCs w:val="22"/>
        </w:rPr>
      </w:pPr>
      <w:r>
        <w:rPr>
          <w:color w:val="222222"/>
          <w:sz w:val="22"/>
          <w:szCs w:val="22"/>
        </w:rPr>
        <w:t>Оплата оставшейся части денежных средств в размере ___________________ производится Участником согласно</w:t>
      </w:r>
      <w:r w:rsidR="00921742">
        <w:rPr>
          <w:color w:val="222222"/>
          <w:sz w:val="22"/>
          <w:szCs w:val="22"/>
        </w:rPr>
        <w:t xml:space="preserve"> следующему</w:t>
      </w:r>
      <w:r>
        <w:rPr>
          <w:color w:val="222222"/>
          <w:sz w:val="22"/>
          <w:szCs w:val="22"/>
        </w:rPr>
        <w:t xml:space="preserve"> графику платежей:</w:t>
      </w:r>
    </w:p>
    <w:p w14:paraId="06A5727E" w14:textId="77777777" w:rsidR="00637227" w:rsidRPr="005B188B" w:rsidRDefault="00637227" w:rsidP="00637227">
      <w:pPr>
        <w:pStyle w:val="a5"/>
        <w:jc w:val="both"/>
        <w:rPr>
          <w:rFonts w:ascii="Times New Roman" w:hAnsi="Times New Roman" w:cs="Times New Roman"/>
          <w:color w:val="000000" w:themeColor="text1"/>
        </w:rPr>
      </w:pPr>
    </w:p>
    <w:tbl>
      <w:tblPr>
        <w:tblStyle w:val="a4"/>
        <w:tblW w:w="0" w:type="auto"/>
        <w:tblLook w:val="04A0" w:firstRow="1" w:lastRow="0" w:firstColumn="1" w:lastColumn="0" w:noHBand="0" w:noVBand="1"/>
      </w:tblPr>
      <w:tblGrid>
        <w:gridCol w:w="1242"/>
        <w:gridCol w:w="4678"/>
        <w:gridCol w:w="3651"/>
      </w:tblGrid>
      <w:tr w:rsidR="00637227" w:rsidRPr="005B188B" w14:paraId="34D3CDC5" w14:textId="77777777" w:rsidTr="00DD5F8C">
        <w:tc>
          <w:tcPr>
            <w:tcW w:w="1242" w:type="dxa"/>
          </w:tcPr>
          <w:p w14:paraId="14260D44" w14:textId="77777777" w:rsidR="00637227" w:rsidRPr="005B188B" w:rsidRDefault="00637227" w:rsidP="00DD5F8C">
            <w:pPr>
              <w:pStyle w:val="a5"/>
              <w:jc w:val="center"/>
              <w:rPr>
                <w:color w:val="000000" w:themeColor="text1"/>
              </w:rPr>
            </w:pPr>
            <w:r w:rsidRPr="005B188B">
              <w:rPr>
                <w:color w:val="000000" w:themeColor="text1"/>
              </w:rPr>
              <w:t>№п/п</w:t>
            </w:r>
          </w:p>
        </w:tc>
        <w:tc>
          <w:tcPr>
            <w:tcW w:w="4678" w:type="dxa"/>
          </w:tcPr>
          <w:p w14:paraId="12D793BE" w14:textId="77777777" w:rsidR="00637227" w:rsidRPr="005B188B" w:rsidRDefault="00637227" w:rsidP="00DD5F8C">
            <w:pPr>
              <w:pStyle w:val="a5"/>
              <w:jc w:val="center"/>
              <w:rPr>
                <w:color w:val="000000" w:themeColor="text1"/>
              </w:rPr>
            </w:pPr>
            <w:r w:rsidRPr="005B188B">
              <w:rPr>
                <w:color w:val="000000" w:themeColor="text1"/>
              </w:rPr>
              <w:t>Сумма платежа</w:t>
            </w:r>
          </w:p>
        </w:tc>
        <w:tc>
          <w:tcPr>
            <w:tcW w:w="3651" w:type="dxa"/>
          </w:tcPr>
          <w:p w14:paraId="734B8FAD" w14:textId="77777777" w:rsidR="00637227" w:rsidRPr="005B188B" w:rsidRDefault="00637227" w:rsidP="00DD5F8C">
            <w:pPr>
              <w:pStyle w:val="a5"/>
              <w:jc w:val="center"/>
              <w:rPr>
                <w:color w:val="000000" w:themeColor="text1"/>
              </w:rPr>
            </w:pPr>
            <w:r w:rsidRPr="005B188B">
              <w:rPr>
                <w:color w:val="000000" w:themeColor="text1"/>
              </w:rPr>
              <w:t>Граничная дата платежа</w:t>
            </w:r>
          </w:p>
        </w:tc>
      </w:tr>
      <w:tr w:rsidR="00637227" w:rsidRPr="005B188B" w14:paraId="72927E7A" w14:textId="77777777" w:rsidTr="00DD5F8C">
        <w:tc>
          <w:tcPr>
            <w:tcW w:w="1242" w:type="dxa"/>
          </w:tcPr>
          <w:p w14:paraId="3C89C407" w14:textId="77777777" w:rsidR="00637227" w:rsidRPr="005B188B" w:rsidRDefault="00637227" w:rsidP="00DD5F8C">
            <w:pPr>
              <w:pStyle w:val="a5"/>
              <w:jc w:val="both"/>
              <w:rPr>
                <w:color w:val="000000" w:themeColor="text1"/>
              </w:rPr>
            </w:pPr>
            <w:r w:rsidRPr="005B188B">
              <w:rPr>
                <w:color w:val="000000" w:themeColor="text1"/>
              </w:rPr>
              <w:t>1</w:t>
            </w:r>
          </w:p>
        </w:tc>
        <w:tc>
          <w:tcPr>
            <w:tcW w:w="4678" w:type="dxa"/>
          </w:tcPr>
          <w:p w14:paraId="0C3202A2" w14:textId="77777777" w:rsidR="00637227" w:rsidRPr="005B188B" w:rsidRDefault="00637227" w:rsidP="00DD5F8C">
            <w:pPr>
              <w:pStyle w:val="a5"/>
              <w:jc w:val="both"/>
              <w:rPr>
                <w:color w:val="000000" w:themeColor="text1"/>
              </w:rPr>
            </w:pPr>
          </w:p>
        </w:tc>
        <w:tc>
          <w:tcPr>
            <w:tcW w:w="3651" w:type="dxa"/>
          </w:tcPr>
          <w:p w14:paraId="759BBC44" w14:textId="77777777" w:rsidR="00637227" w:rsidRPr="005B188B" w:rsidRDefault="00637227" w:rsidP="00DD5F8C">
            <w:pPr>
              <w:pStyle w:val="a5"/>
              <w:jc w:val="both"/>
              <w:rPr>
                <w:color w:val="000000" w:themeColor="text1"/>
              </w:rPr>
            </w:pPr>
          </w:p>
        </w:tc>
      </w:tr>
      <w:tr w:rsidR="00637227" w:rsidRPr="005B188B" w14:paraId="64A8949D" w14:textId="77777777" w:rsidTr="00DD5F8C">
        <w:tc>
          <w:tcPr>
            <w:tcW w:w="1242" w:type="dxa"/>
          </w:tcPr>
          <w:p w14:paraId="790AFF3C" w14:textId="77777777" w:rsidR="00637227" w:rsidRPr="005B188B" w:rsidRDefault="00637227" w:rsidP="00DD5F8C">
            <w:pPr>
              <w:pStyle w:val="a5"/>
              <w:jc w:val="both"/>
              <w:rPr>
                <w:color w:val="000000" w:themeColor="text1"/>
              </w:rPr>
            </w:pPr>
            <w:r w:rsidRPr="005B188B">
              <w:rPr>
                <w:color w:val="000000" w:themeColor="text1"/>
              </w:rPr>
              <w:t>2</w:t>
            </w:r>
          </w:p>
        </w:tc>
        <w:tc>
          <w:tcPr>
            <w:tcW w:w="4678" w:type="dxa"/>
          </w:tcPr>
          <w:p w14:paraId="35EE96CF" w14:textId="77777777" w:rsidR="00637227" w:rsidRPr="005B188B" w:rsidRDefault="00637227" w:rsidP="00DD5F8C">
            <w:pPr>
              <w:pStyle w:val="a5"/>
              <w:jc w:val="both"/>
              <w:rPr>
                <w:color w:val="000000" w:themeColor="text1"/>
              </w:rPr>
            </w:pPr>
          </w:p>
        </w:tc>
        <w:tc>
          <w:tcPr>
            <w:tcW w:w="3651" w:type="dxa"/>
          </w:tcPr>
          <w:p w14:paraId="1D1C6056" w14:textId="77777777" w:rsidR="00637227" w:rsidRPr="005B188B" w:rsidRDefault="00637227" w:rsidP="00DD5F8C">
            <w:pPr>
              <w:pStyle w:val="a5"/>
              <w:jc w:val="both"/>
              <w:rPr>
                <w:color w:val="000000" w:themeColor="text1"/>
              </w:rPr>
            </w:pPr>
          </w:p>
        </w:tc>
      </w:tr>
      <w:tr w:rsidR="00637227" w:rsidRPr="005B188B" w14:paraId="5D50EF25" w14:textId="77777777" w:rsidTr="00DD5F8C">
        <w:tc>
          <w:tcPr>
            <w:tcW w:w="1242" w:type="dxa"/>
          </w:tcPr>
          <w:p w14:paraId="325A2EEA" w14:textId="77777777" w:rsidR="00637227" w:rsidRPr="005B188B" w:rsidRDefault="00637227" w:rsidP="00DD5F8C">
            <w:pPr>
              <w:pStyle w:val="a5"/>
              <w:jc w:val="both"/>
              <w:rPr>
                <w:color w:val="000000" w:themeColor="text1"/>
              </w:rPr>
            </w:pPr>
            <w:r w:rsidRPr="005B188B">
              <w:rPr>
                <w:color w:val="000000" w:themeColor="text1"/>
              </w:rPr>
              <w:t>3</w:t>
            </w:r>
          </w:p>
        </w:tc>
        <w:tc>
          <w:tcPr>
            <w:tcW w:w="4678" w:type="dxa"/>
          </w:tcPr>
          <w:p w14:paraId="48C6A5B8" w14:textId="77777777" w:rsidR="00637227" w:rsidRPr="005B188B" w:rsidRDefault="00637227" w:rsidP="00DD5F8C">
            <w:pPr>
              <w:pStyle w:val="a5"/>
              <w:jc w:val="both"/>
              <w:rPr>
                <w:color w:val="000000" w:themeColor="text1"/>
              </w:rPr>
            </w:pPr>
          </w:p>
        </w:tc>
        <w:tc>
          <w:tcPr>
            <w:tcW w:w="3651" w:type="dxa"/>
          </w:tcPr>
          <w:p w14:paraId="07D04E1A" w14:textId="77777777" w:rsidR="00637227" w:rsidRPr="005B188B" w:rsidRDefault="00637227" w:rsidP="00DD5F8C">
            <w:pPr>
              <w:pStyle w:val="a5"/>
              <w:jc w:val="both"/>
              <w:rPr>
                <w:color w:val="000000" w:themeColor="text1"/>
              </w:rPr>
            </w:pPr>
          </w:p>
        </w:tc>
      </w:tr>
      <w:tr w:rsidR="00637227" w:rsidRPr="005B188B" w14:paraId="66EAD77A" w14:textId="77777777" w:rsidTr="00DD5F8C">
        <w:tc>
          <w:tcPr>
            <w:tcW w:w="1242" w:type="dxa"/>
          </w:tcPr>
          <w:p w14:paraId="04F34506" w14:textId="77777777" w:rsidR="00637227" w:rsidRPr="005B188B" w:rsidRDefault="00637227" w:rsidP="00DD5F8C">
            <w:pPr>
              <w:pStyle w:val="a5"/>
              <w:jc w:val="both"/>
              <w:rPr>
                <w:color w:val="000000" w:themeColor="text1"/>
              </w:rPr>
            </w:pPr>
          </w:p>
        </w:tc>
        <w:tc>
          <w:tcPr>
            <w:tcW w:w="4678" w:type="dxa"/>
          </w:tcPr>
          <w:p w14:paraId="03AB9DD9" w14:textId="77777777" w:rsidR="00637227" w:rsidRPr="005B188B" w:rsidRDefault="00637227" w:rsidP="00DD5F8C">
            <w:pPr>
              <w:pStyle w:val="a5"/>
              <w:jc w:val="both"/>
              <w:rPr>
                <w:color w:val="000000" w:themeColor="text1"/>
              </w:rPr>
            </w:pPr>
          </w:p>
        </w:tc>
        <w:tc>
          <w:tcPr>
            <w:tcW w:w="3651" w:type="dxa"/>
          </w:tcPr>
          <w:p w14:paraId="69D336D1" w14:textId="77777777" w:rsidR="00637227" w:rsidRPr="005B188B" w:rsidRDefault="00637227" w:rsidP="00DD5F8C">
            <w:pPr>
              <w:pStyle w:val="a5"/>
              <w:jc w:val="both"/>
              <w:rPr>
                <w:color w:val="000000" w:themeColor="text1"/>
              </w:rPr>
            </w:pPr>
          </w:p>
        </w:tc>
      </w:tr>
    </w:tbl>
    <w:p w14:paraId="5A593E35" w14:textId="77777777" w:rsidR="00637227" w:rsidRPr="005B188B" w:rsidRDefault="00637227" w:rsidP="00637227">
      <w:pPr>
        <w:pStyle w:val="a5"/>
        <w:jc w:val="both"/>
        <w:rPr>
          <w:rFonts w:ascii="Times New Roman" w:hAnsi="Times New Roman" w:cs="Times New Roman"/>
          <w:i/>
          <w:color w:val="000000" w:themeColor="text1"/>
        </w:rPr>
      </w:pPr>
      <w:r w:rsidRPr="005B188B">
        <w:rPr>
          <w:rFonts w:ascii="Times New Roman" w:hAnsi="Times New Roman" w:cs="Times New Roman"/>
          <w:i/>
          <w:color w:val="000000" w:themeColor="text1"/>
        </w:rPr>
        <w:t xml:space="preserve">Участник </w:t>
      </w:r>
      <w:r w:rsidR="00F41ACC">
        <w:rPr>
          <w:rFonts w:ascii="Times New Roman" w:hAnsi="Times New Roman" w:cs="Times New Roman"/>
          <w:i/>
          <w:color w:val="000000" w:themeColor="text1"/>
        </w:rPr>
        <w:t xml:space="preserve">по согласованию с Застройщиком вправе </w:t>
      </w:r>
      <w:r w:rsidRPr="005B188B">
        <w:rPr>
          <w:rFonts w:ascii="Times New Roman" w:hAnsi="Times New Roman" w:cs="Times New Roman"/>
          <w:i/>
          <w:color w:val="000000" w:themeColor="text1"/>
        </w:rPr>
        <w:t xml:space="preserve"> досрочно исполнить свои обязательства по уплате Цены Договора, но в любом случае не ранее даты государственной регистрации Договора.</w:t>
      </w:r>
    </w:p>
    <w:p w14:paraId="2CB45DC2" w14:textId="77777777" w:rsidR="00637227" w:rsidRDefault="00637227" w:rsidP="00637227">
      <w:pPr>
        <w:pStyle w:val="mcntmsonospacing"/>
        <w:shd w:val="clear" w:color="auto" w:fill="FFFFFF"/>
        <w:spacing w:before="0" w:beforeAutospacing="0" w:after="0" w:afterAutospacing="0"/>
        <w:ind w:firstLine="709"/>
        <w:jc w:val="both"/>
        <w:rPr>
          <w:color w:val="222222"/>
          <w:sz w:val="22"/>
          <w:szCs w:val="22"/>
        </w:rPr>
      </w:pPr>
    </w:p>
    <w:p w14:paraId="1E7DA189" w14:textId="77777777" w:rsidR="00637227" w:rsidRDefault="00637227" w:rsidP="00637227">
      <w:pPr>
        <w:pStyle w:val="mcntmsonospacing"/>
        <w:shd w:val="clear" w:color="auto" w:fill="FFFFFF"/>
        <w:spacing w:before="0" w:beforeAutospacing="0" w:after="0" w:afterAutospacing="0"/>
        <w:ind w:firstLine="709"/>
        <w:jc w:val="both"/>
        <w:rPr>
          <w:b/>
          <w:bCs/>
        </w:rPr>
      </w:pPr>
      <w:r>
        <w:rPr>
          <w:b/>
          <w:bCs/>
          <w:color w:val="222222"/>
          <w:sz w:val="22"/>
          <w:szCs w:val="22"/>
        </w:rPr>
        <w:t xml:space="preserve">При использовании Сервиса безопасных расчетов </w:t>
      </w:r>
    </w:p>
    <w:p w14:paraId="54AAD83D" w14:textId="77777777" w:rsidR="00637227" w:rsidRDefault="00637227" w:rsidP="00637227">
      <w:pPr>
        <w:pStyle w:val="mcntmsonospacing"/>
        <w:shd w:val="clear" w:color="auto" w:fill="FFFFFF"/>
        <w:spacing w:before="0" w:beforeAutospacing="0" w:after="0" w:afterAutospacing="0"/>
        <w:ind w:firstLine="709"/>
        <w:jc w:val="both"/>
      </w:pPr>
      <w:r>
        <w:rPr>
          <w:color w:val="222222"/>
          <w:sz w:val="22"/>
          <w:szCs w:val="22"/>
        </w:rPr>
        <w:lastRenderedPageBreak/>
        <w:t>При выдаче кредита на основании подписанного сторонами Договора инвестирования строительства (договор участия в долевом строительстве) Объекта недвижимости:</w:t>
      </w:r>
    </w:p>
    <w:p w14:paraId="39368356" w14:textId="77777777" w:rsidR="00637227" w:rsidRDefault="00637227" w:rsidP="00637227">
      <w:pPr>
        <w:pStyle w:val="mcntmsonospacing"/>
        <w:shd w:val="clear" w:color="auto" w:fill="FFFFFF"/>
        <w:spacing w:before="0" w:beforeAutospacing="0" w:after="0" w:afterAutospacing="0"/>
        <w:ind w:firstLine="709"/>
        <w:jc w:val="both"/>
      </w:pPr>
      <w:r>
        <w:rPr>
          <w:color w:val="222222"/>
          <w:sz w:val="22"/>
          <w:szCs w:val="22"/>
        </w:rPr>
        <w:t xml:space="preserve">- расчеты по договору участия в долевом строительстве Объекта недвижимости производятся с использованием счета </w:t>
      </w:r>
      <w:proofErr w:type="spellStart"/>
      <w:r>
        <w:rPr>
          <w:color w:val="222222"/>
          <w:sz w:val="22"/>
          <w:szCs w:val="22"/>
        </w:rPr>
        <w:t>эскроу</w:t>
      </w:r>
      <w:proofErr w:type="spellEnd"/>
      <w:r>
        <w:rPr>
          <w:color w:val="222222"/>
          <w:sz w:val="22"/>
          <w:szCs w:val="22"/>
        </w:rPr>
        <w:t>, открытого на имя депонента (участника долевого строительства) в уполномоченном банке (</w:t>
      </w:r>
      <w:proofErr w:type="spellStart"/>
      <w:r>
        <w:rPr>
          <w:color w:val="222222"/>
          <w:sz w:val="22"/>
          <w:szCs w:val="22"/>
        </w:rPr>
        <w:t>эскроу</w:t>
      </w:r>
      <w:proofErr w:type="spellEnd"/>
      <w:r>
        <w:rPr>
          <w:color w:val="222222"/>
          <w:sz w:val="22"/>
          <w:szCs w:val="22"/>
        </w:rPr>
        <w:t>-агенте), на который предусмотрено перечисление денежных средств с номинального счета _________________ (указать наименование организации, оказывающей услуги), открытого в ______________ (указать подразделение Банка), бенефициаром по которому является участник долевого строительства;</w:t>
      </w:r>
    </w:p>
    <w:p w14:paraId="7B5958A6" w14:textId="77777777" w:rsidR="00637227" w:rsidRDefault="00637227" w:rsidP="00637227">
      <w:pPr>
        <w:pStyle w:val="mcntmsonospacing"/>
        <w:shd w:val="clear" w:color="auto" w:fill="FFFFFF"/>
        <w:spacing w:before="0" w:beforeAutospacing="0" w:after="0" w:afterAutospacing="0"/>
        <w:ind w:firstLine="709"/>
        <w:jc w:val="both"/>
      </w:pPr>
      <w:r>
        <w:rPr>
          <w:color w:val="222222"/>
          <w:sz w:val="22"/>
          <w:szCs w:val="22"/>
        </w:rPr>
        <w:t xml:space="preserve">Перечисление денежных средств в счет оплаты Объекта недвижимости осуществляется _________________ (указать наименование организации, оказывающей услуги) по поручению участника долевого строительства после  государственной регистрации в установленном действующим законодательством порядке договора участия в долевом строительстве, а также государственной регистрации залога прав требования участника долевого строительства в силу закона в пользу Банка, на счет </w:t>
      </w:r>
      <w:proofErr w:type="spellStart"/>
      <w:r>
        <w:rPr>
          <w:color w:val="222222"/>
          <w:sz w:val="22"/>
          <w:szCs w:val="22"/>
        </w:rPr>
        <w:t>эскроу</w:t>
      </w:r>
      <w:proofErr w:type="spellEnd"/>
      <w:r>
        <w:rPr>
          <w:color w:val="222222"/>
          <w:sz w:val="22"/>
          <w:szCs w:val="22"/>
        </w:rPr>
        <w:t>, открытый на имя депонента (участника долевого строительства);</w:t>
      </w:r>
    </w:p>
    <w:p w14:paraId="2DAAD36A" w14:textId="77777777" w:rsidR="00637227" w:rsidRDefault="00637227" w:rsidP="00637227">
      <w:pPr>
        <w:pStyle w:val="mcntmsonospacing"/>
        <w:shd w:val="clear" w:color="auto" w:fill="FFFFFF"/>
        <w:spacing w:before="0" w:beforeAutospacing="0" w:after="0" w:afterAutospacing="0"/>
        <w:ind w:firstLine="709"/>
        <w:jc w:val="both"/>
      </w:pPr>
      <w:r>
        <w:rPr>
          <w:color w:val="222222"/>
          <w:sz w:val="22"/>
          <w:szCs w:val="22"/>
        </w:rPr>
        <w:t>При выдаче кредита на основании проекта Договора инвестирования строительства (договор участия в долевом строительстве) Объекта недвижимости:</w:t>
      </w:r>
    </w:p>
    <w:p w14:paraId="0D7D4DC5" w14:textId="77777777" w:rsidR="00637227" w:rsidRDefault="00637227" w:rsidP="00637227">
      <w:pPr>
        <w:pStyle w:val="mcntmsonospacing"/>
        <w:shd w:val="clear" w:color="auto" w:fill="FFFFFF"/>
        <w:spacing w:before="0" w:beforeAutospacing="0" w:after="0" w:afterAutospacing="0"/>
        <w:ind w:firstLine="709"/>
        <w:jc w:val="both"/>
      </w:pPr>
      <w:r>
        <w:rPr>
          <w:color w:val="222222"/>
          <w:sz w:val="22"/>
          <w:szCs w:val="22"/>
        </w:rPr>
        <w:t xml:space="preserve">- расчеты по договору участия в долевом строительстве Объекта недвижимости производятся с использованием счета </w:t>
      </w:r>
      <w:proofErr w:type="spellStart"/>
      <w:r>
        <w:rPr>
          <w:color w:val="222222"/>
          <w:sz w:val="22"/>
          <w:szCs w:val="22"/>
        </w:rPr>
        <w:t>эскроу</w:t>
      </w:r>
      <w:proofErr w:type="spellEnd"/>
      <w:r>
        <w:rPr>
          <w:color w:val="222222"/>
          <w:sz w:val="22"/>
          <w:szCs w:val="22"/>
        </w:rPr>
        <w:t>, открытого на имя депонента (участника долевого строительства) в уполномоченном банке (</w:t>
      </w:r>
      <w:proofErr w:type="spellStart"/>
      <w:r>
        <w:rPr>
          <w:color w:val="222222"/>
          <w:sz w:val="22"/>
          <w:szCs w:val="22"/>
        </w:rPr>
        <w:t>эскроу</w:t>
      </w:r>
      <w:proofErr w:type="spellEnd"/>
      <w:r>
        <w:rPr>
          <w:color w:val="222222"/>
          <w:sz w:val="22"/>
          <w:szCs w:val="22"/>
        </w:rPr>
        <w:t>-агенте), на который предусмотрено перечисление денежных средств с номинального счета _________________ (указать наименование организации, оказывающей услуги), открытого в ______________ (указать подразделение Банка), бенефициаром по которому является участник долевого строительства;</w:t>
      </w:r>
    </w:p>
    <w:p w14:paraId="1B1D4441" w14:textId="77777777" w:rsidR="00637227" w:rsidRDefault="00637227" w:rsidP="00637227">
      <w:pPr>
        <w:pStyle w:val="mcntmsonospacing"/>
        <w:shd w:val="clear" w:color="auto" w:fill="FFFFFF"/>
        <w:spacing w:before="0" w:beforeAutospacing="0" w:after="0" w:afterAutospacing="0"/>
        <w:ind w:firstLine="709"/>
        <w:jc w:val="both"/>
      </w:pPr>
      <w:r>
        <w:rPr>
          <w:color w:val="222222"/>
          <w:sz w:val="22"/>
          <w:szCs w:val="22"/>
        </w:rPr>
        <w:t xml:space="preserve">        Перечисление денежных средств в счет оплаты Объекта недвижимости осуществляется _________________ (указать наименование организации, оказывающей услуги) по поручению участника долевого строительства на счет </w:t>
      </w:r>
      <w:proofErr w:type="spellStart"/>
      <w:r>
        <w:rPr>
          <w:color w:val="222222"/>
          <w:sz w:val="22"/>
          <w:szCs w:val="22"/>
        </w:rPr>
        <w:t>эскроу</w:t>
      </w:r>
      <w:proofErr w:type="spellEnd"/>
      <w:r>
        <w:rPr>
          <w:color w:val="222222"/>
          <w:sz w:val="22"/>
          <w:szCs w:val="22"/>
        </w:rPr>
        <w:t>, открытый на имя депонента (участника долевого строительства):</w:t>
      </w:r>
    </w:p>
    <w:p w14:paraId="4CD0223E" w14:textId="77777777" w:rsidR="00637227" w:rsidRDefault="00637227" w:rsidP="00637227">
      <w:pPr>
        <w:pStyle w:val="mcntmsonospacing"/>
        <w:shd w:val="clear" w:color="auto" w:fill="FFFFFF"/>
        <w:spacing w:before="0" w:beforeAutospacing="0" w:after="0" w:afterAutospacing="0"/>
        <w:ind w:firstLine="709"/>
        <w:jc w:val="both"/>
      </w:pPr>
      <w:r>
        <w:rPr>
          <w:color w:val="222222"/>
          <w:sz w:val="22"/>
          <w:szCs w:val="22"/>
        </w:rPr>
        <w:t>- после государственной регистрации в установленном действующим законодательством порядке договора участия в долевом строительстве, а также (в случае, если заёмщик не воспользовался «Сервисом электронной регистрации») его предоставления в Банк,</w:t>
      </w:r>
    </w:p>
    <w:p w14:paraId="67BE79F1" w14:textId="77777777" w:rsidR="00637227" w:rsidRDefault="00637227" w:rsidP="00637227">
      <w:pPr>
        <w:pStyle w:val="mcntmsonospacing"/>
        <w:shd w:val="clear" w:color="auto" w:fill="FFFFFF"/>
        <w:spacing w:before="0" w:beforeAutospacing="0" w:after="0" w:afterAutospacing="0"/>
        <w:ind w:firstLine="709"/>
        <w:jc w:val="both"/>
      </w:pPr>
      <w:r>
        <w:rPr>
          <w:color w:val="222222"/>
          <w:sz w:val="22"/>
          <w:szCs w:val="22"/>
        </w:rPr>
        <w:t>- после государственной регистрации залога прав требования участника долевого строительства в силу закона в пользу Банка.</w:t>
      </w:r>
    </w:p>
    <w:p w14:paraId="1158EF17" w14:textId="77777777" w:rsidR="00637227" w:rsidRDefault="00637227" w:rsidP="00637227">
      <w:pPr>
        <w:pStyle w:val="mcntmsonospacing"/>
        <w:shd w:val="clear" w:color="auto" w:fill="FFFFFF"/>
        <w:spacing w:before="0" w:beforeAutospacing="0" w:after="0" w:afterAutospacing="0"/>
        <w:ind w:firstLine="709"/>
        <w:jc w:val="both"/>
      </w:pPr>
    </w:p>
    <w:p w14:paraId="1BD90559" w14:textId="77777777" w:rsidR="00637227" w:rsidRDefault="00637227" w:rsidP="00637227">
      <w:pPr>
        <w:pStyle w:val="mcntmsonospacing"/>
        <w:shd w:val="clear" w:color="auto" w:fill="FFFFFF"/>
        <w:spacing w:before="0" w:beforeAutospacing="0" w:after="0" w:afterAutospacing="0"/>
        <w:ind w:firstLine="709"/>
        <w:jc w:val="both"/>
        <w:rPr>
          <w:b/>
          <w:bCs/>
        </w:rPr>
      </w:pPr>
      <w:r>
        <w:rPr>
          <w:b/>
          <w:bCs/>
          <w:color w:val="222222"/>
          <w:sz w:val="22"/>
          <w:szCs w:val="22"/>
        </w:rPr>
        <w:t>При использовании аккредитивной формы расчетов:</w:t>
      </w:r>
    </w:p>
    <w:p w14:paraId="6FAEDF73" w14:textId="77777777" w:rsidR="00637227" w:rsidRDefault="00637227" w:rsidP="00637227">
      <w:pPr>
        <w:pStyle w:val="mcntmsonospacing"/>
        <w:shd w:val="clear" w:color="auto" w:fill="FFFFFF"/>
        <w:spacing w:before="0" w:beforeAutospacing="0" w:after="0" w:afterAutospacing="0"/>
        <w:ind w:firstLine="709"/>
        <w:jc w:val="both"/>
      </w:pPr>
      <w:r>
        <w:rPr>
          <w:color w:val="222222"/>
          <w:sz w:val="22"/>
          <w:szCs w:val="22"/>
        </w:rPr>
        <w:t xml:space="preserve">- расчеты между сторонами производятся с использованием покрытого (депонированного) безотзывного аккредитива, открытого в ПАО Сбербанк; </w:t>
      </w:r>
    </w:p>
    <w:p w14:paraId="22BF40DB" w14:textId="77777777" w:rsidR="00637227" w:rsidRDefault="00637227" w:rsidP="00637227">
      <w:pPr>
        <w:pStyle w:val="mcntmsonospacing"/>
        <w:shd w:val="clear" w:color="auto" w:fill="FFFFFF"/>
        <w:spacing w:before="0" w:beforeAutospacing="0" w:after="0" w:afterAutospacing="0"/>
        <w:ind w:firstLine="709"/>
        <w:jc w:val="both"/>
        <w:rPr>
          <w:color w:val="222222"/>
          <w:sz w:val="22"/>
          <w:szCs w:val="22"/>
        </w:rPr>
      </w:pPr>
      <w:r>
        <w:rPr>
          <w:color w:val="222222"/>
          <w:sz w:val="22"/>
          <w:szCs w:val="22"/>
        </w:rPr>
        <w:t>- исполняющим банком является ПАО Сбербанк.</w:t>
      </w:r>
    </w:p>
    <w:p w14:paraId="1E27D1A0" w14:textId="77777777" w:rsidR="00637227" w:rsidRDefault="00637227" w:rsidP="00637227">
      <w:pPr>
        <w:pStyle w:val="mcntmsonospacing"/>
        <w:shd w:val="clear" w:color="auto" w:fill="FFFFFF"/>
        <w:spacing w:before="0" w:beforeAutospacing="0" w:after="0" w:afterAutospacing="0"/>
        <w:ind w:firstLine="709"/>
        <w:jc w:val="both"/>
        <w:rPr>
          <w:color w:val="222222"/>
          <w:sz w:val="22"/>
          <w:szCs w:val="22"/>
        </w:rPr>
      </w:pPr>
    </w:p>
    <w:p w14:paraId="78A1A636" w14:textId="77777777" w:rsidR="00637227" w:rsidRDefault="00637227" w:rsidP="00637227">
      <w:pPr>
        <w:pStyle w:val="mcntmsonospacing"/>
        <w:shd w:val="clear" w:color="auto" w:fill="FFFFFF"/>
        <w:spacing w:before="0" w:beforeAutospacing="0" w:after="0" w:afterAutospacing="0"/>
        <w:ind w:firstLine="709"/>
        <w:jc w:val="both"/>
        <w:rPr>
          <w:color w:val="222222"/>
          <w:sz w:val="22"/>
          <w:szCs w:val="22"/>
        </w:rPr>
      </w:pPr>
      <w:r>
        <w:rPr>
          <w:color w:val="222222"/>
          <w:sz w:val="22"/>
          <w:szCs w:val="22"/>
        </w:rPr>
        <w:t xml:space="preserve">3.2.7 Обязанность </w:t>
      </w:r>
      <w:r>
        <w:rPr>
          <w:b/>
          <w:bCs/>
          <w:color w:val="222222"/>
          <w:sz w:val="22"/>
          <w:szCs w:val="22"/>
        </w:rPr>
        <w:t xml:space="preserve">Участника долевого строительства </w:t>
      </w:r>
      <w:r>
        <w:rPr>
          <w:color w:val="222222"/>
          <w:sz w:val="22"/>
          <w:szCs w:val="22"/>
        </w:rPr>
        <w:t xml:space="preserve">по оплате </w:t>
      </w:r>
      <w:r>
        <w:rPr>
          <w:b/>
          <w:bCs/>
          <w:color w:val="222222"/>
          <w:sz w:val="22"/>
          <w:szCs w:val="22"/>
        </w:rPr>
        <w:t xml:space="preserve">Цены Договора </w:t>
      </w:r>
      <w:r>
        <w:rPr>
          <w:color w:val="222222"/>
          <w:sz w:val="22"/>
          <w:szCs w:val="22"/>
        </w:rPr>
        <w:t xml:space="preserve">считается выполненной с момента поступления на специальный счет </w:t>
      </w:r>
      <w:proofErr w:type="spellStart"/>
      <w:r>
        <w:rPr>
          <w:color w:val="222222"/>
          <w:sz w:val="22"/>
          <w:szCs w:val="22"/>
        </w:rPr>
        <w:t>эскроу</w:t>
      </w:r>
      <w:proofErr w:type="spellEnd"/>
      <w:r>
        <w:rPr>
          <w:color w:val="222222"/>
          <w:sz w:val="22"/>
          <w:szCs w:val="22"/>
        </w:rPr>
        <w:t xml:space="preserve"> у </w:t>
      </w:r>
      <w:proofErr w:type="spellStart"/>
      <w:r>
        <w:rPr>
          <w:color w:val="222222"/>
          <w:sz w:val="22"/>
          <w:szCs w:val="22"/>
        </w:rPr>
        <w:t>Эскроу</w:t>
      </w:r>
      <w:proofErr w:type="spellEnd"/>
      <w:r>
        <w:rPr>
          <w:color w:val="222222"/>
          <w:sz w:val="22"/>
          <w:szCs w:val="22"/>
        </w:rPr>
        <w:t>-агента денежных средств в полном объеме.</w:t>
      </w:r>
    </w:p>
    <w:p w14:paraId="6C726392" w14:textId="77777777" w:rsidR="00637227" w:rsidRDefault="00637227" w:rsidP="00637227">
      <w:pPr>
        <w:pStyle w:val="mcntmsonospacing"/>
        <w:shd w:val="clear" w:color="auto" w:fill="FFFFFF"/>
        <w:spacing w:before="0" w:beforeAutospacing="0" w:after="0" w:afterAutospacing="0"/>
        <w:ind w:firstLine="709"/>
        <w:jc w:val="both"/>
        <w:rPr>
          <w:sz w:val="22"/>
          <w:szCs w:val="22"/>
        </w:rPr>
      </w:pPr>
      <w:r>
        <w:rPr>
          <w:sz w:val="22"/>
          <w:szCs w:val="22"/>
        </w:rPr>
        <w:t xml:space="preserve">3.2.8. В случае если </w:t>
      </w:r>
      <w:r w:rsidRPr="00637227">
        <w:rPr>
          <w:b/>
          <w:sz w:val="22"/>
          <w:szCs w:val="22"/>
        </w:rPr>
        <w:t>Участник долевого строительства</w:t>
      </w:r>
      <w:r>
        <w:rPr>
          <w:sz w:val="22"/>
          <w:szCs w:val="22"/>
        </w:rPr>
        <w:t xml:space="preserve"> не произвел оплату </w:t>
      </w:r>
      <w:r w:rsidRPr="00637227">
        <w:rPr>
          <w:b/>
          <w:sz w:val="22"/>
          <w:szCs w:val="22"/>
        </w:rPr>
        <w:t>Цены договора</w:t>
      </w:r>
      <w:r>
        <w:rPr>
          <w:sz w:val="22"/>
          <w:szCs w:val="22"/>
        </w:rPr>
        <w:t xml:space="preserve"> или ее части на счет </w:t>
      </w:r>
      <w:proofErr w:type="spellStart"/>
      <w:r>
        <w:rPr>
          <w:sz w:val="22"/>
          <w:szCs w:val="22"/>
        </w:rPr>
        <w:t>эскроу</w:t>
      </w:r>
      <w:proofErr w:type="spellEnd"/>
      <w:r>
        <w:rPr>
          <w:sz w:val="22"/>
          <w:szCs w:val="22"/>
        </w:rPr>
        <w:t xml:space="preserve"> до момента ввода Объекта в эксплуатацию, при этом настоящий Договор не расторгнут, а договор счета </w:t>
      </w:r>
      <w:proofErr w:type="spellStart"/>
      <w:r>
        <w:rPr>
          <w:sz w:val="22"/>
          <w:szCs w:val="22"/>
        </w:rPr>
        <w:t>эскроу</w:t>
      </w:r>
      <w:proofErr w:type="spellEnd"/>
      <w:r>
        <w:rPr>
          <w:sz w:val="22"/>
          <w:szCs w:val="22"/>
        </w:rPr>
        <w:t xml:space="preserve"> прекратился, Участник долевого строительства обязуется внести денежные средства в необходимом размере на расчетный счет Застройщика, указанный в разделе 11 настоящего Договора.</w:t>
      </w:r>
    </w:p>
    <w:p w14:paraId="7B62BEEA" w14:textId="77777777" w:rsidR="00637227" w:rsidRDefault="00637227" w:rsidP="00637227">
      <w:pPr>
        <w:pStyle w:val="mcntmsonospacing"/>
        <w:shd w:val="clear" w:color="auto" w:fill="FFFFFF"/>
        <w:spacing w:before="0" w:beforeAutospacing="0" w:after="0" w:afterAutospacing="0"/>
        <w:ind w:firstLine="709"/>
        <w:jc w:val="both"/>
      </w:pPr>
      <w:r>
        <w:rPr>
          <w:sz w:val="22"/>
          <w:szCs w:val="22"/>
        </w:rPr>
        <w:t>3.</w:t>
      </w:r>
      <w:proofErr w:type="gramStart"/>
      <w:r>
        <w:rPr>
          <w:sz w:val="22"/>
          <w:szCs w:val="22"/>
        </w:rPr>
        <w:t>3.На</w:t>
      </w:r>
      <w:proofErr w:type="gramEnd"/>
      <w:r>
        <w:rPr>
          <w:sz w:val="22"/>
          <w:szCs w:val="22"/>
        </w:rPr>
        <w:t xml:space="preserve"> основании ст. 77.2 Федерального закона № 102-ФЗ «Об ипотеке (залоге недвижимости)» права требования Участника долевого строительства по настоящему Договору находятся в силу закона в залоге у Банка с момента государственной регистрации ипотеки (залога) прав требований в Едином государственном реестре недвижимости в обеспечение исполнения обязательств Участника долевого строительства по Кредитному договору. Залогодержателем по данному залогу будет являться Банк, а залогодателем – Участник долевого строительства.</w:t>
      </w:r>
    </w:p>
    <w:p w14:paraId="1642FFFC" w14:textId="77777777" w:rsidR="00637227" w:rsidRDefault="00637227" w:rsidP="00637227">
      <w:pPr>
        <w:pStyle w:val="mcntmsonospacing"/>
        <w:shd w:val="clear" w:color="auto" w:fill="FFFFFF"/>
        <w:spacing w:before="0" w:beforeAutospacing="0" w:after="0" w:afterAutospacing="0"/>
        <w:ind w:firstLine="709"/>
        <w:jc w:val="both"/>
      </w:pPr>
      <w:r>
        <w:rPr>
          <w:sz w:val="22"/>
          <w:szCs w:val="22"/>
        </w:rPr>
        <w:t xml:space="preserve">На основании ст.ст. 77, 77.2 Федерального закона «Об ипотеке (залоге недвижимости)» Объект долевого строительства находится в силу закона в залоге у Банка с момента государственной регистрации ипотеки в Едином государственном реестре недвижимости до полного и надлежащего исполнения Участником долевого строительства своих обязательств перед </w:t>
      </w:r>
      <w:r>
        <w:rPr>
          <w:sz w:val="22"/>
          <w:szCs w:val="22"/>
        </w:rPr>
        <w:lastRenderedPageBreak/>
        <w:t xml:space="preserve">Банком по Кредитному договору. Залогодержателем по данному залогу будет являться Банк, залогодателем – Участник долевого строительства. </w:t>
      </w:r>
    </w:p>
    <w:p w14:paraId="23632C75" w14:textId="77777777" w:rsidR="00637227" w:rsidRDefault="00637227" w:rsidP="00637227">
      <w:pPr>
        <w:pStyle w:val="mcntmsonospacing"/>
        <w:shd w:val="clear" w:color="auto" w:fill="FFFFFF"/>
        <w:spacing w:before="0" w:beforeAutospacing="0" w:after="0" w:afterAutospacing="0"/>
        <w:ind w:firstLine="709"/>
        <w:jc w:val="both"/>
        <w:rPr>
          <w:sz w:val="22"/>
          <w:szCs w:val="22"/>
        </w:rPr>
      </w:pPr>
      <w:r>
        <w:rPr>
          <w:sz w:val="22"/>
          <w:szCs w:val="22"/>
        </w:rPr>
        <w:t xml:space="preserve">Последующая ипотека, уступка прав требования могут быть осуществлены только с письменного согласия Банка. </w:t>
      </w:r>
    </w:p>
    <w:p w14:paraId="2EAD4A0A" w14:textId="77777777" w:rsidR="00637227" w:rsidRDefault="00637227" w:rsidP="00637227">
      <w:pPr>
        <w:pStyle w:val="a5"/>
        <w:ind w:firstLine="709"/>
        <w:jc w:val="both"/>
        <w:rPr>
          <w:rFonts w:ascii="Times New Roman" w:hAnsi="Times New Roman" w:cs="Times New Roman"/>
        </w:rPr>
      </w:pPr>
    </w:p>
    <w:bookmarkEnd w:id="8"/>
    <w:p w14:paraId="48FE2AB0" w14:textId="77777777" w:rsidR="00637227" w:rsidRDefault="00637227" w:rsidP="00637227">
      <w:pPr>
        <w:tabs>
          <w:tab w:val="left" w:pos="7384"/>
        </w:tabs>
        <w:jc w:val="center"/>
        <w:rPr>
          <w:b/>
          <w:sz w:val="22"/>
          <w:szCs w:val="22"/>
          <w:lang w:val="ru-RU" w:eastAsia="ru-RU"/>
        </w:rPr>
      </w:pPr>
      <w:r>
        <w:rPr>
          <w:b/>
          <w:sz w:val="22"/>
          <w:szCs w:val="22"/>
          <w:lang w:val="ru-RU" w:eastAsia="ru-RU"/>
        </w:rPr>
        <w:t>4. Права и обязанности Сторон</w:t>
      </w:r>
    </w:p>
    <w:p w14:paraId="59B87F99" w14:textId="77777777" w:rsidR="00637227" w:rsidRDefault="00637227" w:rsidP="00637227">
      <w:pPr>
        <w:ind w:firstLine="709"/>
        <w:jc w:val="both"/>
        <w:rPr>
          <w:rFonts w:eastAsiaTheme="minorHAnsi"/>
          <w:b/>
          <w:color w:val="auto"/>
          <w:sz w:val="22"/>
          <w:szCs w:val="22"/>
          <w:lang w:val="ru-RU" w:eastAsia="ru-RU"/>
        </w:rPr>
      </w:pPr>
      <w:r>
        <w:rPr>
          <w:rFonts w:eastAsiaTheme="minorHAnsi"/>
          <w:b/>
          <w:color w:val="auto"/>
          <w:sz w:val="22"/>
          <w:szCs w:val="22"/>
          <w:lang w:val="ru-RU" w:eastAsia="ru-RU"/>
        </w:rPr>
        <w:t>4.1. Застройщик обязан:</w:t>
      </w:r>
    </w:p>
    <w:p w14:paraId="1603EC5F" w14:textId="77777777" w:rsidR="00637227" w:rsidRDefault="00637227" w:rsidP="00637227">
      <w:pPr>
        <w:ind w:firstLine="709"/>
        <w:jc w:val="both"/>
        <w:rPr>
          <w:rFonts w:eastAsiaTheme="minorHAnsi"/>
          <w:color w:val="auto"/>
          <w:sz w:val="22"/>
          <w:szCs w:val="22"/>
          <w:lang w:val="ru-RU"/>
        </w:rPr>
      </w:pPr>
      <w:r>
        <w:rPr>
          <w:rFonts w:eastAsiaTheme="minorHAnsi"/>
          <w:color w:val="auto"/>
          <w:sz w:val="22"/>
          <w:szCs w:val="22"/>
          <w:lang w:val="ru-RU" w:eastAsia="ru-RU"/>
        </w:rPr>
        <w:t xml:space="preserve">4.1.1. </w:t>
      </w:r>
      <w:r>
        <w:rPr>
          <w:rFonts w:eastAsiaTheme="minorHAnsi"/>
          <w:color w:val="auto"/>
          <w:sz w:val="22"/>
          <w:szCs w:val="22"/>
          <w:lang w:val="ru-RU"/>
        </w:rPr>
        <w:t>Своевременно и в полном объеме выполнять свои обязательства по Договору.</w:t>
      </w:r>
    </w:p>
    <w:p w14:paraId="2F8FBF8C" w14:textId="77777777" w:rsidR="00637227" w:rsidRDefault="00637227" w:rsidP="00637227">
      <w:pPr>
        <w:ind w:firstLine="709"/>
        <w:jc w:val="both"/>
        <w:rPr>
          <w:rFonts w:eastAsiaTheme="minorHAnsi"/>
          <w:color w:val="auto"/>
          <w:sz w:val="22"/>
          <w:szCs w:val="22"/>
          <w:lang w:val="ru-RU" w:eastAsia="ru-RU"/>
        </w:rPr>
      </w:pPr>
      <w:r>
        <w:rPr>
          <w:rFonts w:eastAsiaTheme="minorHAnsi"/>
          <w:color w:val="auto"/>
          <w:sz w:val="22"/>
          <w:szCs w:val="22"/>
          <w:lang w:val="ru-RU"/>
        </w:rPr>
        <w:t>4.1.2. П</w:t>
      </w:r>
      <w:r>
        <w:rPr>
          <w:rFonts w:eastAsiaTheme="minorHAnsi"/>
          <w:color w:val="auto"/>
          <w:sz w:val="22"/>
          <w:szCs w:val="22"/>
          <w:shd w:val="clear" w:color="auto" w:fill="FFFFFF"/>
          <w:lang w:val="ru-RU" w:eastAsia="ru-RU"/>
        </w:rPr>
        <w:t xml:space="preserve">ередать </w:t>
      </w:r>
      <w:r>
        <w:rPr>
          <w:rFonts w:eastAsiaTheme="minorHAnsi"/>
          <w:b/>
          <w:color w:val="auto"/>
          <w:sz w:val="22"/>
          <w:szCs w:val="22"/>
          <w:shd w:val="clear" w:color="auto" w:fill="FFFFFF"/>
          <w:lang w:val="ru-RU" w:eastAsia="ru-RU"/>
        </w:rPr>
        <w:t>Участнику долевого строительства Объект долевого строительства</w:t>
      </w:r>
      <w:r>
        <w:rPr>
          <w:rFonts w:eastAsiaTheme="minorHAnsi"/>
          <w:color w:val="auto"/>
          <w:sz w:val="22"/>
          <w:szCs w:val="22"/>
          <w:shd w:val="clear" w:color="auto" w:fill="FFFFFF"/>
          <w:lang w:val="ru-RU" w:eastAsia="ru-RU"/>
        </w:rPr>
        <w:t>, качество к</w:t>
      </w:r>
      <w:r>
        <w:rPr>
          <w:rFonts w:eastAsiaTheme="minorHAnsi"/>
          <w:color w:val="auto"/>
          <w:sz w:val="22"/>
          <w:szCs w:val="22"/>
          <w:shd w:val="clear" w:color="auto" w:fill="FFFFFF"/>
          <w:lang w:val="ru-RU"/>
        </w:rPr>
        <w:t>оторого соответствует условиям Д</w:t>
      </w:r>
      <w:r>
        <w:rPr>
          <w:rFonts w:eastAsiaTheme="minorHAnsi"/>
          <w:color w:val="auto"/>
          <w:sz w:val="22"/>
          <w:szCs w:val="22"/>
          <w:shd w:val="clear" w:color="auto" w:fill="FFFFFF"/>
          <w:lang w:val="ru-RU" w:eastAsia="ru-RU"/>
        </w:rPr>
        <w:t>оговора, требованиям технических регламентов, проектной документации и градостроительных регламентов, а также иным обязательным требованиям.</w:t>
      </w:r>
    </w:p>
    <w:p w14:paraId="38B418D4" w14:textId="77777777" w:rsidR="00637227" w:rsidRDefault="00637227" w:rsidP="00637227">
      <w:pPr>
        <w:ind w:firstLine="709"/>
        <w:jc w:val="both"/>
        <w:rPr>
          <w:rFonts w:eastAsiaTheme="minorHAnsi"/>
          <w:color w:val="auto"/>
          <w:sz w:val="22"/>
          <w:szCs w:val="22"/>
          <w:shd w:val="clear" w:color="auto" w:fill="FFFFFF"/>
          <w:lang w:val="ru-RU"/>
        </w:rPr>
      </w:pPr>
      <w:r>
        <w:rPr>
          <w:rFonts w:eastAsiaTheme="minorHAnsi"/>
          <w:color w:val="auto"/>
          <w:sz w:val="22"/>
          <w:szCs w:val="22"/>
          <w:shd w:val="clear" w:color="auto" w:fill="FFFFFF"/>
          <w:lang w:val="ru-RU"/>
        </w:rPr>
        <w:t xml:space="preserve">4.1.3. После получения в установленном порядке разрешения на ввод в эксплуатацию </w:t>
      </w:r>
      <w:r>
        <w:rPr>
          <w:rFonts w:eastAsiaTheme="minorHAnsi"/>
          <w:color w:val="auto"/>
          <w:sz w:val="22"/>
          <w:szCs w:val="22"/>
          <w:lang w:val="ru-RU"/>
        </w:rPr>
        <w:t xml:space="preserve">Объекта </w:t>
      </w:r>
      <w:r>
        <w:rPr>
          <w:rFonts w:eastAsiaTheme="minorHAnsi"/>
          <w:color w:val="auto"/>
          <w:sz w:val="22"/>
          <w:szCs w:val="22"/>
          <w:shd w:val="clear" w:color="auto" w:fill="FFFFFF"/>
          <w:lang w:val="ru-RU"/>
        </w:rPr>
        <w:t xml:space="preserve">передать </w:t>
      </w:r>
      <w:r>
        <w:rPr>
          <w:rFonts w:eastAsiaTheme="minorHAnsi"/>
          <w:b/>
          <w:color w:val="auto"/>
          <w:sz w:val="22"/>
          <w:szCs w:val="22"/>
          <w:shd w:val="clear" w:color="auto" w:fill="FFFFFF"/>
          <w:lang w:val="ru-RU"/>
        </w:rPr>
        <w:t>Объект долевого строительства Участнику долевого строительства</w:t>
      </w:r>
      <w:r>
        <w:rPr>
          <w:rFonts w:eastAsiaTheme="minorHAnsi"/>
          <w:color w:val="auto"/>
          <w:sz w:val="22"/>
          <w:szCs w:val="22"/>
          <w:shd w:val="clear" w:color="auto" w:fill="FFFFFF"/>
          <w:lang w:val="ru-RU"/>
        </w:rPr>
        <w:t xml:space="preserve"> не позднее срока, предусмотренного п.5.3. настоящего Договора. При этом допускается досрочное исполнение </w:t>
      </w:r>
      <w:r>
        <w:rPr>
          <w:rFonts w:eastAsiaTheme="minorHAnsi"/>
          <w:b/>
          <w:color w:val="auto"/>
          <w:sz w:val="22"/>
          <w:szCs w:val="22"/>
          <w:shd w:val="clear" w:color="auto" w:fill="FFFFFF"/>
          <w:lang w:val="ru-RU"/>
        </w:rPr>
        <w:t>Застройщиком</w:t>
      </w:r>
      <w:r>
        <w:rPr>
          <w:rFonts w:eastAsiaTheme="minorHAnsi"/>
          <w:color w:val="auto"/>
          <w:sz w:val="22"/>
          <w:szCs w:val="22"/>
          <w:shd w:val="clear" w:color="auto" w:fill="FFFFFF"/>
          <w:lang w:val="ru-RU"/>
        </w:rPr>
        <w:t xml:space="preserve"> обязательства по передаче </w:t>
      </w:r>
      <w:r>
        <w:rPr>
          <w:rFonts w:eastAsiaTheme="minorHAnsi"/>
          <w:b/>
          <w:color w:val="auto"/>
          <w:sz w:val="22"/>
          <w:szCs w:val="22"/>
          <w:shd w:val="clear" w:color="auto" w:fill="FFFFFF"/>
          <w:lang w:val="ru-RU"/>
        </w:rPr>
        <w:t>Объекта долевого строительства</w:t>
      </w:r>
      <w:r>
        <w:rPr>
          <w:rFonts w:eastAsiaTheme="minorHAnsi"/>
          <w:color w:val="auto"/>
          <w:sz w:val="22"/>
          <w:szCs w:val="22"/>
          <w:shd w:val="clear" w:color="auto" w:fill="FFFFFF"/>
          <w:lang w:val="ru-RU"/>
        </w:rPr>
        <w:t>.</w:t>
      </w:r>
    </w:p>
    <w:p w14:paraId="702954FB" w14:textId="77777777" w:rsidR="00637227" w:rsidRDefault="00637227" w:rsidP="00637227">
      <w:pPr>
        <w:ind w:firstLine="709"/>
        <w:jc w:val="both"/>
        <w:rPr>
          <w:rFonts w:eastAsiaTheme="minorHAnsi"/>
          <w:color w:val="auto"/>
          <w:sz w:val="22"/>
          <w:szCs w:val="22"/>
          <w:shd w:val="clear" w:color="auto" w:fill="FFFFFF"/>
          <w:lang w:val="ru-RU"/>
        </w:rPr>
      </w:pPr>
      <w:r>
        <w:rPr>
          <w:rFonts w:eastAsiaTheme="minorHAnsi"/>
          <w:color w:val="auto"/>
          <w:sz w:val="22"/>
          <w:szCs w:val="22"/>
          <w:lang w:val="ru-RU"/>
        </w:rPr>
        <w:t xml:space="preserve">4.1.4. Направить </w:t>
      </w:r>
      <w:r>
        <w:rPr>
          <w:rFonts w:eastAsiaTheme="minorHAnsi"/>
          <w:b/>
          <w:color w:val="auto"/>
          <w:sz w:val="22"/>
          <w:szCs w:val="22"/>
          <w:lang w:val="ru-RU"/>
        </w:rPr>
        <w:t>Участнику долевого строительства</w:t>
      </w:r>
      <w:r>
        <w:rPr>
          <w:rFonts w:eastAsiaTheme="minorHAnsi"/>
          <w:color w:val="auto"/>
          <w:sz w:val="22"/>
          <w:szCs w:val="22"/>
          <w:lang w:val="ru-RU"/>
        </w:rPr>
        <w:t xml:space="preserve"> </w:t>
      </w:r>
      <w:r>
        <w:rPr>
          <w:rFonts w:eastAsiaTheme="minorHAnsi"/>
          <w:color w:val="auto"/>
          <w:sz w:val="22"/>
          <w:szCs w:val="22"/>
          <w:shd w:val="clear" w:color="auto" w:fill="FFFFFF"/>
          <w:lang w:val="ru-RU"/>
        </w:rPr>
        <w:t xml:space="preserve">не менее чем за 1 (Один) месяц до наступления срока передачи </w:t>
      </w:r>
      <w:r>
        <w:rPr>
          <w:rFonts w:eastAsiaTheme="minorHAnsi"/>
          <w:b/>
          <w:color w:val="auto"/>
          <w:sz w:val="22"/>
          <w:szCs w:val="22"/>
          <w:shd w:val="clear" w:color="auto" w:fill="FFFFFF"/>
          <w:lang w:val="ru-RU"/>
        </w:rPr>
        <w:t>Объекта долевого строительства</w:t>
      </w:r>
      <w:r>
        <w:rPr>
          <w:rFonts w:eastAsiaTheme="minorHAnsi"/>
          <w:color w:val="auto"/>
          <w:sz w:val="22"/>
          <w:szCs w:val="22"/>
          <w:shd w:val="clear" w:color="auto" w:fill="FFFFFF"/>
          <w:lang w:val="ru-RU"/>
        </w:rPr>
        <w:t xml:space="preserve">, сообщение о завершении строительства (создания) </w:t>
      </w:r>
      <w:r>
        <w:rPr>
          <w:rFonts w:eastAsiaTheme="minorHAnsi"/>
          <w:color w:val="auto"/>
          <w:sz w:val="22"/>
          <w:szCs w:val="22"/>
          <w:lang w:val="ru-RU"/>
        </w:rPr>
        <w:t>Объекта,</w:t>
      </w:r>
      <w:r>
        <w:rPr>
          <w:rFonts w:eastAsiaTheme="minorHAnsi"/>
          <w:color w:val="auto"/>
          <w:sz w:val="22"/>
          <w:szCs w:val="22"/>
          <w:shd w:val="clear" w:color="auto" w:fill="FFFFFF"/>
          <w:lang w:val="ru-RU"/>
        </w:rPr>
        <w:t xml:space="preserve"> и предупредить </w:t>
      </w:r>
      <w:r>
        <w:rPr>
          <w:rFonts w:eastAsiaTheme="minorHAnsi"/>
          <w:b/>
          <w:color w:val="auto"/>
          <w:sz w:val="22"/>
          <w:szCs w:val="22"/>
          <w:shd w:val="clear" w:color="auto" w:fill="FFFFFF"/>
          <w:lang w:val="ru-RU"/>
        </w:rPr>
        <w:t>Участника долевого строительства</w:t>
      </w:r>
      <w:r>
        <w:rPr>
          <w:rFonts w:eastAsiaTheme="minorHAnsi"/>
          <w:color w:val="auto"/>
          <w:sz w:val="22"/>
          <w:szCs w:val="22"/>
          <w:shd w:val="clear" w:color="auto" w:fill="FFFFFF"/>
          <w:lang w:val="ru-RU"/>
        </w:rPr>
        <w:t xml:space="preserve"> о необходимости принятия </w:t>
      </w:r>
      <w:r>
        <w:rPr>
          <w:rFonts w:eastAsiaTheme="minorHAnsi"/>
          <w:b/>
          <w:color w:val="auto"/>
          <w:sz w:val="22"/>
          <w:szCs w:val="22"/>
          <w:shd w:val="clear" w:color="auto" w:fill="FFFFFF"/>
          <w:lang w:val="ru-RU"/>
        </w:rPr>
        <w:t>Объекта долевого строительства</w:t>
      </w:r>
      <w:r>
        <w:rPr>
          <w:rFonts w:eastAsiaTheme="minorHAnsi"/>
          <w:color w:val="auto"/>
          <w:sz w:val="22"/>
          <w:szCs w:val="22"/>
          <w:shd w:val="clear" w:color="auto" w:fill="FFFFFF"/>
          <w:lang w:val="ru-RU"/>
        </w:rPr>
        <w:t xml:space="preserve"> и о последствиях бездействия </w:t>
      </w:r>
      <w:r>
        <w:rPr>
          <w:rFonts w:eastAsiaTheme="minorHAnsi"/>
          <w:b/>
          <w:color w:val="auto"/>
          <w:sz w:val="22"/>
          <w:szCs w:val="22"/>
          <w:shd w:val="clear" w:color="auto" w:fill="FFFFFF"/>
          <w:lang w:val="ru-RU"/>
        </w:rPr>
        <w:t>Участника долевого строительства</w:t>
      </w:r>
      <w:r>
        <w:rPr>
          <w:rFonts w:eastAsiaTheme="minorHAnsi"/>
          <w:color w:val="auto"/>
          <w:sz w:val="22"/>
          <w:szCs w:val="22"/>
          <w:shd w:val="clear" w:color="auto" w:fill="FFFFFF"/>
          <w:lang w:val="ru-RU"/>
        </w:rPr>
        <w:t>.</w:t>
      </w:r>
    </w:p>
    <w:p w14:paraId="7CAE0476" w14:textId="77777777" w:rsidR="00637227" w:rsidRDefault="00637227" w:rsidP="00637227">
      <w:pPr>
        <w:ind w:firstLine="709"/>
        <w:jc w:val="both"/>
        <w:rPr>
          <w:rFonts w:eastAsiaTheme="minorHAnsi"/>
          <w:color w:val="auto"/>
          <w:sz w:val="22"/>
          <w:szCs w:val="22"/>
          <w:lang w:val="ru-RU"/>
        </w:rPr>
      </w:pPr>
      <w:r>
        <w:rPr>
          <w:rFonts w:eastAsiaTheme="minorHAnsi"/>
          <w:color w:val="auto"/>
          <w:sz w:val="22"/>
          <w:szCs w:val="22"/>
          <w:lang w:val="ru-RU"/>
        </w:rPr>
        <w:t xml:space="preserve">4.1.5. В случае если строительство (создание) Объекта не может быть завершено в предусмотренный Договором срок (с учетом пп.5.3.1 настоящего Договора), не позднее чем за 2 (два) месяца до истечения указанного срока направить </w:t>
      </w:r>
      <w:r>
        <w:rPr>
          <w:rFonts w:eastAsiaTheme="minorHAnsi"/>
          <w:b/>
          <w:color w:val="auto"/>
          <w:sz w:val="22"/>
          <w:szCs w:val="22"/>
          <w:lang w:val="ru-RU"/>
        </w:rPr>
        <w:t>Участнику долевого строительства</w:t>
      </w:r>
      <w:r>
        <w:rPr>
          <w:rFonts w:eastAsiaTheme="minorHAnsi"/>
          <w:color w:val="auto"/>
          <w:sz w:val="22"/>
          <w:szCs w:val="22"/>
          <w:lang w:val="ru-RU"/>
        </w:rPr>
        <w:t xml:space="preserve"> соответствующую информацию и предложение об изменении срока передачи </w:t>
      </w:r>
      <w:r>
        <w:rPr>
          <w:rFonts w:eastAsiaTheme="minorHAnsi"/>
          <w:b/>
          <w:color w:val="auto"/>
          <w:sz w:val="22"/>
          <w:szCs w:val="22"/>
          <w:lang w:val="ru-RU"/>
        </w:rPr>
        <w:t>Объекта долевого строительства</w:t>
      </w:r>
      <w:r>
        <w:rPr>
          <w:rFonts w:eastAsiaTheme="minorHAnsi"/>
          <w:color w:val="auto"/>
          <w:sz w:val="22"/>
          <w:szCs w:val="22"/>
          <w:lang w:val="ru-RU"/>
        </w:rPr>
        <w:t xml:space="preserve">. В случае согласия </w:t>
      </w:r>
      <w:r>
        <w:rPr>
          <w:rFonts w:eastAsiaTheme="minorHAnsi"/>
          <w:b/>
          <w:color w:val="auto"/>
          <w:sz w:val="22"/>
          <w:szCs w:val="22"/>
          <w:lang w:val="ru-RU"/>
        </w:rPr>
        <w:t>Участника долевого строительства</w:t>
      </w:r>
      <w:r>
        <w:rPr>
          <w:rFonts w:eastAsiaTheme="minorHAnsi"/>
          <w:color w:val="auto"/>
          <w:sz w:val="22"/>
          <w:szCs w:val="22"/>
          <w:lang w:val="ru-RU"/>
        </w:rPr>
        <w:t xml:space="preserve"> изменение предусмотренного Договором срока передачи </w:t>
      </w:r>
      <w:r>
        <w:rPr>
          <w:rFonts w:eastAsiaTheme="minorHAnsi"/>
          <w:b/>
          <w:color w:val="auto"/>
          <w:sz w:val="22"/>
          <w:szCs w:val="22"/>
          <w:lang w:val="ru-RU"/>
        </w:rPr>
        <w:t>Застройщиком Объекта долевого строительства Участнику долевого строительства</w:t>
      </w:r>
      <w:r>
        <w:rPr>
          <w:rFonts w:eastAsiaTheme="minorHAnsi"/>
          <w:color w:val="auto"/>
          <w:sz w:val="22"/>
          <w:szCs w:val="22"/>
          <w:lang w:val="ru-RU"/>
        </w:rPr>
        <w:t xml:space="preserve"> оформляется дополнительным соглашением.</w:t>
      </w:r>
    </w:p>
    <w:p w14:paraId="3AEE16A2" w14:textId="77777777" w:rsidR="00637227" w:rsidRDefault="00637227" w:rsidP="00637227">
      <w:pPr>
        <w:ind w:firstLine="709"/>
        <w:jc w:val="both"/>
        <w:rPr>
          <w:rFonts w:eastAsiaTheme="minorHAnsi"/>
          <w:color w:val="auto"/>
          <w:sz w:val="22"/>
          <w:szCs w:val="22"/>
          <w:shd w:val="clear" w:color="auto" w:fill="FFFFFF"/>
          <w:lang w:val="ru-RU"/>
        </w:rPr>
      </w:pPr>
      <w:r>
        <w:rPr>
          <w:rFonts w:eastAsiaTheme="minorHAnsi"/>
          <w:color w:val="auto"/>
          <w:sz w:val="22"/>
          <w:szCs w:val="22"/>
          <w:shd w:val="clear" w:color="auto" w:fill="FFFFFF"/>
          <w:lang w:val="ru-RU"/>
        </w:rPr>
        <w:t xml:space="preserve">4.1.6. В случае смерти </w:t>
      </w:r>
      <w:r>
        <w:rPr>
          <w:rFonts w:eastAsiaTheme="minorHAnsi"/>
          <w:b/>
          <w:color w:val="auto"/>
          <w:sz w:val="22"/>
          <w:szCs w:val="22"/>
          <w:shd w:val="clear" w:color="auto" w:fill="FFFFFF"/>
          <w:lang w:val="ru-RU"/>
        </w:rPr>
        <w:t>Участника долевого строительства</w:t>
      </w:r>
      <w:r>
        <w:rPr>
          <w:rFonts w:eastAsiaTheme="minorHAnsi"/>
          <w:color w:val="auto"/>
          <w:sz w:val="22"/>
          <w:szCs w:val="22"/>
          <w:shd w:val="clear" w:color="auto" w:fill="FFFFFF"/>
          <w:lang w:val="ru-RU"/>
        </w:rPr>
        <w:t xml:space="preserve">, </w:t>
      </w:r>
      <w:r>
        <w:rPr>
          <w:rFonts w:eastAsiaTheme="minorHAnsi"/>
          <w:color w:val="auto"/>
          <w:sz w:val="22"/>
          <w:szCs w:val="22"/>
          <w:lang w:val="ru-RU"/>
        </w:rPr>
        <w:t>передать его права</w:t>
      </w:r>
      <w:r>
        <w:rPr>
          <w:rFonts w:eastAsiaTheme="minorHAnsi"/>
          <w:color w:val="auto"/>
          <w:sz w:val="22"/>
          <w:szCs w:val="22"/>
          <w:shd w:val="clear" w:color="auto" w:fill="FFFFFF"/>
          <w:lang w:val="ru-RU"/>
        </w:rPr>
        <w:t xml:space="preserve"> и обязанности по Договору наследникам, при условии их обращения с такими требованиями к </w:t>
      </w:r>
      <w:r>
        <w:rPr>
          <w:rFonts w:eastAsiaTheme="minorHAnsi"/>
          <w:b/>
          <w:color w:val="auto"/>
          <w:sz w:val="22"/>
          <w:szCs w:val="22"/>
          <w:shd w:val="clear" w:color="auto" w:fill="FFFFFF"/>
          <w:lang w:val="ru-RU"/>
        </w:rPr>
        <w:t>Застройщику</w:t>
      </w:r>
      <w:r>
        <w:rPr>
          <w:rFonts w:eastAsiaTheme="minorHAnsi"/>
          <w:color w:val="auto"/>
          <w:sz w:val="22"/>
          <w:szCs w:val="22"/>
          <w:shd w:val="clear" w:color="auto" w:fill="FFFFFF"/>
          <w:lang w:val="ru-RU"/>
        </w:rPr>
        <w:t>.</w:t>
      </w:r>
    </w:p>
    <w:p w14:paraId="5AE710C1" w14:textId="77777777" w:rsidR="00637227" w:rsidRDefault="00637227" w:rsidP="00637227">
      <w:pPr>
        <w:ind w:firstLine="709"/>
        <w:jc w:val="both"/>
        <w:rPr>
          <w:rFonts w:eastAsiaTheme="minorHAnsi"/>
          <w:color w:val="auto"/>
          <w:sz w:val="22"/>
          <w:szCs w:val="22"/>
          <w:lang w:val="ru-RU"/>
        </w:rPr>
      </w:pPr>
      <w:r>
        <w:rPr>
          <w:rFonts w:eastAsiaTheme="minorHAnsi"/>
          <w:color w:val="auto"/>
          <w:sz w:val="22"/>
          <w:szCs w:val="22"/>
          <w:shd w:val="clear" w:color="auto" w:fill="FFFFFF"/>
          <w:lang w:val="ru-RU"/>
        </w:rPr>
        <w:t xml:space="preserve">4.1.7. Передать </w:t>
      </w:r>
      <w:r>
        <w:rPr>
          <w:rFonts w:eastAsiaTheme="minorHAnsi"/>
          <w:b/>
          <w:color w:val="auto"/>
          <w:sz w:val="22"/>
          <w:szCs w:val="22"/>
          <w:shd w:val="clear" w:color="auto" w:fill="FFFFFF"/>
          <w:lang w:val="ru-RU"/>
        </w:rPr>
        <w:t>Участнику долевого строительства</w:t>
      </w:r>
      <w:r>
        <w:rPr>
          <w:rFonts w:eastAsiaTheme="minorHAnsi"/>
          <w:color w:val="auto"/>
          <w:sz w:val="22"/>
          <w:szCs w:val="22"/>
          <w:shd w:val="clear" w:color="auto" w:fill="FFFFFF"/>
          <w:lang w:val="ru-RU"/>
        </w:rPr>
        <w:t xml:space="preserve"> документы, необходимые для государственной регистрации права собственности на </w:t>
      </w:r>
      <w:r>
        <w:rPr>
          <w:rFonts w:eastAsiaTheme="minorHAnsi"/>
          <w:b/>
          <w:color w:val="auto"/>
          <w:sz w:val="22"/>
          <w:szCs w:val="22"/>
          <w:shd w:val="clear" w:color="auto" w:fill="FFFFFF"/>
          <w:lang w:val="ru-RU"/>
        </w:rPr>
        <w:t>Объект долевого строительства</w:t>
      </w:r>
      <w:r>
        <w:rPr>
          <w:rFonts w:eastAsiaTheme="minorHAnsi"/>
          <w:color w:val="auto"/>
          <w:sz w:val="22"/>
          <w:szCs w:val="22"/>
          <w:shd w:val="clear" w:color="auto" w:fill="FFFFFF"/>
          <w:lang w:val="ru-RU"/>
        </w:rPr>
        <w:t>.</w:t>
      </w:r>
      <w:r>
        <w:rPr>
          <w:rFonts w:eastAsiaTheme="minorHAnsi"/>
          <w:color w:val="auto"/>
          <w:sz w:val="22"/>
          <w:szCs w:val="22"/>
          <w:lang w:val="ru-RU"/>
        </w:rPr>
        <w:t xml:space="preserve"> </w:t>
      </w:r>
    </w:p>
    <w:p w14:paraId="6D7A9606" w14:textId="77777777" w:rsidR="00637227" w:rsidRDefault="00637227" w:rsidP="00637227">
      <w:pPr>
        <w:shd w:val="clear" w:color="auto" w:fill="FFFFFF"/>
        <w:tabs>
          <w:tab w:val="left" w:pos="1276"/>
        </w:tabs>
        <w:ind w:firstLine="567"/>
        <w:jc w:val="both"/>
        <w:rPr>
          <w:color w:val="000000" w:themeColor="text1"/>
          <w:sz w:val="22"/>
          <w:szCs w:val="22"/>
          <w:lang w:val="ru-RU"/>
        </w:rPr>
      </w:pPr>
      <w:r>
        <w:rPr>
          <w:color w:val="000000" w:themeColor="text1"/>
          <w:sz w:val="22"/>
          <w:szCs w:val="22"/>
          <w:lang w:val="ru-RU"/>
        </w:rPr>
        <w:t xml:space="preserve">   4.1.8. После подписания Сторонами Акта приема-передачи </w:t>
      </w:r>
      <w:r>
        <w:rPr>
          <w:b/>
          <w:color w:val="000000" w:themeColor="text1"/>
          <w:sz w:val="22"/>
          <w:szCs w:val="22"/>
          <w:lang w:val="ru-RU"/>
        </w:rPr>
        <w:t>Объекта долевого строительства</w:t>
      </w:r>
      <w:r>
        <w:rPr>
          <w:color w:val="000000" w:themeColor="text1"/>
          <w:sz w:val="22"/>
          <w:szCs w:val="22"/>
          <w:lang w:val="ru-RU"/>
        </w:rPr>
        <w:t xml:space="preserve"> или составления </w:t>
      </w:r>
      <w:r>
        <w:rPr>
          <w:b/>
          <w:color w:val="000000" w:themeColor="text1"/>
          <w:sz w:val="22"/>
          <w:szCs w:val="22"/>
          <w:lang w:val="ru-RU"/>
        </w:rPr>
        <w:t>Застройщиком</w:t>
      </w:r>
      <w:r>
        <w:rPr>
          <w:color w:val="000000" w:themeColor="text1"/>
          <w:sz w:val="22"/>
          <w:szCs w:val="22"/>
          <w:lang w:val="ru-RU"/>
        </w:rPr>
        <w:t xml:space="preserve"> одностороннего Акта приема-передачи </w:t>
      </w:r>
      <w:r>
        <w:rPr>
          <w:b/>
          <w:color w:val="000000" w:themeColor="text1"/>
          <w:sz w:val="22"/>
          <w:szCs w:val="22"/>
          <w:lang w:val="ru-RU"/>
        </w:rPr>
        <w:t>Объекта долевого строительства</w:t>
      </w:r>
      <w:r>
        <w:rPr>
          <w:color w:val="000000" w:themeColor="text1"/>
          <w:sz w:val="22"/>
          <w:szCs w:val="22"/>
          <w:lang w:val="ru-RU"/>
        </w:rPr>
        <w:t xml:space="preserve"> при наличии оснований, предусмотренных Договором и действующим законодательством, а также осуществления государственного кадастрового учета такого </w:t>
      </w:r>
      <w:r>
        <w:rPr>
          <w:b/>
          <w:color w:val="000000" w:themeColor="text1"/>
          <w:sz w:val="22"/>
          <w:szCs w:val="22"/>
          <w:lang w:val="ru-RU"/>
        </w:rPr>
        <w:t>Объекта долевого строительства</w:t>
      </w:r>
      <w:r>
        <w:rPr>
          <w:color w:val="000000" w:themeColor="text1"/>
          <w:sz w:val="22"/>
          <w:szCs w:val="22"/>
          <w:lang w:val="ru-RU"/>
        </w:rPr>
        <w:t xml:space="preserve">, направить в регистрирующий орган заявление о государственной регистрации права собственности </w:t>
      </w:r>
      <w:r>
        <w:rPr>
          <w:b/>
          <w:color w:val="000000" w:themeColor="text1"/>
          <w:sz w:val="22"/>
          <w:szCs w:val="22"/>
          <w:lang w:val="ru-RU"/>
        </w:rPr>
        <w:t>Участника долевого строительства</w:t>
      </w:r>
      <w:r>
        <w:rPr>
          <w:color w:val="000000" w:themeColor="text1"/>
          <w:sz w:val="22"/>
          <w:szCs w:val="22"/>
          <w:lang w:val="ru-RU"/>
        </w:rPr>
        <w:t xml:space="preserve"> на </w:t>
      </w:r>
      <w:r>
        <w:rPr>
          <w:b/>
          <w:color w:val="000000" w:themeColor="text1"/>
          <w:sz w:val="22"/>
          <w:szCs w:val="22"/>
          <w:lang w:val="ru-RU"/>
        </w:rPr>
        <w:t>Объект долевого строительства</w:t>
      </w:r>
      <w:r>
        <w:rPr>
          <w:color w:val="000000" w:themeColor="text1"/>
          <w:sz w:val="22"/>
          <w:szCs w:val="22"/>
          <w:lang w:val="ru-RU"/>
        </w:rPr>
        <w:t xml:space="preserve"> в случае, если такая обязанность Застройщика предусмотрена законодательством, действующим на момент передачи </w:t>
      </w:r>
      <w:r>
        <w:rPr>
          <w:b/>
          <w:color w:val="000000" w:themeColor="text1"/>
          <w:sz w:val="22"/>
          <w:szCs w:val="22"/>
          <w:lang w:val="ru-RU"/>
        </w:rPr>
        <w:t>Объекта долевого строительства</w:t>
      </w:r>
      <w:r>
        <w:rPr>
          <w:color w:val="000000" w:themeColor="text1"/>
          <w:sz w:val="22"/>
          <w:szCs w:val="22"/>
          <w:lang w:val="ru-RU"/>
        </w:rPr>
        <w:t xml:space="preserve">, в сроки, установленные таким законодательством. </w:t>
      </w:r>
      <w:r>
        <w:rPr>
          <w:b/>
          <w:color w:val="000000" w:themeColor="text1"/>
          <w:sz w:val="22"/>
          <w:szCs w:val="22"/>
          <w:lang w:val="ru-RU"/>
        </w:rPr>
        <w:t>Застройщик</w:t>
      </w:r>
      <w:r>
        <w:rPr>
          <w:color w:val="000000" w:themeColor="text1"/>
          <w:sz w:val="22"/>
          <w:szCs w:val="22"/>
          <w:lang w:val="ru-RU"/>
        </w:rPr>
        <w:t xml:space="preserve"> освобождается от исполнения такой обязанности в случае, если до направления указанного заявления </w:t>
      </w:r>
      <w:r>
        <w:rPr>
          <w:b/>
          <w:color w:val="000000" w:themeColor="text1"/>
          <w:sz w:val="22"/>
          <w:szCs w:val="22"/>
          <w:lang w:val="ru-RU"/>
        </w:rPr>
        <w:t>Застройщиком Участник долевого строительства</w:t>
      </w:r>
      <w:r>
        <w:rPr>
          <w:color w:val="000000" w:themeColor="text1"/>
          <w:sz w:val="22"/>
          <w:szCs w:val="22"/>
          <w:lang w:val="ru-RU"/>
        </w:rPr>
        <w:t xml:space="preserve"> самостоятельно (без участия </w:t>
      </w:r>
      <w:r>
        <w:rPr>
          <w:b/>
          <w:color w:val="000000" w:themeColor="text1"/>
          <w:sz w:val="22"/>
          <w:szCs w:val="22"/>
          <w:lang w:val="ru-RU"/>
        </w:rPr>
        <w:t>Застройщика</w:t>
      </w:r>
      <w:r>
        <w:rPr>
          <w:color w:val="000000" w:themeColor="text1"/>
          <w:sz w:val="22"/>
          <w:szCs w:val="22"/>
          <w:lang w:val="ru-RU"/>
        </w:rPr>
        <w:t>) подал в регистрирующий орган соответствующее заявление.</w:t>
      </w:r>
    </w:p>
    <w:p w14:paraId="12DA6330" w14:textId="77777777" w:rsidR="00637227" w:rsidRDefault="00637227" w:rsidP="00637227">
      <w:pPr>
        <w:ind w:firstLine="709"/>
        <w:jc w:val="both"/>
        <w:rPr>
          <w:rFonts w:eastAsiaTheme="minorHAnsi"/>
          <w:b/>
          <w:color w:val="auto"/>
          <w:sz w:val="22"/>
          <w:szCs w:val="22"/>
          <w:lang w:val="ru-RU"/>
        </w:rPr>
      </w:pPr>
      <w:r>
        <w:rPr>
          <w:rFonts w:eastAsiaTheme="minorHAnsi"/>
          <w:b/>
          <w:color w:val="auto"/>
          <w:sz w:val="22"/>
          <w:szCs w:val="22"/>
          <w:lang w:val="ru-RU"/>
        </w:rPr>
        <w:t>4.2. Участник долевого строительства обязан:</w:t>
      </w:r>
    </w:p>
    <w:p w14:paraId="5F1BD76A" w14:textId="77777777" w:rsidR="00637227" w:rsidRDefault="00637227" w:rsidP="00637227">
      <w:pPr>
        <w:ind w:firstLine="709"/>
        <w:jc w:val="both"/>
        <w:rPr>
          <w:rFonts w:eastAsiaTheme="minorHAnsi"/>
          <w:color w:val="222222"/>
          <w:sz w:val="22"/>
          <w:szCs w:val="22"/>
          <w:shd w:val="clear" w:color="auto" w:fill="FFFFFF"/>
          <w:lang w:val="ru-RU"/>
        </w:rPr>
      </w:pPr>
      <w:r>
        <w:rPr>
          <w:rFonts w:eastAsiaTheme="minorHAnsi"/>
          <w:color w:val="222222"/>
          <w:sz w:val="22"/>
          <w:szCs w:val="22"/>
          <w:shd w:val="clear" w:color="auto" w:fill="FFFFFF"/>
          <w:lang w:val="ru-RU"/>
        </w:rPr>
        <w:t xml:space="preserve">4.2.1. Уплатить </w:t>
      </w:r>
      <w:r>
        <w:rPr>
          <w:rFonts w:eastAsiaTheme="minorHAnsi"/>
          <w:b/>
          <w:bCs/>
          <w:color w:val="222222"/>
          <w:sz w:val="22"/>
          <w:szCs w:val="22"/>
          <w:shd w:val="clear" w:color="auto" w:fill="FFFFFF"/>
          <w:lang w:val="ru-RU"/>
        </w:rPr>
        <w:t>Цену Договора Объекта долевого строительства</w:t>
      </w:r>
      <w:r>
        <w:rPr>
          <w:rFonts w:eastAsiaTheme="minorHAnsi"/>
          <w:color w:val="222222"/>
          <w:sz w:val="22"/>
          <w:szCs w:val="22"/>
          <w:shd w:val="clear" w:color="auto" w:fill="FFFFFF"/>
          <w:lang w:val="ru-RU"/>
        </w:rPr>
        <w:t xml:space="preserve"> путем внесения денежных средств в размере, сроки, способом и порядке, установленным разделом 3 настоящего Договора, но в любом случае </w:t>
      </w:r>
      <w:r>
        <w:rPr>
          <w:rFonts w:eastAsiaTheme="minorHAnsi"/>
          <w:b/>
          <w:color w:val="222222"/>
          <w:sz w:val="22"/>
          <w:szCs w:val="22"/>
          <w:shd w:val="clear" w:color="auto" w:fill="FFFFFF"/>
          <w:lang w:val="ru-RU"/>
        </w:rPr>
        <w:t>уплата цены Договора</w:t>
      </w:r>
      <w:r>
        <w:rPr>
          <w:rFonts w:eastAsiaTheme="minorHAnsi"/>
          <w:color w:val="222222"/>
          <w:sz w:val="22"/>
          <w:szCs w:val="22"/>
          <w:shd w:val="clear" w:color="auto" w:fill="FFFFFF"/>
          <w:lang w:val="ru-RU"/>
        </w:rPr>
        <w:t xml:space="preserve"> (остаток неоплаченной суммы цены Договора) производится </w:t>
      </w:r>
      <w:r>
        <w:rPr>
          <w:rFonts w:eastAsiaTheme="minorHAnsi"/>
          <w:b/>
          <w:color w:val="222222"/>
          <w:sz w:val="22"/>
          <w:szCs w:val="22"/>
          <w:shd w:val="clear" w:color="auto" w:fill="FFFFFF"/>
          <w:lang w:val="ru-RU"/>
        </w:rPr>
        <w:t xml:space="preserve">не позднее </w:t>
      </w:r>
      <w:r>
        <w:rPr>
          <w:rFonts w:eastAsiaTheme="minorHAnsi"/>
          <w:color w:val="222222"/>
          <w:sz w:val="22"/>
          <w:szCs w:val="22"/>
          <w:shd w:val="clear" w:color="auto" w:fill="FFFFFF"/>
          <w:lang w:val="ru-RU"/>
        </w:rPr>
        <w:t xml:space="preserve">3 (Третьего) рабочего дня, предшествующего предполагаемой дате ввода </w:t>
      </w:r>
      <w:r>
        <w:rPr>
          <w:rFonts w:eastAsiaTheme="minorHAnsi"/>
          <w:b/>
          <w:color w:val="222222"/>
          <w:sz w:val="22"/>
          <w:szCs w:val="22"/>
          <w:shd w:val="clear" w:color="auto" w:fill="FFFFFF"/>
          <w:lang w:val="ru-RU"/>
        </w:rPr>
        <w:t>Объекта (многоквартирного жилого дома)</w:t>
      </w:r>
      <w:r>
        <w:rPr>
          <w:rFonts w:eastAsiaTheme="minorHAnsi"/>
          <w:color w:val="222222"/>
          <w:sz w:val="22"/>
          <w:szCs w:val="22"/>
          <w:shd w:val="clear" w:color="auto" w:fill="FFFFFF"/>
          <w:lang w:val="ru-RU"/>
        </w:rPr>
        <w:t xml:space="preserve"> в эксплуатацию</w:t>
      </w:r>
      <w:r>
        <w:rPr>
          <w:rFonts w:eastAsiaTheme="minorHAnsi"/>
          <w:color w:val="auto"/>
          <w:sz w:val="22"/>
          <w:szCs w:val="22"/>
          <w:lang w:val="ru-RU"/>
        </w:rPr>
        <w:t xml:space="preserve"> (на открытый счет ЭСКРОУ с указанием сведений о Банке (наименование,  место нахождения и адрес, адрес электронной почты, номер телефона))</w:t>
      </w:r>
      <w:r>
        <w:rPr>
          <w:rFonts w:eastAsiaTheme="minorHAnsi"/>
          <w:color w:val="222222"/>
          <w:sz w:val="22"/>
          <w:szCs w:val="22"/>
          <w:shd w:val="clear" w:color="auto" w:fill="FFFFFF"/>
          <w:lang w:val="ru-RU"/>
        </w:rPr>
        <w:t xml:space="preserve">, в том числе и в случае </w:t>
      </w:r>
      <w:r>
        <w:rPr>
          <w:rFonts w:eastAsiaTheme="minorHAnsi"/>
          <w:color w:val="auto"/>
          <w:sz w:val="22"/>
          <w:szCs w:val="22"/>
          <w:shd w:val="clear" w:color="auto" w:fill="FFFFFF"/>
          <w:lang w:val="ru-RU"/>
        </w:rPr>
        <w:t xml:space="preserve">досрочного исполнения обязательства Застройщиком о передаче Объекта долевого строительства Участнику долевого строительства  в соответствии с </w:t>
      </w:r>
      <w:proofErr w:type="spellStart"/>
      <w:r>
        <w:rPr>
          <w:rFonts w:eastAsiaTheme="minorHAnsi"/>
          <w:color w:val="auto"/>
          <w:sz w:val="22"/>
          <w:szCs w:val="22"/>
          <w:shd w:val="clear" w:color="auto" w:fill="FFFFFF"/>
          <w:lang w:val="ru-RU"/>
        </w:rPr>
        <w:t>пп</w:t>
      </w:r>
      <w:proofErr w:type="spellEnd"/>
      <w:r>
        <w:rPr>
          <w:rFonts w:eastAsiaTheme="minorHAnsi"/>
          <w:color w:val="auto"/>
          <w:sz w:val="22"/>
          <w:szCs w:val="22"/>
          <w:shd w:val="clear" w:color="auto" w:fill="FFFFFF"/>
          <w:lang w:val="ru-RU"/>
        </w:rPr>
        <w:t>. 4.1.3 настоящего Договора.</w:t>
      </w:r>
    </w:p>
    <w:p w14:paraId="4A23F970" w14:textId="77777777" w:rsidR="00637227" w:rsidRDefault="00637227" w:rsidP="00637227">
      <w:pPr>
        <w:ind w:firstLine="709"/>
        <w:jc w:val="both"/>
        <w:rPr>
          <w:rFonts w:eastAsiaTheme="minorHAnsi"/>
          <w:color w:val="auto"/>
          <w:sz w:val="22"/>
          <w:szCs w:val="22"/>
          <w:shd w:val="clear" w:color="auto" w:fill="FFFFFF"/>
          <w:lang w:val="ru-RU"/>
        </w:rPr>
      </w:pPr>
      <w:r>
        <w:rPr>
          <w:rFonts w:eastAsiaTheme="minorHAnsi"/>
          <w:color w:val="auto"/>
          <w:sz w:val="22"/>
          <w:szCs w:val="22"/>
          <w:lang w:val="ru-RU"/>
        </w:rPr>
        <w:t>4.2.2. Приступить к принятию</w:t>
      </w:r>
      <w:r>
        <w:rPr>
          <w:rFonts w:eastAsiaTheme="minorHAnsi"/>
          <w:color w:val="auto"/>
          <w:sz w:val="22"/>
          <w:szCs w:val="22"/>
          <w:shd w:val="clear" w:color="auto" w:fill="FFFFFF"/>
          <w:lang w:val="ru-RU"/>
        </w:rPr>
        <w:t xml:space="preserve"> </w:t>
      </w:r>
      <w:r>
        <w:rPr>
          <w:rFonts w:eastAsiaTheme="minorHAnsi"/>
          <w:b/>
          <w:color w:val="auto"/>
          <w:sz w:val="22"/>
          <w:szCs w:val="22"/>
          <w:shd w:val="clear" w:color="auto" w:fill="FFFFFF"/>
          <w:lang w:val="ru-RU"/>
        </w:rPr>
        <w:t>Объекта долевого строительства</w:t>
      </w:r>
      <w:r>
        <w:rPr>
          <w:rFonts w:eastAsiaTheme="minorHAnsi"/>
          <w:color w:val="auto"/>
          <w:sz w:val="22"/>
          <w:szCs w:val="22"/>
          <w:shd w:val="clear" w:color="auto" w:fill="FFFFFF"/>
          <w:lang w:val="ru-RU"/>
        </w:rPr>
        <w:t xml:space="preserve"> и </w:t>
      </w:r>
      <w:r>
        <w:rPr>
          <w:rFonts w:eastAsiaTheme="minorHAnsi"/>
          <w:color w:val="auto"/>
          <w:sz w:val="22"/>
          <w:szCs w:val="22"/>
          <w:lang w:val="ru-RU"/>
        </w:rPr>
        <w:t xml:space="preserve">подписать акт приема-передачи в момент принятия, в случае соответствия </w:t>
      </w:r>
      <w:r>
        <w:rPr>
          <w:rFonts w:eastAsiaTheme="minorHAnsi"/>
          <w:b/>
          <w:color w:val="auto"/>
          <w:sz w:val="22"/>
          <w:szCs w:val="22"/>
          <w:lang w:val="ru-RU"/>
        </w:rPr>
        <w:t>Объекта долевого строительства</w:t>
      </w:r>
      <w:r>
        <w:rPr>
          <w:rFonts w:eastAsiaTheme="minorHAnsi"/>
          <w:color w:val="auto"/>
          <w:sz w:val="22"/>
          <w:szCs w:val="22"/>
          <w:lang w:val="ru-RU"/>
        </w:rPr>
        <w:t xml:space="preserve"> </w:t>
      </w:r>
      <w:r>
        <w:rPr>
          <w:rFonts w:eastAsiaTheme="minorHAnsi"/>
          <w:color w:val="auto"/>
          <w:sz w:val="22"/>
          <w:szCs w:val="22"/>
          <w:shd w:val="clear" w:color="auto" w:fill="FFFFFF"/>
          <w:lang w:val="ru-RU"/>
        </w:rPr>
        <w:t xml:space="preserve">условиям </w:t>
      </w:r>
      <w:r>
        <w:rPr>
          <w:rFonts w:eastAsiaTheme="minorHAnsi"/>
          <w:color w:val="auto"/>
          <w:sz w:val="22"/>
          <w:szCs w:val="22"/>
          <w:shd w:val="clear" w:color="auto" w:fill="FFFFFF"/>
          <w:lang w:val="ru-RU"/>
        </w:rPr>
        <w:lastRenderedPageBreak/>
        <w:t>Д</w:t>
      </w:r>
      <w:r>
        <w:rPr>
          <w:rFonts w:eastAsiaTheme="minorHAnsi"/>
          <w:color w:val="auto"/>
          <w:sz w:val="22"/>
          <w:szCs w:val="22"/>
          <w:shd w:val="clear" w:color="auto" w:fill="FFFFFF"/>
          <w:lang w:val="ru-RU" w:eastAsia="ru-RU"/>
        </w:rPr>
        <w:t xml:space="preserve">оговора, требованиям технических регламентов, проектной документации и градостроительных регламентов, а также иным обязательным требованиям, </w:t>
      </w:r>
      <w:r>
        <w:rPr>
          <w:rFonts w:eastAsiaTheme="minorHAnsi"/>
          <w:color w:val="auto"/>
          <w:sz w:val="22"/>
          <w:szCs w:val="22"/>
          <w:shd w:val="clear" w:color="auto" w:fill="FFFFFF"/>
          <w:lang w:val="ru-RU"/>
        </w:rPr>
        <w:t xml:space="preserve">в течение 30 (Тридцати) календарных дней со дня получения сообщения от </w:t>
      </w:r>
      <w:r>
        <w:rPr>
          <w:rFonts w:eastAsiaTheme="minorHAnsi"/>
          <w:b/>
          <w:color w:val="auto"/>
          <w:sz w:val="22"/>
          <w:szCs w:val="22"/>
          <w:shd w:val="clear" w:color="auto" w:fill="FFFFFF"/>
          <w:lang w:val="ru-RU"/>
        </w:rPr>
        <w:t>Застройщика</w:t>
      </w:r>
      <w:r>
        <w:rPr>
          <w:rFonts w:eastAsiaTheme="minorHAnsi"/>
          <w:color w:val="auto"/>
          <w:sz w:val="22"/>
          <w:szCs w:val="22"/>
          <w:shd w:val="clear" w:color="auto" w:fill="FFFFFF"/>
          <w:lang w:val="ru-RU"/>
        </w:rPr>
        <w:t xml:space="preserve"> о завершении строительства (создания) </w:t>
      </w:r>
      <w:r>
        <w:rPr>
          <w:rFonts w:eastAsiaTheme="minorHAnsi"/>
          <w:color w:val="auto"/>
          <w:sz w:val="22"/>
          <w:szCs w:val="22"/>
          <w:lang w:val="ru-RU"/>
        </w:rPr>
        <w:t xml:space="preserve">Объекта </w:t>
      </w:r>
      <w:r>
        <w:rPr>
          <w:rFonts w:eastAsiaTheme="minorHAnsi"/>
          <w:color w:val="auto"/>
          <w:sz w:val="22"/>
          <w:szCs w:val="22"/>
          <w:shd w:val="clear" w:color="auto" w:fill="FFFFFF"/>
          <w:lang w:val="ru-RU"/>
        </w:rPr>
        <w:t xml:space="preserve">в соответствии с Договором и о готовности </w:t>
      </w:r>
      <w:r>
        <w:rPr>
          <w:rFonts w:eastAsiaTheme="minorHAnsi"/>
          <w:b/>
          <w:color w:val="auto"/>
          <w:sz w:val="22"/>
          <w:szCs w:val="22"/>
          <w:shd w:val="clear" w:color="auto" w:fill="FFFFFF"/>
          <w:lang w:val="ru-RU"/>
        </w:rPr>
        <w:t>Объекта долевого строительства</w:t>
      </w:r>
      <w:r>
        <w:rPr>
          <w:rFonts w:eastAsiaTheme="minorHAnsi"/>
          <w:color w:val="auto"/>
          <w:sz w:val="22"/>
          <w:szCs w:val="22"/>
          <w:shd w:val="clear" w:color="auto" w:fill="FFFFFF"/>
          <w:lang w:val="ru-RU"/>
        </w:rPr>
        <w:t xml:space="preserve"> к передаче.</w:t>
      </w:r>
    </w:p>
    <w:p w14:paraId="61252829" w14:textId="77777777" w:rsidR="00637227" w:rsidRDefault="00637227" w:rsidP="00637227">
      <w:pPr>
        <w:ind w:firstLine="709"/>
        <w:jc w:val="both"/>
        <w:rPr>
          <w:rFonts w:eastAsiaTheme="minorHAnsi"/>
          <w:color w:val="000000" w:themeColor="text1"/>
          <w:spacing w:val="3"/>
          <w:sz w:val="22"/>
          <w:szCs w:val="22"/>
          <w:lang w:val="ru-RU"/>
        </w:rPr>
      </w:pPr>
      <w:r>
        <w:rPr>
          <w:rFonts w:eastAsiaTheme="minorHAnsi"/>
          <w:color w:val="000000" w:themeColor="text1"/>
          <w:sz w:val="22"/>
          <w:szCs w:val="22"/>
          <w:shd w:val="clear" w:color="auto" w:fill="FFFFFF"/>
          <w:lang w:val="ru-RU" w:eastAsia="ru-RU"/>
        </w:rPr>
        <w:t xml:space="preserve">4.2.3. </w:t>
      </w:r>
      <w:r>
        <w:rPr>
          <w:rFonts w:eastAsiaTheme="minorHAnsi"/>
          <w:color w:val="000000" w:themeColor="text1"/>
          <w:sz w:val="22"/>
          <w:szCs w:val="22"/>
          <w:lang w:val="ru-RU"/>
        </w:rPr>
        <w:t xml:space="preserve">Предоставить </w:t>
      </w:r>
      <w:r>
        <w:rPr>
          <w:rFonts w:eastAsiaTheme="minorHAnsi"/>
          <w:b/>
          <w:color w:val="000000" w:themeColor="text1"/>
          <w:sz w:val="22"/>
          <w:szCs w:val="22"/>
          <w:lang w:val="ru-RU"/>
        </w:rPr>
        <w:t>Застройщику</w:t>
      </w:r>
      <w:r>
        <w:rPr>
          <w:rFonts w:eastAsiaTheme="minorHAnsi"/>
          <w:color w:val="000000" w:themeColor="text1"/>
          <w:sz w:val="22"/>
          <w:szCs w:val="22"/>
          <w:lang w:val="ru-RU"/>
        </w:rPr>
        <w:t xml:space="preserve"> документы, необходимые в соответствии с требованиями действующего законодательства, для регистрации права собственности </w:t>
      </w:r>
      <w:r>
        <w:rPr>
          <w:rFonts w:eastAsiaTheme="minorHAnsi"/>
          <w:b/>
          <w:color w:val="000000" w:themeColor="text1"/>
          <w:sz w:val="22"/>
          <w:szCs w:val="22"/>
          <w:lang w:val="ru-RU"/>
        </w:rPr>
        <w:t>Участника долевого строительства</w:t>
      </w:r>
      <w:r>
        <w:rPr>
          <w:rFonts w:eastAsiaTheme="minorHAnsi"/>
          <w:color w:val="000000" w:themeColor="text1"/>
          <w:sz w:val="22"/>
          <w:szCs w:val="22"/>
          <w:lang w:val="ru-RU"/>
        </w:rPr>
        <w:t xml:space="preserve"> на </w:t>
      </w:r>
      <w:r>
        <w:rPr>
          <w:rFonts w:eastAsiaTheme="minorHAnsi"/>
          <w:b/>
          <w:color w:val="000000" w:themeColor="text1"/>
          <w:sz w:val="22"/>
          <w:szCs w:val="22"/>
          <w:lang w:val="ru-RU"/>
        </w:rPr>
        <w:t xml:space="preserve">Объект долевого строительства, </w:t>
      </w:r>
      <w:r>
        <w:rPr>
          <w:rFonts w:eastAsiaTheme="minorHAnsi"/>
          <w:color w:val="000000" w:themeColor="text1"/>
          <w:sz w:val="22"/>
          <w:szCs w:val="22"/>
          <w:lang w:val="ru-RU"/>
        </w:rPr>
        <w:t>а также</w:t>
      </w:r>
      <w:r>
        <w:rPr>
          <w:rFonts w:eastAsiaTheme="minorHAnsi"/>
          <w:b/>
          <w:color w:val="000000" w:themeColor="text1"/>
          <w:sz w:val="22"/>
          <w:szCs w:val="22"/>
          <w:lang w:val="ru-RU"/>
        </w:rPr>
        <w:t xml:space="preserve"> </w:t>
      </w:r>
      <w:r>
        <w:rPr>
          <w:rFonts w:eastAsiaTheme="minorHAnsi"/>
          <w:color w:val="000000" w:themeColor="text1"/>
          <w:spacing w:val="3"/>
          <w:sz w:val="22"/>
          <w:szCs w:val="22"/>
          <w:lang w:val="ru-RU"/>
        </w:rPr>
        <w:t xml:space="preserve">нести расходы, связанные с регистрацией права собственности на </w:t>
      </w:r>
      <w:r>
        <w:rPr>
          <w:rFonts w:eastAsiaTheme="minorHAnsi"/>
          <w:b/>
          <w:color w:val="000000" w:themeColor="text1"/>
          <w:spacing w:val="3"/>
          <w:sz w:val="22"/>
          <w:szCs w:val="22"/>
          <w:lang w:val="ru-RU"/>
        </w:rPr>
        <w:t>Объект долевого строительства</w:t>
      </w:r>
      <w:r>
        <w:rPr>
          <w:rFonts w:eastAsiaTheme="minorHAnsi"/>
          <w:color w:val="000000" w:themeColor="text1"/>
          <w:spacing w:val="3"/>
          <w:sz w:val="22"/>
          <w:szCs w:val="22"/>
          <w:lang w:val="ru-RU"/>
        </w:rPr>
        <w:t xml:space="preserve"> (в том числе в случае, если в соответствии с действующим законодательством обязанность подачи заявления о государственной регистрации права собственности </w:t>
      </w:r>
      <w:r>
        <w:rPr>
          <w:rFonts w:eastAsiaTheme="minorHAnsi"/>
          <w:b/>
          <w:color w:val="000000" w:themeColor="text1"/>
          <w:spacing w:val="3"/>
          <w:sz w:val="22"/>
          <w:szCs w:val="22"/>
          <w:lang w:val="ru-RU"/>
        </w:rPr>
        <w:t>Участника долевого строительства</w:t>
      </w:r>
      <w:r>
        <w:rPr>
          <w:rFonts w:eastAsiaTheme="minorHAnsi"/>
          <w:color w:val="000000" w:themeColor="text1"/>
          <w:spacing w:val="3"/>
          <w:sz w:val="22"/>
          <w:szCs w:val="22"/>
          <w:lang w:val="ru-RU"/>
        </w:rPr>
        <w:t xml:space="preserve"> на </w:t>
      </w:r>
      <w:r>
        <w:rPr>
          <w:rFonts w:eastAsiaTheme="minorHAnsi"/>
          <w:b/>
          <w:color w:val="000000" w:themeColor="text1"/>
          <w:spacing w:val="3"/>
          <w:sz w:val="22"/>
          <w:szCs w:val="22"/>
          <w:lang w:val="ru-RU"/>
        </w:rPr>
        <w:t>Объект долевого строительства</w:t>
      </w:r>
      <w:r>
        <w:rPr>
          <w:rFonts w:eastAsiaTheme="minorHAnsi"/>
          <w:color w:val="000000" w:themeColor="text1"/>
          <w:spacing w:val="3"/>
          <w:sz w:val="22"/>
          <w:szCs w:val="22"/>
          <w:lang w:val="ru-RU"/>
        </w:rPr>
        <w:t xml:space="preserve"> возложена на </w:t>
      </w:r>
      <w:r>
        <w:rPr>
          <w:rFonts w:eastAsiaTheme="minorHAnsi"/>
          <w:b/>
          <w:color w:val="000000" w:themeColor="text1"/>
          <w:spacing w:val="3"/>
          <w:sz w:val="22"/>
          <w:szCs w:val="22"/>
          <w:lang w:val="ru-RU"/>
        </w:rPr>
        <w:t>Застройщика</w:t>
      </w:r>
      <w:r>
        <w:rPr>
          <w:rFonts w:eastAsiaTheme="minorHAnsi"/>
          <w:color w:val="000000" w:themeColor="text1"/>
          <w:spacing w:val="3"/>
          <w:sz w:val="22"/>
          <w:szCs w:val="22"/>
          <w:lang w:val="ru-RU"/>
        </w:rPr>
        <w:t xml:space="preserve">). </w:t>
      </w:r>
    </w:p>
    <w:p w14:paraId="69828B01" w14:textId="77777777" w:rsidR="00637227" w:rsidRDefault="00637227" w:rsidP="00637227">
      <w:pPr>
        <w:ind w:firstLine="709"/>
        <w:jc w:val="both"/>
        <w:rPr>
          <w:rFonts w:eastAsiaTheme="minorHAnsi"/>
          <w:color w:val="000000" w:themeColor="text1"/>
          <w:spacing w:val="3"/>
          <w:sz w:val="22"/>
          <w:szCs w:val="22"/>
          <w:lang w:val="ru-RU"/>
        </w:rPr>
      </w:pPr>
      <w:r>
        <w:rPr>
          <w:rFonts w:eastAsiaTheme="minorHAnsi"/>
          <w:color w:val="000000" w:themeColor="text1"/>
          <w:sz w:val="22"/>
          <w:szCs w:val="22"/>
          <w:lang w:val="ru-RU"/>
        </w:rPr>
        <w:t xml:space="preserve">В случае самостоятельной (без участия </w:t>
      </w:r>
      <w:r>
        <w:rPr>
          <w:rFonts w:eastAsiaTheme="minorHAnsi"/>
          <w:b/>
          <w:color w:val="000000" w:themeColor="text1"/>
          <w:sz w:val="22"/>
          <w:szCs w:val="22"/>
          <w:lang w:val="ru-RU"/>
        </w:rPr>
        <w:t>Застройщика</w:t>
      </w:r>
      <w:r>
        <w:rPr>
          <w:rFonts w:eastAsiaTheme="minorHAnsi"/>
          <w:color w:val="000000" w:themeColor="text1"/>
          <w:sz w:val="22"/>
          <w:szCs w:val="22"/>
          <w:lang w:val="ru-RU"/>
        </w:rPr>
        <w:t xml:space="preserve">) подачи </w:t>
      </w:r>
      <w:r>
        <w:rPr>
          <w:rFonts w:eastAsiaTheme="minorHAnsi"/>
          <w:b/>
          <w:color w:val="000000" w:themeColor="text1"/>
          <w:sz w:val="22"/>
          <w:szCs w:val="22"/>
          <w:lang w:val="ru-RU"/>
        </w:rPr>
        <w:t>Участником долевого строительства</w:t>
      </w:r>
      <w:r>
        <w:rPr>
          <w:rFonts w:eastAsiaTheme="minorHAnsi"/>
          <w:color w:val="000000" w:themeColor="text1"/>
          <w:sz w:val="22"/>
          <w:szCs w:val="22"/>
          <w:lang w:val="ru-RU"/>
        </w:rPr>
        <w:t xml:space="preserve"> в регистрирующий орган заявления о государственной регистрации права собственности на </w:t>
      </w:r>
      <w:r>
        <w:rPr>
          <w:rFonts w:eastAsiaTheme="minorHAnsi"/>
          <w:b/>
          <w:color w:val="000000" w:themeColor="text1"/>
          <w:sz w:val="22"/>
          <w:szCs w:val="22"/>
          <w:lang w:val="ru-RU"/>
        </w:rPr>
        <w:t>Объект долевого строительства</w:t>
      </w:r>
      <w:r>
        <w:rPr>
          <w:rFonts w:eastAsiaTheme="minorHAnsi"/>
          <w:color w:val="000000" w:themeColor="text1"/>
          <w:sz w:val="22"/>
          <w:szCs w:val="22"/>
          <w:lang w:val="ru-RU"/>
        </w:rPr>
        <w:t xml:space="preserve">, незамедлительно сообщить об этом </w:t>
      </w:r>
      <w:r>
        <w:rPr>
          <w:rFonts w:eastAsiaTheme="minorHAnsi"/>
          <w:b/>
          <w:color w:val="000000" w:themeColor="text1"/>
          <w:sz w:val="22"/>
          <w:szCs w:val="22"/>
          <w:lang w:val="ru-RU"/>
        </w:rPr>
        <w:t>Застройщику</w:t>
      </w:r>
      <w:r>
        <w:rPr>
          <w:rFonts w:eastAsiaTheme="minorHAnsi"/>
          <w:color w:val="000000" w:themeColor="text1"/>
          <w:sz w:val="22"/>
          <w:szCs w:val="22"/>
          <w:lang w:val="ru-RU"/>
        </w:rPr>
        <w:t xml:space="preserve"> и предоставить подтверждающие документы.  </w:t>
      </w:r>
    </w:p>
    <w:p w14:paraId="501B8499" w14:textId="77777777" w:rsidR="00637227" w:rsidRDefault="00637227" w:rsidP="00637227">
      <w:pPr>
        <w:ind w:firstLine="709"/>
        <w:jc w:val="both"/>
        <w:rPr>
          <w:rFonts w:eastAsiaTheme="minorHAnsi"/>
          <w:color w:val="auto"/>
          <w:sz w:val="22"/>
          <w:szCs w:val="22"/>
          <w:shd w:val="clear" w:color="auto" w:fill="FFFFFF"/>
          <w:lang w:val="ru-RU"/>
        </w:rPr>
      </w:pPr>
      <w:r>
        <w:rPr>
          <w:rFonts w:eastAsiaTheme="minorHAnsi"/>
          <w:color w:val="auto"/>
          <w:sz w:val="22"/>
          <w:szCs w:val="22"/>
          <w:shd w:val="clear" w:color="auto" w:fill="FFFFFF"/>
          <w:lang w:val="ru-RU"/>
        </w:rPr>
        <w:t xml:space="preserve">4.2.4. До осуществления государственной регистрации прав на </w:t>
      </w:r>
      <w:r>
        <w:rPr>
          <w:rFonts w:eastAsiaTheme="minorHAnsi"/>
          <w:b/>
          <w:color w:val="auto"/>
          <w:sz w:val="22"/>
          <w:szCs w:val="22"/>
          <w:shd w:val="clear" w:color="auto" w:fill="FFFFFF"/>
          <w:lang w:val="ru-RU"/>
        </w:rPr>
        <w:t>Объект долевого строительства</w:t>
      </w:r>
      <w:r>
        <w:rPr>
          <w:rFonts w:eastAsiaTheme="minorHAnsi"/>
          <w:color w:val="auto"/>
          <w:sz w:val="22"/>
          <w:szCs w:val="22"/>
          <w:shd w:val="clear" w:color="auto" w:fill="FFFFFF"/>
          <w:lang w:val="ru-RU"/>
        </w:rPr>
        <w:t xml:space="preserve"> без предварительного письменного согласия </w:t>
      </w:r>
      <w:r>
        <w:rPr>
          <w:rFonts w:eastAsiaTheme="minorHAnsi"/>
          <w:b/>
          <w:color w:val="auto"/>
          <w:sz w:val="22"/>
          <w:szCs w:val="22"/>
          <w:shd w:val="clear" w:color="auto" w:fill="FFFFFF"/>
          <w:lang w:val="ru-RU"/>
        </w:rPr>
        <w:t>Застройщика</w:t>
      </w:r>
      <w:r>
        <w:rPr>
          <w:rFonts w:eastAsiaTheme="minorHAnsi"/>
          <w:color w:val="auto"/>
          <w:sz w:val="22"/>
          <w:szCs w:val="22"/>
          <w:shd w:val="clear" w:color="auto" w:fill="FFFFFF"/>
          <w:lang w:val="ru-RU"/>
        </w:rPr>
        <w:t xml:space="preserve"> не производить никаких изменений конструктивных элементов </w:t>
      </w:r>
      <w:r>
        <w:rPr>
          <w:rFonts w:eastAsiaTheme="minorHAnsi"/>
          <w:b/>
          <w:color w:val="auto"/>
          <w:sz w:val="22"/>
          <w:szCs w:val="22"/>
          <w:shd w:val="clear" w:color="auto" w:fill="FFFFFF"/>
          <w:lang w:val="ru-RU"/>
        </w:rPr>
        <w:t>Объекта долевого строительства</w:t>
      </w:r>
      <w:r>
        <w:rPr>
          <w:rFonts w:eastAsiaTheme="minorHAnsi"/>
          <w:color w:val="auto"/>
          <w:sz w:val="22"/>
          <w:szCs w:val="22"/>
          <w:shd w:val="clear" w:color="auto" w:fill="FFFFFF"/>
          <w:lang w:val="ru-RU"/>
        </w:rPr>
        <w:t xml:space="preserve"> и </w:t>
      </w:r>
      <w:r>
        <w:rPr>
          <w:rFonts w:eastAsiaTheme="minorHAnsi"/>
          <w:color w:val="auto"/>
          <w:sz w:val="22"/>
          <w:szCs w:val="22"/>
          <w:lang w:val="ru-RU"/>
        </w:rPr>
        <w:t xml:space="preserve">Объекта </w:t>
      </w:r>
      <w:r>
        <w:rPr>
          <w:rFonts w:eastAsiaTheme="minorHAnsi"/>
          <w:color w:val="auto"/>
          <w:sz w:val="22"/>
          <w:szCs w:val="22"/>
          <w:shd w:val="clear" w:color="auto" w:fill="FFFFFF"/>
          <w:lang w:val="ru-RU"/>
        </w:rPr>
        <w:t>(перепланировку, изменение фасада и/или его элементов, в т.ч. не предусмотренное Договором остекление, установку любых устройств и сооружений, видоизменяющих вид и конструкцию фасада</w:t>
      </w:r>
      <w:r w:rsidR="00211849">
        <w:rPr>
          <w:rFonts w:eastAsiaTheme="minorHAnsi"/>
          <w:color w:val="auto"/>
          <w:sz w:val="22"/>
          <w:szCs w:val="22"/>
          <w:shd w:val="clear" w:color="auto" w:fill="FFFFFF"/>
          <w:lang w:val="ru-RU"/>
        </w:rPr>
        <w:t xml:space="preserve"> и др.</w:t>
      </w:r>
      <w:r>
        <w:rPr>
          <w:rFonts w:eastAsiaTheme="minorHAnsi"/>
          <w:color w:val="auto"/>
          <w:sz w:val="22"/>
          <w:szCs w:val="22"/>
          <w:shd w:val="clear" w:color="auto" w:fill="FFFFFF"/>
          <w:lang w:val="ru-RU"/>
        </w:rPr>
        <w:t xml:space="preserve">). После регистрации права собственности на </w:t>
      </w:r>
      <w:r>
        <w:rPr>
          <w:rFonts w:eastAsiaTheme="minorHAnsi"/>
          <w:b/>
          <w:color w:val="auto"/>
          <w:sz w:val="22"/>
          <w:szCs w:val="22"/>
          <w:shd w:val="clear" w:color="auto" w:fill="FFFFFF"/>
          <w:lang w:val="ru-RU"/>
        </w:rPr>
        <w:t>Объект долевого строительства</w:t>
      </w:r>
      <w:r>
        <w:rPr>
          <w:rFonts w:eastAsiaTheme="minorHAnsi"/>
          <w:color w:val="auto"/>
          <w:sz w:val="22"/>
          <w:szCs w:val="22"/>
          <w:shd w:val="clear" w:color="auto" w:fill="FFFFFF"/>
          <w:lang w:val="ru-RU"/>
        </w:rPr>
        <w:t xml:space="preserve"> все вышеназванные изменения осуществлять исключительно с согласия Управляющей компании или иной организации, осуществляющей управление, обслуживание, эксплуатацию </w:t>
      </w:r>
      <w:r>
        <w:rPr>
          <w:rFonts w:eastAsiaTheme="minorHAnsi"/>
          <w:color w:val="auto"/>
          <w:sz w:val="22"/>
          <w:szCs w:val="22"/>
          <w:lang w:val="ru-RU"/>
        </w:rPr>
        <w:t>Объекта.</w:t>
      </w:r>
    </w:p>
    <w:p w14:paraId="4ABAB640" w14:textId="77777777" w:rsidR="00637227" w:rsidRDefault="00637227" w:rsidP="00637227">
      <w:pPr>
        <w:ind w:firstLine="709"/>
        <w:jc w:val="both"/>
        <w:rPr>
          <w:rFonts w:eastAsiaTheme="minorHAnsi"/>
          <w:color w:val="auto"/>
          <w:sz w:val="22"/>
          <w:szCs w:val="22"/>
          <w:shd w:val="clear" w:color="auto" w:fill="FFFFFF"/>
          <w:lang w:val="ru-RU"/>
        </w:rPr>
      </w:pPr>
      <w:r>
        <w:rPr>
          <w:rFonts w:eastAsiaTheme="minorHAnsi"/>
          <w:color w:val="auto"/>
          <w:sz w:val="22"/>
          <w:szCs w:val="22"/>
          <w:shd w:val="clear" w:color="auto" w:fill="FFFFFF"/>
          <w:lang w:val="ru-RU"/>
        </w:rPr>
        <w:t xml:space="preserve">4.2.5. В течение 10 (Десяти) дней с момента подписания акта приема-передачи </w:t>
      </w:r>
      <w:r>
        <w:rPr>
          <w:rFonts w:eastAsiaTheme="minorHAnsi"/>
          <w:b/>
          <w:color w:val="auto"/>
          <w:sz w:val="22"/>
          <w:szCs w:val="22"/>
          <w:shd w:val="clear" w:color="auto" w:fill="FFFFFF"/>
          <w:lang w:val="ru-RU"/>
        </w:rPr>
        <w:t>Объекта долевого строительства</w:t>
      </w:r>
      <w:r>
        <w:rPr>
          <w:rFonts w:eastAsiaTheme="minorHAnsi"/>
          <w:color w:val="auto"/>
          <w:sz w:val="22"/>
          <w:szCs w:val="22"/>
          <w:shd w:val="clear" w:color="auto" w:fill="FFFFFF"/>
          <w:lang w:val="ru-RU"/>
        </w:rPr>
        <w:t xml:space="preserve"> или составления одностороннего акта в порядке, предусмотренном пп.4.3.1. настоящего Договора, заключить договор об эксплуатационном (коммунальном) обслуживании </w:t>
      </w:r>
      <w:r>
        <w:rPr>
          <w:rFonts w:eastAsiaTheme="minorHAnsi"/>
          <w:b/>
          <w:color w:val="auto"/>
          <w:sz w:val="22"/>
          <w:szCs w:val="22"/>
          <w:shd w:val="clear" w:color="auto" w:fill="FFFFFF"/>
          <w:lang w:val="ru-RU"/>
        </w:rPr>
        <w:t>Объекта долевого строительства</w:t>
      </w:r>
      <w:r>
        <w:rPr>
          <w:rFonts w:eastAsiaTheme="minorHAnsi"/>
          <w:color w:val="auto"/>
          <w:sz w:val="22"/>
          <w:szCs w:val="22"/>
          <w:shd w:val="clear" w:color="auto" w:fill="FFFFFF"/>
          <w:lang w:val="ru-RU"/>
        </w:rPr>
        <w:t xml:space="preserve"> и объектов общей совместной собственности с Управляющей компанией или иной организацией, осуществляющей управление, обслуживание, эксплуатацию </w:t>
      </w:r>
      <w:r>
        <w:rPr>
          <w:rFonts w:eastAsiaTheme="minorHAnsi"/>
          <w:color w:val="auto"/>
          <w:sz w:val="22"/>
          <w:szCs w:val="22"/>
          <w:lang w:val="ru-RU"/>
        </w:rPr>
        <w:t>Объекта,</w:t>
      </w:r>
      <w:r>
        <w:rPr>
          <w:rFonts w:eastAsiaTheme="minorHAnsi"/>
          <w:color w:val="auto"/>
          <w:sz w:val="22"/>
          <w:szCs w:val="22"/>
          <w:shd w:val="clear" w:color="auto" w:fill="FFFFFF"/>
          <w:lang w:val="ru-RU"/>
        </w:rPr>
        <w:t xml:space="preserve"> а в случае не подписания такого договора – возмещать соответствующей компании или организации эксплуатационные или иные расходы, связанные с эксплуатацией </w:t>
      </w:r>
      <w:r>
        <w:rPr>
          <w:rFonts w:eastAsiaTheme="minorHAnsi"/>
          <w:b/>
          <w:color w:val="auto"/>
          <w:sz w:val="22"/>
          <w:szCs w:val="22"/>
          <w:shd w:val="clear" w:color="auto" w:fill="FFFFFF"/>
          <w:lang w:val="ru-RU"/>
        </w:rPr>
        <w:t>Объекта долевого строительства</w:t>
      </w:r>
      <w:r>
        <w:rPr>
          <w:rFonts w:eastAsiaTheme="minorHAnsi"/>
          <w:color w:val="auto"/>
          <w:sz w:val="22"/>
          <w:szCs w:val="22"/>
          <w:shd w:val="clear" w:color="auto" w:fill="FFFFFF"/>
          <w:lang w:val="ru-RU"/>
        </w:rPr>
        <w:t xml:space="preserve"> и объектов общей долевой собственности согласно выставляемым счетам. В случае, если такие расходы после наступления срока подписания акта приема-передачи или иного документа о передаче </w:t>
      </w:r>
      <w:r>
        <w:rPr>
          <w:rFonts w:eastAsiaTheme="minorHAnsi"/>
          <w:b/>
          <w:color w:val="auto"/>
          <w:sz w:val="22"/>
          <w:szCs w:val="22"/>
          <w:shd w:val="clear" w:color="auto" w:fill="FFFFFF"/>
          <w:lang w:val="ru-RU"/>
        </w:rPr>
        <w:t>Объекта долевого строительства</w:t>
      </w:r>
      <w:r>
        <w:rPr>
          <w:rFonts w:eastAsiaTheme="minorHAnsi"/>
          <w:color w:val="auto"/>
          <w:sz w:val="22"/>
          <w:szCs w:val="22"/>
          <w:shd w:val="clear" w:color="auto" w:fill="FFFFFF"/>
          <w:lang w:val="ru-RU"/>
        </w:rPr>
        <w:t xml:space="preserve"> понес </w:t>
      </w:r>
      <w:r>
        <w:rPr>
          <w:rFonts w:eastAsiaTheme="minorHAnsi"/>
          <w:b/>
          <w:color w:val="auto"/>
          <w:sz w:val="22"/>
          <w:szCs w:val="22"/>
          <w:shd w:val="clear" w:color="auto" w:fill="FFFFFF"/>
          <w:lang w:val="ru-RU"/>
        </w:rPr>
        <w:t>Застройщик</w:t>
      </w:r>
      <w:r>
        <w:rPr>
          <w:rFonts w:eastAsiaTheme="minorHAnsi"/>
          <w:color w:val="auto"/>
          <w:sz w:val="22"/>
          <w:szCs w:val="22"/>
          <w:shd w:val="clear" w:color="auto" w:fill="FFFFFF"/>
          <w:lang w:val="ru-RU"/>
        </w:rPr>
        <w:t xml:space="preserve">, </w:t>
      </w:r>
      <w:r>
        <w:rPr>
          <w:rFonts w:eastAsiaTheme="minorHAnsi"/>
          <w:b/>
          <w:color w:val="auto"/>
          <w:sz w:val="22"/>
          <w:szCs w:val="22"/>
          <w:shd w:val="clear" w:color="auto" w:fill="FFFFFF"/>
          <w:lang w:val="ru-RU"/>
        </w:rPr>
        <w:t>Участник долевого строительства</w:t>
      </w:r>
      <w:r>
        <w:rPr>
          <w:rFonts w:eastAsiaTheme="minorHAnsi"/>
          <w:color w:val="auto"/>
          <w:sz w:val="22"/>
          <w:szCs w:val="22"/>
          <w:shd w:val="clear" w:color="auto" w:fill="FFFFFF"/>
          <w:lang w:val="ru-RU"/>
        </w:rPr>
        <w:t xml:space="preserve"> обязан возместить их в полном объеме. </w:t>
      </w:r>
    </w:p>
    <w:p w14:paraId="77EE98D4" w14:textId="77777777" w:rsidR="00637227" w:rsidRDefault="00637227" w:rsidP="00637227">
      <w:pPr>
        <w:ind w:firstLine="709"/>
        <w:jc w:val="both"/>
        <w:rPr>
          <w:rFonts w:eastAsiaTheme="minorHAnsi"/>
          <w:color w:val="auto"/>
          <w:sz w:val="22"/>
          <w:szCs w:val="22"/>
          <w:shd w:val="clear" w:color="auto" w:fill="FFFFFF"/>
          <w:lang w:val="ru-RU"/>
        </w:rPr>
      </w:pPr>
      <w:r>
        <w:rPr>
          <w:rFonts w:eastAsiaTheme="minorHAnsi"/>
          <w:color w:val="auto"/>
          <w:sz w:val="22"/>
          <w:szCs w:val="22"/>
          <w:shd w:val="clear" w:color="auto" w:fill="FFFFFF"/>
          <w:lang w:val="ru-RU"/>
        </w:rPr>
        <w:t xml:space="preserve">4.2.6. Письменно уведомлять </w:t>
      </w:r>
      <w:r>
        <w:rPr>
          <w:rFonts w:eastAsiaTheme="minorHAnsi"/>
          <w:b/>
          <w:color w:val="auto"/>
          <w:sz w:val="22"/>
          <w:szCs w:val="22"/>
          <w:shd w:val="clear" w:color="auto" w:fill="FFFFFF"/>
          <w:lang w:val="ru-RU"/>
        </w:rPr>
        <w:t>Застройщика</w:t>
      </w:r>
      <w:r>
        <w:rPr>
          <w:rFonts w:eastAsiaTheme="minorHAnsi"/>
          <w:color w:val="auto"/>
          <w:sz w:val="22"/>
          <w:szCs w:val="22"/>
          <w:shd w:val="clear" w:color="auto" w:fill="FFFFFF"/>
          <w:lang w:val="ru-RU"/>
        </w:rPr>
        <w:t xml:space="preserve"> об изменении своего адреса, телефонов, и иных данных, имеющих значение для исполнения Договора, в течение 3 (Трех) дней с момента такого изменения. Риски неблагоприятных последствий, связанных с невыполнением </w:t>
      </w:r>
      <w:r>
        <w:rPr>
          <w:rFonts w:eastAsiaTheme="minorHAnsi"/>
          <w:b/>
          <w:color w:val="auto"/>
          <w:sz w:val="22"/>
          <w:szCs w:val="22"/>
          <w:shd w:val="clear" w:color="auto" w:fill="FFFFFF"/>
          <w:lang w:val="ru-RU"/>
        </w:rPr>
        <w:t>Участником долевого строительства</w:t>
      </w:r>
      <w:r>
        <w:rPr>
          <w:rFonts w:eastAsiaTheme="minorHAnsi"/>
          <w:color w:val="auto"/>
          <w:sz w:val="22"/>
          <w:szCs w:val="22"/>
          <w:shd w:val="clear" w:color="auto" w:fill="FFFFFF"/>
          <w:lang w:val="ru-RU"/>
        </w:rPr>
        <w:t xml:space="preserve"> данного обязательства, возлагаются на </w:t>
      </w:r>
      <w:r>
        <w:rPr>
          <w:rFonts w:eastAsiaTheme="minorHAnsi"/>
          <w:b/>
          <w:color w:val="auto"/>
          <w:sz w:val="22"/>
          <w:szCs w:val="22"/>
          <w:shd w:val="clear" w:color="auto" w:fill="FFFFFF"/>
          <w:lang w:val="ru-RU"/>
        </w:rPr>
        <w:t>Участника долевого строительства</w:t>
      </w:r>
      <w:r>
        <w:rPr>
          <w:rFonts w:eastAsiaTheme="minorHAnsi"/>
          <w:color w:val="auto"/>
          <w:sz w:val="22"/>
          <w:szCs w:val="22"/>
          <w:shd w:val="clear" w:color="auto" w:fill="FFFFFF"/>
          <w:lang w:val="ru-RU"/>
        </w:rPr>
        <w:t xml:space="preserve"> в полном объеме. Действия, выполненные </w:t>
      </w:r>
      <w:r>
        <w:rPr>
          <w:rFonts w:eastAsiaTheme="minorHAnsi"/>
          <w:b/>
          <w:color w:val="auto"/>
          <w:sz w:val="22"/>
          <w:szCs w:val="22"/>
          <w:shd w:val="clear" w:color="auto" w:fill="FFFFFF"/>
          <w:lang w:val="ru-RU"/>
        </w:rPr>
        <w:t>Застройщиком</w:t>
      </w:r>
      <w:r>
        <w:rPr>
          <w:rFonts w:eastAsiaTheme="minorHAnsi"/>
          <w:color w:val="auto"/>
          <w:sz w:val="22"/>
          <w:szCs w:val="22"/>
          <w:shd w:val="clear" w:color="auto" w:fill="FFFFFF"/>
          <w:lang w:val="ru-RU"/>
        </w:rPr>
        <w:t xml:space="preserve"> по предоставленным </w:t>
      </w:r>
      <w:r>
        <w:rPr>
          <w:rFonts w:eastAsiaTheme="minorHAnsi"/>
          <w:b/>
          <w:color w:val="auto"/>
          <w:sz w:val="22"/>
          <w:szCs w:val="22"/>
          <w:shd w:val="clear" w:color="auto" w:fill="FFFFFF"/>
          <w:lang w:val="ru-RU"/>
        </w:rPr>
        <w:t>Участником долевого строительства</w:t>
      </w:r>
      <w:r>
        <w:rPr>
          <w:rFonts w:eastAsiaTheme="minorHAnsi"/>
          <w:color w:val="auto"/>
          <w:sz w:val="22"/>
          <w:szCs w:val="22"/>
          <w:shd w:val="clear" w:color="auto" w:fill="FFFFFF"/>
          <w:lang w:val="ru-RU"/>
        </w:rPr>
        <w:t xml:space="preserve"> сведениям, считаются надлежащим образом совершенными.</w:t>
      </w:r>
    </w:p>
    <w:p w14:paraId="1769E638" w14:textId="77777777" w:rsidR="00637227" w:rsidRDefault="00637227" w:rsidP="00637227">
      <w:pPr>
        <w:ind w:firstLine="709"/>
        <w:jc w:val="both"/>
        <w:rPr>
          <w:rFonts w:eastAsiaTheme="minorHAnsi"/>
          <w:b/>
          <w:color w:val="auto"/>
          <w:sz w:val="22"/>
          <w:szCs w:val="22"/>
          <w:lang w:val="ru-RU"/>
        </w:rPr>
      </w:pPr>
      <w:r>
        <w:rPr>
          <w:rFonts w:eastAsiaTheme="minorHAnsi"/>
          <w:b/>
          <w:color w:val="auto"/>
          <w:sz w:val="22"/>
          <w:szCs w:val="22"/>
          <w:lang w:val="ru-RU"/>
        </w:rPr>
        <w:t xml:space="preserve">4.3. Застройщик вправе: </w:t>
      </w:r>
    </w:p>
    <w:p w14:paraId="54B1A6B8" w14:textId="77777777" w:rsidR="00637227" w:rsidRDefault="00637227" w:rsidP="00637227">
      <w:pPr>
        <w:ind w:firstLine="709"/>
        <w:jc w:val="both"/>
        <w:rPr>
          <w:rFonts w:eastAsiaTheme="minorHAnsi"/>
          <w:color w:val="auto"/>
          <w:sz w:val="22"/>
          <w:szCs w:val="22"/>
          <w:shd w:val="clear" w:color="auto" w:fill="FFFFFF"/>
          <w:lang w:val="ru-RU"/>
        </w:rPr>
      </w:pPr>
      <w:r>
        <w:rPr>
          <w:rFonts w:eastAsiaTheme="minorHAnsi"/>
          <w:color w:val="auto"/>
          <w:sz w:val="22"/>
          <w:szCs w:val="22"/>
          <w:lang w:val="ru-RU"/>
        </w:rPr>
        <w:t xml:space="preserve">4.3.1. В случае уклонения </w:t>
      </w:r>
      <w:r>
        <w:rPr>
          <w:rFonts w:eastAsiaTheme="minorHAnsi"/>
          <w:b/>
          <w:color w:val="auto"/>
          <w:sz w:val="22"/>
          <w:szCs w:val="22"/>
          <w:lang w:val="ru-RU"/>
        </w:rPr>
        <w:t>Участника долевого строительства</w:t>
      </w:r>
      <w:r>
        <w:rPr>
          <w:rFonts w:eastAsiaTheme="minorHAnsi"/>
          <w:color w:val="auto"/>
          <w:sz w:val="22"/>
          <w:szCs w:val="22"/>
          <w:lang w:val="ru-RU"/>
        </w:rPr>
        <w:t xml:space="preserve"> </w:t>
      </w:r>
      <w:r>
        <w:rPr>
          <w:rFonts w:eastAsiaTheme="minorHAnsi"/>
          <w:color w:val="auto"/>
          <w:sz w:val="22"/>
          <w:szCs w:val="22"/>
          <w:shd w:val="clear" w:color="auto" w:fill="FFFFFF"/>
          <w:lang w:val="ru-RU"/>
        </w:rPr>
        <w:t xml:space="preserve">от принятия </w:t>
      </w:r>
      <w:r>
        <w:rPr>
          <w:rFonts w:eastAsiaTheme="minorHAnsi"/>
          <w:b/>
          <w:color w:val="auto"/>
          <w:sz w:val="22"/>
          <w:szCs w:val="22"/>
          <w:shd w:val="clear" w:color="auto" w:fill="FFFFFF"/>
          <w:lang w:val="ru-RU"/>
        </w:rPr>
        <w:t>Объекта долевого строительства</w:t>
      </w:r>
      <w:r>
        <w:rPr>
          <w:rFonts w:eastAsiaTheme="minorHAnsi"/>
          <w:color w:val="auto"/>
          <w:sz w:val="22"/>
          <w:szCs w:val="22"/>
          <w:shd w:val="clear" w:color="auto" w:fill="FFFFFF"/>
          <w:lang w:val="ru-RU"/>
        </w:rPr>
        <w:t xml:space="preserve"> или при отказе </w:t>
      </w:r>
      <w:r>
        <w:rPr>
          <w:rFonts w:eastAsiaTheme="minorHAnsi"/>
          <w:b/>
          <w:color w:val="auto"/>
          <w:sz w:val="22"/>
          <w:szCs w:val="22"/>
          <w:shd w:val="clear" w:color="auto" w:fill="FFFFFF"/>
          <w:lang w:val="ru-RU"/>
        </w:rPr>
        <w:t>Участника долевого строительства</w:t>
      </w:r>
      <w:r>
        <w:rPr>
          <w:rFonts w:eastAsiaTheme="minorHAnsi"/>
          <w:color w:val="auto"/>
          <w:sz w:val="22"/>
          <w:szCs w:val="22"/>
          <w:shd w:val="clear" w:color="auto" w:fill="FFFFFF"/>
          <w:lang w:val="ru-RU"/>
        </w:rPr>
        <w:t xml:space="preserve"> от принятия </w:t>
      </w:r>
      <w:r>
        <w:rPr>
          <w:rFonts w:eastAsiaTheme="minorHAnsi"/>
          <w:b/>
          <w:color w:val="auto"/>
          <w:sz w:val="22"/>
          <w:szCs w:val="22"/>
          <w:shd w:val="clear" w:color="auto" w:fill="FFFFFF"/>
          <w:lang w:val="ru-RU"/>
        </w:rPr>
        <w:t xml:space="preserve">Объекта долевого строительства </w:t>
      </w:r>
      <w:r>
        <w:rPr>
          <w:rFonts w:eastAsiaTheme="minorHAnsi"/>
          <w:color w:val="auto"/>
          <w:sz w:val="22"/>
          <w:szCs w:val="22"/>
          <w:shd w:val="clear" w:color="auto" w:fill="FFFFFF"/>
          <w:lang w:val="ru-RU"/>
        </w:rPr>
        <w:t xml:space="preserve">(в том числе в случае досрочной готовности к передаче Объекта долевого строительства), который соответствует п.2.2. настоящего Договора, с учетом условий, указанных в пп.3.1.2. настоящего Договора, по истечении 2 (Двух) месяцев с даты окончания срока, предусмотренного пп.4.2.2. настоящего Договора, составить односторонний акт или иной документ о передаче </w:t>
      </w:r>
      <w:r>
        <w:rPr>
          <w:rFonts w:eastAsiaTheme="minorHAnsi"/>
          <w:b/>
          <w:color w:val="auto"/>
          <w:sz w:val="22"/>
          <w:szCs w:val="22"/>
          <w:shd w:val="clear" w:color="auto" w:fill="FFFFFF"/>
          <w:lang w:val="ru-RU"/>
        </w:rPr>
        <w:t>Объекта долевого строительства</w:t>
      </w:r>
      <w:r>
        <w:rPr>
          <w:rFonts w:eastAsiaTheme="minorHAnsi"/>
          <w:color w:val="auto"/>
          <w:sz w:val="22"/>
          <w:szCs w:val="22"/>
          <w:shd w:val="clear" w:color="auto" w:fill="FFFFFF"/>
          <w:lang w:val="ru-RU"/>
        </w:rPr>
        <w:t xml:space="preserve">. Риск случайной гибели или случайного повреждения Объекта долевого строительства до его передачи Участнику долевого строительства несет лицо, в соответствии с условиями, указанными в п. 6 ст. 4 </w:t>
      </w:r>
      <w:r>
        <w:rPr>
          <w:rFonts w:eastAsiaTheme="minorHAnsi"/>
          <w:color w:val="auto"/>
          <w:sz w:val="22"/>
          <w:szCs w:val="22"/>
          <w:lang w:val="ru-RU"/>
        </w:rPr>
        <w:t>ФЗ №214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r>
        <w:rPr>
          <w:rFonts w:eastAsiaTheme="minorHAnsi"/>
          <w:color w:val="auto"/>
          <w:sz w:val="22"/>
          <w:szCs w:val="22"/>
          <w:shd w:val="clear" w:color="auto" w:fill="FFFFFF"/>
          <w:lang w:val="ru-RU"/>
        </w:rPr>
        <w:t xml:space="preserve">, риск случайной гибели или случайного повреждения </w:t>
      </w:r>
      <w:r>
        <w:rPr>
          <w:rFonts w:eastAsiaTheme="minorHAnsi"/>
          <w:b/>
          <w:color w:val="auto"/>
          <w:sz w:val="22"/>
          <w:szCs w:val="22"/>
          <w:shd w:val="clear" w:color="auto" w:fill="FFFFFF"/>
          <w:lang w:val="ru-RU"/>
        </w:rPr>
        <w:t>Объекта долевого строительства</w:t>
      </w:r>
      <w:r>
        <w:rPr>
          <w:rFonts w:eastAsiaTheme="minorHAnsi"/>
          <w:color w:val="auto"/>
          <w:sz w:val="22"/>
          <w:szCs w:val="22"/>
          <w:shd w:val="clear" w:color="auto" w:fill="FFFFFF"/>
          <w:lang w:val="ru-RU"/>
        </w:rPr>
        <w:t xml:space="preserve"> признается перешедшим к </w:t>
      </w:r>
      <w:r>
        <w:rPr>
          <w:rFonts w:eastAsiaTheme="minorHAnsi"/>
          <w:b/>
          <w:color w:val="auto"/>
          <w:sz w:val="22"/>
          <w:szCs w:val="22"/>
          <w:shd w:val="clear" w:color="auto" w:fill="FFFFFF"/>
          <w:lang w:val="ru-RU"/>
        </w:rPr>
        <w:t>Участнику долевого строительства</w:t>
      </w:r>
      <w:r>
        <w:rPr>
          <w:rFonts w:eastAsiaTheme="minorHAnsi"/>
          <w:color w:val="auto"/>
          <w:sz w:val="22"/>
          <w:szCs w:val="22"/>
          <w:shd w:val="clear" w:color="auto" w:fill="FFFFFF"/>
          <w:lang w:val="ru-RU"/>
        </w:rPr>
        <w:t xml:space="preserve"> со дня составления одностороннего акта или иного документа о передаче </w:t>
      </w:r>
      <w:r>
        <w:rPr>
          <w:rFonts w:eastAsiaTheme="minorHAnsi"/>
          <w:b/>
          <w:color w:val="auto"/>
          <w:sz w:val="22"/>
          <w:szCs w:val="22"/>
          <w:shd w:val="clear" w:color="auto" w:fill="FFFFFF"/>
          <w:lang w:val="ru-RU"/>
        </w:rPr>
        <w:t>Объекта долевого строительства</w:t>
      </w:r>
      <w:r>
        <w:rPr>
          <w:rFonts w:eastAsiaTheme="minorHAnsi"/>
          <w:color w:val="auto"/>
          <w:sz w:val="22"/>
          <w:szCs w:val="22"/>
          <w:shd w:val="clear" w:color="auto" w:fill="FFFFFF"/>
          <w:lang w:val="ru-RU"/>
        </w:rPr>
        <w:t>.</w:t>
      </w:r>
    </w:p>
    <w:p w14:paraId="3E55B969" w14:textId="77777777" w:rsidR="00637227" w:rsidRDefault="00637227" w:rsidP="00637227">
      <w:pPr>
        <w:ind w:firstLine="709"/>
        <w:jc w:val="both"/>
        <w:rPr>
          <w:rFonts w:eastAsiaTheme="minorHAnsi"/>
          <w:color w:val="auto"/>
          <w:sz w:val="22"/>
          <w:szCs w:val="22"/>
          <w:lang w:val="ru-RU" w:eastAsia="ru-RU"/>
        </w:rPr>
      </w:pPr>
      <w:r>
        <w:rPr>
          <w:rFonts w:eastAsiaTheme="minorHAnsi"/>
          <w:color w:val="auto"/>
          <w:sz w:val="22"/>
          <w:szCs w:val="22"/>
          <w:shd w:val="clear" w:color="auto" w:fill="FFFFFF"/>
          <w:lang w:val="ru-RU"/>
        </w:rPr>
        <w:lastRenderedPageBreak/>
        <w:t xml:space="preserve">4.3.2. Приостановить исполнение обязательства, предусмотренного пп.4.1.7. настоящего Договора, в случае неполного или ненадлежащего исполнения </w:t>
      </w:r>
      <w:r>
        <w:rPr>
          <w:rFonts w:eastAsiaTheme="minorHAnsi"/>
          <w:b/>
          <w:color w:val="auto"/>
          <w:sz w:val="22"/>
          <w:szCs w:val="22"/>
          <w:shd w:val="clear" w:color="auto" w:fill="FFFFFF"/>
          <w:lang w:val="ru-RU"/>
        </w:rPr>
        <w:t>Участником долевого строительства</w:t>
      </w:r>
      <w:r>
        <w:rPr>
          <w:rFonts w:eastAsiaTheme="minorHAnsi"/>
          <w:color w:val="auto"/>
          <w:sz w:val="22"/>
          <w:szCs w:val="22"/>
          <w:shd w:val="clear" w:color="auto" w:fill="FFFFFF"/>
          <w:lang w:val="ru-RU"/>
        </w:rPr>
        <w:t xml:space="preserve"> обязательства по оплате </w:t>
      </w:r>
      <w:r>
        <w:rPr>
          <w:rFonts w:eastAsiaTheme="minorHAnsi"/>
          <w:b/>
          <w:color w:val="auto"/>
          <w:sz w:val="22"/>
          <w:szCs w:val="22"/>
          <w:shd w:val="clear" w:color="auto" w:fill="FFFFFF"/>
          <w:lang w:val="ru-RU"/>
        </w:rPr>
        <w:t>Цены Договора</w:t>
      </w:r>
      <w:r>
        <w:rPr>
          <w:rFonts w:eastAsiaTheme="minorHAnsi"/>
          <w:color w:val="auto"/>
          <w:sz w:val="22"/>
          <w:szCs w:val="22"/>
          <w:lang w:val="ru-RU" w:eastAsia="ru-RU"/>
        </w:rPr>
        <w:t>.</w:t>
      </w:r>
    </w:p>
    <w:p w14:paraId="79B6BF71" w14:textId="77777777" w:rsidR="00637227" w:rsidRDefault="00637227" w:rsidP="00637227">
      <w:pPr>
        <w:ind w:firstLine="709"/>
        <w:jc w:val="both"/>
        <w:rPr>
          <w:sz w:val="22"/>
          <w:szCs w:val="22"/>
          <w:lang w:val="ru-RU"/>
        </w:rPr>
      </w:pPr>
      <w:r>
        <w:rPr>
          <w:sz w:val="22"/>
          <w:szCs w:val="22"/>
          <w:lang w:val="ru-RU"/>
        </w:rPr>
        <w:t>4.3.3. Вносить корректировки в проектную документацию в части, не затрагивающей конструктивных элементов Объекта долевого строительства, без персонального уведомления Участника долевого строительства, а только путем размещения соответствующей информации в Единой информационной системе жилищного строительства (ЕИСЖС).</w:t>
      </w:r>
    </w:p>
    <w:p w14:paraId="72DB4B22" w14:textId="77777777" w:rsidR="00637227" w:rsidRDefault="00637227" w:rsidP="00637227">
      <w:pPr>
        <w:ind w:firstLine="709"/>
        <w:jc w:val="both"/>
        <w:rPr>
          <w:rFonts w:eastAsiaTheme="minorHAnsi"/>
          <w:b/>
          <w:color w:val="auto"/>
          <w:sz w:val="22"/>
          <w:szCs w:val="22"/>
          <w:shd w:val="clear" w:color="auto" w:fill="FFFFFF"/>
          <w:lang w:val="ru-RU"/>
        </w:rPr>
      </w:pPr>
      <w:r>
        <w:rPr>
          <w:rFonts w:eastAsiaTheme="minorHAnsi"/>
          <w:b/>
          <w:color w:val="auto"/>
          <w:sz w:val="22"/>
          <w:szCs w:val="22"/>
          <w:shd w:val="clear" w:color="auto" w:fill="FFFFFF"/>
          <w:lang w:val="ru-RU"/>
        </w:rPr>
        <w:t>4.4. Участник долевого строительства вправе:</w:t>
      </w:r>
    </w:p>
    <w:p w14:paraId="61DE4592" w14:textId="77777777" w:rsidR="00637227" w:rsidRDefault="00637227" w:rsidP="00637227">
      <w:pPr>
        <w:ind w:firstLine="709"/>
        <w:jc w:val="both"/>
        <w:rPr>
          <w:rFonts w:eastAsiaTheme="minorHAnsi"/>
          <w:color w:val="auto"/>
          <w:sz w:val="22"/>
          <w:szCs w:val="22"/>
          <w:lang w:val="ru-RU"/>
        </w:rPr>
      </w:pPr>
      <w:r>
        <w:rPr>
          <w:rFonts w:eastAsiaTheme="minorHAnsi"/>
          <w:color w:val="auto"/>
          <w:sz w:val="22"/>
          <w:szCs w:val="22"/>
          <w:shd w:val="clear" w:color="auto" w:fill="FFFFFF"/>
          <w:lang w:val="ru-RU"/>
        </w:rPr>
        <w:t xml:space="preserve">4.4.1. До подписания акта приема-передачи </w:t>
      </w:r>
      <w:r>
        <w:rPr>
          <w:rFonts w:eastAsiaTheme="minorHAnsi"/>
          <w:b/>
          <w:color w:val="auto"/>
          <w:sz w:val="22"/>
          <w:szCs w:val="22"/>
          <w:shd w:val="clear" w:color="auto" w:fill="FFFFFF"/>
          <w:lang w:val="ru-RU"/>
        </w:rPr>
        <w:t>Объекта долевого строительства</w:t>
      </w:r>
      <w:r>
        <w:rPr>
          <w:rFonts w:eastAsiaTheme="minorHAnsi"/>
          <w:color w:val="auto"/>
          <w:sz w:val="22"/>
          <w:szCs w:val="22"/>
          <w:shd w:val="clear" w:color="auto" w:fill="FFFFFF"/>
          <w:lang w:val="ru-RU"/>
        </w:rPr>
        <w:t xml:space="preserve"> потребовать от </w:t>
      </w:r>
      <w:r>
        <w:rPr>
          <w:rFonts w:eastAsiaTheme="minorHAnsi"/>
          <w:b/>
          <w:color w:val="auto"/>
          <w:sz w:val="22"/>
          <w:szCs w:val="22"/>
          <w:shd w:val="clear" w:color="auto" w:fill="FFFFFF"/>
          <w:lang w:val="ru-RU"/>
        </w:rPr>
        <w:t>Застройщика</w:t>
      </w:r>
      <w:r>
        <w:rPr>
          <w:rFonts w:eastAsiaTheme="minorHAnsi"/>
          <w:color w:val="auto"/>
          <w:sz w:val="22"/>
          <w:szCs w:val="22"/>
          <w:shd w:val="clear" w:color="auto" w:fill="FFFFFF"/>
          <w:lang w:val="ru-RU"/>
        </w:rPr>
        <w:t xml:space="preserve"> составления акта, в котором указывается несоответствие </w:t>
      </w:r>
      <w:r>
        <w:rPr>
          <w:rFonts w:eastAsiaTheme="minorHAnsi"/>
          <w:b/>
          <w:color w:val="auto"/>
          <w:sz w:val="22"/>
          <w:szCs w:val="22"/>
          <w:shd w:val="clear" w:color="auto" w:fill="FFFFFF"/>
          <w:lang w:val="ru-RU"/>
        </w:rPr>
        <w:t>Объекта долевого строительства</w:t>
      </w:r>
      <w:r>
        <w:rPr>
          <w:rFonts w:eastAsiaTheme="minorHAnsi"/>
          <w:color w:val="auto"/>
          <w:sz w:val="22"/>
          <w:szCs w:val="22"/>
          <w:shd w:val="clear" w:color="auto" w:fill="FFFFFF"/>
          <w:lang w:val="ru-RU"/>
        </w:rPr>
        <w:t xml:space="preserve"> требованиям, указанным в п.2.2. настоящего Договора, за исключением случаев, указанных в </w:t>
      </w:r>
      <w:proofErr w:type="spellStart"/>
      <w:r>
        <w:rPr>
          <w:rFonts w:eastAsiaTheme="minorHAnsi"/>
          <w:color w:val="auto"/>
          <w:sz w:val="22"/>
          <w:szCs w:val="22"/>
          <w:shd w:val="clear" w:color="auto" w:fill="FFFFFF"/>
          <w:lang w:val="ru-RU"/>
        </w:rPr>
        <w:t>пп</w:t>
      </w:r>
      <w:proofErr w:type="spellEnd"/>
      <w:r>
        <w:rPr>
          <w:rFonts w:eastAsiaTheme="minorHAnsi"/>
          <w:color w:val="auto"/>
          <w:sz w:val="22"/>
          <w:szCs w:val="22"/>
          <w:shd w:val="clear" w:color="auto" w:fill="FFFFFF"/>
          <w:lang w:val="ru-RU"/>
        </w:rPr>
        <w:t xml:space="preserve">. 3.1.2. настоящего Договора, и отказаться от подписания акта приема-передачи </w:t>
      </w:r>
      <w:r>
        <w:rPr>
          <w:rFonts w:eastAsiaTheme="minorHAnsi"/>
          <w:b/>
          <w:color w:val="auto"/>
          <w:sz w:val="22"/>
          <w:szCs w:val="22"/>
          <w:shd w:val="clear" w:color="auto" w:fill="FFFFFF"/>
          <w:lang w:val="ru-RU"/>
        </w:rPr>
        <w:t>Объекта долевого строительства</w:t>
      </w:r>
      <w:r>
        <w:rPr>
          <w:rFonts w:eastAsiaTheme="minorHAnsi"/>
          <w:color w:val="auto"/>
          <w:sz w:val="22"/>
          <w:szCs w:val="22"/>
          <w:shd w:val="clear" w:color="auto" w:fill="FFFFFF"/>
          <w:lang w:val="ru-RU"/>
        </w:rPr>
        <w:t xml:space="preserve"> до исполнения </w:t>
      </w:r>
      <w:r>
        <w:rPr>
          <w:rFonts w:eastAsiaTheme="minorHAnsi"/>
          <w:b/>
          <w:color w:val="auto"/>
          <w:sz w:val="22"/>
          <w:szCs w:val="22"/>
          <w:shd w:val="clear" w:color="auto" w:fill="FFFFFF"/>
          <w:lang w:val="ru-RU"/>
        </w:rPr>
        <w:t>Застройщиком</w:t>
      </w:r>
      <w:r>
        <w:rPr>
          <w:rFonts w:eastAsiaTheme="minorHAnsi"/>
          <w:color w:val="auto"/>
          <w:sz w:val="22"/>
          <w:szCs w:val="22"/>
          <w:shd w:val="clear" w:color="auto" w:fill="FFFFFF"/>
          <w:lang w:val="ru-RU"/>
        </w:rPr>
        <w:t xml:space="preserve"> обязанностей, предусмотренных</w:t>
      </w:r>
      <w:r>
        <w:rPr>
          <w:rFonts w:eastAsiaTheme="minorHAnsi"/>
          <w:sz w:val="22"/>
          <w:szCs w:val="22"/>
          <w:shd w:val="clear" w:color="auto" w:fill="FFFFFF"/>
          <w:lang w:val="ru-RU"/>
        </w:rPr>
        <w:t> </w:t>
      </w:r>
      <w:r>
        <w:rPr>
          <w:rFonts w:eastAsiaTheme="minorHAnsi"/>
          <w:color w:val="auto"/>
          <w:sz w:val="22"/>
          <w:szCs w:val="22"/>
          <w:lang w:val="ru-RU"/>
        </w:rPr>
        <w:t>Договором.</w:t>
      </w:r>
    </w:p>
    <w:p w14:paraId="271FD35F" w14:textId="77777777" w:rsidR="00637227" w:rsidRDefault="00637227" w:rsidP="00637227">
      <w:pPr>
        <w:ind w:firstLine="709"/>
        <w:jc w:val="both"/>
        <w:rPr>
          <w:rFonts w:eastAsiaTheme="minorHAnsi"/>
          <w:color w:val="auto"/>
          <w:sz w:val="22"/>
          <w:szCs w:val="22"/>
          <w:lang w:val="ru-RU"/>
        </w:rPr>
      </w:pPr>
      <w:r>
        <w:rPr>
          <w:rFonts w:eastAsiaTheme="minorHAnsi"/>
          <w:color w:val="auto"/>
          <w:sz w:val="22"/>
          <w:szCs w:val="22"/>
          <w:lang w:val="ru-RU"/>
        </w:rPr>
        <w:t xml:space="preserve">4.4.2. В случае несогласия с изменениями срока передачи </w:t>
      </w:r>
      <w:r>
        <w:rPr>
          <w:rFonts w:eastAsiaTheme="minorHAnsi"/>
          <w:b/>
          <w:color w:val="auto"/>
          <w:sz w:val="22"/>
          <w:szCs w:val="22"/>
          <w:lang w:val="ru-RU"/>
        </w:rPr>
        <w:t>Объекта долевого строительства</w:t>
      </w:r>
      <w:r>
        <w:rPr>
          <w:rFonts w:eastAsiaTheme="minorHAnsi"/>
          <w:color w:val="auto"/>
          <w:sz w:val="22"/>
          <w:szCs w:val="22"/>
          <w:lang w:val="ru-RU"/>
        </w:rPr>
        <w:t xml:space="preserve"> в порядке, предусмотренном пп.4.1.5.</w:t>
      </w:r>
      <w:r>
        <w:rPr>
          <w:rFonts w:eastAsiaTheme="minorHAnsi"/>
          <w:color w:val="auto"/>
          <w:sz w:val="22"/>
          <w:szCs w:val="22"/>
          <w:shd w:val="clear" w:color="auto" w:fill="FFFFFF"/>
          <w:lang w:val="ru-RU"/>
        </w:rPr>
        <w:t xml:space="preserve"> настоящего</w:t>
      </w:r>
      <w:r>
        <w:rPr>
          <w:rFonts w:eastAsiaTheme="minorHAnsi"/>
          <w:color w:val="auto"/>
          <w:sz w:val="22"/>
          <w:szCs w:val="22"/>
          <w:lang w:val="ru-RU"/>
        </w:rPr>
        <w:t xml:space="preserve"> Договора, отказаться от исполнения настоящего Договора.</w:t>
      </w:r>
    </w:p>
    <w:p w14:paraId="0AFCBB7B" w14:textId="77777777" w:rsidR="00637227" w:rsidRDefault="00637227" w:rsidP="00637227">
      <w:pPr>
        <w:pStyle w:val="a5"/>
        <w:ind w:firstLine="709"/>
        <w:jc w:val="both"/>
        <w:rPr>
          <w:rFonts w:ascii="Times New Roman" w:hAnsi="Times New Roman" w:cs="Times New Roman"/>
        </w:rPr>
      </w:pPr>
    </w:p>
    <w:p w14:paraId="1CB11A9A" w14:textId="77777777" w:rsidR="00637227" w:rsidRDefault="00637227" w:rsidP="00637227">
      <w:pPr>
        <w:pStyle w:val="a5"/>
        <w:jc w:val="center"/>
        <w:rPr>
          <w:rFonts w:ascii="Times New Roman" w:hAnsi="Times New Roman" w:cs="Times New Roman"/>
          <w:b/>
        </w:rPr>
      </w:pPr>
      <w:r>
        <w:rPr>
          <w:rFonts w:ascii="Times New Roman" w:hAnsi="Times New Roman" w:cs="Times New Roman"/>
          <w:b/>
        </w:rPr>
        <w:t>5. Передача Объекта долевого строительства</w:t>
      </w:r>
    </w:p>
    <w:p w14:paraId="51565345" w14:textId="77777777" w:rsidR="00637227" w:rsidRDefault="00637227" w:rsidP="00637227">
      <w:pPr>
        <w:pStyle w:val="a5"/>
        <w:ind w:firstLine="709"/>
        <w:jc w:val="both"/>
        <w:rPr>
          <w:rFonts w:ascii="Times New Roman" w:hAnsi="Times New Roman" w:cs="Times New Roman"/>
        </w:rPr>
      </w:pPr>
      <w:r>
        <w:rPr>
          <w:rFonts w:ascii="Times New Roman" w:hAnsi="Times New Roman" w:cs="Times New Roman"/>
        </w:rPr>
        <w:t xml:space="preserve">5.1. Передача </w:t>
      </w:r>
      <w:r>
        <w:rPr>
          <w:rFonts w:ascii="Times New Roman" w:hAnsi="Times New Roman" w:cs="Times New Roman"/>
          <w:b/>
        </w:rPr>
        <w:t>Объекта долевого строительства Застройщиком</w:t>
      </w:r>
      <w:r>
        <w:rPr>
          <w:rFonts w:ascii="Times New Roman" w:hAnsi="Times New Roman" w:cs="Times New Roman"/>
        </w:rPr>
        <w:t xml:space="preserve"> и принятие его </w:t>
      </w:r>
      <w:r>
        <w:rPr>
          <w:rFonts w:ascii="Times New Roman" w:hAnsi="Times New Roman" w:cs="Times New Roman"/>
          <w:b/>
        </w:rPr>
        <w:t>Участником долевого строительства</w:t>
      </w:r>
      <w:r>
        <w:rPr>
          <w:rFonts w:ascii="Times New Roman" w:hAnsi="Times New Roman" w:cs="Times New Roman"/>
        </w:rPr>
        <w:t xml:space="preserve"> осуществляются на основании подписываемого сторонами акта приема-передачи </w:t>
      </w:r>
      <w:r>
        <w:rPr>
          <w:rFonts w:ascii="Times New Roman" w:hAnsi="Times New Roman" w:cs="Times New Roman"/>
          <w:b/>
        </w:rPr>
        <w:t>Объекта долевого строительства</w:t>
      </w:r>
      <w:r>
        <w:rPr>
          <w:rFonts w:ascii="Times New Roman" w:hAnsi="Times New Roman" w:cs="Times New Roman"/>
        </w:rPr>
        <w:t xml:space="preserve">. В случае какого-либо несоответствия </w:t>
      </w:r>
      <w:r>
        <w:rPr>
          <w:rFonts w:ascii="Times New Roman" w:hAnsi="Times New Roman" w:cs="Times New Roman"/>
          <w:b/>
        </w:rPr>
        <w:t>Объекта долевого строительства</w:t>
      </w:r>
      <w:r>
        <w:rPr>
          <w:rFonts w:ascii="Times New Roman" w:hAnsi="Times New Roman" w:cs="Times New Roman"/>
        </w:rPr>
        <w:t xml:space="preserve"> требованиям, определенным п.2.2.</w:t>
      </w:r>
      <w:r>
        <w:rPr>
          <w:rFonts w:ascii="Times New Roman" w:hAnsi="Times New Roman" w:cs="Times New Roman"/>
          <w:shd w:val="clear" w:color="auto" w:fill="FFFFFF"/>
        </w:rPr>
        <w:t xml:space="preserve"> настоящего</w:t>
      </w:r>
      <w:r>
        <w:rPr>
          <w:rFonts w:ascii="Times New Roman" w:hAnsi="Times New Roman" w:cs="Times New Roman"/>
        </w:rPr>
        <w:t xml:space="preserve"> Договора, за исключением случаев, указанных в пп.3.1.2.</w:t>
      </w:r>
      <w:r>
        <w:rPr>
          <w:rFonts w:ascii="Times New Roman" w:hAnsi="Times New Roman" w:cs="Times New Roman"/>
          <w:shd w:val="clear" w:color="auto" w:fill="FFFFFF"/>
        </w:rPr>
        <w:t xml:space="preserve"> настоящего </w:t>
      </w:r>
      <w:r>
        <w:rPr>
          <w:rFonts w:ascii="Times New Roman" w:hAnsi="Times New Roman" w:cs="Times New Roman"/>
        </w:rPr>
        <w:t xml:space="preserve">Договора, </w:t>
      </w:r>
      <w:r>
        <w:rPr>
          <w:rFonts w:ascii="Times New Roman" w:hAnsi="Times New Roman" w:cs="Times New Roman"/>
          <w:b/>
        </w:rPr>
        <w:t>Участник долевого строительства</w:t>
      </w:r>
      <w:r>
        <w:rPr>
          <w:rFonts w:ascii="Times New Roman" w:hAnsi="Times New Roman" w:cs="Times New Roman"/>
        </w:rPr>
        <w:t xml:space="preserve"> вправе воспользоваться условиями, предусмотренными пп.4.4.1.</w:t>
      </w:r>
      <w:r>
        <w:rPr>
          <w:rFonts w:ascii="Times New Roman" w:hAnsi="Times New Roman" w:cs="Times New Roman"/>
          <w:shd w:val="clear" w:color="auto" w:fill="FFFFFF"/>
        </w:rPr>
        <w:t xml:space="preserve"> настоящего</w:t>
      </w:r>
      <w:r>
        <w:rPr>
          <w:rFonts w:ascii="Times New Roman" w:hAnsi="Times New Roman" w:cs="Times New Roman"/>
        </w:rPr>
        <w:t xml:space="preserve"> Договора. В случае подписания Сторонами акта приема-передачи </w:t>
      </w:r>
      <w:r>
        <w:rPr>
          <w:rFonts w:ascii="Times New Roman" w:hAnsi="Times New Roman" w:cs="Times New Roman"/>
          <w:b/>
        </w:rPr>
        <w:t>Объекта долевого строительства</w:t>
      </w:r>
      <w:r>
        <w:rPr>
          <w:rFonts w:ascii="Times New Roman" w:hAnsi="Times New Roman" w:cs="Times New Roman"/>
        </w:rPr>
        <w:t>, он считается принятым без замечаний.</w:t>
      </w:r>
    </w:p>
    <w:p w14:paraId="77C56949" w14:textId="77777777" w:rsidR="00637227" w:rsidRDefault="00637227" w:rsidP="00637227">
      <w:pPr>
        <w:pStyle w:val="a5"/>
        <w:ind w:firstLine="709"/>
        <w:jc w:val="both"/>
        <w:rPr>
          <w:rFonts w:ascii="Times New Roman" w:hAnsi="Times New Roman" w:cs="Times New Roman"/>
          <w:lang w:eastAsia="ru-RU"/>
        </w:rPr>
      </w:pPr>
      <w:r>
        <w:rPr>
          <w:rFonts w:ascii="Times New Roman" w:hAnsi="Times New Roman" w:cs="Times New Roman"/>
        </w:rPr>
        <w:t xml:space="preserve">5.2. Передача </w:t>
      </w:r>
      <w:r>
        <w:rPr>
          <w:rFonts w:ascii="Times New Roman" w:hAnsi="Times New Roman" w:cs="Times New Roman"/>
          <w:b/>
        </w:rPr>
        <w:t>Объекта долевого строительства</w:t>
      </w:r>
      <w:r>
        <w:rPr>
          <w:rFonts w:ascii="Times New Roman" w:hAnsi="Times New Roman" w:cs="Times New Roman"/>
        </w:rPr>
        <w:t xml:space="preserve"> осуществляется не ранее чем после получения в установленном порядке разрешения на ввод в эксплуатацию Объекта, и выполнения </w:t>
      </w:r>
      <w:r>
        <w:rPr>
          <w:rFonts w:ascii="Times New Roman" w:hAnsi="Times New Roman" w:cs="Times New Roman"/>
          <w:b/>
        </w:rPr>
        <w:t>Участником долевого строительства</w:t>
      </w:r>
      <w:r>
        <w:rPr>
          <w:rFonts w:ascii="Times New Roman" w:hAnsi="Times New Roman" w:cs="Times New Roman"/>
        </w:rPr>
        <w:t xml:space="preserve"> обязательств по оплате цены </w:t>
      </w:r>
      <w:r>
        <w:rPr>
          <w:rFonts w:ascii="Times New Roman" w:hAnsi="Times New Roman" w:cs="Times New Roman"/>
          <w:b/>
        </w:rPr>
        <w:t>Объекта долевого строительства</w:t>
      </w:r>
      <w:r>
        <w:rPr>
          <w:rFonts w:ascii="Times New Roman" w:hAnsi="Times New Roman" w:cs="Times New Roman"/>
          <w:lang w:eastAsia="ru-RU"/>
        </w:rPr>
        <w:t>.</w:t>
      </w:r>
    </w:p>
    <w:p w14:paraId="6B6512F2" w14:textId="77777777" w:rsidR="00637227" w:rsidRDefault="00637227" w:rsidP="00637227">
      <w:pPr>
        <w:pStyle w:val="a5"/>
        <w:ind w:firstLine="709"/>
        <w:jc w:val="both"/>
        <w:rPr>
          <w:rFonts w:ascii="Times New Roman" w:hAnsi="Times New Roman" w:cs="Times New Roman"/>
          <w:lang w:eastAsia="ru-RU"/>
        </w:rPr>
      </w:pPr>
      <w:r>
        <w:rPr>
          <w:rFonts w:ascii="Times New Roman" w:hAnsi="Times New Roman" w:cs="Times New Roman"/>
          <w:lang w:eastAsia="ru-RU"/>
        </w:rPr>
        <w:t xml:space="preserve">5.3. </w:t>
      </w:r>
      <w:r>
        <w:rPr>
          <w:rFonts w:ascii="Times New Roman" w:hAnsi="Times New Roman" w:cs="Times New Roman"/>
          <w:b/>
          <w:lang w:eastAsia="ru-RU"/>
        </w:rPr>
        <w:t>Объект долевого строительства</w:t>
      </w:r>
      <w:r>
        <w:rPr>
          <w:rFonts w:ascii="Times New Roman" w:hAnsi="Times New Roman" w:cs="Times New Roman"/>
          <w:lang w:eastAsia="ru-RU"/>
        </w:rPr>
        <w:t xml:space="preserve"> должен быть передан </w:t>
      </w:r>
      <w:r>
        <w:rPr>
          <w:rFonts w:ascii="Times New Roman" w:hAnsi="Times New Roman" w:cs="Times New Roman"/>
          <w:b/>
          <w:lang w:eastAsia="ru-RU"/>
        </w:rPr>
        <w:t>Участнику долевого строительства</w:t>
      </w:r>
      <w:r>
        <w:rPr>
          <w:rFonts w:ascii="Times New Roman" w:hAnsi="Times New Roman" w:cs="Times New Roman"/>
          <w:lang w:eastAsia="ru-RU"/>
        </w:rPr>
        <w:t xml:space="preserve"> в срок не позднее 17 </w:t>
      </w:r>
      <w:r w:rsidRPr="001060F8">
        <w:rPr>
          <w:rFonts w:ascii="Times New Roman" w:hAnsi="Times New Roman" w:cs="Times New Roman"/>
          <w:lang w:eastAsia="ru-RU"/>
        </w:rPr>
        <w:t>сентября 2029 г., но</w:t>
      </w:r>
      <w:r>
        <w:rPr>
          <w:rFonts w:ascii="Times New Roman" w:hAnsi="Times New Roman" w:cs="Times New Roman"/>
          <w:lang w:eastAsia="ru-RU"/>
        </w:rPr>
        <w:t xml:space="preserve"> не ранее завершения строительства и получения разрешения на ввод в эксплуатацию многоквартирного дома.</w:t>
      </w:r>
    </w:p>
    <w:p w14:paraId="1F94D0D1" w14:textId="77777777" w:rsidR="00637227" w:rsidRDefault="00637227" w:rsidP="00637227">
      <w:pPr>
        <w:pStyle w:val="a5"/>
        <w:ind w:firstLine="709"/>
        <w:jc w:val="both"/>
        <w:rPr>
          <w:rFonts w:ascii="Times New Roman" w:hAnsi="Times New Roman" w:cs="Times New Roman"/>
        </w:rPr>
      </w:pPr>
      <w:r>
        <w:rPr>
          <w:rFonts w:ascii="Times New Roman" w:hAnsi="Times New Roman" w:cs="Times New Roman"/>
          <w:lang w:eastAsia="ru-RU"/>
        </w:rPr>
        <w:t xml:space="preserve">Срок получения разрешения на ввод многоквартирного дома в эксплуатацию </w:t>
      </w:r>
      <w:r w:rsidRPr="001060F8">
        <w:rPr>
          <w:rFonts w:ascii="Times New Roman" w:hAnsi="Times New Roman" w:cs="Times New Roman"/>
          <w:lang w:eastAsia="ru-RU"/>
        </w:rPr>
        <w:t>17 марта 2029 г.</w:t>
      </w:r>
    </w:p>
    <w:p w14:paraId="2B1BA1FE" w14:textId="77777777" w:rsidR="00637227" w:rsidRDefault="00637227" w:rsidP="00637227">
      <w:pPr>
        <w:pStyle w:val="a5"/>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5.3.1. </w:t>
      </w:r>
      <w:r>
        <w:rPr>
          <w:rFonts w:ascii="Times New Roman" w:eastAsia="Times New Roman" w:hAnsi="Times New Roman" w:cs="Times New Roman"/>
          <w:b/>
          <w:lang w:eastAsia="ru-RU"/>
        </w:rPr>
        <w:t>Застройщик</w:t>
      </w:r>
      <w:r>
        <w:rPr>
          <w:rFonts w:ascii="Times New Roman" w:eastAsia="Times New Roman" w:hAnsi="Times New Roman" w:cs="Times New Roman"/>
          <w:lang w:eastAsia="ru-RU"/>
        </w:rPr>
        <w:t xml:space="preserve"> имеет право в одностороннем порядке изменить срок строительства, а также в одностороннем порядке изменить срок получения разрешения на ввод </w:t>
      </w:r>
      <w:r>
        <w:rPr>
          <w:rFonts w:ascii="Times New Roman" w:eastAsia="Times New Roman" w:hAnsi="Times New Roman" w:cs="Times New Roman"/>
          <w:b/>
          <w:lang w:eastAsia="ru-RU"/>
        </w:rPr>
        <w:t>Объекта</w:t>
      </w:r>
      <w:r>
        <w:rPr>
          <w:rFonts w:ascii="Times New Roman" w:eastAsia="Times New Roman" w:hAnsi="Times New Roman" w:cs="Times New Roman"/>
          <w:lang w:eastAsia="ru-RU"/>
        </w:rPr>
        <w:t xml:space="preserve"> в эксплуатацию на срок до трех месяцев, и это не будет считаться нарушением условий настоящего Договора.</w:t>
      </w:r>
    </w:p>
    <w:p w14:paraId="5E224C5D" w14:textId="77777777" w:rsidR="00637227" w:rsidRDefault="00637227" w:rsidP="00637227">
      <w:pPr>
        <w:pStyle w:val="a5"/>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5.4. В целях установления времени передачи </w:t>
      </w:r>
      <w:r>
        <w:rPr>
          <w:rFonts w:ascii="Times New Roman" w:eastAsia="Times New Roman" w:hAnsi="Times New Roman" w:cs="Times New Roman"/>
          <w:b/>
          <w:lang w:eastAsia="ru-RU"/>
        </w:rPr>
        <w:t>Объекта долевого строительства Участнику долевого строительства</w:t>
      </w:r>
      <w:r>
        <w:rPr>
          <w:rFonts w:ascii="Times New Roman" w:eastAsia="Times New Roman" w:hAnsi="Times New Roman" w:cs="Times New Roman"/>
          <w:lang w:eastAsia="ru-RU"/>
        </w:rPr>
        <w:t xml:space="preserve">, </w:t>
      </w:r>
      <w:r>
        <w:rPr>
          <w:rFonts w:ascii="Times New Roman" w:eastAsia="Times New Roman" w:hAnsi="Times New Roman" w:cs="Times New Roman"/>
          <w:b/>
          <w:lang w:eastAsia="ru-RU"/>
        </w:rPr>
        <w:t>Застройщик</w:t>
      </w:r>
      <w:r>
        <w:rPr>
          <w:rFonts w:ascii="Times New Roman" w:eastAsia="Times New Roman" w:hAnsi="Times New Roman" w:cs="Times New Roman"/>
          <w:lang w:eastAsia="ru-RU"/>
        </w:rPr>
        <w:t xml:space="preserve"> действует в порядке, предусмотренном пп.4.1.4. </w:t>
      </w:r>
      <w:r>
        <w:rPr>
          <w:rFonts w:ascii="Times New Roman" w:hAnsi="Times New Roman" w:cs="Times New Roman"/>
          <w:shd w:val="clear" w:color="auto" w:fill="FFFFFF"/>
        </w:rPr>
        <w:t xml:space="preserve">настоящего </w:t>
      </w:r>
      <w:r>
        <w:rPr>
          <w:rFonts w:ascii="Times New Roman" w:eastAsia="Times New Roman" w:hAnsi="Times New Roman" w:cs="Times New Roman"/>
          <w:lang w:eastAsia="ru-RU"/>
        </w:rPr>
        <w:t xml:space="preserve">Договора. Сообщение о готовности </w:t>
      </w:r>
      <w:r>
        <w:rPr>
          <w:rFonts w:ascii="Times New Roman" w:eastAsia="Times New Roman" w:hAnsi="Times New Roman" w:cs="Times New Roman"/>
          <w:b/>
          <w:lang w:eastAsia="ru-RU"/>
        </w:rPr>
        <w:t>Объекта долевого строительства</w:t>
      </w:r>
      <w:r>
        <w:rPr>
          <w:rFonts w:ascii="Times New Roman" w:eastAsia="Times New Roman" w:hAnsi="Times New Roman" w:cs="Times New Roman"/>
          <w:lang w:eastAsia="ru-RU"/>
        </w:rPr>
        <w:t xml:space="preserve"> к передаче считается врученным, если оно было получено непосредственно адресатом или его доверенным лицом; если адресат выбыл в другое место без извещения </w:t>
      </w:r>
      <w:r>
        <w:rPr>
          <w:rFonts w:ascii="Times New Roman" w:eastAsia="Times New Roman" w:hAnsi="Times New Roman" w:cs="Times New Roman"/>
          <w:b/>
          <w:lang w:eastAsia="ru-RU"/>
        </w:rPr>
        <w:t>Застройщика</w:t>
      </w:r>
      <w:r>
        <w:rPr>
          <w:rFonts w:ascii="Times New Roman" w:eastAsia="Times New Roman" w:hAnsi="Times New Roman" w:cs="Times New Roman"/>
          <w:lang w:eastAsia="ru-RU"/>
        </w:rPr>
        <w:t xml:space="preserve"> согласно пп.4.2.6. </w:t>
      </w:r>
      <w:r>
        <w:rPr>
          <w:rFonts w:ascii="Times New Roman" w:hAnsi="Times New Roman" w:cs="Times New Roman"/>
          <w:shd w:val="clear" w:color="auto" w:fill="FFFFFF"/>
        </w:rPr>
        <w:t xml:space="preserve">настоящего </w:t>
      </w:r>
      <w:r>
        <w:rPr>
          <w:rFonts w:ascii="Times New Roman" w:eastAsia="Times New Roman" w:hAnsi="Times New Roman" w:cs="Times New Roman"/>
          <w:lang w:eastAsia="ru-RU"/>
        </w:rPr>
        <w:t xml:space="preserve">Договора; если письмо с извещением не было востребовано из почтового отделения в установленные почтовыми правилами сроки. </w:t>
      </w:r>
    </w:p>
    <w:p w14:paraId="64D86360" w14:textId="77777777" w:rsidR="00637227" w:rsidRDefault="00637227" w:rsidP="00637227">
      <w:pPr>
        <w:pStyle w:val="a5"/>
        <w:ind w:firstLine="709"/>
        <w:jc w:val="both"/>
        <w:rPr>
          <w:rFonts w:ascii="Times New Roman" w:hAnsi="Times New Roman" w:cs="Times New Roman"/>
        </w:rPr>
      </w:pPr>
      <w:r>
        <w:rPr>
          <w:rFonts w:ascii="Times New Roman" w:hAnsi="Times New Roman" w:cs="Times New Roman"/>
        </w:rPr>
        <w:t xml:space="preserve">5.5. </w:t>
      </w:r>
      <w:r>
        <w:rPr>
          <w:rFonts w:ascii="Times New Roman" w:hAnsi="Times New Roman" w:cs="Times New Roman"/>
          <w:b/>
        </w:rPr>
        <w:t>Участник Долевого строительства</w:t>
      </w:r>
      <w:r>
        <w:rPr>
          <w:rFonts w:ascii="Times New Roman" w:hAnsi="Times New Roman" w:cs="Times New Roman"/>
        </w:rPr>
        <w:t xml:space="preserve"> при приемке </w:t>
      </w:r>
      <w:r>
        <w:rPr>
          <w:rFonts w:ascii="Times New Roman" w:hAnsi="Times New Roman" w:cs="Times New Roman"/>
          <w:b/>
        </w:rPr>
        <w:t>Объекта долевого строительства</w:t>
      </w:r>
      <w:r>
        <w:rPr>
          <w:rFonts w:ascii="Times New Roman" w:hAnsi="Times New Roman" w:cs="Times New Roman"/>
        </w:rPr>
        <w:t xml:space="preserve"> руководствуется пп.4.2.2. </w:t>
      </w:r>
      <w:r>
        <w:rPr>
          <w:rFonts w:ascii="Times New Roman" w:hAnsi="Times New Roman" w:cs="Times New Roman"/>
          <w:shd w:val="clear" w:color="auto" w:fill="FFFFFF"/>
        </w:rPr>
        <w:t xml:space="preserve">настоящего </w:t>
      </w:r>
      <w:r>
        <w:rPr>
          <w:rFonts w:ascii="Times New Roman" w:hAnsi="Times New Roman" w:cs="Times New Roman"/>
        </w:rPr>
        <w:t xml:space="preserve">Договора. При уклонении </w:t>
      </w:r>
      <w:r>
        <w:rPr>
          <w:rFonts w:ascii="Times New Roman" w:hAnsi="Times New Roman" w:cs="Times New Roman"/>
          <w:b/>
        </w:rPr>
        <w:t>Участника долевого строительства</w:t>
      </w:r>
      <w:r>
        <w:rPr>
          <w:rFonts w:ascii="Times New Roman" w:hAnsi="Times New Roman" w:cs="Times New Roman"/>
        </w:rPr>
        <w:t xml:space="preserve"> от принятия </w:t>
      </w:r>
      <w:r>
        <w:rPr>
          <w:rFonts w:ascii="Times New Roman" w:hAnsi="Times New Roman" w:cs="Times New Roman"/>
          <w:b/>
        </w:rPr>
        <w:t>Объекта долевого строительства</w:t>
      </w:r>
      <w:r>
        <w:rPr>
          <w:rFonts w:ascii="Times New Roman" w:hAnsi="Times New Roman" w:cs="Times New Roman"/>
        </w:rPr>
        <w:t xml:space="preserve"> в предусмотренный Договором срок или при отказе </w:t>
      </w:r>
      <w:r>
        <w:rPr>
          <w:rFonts w:ascii="Times New Roman" w:hAnsi="Times New Roman" w:cs="Times New Roman"/>
          <w:b/>
        </w:rPr>
        <w:t>Участника долевого строительства</w:t>
      </w:r>
      <w:r>
        <w:rPr>
          <w:rFonts w:ascii="Times New Roman" w:hAnsi="Times New Roman" w:cs="Times New Roman"/>
        </w:rPr>
        <w:t xml:space="preserve"> от принятия </w:t>
      </w:r>
      <w:r>
        <w:rPr>
          <w:rFonts w:ascii="Times New Roman" w:hAnsi="Times New Roman" w:cs="Times New Roman"/>
          <w:b/>
        </w:rPr>
        <w:t>Объекта долевого строительства Застройщик</w:t>
      </w:r>
      <w:r>
        <w:rPr>
          <w:rFonts w:ascii="Times New Roman" w:hAnsi="Times New Roman" w:cs="Times New Roman"/>
        </w:rPr>
        <w:t xml:space="preserve"> действует в рамках пп.4.3.1.</w:t>
      </w:r>
      <w:r>
        <w:rPr>
          <w:rFonts w:ascii="Times New Roman" w:hAnsi="Times New Roman" w:cs="Times New Roman"/>
          <w:shd w:val="clear" w:color="auto" w:fill="FFFFFF"/>
        </w:rPr>
        <w:t xml:space="preserve"> настоящего</w:t>
      </w:r>
      <w:r>
        <w:rPr>
          <w:rFonts w:ascii="Times New Roman" w:hAnsi="Times New Roman" w:cs="Times New Roman"/>
        </w:rPr>
        <w:t xml:space="preserve"> Договора.</w:t>
      </w:r>
    </w:p>
    <w:p w14:paraId="5C6940AD" w14:textId="77777777" w:rsidR="00637227" w:rsidRDefault="00637227" w:rsidP="00637227">
      <w:pPr>
        <w:pStyle w:val="a5"/>
        <w:ind w:firstLine="709"/>
        <w:jc w:val="both"/>
        <w:rPr>
          <w:rFonts w:ascii="Times New Roman" w:hAnsi="Times New Roman" w:cs="Times New Roman"/>
        </w:rPr>
      </w:pPr>
      <w:r>
        <w:rPr>
          <w:rFonts w:ascii="Times New Roman" w:hAnsi="Times New Roman" w:cs="Times New Roman"/>
        </w:rPr>
        <w:t xml:space="preserve">5.6. </w:t>
      </w:r>
      <w:r>
        <w:rPr>
          <w:rFonts w:ascii="Times New Roman" w:hAnsi="Times New Roman" w:cs="Times New Roman"/>
          <w:b/>
        </w:rPr>
        <w:t>Участник долевого строительства</w:t>
      </w:r>
      <w:r>
        <w:rPr>
          <w:rFonts w:ascii="Times New Roman" w:hAnsi="Times New Roman" w:cs="Times New Roman"/>
        </w:rPr>
        <w:t xml:space="preserve"> несет расходы на содержание </w:t>
      </w:r>
      <w:r>
        <w:rPr>
          <w:rFonts w:ascii="Times New Roman" w:hAnsi="Times New Roman" w:cs="Times New Roman"/>
          <w:b/>
        </w:rPr>
        <w:t>Объекта долевого строительства</w:t>
      </w:r>
      <w:r>
        <w:rPr>
          <w:rFonts w:ascii="Times New Roman" w:hAnsi="Times New Roman" w:cs="Times New Roman"/>
        </w:rPr>
        <w:t xml:space="preserve"> со дня подписания им Акта приема-передачи </w:t>
      </w:r>
      <w:r>
        <w:rPr>
          <w:rFonts w:ascii="Times New Roman" w:hAnsi="Times New Roman" w:cs="Times New Roman"/>
          <w:b/>
        </w:rPr>
        <w:t>Объекта долевого строительства</w:t>
      </w:r>
      <w:r>
        <w:rPr>
          <w:rFonts w:ascii="Times New Roman" w:hAnsi="Times New Roman" w:cs="Times New Roman"/>
        </w:rPr>
        <w:t xml:space="preserve">, а в случаях, указанных в пп.4.3.1. </w:t>
      </w:r>
      <w:r>
        <w:rPr>
          <w:rFonts w:ascii="Times New Roman" w:hAnsi="Times New Roman" w:cs="Times New Roman"/>
          <w:shd w:val="clear" w:color="auto" w:fill="FFFFFF"/>
        </w:rPr>
        <w:t xml:space="preserve">настоящего </w:t>
      </w:r>
      <w:r>
        <w:rPr>
          <w:rFonts w:ascii="Times New Roman" w:hAnsi="Times New Roman" w:cs="Times New Roman"/>
        </w:rPr>
        <w:t>Договора - со дня составления одностороннего Акта.</w:t>
      </w:r>
    </w:p>
    <w:p w14:paraId="4CE30EC7" w14:textId="77777777" w:rsidR="00637227" w:rsidRDefault="00637227" w:rsidP="00637227">
      <w:pPr>
        <w:pStyle w:val="a5"/>
        <w:keepNext/>
        <w:ind w:firstLine="709"/>
        <w:jc w:val="both"/>
        <w:rPr>
          <w:rFonts w:ascii="Times New Roman" w:hAnsi="Times New Roman" w:cs="Times New Roman"/>
        </w:rPr>
      </w:pPr>
      <w:r>
        <w:rPr>
          <w:rFonts w:ascii="Times New Roman" w:hAnsi="Times New Roman" w:cs="Times New Roman"/>
        </w:rPr>
        <w:t xml:space="preserve">5.7. Право собственности на </w:t>
      </w:r>
      <w:r>
        <w:rPr>
          <w:rFonts w:ascii="Times New Roman" w:hAnsi="Times New Roman" w:cs="Times New Roman"/>
          <w:b/>
        </w:rPr>
        <w:t xml:space="preserve">Объект долевого строительства </w:t>
      </w:r>
      <w:r>
        <w:rPr>
          <w:rFonts w:ascii="Times New Roman" w:hAnsi="Times New Roman" w:cs="Times New Roman"/>
        </w:rPr>
        <w:t xml:space="preserve">возникает у </w:t>
      </w:r>
      <w:r>
        <w:rPr>
          <w:rFonts w:ascii="Times New Roman" w:hAnsi="Times New Roman" w:cs="Times New Roman"/>
          <w:b/>
        </w:rPr>
        <w:t>Участника долевого строительства</w:t>
      </w:r>
      <w:r>
        <w:rPr>
          <w:rFonts w:ascii="Times New Roman" w:hAnsi="Times New Roman" w:cs="Times New Roman"/>
        </w:rPr>
        <w:t xml:space="preserve"> после полной уплаты денежных средств, которые </w:t>
      </w:r>
      <w:r>
        <w:rPr>
          <w:rFonts w:ascii="Times New Roman" w:hAnsi="Times New Roman" w:cs="Times New Roman"/>
          <w:b/>
        </w:rPr>
        <w:t xml:space="preserve">Участник долевого </w:t>
      </w:r>
      <w:r>
        <w:rPr>
          <w:rFonts w:ascii="Times New Roman" w:hAnsi="Times New Roman" w:cs="Times New Roman"/>
          <w:b/>
        </w:rPr>
        <w:lastRenderedPageBreak/>
        <w:t>строительства</w:t>
      </w:r>
      <w:r>
        <w:rPr>
          <w:rFonts w:ascii="Times New Roman" w:hAnsi="Times New Roman" w:cs="Times New Roman"/>
        </w:rPr>
        <w:t xml:space="preserve"> обязан внести по настоящему Договору, после получения разрешения на ввод в эксплуатацию и подписания акта приема-передачи </w:t>
      </w:r>
      <w:r>
        <w:rPr>
          <w:rFonts w:ascii="Times New Roman" w:hAnsi="Times New Roman" w:cs="Times New Roman"/>
          <w:b/>
        </w:rPr>
        <w:t>Объекта долевого строительства</w:t>
      </w:r>
      <w:r>
        <w:rPr>
          <w:rFonts w:ascii="Times New Roman" w:hAnsi="Times New Roman" w:cs="Times New Roman"/>
          <w:lang w:eastAsia="ru-RU"/>
        </w:rPr>
        <w:t xml:space="preserve"> или составления одностороннего Акта, с момента</w:t>
      </w:r>
      <w:r>
        <w:rPr>
          <w:rFonts w:ascii="Times New Roman" w:hAnsi="Times New Roman" w:cs="Times New Roman"/>
        </w:rPr>
        <w:t xml:space="preserve"> государственной регистрации указанного права в установленном законом порядке.</w:t>
      </w:r>
    </w:p>
    <w:p w14:paraId="3DBAD1A5" w14:textId="77777777" w:rsidR="00637227" w:rsidRDefault="00637227" w:rsidP="00637227">
      <w:pPr>
        <w:pStyle w:val="a5"/>
        <w:keepNext/>
        <w:ind w:firstLine="709"/>
        <w:jc w:val="both"/>
        <w:rPr>
          <w:rFonts w:ascii="Times New Roman" w:hAnsi="Times New Roman" w:cs="Times New Roman"/>
        </w:rPr>
      </w:pPr>
    </w:p>
    <w:p w14:paraId="43096941" w14:textId="77777777" w:rsidR="00637227" w:rsidRDefault="00637227" w:rsidP="00637227">
      <w:pPr>
        <w:keepNext/>
        <w:tabs>
          <w:tab w:val="left" w:pos="3990"/>
          <w:tab w:val="left" w:pos="7384"/>
        </w:tabs>
        <w:jc w:val="center"/>
        <w:rPr>
          <w:b/>
          <w:sz w:val="22"/>
          <w:szCs w:val="22"/>
          <w:lang w:val="ru-RU"/>
        </w:rPr>
      </w:pPr>
      <w:r>
        <w:rPr>
          <w:b/>
          <w:sz w:val="22"/>
          <w:szCs w:val="22"/>
          <w:lang w:val="ru-RU"/>
        </w:rPr>
        <w:t>6. Гарантии качества Объекта долевого строительства</w:t>
      </w:r>
    </w:p>
    <w:p w14:paraId="5B17B2EF" w14:textId="77777777" w:rsidR="00637227" w:rsidRDefault="00637227" w:rsidP="00637227">
      <w:pPr>
        <w:ind w:firstLine="708"/>
        <w:jc w:val="both"/>
        <w:rPr>
          <w:rFonts w:eastAsiaTheme="minorHAnsi"/>
          <w:b/>
          <w:color w:val="auto"/>
          <w:sz w:val="22"/>
          <w:szCs w:val="22"/>
          <w:lang w:val="ru-RU"/>
        </w:rPr>
      </w:pPr>
      <w:r>
        <w:rPr>
          <w:rFonts w:eastAsiaTheme="minorHAnsi"/>
          <w:color w:val="auto"/>
          <w:sz w:val="22"/>
          <w:szCs w:val="22"/>
          <w:lang w:val="ru-RU"/>
        </w:rPr>
        <w:t xml:space="preserve">6.1. На </w:t>
      </w:r>
      <w:r>
        <w:rPr>
          <w:rFonts w:eastAsiaTheme="minorHAnsi"/>
          <w:b/>
          <w:color w:val="auto"/>
          <w:sz w:val="22"/>
          <w:szCs w:val="22"/>
          <w:lang w:val="ru-RU"/>
        </w:rPr>
        <w:t>Объект долевого строительства</w:t>
      </w:r>
      <w:r>
        <w:rPr>
          <w:rFonts w:eastAsiaTheme="minorHAnsi"/>
          <w:color w:val="auto"/>
          <w:sz w:val="22"/>
          <w:szCs w:val="22"/>
          <w:lang w:val="ru-RU"/>
        </w:rPr>
        <w:t xml:space="preserve">, за исключением объектов технологического и инженерного оборудования, а также результатов производства отделочных работ на </w:t>
      </w:r>
      <w:r>
        <w:rPr>
          <w:rFonts w:eastAsiaTheme="minorHAnsi"/>
          <w:b/>
          <w:color w:val="auto"/>
          <w:sz w:val="22"/>
          <w:szCs w:val="22"/>
          <w:lang w:val="ru-RU"/>
        </w:rPr>
        <w:t>Объекте долевого строительства</w:t>
      </w:r>
      <w:r>
        <w:rPr>
          <w:rFonts w:eastAsiaTheme="minorHAnsi"/>
          <w:color w:val="auto"/>
          <w:sz w:val="22"/>
          <w:szCs w:val="22"/>
          <w:lang w:val="ru-RU"/>
        </w:rPr>
        <w:t xml:space="preserve"> и входящих в состав такого </w:t>
      </w:r>
      <w:r>
        <w:rPr>
          <w:rFonts w:eastAsiaTheme="minorHAnsi"/>
          <w:b/>
          <w:color w:val="auto"/>
          <w:sz w:val="22"/>
          <w:szCs w:val="22"/>
          <w:lang w:val="ru-RU"/>
        </w:rPr>
        <w:t>Объекта долевого строительства</w:t>
      </w:r>
      <w:r>
        <w:rPr>
          <w:rFonts w:eastAsiaTheme="minorHAnsi"/>
          <w:color w:val="auto"/>
          <w:sz w:val="22"/>
          <w:szCs w:val="22"/>
          <w:lang w:val="ru-RU"/>
        </w:rPr>
        <w:t xml:space="preserve"> элементов отделки, </w:t>
      </w:r>
      <w:r>
        <w:rPr>
          <w:rFonts w:eastAsiaTheme="minorHAnsi"/>
          <w:b/>
          <w:color w:val="auto"/>
          <w:sz w:val="22"/>
          <w:szCs w:val="22"/>
          <w:lang w:val="ru-RU"/>
        </w:rPr>
        <w:t>Застройщиком</w:t>
      </w:r>
      <w:r>
        <w:rPr>
          <w:rFonts w:eastAsiaTheme="minorHAnsi"/>
          <w:color w:val="auto"/>
          <w:sz w:val="22"/>
          <w:szCs w:val="22"/>
          <w:lang w:val="ru-RU"/>
        </w:rPr>
        <w:t xml:space="preserve"> устанавливается гарантийный срок - 3 (Три) года со дня передачи </w:t>
      </w:r>
      <w:r>
        <w:rPr>
          <w:rFonts w:eastAsiaTheme="minorHAnsi"/>
          <w:b/>
          <w:color w:val="auto"/>
          <w:sz w:val="22"/>
          <w:szCs w:val="22"/>
          <w:lang w:val="ru-RU"/>
        </w:rPr>
        <w:t>Объекта долевого строительства Участнику долевого строительства</w:t>
      </w:r>
      <w:r>
        <w:rPr>
          <w:rFonts w:eastAsiaTheme="minorHAnsi"/>
          <w:color w:val="auto"/>
          <w:sz w:val="22"/>
          <w:szCs w:val="22"/>
          <w:lang w:val="ru-RU"/>
        </w:rPr>
        <w:t xml:space="preserve"> по Акту приема-передачи. На объекты технологического и инженерного оборудования </w:t>
      </w:r>
      <w:r>
        <w:rPr>
          <w:rFonts w:eastAsiaTheme="minorHAnsi"/>
          <w:b/>
          <w:color w:val="auto"/>
          <w:sz w:val="22"/>
          <w:szCs w:val="22"/>
          <w:lang w:val="ru-RU"/>
        </w:rPr>
        <w:t>Застройщиком</w:t>
      </w:r>
      <w:r>
        <w:rPr>
          <w:rFonts w:eastAsiaTheme="minorHAnsi"/>
          <w:color w:val="auto"/>
          <w:sz w:val="22"/>
          <w:szCs w:val="22"/>
          <w:lang w:val="ru-RU"/>
        </w:rPr>
        <w:t xml:space="preserve"> устанавливается гарантийный срок - 3 (Три) года со дня передачи </w:t>
      </w:r>
      <w:r>
        <w:rPr>
          <w:rFonts w:eastAsiaTheme="minorHAnsi"/>
          <w:b/>
          <w:color w:val="auto"/>
          <w:sz w:val="22"/>
          <w:szCs w:val="22"/>
          <w:lang w:val="ru-RU"/>
        </w:rPr>
        <w:t>Объекта долевого строительства</w:t>
      </w:r>
      <w:r>
        <w:rPr>
          <w:rFonts w:eastAsiaTheme="minorHAnsi"/>
          <w:color w:val="auto"/>
          <w:sz w:val="22"/>
          <w:szCs w:val="22"/>
          <w:lang w:val="ru-RU"/>
        </w:rPr>
        <w:t xml:space="preserve"> первому </w:t>
      </w:r>
      <w:r>
        <w:rPr>
          <w:rFonts w:eastAsiaTheme="minorHAnsi"/>
          <w:b/>
          <w:color w:val="auto"/>
          <w:sz w:val="22"/>
          <w:szCs w:val="22"/>
          <w:lang w:val="ru-RU"/>
        </w:rPr>
        <w:t>Участнику долевого строительства</w:t>
      </w:r>
      <w:r>
        <w:rPr>
          <w:rFonts w:eastAsiaTheme="minorHAnsi"/>
          <w:color w:val="auto"/>
          <w:sz w:val="22"/>
          <w:szCs w:val="22"/>
          <w:lang w:val="ru-RU"/>
        </w:rPr>
        <w:t xml:space="preserve"> по Акту приема-передачи.</w:t>
      </w:r>
      <w:r w:rsidRPr="00761344">
        <w:rPr>
          <w:rFonts w:eastAsiaTheme="minorHAnsi"/>
          <w:color w:val="000000" w:themeColor="text1"/>
          <w:sz w:val="22"/>
          <w:szCs w:val="22"/>
          <w:lang w:val="ru-RU"/>
        </w:rPr>
        <w:t xml:space="preserve"> На результат производства отделочных работ на объекте долевого строительства и входящих в состав такого </w:t>
      </w:r>
      <w:r w:rsidRPr="00761344">
        <w:rPr>
          <w:rFonts w:eastAsiaTheme="minorHAnsi"/>
          <w:b/>
          <w:color w:val="000000" w:themeColor="text1"/>
          <w:sz w:val="22"/>
          <w:szCs w:val="22"/>
          <w:lang w:val="ru-RU"/>
        </w:rPr>
        <w:t>Объекта долевого строительства</w:t>
      </w:r>
      <w:r w:rsidRPr="00761344">
        <w:rPr>
          <w:rFonts w:eastAsiaTheme="minorHAnsi"/>
          <w:color w:val="000000" w:themeColor="text1"/>
          <w:sz w:val="22"/>
          <w:szCs w:val="22"/>
          <w:lang w:val="ru-RU"/>
        </w:rPr>
        <w:t xml:space="preserve"> элементов отделки устанавливается гарантийный срок – 1 год со дня передачи </w:t>
      </w:r>
      <w:r w:rsidRPr="00761344">
        <w:rPr>
          <w:rFonts w:eastAsiaTheme="minorHAnsi"/>
          <w:b/>
          <w:color w:val="000000" w:themeColor="text1"/>
          <w:sz w:val="22"/>
          <w:szCs w:val="22"/>
          <w:lang w:val="ru-RU"/>
        </w:rPr>
        <w:t>Объекта долевого строительства Участнику долевого строительства.</w:t>
      </w:r>
    </w:p>
    <w:p w14:paraId="3738703D" w14:textId="77777777" w:rsidR="00637227" w:rsidRDefault="00637227" w:rsidP="00637227">
      <w:pPr>
        <w:ind w:firstLine="709"/>
        <w:jc w:val="both"/>
        <w:rPr>
          <w:rFonts w:eastAsiaTheme="minorHAnsi"/>
          <w:color w:val="auto"/>
          <w:sz w:val="22"/>
          <w:szCs w:val="22"/>
          <w:lang w:val="ru-RU"/>
        </w:rPr>
      </w:pPr>
      <w:r>
        <w:rPr>
          <w:rFonts w:eastAsiaTheme="minorHAnsi"/>
          <w:color w:val="auto"/>
          <w:sz w:val="22"/>
          <w:szCs w:val="22"/>
          <w:lang w:val="ru-RU"/>
        </w:rPr>
        <w:t xml:space="preserve">6.2. </w:t>
      </w:r>
      <w:r>
        <w:rPr>
          <w:rFonts w:eastAsiaTheme="minorHAnsi"/>
          <w:b/>
          <w:color w:val="auto"/>
          <w:sz w:val="22"/>
          <w:szCs w:val="22"/>
          <w:lang w:val="ru-RU"/>
        </w:rPr>
        <w:t>Участник Долевого строительства</w:t>
      </w:r>
      <w:r>
        <w:rPr>
          <w:rFonts w:eastAsiaTheme="minorHAnsi"/>
          <w:color w:val="auto"/>
          <w:sz w:val="22"/>
          <w:szCs w:val="22"/>
          <w:lang w:val="ru-RU"/>
        </w:rPr>
        <w:t xml:space="preserve"> не вправе вносить изменения в системы газо-, водо-, электроснабжения, любые работы по обслуживанию/ремонту указанных систем осуществлять организацией, имеющей лицензию на выполнение данного вида работ.</w:t>
      </w:r>
    </w:p>
    <w:p w14:paraId="0B369FD7" w14:textId="77777777" w:rsidR="00637227" w:rsidRDefault="00637227" w:rsidP="00637227">
      <w:pPr>
        <w:ind w:firstLine="709"/>
        <w:jc w:val="both"/>
        <w:rPr>
          <w:rFonts w:eastAsiaTheme="minorHAnsi"/>
          <w:color w:val="auto"/>
          <w:sz w:val="22"/>
          <w:szCs w:val="22"/>
          <w:lang w:val="ru-RU"/>
        </w:rPr>
      </w:pPr>
      <w:r>
        <w:rPr>
          <w:rFonts w:eastAsiaTheme="minorHAnsi"/>
          <w:color w:val="auto"/>
          <w:sz w:val="22"/>
          <w:szCs w:val="22"/>
          <w:lang w:val="ru-RU"/>
        </w:rPr>
        <w:t xml:space="preserve">6.3. </w:t>
      </w:r>
      <w:r>
        <w:rPr>
          <w:rFonts w:eastAsiaTheme="minorHAnsi"/>
          <w:b/>
          <w:color w:val="auto"/>
          <w:sz w:val="22"/>
          <w:szCs w:val="22"/>
          <w:lang w:val="ru-RU"/>
        </w:rPr>
        <w:t>Застройщик</w:t>
      </w:r>
      <w:r>
        <w:rPr>
          <w:rFonts w:eastAsiaTheme="minorHAnsi"/>
          <w:color w:val="auto"/>
          <w:sz w:val="22"/>
          <w:szCs w:val="22"/>
          <w:lang w:val="ru-RU"/>
        </w:rPr>
        <w:t xml:space="preserve"> не несет ответственности за недостатки (дефекты) </w:t>
      </w:r>
      <w:r>
        <w:rPr>
          <w:rFonts w:eastAsiaTheme="minorHAnsi"/>
          <w:b/>
          <w:color w:val="auto"/>
          <w:sz w:val="22"/>
          <w:szCs w:val="22"/>
          <w:lang w:val="ru-RU"/>
        </w:rPr>
        <w:t>Объекта долевого строительства</w:t>
      </w:r>
      <w:r>
        <w:rPr>
          <w:rFonts w:eastAsiaTheme="minorHAnsi"/>
          <w:color w:val="auto"/>
          <w:sz w:val="22"/>
          <w:szCs w:val="22"/>
          <w:lang w:val="ru-RU"/>
        </w:rPr>
        <w:t xml:space="preserve">, обнаруженные в пределах гарантийного срока, если докажет, что они произошли вследствие нормального износа такого </w:t>
      </w:r>
      <w:r>
        <w:rPr>
          <w:rFonts w:eastAsiaTheme="minorHAnsi"/>
          <w:b/>
          <w:color w:val="auto"/>
          <w:sz w:val="22"/>
          <w:szCs w:val="22"/>
          <w:lang w:val="ru-RU"/>
        </w:rPr>
        <w:t>Объекта долевого строительства</w:t>
      </w:r>
      <w:r>
        <w:rPr>
          <w:rFonts w:eastAsiaTheme="minorHAnsi"/>
          <w:color w:val="auto"/>
          <w:sz w:val="22"/>
          <w:szCs w:val="22"/>
          <w:lang w:val="ru-RU"/>
        </w:rPr>
        <w:t xml:space="preserve"> или его частей, нарушения требований технических регламентов, градостроительных регламентов, а также иных обязательных требований к процессу его эксплуатации либо вследствие ненадлежащего его ремонта, проведенного самим </w:t>
      </w:r>
      <w:r>
        <w:rPr>
          <w:rFonts w:eastAsiaTheme="minorHAnsi"/>
          <w:b/>
          <w:color w:val="auto"/>
          <w:sz w:val="22"/>
          <w:szCs w:val="22"/>
          <w:lang w:val="ru-RU"/>
        </w:rPr>
        <w:t>Участником долевого строительства</w:t>
      </w:r>
      <w:r>
        <w:rPr>
          <w:rFonts w:eastAsiaTheme="minorHAnsi"/>
          <w:color w:val="auto"/>
          <w:sz w:val="22"/>
          <w:szCs w:val="22"/>
          <w:lang w:val="ru-RU"/>
        </w:rPr>
        <w:t xml:space="preserve"> или привлеченными им третьими лицами.</w:t>
      </w:r>
    </w:p>
    <w:p w14:paraId="499EC01D" w14:textId="77777777" w:rsidR="00637227" w:rsidRDefault="00637227" w:rsidP="00637227">
      <w:pPr>
        <w:keepNext/>
        <w:keepLines/>
        <w:jc w:val="center"/>
        <w:rPr>
          <w:b/>
          <w:sz w:val="22"/>
          <w:szCs w:val="22"/>
          <w:lang w:val="ru-RU"/>
        </w:rPr>
      </w:pPr>
    </w:p>
    <w:p w14:paraId="6A3CFD89" w14:textId="77777777" w:rsidR="00637227" w:rsidRDefault="00637227" w:rsidP="00637227">
      <w:pPr>
        <w:keepNext/>
        <w:keepLines/>
        <w:jc w:val="center"/>
        <w:rPr>
          <w:b/>
          <w:sz w:val="22"/>
          <w:szCs w:val="22"/>
          <w:lang w:val="ru-RU"/>
        </w:rPr>
      </w:pPr>
      <w:r>
        <w:rPr>
          <w:b/>
          <w:sz w:val="22"/>
          <w:szCs w:val="22"/>
          <w:lang w:val="ru-RU"/>
        </w:rPr>
        <w:t>7. Ответственность Сторон</w:t>
      </w:r>
    </w:p>
    <w:p w14:paraId="40D76B47" w14:textId="77777777" w:rsidR="00637227" w:rsidRDefault="00637227" w:rsidP="00637227">
      <w:pPr>
        <w:keepNext/>
        <w:keepLines/>
        <w:ind w:firstLine="709"/>
        <w:jc w:val="both"/>
        <w:rPr>
          <w:sz w:val="22"/>
          <w:szCs w:val="22"/>
          <w:lang w:val="ru-RU"/>
        </w:rPr>
      </w:pPr>
      <w:r>
        <w:rPr>
          <w:sz w:val="22"/>
          <w:szCs w:val="22"/>
          <w:lang w:val="ru-RU"/>
        </w:rPr>
        <w:t>7.1. За неисполнение и ненадлежащее исполнение взятых на себя обязательств по настоящему Договору Сторона, не исполнившая своих обязательств или ненадлежащее исполнившая свои обязательства, обязана уплатить другой стороне предусмотренные ФЗ № 214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неустойки (штрафы, пени) и возместить в полном объеме причиненные убытки сверх неустойки.</w:t>
      </w:r>
    </w:p>
    <w:p w14:paraId="233B5BF6" w14:textId="77777777" w:rsidR="00637227" w:rsidRDefault="00637227" w:rsidP="00637227">
      <w:pPr>
        <w:ind w:firstLine="709"/>
        <w:jc w:val="both"/>
        <w:rPr>
          <w:rFonts w:eastAsiaTheme="minorHAnsi"/>
          <w:color w:val="auto"/>
          <w:sz w:val="22"/>
          <w:szCs w:val="22"/>
          <w:lang w:val="ru-RU"/>
        </w:rPr>
      </w:pPr>
      <w:r>
        <w:rPr>
          <w:rFonts w:eastAsiaTheme="minorHAnsi"/>
          <w:color w:val="auto"/>
          <w:sz w:val="22"/>
          <w:szCs w:val="22"/>
          <w:lang w:val="ru-RU"/>
        </w:rPr>
        <w:t xml:space="preserve">7.2. В случае нарушения предусмотренного настоящим Договором срока передачи </w:t>
      </w:r>
      <w:r>
        <w:rPr>
          <w:rFonts w:eastAsiaTheme="minorHAnsi"/>
          <w:b/>
          <w:color w:val="auto"/>
          <w:sz w:val="22"/>
          <w:szCs w:val="22"/>
          <w:lang w:val="ru-RU"/>
        </w:rPr>
        <w:t>Участнику долевого строительства Объекта долевого строительства Застройщик</w:t>
      </w:r>
      <w:r>
        <w:rPr>
          <w:rFonts w:eastAsiaTheme="minorHAnsi"/>
          <w:color w:val="auto"/>
          <w:sz w:val="22"/>
          <w:szCs w:val="22"/>
          <w:lang w:val="ru-RU"/>
        </w:rPr>
        <w:t xml:space="preserve"> уплачивает </w:t>
      </w:r>
      <w:r>
        <w:rPr>
          <w:rFonts w:eastAsiaTheme="minorHAnsi"/>
          <w:b/>
          <w:color w:val="auto"/>
          <w:sz w:val="22"/>
          <w:szCs w:val="22"/>
          <w:lang w:val="ru-RU"/>
        </w:rPr>
        <w:t>Участнику долевого строительства</w:t>
      </w:r>
      <w:r>
        <w:rPr>
          <w:rFonts w:eastAsiaTheme="minorHAnsi"/>
          <w:color w:val="auto"/>
          <w:sz w:val="22"/>
          <w:szCs w:val="22"/>
          <w:lang w:val="ru-RU"/>
        </w:rPr>
        <w:t xml:space="preserve"> неустойку в размере, указанном в ч. 2 ст. 6 ФЗ № 214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3743A5B0" w14:textId="77777777" w:rsidR="00637227" w:rsidRDefault="00637227" w:rsidP="00637227">
      <w:pPr>
        <w:ind w:firstLine="709"/>
        <w:jc w:val="both"/>
        <w:rPr>
          <w:sz w:val="22"/>
          <w:szCs w:val="22"/>
          <w:lang w:val="ru-RU"/>
        </w:rPr>
      </w:pPr>
      <w:r>
        <w:rPr>
          <w:sz w:val="22"/>
          <w:szCs w:val="22"/>
          <w:lang w:val="ru-RU" w:eastAsia="ru-RU"/>
        </w:rPr>
        <w:t xml:space="preserve">7.3. В случае нарушения срока внесения платежей, предусмотренных настоящим Договором, </w:t>
      </w:r>
      <w:r>
        <w:rPr>
          <w:b/>
          <w:sz w:val="22"/>
          <w:szCs w:val="22"/>
          <w:lang w:val="ru-RU" w:eastAsia="ru-RU"/>
        </w:rPr>
        <w:t>Участник долевого строительства</w:t>
      </w:r>
      <w:r>
        <w:rPr>
          <w:sz w:val="22"/>
          <w:szCs w:val="22"/>
          <w:lang w:val="ru-RU" w:eastAsia="ru-RU"/>
        </w:rPr>
        <w:t xml:space="preserve"> уплачивает </w:t>
      </w:r>
      <w:r>
        <w:rPr>
          <w:b/>
          <w:sz w:val="22"/>
          <w:szCs w:val="22"/>
          <w:lang w:val="ru-RU" w:eastAsia="ru-RU"/>
        </w:rPr>
        <w:t>Застройщику</w:t>
      </w:r>
      <w:r>
        <w:rPr>
          <w:sz w:val="22"/>
          <w:szCs w:val="22"/>
          <w:lang w:val="ru-RU" w:eastAsia="ru-RU"/>
        </w:rPr>
        <w:t xml:space="preserve"> неустойку (пени) в размере одной трехсотой ставки рефинансирования Центрального банка Российской Федерации, действующей на день исполнения обязательств, от суммы просроченного платежа за каждый день просрочки.</w:t>
      </w:r>
    </w:p>
    <w:p w14:paraId="3938290E" w14:textId="77777777" w:rsidR="00637227" w:rsidRDefault="00637227" w:rsidP="00637227">
      <w:pPr>
        <w:ind w:firstLine="709"/>
        <w:jc w:val="both"/>
        <w:rPr>
          <w:sz w:val="22"/>
          <w:szCs w:val="22"/>
          <w:lang w:val="ru-RU"/>
        </w:rPr>
      </w:pPr>
      <w:r>
        <w:rPr>
          <w:sz w:val="22"/>
          <w:szCs w:val="22"/>
          <w:lang w:val="ru-RU"/>
        </w:rPr>
        <w:t>7.4. Уплата неустоек не освобождает Стороны от возмещения убытков и исполнения нарушенного обязательства.</w:t>
      </w:r>
    </w:p>
    <w:p w14:paraId="3A8BC8F1" w14:textId="77777777" w:rsidR="00637227" w:rsidRDefault="00637227" w:rsidP="00637227">
      <w:pPr>
        <w:ind w:firstLine="709"/>
        <w:jc w:val="both"/>
        <w:rPr>
          <w:sz w:val="22"/>
          <w:szCs w:val="22"/>
          <w:lang w:val="ru-RU"/>
        </w:rPr>
      </w:pPr>
      <w:r>
        <w:rPr>
          <w:sz w:val="22"/>
          <w:szCs w:val="22"/>
          <w:lang w:val="ru-RU"/>
        </w:rPr>
        <w:t xml:space="preserve">7.5. </w:t>
      </w:r>
      <w:r>
        <w:rPr>
          <w:b/>
          <w:sz w:val="22"/>
          <w:szCs w:val="22"/>
          <w:lang w:val="ru-RU"/>
        </w:rPr>
        <w:t>Застройщик</w:t>
      </w:r>
      <w:r>
        <w:rPr>
          <w:sz w:val="22"/>
          <w:szCs w:val="22"/>
          <w:lang w:val="ru-RU"/>
        </w:rPr>
        <w:t xml:space="preserve"> имеет право на продление сроков строительства без применения к нему штрафных санкций в следующих случаях:</w:t>
      </w:r>
    </w:p>
    <w:p w14:paraId="1FA88AA3" w14:textId="77777777" w:rsidR="00637227" w:rsidRDefault="00637227" w:rsidP="00637227">
      <w:pPr>
        <w:ind w:firstLine="709"/>
        <w:jc w:val="both"/>
        <w:rPr>
          <w:sz w:val="22"/>
          <w:szCs w:val="22"/>
          <w:lang w:val="ru-RU"/>
        </w:rPr>
      </w:pPr>
      <w:r>
        <w:rPr>
          <w:sz w:val="22"/>
          <w:szCs w:val="22"/>
          <w:lang w:val="ru-RU"/>
        </w:rPr>
        <w:t xml:space="preserve">7.5.1. Если другие работы, не входящие в обязанности </w:t>
      </w:r>
      <w:r>
        <w:rPr>
          <w:b/>
          <w:sz w:val="22"/>
          <w:szCs w:val="22"/>
          <w:lang w:val="ru-RU"/>
        </w:rPr>
        <w:t>Застройщика</w:t>
      </w:r>
      <w:r>
        <w:rPr>
          <w:sz w:val="22"/>
          <w:szCs w:val="22"/>
          <w:lang w:val="ru-RU"/>
        </w:rPr>
        <w:t xml:space="preserve">, но связанные со строительством </w:t>
      </w:r>
      <w:r>
        <w:rPr>
          <w:b/>
          <w:sz w:val="22"/>
          <w:szCs w:val="22"/>
          <w:lang w:val="ru-RU"/>
        </w:rPr>
        <w:t>Объекта долевого строительства</w:t>
      </w:r>
      <w:r>
        <w:rPr>
          <w:sz w:val="22"/>
          <w:szCs w:val="22"/>
          <w:lang w:val="ru-RU"/>
        </w:rPr>
        <w:t xml:space="preserve">, задерживают выполнение обязательств </w:t>
      </w:r>
      <w:r>
        <w:rPr>
          <w:b/>
          <w:sz w:val="22"/>
          <w:szCs w:val="22"/>
          <w:lang w:val="ru-RU"/>
        </w:rPr>
        <w:t>Застройщика</w:t>
      </w:r>
      <w:r>
        <w:rPr>
          <w:sz w:val="22"/>
          <w:szCs w:val="22"/>
          <w:lang w:val="ru-RU"/>
        </w:rPr>
        <w:t xml:space="preserve"> по настоящему Договору.</w:t>
      </w:r>
    </w:p>
    <w:p w14:paraId="1FDB54D3" w14:textId="77777777" w:rsidR="00637227" w:rsidRDefault="00637227" w:rsidP="00637227">
      <w:pPr>
        <w:ind w:firstLine="709"/>
        <w:jc w:val="both"/>
        <w:rPr>
          <w:sz w:val="22"/>
          <w:szCs w:val="22"/>
          <w:lang w:val="ru-RU"/>
        </w:rPr>
      </w:pPr>
      <w:r>
        <w:rPr>
          <w:sz w:val="22"/>
          <w:szCs w:val="22"/>
          <w:lang w:val="ru-RU"/>
        </w:rPr>
        <w:t>7.5.2. В случае принятия органами государственной власти и (или) органами местного самоуправления законов и (или) иных нормативных правовых актов, а также, в случае если в действующие на момент заключения настоящего Договора законы и (или) иные нормативные правовые акты будут внесены такие изменения, которые воспрепятствуют исполнению обязательств в определённые настоящим Договором сроки.</w:t>
      </w:r>
    </w:p>
    <w:p w14:paraId="3C51F2AD" w14:textId="77777777" w:rsidR="00637227" w:rsidRDefault="00637227" w:rsidP="00637227">
      <w:pPr>
        <w:ind w:firstLine="709"/>
        <w:jc w:val="both"/>
        <w:rPr>
          <w:sz w:val="22"/>
          <w:szCs w:val="22"/>
          <w:lang w:val="ru-RU"/>
        </w:rPr>
      </w:pPr>
      <w:r>
        <w:rPr>
          <w:sz w:val="22"/>
          <w:szCs w:val="22"/>
          <w:lang w:val="ru-RU"/>
        </w:rPr>
        <w:lastRenderedPageBreak/>
        <w:t>7.5.3. При наступлении обстоятельств непреодолимой силы, препятствующих полному или частичному исполнению обязательств по данному Договору, срок исполнения обязательств отодвигается соразмерно времени, в течение которых будут действовать такие обстоятельства.</w:t>
      </w:r>
    </w:p>
    <w:p w14:paraId="2ED7B063" w14:textId="77777777" w:rsidR="00637227" w:rsidRDefault="00637227" w:rsidP="00637227">
      <w:pPr>
        <w:ind w:firstLine="709"/>
        <w:jc w:val="both"/>
        <w:rPr>
          <w:sz w:val="22"/>
          <w:szCs w:val="22"/>
          <w:lang w:val="ru-RU"/>
        </w:rPr>
      </w:pPr>
      <w:r>
        <w:rPr>
          <w:sz w:val="22"/>
          <w:szCs w:val="22"/>
          <w:lang w:val="ru-RU"/>
        </w:rPr>
        <w:t>7.6. Под обстоятельствами непреодолимой силы стороны принимают пожары, стихийные бедствия природного и техногенного характера, температуру, силу ветра и уровень осадков в месте исполнения обязательства по Договору, препятствующие нормальным условиям деятельности, забастовки, военные действия, издание законодательных и нормативных актов федерального или местного уровня, ухудшающих положение Сторон по сравнению с моментом заключения Договора, и/или препятствующие выполнению сторонами настоящего Договора, и другие подобные обстоятельства, которые выходят за рамки разумного контроля Сторон.</w:t>
      </w:r>
    </w:p>
    <w:p w14:paraId="2396A221" w14:textId="77777777" w:rsidR="00637227" w:rsidRDefault="00637227" w:rsidP="00637227">
      <w:pPr>
        <w:ind w:firstLine="709"/>
        <w:jc w:val="both"/>
        <w:rPr>
          <w:sz w:val="22"/>
          <w:szCs w:val="22"/>
          <w:lang w:val="ru-RU"/>
        </w:rPr>
      </w:pPr>
      <w:r>
        <w:rPr>
          <w:sz w:val="22"/>
          <w:szCs w:val="22"/>
          <w:lang w:val="ru-RU"/>
        </w:rPr>
        <w:t>7.7. При наступлении обстоятельств непреодолимой силы, Стороны освобождаются от ответственности за неисполнение (ненадлежащее исполнение) обязательств.</w:t>
      </w:r>
    </w:p>
    <w:p w14:paraId="64D68F7F" w14:textId="77777777" w:rsidR="00637227" w:rsidRDefault="00637227" w:rsidP="00637227">
      <w:pPr>
        <w:keepLines/>
        <w:widowControl w:val="0"/>
        <w:ind w:firstLine="709"/>
        <w:jc w:val="both"/>
        <w:rPr>
          <w:sz w:val="22"/>
          <w:szCs w:val="22"/>
          <w:lang w:val="ru-RU"/>
        </w:rPr>
      </w:pPr>
      <w:r>
        <w:rPr>
          <w:sz w:val="22"/>
          <w:szCs w:val="22"/>
          <w:lang w:val="ru-RU"/>
        </w:rPr>
        <w:t>7.8. Если обстоятельства непреодолимой силы длятся более двух месяцев, при отсутствии согласованности Сторонами дальнейших действий по выполнению настоящего Договора, каждая из Сторон имеет право досрочно расторгнуть Договор в одностороннем порядке.</w:t>
      </w:r>
    </w:p>
    <w:p w14:paraId="164BEE3B" w14:textId="77777777" w:rsidR="00637227" w:rsidRDefault="00637227" w:rsidP="00637227">
      <w:pPr>
        <w:keepLines/>
        <w:widowControl w:val="0"/>
        <w:rPr>
          <w:b/>
          <w:sz w:val="22"/>
          <w:szCs w:val="22"/>
          <w:lang w:val="ru-RU"/>
        </w:rPr>
      </w:pPr>
    </w:p>
    <w:p w14:paraId="79FF00E8" w14:textId="77777777" w:rsidR="00637227" w:rsidRDefault="00637227" w:rsidP="00637227">
      <w:pPr>
        <w:keepLines/>
        <w:widowControl w:val="0"/>
        <w:jc w:val="center"/>
        <w:rPr>
          <w:b/>
          <w:sz w:val="22"/>
          <w:szCs w:val="22"/>
          <w:lang w:val="ru-RU"/>
        </w:rPr>
      </w:pPr>
      <w:r>
        <w:rPr>
          <w:b/>
          <w:sz w:val="22"/>
          <w:szCs w:val="22"/>
          <w:lang w:val="ru-RU"/>
        </w:rPr>
        <w:t>8. Уступка (передача) прав по Договору</w:t>
      </w:r>
    </w:p>
    <w:p w14:paraId="46D2BC51" w14:textId="77777777" w:rsidR="00637227" w:rsidRDefault="00637227" w:rsidP="00637227">
      <w:pPr>
        <w:keepLines/>
        <w:widowControl w:val="0"/>
        <w:ind w:firstLine="709"/>
        <w:jc w:val="both"/>
        <w:rPr>
          <w:sz w:val="22"/>
          <w:szCs w:val="22"/>
          <w:lang w:val="ru-RU"/>
        </w:rPr>
      </w:pPr>
      <w:r>
        <w:rPr>
          <w:sz w:val="22"/>
          <w:szCs w:val="22"/>
          <w:lang w:val="ru-RU"/>
        </w:rPr>
        <w:t xml:space="preserve">8.1. Уступка </w:t>
      </w:r>
      <w:r>
        <w:rPr>
          <w:b/>
          <w:sz w:val="22"/>
          <w:szCs w:val="22"/>
          <w:lang w:val="ru-RU"/>
        </w:rPr>
        <w:t>Участником долевого строительства</w:t>
      </w:r>
      <w:r>
        <w:rPr>
          <w:sz w:val="22"/>
          <w:szCs w:val="22"/>
          <w:lang w:val="ru-RU"/>
        </w:rPr>
        <w:t xml:space="preserve"> прав требования по настоящему Договору допускается только после уплаты им Цены Договора или, в случае неполной оплаты Цены Договора, одновременно с переводом долга на нового </w:t>
      </w:r>
      <w:r>
        <w:rPr>
          <w:b/>
          <w:sz w:val="22"/>
          <w:szCs w:val="22"/>
          <w:lang w:val="ru-RU"/>
        </w:rPr>
        <w:t>Участника долевого строительства</w:t>
      </w:r>
      <w:r>
        <w:rPr>
          <w:sz w:val="22"/>
          <w:szCs w:val="22"/>
          <w:lang w:val="ru-RU"/>
        </w:rPr>
        <w:t xml:space="preserve"> в порядке, установленном Гражданским кодексом Российской Федерации и ст. 11 ФЗ № 214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w:t>
      </w:r>
    </w:p>
    <w:p w14:paraId="1D8F48F8" w14:textId="77777777" w:rsidR="00637227" w:rsidRDefault="00637227" w:rsidP="00637227">
      <w:pPr>
        <w:keepNext/>
        <w:keepLines/>
        <w:ind w:firstLine="709"/>
        <w:jc w:val="both"/>
        <w:rPr>
          <w:sz w:val="22"/>
          <w:szCs w:val="22"/>
          <w:lang w:val="ru-RU"/>
        </w:rPr>
      </w:pPr>
      <w:r>
        <w:rPr>
          <w:sz w:val="22"/>
          <w:szCs w:val="22"/>
          <w:lang w:val="ru-RU"/>
        </w:rPr>
        <w:t>8.2. До момента оплаты цены Договора уступка прав требования по настоящему Договору осуществляется по предварительному письменному согласию Застройщика. Согласие Застройщика может быть включено в текст договора (соглашения) об уступке права требования с переводом долга.</w:t>
      </w:r>
    </w:p>
    <w:p w14:paraId="1CEF07E5" w14:textId="77777777" w:rsidR="00637227" w:rsidRDefault="00637227" w:rsidP="00637227">
      <w:pPr>
        <w:ind w:firstLine="686"/>
        <w:jc w:val="both"/>
        <w:rPr>
          <w:sz w:val="22"/>
          <w:szCs w:val="22"/>
          <w:lang w:val="ru-RU"/>
        </w:rPr>
      </w:pPr>
      <w:r>
        <w:rPr>
          <w:sz w:val="22"/>
          <w:szCs w:val="22"/>
          <w:lang w:val="ru-RU"/>
        </w:rPr>
        <w:t xml:space="preserve">8.3. Обязанности и расходы, связанные с передачей (уступкой) прав и (или) обязанностей, предусмотренных Договором, включая предоставление документов в орган, осуществляющий государственную регистрацию Договора, несет </w:t>
      </w:r>
      <w:r>
        <w:rPr>
          <w:b/>
          <w:sz w:val="22"/>
          <w:szCs w:val="22"/>
          <w:lang w:val="ru-RU"/>
        </w:rPr>
        <w:t>Участник долевого строительства</w:t>
      </w:r>
      <w:r>
        <w:rPr>
          <w:sz w:val="22"/>
          <w:szCs w:val="22"/>
          <w:lang w:val="ru-RU"/>
        </w:rPr>
        <w:t xml:space="preserve">, либо лицо (лица), которому переданы (уступлены) права и (или) обязанности, предусмотренные Договором, по соглашению с </w:t>
      </w:r>
      <w:r>
        <w:rPr>
          <w:b/>
          <w:sz w:val="22"/>
          <w:szCs w:val="22"/>
          <w:lang w:val="ru-RU"/>
        </w:rPr>
        <w:t>Участником долевого строительства</w:t>
      </w:r>
      <w:r>
        <w:rPr>
          <w:sz w:val="22"/>
          <w:szCs w:val="22"/>
          <w:lang w:val="ru-RU"/>
        </w:rPr>
        <w:t xml:space="preserve">. </w:t>
      </w:r>
    </w:p>
    <w:p w14:paraId="190E9FB4" w14:textId="77777777" w:rsidR="00637227" w:rsidRDefault="00637227" w:rsidP="00637227">
      <w:pPr>
        <w:ind w:firstLine="709"/>
        <w:jc w:val="both"/>
        <w:rPr>
          <w:sz w:val="22"/>
          <w:szCs w:val="22"/>
          <w:lang w:val="ru-RU"/>
        </w:rPr>
      </w:pPr>
      <w:r>
        <w:rPr>
          <w:sz w:val="22"/>
          <w:szCs w:val="22"/>
          <w:lang w:val="ru-RU"/>
        </w:rPr>
        <w:t xml:space="preserve">8.4. Уступка </w:t>
      </w:r>
      <w:r>
        <w:rPr>
          <w:b/>
          <w:sz w:val="22"/>
          <w:szCs w:val="22"/>
          <w:lang w:val="ru-RU"/>
        </w:rPr>
        <w:t>Участником долевого строительства</w:t>
      </w:r>
      <w:r>
        <w:rPr>
          <w:sz w:val="22"/>
          <w:szCs w:val="22"/>
          <w:lang w:val="ru-RU"/>
        </w:rPr>
        <w:t xml:space="preserve"> прав требований по Договору иному лицу допускается с момента государственной регистрации настоящего Договора до момента подписания Сторонами акта приема-передачи </w:t>
      </w:r>
      <w:r>
        <w:rPr>
          <w:b/>
          <w:sz w:val="22"/>
          <w:szCs w:val="22"/>
          <w:lang w:val="ru-RU"/>
        </w:rPr>
        <w:t>Объекта долевого строительства</w:t>
      </w:r>
      <w:r>
        <w:rPr>
          <w:sz w:val="22"/>
          <w:szCs w:val="22"/>
          <w:lang w:val="ru-RU"/>
        </w:rPr>
        <w:t>.</w:t>
      </w:r>
    </w:p>
    <w:p w14:paraId="6111891E" w14:textId="77777777" w:rsidR="00637227" w:rsidRDefault="00637227" w:rsidP="00637227">
      <w:pPr>
        <w:ind w:firstLine="709"/>
        <w:jc w:val="both"/>
        <w:rPr>
          <w:sz w:val="22"/>
          <w:szCs w:val="22"/>
          <w:lang w:val="ru-RU"/>
        </w:rPr>
      </w:pPr>
      <w:r>
        <w:rPr>
          <w:sz w:val="22"/>
          <w:szCs w:val="22"/>
          <w:lang w:val="ru-RU"/>
        </w:rPr>
        <w:t xml:space="preserve">8.5. Участник долевого строительства обязуется предоставить Застройщику письменное уведомление об уступке прав требований по настоящему Договору в течение 5 (Пяти) рабочих дней с даты государственной регистрации договора уступки, с предоставлением оригинала или нотариально заверенной копии договора уступки и Выписки из Единого государственного реестра недвижимости, подтверждающей государственную регистрацию договора уступки. </w:t>
      </w:r>
    </w:p>
    <w:p w14:paraId="78C61DBC" w14:textId="77777777" w:rsidR="00637227" w:rsidRDefault="00637227" w:rsidP="00637227">
      <w:pPr>
        <w:widowControl w:val="0"/>
        <w:shd w:val="clear" w:color="auto" w:fill="FFFFFF"/>
        <w:autoSpaceDE w:val="0"/>
        <w:snapToGrid w:val="0"/>
        <w:spacing w:line="232" w:lineRule="auto"/>
        <w:ind w:firstLine="720"/>
        <w:jc w:val="both"/>
        <w:rPr>
          <w:sz w:val="22"/>
          <w:szCs w:val="22"/>
          <w:lang w:val="ru-RU"/>
        </w:rPr>
      </w:pPr>
      <w:r>
        <w:rPr>
          <w:sz w:val="22"/>
          <w:szCs w:val="22"/>
          <w:lang w:val="ru-RU"/>
        </w:rPr>
        <w:t xml:space="preserve">8.6. В случае несоблюдения </w:t>
      </w:r>
      <w:r>
        <w:rPr>
          <w:b/>
          <w:sz w:val="22"/>
          <w:szCs w:val="22"/>
          <w:lang w:val="ru-RU"/>
        </w:rPr>
        <w:t>Участником долевого строительства</w:t>
      </w:r>
      <w:r>
        <w:rPr>
          <w:sz w:val="22"/>
          <w:szCs w:val="22"/>
          <w:lang w:val="ru-RU"/>
        </w:rPr>
        <w:t xml:space="preserve"> условий, предусмотренных пунктом 8.5. настоящего Договора, </w:t>
      </w:r>
      <w:r>
        <w:rPr>
          <w:b/>
          <w:sz w:val="22"/>
          <w:szCs w:val="22"/>
          <w:lang w:val="ru-RU"/>
        </w:rPr>
        <w:t>новый</w:t>
      </w:r>
      <w:r>
        <w:rPr>
          <w:sz w:val="22"/>
          <w:szCs w:val="22"/>
          <w:lang w:val="ru-RU"/>
        </w:rPr>
        <w:t xml:space="preserve"> </w:t>
      </w:r>
      <w:r>
        <w:rPr>
          <w:b/>
          <w:sz w:val="22"/>
          <w:szCs w:val="22"/>
          <w:lang w:val="ru-RU"/>
        </w:rPr>
        <w:t>Участник долевого строительства</w:t>
      </w:r>
      <w:r>
        <w:rPr>
          <w:sz w:val="22"/>
          <w:szCs w:val="22"/>
          <w:lang w:val="ru-RU"/>
        </w:rPr>
        <w:t xml:space="preserve"> несет весь риск негативных последствий, связанных с неполучением (несвоевременным получением) от Застройщика любой почтовой корреспонденции, в том числе сообщения о завершении строительства многоквартирного дома и о готовности объекта долевого строительства к передаче, составлением одностороннего акта приема-передачи Объекта долевого строительства. В этом случае направление </w:t>
      </w:r>
      <w:r>
        <w:rPr>
          <w:b/>
          <w:sz w:val="22"/>
          <w:szCs w:val="22"/>
          <w:lang w:val="ru-RU"/>
        </w:rPr>
        <w:t>Застройщиком</w:t>
      </w:r>
      <w:r>
        <w:rPr>
          <w:sz w:val="22"/>
          <w:szCs w:val="22"/>
          <w:lang w:val="ru-RU"/>
        </w:rPr>
        <w:t xml:space="preserve"> в адрес первоначального</w:t>
      </w:r>
      <w:r>
        <w:rPr>
          <w:b/>
          <w:sz w:val="22"/>
          <w:szCs w:val="22"/>
          <w:lang w:val="ru-RU"/>
        </w:rPr>
        <w:t xml:space="preserve"> Участника долевого строительства</w:t>
      </w:r>
      <w:r>
        <w:rPr>
          <w:sz w:val="22"/>
          <w:szCs w:val="22"/>
          <w:lang w:val="ru-RU"/>
        </w:rPr>
        <w:t xml:space="preserve"> акта приема-передачи Объекта долевого строительства, составленного Застройщиком в одностороннем порядке в соответствии с частью 6 статьи 8 ФЗ № 214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является надлежащим исполнением Застройщиком своего обязательства по передаче Объекта долевого строительства. </w:t>
      </w:r>
    </w:p>
    <w:p w14:paraId="636FAD55" w14:textId="77777777" w:rsidR="00637227" w:rsidRDefault="00637227" w:rsidP="00637227">
      <w:pPr>
        <w:widowControl w:val="0"/>
        <w:shd w:val="clear" w:color="auto" w:fill="FFFFFF"/>
        <w:autoSpaceDE w:val="0"/>
        <w:snapToGrid w:val="0"/>
        <w:spacing w:line="232" w:lineRule="auto"/>
        <w:ind w:firstLine="720"/>
        <w:jc w:val="both"/>
        <w:rPr>
          <w:sz w:val="22"/>
          <w:szCs w:val="22"/>
          <w:lang w:val="ru-RU"/>
        </w:rPr>
      </w:pPr>
      <w:r>
        <w:rPr>
          <w:sz w:val="22"/>
          <w:szCs w:val="22"/>
          <w:lang w:val="ru-RU"/>
        </w:rPr>
        <w:t xml:space="preserve">До получения Застройщиком от </w:t>
      </w:r>
      <w:r>
        <w:rPr>
          <w:b/>
          <w:sz w:val="22"/>
          <w:szCs w:val="22"/>
          <w:lang w:val="ru-RU"/>
        </w:rPr>
        <w:t>Участника долевого строительства</w:t>
      </w:r>
      <w:r>
        <w:rPr>
          <w:sz w:val="22"/>
          <w:szCs w:val="22"/>
          <w:lang w:val="ru-RU"/>
        </w:rPr>
        <w:t xml:space="preserve"> зарегистрированного в установленном порядке договора уступки права требования по настоящему Договору вся корреспонденция, направленная в адрес </w:t>
      </w:r>
      <w:r>
        <w:rPr>
          <w:b/>
          <w:sz w:val="22"/>
          <w:szCs w:val="22"/>
          <w:lang w:val="ru-RU"/>
        </w:rPr>
        <w:t>первоначального Участника долевого строительства</w:t>
      </w:r>
      <w:r>
        <w:rPr>
          <w:sz w:val="22"/>
          <w:szCs w:val="22"/>
          <w:lang w:val="ru-RU"/>
        </w:rPr>
        <w:t>, считается направленной надлежащему лицу.</w:t>
      </w:r>
    </w:p>
    <w:p w14:paraId="4E596F6B" w14:textId="77777777" w:rsidR="00637227" w:rsidRDefault="00637227" w:rsidP="00637227">
      <w:pPr>
        <w:widowControl w:val="0"/>
        <w:shd w:val="clear" w:color="auto" w:fill="FFFFFF"/>
        <w:autoSpaceDE w:val="0"/>
        <w:snapToGrid w:val="0"/>
        <w:spacing w:line="232" w:lineRule="auto"/>
        <w:ind w:firstLine="720"/>
        <w:jc w:val="both"/>
        <w:rPr>
          <w:sz w:val="22"/>
          <w:szCs w:val="22"/>
          <w:lang w:val="ru-RU"/>
        </w:rPr>
      </w:pPr>
      <w:r>
        <w:rPr>
          <w:sz w:val="22"/>
          <w:szCs w:val="22"/>
          <w:lang w:val="ru-RU"/>
        </w:rPr>
        <w:t xml:space="preserve">8.7. В договоре или соглашении об уступке прав требования по настоящему Договору </w:t>
      </w:r>
      <w:r>
        <w:rPr>
          <w:sz w:val="22"/>
          <w:szCs w:val="22"/>
          <w:lang w:val="ru-RU"/>
        </w:rPr>
        <w:lastRenderedPageBreak/>
        <w:t xml:space="preserve">обязательно указание полных паспортных данных </w:t>
      </w:r>
      <w:r>
        <w:rPr>
          <w:b/>
          <w:sz w:val="22"/>
          <w:szCs w:val="22"/>
          <w:lang w:val="ru-RU"/>
        </w:rPr>
        <w:t>нового Участника долевого строительства</w:t>
      </w:r>
      <w:r>
        <w:rPr>
          <w:sz w:val="22"/>
          <w:szCs w:val="22"/>
          <w:lang w:val="ru-RU"/>
        </w:rPr>
        <w:t xml:space="preserve">, номер его контактного телефона, адрес регистрации по месту жительства, а также адрес для отправки корреспонденции. В случае отсутствия у </w:t>
      </w:r>
      <w:r>
        <w:rPr>
          <w:b/>
          <w:sz w:val="22"/>
          <w:szCs w:val="22"/>
          <w:lang w:val="ru-RU"/>
        </w:rPr>
        <w:t>Застройщика</w:t>
      </w:r>
      <w:r>
        <w:rPr>
          <w:sz w:val="22"/>
          <w:szCs w:val="22"/>
          <w:lang w:val="ru-RU"/>
        </w:rPr>
        <w:t xml:space="preserve"> такой информации к моменту истечения срока приема-передачи Объекта долевого строительства, установленного п. 5.3. настоящего Договора, ответственность </w:t>
      </w:r>
      <w:r>
        <w:rPr>
          <w:b/>
          <w:sz w:val="22"/>
          <w:szCs w:val="22"/>
          <w:lang w:val="ru-RU"/>
        </w:rPr>
        <w:t>Застройщика</w:t>
      </w:r>
      <w:r>
        <w:rPr>
          <w:sz w:val="22"/>
          <w:szCs w:val="22"/>
          <w:lang w:val="ru-RU"/>
        </w:rPr>
        <w:t xml:space="preserve"> за просрочку передачи </w:t>
      </w:r>
      <w:r>
        <w:rPr>
          <w:b/>
          <w:sz w:val="22"/>
          <w:szCs w:val="22"/>
          <w:lang w:val="ru-RU"/>
        </w:rPr>
        <w:t>Объекта долевого строительства</w:t>
      </w:r>
      <w:r>
        <w:rPr>
          <w:sz w:val="22"/>
          <w:szCs w:val="22"/>
          <w:lang w:val="ru-RU"/>
        </w:rPr>
        <w:t xml:space="preserve"> </w:t>
      </w:r>
      <w:r>
        <w:rPr>
          <w:b/>
          <w:sz w:val="22"/>
          <w:szCs w:val="22"/>
          <w:lang w:val="ru-RU"/>
        </w:rPr>
        <w:t>новому Участнику долевого строительства</w:t>
      </w:r>
      <w:r>
        <w:rPr>
          <w:sz w:val="22"/>
          <w:szCs w:val="22"/>
          <w:lang w:val="ru-RU"/>
        </w:rPr>
        <w:t xml:space="preserve"> не наступает. При этом, Застройщик</w:t>
      </w:r>
      <w:r>
        <w:rPr>
          <w:b/>
          <w:sz w:val="22"/>
          <w:szCs w:val="22"/>
          <w:lang w:val="ru-RU"/>
        </w:rPr>
        <w:t xml:space="preserve"> </w:t>
      </w:r>
      <w:r>
        <w:rPr>
          <w:sz w:val="22"/>
          <w:szCs w:val="22"/>
          <w:lang w:val="ru-RU"/>
        </w:rPr>
        <w:t xml:space="preserve">вправе в соответствии со ст. 382 ГК РФ исполнить свои обязанности по настоящему Договору в пользу </w:t>
      </w:r>
      <w:r>
        <w:rPr>
          <w:b/>
          <w:sz w:val="22"/>
          <w:szCs w:val="22"/>
          <w:lang w:val="ru-RU"/>
        </w:rPr>
        <w:t>первоначального Участника долевого строительства</w:t>
      </w:r>
      <w:r>
        <w:rPr>
          <w:sz w:val="22"/>
          <w:szCs w:val="22"/>
          <w:lang w:val="ru-RU"/>
        </w:rPr>
        <w:t xml:space="preserve">. </w:t>
      </w:r>
    </w:p>
    <w:p w14:paraId="58143808" w14:textId="77777777" w:rsidR="00637227" w:rsidRDefault="00637227" w:rsidP="00637227">
      <w:pPr>
        <w:ind w:firstLine="708"/>
        <w:jc w:val="both"/>
        <w:rPr>
          <w:b/>
          <w:sz w:val="22"/>
          <w:szCs w:val="22"/>
          <w:lang w:val="ru-RU"/>
        </w:rPr>
      </w:pPr>
      <w:r>
        <w:rPr>
          <w:sz w:val="22"/>
          <w:szCs w:val="22"/>
          <w:lang w:val="ru-RU"/>
        </w:rPr>
        <w:t xml:space="preserve">8.8. С момента государственной регистрации договора уступки прав требования по настоящему Договору, к </w:t>
      </w:r>
      <w:r>
        <w:rPr>
          <w:b/>
          <w:sz w:val="22"/>
          <w:szCs w:val="22"/>
          <w:lang w:val="ru-RU"/>
        </w:rPr>
        <w:t>новому</w:t>
      </w:r>
      <w:r>
        <w:rPr>
          <w:sz w:val="22"/>
          <w:szCs w:val="22"/>
          <w:lang w:val="ru-RU"/>
        </w:rPr>
        <w:t xml:space="preserve"> </w:t>
      </w:r>
      <w:r>
        <w:rPr>
          <w:b/>
          <w:sz w:val="22"/>
          <w:szCs w:val="22"/>
          <w:lang w:val="ru-RU"/>
        </w:rPr>
        <w:t xml:space="preserve">Участнику долевого строительства </w:t>
      </w:r>
      <w:r>
        <w:rPr>
          <w:sz w:val="22"/>
          <w:szCs w:val="22"/>
          <w:lang w:val="ru-RU"/>
        </w:rPr>
        <w:t xml:space="preserve">переходят все права и обязанности по Договору </w:t>
      </w:r>
      <w:proofErr w:type="spellStart"/>
      <w:r>
        <w:rPr>
          <w:sz w:val="22"/>
          <w:szCs w:val="22"/>
          <w:lang w:val="ru-RU"/>
        </w:rPr>
        <w:t>Эскроу</w:t>
      </w:r>
      <w:proofErr w:type="spellEnd"/>
      <w:r>
        <w:rPr>
          <w:sz w:val="22"/>
          <w:szCs w:val="22"/>
          <w:lang w:val="ru-RU"/>
        </w:rPr>
        <w:t xml:space="preserve">, заключенному </w:t>
      </w:r>
      <w:r>
        <w:rPr>
          <w:b/>
          <w:sz w:val="22"/>
          <w:szCs w:val="22"/>
          <w:lang w:val="ru-RU"/>
        </w:rPr>
        <w:t>первоначальным</w:t>
      </w:r>
      <w:r>
        <w:rPr>
          <w:sz w:val="22"/>
          <w:szCs w:val="22"/>
          <w:lang w:val="ru-RU"/>
        </w:rPr>
        <w:t xml:space="preserve"> </w:t>
      </w:r>
      <w:r>
        <w:rPr>
          <w:b/>
          <w:sz w:val="22"/>
          <w:szCs w:val="22"/>
          <w:lang w:val="ru-RU"/>
        </w:rPr>
        <w:t>Участником долевого строительства.</w:t>
      </w:r>
    </w:p>
    <w:p w14:paraId="1AB674C8" w14:textId="77777777" w:rsidR="00637227" w:rsidRDefault="00637227" w:rsidP="00637227">
      <w:pPr>
        <w:ind w:firstLine="708"/>
        <w:jc w:val="both"/>
        <w:rPr>
          <w:sz w:val="22"/>
          <w:szCs w:val="22"/>
          <w:lang w:val="ru-RU"/>
        </w:rPr>
      </w:pPr>
      <w:r>
        <w:rPr>
          <w:sz w:val="22"/>
          <w:szCs w:val="22"/>
          <w:lang w:val="ru-RU"/>
        </w:rPr>
        <w:t>В течение</w:t>
      </w:r>
      <w:r>
        <w:rPr>
          <w:sz w:val="22"/>
          <w:szCs w:val="22"/>
        </w:rPr>
        <w:t> </w:t>
      </w:r>
      <w:r>
        <w:rPr>
          <w:sz w:val="22"/>
          <w:szCs w:val="22"/>
          <w:lang w:val="ru-RU"/>
        </w:rPr>
        <w:t>10 (Десяти) календарных дней</w:t>
      </w:r>
      <w:r>
        <w:rPr>
          <w:sz w:val="22"/>
          <w:szCs w:val="22"/>
        </w:rPr>
        <w:t> </w:t>
      </w:r>
      <w:r>
        <w:rPr>
          <w:sz w:val="22"/>
          <w:szCs w:val="22"/>
          <w:lang w:val="ru-RU"/>
        </w:rPr>
        <w:t>после государственной регистрации договора уступки прав требования по настоящему Договору,</w:t>
      </w:r>
      <w:r>
        <w:rPr>
          <w:sz w:val="22"/>
          <w:szCs w:val="22"/>
        </w:rPr>
        <w:t> </w:t>
      </w:r>
      <w:r>
        <w:rPr>
          <w:sz w:val="22"/>
          <w:szCs w:val="22"/>
          <w:lang w:val="ru-RU"/>
        </w:rPr>
        <w:t xml:space="preserve">но не позднее даты ввода в эксплуатацию многоквартирного жилого дома (Объекта), </w:t>
      </w:r>
      <w:r>
        <w:rPr>
          <w:b/>
          <w:sz w:val="22"/>
          <w:szCs w:val="22"/>
          <w:lang w:val="ru-RU"/>
        </w:rPr>
        <w:t>первоначальный</w:t>
      </w:r>
      <w:r>
        <w:rPr>
          <w:sz w:val="22"/>
          <w:szCs w:val="22"/>
          <w:lang w:val="ru-RU"/>
        </w:rPr>
        <w:t xml:space="preserve"> </w:t>
      </w:r>
      <w:r>
        <w:rPr>
          <w:b/>
          <w:sz w:val="22"/>
          <w:szCs w:val="22"/>
          <w:lang w:val="ru-RU"/>
        </w:rPr>
        <w:t>Участник долевого строительства</w:t>
      </w:r>
      <w:r>
        <w:rPr>
          <w:sz w:val="22"/>
          <w:szCs w:val="22"/>
          <w:lang w:val="ru-RU"/>
        </w:rPr>
        <w:t xml:space="preserve"> и </w:t>
      </w:r>
      <w:r>
        <w:rPr>
          <w:b/>
          <w:sz w:val="22"/>
          <w:szCs w:val="22"/>
          <w:lang w:val="ru-RU"/>
        </w:rPr>
        <w:t>новый</w:t>
      </w:r>
      <w:r>
        <w:rPr>
          <w:sz w:val="22"/>
          <w:szCs w:val="22"/>
          <w:lang w:val="ru-RU"/>
        </w:rPr>
        <w:t xml:space="preserve"> </w:t>
      </w:r>
      <w:r>
        <w:rPr>
          <w:b/>
          <w:sz w:val="22"/>
          <w:szCs w:val="22"/>
          <w:lang w:val="ru-RU"/>
        </w:rPr>
        <w:t>Участник долевого строительства</w:t>
      </w:r>
      <w:r>
        <w:rPr>
          <w:sz w:val="22"/>
          <w:szCs w:val="22"/>
        </w:rPr>
        <w:t> </w:t>
      </w:r>
      <w:r>
        <w:rPr>
          <w:sz w:val="22"/>
          <w:szCs w:val="22"/>
          <w:lang w:val="ru-RU"/>
        </w:rPr>
        <w:t xml:space="preserve">обязуются обратиться к </w:t>
      </w:r>
      <w:proofErr w:type="spellStart"/>
      <w:r>
        <w:rPr>
          <w:sz w:val="22"/>
          <w:szCs w:val="22"/>
          <w:lang w:val="ru-RU"/>
        </w:rPr>
        <w:t>Эскроу</w:t>
      </w:r>
      <w:proofErr w:type="spellEnd"/>
      <w:r>
        <w:rPr>
          <w:sz w:val="22"/>
          <w:szCs w:val="22"/>
          <w:lang w:val="ru-RU"/>
        </w:rPr>
        <w:t>-</w:t>
      </w:r>
      <w:proofErr w:type="gramStart"/>
      <w:r>
        <w:rPr>
          <w:sz w:val="22"/>
          <w:szCs w:val="22"/>
          <w:lang w:val="ru-RU"/>
        </w:rPr>
        <w:t>агенту  для</w:t>
      </w:r>
      <w:proofErr w:type="gramEnd"/>
      <w:r>
        <w:rPr>
          <w:sz w:val="22"/>
          <w:szCs w:val="22"/>
          <w:lang w:val="ru-RU"/>
        </w:rPr>
        <w:t xml:space="preserve"> внесения изменений в Договор </w:t>
      </w:r>
      <w:proofErr w:type="spellStart"/>
      <w:r>
        <w:rPr>
          <w:sz w:val="22"/>
          <w:szCs w:val="22"/>
          <w:lang w:val="ru-RU"/>
        </w:rPr>
        <w:t>Эскроу</w:t>
      </w:r>
      <w:proofErr w:type="spellEnd"/>
      <w:r>
        <w:rPr>
          <w:sz w:val="22"/>
          <w:szCs w:val="22"/>
          <w:lang w:val="ru-RU"/>
        </w:rPr>
        <w:t>, заключенного между</w:t>
      </w:r>
      <w:r>
        <w:rPr>
          <w:sz w:val="22"/>
          <w:szCs w:val="22"/>
        </w:rPr>
        <w:t> </w:t>
      </w:r>
      <w:r>
        <w:rPr>
          <w:b/>
          <w:sz w:val="22"/>
          <w:szCs w:val="22"/>
          <w:lang w:val="ru-RU"/>
        </w:rPr>
        <w:t>первоначальным Участником долевого строительства</w:t>
      </w:r>
      <w:r>
        <w:rPr>
          <w:sz w:val="22"/>
          <w:szCs w:val="22"/>
          <w:lang w:val="ru-RU"/>
        </w:rPr>
        <w:t xml:space="preserve"> и</w:t>
      </w:r>
      <w:r>
        <w:rPr>
          <w:sz w:val="22"/>
          <w:szCs w:val="22"/>
        </w:rPr>
        <w:t> </w:t>
      </w:r>
      <w:proofErr w:type="spellStart"/>
      <w:r>
        <w:rPr>
          <w:sz w:val="22"/>
          <w:szCs w:val="22"/>
          <w:lang w:val="ru-RU"/>
        </w:rPr>
        <w:t>Эскроу</w:t>
      </w:r>
      <w:proofErr w:type="spellEnd"/>
      <w:r>
        <w:rPr>
          <w:sz w:val="22"/>
          <w:szCs w:val="22"/>
          <w:lang w:val="ru-RU"/>
        </w:rPr>
        <w:t>-агентом.</w:t>
      </w:r>
    </w:p>
    <w:p w14:paraId="64AAE962" w14:textId="77777777" w:rsidR="00637227" w:rsidRDefault="00637227" w:rsidP="00637227">
      <w:pPr>
        <w:rPr>
          <w:b/>
          <w:sz w:val="22"/>
          <w:szCs w:val="22"/>
          <w:lang w:val="ru-RU"/>
        </w:rPr>
      </w:pPr>
    </w:p>
    <w:p w14:paraId="0BC82E72" w14:textId="77777777" w:rsidR="00637227" w:rsidRDefault="00637227" w:rsidP="00637227">
      <w:pPr>
        <w:keepNext/>
        <w:keepLines/>
        <w:ind w:firstLine="567"/>
        <w:jc w:val="center"/>
        <w:rPr>
          <w:b/>
          <w:sz w:val="22"/>
          <w:szCs w:val="22"/>
          <w:lang w:val="ru-RU"/>
        </w:rPr>
      </w:pPr>
      <w:r>
        <w:rPr>
          <w:b/>
          <w:sz w:val="22"/>
          <w:szCs w:val="22"/>
          <w:lang w:val="ru-RU"/>
        </w:rPr>
        <w:t>9. Срок действия Договора. Изменение и расторжение Договора</w:t>
      </w:r>
    </w:p>
    <w:p w14:paraId="19AA76BA" w14:textId="77777777" w:rsidR="00637227" w:rsidRDefault="00637227" w:rsidP="00637227">
      <w:pPr>
        <w:keepNext/>
        <w:keepLines/>
        <w:ind w:firstLine="709"/>
        <w:jc w:val="both"/>
        <w:rPr>
          <w:sz w:val="22"/>
          <w:szCs w:val="22"/>
          <w:lang w:val="ru-RU"/>
        </w:rPr>
      </w:pPr>
      <w:r>
        <w:rPr>
          <w:sz w:val="22"/>
          <w:szCs w:val="22"/>
          <w:lang w:val="ru-RU"/>
        </w:rPr>
        <w:t>9.1. Настоящий Договор подлежит государственной регистрации, считается заключенным с момента такой регистрации и действует до полного исполнения Сторонами своих обязательств по нему.</w:t>
      </w:r>
    </w:p>
    <w:p w14:paraId="3B997099" w14:textId="77777777" w:rsidR="00637227" w:rsidRDefault="00637227" w:rsidP="00637227">
      <w:pPr>
        <w:ind w:firstLine="709"/>
        <w:jc w:val="both"/>
        <w:rPr>
          <w:sz w:val="22"/>
          <w:szCs w:val="22"/>
          <w:lang w:val="ru-RU"/>
        </w:rPr>
      </w:pPr>
      <w:r>
        <w:rPr>
          <w:sz w:val="22"/>
          <w:szCs w:val="22"/>
          <w:lang w:val="ru-RU"/>
        </w:rPr>
        <w:t xml:space="preserve">9.2. Государственная регистрация настоящего Договора осуществляется на основании заявления сторон Договора. По соглашению сторон </w:t>
      </w:r>
      <w:r>
        <w:rPr>
          <w:b/>
          <w:sz w:val="22"/>
          <w:szCs w:val="22"/>
          <w:lang w:val="ru-RU"/>
        </w:rPr>
        <w:t>Участник долевого строительства</w:t>
      </w:r>
      <w:r>
        <w:rPr>
          <w:sz w:val="22"/>
          <w:szCs w:val="22"/>
          <w:lang w:val="ru-RU"/>
        </w:rPr>
        <w:t xml:space="preserve"> может выдать нотариально удостоверенную доверенность на имя представителя </w:t>
      </w:r>
      <w:r>
        <w:rPr>
          <w:b/>
          <w:sz w:val="22"/>
          <w:szCs w:val="22"/>
          <w:lang w:val="ru-RU"/>
        </w:rPr>
        <w:t>Застройщика</w:t>
      </w:r>
      <w:r>
        <w:rPr>
          <w:sz w:val="22"/>
          <w:szCs w:val="22"/>
          <w:lang w:val="ru-RU"/>
        </w:rPr>
        <w:t xml:space="preserve"> или иного лица для осуществления государственной регистрации Договора. Расходы по государственной регистрации Договора, всех соглашений к нему, в т.ч. при расторжении Договора, а также за услуги представителя, несет </w:t>
      </w:r>
      <w:r>
        <w:rPr>
          <w:b/>
          <w:sz w:val="22"/>
          <w:szCs w:val="22"/>
          <w:lang w:val="ru-RU"/>
        </w:rPr>
        <w:t>Участник долевого строительства</w:t>
      </w:r>
      <w:r>
        <w:rPr>
          <w:sz w:val="22"/>
          <w:szCs w:val="22"/>
          <w:lang w:val="ru-RU"/>
        </w:rPr>
        <w:t xml:space="preserve">. </w:t>
      </w:r>
    </w:p>
    <w:p w14:paraId="08816BD0" w14:textId="77777777" w:rsidR="00637227" w:rsidRDefault="00637227" w:rsidP="00637227">
      <w:pPr>
        <w:ind w:firstLine="709"/>
        <w:jc w:val="both"/>
        <w:rPr>
          <w:sz w:val="22"/>
          <w:szCs w:val="22"/>
          <w:lang w:val="ru-RU"/>
        </w:rPr>
      </w:pPr>
      <w:r>
        <w:rPr>
          <w:sz w:val="22"/>
          <w:szCs w:val="22"/>
          <w:lang w:val="ru-RU"/>
        </w:rPr>
        <w:t xml:space="preserve">9.3. </w:t>
      </w:r>
      <w:r>
        <w:rPr>
          <w:b/>
          <w:sz w:val="22"/>
          <w:szCs w:val="22"/>
          <w:lang w:val="ru-RU"/>
        </w:rPr>
        <w:t>Участник долевого строительства</w:t>
      </w:r>
      <w:r>
        <w:rPr>
          <w:sz w:val="22"/>
          <w:szCs w:val="22"/>
          <w:lang w:val="ru-RU"/>
        </w:rPr>
        <w:t xml:space="preserve"> в течение 15 (Пятнадцати) календарных дней со дня подписания настоящего Договора обязан совместно с </w:t>
      </w:r>
      <w:r>
        <w:rPr>
          <w:b/>
          <w:sz w:val="22"/>
          <w:szCs w:val="22"/>
          <w:lang w:val="ru-RU"/>
        </w:rPr>
        <w:t>Застройщиком</w:t>
      </w:r>
      <w:r>
        <w:rPr>
          <w:sz w:val="22"/>
          <w:szCs w:val="22"/>
          <w:lang w:val="ru-RU"/>
        </w:rPr>
        <w:t xml:space="preserve"> подать в регистрирующий орган заявление о государственной регистрации настоящего Договора и прилагаемые к нему документы. </w:t>
      </w:r>
    </w:p>
    <w:p w14:paraId="6811AFF3" w14:textId="77777777" w:rsidR="00637227" w:rsidRDefault="00637227" w:rsidP="00637227">
      <w:pPr>
        <w:ind w:firstLine="709"/>
        <w:jc w:val="both"/>
        <w:rPr>
          <w:sz w:val="22"/>
          <w:szCs w:val="22"/>
          <w:lang w:val="ru-RU"/>
        </w:rPr>
      </w:pPr>
      <w:r>
        <w:rPr>
          <w:sz w:val="22"/>
          <w:szCs w:val="22"/>
          <w:lang w:val="ru-RU"/>
        </w:rPr>
        <w:t>9.4. Настоящий Договор может быть изменен по соглашению Сторон. Соглашение об изменении настоящего Договора подлежит государственной регистрации в порядке, установленном для государственной регистрации Договора, и считается заключенным с момента такой регистрации.</w:t>
      </w:r>
    </w:p>
    <w:p w14:paraId="0997EF9F" w14:textId="77777777" w:rsidR="00637227" w:rsidRDefault="00637227" w:rsidP="00637227">
      <w:pPr>
        <w:ind w:firstLine="709"/>
        <w:jc w:val="both"/>
        <w:rPr>
          <w:sz w:val="22"/>
          <w:szCs w:val="22"/>
          <w:lang w:val="ru-RU"/>
        </w:rPr>
      </w:pPr>
      <w:r>
        <w:rPr>
          <w:sz w:val="22"/>
          <w:szCs w:val="22"/>
          <w:lang w:val="ru-RU"/>
        </w:rPr>
        <w:t>9.5. Настоящий Договор может быть расторгнут по соглашению Сторон.</w:t>
      </w:r>
    </w:p>
    <w:p w14:paraId="24D06148" w14:textId="77777777" w:rsidR="00637227" w:rsidRDefault="00637227" w:rsidP="00637227">
      <w:pPr>
        <w:ind w:firstLine="709"/>
        <w:jc w:val="both"/>
        <w:rPr>
          <w:sz w:val="22"/>
          <w:szCs w:val="22"/>
          <w:lang w:val="ru-RU"/>
        </w:rPr>
      </w:pPr>
      <w:r>
        <w:rPr>
          <w:sz w:val="22"/>
          <w:szCs w:val="22"/>
          <w:lang w:val="ru-RU"/>
        </w:rPr>
        <w:t>9.6. </w:t>
      </w:r>
      <w:r>
        <w:rPr>
          <w:b/>
          <w:sz w:val="22"/>
          <w:szCs w:val="22"/>
          <w:lang w:val="ru-RU"/>
        </w:rPr>
        <w:t>Участник долевого строительства</w:t>
      </w:r>
      <w:r>
        <w:rPr>
          <w:sz w:val="22"/>
          <w:szCs w:val="22"/>
          <w:lang w:val="ru-RU"/>
        </w:rPr>
        <w:t xml:space="preserve"> вправе расторгнуть настоящий Договор в одностороннем порядке в случаях, предусмотренных п. 1 ст. 9 ФЗ № 214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6930DBAC" w14:textId="77777777" w:rsidR="00637227" w:rsidRDefault="00637227" w:rsidP="00637227">
      <w:pPr>
        <w:ind w:firstLine="709"/>
        <w:jc w:val="both"/>
        <w:rPr>
          <w:sz w:val="22"/>
          <w:szCs w:val="22"/>
          <w:lang w:val="ru-RU"/>
        </w:rPr>
      </w:pPr>
      <w:r>
        <w:rPr>
          <w:sz w:val="22"/>
          <w:szCs w:val="22"/>
          <w:lang w:val="ru-RU"/>
        </w:rPr>
        <w:t xml:space="preserve">9.7. </w:t>
      </w:r>
      <w:r>
        <w:rPr>
          <w:b/>
          <w:sz w:val="22"/>
          <w:szCs w:val="22"/>
          <w:lang w:val="ru-RU"/>
        </w:rPr>
        <w:t>Участник долевого строительства</w:t>
      </w:r>
      <w:r>
        <w:rPr>
          <w:sz w:val="22"/>
          <w:szCs w:val="22"/>
          <w:lang w:val="ru-RU"/>
        </w:rPr>
        <w:t xml:space="preserve"> вправе потребовать расторжения настоящего Договора в судебном порядке в случаях, предусмотренных </w:t>
      </w:r>
      <w:proofErr w:type="spellStart"/>
      <w:r>
        <w:rPr>
          <w:sz w:val="22"/>
          <w:szCs w:val="22"/>
          <w:lang w:val="ru-RU"/>
        </w:rPr>
        <w:t>пп</w:t>
      </w:r>
      <w:proofErr w:type="spellEnd"/>
      <w:r>
        <w:rPr>
          <w:sz w:val="22"/>
          <w:szCs w:val="22"/>
          <w:lang w:val="ru-RU"/>
        </w:rPr>
        <w:t>. 1.1 ст. 9 ФЗ № 214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1268517E" w14:textId="77777777" w:rsidR="00637227" w:rsidRDefault="00637227" w:rsidP="00637227">
      <w:pPr>
        <w:ind w:firstLine="709"/>
        <w:jc w:val="both"/>
        <w:rPr>
          <w:sz w:val="22"/>
          <w:szCs w:val="22"/>
          <w:lang w:val="ru-RU"/>
        </w:rPr>
      </w:pPr>
      <w:r>
        <w:rPr>
          <w:sz w:val="22"/>
          <w:szCs w:val="22"/>
          <w:lang w:val="ru-RU"/>
        </w:rPr>
        <w:t>9.8. В иных случаях, не предусмотренных условиями настоящего Договора, Договор может быть расторгнут по соглашению сторон, в т.ч. по инициативе Участника долевого строительства, на основании его письменного заявления. При этом, Застройщик вправе потребовать от Участника долевого строительства оплаты (возмещения) фактически понесенных Застройщиком расходов, не зависимо от того, была ли Участником долевого строительства осуществлена оплата по Договору или нет. К фактически понесенным расходам Застройщика относится: уплата государственной пошлины за государственную регистрацию Договора, оформление договора в форме электронного документа</w:t>
      </w:r>
      <w:r>
        <w:rPr>
          <w:sz w:val="22"/>
          <w:szCs w:val="22"/>
          <w:lang w:val="ru-RU" w:eastAsia="ru-RU"/>
        </w:rPr>
        <w:t>,</w:t>
      </w:r>
      <w:r>
        <w:rPr>
          <w:sz w:val="22"/>
          <w:szCs w:val="22"/>
          <w:lang w:val="ru-RU"/>
        </w:rPr>
        <w:t xml:space="preserve"> а также расходы за государственную регистрацию расторжения Договора.</w:t>
      </w:r>
    </w:p>
    <w:p w14:paraId="470B19DA" w14:textId="77777777" w:rsidR="00637227" w:rsidRDefault="00637227" w:rsidP="00637227">
      <w:pPr>
        <w:ind w:firstLine="709"/>
        <w:jc w:val="both"/>
        <w:rPr>
          <w:sz w:val="22"/>
          <w:szCs w:val="22"/>
          <w:lang w:val="uk-UA"/>
        </w:rPr>
      </w:pPr>
      <w:r>
        <w:rPr>
          <w:sz w:val="22"/>
          <w:szCs w:val="22"/>
          <w:lang w:val="ru-RU"/>
        </w:rPr>
        <w:t xml:space="preserve">9.9. </w:t>
      </w:r>
      <w:r>
        <w:rPr>
          <w:b/>
          <w:sz w:val="22"/>
          <w:szCs w:val="22"/>
          <w:lang w:val="ru-RU"/>
        </w:rPr>
        <w:t>Застройщик</w:t>
      </w:r>
      <w:r>
        <w:rPr>
          <w:sz w:val="22"/>
          <w:szCs w:val="22"/>
          <w:lang w:val="ru-RU"/>
        </w:rPr>
        <w:t xml:space="preserve"> вправе в одностороннем порядке отказаться от исполнения настоящего Договора при нарушении </w:t>
      </w:r>
      <w:r>
        <w:rPr>
          <w:b/>
          <w:sz w:val="22"/>
          <w:szCs w:val="22"/>
          <w:lang w:val="ru-RU"/>
        </w:rPr>
        <w:t>Участником долевого строительства</w:t>
      </w:r>
      <w:r>
        <w:rPr>
          <w:sz w:val="22"/>
          <w:szCs w:val="22"/>
          <w:lang w:val="ru-RU"/>
        </w:rPr>
        <w:t xml:space="preserve">, порядка и/или сроков внесения платежей по Договору, в случаях, предусмотренных ФЗ № 214 «Об участии в долевом </w:t>
      </w:r>
      <w:r>
        <w:rPr>
          <w:sz w:val="22"/>
          <w:szCs w:val="22"/>
          <w:lang w:val="ru-RU"/>
        </w:rPr>
        <w:lastRenderedPageBreak/>
        <w:t>строительстве многоквартирных домов и иных объектов недвижимости и о внесении изменений в некоторые законодательные акты Российской Федерации»</w:t>
      </w:r>
      <w:r>
        <w:rPr>
          <w:sz w:val="22"/>
          <w:szCs w:val="22"/>
          <w:lang w:val="uk-UA"/>
        </w:rPr>
        <w:t>.</w:t>
      </w:r>
    </w:p>
    <w:p w14:paraId="0FEB9A30" w14:textId="77777777" w:rsidR="00637227" w:rsidRDefault="00637227" w:rsidP="00637227">
      <w:pPr>
        <w:ind w:firstLine="709"/>
        <w:jc w:val="both"/>
        <w:rPr>
          <w:sz w:val="22"/>
          <w:szCs w:val="22"/>
          <w:lang w:val="uk-UA"/>
        </w:rPr>
      </w:pPr>
      <w:bookmarkStart w:id="9" w:name="_Hlk99092420"/>
      <w:r>
        <w:rPr>
          <w:sz w:val="22"/>
          <w:szCs w:val="22"/>
          <w:lang w:val="uk-UA"/>
        </w:rPr>
        <w:t xml:space="preserve">9.10. </w:t>
      </w:r>
      <w:r>
        <w:rPr>
          <w:sz w:val="22"/>
          <w:szCs w:val="22"/>
          <w:lang w:val="ru-RU"/>
        </w:rPr>
        <w:t>В случае расторжения Договора в соответствии с законодательством РФ фактически внесенные Участником долевого строительства денежные средства со счета-</w:t>
      </w:r>
      <w:proofErr w:type="spellStart"/>
      <w:r>
        <w:rPr>
          <w:sz w:val="22"/>
          <w:szCs w:val="22"/>
          <w:lang w:val="ru-RU"/>
        </w:rPr>
        <w:t>эскроу</w:t>
      </w:r>
      <w:proofErr w:type="spellEnd"/>
      <w:r>
        <w:rPr>
          <w:sz w:val="22"/>
          <w:szCs w:val="22"/>
          <w:lang w:val="ru-RU"/>
        </w:rPr>
        <w:t xml:space="preserve"> подлежат возврату Участнику долевого строительства в порядке и срок, предусмотренными Договором </w:t>
      </w:r>
      <w:proofErr w:type="spellStart"/>
      <w:r>
        <w:rPr>
          <w:sz w:val="22"/>
          <w:szCs w:val="22"/>
          <w:lang w:val="ru-RU"/>
        </w:rPr>
        <w:t>эскроу</w:t>
      </w:r>
      <w:proofErr w:type="spellEnd"/>
      <w:r>
        <w:rPr>
          <w:sz w:val="22"/>
          <w:szCs w:val="22"/>
          <w:lang w:val="ru-RU"/>
        </w:rPr>
        <w:t xml:space="preserve"> счета. При заключении Договора счета-</w:t>
      </w:r>
      <w:proofErr w:type="spellStart"/>
      <w:r>
        <w:rPr>
          <w:sz w:val="22"/>
          <w:szCs w:val="22"/>
          <w:lang w:val="ru-RU"/>
        </w:rPr>
        <w:t>эскроу</w:t>
      </w:r>
      <w:proofErr w:type="spellEnd"/>
      <w:r>
        <w:rPr>
          <w:sz w:val="22"/>
          <w:szCs w:val="22"/>
          <w:lang w:val="ru-RU"/>
        </w:rPr>
        <w:t>, Участник долевого строительства обязан указать в договоре счета-</w:t>
      </w:r>
      <w:proofErr w:type="spellStart"/>
      <w:r>
        <w:rPr>
          <w:sz w:val="22"/>
          <w:szCs w:val="22"/>
          <w:lang w:val="ru-RU"/>
        </w:rPr>
        <w:t>эскроу</w:t>
      </w:r>
      <w:proofErr w:type="spellEnd"/>
      <w:r>
        <w:rPr>
          <w:sz w:val="22"/>
          <w:szCs w:val="22"/>
          <w:lang w:val="ru-RU"/>
        </w:rPr>
        <w:t xml:space="preserve"> номер счета, в качестве счета, на который осуществляется возврат денежных средств.</w:t>
      </w:r>
    </w:p>
    <w:bookmarkEnd w:id="9"/>
    <w:p w14:paraId="5C86DCAE" w14:textId="77777777" w:rsidR="00637227" w:rsidRPr="003759FB" w:rsidRDefault="00637227" w:rsidP="00637227">
      <w:pPr>
        <w:shd w:val="clear" w:color="auto" w:fill="FFFFFF"/>
        <w:ind w:firstLine="708"/>
        <w:jc w:val="both"/>
        <w:rPr>
          <w:rFonts w:eastAsia="sans-serif"/>
          <w:color w:val="000000" w:themeColor="text1"/>
          <w:sz w:val="22"/>
          <w:szCs w:val="22"/>
          <w:lang w:val="ru-RU"/>
        </w:rPr>
      </w:pPr>
      <w:r w:rsidRPr="003759FB">
        <w:rPr>
          <w:color w:val="000000" w:themeColor="text1"/>
          <w:sz w:val="22"/>
          <w:szCs w:val="22"/>
          <w:lang w:val="ru-RU"/>
        </w:rPr>
        <w:t xml:space="preserve">9.11. </w:t>
      </w:r>
      <w:r w:rsidRPr="003759FB">
        <w:rPr>
          <w:rFonts w:eastAsia="sans-serif"/>
          <w:color w:val="000000" w:themeColor="text1"/>
          <w:sz w:val="22"/>
          <w:szCs w:val="22"/>
          <w:shd w:val="clear" w:color="auto" w:fill="FFFFFF"/>
          <w:lang w:val="ru-RU" w:eastAsia="zh-CN"/>
        </w:rPr>
        <w:t>Все споры и разногласия, которые могут возникнуть из настоящего договора или в связи с</w:t>
      </w:r>
      <w:r>
        <w:rPr>
          <w:rFonts w:eastAsia="sans-serif"/>
          <w:color w:val="000000" w:themeColor="text1"/>
          <w:sz w:val="22"/>
          <w:szCs w:val="22"/>
          <w:shd w:val="clear" w:color="auto" w:fill="FFFFFF"/>
          <w:lang w:val="ru-RU" w:eastAsia="zh-CN"/>
        </w:rPr>
        <w:t xml:space="preserve"> </w:t>
      </w:r>
      <w:r w:rsidRPr="003759FB">
        <w:rPr>
          <w:rFonts w:eastAsia="sans-serif"/>
          <w:color w:val="000000" w:themeColor="text1"/>
          <w:sz w:val="22"/>
          <w:szCs w:val="22"/>
          <w:shd w:val="clear" w:color="auto" w:fill="FFFFFF"/>
          <w:lang w:val="ru-RU" w:eastAsia="zh-CN"/>
        </w:rPr>
        <w:t>ним, должны разрешаться сторонами, прежде всего, путём переговоров. В случае если договорённость</w:t>
      </w:r>
      <w:r>
        <w:rPr>
          <w:rFonts w:eastAsia="sans-serif"/>
          <w:color w:val="000000" w:themeColor="text1"/>
          <w:sz w:val="22"/>
          <w:szCs w:val="22"/>
          <w:shd w:val="clear" w:color="auto" w:fill="FFFFFF"/>
          <w:lang w:val="ru-RU" w:eastAsia="zh-CN"/>
        </w:rPr>
        <w:t xml:space="preserve"> </w:t>
      </w:r>
      <w:r w:rsidRPr="003759FB">
        <w:rPr>
          <w:rFonts w:eastAsia="sans-serif"/>
          <w:color w:val="000000" w:themeColor="text1"/>
          <w:sz w:val="22"/>
          <w:szCs w:val="22"/>
          <w:shd w:val="clear" w:color="auto" w:fill="FFFFFF"/>
          <w:lang w:val="ru-RU" w:eastAsia="zh-CN"/>
        </w:rPr>
        <w:t>при этом не достигнута, стороны должны обращаться для их урегулирования к судебным органам. При</w:t>
      </w:r>
      <w:r>
        <w:rPr>
          <w:rFonts w:eastAsia="sans-serif"/>
          <w:color w:val="000000" w:themeColor="text1"/>
          <w:sz w:val="22"/>
          <w:szCs w:val="22"/>
          <w:shd w:val="clear" w:color="auto" w:fill="FFFFFF"/>
          <w:lang w:val="ru-RU" w:eastAsia="zh-CN"/>
        </w:rPr>
        <w:t xml:space="preserve"> </w:t>
      </w:r>
      <w:r w:rsidRPr="003759FB">
        <w:rPr>
          <w:rFonts w:eastAsia="sans-serif"/>
          <w:color w:val="000000" w:themeColor="text1"/>
          <w:sz w:val="22"/>
          <w:szCs w:val="22"/>
          <w:shd w:val="clear" w:color="auto" w:fill="FFFFFF"/>
          <w:lang w:val="ru-RU" w:eastAsia="zh-CN"/>
        </w:rPr>
        <w:t>этом, если Застройщик выступает в суде в качестве истца, то дело подлежит рассмотрению в суде, по</w:t>
      </w:r>
      <w:r>
        <w:rPr>
          <w:rFonts w:eastAsia="sans-serif"/>
          <w:color w:val="000000" w:themeColor="text1"/>
          <w:sz w:val="22"/>
          <w:szCs w:val="22"/>
          <w:shd w:val="clear" w:color="auto" w:fill="FFFFFF"/>
          <w:lang w:val="ru-RU" w:eastAsia="zh-CN"/>
        </w:rPr>
        <w:t xml:space="preserve"> </w:t>
      </w:r>
      <w:r w:rsidRPr="003759FB">
        <w:rPr>
          <w:rFonts w:eastAsia="sans-serif"/>
          <w:color w:val="000000" w:themeColor="text1"/>
          <w:sz w:val="22"/>
          <w:szCs w:val="22"/>
          <w:shd w:val="clear" w:color="auto" w:fill="FFFFFF"/>
          <w:lang w:val="ru-RU" w:eastAsia="zh-CN"/>
        </w:rPr>
        <w:t>месту нахождения Застройщика. В случае, если истцом выступает Участник долевого строительства, то</w:t>
      </w:r>
      <w:r>
        <w:rPr>
          <w:rFonts w:eastAsia="sans-serif"/>
          <w:color w:val="000000" w:themeColor="text1"/>
          <w:sz w:val="22"/>
          <w:szCs w:val="22"/>
          <w:shd w:val="clear" w:color="auto" w:fill="FFFFFF"/>
          <w:lang w:val="ru-RU" w:eastAsia="zh-CN"/>
        </w:rPr>
        <w:t xml:space="preserve"> </w:t>
      </w:r>
      <w:r w:rsidRPr="003759FB">
        <w:rPr>
          <w:rFonts w:eastAsia="sans-serif"/>
          <w:color w:val="000000" w:themeColor="text1"/>
          <w:sz w:val="22"/>
          <w:szCs w:val="22"/>
          <w:shd w:val="clear" w:color="auto" w:fill="FFFFFF"/>
          <w:lang w:val="ru-RU" w:eastAsia="zh-CN"/>
        </w:rPr>
        <w:t>иск предъявляется в суд по выбору Участника долевого строительства.</w:t>
      </w:r>
    </w:p>
    <w:p w14:paraId="3CCCF6B9" w14:textId="77777777" w:rsidR="00637227" w:rsidRDefault="00637227" w:rsidP="00637227">
      <w:pPr>
        <w:ind w:firstLine="709"/>
        <w:jc w:val="both"/>
        <w:rPr>
          <w:b/>
          <w:sz w:val="22"/>
          <w:szCs w:val="22"/>
          <w:lang w:val="ru-RU"/>
        </w:rPr>
      </w:pPr>
    </w:p>
    <w:p w14:paraId="1E21E62F" w14:textId="77777777" w:rsidR="00637227" w:rsidRDefault="00637227" w:rsidP="00637227">
      <w:pPr>
        <w:keepNext/>
        <w:keepLines/>
        <w:jc w:val="center"/>
        <w:rPr>
          <w:b/>
          <w:sz w:val="22"/>
          <w:szCs w:val="22"/>
          <w:lang w:val="ru-RU"/>
        </w:rPr>
      </w:pPr>
      <w:r>
        <w:rPr>
          <w:b/>
          <w:sz w:val="22"/>
          <w:szCs w:val="22"/>
          <w:lang w:val="ru-RU"/>
        </w:rPr>
        <w:t>10. Заключительные положения</w:t>
      </w:r>
    </w:p>
    <w:p w14:paraId="15885DC9" w14:textId="77777777" w:rsidR="00637227" w:rsidRDefault="00637227" w:rsidP="00637227">
      <w:pPr>
        <w:ind w:firstLine="709"/>
        <w:jc w:val="both"/>
        <w:rPr>
          <w:sz w:val="22"/>
          <w:szCs w:val="22"/>
          <w:lang w:val="ru-RU"/>
        </w:rPr>
      </w:pPr>
      <w:r>
        <w:rPr>
          <w:sz w:val="22"/>
          <w:szCs w:val="22"/>
          <w:lang w:val="ru-RU"/>
        </w:rPr>
        <w:t>10.1. Обработка персональных данных осуществляется в соответствии с Федеральным законом Российской Федерации № 152-ФЗ от 27 июля 2006 г. «О персональных данных». Согласие на обработку персональных данных оформляется в виде отдельного документа.</w:t>
      </w:r>
    </w:p>
    <w:p w14:paraId="2B82B127" w14:textId="77777777" w:rsidR="00637227" w:rsidRDefault="00637227" w:rsidP="00637227">
      <w:pPr>
        <w:ind w:firstLine="708"/>
        <w:jc w:val="both"/>
        <w:rPr>
          <w:rFonts w:eastAsiaTheme="minorHAnsi"/>
          <w:i/>
          <w:color w:val="000000" w:themeColor="text1"/>
          <w:sz w:val="22"/>
          <w:szCs w:val="22"/>
          <w:lang w:val="ru-RU"/>
        </w:rPr>
      </w:pPr>
      <w:r>
        <w:rPr>
          <w:rFonts w:eastAsiaTheme="minorHAnsi"/>
          <w:color w:val="auto"/>
          <w:sz w:val="22"/>
          <w:szCs w:val="22"/>
          <w:lang w:val="ru-RU"/>
        </w:rPr>
        <w:t xml:space="preserve">10.1.1. Уведомления Застройщика могут быть направлены Участнику долевого строительства </w:t>
      </w:r>
      <w:r>
        <w:rPr>
          <w:color w:val="auto"/>
          <w:sz w:val="22"/>
          <w:szCs w:val="22"/>
          <w:lang w:val="ru-RU" w:eastAsia="ru-RU"/>
        </w:rPr>
        <w:t xml:space="preserve">посредством телефонной связи или смс-сообщения, или сообщения по электронной почте, на телефонный номер или адрес электронной почты, указанные Участником долевого строительства в разделе 11 настоящего Договора. </w:t>
      </w:r>
    </w:p>
    <w:p w14:paraId="4FD2E36F" w14:textId="77777777" w:rsidR="00637227" w:rsidRDefault="00637227" w:rsidP="00637227">
      <w:pPr>
        <w:ind w:firstLine="709"/>
        <w:jc w:val="both"/>
        <w:rPr>
          <w:sz w:val="22"/>
          <w:szCs w:val="22"/>
          <w:lang w:val="ru-RU"/>
        </w:rPr>
      </w:pPr>
      <w:r>
        <w:rPr>
          <w:sz w:val="22"/>
          <w:szCs w:val="22"/>
          <w:lang w:val="ru-RU"/>
        </w:rPr>
        <w:t>10.2. Уполномоченные лица, которые подписали настоящий Договор, утверждают друг другу и сообщают всем заинтересованным в том лицам, что: в момент заключения настоящего договора они осознавали (и осознают) значение своих действий и могли (могут) руководить ими; понимают природу этой сделки, свои права и обязанности по договору; при заключении договора отсутствует какой-либо обман или другое сокрытие фактов, которые имели бы существенное значение и были заведомо скрыты ими; договор заключается ими в соответствии с действительной волей, без применения физического или психического давления; договор заключается на выгодных для сторон условиях и не является результатом влияния тяжелых обстоятельств; сделка совершается с намерением создания соответствующих правовых последствий (не является фиктивной); эта сделка не скрывает другую сделку (не является притворной); вопросы, которые не урегулированы в настоящем договоре, решаются в соответствии с требованиями действующего законодательства.</w:t>
      </w:r>
    </w:p>
    <w:p w14:paraId="686BF0FD" w14:textId="77777777" w:rsidR="00637227" w:rsidRDefault="00637227" w:rsidP="00637227">
      <w:pPr>
        <w:widowControl w:val="0"/>
        <w:ind w:firstLine="709"/>
        <w:jc w:val="both"/>
        <w:rPr>
          <w:sz w:val="22"/>
          <w:szCs w:val="22"/>
          <w:lang w:val="ru-RU"/>
        </w:rPr>
      </w:pPr>
      <w:r>
        <w:rPr>
          <w:sz w:val="22"/>
          <w:szCs w:val="22"/>
          <w:lang w:val="ru-RU"/>
        </w:rPr>
        <w:t xml:space="preserve">10.3. </w:t>
      </w:r>
      <w:r>
        <w:rPr>
          <w:color w:val="000000" w:themeColor="text1"/>
          <w:sz w:val="22"/>
          <w:szCs w:val="22"/>
          <w:shd w:val="clear" w:color="auto" w:fill="FFFFFF"/>
          <w:lang w:val="ru-RU"/>
        </w:rPr>
        <w:t>Настоящий договор заключен в форме электронного документа и подписан усиленной квалифицированной электронной подписью. Дополнительно стороны пришли к соглашению составить договор в простой письменной форме в количестве 2 (двух) экземпляров, по одному экземпляру для Участника долевого строительства и для Застройщика</w:t>
      </w:r>
      <w:r>
        <w:rPr>
          <w:sz w:val="22"/>
          <w:szCs w:val="22"/>
          <w:lang w:val="ru-RU"/>
        </w:rPr>
        <w:t>.</w:t>
      </w:r>
    </w:p>
    <w:p w14:paraId="100907AF" w14:textId="77777777" w:rsidR="00637227" w:rsidRDefault="00637227" w:rsidP="00637227">
      <w:pPr>
        <w:ind w:firstLine="709"/>
        <w:jc w:val="both"/>
        <w:rPr>
          <w:sz w:val="22"/>
          <w:szCs w:val="22"/>
          <w:lang w:val="ru-RU"/>
        </w:rPr>
      </w:pPr>
      <w:r>
        <w:rPr>
          <w:sz w:val="22"/>
          <w:szCs w:val="22"/>
          <w:lang w:val="ru-RU"/>
        </w:rPr>
        <w:t xml:space="preserve">10.4. Неотъемлемыми частями настоящего Договора являются следующие приложения: </w:t>
      </w:r>
    </w:p>
    <w:p w14:paraId="45787C05" w14:textId="77777777" w:rsidR="00637227" w:rsidRDefault="00637227" w:rsidP="00637227">
      <w:pPr>
        <w:ind w:firstLine="709"/>
        <w:jc w:val="both"/>
        <w:rPr>
          <w:sz w:val="22"/>
          <w:szCs w:val="22"/>
          <w:lang w:val="ru-RU"/>
        </w:rPr>
      </w:pPr>
      <w:r>
        <w:rPr>
          <w:sz w:val="22"/>
          <w:szCs w:val="22"/>
          <w:lang w:val="ru-RU"/>
        </w:rPr>
        <w:t xml:space="preserve">10.4.1. </w:t>
      </w:r>
      <w:r w:rsidRPr="00BA2168">
        <w:rPr>
          <w:sz w:val="22"/>
          <w:szCs w:val="22"/>
          <w:lang w:val="ru-RU"/>
        </w:rPr>
        <w:t>Приложение №1 «План (экспликация) расположения помещения, с основными характеристиками объекта»</w:t>
      </w:r>
    </w:p>
    <w:p w14:paraId="3A3AB58A" w14:textId="77777777" w:rsidR="00637227" w:rsidRDefault="00637227" w:rsidP="00637227">
      <w:pPr>
        <w:keepNext/>
        <w:keepLines/>
        <w:jc w:val="center"/>
        <w:rPr>
          <w:b/>
          <w:sz w:val="22"/>
          <w:szCs w:val="22"/>
          <w:lang w:val="ru-RU"/>
        </w:rPr>
      </w:pPr>
      <w:r>
        <w:rPr>
          <w:b/>
          <w:sz w:val="22"/>
          <w:szCs w:val="22"/>
          <w:lang w:val="ru-RU"/>
        </w:rPr>
        <w:t>11. Реквизиты и подписи сторон:</w:t>
      </w:r>
    </w:p>
    <w:p w14:paraId="79535448" w14:textId="77777777" w:rsidR="00637227" w:rsidRDefault="00637227" w:rsidP="00637227">
      <w:pPr>
        <w:keepNext/>
        <w:keepLines/>
        <w:jc w:val="center"/>
        <w:rPr>
          <w:b/>
          <w:sz w:val="22"/>
          <w:szCs w:val="22"/>
          <w:lang w:val="ru-RU"/>
        </w:rPr>
      </w:pPr>
    </w:p>
    <w:tbl>
      <w:tblPr>
        <w:tblStyle w:val="a4"/>
        <w:tblW w:w="0" w:type="auto"/>
        <w:tblLook w:val="04A0" w:firstRow="1" w:lastRow="0" w:firstColumn="1" w:lastColumn="0" w:noHBand="0" w:noVBand="1"/>
      </w:tblPr>
      <w:tblGrid>
        <w:gridCol w:w="4785"/>
        <w:gridCol w:w="4786"/>
      </w:tblGrid>
      <w:tr w:rsidR="00637227" w14:paraId="09115EF5" w14:textId="77777777" w:rsidTr="00DD5F8C">
        <w:tc>
          <w:tcPr>
            <w:tcW w:w="4785" w:type="dxa"/>
          </w:tcPr>
          <w:p w14:paraId="0CD5569B" w14:textId="77777777" w:rsidR="00637227" w:rsidRDefault="00637227" w:rsidP="00DD5F8C"/>
        </w:tc>
        <w:tc>
          <w:tcPr>
            <w:tcW w:w="4786" w:type="dxa"/>
          </w:tcPr>
          <w:p w14:paraId="6F6822F1" w14:textId="77777777" w:rsidR="00637227" w:rsidRDefault="00637227" w:rsidP="00DD5F8C"/>
        </w:tc>
      </w:tr>
    </w:tbl>
    <w:p w14:paraId="7A748397" w14:textId="77777777" w:rsidR="00637227" w:rsidRDefault="00637227" w:rsidP="00637227"/>
    <w:p w14:paraId="62E92699" w14:textId="77777777" w:rsidR="004C34B4" w:rsidRDefault="004C34B4"/>
    <w:sectPr w:rsidR="004C34B4" w:rsidSect="00BD6FB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sans-serif">
    <w:altName w:val="Segoe Print"/>
    <w:charset w:val="00"/>
    <w:family w:val="auto"/>
    <w:pitch w:val="default"/>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0D90A9C"/>
    <w:multiLevelType w:val="multilevel"/>
    <w:tmpl w:val="40D90A9C"/>
    <w:lvl w:ilvl="0">
      <w:start w:val="1"/>
      <w:numFmt w:val="decimal"/>
      <w:lvlText w:val="%1."/>
      <w:lvlJc w:val="left"/>
      <w:pPr>
        <w:ind w:left="720" w:hanging="360"/>
      </w:pPr>
    </w:lvl>
    <w:lvl w:ilvl="1">
      <w:start w:val="1"/>
      <w:numFmt w:val="decimal"/>
      <w:isLgl/>
      <w:lvlText w:val="%1.%2."/>
      <w:lvlJc w:val="left"/>
      <w:pPr>
        <w:ind w:left="720" w:hanging="360"/>
      </w:pPr>
      <w:rPr>
        <w:rFonts w:ascii="Times New Roman" w:eastAsia="Times New Roman" w:hAnsi="Times New Roman" w:cs="Times New Roman" w:hint="default"/>
        <w:color w:val="000000"/>
        <w:sz w:val="20"/>
      </w:rPr>
    </w:lvl>
    <w:lvl w:ilvl="2">
      <w:start w:val="1"/>
      <w:numFmt w:val="decimal"/>
      <w:isLgl/>
      <w:lvlText w:val="%1.%2.%3."/>
      <w:lvlJc w:val="left"/>
      <w:pPr>
        <w:ind w:left="1080" w:hanging="720"/>
      </w:pPr>
      <w:rPr>
        <w:rFonts w:ascii="Times New Roman" w:eastAsia="Times New Roman" w:hAnsi="Times New Roman" w:cs="Times New Roman" w:hint="default"/>
        <w:color w:val="000000"/>
        <w:sz w:val="20"/>
      </w:rPr>
    </w:lvl>
    <w:lvl w:ilvl="3">
      <w:start w:val="1"/>
      <w:numFmt w:val="decimal"/>
      <w:isLgl/>
      <w:lvlText w:val="%1.%2.%3.%4."/>
      <w:lvlJc w:val="left"/>
      <w:pPr>
        <w:ind w:left="1080" w:hanging="720"/>
      </w:pPr>
      <w:rPr>
        <w:rFonts w:ascii="Times New Roman" w:eastAsia="Times New Roman" w:hAnsi="Times New Roman" w:cs="Times New Roman" w:hint="default"/>
        <w:color w:val="000000"/>
        <w:sz w:val="20"/>
      </w:rPr>
    </w:lvl>
    <w:lvl w:ilvl="4">
      <w:start w:val="1"/>
      <w:numFmt w:val="decimal"/>
      <w:isLgl/>
      <w:lvlText w:val="%1.%2.%3.%4.%5."/>
      <w:lvlJc w:val="left"/>
      <w:pPr>
        <w:ind w:left="1440" w:hanging="1080"/>
      </w:pPr>
      <w:rPr>
        <w:rFonts w:ascii="Times New Roman" w:eastAsia="Times New Roman" w:hAnsi="Times New Roman" w:cs="Times New Roman" w:hint="default"/>
        <w:color w:val="000000"/>
        <w:sz w:val="20"/>
      </w:rPr>
    </w:lvl>
    <w:lvl w:ilvl="5">
      <w:start w:val="1"/>
      <w:numFmt w:val="decimal"/>
      <w:isLgl/>
      <w:lvlText w:val="%1.%2.%3.%4.%5.%6."/>
      <w:lvlJc w:val="left"/>
      <w:pPr>
        <w:ind w:left="1440" w:hanging="1080"/>
      </w:pPr>
      <w:rPr>
        <w:rFonts w:ascii="Times New Roman" w:eastAsia="Times New Roman" w:hAnsi="Times New Roman" w:cs="Times New Roman" w:hint="default"/>
        <w:color w:val="000000"/>
        <w:sz w:val="20"/>
      </w:rPr>
    </w:lvl>
    <w:lvl w:ilvl="6">
      <w:start w:val="1"/>
      <w:numFmt w:val="decimal"/>
      <w:isLgl/>
      <w:lvlText w:val="%1.%2.%3.%4.%5.%6.%7."/>
      <w:lvlJc w:val="left"/>
      <w:pPr>
        <w:ind w:left="1800" w:hanging="1440"/>
      </w:pPr>
      <w:rPr>
        <w:rFonts w:ascii="Times New Roman" w:eastAsia="Times New Roman" w:hAnsi="Times New Roman" w:cs="Times New Roman" w:hint="default"/>
        <w:color w:val="000000"/>
        <w:sz w:val="20"/>
      </w:rPr>
    </w:lvl>
    <w:lvl w:ilvl="7">
      <w:start w:val="1"/>
      <w:numFmt w:val="decimal"/>
      <w:isLgl/>
      <w:lvlText w:val="%1.%2.%3.%4.%5.%6.%7.%8."/>
      <w:lvlJc w:val="left"/>
      <w:pPr>
        <w:ind w:left="1800" w:hanging="1440"/>
      </w:pPr>
      <w:rPr>
        <w:rFonts w:ascii="Times New Roman" w:eastAsia="Times New Roman" w:hAnsi="Times New Roman" w:cs="Times New Roman" w:hint="default"/>
        <w:color w:val="000000"/>
        <w:sz w:val="20"/>
      </w:rPr>
    </w:lvl>
    <w:lvl w:ilvl="8">
      <w:start w:val="1"/>
      <w:numFmt w:val="decimal"/>
      <w:isLgl/>
      <w:lvlText w:val="%1.%2.%3.%4.%5.%6.%7.%8.%9."/>
      <w:lvlJc w:val="left"/>
      <w:pPr>
        <w:ind w:left="2160" w:hanging="1800"/>
      </w:pPr>
      <w:rPr>
        <w:rFonts w:ascii="Times New Roman" w:eastAsia="Times New Roman" w:hAnsi="Times New Roman" w:cs="Times New Roman" w:hint="default"/>
        <w:color w:val="000000"/>
        <w:sz w:val="20"/>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37227"/>
    <w:rsid w:val="00211849"/>
    <w:rsid w:val="00220FA5"/>
    <w:rsid w:val="00282981"/>
    <w:rsid w:val="002C15EC"/>
    <w:rsid w:val="003504B3"/>
    <w:rsid w:val="004C34B4"/>
    <w:rsid w:val="00566375"/>
    <w:rsid w:val="00637227"/>
    <w:rsid w:val="006E2BBB"/>
    <w:rsid w:val="00921742"/>
    <w:rsid w:val="00964C10"/>
    <w:rsid w:val="00966B9A"/>
    <w:rsid w:val="0097344E"/>
    <w:rsid w:val="00AC43D2"/>
    <w:rsid w:val="00AF1EDF"/>
    <w:rsid w:val="00B063F9"/>
    <w:rsid w:val="00C25216"/>
    <w:rsid w:val="00C6661C"/>
    <w:rsid w:val="00CA1E54"/>
    <w:rsid w:val="00CC69C2"/>
    <w:rsid w:val="00EC07CB"/>
    <w:rsid w:val="00F41AC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7502DE"/>
  <w15:docId w15:val="{B4B045A9-4560-4F8C-844B-7380AD77B1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37227"/>
    <w:pPr>
      <w:spacing w:after="0" w:line="240" w:lineRule="auto"/>
    </w:pPr>
    <w:rPr>
      <w:rFonts w:ascii="Times New Roman" w:eastAsia="Times New Roman" w:hAnsi="Times New Roman" w:cs="Times New Roman"/>
      <w:color w:val="000000"/>
      <w:sz w:val="24"/>
      <w:szCs w:val="24"/>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nhideWhenUsed/>
    <w:qFormat/>
    <w:rsid w:val="00637227"/>
    <w:rPr>
      <w:color w:val="0000FF"/>
      <w:u w:val="single"/>
    </w:rPr>
  </w:style>
  <w:style w:type="table" w:styleId="a4">
    <w:name w:val="Table Grid"/>
    <w:basedOn w:val="a1"/>
    <w:uiPriority w:val="59"/>
    <w:qFormat/>
    <w:rsid w:val="00637227"/>
    <w:pPr>
      <w:spacing w:after="0" w:line="240" w:lineRule="auto"/>
    </w:pPr>
    <w:rPr>
      <w:rFonts w:ascii="Times New Roman" w:eastAsia="SimSu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No Spacing"/>
    <w:link w:val="a6"/>
    <w:uiPriority w:val="1"/>
    <w:qFormat/>
    <w:rsid w:val="00637227"/>
    <w:pPr>
      <w:spacing w:after="0" w:line="240" w:lineRule="auto"/>
    </w:pPr>
  </w:style>
  <w:style w:type="paragraph" w:styleId="a7">
    <w:name w:val="List Paragraph"/>
    <w:basedOn w:val="a"/>
    <w:uiPriority w:val="34"/>
    <w:qFormat/>
    <w:rsid w:val="00637227"/>
    <w:pPr>
      <w:ind w:left="720"/>
      <w:contextualSpacing/>
    </w:pPr>
  </w:style>
  <w:style w:type="paragraph" w:customStyle="1" w:styleId="mcntmsonospacing">
    <w:name w:val="mcntmsonospacing"/>
    <w:basedOn w:val="a"/>
    <w:qFormat/>
    <w:rsid w:val="00637227"/>
    <w:pPr>
      <w:spacing w:before="100" w:beforeAutospacing="1" w:after="100" w:afterAutospacing="1"/>
    </w:pPr>
    <w:rPr>
      <w:color w:val="auto"/>
      <w:lang w:val="ru-RU" w:eastAsia="ru-RU"/>
    </w:rPr>
  </w:style>
  <w:style w:type="character" w:customStyle="1" w:styleId="a6">
    <w:name w:val="Без интервала Знак"/>
    <w:link w:val="a5"/>
    <w:uiPriority w:val="1"/>
    <w:qFormat/>
    <w:locked/>
    <w:rsid w:val="00637227"/>
  </w:style>
  <w:style w:type="paragraph" w:customStyle="1" w:styleId="Default">
    <w:name w:val="Default"/>
    <w:qFormat/>
    <w:rsid w:val="00637227"/>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sberbank@sberbank.ru" TargetMode="External"/><Relationship Id="rId5" Type="http://schemas.openxmlformats.org/officeDocument/2006/relationships/hyperlink" Target="https://&#1085;&#1072;&#1096;"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13</Pages>
  <Words>7572</Words>
  <Characters>43161</Characters>
  <Application>Microsoft Office Word</Application>
  <DocSecurity>0</DocSecurity>
  <Lines>359</Lines>
  <Paragraphs>101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Дмитрий Зарубин</cp:lastModifiedBy>
  <cp:revision>3</cp:revision>
  <dcterms:created xsi:type="dcterms:W3CDTF">2026-07-10T11:34:00Z</dcterms:created>
  <dcterms:modified xsi:type="dcterms:W3CDTF">2026-07-28T06:44:00Z</dcterms:modified>
</cp:coreProperties>
</file>