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1985A" w14:textId="1BFF2373" w:rsidR="00412B47" w:rsidRPr="00A237DC" w:rsidRDefault="00412B47" w:rsidP="00F66A24">
      <w:pPr>
        <w:spacing w:after="0" w:line="240" w:lineRule="auto"/>
        <w:jc w:val="center"/>
        <w:rPr>
          <w:rFonts w:ascii="Times New Roman" w:hAnsi="Times New Roman" w:cs="Times New Roman"/>
          <w:b/>
        </w:rPr>
      </w:pPr>
      <w:r w:rsidRPr="00D01901">
        <w:rPr>
          <w:rFonts w:ascii="Times New Roman" w:hAnsi="Times New Roman" w:cs="Times New Roman"/>
          <w:b/>
        </w:rPr>
        <w:t>Д</w:t>
      </w:r>
      <w:r w:rsidR="00604DA9">
        <w:rPr>
          <w:rFonts w:ascii="Times New Roman" w:hAnsi="Times New Roman" w:cs="Times New Roman"/>
          <w:b/>
        </w:rPr>
        <w:t>оговор №</w:t>
      </w:r>
      <w:r w:rsidR="00C97615">
        <w:rPr>
          <w:rFonts w:ascii="Times New Roman" w:hAnsi="Times New Roman" w:cs="Times New Roman"/>
          <w:b/>
        </w:rPr>
        <w:t>____</w:t>
      </w:r>
    </w:p>
    <w:p w14:paraId="3AEE9414" w14:textId="77777777" w:rsidR="00412B47" w:rsidRPr="00D01901" w:rsidRDefault="00412B47" w:rsidP="00F66A24">
      <w:pPr>
        <w:spacing w:after="0" w:line="240" w:lineRule="auto"/>
        <w:jc w:val="center"/>
        <w:rPr>
          <w:rFonts w:ascii="Times New Roman" w:hAnsi="Times New Roman" w:cs="Times New Roman"/>
          <w:b/>
        </w:rPr>
      </w:pPr>
      <w:r w:rsidRPr="00D01901">
        <w:rPr>
          <w:rFonts w:ascii="Times New Roman" w:hAnsi="Times New Roman" w:cs="Times New Roman"/>
          <w:b/>
        </w:rPr>
        <w:t>участия в долевом строительстве</w:t>
      </w:r>
    </w:p>
    <w:p w14:paraId="6DB3A5DE" w14:textId="77777777" w:rsidR="00412B47" w:rsidRDefault="00412B47" w:rsidP="00412B47">
      <w:pPr>
        <w:spacing w:after="0" w:line="240" w:lineRule="auto"/>
        <w:ind w:firstLine="851"/>
        <w:jc w:val="center"/>
        <w:rPr>
          <w:rFonts w:ascii="Times New Roman" w:hAnsi="Times New Roman" w:cs="Times New Roman"/>
        </w:rPr>
      </w:pPr>
    </w:p>
    <w:tbl>
      <w:tblPr>
        <w:tblStyle w:val="a3"/>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672"/>
        <w:gridCol w:w="4673"/>
      </w:tblGrid>
      <w:tr w:rsidR="00192F0E" w14:paraId="1AC8DBE7" w14:textId="77777777" w:rsidTr="00192F0E">
        <w:tc>
          <w:tcPr>
            <w:tcW w:w="4672" w:type="dxa"/>
          </w:tcPr>
          <w:p w14:paraId="716F1743" w14:textId="0778A41B" w:rsidR="00192F0E" w:rsidRDefault="00192F0E" w:rsidP="00192F0E">
            <w:pPr>
              <w:rPr>
                <w:rFonts w:ascii="Times New Roman" w:hAnsi="Times New Roman" w:cs="Times New Roman"/>
              </w:rPr>
            </w:pPr>
            <w:r w:rsidRPr="00D01901">
              <w:rPr>
                <w:rFonts w:ascii="Times New Roman" w:hAnsi="Times New Roman" w:cs="Times New Roman"/>
              </w:rPr>
              <w:t>г. Калининград</w:t>
            </w:r>
          </w:p>
        </w:tc>
        <w:tc>
          <w:tcPr>
            <w:tcW w:w="4673" w:type="dxa"/>
          </w:tcPr>
          <w:p w14:paraId="4DDC62D8" w14:textId="276ED530" w:rsidR="00192F0E" w:rsidRDefault="001F293E" w:rsidP="00192F0E">
            <w:pPr>
              <w:jc w:val="right"/>
              <w:rPr>
                <w:rFonts w:ascii="Times New Roman" w:hAnsi="Times New Roman" w:cs="Times New Roman"/>
              </w:rPr>
            </w:pPr>
            <w:r>
              <w:rPr>
                <w:rFonts w:ascii="Times New Roman" w:hAnsi="Times New Roman" w:cs="Times New Roman"/>
              </w:rPr>
              <w:t>___________</w:t>
            </w:r>
            <w:r w:rsidR="00192F0E">
              <w:rPr>
                <w:rFonts w:ascii="Times New Roman" w:hAnsi="Times New Roman" w:cs="Times New Roman"/>
              </w:rPr>
              <w:t>202</w:t>
            </w:r>
            <w:r>
              <w:rPr>
                <w:rFonts w:ascii="Times New Roman" w:hAnsi="Times New Roman" w:cs="Times New Roman"/>
              </w:rPr>
              <w:t>__</w:t>
            </w:r>
            <w:r w:rsidR="00192F0E" w:rsidRPr="00D01901">
              <w:rPr>
                <w:rFonts w:ascii="Times New Roman" w:hAnsi="Times New Roman" w:cs="Times New Roman"/>
              </w:rPr>
              <w:t xml:space="preserve"> г.</w:t>
            </w:r>
          </w:p>
        </w:tc>
      </w:tr>
    </w:tbl>
    <w:p w14:paraId="372B3B5B" w14:textId="77777777" w:rsidR="00412B47" w:rsidRPr="00D01901" w:rsidRDefault="00412B47" w:rsidP="00412B47">
      <w:pPr>
        <w:spacing w:after="0" w:line="240" w:lineRule="auto"/>
        <w:ind w:firstLine="851"/>
        <w:jc w:val="both"/>
        <w:rPr>
          <w:rFonts w:ascii="Times New Roman" w:hAnsi="Times New Roman" w:cs="Times New Roman"/>
        </w:rPr>
      </w:pPr>
    </w:p>
    <w:p w14:paraId="656B61FB" w14:textId="77777777" w:rsidR="007B5FF8" w:rsidRDefault="007B5FF8" w:rsidP="00EA4F50">
      <w:pPr>
        <w:spacing w:after="0" w:line="240" w:lineRule="auto"/>
        <w:ind w:firstLine="851"/>
        <w:jc w:val="both"/>
        <w:rPr>
          <w:rFonts w:ascii="Times New Roman" w:hAnsi="Times New Roman" w:cs="Times New Roman"/>
          <w:b/>
        </w:rPr>
      </w:pPr>
    </w:p>
    <w:p w14:paraId="1090ECBA" w14:textId="77ED4B37" w:rsidR="00A94799" w:rsidRDefault="00412B47" w:rsidP="00EA4F50">
      <w:pPr>
        <w:spacing w:after="0" w:line="240" w:lineRule="auto"/>
        <w:ind w:firstLine="851"/>
        <w:jc w:val="both"/>
        <w:rPr>
          <w:rFonts w:ascii="Times New Roman" w:hAnsi="Times New Roman" w:cs="Times New Roman"/>
        </w:rPr>
      </w:pPr>
      <w:r w:rsidRPr="00FE270E">
        <w:rPr>
          <w:rFonts w:ascii="Times New Roman" w:hAnsi="Times New Roman" w:cs="Times New Roman"/>
          <w:b/>
        </w:rPr>
        <w:t xml:space="preserve">Общество с ограниченной ответственностью </w:t>
      </w:r>
      <w:r w:rsidR="00EA4F50" w:rsidRPr="00EA4F50">
        <w:rPr>
          <w:rFonts w:ascii="Times New Roman" w:hAnsi="Times New Roman" w:cs="Times New Roman"/>
          <w:b/>
        </w:rPr>
        <w:t>Общество с ограниченной ответственностью «Специализированный застройщик «Дельта»</w:t>
      </w:r>
      <w:r w:rsidRPr="00FE270E">
        <w:rPr>
          <w:rFonts w:ascii="Times New Roman" w:hAnsi="Times New Roman" w:cs="Times New Roman"/>
        </w:rPr>
        <w:t xml:space="preserve">, ИНН </w:t>
      </w:r>
      <w:r w:rsidR="00EA4F50" w:rsidRPr="00EA4F50">
        <w:rPr>
          <w:rFonts w:ascii="Times New Roman" w:hAnsi="Times New Roman" w:cs="Times New Roman"/>
          <w:bCs/>
        </w:rPr>
        <w:t>3900012597</w:t>
      </w:r>
      <w:r w:rsidRPr="00FE270E">
        <w:rPr>
          <w:rFonts w:ascii="Times New Roman" w:hAnsi="Times New Roman" w:cs="Times New Roman"/>
          <w:bCs/>
        </w:rPr>
        <w:t>, ОГРН</w:t>
      </w:r>
      <w:r w:rsidR="00EA4F50">
        <w:rPr>
          <w:rFonts w:ascii="Times New Roman" w:hAnsi="Times New Roman" w:cs="Times New Roman"/>
          <w:bCs/>
        </w:rPr>
        <w:t xml:space="preserve"> </w:t>
      </w:r>
      <w:r w:rsidR="00EA4F50" w:rsidRPr="00EA4F50">
        <w:rPr>
          <w:rFonts w:ascii="Times New Roman" w:hAnsi="Times New Roman" w:cs="Times New Roman"/>
        </w:rPr>
        <w:t>1233900007109</w:t>
      </w:r>
      <w:r w:rsidRPr="00FE270E">
        <w:rPr>
          <w:rFonts w:ascii="Times New Roman" w:hAnsi="Times New Roman" w:cs="Times New Roman"/>
        </w:rPr>
        <w:t xml:space="preserve">, именуемое в дальнейшем </w:t>
      </w:r>
      <w:r w:rsidRPr="00FE270E">
        <w:rPr>
          <w:rFonts w:ascii="Times New Roman" w:hAnsi="Times New Roman" w:cs="Times New Roman"/>
          <w:b/>
        </w:rPr>
        <w:t>«Застройщик»</w:t>
      </w:r>
      <w:r w:rsidRPr="00FE270E">
        <w:rPr>
          <w:rFonts w:ascii="Times New Roman" w:hAnsi="Times New Roman" w:cs="Times New Roman"/>
        </w:rPr>
        <w:t xml:space="preserve">, </w:t>
      </w:r>
      <w:r w:rsidR="00045848">
        <w:rPr>
          <w:rFonts w:ascii="Times New Roman" w:hAnsi="Times New Roman" w:cs="Times New Roman"/>
        </w:rPr>
        <w:t xml:space="preserve">в лице </w:t>
      </w:r>
      <w:r w:rsidR="00EA4F50" w:rsidRPr="00EA4F50">
        <w:rPr>
          <w:rFonts w:ascii="Times New Roman" w:hAnsi="Times New Roman" w:cs="Times New Roman"/>
          <w:bCs/>
        </w:rPr>
        <w:t>Генерального директора Антоненко Оксан</w:t>
      </w:r>
      <w:r w:rsidR="00EA4F50">
        <w:rPr>
          <w:rFonts w:ascii="Times New Roman" w:hAnsi="Times New Roman" w:cs="Times New Roman"/>
          <w:bCs/>
        </w:rPr>
        <w:t>ы</w:t>
      </w:r>
      <w:r w:rsidR="00EA4F50" w:rsidRPr="00EA4F50">
        <w:rPr>
          <w:rFonts w:ascii="Times New Roman" w:hAnsi="Times New Roman" w:cs="Times New Roman"/>
          <w:bCs/>
        </w:rPr>
        <w:t xml:space="preserve"> Владимировн</w:t>
      </w:r>
      <w:r w:rsidR="00EA4F50">
        <w:rPr>
          <w:rFonts w:ascii="Times New Roman" w:hAnsi="Times New Roman" w:cs="Times New Roman"/>
          <w:bCs/>
        </w:rPr>
        <w:t>ы</w:t>
      </w:r>
      <w:r w:rsidRPr="00FE270E">
        <w:rPr>
          <w:rFonts w:ascii="Times New Roman" w:hAnsi="Times New Roman" w:cs="Times New Roman"/>
        </w:rPr>
        <w:t>,</w:t>
      </w:r>
    </w:p>
    <w:p w14:paraId="22D646CE" w14:textId="190DC385" w:rsidR="00A94799" w:rsidRDefault="00EA4F50" w:rsidP="00A94799">
      <w:pPr>
        <w:spacing w:after="0" w:line="240" w:lineRule="auto"/>
        <w:ind w:firstLine="851"/>
        <w:jc w:val="both"/>
        <w:rPr>
          <w:rFonts w:ascii="Times New Roman" w:hAnsi="Times New Roman" w:cs="Times New Roman"/>
        </w:rPr>
      </w:pPr>
      <w:r>
        <w:rPr>
          <w:rFonts w:ascii="Times New Roman" w:eastAsia="Times New Roman" w:hAnsi="Times New Roman" w:cs="Times New Roman"/>
        </w:rPr>
        <w:t>Г</w:t>
      </w:r>
      <w:r w:rsidR="00B27BE1">
        <w:rPr>
          <w:rFonts w:ascii="Times New Roman" w:eastAsia="Times New Roman" w:hAnsi="Times New Roman" w:cs="Times New Roman"/>
        </w:rPr>
        <w:t>раждан</w:t>
      </w:r>
      <w:r>
        <w:rPr>
          <w:rFonts w:ascii="Times New Roman" w:eastAsia="Times New Roman" w:hAnsi="Times New Roman" w:cs="Times New Roman"/>
        </w:rPr>
        <w:t xml:space="preserve">ин </w:t>
      </w:r>
      <w:r w:rsidR="00583ACE">
        <w:rPr>
          <w:rFonts w:ascii="Times New Roman" w:eastAsia="Times New Roman" w:hAnsi="Times New Roman" w:cs="Times New Roman"/>
        </w:rPr>
        <w:t xml:space="preserve"> </w:t>
      </w:r>
      <w:r w:rsidR="000A6FB8">
        <w:rPr>
          <w:rFonts w:ascii="Times New Roman" w:eastAsia="Times New Roman" w:hAnsi="Times New Roman" w:cs="Times New Roman"/>
        </w:rPr>
        <w:t xml:space="preserve"> РФ </w:t>
      </w:r>
      <w:r w:rsidR="001F293E">
        <w:rPr>
          <w:rFonts w:ascii="Times New Roman" w:eastAsia="Times New Roman" w:hAnsi="Times New Roman" w:cs="Times New Roman"/>
          <w:b/>
          <w:bCs/>
        </w:rPr>
        <w:t xml:space="preserve">_____________________________________________________________ </w:t>
      </w:r>
      <w:r w:rsidR="001F293E" w:rsidRPr="001F293E">
        <w:rPr>
          <w:rFonts w:ascii="Times New Roman" w:eastAsia="Times New Roman" w:hAnsi="Times New Roman" w:cs="Times New Roman"/>
        </w:rPr>
        <w:t>г</w:t>
      </w:r>
      <w:r w:rsidR="005D0D55" w:rsidRPr="009C26AD">
        <w:rPr>
          <w:rFonts w:ascii="Times New Roman" w:eastAsia="Times New Roman" w:hAnsi="Times New Roman" w:cs="Times New Roman"/>
        </w:rPr>
        <w:t>ода</w:t>
      </w:r>
      <w:r w:rsidR="005D0D55">
        <w:rPr>
          <w:rFonts w:ascii="Times New Roman" w:eastAsia="Times New Roman" w:hAnsi="Times New Roman" w:cs="Times New Roman"/>
        </w:rPr>
        <w:t xml:space="preserve"> рождения, паспорт серии </w:t>
      </w:r>
      <w:r w:rsidR="001F293E">
        <w:rPr>
          <w:rFonts w:ascii="Times New Roman" w:eastAsia="Times New Roman" w:hAnsi="Times New Roman" w:cs="Times New Roman"/>
        </w:rPr>
        <w:t>__________</w:t>
      </w:r>
      <w:r w:rsidR="005D0D55">
        <w:rPr>
          <w:rFonts w:ascii="Times New Roman" w:eastAsia="Times New Roman" w:hAnsi="Times New Roman" w:cs="Times New Roman"/>
        </w:rPr>
        <w:t xml:space="preserve"> выдан отделом </w:t>
      </w:r>
      <w:r w:rsidR="001F293E">
        <w:rPr>
          <w:rFonts w:ascii="Times New Roman" w:eastAsia="Times New Roman" w:hAnsi="Times New Roman" w:cs="Times New Roman"/>
        </w:rPr>
        <w:t>___________________________</w:t>
      </w:r>
      <w:r w:rsidR="005D0D55">
        <w:rPr>
          <w:rFonts w:ascii="Times New Roman" w:eastAsia="Times New Roman" w:hAnsi="Times New Roman" w:cs="Times New Roman"/>
        </w:rPr>
        <w:t xml:space="preserve">, код подразделения </w:t>
      </w:r>
      <w:r w:rsidR="001F293E">
        <w:rPr>
          <w:rFonts w:ascii="Times New Roman" w:eastAsia="Times New Roman" w:hAnsi="Times New Roman" w:cs="Times New Roman"/>
        </w:rPr>
        <w:t>______________________________________________</w:t>
      </w:r>
      <w:r w:rsidR="005D0D55">
        <w:rPr>
          <w:rFonts w:ascii="Times New Roman" w:eastAsia="Times New Roman" w:hAnsi="Times New Roman" w:cs="Times New Roman"/>
        </w:rPr>
        <w:t xml:space="preserve">, зарегистрированный по адресу: </w:t>
      </w:r>
      <w:r w:rsidR="001F293E">
        <w:rPr>
          <w:rFonts w:ascii="Times New Roman" w:eastAsia="Times New Roman" w:hAnsi="Times New Roman" w:cs="Times New Roman"/>
        </w:rPr>
        <w:t>__________________________________</w:t>
      </w:r>
      <w:r w:rsidR="005D0D55">
        <w:rPr>
          <w:rFonts w:ascii="Times New Roman" w:eastAsia="Times New Roman" w:hAnsi="Times New Roman" w:cs="Times New Roman"/>
        </w:rPr>
        <w:t xml:space="preserve">, </w:t>
      </w:r>
      <w:r w:rsidR="00CB69A1">
        <w:rPr>
          <w:rFonts w:ascii="Times New Roman" w:hAnsi="Times New Roman" w:cs="Times New Roman"/>
        </w:rPr>
        <w:t>имену</w:t>
      </w:r>
      <w:r w:rsidR="00B27BE1">
        <w:rPr>
          <w:rFonts w:ascii="Times New Roman" w:hAnsi="Times New Roman" w:cs="Times New Roman"/>
        </w:rPr>
        <w:t>ем</w:t>
      </w:r>
      <w:r>
        <w:rPr>
          <w:rFonts w:ascii="Times New Roman" w:hAnsi="Times New Roman" w:cs="Times New Roman"/>
        </w:rPr>
        <w:t>ый</w:t>
      </w:r>
      <w:r w:rsidR="00735485">
        <w:rPr>
          <w:rFonts w:ascii="Times New Roman" w:hAnsi="Times New Roman" w:cs="Times New Roman"/>
        </w:rPr>
        <w:t xml:space="preserve"> </w:t>
      </w:r>
      <w:r w:rsidR="00A94799">
        <w:rPr>
          <w:rFonts w:ascii="Times New Roman" w:hAnsi="Times New Roman" w:cs="Times New Roman"/>
        </w:rPr>
        <w:t xml:space="preserve"> в дальнейшем </w:t>
      </w:r>
      <w:r w:rsidR="00A94799">
        <w:rPr>
          <w:rFonts w:ascii="Times New Roman" w:hAnsi="Times New Roman" w:cs="Times New Roman"/>
          <w:b/>
        </w:rPr>
        <w:t>«Участник»</w:t>
      </w:r>
      <w:r w:rsidR="00A94799">
        <w:rPr>
          <w:rFonts w:ascii="Times New Roman" w:hAnsi="Times New Roman" w:cs="Times New Roman"/>
        </w:rPr>
        <w:t xml:space="preserve"> или </w:t>
      </w:r>
      <w:r w:rsidR="00A94799">
        <w:rPr>
          <w:rFonts w:ascii="Times New Roman" w:hAnsi="Times New Roman" w:cs="Times New Roman"/>
          <w:b/>
        </w:rPr>
        <w:t>«Участник долевого строительства»,</w:t>
      </w:r>
      <w:r w:rsidR="00A94799">
        <w:rPr>
          <w:rFonts w:ascii="Times New Roman" w:hAnsi="Times New Roman" w:cs="Times New Roman"/>
        </w:rPr>
        <w:t xml:space="preserve"> с другой стороны, при совместном упоминании «Стороны», а по отдельности, именуемые как «Сторона», заключили настоящий договор (далее по тексту – «Договор») о нижеследующем: </w:t>
      </w:r>
    </w:p>
    <w:p w14:paraId="3C26F953" w14:textId="77777777" w:rsidR="00412B47" w:rsidRPr="00D01901" w:rsidRDefault="00412B47" w:rsidP="00192F0E">
      <w:pPr>
        <w:spacing w:after="0" w:line="240" w:lineRule="auto"/>
        <w:rPr>
          <w:rFonts w:ascii="Times New Roman" w:hAnsi="Times New Roman" w:cs="Times New Roman"/>
        </w:rPr>
      </w:pPr>
    </w:p>
    <w:p w14:paraId="152069CC" w14:textId="24B8700F" w:rsidR="007B5FF8" w:rsidRPr="00AB6400" w:rsidRDefault="00412B47" w:rsidP="00AB6400">
      <w:pPr>
        <w:pStyle w:val="a4"/>
        <w:numPr>
          <w:ilvl w:val="0"/>
          <w:numId w:val="6"/>
        </w:numPr>
        <w:spacing w:after="0" w:line="240" w:lineRule="auto"/>
        <w:jc w:val="center"/>
        <w:rPr>
          <w:rFonts w:ascii="Times New Roman" w:hAnsi="Times New Roman" w:cs="Times New Roman"/>
        </w:rPr>
      </w:pPr>
      <w:r w:rsidRPr="00F66A24">
        <w:rPr>
          <w:rFonts w:ascii="Times New Roman" w:hAnsi="Times New Roman" w:cs="Times New Roman"/>
        </w:rPr>
        <w:t>ЮРИДИЧЕСКИЕ ГАРАНТИИ И ПОДТВЕРЖДЕНИЯ СТОРОН</w:t>
      </w:r>
    </w:p>
    <w:p w14:paraId="2A073368"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1.1. Право Застройщика на привлечение денежных средств Участника долевого строительства для строительства (создания) многоквартирного дома подтверждают: </w:t>
      </w:r>
    </w:p>
    <w:p w14:paraId="714BEF6D" w14:textId="346285D3"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1.1.1. </w:t>
      </w:r>
      <w:r w:rsidRPr="00D01901">
        <w:rPr>
          <w:rFonts w:ascii="Times New Roman" w:hAnsi="Times New Roman" w:cs="Times New Roman"/>
          <w:b/>
          <w:bCs/>
        </w:rPr>
        <w:t>Земельный участок с кадастровым номером:</w:t>
      </w:r>
      <w:r w:rsidR="00CA603F">
        <w:rPr>
          <w:rFonts w:ascii="Times New Roman" w:hAnsi="Times New Roman" w:cs="Times New Roman"/>
          <w:b/>
          <w:bCs/>
        </w:rPr>
        <w:t xml:space="preserve"> </w:t>
      </w:r>
      <w:r w:rsidR="00CA603F" w:rsidRPr="00CA603F">
        <w:rPr>
          <w:rFonts w:ascii="Times New Roman" w:hAnsi="Times New Roman" w:cs="Times New Roman"/>
          <w:b/>
          <w:bCs/>
        </w:rPr>
        <w:t>39:15:110833:463</w:t>
      </w:r>
      <w:r w:rsidRPr="00D01901">
        <w:rPr>
          <w:rFonts w:ascii="Times New Roman" w:hAnsi="Times New Roman" w:cs="Times New Roman"/>
          <w:b/>
          <w:bCs/>
        </w:rPr>
        <w:t xml:space="preserve"> площадью </w:t>
      </w:r>
      <w:r w:rsidR="00CA603F" w:rsidRPr="00CA603F">
        <w:rPr>
          <w:rFonts w:ascii="Times New Roman" w:hAnsi="Times New Roman" w:cs="Times New Roman"/>
          <w:b/>
          <w:bCs/>
        </w:rPr>
        <w:t>1 354,00</w:t>
      </w:r>
      <w:r w:rsidRPr="00D01901">
        <w:rPr>
          <w:rFonts w:ascii="Times New Roman" w:hAnsi="Times New Roman" w:cs="Times New Roman"/>
          <w:b/>
          <w:bCs/>
        </w:rPr>
        <w:t xml:space="preserve"> кв.м., категория земель: Земли населенных пунктов, вид разрешенного использования: </w:t>
      </w:r>
      <w:r w:rsidR="002C1FBD" w:rsidRPr="002C1FBD">
        <w:rPr>
          <w:rFonts w:ascii="Times New Roman" w:hAnsi="Times New Roman" w:cs="Times New Roman"/>
          <w:b/>
          <w:bCs/>
        </w:rPr>
        <w:t>Мало</w:t>
      </w:r>
      <w:r w:rsidRPr="002C1FBD">
        <w:rPr>
          <w:rFonts w:ascii="Times New Roman" w:hAnsi="Times New Roman" w:cs="Times New Roman"/>
          <w:b/>
          <w:bCs/>
        </w:rPr>
        <w:t>этажная жилая застройка, расположенный по адресу: Калининградская</w:t>
      </w:r>
      <w:r w:rsidRPr="00D01901">
        <w:rPr>
          <w:rFonts w:ascii="Times New Roman" w:hAnsi="Times New Roman" w:cs="Times New Roman"/>
          <w:b/>
          <w:bCs/>
        </w:rPr>
        <w:t xml:space="preserve"> область, г. </w:t>
      </w:r>
      <w:r w:rsidR="00CA603F">
        <w:rPr>
          <w:rFonts w:ascii="Times New Roman" w:hAnsi="Times New Roman" w:cs="Times New Roman"/>
          <w:b/>
          <w:bCs/>
        </w:rPr>
        <w:t xml:space="preserve">Калининград, </w:t>
      </w:r>
      <w:r w:rsidR="00CA603F" w:rsidRPr="002C1FBD">
        <w:rPr>
          <w:rFonts w:ascii="Times New Roman" w:hAnsi="Times New Roman" w:cs="Times New Roman"/>
          <w:b/>
          <w:bCs/>
        </w:rPr>
        <w:t>ул. Художественная</w:t>
      </w:r>
      <w:r w:rsidRPr="002C1FBD">
        <w:rPr>
          <w:rFonts w:ascii="Times New Roman" w:hAnsi="Times New Roman" w:cs="Times New Roman"/>
        </w:rPr>
        <w:t xml:space="preserve"> (Далее по тексту – Земельный участок) принадлежит Застройщику на праве аренды сроком до </w:t>
      </w:r>
      <w:r w:rsidR="00CA603F" w:rsidRPr="002C1FBD">
        <w:rPr>
          <w:rFonts w:ascii="Times New Roman" w:hAnsi="Times New Roman" w:cs="Times New Roman"/>
        </w:rPr>
        <w:t>27</w:t>
      </w:r>
      <w:r w:rsidRPr="002C1FBD">
        <w:rPr>
          <w:rFonts w:ascii="Times New Roman" w:hAnsi="Times New Roman" w:cs="Times New Roman"/>
        </w:rPr>
        <w:t>.0</w:t>
      </w:r>
      <w:r w:rsidR="00CA603F" w:rsidRPr="002C1FBD">
        <w:rPr>
          <w:rFonts w:ascii="Times New Roman" w:hAnsi="Times New Roman" w:cs="Times New Roman"/>
        </w:rPr>
        <w:t>8</w:t>
      </w:r>
      <w:r w:rsidRPr="002C1FBD">
        <w:rPr>
          <w:rFonts w:ascii="Times New Roman" w:hAnsi="Times New Roman" w:cs="Times New Roman"/>
        </w:rPr>
        <w:t>.20</w:t>
      </w:r>
      <w:r w:rsidR="00CA603F" w:rsidRPr="002C1FBD">
        <w:rPr>
          <w:rFonts w:ascii="Times New Roman" w:hAnsi="Times New Roman" w:cs="Times New Roman"/>
        </w:rPr>
        <w:t>27</w:t>
      </w:r>
      <w:r w:rsidRPr="002C1FBD">
        <w:rPr>
          <w:rFonts w:ascii="Times New Roman" w:hAnsi="Times New Roman" w:cs="Times New Roman"/>
        </w:rPr>
        <w:t xml:space="preserve"> г. на основании </w:t>
      </w:r>
      <w:r w:rsidR="00B6104D">
        <w:rPr>
          <w:rFonts w:ascii="Times New Roman" w:hAnsi="Times New Roman" w:cs="Times New Roman"/>
        </w:rPr>
        <w:t>с</w:t>
      </w:r>
      <w:r w:rsidR="00B6104D" w:rsidRPr="00B6104D">
        <w:rPr>
          <w:rFonts w:ascii="Times New Roman" w:hAnsi="Times New Roman" w:cs="Times New Roman"/>
        </w:rPr>
        <w:t>оглашени</w:t>
      </w:r>
      <w:r w:rsidR="00B6104D">
        <w:rPr>
          <w:rFonts w:ascii="Times New Roman" w:hAnsi="Times New Roman" w:cs="Times New Roman"/>
        </w:rPr>
        <w:t>я</w:t>
      </w:r>
      <w:r w:rsidR="00B6104D" w:rsidRPr="00B6104D">
        <w:rPr>
          <w:rFonts w:ascii="Times New Roman" w:hAnsi="Times New Roman" w:cs="Times New Roman"/>
        </w:rPr>
        <w:t xml:space="preserve"> об уступке прав и обязанностей</w:t>
      </w:r>
      <w:r w:rsidR="00B6104D">
        <w:rPr>
          <w:rFonts w:ascii="Times New Roman" w:hAnsi="Times New Roman" w:cs="Times New Roman"/>
        </w:rPr>
        <w:t xml:space="preserve"> по договору</w:t>
      </w:r>
      <w:r w:rsidRPr="002C1FBD">
        <w:rPr>
          <w:rFonts w:ascii="Times New Roman" w:hAnsi="Times New Roman" w:cs="Times New Roman"/>
        </w:rPr>
        <w:t xml:space="preserve"> № </w:t>
      </w:r>
      <w:r w:rsidR="00CA603F" w:rsidRPr="002C1FBD">
        <w:rPr>
          <w:rFonts w:ascii="Times New Roman" w:hAnsi="Times New Roman" w:cs="Times New Roman"/>
        </w:rPr>
        <w:t>403/2017-А</w:t>
      </w:r>
      <w:r w:rsidR="00B6104D">
        <w:rPr>
          <w:rFonts w:ascii="Times New Roman" w:hAnsi="Times New Roman" w:cs="Times New Roman"/>
        </w:rPr>
        <w:t xml:space="preserve"> </w:t>
      </w:r>
      <w:r w:rsidR="00B6104D" w:rsidRPr="002C1FBD">
        <w:rPr>
          <w:rFonts w:ascii="Times New Roman" w:hAnsi="Times New Roman" w:cs="Times New Roman"/>
        </w:rPr>
        <w:t>от 08.09.2017 г.</w:t>
      </w:r>
      <w:r w:rsidR="00B6104D">
        <w:rPr>
          <w:rFonts w:ascii="Times New Roman" w:hAnsi="Times New Roman" w:cs="Times New Roman"/>
        </w:rPr>
        <w:t xml:space="preserve"> </w:t>
      </w:r>
      <w:r w:rsidRPr="002C1FBD">
        <w:rPr>
          <w:rFonts w:ascii="Times New Roman" w:hAnsi="Times New Roman" w:cs="Times New Roman"/>
        </w:rPr>
        <w:t>аренды земельного участка</w:t>
      </w:r>
      <w:r w:rsidR="00B6104D">
        <w:rPr>
          <w:rFonts w:ascii="Times New Roman" w:hAnsi="Times New Roman" w:cs="Times New Roman"/>
        </w:rPr>
        <w:t xml:space="preserve">, </w:t>
      </w:r>
      <w:r w:rsidR="00B6104D" w:rsidRPr="00B6104D">
        <w:rPr>
          <w:rFonts w:ascii="Times New Roman" w:hAnsi="Times New Roman" w:cs="Times New Roman"/>
        </w:rPr>
        <w:t>номер государственной регистрации</w:t>
      </w:r>
      <w:r w:rsidR="00B6104D">
        <w:rPr>
          <w:rFonts w:ascii="Times New Roman" w:hAnsi="Times New Roman" w:cs="Times New Roman"/>
        </w:rPr>
        <w:t xml:space="preserve"> </w:t>
      </w:r>
      <w:r w:rsidR="00B6104D" w:rsidRPr="00B6104D">
        <w:rPr>
          <w:rFonts w:ascii="Times New Roman" w:hAnsi="Times New Roman" w:cs="Times New Roman"/>
        </w:rPr>
        <w:t>39:15:110833:463-39/021/2025-11</w:t>
      </w:r>
      <w:r w:rsidR="00B6104D">
        <w:rPr>
          <w:rFonts w:ascii="Times New Roman" w:hAnsi="Times New Roman" w:cs="Times New Roman"/>
        </w:rPr>
        <w:t xml:space="preserve"> от 05.03.2025 г. согласно выписки из ЕГРН.</w:t>
      </w:r>
    </w:p>
    <w:p w14:paraId="092D0FDA" w14:textId="63C12424"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1.1.2. </w:t>
      </w:r>
      <w:r w:rsidRPr="00D01901">
        <w:rPr>
          <w:rFonts w:ascii="Times New Roman" w:hAnsi="Times New Roman" w:cs="Times New Roman"/>
          <w:b/>
          <w:bCs/>
        </w:rPr>
        <w:t xml:space="preserve">Разрешение на строительство № </w:t>
      </w:r>
      <w:r w:rsidR="00CA603F" w:rsidRPr="00CA603F">
        <w:rPr>
          <w:rFonts w:ascii="Times New Roman" w:hAnsi="Times New Roman" w:cs="Times New Roman"/>
          <w:b/>
          <w:bCs/>
        </w:rPr>
        <w:t>39-15-548-2024</w:t>
      </w:r>
      <w:r w:rsidRPr="00D01901">
        <w:rPr>
          <w:rFonts w:ascii="Times New Roman" w:hAnsi="Times New Roman" w:cs="Times New Roman"/>
          <w:b/>
          <w:bCs/>
        </w:rPr>
        <w:t xml:space="preserve"> от </w:t>
      </w:r>
      <w:r w:rsidR="00CA603F">
        <w:rPr>
          <w:rFonts w:ascii="Times New Roman" w:hAnsi="Times New Roman" w:cs="Times New Roman"/>
          <w:b/>
          <w:bCs/>
        </w:rPr>
        <w:t>1</w:t>
      </w:r>
      <w:r w:rsidRPr="00D01901">
        <w:rPr>
          <w:rFonts w:ascii="Times New Roman" w:hAnsi="Times New Roman" w:cs="Times New Roman"/>
          <w:b/>
          <w:bCs/>
        </w:rPr>
        <w:t>2.</w:t>
      </w:r>
      <w:r w:rsidR="00CA603F">
        <w:rPr>
          <w:rFonts w:ascii="Times New Roman" w:hAnsi="Times New Roman" w:cs="Times New Roman"/>
          <w:b/>
          <w:bCs/>
        </w:rPr>
        <w:t>12</w:t>
      </w:r>
      <w:r w:rsidRPr="00D01901">
        <w:rPr>
          <w:rFonts w:ascii="Times New Roman" w:hAnsi="Times New Roman" w:cs="Times New Roman"/>
          <w:b/>
          <w:bCs/>
        </w:rPr>
        <w:t>.2024 г, выдано Министерством градостроительной политики Калининградской области.</w:t>
      </w:r>
    </w:p>
    <w:p w14:paraId="20C5DD5D"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1.1.3. Застройщик в Единой информационной системе жилищного строительства (ЕИЖС) раскрывает информацию, указанную в Законе № 214-ФЗ, в порядке, установленном действующим законодательством Российской Федерации. </w:t>
      </w:r>
    </w:p>
    <w:p w14:paraId="61C9F0FB" w14:textId="5F1903C9" w:rsidR="00412B47" w:rsidRPr="00D01901" w:rsidRDefault="00412B47" w:rsidP="00412B47">
      <w:pPr>
        <w:pStyle w:val="a7"/>
        <w:tabs>
          <w:tab w:val="left" w:pos="1418"/>
        </w:tabs>
        <w:spacing w:after="0"/>
        <w:ind w:firstLine="851"/>
        <w:jc w:val="both"/>
        <w:rPr>
          <w:rFonts w:ascii="Times New Roman" w:eastAsia="Times New Roman" w:hAnsi="Times New Roman" w:cs="Times New Roman"/>
          <w:sz w:val="22"/>
          <w:szCs w:val="22"/>
        </w:rPr>
      </w:pPr>
      <w:r w:rsidRPr="00D01901">
        <w:rPr>
          <w:rFonts w:ascii="Times New Roman" w:hAnsi="Times New Roman" w:cs="Times New Roman"/>
          <w:sz w:val="22"/>
          <w:szCs w:val="22"/>
        </w:rPr>
        <w:t xml:space="preserve">1.1.4. </w:t>
      </w:r>
      <w:r w:rsidRPr="00D01901">
        <w:rPr>
          <w:rFonts w:ascii="Times New Roman" w:eastAsia="Times New Roman" w:hAnsi="Times New Roman" w:cs="Times New Roman"/>
          <w:sz w:val="22"/>
          <w:szCs w:val="22"/>
        </w:rPr>
        <w:t>Проектная декларация Застройщика на строительство Многоквартирный дома №39-001</w:t>
      </w:r>
      <w:r w:rsidR="00CA603F">
        <w:rPr>
          <w:rFonts w:ascii="Times New Roman" w:eastAsia="Times New Roman" w:hAnsi="Times New Roman" w:cs="Times New Roman"/>
          <w:sz w:val="22"/>
          <w:szCs w:val="22"/>
        </w:rPr>
        <w:t>533</w:t>
      </w:r>
      <w:r w:rsidRPr="00D01901">
        <w:rPr>
          <w:rFonts w:ascii="Times New Roman" w:eastAsia="Times New Roman" w:hAnsi="Times New Roman" w:cs="Times New Roman"/>
          <w:sz w:val="22"/>
          <w:szCs w:val="22"/>
        </w:rPr>
        <w:t xml:space="preserve"> размещена на портале Единой информационной системы жилищного строительства </w:t>
      </w:r>
      <w:r w:rsidR="00CA603F">
        <w:rPr>
          <w:rFonts w:ascii="Times New Roman" w:eastAsia="Times New Roman" w:hAnsi="Times New Roman" w:cs="Times New Roman"/>
          <w:sz w:val="22"/>
          <w:szCs w:val="22"/>
        </w:rPr>
        <w:t>22</w:t>
      </w:r>
      <w:r w:rsidRPr="00D01901">
        <w:rPr>
          <w:rFonts w:ascii="Times New Roman" w:eastAsia="Times New Roman" w:hAnsi="Times New Roman" w:cs="Times New Roman"/>
          <w:sz w:val="22"/>
          <w:szCs w:val="22"/>
        </w:rPr>
        <w:t>.0</w:t>
      </w:r>
      <w:r w:rsidR="00CA603F">
        <w:rPr>
          <w:rFonts w:ascii="Times New Roman" w:eastAsia="Times New Roman" w:hAnsi="Times New Roman" w:cs="Times New Roman"/>
          <w:sz w:val="22"/>
          <w:szCs w:val="22"/>
        </w:rPr>
        <w:t>8</w:t>
      </w:r>
      <w:r w:rsidRPr="00D01901">
        <w:rPr>
          <w:rFonts w:ascii="Times New Roman" w:eastAsia="Times New Roman" w:hAnsi="Times New Roman" w:cs="Times New Roman"/>
          <w:sz w:val="22"/>
          <w:szCs w:val="22"/>
        </w:rPr>
        <w:t>.202</w:t>
      </w:r>
      <w:r w:rsidR="00CA603F">
        <w:rPr>
          <w:rFonts w:ascii="Times New Roman" w:eastAsia="Times New Roman" w:hAnsi="Times New Roman" w:cs="Times New Roman"/>
          <w:sz w:val="22"/>
          <w:szCs w:val="22"/>
        </w:rPr>
        <w:t>5</w:t>
      </w:r>
      <w:r w:rsidRPr="00D01901">
        <w:rPr>
          <w:rFonts w:ascii="Times New Roman" w:eastAsia="Times New Roman" w:hAnsi="Times New Roman" w:cs="Times New Roman"/>
          <w:sz w:val="22"/>
          <w:szCs w:val="22"/>
        </w:rPr>
        <w:t xml:space="preserve"> г. (адрес сайта (портала) </w:t>
      </w:r>
      <w:r w:rsidR="00F66A24" w:rsidRPr="00D01901">
        <w:rPr>
          <w:rFonts w:ascii="Times New Roman" w:eastAsia="Times New Roman" w:hAnsi="Times New Roman" w:cs="Times New Roman"/>
          <w:sz w:val="22"/>
          <w:szCs w:val="22"/>
        </w:rPr>
        <w:t>наш.дом</w:t>
      </w:r>
      <w:r w:rsidRPr="00D01901">
        <w:rPr>
          <w:rFonts w:ascii="Times New Roman" w:eastAsia="Times New Roman" w:hAnsi="Times New Roman" w:cs="Times New Roman"/>
          <w:sz w:val="22"/>
          <w:szCs w:val="22"/>
        </w:rPr>
        <w:t>.рф).</w:t>
      </w:r>
    </w:p>
    <w:p w14:paraId="1B2EAFDE"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eastAsia="Times New Roman" w:hAnsi="Times New Roman" w:cs="Times New Roman"/>
          <w:lang w:eastAsia="ar-SA"/>
        </w:rPr>
        <w:t>Изменения в проектную декларацию размещаются (публикуются) в установленном законодательством Российской Федерации порядке на портале Единой информационной системы жилищного строительства.</w:t>
      </w:r>
      <w:r w:rsidRPr="00D01901">
        <w:rPr>
          <w:rFonts w:ascii="Times New Roman" w:hAnsi="Times New Roman" w:cs="Times New Roman"/>
        </w:rPr>
        <w:t xml:space="preserve"> </w:t>
      </w:r>
    </w:p>
    <w:p w14:paraId="691D9397"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1.2. Участник гарантирует Застройщику, что он: </w:t>
      </w:r>
    </w:p>
    <w:p w14:paraId="2EB3EDAF"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1.2.1. Не лишен и не ограничен в дееспособности, не страдает заболеваниями, препятствующими осознать суть подписываемого Договора и обстоятельств его заключения, не находится в состоянии, когда он не способен понимать значение своих действий или руководствоваться ими, а также то, что отсутствуют обстоятельства, вынуждающие его заключить данный Договор на крайне невыгодных для себя условиях и настоящий Договор не является для него кабальной сделкой. </w:t>
      </w:r>
    </w:p>
    <w:p w14:paraId="47B226A5"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1.2.2. Не имеет каких-либо причин, препятствующих надлежащему выполнению настоящего Договора. </w:t>
      </w:r>
    </w:p>
    <w:p w14:paraId="18815A24"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1.3. Участник подтверждает, что: </w:t>
      </w:r>
    </w:p>
    <w:p w14:paraId="356BD485"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1.3.1. До подписания настоящего Договора получил от Застройщика всю необходимую, полную, достоверную и удовлетворяющую Участника информацию, включая, но не ограничиваясь: </w:t>
      </w:r>
    </w:p>
    <w:p w14:paraId="04C4CA10"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 о наименовании, адресе нахождения и режиме работы Застройщика; </w:t>
      </w:r>
    </w:p>
    <w:p w14:paraId="0C886FD4"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 о полномочности Застройщика, а также полномочиях руководящих лиц; </w:t>
      </w:r>
    </w:p>
    <w:p w14:paraId="6936CB57"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 о полном объеме своих прав и обязанностей по Договору; </w:t>
      </w:r>
    </w:p>
    <w:p w14:paraId="7623B2B3"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 о правовых основаниях, сроках и условиях строительства многоквартирного дома; </w:t>
      </w:r>
    </w:p>
    <w:p w14:paraId="528B8505"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о выполнении благоустройства территории, в том числе о местах расположения детских игровых и спортивных площадках, площадках сбора мусора, урн и иных элементов благоустройства;</w:t>
      </w:r>
    </w:p>
    <w:p w14:paraId="4D7B04BB"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lastRenderedPageBreak/>
        <w:t xml:space="preserve">- о возникновении имущественных прав на объект долевого строительства в соответствии с настоящим Договором; </w:t>
      </w:r>
    </w:p>
    <w:p w14:paraId="037153B4"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 о моменте возникновения права собственности Участника на объект долевого строительства. </w:t>
      </w:r>
    </w:p>
    <w:p w14:paraId="2DA4C4BB" w14:textId="77777777" w:rsidR="00412B47"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1.3.2. Все положения настоящего Договора Участнику разъяснены и поняты им полностью, возражений не имеется. </w:t>
      </w:r>
    </w:p>
    <w:p w14:paraId="7CFC2770" w14:textId="77777777" w:rsidR="00903732" w:rsidRPr="00903732" w:rsidRDefault="00A94799" w:rsidP="00903732">
      <w:pPr>
        <w:pStyle w:val="a5"/>
        <w:ind w:firstLine="851"/>
        <w:jc w:val="both"/>
        <w:rPr>
          <w:sz w:val="22"/>
          <w:szCs w:val="22"/>
        </w:rPr>
      </w:pPr>
      <w:r w:rsidRPr="00903732">
        <w:rPr>
          <w:sz w:val="22"/>
          <w:szCs w:val="22"/>
        </w:rPr>
        <w:t xml:space="preserve">1.4. </w:t>
      </w:r>
      <w:r w:rsidR="00903732" w:rsidRPr="00903732">
        <w:rPr>
          <w:sz w:val="22"/>
          <w:szCs w:val="22"/>
        </w:rPr>
        <w:t>Условием привлечения Застройщиком денежных средств для строительства Жилого дома является размещение денежных средств Участника долевого строительства на счетах эскроу в порядке, предусмотренном действующим законодательством и настоящим договором.</w:t>
      </w:r>
    </w:p>
    <w:p w14:paraId="6CBA976B" w14:textId="452B5B81" w:rsidR="00903732" w:rsidRPr="00903732" w:rsidRDefault="00903732" w:rsidP="00903732">
      <w:pPr>
        <w:pStyle w:val="a5"/>
        <w:ind w:firstLine="851"/>
        <w:jc w:val="both"/>
        <w:rPr>
          <w:sz w:val="22"/>
          <w:szCs w:val="22"/>
        </w:rPr>
      </w:pPr>
      <w:r w:rsidRPr="00903732">
        <w:rPr>
          <w:sz w:val="22"/>
          <w:szCs w:val="22"/>
        </w:rPr>
        <w:t>1.5.</w:t>
      </w:r>
      <w:r w:rsidRPr="00903732">
        <w:rPr>
          <w:sz w:val="22"/>
          <w:szCs w:val="22"/>
        </w:rPr>
        <w:tab/>
        <w:t>В силу того, что расчеты по настоящему договору осуществляются с использованием счетов эскроу, залог в силу закона на земельный участок и строящийся на этом участке Жилой дом на основании ч.4 ст.15.4 ФЗ от 30.12.2004 г. № 214-ФЗ в пользу Участника долевого строительства не устанавливается.</w:t>
      </w:r>
    </w:p>
    <w:p w14:paraId="6DAD85FA" w14:textId="4D4FDEFA" w:rsidR="00A94799" w:rsidRPr="00D01901" w:rsidRDefault="00A94799" w:rsidP="00903732">
      <w:pPr>
        <w:spacing w:after="0" w:line="240" w:lineRule="auto"/>
        <w:ind w:firstLine="851"/>
        <w:jc w:val="both"/>
        <w:rPr>
          <w:rFonts w:ascii="Times New Roman" w:hAnsi="Times New Roman" w:cs="Times New Roman"/>
        </w:rPr>
      </w:pPr>
    </w:p>
    <w:p w14:paraId="45DE6377" w14:textId="67DE1DF0" w:rsidR="007B5FF8" w:rsidRPr="00AB6400" w:rsidRDefault="00412B47" w:rsidP="00AB6400">
      <w:pPr>
        <w:pStyle w:val="a4"/>
        <w:numPr>
          <w:ilvl w:val="0"/>
          <w:numId w:val="6"/>
        </w:numPr>
        <w:spacing w:after="0" w:line="240" w:lineRule="auto"/>
        <w:jc w:val="center"/>
        <w:rPr>
          <w:rFonts w:ascii="Times New Roman" w:hAnsi="Times New Roman" w:cs="Times New Roman"/>
        </w:rPr>
      </w:pPr>
      <w:r w:rsidRPr="00F66A24">
        <w:rPr>
          <w:rFonts w:ascii="Times New Roman" w:hAnsi="Times New Roman" w:cs="Times New Roman"/>
        </w:rPr>
        <w:t>ПРЕДМЕТ ДОГОВОРА</w:t>
      </w:r>
    </w:p>
    <w:p w14:paraId="69095998"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2.1. По настоящему Договору Застройщик обязуется своими силами и (или) с привлечением других лиц, построить (создать):</w:t>
      </w:r>
    </w:p>
    <w:p w14:paraId="09A45016" w14:textId="0BFB029C" w:rsidR="00412B47" w:rsidRPr="00D01901" w:rsidRDefault="00412B47" w:rsidP="00D55B3A">
      <w:pPr>
        <w:spacing w:after="0" w:line="240" w:lineRule="auto"/>
        <w:ind w:firstLine="851"/>
        <w:jc w:val="both"/>
        <w:rPr>
          <w:rFonts w:ascii="Times New Roman" w:hAnsi="Times New Roman" w:cs="Times New Roman"/>
        </w:rPr>
      </w:pPr>
      <w:r w:rsidRPr="00D01901">
        <w:rPr>
          <w:rFonts w:ascii="Times New Roman" w:hAnsi="Times New Roman" w:cs="Times New Roman"/>
          <w:b/>
          <w:bCs/>
        </w:rPr>
        <w:t>«Многоквартирн</w:t>
      </w:r>
      <w:r w:rsidR="00CA603F">
        <w:rPr>
          <w:rFonts w:ascii="Times New Roman" w:hAnsi="Times New Roman" w:cs="Times New Roman"/>
          <w:b/>
          <w:bCs/>
        </w:rPr>
        <w:t>ый</w:t>
      </w:r>
      <w:r w:rsidRPr="00D01901">
        <w:rPr>
          <w:rFonts w:ascii="Times New Roman" w:hAnsi="Times New Roman" w:cs="Times New Roman"/>
          <w:b/>
          <w:bCs/>
        </w:rPr>
        <w:t xml:space="preserve"> дом» по строительному адресу: Калининградская область, г. </w:t>
      </w:r>
      <w:r w:rsidR="00CA603F">
        <w:rPr>
          <w:rFonts w:ascii="Times New Roman" w:hAnsi="Times New Roman" w:cs="Times New Roman"/>
          <w:b/>
          <w:bCs/>
        </w:rPr>
        <w:t>Калининград</w:t>
      </w:r>
      <w:r w:rsidRPr="00D01901">
        <w:rPr>
          <w:rFonts w:ascii="Times New Roman" w:hAnsi="Times New Roman" w:cs="Times New Roman"/>
          <w:b/>
          <w:bCs/>
        </w:rPr>
        <w:t>, (</w:t>
      </w:r>
      <w:r w:rsidRPr="00D01901">
        <w:rPr>
          <w:rFonts w:ascii="Times New Roman" w:hAnsi="Times New Roman" w:cs="Times New Roman"/>
          <w:b/>
          <w:bCs/>
          <w:lang w:val="en-US"/>
        </w:rPr>
        <w:t>ID</w:t>
      </w:r>
      <w:r w:rsidRPr="00D01901">
        <w:rPr>
          <w:rFonts w:ascii="Times New Roman" w:hAnsi="Times New Roman" w:cs="Times New Roman"/>
          <w:b/>
          <w:bCs/>
        </w:rPr>
        <w:t xml:space="preserve"> объекта, присвоенный на портале Единой информационной системы жилищного строительства: </w:t>
      </w:r>
      <w:r w:rsidR="00CA603F">
        <w:rPr>
          <w:rFonts w:ascii="Times New Roman" w:hAnsi="Times New Roman" w:cs="Times New Roman"/>
          <w:b/>
          <w:bCs/>
        </w:rPr>
        <w:t>67259</w:t>
      </w:r>
      <w:r w:rsidRPr="00D01901">
        <w:rPr>
          <w:rFonts w:ascii="Times New Roman" w:hAnsi="Times New Roman" w:cs="Times New Roman"/>
          <w:b/>
          <w:bCs/>
        </w:rPr>
        <w:t xml:space="preserve">) </w:t>
      </w:r>
      <w:r w:rsidRPr="00D01901">
        <w:rPr>
          <w:rFonts w:ascii="Times New Roman" w:hAnsi="Times New Roman" w:cs="Times New Roman"/>
        </w:rPr>
        <w:t xml:space="preserve">(далее по тексту Договора – «Многоквартирный дом») и после получения разрешения на ввод в эксплуатацию Многоквартирного дома передать Участнику долевого строительства, входящее в состав Многоквартирного дома жилое помещение (квартира) (далее по тексту Договора – «Объект» или «Объект долевого строительства») со следующими основными характеристиками Объекта: </w:t>
      </w:r>
    </w:p>
    <w:tbl>
      <w:tblPr>
        <w:tblStyle w:val="a3"/>
        <w:tblW w:w="9345" w:type="dxa"/>
        <w:tblLook w:val="04A0" w:firstRow="1" w:lastRow="0" w:firstColumn="1" w:lastColumn="0" w:noHBand="0" w:noVBand="1"/>
      </w:tblPr>
      <w:tblGrid>
        <w:gridCol w:w="5524"/>
        <w:gridCol w:w="3821"/>
      </w:tblGrid>
      <w:tr w:rsidR="00227A47" w:rsidRPr="00D01901" w14:paraId="7F652280" w14:textId="77777777" w:rsidTr="00D55B3A">
        <w:tc>
          <w:tcPr>
            <w:tcW w:w="5524" w:type="dxa"/>
            <w:vAlign w:val="center"/>
          </w:tcPr>
          <w:p w14:paraId="7FA11768" w14:textId="77777777" w:rsidR="00227A47" w:rsidRPr="00D01901" w:rsidRDefault="00227A47" w:rsidP="00D55B3A">
            <w:pPr>
              <w:rPr>
                <w:rFonts w:ascii="Times New Roman" w:hAnsi="Times New Roman" w:cs="Times New Roman"/>
              </w:rPr>
            </w:pPr>
            <w:r w:rsidRPr="00D01901">
              <w:rPr>
                <w:rFonts w:ascii="Times New Roman" w:hAnsi="Times New Roman" w:cs="Times New Roman"/>
              </w:rPr>
              <w:t>Условный номер помещения в соответствии с проектной декларацией</w:t>
            </w:r>
          </w:p>
        </w:tc>
        <w:tc>
          <w:tcPr>
            <w:tcW w:w="3821" w:type="dxa"/>
            <w:vAlign w:val="center"/>
          </w:tcPr>
          <w:p w14:paraId="37860111" w14:textId="66446462" w:rsidR="00227A47" w:rsidRPr="00D01901" w:rsidRDefault="00227A47" w:rsidP="00D55B3A">
            <w:pPr>
              <w:rPr>
                <w:rFonts w:ascii="Times New Roman" w:hAnsi="Times New Roman" w:cs="Times New Roman"/>
                <w:b/>
              </w:rPr>
            </w:pPr>
          </w:p>
        </w:tc>
      </w:tr>
      <w:tr w:rsidR="00227A47" w:rsidRPr="00D01901" w14:paraId="42C0DAEC" w14:textId="77777777" w:rsidTr="00D55B3A">
        <w:trPr>
          <w:trHeight w:val="343"/>
        </w:trPr>
        <w:tc>
          <w:tcPr>
            <w:tcW w:w="5524" w:type="dxa"/>
            <w:vAlign w:val="center"/>
          </w:tcPr>
          <w:p w14:paraId="65E97E6F" w14:textId="77777777" w:rsidR="00227A47" w:rsidRPr="00D01901" w:rsidRDefault="00227A47" w:rsidP="00D55B3A">
            <w:pPr>
              <w:rPr>
                <w:rFonts w:ascii="Times New Roman" w:hAnsi="Times New Roman" w:cs="Times New Roman"/>
              </w:rPr>
            </w:pPr>
            <w:r w:rsidRPr="00D01901">
              <w:rPr>
                <w:rFonts w:ascii="Times New Roman" w:hAnsi="Times New Roman" w:cs="Times New Roman"/>
              </w:rPr>
              <w:t>Количество комнат</w:t>
            </w:r>
          </w:p>
        </w:tc>
        <w:tc>
          <w:tcPr>
            <w:tcW w:w="3821" w:type="dxa"/>
            <w:vAlign w:val="center"/>
          </w:tcPr>
          <w:p w14:paraId="7DBD6DA2" w14:textId="68CBF8B6" w:rsidR="00227A47" w:rsidRPr="00D01901" w:rsidRDefault="00227A47" w:rsidP="00D55B3A">
            <w:pPr>
              <w:rPr>
                <w:rFonts w:ascii="Times New Roman" w:hAnsi="Times New Roman" w:cs="Times New Roman"/>
                <w:b/>
              </w:rPr>
            </w:pPr>
          </w:p>
        </w:tc>
      </w:tr>
      <w:tr w:rsidR="00227A47" w:rsidRPr="00D01901" w14:paraId="23D39434" w14:textId="77777777" w:rsidTr="00D55B3A">
        <w:trPr>
          <w:trHeight w:val="405"/>
        </w:trPr>
        <w:tc>
          <w:tcPr>
            <w:tcW w:w="5524" w:type="dxa"/>
            <w:vAlign w:val="center"/>
          </w:tcPr>
          <w:p w14:paraId="7B9B6F1D" w14:textId="77777777" w:rsidR="00227A47" w:rsidRPr="00D01901" w:rsidRDefault="00227A47" w:rsidP="00D55B3A">
            <w:pPr>
              <w:rPr>
                <w:rFonts w:ascii="Times New Roman" w:hAnsi="Times New Roman" w:cs="Times New Roman"/>
              </w:rPr>
            </w:pPr>
            <w:r w:rsidRPr="00D01901">
              <w:rPr>
                <w:rFonts w:ascii="Times New Roman" w:hAnsi="Times New Roman" w:cs="Times New Roman"/>
              </w:rPr>
              <w:t>Этаж</w:t>
            </w:r>
          </w:p>
        </w:tc>
        <w:tc>
          <w:tcPr>
            <w:tcW w:w="3821" w:type="dxa"/>
            <w:vAlign w:val="center"/>
          </w:tcPr>
          <w:p w14:paraId="63BF48A1" w14:textId="74115AA5" w:rsidR="00227A47" w:rsidRPr="00D01901" w:rsidRDefault="00227A47" w:rsidP="00D55B3A">
            <w:pPr>
              <w:ind w:firstLine="5"/>
              <w:rPr>
                <w:rFonts w:ascii="Times New Roman" w:hAnsi="Times New Roman" w:cs="Times New Roman"/>
                <w:b/>
              </w:rPr>
            </w:pPr>
          </w:p>
        </w:tc>
      </w:tr>
      <w:tr w:rsidR="00227A47" w:rsidRPr="00D01901" w14:paraId="703DFD2B" w14:textId="77777777" w:rsidTr="00D55B3A">
        <w:trPr>
          <w:trHeight w:val="411"/>
        </w:trPr>
        <w:tc>
          <w:tcPr>
            <w:tcW w:w="5524" w:type="dxa"/>
            <w:vAlign w:val="center"/>
          </w:tcPr>
          <w:p w14:paraId="06E9527B" w14:textId="77777777" w:rsidR="00227A47" w:rsidRPr="00D01901" w:rsidRDefault="00227A47" w:rsidP="00D55B3A">
            <w:pPr>
              <w:rPr>
                <w:rFonts w:ascii="Times New Roman" w:hAnsi="Times New Roman" w:cs="Times New Roman"/>
              </w:rPr>
            </w:pPr>
            <w:r w:rsidRPr="00D01901">
              <w:rPr>
                <w:rFonts w:ascii="Times New Roman" w:hAnsi="Times New Roman" w:cs="Times New Roman"/>
              </w:rPr>
              <w:t>Секция</w:t>
            </w:r>
          </w:p>
        </w:tc>
        <w:tc>
          <w:tcPr>
            <w:tcW w:w="3821" w:type="dxa"/>
            <w:vAlign w:val="center"/>
          </w:tcPr>
          <w:p w14:paraId="3A992D09" w14:textId="58CF67CC" w:rsidR="00227A47" w:rsidRPr="00D01901" w:rsidRDefault="00227A47" w:rsidP="00D55B3A">
            <w:pPr>
              <w:ind w:firstLine="5"/>
              <w:rPr>
                <w:rFonts w:ascii="Times New Roman" w:hAnsi="Times New Roman" w:cs="Times New Roman"/>
                <w:b/>
              </w:rPr>
            </w:pPr>
          </w:p>
        </w:tc>
      </w:tr>
      <w:tr w:rsidR="00D55B3A" w:rsidRPr="00D01901" w14:paraId="18483CE4" w14:textId="77777777" w:rsidTr="00D55B3A">
        <w:trPr>
          <w:trHeight w:val="701"/>
        </w:trPr>
        <w:tc>
          <w:tcPr>
            <w:tcW w:w="5524" w:type="dxa"/>
            <w:tcBorders>
              <w:bottom w:val="single" w:sz="4" w:space="0" w:color="auto"/>
            </w:tcBorders>
            <w:vAlign w:val="center"/>
          </w:tcPr>
          <w:p w14:paraId="162185AE" w14:textId="3FB48E9B" w:rsidR="00D55B3A" w:rsidRPr="00261F43" w:rsidRDefault="00D55B3A" w:rsidP="00D55B3A">
            <w:pPr>
              <w:rPr>
                <w:rFonts w:ascii="Times New Roman" w:hAnsi="Times New Roman" w:cs="Times New Roman"/>
              </w:rPr>
            </w:pPr>
            <w:r w:rsidRPr="00490A08">
              <w:rPr>
                <w:rFonts w:ascii="Times New Roman" w:hAnsi="Times New Roman" w:cs="Times New Roman"/>
              </w:rPr>
              <w:t>Общая приведенная проектная площадь, кв.м. (с учетом холодных помещений: лоджии с К=1 и балкона с К=1)</w:t>
            </w:r>
          </w:p>
        </w:tc>
        <w:tc>
          <w:tcPr>
            <w:tcW w:w="3821" w:type="dxa"/>
            <w:tcBorders>
              <w:bottom w:val="single" w:sz="4" w:space="0" w:color="auto"/>
            </w:tcBorders>
            <w:vAlign w:val="center"/>
          </w:tcPr>
          <w:p w14:paraId="1F123356" w14:textId="27CDE0B1" w:rsidR="00D55B3A" w:rsidRDefault="00D55B3A" w:rsidP="00D55B3A">
            <w:pPr>
              <w:rPr>
                <w:rFonts w:ascii="Times New Roman" w:hAnsi="Times New Roman" w:cs="Times New Roman"/>
                <w:b/>
              </w:rPr>
            </w:pPr>
          </w:p>
        </w:tc>
      </w:tr>
      <w:tr w:rsidR="00D55B3A" w:rsidRPr="00D01901" w14:paraId="57D47EC8" w14:textId="77777777" w:rsidTr="00D55B3A">
        <w:trPr>
          <w:trHeight w:val="762"/>
        </w:trPr>
        <w:tc>
          <w:tcPr>
            <w:tcW w:w="5524" w:type="dxa"/>
            <w:tcBorders>
              <w:bottom w:val="single" w:sz="4" w:space="0" w:color="auto"/>
            </w:tcBorders>
            <w:vAlign w:val="center"/>
          </w:tcPr>
          <w:p w14:paraId="15265309" w14:textId="77777777" w:rsidR="00D55B3A" w:rsidRPr="00D01901" w:rsidRDefault="00D55B3A" w:rsidP="00D55B3A">
            <w:pPr>
              <w:rPr>
                <w:rFonts w:ascii="Times New Roman" w:hAnsi="Times New Roman" w:cs="Times New Roman"/>
              </w:rPr>
            </w:pPr>
            <w:r w:rsidRPr="00261F43">
              <w:rPr>
                <w:rFonts w:ascii="Times New Roman" w:hAnsi="Times New Roman" w:cs="Times New Roman"/>
              </w:rPr>
              <w:t>Общая приведенная площадь Объекта долевого строительства (включая общую площадь жилого и вспомогательного назначения с соответствующими понижающими коэффициентами-0,5-Лоджия, 0,3-Балкон) кв.м.</w:t>
            </w:r>
          </w:p>
        </w:tc>
        <w:tc>
          <w:tcPr>
            <w:tcW w:w="3821" w:type="dxa"/>
            <w:tcBorders>
              <w:bottom w:val="single" w:sz="4" w:space="0" w:color="auto"/>
            </w:tcBorders>
            <w:vAlign w:val="center"/>
          </w:tcPr>
          <w:p w14:paraId="355A4A94" w14:textId="2031A924" w:rsidR="00D55B3A" w:rsidRPr="00D01901" w:rsidRDefault="00D55B3A" w:rsidP="00D55B3A">
            <w:pPr>
              <w:rPr>
                <w:rFonts w:ascii="Times New Roman" w:hAnsi="Times New Roman" w:cs="Times New Roman"/>
                <w:b/>
              </w:rPr>
            </w:pPr>
          </w:p>
        </w:tc>
      </w:tr>
      <w:tr w:rsidR="00D55B3A" w:rsidRPr="00D01901" w14:paraId="6E4B46AC" w14:textId="77777777" w:rsidTr="00D55B3A">
        <w:trPr>
          <w:trHeight w:val="700"/>
        </w:trPr>
        <w:tc>
          <w:tcPr>
            <w:tcW w:w="5524" w:type="dxa"/>
            <w:tcBorders>
              <w:bottom w:val="single" w:sz="4" w:space="0" w:color="auto"/>
            </w:tcBorders>
            <w:vAlign w:val="center"/>
          </w:tcPr>
          <w:p w14:paraId="3C63C866" w14:textId="1C9C8DEB" w:rsidR="00D55B3A" w:rsidRPr="00261F43" w:rsidRDefault="00D55B3A" w:rsidP="00D55B3A">
            <w:pPr>
              <w:rPr>
                <w:rFonts w:ascii="Times New Roman" w:hAnsi="Times New Roman" w:cs="Times New Roman"/>
              </w:rPr>
            </w:pPr>
            <w:r w:rsidRPr="00490A08">
              <w:rPr>
                <w:rFonts w:ascii="Times New Roman" w:hAnsi="Times New Roman" w:cs="Times New Roman"/>
              </w:rPr>
              <w:t>Общая приведенная проектная площадь, кв.м. (без учета холодных помещений)</w:t>
            </w:r>
          </w:p>
        </w:tc>
        <w:tc>
          <w:tcPr>
            <w:tcW w:w="3821" w:type="dxa"/>
            <w:tcBorders>
              <w:bottom w:val="single" w:sz="4" w:space="0" w:color="auto"/>
            </w:tcBorders>
            <w:vAlign w:val="center"/>
          </w:tcPr>
          <w:p w14:paraId="5B0BC9D8" w14:textId="2C327E74" w:rsidR="00D55B3A" w:rsidRDefault="00D55B3A" w:rsidP="00D55B3A">
            <w:pPr>
              <w:rPr>
                <w:rFonts w:ascii="Times New Roman" w:hAnsi="Times New Roman" w:cs="Times New Roman"/>
                <w:b/>
              </w:rPr>
            </w:pPr>
          </w:p>
        </w:tc>
      </w:tr>
    </w:tbl>
    <w:p w14:paraId="3109EB88" w14:textId="752CFE2D"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Участник обязуется уплатить цену Договора и принять Объект, при условии получения разрешения на ввод объекта в эксплуатацию, в порядке и в сроки, определенные настоящим Договором. </w:t>
      </w:r>
    </w:p>
    <w:p w14:paraId="649D7B39"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Общая приведенная площадь помещения (включая общую площадь жилого и вспомогательного назначения) определяется проектом и включает в себя сумму площадей помещений квартиры, в том числе, жилых комнат, вспомогательных помещений и холодных помещений (балконы, лоджии, террасы с соответствующими понижающими коэффициентами: 0,5 -лоджия, 0,3 – балкон, терраса).</w:t>
      </w:r>
    </w:p>
    <w:p w14:paraId="088D2A1A"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Планировка Объекта долевого строительства, сведения о количестве и площади комнат, помещений вспомогательного использования, холодных помещений Объекта долевого строительства и его расположение на этаже определяются Приложением № 1. Основные характеристики Многоквартирного дома и описание внутренней отделки Объекта долевого строительства определяются Приложением № 2. Приложения №1, 2 являются неотъемлемой частью настоящего Договора.</w:t>
      </w:r>
    </w:p>
    <w:p w14:paraId="2A94EC9B"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2.2. Адрес (как Многоквартирного дома, так и Объекта), может быть уточнен после окончания строительства (создания) Многоквартирного дома и получения разрешения на ввод Многоквартирного дома в эксплуатацию. Уточнение площади Объекта (в том числе - площадь </w:t>
      </w:r>
      <w:r w:rsidRPr="00D01901">
        <w:rPr>
          <w:rFonts w:ascii="Times New Roman" w:hAnsi="Times New Roman" w:cs="Times New Roman"/>
        </w:rPr>
        <w:lastRenderedPageBreak/>
        <w:t xml:space="preserve">жилых, вспомогательных помещений) производится на основании данных, указанных в Техническом плане здания, в составе с прилагаемым поэтажным планом Многоквартирного дома (далее по тексту Договора – «Техническая документация»), составленного управомоченным лицом, осуществляющим кадастровую деятельность в соответствии с действующим законодательством Российской Федерации (далее по тексту Договора – «Кадастровый инженер») (далее по тексту Договора – «фактическая площадь»). </w:t>
      </w:r>
    </w:p>
    <w:p w14:paraId="2E45C2E3"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Проектная планировка Объекта долевого строительства является предварительной. </w:t>
      </w:r>
    </w:p>
    <w:p w14:paraId="45524A5E"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Стороны пришли к соглашению не признавать расхождение общей приведенной площади Объекта долевого строительства (проектной) и фактической площади Объекта существенными изменениями Объекта долевого строительства, за исключением случаев, когда отклонение (изменение) фактической площади Объекта долевого строительства превышает 5 % (пять процентов) от указанной в п. 2.1 Договора общей приведенной площади Объекта. </w:t>
      </w:r>
    </w:p>
    <w:p w14:paraId="00FBD211"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Фактическая площадь Объекта долевого строительства на момент передачи Участнику может иметь отклонения от общей приведенной площади Объекта (проектной), как в большую, так и в меньшую сторону, что влечет за собой изменение цены Договора в порядке, предусмотренном п.4.5 настоящего Договора.</w:t>
      </w:r>
    </w:p>
    <w:p w14:paraId="57B68874" w14:textId="109CCC9D"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2.3. Передача Объекта Застройщиком Участнику осуществляется по Акту приема-передачи – не </w:t>
      </w:r>
      <w:r w:rsidRPr="002C1FBD">
        <w:rPr>
          <w:rFonts w:ascii="Times New Roman" w:hAnsi="Times New Roman" w:cs="Times New Roman"/>
        </w:rPr>
        <w:t xml:space="preserve">позднее </w:t>
      </w:r>
      <w:r w:rsidR="009115CF">
        <w:rPr>
          <w:rFonts w:ascii="Times New Roman" w:hAnsi="Times New Roman" w:cs="Times New Roman"/>
        </w:rPr>
        <w:t>01</w:t>
      </w:r>
      <w:r w:rsidRPr="002C1FBD">
        <w:rPr>
          <w:rFonts w:ascii="Times New Roman" w:hAnsi="Times New Roman" w:cs="Times New Roman"/>
        </w:rPr>
        <w:t>.0</w:t>
      </w:r>
      <w:r w:rsidR="00A817C3" w:rsidRPr="002C1FBD">
        <w:rPr>
          <w:rFonts w:ascii="Times New Roman" w:hAnsi="Times New Roman" w:cs="Times New Roman"/>
        </w:rPr>
        <w:t>2</w:t>
      </w:r>
      <w:r w:rsidRPr="002C1FBD">
        <w:rPr>
          <w:rFonts w:ascii="Times New Roman" w:hAnsi="Times New Roman" w:cs="Times New Roman"/>
        </w:rPr>
        <w:t>.2027 г., при</w:t>
      </w:r>
      <w:r w:rsidRPr="00D01901">
        <w:rPr>
          <w:rFonts w:ascii="Times New Roman" w:hAnsi="Times New Roman" w:cs="Times New Roman"/>
        </w:rPr>
        <w:t xml:space="preserve"> условии надлежащего исполнения Участником обязательств по Договору в полном объеме. В случае, если передача Объекта Участнику не может быть осуществлена в предусмотренный Договором срок, то Застройщик обязан в установленном порядке направить Участнику предложение об изменении срока передачи Объекта по Договору путем подписания и государственной регистрации Сторонами Дополнительного соглашения к Договору. </w:t>
      </w:r>
    </w:p>
    <w:p w14:paraId="109D9F6A"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Обязательства Застройщика перед Участником по настоящему Договору считаются выполненными в полном объеме и прекращаются с момента оформления Акта приема-передачи Объекта. </w:t>
      </w:r>
    </w:p>
    <w:p w14:paraId="09F95936"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Обязательства Участника перед Застройщиком считаются выполненными по Договору в полном объеме при исполнении в совокупности обязательств: </w:t>
      </w:r>
    </w:p>
    <w:p w14:paraId="3DE02CD5"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по оплате цены, установленной Сторонами в п.4.2 Договора, которые считаются исполненными с момента зачисления в полном объеме денежных средств на счет эскроу; исполнения иных обязательств Участника по оплате, предусмотренных Законом № 214-ФЗ и/или условиями настоящего Договора (п. 4.4.5.), которые считаются исполненными с момента зачисления денежных средств на расчетный счет Застройщика; </w:t>
      </w:r>
    </w:p>
    <w:p w14:paraId="5C24B467"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по приемке Объекта и подписанию Акта приема-передачи Объекта. </w:t>
      </w:r>
    </w:p>
    <w:p w14:paraId="0729C922"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2.4. Объект передается Участнику в состоянии, определяемом Приложением № 2 к настоящему Договору. </w:t>
      </w:r>
    </w:p>
    <w:p w14:paraId="6915DE89"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Стороны пришли к соглашению, что в Акте приема-передачи Объекта указывают фактическую площадь Объекта, установленную Кадастровым инженером согласно п.2.2 Договора. </w:t>
      </w:r>
    </w:p>
    <w:p w14:paraId="07072F06" w14:textId="28AFE743"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2.5. </w:t>
      </w:r>
      <w:r w:rsidRPr="00D01901">
        <w:rPr>
          <w:rFonts w:ascii="Times New Roman" w:hAnsi="Times New Roman" w:cs="Times New Roman"/>
          <w:b/>
        </w:rPr>
        <w:t>Срок ввода Многоквартирного дома в эксплуатацию</w:t>
      </w:r>
      <w:r w:rsidRPr="002C1FBD">
        <w:rPr>
          <w:rFonts w:ascii="Times New Roman" w:hAnsi="Times New Roman" w:cs="Times New Roman"/>
          <w:b/>
        </w:rPr>
        <w:t xml:space="preserve">: не позднее </w:t>
      </w:r>
      <w:r w:rsidR="00A817C3" w:rsidRPr="002C1FBD">
        <w:rPr>
          <w:rFonts w:ascii="Times New Roman" w:hAnsi="Times New Roman" w:cs="Times New Roman"/>
          <w:b/>
        </w:rPr>
        <w:t xml:space="preserve">3 кв </w:t>
      </w:r>
      <w:r w:rsidRPr="002C1FBD">
        <w:rPr>
          <w:rFonts w:ascii="Times New Roman" w:hAnsi="Times New Roman" w:cs="Times New Roman"/>
          <w:b/>
        </w:rPr>
        <w:t>2026 г.</w:t>
      </w:r>
      <w:r w:rsidRPr="00D01901">
        <w:rPr>
          <w:rFonts w:ascii="Times New Roman" w:hAnsi="Times New Roman" w:cs="Times New Roman"/>
          <w:b/>
        </w:rPr>
        <w:t xml:space="preserve"> </w:t>
      </w:r>
      <w:r w:rsidRPr="00D01901">
        <w:rPr>
          <w:rFonts w:ascii="Times New Roman" w:hAnsi="Times New Roman" w:cs="Times New Roman"/>
        </w:rPr>
        <w:t>В случае, если строительство (создание) Многоквартирного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срока передачи Объекта. Изменение сроков оформляется путем подписания соответствующего дополнительного соглашения к настоящему Договору.</w:t>
      </w:r>
    </w:p>
    <w:p w14:paraId="39A3B952"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2.6. В проект Многоквартирного дома могут быть внесены изменения и дополнения, в результате чего может быть изменено конструктивное решение, конфигурация, площадь жилых и/или нежилых помещений, являющихся объектами долевого строительства, при условии сохранения количества комнат каждого из объектов 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 О факте изменения проекта, в соответствии с которым осуществляется строительство Многоквартирного дома, Застройщик проинформирует Участника путем размещения данной информации в сети интернет и/или иных средствах массовой информации. </w:t>
      </w:r>
    </w:p>
    <w:p w14:paraId="590944D9"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2.7. Договор подлежит государственной регистрации и считается заключенным с момента такой регистрации. </w:t>
      </w:r>
    </w:p>
    <w:p w14:paraId="53A30C4D"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2.8. Право собственности Участника на Объект подлежит государственной регистрации в порядке, предусмотренном действующим законодательством Российской Федерации. </w:t>
      </w:r>
    </w:p>
    <w:p w14:paraId="54E218B4" w14:textId="77777777" w:rsidR="009837C9" w:rsidRPr="00D01901" w:rsidRDefault="009837C9" w:rsidP="00F66A24">
      <w:pPr>
        <w:spacing w:after="0" w:line="240" w:lineRule="auto"/>
        <w:jc w:val="both"/>
        <w:rPr>
          <w:rFonts w:ascii="Times New Roman" w:hAnsi="Times New Roman" w:cs="Times New Roman"/>
        </w:rPr>
      </w:pPr>
    </w:p>
    <w:p w14:paraId="3B4027E7" w14:textId="74251484" w:rsidR="00F66A24" w:rsidRPr="00D01901" w:rsidRDefault="00412B47" w:rsidP="00AB6400">
      <w:pPr>
        <w:spacing w:after="0" w:line="240" w:lineRule="auto"/>
        <w:jc w:val="center"/>
        <w:rPr>
          <w:rFonts w:ascii="Times New Roman" w:hAnsi="Times New Roman" w:cs="Times New Roman"/>
        </w:rPr>
      </w:pPr>
      <w:r w:rsidRPr="00D01901">
        <w:rPr>
          <w:rFonts w:ascii="Times New Roman" w:hAnsi="Times New Roman" w:cs="Times New Roman"/>
        </w:rPr>
        <w:lastRenderedPageBreak/>
        <w:t>3. ОБЯЗАННОСТИ СТОРОН</w:t>
      </w:r>
    </w:p>
    <w:p w14:paraId="3A6057BA"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3.1. Застройщик обязуется: </w:t>
      </w:r>
    </w:p>
    <w:p w14:paraId="1D123EC2"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3.1.1. Обеспечить строительство (создание) Многоквартирного дома, включая финансирование за счет собственных и/или привлеченных денежных средств, а также производство строительно-монтажных и иных работ, необходимых для обеспечения Многоквартирного дома инженерной инфраструктурой, в соответствии со статьей 1 настоящего Договора. Застройщик имеет право самостоятельно осуществлять строительство Многоквартирного дома, выполнять функции Заказчика, Генерального подрядчика и/или привлекать для строительства Многоквартирного дома любых третьих лиц по своему усмотрению. </w:t>
      </w:r>
    </w:p>
    <w:p w14:paraId="5FFE5731"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3.1.2. Не заключать в период действия Договора каких-либо сделок, исполнение которых влечет возникновение у третьих лиц прав на Объект Участника. </w:t>
      </w:r>
    </w:p>
    <w:p w14:paraId="3B63CDEA"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3.1.3. Передать Участнику Объект по Акту приема-передачи после получения разрешения на ввод Многоквартирного дома в эксплуатацию, не позднее срока, указанного в п. 2.3 Договора, при условии выполнения Участником своих обязательств по настоящему Договору надлежащим образом (в том числе внесение в полном объеме денежных средств по Договору, включая 100% оплату цены Договора). </w:t>
      </w:r>
    </w:p>
    <w:p w14:paraId="7EDF5F0C"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Невнесение Участником долевого строительства в полном объеме денежных средств по Договору (в т.ч. неоплата 100% цены Договора), является основанием для Застройщика не передавать Участнику долевого строительства Объект и не подписывать Акт приема-передачи или иной документ о передаче Объекта до момента исполнения Участником долевого строительства обязанности по внесению в полном объеме денежных средств по Договору. </w:t>
      </w:r>
    </w:p>
    <w:p w14:paraId="5A4E55C8"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В случае невнесения Участником долевого строительства в полном объеме денежных средств по Договору на Застройщика не распространяются положения настоящего Договора и законодательства Российской Федерации об ответственности за нарушение сроков передачи Застройщиком Объекта. </w:t>
      </w:r>
    </w:p>
    <w:p w14:paraId="0A3DAE67"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3.1.4. Обстоятельствами, прекращающими обязательство Застройщика перед Участником по передаче указанного в настоящем Договоре Объекта, являются: </w:t>
      </w:r>
    </w:p>
    <w:p w14:paraId="7B586999"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 оформление Акта приема-передачи Объекта; </w:t>
      </w:r>
    </w:p>
    <w:p w14:paraId="09D81E07"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 иные обстоятельства, предусмотренные Договором и действующим законодательством Российской Федерации. </w:t>
      </w:r>
    </w:p>
    <w:p w14:paraId="4304A75E"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3.2. Застройщик вправе: </w:t>
      </w:r>
    </w:p>
    <w:p w14:paraId="24959D2A"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3.2.1. Завершить строительство Многоквартирного дома и получить разрешение на ввод в эксплуатацию Многоквартирного дома, в котором расположен Объект долевого строительства досрочно.</w:t>
      </w:r>
    </w:p>
    <w:p w14:paraId="1ABB09D6"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3.2.2. Передать Объект Участнику долевого строительства досрочно. </w:t>
      </w:r>
    </w:p>
    <w:p w14:paraId="1475055A"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3.2.3. Оказать Участнику содействие в оформлении права собственности на Объект. </w:t>
      </w:r>
    </w:p>
    <w:p w14:paraId="685B006B" w14:textId="77777777" w:rsidR="00412B47" w:rsidRPr="00D01901" w:rsidRDefault="00412B47" w:rsidP="00412B47">
      <w:pPr>
        <w:pStyle w:val="a5"/>
        <w:ind w:firstLine="851"/>
        <w:jc w:val="both"/>
        <w:rPr>
          <w:sz w:val="22"/>
          <w:szCs w:val="22"/>
        </w:rPr>
      </w:pPr>
      <w:r w:rsidRPr="00D01901">
        <w:rPr>
          <w:sz w:val="22"/>
          <w:szCs w:val="22"/>
        </w:rPr>
        <w:t>3.2.4. В одностороннем порядке расторгнуть Договор в случае:</w:t>
      </w:r>
    </w:p>
    <w:p w14:paraId="062C07F4" w14:textId="77777777" w:rsidR="00412B47" w:rsidRPr="00AB7591" w:rsidRDefault="00412B47" w:rsidP="00412B47">
      <w:pPr>
        <w:suppressAutoHyphens/>
        <w:spacing w:after="0" w:line="240" w:lineRule="auto"/>
        <w:ind w:firstLine="709"/>
        <w:jc w:val="both"/>
        <w:rPr>
          <w:rFonts w:ascii="Times New Roman" w:eastAsia="Times New Roman" w:hAnsi="Times New Roman" w:cs="Times New Roman"/>
          <w:lang w:eastAsia="ar-SA"/>
        </w:rPr>
      </w:pPr>
      <w:r w:rsidRPr="00841726">
        <w:rPr>
          <w:rFonts w:ascii="Times New Roman" w:eastAsia="Times New Roman" w:hAnsi="Times New Roman" w:cs="Times New Roman"/>
          <w:lang w:eastAsia="ar-SA"/>
        </w:rPr>
        <w:t xml:space="preserve">- </w:t>
      </w:r>
      <w:r w:rsidRPr="002C1FBD">
        <w:rPr>
          <w:rFonts w:ascii="Times New Roman" w:eastAsia="Times New Roman" w:hAnsi="Times New Roman" w:cs="Times New Roman"/>
          <w:lang w:eastAsia="ar-SA"/>
        </w:rPr>
        <w:t>систематического (более 3х раз подряд</w:t>
      </w:r>
      <w:r w:rsidRPr="002C1FBD">
        <w:t xml:space="preserve"> </w:t>
      </w:r>
      <w:r w:rsidRPr="002C1FBD">
        <w:rPr>
          <w:rFonts w:ascii="Times New Roman" w:eastAsia="Times New Roman" w:hAnsi="Times New Roman" w:cs="Times New Roman"/>
          <w:lang w:eastAsia="ar-SA"/>
        </w:rPr>
        <w:t>в течение двенадцати месяцев) нарушения</w:t>
      </w:r>
      <w:r w:rsidRPr="00AB7591">
        <w:rPr>
          <w:rFonts w:ascii="Times New Roman" w:eastAsia="Times New Roman" w:hAnsi="Times New Roman" w:cs="Times New Roman"/>
          <w:lang w:eastAsia="ar-SA"/>
        </w:rPr>
        <w:t xml:space="preserve"> Участником долевого строительства сроков внесения платежей</w:t>
      </w:r>
      <w:r w:rsidRPr="00AB7591">
        <w:t xml:space="preserve"> </w:t>
      </w:r>
      <w:r w:rsidRPr="00AB7591">
        <w:rPr>
          <w:rFonts w:ascii="Times New Roman" w:eastAsia="Times New Roman" w:hAnsi="Times New Roman" w:cs="Times New Roman"/>
          <w:lang w:eastAsia="ar-SA"/>
        </w:rPr>
        <w:t xml:space="preserve">или просрочка внесения платежа в течение более чем два месяца, если в соответствии с договором, уплата цены договора должна производиться путем внесения платежей в предусмотренный договором период. </w:t>
      </w:r>
    </w:p>
    <w:p w14:paraId="6239D183" w14:textId="77777777" w:rsidR="00412B47" w:rsidRPr="00841726" w:rsidRDefault="00412B47" w:rsidP="00412B47">
      <w:pPr>
        <w:suppressAutoHyphens/>
        <w:spacing w:after="0" w:line="240" w:lineRule="auto"/>
        <w:ind w:firstLine="709"/>
        <w:jc w:val="both"/>
        <w:rPr>
          <w:rFonts w:ascii="Times New Roman" w:eastAsia="Times New Roman" w:hAnsi="Times New Roman" w:cs="Times New Roman"/>
          <w:lang w:eastAsia="ar-SA"/>
        </w:rPr>
      </w:pPr>
      <w:r w:rsidRPr="00AB7591">
        <w:rPr>
          <w:rFonts w:ascii="Times New Roman" w:eastAsia="Times New Roman" w:hAnsi="Times New Roman" w:cs="Times New Roman"/>
          <w:lang w:eastAsia="ar-SA"/>
        </w:rPr>
        <w:t>- просрочки внесения платежа в течение</w:t>
      </w:r>
      <w:r>
        <w:rPr>
          <w:rFonts w:ascii="Times New Roman" w:eastAsia="Times New Roman" w:hAnsi="Times New Roman" w:cs="Times New Roman"/>
          <w:lang w:eastAsia="ar-SA"/>
        </w:rPr>
        <w:t xml:space="preserve"> </w:t>
      </w:r>
      <w:r w:rsidRPr="00841726">
        <w:rPr>
          <w:rFonts w:ascii="Times New Roman" w:eastAsia="Times New Roman" w:hAnsi="Times New Roman" w:cs="Times New Roman"/>
          <w:lang w:eastAsia="ar-SA"/>
        </w:rPr>
        <w:t xml:space="preserve">более чем на два месяца, если в соответствии с договором уплата цены договора должна производиться путем единовременного внесения платежа. </w:t>
      </w:r>
    </w:p>
    <w:p w14:paraId="5F277F6E"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eastAsia="Times New Roman" w:hAnsi="Times New Roman" w:cs="Times New Roman"/>
          <w:lang w:eastAsia="ar-SA"/>
        </w:rPr>
        <w:t>- в иных случаях, предусмотренных действующим законодательством.</w:t>
      </w:r>
    </w:p>
    <w:p w14:paraId="09508DEF"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3.3. Участник обязуется: </w:t>
      </w:r>
    </w:p>
    <w:p w14:paraId="7261BDAC"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3.3.1. Внести в полном объеме денежные средства, предусмотренные Договором (включая 100% оплату цены Договора) в размере, сроке и порядке, установленные настоящим Договором и/или Законом № 214-ФЗ. </w:t>
      </w:r>
    </w:p>
    <w:p w14:paraId="2AB66400"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3.3.2. Не проводить самостоятельно или с помощью третьих лиц работы, затрагивающие несущие конструкции Объекта и Многоквартирного дома и приводящие к их деформации, разрушению, снижению несущей способности и устойчивости, а также не проводить работы, затрагивающие фасад Многоквартирного дома и его элементы (включая установку снаружи здания любых устройств, кондиционеров, сооружений и т.д.). 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 </w:t>
      </w:r>
    </w:p>
    <w:p w14:paraId="322718DC"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3.3.3. В течение 30 календарных дней после получения соответствующего сообщения (уведомления) от Застройщика, лично или через доверенное лицо, полномочия которого должны быть подтверждены нотариально удостоверенной доверенностью: </w:t>
      </w:r>
    </w:p>
    <w:p w14:paraId="20F186FE"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lastRenderedPageBreak/>
        <w:t xml:space="preserve">3.3.3.1. В случае наличия оснований для доплаты в соответствии с п. 4.5 Договора, внести соответствующие денежные средства на банковские реквизиты Застройщика, указанные в сообщении Застройщика; </w:t>
      </w:r>
    </w:p>
    <w:p w14:paraId="6CD4744B"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3.3.3.2. В течение 10 рабочих дней приступить к приемке Объекта и подписать Акт приема-передачи Объекта либо дать мотивированный отказ от приемки и подписания Акта; </w:t>
      </w:r>
    </w:p>
    <w:p w14:paraId="2D7E6007"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3.3.4. Самостоятельно нести все расходы по эксплуатации передаваемого Объекта и доли в общем имуществе Многоквартирного дома (оплата содержания и ремонта Многоквартирного дома, оплата коммунальных услуг, содержания придомовой территории и иные расходы, предусмотренные действующим законодательством) с момента оформления Акта приема передачи Объекта. Участник несет риск случайной гибели и/или случайного повреждения Объекта, все риски по возмещению третьим лицам убытков, причиненных в результате ремонта или эксплуатации Объекта, с момента оформления Акта приема-передачи Объекта. </w:t>
      </w:r>
    </w:p>
    <w:p w14:paraId="6436ACE8" w14:textId="77777777" w:rsidR="00412B47"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3.3.4.1. Участник долевого строительства извещен и согласен, что после ввода в эксплуатацию Многоквартирный дом эксплуатируется организацией, осуществляющей функции управления жилым фондом, определяемой Застройщиком при вводе Многоквартирного дома в эксплуатацию, до даты заключения договора управления многоквартирным домом между Застройщиком и управляющей организацией, отобранной по результатам открытого конкурса, проведенного органом местного самоуправления или определения (выбора) управляющей компании и/или до изменения способа управления Многоквартирным домом собственниками в порядке, установленном действующим законодательством Российской Федерации. Участник заключает договор управления многоквартирным домом с указанной Застройщиком управляющей компанией одновременно с подписанием Акта приема передачи Объекта. </w:t>
      </w:r>
    </w:p>
    <w:p w14:paraId="20941B3F" w14:textId="77777777" w:rsidR="00BC7CF6" w:rsidRPr="00BC7CF6" w:rsidRDefault="00BC7CF6" w:rsidP="00BC7CF6">
      <w:pPr>
        <w:spacing w:after="0" w:line="240" w:lineRule="auto"/>
        <w:ind w:firstLine="851"/>
        <w:jc w:val="both"/>
        <w:rPr>
          <w:rFonts w:ascii="Times New Roman" w:hAnsi="Times New Roman" w:cs="Times New Roman"/>
        </w:rPr>
      </w:pPr>
      <w:r w:rsidRPr="00BC7CF6">
        <w:rPr>
          <w:rFonts w:ascii="Times New Roman" w:hAnsi="Times New Roman" w:cs="Times New Roman"/>
        </w:rPr>
        <w:t xml:space="preserve">3.3.5. В рамках исполнения настоящего Договора, в соответствии с положениями ч. 6 ст. 16 Закона № 214-ФЗ, после передачи Застройщиком в соответствии со статьей 8 настоящего Федерального закона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w:t>
      </w:r>
    </w:p>
    <w:p w14:paraId="6CE606FE"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 xml:space="preserve">3.3.6. Уведомить Застройщика в письменном виде (заказным письмом с уведомлением и описью вложения) об изменении об изменениях места регистрации, почтового адреса (при наличии), контактного телефона, реквизитов документов, удостоверяющих личность, и банковских реквизитов и других обстоятельствах, способных повлиять на выполнение обязательств по Договору. В случае неисполнения указанной обязанности все уведомления, направленные Застройщиком по указанному в настоящем Договоре почтовому адресу, считаются направленными Застройщиком должным образом. </w:t>
      </w:r>
    </w:p>
    <w:p w14:paraId="4FA72693"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 xml:space="preserve">3.3.7. Не позднее 3 рабочих дней с даты подписания Договора, предоставить документы, необходимые для государственной регистрации настоящего Договора в органе регистрации прав. </w:t>
      </w:r>
    </w:p>
    <w:p w14:paraId="5A7FA93F"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 xml:space="preserve">3.3.8. Право собственности Участника на Объект подлежит обязательной государственной регистрации согласно требованиям действующего законодательства Российской Федерации и с учетом положений, согласованных Сторонами, в п.п. 2.8 и 3.3.5 Договора. Если в целях государственной регистрации права собственности Участника на Объект государственным регистратором будут затребованы дополнительные сведения и/или документы, Участник обязуется предоставить/передать Застройщику необходимые сведения/документы для предоставления в орган регистрации прав для проведения государственной регистрации права собственности Участника на Объект. </w:t>
      </w:r>
    </w:p>
    <w:p w14:paraId="6E8CB98A"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3.3.9. До момента государственной регистрации права собственности на Объект не производить в нем работы по перепланировке, переустройству или переоборудованию. В противном случае Участник несет все затраты по приведению Объекта в прежний вид, а также возмещает в полном объеме убытки, возникшие по этой причине у Застройщика. В любом случае затраты по производству таких работ несет Участник.</w:t>
      </w:r>
    </w:p>
    <w:p w14:paraId="27B6D34D"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3.3.10. Эксплуатировать Объект долевого строительства в соответствии с его назначением и требованиями действующего законодательства Российской Федерации.</w:t>
      </w:r>
    </w:p>
    <w:p w14:paraId="2BD507AB"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 xml:space="preserve">3.3.11. </w:t>
      </w:r>
      <w:r w:rsidRPr="00674A4C">
        <w:rPr>
          <w:rFonts w:ascii="Times New Roman" w:hAnsi="Times New Roman" w:cs="Times New Roman"/>
        </w:rPr>
        <w:t xml:space="preserve">Принять на себя расходы, за исключением оплаты госпошлин, связанные с государственной регистрацией настоящего Договора, дополнительных соглашений к нему, государственной регистрацией права собственности на Объект долевого строительства, а также иных расходов, вытекающих из обязательств, предусмотренных настоящим пунктом договора. Расходы по уплате государственной пошлины за государственную регистрацию прав на </w:t>
      </w:r>
      <w:r w:rsidRPr="00674A4C">
        <w:rPr>
          <w:rFonts w:ascii="Times New Roman" w:hAnsi="Times New Roman" w:cs="Times New Roman"/>
        </w:rPr>
        <w:lastRenderedPageBreak/>
        <w:t>недвижимое имущество и сделок с ним распределяются между Сторонами в соответствии с положениями действующего законодательства.</w:t>
      </w:r>
    </w:p>
    <w:p w14:paraId="2693E4AB" w14:textId="182B9C0E"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3.3.12. Возместить расходы Застройщика по вывозу строительного мусора, образующегося в период ремонта Объекта Участником – до выбора в установленном законодательством Российской Федерации порядке управляющей компани</w:t>
      </w:r>
      <w:r w:rsidRPr="00903732">
        <w:rPr>
          <w:rFonts w:ascii="Times New Roman" w:hAnsi="Times New Roman" w:cs="Times New Roman"/>
        </w:rPr>
        <w:t>и</w:t>
      </w:r>
      <w:r w:rsidR="00903732" w:rsidRPr="00903732">
        <w:rPr>
          <w:rFonts w:ascii="Times New Roman" w:hAnsi="Times New Roman" w:cs="Times New Roman"/>
        </w:rPr>
        <w:t>.</w:t>
      </w:r>
      <w:r w:rsidRPr="00BC7CF6">
        <w:rPr>
          <w:rFonts w:ascii="Times New Roman" w:hAnsi="Times New Roman" w:cs="Times New Roman"/>
        </w:rPr>
        <w:t xml:space="preserve"> Оплата расходов по вывозу мусора, а также расходов, связанных с кадастровым учетом Объекта, производится единовременным платежом при подписании передаточного акта.</w:t>
      </w:r>
    </w:p>
    <w:p w14:paraId="12B83AC8"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3.3.14. Не использовать коммунальные ресурсы в Объекте долевого строительства до заключения в установленном законодательством Российской Федерации договоров поставки коммунальных ресурсов с соответствующими ресурсоснабжающими организациями.</w:t>
      </w:r>
    </w:p>
    <w:p w14:paraId="40B3C926" w14:textId="77777777" w:rsidR="00BC7CF6" w:rsidRPr="00BC7CF6" w:rsidRDefault="00E001EC" w:rsidP="00BC7CF6">
      <w:pPr>
        <w:spacing w:after="0" w:line="240" w:lineRule="auto"/>
        <w:ind w:firstLine="851"/>
        <w:jc w:val="both"/>
        <w:rPr>
          <w:rFonts w:ascii="Times New Roman" w:hAnsi="Times New Roman" w:cs="Times New Roman"/>
        </w:rPr>
      </w:pPr>
      <w:r>
        <w:rPr>
          <w:rFonts w:ascii="Times New Roman" w:hAnsi="Times New Roman" w:cs="Times New Roman"/>
        </w:rPr>
        <w:t>3.3.15</w:t>
      </w:r>
      <w:r w:rsidR="00BC7CF6" w:rsidRPr="00BC7CF6">
        <w:rPr>
          <w:rFonts w:ascii="Times New Roman" w:hAnsi="Times New Roman" w:cs="Times New Roman"/>
        </w:rPr>
        <w:t xml:space="preserve">. Участник долевого строительства обязуется компенсировать Застройщику расходы по оплате государственной пошлины за регистрацию права собственности на Объект долевого строительства. Расходы, указанные в настоящем пункте Договора, компенсируются (оплачиваются) Участником долевого строительства единовременным платежом при подписании передаточного акта. В случае, составления одностороннего акта или иного документа о передаче объекта долевого строительства с Участником долевого строительства Участник обязуется возместить расходы по оплате государственной пошлины в срок, не позднее 20 календарных дней с момента получения Участником уведомления от Застройщика о возмещении расходов. </w:t>
      </w:r>
    </w:p>
    <w:p w14:paraId="4C387D03"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3.3.15.</w:t>
      </w:r>
      <w:r w:rsidRPr="00BC7CF6">
        <w:t xml:space="preserve"> </w:t>
      </w:r>
      <w:r w:rsidRPr="00BC7CF6">
        <w:rPr>
          <w:rFonts w:ascii="Times New Roman" w:hAnsi="Times New Roman" w:cs="Times New Roman"/>
        </w:rPr>
        <w:t>Участник долевого строительства обязан уведомить Банк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14:paraId="2E20BD7F" w14:textId="77777777" w:rsidR="00412B47" w:rsidRPr="00BC7CF6" w:rsidRDefault="00412B47" w:rsidP="00412B47">
      <w:pPr>
        <w:spacing w:after="0" w:line="240" w:lineRule="auto"/>
        <w:ind w:firstLine="851"/>
        <w:jc w:val="both"/>
        <w:rPr>
          <w:rFonts w:ascii="Times New Roman" w:hAnsi="Times New Roman" w:cs="Times New Roman"/>
        </w:rPr>
      </w:pPr>
      <w:r w:rsidRPr="00BC7CF6">
        <w:rPr>
          <w:rFonts w:ascii="Times New Roman" w:hAnsi="Times New Roman" w:cs="Times New Roman"/>
        </w:rPr>
        <w:t>3.4. Участник вправе:</w:t>
      </w:r>
    </w:p>
    <w:p w14:paraId="39129012" w14:textId="77777777" w:rsidR="00412B47" w:rsidRPr="00BC7CF6" w:rsidRDefault="00412B47" w:rsidP="00412B47">
      <w:pPr>
        <w:pStyle w:val="a5"/>
        <w:ind w:firstLine="851"/>
        <w:jc w:val="both"/>
        <w:rPr>
          <w:sz w:val="22"/>
          <w:szCs w:val="22"/>
        </w:rPr>
      </w:pPr>
      <w:r w:rsidRPr="00BC7CF6">
        <w:rPr>
          <w:sz w:val="22"/>
          <w:szCs w:val="22"/>
        </w:rPr>
        <w:t>3.4.1. В одностороннем порядке отказаться от исполнения Договора в случае:</w:t>
      </w:r>
    </w:p>
    <w:p w14:paraId="182DE1B3" w14:textId="77777777" w:rsidR="00412B47" w:rsidRPr="00BC7CF6" w:rsidRDefault="00412B47" w:rsidP="00412B47">
      <w:pPr>
        <w:pStyle w:val="a5"/>
        <w:ind w:firstLine="851"/>
        <w:jc w:val="both"/>
        <w:rPr>
          <w:sz w:val="22"/>
          <w:szCs w:val="22"/>
        </w:rPr>
      </w:pPr>
      <w:r w:rsidRPr="00BC7CF6">
        <w:rPr>
          <w:sz w:val="22"/>
          <w:szCs w:val="22"/>
        </w:rPr>
        <w:t>- неисполнения Застройщиком обязательства по передаче Объекта долевого строительства в срок, превышающий установленный настоящим договором срок передачи такого объекта на два месяца;</w:t>
      </w:r>
    </w:p>
    <w:p w14:paraId="33385DBB" w14:textId="77777777" w:rsidR="00412B47" w:rsidRPr="00BC7CF6" w:rsidRDefault="00412B47" w:rsidP="00412B47">
      <w:pPr>
        <w:pStyle w:val="a5"/>
        <w:ind w:firstLine="851"/>
        <w:jc w:val="both"/>
        <w:rPr>
          <w:sz w:val="22"/>
          <w:szCs w:val="22"/>
        </w:rPr>
      </w:pPr>
      <w:r w:rsidRPr="00BC7CF6">
        <w:rPr>
          <w:sz w:val="22"/>
          <w:szCs w:val="22"/>
        </w:rPr>
        <w:t>- если Многоквартирный дом построен с существенными нарушениями требований к качеству;</w:t>
      </w:r>
    </w:p>
    <w:p w14:paraId="14709046" w14:textId="77777777" w:rsidR="00412B47" w:rsidRPr="00BC7CF6" w:rsidRDefault="00412B47" w:rsidP="00412B47">
      <w:pPr>
        <w:pStyle w:val="a5"/>
        <w:ind w:firstLine="851"/>
        <w:jc w:val="both"/>
        <w:rPr>
          <w:sz w:val="22"/>
          <w:szCs w:val="22"/>
        </w:rPr>
      </w:pPr>
      <w:r w:rsidRPr="00BC7CF6">
        <w:rPr>
          <w:sz w:val="22"/>
          <w:szCs w:val="22"/>
        </w:rPr>
        <w:t>- в иных случаях, предусмотренных действующим законодательством.</w:t>
      </w:r>
    </w:p>
    <w:p w14:paraId="3D5B8FE4" w14:textId="77777777" w:rsidR="00BC7CF6" w:rsidRDefault="00BC7CF6" w:rsidP="00BC7CF6">
      <w:pPr>
        <w:spacing w:after="0" w:line="240" w:lineRule="auto"/>
        <w:ind w:firstLine="851"/>
        <w:jc w:val="both"/>
        <w:rPr>
          <w:rFonts w:ascii="Times New Roman" w:hAnsi="Times New Roman" w:cs="Times New Roman"/>
        </w:rPr>
      </w:pPr>
      <w:r w:rsidRPr="00BC7CF6">
        <w:rPr>
          <w:rFonts w:ascii="Times New Roman" w:hAnsi="Times New Roman" w:cs="Times New Roman"/>
        </w:rPr>
        <w:t>3.4.2. Обратиться к Застройщику по вопросу оформления договора (соглашения) об уступе прав требований по настоящему Договору. Стоимость услуг по оформлению договора (соглашения) об уступ</w:t>
      </w:r>
      <w:r w:rsidR="00E827FB">
        <w:rPr>
          <w:rFonts w:ascii="Times New Roman" w:hAnsi="Times New Roman" w:cs="Times New Roman"/>
        </w:rPr>
        <w:t>к</w:t>
      </w:r>
      <w:r w:rsidRPr="00BC7CF6">
        <w:rPr>
          <w:rFonts w:ascii="Times New Roman" w:hAnsi="Times New Roman" w:cs="Times New Roman"/>
        </w:rPr>
        <w:t>е прав требований по настоящему Договору составляет 1% от цены Договора.</w:t>
      </w:r>
    </w:p>
    <w:p w14:paraId="7CABFC16" w14:textId="77777777" w:rsidR="00412B47" w:rsidRPr="00D01901" w:rsidRDefault="00412B47" w:rsidP="00412B47">
      <w:pPr>
        <w:spacing w:after="0" w:line="240" w:lineRule="auto"/>
        <w:ind w:firstLine="851"/>
        <w:jc w:val="both"/>
        <w:rPr>
          <w:rFonts w:ascii="Times New Roman" w:hAnsi="Times New Roman" w:cs="Times New Roman"/>
        </w:rPr>
      </w:pPr>
    </w:p>
    <w:p w14:paraId="59D756B8" w14:textId="2A6B5EEB" w:rsidR="009837C9" w:rsidRPr="00AB6400" w:rsidRDefault="00412B47" w:rsidP="00AB6400">
      <w:pPr>
        <w:pStyle w:val="a4"/>
        <w:numPr>
          <w:ilvl w:val="0"/>
          <w:numId w:val="5"/>
        </w:numPr>
        <w:spacing w:after="0" w:line="240" w:lineRule="auto"/>
        <w:jc w:val="center"/>
        <w:rPr>
          <w:rFonts w:ascii="Times New Roman" w:hAnsi="Times New Roman" w:cs="Times New Roman"/>
        </w:rPr>
      </w:pPr>
      <w:r w:rsidRPr="00F66A24">
        <w:rPr>
          <w:rFonts w:ascii="Times New Roman" w:hAnsi="Times New Roman" w:cs="Times New Roman"/>
        </w:rPr>
        <w:t>ЦЕНА ДОГОВОРА И ПОРЯДОК РАСЧЕТОВ</w:t>
      </w:r>
    </w:p>
    <w:p w14:paraId="3882A8C3" w14:textId="126953C4" w:rsidR="00412B47" w:rsidRPr="00D01901" w:rsidRDefault="00412B47" w:rsidP="00412B47">
      <w:pPr>
        <w:tabs>
          <w:tab w:val="left" w:pos="142"/>
        </w:tabs>
        <w:spacing w:after="0" w:line="240" w:lineRule="auto"/>
        <w:ind w:firstLine="851"/>
        <w:jc w:val="both"/>
        <w:rPr>
          <w:rFonts w:ascii="Times New Roman" w:hAnsi="Times New Roman" w:cs="Times New Roman"/>
        </w:rPr>
      </w:pPr>
      <w:r w:rsidRPr="00D01901">
        <w:rPr>
          <w:rFonts w:ascii="Times New Roman" w:hAnsi="Times New Roman" w:cs="Times New Roman"/>
        </w:rPr>
        <w:t>4.1. Цена настоящего Договора определен сторонами как произведение общей приведенной площади Объекта (проектной) на</w:t>
      </w:r>
      <w:r w:rsidR="00C804D7">
        <w:rPr>
          <w:rFonts w:ascii="Times New Roman" w:hAnsi="Times New Roman" w:cs="Times New Roman"/>
        </w:rPr>
        <w:t xml:space="preserve"> </w:t>
      </w:r>
      <w:r w:rsidR="00C97615">
        <w:rPr>
          <w:rFonts w:ascii="Times New Roman" w:hAnsi="Times New Roman" w:cs="Times New Roman"/>
          <w:b/>
          <w:bCs/>
        </w:rPr>
        <w:t>____________________________________________</w:t>
      </w:r>
      <w:r w:rsidRPr="00D01901">
        <w:rPr>
          <w:rFonts w:ascii="Times New Roman" w:hAnsi="Times New Roman" w:cs="Times New Roman"/>
          <w:b/>
          <w:bCs/>
        </w:rPr>
        <w:t xml:space="preserve"> </w:t>
      </w:r>
      <w:r w:rsidRPr="00D01901">
        <w:rPr>
          <w:rFonts w:ascii="Times New Roman" w:hAnsi="Times New Roman" w:cs="Times New Roman"/>
        </w:rPr>
        <w:t>за 1 (один) квадратный метр общей приведенной площади Объекта (проектной). При расчете цены настоящего договора учтена проектная общая приведенная площадь, т.е. проектная площадь Объекта долевого строительства, включающая в себя проектную общую площадь и приведенную площадь холодных помещений. Под площадью объекта по тексту договора сторонами понимается общая приведенная площадь.</w:t>
      </w:r>
    </w:p>
    <w:p w14:paraId="079105DA" w14:textId="2D731DDB"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4.2. На дату подписания настоящего Договора Цена Договора определена Сторонами в размере</w:t>
      </w:r>
      <w:r w:rsidR="00C804D7">
        <w:rPr>
          <w:rFonts w:ascii="Times New Roman" w:hAnsi="Times New Roman" w:cs="Times New Roman"/>
        </w:rPr>
        <w:t xml:space="preserve"> </w:t>
      </w:r>
      <w:r w:rsidR="00C97615">
        <w:rPr>
          <w:rFonts w:ascii="Times New Roman" w:hAnsi="Times New Roman" w:cs="Times New Roman"/>
          <w:b/>
          <w:bCs/>
        </w:rPr>
        <w:t>_________________________________________________________</w:t>
      </w:r>
      <w:r w:rsidRPr="00D01901">
        <w:rPr>
          <w:rFonts w:ascii="Times New Roman" w:hAnsi="Times New Roman" w:cs="Times New Roman"/>
        </w:rPr>
        <w:t xml:space="preserve"> (Депонируемая сумма). </w:t>
      </w:r>
    </w:p>
    <w:p w14:paraId="619A3AD5"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4.3. Стороны пришли к соглашению, что Цена Договора может быть изменена в случаях, указанных в п. 4.5 Договора. </w:t>
      </w:r>
    </w:p>
    <w:p w14:paraId="74CFF7E2" w14:textId="551AA390" w:rsidR="00412B47"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4.4. Оплата Цены Договора, указанной в п.4.2 Договора, осуществляется Участником (Депонент) Застройщику (Бенефициар) до ввода в эксплуатацию Многоквартирного дома путем внесения денежных средств на счет эскроу</w:t>
      </w:r>
      <w:r w:rsidR="006E367D">
        <w:rPr>
          <w:rFonts w:ascii="Times New Roman" w:hAnsi="Times New Roman" w:cs="Times New Roman"/>
        </w:rPr>
        <w:t xml:space="preserve"> </w:t>
      </w:r>
      <w:r w:rsidR="00C97615">
        <w:rPr>
          <w:rFonts w:ascii="Times New Roman" w:hAnsi="Times New Roman" w:cs="Times New Roman"/>
        </w:rPr>
        <w:t>______________________________</w:t>
      </w:r>
      <w:r w:rsidRPr="00D01901">
        <w:rPr>
          <w:rFonts w:ascii="Times New Roman" w:hAnsi="Times New Roman" w:cs="Times New Roman"/>
        </w:rPr>
        <w:t xml:space="preserve">, открытый в Уполномоченном банке (Эскроу-агент) – </w:t>
      </w:r>
      <w:r w:rsidR="00A817C3" w:rsidRPr="00DA3703">
        <w:rPr>
          <w:rFonts w:ascii="Times New Roman" w:hAnsi="Times New Roman" w:cs="Times New Roman"/>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5" w:history="1">
        <w:r w:rsidR="00A817C3" w:rsidRPr="00DA3703">
          <w:rPr>
            <w:rFonts w:ascii="Times New Roman" w:hAnsi="Times New Roman" w:cs="Times New Roman"/>
          </w:rPr>
          <w:t>Escrow_Sberbank@sberbank.ru</w:t>
        </w:r>
      </w:hyperlink>
      <w:r w:rsidR="00A817C3" w:rsidRPr="00DA3703">
        <w:rPr>
          <w:rFonts w:ascii="Times New Roman" w:hAnsi="Times New Roman" w:cs="Times New Roman"/>
        </w:rPr>
        <w:t xml:space="preserve">, номер телефона: 900 – для мобильных, 8800 555 </w:t>
      </w:r>
      <w:r w:rsidR="00A817C3" w:rsidRPr="00E95F03">
        <w:rPr>
          <w:rFonts w:ascii="Times New Roman" w:hAnsi="Times New Roman" w:cs="Times New Roman"/>
        </w:rPr>
        <w:t>55 50 – для мобильных и городских</w:t>
      </w:r>
      <w:r w:rsidRPr="00E95F03">
        <w:rPr>
          <w:rFonts w:ascii="Times New Roman" w:hAnsi="Times New Roman" w:cs="Times New Roman"/>
        </w:rPr>
        <w:t xml:space="preserve"> на следующих условиях:</w:t>
      </w:r>
    </w:p>
    <w:p w14:paraId="696598A1"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4.4.1. Стороны обязаны заключить с Эскроу-агентом договор счета эскроу. </w:t>
      </w:r>
    </w:p>
    <w:p w14:paraId="799D3852"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4.4.2. Срок условного депонирования денежных средств: не может превышать более чем на шесть месяцев срок ввода в эксплуатацию Многоквартирного дома, указанного в проектной декларации. </w:t>
      </w:r>
    </w:p>
    <w:p w14:paraId="1F8687D8" w14:textId="77777777" w:rsidR="00412B47" w:rsidRDefault="00412B47" w:rsidP="00412B47">
      <w:pPr>
        <w:tabs>
          <w:tab w:val="left" w:pos="360"/>
        </w:tabs>
        <w:spacing w:after="0" w:line="240" w:lineRule="atLeast"/>
        <w:ind w:firstLine="851"/>
        <w:jc w:val="both"/>
        <w:rPr>
          <w:rFonts w:ascii="Times New Roman" w:hAnsi="Times New Roman" w:cs="Times New Roman"/>
        </w:rPr>
      </w:pPr>
      <w:r w:rsidRPr="00D01901">
        <w:rPr>
          <w:rFonts w:ascii="Times New Roman" w:hAnsi="Times New Roman" w:cs="Times New Roman"/>
        </w:rPr>
        <w:lastRenderedPageBreak/>
        <w:t>4.4.3. Оплата</w:t>
      </w:r>
      <w:r w:rsidRPr="00841726">
        <w:rPr>
          <w:rFonts w:ascii="Times New Roman" w:hAnsi="Times New Roman" w:cs="Times New Roman"/>
        </w:rPr>
        <w:t xml:space="preserve"> Цены Договора, указанной в п.</w:t>
      </w:r>
      <w:r>
        <w:rPr>
          <w:rFonts w:ascii="Times New Roman" w:hAnsi="Times New Roman" w:cs="Times New Roman"/>
        </w:rPr>
        <w:t xml:space="preserve"> </w:t>
      </w:r>
      <w:r w:rsidRPr="00841726">
        <w:rPr>
          <w:rFonts w:ascii="Times New Roman" w:hAnsi="Times New Roman" w:cs="Times New Roman"/>
        </w:rPr>
        <w:t xml:space="preserve">4.2 Договора, на счет эскроу </w:t>
      </w:r>
      <w:r>
        <w:rPr>
          <w:rFonts w:ascii="Times New Roman" w:hAnsi="Times New Roman" w:cs="Times New Roman"/>
        </w:rPr>
        <w:t>о</w:t>
      </w:r>
      <w:r w:rsidRPr="00841726">
        <w:rPr>
          <w:rFonts w:ascii="Times New Roman" w:hAnsi="Times New Roman" w:cs="Times New Roman"/>
        </w:rPr>
        <w:t>существляется Участником в следующем порядке:</w:t>
      </w:r>
    </w:p>
    <w:p w14:paraId="00C76D80" w14:textId="6A475EC3" w:rsidR="000A080F" w:rsidRPr="00F66A24" w:rsidRDefault="000A080F" w:rsidP="000A080F">
      <w:pPr>
        <w:pStyle w:val="a7"/>
        <w:jc w:val="both"/>
        <w:rPr>
          <w:rFonts w:ascii="Times New Roman" w:hAnsi="Times New Roman" w:cs="Times New Roman"/>
          <w:sz w:val="22"/>
          <w:szCs w:val="22"/>
        </w:rPr>
      </w:pPr>
    </w:p>
    <w:p w14:paraId="571A2F24" w14:textId="77777777" w:rsidR="00412B47" w:rsidRPr="00F66A24" w:rsidRDefault="00412B47" w:rsidP="00412B47">
      <w:pPr>
        <w:spacing w:after="0" w:line="240" w:lineRule="auto"/>
        <w:ind w:firstLine="851"/>
        <w:jc w:val="both"/>
        <w:rPr>
          <w:rFonts w:ascii="Times New Roman" w:hAnsi="Times New Roman" w:cs="Times New Roman"/>
        </w:rPr>
      </w:pPr>
      <w:r w:rsidRPr="00F66A24">
        <w:rPr>
          <w:rFonts w:ascii="Times New Roman" w:hAnsi="Times New Roman" w:cs="Times New Roman"/>
        </w:rPr>
        <w:t xml:space="preserve">4.4.4. Обязанность Участника по уплате Цены Договора, указанной в п.4.2 Договора, считается исполненной с момента поступления денежных средств на открытый в уполномоченном банке счет эскроу. </w:t>
      </w:r>
    </w:p>
    <w:p w14:paraId="228F61A7" w14:textId="77777777" w:rsidR="00412B47" w:rsidRPr="00F66A24" w:rsidRDefault="00412B47" w:rsidP="00412B47">
      <w:pPr>
        <w:spacing w:after="0" w:line="240" w:lineRule="auto"/>
        <w:ind w:firstLine="851"/>
        <w:jc w:val="both"/>
        <w:rPr>
          <w:rFonts w:ascii="Times New Roman" w:hAnsi="Times New Roman" w:cs="Times New Roman"/>
        </w:rPr>
      </w:pPr>
      <w:r w:rsidRPr="00F66A24">
        <w:rPr>
          <w:rFonts w:ascii="Times New Roman" w:hAnsi="Times New Roman" w:cs="Times New Roman"/>
        </w:rPr>
        <w:t xml:space="preserve">4.4.5. В случае невыполнения в срок, либо ненадлежащего выполнения Участником обязательства, указанного в п. 4.4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Российской Федерации. </w:t>
      </w:r>
    </w:p>
    <w:p w14:paraId="71A21AE2" w14:textId="77777777" w:rsidR="00412B47" w:rsidRPr="00F66A24" w:rsidRDefault="00412B47" w:rsidP="00412B47">
      <w:pPr>
        <w:spacing w:after="0" w:line="240" w:lineRule="auto"/>
        <w:ind w:firstLine="851"/>
        <w:jc w:val="both"/>
        <w:rPr>
          <w:rFonts w:ascii="Times New Roman" w:hAnsi="Times New Roman" w:cs="Times New Roman"/>
        </w:rPr>
      </w:pPr>
      <w:r w:rsidRPr="00F66A24">
        <w:rPr>
          <w:rFonts w:ascii="Times New Roman" w:hAnsi="Times New Roman" w:cs="Times New Roman"/>
        </w:rPr>
        <w:t xml:space="preserve">4.4.6. Если в отношении уполномоченного банка (эскроу-агент), в котором открыт счет эскроу,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входящего в состав Многоквартирного дома, Застройщик и Участник обязаны заключить договор счета эскроу с другим уполномоченным банком. </w:t>
      </w:r>
    </w:p>
    <w:p w14:paraId="72EE3A6C" w14:textId="77777777" w:rsidR="00412B47" w:rsidRPr="00D01901" w:rsidRDefault="00412B47" w:rsidP="00412B47">
      <w:pPr>
        <w:spacing w:after="0" w:line="240" w:lineRule="auto"/>
        <w:ind w:firstLine="851"/>
        <w:jc w:val="both"/>
        <w:rPr>
          <w:rFonts w:ascii="Times New Roman" w:hAnsi="Times New Roman" w:cs="Times New Roman"/>
        </w:rPr>
      </w:pPr>
      <w:r w:rsidRPr="00F66A24">
        <w:rPr>
          <w:rFonts w:ascii="Times New Roman" w:hAnsi="Times New Roman" w:cs="Times New Roman"/>
        </w:rPr>
        <w:t>4.5. Цена Договора подлежит изменению в порядке, установленном настоящим Договором, после получения Застройщиком Технической документации в отношении Многоквартирного дома по правилам, установленным законодательством</w:t>
      </w:r>
      <w:r w:rsidRPr="00D01901">
        <w:rPr>
          <w:rFonts w:ascii="Times New Roman" w:hAnsi="Times New Roman" w:cs="Times New Roman"/>
        </w:rPr>
        <w:t xml:space="preserve"> Российской Федерации. Стороны после получения Участником от Застройщика сообщения о получении Застройщиком Технической документации, обязаны произвести между собой следующие расчеты: </w:t>
      </w:r>
    </w:p>
    <w:p w14:paraId="384437D9" w14:textId="77777777" w:rsidR="00412B47" w:rsidRPr="00D01901" w:rsidRDefault="00412B47" w:rsidP="00412B47">
      <w:pPr>
        <w:spacing w:after="0" w:line="240" w:lineRule="auto"/>
        <w:ind w:firstLine="709"/>
        <w:jc w:val="both"/>
        <w:rPr>
          <w:rFonts w:ascii="Times New Roman" w:eastAsia="Times New Roman" w:hAnsi="Times New Roman" w:cs="Times New Roman"/>
          <w:b/>
          <w:bCs/>
          <w:lang w:eastAsia="ar-SA"/>
        </w:rPr>
      </w:pPr>
      <w:r w:rsidRPr="00D01901">
        <w:rPr>
          <w:rFonts w:ascii="Times New Roman" w:eastAsia="Times New Roman" w:hAnsi="Times New Roman" w:cs="Times New Roman"/>
          <w:lang w:eastAsia="ar-SA"/>
        </w:rPr>
        <w:t xml:space="preserve">4.5.1. В случае, если фактическая площадь Объекта долевого строительства, исчисленная на основании данных </w:t>
      </w:r>
      <w:r w:rsidRPr="00D01901">
        <w:rPr>
          <w:rFonts w:ascii="Times New Roman" w:hAnsi="Times New Roman" w:cs="Times New Roman"/>
        </w:rPr>
        <w:t>Технической документации в отношении Многоквартирного дома</w:t>
      </w:r>
      <w:r w:rsidRPr="00D01901">
        <w:rPr>
          <w:rFonts w:ascii="Times New Roman" w:eastAsia="Times New Roman" w:hAnsi="Times New Roman" w:cs="Times New Roman"/>
          <w:lang w:eastAsia="ar-SA"/>
        </w:rPr>
        <w:t>, изготовленной после окончания строительства Многоквартирного дома, будет больше проектной площади Объекта долевого строительства, указанной в п. 2.1. настоящего договора, цена настоящего договора подлежит увеличению.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 4.1. настоящего договора, умноженной на фактическую площадь Объекта долевого строительства. Доплата до полного размера цены настоящего договора производится Участником долевого строительства Застройщику в срок не позднее 30 календарных дней с момента направления Застройщиком уведомления Участнику долевого строительства об увеличении цены настоящего договора и необходимости произвести соответствующую доплату.</w:t>
      </w:r>
    </w:p>
    <w:p w14:paraId="2C1F47FD"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eastAsia="Times New Roman" w:hAnsi="Times New Roman" w:cs="Times New Roman"/>
          <w:lang w:eastAsia="ar-SA"/>
        </w:rPr>
        <w:t xml:space="preserve">4.5.2. В случае, если фактическая площадь Объекта долевого строительства, исчисленная на основании данных </w:t>
      </w:r>
      <w:r w:rsidRPr="00D01901">
        <w:rPr>
          <w:rFonts w:ascii="Times New Roman" w:hAnsi="Times New Roman" w:cs="Times New Roman"/>
        </w:rPr>
        <w:t>Технической документации в отношении Многоквартирного дома</w:t>
      </w:r>
      <w:r w:rsidRPr="00D01901">
        <w:rPr>
          <w:rFonts w:ascii="Times New Roman" w:eastAsia="Times New Roman" w:hAnsi="Times New Roman" w:cs="Times New Roman"/>
          <w:lang w:eastAsia="ar-SA"/>
        </w:rPr>
        <w:t>, изготовленной после окончания строительства Многоквартирного дома, будет меньше проектной площади Объекта долевого строительства, указанной в п. 2.1. настоящего Договора цена настоящего договора подлежит уменьшению. При этом цена настоящего договора составит сумму, рассчитанную Сторонами исходя из цены за 1 кв.м. проектной площади Объекта долевого строительства, установленной в п. 4.1 настоящего договора, умноженной на фактическую площадь Объекта долевого строительства. Возврат денежных средств Застройщиком Участнику долевого строительства производится в срок не позднее 30 дней с момента получения Застройщиком уведомления от Участника долевого строительства о возврате денежных средств.</w:t>
      </w:r>
    </w:p>
    <w:p w14:paraId="47198BAD" w14:textId="77777777" w:rsidR="00412B47" w:rsidRPr="00D01901" w:rsidRDefault="00412B47" w:rsidP="00412B47">
      <w:pPr>
        <w:spacing w:after="0" w:line="240" w:lineRule="auto"/>
        <w:ind w:firstLine="851"/>
        <w:jc w:val="both"/>
        <w:rPr>
          <w:rFonts w:ascii="Times New Roman" w:hAnsi="Times New Roman" w:cs="Times New Roman"/>
        </w:rPr>
      </w:pPr>
      <w:r w:rsidRPr="00674A4C">
        <w:rPr>
          <w:rFonts w:ascii="Times New Roman" w:hAnsi="Times New Roman" w:cs="Times New Roman"/>
        </w:rPr>
        <w:t>4.6. Стороны пришли к соглашению, что ни одна из Сторон не вправе начислять на суммы доплаты/переплаты проценты в порядке статьи 395 Гражданского кодекса Российской Федерации и требовать их уплаты.</w:t>
      </w:r>
      <w:r w:rsidRPr="00D01901">
        <w:rPr>
          <w:rFonts w:ascii="Times New Roman" w:hAnsi="Times New Roman" w:cs="Times New Roman"/>
        </w:rPr>
        <w:t xml:space="preserve"> </w:t>
      </w:r>
    </w:p>
    <w:p w14:paraId="3A1052BA"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4.7. Если, после того как Участником долевого строительства были зачислены денежные средства на счет эскроу, Участнику долевого строительства по каким-либо причинам, не связанным с расторжением настоящего договора или истечением срока депонирования денежных средств возвратились денежные средства, размещенные на счете эскроу, Участник долевого строительства обязуется не позднее следующего рабочего дня после дня такого возврата денежных средств (далее – День Возврата) уведомить об этом обстоятельстве Застройщика, и </w:t>
      </w:r>
      <w:bookmarkStart w:id="0" w:name="_Hlk96001283"/>
      <w:r w:rsidRPr="00D01901">
        <w:rPr>
          <w:rFonts w:ascii="Times New Roman" w:hAnsi="Times New Roman" w:cs="Times New Roman"/>
        </w:rPr>
        <w:t xml:space="preserve">в срок не более 3-х рабочих </w:t>
      </w:r>
      <w:bookmarkEnd w:id="0"/>
      <w:r w:rsidRPr="00D01901">
        <w:rPr>
          <w:rFonts w:ascii="Times New Roman" w:hAnsi="Times New Roman" w:cs="Times New Roman"/>
        </w:rPr>
        <w:t xml:space="preserve">дней со </w:t>
      </w:r>
      <w:bookmarkStart w:id="1" w:name="_Hlk96001394"/>
      <w:r w:rsidRPr="00D01901">
        <w:rPr>
          <w:rFonts w:ascii="Times New Roman" w:hAnsi="Times New Roman" w:cs="Times New Roman"/>
        </w:rPr>
        <w:t xml:space="preserve">Дня Возврата </w:t>
      </w:r>
      <w:bookmarkEnd w:id="1"/>
      <w:r w:rsidRPr="00D01901">
        <w:rPr>
          <w:rFonts w:ascii="Times New Roman" w:hAnsi="Times New Roman" w:cs="Times New Roman"/>
        </w:rPr>
        <w:t xml:space="preserve">выполнить </w:t>
      </w:r>
      <w:bookmarkStart w:id="2" w:name="_Hlk96001251"/>
      <w:r w:rsidRPr="00D01901">
        <w:rPr>
          <w:rFonts w:ascii="Times New Roman" w:hAnsi="Times New Roman" w:cs="Times New Roman"/>
        </w:rPr>
        <w:t>со своей стороны все необходимые действия по зачислению (возврату) таких денежных средств на счет эскроу</w:t>
      </w:r>
      <w:bookmarkEnd w:id="2"/>
      <w:r w:rsidRPr="00D01901">
        <w:rPr>
          <w:rFonts w:ascii="Times New Roman" w:hAnsi="Times New Roman" w:cs="Times New Roman"/>
        </w:rPr>
        <w:t>. В случае, если Участник долевого строительства в срок по истечении 3-х рабочих дней со Дня Возврата не обеспечил зачисление (возврат) таких денежных средств на счет эскроу, со следующего дня начинает исчисляться период неисполнения Участником долевого строительства обязательств по оплате стоимости долевого участия с возможным наступлением для Участника долевого строительства последствий неисполнения обязательств по оплате стоимости долевого участия, предусмотренных Законом № 214-ФЗ.</w:t>
      </w:r>
    </w:p>
    <w:p w14:paraId="1F426C1C"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lastRenderedPageBreak/>
        <w:t xml:space="preserve">4.8. Стороны согласовали, что затраты по государственной регистрации настоящего Договора и дополнительных соглашений к нему Застройщик и Участник долевого строительства несут в размере, установленном действующим законодательством Российской Федерации. </w:t>
      </w:r>
    </w:p>
    <w:p w14:paraId="523A2D09" w14:textId="77777777" w:rsidR="00412B47" w:rsidRPr="00D01901" w:rsidRDefault="00412B47" w:rsidP="00412B47">
      <w:pPr>
        <w:pStyle w:val="ConsPlusNormal"/>
        <w:widowControl/>
        <w:ind w:firstLine="851"/>
        <w:jc w:val="both"/>
        <w:rPr>
          <w:rFonts w:ascii="Times New Roman" w:hAnsi="Times New Roman" w:cs="Times New Roman"/>
          <w:sz w:val="22"/>
          <w:szCs w:val="22"/>
        </w:rPr>
      </w:pPr>
      <w:r w:rsidRPr="00D01901">
        <w:rPr>
          <w:rFonts w:ascii="Times New Roman" w:hAnsi="Times New Roman" w:cs="Times New Roman"/>
          <w:sz w:val="22"/>
          <w:szCs w:val="22"/>
        </w:rPr>
        <w:t>4.9. Внесение оплаты по настоящему Договору производится Участником в сроки и в порядке, определённые ст. 4 Договора (комиссионный сбор за банковские услуги по переводу денежных средств в сумму оплаты по Договору не входит и относится на счёт Участника).</w:t>
      </w:r>
    </w:p>
    <w:p w14:paraId="1CDE9B52" w14:textId="77777777" w:rsidR="00412B47" w:rsidRPr="00D01901" w:rsidRDefault="00412B47" w:rsidP="00412B47">
      <w:pPr>
        <w:shd w:val="clear" w:color="auto" w:fill="FFFFFF"/>
        <w:tabs>
          <w:tab w:val="left" w:pos="993"/>
        </w:tabs>
        <w:spacing w:after="0" w:line="240" w:lineRule="auto"/>
        <w:ind w:firstLine="851"/>
        <w:jc w:val="both"/>
        <w:rPr>
          <w:rFonts w:ascii="Times New Roman" w:hAnsi="Times New Roman" w:cs="Times New Roman"/>
        </w:rPr>
      </w:pPr>
      <w:r w:rsidRPr="00D01901">
        <w:rPr>
          <w:rFonts w:ascii="Times New Roman" w:hAnsi="Times New Roman" w:cs="Times New Roman"/>
        </w:rPr>
        <w:t>4.10. Подписывая настоящий договор, Участник подтверждает предоставленное Застройщику право доступа к информации о движении денежных средств на счете эскроу (об исполнении Участником по оплате цены договора путем внесения денежных средств на счет эскроу).</w:t>
      </w:r>
    </w:p>
    <w:p w14:paraId="22F96598" w14:textId="77777777" w:rsidR="00412B47" w:rsidRPr="00D01901" w:rsidRDefault="00412B47" w:rsidP="00412B47">
      <w:pPr>
        <w:shd w:val="clear" w:color="auto" w:fill="FFFFFF"/>
        <w:tabs>
          <w:tab w:val="left" w:pos="993"/>
        </w:tabs>
        <w:spacing w:after="0" w:line="240" w:lineRule="auto"/>
        <w:ind w:firstLine="851"/>
        <w:jc w:val="both"/>
        <w:rPr>
          <w:rFonts w:ascii="Times New Roman" w:hAnsi="Times New Roman" w:cs="Times New Roman"/>
          <w:shd w:val="clear" w:color="auto" w:fill="FFFFFF"/>
        </w:rPr>
      </w:pPr>
      <w:r w:rsidRPr="00D01901">
        <w:rPr>
          <w:rFonts w:ascii="Times New Roman" w:hAnsi="Times New Roman" w:cs="Times New Roman"/>
        </w:rPr>
        <w:t xml:space="preserve">4.11. Денежные средства со счета эскроу, </w:t>
      </w:r>
      <w:r w:rsidRPr="00D01901">
        <w:rPr>
          <w:rFonts w:ascii="Times New Roman" w:hAnsi="Times New Roman" w:cs="Times New Roman"/>
          <w:shd w:val="clear" w:color="auto" w:fill="FFFFFF"/>
        </w:rPr>
        <w:t>не позднее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эскроу-агентом Застройщику либо направляются на оплату обязательств Застройщика по кредитному договору (договору займа), если кредитный договор (договор займа)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(договору займа),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 (договором займа), или в иные сроки и в ином порядке, если иные сроки и (или) иной порядок будет предусмотрен законодательством Российской Федерации.</w:t>
      </w:r>
    </w:p>
    <w:p w14:paraId="54BB32A9" w14:textId="77777777" w:rsidR="00412B47" w:rsidRPr="00D01901" w:rsidRDefault="00412B47" w:rsidP="00412B47">
      <w:pPr>
        <w:pStyle w:val="ConsPlusNormal"/>
        <w:widowControl/>
        <w:ind w:firstLine="851"/>
        <w:jc w:val="both"/>
        <w:rPr>
          <w:rFonts w:ascii="Times New Roman" w:hAnsi="Times New Roman" w:cs="Times New Roman"/>
          <w:sz w:val="22"/>
          <w:szCs w:val="22"/>
        </w:rPr>
      </w:pPr>
      <w:r w:rsidRPr="00D01901">
        <w:rPr>
          <w:rFonts w:ascii="Times New Roman" w:hAnsi="Times New Roman" w:cs="Times New Roman"/>
          <w:sz w:val="22"/>
          <w:szCs w:val="22"/>
        </w:rPr>
        <w:t>4.12. В случае если по окончании строительства Многоквартирного дома в соответствии с условиями по настоящему Договору, в распоряжении Застройщика останутся излишние или неиспользованные средства (экономия Застройщика), таковые остаются в распоряжении Застройщика в качестве вознаграждения.</w:t>
      </w:r>
    </w:p>
    <w:p w14:paraId="2F6EBD77" w14:textId="719F7FB1" w:rsidR="000C4578" w:rsidRDefault="00412B47" w:rsidP="00AF0029">
      <w:pPr>
        <w:pStyle w:val="ConsPlusNormal"/>
        <w:widowControl/>
        <w:ind w:firstLine="851"/>
        <w:jc w:val="both"/>
        <w:rPr>
          <w:rFonts w:ascii="Times New Roman" w:hAnsi="Times New Roman" w:cs="Times New Roman"/>
          <w:b/>
          <w:bCs/>
        </w:rPr>
      </w:pPr>
      <w:r w:rsidRPr="00D01901">
        <w:rPr>
          <w:rFonts w:ascii="Times New Roman" w:hAnsi="Times New Roman" w:cs="Times New Roman"/>
          <w:sz w:val="22"/>
          <w:szCs w:val="22"/>
        </w:rPr>
        <w:t>4.13. В случае если Застройщик получит разрешение на ввод в эксплуатацию Многоквартирного дома ранее срока, указанного в п. 2.5. настоящего договора, а графиком платежей, предусмотренным п. 4.4. настоящего договора будут предусмотрены сроки платежей Участника позднее даты получения указанного разрешения, Участник обязан уплатить оставшуюся цену договора в 30-дневный срок с момента получения от Застройщика соответствующего уведомления о завершении строительства и готовности Объекта к передаче.</w:t>
      </w:r>
    </w:p>
    <w:p w14:paraId="466748EF" w14:textId="77777777" w:rsidR="00BC7CF6" w:rsidRDefault="00BC7CF6" w:rsidP="00BD0752">
      <w:pPr>
        <w:spacing w:after="0" w:line="240" w:lineRule="auto"/>
        <w:jc w:val="both"/>
        <w:rPr>
          <w:rFonts w:ascii="Times New Roman" w:hAnsi="Times New Roman" w:cs="Times New Roman"/>
          <w:b/>
          <w:bCs/>
        </w:rPr>
      </w:pPr>
    </w:p>
    <w:p w14:paraId="6B865510" w14:textId="3DED72A9" w:rsidR="009837C9" w:rsidRPr="00AB6400" w:rsidRDefault="00412B47" w:rsidP="00AB6400">
      <w:pPr>
        <w:pStyle w:val="a4"/>
        <w:numPr>
          <w:ilvl w:val="0"/>
          <w:numId w:val="5"/>
        </w:numPr>
        <w:spacing w:after="0" w:line="240" w:lineRule="auto"/>
        <w:jc w:val="center"/>
        <w:rPr>
          <w:rFonts w:ascii="Times New Roman" w:hAnsi="Times New Roman" w:cs="Times New Roman"/>
        </w:rPr>
      </w:pPr>
      <w:r w:rsidRPr="009837C9">
        <w:rPr>
          <w:rFonts w:ascii="Times New Roman" w:hAnsi="Times New Roman" w:cs="Times New Roman"/>
        </w:rPr>
        <w:t>КАЧЕСТВО ОБЪЕКТА. ГАРАНТИЯ КАЧЕСТВА</w:t>
      </w:r>
    </w:p>
    <w:p w14:paraId="74DC6F17"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5.1. Качество Объекта, который будет передан Застройщиком Участнику по Договору, должно соответствовать настоящему Договору, требованиям технических регламентов, проектной документации и градостроительных регламентов, а также иным обязательным требованиям. </w:t>
      </w:r>
    </w:p>
    <w:p w14:paraId="479EBAFE" w14:textId="77777777" w:rsidR="00412B47" w:rsidRPr="00D01901" w:rsidRDefault="00412B47" w:rsidP="00BC7CF6">
      <w:pPr>
        <w:spacing w:after="0" w:line="240" w:lineRule="auto"/>
        <w:ind w:firstLine="851"/>
        <w:jc w:val="both"/>
        <w:rPr>
          <w:rFonts w:ascii="Times New Roman" w:hAnsi="Times New Roman" w:cs="Times New Roman"/>
        </w:rPr>
      </w:pPr>
      <w:r w:rsidRPr="00D01901">
        <w:rPr>
          <w:rFonts w:ascii="Times New Roman" w:hAnsi="Times New Roman" w:cs="Times New Roman"/>
        </w:rPr>
        <w:t>5.2. Гарантийный срок на Объект, за исключением технологического и инженерного оборудования, входящег</w:t>
      </w:r>
      <w:r w:rsidR="00CB69A1">
        <w:rPr>
          <w:rFonts w:ascii="Times New Roman" w:hAnsi="Times New Roman" w:cs="Times New Roman"/>
        </w:rPr>
        <w:t>о в состав Объекта, составляет 3 (Три) года</w:t>
      </w:r>
      <w:r w:rsidRPr="00D01901">
        <w:rPr>
          <w:rFonts w:ascii="Times New Roman" w:hAnsi="Times New Roman" w:cs="Times New Roman"/>
        </w:rPr>
        <w:t xml:space="preserve">. Указанный гарантийный срок исчисляется с даты подписания Акта приема-передачи Объекта (в том числе промежуточного). Гарантийный срок на технологическое и инженерное оборудование, входящее в состав передаваемого Участнику Объекта, составляет 3 (Три) года при условии соблюдения правил эксплуатации технологического и инженерного оборудования Участниками долевого строительства. Указанный гарантийный срок исчисляется со дня подписания первого передаточного акта или иного документа о передаче объекта в Многоквартирном доме. </w:t>
      </w:r>
      <w:r w:rsidR="00BC7CF6" w:rsidRPr="00BC7CF6">
        <w:rPr>
          <w:rFonts w:ascii="Times New Roman" w:hAnsi="Times New Roman" w:cs="Times New Roma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1(один) год. Указанный гарантийный срок исчисляется со дня передачи объекта долевого строительства участнику долевого строительства.</w:t>
      </w:r>
    </w:p>
    <w:p w14:paraId="2F788302"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5.3. Участник вправе предъявить Застройщику требования в связи с ненадлежащим качеством Объекта при условии, если такое качество выявлено в течение гарантийного срока. </w:t>
      </w:r>
    </w:p>
    <w:p w14:paraId="5ED4A33A" w14:textId="70019EFB" w:rsidR="00AB6400" w:rsidRDefault="00412B47" w:rsidP="009D0E29">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5.4. Застройщик не несет ответственности за недостатки (дефекты) Объекта, обнаруженные в пределах гарантийного срока, если докажет, что они произошли вследствие нормального износа такого Объекта или его частей, нарушения требований технических регламентов, градостроительных регламентов, а также иных обязательных требований к процессу эксплуатации Объекта либо вследствие ненадлежащего их ремонта, проведенного Участником или привлеченными им третьими лицами. </w:t>
      </w:r>
    </w:p>
    <w:p w14:paraId="36AF4C71" w14:textId="77777777" w:rsidR="00AB6400" w:rsidRPr="00D01901" w:rsidRDefault="00AB6400" w:rsidP="00412B47">
      <w:pPr>
        <w:spacing w:after="0" w:line="240" w:lineRule="auto"/>
        <w:ind w:firstLine="851"/>
        <w:jc w:val="both"/>
        <w:rPr>
          <w:rFonts w:ascii="Times New Roman" w:hAnsi="Times New Roman" w:cs="Times New Roman"/>
        </w:rPr>
      </w:pPr>
    </w:p>
    <w:p w14:paraId="6A82E990" w14:textId="47BA1F96" w:rsidR="009837C9" w:rsidRPr="00AB6400" w:rsidRDefault="00412B47" w:rsidP="00AB6400">
      <w:pPr>
        <w:pStyle w:val="a4"/>
        <w:numPr>
          <w:ilvl w:val="0"/>
          <w:numId w:val="2"/>
        </w:numPr>
        <w:spacing w:after="0" w:line="240" w:lineRule="auto"/>
        <w:jc w:val="center"/>
        <w:rPr>
          <w:rFonts w:ascii="Times New Roman" w:hAnsi="Times New Roman" w:cs="Times New Roman"/>
        </w:rPr>
      </w:pPr>
      <w:r w:rsidRPr="009837C9">
        <w:rPr>
          <w:rFonts w:ascii="Times New Roman" w:hAnsi="Times New Roman" w:cs="Times New Roman"/>
        </w:rPr>
        <w:lastRenderedPageBreak/>
        <w:t>ОСОБЫЕ УСЛОВИЯ</w:t>
      </w:r>
    </w:p>
    <w:p w14:paraId="078EB353" w14:textId="77777777" w:rsidR="00412B47" w:rsidRPr="00D01901" w:rsidRDefault="00412B47" w:rsidP="00412B47">
      <w:pPr>
        <w:pStyle w:val="a4"/>
        <w:numPr>
          <w:ilvl w:val="1"/>
          <w:numId w:val="2"/>
        </w:numPr>
        <w:tabs>
          <w:tab w:val="left" w:pos="851"/>
        </w:tabs>
        <w:suppressAutoHyphens/>
        <w:spacing w:after="0" w:line="240" w:lineRule="auto"/>
        <w:ind w:left="0"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 xml:space="preserve">Участник долевого строительства вправе после полного исполнения своих обязательств по оплате Цены договора уступить свое право требования к Застройщику по настоящему договору третьим лицам путем заключения договора уступки прав требований (далее – «Договор уступки прав требований»). При этом права Участника долевого строительства переходят к новому участнику долевого строительства в том объеме и на тех условиях, которые существовали к моменту перехода права по настоящему договору. </w:t>
      </w:r>
    </w:p>
    <w:p w14:paraId="08823340" w14:textId="77777777" w:rsidR="00412B47" w:rsidRPr="00D01901" w:rsidRDefault="00412B47" w:rsidP="00412B47">
      <w:pPr>
        <w:pStyle w:val="a4"/>
        <w:numPr>
          <w:ilvl w:val="1"/>
          <w:numId w:val="2"/>
        </w:numPr>
        <w:tabs>
          <w:tab w:val="left" w:pos="851"/>
        </w:tabs>
        <w:suppressAutoHyphens/>
        <w:spacing w:after="0" w:line="240" w:lineRule="auto"/>
        <w:ind w:left="0" w:firstLine="851"/>
        <w:jc w:val="both"/>
        <w:rPr>
          <w:rFonts w:ascii="Times New Roman" w:eastAsia="Times New Roman" w:hAnsi="Times New Roman" w:cs="Times New Roman"/>
          <w:lang w:eastAsia="ar-SA"/>
        </w:rPr>
      </w:pPr>
      <w:bookmarkStart w:id="3" w:name="_Hlk161869135"/>
      <w:r w:rsidRPr="00D01901">
        <w:rPr>
          <w:rFonts w:ascii="Times New Roman" w:eastAsia="Times New Roman" w:hAnsi="Times New Roman" w:cs="Times New Roman"/>
          <w:lang w:eastAsia="ar-SA"/>
        </w:rPr>
        <w:t>До полного исполнения Участником долевого строительства обязательств по оплате Цены договора, уступка права требования к Застройщику по настоящему договору новому участнику долевого строительства возможна только при одновременном переводе долга на нового участника долевого строительства путем заключения договора перемены лица в обязательстве (далее – «Договор перемены лица в обязательстве») в порядке, установленном Гражданским кодексом Российской Федерации.</w:t>
      </w:r>
      <w:bookmarkEnd w:id="3"/>
      <w:r w:rsidRPr="00D01901">
        <w:rPr>
          <w:rFonts w:ascii="Times New Roman" w:eastAsia="Times New Roman" w:hAnsi="Times New Roman" w:cs="Times New Roman"/>
          <w:lang w:eastAsia="ar-SA"/>
        </w:rPr>
        <w:t xml:space="preserve"> </w:t>
      </w:r>
    </w:p>
    <w:p w14:paraId="05F4C54B" w14:textId="77777777" w:rsidR="00412B47" w:rsidRPr="00D01901" w:rsidRDefault="00412B47" w:rsidP="00412B47">
      <w:pPr>
        <w:numPr>
          <w:ilvl w:val="1"/>
          <w:numId w:val="2"/>
        </w:numPr>
        <w:tabs>
          <w:tab w:val="num" w:pos="540"/>
          <w:tab w:val="left" w:pos="851"/>
        </w:tabs>
        <w:suppressAutoHyphens/>
        <w:spacing w:after="0" w:line="240" w:lineRule="auto"/>
        <w:ind w:left="0"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Заключение Договора уступки прав требований или Договора перемены лица в обязательстве по-настоящему договору возможно в период с момента государственной регистрации настоящего договора до момента подписания передаточного акта о приемке Объекта долевого строительства.</w:t>
      </w:r>
    </w:p>
    <w:p w14:paraId="1A4173B6" w14:textId="77777777" w:rsidR="00412B47" w:rsidRPr="00D01901" w:rsidRDefault="00412B47" w:rsidP="00412B47">
      <w:pPr>
        <w:numPr>
          <w:ilvl w:val="1"/>
          <w:numId w:val="2"/>
        </w:numPr>
        <w:tabs>
          <w:tab w:val="num" w:pos="540"/>
          <w:tab w:val="left" w:pos="851"/>
        </w:tabs>
        <w:suppressAutoHyphens/>
        <w:spacing w:after="0" w:line="240" w:lineRule="auto"/>
        <w:ind w:left="0"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Участник долевого строительства в течение 3 дней с момента заключения Договора уступки прав требований или Договора перемены лица в обязательстве обязан передать Застройщику соответствующее уведомление с приложением одного оригинального экземпляра заключенного Договора уступки прав требований, либо Договора перемены лица в обязательстве.</w:t>
      </w:r>
    </w:p>
    <w:p w14:paraId="5C00E010" w14:textId="77777777" w:rsidR="00412B47" w:rsidRPr="00D01901" w:rsidRDefault="00412B47" w:rsidP="00412B47">
      <w:pPr>
        <w:numPr>
          <w:ilvl w:val="1"/>
          <w:numId w:val="2"/>
        </w:numPr>
        <w:tabs>
          <w:tab w:val="left" w:pos="851"/>
        </w:tabs>
        <w:suppressAutoHyphens/>
        <w:spacing w:after="0" w:line="240" w:lineRule="auto"/>
        <w:ind w:left="0" w:firstLine="851"/>
        <w:jc w:val="both"/>
        <w:rPr>
          <w:rFonts w:ascii="Times New Roman" w:eastAsia="Times New Roman" w:hAnsi="Times New Roman" w:cs="Times New Roman"/>
          <w:b/>
          <w:bCs/>
          <w:lang w:eastAsia="ar-SA"/>
        </w:rPr>
      </w:pPr>
      <w:r w:rsidRPr="00D01901">
        <w:rPr>
          <w:rFonts w:ascii="Times New Roman" w:eastAsia="Times New Roman" w:hAnsi="Times New Roman" w:cs="Times New Roman"/>
          <w:b/>
          <w:bCs/>
          <w:lang w:eastAsia="ar-SA"/>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возможны только с письменного согласия Застройщика, за исключением случаев, предусмотренных законодательством РФ. </w:t>
      </w:r>
      <w:bookmarkStart w:id="4" w:name="_Hlk161869223"/>
      <w:r w:rsidRPr="00D01901">
        <w:rPr>
          <w:rFonts w:ascii="Times New Roman" w:eastAsia="Times New Roman" w:hAnsi="Times New Roman" w:cs="Times New Roman"/>
          <w:b/>
          <w:bCs/>
          <w:lang w:eastAsia="ar-SA"/>
        </w:rPr>
        <w:t>Стороны согласовали, что до установления обстоятельств (обязательств) изменения цены договора, предусмотренных п.4.5. настоящего Договора и завершения между сторонами расчетов, предусмотренных п.4.5. настоящего договора, Стороны признают уступку прав требований по настоящему договору как уступку прав требований с переводом долга новому участнику долевого строительства.</w:t>
      </w:r>
      <w:bookmarkEnd w:id="4"/>
      <w:r w:rsidRPr="00D01901">
        <w:rPr>
          <w:rFonts w:ascii="Times New Roman" w:eastAsia="Times New Roman" w:hAnsi="Times New Roman" w:cs="Times New Roman"/>
          <w:b/>
          <w:bCs/>
          <w:lang w:eastAsia="ar-SA"/>
        </w:rPr>
        <w:t xml:space="preserve"> </w:t>
      </w:r>
    </w:p>
    <w:p w14:paraId="28A0A293" w14:textId="77777777" w:rsidR="00412B47" w:rsidRPr="00D01901" w:rsidRDefault="00412B47" w:rsidP="00412B47">
      <w:pPr>
        <w:tabs>
          <w:tab w:val="left" w:pos="851"/>
        </w:tabs>
        <w:suppressAutoHyphens/>
        <w:spacing w:after="0" w:line="240" w:lineRule="auto"/>
        <w:ind w:firstLine="851"/>
        <w:jc w:val="both"/>
        <w:rPr>
          <w:rFonts w:ascii="Times New Roman" w:eastAsia="Times New Roman" w:hAnsi="Times New Roman" w:cs="Times New Roman"/>
          <w:b/>
          <w:bCs/>
          <w:lang w:eastAsia="ar-SA"/>
        </w:rPr>
      </w:pPr>
      <w:r w:rsidRPr="00D01901">
        <w:rPr>
          <w:rFonts w:ascii="Times New Roman" w:eastAsia="Times New Roman" w:hAnsi="Times New Roman" w:cs="Times New Roman"/>
          <w:b/>
          <w:bCs/>
          <w:lang w:eastAsia="ar-SA"/>
        </w:rPr>
        <w:t>6.6.</w:t>
      </w:r>
      <w:bookmarkStart w:id="5" w:name="_Hlk19114323"/>
      <w:r w:rsidRPr="00D01901">
        <w:rPr>
          <w:rFonts w:ascii="Times New Roman" w:eastAsia="Times New Roman" w:hAnsi="Times New Roman" w:cs="Times New Roman"/>
          <w:b/>
          <w:bCs/>
          <w:lang w:eastAsia="ar-SA"/>
        </w:rPr>
        <w:t xml:space="preserve"> </w:t>
      </w:r>
      <w:bookmarkStart w:id="6" w:name="_Hlk161869312"/>
      <w:r w:rsidRPr="00D01901">
        <w:rPr>
          <w:rFonts w:ascii="Times New Roman" w:eastAsia="Times New Roman" w:hAnsi="Times New Roman" w:cs="Times New Roman"/>
          <w:b/>
          <w:bCs/>
          <w:lang w:eastAsia="ar-SA"/>
        </w:rPr>
        <w:t>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w:t>
      </w:r>
      <w:bookmarkEnd w:id="5"/>
      <w:r w:rsidRPr="00D01901">
        <w:rPr>
          <w:rFonts w:ascii="Times New Roman" w:eastAsia="Times New Roman" w:hAnsi="Times New Roman" w:cs="Times New Roman"/>
          <w:b/>
          <w:bCs/>
          <w:lang w:eastAsia="ar-SA"/>
        </w:rPr>
        <w:t>, возможна только с письменного согласия Застройщика, за исключением случаев, предусмотренных законодательством РФ.</w:t>
      </w:r>
      <w:bookmarkEnd w:id="6"/>
    </w:p>
    <w:p w14:paraId="3589B64C" w14:textId="77777777" w:rsidR="00412B47" w:rsidRPr="00D01901" w:rsidRDefault="00412B47" w:rsidP="00412B47">
      <w:pPr>
        <w:pStyle w:val="a4"/>
        <w:numPr>
          <w:ilvl w:val="1"/>
          <w:numId w:val="3"/>
        </w:numPr>
        <w:tabs>
          <w:tab w:val="left" w:pos="851"/>
        </w:tabs>
        <w:suppressAutoHyphens/>
        <w:spacing w:after="0" w:line="240" w:lineRule="auto"/>
        <w:ind w:left="0"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 xml:space="preserve">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равно как 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совершенные без соблюдения положений, предусмотренных настоящим договором, в том числе без письменного согласия Застройщика, недействительны, не влекут перехода прав и перевода долга на нового участника долевого строительства. </w:t>
      </w:r>
    </w:p>
    <w:p w14:paraId="7F2353BA" w14:textId="77777777" w:rsidR="00412B47" w:rsidRPr="00D01901" w:rsidRDefault="00412B47" w:rsidP="00412B47">
      <w:pPr>
        <w:numPr>
          <w:ilvl w:val="1"/>
          <w:numId w:val="3"/>
        </w:numPr>
        <w:tabs>
          <w:tab w:val="left" w:pos="851"/>
        </w:tabs>
        <w:suppressAutoHyphens/>
        <w:spacing w:after="0" w:line="240" w:lineRule="auto"/>
        <w:ind w:left="0"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Договор уступки прав требований и Договор перемены лица в обязательстве по настоящему договору подлежат обязательной государственной регистрации в органах, осуществляющих государственную регистрацию прав на недвижимое имущество и сделок с ним. Государственная регистрация Договора уступки прав требований и Договора перемены лица в обязательстве по настоящему договору осуществляется Участником долевого строительства самостоятельно и за свой счет.</w:t>
      </w:r>
    </w:p>
    <w:p w14:paraId="095009C6" w14:textId="77777777" w:rsidR="00412B47" w:rsidRPr="00D01901" w:rsidRDefault="00412B47" w:rsidP="00412B47">
      <w:pPr>
        <w:numPr>
          <w:ilvl w:val="1"/>
          <w:numId w:val="3"/>
        </w:numPr>
        <w:tabs>
          <w:tab w:val="num" w:pos="540"/>
          <w:tab w:val="left" w:pos="851"/>
        </w:tabs>
        <w:suppressAutoHyphens/>
        <w:spacing w:after="0" w:line="240" w:lineRule="auto"/>
        <w:ind w:left="0"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Участник долевого строительства, заинтересованный в получении согласия Застройщика, предусмотренного п.6.5., п.6.6. настоящего договора направляет в адрес застройщика письменное заявление о предоставлении такого согласия Застройщика способами и в порядке, предусмотренными п.10.4. настоящего договора. Застройщик в срок, не превышающий тридцать рабочих дней, рассматривает такое заявление и предоставляет Участнику долевого строительства согласие, предусмотренное п.6.5., п.6.6. настоящего договора или отказ в предоставлении такого согласия.</w:t>
      </w:r>
    </w:p>
    <w:p w14:paraId="5E93A680" w14:textId="77777777" w:rsidR="00412B47" w:rsidRPr="00D01901" w:rsidRDefault="00412B47" w:rsidP="00412B47">
      <w:pPr>
        <w:numPr>
          <w:ilvl w:val="1"/>
          <w:numId w:val="3"/>
        </w:numPr>
        <w:tabs>
          <w:tab w:val="left" w:pos="851"/>
        </w:tabs>
        <w:suppressAutoHyphens/>
        <w:spacing w:after="0" w:line="240" w:lineRule="auto"/>
        <w:ind w:left="0"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 xml:space="preserve">В случае, если Застройщиком был обеспечен (софинансирован) для Участника долевого строительства дисконт процентной ставки по ипотечному кредиту на приобретение Объекта долевого строительства по Договору, стороны признают данное обстоятельство </w:t>
      </w:r>
      <w:r w:rsidRPr="00D01901">
        <w:rPr>
          <w:rFonts w:ascii="Times New Roman" w:eastAsia="Times New Roman" w:hAnsi="Times New Roman" w:cs="Times New Roman"/>
          <w:lang w:eastAsia="ar-SA"/>
        </w:rPr>
        <w:lastRenderedPageBreak/>
        <w:t xml:space="preserve">достаточным и надлежащим основанием для отказа Застройщика в предоставлении согласия на уступку прав требования по Договору. </w:t>
      </w:r>
    </w:p>
    <w:p w14:paraId="616777D5" w14:textId="77777777" w:rsidR="00412B47" w:rsidRPr="00D01901" w:rsidRDefault="00412B47" w:rsidP="00412B47">
      <w:pPr>
        <w:tabs>
          <w:tab w:val="left" w:pos="851"/>
        </w:tabs>
        <w:suppressAutoHyphens/>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 xml:space="preserve">В случае уступки прав требования или расторжения Договора по инициативе Участника долевого строительства, Участник долевого строительства обязуется компенсировать Застройщику расходы, понесенные Застройщиком в связи с обеспечением (софинансированием) для Участника долевого строительства дисконта процентной ставки по ипотечному кредиту на приобретение Объекта долевого строительства по Договору. </w:t>
      </w:r>
    </w:p>
    <w:p w14:paraId="596CFF78" w14:textId="77777777" w:rsidR="00412B47" w:rsidRPr="00D01901" w:rsidRDefault="00412B47" w:rsidP="00412B47">
      <w:pPr>
        <w:tabs>
          <w:tab w:val="left" w:pos="851"/>
        </w:tabs>
        <w:spacing w:after="0" w:line="240" w:lineRule="auto"/>
        <w:ind w:firstLine="851"/>
        <w:jc w:val="both"/>
        <w:rPr>
          <w:rFonts w:ascii="Times New Roman" w:hAnsi="Times New Roman" w:cs="Times New Roman"/>
        </w:rPr>
      </w:pPr>
      <w:r w:rsidRPr="00D01901">
        <w:rPr>
          <w:rFonts w:ascii="Times New Roman" w:eastAsia="Times New Roman" w:hAnsi="Times New Roman" w:cs="Times New Roman"/>
          <w:lang w:eastAsia="ar-SA"/>
        </w:rPr>
        <w:t>Расходы, указанные в настоящем пункте Договора, компенсируются (оплачиваются) Участником долевого строительства в срок, не превышающий 5 рабочих дней с даты направления Застройщиком письменного уведомления о необходимости произвести компенсацию таких расходов, либо, в случае расторжения Договора, на условиях соглашения о расторжении Договора.</w:t>
      </w:r>
    </w:p>
    <w:p w14:paraId="4591774F" w14:textId="77777777" w:rsidR="00412B47" w:rsidRPr="00F34E30" w:rsidRDefault="00F34E30" w:rsidP="00F34E30">
      <w:pPr>
        <w:spacing w:after="0" w:line="240" w:lineRule="auto"/>
        <w:ind w:firstLine="627"/>
        <w:jc w:val="both"/>
        <w:rPr>
          <w:rFonts w:ascii="Times New Roman" w:hAnsi="Times New Roman" w:cs="Times New Roman"/>
        </w:rPr>
      </w:pPr>
      <w:r>
        <w:rPr>
          <w:rFonts w:ascii="Times New Roman" w:hAnsi="Times New Roman" w:cs="Times New Roman"/>
        </w:rPr>
        <w:t>6.11.</w:t>
      </w:r>
      <w:r w:rsidR="00412B47" w:rsidRPr="00F34E30">
        <w:rPr>
          <w:rFonts w:ascii="Times New Roman" w:hAnsi="Times New Roman" w:cs="Times New Roman"/>
        </w:rPr>
        <w:t xml:space="preserve">Застройщик имеет право </w:t>
      </w:r>
      <w:r w:rsidR="00412B47" w:rsidRPr="00F34E30">
        <w:rPr>
          <w:rFonts w:ascii="Times New Roman" w:hAnsi="Times New Roman" w:cs="Times New Roman"/>
          <w:lang w:eastAsia="ru-RU"/>
        </w:rPr>
        <w:t xml:space="preserve">в ходе строительства Жилого дома вносить в правоустанавливающую и проектную документацию на Многоквартирный дом и Земельный участок изменения, в том числе касающиеся изменения этажности, количества секций, жилых и нежилых помещений и связанные с этим изменения площадей по Многоквартирному дому и площади застройки, изменения в назначение нежилых помещений Многоквартирного дома, элементов благоустройства, изменения систем инженерного обеспечения, инженерного оборудования и прочего. Стороны согласовали, что вышеизложенные изменения </w:t>
      </w:r>
      <w:bookmarkStart w:id="7" w:name="_Hlk63433754"/>
      <w:r w:rsidR="00412B47" w:rsidRPr="00F34E30">
        <w:rPr>
          <w:rFonts w:ascii="Times New Roman" w:hAnsi="Times New Roman" w:cs="Times New Roman"/>
          <w:lang w:eastAsia="ru-RU"/>
        </w:rPr>
        <w:t>считаются несущественными, согласованными и принятыми Сторонами</w:t>
      </w:r>
      <w:bookmarkEnd w:id="7"/>
      <w:r w:rsidR="00412B47" w:rsidRPr="00F34E30">
        <w:rPr>
          <w:rFonts w:ascii="Times New Roman" w:hAnsi="Times New Roman" w:cs="Times New Roman"/>
          <w:lang w:eastAsia="ru-RU"/>
        </w:rPr>
        <w:t>.</w:t>
      </w:r>
    </w:p>
    <w:p w14:paraId="789AEDEF" w14:textId="77777777" w:rsidR="00412B47" w:rsidRPr="00D01901" w:rsidRDefault="00412B47" w:rsidP="00412B47">
      <w:pPr>
        <w:pStyle w:val="a4"/>
        <w:numPr>
          <w:ilvl w:val="1"/>
          <w:numId w:val="4"/>
        </w:numPr>
        <w:spacing w:after="0" w:line="240" w:lineRule="auto"/>
        <w:ind w:left="0" w:firstLine="851"/>
        <w:jc w:val="both"/>
        <w:rPr>
          <w:rFonts w:ascii="Times New Roman" w:hAnsi="Times New Roman" w:cs="Times New Roman"/>
        </w:rPr>
      </w:pPr>
      <w:r w:rsidRPr="00D01901">
        <w:rPr>
          <w:rFonts w:ascii="Times New Roman" w:hAnsi="Times New Roman" w:cs="Times New Roman"/>
          <w:lang w:eastAsia="ru-RU"/>
        </w:rPr>
        <w:t>Стороны договорились, что, если условиями настоящего договора предусмотрена оплата стоимости (части стоимости) Объекта долевого строительства за счет средств материнского (семейного) капитала, Участник долевого строительства в течение пяти рабочих дней с момента получения настоящего договора с государственной регистрации подать соответствующее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В случае, если по истечение пятидесяти рабочих дней с даты, когда Участник долевого строительства должен был подать заявление о распоряжении средствами материнского (семейного) капитала и необходимые документы в уполномоченное отделение Пенсионного фонда Российской Федерации, денежные средства к Застройщику не поступили ввиду действий (бездействия) Участника долевого строительства, Застройщик вправе требовать уплаты взноса по договору, который должен был быть уплачен за счет средств материнского (семейного) капитала, непосредственно с Участника долевого строительства за счет средств Участника долевого строительства.</w:t>
      </w:r>
    </w:p>
    <w:p w14:paraId="6AA6DAAA" w14:textId="77777777" w:rsidR="00C85A89" w:rsidRDefault="00F34E30" w:rsidP="00CB69A1">
      <w:pPr>
        <w:spacing w:after="0" w:line="240" w:lineRule="auto"/>
        <w:ind w:firstLine="851"/>
        <w:jc w:val="both"/>
        <w:rPr>
          <w:rFonts w:ascii="Times New Roman" w:hAnsi="Times New Roman" w:cs="Times New Roman"/>
        </w:rPr>
      </w:pPr>
      <w:r>
        <w:rPr>
          <w:rFonts w:ascii="Times New Roman" w:hAnsi="Times New Roman" w:cs="Times New Roman"/>
        </w:rPr>
        <w:t>6.13</w:t>
      </w:r>
      <w:r w:rsidR="00412B47" w:rsidRPr="00D01901">
        <w:rPr>
          <w:rFonts w:ascii="Times New Roman" w:hAnsi="Times New Roman" w:cs="Times New Roman"/>
        </w:rPr>
        <w:t xml:space="preserve">. Участник долевого строительства даёт свое согласие Застройщику на обработку, хранение и передачу персональных данных третьим лицам в электронном виде, на бумажных носителях и в устной форме. Передача Застройщиком персональных данных Участника долевого строительства третьим лицам возможна в рамках исполнения настоящего Договора и в случаях, предусмотренных действующим законодательством Российской Федерации. </w:t>
      </w:r>
    </w:p>
    <w:p w14:paraId="3D856B87" w14:textId="77777777" w:rsidR="00CB69A1" w:rsidRPr="00D01901" w:rsidRDefault="00CB69A1" w:rsidP="007F66A6">
      <w:pPr>
        <w:spacing w:after="0" w:line="240" w:lineRule="auto"/>
        <w:jc w:val="both"/>
        <w:rPr>
          <w:rFonts w:ascii="Times New Roman" w:hAnsi="Times New Roman" w:cs="Times New Roman"/>
        </w:rPr>
      </w:pPr>
    </w:p>
    <w:p w14:paraId="4CB7D013" w14:textId="51D0BE0D" w:rsidR="009837C9" w:rsidRPr="00AB6400" w:rsidRDefault="00412B47" w:rsidP="00AB6400">
      <w:pPr>
        <w:pStyle w:val="a5"/>
        <w:numPr>
          <w:ilvl w:val="0"/>
          <w:numId w:val="4"/>
        </w:numPr>
        <w:jc w:val="center"/>
        <w:rPr>
          <w:sz w:val="22"/>
          <w:szCs w:val="22"/>
        </w:rPr>
      </w:pPr>
      <w:r w:rsidRPr="00D01901">
        <w:rPr>
          <w:sz w:val="22"/>
          <w:szCs w:val="22"/>
        </w:rPr>
        <w:t>ПЕРЕДАЧА ОБЪЕКТА ДОЛЕВОГО СТРОИТЕЛЬСТВА</w:t>
      </w:r>
    </w:p>
    <w:p w14:paraId="7EEE592C" w14:textId="77777777" w:rsidR="00412B47" w:rsidRPr="00D01901" w:rsidRDefault="00412B47" w:rsidP="00412B47">
      <w:pPr>
        <w:suppressAutoHyphens/>
        <w:spacing w:after="0" w:line="240" w:lineRule="auto"/>
        <w:ind w:firstLine="709"/>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7.1.  Передача Объекта долевого строительства Застройщиком и принятие его Участником долевого строительства осуществляются по подписанному Сторонами передаточному акту.</w:t>
      </w:r>
    </w:p>
    <w:p w14:paraId="18DFDC68" w14:textId="77777777" w:rsidR="00412B47" w:rsidRPr="00D01901" w:rsidRDefault="00412B47" w:rsidP="00412B47">
      <w:pPr>
        <w:suppressAutoHyphens/>
        <w:spacing w:after="0" w:line="240" w:lineRule="auto"/>
        <w:ind w:firstLine="709"/>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 xml:space="preserve">7.2. До полной оплаты Участником долевого строительства цены договора обязательства Застройщика по передаче </w:t>
      </w:r>
      <w:bookmarkStart w:id="8" w:name="_Hlk15476975"/>
      <w:r w:rsidRPr="00D01901">
        <w:rPr>
          <w:rFonts w:ascii="Times New Roman" w:eastAsia="Times New Roman" w:hAnsi="Times New Roman" w:cs="Times New Roman"/>
          <w:lang w:eastAsia="ar-SA"/>
        </w:rPr>
        <w:t>Объекта долевого строительства</w:t>
      </w:r>
      <w:bookmarkEnd w:id="8"/>
      <w:r w:rsidRPr="00D01901">
        <w:rPr>
          <w:rFonts w:ascii="Times New Roman" w:eastAsia="Times New Roman" w:hAnsi="Times New Roman" w:cs="Times New Roman"/>
          <w:lang w:eastAsia="ar-SA"/>
        </w:rPr>
        <w:t xml:space="preserve"> не наступают. В </w:t>
      </w:r>
      <w:bookmarkStart w:id="9" w:name="_Hlk15476792"/>
      <w:r w:rsidRPr="00D01901">
        <w:rPr>
          <w:rFonts w:ascii="Times New Roman" w:eastAsia="Times New Roman" w:hAnsi="Times New Roman" w:cs="Times New Roman"/>
          <w:lang w:eastAsia="ar-SA"/>
        </w:rPr>
        <w:t xml:space="preserve">случае, если уплата цены договора полностью или частично произведена Участником долевого строительства в период после ввода в эксплуатацию Многоквартирного дома, в котором находится </w:t>
      </w:r>
      <w:bookmarkStart w:id="10" w:name="_Hlk15476770"/>
      <w:r w:rsidRPr="00D01901">
        <w:rPr>
          <w:rFonts w:ascii="Times New Roman" w:eastAsia="Times New Roman" w:hAnsi="Times New Roman" w:cs="Times New Roman"/>
          <w:lang w:eastAsia="ar-SA"/>
        </w:rPr>
        <w:t>Объект долевого строительства</w:t>
      </w:r>
      <w:bookmarkEnd w:id="10"/>
      <w:r w:rsidRPr="00D01901">
        <w:rPr>
          <w:rFonts w:ascii="Times New Roman" w:eastAsia="Times New Roman" w:hAnsi="Times New Roman" w:cs="Times New Roman"/>
          <w:lang w:eastAsia="ar-SA"/>
        </w:rPr>
        <w:t>, то подписание сторонами акта приема-передачи  осуществляется в течении 20 рабочих дней с момента внесения Участником долевого строительства» последнего платежа по настоящему договору</w:t>
      </w:r>
      <w:bookmarkEnd w:id="9"/>
      <w:r w:rsidRPr="00D01901">
        <w:rPr>
          <w:rFonts w:ascii="Times New Roman" w:eastAsia="Times New Roman" w:hAnsi="Times New Roman" w:cs="Times New Roman"/>
          <w:lang w:eastAsia="ar-SA"/>
        </w:rPr>
        <w:t xml:space="preserve">, но при этом не ранее установленного </w:t>
      </w:r>
      <w:bookmarkStart w:id="11" w:name="_Hlk15476838"/>
      <w:r w:rsidRPr="00D01901">
        <w:rPr>
          <w:rFonts w:ascii="Times New Roman" w:eastAsia="Times New Roman" w:hAnsi="Times New Roman" w:cs="Times New Roman"/>
          <w:lang w:eastAsia="ar-SA"/>
        </w:rPr>
        <w:t>настоящим Договором срока передачи Объекта долевого строительства</w:t>
      </w:r>
      <w:bookmarkEnd w:id="11"/>
      <w:r w:rsidRPr="00D01901">
        <w:rPr>
          <w:rFonts w:ascii="Times New Roman" w:eastAsia="Times New Roman" w:hAnsi="Times New Roman" w:cs="Times New Roman"/>
          <w:lang w:eastAsia="ar-SA"/>
        </w:rPr>
        <w:t xml:space="preserve">. В случае, если уплата цены договора полностью или частично произведена </w:t>
      </w:r>
      <w:bookmarkStart w:id="12" w:name="_Hlk15476938"/>
      <w:r w:rsidRPr="00D01901">
        <w:rPr>
          <w:rFonts w:ascii="Times New Roman" w:eastAsia="Times New Roman" w:hAnsi="Times New Roman" w:cs="Times New Roman"/>
          <w:lang w:eastAsia="ar-SA"/>
        </w:rPr>
        <w:t>Участником долевого строительства</w:t>
      </w:r>
      <w:bookmarkEnd w:id="12"/>
      <w:r w:rsidRPr="00D01901">
        <w:rPr>
          <w:rFonts w:ascii="Times New Roman" w:eastAsia="Times New Roman" w:hAnsi="Times New Roman" w:cs="Times New Roman"/>
          <w:lang w:eastAsia="ar-SA"/>
        </w:rPr>
        <w:t xml:space="preserve"> после наступления, установленного настоящим Договором срока передачи Объекта долевого строительства, то подписание сторонами акта приема-передачи осуществляется в течение 20 рабочих дней с момента внесения Участником долевого строительства последнего платежа по настоящему договору. </w:t>
      </w:r>
    </w:p>
    <w:p w14:paraId="5F173927" w14:textId="1508D253" w:rsidR="00412B47" w:rsidRPr="00D01901" w:rsidRDefault="00412B47" w:rsidP="00412B47">
      <w:pPr>
        <w:suppressAutoHyphens/>
        <w:spacing w:after="0" w:line="240" w:lineRule="auto"/>
        <w:ind w:firstLine="709"/>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 xml:space="preserve">7.3. Участник долевого строительства уведомлен, что на момент передачи Объекта долевого строительства, в Объекте долевого строительства может отсутствовать поставка коммунальных ресурсов. Поставка коммунальных ресурсов осуществляется </w:t>
      </w:r>
      <w:r w:rsidR="00674A4C" w:rsidRPr="00D01901">
        <w:rPr>
          <w:rFonts w:ascii="Times New Roman" w:eastAsia="Times New Roman" w:hAnsi="Times New Roman" w:cs="Times New Roman"/>
          <w:lang w:eastAsia="ar-SA"/>
        </w:rPr>
        <w:t>на основании договоров,</w:t>
      </w:r>
      <w:r w:rsidRPr="00D01901">
        <w:rPr>
          <w:rFonts w:ascii="Times New Roman" w:eastAsia="Times New Roman" w:hAnsi="Times New Roman" w:cs="Times New Roman"/>
          <w:lang w:eastAsia="ar-SA"/>
        </w:rPr>
        <w:t xml:space="preserve"> заключаемых между ресурсоснабжающими организациями и управляющей компанией (и (или), Товариществом собственников жилья, Участником долевого строительства, и т.д.) в соответствии с положениями действующего законодательства Российской Федерации. В обязательства Застройщика по договору </w:t>
      </w:r>
      <w:r w:rsidRPr="00D01901">
        <w:rPr>
          <w:rFonts w:ascii="Times New Roman" w:eastAsia="Times New Roman" w:hAnsi="Times New Roman" w:cs="Times New Roman"/>
          <w:lang w:eastAsia="ar-SA"/>
        </w:rPr>
        <w:lastRenderedPageBreak/>
        <w:t>входит подключение Многоквартирного дома к сетям инженерного обеспечения в соответствии с техническими условиями на подключение Многоквартирного дома к сетям инженерного обеспечения. Обеспечение поставки коммунальных ресурсов не входит в обязанности Застройщика по Договору. Стороны согласовали, что отсутствие на момент приемки Объекта долевого строительства каких-либо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 Поставка коммунального ресурса в Объекте долевого строительства может быть ограничена до заключения Участником долевого строительства договора поставки соответствующего коммунального ресурса.</w:t>
      </w:r>
    </w:p>
    <w:p w14:paraId="18F86FED" w14:textId="77777777" w:rsidR="00BC7CF6" w:rsidRPr="00D01901" w:rsidRDefault="00BC7CF6" w:rsidP="00BC7CF6">
      <w:pPr>
        <w:shd w:val="clear" w:color="auto" w:fill="FFFFFF" w:themeFill="background1"/>
        <w:spacing w:after="0" w:line="240" w:lineRule="auto"/>
        <w:ind w:right="-1" w:firstLine="709"/>
        <w:jc w:val="both"/>
        <w:rPr>
          <w:rFonts w:ascii="Times New Roman" w:eastAsia="Times New Roman" w:hAnsi="Times New Roman" w:cs="Times New Roman"/>
          <w:lang w:eastAsia="ar-SA"/>
        </w:rPr>
      </w:pPr>
      <w:r w:rsidRPr="00BC7CF6">
        <w:rPr>
          <w:rFonts w:ascii="Times New Roman" w:eastAsia="Times New Roman" w:hAnsi="Times New Roman" w:cs="Times New Roman"/>
          <w:lang w:eastAsia="ar-SA"/>
        </w:rPr>
        <w:t>7.4. При уклонении или при отказе Участника долевого строительства от принятия Объекта долевого строительства в срок, предусмотренный настоящим Договором, Застройщик по истечении 30 (тридцати) дней со дня, предусмотренного п.п. 3.3.3. настоящего Договора, составляет односторонний передаточный акт Объекта долевого строительства и направляет его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 В случае составления Застройщиком одностороннего передаточного акта Участнику долевого строительства направляется уведомление о передаче Застройщиком Участнику долевого строительства Объекта долевого строительства в одностороннем порядке, с приложением оригинального экземпляра одностороннего передаточного акта. Уведомление должно быть направлено по почте заказным письмом с описью вложения.</w:t>
      </w:r>
      <w:r>
        <w:rPr>
          <w:rFonts w:ascii="Times New Roman" w:eastAsia="Times New Roman" w:hAnsi="Times New Roman" w:cs="Times New Roman"/>
          <w:lang w:eastAsia="ar-SA"/>
        </w:rPr>
        <w:t xml:space="preserve">  </w:t>
      </w:r>
    </w:p>
    <w:p w14:paraId="0DEA9A03" w14:textId="77777777" w:rsidR="00412B47" w:rsidRPr="00D01901" w:rsidRDefault="00412B47" w:rsidP="00412B47">
      <w:pPr>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В случае составления Застройщиком одностороннего передаточного акта обязательства по несению расходов на содержание Объекта долевого строительства, риск случайной гибели или порчи Объекта долевого строительства, а также общего имущества в Жилом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Объекта долевого строительства.</w:t>
      </w:r>
    </w:p>
    <w:p w14:paraId="7C23206E"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7.5. В случае, если Объект построен (создан) Застройщиком с отступлениями от условий настоящего Договора, приведшими к существенному ухудшению его качества, Участник долевого строительства вправе потребовать от Застройщика безвозмездного устранения недостатков. Сроки работ по устранению недостатков согласовываются Сторонами, указываются в подписываемом двустороннем акте с описанием недостатков Объекта, но не могут быть менее чем 30 календарных дней с даты подписания Сторонами двустороннего акта с описанием недостатков Объекта. При этом обязанность доказывания фактов отступления качества Объекта от условий настоящего Договора и существенного ухудшения его качества, а также наличия причинно-следственной связи между данными фактами и действиями (бездействием) Застройщика возлагается на Участника долевого строительства. Существенным признается такое нарушение требований к качеству Объекта, при котором невозможность использования Объекта очевидна (т.е. может быть установлена без применения специальных познаний и средств), либо использование Объекта с неизбежностью повлечет возникновение угрозы жизни и здоровью Участника долевого строительства. </w:t>
      </w:r>
    </w:p>
    <w:p w14:paraId="6AA016C4"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7.6. При приемке Объекта Участник долевого строительства обязан заявить Застройщику о его существенных недостатках, несоответствии условиям настоящего Договора. </w:t>
      </w:r>
    </w:p>
    <w:p w14:paraId="1A965252"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7.6.1. В случае непринятия без мотивированного обоснования Участником долевого строительства Объекта в установленный настоящим Договором срок, Застройщик не несет ответственность за изменение (ухудшение) его качества. </w:t>
      </w:r>
    </w:p>
    <w:p w14:paraId="13E0C399"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7.6.2. Если Многоквартирный дом передан в управление управляющей/эксплуатирующей организации, то при обнаружении Участником долевого строительства отступлений качества Объекта от условий настоящего Договора и/или существенного ухудшения его качества, указанные обстоятельства и причины их возникновения должна также письменно подтвердить Застройщику и управляющая/ эксплуатирующая Многоквартирный дом организация. </w:t>
      </w:r>
    </w:p>
    <w:p w14:paraId="48AFF09F" w14:textId="77777777" w:rsidR="00412B47" w:rsidRPr="00E95F03" w:rsidRDefault="00412B47" w:rsidP="00E95F03">
      <w:pPr>
        <w:spacing w:after="0" w:line="240" w:lineRule="auto"/>
        <w:rPr>
          <w:rFonts w:ascii="Times New Roman" w:hAnsi="Times New Roman" w:cs="Times New Roman"/>
        </w:rPr>
      </w:pPr>
    </w:p>
    <w:p w14:paraId="4FE13340" w14:textId="40EF599C" w:rsidR="009837C9" w:rsidRPr="00AB6400" w:rsidRDefault="00412B47" w:rsidP="00AB6400">
      <w:pPr>
        <w:pStyle w:val="a4"/>
        <w:numPr>
          <w:ilvl w:val="0"/>
          <w:numId w:val="4"/>
        </w:numPr>
        <w:spacing w:after="0" w:line="240" w:lineRule="auto"/>
        <w:jc w:val="center"/>
        <w:rPr>
          <w:rFonts w:ascii="Times New Roman" w:hAnsi="Times New Roman" w:cs="Times New Roman"/>
        </w:rPr>
      </w:pPr>
      <w:r w:rsidRPr="00D01901">
        <w:rPr>
          <w:rFonts w:ascii="Times New Roman" w:hAnsi="Times New Roman" w:cs="Times New Roman"/>
        </w:rPr>
        <w:t>ОСНОВАНИЯ И ПОРЯДОК ДОСРОЧНОГО РАСТОРЖЕНИЯ ДОГОВОРА</w:t>
      </w:r>
    </w:p>
    <w:p w14:paraId="70BA2021"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8.1. Настоящий Договор может быть расторгнут по соглашению Сторон и в иных случаях, в соответствии с законодательством Российской Федерации. Расторжение (прекращение) настоящего Договора влечет прекращение обязательств Сторон по нему, за исключением обязательства Сторон провести расчеты по поводу и в связи с его расторжением. </w:t>
      </w:r>
    </w:p>
    <w:p w14:paraId="2F6F908B" w14:textId="77777777" w:rsidR="00412B47"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8.2. В случае расторжения настоящего Договора независимо от причин расторжения, денежные средства со счета эскроу подлежат возврату Участнику долевого строительства, в порядке, установленном в п.8.4. Договора. </w:t>
      </w:r>
    </w:p>
    <w:p w14:paraId="6608F664" w14:textId="77777777" w:rsidR="00412B47" w:rsidRPr="00841726" w:rsidRDefault="00412B47" w:rsidP="00412B47">
      <w:pPr>
        <w:spacing w:after="0" w:line="240" w:lineRule="auto"/>
        <w:ind w:firstLine="851"/>
        <w:jc w:val="both"/>
        <w:rPr>
          <w:rFonts w:ascii="Times New Roman" w:hAnsi="Times New Roman" w:cs="Times New Roman"/>
        </w:rPr>
      </w:pPr>
      <w:r w:rsidRPr="00841726">
        <w:rPr>
          <w:rFonts w:ascii="Times New Roman" w:hAnsi="Times New Roman" w:cs="Times New Roman"/>
        </w:rPr>
        <w:t xml:space="preserve">8.3. В случае расторжения Договора независимо от причин расторжения, при условии перечисления денежных средств со счета эскроу на расчетный счет Застройщика, возврат </w:t>
      </w:r>
      <w:r w:rsidRPr="00841726">
        <w:rPr>
          <w:rFonts w:ascii="Times New Roman" w:hAnsi="Times New Roman" w:cs="Times New Roman"/>
        </w:rPr>
        <w:lastRenderedPageBreak/>
        <w:t xml:space="preserve">Участнику денежных средств осуществляется Застройщиком в порядке, установленном п.8.4. Договора, в сроки, установленные Законом № 214-ФЗ, а в случае расторжения Договора по соглашению сторон, в течение 30 рабочих дней, с момента государственной регистрации соглашения о расторжении Договора в органе регистрации прав. </w:t>
      </w:r>
    </w:p>
    <w:p w14:paraId="00E148A0" w14:textId="77777777" w:rsidR="00412B47" w:rsidRDefault="00412B47" w:rsidP="00412B47">
      <w:pPr>
        <w:spacing w:after="0" w:line="240" w:lineRule="auto"/>
        <w:ind w:firstLine="851"/>
        <w:jc w:val="both"/>
        <w:rPr>
          <w:rFonts w:ascii="Times New Roman" w:hAnsi="Times New Roman" w:cs="Times New Roman"/>
        </w:rPr>
      </w:pPr>
      <w:r w:rsidRPr="00841726">
        <w:rPr>
          <w:rFonts w:ascii="Times New Roman" w:hAnsi="Times New Roman" w:cs="Times New Roman"/>
        </w:rPr>
        <w:t xml:space="preserve">8.4. В случае расторжения Участником долевого строительства настоящего Договора по основаниям, предусмотренным Законом № 214-ФЗ и(или) настоящим Договором, денежные средства подлежат возврату Участнику долевого строительства, путем их перечисления Эскроу-агентом или Застройщиком (п.8.3. Договора) на банковские реквизиты Депонента, указанные в договоре счета эскроу в порядке, установленном действующим законодательством Российской Федерации. </w:t>
      </w:r>
    </w:p>
    <w:p w14:paraId="5DABE3FC" w14:textId="7C230439" w:rsidR="00300E3D" w:rsidRPr="00300E3D" w:rsidRDefault="00300E3D" w:rsidP="00300E3D">
      <w:pPr>
        <w:spacing w:after="0" w:line="240" w:lineRule="auto"/>
        <w:ind w:firstLine="567"/>
        <w:jc w:val="both"/>
        <w:rPr>
          <w:rFonts w:ascii="Times New Roman" w:eastAsia="Times New Roman" w:hAnsi="Times New Roman" w:cs="Times New Roman"/>
        </w:rPr>
      </w:pPr>
      <w:r>
        <w:rPr>
          <w:rFonts w:ascii="Times New Roman" w:hAnsi="Times New Roman" w:cs="Times New Roman"/>
        </w:rPr>
        <w:t xml:space="preserve">   8.5. </w:t>
      </w:r>
      <w:r w:rsidRPr="00EB5B16">
        <w:rPr>
          <w:rFonts w:ascii="Times New Roman" w:hAnsi="Times New Roman" w:cs="Times New Roman"/>
        </w:rPr>
        <w:t xml:space="preserve">Застройщик вправе в одностороннем порядке расторгнуть Договор в </w:t>
      </w:r>
      <w:r w:rsidR="00674A4C" w:rsidRPr="00EB5B16">
        <w:rPr>
          <w:rFonts w:ascii="Times New Roman" w:hAnsi="Times New Roman" w:cs="Times New Roman"/>
        </w:rPr>
        <w:t>случаях установленных</w:t>
      </w:r>
      <w:r>
        <w:rPr>
          <w:rFonts w:ascii="Times New Roman" w:hAnsi="Times New Roman" w:cs="Times New Roman"/>
        </w:rPr>
        <w:t xml:space="preserve"> действующим законодательством РФ и настоящим Договором</w:t>
      </w:r>
      <w:r w:rsidRPr="00EB5B16">
        <w:rPr>
          <w:rFonts w:ascii="Times New Roman" w:hAnsi="Times New Roman" w:cs="Times New Roman"/>
        </w:rPr>
        <w:t>.</w:t>
      </w:r>
    </w:p>
    <w:p w14:paraId="26562DCA" w14:textId="77777777" w:rsidR="00412B47" w:rsidRPr="00D01901" w:rsidRDefault="00412B47" w:rsidP="00412B47">
      <w:pPr>
        <w:spacing w:after="0" w:line="240" w:lineRule="auto"/>
        <w:ind w:firstLine="709"/>
        <w:jc w:val="both"/>
        <w:rPr>
          <w:rFonts w:ascii="Times New Roman" w:hAnsi="Times New Roman" w:cs="Times New Roman"/>
        </w:rPr>
      </w:pPr>
      <w:r w:rsidRPr="00D01901">
        <w:rPr>
          <w:rFonts w:ascii="Times New Roman" w:hAnsi="Times New Roman" w:cs="Times New Roman"/>
        </w:rPr>
        <w:t xml:space="preserve">8.6. Участник согласен, что в случае расторжения Договора в связи с нарушением Участником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в отношении Объекта долевого строительства, указанного в Договоре. </w:t>
      </w:r>
    </w:p>
    <w:p w14:paraId="53276B42" w14:textId="77777777" w:rsidR="00412B47" w:rsidRDefault="00412B47" w:rsidP="00412B47">
      <w:pPr>
        <w:spacing w:after="0" w:line="240" w:lineRule="auto"/>
        <w:ind w:firstLine="709"/>
        <w:jc w:val="both"/>
        <w:rPr>
          <w:rFonts w:ascii="Times New Roman" w:hAnsi="Times New Roman" w:cs="Times New Roman"/>
        </w:rPr>
      </w:pPr>
      <w:r w:rsidRPr="00D01901">
        <w:rPr>
          <w:rFonts w:ascii="Times New Roman" w:hAnsi="Times New Roman" w:cs="Times New Roman"/>
        </w:rPr>
        <w:t>8.7. В случае расторжения настоящего договора по инициативе Участника долевого строительства или по инициативе Застройщика в связи с неисполнением Участника долевого строительства обязательств по настоящему договору, Участник долевого строительства обязуется в день подписания соглашения о расторжении договора (при расторжении по соглашению сторон), или в срок, не превышающий 3 рабочих дней с даты одностороннего отказа Застройщика от исполнения настоящего договора или вступления в законную силу решения суда о расторжении настоящего договора, возместить Застройщику убытки, понесенные в связи с заключением и государственной регистрацией настоящего договора в сумме, уплаченной Застройщиком государственной пошлины. Указанные в настоящем пункте убытки возмещаются сверх установленной Законом № 214-ФЗ, неустойки. Данные расходы оплачиваются за счет собственных средств Участника долевого строительства.</w:t>
      </w:r>
    </w:p>
    <w:p w14:paraId="0D85778C" w14:textId="77777777" w:rsidR="00F34E30" w:rsidRPr="00D01901" w:rsidRDefault="00F34E30" w:rsidP="00412B47">
      <w:pPr>
        <w:spacing w:after="0" w:line="240" w:lineRule="auto"/>
        <w:ind w:firstLine="709"/>
        <w:jc w:val="both"/>
        <w:rPr>
          <w:rFonts w:ascii="Times New Roman" w:hAnsi="Times New Roman" w:cs="Times New Roman"/>
        </w:rPr>
      </w:pPr>
    </w:p>
    <w:p w14:paraId="5F1B235F" w14:textId="3D6239B0" w:rsidR="009837C9" w:rsidRPr="00AB6400" w:rsidRDefault="00412B47" w:rsidP="00AB6400">
      <w:pPr>
        <w:pStyle w:val="a4"/>
        <w:numPr>
          <w:ilvl w:val="0"/>
          <w:numId w:val="4"/>
        </w:numPr>
        <w:spacing w:after="0" w:line="240" w:lineRule="auto"/>
        <w:jc w:val="center"/>
        <w:rPr>
          <w:rFonts w:ascii="Times New Roman" w:hAnsi="Times New Roman" w:cs="Times New Roman"/>
        </w:rPr>
      </w:pPr>
      <w:r w:rsidRPr="00AB6400">
        <w:rPr>
          <w:rFonts w:ascii="Times New Roman" w:hAnsi="Times New Roman" w:cs="Times New Roman"/>
        </w:rPr>
        <w:t>ОТВЕТСТВЕННОСТЬ СТОРОН</w:t>
      </w:r>
    </w:p>
    <w:p w14:paraId="65DAD965"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9.1. В случае неисполнения или ненадлежащего исполнения обязательств по Договору Сторона, не исполнившая свои обязательства или ненадлежаще исполнившая свои обязательства, обязана уплатить другой Стороне предусмотренные настоящим Договором и действующим законодательством неустойки (штрафы, пени) и возместить в полном объеме причиненные убытки сверх неустойки. </w:t>
      </w:r>
    </w:p>
    <w:p w14:paraId="17D2E6F6"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9.2. В случае нарушения Участником долевого строительства установленных настоящим Договором сроков внесения платежей, Застройщик вправе взыскать с Участника неустойку (пени) в размере, установленным Законом № 214-ФЗ. Данные расходы оплачиваются за счет собственных средств Участника долевого строительства.</w:t>
      </w:r>
    </w:p>
    <w:p w14:paraId="10F33B18"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9.3. В случае нарушения предусмотренного Договором срока передачи Участнику Объекта (с учетом п. 3.1.3 Договора), Участник имеет право взыскать с Застройщика неустойку (пени) в размере, установленным Законом № 214-ФЗ. </w:t>
      </w:r>
    </w:p>
    <w:p w14:paraId="5E2EC562"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9.4. В случае нарушения Участником обязательств, предусмотренных п.п. 3.3.2, 3.3.9 настоящего Договора последний несет все затраты по приведению Объекта долевого строительства в прежний вид (оплачивает стоимость восстановительных работ), а также Застройщик (при нарушении обязательств, предусмотренных п.п. 3.3.9 Договора) вправе потребовать от Участника уплаты штрафа в размере двадцати процентов от цены Договора. В случае проведения восстановительных работ Застройщиком, согласия Участника на их проведение не требуется. Данные расходы оплачиваются за счет собственных средств Участника долевого строительства.</w:t>
      </w:r>
    </w:p>
    <w:p w14:paraId="43572D3F"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9.5. В случае нарушения Участником сроков приемки Объекта Застройщик вправе взыскать с Участника неустойку (пени) в размере 0,1% от стоимости Объекта за каждый день просрочки. Данные расходы оплачиваются за счет собственных средств Участника долевого строительства.</w:t>
      </w:r>
    </w:p>
    <w:p w14:paraId="026FB244"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9.6. В случае расторжения настоящего Договора в следствие виновных действий Участника, Застройщик вправе взыскать с </w:t>
      </w:r>
      <w:r>
        <w:rPr>
          <w:rFonts w:ascii="Times New Roman" w:hAnsi="Times New Roman" w:cs="Times New Roman"/>
        </w:rPr>
        <w:t xml:space="preserve">Участника </w:t>
      </w:r>
      <w:r w:rsidRPr="00D01901">
        <w:rPr>
          <w:rFonts w:ascii="Times New Roman" w:hAnsi="Times New Roman" w:cs="Times New Roman"/>
        </w:rPr>
        <w:t>штраф в размере 3% от стоимости Объекта. Данные расходы оплачиваются за счет собственных средств Участника долевого строительства.</w:t>
      </w:r>
    </w:p>
    <w:p w14:paraId="12168F28"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9.7. В случае нарушения Участником долевого строительства срока, указанного в п. 3.3.7 Договора, предоставления необходимых документов для государственной регистрации Договора, государственная регистрация Договора не производится, обязательства Сторон по Договору не возникают. </w:t>
      </w:r>
    </w:p>
    <w:p w14:paraId="067EAAB5"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lastRenderedPageBreak/>
        <w:t xml:space="preserve">9.8. Наступление обстоятельств непреодолимой силы, т.е. чрезвычайных и непредотвратимых при данных условиях обстоятельств: стихийных бедствий, эпидемий, наводнений и иных событий такого рода, акты государственных и местных органов власти, непосредственно влияющих на исполнение настоящего Договора, освобождает Стороны от ответственности за неисполнение или несвоевременное исполнение обязательств по Договору. К таким обстоятельствам не относятся нарушение обязательств со стороны контрагента должника, отсутствие на рынке нужных для исполнения товаров, отсутствие у должника необходимых денежных средств. </w:t>
      </w:r>
    </w:p>
    <w:p w14:paraId="44679C93"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9.9. Сторона, выполнению обязательств которой препятствуют обстоятельства непреодолимой силы, не известившая другую сторону о наступлении таких обстоятельств в 10-дневный срок с момента их наступления, теряет право ссылаться на указанные обстоятельства как форс-мажорные. Если обстоятельства непреодолимой силы длятся более 3-х (Трех) месяцев, стороны вправе отказаться от продолжения Договора без уплаты штрафов и неустоек, приняв все возможные меры по проведению взаимных расчетов в полном объеме. </w:t>
      </w:r>
    </w:p>
    <w:p w14:paraId="55EE7D6E"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9.10. Сторона, не исполнившая свои обязательства в силу обстоятельств непреодолимой силы, обязана доказать наступление таких обстоятельств. </w:t>
      </w:r>
    </w:p>
    <w:p w14:paraId="1FA0F1A0" w14:textId="77777777" w:rsidR="00624664" w:rsidRPr="00D01901" w:rsidRDefault="00624664" w:rsidP="00412B47">
      <w:pPr>
        <w:spacing w:after="0" w:line="240" w:lineRule="auto"/>
        <w:rPr>
          <w:rFonts w:ascii="Times New Roman" w:hAnsi="Times New Roman" w:cs="Times New Roman"/>
        </w:rPr>
      </w:pPr>
    </w:p>
    <w:p w14:paraId="7CD49CCF" w14:textId="5DAB0256" w:rsidR="009837C9" w:rsidRPr="00AB6400" w:rsidRDefault="00412B47" w:rsidP="00AB6400">
      <w:pPr>
        <w:pStyle w:val="a4"/>
        <w:numPr>
          <w:ilvl w:val="0"/>
          <w:numId w:val="4"/>
        </w:numPr>
        <w:spacing w:after="0" w:line="240" w:lineRule="auto"/>
        <w:jc w:val="center"/>
        <w:rPr>
          <w:rFonts w:ascii="Times New Roman" w:hAnsi="Times New Roman" w:cs="Times New Roman"/>
        </w:rPr>
      </w:pPr>
      <w:r w:rsidRPr="00AB6400">
        <w:rPr>
          <w:rFonts w:ascii="Times New Roman" w:hAnsi="Times New Roman" w:cs="Times New Roman"/>
        </w:rPr>
        <w:t>ЗАКЛЮЧИТЕЛЬНЫЕ ПОЛОЖЕНИЯ</w:t>
      </w:r>
    </w:p>
    <w:p w14:paraId="63180D75"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10.1. Стороны обязуются обратиться лично либо через представителей в орган регистрации прав, с заявлениями о государственной регистрации Договора, в течение 5 календарных дней с момента подписания Договора (за исключением случая, указанного в п. 9.7. Договора). </w:t>
      </w:r>
    </w:p>
    <w:p w14:paraId="2CC91A25" w14:textId="50C95EF9"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10.2.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каждая Сторона имеет право передать спор на </w:t>
      </w:r>
      <w:r w:rsidRPr="00903732">
        <w:rPr>
          <w:rFonts w:ascii="Times New Roman" w:hAnsi="Times New Roman" w:cs="Times New Roman"/>
        </w:rPr>
        <w:t xml:space="preserve">рассмотрение в </w:t>
      </w:r>
      <w:r w:rsidR="00903732" w:rsidRPr="00903732">
        <w:rPr>
          <w:rFonts w:ascii="Times New Roman" w:hAnsi="Times New Roman" w:cs="Times New Roman"/>
        </w:rPr>
        <w:t>Центральный</w:t>
      </w:r>
      <w:r w:rsidRPr="00903732">
        <w:rPr>
          <w:rFonts w:ascii="Times New Roman" w:hAnsi="Times New Roman" w:cs="Times New Roman"/>
        </w:rPr>
        <w:t xml:space="preserve"> районный суд г. Калининграда</w:t>
      </w:r>
      <w:r w:rsidRPr="00D01901">
        <w:rPr>
          <w:rFonts w:ascii="Times New Roman" w:hAnsi="Times New Roman" w:cs="Times New Roman"/>
        </w:rPr>
        <w:t xml:space="preserve">. </w:t>
      </w:r>
    </w:p>
    <w:p w14:paraId="39FCD2B6"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10.3. При разрешении споров Стороны руководствуются настоящим Договором, а в случаях, не урегулированных Договором – действующим законодательством Российской Федерации. </w:t>
      </w:r>
    </w:p>
    <w:p w14:paraId="332C5EB8" w14:textId="77777777" w:rsidR="00412B47" w:rsidRPr="00D01901" w:rsidRDefault="00412B47" w:rsidP="00412B47">
      <w:pPr>
        <w:pStyle w:val="a7"/>
        <w:tabs>
          <w:tab w:val="left" w:pos="1134"/>
        </w:tabs>
        <w:spacing w:after="0"/>
        <w:ind w:firstLine="851"/>
        <w:jc w:val="both"/>
        <w:rPr>
          <w:rFonts w:ascii="Times New Roman" w:eastAsia="Times New Roman" w:hAnsi="Times New Roman" w:cs="Times New Roman"/>
          <w:sz w:val="22"/>
          <w:szCs w:val="22"/>
        </w:rPr>
      </w:pPr>
      <w:r w:rsidRPr="00D01901">
        <w:rPr>
          <w:rFonts w:ascii="Times New Roman" w:hAnsi="Times New Roman" w:cs="Times New Roman"/>
          <w:sz w:val="22"/>
          <w:szCs w:val="22"/>
        </w:rPr>
        <w:t xml:space="preserve">10.4. </w:t>
      </w:r>
      <w:bookmarkStart w:id="13" w:name="_Hlk161871709"/>
      <w:r w:rsidRPr="00D01901">
        <w:rPr>
          <w:rFonts w:ascii="Times New Roman" w:eastAsia="Times New Roman" w:hAnsi="Times New Roman" w:cs="Times New Roman"/>
          <w:sz w:val="22"/>
          <w:szCs w:val="22"/>
        </w:rPr>
        <w:t xml:space="preserve">Все письма и уведомления по Договору передаются Сторонами в письменной форме нарочно, по электронной почте или отправляется заказным письмом по адресам, указанным в настоящем Договоре. </w:t>
      </w:r>
    </w:p>
    <w:p w14:paraId="483A8113" w14:textId="77777777" w:rsidR="00412B47" w:rsidRPr="00D01901" w:rsidRDefault="00412B47" w:rsidP="00412B47">
      <w:pPr>
        <w:tabs>
          <w:tab w:val="left" w:pos="1134"/>
        </w:tabs>
        <w:suppressAutoHyphens/>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Стороны согласовали, что, если Сторонами в реквизитах Сторон указаны адреса электронной почты Сторон, Стороны вправе, направлять друг другу предусмотренные настоящим Договором уведомления (извещения), а также письма и заявления при условии соблюдения требований к обмену документами по электронной почте.</w:t>
      </w:r>
    </w:p>
    <w:p w14:paraId="077693A4" w14:textId="77777777" w:rsidR="00412B47" w:rsidRPr="00D01901" w:rsidRDefault="00412B47" w:rsidP="00412B47">
      <w:pPr>
        <w:tabs>
          <w:tab w:val="left" w:pos="1134"/>
        </w:tabs>
        <w:suppressAutoHyphens/>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Стороны согласовали, что одновременное соблюдение следующих требований является обязательным для переписки между Сторонами посредством электронной почты:</w:t>
      </w:r>
    </w:p>
    <w:p w14:paraId="6B0AB6F8" w14:textId="77777777" w:rsidR="00412B47" w:rsidRPr="00D01901" w:rsidRDefault="00412B47" w:rsidP="00412B47">
      <w:pPr>
        <w:tabs>
          <w:tab w:val="left" w:pos="1134"/>
        </w:tabs>
        <w:suppressAutoHyphens/>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-письмо (заявление, уведомление, претензия и т.д.), направляемое по электронной почте, должно представлять собой электронный образ документа на бумажном носителе в формате PDF, разрешение не менее 300 т/дюйм, содержать адресата, отображать суть письма, должно содержать графическое отображение подписи лица, подписавшего письмо и идентифицирующие подписавшего сведения (фамилия инициалы физического лица, либо фамилию, инициалы и должность представителя юридического лица);</w:t>
      </w:r>
    </w:p>
    <w:p w14:paraId="151A315F" w14:textId="77777777" w:rsidR="00412B47" w:rsidRPr="00D01901" w:rsidRDefault="00412B47" w:rsidP="00412B47">
      <w:pPr>
        <w:tabs>
          <w:tab w:val="left" w:pos="1134"/>
        </w:tabs>
        <w:suppressAutoHyphens/>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-если письмо (заявление, уведомление, претензия и т.д.), направляемое по электронной почте, состоит из нескольких листов и/или имеет приложения, то направляется одним многостраничным документом (файлом) в формате PDF;</w:t>
      </w:r>
    </w:p>
    <w:p w14:paraId="28E4C4EE" w14:textId="77777777" w:rsidR="00412B47" w:rsidRPr="00D01901" w:rsidRDefault="00412B47" w:rsidP="00412B47">
      <w:pPr>
        <w:tabs>
          <w:tab w:val="left" w:pos="1134"/>
        </w:tabs>
        <w:suppressAutoHyphens/>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-письмо (заявление, уведомление, претензия и т.д.), направляемое по электронной почте, может быть направлено только с адреса электронной почты, указанный в реквизитах соответствующей стороны договора, на адрес электронной почты другой стороны, указанный в реквизитах соответствующей стороны договора;</w:t>
      </w:r>
    </w:p>
    <w:p w14:paraId="6B63B9DF" w14:textId="77777777" w:rsidR="00412B47" w:rsidRPr="00D01901" w:rsidRDefault="00412B47" w:rsidP="00412B47">
      <w:pPr>
        <w:tabs>
          <w:tab w:val="left" w:pos="1134"/>
        </w:tabs>
        <w:suppressAutoHyphens/>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t>10.4.1. Письмо (заявление, уведомление, претензия и т.д.) может быть направлено Участником долевого строительства по электронной почте на электронный адрес Застройщика с адреса электронной почты, не указанного в реквизитах сторон настоящего договора в качестве адреса электронной почты Участника долевого строительства. В таком случае, в целях надлежащей идентификации заявителя и обеспечения защиты персональных данных, письмо (заявление, уведомление, претензия и т.д.) должно соответствовать требованиям, указанным в п.10.4. Договора и должно быть подписано усиленной квалифицированной электронной цифровой подписью Участника долевого строительства.</w:t>
      </w:r>
    </w:p>
    <w:p w14:paraId="6BDE90ED" w14:textId="77777777" w:rsidR="00412B47" w:rsidRPr="00D01901" w:rsidRDefault="00412B47" w:rsidP="00412B47">
      <w:pPr>
        <w:tabs>
          <w:tab w:val="left" w:pos="1134"/>
        </w:tabs>
        <w:suppressAutoHyphens/>
        <w:spacing w:after="0" w:line="240" w:lineRule="auto"/>
        <w:ind w:firstLine="851"/>
        <w:jc w:val="both"/>
        <w:rPr>
          <w:rFonts w:ascii="Times New Roman" w:eastAsia="Times New Roman" w:hAnsi="Times New Roman" w:cs="Times New Roman"/>
          <w:lang w:eastAsia="ar-SA"/>
        </w:rPr>
      </w:pPr>
      <w:r w:rsidRPr="00D01901">
        <w:rPr>
          <w:rFonts w:ascii="Times New Roman" w:eastAsia="Times New Roman" w:hAnsi="Times New Roman" w:cs="Times New Roman"/>
          <w:lang w:eastAsia="ar-SA"/>
        </w:rPr>
        <w:lastRenderedPageBreak/>
        <w:t xml:space="preserve">10.4.2. Стороны согласовали, что, если при направлении письма по электронной почте не соблюдено одно или несколько из вышеуказанных в пунктах 10.4., 10.4.1. требований к письму, направляемому по электронной почте, такое письмо признается Сторонами не отправленным и не создает никаких юридических последствий для Сторон. </w:t>
      </w:r>
    </w:p>
    <w:p w14:paraId="546ACA1C"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eastAsia="Times New Roman" w:hAnsi="Times New Roman" w:cs="Times New Roman"/>
          <w:lang w:eastAsia="ar-SA"/>
        </w:rPr>
        <w:t>10.4.3. Стороны согласовали, что,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сообщения и т.д.) посредством СМС-сообщения (текстового сообщения в общедоступные мессенджеры) на номер телефона, указанный Участником долевого строительства в реквизитах сторон в настоящем договоре. Застройщик, при возникновении спорных ситуаций, вправе ссылаться на переписку в соответствии с настоящим абзацем как на надлежащее уведомление (извещение) Участника долевого строительства.</w:t>
      </w:r>
      <w:bookmarkEnd w:id="13"/>
    </w:p>
    <w:p w14:paraId="1FD8714F" w14:textId="77777777" w:rsidR="00412B47"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 xml:space="preserve">10.5. Недействительность (ничтожность) отдельных положений Договора не влечет недействительности (ничтожности) всего Договора в целом. </w:t>
      </w:r>
    </w:p>
    <w:p w14:paraId="4D7FB512" w14:textId="77777777" w:rsidR="00624664" w:rsidRPr="00D01901" w:rsidRDefault="00624664" w:rsidP="00624664">
      <w:pPr>
        <w:spacing w:after="0" w:line="240" w:lineRule="auto"/>
        <w:ind w:firstLine="851"/>
        <w:jc w:val="both"/>
        <w:rPr>
          <w:rFonts w:ascii="Times New Roman" w:hAnsi="Times New Roman" w:cs="Times New Roman"/>
        </w:rPr>
      </w:pPr>
      <w:r>
        <w:rPr>
          <w:rFonts w:ascii="Times New Roman" w:hAnsi="Times New Roman" w:cs="Times New Roman"/>
        </w:rPr>
        <w:t xml:space="preserve">10.6. </w:t>
      </w:r>
      <w:r w:rsidRPr="00D01901">
        <w:rPr>
          <w:rFonts w:ascii="Times New Roman" w:hAnsi="Times New Roman" w:cs="Times New Roman"/>
        </w:rPr>
        <w:t>Настоящий Договор подписывается Застройщиком и Участником (либо их представителями), подлежит государственной регистрации и считается заключенным с момента такой регистрации. С момента подписания Договора все предыдущие соглашения и договоренности между Сторонами утрачивают силу.</w:t>
      </w:r>
    </w:p>
    <w:p w14:paraId="3752576B" w14:textId="77777777" w:rsidR="00412B47" w:rsidRPr="00D01901" w:rsidRDefault="00412B47" w:rsidP="00412B47">
      <w:pPr>
        <w:spacing w:after="0" w:line="240" w:lineRule="auto"/>
        <w:ind w:firstLine="851"/>
        <w:jc w:val="both"/>
        <w:rPr>
          <w:rFonts w:ascii="Times New Roman" w:hAnsi="Times New Roman" w:cs="Times New Roman"/>
        </w:rPr>
      </w:pPr>
      <w:r>
        <w:rPr>
          <w:rFonts w:ascii="Times New Roman" w:hAnsi="Times New Roman" w:cs="Times New Roman"/>
        </w:rPr>
        <w:t>10.7</w:t>
      </w:r>
      <w:r w:rsidRPr="00D01901">
        <w:rPr>
          <w:rFonts w:ascii="Times New Roman" w:hAnsi="Times New Roman" w:cs="Times New Roman"/>
        </w:rPr>
        <w:t xml:space="preserve">. Все приложения к настоящему Договору являются его неотъемлемой частью. </w:t>
      </w:r>
    </w:p>
    <w:p w14:paraId="6CF08294" w14:textId="77777777" w:rsidR="00412B47" w:rsidRPr="00D01901" w:rsidRDefault="00412B47" w:rsidP="00412B47">
      <w:pPr>
        <w:spacing w:after="0" w:line="240" w:lineRule="auto"/>
        <w:ind w:firstLine="851"/>
        <w:jc w:val="both"/>
        <w:rPr>
          <w:rFonts w:ascii="Times New Roman" w:hAnsi="Times New Roman" w:cs="Times New Roman"/>
        </w:rPr>
      </w:pPr>
      <w:r>
        <w:rPr>
          <w:rFonts w:ascii="Times New Roman" w:hAnsi="Times New Roman" w:cs="Times New Roman"/>
        </w:rPr>
        <w:t>10.8</w:t>
      </w:r>
      <w:r w:rsidRPr="00D01901">
        <w:rPr>
          <w:rFonts w:ascii="Times New Roman" w:hAnsi="Times New Roman" w:cs="Times New Roman"/>
        </w:rPr>
        <w:t xml:space="preserve">. Любые изменения и дополнения к настоящему Договору оформляются Сторонами в форме дополнительных соглашений, подписываются уполномоченными лицами и подлежат государственной регистрации (за исключением изменений, указанных в п.10.10. Договора). </w:t>
      </w:r>
    </w:p>
    <w:p w14:paraId="61CE5862" w14:textId="77777777" w:rsidR="00412B47" w:rsidRPr="00D01901" w:rsidRDefault="00412B47" w:rsidP="00412B47">
      <w:pPr>
        <w:spacing w:after="0" w:line="240" w:lineRule="auto"/>
        <w:ind w:firstLine="851"/>
        <w:jc w:val="both"/>
        <w:rPr>
          <w:rFonts w:ascii="Times New Roman" w:hAnsi="Times New Roman" w:cs="Times New Roman"/>
        </w:rPr>
      </w:pPr>
      <w:r>
        <w:rPr>
          <w:rFonts w:ascii="Times New Roman" w:hAnsi="Times New Roman" w:cs="Times New Roman"/>
        </w:rPr>
        <w:t>10.9</w:t>
      </w:r>
      <w:r w:rsidRPr="00D01901">
        <w:rPr>
          <w:rFonts w:ascii="Times New Roman" w:hAnsi="Times New Roman" w:cs="Times New Roman"/>
        </w:rPr>
        <w:t xml:space="preserve">. При изменении реквизитов: адреса, номера расчетного счета, и др., изменившая реквизиты Сторона обязана в письменной форме уведомить другую сторону о соответствующем изменении. Несоблюдение данного положения влечет ответственность нарушившей стороны за вызванные этим последствия. Действия, совершенные по старым реквизитам, до даты получения Стороной указанного уведомления об изменении реквизитов, являются надлежащим исполнением обязательств. </w:t>
      </w:r>
    </w:p>
    <w:p w14:paraId="442181BE" w14:textId="77777777" w:rsidR="00412B47" w:rsidRPr="00D01901" w:rsidRDefault="00412B47" w:rsidP="00412B47">
      <w:pPr>
        <w:spacing w:after="0" w:line="240" w:lineRule="auto"/>
        <w:ind w:firstLine="851"/>
        <w:jc w:val="both"/>
        <w:rPr>
          <w:rFonts w:ascii="Times New Roman" w:hAnsi="Times New Roman" w:cs="Times New Roman"/>
        </w:rPr>
      </w:pPr>
      <w:r>
        <w:rPr>
          <w:rFonts w:ascii="Times New Roman" w:hAnsi="Times New Roman" w:cs="Times New Roman"/>
        </w:rPr>
        <w:t>10.10</w:t>
      </w:r>
      <w:r w:rsidRPr="00D01901">
        <w:rPr>
          <w:rFonts w:ascii="Times New Roman" w:hAnsi="Times New Roman" w:cs="Times New Roman"/>
        </w:rPr>
        <w:t xml:space="preserve">. </w:t>
      </w:r>
      <w:r w:rsidRPr="00D01901">
        <w:rPr>
          <w:rFonts w:ascii="Times New Roman" w:hAnsi="Times New Roman" w:cs="Times New Roman"/>
          <w:lang w:eastAsia="ru-RU"/>
        </w:rPr>
        <w:t>Настоящий договор содержит сведения обо всех договоренностях сторон, после его подписания Участник долевого строительства не вправе ссылаться на устные или факсимильные договоренности. Участник долевого строительства подтверждает, что в полном объеме осознает, что любое изменение условий настоящего договора действительно, если составлено в письменном виде, подписано сторонами и считается заключенным не иначе как после государственной регистрации в установленном порядке.</w:t>
      </w:r>
    </w:p>
    <w:p w14:paraId="547B1D34"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10.1</w:t>
      </w:r>
      <w:r>
        <w:rPr>
          <w:rFonts w:ascii="Times New Roman" w:hAnsi="Times New Roman" w:cs="Times New Roman"/>
        </w:rPr>
        <w:t>1</w:t>
      </w:r>
      <w:r w:rsidRPr="00D01901">
        <w:rPr>
          <w:rFonts w:ascii="Times New Roman" w:hAnsi="Times New Roman" w:cs="Times New Roman"/>
        </w:rPr>
        <w:t xml:space="preserve">. Приложения: </w:t>
      </w:r>
    </w:p>
    <w:p w14:paraId="121C432A" w14:textId="77777777" w:rsidR="00412B47" w:rsidRPr="00D01901"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10.1</w:t>
      </w:r>
      <w:r>
        <w:rPr>
          <w:rFonts w:ascii="Times New Roman" w:hAnsi="Times New Roman" w:cs="Times New Roman"/>
        </w:rPr>
        <w:t>1</w:t>
      </w:r>
      <w:r w:rsidRPr="00D01901">
        <w:rPr>
          <w:rFonts w:ascii="Times New Roman" w:hAnsi="Times New Roman" w:cs="Times New Roman"/>
        </w:rPr>
        <w:t xml:space="preserve">.1. Приложение №1 – План Объекта долевого строительства; </w:t>
      </w:r>
    </w:p>
    <w:p w14:paraId="61494B9E" w14:textId="77777777" w:rsidR="00412B47"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10.1</w:t>
      </w:r>
      <w:r>
        <w:rPr>
          <w:rFonts w:ascii="Times New Roman" w:hAnsi="Times New Roman" w:cs="Times New Roman"/>
        </w:rPr>
        <w:t>1</w:t>
      </w:r>
      <w:r w:rsidRPr="00D01901">
        <w:rPr>
          <w:rFonts w:ascii="Times New Roman" w:hAnsi="Times New Roman" w:cs="Times New Roman"/>
        </w:rPr>
        <w:t>.2. Приложение № 2 – Описание внутренней отделки Объекта.</w:t>
      </w:r>
    </w:p>
    <w:p w14:paraId="405E2B95" w14:textId="77777777" w:rsidR="009837C9" w:rsidRDefault="009837C9" w:rsidP="00412B47">
      <w:pPr>
        <w:spacing w:after="0" w:line="240" w:lineRule="auto"/>
        <w:ind w:firstLine="851"/>
        <w:jc w:val="both"/>
        <w:rPr>
          <w:rFonts w:ascii="Times New Roman" w:hAnsi="Times New Roman" w:cs="Times New Roman"/>
        </w:rPr>
      </w:pPr>
    </w:p>
    <w:p w14:paraId="53E6D06D" w14:textId="77777777" w:rsidR="00412B47" w:rsidRPr="00D01901" w:rsidRDefault="00412B47" w:rsidP="00412B47">
      <w:pPr>
        <w:spacing w:after="0" w:line="240" w:lineRule="auto"/>
        <w:ind w:firstLine="851"/>
        <w:jc w:val="center"/>
        <w:rPr>
          <w:rFonts w:ascii="Times New Roman" w:hAnsi="Times New Roman" w:cs="Times New Roman"/>
        </w:rPr>
      </w:pPr>
    </w:p>
    <w:p w14:paraId="58D6D23E" w14:textId="77777777" w:rsidR="00412B47" w:rsidRDefault="00412B47" w:rsidP="00412B47">
      <w:pPr>
        <w:spacing w:after="0" w:line="240" w:lineRule="auto"/>
        <w:ind w:firstLine="851"/>
        <w:jc w:val="center"/>
        <w:rPr>
          <w:rFonts w:ascii="Times New Roman" w:hAnsi="Times New Roman" w:cs="Times New Roman"/>
        </w:rPr>
      </w:pPr>
      <w:r w:rsidRPr="00D01901">
        <w:rPr>
          <w:rFonts w:ascii="Times New Roman" w:hAnsi="Times New Roman" w:cs="Times New Roman"/>
        </w:rPr>
        <w:t>11. АДРЕСА, РЕКВИЗИТЫ И ПОДПИСИ СТОРОН</w:t>
      </w:r>
    </w:p>
    <w:p w14:paraId="444C7CE6" w14:textId="77777777" w:rsidR="00412B47" w:rsidRPr="00D01901" w:rsidRDefault="00412B47" w:rsidP="00412B47">
      <w:pPr>
        <w:spacing w:after="0" w:line="240" w:lineRule="auto"/>
        <w:ind w:firstLine="851"/>
        <w:jc w:val="center"/>
        <w:rPr>
          <w:rFonts w:ascii="Times New Roman" w:hAnsi="Times New Roman" w:cs="Times New Roman"/>
        </w:rPr>
      </w:pPr>
    </w:p>
    <w:p w14:paraId="45605E5E" w14:textId="77777777" w:rsidR="00412B47" w:rsidRPr="00B42CA9" w:rsidRDefault="00412B47" w:rsidP="00412B47">
      <w:pPr>
        <w:spacing w:after="0" w:line="240" w:lineRule="auto"/>
        <w:ind w:firstLine="851"/>
        <w:jc w:val="both"/>
        <w:rPr>
          <w:rFonts w:ascii="Times New Roman" w:hAnsi="Times New Roman" w:cs="Times New Roman"/>
          <w:b/>
        </w:rPr>
      </w:pPr>
      <w:r w:rsidRPr="00B42CA9">
        <w:rPr>
          <w:rFonts w:ascii="Times New Roman" w:hAnsi="Times New Roman" w:cs="Times New Roman"/>
          <w:b/>
        </w:rPr>
        <w:t xml:space="preserve">Застройщик: </w:t>
      </w:r>
    </w:p>
    <w:p w14:paraId="16DA9264" w14:textId="74F358BE" w:rsidR="00192F0E" w:rsidRDefault="00412B47" w:rsidP="00192F0E">
      <w:pPr>
        <w:spacing w:after="0" w:line="240" w:lineRule="auto"/>
        <w:ind w:firstLine="851"/>
        <w:jc w:val="both"/>
        <w:rPr>
          <w:rFonts w:ascii="Times New Roman" w:hAnsi="Times New Roman" w:cs="Times New Roman"/>
        </w:rPr>
      </w:pPr>
      <w:r w:rsidRPr="00261F43">
        <w:rPr>
          <w:rFonts w:ascii="Times New Roman" w:hAnsi="Times New Roman" w:cs="Times New Roman"/>
        </w:rPr>
        <w:t>Общество с ограниченной ответственностью «Специализированный застройщик</w:t>
      </w:r>
      <w:r w:rsidR="00717B57">
        <w:rPr>
          <w:rFonts w:ascii="Times New Roman" w:hAnsi="Times New Roman" w:cs="Times New Roman"/>
        </w:rPr>
        <w:t xml:space="preserve"> </w:t>
      </w:r>
      <w:r w:rsidR="00717B57" w:rsidRPr="00EA4F50">
        <w:rPr>
          <w:rFonts w:ascii="Times New Roman" w:hAnsi="Times New Roman" w:cs="Times New Roman"/>
          <w:b/>
        </w:rPr>
        <w:t>«Дельта»</w:t>
      </w:r>
      <w:r w:rsidR="00717B57" w:rsidRPr="00FE270E">
        <w:rPr>
          <w:rFonts w:ascii="Times New Roman" w:hAnsi="Times New Roman" w:cs="Times New Roman"/>
        </w:rPr>
        <w:t xml:space="preserve">, ИНН </w:t>
      </w:r>
      <w:r w:rsidR="00717B57" w:rsidRPr="00EA4F50">
        <w:rPr>
          <w:rFonts w:ascii="Times New Roman" w:hAnsi="Times New Roman" w:cs="Times New Roman"/>
          <w:bCs/>
        </w:rPr>
        <w:t>3900012597</w:t>
      </w:r>
      <w:r w:rsidR="00717B57" w:rsidRPr="00FE270E">
        <w:rPr>
          <w:rFonts w:ascii="Times New Roman" w:hAnsi="Times New Roman" w:cs="Times New Roman"/>
          <w:bCs/>
        </w:rPr>
        <w:t>, ОГРН</w:t>
      </w:r>
      <w:r w:rsidR="00717B57">
        <w:rPr>
          <w:rFonts w:ascii="Times New Roman" w:hAnsi="Times New Roman" w:cs="Times New Roman"/>
          <w:bCs/>
        </w:rPr>
        <w:t xml:space="preserve"> </w:t>
      </w:r>
      <w:r w:rsidR="00717B57" w:rsidRPr="00EA4F50">
        <w:rPr>
          <w:rFonts w:ascii="Times New Roman" w:hAnsi="Times New Roman" w:cs="Times New Roman"/>
        </w:rPr>
        <w:t>1233900007109</w:t>
      </w:r>
      <w:r w:rsidRPr="00261F43">
        <w:rPr>
          <w:rFonts w:ascii="Times New Roman" w:hAnsi="Times New Roman" w:cs="Times New Roman"/>
        </w:rPr>
        <w:t xml:space="preserve">, </w:t>
      </w:r>
      <w:r w:rsidRPr="00261F43">
        <w:rPr>
          <w:rFonts w:ascii="Times New Roman" w:hAnsi="Times New Roman" w:cs="Times New Roman"/>
          <w:bCs/>
        </w:rPr>
        <w:t>Юридический адрес</w:t>
      </w:r>
      <w:r w:rsidRPr="00717B57">
        <w:rPr>
          <w:rFonts w:ascii="Times New Roman" w:hAnsi="Times New Roman" w:cs="Times New Roman"/>
          <w:bCs/>
        </w:rPr>
        <w:t xml:space="preserve">: </w:t>
      </w:r>
      <w:r w:rsidR="00717B57" w:rsidRPr="00717B57">
        <w:rPr>
          <w:rFonts w:ascii="Times New Roman" w:hAnsi="Times New Roman" w:cs="Times New Roman"/>
          <w:bCs/>
        </w:rPr>
        <w:t xml:space="preserve"> 236041, Калининградская область, г.о. Город Калининград, г.</w:t>
      </w:r>
      <w:r w:rsidR="00717B57">
        <w:rPr>
          <w:rFonts w:ascii="Times New Roman" w:hAnsi="Times New Roman" w:cs="Times New Roman"/>
          <w:bCs/>
        </w:rPr>
        <w:t xml:space="preserve"> </w:t>
      </w:r>
      <w:r w:rsidR="00717B57" w:rsidRPr="00717B57">
        <w:rPr>
          <w:rFonts w:ascii="Times New Roman" w:hAnsi="Times New Roman" w:cs="Times New Roman"/>
          <w:bCs/>
        </w:rPr>
        <w:t>Калининград, ул.</w:t>
      </w:r>
      <w:r w:rsidR="00717B57">
        <w:rPr>
          <w:rFonts w:ascii="Times New Roman" w:hAnsi="Times New Roman" w:cs="Times New Roman"/>
          <w:bCs/>
        </w:rPr>
        <w:t xml:space="preserve"> Л</w:t>
      </w:r>
      <w:r w:rsidR="00717B57" w:rsidRPr="00717B57">
        <w:rPr>
          <w:rFonts w:ascii="Times New Roman" w:hAnsi="Times New Roman" w:cs="Times New Roman"/>
          <w:bCs/>
        </w:rPr>
        <w:t xml:space="preserve">инейная, д.11 </w:t>
      </w:r>
      <w:r w:rsidR="00BF4E71" w:rsidRPr="00717B57">
        <w:rPr>
          <w:rFonts w:ascii="Times New Roman" w:hAnsi="Times New Roman" w:cs="Times New Roman"/>
          <w:bCs/>
        </w:rPr>
        <w:t xml:space="preserve"> </w:t>
      </w:r>
      <w:r w:rsidRPr="00717B57">
        <w:rPr>
          <w:rFonts w:ascii="Times New Roman" w:hAnsi="Times New Roman" w:cs="Times New Roman"/>
          <w:bCs/>
        </w:rPr>
        <w:t xml:space="preserve">ИНН/КПП </w:t>
      </w:r>
      <w:r w:rsidR="00717B57" w:rsidRPr="00717B57">
        <w:rPr>
          <w:rFonts w:ascii="Times New Roman" w:hAnsi="Times New Roman" w:cs="Times New Roman"/>
          <w:bCs/>
        </w:rPr>
        <w:t xml:space="preserve">3900012597/390001001 </w:t>
      </w:r>
      <w:r w:rsidRPr="00717B57">
        <w:rPr>
          <w:rFonts w:ascii="Times New Roman" w:hAnsi="Times New Roman" w:cs="Times New Roman"/>
          <w:bCs/>
        </w:rPr>
        <w:t xml:space="preserve">ОГРН </w:t>
      </w:r>
      <w:r w:rsidR="00717B57" w:rsidRPr="00717B57">
        <w:rPr>
          <w:rFonts w:ascii="Times New Roman" w:hAnsi="Times New Roman" w:cs="Times New Roman"/>
          <w:bCs/>
        </w:rPr>
        <w:t>1233900007109</w:t>
      </w:r>
      <w:r w:rsidR="00717B57">
        <w:rPr>
          <w:rFonts w:ascii="Times New Roman" w:hAnsi="Times New Roman" w:cs="Times New Roman"/>
          <w:bCs/>
        </w:rPr>
        <w:t>,</w:t>
      </w:r>
      <w:r w:rsidRPr="00717B57">
        <w:rPr>
          <w:rFonts w:ascii="Times New Roman" w:hAnsi="Times New Roman" w:cs="Times New Roman"/>
          <w:bCs/>
        </w:rPr>
        <w:t xml:space="preserve"> р/с </w:t>
      </w:r>
      <w:r w:rsidR="00717B57" w:rsidRPr="00717B57">
        <w:rPr>
          <w:rFonts w:ascii="Times New Roman" w:hAnsi="Times New Roman" w:cs="Times New Roman"/>
          <w:bCs/>
        </w:rPr>
        <w:t>40702810020000007026</w:t>
      </w:r>
      <w:r w:rsidRPr="00717B57">
        <w:rPr>
          <w:rFonts w:ascii="Times New Roman" w:hAnsi="Times New Roman" w:cs="Times New Roman"/>
          <w:bCs/>
        </w:rPr>
        <w:t xml:space="preserve"> в </w:t>
      </w:r>
      <w:r w:rsidR="00717B57" w:rsidRPr="00717B57">
        <w:rPr>
          <w:rFonts w:ascii="Times New Roman" w:hAnsi="Times New Roman" w:cs="Times New Roman"/>
          <w:bCs/>
        </w:rPr>
        <w:t>Калининградском отделении №8626 ПАО СБЕРБАНК</w:t>
      </w:r>
      <w:r w:rsidR="00717B57">
        <w:rPr>
          <w:rFonts w:ascii="Times New Roman" w:hAnsi="Times New Roman" w:cs="Times New Roman"/>
          <w:bCs/>
        </w:rPr>
        <w:t xml:space="preserve">, </w:t>
      </w:r>
      <w:r w:rsidR="00717B57" w:rsidRPr="00717B57">
        <w:rPr>
          <w:rFonts w:ascii="Times New Roman" w:hAnsi="Times New Roman" w:cs="Times New Roman"/>
          <w:bCs/>
        </w:rPr>
        <w:t>БИК 042748634</w:t>
      </w:r>
      <w:r w:rsidR="00717B57">
        <w:rPr>
          <w:rFonts w:ascii="Times New Roman" w:hAnsi="Times New Roman" w:cs="Times New Roman"/>
          <w:bCs/>
        </w:rPr>
        <w:t xml:space="preserve">, </w:t>
      </w:r>
      <w:r w:rsidR="00717B57" w:rsidRPr="00717B57">
        <w:rPr>
          <w:rFonts w:ascii="Times New Roman" w:hAnsi="Times New Roman" w:cs="Times New Roman"/>
        </w:rPr>
        <w:t>к/с 30101810100000000634</w:t>
      </w:r>
      <w:r w:rsidR="00192F0E">
        <w:rPr>
          <w:rFonts w:ascii="Times New Roman" w:hAnsi="Times New Roman" w:cs="Times New Roman"/>
        </w:rPr>
        <w:t xml:space="preserve">, </w:t>
      </w:r>
      <w:r w:rsidR="00AF0029" w:rsidRPr="00192F0E">
        <w:rPr>
          <w:rFonts w:ascii="Times New Roman" w:hAnsi="Times New Roman" w:cs="Times New Roman"/>
        </w:rPr>
        <w:t>эл</w:t>
      </w:r>
      <w:r w:rsidR="00192F0E">
        <w:rPr>
          <w:rFonts w:ascii="Times New Roman" w:hAnsi="Times New Roman" w:cs="Times New Roman"/>
        </w:rPr>
        <w:t>.</w:t>
      </w:r>
      <w:r w:rsidR="00AF0029" w:rsidRPr="00192F0E">
        <w:rPr>
          <w:rFonts w:ascii="Times New Roman" w:hAnsi="Times New Roman" w:cs="Times New Roman"/>
        </w:rPr>
        <w:t xml:space="preserve"> почта</w:t>
      </w:r>
      <w:r w:rsidR="00192F0E" w:rsidRPr="00192F0E">
        <w:rPr>
          <w:rFonts w:ascii="Times New Roman" w:hAnsi="Times New Roman" w:cs="Times New Roman"/>
        </w:rPr>
        <w:t xml:space="preserve"> lineynaya11@mail.ru</w:t>
      </w:r>
      <w:r w:rsidR="00192F0E">
        <w:rPr>
          <w:rFonts w:ascii="Times New Roman" w:hAnsi="Times New Roman" w:cs="Times New Roman"/>
        </w:rPr>
        <w:t>,</w:t>
      </w:r>
      <w:r w:rsidR="00AF0029" w:rsidRPr="00192F0E">
        <w:rPr>
          <w:rFonts w:ascii="Times New Roman" w:hAnsi="Times New Roman" w:cs="Times New Roman"/>
        </w:rPr>
        <w:t xml:space="preserve"> номер телефона</w:t>
      </w:r>
      <w:r w:rsidR="00192F0E" w:rsidRPr="00192F0E">
        <w:rPr>
          <w:rFonts w:ascii="Times New Roman" w:hAnsi="Times New Roman" w:cs="Times New Roman"/>
        </w:rPr>
        <w:t xml:space="preserve"> +7 (4012) 58-16-19</w:t>
      </w:r>
    </w:p>
    <w:p w14:paraId="1536C34A" w14:textId="77777777" w:rsidR="00192F0E" w:rsidRPr="00192F0E" w:rsidRDefault="00192F0E" w:rsidP="00192F0E">
      <w:pPr>
        <w:spacing w:after="0" w:line="240" w:lineRule="auto"/>
        <w:ind w:firstLine="851"/>
        <w:jc w:val="both"/>
        <w:rPr>
          <w:rFonts w:ascii="Times New Roman" w:hAnsi="Times New Roman" w:cs="Times New Roman"/>
        </w:rPr>
      </w:pPr>
    </w:p>
    <w:p w14:paraId="36DF20F4" w14:textId="3854264F" w:rsidR="00412B47" w:rsidRPr="00261F43" w:rsidRDefault="00412B47" w:rsidP="009837C9">
      <w:pPr>
        <w:spacing w:after="0" w:line="240" w:lineRule="auto"/>
        <w:jc w:val="both"/>
        <w:rPr>
          <w:rFonts w:ascii="Times New Roman" w:hAnsi="Times New Roman" w:cs="Times New Roman"/>
        </w:rPr>
      </w:pPr>
      <w:r>
        <w:rPr>
          <w:rFonts w:ascii="Times New Roman" w:hAnsi="Times New Roman" w:cs="Times New Roman"/>
        </w:rPr>
        <w:t>_________________</w:t>
      </w:r>
      <w:r w:rsidR="009837C9">
        <w:rPr>
          <w:rFonts w:ascii="Times New Roman" w:hAnsi="Times New Roman" w:cs="Times New Roman"/>
        </w:rPr>
        <w:t>____________</w:t>
      </w:r>
      <w:r>
        <w:rPr>
          <w:rFonts w:ascii="Times New Roman" w:hAnsi="Times New Roman" w:cs="Times New Roman"/>
        </w:rPr>
        <w:t>/</w:t>
      </w:r>
      <w:r w:rsidR="00717B57">
        <w:rPr>
          <w:rFonts w:ascii="Times New Roman" w:hAnsi="Times New Roman" w:cs="Times New Roman"/>
        </w:rPr>
        <w:t>Антоненко О. В.</w:t>
      </w:r>
      <w:r>
        <w:rPr>
          <w:rFonts w:ascii="Times New Roman" w:hAnsi="Times New Roman" w:cs="Times New Roman"/>
        </w:rPr>
        <w:t>/</w:t>
      </w:r>
    </w:p>
    <w:p w14:paraId="28FFFD4B" w14:textId="77777777" w:rsidR="00412B47" w:rsidRPr="00D01901" w:rsidRDefault="00412B47" w:rsidP="00412B47">
      <w:pPr>
        <w:spacing w:after="0" w:line="240" w:lineRule="auto"/>
        <w:ind w:firstLine="851"/>
        <w:jc w:val="both"/>
        <w:rPr>
          <w:rFonts w:ascii="Times New Roman" w:hAnsi="Times New Roman" w:cs="Times New Roman"/>
        </w:rPr>
      </w:pPr>
    </w:p>
    <w:p w14:paraId="7FA4F91D" w14:textId="77777777" w:rsidR="00412B47" w:rsidRPr="00B42CA9" w:rsidRDefault="00412B47" w:rsidP="00412B47">
      <w:pPr>
        <w:spacing w:after="0" w:line="240" w:lineRule="auto"/>
        <w:ind w:firstLine="851"/>
        <w:jc w:val="both"/>
        <w:rPr>
          <w:rFonts w:ascii="Times New Roman" w:hAnsi="Times New Roman" w:cs="Times New Roman"/>
          <w:b/>
        </w:rPr>
      </w:pPr>
    </w:p>
    <w:p w14:paraId="76F5C9B0" w14:textId="77777777" w:rsidR="00412B47" w:rsidRDefault="00412B47" w:rsidP="00756CC7">
      <w:pPr>
        <w:spacing w:after="0" w:line="240" w:lineRule="auto"/>
        <w:ind w:firstLine="851"/>
        <w:jc w:val="both"/>
        <w:rPr>
          <w:rFonts w:ascii="Times New Roman" w:hAnsi="Times New Roman" w:cs="Times New Roman"/>
          <w:b/>
        </w:rPr>
      </w:pPr>
      <w:r w:rsidRPr="00B42CA9">
        <w:rPr>
          <w:rFonts w:ascii="Times New Roman" w:hAnsi="Times New Roman" w:cs="Times New Roman"/>
          <w:b/>
        </w:rPr>
        <w:t>Участник долевого строительства:</w:t>
      </w:r>
    </w:p>
    <w:p w14:paraId="5F52AF0F" w14:textId="4F0B4E8F" w:rsidR="007B5FF8" w:rsidRDefault="007B5FF8" w:rsidP="007B5FF8">
      <w:pPr>
        <w:spacing w:after="0" w:line="240" w:lineRule="auto"/>
        <w:ind w:firstLine="851"/>
        <w:jc w:val="both"/>
        <w:rPr>
          <w:rFonts w:ascii="Times New Roman" w:eastAsia="Times New Roman" w:hAnsi="Times New Roman" w:cs="Times New Roman"/>
        </w:rPr>
      </w:pPr>
      <w:r>
        <w:rPr>
          <w:rFonts w:ascii="Times New Roman" w:eastAsia="Times New Roman" w:hAnsi="Times New Roman" w:cs="Times New Roman"/>
        </w:rPr>
        <w:t xml:space="preserve">Гражданин   РФ </w:t>
      </w:r>
    </w:p>
    <w:p w14:paraId="269F4B91" w14:textId="77777777" w:rsidR="00C97615" w:rsidRDefault="00C97615" w:rsidP="007B5FF8">
      <w:pPr>
        <w:spacing w:after="0" w:line="240" w:lineRule="auto"/>
        <w:ind w:firstLine="851"/>
        <w:jc w:val="both"/>
        <w:rPr>
          <w:rFonts w:ascii="Times New Roman" w:eastAsia="Times New Roman" w:hAnsi="Times New Roman" w:cs="Times New Roman"/>
        </w:rPr>
      </w:pPr>
    </w:p>
    <w:p w14:paraId="0212B762" w14:textId="4822C248" w:rsidR="007B5FF8" w:rsidRPr="009C26AD" w:rsidRDefault="007B5FF8" w:rsidP="007B5FF8">
      <w:pPr>
        <w:spacing w:after="0" w:line="240" w:lineRule="auto"/>
        <w:jc w:val="both"/>
        <w:rPr>
          <w:rFonts w:ascii="Times New Roman" w:hAnsi="Times New Roman" w:cs="Times New Roman"/>
          <w:b/>
        </w:rPr>
      </w:pPr>
      <w:r>
        <w:rPr>
          <w:rFonts w:ascii="Times New Roman" w:eastAsia="Times New Roman" w:hAnsi="Times New Roman" w:cs="Times New Roman"/>
        </w:rPr>
        <w:t xml:space="preserve">Эл. почта: </w:t>
      </w:r>
    </w:p>
    <w:p w14:paraId="2311D16B" w14:textId="13C5517B" w:rsidR="007B5FF8" w:rsidRDefault="007B5FF8" w:rsidP="007B5FF8">
      <w:pPr>
        <w:spacing w:after="0" w:line="240" w:lineRule="auto"/>
        <w:rPr>
          <w:rFonts w:ascii="Times New Roman" w:hAnsi="Times New Roman" w:cs="Times New Roman"/>
        </w:rPr>
      </w:pPr>
      <w:r w:rsidRPr="002B258D">
        <w:rPr>
          <w:rFonts w:ascii="Times New Roman" w:hAnsi="Times New Roman" w:cs="Times New Roman"/>
        </w:rPr>
        <w:t>____</w:t>
      </w:r>
      <w:r w:rsidRPr="00D01901">
        <w:rPr>
          <w:rFonts w:ascii="Times New Roman" w:hAnsi="Times New Roman" w:cs="Times New Roman"/>
        </w:rPr>
        <w:t>______________</w:t>
      </w:r>
      <w:r>
        <w:rPr>
          <w:rFonts w:ascii="Times New Roman" w:hAnsi="Times New Roman" w:cs="Times New Roman"/>
        </w:rPr>
        <w:t>______________</w:t>
      </w:r>
      <w:r w:rsidR="00C97615">
        <w:rPr>
          <w:rFonts w:ascii="Times New Roman" w:hAnsi="Times New Roman" w:cs="Times New Roman"/>
        </w:rPr>
        <w:t>/                       /</w:t>
      </w:r>
    </w:p>
    <w:p w14:paraId="7B394681" w14:textId="77777777" w:rsidR="007B5FF8" w:rsidRDefault="007B5FF8" w:rsidP="00C97615">
      <w:pPr>
        <w:spacing w:after="0" w:line="240" w:lineRule="auto"/>
        <w:jc w:val="both"/>
        <w:rPr>
          <w:rFonts w:ascii="Times New Roman" w:hAnsi="Times New Roman" w:cs="Times New Roman"/>
        </w:rPr>
      </w:pPr>
    </w:p>
    <w:p w14:paraId="393B8622" w14:textId="77777777" w:rsidR="00C97615" w:rsidRDefault="00C97615" w:rsidP="00C97615">
      <w:pPr>
        <w:spacing w:after="0" w:line="240" w:lineRule="auto"/>
        <w:jc w:val="both"/>
        <w:rPr>
          <w:rFonts w:ascii="Times New Roman" w:hAnsi="Times New Roman" w:cs="Times New Roman"/>
          <w:b/>
        </w:rPr>
      </w:pPr>
    </w:p>
    <w:p w14:paraId="0849A9DE" w14:textId="21925109" w:rsidR="00412B47" w:rsidRDefault="00412B47" w:rsidP="00412B47">
      <w:pPr>
        <w:spacing w:after="0" w:line="240" w:lineRule="auto"/>
        <w:ind w:firstLine="851"/>
        <w:jc w:val="right"/>
        <w:rPr>
          <w:rFonts w:ascii="Times New Roman" w:hAnsi="Times New Roman" w:cs="Times New Roman"/>
        </w:rPr>
      </w:pPr>
      <w:r w:rsidRPr="00D01901">
        <w:rPr>
          <w:rFonts w:ascii="Times New Roman" w:hAnsi="Times New Roman" w:cs="Times New Roman"/>
        </w:rPr>
        <w:lastRenderedPageBreak/>
        <w:t xml:space="preserve">Приложение № 1 </w:t>
      </w:r>
    </w:p>
    <w:p w14:paraId="0D066811" w14:textId="77777777" w:rsidR="00412B47" w:rsidRPr="00D01901" w:rsidRDefault="00412B47" w:rsidP="00412B47">
      <w:pPr>
        <w:spacing w:after="0" w:line="240" w:lineRule="auto"/>
        <w:ind w:firstLine="851"/>
        <w:jc w:val="right"/>
        <w:rPr>
          <w:rFonts w:ascii="Times New Roman" w:hAnsi="Times New Roman" w:cs="Times New Roman"/>
        </w:rPr>
      </w:pPr>
      <w:r w:rsidRPr="00D01901">
        <w:rPr>
          <w:rFonts w:ascii="Times New Roman" w:hAnsi="Times New Roman" w:cs="Times New Roman"/>
        </w:rPr>
        <w:t>К</w:t>
      </w:r>
      <w:r>
        <w:rPr>
          <w:rFonts w:ascii="Times New Roman" w:hAnsi="Times New Roman" w:cs="Times New Roman"/>
        </w:rPr>
        <w:t xml:space="preserve"> </w:t>
      </w:r>
      <w:r w:rsidRPr="00D01901">
        <w:rPr>
          <w:rFonts w:ascii="Times New Roman" w:hAnsi="Times New Roman" w:cs="Times New Roman"/>
        </w:rPr>
        <w:t xml:space="preserve">Договору участия в долевом строительстве </w:t>
      </w:r>
    </w:p>
    <w:p w14:paraId="49D3136A" w14:textId="7EAEA979" w:rsidR="00412B47" w:rsidRPr="00D01901" w:rsidRDefault="00412B47" w:rsidP="00412B47">
      <w:pPr>
        <w:spacing w:after="0" w:line="240" w:lineRule="auto"/>
        <w:ind w:firstLine="851"/>
        <w:jc w:val="right"/>
        <w:rPr>
          <w:rFonts w:ascii="Times New Roman" w:hAnsi="Times New Roman" w:cs="Times New Roman"/>
        </w:rPr>
      </w:pPr>
      <w:r>
        <w:rPr>
          <w:rFonts w:ascii="Times New Roman" w:hAnsi="Times New Roman" w:cs="Times New Roman"/>
        </w:rPr>
        <w:t>№</w:t>
      </w:r>
      <w:r w:rsidR="00C97615">
        <w:rPr>
          <w:rFonts w:ascii="Times New Roman" w:hAnsi="Times New Roman" w:cs="Times New Roman"/>
        </w:rPr>
        <w:t>____</w:t>
      </w:r>
      <w:proofErr w:type="gramStart"/>
      <w:r w:rsidR="00C97615">
        <w:rPr>
          <w:rFonts w:ascii="Times New Roman" w:hAnsi="Times New Roman" w:cs="Times New Roman"/>
        </w:rPr>
        <w:t>_</w:t>
      </w:r>
      <w:r>
        <w:rPr>
          <w:rFonts w:ascii="Times New Roman" w:hAnsi="Times New Roman" w:cs="Times New Roman"/>
        </w:rPr>
        <w:t xml:space="preserve"> </w:t>
      </w:r>
      <w:r w:rsidRPr="002B258D">
        <w:rPr>
          <w:rFonts w:ascii="Times New Roman" w:hAnsi="Times New Roman" w:cs="Times New Roman"/>
        </w:rPr>
        <w:t xml:space="preserve"> от</w:t>
      </w:r>
      <w:proofErr w:type="gramEnd"/>
      <w:r w:rsidR="007B5FF8">
        <w:rPr>
          <w:rFonts w:ascii="Times New Roman" w:hAnsi="Times New Roman" w:cs="Times New Roman"/>
        </w:rPr>
        <w:t xml:space="preserve"> </w:t>
      </w:r>
      <w:r w:rsidR="00C97615">
        <w:rPr>
          <w:rFonts w:ascii="Times New Roman" w:hAnsi="Times New Roman" w:cs="Times New Roman"/>
        </w:rPr>
        <w:t>______</w:t>
      </w:r>
      <w:r w:rsidR="007B5FF8">
        <w:rPr>
          <w:rFonts w:ascii="Times New Roman" w:hAnsi="Times New Roman" w:cs="Times New Roman"/>
        </w:rPr>
        <w:t xml:space="preserve"> </w:t>
      </w:r>
      <w:r w:rsidR="00A21766">
        <w:rPr>
          <w:rFonts w:ascii="Times New Roman" w:hAnsi="Times New Roman" w:cs="Times New Roman"/>
        </w:rPr>
        <w:t>202</w:t>
      </w:r>
      <w:r w:rsidR="00C97615">
        <w:rPr>
          <w:rFonts w:ascii="Times New Roman" w:hAnsi="Times New Roman" w:cs="Times New Roman"/>
        </w:rPr>
        <w:t>__</w:t>
      </w:r>
      <w:r w:rsidRPr="002B258D">
        <w:rPr>
          <w:rFonts w:ascii="Times New Roman" w:hAnsi="Times New Roman" w:cs="Times New Roman"/>
        </w:rPr>
        <w:t xml:space="preserve"> </w:t>
      </w:r>
      <w:r>
        <w:rPr>
          <w:rFonts w:ascii="Times New Roman" w:hAnsi="Times New Roman" w:cs="Times New Roman"/>
        </w:rPr>
        <w:t>г.</w:t>
      </w:r>
      <w:r w:rsidRPr="00D01901">
        <w:rPr>
          <w:rFonts w:ascii="Times New Roman" w:hAnsi="Times New Roman" w:cs="Times New Roman"/>
        </w:rPr>
        <w:t xml:space="preserve"> </w:t>
      </w:r>
    </w:p>
    <w:p w14:paraId="419CAF09" w14:textId="77777777" w:rsidR="00412B47" w:rsidRPr="00D01901" w:rsidRDefault="00412B47" w:rsidP="00412B47">
      <w:pPr>
        <w:spacing w:after="0" w:line="240" w:lineRule="auto"/>
        <w:ind w:firstLine="851"/>
        <w:jc w:val="center"/>
        <w:rPr>
          <w:rFonts w:ascii="Times New Roman" w:hAnsi="Times New Roman" w:cs="Times New Roman"/>
        </w:rPr>
      </w:pPr>
    </w:p>
    <w:p w14:paraId="32F3CAD5" w14:textId="77777777" w:rsidR="00412B47" w:rsidRPr="00D01901" w:rsidRDefault="00412B47" w:rsidP="00412B47">
      <w:pPr>
        <w:spacing w:after="0" w:line="240" w:lineRule="auto"/>
        <w:ind w:firstLine="851"/>
        <w:jc w:val="center"/>
        <w:rPr>
          <w:rFonts w:ascii="Times New Roman" w:hAnsi="Times New Roman" w:cs="Times New Roman"/>
        </w:rPr>
      </w:pPr>
      <w:r w:rsidRPr="00D01901">
        <w:rPr>
          <w:rFonts w:ascii="Times New Roman" w:hAnsi="Times New Roman" w:cs="Times New Roman"/>
        </w:rPr>
        <w:t>ПЛАН ОБЪЕКТА ДОЛЕВОГО СТРОИТЕЛЬСТВА (КВАРТИРА)</w:t>
      </w:r>
    </w:p>
    <w:p w14:paraId="4DB909B2" w14:textId="77777777" w:rsidR="00412B47" w:rsidRPr="00D01901" w:rsidRDefault="00412B47" w:rsidP="00412B47">
      <w:pPr>
        <w:spacing w:after="0" w:line="240" w:lineRule="auto"/>
        <w:ind w:firstLine="851"/>
        <w:jc w:val="center"/>
        <w:rPr>
          <w:rFonts w:ascii="Times New Roman" w:hAnsi="Times New Roman" w:cs="Times New Roman"/>
        </w:rPr>
      </w:pPr>
    </w:p>
    <w:p w14:paraId="4EB5D3F8" w14:textId="7F85ED1A" w:rsidR="00412B47" w:rsidRDefault="00412B47" w:rsidP="00412B47">
      <w:pPr>
        <w:spacing w:after="0" w:line="240" w:lineRule="auto"/>
        <w:ind w:firstLine="851"/>
        <w:jc w:val="both"/>
        <w:rPr>
          <w:rFonts w:ascii="Times New Roman" w:hAnsi="Times New Roman" w:cs="Times New Roman"/>
        </w:rPr>
      </w:pPr>
      <w:r w:rsidRPr="00D01901">
        <w:rPr>
          <w:rFonts w:ascii="Times New Roman" w:hAnsi="Times New Roman" w:cs="Times New Roman"/>
        </w:rPr>
        <w:t>«Многоквартирны</w:t>
      </w:r>
      <w:r w:rsidR="00DA3703">
        <w:rPr>
          <w:rFonts w:ascii="Times New Roman" w:hAnsi="Times New Roman" w:cs="Times New Roman"/>
        </w:rPr>
        <w:t>й</w:t>
      </w:r>
      <w:r w:rsidRPr="00D01901">
        <w:rPr>
          <w:rFonts w:ascii="Times New Roman" w:hAnsi="Times New Roman" w:cs="Times New Roman"/>
        </w:rPr>
        <w:t xml:space="preserve"> дом» по строительному адресу: Калининградская область, г. </w:t>
      </w:r>
      <w:r w:rsidR="00DA3703">
        <w:rPr>
          <w:rFonts w:ascii="Times New Roman" w:hAnsi="Times New Roman" w:cs="Times New Roman"/>
        </w:rPr>
        <w:t>Калининград</w:t>
      </w:r>
      <w:r w:rsidRPr="00D01901">
        <w:rPr>
          <w:rFonts w:ascii="Times New Roman" w:hAnsi="Times New Roman" w:cs="Times New Roman"/>
        </w:rPr>
        <w:t xml:space="preserve">, </w:t>
      </w:r>
      <w:r w:rsidR="00DA3703">
        <w:rPr>
          <w:rFonts w:ascii="Times New Roman" w:hAnsi="Times New Roman" w:cs="Times New Roman"/>
        </w:rPr>
        <w:t>ул. Художественная</w:t>
      </w:r>
      <w:r w:rsidRPr="00D01901">
        <w:rPr>
          <w:rFonts w:ascii="Times New Roman" w:hAnsi="Times New Roman" w:cs="Times New Roman"/>
        </w:rPr>
        <w:t>, (</w:t>
      </w:r>
      <w:r w:rsidRPr="00D01901">
        <w:rPr>
          <w:rFonts w:ascii="Times New Roman" w:hAnsi="Times New Roman" w:cs="Times New Roman"/>
          <w:lang w:val="en-US"/>
        </w:rPr>
        <w:t>ID</w:t>
      </w:r>
      <w:r w:rsidRPr="00D01901">
        <w:rPr>
          <w:rFonts w:ascii="Times New Roman" w:hAnsi="Times New Roman" w:cs="Times New Roman"/>
        </w:rPr>
        <w:t xml:space="preserve"> объекта, присвоенный на портале Единой информационной системы жилищного строительства: </w:t>
      </w:r>
      <w:r w:rsidR="00DA3703">
        <w:rPr>
          <w:rFonts w:ascii="Times New Roman" w:hAnsi="Times New Roman" w:cs="Times New Roman"/>
        </w:rPr>
        <w:t>67259</w:t>
      </w:r>
      <w:r w:rsidRPr="00D01901">
        <w:rPr>
          <w:rFonts w:ascii="Times New Roman" w:hAnsi="Times New Roman" w:cs="Times New Roman"/>
        </w:rPr>
        <w:t xml:space="preserve">) основные характеристики которого определены в п.2.1 Договора </w:t>
      </w:r>
    </w:p>
    <w:p w14:paraId="3D3F6AB6" w14:textId="332DF1CF" w:rsidR="00412B47" w:rsidRPr="000F251A" w:rsidRDefault="00412B47" w:rsidP="00412B47">
      <w:pPr>
        <w:spacing w:after="0" w:line="240" w:lineRule="auto"/>
        <w:ind w:firstLine="851"/>
        <w:jc w:val="center"/>
        <w:rPr>
          <w:rFonts w:ascii="Times New Roman" w:hAnsi="Times New Roman" w:cs="Times New Roman"/>
          <w:b/>
          <w:u w:val="single"/>
        </w:rPr>
      </w:pPr>
      <w:r>
        <w:rPr>
          <w:rFonts w:ascii="Times New Roman" w:hAnsi="Times New Roman" w:cs="Times New Roman"/>
          <w:b/>
          <w:u w:val="single"/>
        </w:rPr>
        <w:t xml:space="preserve">План </w:t>
      </w:r>
      <w:r w:rsidR="00C97615">
        <w:rPr>
          <w:rFonts w:ascii="Times New Roman" w:hAnsi="Times New Roman" w:cs="Times New Roman"/>
          <w:b/>
          <w:u w:val="single"/>
        </w:rPr>
        <w:t xml:space="preserve">        </w:t>
      </w:r>
      <w:r w:rsidR="00DA3703">
        <w:rPr>
          <w:rFonts w:ascii="Times New Roman" w:hAnsi="Times New Roman" w:cs="Times New Roman"/>
          <w:b/>
          <w:u w:val="single"/>
        </w:rPr>
        <w:t xml:space="preserve"> этажа</w:t>
      </w:r>
    </w:p>
    <w:p w14:paraId="44ED9FDC" w14:textId="04A251F8" w:rsidR="007100CC" w:rsidRDefault="007100CC" w:rsidP="007100CC">
      <w:pPr>
        <w:spacing w:before="100" w:beforeAutospacing="1" w:after="100" w:afterAutospacing="1" w:line="240" w:lineRule="auto"/>
        <w:rPr>
          <w:rFonts w:ascii="Times New Roman" w:eastAsia="Times New Roman" w:hAnsi="Times New Roman" w:cs="Times New Roman"/>
          <w:noProof/>
          <w:sz w:val="24"/>
          <w:szCs w:val="24"/>
          <w:lang w:eastAsia="ru-RU"/>
        </w:rPr>
      </w:pPr>
    </w:p>
    <w:p w14:paraId="48DCD0C6" w14:textId="77777777" w:rsidR="00C97615" w:rsidRDefault="00C97615" w:rsidP="007100CC">
      <w:pPr>
        <w:spacing w:before="100" w:beforeAutospacing="1" w:after="100" w:afterAutospacing="1" w:line="240" w:lineRule="auto"/>
        <w:rPr>
          <w:rFonts w:ascii="Times New Roman" w:eastAsia="Times New Roman" w:hAnsi="Times New Roman" w:cs="Times New Roman"/>
          <w:noProof/>
          <w:sz w:val="24"/>
          <w:szCs w:val="24"/>
          <w:lang w:eastAsia="ru-RU"/>
        </w:rPr>
      </w:pPr>
    </w:p>
    <w:p w14:paraId="753E6B00" w14:textId="77777777" w:rsidR="00C97615" w:rsidRDefault="00C97615" w:rsidP="007100CC">
      <w:pPr>
        <w:spacing w:before="100" w:beforeAutospacing="1" w:after="100" w:afterAutospacing="1" w:line="240" w:lineRule="auto"/>
        <w:rPr>
          <w:rFonts w:ascii="Times New Roman" w:eastAsia="Times New Roman" w:hAnsi="Times New Roman" w:cs="Times New Roman"/>
          <w:noProof/>
          <w:sz w:val="24"/>
          <w:szCs w:val="24"/>
          <w:lang w:eastAsia="ru-RU"/>
        </w:rPr>
      </w:pPr>
    </w:p>
    <w:p w14:paraId="54502554" w14:textId="77777777" w:rsidR="00C97615" w:rsidRDefault="00C97615" w:rsidP="007100CC">
      <w:pPr>
        <w:spacing w:before="100" w:beforeAutospacing="1" w:after="100" w:afterAutospacing="1" w:line="240" w:lineRule="auto"/>
        <w:rPr>
          <w:rFonts w:ascii="Times New Roman" w:eastAsia="Times New Roman" w:hAnsi="Times New Roman" w:cs="Times New Roman"/>
          <w:noProof/>
          <w:sz w:val="24"/>
          <w:szCs w:val="24"/>
          <w:lang w:eastAsia="ru-RU"/>
        </w:rPr>
      </w:pPr>
    </w:p>
    <w:p w14:paraId="4FFB2792" w14:textId="77777777" w:rsidR="00C97615" w:rsidRDefault="00C97615" w:rsidP="007100CC">
      <w:pPr>
        <w:spacing w:before="100" w:beforeAutospacing="1" w:after="100" w:afterAutospacing="1" w:line="240" w:lineRule="auto"/>
        <w:rPr>
          <w:rFonts w:ascii="Times New Roman" w:eastAsia="Times New Roman" w:hAnsi="Times New Roman" w:cs="Times New Roman"/>
          <w:noProof/>
          <w:sz w:val="24"/>
          <w:szCs w:val="24"/>
          <w:lang w:eastAsia="ru-RU"/>
        </w:rPr>
      </w:pPr>
    </w:p>
    <w:p w14:paraId="32A0B875" w14:textId="77777777" w:rsidR="00C97615" w:rsidRDefault="00C97615" w:rsidP="007100CC">
      <w:pPr>
        <w:spacing w:before="100" w:beforeAutospacing="1" w:after="100" w:afterAutospacing="1" w:line="240" w:lineRule="auto"/>
        <w:rPr>
          <w:rFonts w:ascii="Times New Roman" w:eastAsia="Times New Roman" w:hAnsi="Times New Roman" w:cs="Times New Roman"/>
          <w:sz w:val="24"/>
          <w:szCs w:val="24"/>
          <w:lang w:eastAsia="ru-RU"/>
        </w:rPr>
      </w:pPr>
    </w:p>
    <w:p w14:paraId="43267233" w14:textId="77777777" w:rsidR="007B5FF8" w:rsidRPr="00B42CA9" w:rsidRDefault="007B5FF8" w:rsidP="007B5FF8">
      <w:pPr>
        <w:spacing w:after="0" w:line="240" w:lineRule="auto"/>
        <w:ind w:firstLine="851"/>
        <w:jc w:val="both"/>
        <w:rPr>
          <w:rFonts w:ascii="Times New Roman" w:hAnsi="Times New Roman" w:cs="Times New Roman"/>
          <w:b/>
        </w:rPr>
      </w:pPr>
      <w:r w:rsidRPr="00B42CA9">
        <w:rPr>
          <w:rFonts w:ascii="Times New Roman" w:hAnsi="Times New Roman" w:cs="Times New Roman"/>
          <w:b/>
        </w:rPr>
        <w:t xml:space="preserve">Застройщик: </w:t>
      </w:r>
    </w:p>
    <w:p w14:paraId="34F7F6E7" w14:textId="77777777" w:rsidR="007B5FF8" w:rsidRDefault="007B5FF8" w:rsidP="007B5FF8">
      <w:pPr>
        <w:spacing w:after="0" w:line="240" w:lineRule="auto"/>
        <w:ind w:firstLine="851"/>
        <w:jc w:val="both"/>
        <w:rPr>
          <w:rFonts w:ascii="Times New Roman" w:hAnsi="Times New Roman" w:cs="Times New Roman"/>
        </w:rPr>
      </w:pPr>
      <w:r w:rsidRPr="00261F43">
        <w:rPr>
          <w:rFonts w:ascii="Times New Roman" w:hAnsi="Times New Roman" w:cs="Times New Roman"/>
        </w:rPr>
        <w:t>Общество с ограниченной ответственностью «Специализированный застройщик</w:t>
      </w:r>
      <w:r>
        <w:rPr>
          <w:rFonts w:ascii="Times New Roman" w:hAnsi="Times New Roman" w:cs="Times New Roman"/>
        </w:rPr>
        <w:t xml:space="preserve"> </w:t>
      </w:r>
      <w:r w:rsidRPr="00EA4F50">
        <w:rPr>
          <w:rFonts w:ascii="Times New Roman" w:hAnsi="Times New Roman" w:cs="Times New Roman"/>
          <w:b/>
        </w:rPr>
        <w:t>«Дельта»</w:t>
      </w:r>
      <w:r w:rsidRPr="00FE270E">
        <w:rPr>
          <w:rFonts w:ascii="Times New Roman" w:hAnsi="Times New Roman" w:cs="Times New Roman"/>
        </w:rPr>
        <w:t xml:space="preserve">, ИНН </w:t>
      </w:r>
      <w:r w:rsidRPr="00EA4F50">
        <w:rPr>
          <w:rFonts w:ascii="Times New Roman" w:hAnsi="Times New Roman" w:cs="Times New Roman"/>
          <w:bCs/>
        </w:rPr>
        <w:t>3900012597</w:t>
      </w:r>
      <w:r w:rsidRPr="00FE270E">
        <w:rPr>
          <w:rFonts w:ascii="Times New Roman" w:hAnsi="Times New Roman" w:cs="Times New Roman"/>
          <w:bCs/>
        </w:rPr>
        <w:t>, ОГРН</w:t>
      </w:r>
      <w:r>
        <w:rPr>
          <w:rFonts w:ascii="Times New Roman" w:hAnsi="Times New Roman" w:cs="Times New Roman"/>
          <w:bCs/>
        </w:rPr>
        <w:t xml:space="preserve"> </w:t>
      </w:r>
      <w:r w:rsidRPr="00EA4F50">
        <w:rPr>
          <w:rFonts w:ascii="Times New Roman" w:hAnsi="Times New Roman" w:cs="Times New Roman"/>
        </w:rPr>
        <w:t>1233900007109</w:t>
      </w:r>
      <w:r w:rsidRPr="00261F43">
        <w:rPr>
          <w:rFonts w:ascii="Times New Roman" w:hAnsi="Times New Roman" w:cs="Times New Roman"/>
        </w:rPr>
        <w:t xml:space="preserve">, </w:t>
      </w:r>
      <w:r w:rsidRPr="00261F43">
        <w:rPr>
          <w:rFonts w:ascii="Times New Roman" w:hAnsi="Times New Roman" w:cs="Times New Roman"/>
          <w:bCs/>
        </w:rPr>
        <w:t>Юридический адрес</w:t>
      </w:r>
      <w:r w:rsidRPr="00717B57">
        <w:rPr>
          <w:rFonts w:ascii="Times New Roman" w:hAnsi="Times New Roman" w:cs="Times New Roman"/>
          <w:bCs/>
        </w:rPr>
        <w:t>:  236041, Калининградская область, г.о. Город Калининград, г.</w:t>
      </w:r>
      <w:r>
        <w:rPr>
          <w:rFonts w:ascii="Times New Roman" w:hAnsi="Times New Roman" w:cs="Times New Roman"/>
          <w:bCs/>
        </w:rPr>
        <w:t xml:space="preserve"> </w:t>
      </w:r>
      <w:r w:rsidRPr="00717B57">
        <w:rPr>
          <w:rFonts w:ascii="Times New Roman" w:hAnsi="Times New Roman" w:cs="Times New Roman"/>
          <w:bCs/>
        </w:rPr>
        <w:t>Калининград, ул.</w:t>
      </w:r>
      <w:r>
        <w:rPr>
          <w:rFonts w:ascii="Times New Roman" w:hAnsi="Times New Roman" w:cs="Times New Roman"/>
          <w:bCs/>
        </w:rPr>
        <w:t xml:space="preserve"> Л</w:t>
      </w:r>
      <w:r w:rsidRPr="00717B57">
        <w:rPr>
          <w:rFonts w:ascii="Times New Roman" w:hAnsi="Times New Roman" w:cs="Times New Roman"/>
          <w:bCs/>
        </w:rPr>
        <w:t>инейная, д.11  ИНН/КПП 3900012597/390001001 ОГРН 1233900007109</w:t>
      </w:r>
      <w:r>
        <w:rPr>
          <w:rFonts w:ascii="Times New Roman" w:hAnsi="Times New Roman" w:cs="Times New Roman"/>
          <w:bCs/>
        </w:rPr>
        <w:t>,</w:t>
      </w:r>
      <w:r w:rsidRPr="00717B57">
        <w:rPr>
          <w:rFonts w:ascii="Times New Roman" w:hAnsi="Times New Roman" w:cs="Times New Roman"/>
          <w:bCs/>
        </w:rPr>
        <w:t xml:space="preserve"> р/с 40702810020000007026 в Калининградском отделении №8626 ПАО СБЕРБАНК</w:t>
      </w:r>
      <w:r>
        <w:rPr>
          <w:rFonts w:ascii="Times New Roman" w:hAnsi="Times New Roman" w:cs="Times New Roman"/>
          <w:bCs/>
        </w:rPr>
        <w:t xml:space="preserve">, </w:t>
      </w:r>
      <w:r w:rsidRPr="00717B57">
        <w:rPr>
          <w:rFonts w:ascii="Times New Roman" w:hAnsi="Times New Roman" w:cs="Times New Roman"/>
          <w:bCs/>
        </w:rPr>
        <w:t>БИК 042748634</w:t>
      </w:r>
      <w:r>
        <w:rPr>
          <w:rFonts w:ascii="Times New Roman" w:hAnsi="Times New Roman" w:cs="Times New Roman"/>
          <w:bCs/>
        </w:rPr>
        <w:t xml:space="preserve">, </w:t>
      </w:r>
      <w:r w:rsidRPr="00717B57">
        <w:rPr>
          <w:rFonts w:ascii="Times New Roman" w:hAnsi="Times New Roman" w:cs="Times New Roman"/>
        </w:rPr>
        <w:t>к/с 30101810100000000634</w:t>
      </w:r>
      <w:r>
        <w:rPr>
          <w:rFonts w:ascii="Times New Roman" w:hAnsi="Times New Roman" w:cs="Times New Roman"/>
        </w:rPr>
        <w:t xml:space="preserve">, </w:t>
      </w:r>
      <w:r w:rsidRPr="00192F0E">
        <w:rPr>
          <w:rFonts w:ascii="Times New Roman" w:hAnsi="Times New Roman" w:cs="Times New Roman"/>
        </w:rPr>
        <w:t>эл</w:t>
      </w:r>
      <w:r>
        <w:rPr>
          <w:rFonts w:ascii="Times New Roman" w:hAnsi="Times New Roman" w:cs="Times New Roman"/>
        </w:rPr>
        <w:t>.</w:t>
      </w:r>
      <w:r w:rsidRPr="00192F0E">
        <w:rPr>
          <w:rFonts w:ascii="Times New Roman" w:hAnsi="Times New Roman" w:cs="Times New Roman"/>
        </w:rPr>
        <w:t xml:space="preserve"> почта lineynaya11@mail.ru</w:t>
      </w:r>
      <w:r>
        <w:rPr>
          <w:rFonts w:ascii="Times New Roman" w:hAnsi="Times New Roman" w:cs="Times New Roman"/>
        </w:rPr>
        <w:t>,</w:t>
      </w:r>
      <w:r w:rsidRPr="00192F0E">
        <w:rPr>
          <w:rFonts w:ascii="Times New Roman" w:hAnsi="Times New Roman" w:cs="Times New Roman"/>
        </w:rPr>
        <w:t xml:space="preserve"> номер телефона +7 (4012) 58-16-19</w:t>
      </w:r>
    </w:p>
    <w:p w14:paraId="27C7D6BC" w14:textId="77777777" w:rsidR="007B5FF8" w:rsidRPr="00192F0E" w:rsidRDefault="007B5FF8" w:rsidP="007B5FF8">
      <w:pPr>
        <w:spacing w:after="0" w:line="240" w:lineRule="auto"/>
        <w:ind w:firstLine="851"/>
        <w:jc w:val="both"/>
        <w:rPr>
          <w:rFonts w:ascii="Times New Roman" w:hAnsi="Times New Roman" w:cs="Times New Roman"/>
        </w:rPr>
      </w:pPr>
    </w:p>
    <w:p w14:paraId="3885A378" w14:textId="77777777" w:rsidR="007B5FF8" w:rsidRPr="00261F43" w:rsidRDefault="007B5FF8" w:rsidP="007B5FF8">
      <w:pPr>
        <w:spacing w:after="0" w:line="240" w:lineRule="auto"/>
        <w:jc w:val="both"/>
        <w:rPr>
          <w:rFonts w:ascii="Times New Roman" w:hAnsi="Times New Roman" w:cs="Times New Roman"/>
        </w:rPr>
      </w:pPr>
      <w:r>
        <w:rPr>
          <w:rFonts w:ascii="Times New Roman" w:hAnsi="Times New Roman" w:cs="Times New Roman"/>
        </w:rPr>
        <w:t xml:space="preserve">                                                                                                         _________________ /Антоненко О. В./</w:t>
      </w:r>
    </w:p>
    <w:p w14:paraId="79DCFCC5" w14:textId="77777777" w:rsidR="007B5FF8" w:rsidRPr="00D01901" w:rsidRDefault="007B5FF8" w:rsidP="007B5FF8">
      <w:pPr>
        <w:spacing w:after="0" w:line="240" w:lineRule="auto"/>
        <w:ind w:firstLine="851"/>
        <w:jc w:val="both"/>
        <w:rPr>
          <w:rFonts w:ascii="Times New Roman" w:hAnsi="Times New Roman" w:cs="Times New Roman"/>
        </w:rPr>
      </w:pPr>
    </w:p>
    <w:p w14:paraId="2DDA0B07" w14:textId="77777777" w:rsidR="007B5FF8" w:rsidRPr="00B42CA9" w:rsidRDefault="007B5FF8" w:rsidP="007B5FF8">
      <w:pPr>
        <w:spacing w:after="0" w:line="240" w:lineRule="auto"/>
        <w:ind w:firstLine="851"/>
        <w:jc w:val="both"/>
        <w:rPr>
          <w:rFonts w:ascii="Times New Roman" w:hAnsi="Times New Roman" w:cs="Times New Roman"/>
          <w:b/>
        </w:rPr>
      </w:pPr>
    </w:p>
    <w:p w14:paraId="20E5CFF4" w14:textId="77777777" w:rsidR="007B5FF8" w:rsidRDefault="007B5FF8" w:rsidP="007B5FF8">
      <w:pPr>
        <w:spacing w:after="0" w:line="240" w:lineRule="auto"/>
        <w:ind w:firstLine="851"/>
        <w:jc w:val="both"/>
        <w:rPr>
          <w:rFonts w:ascii="Times New Roman" w:hAnsi="Times New Roman" w:cs="Times New Roman"/>
          <w:b/>
        </w:rPr>
      </w:pPr>
      <w:r w:rsidRPr="00B42CA9">
        <w:rPr>
          <w:rFonts w:ascii="Times New Roman" w:hAnsi="Times New Roman" w:cs="Times New Roman"/>
          <w:b/>
        </w:rPr>
        <w:t>Участник долевого строительства:</w:t>
      </w:r>
    </w:p>
    <w:p w14:paraId="2BA0E7D6" w14:textId="77777777" w:rsidR="00C97615" w:rsidRDefault="00C97615" w:rsidP="00C97615">
      <w:pPr>
        <w:spacing w:after="0" w:line="240" w:lineRule="auto"/>
        <w:ind w:firstLine="851"/>
        <w:jc w:val="both"/>
        <w:rPr>
          <w:rFonts w:ascii="Times New Roman" w:eastAsia="Times New Roman" w:hAnsi="Times New Roman" w:cs="Times New Roman"/>
        </w:rPr>
      </w:pPr>
      <w:r>
        <w:rPr>
          <w:rFonts w:ascii="Times New Roman" w:eastAsia="Times New Roman" w:hAnsi="Times New Roman" w:cs="Times New Roman"/>
        </w:rPr>
        <w:t xml:space="preserve">Гражданин   РФ </w:t>
      </w:r>
    </w:p>
    <w:p w14:paraId="56EAC486" w14:textId="77777777" w:rsidR="00C97615" w:rsidRDefault="00C97615" w:rsidP="00C97615">
      <w:pPr>
        <w:spacing w:after="0" w:line="240" w:lineRule="auto"/>
        <w:ind w:firstLine="851"/>
        <w:jc w:val="both"/>
        <w:rPr>
          <w:rFonts w:ascii="Times New Roman" w:eastAsia="Times New Roman" w:hAnsi="Times New Roman" w:cs="Times New Roman"/>
        </w:rPr>
      </w:pPr>
    </w:p>
    <w:p w14:paraId="078222F9" w14:textId="77777777" w:rsidR="00C97615" w:rsidRPr="009C26AD" w:rsidRDefault="00C97615" w:rsidP="00C97615">
      <w:pPr>
        <w:spacing w:after="0" w:line="240" w:lineRule="auto"/>
        <w:jc w:val="both"/>
        <w:rPr>
          <w:rFonts w:ascii="Times New Roman" w:hAnsi="Times New Roman" w:cs="Times New Roman"/>
          <w:b/>
        </w:rPr>
      </w:pPr>
      <w:r>
        <w:rPr>
          <w:rFonts w:ascii="Times New Roman" w:eastAsia="Times New Roman" w:hAnsi="Times New Roman" w:cs="Times New Roman"/>
        </w:rPr>
        <w:t xml:space="preserve">Эл. почта: </w:t>
      </w:r>
    </w:p>
    <w:p w14:paraId="0E63AC87" w14:textId="26845937" w:rsidR="007B5FF8" w:rsidRDefault="00C97615" w:rsidP="00C97615">
      <w:pPr>
        <w:spacing w:after="0" w:line="240" w:lineRule="auto"/>
        <w:rPr>
          <w:rFonts w:ascii="Times New Roman" w:hAnsi="Times New Roman" w:cs="Times New Roman"/>
        </w:rPr>
      </w:pPr>
      <w:r w:rsidRPr="002B258D">
        <w:rPr>
          <w:rFonts w:ascii="Times New Roman" w:hAnsi="Times New Roman" w:cs="Times New Roman"/>
        </w:rPr>
        <w:t>____</w:t>
      </w:r>
      <w:r w:rsidRPr="00D01901">
        <w:rPr>
          <w:rFonts w:ascii="Times New Roman" w:hAnsi="Times New Roman" w:cs="Times New Roman"/>
        </w:rPr>
        <w:t>______________</w:t>
      </w:r>
      <w:r>
        <w:rPr>
          <w:rFonts w:ascii="Times New Roman" w:hAnsi="Times New Roman" w:cs="Times New Roman"/>
        </w:rPr>
        <w:t>______________/                       /</w:t>
      </w:r>
    </w:p>
    <w:p w14:paraId="6A18B16A" w14:textId="77777777" w:rsidR="00C97615" w:rsidRDefault="00C97615" w:rsidP="00C97615">
      <w:pPr>
        <w:spacing w:after="0" w:line="240" w:lineRule="auto"/>
        <w:rPr>
          <w:rFonts w:ascii="Times New Roman" w:hAnsi="Times New Roman" w:cs="Times New Roman"/>
        </w:rPr>
      </w:pPr>
    </w:p>
    <w:p w14:paraId="20DE662D" w14:textId="77777777" w:rsidR="007B5FF8" w:rsidRDefault="007B5FF8" w:rsidP="007B5FF8">
      <w:pPr>
        <w:spacing w:after="0" w:line="240" w:lineRule="auto"/>
        <w:rPr>
          <w:rFonts w:ascii="Times New Roman" w:hAnsi="Times New Roman" w:cs="Times New Roman"/>
        </w:rPr>
      </w:pPr>
    </w:p>
    <w:p w14:paraId="57C4E968" w14:textId="548666E6" w:rsidR="00A21766" w:rsidRDefault="00A21766" w:rsidP="00D40298">
      <w:pPr>
        <w:spacing w:after="0" w:line="240" w:lineRule="auto"/>
        <w:ind w:firstLine="851"/>
        <w:jc w:val="both"/>
        <w:rPr>
          <w:rFonts w:ascii="Times New Roman" w:hAnsi="Times New Roman" w:cs="Times New Roman"/>
        </w:rPr>
      </w:pPr>
    </w:p>
    <w:p w14:paraId="72221ADA" w14:textId="77777777" w:rsidR="00C97615" w:rsidRDefault="00C97615" w:rsidP="00D40298">
      <w:pPr>
        <w:spacing w:after="0" w:line="240" w:lineRule="auto"/>
        <w:ind w:firstLine="851"/>
        <w:jc w:val="both"/>
        <w:rPr>
          <w:rFonts w:ascii="Times New Roman" w:hAnsi="Times New Roman" w:cs="Times New Roman"/>
        </w:rPr>
      </w:pPr>
    </w:p>
    <w:p w14:paraId="70CBB249" w14:textId="77777777" w:rsidR="00C97615" w:rsidRDefault="00C97615" w:rsidP="00D40298">
      <w:pPr>
        <w:spacing w:after="0" w:line="240" w:lineRule="auto"/>
        <w:ind w:firstLine="851"/>
        <w:jc w:val="both"/>
        <w:rPr>
          <w:rFonts w:ascii="Times New Roman" w:hAnsi="Times New Roman" w:cs="Times New Roman"/>
        </w:rPr>
      </w:pPr>
    </w:p>
    <w:p w14:paraId="3C3BD1EC" w14:textId="77777777" w:rsidR="00C97615" w:rsidRDefault="00C97615" w:rsidP="00D40298">
      <w:pPr>
        <w:spacing w:after="0" w:line="240" w:lineRule="auto"/>
        <w:ind w:firstLine="851"/>
        <w:jc w:val="both"/>
        <w:rPr>
          <w:rFonts w:ascii="Times New Roman" w:hAnsi="Times New Roman" w:cs="Times New Roman"/>
        </w:rPr>
      </w:pPr>
    </w:p>
    <w:p w14:paraId="08BB7A11" w14:textId="77777777" w:rsidR="00C97615" w:rsidRDefault="00C97615" w:rsidP="00D40298">
      <w:pPr>
        <w:spacing w:after="0" w:line="240" w:lineRule="auto"/>
        <w:ind w:firstLine="851"/>
        <w:jc w:val="both"/>
        <w:rPr>
          <w:rFonts w:ascii="Times New Roman" w:hAnsi="Times New Roman" w:cs="Times New Roman"/>
        </w:rPr>
      </w:pPr>
    </w:p>
    <w:p w14:paraId="7E70D846" w14:textId="77777777" w:rsidR="00C97615" w:rsidRDefault="00C97615" w:rsidP="00D40298">
      <w:pPr>
        <w:spacing w:after="0" w:line="240" w:lineRule="auto"/>
        <w:ind w:firstLine="851"/>
        <w:jc w:val="both"/>
        <w:rPr>
          <w:rFonts w:ascii="Times New Roman" w:hAnsi="Times New Roman" w:cs="Times New Roman"/>
        </w:rPr>
      </w:pPr>
    </w:p>
    <w:p w14:paraId="2E19307E" w14:textId="77777777" w:rsidR="00C97615" w:rsidRDefault="00C97615" w:rsidP="00D40298">
      <w:pPr>
        <w:spacing w:after="0" w:line="240" w:lineRule="auto"/>
        <w:ind w:firstLine="851"/>
        <w:jc w:val="both"/>
        <w:rPr>
          <w:rFonts w:ascii="Times New Roman" w:hAnsi="Times New Roman" w:cs="Times New Roman"/>
        </w:rPr>
      </w:pPr>
    </w:p>
    <w:p w14:paraId="440EA9F1" w14:textId="77777777" w:rsidR="00C97615" w:rsidRDefault="00C97615" w:rsidP="00D40298">
      <w:pPr>
        <w:spacing w:after="0" w:line="240" w:lineRule="auto"/>
        <w:ind w:firstLine="851"/>
        <w:jc w:val="both"/>
        <w:rPr>
          <w:rFonts w:ascii="Times New Roman" w:hAnsi="Times New Roman" w:cs="Times New Roman"/>
        </w:rPr>
      </w:pPr>
    </w:p>
    <w:p w14:paraId="1A9D9114" w14:textId="77777777" w:rsidR="00C97615" w:rsidRDefault="00C97615" w:rsidP="00D40298">
      <w:pPr>
        <w:spacing w:after="0" w:line="240" w:lineRule="auto"/>
        <w:ind w:firstLine="851"/>
        <w:jc w:val="both"/>
        <w:rPr>
          <w:rFonts w:ascii="Times New Roman" w:hAnsi="Times New Roman" w:cs="Times New Roman"/>
        </w:rPr>
      </w:pPr>
    </w:p>
    <w:p w14:paraId="305CD30C" w14:textId="77777777" w:rsidR="00C97615" w:rsidRDefault="00C97615" w:rsidP="00D40298">
      <w:pPr>
        <w:spacing w:after="0" w:line="240" w:lineRule="auto"/>
        <w:ind w:firstLine="851"/>
        <w:jc w:val="both"/>
        <w:rPr>
          <w:rFonts w:ascii="Times New Roman" w:hAnsi="Times New Roman" w:cs="Times New Roman"/>
        </w:rPr>
      </w:pPr>
    </w:p>
    <w:p w14:paraId="07DD7459" w14:textId="77777777" w:rsidR="00C97615" w:rsidRDefault="00C97615" w:rsidP="00D40298">
      <w:pPr>
        <w:spacing w:after="0" w:line="240" w:lineRule="auto"/>
        <w:ind w:firstLine="851"/>
        <w:jc w:val="both"/>
        <w:rPr>
          <w:rFonts w:ascii="Times New Roman" w:hAnsi="Times New Roman" w:cs="Times New Roman"/>
        </w:rPr>
      </w:pPr>
    </w:p>
    <w:p w14:paraId="08CBAC41" w14:textId="77777777" w:rsidR="00C97615" w:rsidRDefault="00C97615" w:rsidP="00D40298">
      <w:pPr>
        <w:spacing w:after="0" w:line="240" w:lineRule="auto"/>
        <w:ind w:firstLine="851"/>
        <w:jc w:val="both"/>
        <w:rPr>
          <w:rFonts w:ascii="Times New Roman" w:hAnsi="Times New Roman" w:cs="Times New Roman"/>
        </w:rPr>
      </w:pPr>
    </w:p>
    <w:p w14:paraId="2F6CB306" w14:textId="77777777" w:rsidR="00C97615" w:rsidRDefault="00C97615" w:rsidP="00D40298">
      <w:pPr>
        <w:spacing w:after="0" w:line="240" w:lineRule="auto"/>
        <w:ind w:firstLine="851"/>
        <w:jc w:val="both"/>
        <w:rPr>
          <w:rFonts w:ascii="Times New Roman" w:hAnsi="Times New Roman" w:cs="Times New Roman"/>
        </w:rPr>
      </w:pPr>
    </w:p>
    <w:p w14:paraId="0076BA3D" w14:textId="77777777" w:rsidR="00C97615" w:rsidRDefault="00C97615" w:rsidP="00D40298">
      <w:pPr>
        <w:spacing w:after="0" w:line="240" w:lineRule="auto"/>
        <w:ind w:firstLine="851"/>
        <w:jc w:val="both"/>
        <w:rPr>
          <w:rFonts w:ascii="Times New Roman" w:hAnsi="Times New Roman" w:cs="Times New Roman"/>
        </w:rPr>
      </w:pPr>
    </w:p>
    <w:p w14:paraId="383B1884" w14:textId="77777777" w:rsidR="007100CC" w:rsidRDefault="007100CC" w:rsidP="00D40298">
      <w:pPr>
        <w:spacing w:after="0" w:line="240" w:lineRule="auto"/>
        <w:ind w:firstLine="851"/>
        <w:jc w:val="both"/>
        <w:rPr>
          <w:rFonts w:ascii="Times New Roman" w:hAnsi="Times New Roman" w:cs="Times New Roman"/>
        </w:rPr>
      </w:pPr>
    </w:p>
    <w:p w14:paraId="18E123A1" w14:textId="77777777" w:rsidR="00192F0E" w:rsidRDefault="00192F0E" w:rsidP="00192F0E">
      <w:pPr>
        <w:spacing w:after="0" w:line="240" w:lineRule="auto"/>
        <w:ind w:firstLine="851"/>
        <w:jc w:val="right"/>
        <w:rPr>
          <w:rFonts w:ascii="Times New Roman" w:hAnsi="Times New Roman" w:cs="Times New Roman"/>
        </w:rPr>
      </w:pPr>
      <w:r w:rsidRPr="00D01901">
        <w:rPr>
          <w:rFonts w:ascii="Times New Roman" w:hAnsi="Times New Roman" w:cs="Times New Roman"/>
        </w:rPr>
        <w:lastRenderedPageBreak/>
        <w:t xml:space="preserve">Приложение № 2 </w:t>
      </w:r>
    </w:p>
    <w:p w14:paraId="10208D84" w14:textId="77777777" w:rsidR="00192F0E" w:rsidRPr="00D01901" w:rsidRDefault="00192F0E" w:rsidP="00192F0E">
      <w:pPr>
        <w:spacing w:after="0" w:line="240" w:lineRule="auto"/>
        <w:ind w:firstLine="851"/>
        <w:jc w:val="right"/>
        <w:rPr>
          <w:rFonts w:ascii="Times New Roman" w:hAnsi="Times New Roman" w:cs="Times New Roman"/>
        </w:rPr>
      </w:pPr>
      <w:r>
        <w:rPr>
          <w:rFonts w:ascii="Times New Roman" w:hAnsi="Times New Roman" w:cs="Times New Roman"/>
        </w:rPr>
        <w:t xml:space="preserve">к </w:t>
      </w:r>
      <w:r w:rsidRPr="00D01901">
        <w:rPr>
          <w:rFonts w:ascii="Times New Roman" w:hAnsi="Times New Roman" w:cs="Times New Roman"/>
        </w:rPr>
        <w:t xml:space="preserve">Договору участия в долевом строительстве </w:t>
      </w:r>
    </w:p>
    <w:p w14:paraId="4BE1B301" w14:textId="7D65ED38" w:rsidR="00192F0E" w:rsidRDefault="00C97615" w:rsidP="00192F0E">
      <w:pPr>
        <w:spacing w:after="0" w:line="240" w:lineRule="auto"/>
        <w:ind w:firstLine="851"/>
        <w:jc w:val="right"/>
        <w:rPr>
          <w:rFonts w:ascii="Times New Roman" w:hAnsi="Times New Roman" w:cs="Times New Roman"/>
        </w:rPr>
      </w:pPr>
      <w:r>
        <w:rPr>
          <w:rFonts w:ascii="Times New Roman" w:hAnsi="Times New Roman" w:cs="Times New Roman"/>
        </w:rPr>
        <w:t>№____</w:t>
      </w:r>
      <w:proofErr w:type="gramStart"/>
      <w:r>
        <w:rPr>
          <w:rFonts w:ascii="Times New Roman" w:hAnsi="Times New Roman" w:cs="Times New Roman"/>
        </w:rPr>
        <w:t xml:space="preserve">_ </w:t>
      </w:r>
      <w:r w:rsidRPr="002B258D">
        <w:rPr>
          <w:rFonts w:ascii="Times New Roman" w:hAnsi="Times New Roman" w:cs="Times New Roman"/>
        </w:rPr>
        <w:t xml:space="preserve"> от</w:t>
      </w:r>
      <w:proofErr w:type="gramEnd"/>
      <w:r>
        <w:rPr>
          <w:rFonts w:ascii="Times New Roman" w:hAnsi="Times New Roman" w:cs="Times New Roman"/>
        </w:rPr>
        <w:t xml:space="preserve"> ______ 202__</w:t>
      </w:r>
      <w:r w:rsidRPr="002B258D">
        <w:rPr>
          <w:rFonts w:ascii="Times New Roman" w:hAnsi="Times New Roman" w:cs="Times New Roman"/>
        </w:rPr>
        <w:t xml:space="preserve"> </w:t>
      </w:r>
      <w:r>
        <w:rPr>
          <w:rFonts w:ascii="Times New Roman" w:hAnsi="Times New Roman" w:cs="Times New Roman"/>
        </w:rPr>
        <w:t>г.</w:t>
      </w:r>
    </w:p>
    <w:p w14:paraId="2C9D1417" w14:textId="77777777" w:rsidR="00192F0E" w:rsidRDefault="00192F0E" w:rsidP="00192F0E">
      <w:pPr>
        <w:spacing w:after="0" w:line="240" w:lineRule="auto"/>
        <w:ind w:firstLine="851"/>
        <w:jc w:val="right"/>
        <w:rPr>
          <w:rFonts w:ascii="Times New Roman" w:hAnsi="Times New Roman" w:cs="Times New Roman"/>
        </w:rPr>
      </w:pPr>
    </w:p>
    <w:p w14:paraId="21189152" w14:textId="77777777" w:rsidR="00192F0E" w:rsidRDefault="00192F0E" w:rsidP="00192F0E">
      <w:pPr>
        <w:spacing w:after="0" w:line="240" w:lineRule="auto"/>
        <w:ind w:firstLine="851"/>
        <w:jc w:val="right"/>
        <w:rPr>
          <w:rFonts w:ascii="Times New Roman" w:hAnsi="Times New Roman" w:cs="Times New Roman"/>
        </w:rPr>
      </w:pPr>
    </w:p>
    <w:p w14:paraId="468BBDE5" w14:textId="77777777" w:rsidR="00192F0E" w:rsidRDefault="00192F0E" w:rsidP="00192F0E">
      <w:pPr>
        <w:spacing w:after="0" w:line="240" w:lineRule="auto"/>
        <w:ind w:firstLine="851"/>
        <w:jc w:val="right"/>
        <w:rPr>
          <w:rFonts w:ascii="Times New Roman" w:hAnsi="Times New Roman" w:cs="Times New Roman"/>
        </w:rPr>
      </w:pPr>
    </w:p>
    <w:p w14:paraId="7A00E27D" w14:textId="77777777" w:rsidR="00192F0E" w:rsidRPr="00826EA0" w:rsidRDefault="00192F0E" w:rsidP="00192F0E">
      <w:pPr>
        <w:spacing w:after="0" w:line="240" w:lineRule="auto"/>
        <w:ind w:firstLine="851"/>
        <w:jc w:val="center"/>
        <w:rPr>
          <w:rFonts w:ascii="Times New Roman" w:hAnsi="Times New Roman" w:cs="Times New Roman"/>
        </w:rPr>
      </w:pPr>
      <w:r w:rsidRPr="00826EA0">
        <w:rPr>
          <w:rFonts w:ascii="Times New Roman" w:hAnsi="Times New Roman" w:cs="Times New Roman"/>
        </w:rPr>
        <w:t>ОСНОВНЫЕ ХАРАКТЕРИСТИКИ МНОГОКВАРТИРНОГО ДОМА</w:t>
      </w:r>
    </w:p>
    <w:p w14:paraId="0EFDCF9F" w14:textId="77777777" w:rsidR="00192F0E" w:rsidRPr="00D01901" w:rsidRDefault="00192F0E" w:rsidP="00192F0E">
      <w:pPr>
        <w:spacing w:after="0" w:line="240" w:lineRule="auto"/>
        <w:rPr>
          <w:rFonts w:ascii="Times New Roman" w:hAnsi="Times New Roman" w:cs="Times New Roman"/>
        </w:rPr>
      </w:pPr>
    </w:p>
    <w:p w14:paraId="3A12C421" w14:textId="77777777" w:rsidR="00192F0E" w:rsidRPr="00D415E2" w:rsidRDefault="00192F0E" w:rsidP="00192F0E">
      <w:pPr>
        <w:spacing w:after="0" w:line="240" w:lineRule="auto"/>
        <w:ind w:firstLine="851"/>
        <w:jc w:val="both"/>
        <w:rPr>
          <w:rFonts w:ascii="Times New Roman" w:hAnsi="Times New Roman" w:cs="Times New Roman"/>
        </w:rPr>
      </w:pPr>
      <w:r>
        <w:rPr>
          <w:rFonts w:ascii="Times New Roman" w:hAnsi="Times New Roman" w:cs="Times New Roman"/>
        </w:rPr>
        <w:t xml:space="preserve">Многоквартирный дом </w:t>
      </w:r>
      <w:r w:rsidRPr="00796CCD">
        <w:rPr>
          <w:rFonts w:ascii="Times New Roman" w:hAnsi="Times New Roman" w:cs="Times New Roman"/>
        </w:rPr>
        <w:t xml:space="preserve">запроектирован из </w:t>
      </w:r>
      <w:r>
        <w:rPr>
          <w:rFonts w:ascii="Times New Roman" w:hAnsi="Times New Roman" w:cs="Times New Roman"/>
        </w:rPr>
        <w:t>1</w:t>
      </w:r>
      <w:r w:rsidRPr="00796CCD">
        <w:rPr>
          <w:rFonts w:ascii="Times New Roman" w:hAnsi="Times New Roman" w:cs="Times New Roman"/>
        </w:rPr>
        <w:t xml:space="preserve"> подъезд</w:t>
      </w:r>
      <w:r>
        <w:rPr>
          <w:rFonts w:ascii="Times New Roman" w:hAnsi="Times New Roman" w:cs="Times New Roman"/>
        </w:rPr>
        <w:t>а, 20-квартирный</w:t>
      </w:r>
      <w:r w:rsidRPr="00D415E2">
        <w:rPr>
          <w:rFonts w:ascii="Times New Roman" w:hAnsi="Times New Roman" w:cs="Times New Roman"/>
        </w:rPr>
        <w:t xml:space="preserve"> с</w:t>
      </w:r>
      <w:r>
        <w:rPr>
          <w:rFonts w:ascii="Times New Roman" w:hAnsi="Times New Roman" w:cs="Times New Roman"/>
        </w:rPr>
        <w:t xml:space="preserve"> </w:t>
      </w:r>
      <w:r w:rsidRPr="00D415E2">
        <w:rPr>
          <w:rFonts w:ascii="Times New Roman" w:hAnsi="Times New Roman" w:cs="Times New Roman"/>
        </w:rPr>
        <w:t xml:space="preserve">цокольным этажом, в котором размещены </w:t>
      </w:r>
      <w:r>
        <w:rPr>
          <w:rFonts w:ascii="Times New Roman" w:hAnsi="Times New Roman" w:cs="Times New Roman"/>
        </w:rPr>
        <w:t>а</w:t>
      </w:r>
      <w:r w:rsidRPr="00D415E2">
        <w:rPr>
          <w:rFonts w:ascii="Times New Roman" w:hAnsi="Times New Roman" w:cs="Times New Roman"/>
        </w:rPr>
        <w:t>дминистративные помещения</w:t>
      </w:r>
      <w:r>
        <w:rPr>
          <w:rFonts w:ascii="Times New Roman" w:hAnsi="Times New Roman" w:cs="Times New Roman"/>
        </w:rPr>
        <w:t xml:space="preserve"> и </w:t>
      </w:r>
      <w:r w:rsidRPr="00D415E2">
        <w:rPr>
          <w:rFonts w:ascii="Times New Roman" w:hAnsi="Times New Roman" w:cs="Times New Roman"/>
        </w:rPr>
        <w:t xml:space="preserve">хозяйственные кладовые. </w:t>
      </w:r>
    </w:p>
    <w:p w14:paraId="7CFAF6C2" w14:textId="77777777" w:rsidR="00192F0E" w:rsidRDefault="00192F0E" w:rsidP="00192F0E">
      <w:pPr>
        <w:spacing w:after="0" w:line="240" w:lineRule="auto"/>
        <w:ind w:firstLine="851"/>
        <w:jc w:val="both"/>
        <w:rPr>
          <w:rFonts w:ascii="Times New Roman" w:hAnsi="Times New Roman" w:cs="Times New Roman"/>
        </w:rPr>
      </w:pPr>
      <w:r w:rsidRPr="00796CCD">
        <w:rPr>
          <w:rFonts w:ascii="Times New Roman" w:hAnsi="Times New Roman" w:cs="Times New Roman"/>
        </w:rPr>
        <w:t>Количество этажей – 5, в том числе, количество подземных этажей – 1.</w:t>
      </w:r>
    </w:p>
    <w:p w14:paraId="42D96956" w14:textId="77777777" w:rsidR="00192F0E" w:rsidRPr="00DA3703" w:rsidRDefault="00192F0E" w:rsidP="00192F0E">
      <w:pPr>
        <w:spacing w:after="0" w:line="240" w:lineRule="auto"/>
        <w:ind w:firstLine="851"/>
        <w:jc w:val="both"/>
        <w:rPr>
          <w:rFonts w:ascii="Times New Roman" w:hAnsi="Times New Roman" w:cs="Times New Roman"/>
          <w:highlight w:val="yellow"/>
        </w:rPr>
      </w:pPr>
      <w:r w:rsidRPr="00796CCD">
        <w:rPr>
          <w:rFonts w:ascii="Times New Roman" w:hAnsi="Times New Roman" w:cs="Times New Roman"/>
        </w:rPr>
        <w:t>Этажность (количество надземных этажей)</w:t>
      </w:r>
      <w:r>
        <w:rPr>
          <w:rFonts w:ascii="Times New Roman" w:hAnsi="Times New Roman" w:cs="Times New Roman"/>
        </w:rPr>
        <w:t xml:space="preserve"> – 4.</w:t>
      </w:r>
    </w:p>
    <w:p w14:paraId="29AAE1A2" w14:textId="77777777" w:rsidR="00192F0E" w:rsidRPr="00796CCD" w:rsidRDefault="00192F0E" w:rsidP="00192F0E">
      <w:pPr>
        <w:spacing w:after="0" w:line="240" w:lineRule="auto"/>
        <w:ind w:firstLine="851"/>
        <w:jc w:val="both"/>
        <w:rPr>
          <w:rFonts w:ascii="Times New Roman" w:hAnsi="Times New Roman" w:cs="Times New Roman"/>
        </w:rPr>
      </w:pPr>
      <w:r w:rsidRPr="00796CCD">
        <w:rPr>
          <w:rFonts w:ascii="Times New Roman" w:hAnsi="Times New Roman" w:cs="Times New Roman"/>
        </w:rPr>
        <w:t>Общая площадь здания – 1’577,55 м</w:t>
      </w:r>
      <w:r>
        <w:rPr>
          <w:rFonts w:ascii="Times New Roman" w:hAnsi="Times New Roman" w:cs="Times New Roman"/>
        </w:rPr>
        <w:t>²</w:t>
      </w:r>
      <w:r w:rsidRPr="00796CCD">
        <w:rPr>
          <w:rFonts w:ascii="Times New Roman" w:hAnsi="Times New Roman" w:cs="Times New Roman"/>
        </w:rPr>
        <w:t>.</w:t>
      </w:r>
    </w:p>
    <w:p w14:paraId="1B9ED214" w14:textId="77777777" w:rsidR="00192F0E" w:rsidRPr="00796CCD" w:rsidRDefault="00192F0E" w:rsidP="00192F0E">
      <w:pPr>
        <w:spacing w:after="0" w:line="240" w:lineRule="auto"/>
        <w:ind w:firstLine="851"/>
        <w:jc w:val="both"/>
        <w:rPr>
          <w:rFonts w:ascii="Times New Roman" w:hAnsi="Times New Roman" w:cs="Times New Roman"/>
        </w:rPr>
      </w:pPr>
      <w:r w:rsidRPr="00796CCD">
        <w:rPr>
          <w:rFonts w:ascii="Times New Roman" w:hAnsi="Times New Roman" w:cs="Times New Roman"/>
        </w:rPr>
        <w:t xml:space="preserve">Класс энергетической эффективности – В. </w:t>
      </w:r>
    </w:p>
    <w:p w14:paraId="36EE1505" w14:textId="77777777" w:rsidR="00192F0E" w:rsidRPr="00796CCD" w:rsidRDefault="00192F0E" w:rsidP="00192F0E">
      <w:pPr>
        <w:spacing w:after="0" w:line="240" w:lineRule="auto"/>
        <w:ind w:firstLine="851"/>
        <w:jc w:val="both"/>
        <w:rPr>
          <w:rFonts w:ascii="Times New Roman" w:hAnsi="Times New Roman" w:cs="Times New Roman"/>
        </w:rPr>
      </w:pPr>
      <w:r w:rsidRPr="00796CCD">
        <w:rPr>
          <w:rFonts w:ascii="Times New Roman" w:hAnsi="Times New Roman" w:cs="Times New Roman"/>
        </w:rPr>
        <w:t>Вид строительства – новое.</w:t>
      </w:r>
    </w:p>
    <w:p w14:paraId="66A92CCB" w14:textId="77777777" w:rsidR="00192F0E" w:rsidRPr="00DA3703" w:rsidRDefault="00192F0E" w:rsidP="00192F0E">
      <w:pPr>
        <w:spacing w:after="0" w:line="240" w:lineRule="auto"/>
        <w:ind w:firstLine="851"/>
        <w:jc w:val="both"/>
        <w:rPr>
          <w:rFonts w:ascii="Times New Roman" w:hAnsi="Times New Roman" w:cs="Times New Roman"/>
          <w:highlight w:val="yellow"/>
        </w:rPr>
      </w:pPr>
      <w:r w:rsidRPr="00796CCD">
        <w:rPr>
          <w:rFonts w:ascii="Times New Roman" w:hAnsi="Times New Roman" w:cs="Times New Roman"/>
        </w:rPr>
        <w:t>Функциональное назначение (основное): здание предназначено для постоянного проживания людей.</w:t>
      </w:r>
    </w:p>
    <w:p w14:paraId="032848A2" w14:textId="77777777" w:rsidR="00192F0E" w:rsidRPr="009976EB" w:rsidRDefault="00192F0E" w:rsidP="00192F0E">
      <w:pPr>
        <w:spacing w:after="0" w:line="240" w:lineRule="auto"/>
        <w:ind w:firstLine="851"/>
        <w:jc w:val="both"/>
        <w:rPr>
          <w:rFonts w:ascii="Times New Roman" w:hAnsi="Times New Roman" w:cs="Times New Roman"/>
        </w:rPr>
      </w:pPr>
      <w:r w:rsidRPr="009976EB">
        <w:rPr>
          <w:rFonts w:ascii="Times New Roman" w:hAnsi="Times New Roman" w:cs="Times New Roman"/>
        </w:rPr>
        <w:t>Материал наружных стен – керамический камень.</w:t>
      </w:r>
    </w:p>
    <w:p w14:paraId="3B771D02" w14:textId="77777777" w:rsidR="00192F0E" w:rsidRPr="009976EB" w:rsidRDefault="00192F0E" w:rsidP="00192F0E">
      <w:pPr>
        <w:spacing w:after="0" w:line="240" w:lineRule="auto"/>
        <w:ind w:firstLine="851"/>
        <w:jc w:val="both"/>
        <w:rPr>
          <w:rFonts w:ascii="Times New Roman" w:hAnsi="Times New Roman" w:cs="Times New Roman"/>
        </w:rPr>
      </w:pPr>
      <w:r w:rsidRPr="009976EB">
        <w:rPr>
          <w:rFonts w:ascii="Times New Roman" w:hAnsi="Times New Roman" w:cs="Times New Roman"/>
        </w:rPr>
        <w:t xml:space="preserve">Фасадные решения </w:t>
      </w:r>
      <w:r>
        <w:rPr>
          <w:rFonts w:ascii="Times New Roman" w:hAnsi="Times New Roman" w:cs="Times New Roman"/>
        </w:rPr>
        <w:t>–</w:t>
      </w:r>
      <w:r w:rsidRPr="009976EB">
        <w:rPr>
          <w:rFonts w:ascii="Times New Roman" w:hAnsi="Times New Roman" w:cs="Times New Roman"/>
        </w:rPr>
        <w:t xml:space="preserve"> утепленный</w:t>
      </w:r>
      <w:r>
        <w:rPr>
          <w:rFonts w:ascii="Times New Roman" w:hAnsi="Times New Roman" w:cs="Times New Roman"/>
        </w:rPr>
        <w:t>, цветовые решения</w:t>
      </w:r>
      <w:r w:rsidRPr="009976EB">
        <w:rPr>
          <w:rFonts w:ascii="Times New Roman" w:hAnsi="Times New Roman" w:cs="Times New Roman"/>
        </w:rPr>
        <w:t xml:space="preserve"> в соответствии с проектной документацией.</w:t>
      </w:r>
    </w:p>
    <w:p w14:paraId="63A0AB5F" w14:textId="77777777" w:rsidR="00192F0E" w:rsidRPr="00655042" w:rsidRDefault="00192F0E" w:rsidP="00192F0E">
      <w:pPr>
        <w:spacing w:after="0" w:line="240" w:lineRule="auto"/>
        <w:ind w:firstLine="851"/>
        <w:jc w:val="both"/>
        <w:rPr>
          <w:rFonts w:ascii="Times New Roman" w:hAnsi="Times New Roman" w:cs="Times New Roman"/>
        </w:rPr>
      </w:pPr>
      <w:r w:rsidRPr="00655042">
        <w:rPr>
          <w:rFonts w:ascii="Times New Roman" w:hAnsi="Times New Roman" w:cs="Times New Roman"/>
        </w:rPr>
        <w:t xml:space="preserve">Перекрытия – сборные железобетонные плиты. </w:t>
      </w:r>
    </w:p>
    <w:p w14:paraId="25DB3D98" w14:textId="77777777" w:rsidR="00192F0E" w:rsidRPr="00DA3703" w:rsidRDefault="00192F0E" w:rsidP="00192F0E">
      <w:pPr>
        <w:spacing w:after="0" w:line="240" w:lineRule="auto"/>
        <w:ind w:firstLine="851"/>
        <w:jc w:val="both"/>
        <w:rPr>
          <w:rFonts w:ascii="Times New Roman" w:hAnsi="Times New Roman" w:cs="Times New Roman"/>
          <w:highlight w:val="yellow"/>
        </w:rPr>
      </w:pPr>
      <w:r w:rsidRPr="009976EB">
        <w:rPr>
          <w:rFonts w:ascii="Times New Roman" w:hAnsi="Times New Roman" w:cs="Times New Roman"/>
        </w:rPr>
        <w:t>Жилой дом оборудуется домофонами и возможностью подключения к сети Интернет</w:t>
      </w:r>
      <w:r>
        <w:rPr>
          <w:rFonts w:ascii="Times New Roman" w:hAnsi="Times New Roman" w:cs="Times New Roman"/>
        </w:rPr>
        <w:t>.</w:t>
      </w:r>
    </w:p>
    <w:p w14:paraId="66D6C124" w14:textId="77777777" w:rsidR="00192F0E" w:rsidRPr="00DA3703" w:rsidRDefault="00192F0E" w:rsidP="00192F0E">
      <w:pPr>
        <w:spacing w:after="0" w:line="240" w:lineRule="auto"/>
        <w:ind w:firstLine="851"/>
        <w:jc w:val="center"/>
        <w:rPr>
          <w:rFonts w:ascii="Times New Roman" w:hAnsi="Times New Roman" w:cs="Times New Roman"/>
          <w:highlight w:val="yellow"/>
        </w:rPr>
      </w:pPr>
    </w:p>
    <w:p w14:paraId="57BC6282" w14:textId="77777777" w:rsidR="00192F0E" w:rsidRPr="00655042" w:rsidRDefault="00192F0E" w:rsidP="00192F0E">
      <w:pPr>
        <w:spacing w:after="0" w:line="240" w:lineRule="auto"/>
        <w:ind w:firstLine="851"/>
        <w:jc w:val="center"/>
        <w:rPr>
          <w:rFonts w:ascii="Times New Roman" w:hAnsi="Times New Roman" w:cs="Times New Roman"/>
        </w:rPr>
      </w:pPr>
      <w:r w:rsidRPr="00655042">
        <w:rPr>
          <w:rFonts w:ascii="Times New Roman" w:hAnsi="Times New Roman" w:cs="Times New Roman"/>
        </w:rPr>
        <w:t>ОПИСАНИЕ ВНУТРЕННЕЙ ОТДЕЛКИ ОБЪЕКТА</w:t>
      </w:r>
    </w:p>
    <w:p w14:paraId="711C0CA9" w14:textId="77777777" w:rsidR="00192F0E" w:rsidRPr="00655042" w:rsidRDefault="00192F0E" w:rsidP="00192F0E">
      <w:pPr>
        <w:spacing w:after="0" w:line="240" w:lineRule="auto"/>
        <w:ind w:firstLine="851"/>
        <w:jc w:val="both"/>
        <w:rPr>
          <w:rFonts w:ascii="Times New Roman" w:eastAsia="Times New Roman" w:hAnsi="Times New Roman" w:cs="Times New Roman"/>
          <w:lang w:eastAsia="ar-SA"/>
        </w:rPr>
      </w:pPr>
      <w:r w:rsidRPr="00655042">
        <w:rPr>
          <w:rFonts w:ascii="Times New Roman" w:eastAsia="Times New Roman" w:hAnsi="Times New Roman" w:cs="Times New Roman"/>
          <w:lang w:eastAsia="ar-SA"/>
        </w:rPr>
        <w:t>Окна – металлопластиковый профиль, стеклопакеты, отливы, подоконные доски.</w:t>
      </w:r>
    </w:p>
    <w:p w14:paraId="5C1E9DC3" w14:textId="77777777" w:rsidR="00192F0E" w:rsidRPr="00DA3703" w:rsidRDefault="00192F0E" w:rsidP="00192F0E">
      <w:pPr>
        <w:spacing w:after="0" w:line="240" w:lineRule="auto"/>
        <w:ind w:firstLine="851"/>
        <w:jc w:val="both"/>
        <w:rPr>
          <w:rFonts w:ascii="Times New Roman" w:eastAsia="Times New Roman" w:hAnsi="Times New Roman" w:cs="Times New Roman"/>
          <w:highlight w:val="yellow"/>
          <w:lang w:eastAsia="ar-SA"/>
        </w:rPr>
      </w:pPr>
      <w:r w:rsidRPr="00924671">
        <w:rPr>
          <w:rFonts w:ascii="Times New Roman" w:eastAsia="Times New Roman" w:hAnsi="Times New Roman" w:cs="Times New Roman"/>
          <w:lang w:eastAsia="ar-SA"/>
        </w:rPr>
        <w:t>Стены – оштукатуренные, полы – бетонная стяжка, потолки – плита перекрытия.</w:t>
      </w:r>
      <w:r w:rsidRPr="00DA3703">
        <w:rPr>
          <w:rFonts w:ascii="Times New Roman" w:eastAsia="Times New Roman" w:hAnsi="Times New Roman" w:cs="Times New Roman"/>
          <w:highlight w:val="yellow"/>
          <w:lang w:eastAsia="ar-SA"/>
        </w:rPr>
        <w:t xml:space="preserve"> </w:t>
      </w:r>
    </w:p>
    <w:p w14:paraId="1D97311C" w14:textId="77777777" w:rsidR="00192F0E" w:rsidRPr="00655042" w:rsidRDefault="00192F0E" w:rsidP="00192F0E">
      <w:pPr>
        <w:spacing w:after="0" w:line="240" w:lineRule="auto"/>
        <w:ind w:firstLine="851"/>
        <w:jc w:val="both"/>
        <w:rPr>
          <w:rFonts w:ascii="Times New Roman" w:eastAsia="Times New Roman" w:hAnsi="Times New Roman" w:cs="Times New Roman"/>
          <w:lang w:eastAsia="ar-SA"/>
        </w:rPr>
      </w:pPr>
      <w:r w:rsidRPr="00655042">
        <w:rPr>
          <w:rFonts w:ascii="Times New Roman" w:eastAsia="Times New Roman" w:hAnsi="Times New Roman" w:cs="Times New Roman"/>
          <w:lang w:eastAsia="ar-SA"/>
        </w:rPr>
        <w:t xml:space="preserve">Металлическая входная дверь. </w:t>
      </w:r>
    </w:p>
    <w:p w14:paraId="4C43CEE5" w14:textId="77777777" w:rsidR="00192F0E" w:rsidRPr="00DA3703" w:rsidRDefault="00192F0E" w:rsidP="00192F0E">
      <w:pPr>
        <w:spacing w:after="0" w:line="240" w:lineRule="auto"/>
        <w:ind w:firstLine="851"/>
        <w:jc w:val="both"/>
        <w:rPr>
          <w:rFonts w:ascii="Times New Roman" w:eastAsia="Times New Roman" w:hAnsi="Times New Roman" w:cs="Times New Roman"/>
          <w:highlight w:val="yellow"/>
          <w:lang w:eastAsia="ar-SA"/>
        </w:rPr>
      </w:pPr>
      <w:r w:rsidRPr="00924671">
        <w:rPr>
          <w:rFonts w:ascii="Times New Roman" w:eastAsia="Times New Roman" w:hAnsi="Times New Roman" w:cs="Times New Roman"/>
          <w:lang w:eastAsia="ar-SA"/>
        </w:rPr>
        <w:t xml:space="preserve">Разводка электропроводки </w:t>
      </w:r>
      <w:r>
        <w:rPr>
          <w:rFonts w:ascii="Times New Roman" w:eastAsia="Times New Roman" w:hAnsi="Times New Roman" w:cs="Times New Roman"/>
          <w:lang w:eastAsia="ar-SA"/>
        </w:rPr>
        <w:t>без</w:t>
      </w:r>
      <w:r w:rsidRPr="00924671">
        <w:rPr>
          <w:rFonts w:ascii="Times New Roman" w:eastAsia="Times New Roman" w:hAnsi="Times New Roman" w:cs="Times New Roman"/>
          <w:lang w:eastAsia="ar-SA"/>
        </w:rPr>
        <w:t xml:space="preserve"> установк</w:t>
      </w:r>
      <w:r>
        <w:rPr>
          <w:rFonts w:ascii="Times New Roman" w:eastAsia="Times New Roman" w:hAnsi="Times New Roman" w:cs="Times New Roman"/>
          <w:lang w:eastAsia="ar-SA"/>
        </w:rPr>
        <w:t>и</w:t>
      </w:r>
      <w:r w:rsidRPr="00924671">
        <w:rPr>
          <w:rFonts w:ascii="Times New Roman" w:eastAsia="Times New Roman" w:hAnsi="Times New Roman" w:cs="Times New Roman"/>
          <w:lang w:eastAsia="ar-SA"/>
        </w:rPr>
        <w:t xml:space="preserve"> розеток и выключателей</w:t>
      </w:r>
      <w:r>
        <w:rPr>
          <w:rFonts w:ascii="Times New Roman" w:eastAsia="Times New Roman" w:hAnsi="Times New Roman" w:cs="Times New Roman"/>
          <w:lang w:eastAsia="ar-SA"/>
        </w:rPr>
        <w:t>.</w:t>
      </w:r>
      <w:r w:rsidRPr="00924671">
        <w:rPr>
          <w:rFonts w:ascii="Times New Roman" w:eastAsia="Times New Roman" w:hAnsi="Times New Roman" w:cs="Times New Roman"/>
          <w:lang w:eastAsia="ar-SA"/>
        </w:rPr>
        <w:t xml:space="preserve"> </w:t>
      </w:r>
    </w:p>
    <w:p w14:paraId="60650B38" w14:textId="77777777" w:rsidR="00192F0E" w:rsidRDefault="00192F0E" w:rsidP="00192F0E">
      <w:pPr>
        <w:spacing w:after="0" w:line="240" w:lineRule="auto"/>
        <w:ind w:firstLine="851"/>
        <w:jc w:val="both"/>
        <w:rPr>
          <w:rFonts w:ascii="Times New Roman" w:eastAsia="Times New Roman" w:hAnsi="Times New Roman" w:cs="Times New Roman"/>
          <w:highlight w:val="yellow"/>
          <w:lang w:eastAsia="ar-SA"/>
        </w:rPr>
      </w:pPr>
      <w:r w:rsidRPr="004E2FCA">
        <w:rPr>
          <w:rFonts w:ascii="Times New Roman" w:eastAsia="Times New Roman" w:hAnsi="Times New Roman" w:cs="Times New Roman"/>
          <w:lang w:eastAsia="ar-SA"/>
        </w:rPr>
        <w:t>Разводка трубопроводов системы</w:t>
      </w:r>
      <w:r>
        <w:rPr>
          <w:rFonts w:ascii="Times New Roman" w:eastAsia="Times New Roman" w:hAnsi="Times New Roman" w:cs="Times New Roman"/>
          <w:lang w:eastAsia="ar-SA"/>
        </w:rPr>
        <w:t xml:space="preserve"> отопления от </w:t>
      </w:r>
      <w:r w:rsidRPr="00CD7A38">
        <w:rPr>
          <w:rFonts w:ascii="Times New Roman" w:eastAsia="Times New Roman" w:hAnsi="Times New Roman" w:cs="Times New Roman"/>
          <w:lang w:eastAsia="ar-SA"/>
        </w:rPr>
        <w:t>двухконтурн</w:t>
      </w:r>
      <w:r>
        <w:rPr>
          <w:rFonts w:ascii="Times New Roman" w:eastAsia="Times New Roman" w:hAnsi="Times New Roman" w:cs="Times New Roman"/>
          <w:lang w:eastAsia="ar-SA"/>
        </w:rPr>
        <w:t>ых газовых</w:t>
      </w:r>
      <w:r w:rsidRPr="00CD7A38">
        <w:rPr>
          <w:rFonts w:ascii="Times New Roman" w:eastAsia="Times New Roman" w:hAnsi="Times New Roman" w:cs="Times New Roman"/>
          <w:lang w:eastAsia="ar-SA"/>
        </w:rPr>
        <w:t xml:space="preserve"> котл</w:t>
      </w:r>
      <w:r>
        <w:rPr>
          <w:rFonts w:ascii="Times New Roman" w:eastAsia="Times New Roman" w:hAnsi="Times New Roman" w:cs="Times New Roman"/>
          <w:lang w:eastAsia="ar-SA"/>
        </w:rPr>
        <w:t>ов</w:t>
      </w:r>
      <w:r w:rsidRPr="004E2FCA">
        <w:rPr>
          <w:rFonts w:ascii="Times New Roman" w:eastAsia="Times New Roman" w:hAnsi="Times New Roman" w:cs="Times New Roman"/>
          <w:lang w:eastAsia="ar-SA"/>
        </w:rPr>
        <w:t>,</w:t>
      </w:r>
      <w:r>
        <w:rPr>
          <w:rFonts w:ascii="Times New Roman" w:eastAsia="Times New Roman" w:hAnsi="Times New Roman" w:cs="Times New Roman"/>
          <w:lang w:eastAsia="ar-SA"/>
        </w:rPr>
        <w:t xml:space="preserve"> до места установки радиаторов отопления, с их последующей</w:t>
      </w:r>
      <w:r w:rsidRPr="004E2FCA">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установкой</w:t>
      </w:r>
      <w:r w:rsidRPr="004E2FCA">
        <w:rPr>
          <w:rFonts w:ascii="Times New Roman" w:eastAsia="Times New Roman" w:hAnsi="Times New Roman" w:cs="Times New Roman"/>
          <w:lang w:eastAsia="ar-SA"/>
        </w:rPr>
        <w:t>.</w:t>
      </w:r>
      <w:r>
        <w:rPr>
          <w:rFonts w:ascii="Times New Roman" w:eastAsia="Times New Roman" w:hAnsi="Times New Roman" w:cs="Times New Roman"/>
          <w:highlight w:val="yellow"/>
          <w:lang w:eastAsia="ar-SA"/>
        </w:rPr>
        <w:t xml:space="preserve"> </w:t>
      </w:r>
    </w:p>
    <w:p w14:paraId="1F6C4FFE" w14:textId="77777777" w:rsidR="00192F0E" w:rsidRDefault="00192F0E" w:rsidP="00192F0E">
      <w:pPr>
        <w:spacing w:after="0" w:line="240" w:lineRule="auto"/>
        <w:ind w:firstLine="851"/>
        <w:jc w:val="both"/>
        <w:rPr>
          <w:rFonts w:ascii="Times New Roman" w:eastAsia="Times New Roman" w:hAnsi="Times New Roman" w:cs="Times New Roman"/>
          <w:highlight w:val="yellow"/>
          <w:lang w:eastAsia="ar-SA"/>
        </w:rPr>
      </w:pPr>
      <w:r w:rsidRPr="00CD7A38">
        <w:rPr>
          <w:rFonts w:ascii="Times New Roman" w:eastAsia="Times New Roman" w:hAnsi="Times New Roman" w:cs="Times New Roman"/>
          <w:lang w:eastAsia="ar-SA"/>
        </w:rPr>
        <w:t>Разводка систем водо</w:t>
      </w:r>
      <w:r>
        <w:rPr>
          <w:rFonts w:ascii="Times New Roman" w:eastAsia="Times New Roman" w:hAnsi="Times New Roman" w:cs="Times New Roman"/>
          <w:lang w:eastAsia="ar-SA"/>
        </w:rPr>
        <w:t>снабжения (холодного и горячего)</w:t>
      </w:r>
      <w:r w:rsidRPr="00CD7A38">
        <w:rPr>
          <w:rFonts w:ascii="Times New Roman" w:eastAsia="Times New Roman" w:hAnsi="Times New Roman" w:cs="Times New Roman"/>
          <w:lang w:eastAsia="ar-SA"/>
        </w:rPr>
        <w:t xml:space="preserve"> и </w:t>
      </w:r>
      <w:r>
        <w:rPr>
          <w:rFonts w:ascii="Times New Roman" w:eastAsia="Times New Roman" w:hAnsi="Times New Roman" w:cs="Times New Roman"/>
          <w:lang w:eastAsia="ar-SA"/>
        </w:rPr>
        <w:t>водоотведения</w:t>
      </w:r>
      <w:r w:rsidRPr="00CD7A38">
        <w:rPr>
          <w:rFonts w:ascii="Times New Roman" w:eastAsia="Times New Roman" w:hAnsi="Times New Roman" w:cs="Times New Roman"/>
          <w:lang w:eastAsia="ar-SA"/>
        </w:rPr>
        <w:t xml:space="preserve"> - без установки сантехнических приборов</w:t>
      </w:r>
      <w:r>
        <w:rPr>
          <w:rFonts w:ascii="Times New Roman" w:eastAsia="Times New Roman" w:hAnsi="Times New Roman" w:cs="Times New Roman"/>
          <w:lang w:eastAsia="ar-SA"/>
        </w:rPr>
        <w:t>.</w:t>
      </w:r>
    </w:p>
    <w:p w14:paraId="1945854A" w14:textId="77777777" w:rsidR="00192F0E" w:rsidRPr="00655042" w:rsidRDefault="00192F0E" w:rsidP="00192F0E">
      <w:pPr>
        <w:spacing w:after="0" w:line="240" w:lineRule="auto"/>
        <w:ind w:firstLine="851"/>
        <w:jc w:val="both"/>
        <w:rPr>
          <w:rFonts w:ascii="Times New Roman" w:eastAsia="Times New Roman" w:hAnsi="Times New Roman" w:cs="Times New Roman"/>
          <w:b/>
          <w:bCs/>
          <w:lang w:eastAsia="ar-SA"/>
        </w:rPr>
      </w:pPr>
      <w:r w:rsidRPr="00CD7A38">
        <w:rPr>
          <w:rFonts w:ascii="Times New Roman" w:eastAsia="Times New Roman" w:hAnsi="Times New Roman" w:cs="Times New Roman"/>
          <w:lang w:eastAsia="ar-SA"/>
        </w:rPr>
        <w:t>Установка приборов учета холодной воды, газа</w:t>
      </w:r>
      <w:r>
        <w:rPr>
          <w:rFonts w:ascii="Times New Roman" w:eastAsia="Times New Roman" w:hAnsi="Times New Roman" w:cs="Times New Roman"/>
          <w:lang w:eastAsia="ar-SA"/>
        </w:rPr>
        <w:t xml:space="preserve">, </w:t>
      </w:r>
      <w:r w:rsidRPr="00924671">
        <w:rPr>
          <w:rFonts w:ascii="Times New Roman" w:eastAsia="Times New Roman" w:hAnsi="Times New Roman" w:cs="Times New Roman"/>
          <w:lang w:eastAsia="ar-SA"/>
        </w:rPr>
        <w:t>электрической энергии</w:t>
      </w:r>
      <w:r>
        <w:rPr>
          <w:rFonts w:ascii="Times New Roman" w:eastAsia="Times New Roman" w:hAnsi="Times New Roman" w:cs="Times New Roman"/>
          <w:lang w:eastAsia="ar-SA"/>
        </w:rPr>
        <w:t>.</w:t>
      </w:r>
    </w:p>
    <w:p w14:paraId="1B171C56" w14:textId="77777777" w:rsidR="00192F0E" w:rsidRPr="00261F43" w:rsidRDefault="00192F0E" w:rsidP="00192F0E">
      <w:pPr>
        <w:spacing w:after="0" w:line="240" w:lineRule="auto"/>
        <w:ind w:firstLine="851"/>
        <w:jc w:val="both"/>
        <w:rPr>
          <w:rFonts w:ascii="Times New Roman" w:eastAsia="Times New Roman" w:hAnsi="Times New Roman" w:cs="Times New Roman"/>
          <w:lang w:eastAsia="ar-SA"/>
        </w:rPr>
      </w:pPr>
    </w:p>
    <w:p w14:paraId="0F02897E" w14:textId="77777777" w:rsidR="007B5FF8" w:rsidRPr="00B42CA9" w:rsidRDefault="007B5FF8" w:rsidP="007B5FF8">
      <w:pPr>
        <w:spacing w:after="0" w:line="240" w:lineRule="auto"/>
        <w:ind w:firstLine="851"/>
        <w:jc w:val="both"/>
        <w:rPr>
          <w:rFonts w:ascii="Times New Roman" w:hAnsi="Times New Roman" w:cs="Times New Roman"/>
          <w:b/>
        </w:rPr>
      </w:pPr>
      <w:r w:rsidRPr="00B42CA9">
        <w:rPr>
          <w:rFonts w:ascii="Times New Roman" w:hAnsi="Times New Roman" w:cs="Times New Roman"/>
          <w:b/>
        </w:rPr>
        <w:t xml:space="preserve">Застройщик: </w:t>
      </w:r>
    </w:p>
    <w:p w14:paraId="6F6162A3" w14:textId="71DA1738" w:rsidR="007B5FF8" w:rsidRDefault="007B5FF8" w:rsidP="007B5FF8">
      <w:pPr>
        <w:spacing w:after="0" w:line="240" w:lineRule="auto"/>
        <w:ind w:firstLine="851"/>
        <w:jc w:val="both"/>
        <w:rPr>
          <w:rFonts w:ascii="Times New Roman" w:hAnsi="Times New Roman" w:cs="Times New Roman"/>
        </w:rPr>
      </w:pPr>
      <w:r w:rsidRPr="00261F43">
        <w:rPr>
          <w:rFonts w:ascii="Times New Roman" w:hAnsi="Times New Roman" w:cs="Times New Roman"/>
        </w:rPr>
        <w:t>Общество с ограниченной ответственностью «Специализированный застройщик</w:t>
      </w:r>
      <w:r>
        <w:rPr>
          <w:rFonts w:ascii="Times New Roman" w:hAnsi="Times New Roman" w:cs="Times New Roman"/>
        </w:rPr>
        <w:t xml:space="preserve"> </w:t>
      </w:r>
      <w:r w:rsidRPr="00EA4F50">
        <w:rPr>
          <w:rFonts w:ascii="Times New Roman" w:hAnsi="Times New Roman" w:cs="Times New Roman"/>
          <w:b/>
        </w:rPr>
        <w:t>«Дельта»</w:t>
      </w:r>
      <w:r w:rsidRPr="00FE270E">
        <w:rPr>
          <w:rFonts w:ascii="Times New Roman" w:hAnsi="Times New Roman" w:cs="Times New Roman"/>
        </w:rPr>
        <w:t xml:space="preserve">, ИНН </w:t>
      </w:r>
      <w:r w:rsidRPr="00EA4F50">
        <w:rPr>
          <w:rFonts w:ascii="Times New Roman" w:hAnsi="Times New Roman" w:cs="Times New Roman"/>
          <w:bCs/>
        </w:rPr>
        <w:t>3900012597</w:t>
      </w:r>
      <w:r w:rsidRPr="00FE270E">
        <w:rPr>
          <w:rFonts w:ascii="Times New Roman" w:hAnsi="Times New Roman" w:cs="Times New Roman"/>
          <w:bCs/>
        </w:rPr>
        <w:t>, ОГРН</w:t>
      </w:r>
      <w:r>
        <w:rPr>
          <w:rFonts w:ascii="Times New Roman" w:hAnsi="Times New Roman" w:cs="Times New Roman"/>
          <w:bCs/>
        </w:rPr>
        <w:t xml:space="preserve"> </w:t>
      </w:r>
      <w:r w:rsidRPr="00EA4F50">
        <w:rPr>
          <w:rFonts w:ascii="Times New Roman" w:hAnsi="Times New Roman" w:cs="Times New Roman"/>
        </w:rPr>
        <w:t>1233900007109</w:t>
      </w:r>
      <w:r w:rsidRPr="00261F43">
        <w:rPr>
          <w:rFonts w:ascii="Times New Roman" w:hAnsi="Times New Roman" w:cs="Times New Roman"/>
        </w:rPr>
        <w:t xml:space="preserve">, </w:t>
      </w:r>
      <w:r w:rsidRPr="00261F43">
        <w:rPr>
          <w:rFonts w:ascii="Times New Roman" w:hAnsi="Times New Roman" w:cs="Times New Roman"/>
          <w:bCs/>
        </w:rPr>
        <w:t>Юридический адрес</w:t>
      </w:r>
      <w:r w:rsidRPr="00717B57">
        <w:rPr>
          <w:rFonts w:ascii="Times New Roman" w:hAnsi="Times New Roman" w:cs="Times New Roman"/>
          <w:bCs/>
        </w:rPr>
        <w:t>:  236041, Калининградская область, г.о. Город Калининград, г.</w:t>
      </w:r>
      <w:r>
        <w:rPr>
          <w:rFonts w:ascii="Times New Roman" w:hAnsi="Times New Roman" w:cs="Times New Roman"/>
          <w:bCs/>
        </w:rPr>
        <w:t xml:space="preserve"> </w:t>
      </w:r>
      <w:r w:rsidRPr="00717B57">
        <w:rPr>
          <w:rFonts w:ascii="Times New Roman" w:hAnsi="Times New Roman" w:cs="Times New Roman"/>
          <w:bCs/>
        </w:rPr>
        <w:t>Калининград, ул.</w:t>
      </w:r>
      <w:r>
        <w:rPr>
          <w:rFonts w:ascii="Times New Roman" w:hAnsi="Times New Roman" w:cs="Times New Roman"/>
          <w:bCs/>
        </w:rPr>
        <w:t xml:space="preserve"> Л</w:t>
      </w:r>
      <w:r w:rsidRPr="00717B57">
        <w:rPr>
          <w:rFonts w:ascii="Times New Roman" w:hAnsi="Times New Roman" w:cs="Times New Roman"/>
          <w:bCs/>
        </w:rPr>
        <w:t>инейная, д.11  ИНН/КПП 3900012597/390001001 ОГРН 1233900007109</w:t>
      </w:r>
      <w:r>
        <w:rPr>
          <w:rFonts w:ascii="Times New Roman" w:hAnsi="Times New Roman" w:cs="Times New Roman"/>
          <w:bCs/>
        </w:rPr>
        <w:t>,</w:t>
      </w:r>
      <w:r w:rsidRPr="00717B57">
        <w:rPr>
          <w:rFonts w:ascii="Times New Roman" w:hAnsi="Times New Roman" w:cs="Times New Roman"/>
          <w:bCs/>
        </w:rPr>
        <w:t xml:space="preserve"> р/с 40702810020000007026 в Калининградском отделении №8626 ПАО СБЕРБАНК</w:t>
      </w:r>
      <w:r>
        <w:rPr>
          <w:rFonts w:ascii="Times New Roman" w:hAnsi="Times New Roman" w:cs="Times New Roman"/>
          <w:bCs/>
        </w:rPr>
        <w:t xml:space="preserve">, </w:t>
      </w:r>
      <w:r w:rsidRPr="00717B57">
        <w:rPr>
          <w:rFonts w:ascii="Times New Roman" w:hAnsi="Times New Roman" w:cs="Times New Roman"/>
          <w:bCs/>
        </w:rPr>
        <w:t>БИК 042748634</w:t>
      </w:r>
      <w:r>
        <w:rPr>
          <w:rFonts w:ascii="Times New Roman" w:hAnsi="Times New Roman" w:cs="Times New Roman"/>
          <w:bCs/>
        </w:rPr>
        <w:t xml:space="preserve">, </w:t>
      </w:r>
      <w:r w:rsidRPr="00717B57">
        <w:rPr>
          <w:rFonts w:ascii="Times New Roman" w:hAnsi="Times New Roman" w:cs="Times New Roman"/>
        </w:rPr>
        <w:t>к/с 30101810100000000634</w:t>
      </w:r>
      <w:r>
        <w:rPr>
          <w:rFonts w:ascii="Times New Roman" w:hAnsi="Times New Roman" w:cs="Times New Roman"/>
        </w:rPr>
        <w:t xml:space="preserve">, </w:t>
      </w:r>
      <w:r w:rsidR="00E940E5">
        <w:rPr>
          <w:rFonts w:ascii="Times New Roman" w:hAnsi="Times New Roman" w:cs="Times New Roman"/>
        </w:rPr>
        <w:t xml:space="preserve">                                      </w:t>
      </w:r>
      <w:r w:rsidRPr="00192F0E">
        <w:rPr>
          <w:rFonts w:ascii="Times New Roman" w:hAnsi="Times New Roman" w:cs="Times New Roman"/>
        </w:rPr>
        <w:t>эл</w:t>
      </w:r>
      <w:r>
        <w:rPr>
          <w:rFonts w:ascii="Times New Roman" w:hAnsi="Times New Roman" w:cs="Times New Roman"/>
        </w:rPr>
        <w:t>.</w:t>
      </w:r>
      <w:r w:rsidRPr="00192F0E">
        <w:rPr>
          <w:rFonts w:ascii="Times New Roman" w:hAnsi="Times New Roman" w:cs="Times New Roman"/>
        </w:rPr>
        <w:t xml:space="preserve"> почта</w:t>
      </w:r>
      <w:r w:rsidR="00E940E5">
        <w:rPr>
          <w:rFonts w:ascii="Times New Roman" w:hAnsi="Times New Roman" w:cs="Times New Roman"/>
        </w:rPr>
        <w:t>:</w:t>
      </w:r>
      <w:r w:rsidRPr="00192F0E">
        <w:rPr>
          <w:rFonts w:ascii="Times New Roman" w:hAnsi="Times New Roman" w:cs="Times New Roman"/>
        </w:rPr>
        <w:t xml:space="preserve"> lineynaya11@mail.ru</w:t>
      </w:r>
      <w:r>
        <w:rPr>
          <w:rFonts w:ascii="Times New Roman" w:hAnsi="Times New Roman" w:cs="Times New Roman"/>
        </w:rPr>
        <w:t>,</w:t>
      </w:r>
      <w:r w:rsidRPr="00192F0E">
        <w:rPr>
          <w:rFonts w:ascii="Times New Roman" w:hAnsi="Times New Roman" w:cs="Times New Roman"/>
        </w:rPr>
        <w:t xml:space="preserve"> номер телефона +7 (4012) 58-16-19</w:t>
      </w:r>
    </w:p>
    <w:p w14:paraId="2A67CD3C" w14:textId="77777777" w:rsidR="00E04F61" w:rsidRDefault="00E04F61" w:rsidP="007B5FF8">
      <w:pPr>
        <w:spacing w:after="0" w:line="240" w:lineRule="auto"/>
        <w:jc w:val="both"/>
        <w:rPr>
          <w:rFonts w:ascii="Times New Roman" w:hAnsi="Times New Roman" w:cs="Times New Roman"/>
        </w:rPr>
      </w:pPr>
    </w:p>
    <w:p w14:paraId="7D73FD06" w14:textId="3135E1A0" w:rsidR="007B5FF8" w:rsidRPr="00261F43" w:rsidRDefault="00E04F61" w:rsidP="007B5FF8">
      <w:pPr>
        <w:spacing w:after="0" w:line="240" w:lineRule="auto"/>
        <w:jc w:val="both"/>
        <w:rPr>
          <w:rFonts w:ascii="Times New Roman" w:hAnsi="Times New Roman" w:cs="Times New Roman"/>
        </w:rPr>
      </w:pPr>
      <w:r>
        <w:rPr>
          <w:rFonts w:ascii="Times New Roman" w:hAnsi="Times New Roman" w:cs="Times New Roman"/>
        </w:rPr>
        <w:t>___________</w:t>
      </w:r>
      <w:r w:rsidR="007B5FF8">
        <w:rPr>
          <w:rFonts w:ascii="Times New Roman" w:hAnsi="Times New Roman" w:cs="Times New Roman"/>
        </w:rPr>
        <w:t>_____________</w:t>
      </w:r>
      <w:r w:rsidR="00C97615">
        <w:rPr>
          <w:rFonts w:ascii="Times New Roman" w:hAnsi="Times New Roman" w:cs="Times New Roman"/>
        </w:rPr>
        <w:t>_</w:t>
      </w:r>
      <w:r w:rsidR="007B5FF8">
        <w:rPr>
          <w:rFonts w:ascii="Times New Roman" w:hAnsi="Times New Roman" w:cs="Times New Roman"/>
        </w:rPr>
        <w:t>____ /Антоненко О. В./</w:t>
      </w:r>
    </w:p>
    <w:p w14:paraId="65BED54D" w14:textId="77777777" w:rsidR="007B5FF8" w:rsidRPr="00D01901" w:rsidRDefault="007B5FF8" w:rsidP="007B5FF8">
      <w:pPr>
        <w:spacing w:after="0" w:line="240" w:lineRule="auto"/>
        <w:ind w:firstLine="851"/>
        <w:jc w:val="both"/>
        <w:rPr>
          <w:rFonts w:ascii="Times New Roman" w:hAnsi="Times New Roman" w:cs="Times New Roman"/>
        </w:rPr>
      </w:pPr>
    </w:p>
    <w:p w14:paraId="6509CA34" w14:textId="77777777" w:rsidR="007B5FF8" w:rsidRPr="00B42CA9" w:rsidRDefault="007B5FF8" w:rsidP="007B5FF8">
      <w:pPr>
        <w:spacing w:after="0" w:line="240" w:lineRule="auto"/>
        <w:ind w:firstLine="851"/>
        <w:jc w:val="both"/>
        <w:rPr>
          <w:rFonts w:ascii="Times New Roman" w:hAnsi="Times New Roman" w:cs="Times New Roman"/>
          <w:b/>
        </w:rPr>
      </w:pPr>
    </w:p>
    <w:p w14:paraId="24022B86" w14:textId="77777777" w:rsidR="00C97615" w:rsidRDefault="00C97615" w:rsidP="00C97615">
      <w:pPr>
        <w:spacing w:after="0" w:line="240" w:lineRule="auto"/>
        <w:ind w:firstLine="851"/>
        <w:jc w:val="both"/>
        <w:rPr>
          <w:rFonts w:ascii="Times New Roman" w:hAnsi="Times New Roman" w:cs="Times New Roman"/>
          <w:b/>
        </w:rPr>
      </w:pPr>
      <w:r w:rsidRPr="00B42CA9">
        <w:rPr>
          <w:rFonts w:ascii="Times New Roman" w:hAnsi="Times New Roman" w:cs="Times New Roman"/>
          <w:b/>
        </w:rPr>
        <w:t>Участник долевого строительства:</w:t>
      </w:r>
    </w:p>
    <w:p w14:paraId="024C8BE0" w14:textId="77777777" w:rsidR="00C97615" w:rsidRDefault="00C97615" w:rsidP="00C97615">
      <w:pPr>
        <w:spacing w:after="0" w:line="240" w:lineRule="auto"/>
        <w:ind w:firstLine="851"/>
        <w:jc w:val="both"/>
        <w:rPr>
          <w:rFonts w:ascii="Times New Roman" w:eastAsia="Times New Roman" w:hAnsi="Times New Roman" w:cs="Times New Roman"/>
        </w:rPr>
      </w:pPr>
      <w:r>
        <w:rPr>
          <w:rFonts w:ascii="Times New Roman" w:eastAsia="Times New Roman" w:hAnsi="Times New Roman" w:cs="Times New Roman"/>
        </w:rPr>
        <w:t xml:space="preserve">Гражданин   РФ </w:t>
      </w:r>
    </w:p>
    <w:p w14:paraId="4D9EBBD5" w14:textId="77777777" w:rsidR="00C97615" w:rsidRDefault="00C97615" w:rsidP="00C97615">
      <w:pPr>
        <w:spacing w:after="0" w:line="240" w:lineRule="auto"/>
        <w:ind w:firstLine="851"/>
        <w:jc w:val="both"/>
        <w:rPr>
          <w:rFonts w:ascii="Times New Roman" w:eastAsia="Times New Roman" w:hAnsi="Times New Roman" w:cs="Times New Roman"/>
        </w:rPr>
      </w:pPr>
    </w:p>
    <w:p w14:paraId="5D98C1B5" w14:textId="77777777" w:rsidR="00C97615" w:rsidRPr="009C26AD" w:rsidRDefault="00C97615" w:rsidP="00C97615">
      <w:pPr>
        <w:spacing w:after="0" w:line="240" w:lineRule="auto"/>
        <w:jc w:val="both"/>
        <w:rPr>
          <w:rFonts w:ascii="Times New Roman" w:hAnsi="Times New Roman" w:cs="Times New Roman"/>
          <w:b/>
        </w:rPr>
      </w:pPr>
      <w:r>
        <w:rPr>
          <w:rFonts w:ascii="Times New Roman" w:eastAsia="Times New Roman" w:hAnsi="Times New Roman" w:cs="Times New Roman"/>
        </w:rPr>
        <w:t xml:space="preserve">Эл. почта: </w:t>
      </w:r>
    </w:p>
    <w:p w14:paraId="6ABA3F13" w14:textId="484C19BD" w:rsidR="007B5FF8" w:rsidRDefault="00C97615" w:rsidP="00C97615">
      <w:pPr>
        <w:spacing w:after="0" w:line="240" w:lineRule="auto"/>
        <w:rPr>
          <w:rFonts w:ascii="Times New Roman" w:hAnsi="Times New Roman" w:cs="Times New Roman"/>
        </w:rPr>
      </w:pPr>
      <w:r w:rsidRPr="002B258D">
        <w:rPr>
          <w:rFonts w:ascii="Times New Roman" w:hAnsi="Times New Roman" w:cs="Times New Roman"/>
        </w:rPr>
        <w:t>____</w:t>
      </w:r>
      <w:r w:rsidRPr="00D01901">
        <w:rPr>
          <w:rFonts w:ascii="Times New Roman" w:hAnsi="Times New Roman" w:cs="Times New Roman"/>
        </w:rPr>
        <w:t>______________</w:t>
      </w:r>
      <w:r>
        <w:rPr>
          <w:rFonts w:ascii="Times New Roman" w:hAnsi="Times New Roman" w:cs="Times New Roman"/>
        </w:rPr>
        <w:t>______________/                       /</w:t>
      </w:r>
    </w:p>
    <w:p w14:paraId="0612BAD6" w14:textId="77777777" w:rsidR="007B5FF8" w:rsidRDefault="007B5FF8" w:rsidP="007B5FF8">
      <w:pPr>
        <w:spacing w:after="0" w:line="240" w:lineRule="auto"/>
        <w:rPr>
          <w:rFonts w:ascii="Times New Roman" w:hAnsi="Times New Roman" w:cs="Times New Roman"/>
        </w:rPr>
      </w:pPr>
    </w:p>
    <w:p w14:paraId="60A6C869" w14:textId="77777777" w:rsidR="00192F0E" w:rsidRPr="00261F43" w:rsidRDefault="00192F0E" w:rsidP="00192F0E">
      <w:pPr>
        <w:spacing w:after="0" w:line="240" w:lineRule="auto"/>
        <w:ind w:firstLine="851"/>
        <w:jc w:val="both"/>
        <w:rPr>
          <w:rFonts w:ascii="Times New Roman" w:hAnsi="Times New Roman" w:cs="Times New Roman"/>
        </w:rPr>
      </w:pPr>
    </w:p>
    <w:sectPr w:rsidR="00192F0E" w:rsidRPr="00261F43" w:rsidSect="00A9479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82FFC"/>
    <w:multiLevelType w:val="hybridMultilevel"/>
    <w:tmpl w:val="6844588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D04A77"/>
    <w:multiLevelType w:val="hybridMultilevel"/>
    <w:tmpl w:val="BD0E41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0A4E25"/>
    <w:multiLevelType w:val="hybridMultilevel"/>
    <w:tmpl w:val="00089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190D3E"/>
    <w:multiLevelType w:val="multilevel"/>
    <w:tmpl w:val="6FCE93AC"/>
    <w:lvl w:ilvl="0">
      <w:start w:val="6"/>
      <w:numFmt w:val="decimal"/>
      <w:lvlText w:val="%1."/>
      <w:lvlJc w:val="left"/>
      <w:pPr>
        <w:ind w:left="444" w:hanging="444"/>
      </w:pPr>
      <w:rPr>
        <w:rFonts w:ascii="Times New Roman" w:hAnsi="Times New Roman" w:cs="Times New Roman" w:hint="default"/>
        <w:sz w:val="22"/>
      </w:rPr>
    </w:lvl>
    <w:lvl w:ilvl="1">
      <w:start w:val="12"/>
      <w:numFmt w:val="decimal"/>
      <w:lvlText w:val="%1.%2."/>
      <w:lvlJc w:val="left"/>
      <w:pPr>
        <w:ind w:left="1071" w:hanging="444"/>
      </w:pPr>
      <w:rPr>
        <w:rFonts w:ascii="Times New Roman" w:hAnsi="Times New Roman" w:cs="Times New Roman" w:hint="default"/>
        <w:sz w:val="24"/>
        <w:szCs w:val="24"/>
      </w:rPr>
    </w:lvl>
    <w:lvl w:ilvl="2">
      <w:start w:val="1"/>
      <w:numFmt w:val="decimal"/>
      <w:lvlText w:val="%1.%2.%3."/>
      <w:lvlJc w:val="left"/>
      <w:pPr>
        <w:ind w:left="1974" w:hanging="720"/>
      </w:pPr>
      <w:rPr>
        <w:rFonts w:asciiTheme="minorHAnsi" w:hAnsiTheme="minorHAnsi" w:cstheme="minorBidi" w:hint="default"/>
        <w:sz w:val="22"/>
      </w:rPr>
    </w:lvl>
    <w:lvl w:ilvl="3">
      <w:start w:val="1"/>
      <w:numFmt w:val="decimal"/>
      <w:lvlText w:val="%1.%2.%3.%4."/>
      <w:lvlJc w:val="left"/>
      <w:pPr>
        <w:ind w:left="2601" w:hanging="720"/>
      </w:pPr>
      <w:rPr>
        <w:rFonts w:asciiTheme="minorHAnsi" w:hAnsiTheme="minorHAnsi" w:cstheme="minorBidi" w:hint="default"/>
        <w:sz w:val="22"/>
      </w:rPr>
    </w:lvl>
    <w:lvl w:ilvl="4">
      <w:start w:val="1"/>
      <w:numFmt w:val="decimal"/>
      <w:lvlText w:val="%1.%2.%3.%4.%5."/>
      <w:lvlJc w:val="left"/>
      <w:pPr>
        <w:ind w:left="3588" w:hanging="1080"/>
      </w:pPr>
      <w:rPr>
        <w:rFonts w:asciiTheme="minorHAnsi" w:hAnsiTheme="minorHAnsi" w:cstheme="minorBidi" w:hint="default"/>
        <w:sz w:val="22"/>
      </w:rPr>
    </w:lvl>
    <w:lvl w:ilvl="5">
      <w:start w:val="1"/>
      <w:numFmt w:val="decimal"/>
      <w:lvlText w:val="%1.%2.%3.%4.%5.%6."/>
      <w:lvlJc w:val="left"/>
      <w:pPr>
        <w:ind w:left="4215" w:hanging="1080"/>
      </w:pPr>
      <w:rPr>
        <w:rFonts w:asciiTheme="minorHAnsi" w:hAnsiTheme="minorHAnsi" w:cstheme="minorBidi" w:hint="default"/>
        <w:sz w:val="22"/>
      </w:rPr>
    </w:lvl>
    <w:lvl w:ilvl="6">
      <w:start w:val="1"/>
      <w:numFmt w:val="decimal"/>
      <w:lvlText w:val="%1.%2.%3.%4.%5.%6.%7."/>
      <w:lvlJc w:val="left"/>
      <w:pPr>
        <w:ind w:left="5202" w:hanging="1440"/>
      </w:pPr>
      <w:rPr>
        <w:rFonts w:asciiTheme="minorHAnsi" w:hAnsiTheme="minorHAnsi" w:cstheme="minorBidi" w:hint="default"/>
        <w:sz w:val="22"/>
      </w:rPr>
    </w:lvl>
    <w:lvl w:ilvl="7">
      <w:start w:val="1"/>
      <w:numFmt w:val="decimal"/>
      <w:lvlText w:val="%1.%2.%3.%4.%5.%6.%7.%8."/>
      <w:lvlJc w:val="left"/>
      <w:pPr>
        <w:ind w:left="5829" w:hanging="1440"/>
      </w:pPr>
      <w:rPr>
        <w:rFonts w:asciiTheme="minorHAnsi" w:hAnsiTheme="minorHAnsi" w:cstheme="minorBidi" w:hint="default"/>
        <w:sz w:val="22"/>
      </w:rPr>
    </w:lvl>
    <w:lvl w:ilvl="8">
      <w:start w:val="1"/>
      <w:numFmt w:val="decimal"/>
      <w:lvlText w:val="%1.%2.%3.%4.%5.%6.%7.%8.%9."/>
      <w:lvlJc w:val="left"/>
      <w:pPr>
        <w:ind w:left="6816" w:hanging="1800"/>
      </w:pPr>
      <w:rPr>
        <w:rFonts w:asciiTheme="minorHAnsi" w:hAnsiTheme="minorHAnsi" w:cstheme="minorBidi" w:hint="default"/>
        <w:sz w:val="22"/>
      </w:rPr>
    </w:lvl>
  </w:abstractNum>
  <w:abstractNum w:abstractNumId="4" w15:restartNumberingAfterBreak="0">
    <w:nsid w:val="57F104E8"/>
    <w:multiLevelType w:val="multilevel"/>
    <w:tmpl w:val="F12A985E"/>
    <w:lvl w:ilvl="0">
      <w:start w:val="6"/>
      <w:numFmt w:val="decimal"/>
      <w:lvlText w:val="%1."/>
      <w:lvlJc w:val="left"/>
      <w:pPr>
        <w:ind w:left="360" w:hanging="360"/>
      </w:pPr>
      <w:rPr>
        <w:rFonts w:hint="default"/>
      </w:rPr>
    </w:lvl>
    <w:lvl w:ilvl="1">
      <w:start w:val="7"/>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abstractNum w:abstractNumId="5" w15:restartNumberingAfterBreak="0">
    <w:nsid w:val="7F7E494A"/>
    <w:multiLevelType w:val="multilevel"/>
    <w:tmpl w:val="C9520A70"/>
    <w:lvl w:ilvl="0">
      <w:start w:val="6"/>
      <w:numFmt w:val="decimal"/>
      <w:lvlText w:val="%1."/>
      <w:lvlJc w:val="left"/>
      <w:pPr>
        <w:ind w:left="360" w:hanging="360"/>
      </w:pPr>
      <w:rPr>
        <w:rFonts w:hint="default"/>
      </w:rPr>
    </w:lvl>
    <w:lvl w:ilvl="1">
      <w:start w:val="1"/>
      <w:numFmt w:val="decimal"/>
      <w:lvlText w:val="%1.%2."/>
      <w:lvlJc w:val="left"/>
      <w:pPr>
        <w:ind w:left="987" w:hanging="360"/>
      </w:pPr>
      <w:rPr>
        <w:rFonts w:hint="default"/>
      </w:rPr>
    </w:lvl>
    <w:lvl w:ilvl="2">
      <w:start w:val="1"/>
      <w:numFmt w:val="decimal"/>
      <w:lvlText w:val="%1.%2.%3."/>
      <w:lvlJc w:val="left"/>
      <w:pPr>
        <w:ind w:left="1974" w:hanging="720"/>
      </w:pPr>
      <w:rPr>
        <w:rFonts w:hint="default"/>
      </w:rPr>
    </w:lvl>
    <w:lvl w:ilvl="3">
      <w:start w:val="1"/>
      <w:numFmt w:val="decimal"/>
      <w:lvlText w:val="%1.%2.%3.%4."/>
      <w:lvlJc w:val="left"/>
      <w:pPr>
        <w:ind w:left="2601" w:hanging="72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215" w:hanging="1080"/>
      </w:pPr>
      <w:rPr>
        <w:rFonts w:hint="default"/>
      </w:rPr>
    </w:lvl>
    <w:lvl w:ilvl="6">
      <w:start w:val="1"/>
      <w:numFmt w:val="decimal"/>
      <w:lvlText w:val="%1.%2.%3.%4.%5.%6.%7."/>
      <w:lvlJc w:val="left"/>
      <w:pPr>
        <w:ind w:left="5202" w:hanging="1440"/>
      </w:pPr>
      <w:rPr>
        <w:rFonts w:hint="default"/>
      </w:rPr>
    </w:lvl>
    <w:lvl w:ilvl="7">
      <w:start w:val="1"/>
      <w:numFmt w:val="decimal"/>
      <w:lvlText w:val="%1.%2.%3.%4.%5.%6.%7.%8."/>
      <w:lvlJc w:val="left"/>
      <w:pPr>
        <w:ind w:left="5829" w:hanging="1440"/>
      </w:pPr>
      <w:rPr>
        <w:rFonts w:hint="default"/>
      </w:rPr>
    </w:lvl>
    <w:lvl w:ilvl="8">
      <w:start w:val="1"/>
      <w:numFmt w:val="decimal"/>
      <w:lvlText w:val="%1.%2.%3.%4.%5.%6.%7.%8.%9."/>
      <w:lvlJc w:val="left"/>
      <w:pPr>
        <w:ind w:left="6816" w:hanging="1800"/>
      </w:pPr>
      <w:rPr>
        <w:rFonts w:hint="default"/>
      </w:rPr>
    </w:lvl>
  </w:abstractNum>
  <w:num w:numId="1" w16cid:durableId="399911457">
    <w:abstractNumId w:val="2"/>
  </w:num>
  <w:num w:numId="2" w16cid:durableId="2133743906">
    <w:abstractNumId w:val="5"/>
  </w:num>
  <w:num w:numId="3" w16cid:durableId="1572041012">
    <w:abstractNumId w:val="4"/>
  </w:num>
  <w:num w:numId="4" w16cid:durableId="1644264674">
    <w:abstractNumId w:val="3"/>
  </w:num>
  <w:num w:numId="5" w16cid:durableId="1358047011">
    <w:abstractNumId w:val="0"/>
  </w:num>
  <w:num w:numId="6" w16cid:durableId="16947628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B47"/>
    <w:rsid w:val="000275EB"/>
    <w:rsid w:val="00045848"/>
    <w:rsid w:val="0007069C"/>
    <w:rsid w:val="000A080F"/>
    <w:rsid w:val="000A53AD"/>
    <w:rsid w:val="000A6FB8"/>
    <w:rsid w:val="000B7BCB"/>
    <w:rsid w:val="000C4578"/>
    <w:rsid w:val="000F251A"/>
    <w:rsid w:val="001556DE"/>
    <w:rsid w:val="00157260"/>
    <w:rsid w:val="001774EE"/>
    <w:rsid w:val="00192F0E"/>
    <w:rsid w:val="001A2ED9"/>
    <w:rsid w:val="001A7298"/>
    <w:rsid w:val="001A72D5"/>
    <w:rsid w:val="001B34BD"/>
    <w:rsid w:val="001D26E2"/>
    <w:rsid w:val="001E0BCF"/>
    <w:rsid w:val="001E285C"/>
    <w:rsid w:val="001F293E"/>
    <w:rsid w:val="00204A3D"/>
    <w:rsid w:val="00227A47"/>
    <w:rsid w:val="0023531C"/>
    <w:rsid w:val="002710EF"/>
    <w:rsid w:val="002763CD"/>
    <w:rsid w:val="00280191"/>
    <w:rsid w:val="0029266B"/>
    <w:rsid w:val="002C1FBD"/>
    <w:rsid w:val="002C23A8"/>
    <w:rsid w:val="002D7A5D"/>
    <w:rsid w:val="002F1281"/>
    <w:rsid w:val="002F1B37"/>
    <w:rsid w:val="00300E3D"/>
    <w:rsid w:val="00322561"/>
    <w:rsid w:val="00342375"/>
    <w:rsid w:val="00391A60"/>
    <w:rsid w:val="00391D65"/>
    <w:rsid w:val="003A12F4"/>
    <w:rsid w:val="003A6EEC"/>
    <w:rsid w:val="003A74F1"/>
    <w:rsid w:val="003B58E5"/>
    <w:rsid w:val="003D389E"/>
    <w:rsid w:val="003E5C3C"/>
    <w:rsid w:val="003F028F"/>
    <w:rsid w:val="00412B47"/>
    <w:rsid w:val="00415D80"/>
    <w:rsid w:val="0046394C"/>
    <w:rsid w:val="004668CA"/>
    <w:rsid w:val="00482BDC"/>
    <w:rsid w:val="00485A56"/>
    <w:rsid w:val="00490A08"/>
    <w:rsid w:val="004944CB"/>
    <w:rsid w:val="004D10E3"/>
    <w:rsid w:val="004D3C68"/>
    <w:rsid w:val="004E11FF"/>
    <w:rsid w:val="005035F1"/>
    <w:rsid w:val="00512E19"/>
    <w:rsid w:val="005344A1"/>
    <w:rsid w:val="005512EA"/>
    <w:rsid w:val="00554257"/>
    <w:rsid w:val="00583ACE"/>
    <w:rsid w:val="005C482F"/>
    <w:rsid w:val="005D0D55"/>
    <w:rsid w:val="005F0906"/>
    <w:rsid w:val="005F2ABB"/>
    <w:rsid w:val="00604DA9"/>
    <w:rsid w:val="0061705D"/>
    <w:rsid w:val="00623508"/>
    <w:rsid w:val="00624664"/>
    <w:rsid w:val="00636E92"/>
    <w:rsid w:val="00654032"/>
    <w:rsid w:val="00667EAA"/>
    <w:rsid w:val="00674A4C"/>
    <w:rsid w:val="006806BA"/>
    <w:rsid w:val="006B59A1"/>
    <w:rsid w:val="006D4381"/>
    <w:rsid w:val="006D593B"/>
    <w:rsid w:val="006E367D"/>
    <w:rsid w:val="007100CC"/>
    <w:rsid w:val="00711AE2"/>
    <w:rsid w:val="00717B57"/>
    <w:rsid w:val="00735485"/>
    <w:rsid w:val="00754C90"/>
    <w:rsid w:val="00756CC7"/>
    <w:rsid w:val="00757DB7"/>
    <w:rsid w:val="00786ABA"/>
    <w:rsid w:val="00792CB9"/>
    <w:rsid w:val="007B5FF8"/>
    <w:rsid w:val="007F66A6"/>
    <w:rsid w:val="00801626"/>
    <w:rsid w:val="0083574B"/>
    <w:rsid w:val="00850967"/>
    <w:rsid w:val="0088476D"/>
    <w:rsid w:val="008A101E"/>
    <w:rsid w:val="008F2ECB"/>
    <w:rsid w:val="008F6926"/>
    <w:rsid w:val="00903732"/>
    <w:rsid w:val="009115CF"/>
    <w:rsid w:val="0091573A"/>
    <w:rsid w:val="00933736"/>
    <w:rsid w:val="00936042"/>
    <w:rsid w:val="00960071"/>
    <w:rsid w:val="009837C9"/>
    <w:rsid w:val="009D0E29"/>
    <w:rsid w:val="009F5BA7"/>
    <w:rsid w:val="00A045D7"/>
    <w:rsid w:val="00A04BE2"/>
    <w:rsid w:val="00A0668D"/>
    <w:rsid w:val="00A14669"/>
    <w:rsid w:val="00A21766"/>
    <w:rsid w:val="00A237DC"/>
    <w:rsid w:val="00A27136"/>
    <w:rsid w:val="00A51AE3"/>
    <w:rsid w:val="00A51CEB"/>
    <w:rsid w:val="00A51E24"/>
    <w:rsid w:val="00A817C3"/>
    <w:rsid w:val="00A82ADF"/>
    <w:rsid w:val="00A94799"/>
    <w:rsid w:val="00A97A8A"/>
    <w:rsid w:val="00AB478B"/>
    <w:rsid w:val="00AB6400"/>
    <w:rsid w:val="00AC31DB"/>
    <w:rsid w:val="00AE2B61"/>
    <w:rsid w:val="00AF0029"/>
    <w:rsid w:val="00B23DAD"/>
    <w:rsid w:val="00B27BE1"/>
    <w:rsid w:val="00B3133D"/>
    <w:rsid w:val="00B4440D"/>
    <w:rsid w:val="00B6104D"/>
    <w:rsid w:val="00B6380B"/>
    <w:rsid w:val="00B73313"/>
    <w:rsid w:val="00B76EB4"/>
    <w:rsid w:val="00B77C6D"/>
    <w:rsid w:val="00BC5825"/>
    <w:rsid w:val="00BC75D7"/>
    <w:rsid w:val="00BC7CF6"/>
    <w:rsid w:val="00BD0752"/>
    <w:rsid w:val="00BD44EA"/>
    <w:rsid w:val="00BD78E0"/>
    <w:rsid w:val="00BE313A"/>
    <w:rsid w:val="00BF4E71"/>
    <w:rsid w:val="00C07AA2"/>
    <w:rsid w:val="00C13D2E"/>
    <w:rsid w:val="00C23ED7"/>
    <w:rsid w:val="00C345DB"/>
    <w:rsid w:val="00C56181"/>
    <w:rsid w:val="00C804D7"/>
    <w:rsid w:val="00C842D5"/>
    <w:rsid w:val="00C85A89"/>
    <w:rsid w:val="00C924E1"/>
    <w:rsid w:val="00C97615"/>
    <w:rsid w:val="00CA603F"/>
    <w:rsid w:val="00CB4426"/>
    <w:rsid w:val="00CB69A1"/>
    <w:rsid w:val="00CB7667"/>
    <w:rsid w:val="00D014D8"/>
    <w:rsid w:val="00D40298"/>
    <w:rsid w:val="00D55B3A"/>
    <w:rsid w:val="00D64556"/>
    <w:rsid w:val="00DA2F31"/>
    <w:rsid w:val="00DA3703"/>
    <w:rsid w:val="00E001EC"/>
    <w:rsid w:val="00E04F61"/>
    <w:rsid w:val="00E46438"/>
    <w:rsid w:val="00E81460"/>
    <w:rsid w:val="00E827FB"/>
    <w:rsid w:val="00E82C6D"/>
    <w:rsid w:val="00E82EC2"/>
    <w:rsid w:val="00E92EEA"/>
    <w:rsid w:val="00E940E5"/>
    <w:rsid w:val="00E95B02"/>
    <w:rsid w:val="00E95F03"/>
    <w:rsid w:val="00E968B4"/>
    <w:rsid w:val="00E972E4"/>
    <w:rsid w:val="00E97963"/>
    <w:rsid w:val="00EA197F"/>
    <w:rsid w:val="00EA4F50"/>
    <w:rsid w:val="00EB3214"/>
    <w:rsid w:val="00EC5B42"/>
    <w:rsid w:val="00EC76F8"/>
    <w:rsid w:val="00ED7520"/>
    <w:rsid w:val="00EF102F"/>
    <w:rsid w:val="00F10B18"/>
    <w:rsid w:val="00F34E30"/>
    <w:rsid w:val="00F40EA2"/>
    <w:rsid w:val="00F504B2"/>
    <w:rsid w:val="00F61E11"/>
    <w:rsid w:val="00F66A24"/>
    <w:rsid w:val="00F71869"/>
    <w:rsid w:val="00F80A54"/>
    <w:rsid w:val="00F92227"/>
    <w:rsid w:val="00F962EE"/>
    <w:rsid w:val="00FA7EF8"/>
    <w:rsid w:val="00FC2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C89F1"/>
  <w15:docId w15:val="{B5AC67DA-B21E-4559-ABD5-03321A1A8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B47"/>
  </w:style>
  <w:style w:type="paragraph" w:styleId="1">
    <w:name w:val="heading 1"/>
    <w:basedOn w:val="a"/>
    <w:next w:val="a"/>
    <w:link w:val="10"/>
    <w:uiPriority w:val="9"/>
    <w:qFormat/>
    <w:rsid w:val="00A04BE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12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12B47"/>
    <w:pPr>
      <w:ind w:left="720"/>
      <w:contextualSpacing/>
    </w:pPr>
  </w:style>
  <w:style w:type="paragraph" w:customStyle="1" w:styleId="ConsPlusNormal">
    <w:name w:val="ConsPlusNormal"/>
    <w:rsid w:val="00412B47"/>
    <w:pPr>
      <w:widowControl w:val="0"/>
      <w:suppressAutoHyphens/>
      <w:autoSpaceDE w:val="0"/>
      <w:spacing w:after="0" w:line="240" w:lineRule="auto"/>
      <w:ind w:firstLine="720"/>
    </w:pPr>
    <w:rPr>
      <w:rFonts w:ascii="Arial" w:eastAsia="Arial" w:hAnsi="Arial" w:cs="Arial"/>
      <w:sz w:val="20"/>
      <w:szCs w:val="20"/>
      <w:lang w:eastAsia="ar-SA"/>
    </w:rPr>
  </w:style>
  <w:style w:type="paragraph" w:styleId="a5">
    <w:name w:val="No Spacing"/>
    <w:uiPriority w:val="1"/>
    <w:qFormat/>
    <w:rsid w:val="00412B47"/>
    <w:pPr>
      <w:suppressAutoHyphens/>
      <w:spacing w:after="0" w:line="240" w:lineRule="auto"/>
    </w:pPr>
    <w:rPr>
      <w:rFonts w:ascii="Times New Roman" w:eastAsia="Times New Roman" w:hAnsi="Times New Roman" w:cs="Times New Roman"/>
      <w:sz w:val="24"/>
      <w:szCs w:val="24"/>
      <w:lang w:eastAsia="ar-SA"/>
    </w:rPr>
  </w:style>
  <w:style w:type="character" w:customStyle="1" w:styleId="a6">
    <w:name w:val="Основной текст Знак"/>
    <w:link w:val="a7"/>
    <w:semiHidden/>
    <w:locked/>
    <w:rsid w:val="00412B47"/>
    <w:rPr>
      <w:sz w:val="24"/>
      <w:szCs w:val="24"/>
      <w:lang w:eastAsia="ar-SA"/>
    </w:rPr>
  </w:style>
  <w:style w:type="paragraph" w:styleId="a7">
    <w:name w:val="Body Text"/>
    <w:basedOn w:val="a"/>
    <w:link w:val="a6"/>
    <w:semiHidden/>
    <w:rsid w:val="00412B47"/>
    <w:pPr>
      <w:suppressAutoHyphens/>
      <w:spacing w:after="120" w:line="240" w:lineRule="auto"/>
    </w:pPr>
    <w:rPr>
      <w:sz w:val="24"/>
      <w:szCs w:val="24"/>
      <w:lang w:eastAsia="ar-SA"/>
    </w:rPr>
  </w:style>
  <w:style w:type="character" w:customStyle="1" w:styleId="11">
    <w:name w:val="Основной текст Знак1"/>
    <w:basedOn w:val="a0"/>
    <w:uiPriority w:val="99"/>
    <w:semiHidden/>
    <w:rsid w:val="00412B47"/>
  </w:style>
  <w:style w:type="paragraph" w:styleId="a8">
    <w:name w:val="Normal (Web)"/>
    <w:basedOn w:val="a"/>
    <w:uiPriority w:val="99"/>
    <w:unhideWhenUsed/>
    <w:rsid w:val="001A72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1A729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A7298"/>
    <w:rPr>
      <w:rFonts w:ascii="Tahoma" w:hAnsi="Tahoma" w:cs="Tahoma"/>
      <w:sz w:val="16"/>
      <w:szCs w:val="16"/>
    </w:rPr>
  </w:style>
  <w:style w:type="character" w:styleId="ab">
    <w:name w:val="Hyperlink"/>
    <w:basedOn w:val="a0"/>
    <w:uiPriority w:val="99"/>
    <w:unhideWhenUsed/>
    <w:rsid w:val="00C07AA2"/>
    <w:rPr>
      <w:color w:val="0563C1" w:themeColor="hyperlink"/>
      <w:u w:val="single"/>
    </w:rPr>
  </w:style>
  <w:style w:type="character" w:customStyle="1" w:styleId="10">
    <w:name w:val="Заголовок 1 Знак"/>
    <w:basedOn w:val="a0"/>
    <w:link w:val="1"/>
    <w:uiPriority w:val="9"/>
    <w:rsid w:val="00A04BE2"/>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510750">
      <w:bodyDiv w:val="1"/>
      <w:marLeft w:val="0"/>
      <w:marRight w:val="0"/>
      <w:marTop w:val="0"/>
      <w:marBottom w:val="0"/>
      <w:divBdr>
        <w:top w:val="none" w:sz="0" w:space="0" w:color="auto"/>
        <w:left w:val="none" w:sz="0" w:space="0" w:color="auto"/>
        <w:bottom w:val="none" w:sz="0" w:space="0" w:color="auto"/>
        <w:right w:val="none" w:sz="0" w:space="0" w:color="auto"/>
      </w:divBdr>
    </w:div>
    <w:div w:id="281696355">
      <w:bodyDiv w:val="1"/>
      <w:marLeft w:val="0"/>
      <w:marRight w:val="0"/>
      <w:marTop w:val="0"/>
      <w:marBottom w:val="0"/>
      <w:divBdr>
        <w:top w:val="none" w:sz="0" w:space="0" w:color="auto"/>
        <w:left w:val="none" w:sz="0" w:space="0" w:color="auto"/>
        <w:bottom w:val="none" w:sz="0" w:space="0" w:color="auto"/>
        <w:right w:val="none" w:sz="0" w:space="0" w:color="auto"/>
      </w:divBdr>
    </w:div>
    <w:div w:id="420179950">
      <w:bodyDiv w:val="1"/>
      <w:marLeft w:val="0"/>
      <w:marRight w:val="0"/>
      <w:marTop w:val="0"/>
      <w:marBottom w:val="0"/>
      <w:divBdr>
        <w:top w:val="none" w:sz="0" w:space="0" w:color="auto"/>
        <w:left w:val="none" w:sz="0" w:space="0" w:color="auto"/>
        <w:bottom w:val="none" w:sz="0" w:space="0" w:color="auto"/>
        <w:right w:val="none" w:sz="0" w:space="0" w:color="auto"/>
      </w:divBdr>
    </w:div>
    <w:div w:id="464813986">
      <w:bodyDiv w:val="1"/>
      <w:marLeft w:val="0"/>
      <w:marRight w:val="0"/>
      <w:marTop w:val="0"/>
      <w:marBottom w:val="0"/>
      <w:divBdr>
        <w:top w:val="none" w:sz="0" w:space="0" w:color="auto"/>
        <w:left w:val="none" w:sz="0" w:space="0" w:color="auto"/>
        <w:bottom w:val="none" w:sz="0" w:space="0" w:color="auto"/>
        <w:right w:val="none" w:sz="0" w:space="0" w:color="auto"/>
      </w:divBdr>
    </w:div>
    <w:div w:id="481776614">
      <w:bodyDiv w:val="1"/>
      <w:marLeft w:val="0"/>
      <w:marRight w:val="0"/>
      <w:marTop w:val="0"/>
      <w:marBottom w:val="0"/>
      <w:divBdr>
        <w:top w:val="none" w:sz="0" w:space="0" w:color="auto"/>
        <w:left w:val="none" w:sz="0" w:space="0" w:color="auto"/>
        <w:bottom w:val="none" w:sz="0" w:space="0" w:color="auto"/>
        <w:right w:val="none" w:sz="0" w:space="0" w:color="auto"/>
      </w:divBdr>
    </w:div>
    <w:div w:id="706641113">
      <w:bodyDiv w:val="1"/>
      <w:marLeft w:val="0"/>
      <w:marRight w:val="0"/>
      <w:marTop w:val="0"/>
      <w:marBottom w:val="0"/>
      <w:divBdr>
        <w:top w:val="none" w:sz="0" w:space="0" w:color="auto"/>
        <w:left w:val="none" w:sz="0" w:space="0" w:color="auto"/>
        <w:bottom w:val="none" w:sz="0" w:space="0" w:color="auto"/>
        <w:right w:val="none" w:sz="0" w:space="0" w:color="auto"/>
      </w:divBdr>
    </w:div>
    <w:div w:id="808980228">
      <w:bodyDiv w:val="1"/>
      <w:marLeft w:val="0"/>
      <w:marRight w:val="0"/>
      <w:marTop w:val="0"/>
      <w:marBottom w:val="0"/>
      <w:divBdr>
        <w:top w:val="none" w:sz="0" w:space="0" w:color="auto"/>
        <w:left w:val="none" w:sz="0" w:space="0" w:color="auto"/>
        <w:bottom w:val="none" w:sz="0" w:space="0" w:color="auto"/>
        <w:right w:val="none" w:sz="0" w:space="0" w:color="auto"/>
      </w:divBdr>
    </w:div>
    <w:div w:id="859394538">
      <w:bodyDiv w:val="1"/>
      <w:marLeft w:val="0"/>
      <w:marRight w:val="0"/>
      <w:marTop w:val="0"/>
      <w:marBottom w:val="0"/>
      <w:divBdr>
        <w:top w:val="none" w:sz="0" w:space="0" w:color="auto"/>
        <w:left w:val="none" w:sz="0" w:space="0" w:color="auto"/>
        <w:bottom w:val="none" w:sz="0" w:space="0" w:color="auto"/>
        <w:right w:val="none" w:sz="0" w:space="0" w:color="auto"/>
      </w:divBdr>
    </w:div>
    <w:div w:id="950820501">
      <w:bodyDiv w:val="1"/>
      <w:marLeft w:val="0"/>
      <w:marRight w:val="0"/>
      <w:marTop w:val="0"/>
      <w:marBottom w:val="0"/>
      <w:divBdr>
        <w:top w:val="none" w:sz="0" w:space="0" w:color="auto"/>
        <w:left w:val="none" w:sz="0" w:space="0" w:color="auto"/>
        <w:bottom w:val="none" w:sz="0" w:space="0" w:color="auto"/>
        <w:right w:val="none" w:sz="0" w:space="0" w:color="auto"/>
      </w:divBdr>
    </w:div>
    <w:div w:id="1010722895">
      <w:bodyDiv w:val="1"/>
      <w:marLeft w:val="0"/>
      <w:marRight w:val="0"/>
      <w:marTop w:val="0"/>
      <w:marBottom w:val="0"/>
      <w:divBdr>
        <w:top w:val="none" w:sz="0" w:space="0" w:color="auto"/>
        <w:left w:val="none" w:sz="0" w:space="0" w:color="auto"/>
        <w:bottom w:val="none" w:sz="0" w:space="0" w:color="auto"/>
        <w:right w:val="none" w:sz="0" w:space="0" w:color="auto"/>
      </w:divBdr>
    </w:div>
    <w:div w:id="1027684883">
      <w:bodyDiv w:val="1"/>
      <w:marLeft w:val="0"/>
      <w:marRight w:val="0"/>
      <w:marTop w:val="0"/>
      <w:marBottom w:val="0"/>
      <w:divBdr>
        <w:top w:val="none" w:sz="0" w:space="0" w:color="auto"/>
        <w:left w:val="none" w:sz="0" w:space="0" w:color="auto"/>
        <w:bottom w:val="none" w:sz="0" w:space="0" w:color="auto"/>
        <w:right w:val="none" w:sz="0" w:space="0" w:color="auto"/>
      </w:divBdr>
    </w:div>
    <w:div w:id="1056123601">
      <w:bodyDiv w:val="1"/>
      <w:marLeft w:val="0"/>
      <w:marRight w:val="0"/>
      <w:marTop w:val="0"/>
      <w:marBottom w:val="0"/>
      <w:divBdr>
        <w:top w:val="none" w:sz="0" w:space="0" w:color="auto"/>
        <w:left w:val="none" w:sz="0" w:space="0" w:color="auto"/>
        <w:bottom w:val="none" w:sz="0" w:space="0" w:color="auto"/>
        <w:right w:val="none" w:sz="0" w:space="0" w:color="auto"/>
      </w:divBdr>
    </w:div>
    <w:div w:id="1062217431">
      <w:bodyDiv w:val="1"/>
      <w:marLeft w:val="0"/>
      <w:marRight w:val="0"/>
      <w:marTop w:val="0"/>
      <w:marBottom w:val="0"/>
      <w:divBdr>
        <w:top w:val="none" w:sz="0" w:space="0" w:color="auto"/>
        <w:left w:val="none" w:sz="0" w:space="0" w:color="auto"/>
        <w:bottom w:val="none" w:sz="0" w:space="0" w:color="auto"/>
        <w:right w:val="none" w:sz="0" w:space="0" w:color="auto"/>
      </w:divBdr>
    </w:div>
    <w:div w:id="1280992746">
      <w:bodyDiv w:val="1"/>
      <w:marLeft w:val="0"/>
      <w:marRight w:val="0"/>
      <w:marTop w:val="0"/>
      <w:marBottom w:val="0"/>
      <w:divBdr>
        <w:top w:val="none" w:sz="0" w:space="0" w:color="auto"/>
        <w:left w:val="none" w:sz="0" w:space="0" w:color="auto"/>
        <w:bottom w:val="none" w:sz="0" w:space="0" w:color="auto"/>
        <w:right w:val="none" w:sz="0" w:space="0" w:color="auto"/>
      </w:divBdr>
    </w:div>
    <w:div w:id="1482848534">
      <w:bodyDiv w:val="1"/>
      <w:marLeft w:val="0"/>
      <w:marRight w:val="0"/>
      <w:marTop w:val="0"/>
      <w:marBottom w:val="0"/>
      <w:divBdr>
        <w:top w:val="none" w:sz="0" w:space="0" w:color="auto"/>
        <w:left w:val="none" w:sz="0" w:space="0" w:color="auto"/>
        <w:bottom w:val="none" w:sz="0" w:space="0" w:color="auto"/>
        <w:right w:val="none" w:sz="0" w:space="0" w:color="auto"/>
      </w:divBdr>
    </w:div>
    <w:div w:id="1668754103">
      <w:bodyDiv w:val="1"/>
      <w:marLeft w:val="0"/>
      <w:marRight w:val="0"/>
      <w:marTop w:val="0"/>
      <w:marBottom w:val="0"/>
      <w:divBdr>
        <w:top w:val="none" w:sz="0" w:space="0" w:color="auto"/>
        <w:left w:val="none" w:sz="0" w:space="0" w:color="auto"/>
        <w:bottom w:val="none" w:sz="0" w:space="0" w:color="auto"/>
        <w:right w:val="none" w:sz="0" w:space="0" w:color="auto"/>
      </w:divBdr>
    </w:div>
    <w:div w:id="1803960091">
      <w:bodyDiv w:val="1"/>
      <w:marLeft w:val="0"/>
      <w:marRight w:val="0"/>
      <w:marTop w:val="0"/>
      <w:marBottom w:val="0"/>
      <w:divBdr>
        <w:top w:val="none" w:sz="0" w:space="0" w:color="auto"/>
        <w:left w:val="none" w:sz="0" w:space="0" w:color="auto"/>
        <w:bottom w:val="none" w:sz="0" w:space="0" w:color="auto"/>
        <w:right w:val="none" w:sz="0" w:space="0" w:color="auto"/>
      </w:divBdr>
    </w:div>
    <w:div w:id="1805346553">
      <w:bodyDiv w:val="1"/>
      <w:marLeft w:val="0"/>
      <w:marRight w:val="0"/>
      <w:marTop w:val="0"/>
      <w:marBottom w:val="0"/>
      <w:divBdr>
        <w:top w:val="none" w:sz="0" w:space="0" w:color="auto"/>
        <w:left w:val="none" w:sz="0" w:space="0" w:color="auto"/>
        <w:bottom w:val="none" w:sz="0" w:space="0" w:color="auto"/>
        <w:right w:val="none" w:sz="0" w:space="0" w:color="auto"/>
      </w:divBdr>
    </w:div>
    <w:div w:id="1888372328">
      <w:bodyDiv w:val="1"/>
      <w:marLeft w:val="0"/>
      <w:marRight w:val="0"/>
      <w:marTop w:val="0"/>
      <w:marBottom w:val="0"/>
      <w:divBdr>
        <w:top w:val="none" w:sz="0" w:space="0" w:color="auto"/>
        <w:left w:val="none" w:sz="0" w:space="0" w:color="auto"/>
        <w:bottom w:val="none" w:sz="0" w:space="0" w:color="auto"/>
        <w:right w:val="none" w:sz="0" w:space="0" w:color="auto"/>
      </w:divBdr>
    </w:div>
    <w:div w:id="1911111570">
      <w:bodyDiv w:val="1"/>
      <w:marLeft w:val="0"/>
      <w:marRight w:val="0"/>
      <w:marTop w:val="0"/>
      <w:marBottom w:val="0"/>
      <w:divBdr>
        <w:top w:val="none" w:sz="0" w:space="0" w:color="auto"/>
        <w:left w:val="none" w:sz="0" w:space="0" w:color="auto"/>
        <w:bottom w:val="none" w:sz="0" w:space="0" w:color="auto"/>
        <w:right w:val="none" w:sz="0" w:space="0" w:color="auto"/>
      </w:divBdr>
    </w:div>
    <w:div w:id="1956981816">
      <w:bodyDiv w:val="1"/>
      <w:marLeft w:val="0"/>
      <w:marRight w:val="0"/>
      <w:marTop w:val="0"/>
      <w:marBottom w:val="0"/>
      <w:divBdr>
        <w:top w:val="none" w:sz="0" w:space="0" w:color="auto"/>
        <w:left w:val="none" w:sz="0" w:space="0" w:color="auto"/>
        <w:bottom w:val="none" w:sz="0" w:space="0" w:color="auto"/>
        <w:right w:val="none" w:sz="0" w:space="0" w:color="auto"/>
      </w:divBdr>
    </w:div>
    <w:div w:id="2019962357">
      <w:bodyDiv w:val="1"/>
      <w:marLeft w:val="0"/>
      <w:marRight w:val="0"/>
      <w:marTop w:val="0"/>
      <w:marBottom w:val="0"/>
      <w:divBdr>
        <w:top w:val="none" w:sz="0" w:space="0" w:color="auto"/>
        <w:left w:val="none" w:sz="0" w:space="0" w:color="auto"/>
        <w:bottom w:val="none" w:sz="0" w:space="0" w:color="auto"/>
        <w:right w:val="none" w:sz="0" w:space="0" w:color="auto"/>
      </w:divBdr>
    </w:div>
    <w:div w:id="2072845704">
      <w:bodyDiv w:val="1"/>
      <w:marLeft w:val="0"/>
      <w:marRight w:val="0"/>
      <w:marTop w:val="0"/>
      <w:marBottom w:val="0"/>
      <w:divBdr>
        <w:top w:val="none" w:sz="0" w:space="0" w:color="auto"/>
        <w:left w:val="none" w:sz="0" w:space="0" w:color="auto"/>
        <w:bottom w:val="none" w:sz="0" w:space="0" w:color="auto"/>
        <w:right w:val="none" w:sz="0" w:space="0" w:color="auto"/>
      </w:divBdr>
    </w:div>
    <w:div w:id="2122990406">
      <w:bodyDiv w:val="1"/>
      <w:marLeft w:val="0"/>
      <w:marRight w:val="0"/>
      <w:marTop w:val="0"/>
      <w:marBottom w:val="0"/>
      <w:divBdr>
        <w:top w:val="none" w:sz="0" w:space="0" w:color="auto"/>
        <w:left w:val="none" w:sz="0" w:space="0" w:color="auto"/>
        <w:bottom w:val="none" w:sz="0" w:space="0" w:color="auto"/>
        <w:right w:val="none" w:sz="0" w:space="0" w:color="auto"/>
      </w:divBdr>
    </w:div>
    <w:div w:id="2135366559">
      <w:bodyDiv w:val="1"/>
      <w:marLeft w:val="0"/>
      <w:marRight w:val="0"/>
      <w:marTop w:val="0"/>
      <w:marBottom w:val="0"/>
      <w:divBdr>
        <w:top w:val="none" w:sz="0" w:space="0" w:color="auto"/>
        <w:left w:val="none" w:sz="0" w:space="0" w:color="auto"/>
        <w:bottom w:val="none" w:sz="0" w:space="0" w:color="auto"/>
        <w:right w:val="none" w:sz="0" w:space="0" w:color="auto"/>
      </w:divBdr>
    </w:div>
    <w:div w:id="213583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scrow_Sberbank@sberban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9485</Words>
  <Characters>54067</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Y2</dc:creator>
  <cp:lastModifiedBy>ASUS</cp:lastModifiedBy>
  <cp:revision>4</cp:revision>
  <cp:lastPrinted>2025-07-03T15:16:00Z</cp:lastPrinted>
  <dcterms:created xsi:type="dcterms:W3CDTF">2025-12-12T13:32:00Z</dcterms:created>
  <dcterms:modified xsi:type="dcterms:W3CDTF">2025-12-12T13:42:00Z</dcterms:modified>
</cp:coreProperties>
</file>