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BDC" w:rsidRDefault="00627451" w:rsidP="00C11F1B">
      <w:pPr>
        <w:pStyle w:val="Style1"/>
        <w:widowControl/>
        <w:ind w:left="3322"/>
        <w:jc w:val="both"/>
        <w:rPr>
          <w:rStyle w:val="FontStyle12"/>
          <w:i w:val="0"/>
        </w:rPr>
      </w:pPr>
      <w:r>
        <w:rPr>
          <w:rStyle w:val="FontStyle12"/>
          <w:i w:val="0"/>
        </w:rPr>
        <w:t xml:space="preserve">  </w:t>
      </w:r>
    </w:p>
    <w:p w:rsidR="00102BDC" w:rsidRDefault="00102BDC" w:rsidP="00C11F1B">
      <w:pPr>
        <w:pStyle w:val="Style1"/>
        <w:widowControl/>
        <w:ind w:left="3322"/>
        <w:jc w:val="both"/>
        <w:rPr>
          <w:rStyle w:val="FontStyle12"/>
          <w:i w:val="0"/>
        </w:rPr>
      </w:pPr>
    </w:p>
    <w:p w:rsidR="00C11F1B" w:rsidRPr="00627451" w:rsidRDefault="00102BDC" w:rsidP="00C11F1B">
      <w:pPr>
        <w:pStyle w:val="Style1"/>
        <w:widowControl/>
        <w:ind w:left="3322"/>
        <w:jc w:val="both"/>
        <w:rPr>
          <w:rStyle w:val="FontStyle12"/>
          <w:i w:val="0"/>
        </w:rPr>
      </w:pPr>
      <w:r>
        <w:rPr>
          <w:rStyle w:val="FontStyle12"/>
          <w:i w:val="0"/>
        </w:rPr>
        <w:t xml:space="preserve">    </w:t>
      </w:r>
      <w:r w:rsidR="00627451">
        <w:rPr>
          <w:rStyle w:val="FontStyle12"/>
          <w:i w:val="0"/>
        </w:rPr>
        <w:t xml:space="preserve"> </w:t>
      </w:r>
      <w:r>
        <w:rPr>
          <w:rStyle w:val="FontStyle12"/>
          <w:i w:val="0"/>
        </w:rPr>
        <w:t xml:space="preserve">   </w:t>
      </w:r>
      <w:r w:rsidR="00C11F1B" w:rsidRPr="00627451">
        <w:rPr>
          <w:rStyle w:val="FontStyle12"/>
          <w:i w:val="0"/>
        </w:rPr>
        <w:t xml:space="preserve">ДОГОВОР №  </w:t>
      </w:r>
    </w:p>
    <w:p w:rsidR="00C11F1B" w:rsidRPr="00627451" w:rsidRDefault="00C11F1B" w:rsidP="00C11F1B">
      <w:pPr>
        <w:pStyle w:val="Style2"/>
        <w:widowControl/>
        <w:spacing w:before="38"/>
        <w:rPr>
          <w:rStyle w:val="FontStyle12"/>
          <w:i w:val="0"/>
        </w:rPr>
      </w:pPr>
      <w:r w:rsidRPr="00627451">
        <w:rPr>
          <w:rStyle w:val="FontStyle12"/>
          <w:i w:val="0"/>
        </w:rPr>
        <w:t xml:space="preserve">                     </w:t>
      </w:r>
      <w:r w:rsidR="00627451">
        <w:rPr>
          <w:rStyle w:val="FontStyle12"/>
          <w:i w:val="0"/>
        </w:rPr>
        <w:t xml:space="preserve">    </w:t>
      </w:r>
      <w:r w:rsidR="00102BDC">
        <w:rPr>
          <w:rStyle w:val="FontStyle12"/>
          <w:i w:val="0"/>
        </w:rPr>
        <w:t xml:space="preserve">    </w:t>
      </w:r>
      <w:r w:rsidRPr="00627451">
        <w:rPr>
          <w:rStyle w:val="FontStyle12"/>
          <w:i w:val="0"/>
        </w:rPr>
        <w:t>участия в долевом строительстве</w:t>
      </w:r>
    </w:p>
    <w:p w:rsidR="00C11F1B" w:rsidRPr="00627451" w:rsidRDefault="00C11F1B" w:rsidP="00C11F1B">
      <w:pPr>
        <w:pStyle w:val="Style9"/>
        <w:widowControl/>
        <w:spacing w:line="240" w:lineRule="exact"/>
        <w:ind w:right="58"/>
        <w:jc w:val="both"/>
        <w:rPr>
          <w:sz w:val="20"/>
          <w:szCs w:val="20"/>
        </w:rPr>
      </w:pPr>
    </w:p>
    <w:p w:rsidR="00C11F1B" w:rsidRPr="00627451" w:rsidRDefault="00C11F1B" w:rsidP="00C11F1B">
      <w:pPr>
        <w:pStyle w:val="Style9"/>
        <w:widowControl/>
        <w:tabs>
          <w:tab w:val="left" w:pos="6619"/>
          <w:tab w:val="left" w:leader="underscore" w:pos="7114"/>
          <w:tab w:val="left" w:leader="underscore" w:pos="8669"/>
        </w:tabs>
        <w:spacing w:before="53" w:line="240" w:lineRule="auto"/>
        <w:ind w:right="58"/>
        <w:jc w:val="both"/>
        <w:rPr>
          <w:rStyle w:val="FontStyle13"/>
          <w:i w:val="0"/>
        </w:rPr>
      </w:pPr>
      <w:r w:rsidRPr="00627451">
        <w:rPr>
          <w:rStyle w:val="FontStyle13"/>
          <w:b w:val="0"/>
          <w:i w:val="0"/>
        </w:rPr>
        <w:t xml:space="preserve">г. </w:t>
      </w:r>
      <w:r w:rsidR="000E7AA2">
        <w:rPr>
          <w:rStyle w:val="FontStyle13"/>
          <w:b w:val="0"/>
          <w:i w:val="0"/>
        </w:rPr>
        <w:t>_________</w:t>
      </w:r>
      <w:r w:rsidR="000E7AA2">
        <w:rPr>
          <w:rStyle w:val="FontStyle13"/>
          <w:i w:val="0"/>
        </w:rPr>
        <w:t xml:space="preserve">                                                </w:t>
      </w:r>
      <w:r w:rsidR="000E7AA2">
        <w:rPr>
          <w:rStyle w:val="FontStyle13"/>
          <w:b w:val="0"/>
          <w:i w:val="0"/>
        </w:rPr>
        <w:t>«_____»__________ 20 ____г.</w:t>
      </w:r>
    </w:p>
    <w:p w:rsidR="00C11F1B" w:rsidRPr="00627451" w:rsidRDefault="00C11F1B" w:rsidP="00C11F1B">
      <w:pPr>
        <w:pStyle w:val="Style4"/>
        <w:widowControl/>
        <w:spacing w:line="240" w:lineRule="exact"/>
        <w:ind w:right="19"/>
        <w:rPr>
          <w:sz w:val="20"/>
          <w:szCs w:val="20"/>
        </w:rPr>
      </w:pPr>
    </w:p>
    <w:p w:rsidR="00C11F1B" w:rsidRDefault="00C11F1B" w:rsidP="00C11F1B">
      <w:pPr>
        <w:pStyle w:val="Style4"/>
        <w:widowControl/>
        <w:spacing w:line="240" w:lineRule="exact"/>
        <w:ind w:right="19"/>
        <w:rPr>
          <w:sz w:val="20"/>
          <w:szCs w:val="20"/>
        </w:rPr>
      </w:pPr>
    </w:p>
    <w:p w:rsidR="00C11F1B" w:rsidRPr="00575573" w:rsidRDefault="00C11F1B" w:rsidP="00575573">
      <w:pPr>
        <w:pStyle w:val="Style4"/>
        <w:widowControl/>
        <w:spacing w:before="101"/>
        <w:ind w:right="19" w:firstLine="567"/>
        <w:contextualSpacing/>
        <w:jc w:val="both"/>
        <w:rPr>
          <w:rStyle w:val="FontStyle13"/>
          <w:b w:val="0"/>
          <w:i w:val="0"/>
        </w:rPr>
      </w:pPr>
      <w:r w:rsidRPr="00575573">
        <w:rPr>
          <w:b/>
          <w:bCs/>
        </w:rPr>
        <w:t>Общество с ограниченной ответственностью «Восток Инвест Строй» (ООО «Восток Инвест Строй»),</w:t>
      </w:r>
      <w:r w:rsidRPr="00575573">
        <w:rPr>
          <w:bCs/>
        </w:rPr>
        <w:t xml:space="preserve"> </w:t>
      </w:r>
      <w:r w:rsidRPr="00575573">
        <w:t>именуемое в дальнейшем «</w:t>
      </w:r>
      <w:r w:rsidRPr="00575573">
        <w:rPr>
          <w:bCs/>
        </w:rPr>
        <w:t>Застройщик»,</w:t>
      </w:r>
      <w:r w:rsidRPr="00575573">
        <w:t xml:space="preserve"> в лице </w:t>
      </w:r>
      <w:proofErr w:type="spellStart"/>
      <w:r w:rsidR="007B3B2D" w:rsidRPr="00575573">
        <w:t>Броварец</w:t>
      </w:r>
      <w:proofErr w:type="spellEnd"/>
      <w:r w:rsidR="007B3B2D" w:rsidRPr="00575573">
        <w:t xml:space="preserve"> Сергея Валерьевича</w:t>
      </w:r>
      <w:r w:rsidRPr="00575573">
        <w:t>,  действующего на основании  Устава</w:t>
      </w:r>
      <w:r w:rsidRPr="00575573">
        <w:rPr>
          <w:rStyle w:val="FontStyle13"/>
          <w:b w:val="0"/>
          <w:i w:val="0"/>
        </w:rPr>
        <w:t>, и</w:t>
      </w:r>
    </w:p>
    <w:p w:rsidR="000E7AA2" w:rsidRDefault="00C11F1B" w:rsidP="000E7AA2">
      <w:pPr>
        <w:pStyle w:val="Style5"/>
        <w:widowControl/>
        <w:tabs>
          <w:tab w:val="left" w:leader="underscore" w:pos="7176"/>
          <w:tab w:val="left" w:leader="underscore" w:pos="8414"/>
        </w:tabs>
        <w:spacing w:before="5"/>
        <w:ind w:right="19" w:firstLine="567"/>
        <w:contextualSpacing/>
        <w:jc w:val="both"/>
        <w:rPr>
          <w:rStyle w:val="FontStyle13"/>
          <w:b w:val="0"/>
          <w:i w:val="0"/>
        </w:rPr>
      </w:pPr>
      <w:r w:rsidRPr="00575573">
        <w:rPr>
          <w:rStyle w:val="FontStyle13"/>
          <w:i w:val="0"/>
        </w:rPr>
        <w:t>Гражданин Российской Федерации</w:t>
      </w:r>
      <w:r w:rsidR="000E7AA2">
        <w:rPr>
          <w:rStyle w:val="FontStyle13"/>
          <w:b w:val="0"/>
          <w:i w:val="0"/>
        </w:rPr>
        <w:t>________________________________________,</w:t>
      </w:r>
      <w:r w:rsidR="00575573">
        <w:rPr>
          <w:rStyle w:val="FontStyle13"/>
          <w:b w:val="0"/>
          <w:i w:val="0"/>
        </w:rPr>
        <w:t xml:space="preserve"> пол______________</w:t>
      </w:r>
      <w:r w:rsidRPr="00575573">
        <w:rPr>
          <w:rStyle w:val="FontStyle13"/>
          <w:b w:val="0"/>
          <w:i w:val="0"/>
        </w:rPr>
        <w:t>,</w:t>
      </w:r>
      <w:r w:rsidR="000E7AA2">
        <w:rPr>
          <w:rStyle w:val="FontStyle13"/>
          <w:b w:val="0"/>
          <w:i w:val="0"/>
        </w:rPr>
        <w:t xml:space="preserve"> </w:t>
      </w:r>
      <w:r w:rsidRPr="00575573">
        <w:rPr>
          <w:rStyle w:val="FontStyle13"/>
          <w:b w:val="0"/>
          <w:i w:val="0"/>
        </w:rPr>
        <w:t>дата рождения</w:t>
      </w:r>
      <w:r w:rsidRPr="00575573">
        <w:rPr>
          <w:rStyle w:val="FontStyle13"/>
          <w:b w:val="0"/>
          <w:i w:val="0"/>
        </w:rPr>
        <w:tab/>
        <w:t>, место рождения</w:t>
      </w:r>
      <w:proofErr w:type="gramStart"/>
      <w:r w:rsidRPr="00575573">
        <w:rPr>
          <w:rStyle w:val="FontStyle13"/>
          <w:b w:val="0"/>
          <w:i w:val="0"/>
        </w:rPr>
        <w:tab/>
        <w:t>,</w:t>
      </w:r>
      <w:proofErr w:type="gramEnd"/>
      <w:r w:rsidR="000E7AA2">
        <w:rPr>
          <w:rStyle w:val="FontStyle13"/>
          <w:b w:val="0"/>
          <w:i w:val="0"/>
        </w:rPr>
        <w:t>паспорт__________</w:t>
      </w:r>
    </w:p>
    <w:p w:rsidR="00C11F1B" w:rsidRPr="00575573" w:rsidRDefault="000E7AA2" w:rsidP="000E7AA2">
      <w:pPr>
        <w:pStyle w:val="Style5"/>
        <w:widowControl/>
        <w:tabs>
          <w:tab w:val="left" w:leader="underscore" w:pos="7176"/>
          <w:tab w:val="left" w:leader="underscore" w:pos="8414"/>
        </w:tabs>
        <w:spacing w:before="5"/>
        <w:ind w:right="19"/>
        <w:contextualSpacing/>
        <w:jc w:val="both"/>
        <w:rPr>
          <w:rStyle w:val="FontStyle13"/>
          <w:b w:val="0"/>
          <w:i w:val="0"/>
        </w:rPr>
      </w:pPr>
      <w:r>
        <w:rPr>
          <w:rStyle w:val="FontStyle13"/>
          <w:b w:val="0"/>
          <w:i w:val="0"/>
        </w:rPr>
        <w:t>выдан_______________________________, код подразделения __________</w:t>
      </w:r>
      <w:r w:rsidR="00C11F1B" w:rsidRPr="00575573">
        <w:rPr>
          <w:rStyle w:val="FontStyle13"/>
          <w:b w:val="0"/>
          <w:i w:val="0"/>
        </w:rPr>
        <w:t>,</w:t>
      </w:r>
      <w:r>
        <w:rPr>
          <w:rStyle w:val="FontStyle13"/>
          <w:b w:val="0"/>
          <w:i w:val="0"/>
        </w:rPr>
        <w:t xml:space="preserve"> проживающий </w:t>
      </w:r>
      <w:r w:rsidR="00C11F1B" w:rsidRPr="00575573">
        <w:rPr>
          <w:rStyle w:val="FontStyle13"/>
          <w:b w:val="0"/>
          <w:i w:val="0"/>
        </w:rPr>
        <w:t>(зарегистрированный)</w:t>
      </w:r>
      <w:r>
        <w:rPr>
          <w:rStyle w:val="FontStyle13"/>
          <w:b w:val="0"/>
          <w:i w:val="0"/>
        </w:rPr>
        <w:t xml:space="preserve"> </w:t>
      </w:r>
      <w:r w:rsidR="00C11F1B" w:rsidRPr="00575573">
        <w:rPr>
          <w:rStyle w:val="FontStyle13"/>
          <w:b w:val="0"/>
          <w:i w:val="0"/>
        </w:rPr>
        <w:t>по адресу:</w:t>
      </w:r>
      <w:r>
        <w:rPr>
          <w:rStyle w:val="FontStyle13"/>
          <w:b w:val="0"/>
          <w:i w:val="0"/>
        </w:rPr>
        <w:t>_________________________________________________</w:t>
      </w:r>
    </w:p>
    <w:p w:rsidR="007B3B2D" w:rsidRPr="00575573" w:rsidRDefault="00C11F1B" w:rsidP="00575573">
      <w:pPr>
        <w:ind w:right="19" w:firstLine="567"/>
        <w:contextualSpacing/>
        <w:jc w:val="both"/>
      </w:pPr>
      <w:r w:rsidRPr="00575573">
        <w:rPr>
          <w:rStyle w:val="FontStyle13"/>
          <w:b w:val="0"/>
          <w:i w:val="0"/>
        </w:rPr>
        <w:t xml:space="preserve">именуемый в дальнейшем «Участник долевого строительства», </w:t>
      </w:r>
      <w:r w:rsidR="007B3B2D" w:rsidRPr="00575573">
        <w:t>вместе именуемые «Стороны», заключили настоящий Договор о нижеследующем:</w:t>
      </w:r>
    </w:p>
    <w:p w:rsidR="007B3B2D" w:rsidRPr="00575573" w:rsidRDefault="007B3B2D" w:rsidP="00575573">
      <w:pPr>
        <w:pStyle w:val="Style9"/>
        <w:widowControl/>
        <w:spacing w:line="240" w:lineRule="auto"/>
        <w:ind w:right="19" w:firstLine="567"/>
        <w:contextualSpacing/>
        <w:jc w:val="both"/>
        <w:rPr>
          <w:rStyle w:val="FontStyle12"/>
          <w:b w:val="0"/>
          <w:i w:val="0"/>
        </w:rPr>
      </w:pPr>
    </w:p>
    <w:p w:rsidR="00C11F1B" w:rsidRPr="00575573" w:rsidRDefault="00C11F1B" w:rsidP="00575573">
      <w:pPr>
        <w:pStyle w:val="Style9"/>
        <w:widowControl/>
        <w:spacing w:line="240" w:lineRule="auto"/>
        <w:ind w:right="19" w:firstLine="567"/>
        <w:contextualSpacing/>
        <w:jc w:val="center"/>
        <w:rPr>
          <w:rStyle w:val="FontStyle12"/>
          <w:b w:val="0"/>
          <w:i w:val="0"/>
        </w:rPr>
      </w:pPr>
      <w:r w:rsidRPr="00575573">
        <w:rPr>
          <w:rStyle w:val="FontStyle12"/>
          <w:i w:val="0"/>
        </w:rPr>
        <w:t>1. Предмет договора</w:t>
      </w:r>
    </w:p>
    <w:p w:rsidR="00C11F1B" w:rsidRPr="00575573" w:rsidRDefault="00C11F1B" w:rsidP="00575573">
      <w:pPr>
        <w:pStyle w:val="Style8"/>
        <w:widowControl/>
        <w:spacing w:line="240" w:lineRule="auto"/>
        <w:ind w:right="19" w:firstLine="567"/>
        <w:contextualSpacing/>
        <w:jc w:val="both"/>
      </w:pPr>
    </w:p>
    <w:p w:rsidR="00C11F1B" w:rsidRPr="00575573" w:rsidRDefault="00C11F1B" w:rsidP="00575573">
      <w:pPr>
        <w:pStyle w:val="a4"/>
        <w:spacing w:after="60"/>
        <w:ind w:right="19" w:firstLine="567"/>
        <w:contextualSpacing/>
        <w:jc w:val="both"/>
        <w:rPr>
          <w:rStyle w:val="FontStyle13"/>
          <w:b w:val="0"/>
          <w:i w:val="0"/>
        </w:rPr>
      </w:pPr>
      <w:r w:rsidRPr="00575573">
        <w:rPr>
          <w:rStyle w:val="FontStyle13"/>
          <w:b w:val="0"/>
          <w:i w:val="0"/>
        </w:rPr>
        <w:t xml:space="preserve">1.1. </w:t>
      </w:r>
      <w:proofErr w:type="gramStart"/>
      <w:r w:rsidRPr="00575573">
        <w:rPr>
          <w:rStyle w:val="FontStyle13"/>
          <w:b w:val="0"/>
          <w:i w:val="0"/>
        </w:rPr>
        <w:t xml:space="preserve">По настоящему Договору Застройщик обязуется в предусмотренный настоящим Договором срок своими силами и с привлечением других лиц построить </w:t>
      </w:r>
      <w:r w:rsidR="00627451" w:rsidRPr="00575573">
        <w:t>объект</w:t>
      </w:r>
      <w:r w:rsidRPr="00575573">
        <w:t>: «16-ти этажный 128-квартирный жилой дом по адресу: пер. Плановый, 41/1  в г. Краснодаре»</w:t>
      </w:r>
      <w:r w:rsidRPr="00575573">
        <w:rPr>
          <w:rStyle w:val="FontStyle13"/>
          <w:b w:val="0"/>
          <w:i w:val="0"/>
        </w:rPr>
        <w:t>, и после по</w:t>
      </w:r>
      <w:r w:rsidR="00627451" w:rsidRPr="00575573">
        <w:rPr>
          <w:rStyle w:val="FontStyle13"/>
          <w:b w:val="0"/>
          <w:i w:val="0"/>
        </w:rPr>
        <w:t>лучения Разрешения на ввод</w:t>
      </w:r>
      <w:r w:rsidRPr="00575573">
        <w:rPr>
          <w:rStyle w:val="FontStyle13"/>
          <w:b w:val="0"/>
          <w:i w:val="0"/>
        </w:rPr>
        <w:t xml:space="preserve"> в эксплуатацию</w:t>
      </w:r>
      <w:r w:rsidR="00FC66F9" w:rsidRPr="00575573">
        <w:rPr>
          <w:rStyle w:val="FontStyle13"/>
          <w:b w:val="0"/>
          <w:i w:val="0"/>
        </w:rPr>
        <w:t>,</w:t>
      </w:r>
      <w:r w:rsidRPr="00575573">
        <w:rPr>
          <w:rStyle w:val="FontStyle13"/>
          <w:b w:val="0"/>
          <w:i w:val="0"/>
        </w:rPr>
        <w:t xml:space="preserve"> передать </w:t>
      </w:r>
      <w:r w:rsidRPr="00575573">
        <w:rPr>
          <w:rStyle w:val="FontStyle12"/>
          <w:b w:val="0"/>
          <w:i w:val="0"/>
        </w:rPr>
        <w:t>«</w:t>
      </w:r>
      <w:r w:rsidRPr="00575573">
        <w:rPr>
          <w:rStyle w:val="FontStyle12"/>
          <w:i w:val="0"/>
        </w:rPr>
        <w:t>объект долевого строительства</w:t>
      </w:r>
      <w:r w:rsidRPr="00575573">
        <w:rPr>
          <w:rStyle w:val="FontStyle12"/>
          <w:b w:val="0"/>
          <w:i w:val="0"/>
        </w:rPr>
        <w:t xml:space="preserve">» </w:t>
      </w:r>
      <w:r w:rsidRPr="00575573">
        <w:rPr>
          <w:rStyle w:val="FontStyle13"/>
          <w:b w:val="0"/>
          <w:i w:val="0"/>
        </w:rPr>
        <w:t>(далее - «Объект») Участнику долевого строительства, а Участник долевого строительства обязуется уплатить в предусмотренный настоящим Договором</w:t>
      </w:r>
      <w:proofErr w:type="gramEnd"/>
      <w:r w:rsidRPr="00575573">
        <w:rPr>
          <w:rStyle w:val="FontStyle13"/>
          <w:b w:val="0"/>
          <w:i w:val="0"/>
        </w:rPr>
        <w:t xml:space="preserve"> срок обусловленную цену и принять в установленном порядке объект долевого строительства, при наличии Разрешения на ввод домов в эксплуатацию.</w:t>
      </w:r>
    </w:p>
    <w:p w:rsidR="00C11F1B" w:rsidRPr="00575573" w:rsidRDefault="00C11F1B" w:rsidP="00575573">
      <w:pPr>
        <w:pStyle w:val="Style7"/>
        <w:widowControl/>
        <w:numPr>
          <w:ilvl w:val="0"/>
          <w:numId w:val="5"/>
        </w:numPr>
        <w:tabs>
          <w:tab w:val="left" w:pos="1190"/>
        </w:tabs>
        <w:ind w:right="19" w:firstLine="567"/>
        <w:contextualSpacing/>
        <w:jc w:val="both"/>
        <w:rPr>
          <w:rStyle w:val="FontStyle13"/>
          <w:b w:val="0"/>
          <w:i w:val="0"/>
        </w:rPr>
      </w:pPr>
      <w:r w:rsidRPr="00575573">
        <w:rPr>
          <w:rStyle w:val="FontStyle13"/>
          <w:b w:val="0"/>
          <w:i w:val="0"/>
        </w:rPr>
        <w:t>Застройщик осуществля</w:t>
      </w:r>
      <w:r w:rsidR="00627451" w:rsidRPr="00575573">
        <w:rPr>
          <w:rStyle w:val="FontStyle13"/>
          <w:b w:val="0"/>
          <w:i w:val="0"/>
        </w:rPr>
        <w:t>ет строительство Объекта</w:t>
      </w:r>
      <w:r w:rsidRPr="00575573">
        <w:rPr>
          <w:rStyle w:val="FontStyle13"/>
          <w:b w:val="0"/>
          <w:i w:val="0"/>
        </w:rPr>
        <w:t xml:space="preserve"> на основании </w:t>
      </w:r>
      <w:r w:rsidRPr="00575573">
        <w:t xml:space="preserve">разрешения на строительство от «31» декабря 2013 г. № </w:t>
      </w:r>
      <w:r w:rsidRPr="00575573">
        <w:rPr>
          <w:lang w:val="en-US"/>
        </w:rPr>
        <w:t>RU</w:t>
      </w:r>
      <w:r w:rsidRPr="00575573">
        <w:t xml:space="preserve"> 23306000-3201</w:t>
      </w:r>
      <w:r w:rsidR="00FC66F9" w:rsidRPr="00575573">
        <w:t xml:space="preserve"> </w:t>
      </w:r>
      <w:r w:rsidRPr="00575573">
        <w:t xml:space="preserve">- </w:t>
      </w:r>
      <w:proofErr w:type="gramStart"/>
      <w:r w:rsidRPr="00575573">
        <w:t>р</w:t>
      </w:r>
      <w:proofErr w:type="gramEnd"/>
      <w:r w:rsidRPr="00575573">
        <w:t xml:space="preserve">, </w:t>
      </w:r>
      <w:r w:rsidR="00FC66F9" w:rsidRPr="00575573">
        <w:t>выданного</w:t>
      </w:r>
      <w:r w:rsidRPr="00575573">
        <w:t xml:space="preserve"> Департаментом архитектуры и градостроительства муниципального образования город Краснодар</w:t>
      </w:r>
      <w:r w:rsidRPr="00575573">
        <w:rPr>
          <w:rStyle w:val="FontStyle13"/>
          <w:b w:val="0"/>
          <w:i w:val="0"/>
        </w:rPr>
        <w:t xml:space="preserve">, на земельном участке с кадастровым номером </w:t>
      </w:r>
      <w:r w:rsidRPr="00575573">
        <w:rPr>
          <w:rStyle w:val="FontStyle13"/>
          <w:b w:val="0"/>
          <w:i w:val="0"/>
          <w:u w:val="single"/>
        </w:rPr>
        <w:t xml:space="preserve">23:43:0304072:3, </w:t>
      </w:r>
      <w:r w:rsidRPr="00575573">
        <w:rPr>
          <w:rStyle w:val="FontStyle13"/>
          <w:b w:val="0"/>
          <w:i w:val="0"/>
        </w:rPr>
        <w:t xml:space="preserve">расположенном по адресу: </w:t>
      </w:r>
      <w:proofErr w:type="gramStart"/>
      <w:r w:rsidRPr="00575573">
        <w:rPr>
          <w:rStyle w:val="FontStyle13"/>
          <w:b w:val="0"/>
          <w:i w:val="0"/>
        </w:rPr>
        <w:t>Российская Федерация, Краснодарский край, г.</w:t>
      </w:r>
      <w:r w:rsidR="00FC66F9" w:rsidRPr="00575573">
        <w:rPr>
          <w:rStyle w:val="FontStyle13"/>
          <w:b w:val="0"/>
          <w:i w:val="0"/>
        </w:rPr>
        <w:t xml:space="preserve"> </w:t>
      </w:r>
      <w:r w:rsidRPr="00575573">
        <w:rPr>
          <w:rStyle w:val="FontStyle13"/>
          <w:b w:val="0"/>
          <w:i w:val="0"/>
        </w:rPr>
        <w:t>Краснодар, Централь</w:t>
      </w:r>
      <w:r w:rsidR="00FC66F9" w:rsidRPr="00575573">
        <w:rPr>
          <w:rStyle w:val="FontStyle13"/>
          <w:b w:val="0"/>
          <w:i w:val="0"/>
        </w:rPr>
        <w:t>ный округ, пер. Плановый, 4</w:t>
      </w:r>
      <w:r w:rsidR="00BA702E" w:rsidRPr="00575573">
        <w:rPr>
          <w:rStyle w:val="FontStyle13"/>
          <w:b w:val="0"/>
          <w:i w:val="0"/>
        </w:rPr>
        <w:t>1/1 (далее «Земельный участок»)</w:t>
      </w:r>
      <w:r w:rsidRPr="00575573">
        <w:rPr>
          <w:rStyle w:val="FontStyle13"/>
          <w:b w:val="0"/>
          <w:i w:val="0"/>
        </w:rPr>
        <w:t>.</w:t>
      </w:r>
      <w:proofErr w:type="gramEnd"/>
    </w:p>
    <w:p w:rsidR="000E7AA2" w:rsidRPr="000E7AA2" w:rsidRDefault="00C11F1B" w:rsidP="000E7AA2">
      <w:pPr>
        <w:pStyle w:val="Style6"/>
        <w:widowControl/>
        <w:numPr>
          <w:ilvl w:val="0"/>
          <w:numId w:val="6"/>
        </w:numPr>
        <w:tabs>
          <w:tab w:val="left" w:pos="1190"/>
        </w:tabs>
        <w:spacing w:line="240" w:lineRule="auto"/>
        <w:ind w:right="19" w:firstLine="567"/>
        <w:contextualSpacing/>
        <w:rPr>
          <w:rStyle w:val="FontStyle11"/>
          <w:b w:val="0"/>
        </w:rPr>
      </w:pPr>
      <w:proofErr w:type="gramStart"/>
      <w:r w:rsidRPr="00575573">
        <w:rPr>
          <w:rStyle w:val="FontStyle12"/>
          <w:b w:val="0"/>
          <w:i w:val="0"/>
        </w:rPr>
        <w:t xml:space="preserve">Объектом долевого строительства </w:t>
      </w:r>
      <w:r w:rsidRPr="00575573">
        <w:rPr>
          <w:rStyle w:val="FontStyle13"/>
          <w:b w:val="0"/>
          <w:i w:val="0"/>
        </w:rPr>
        <w:t xml:space="preserve">по настоящему Договору является </w:t>
      </w:r>
      <w:r w:rsidR="004349AB" w:rsidRPr="00575573">
        <w:rPr>
          <w:rStyle w:val="FontStyle12"/>
          <w:b w:val="0"/>
          <w:i w:val="0"/>
        </w:rPr>
        <w:t>жилое помещение в</w:t>
      </w:r>
      <w:r w:rsidRPr="00575573">
        <w:rPr>
          <w:rStyle w:val="FontStyle12"/>
          <w:b w:val="0"/>
          <w:i w:val="0"/>
        </w:rPr>
        <w:t xml:space="preserve"> объекте </w:t>
      </w:r>
      <w:r w:rsidR="004349AB" w:rsidRPr="00575573">
        <w:t>: «16-ти этажный 128-квартирный жилой дом по адресу: пер. Плановый, 41/1  в г. Краснодаре»</w:t>
      </w:r>
      <w:r w:rsidR="002B79B9" w:rsidRPr="00575573">
        <w:rPr>
          <w:rStyle w:val="FontStyle11"/>
          <w:b w:val="0"/>
        </w:rPr>
        <w:t>, Лит.</w:t>
      </w:r>
      <w:r w:rsidR="002B79B9" w:rsidRPr="00575573">
        <w:rPr>
          <w:rStyle w:val="FontStyle11"/>
          <w:b w:val="0"/>
        </w:rPr>
        <w:tab/>
        <w:t>: квартира строительный номер -</w:t>
      </w:r>
      <w:r w:rsidR="000E7AA2">
        <w:rPr>
          <w:rStyle w:val="FontStyle11"/>
          <w:b w:val="0"/>
        </w:rPr>
        <w:t>_______</w:t>
      </w:r>
      <w:r w:rsidR="002B79B9" w:rsidRPr="00575573">
        <w:rPr>
          <w:rStyle w:val="FontStyle11"/>
          <w:b w:val="0"/>
        </w:rPr>
        <w:tab/>
        <w:t xml:space="preserve">, этаж </w:t>
      </w:r>
      <w:r w:rsidR="000E7AA2" w:rsidRPr="00575573">
        <w:rPr>
          <w:rStyle w:val="FontStyle11"/>
          <w:b w:val="0"/>
        </w:rPr>
        <w:t>-</w:t>
      </w:r>
      <w:r w:rsidR="000E7AA2">
        <w:rPr>
          <w:rStyle w:val="FontStyle11"/>
          <w:b w:val="0"/>
        </w:rPr>
        <w:t>_____</w:t>
      </w:r>
      <w:r w:rsidR="000E7AA2">
        <w:rPr>
          <w:rStyle w:val="FontStyle11"/>
          <w:b w:val="0"/>
        </w:rPr>
        <w:t>_</w:t>
      </w:r>
      <w:r w:rsidR="000E7AA2">
        <w:rPr>
          <w:rStyle w:val="FontStyle11"/>
          <w:b w:val="0"/>
        </w:rPr>
        <w:t>,</w:t>
      </w:r>
      <w:r w:rsidR="002B79B9" w:rsidRPr="000E7AA2">
        <w:rPr>
          <w:rStyle w:val="FontStyle11"/>
          <w:b w:val="0"/>
        </w:rPr>
        <w:t xml:space="preserve"> подъезд </w:t>
      </w:r>
      <w:r w:rsidR="000E7AA2" w:rsidRPr="00575573">
        <w:rPr>
          <w:rStyle w:val="FontStyle11"/>
          <w:b w:val="0"/>
        </w:rPr>
        <w:t>-</w:t>
      </w:r>
      <w:r w:rsidR="000E7AA2">
        <w:rPr>
          <w:rStyle w:val="FontStyle11"/>
          <w:b w:val="0"/>
        </w:rPr>
        <w:t>_____</w:t>
      </w:r>
      <w:r w:rsidR="000E7AA2">
        <w:rPr>
          <w:rStyle w:val="FontStyle11"/>
          <w:b w:val="0"/>
        </w:rPr>
        <w:t>_</w:t>
      </w:r>
      <w:r w:rsidR="002B79B9" w:rsidRPr="000E7AA2">
        <w:rPr>
          <w:rStyle w:val="FontStyle11"/>
          <w:b w:val="0"/>
        </w:rPr>
        <w:tab/>
        <w:t xml:space="preserve">, жилых комнат </w:t>
      </w:r>
      <w:r w:rsidR="000E7AA2" w:rsidRPr="00575573">
        <w:rPr>
          <w:rStyle w:val="FontStyle11"/>
          <w:b w:val="0"/>
        </w:rPr>
        <w:t>-</w:t>
      </w:r>
      <w:r w:rsidR="000E7AA2">
        <w:rPr>
          <w:rStyle w:val="FontStyle11"/>
          <w:b w:val="0"/>
        </w:rPr>
        <w:t>____</w:t>
      </w:r>
      <w:r w:rsidR="000E7AA2">
        <w:rPr>
          <w:rStyle w:val="FontStyle11"/>
          <w:b w:val="0"/>
        </w:rPr>
        <w:t>__</w:t>
      </w:r>
      <w:r w:rsidR="002B79B9" w:rsidRPr="000E7AA2">
        <w:rPr>
          <w:rStyle w:val="FontStyle11"/>
          <w:b w:val="0"/>
        </w:rPr>
        <w:t>, общая проектная (плановая) площадь:</w:t>
      </w:r>
      <w:proofErr w:type="gramEnd"/>
    </w:p>
    <w:p w:rsidR="003C64E2" w:rsidRPr="00575573" w:rsidRDefault="004349AB" w:rsidP="00575573">
      <w:pPr>
        <w:pStyle w:val="Style4"/>
        <w:widowControl/>
        <w:tabs>
          <w:tab w:val="left" w:pos="696"/>
          <w:tab w:val="left" w:leader="underscore" w:pos="6360"/>
        </w:tabs>
        <w:ind w:right="19" w:firstLine="567"/>
        <w:contextualSpacing/>
        <w:jc w:val="both"/>
        <w:rPr>
          <w:rStyle w:val="FontStyle12"/>
          <w:b w:val="0"/>
        </w:rPr>
      </w:pPr>
      <w:r w:rsidRPr="00575573">
        <w:rPr>
          <w:rStyle w:val="FontStyle12"/>
          <w:b w:val="0"/>
        </w:rPr>
        <w:t>К</w:t>
      </w:r>
      <w:r w:rsidR="002B79B9" w:rsidRPr="00575573">
        <w:rPr>
          <w:rStyle w:val="FontStyle12"/>
          <w:b w:val="0"/>
        </w:rPr>
        <w:t>вартиры</w:t>
      </w:r>
      <w:r w:rsidRPr="00575573">
        <w:rPr>
          <w:rStyle w:val="FontStyle12"/>
          <w:b w:val="0"/>
        </w:rPr>
        <w:t xml:space="preserve"> -</w:t>
      </w:r>
      <w:r w:rsidR="002B79B9" w:rsidRPr="00575573">
        <w:rPr>
          <w:rStyle w:val="FontStyle12"/>
          <w:b w:val="0"/>
        </w:rPr>
        <w:t xml:space="preserve"> </w:t>
      </w:r>
      <w:r w:rsidR="002B79B9" w:rsidRPr="00575573">
        <w:rPr>
          <w:rStyle w:val="FontStyle14"/>
        </w:rPr>
        <w:t xml:space="preserve">(общая/жилая) - </w:t>
      </w:r>
      <w:r w:rsidR="002B79B9" w:rsidRPr="00575573">
        <w:rPr>
          <w:rStyle w:val="FontStyle14"/>
        </w:rPr>
        <w:tab/>
      </w:r>
    </w:p>
    <w:p w:rsidR="000E7AA2" w:rsidRDefault="004349AB" w:rsidP="000E7AA2">
      <w:pPr>
        <w:pStyle w:val="Style4"/>
        <w:widowControl/>
        <w:tabs>
          <w:tab w:val="left" w:pos="696"/>
          <w:tab w:val="left" w:leader="underscore" w:pos="8726"/>
        </w:tabs>
        <w:ind w:right="19" w:firstLine="567"/>
        <w:contextualSpacing/>
        <w:jc w:val="both"/>
        <w:rPr>
          <w:rStyle w:val="FontStyle11"/>
          <w:b w:val="0"/>
        </w:rPr>
      </w:pPr>
      <w:r w:rsidRPr="00575573">
        <w:rPr>
          <w:rStyle w:val="FontStyle13"/>
          <w:b w:val="0"/>
        </w:rPr>
        <w:t>Б</w:t>
      </w:r>
      <w:r w:rsidR="002B79B9" w:rsidRPr="00575573">
        <w:rPr>
          <w:rStyle w:val="FontStyle13"/>
          <w:b w:val="0"/>
        </w:rPr>
        <w:t>алкон</w:t>
      </w:r>
      <w:r w:rsidRPr="00575573">
        <w:rPr>
          <w:rStyle w:val="FontStyle13"/>
          <w:b w:val="0"/>
        </w:rPr>
        <w:t xml:space="preserve"> -</w:t>
      </w:r>
      <w:r w:rsidR="002B79B9" w:rsidRPr="00575573">
        <w:rPr>
          <w:rStyle w:val="FontStyle13"/>
          <w:b w:val="0"/>
        </w:rPr>
        <w:t xml:space="preserve"> </w:t>
      </w:r>
      <w:r w:rsidR="002B79B9" w:rsidRPr="00575573">
        <w:rPr>
          <w:rStyle w:val="FontStyle14"/>
        </w:rPr>
        <w:t>(</w:t>
      </w:r>
      <w:proofErr w:type="gramStart"/>
      <w:r w:rsidR="002B79B9" w:rsidRPr="00575573">
        <w:rPr>
          <w:rStyle w:val="FontStyle14"/>
        </w:rPr>
        <w:t>общая</w:t>
      </w:r>
      <w:proofErr w:type="gramEnd"/>
      <w:r w:rsidR="002B79B9" w:rsidRPr="00575573">
        <w:rPr>
          <w:rStyle w:val="FontStyle14"/>
        </w:rPr>
        <w:t xml:space="preserve">/с понижающим коэффициентом 0,3) </w:t>
      </w:r>
      <w:r w:rsidR="000E7AA2">
        <w:rPr>
          <w:rStyle w:val="FontStyle14"/>
        </w:rPr>
        <w:t>–</w:t>
      </w:r>
      <w:r w:rsidR="000E7AA2">
        <w:rPr>
          <w:rStyle w:val="FontStyle11"/>
          <w:b w:val="0"/>
        </w:rPr>
        <w:t xml:space="preserve"> ______</w:t>
      </w:r>
    </w:p>
    <w:p w:rsidR="003C64E2" w:rsidRPr="000E7AA2" w:rsidRDefault="002B79B9" w:rsidP="000E7AA2">
      <w:pPr>
        <w:pStyle w:val="Style4"/>
        <w:widowControl/>
        <w:tabs>
          <w:tab w:val="left" w:pos="696"/>
          <w:tab w:val="left" w:leader="underscore" w:pos="8726"/>
        </w:tabs>
        <w:ind w:right="19" w:firstLine="567"/>
        <w:contextualSpacing/>
        <w:jc w:val="both"/>
        <w:rPr>
          <w:rStyle w:val="FontStyle14"/>
          <w:bCs/>
          <w:i/>
          <w:iCs/>
        </w:rPr>
      </w:pPr>
      <w:r w:rsidRPr="00575573">
        <w:rPr>
          <w:rStyle w:val="FontStyle11"/>
          <w:b w:val="0"/>
        </w:rPr>
        <w:t>общая</w:t>
      </w:r>
      <w:r w:rsidR="000E7AA2">
        <w:rPr>
          <w:rStyle w:val="FontStyle11"/>
          <w:b w:val="0"/>
        </w:rPr>
        <w:t xml:space="preserve"> </w:t>
      </w:r>
      <w:r w:rsidRPr="00575573">
        <w:rPr>
          <w:rStyle w:val="FontStyle11"/>
          <w:b w:val="0"/>
        </w:rPr>
        <w:t xml:space="preserve">площадь Объекта </w:t>
      </w:r>
      <w:r w:rsidRPr="00575573">
        <w:rPr>
          <w:rStyle w:val="FontStyle14"/>
        </w:rPr>
        <w:t xml:space="preserve">с понижающим </w:t>
      </w:r>
      <w:r w:rsidR="000E7AA2">
        <w:rPr>
          <w:rStyle w:val="FontStyle14"/>
        </w:rPr>
        <w:t xml:space="preserve">коэффициентом площади балкона - </w:t>
      </w:r>
      <w:r w:rsidR="000E7AA2">
        <w:rPr>
          <w:rStyle w:val="FontStyle11"/>
          <w:b w:val="0"/>
        </w:rPr>
        <w:t>______</w:t>
      </w:r>
    </w:p>
    <w:p w:rsidR="000E7AA2" w:rsidRDefault="004349AB" w:rsidP="000E7AA2">
      <w:pPr>
        <w:pStyle w:val="Style8"/>
        <w:widowControl/>
        <w:tabs>
          <w:tab w:val="left" w:leader="underscore" w:pos="9298"/>
        </w:tabs>
        <w:spacing w:line="240" w:lineRule="auto"/>
        <w:ind w:right="19" w:firstLine="567"/>
        <w:contextualSpacing/>
        <w:jc w:val="both"/>
        <w:rPr>
          <w:rStyle w:val="FontStyle11"/>
          <w:b w:val="0"/>
        </w:rPr>
      </w:pPr>
      <w:r w:rsidRPr="00575573">
        <w:rPr>
          <w:rStyle w:val="FontStyle14"/>
          <w:i/>
        </w:rPr>
        <w:t xml:space="preserve">лоджия – </w:t>
      </w:r>
      <w:r w:rsidRPr="00575573">
        <w:rPr>
          <w:rStyle w:val="FontStyle14"/>
        </w:rPr>
        <w:t xml:space="preserve">(общая/с понижающим коэффициентом 0,5) - </w:t>
      </w:r>
      <w:r w:rsidR="000E7AA2">
        <w:rPr>
          <w:rStyle w:val="FontStyle11"/>
          <w:b w:val="0"/>
        </w:rPr>
        <w:t>______</w:t>
      </w:r>
    </w:p>
    <w:p w:rsidR="004349AB" w:rsidRPr="000E7AA2" w:rsidRDefault="004349AB" w:rsidP="000E7AA2">
      <w:pPr>
        <w:pStyle w:val="Style8"/>
        <w:widowControl/>
        <w:tabs>
          <w:tab w:val="left" w:leader="underscore" w:pos="9298"/>
        </w:tabs>
        <w:spacing w:line="240" w:lineRule="auto"/>
        <w:ind w:right="19" w:firstLine="567"/>
        <w:contextualSpacing/>
        <w:jc w:val="both"/>
        <w:rPr>
          <w:rStyle w:val="FontStyle14"/>
          <w:bCs/>
        </w:rPr>
      </w:pPr>
      <w:r w:rsidRPr="00575573">
        <w:rPr>
          <w:rStyle w:val="FontStyle14"/>
        </w:rPr>
        <w:t>общая</w:t>
      </w:r>
      <w:r w:rsidR="000E7AA2">
        <w:rPr>
          <w:rStyle w:val="FontStyle14"/>
          <w:bCs/>
        </w:rPr>
        <w:t xml:space="preserve"> </w:t>
      </w:r>
      <w:r w:rsidRPr="00575573">
        <w:rPr>
          <w:rStyle w:val="FontStyle14"/>
        </w:rPr>
        <w:t xml:space="preserve">площадь </w:t>
      </w:r>
      <w:r w:rsidRPr="00575573">
        <w:rPr>
          <w:rStyle w:val="FontStyle11"/>
          <w:b w:val="0"/>
        </w:rPr>
        <w:t xml:space="preserve">Объекта </w:t>
      </w:r>
      <w:r w:rsidRPr="00575573">
        <w:rPr>
          <w:rStyle w:val="FontStyle14"/>
        </w:rPr>
        <w:t xml:space="preserve">с понижающим коэффициентом площади лоджии - </w:t>
      </w:r>
      <w:r w:rsidR="000E7AA2">
        <w:rPr>
          <w:rStyle w:val="FontStyle11"/>
          <w:b w:val="0"/>
        </w:rPr>
        <w:t>______</w:t>
      </w:r>
    </w:p>
    <w:p w:rsidR="003C64E2" w:rsidRPr="00575573" w:rsidRDefault="002B79B9" w:rsidP="00575573">
      <w:pPr>
        <w:pStyle w:val="Style6"/>
        <w:widowControl/>
        <w:numPr>
          <w:ilvl w:val="0"/>
          <w:numId w:val="2"/>
        </w:numPr>
        <w:tabs>
          <w:tab w:val="left" w:pos="1181"/>
        </w:tabs>
        <w:spacing w:line="240" w:lineRule="auto"/>
        <w:ind w:right="19" w:firstLine="567"/>
        <w:contextualSpacing/>
        <w:rPr>
          <w:rStyle w:val="FontStyle14"/>
        </w:rPr>
      </w:pPr>
      <w:r w:rsidRPr="00575573">
        <w:rPr>
          <w:rStyle w:val="FontStyle14"/>
        </w:rPr>
        <w:t>Окончательная площадь объекта долевого строительства определяется после ввода домов в эксплуатацию по данным технической инвентаризации и указывается в акте приема-передачи.</w:t>
      </w:r>
    </w:p>
    <w:p w:rsidR="003C64E2" w:rsidRPr="00575573" w:rsidRDefault="002B79B9" w:rsidP="00575573">
      <w:pPr>
        <w:pStyle w:val="Style6"/>
        <w:widowControl/>
        <w:numPr>
          <w:ilvl w:val="0"/>
          <w:numId w:val="2"/>
        </w:numPr>
        <w:tabs>
          <w:tab w:val="left" w:pos="1181"/>
        </w:tabs>
        <w:spacing w:line="240" w:lineRule="auto"/>
        <w:ind w:right="19" w:firstLine="567"/>
        <w:contextualSpacing/>
        <w:rPr>
          <w:rStyle w:val="FontStyle14"/>
        </w:rPr>
      </w:pPr>
      <w:r w:rsidRPr="00575573">
        <w:rPr>
          <w:rStyle w:val="FontStyle14"/>
        </w:rPr>
        <w:t>Застройщик подтверждает, что объект долевого строительства на момент заключения настоящего Договора в споре, под запретом (арестом) не состоит, правами третьих лиц не обременен.</w:t>
      </w:r>
    </w:p>
    <w:p w:rsidR="003C64E2" w:rsidRPr="00575573" w:rsidRDefault="003C64E2" w:rsidP="00575573">
      <w:pPr>
        <w:pStyle w:val="Style7"/>
        <w:widowControl/>
        <w:ind w:right="19" w:firstLine="567"/>
        <w:contextualSpacing/>
        <w:jc w:val="both"/>
      </w:pPr>
    </w:p>
    <w:p w:rsidR="003C64E2" w:rsidRPr="00575573" w:rsidRDefault="002B79B9" w:rsidP="00575573">
      <w:pPr>
        <w:pStyle w:val="Style7"/>
        <w:widowControl/>
        <w:spacing w:before="67"/>
        <w:ind w:right="19" w:firstLine="567"/>
        <w:contextualSpacing/>
        <w:jc w:val="center"/>
        <w:rPr>
          <w:rStyle w:val="FontStyle11"/>
        </w:rPr>
      </w:pPr>
      <w:r w:rsidRPr="00575573">
        <w:rPr>
          <w:rStyle w:val="FontStyle11"/>
        </w:rPr>
        <w:t>2. Цена договора</w:t>
      </w:r>
    </w:p>
    <w:p w:rsidR="003C64E2" w:rsidRPr="00575573" w:rsidRDefault="002B79B9" w:rsidP="00575573">
      <w:pPr>
        <w:pStyle w:val="Style6"/>
        <w:widowControl/>
        <w:tabs>
          <w:tab w:val="left" w:pos="1205"/>
        </w:tabs>
        <w:spacing w:line="240" w:lineRule="auto"/>
        <w:ind w:right="19" w:firstLine="567"/>
        <w:contextualSpacing/>
        <w:rPr>
          <w:rStyle w:val="FontStyle14"/>
        </w:rPr>
      </w:pPr>
      <w:r w:rsidRPr="00575573">
        <w:rPr>
          <w:rStyle w:val="FontStyle14"/>
        </w:rPr>
        <w:lastRenderedPageBreak/>
        <w:t>2.1.</w:t>
      </w:r>
      <w:r w:rsidRPr="00575573">
        <w:rPr>
          <w:rStyle w:val="FontStyle14"/>
        </w:rPr>
        <w:tab/>
        <w:t>Цена Договора, то есть размер денежных средств, подлежащих уплате</w:t>
      </w:r>
      <w:r w:rsidRPr="00575573">
        <w:rPr>
          <w:rStyle w:val="FontStyle14"/>
        </w:rPr>
        <w:br/>
        <w:t>Участником долевого строительства, включает сумму денежных средств на</w:t>
      </w:r>
      <w:r w:rsidRPr="00575573">
        <w:rPr>
          <w:rStyle w:val="FontStyle14"/>
        </w:rPr>
        <w:br/>
        <w:t>возмещение затрат на строительство Объекта и денежных средств на оплату услуг</w:t>
      </w:r>
      <w:r w:rsidRPr="00575573">
        <w:rPr>
          <w:rStyle w:val="FontStyle14"/>
        </w:rPr>
        <w:br/>
        <w:t>Застройщика (вознаграждение Застройщика). Цена Договора рассчитывается как</w:t>
      </w:r>
    </w:p>
    <w:p w:rsidR="003C64E2" w:rsidRPr="00575573" w:rsidRDefault="002B79B9" w:rsidP="00575573">
      <w:pPr>
        <w:pStyle w:val="Style8"/>
        <w:widowControl/>
        <w:tabs>
          <w:tab w:val="left" w:leader="underscore" w:pos="6552"/>
        </w:tabs>
        <w:spacing w:line="240" w:lineRule="auto"/>
        <w:ind w:right="19" w:firstLine="567"/>
        <w:contextualSpacing/>
        <w:jc w:val="both"/>
        <w:rPr>
          <w:rStyle w:val="FontStyle14"/>
        </w:rPr>
      </w:pPr>
      <w:r w:rsidRPr="00575573">
        <w:rPr>
          <w:rStyle w:val="FontStyle14"/>
        </w:rPr>
        <w:t>произведение проектной общей площади Объекта -</w:t>
      </w:r>
      <w:r w:rsidRPr="00575573">
        <w:rPr>
          <w:rStyle w:val="FontStyle14"/>
        </w:rPr>
        <w:tab/>
      </w:r>
      <w:proofErr w:type="spellStart"/>
      <w:r w:rsidRPr="00575573">
        <w:rPr>
          <w:rStyle w:val="FontStyle14"/>
        </w:rPr>
        <w:t>кв.м</w:t>
      </w:r>
      <w:proofErr w:type="spellEnd"/>
      <w:r w:rsidRPr="00575573">
        <w:rPr>
          <w:rStyle w:val="FontStyle14"/>
        </w:rPr>
        <w:t>. и стоимости одного</w:t>
      </w:r>
    </w:p>
    <w:p w:rsidR="003C64E2" w:rsidRPr="00575573" w:rsidRDefault="002B79B9" w:rsidP="00575573">
      <w:pPr>
        <w:pStyle w:val="Style8"/>
        <w:widowControl/>
        <w:tabs>
          <w:tab w:val="left" w:leader="underscore" w:pos="6758"/>
        </w:tabs>
        <w:spacing w:line="240" w:lineRule="auto"/>
        <w:ind w:right="19" w:firstLine="567"/>
        <w:contextualSpacing/>
        <w:jc w:val="both"/>
        <w:rPr>
          <w:rStyle w:val="FontStyle14"/>
        </w:rPr>
      </w:pPr>
      <w:r w:rsidRPr="00575573">
        <w:rPr>
          <w:rStyle w:val="FontStyle14"/>
        </w:rPr>
        <w:t>квадратного метра -</w:t>
      </w:r>
      <w:r w:rsidRPr="00575573">
        <w:rPr>
          <w:rStyle w:val="FontStyle14"/>
        </w:rPr>
        <w:tab/>
        <w:t xml:space="preserve">за </w:t>
      </w:r>
      <w:proofErr w:type="spellStart"/>
      <w:r w:rsidRPr="00575573">
        <w:rPr>
          <w:rStyle w:val="FontStyle14"/>
        </w:rPr>
        <w:t>кв.м</w:t>
      </w:r>
      <w:proofErr w:type="spellEnd"/>
      <w:r w:rsidRPr="00575573">
        <w:rPr>
          <w:rStyle w:val="FontStyle14"/>
        </w:rPr>
        <w:t>., что составляет</w:t>
      </w:r>
    </w:p>
    <w:p w:rsidR="003C64E2" w:rsidRPr="00575573" w:rsidRDefault="002B79B9" w:rsidP="00575573">
      <w:pPr>
        <w:pStyle w:val="Style8"/>
        <w:widowControl/>
        <w:tabs>
          <w:tab w:val="left" w:leader="underscore" w:pos="9480"/>
        </w:tabs>
        <w:spacing w:line="240" w:lineRule="auto"/>
        <w:ind w:right="19" w:firstLine="567"/>
        <w:contextualSpacing/>
        <w:jc w:val="both"/>
        <w:rPr>
          <w:rStyle w:val="FontStyle14"/>
        </w:rPr>
      </w:pPr>
      <w:r w:rsidRPr="00575573">
        <w:rPr>
          <w:rStyle w:val="FontStyle14"/>
        </w:rPr>
        <w:t>общую сумму в размере</w:t>
      </w:r>
      <w:r w:rsidRPr="00575573">
        <w:rPr>
          <w:rStyle w:val="FontStyle14"/>
        </w:rPr>
        <w:tab/>
      </w:r>
    </w:p>
    <w:p w:rsidR="008A2B41" w:rsidRPr="00575573" w:rsidRDefault="002B79B9" w:rsidP="00575573">
      <w:pPr>
        <w:pStyle w:val="Style3"/>
        <w:widowControl/>
        <w:spacing w:line="240" w:lineRule="auto"/>
        <w:ind w:right="19" w:firstLine="567"/>
        <w:contextualSpacing/>
        <w:jc w:val="both"/>
        <w:rPr>
          <w:rStyle w:val="FontStyle14"/>
        </w:rPr>
      </w:pPr>
      <w:r w:rsidRPr="00575573">
        <w:rPr>
          <w:rStyle w:val="FontStyle14"/>
        </w:rPr>
        <w:t>При 100% оплате цена договора является окончательной и изменению не подлежит, за исключением случаев, указанных в п.6.7.</w:t>
      </w:r>
    </w:p>
    <w:p w:rsidR="008A2B41" w:rsidRPr="00575573" w:rsidRDefault="002B79B9" w:rsidP="00575573">
      <w:pPr>
        <w:pStyle w:val="Style3"/>
        <w:widowControl/>
        <w:spacing w:line="240" w:lineRule="auto"/>
        <w:ind w:right="19" w:firstLine="567"/>
        <w:contextualSpacing/>
        <w:jc w:val="both"/>
      </w:pPr>
      <w:r w:rsidRPr="00575573">
        <w:rPr>
          <w:rStyle w:val="FontStyle14"/>
        </w:rPr>
        <w:t>2.2.</w:t>
      </w:r>
      <w:r w:rsidRPr="00575573">
        <w:rPr>
          <w:rStyle w:val="FontStyle14"/>
        </w:rPr>
        <w:tab/>
        <w:t xml:space="preserve">Уплата цены договора, определенная п. 2.1.настоящего </w:t>
      </w:r>
      <w:r w:rsidR="008A2B41" w:rsidRPr="00575573">
        <w:rPr>
          <w:rStyle w:val="FontStyle14"/>
        </w:rPr>
        <w:t>договора, производится</w:t>
      </w:r>
      <w:r w:rsidRPr="00575573">
        <w:rPr>
          <w:rStyle w:val="FontStyle14"/>
        </w:rPr>
        <w:t xml:space="preserve"> Участником долевого строительства </w:t>
      </w:r>
      <w:r w:rsidR="008A2B41" w:rsidRPr="00575573">
        <w:rPr>
          <w:bCs/>
          <w:spacing w:val="-1"/>
        </w:rPr>
        <w:t xml:space="preserve">в безналичном порядке на счет </w:t>
      </w:r>
      <w:bookmarkStart w:id="0" w:name="_Hlk18332190"/>
      <w:proofErr w:type="spellStart"/>
      <w:r w:rsidR="008A2B41" w:rsidRPr="00575573">
        <w:rPr>
          <w:bCs/>
          <w:spacing w:val="-1"/>
        </w:rPr>
        <w:t>эскроу</w:t>
      </w:r>
      <w:bookmarkEnd w:id="0"/>
      <w:proofErr w:type="spellEnd"/>
      <w:r w:rsidR="008A2B41" w:rsidRPr="00575573">
        <w:rPr>
          <w:bCs/>
          <w:spacing w:val="-1"/>
        </w:rPr>
        <w:t xml:space="preserve"> после государственной регистрации настоящего договора в следующем порядке:</w:t>
      </w:r>
    </w:p>
    <w:p w:rsidR="008A2B41" w:rsidRPr="00575573" w:rsidRDefault="008A2B41" w:rsidP="00575573">
      <w:pPr>
        <w:pStyle w:val="aa"/>
        <w:spacing w:line="240" w:lineRule="auto"/>
        <w:ind w:left="0" w:right="19" w:firstLine="567"/>
        <w:jc w:val="both"/>
        <w:rPr>
          <w:rFonts w:ascii="Times New Roman" w:hAnsi="Times New Roman" w:cs="Times New Roman"/>
          <w:bCs/>
          <w:spacing w:val="-1"/>
          <w:sz w:val="24"/>
          <w:szCs w:val="24"/>
        </w:rPr>
      </w:pPr>
      <w:r w:rsidRPr="00575573">
        <w:rPr>
          <w:rFonts w:ascii="Times New Roman" w:hAnsi="Times New Roman" w:cs="Times New Roman"/>
          <w:bCs/>
          <w:spacing w:val="-1"/>
          <w:sz w:val="24"/>
          <w:szCs w:val="24"/>
        </w:rPr>
        <w:t>- не позднее «____»___________ в сумме рублей(________________);</w:t>
      </w:r>
    </w:p>
    <w:p w:rsidR="008A2B41" w:rsidRPr="00575573" w:rsidRDefault="008A2B41" w:rsidP="00575573">
      <w:pPr>
        <w:pStyle w:val="aa"/>
        <w:spacing w:line="240" w:lineRule="auto"/>
        <w:ind w:left="0" w:right="19" w:firstLine="567"/>
        <w:jc w:val="both"/>
        <w:rPr>
          <w:rFonts w:ascii="Times New Roman" w:hAnsi="Times New Roman" w:cs="Times New Roman"/>
          <w:bCs/>
          <w:spacing w:val="-1"/>
          <w:sz w:val="24"/>
          <w:szCs w:val="24"/>
        </w:rPr>
      </w:pPr>
      <w:r w:rsidRPr="00575573">
        <w:rPr>
          <w:rFonts w:ascii="Times New Roman" w:hAnsi="Times New Roman" w:cs="Times New Roman"/>
          <w:bCs/>
          <w:spacing w:val="-1"/>
          <w:sz w:val="24"/>
          <w:szCs w:val="24"/>
        </w:rPr>
        <w:t>- не позднее «____»___________ в сумме рублей(________________);</w:t>
      </w:r>
    </w:p>
    <w:p w:rsidR="008A2B41" w:rsidRPr="00575573" w:rsidRDefault="008A2B41" w:rsidP="00575573">
      <w:pPr>
        <w:pStyle w:val="aa"/>
        <w:spacing w:line="240" w:lineRule="auto"/>
        <w:ind w:left="0" w:right="19" w:firstLine="567"/>
        <w:jc w:val="both"/>
        <w:rPr>
          <w:rFonts w:ascii="Times New Roman" w:hAnsi="Times New Roman" w:cs="Times New Roman"/>
          <w:sz w:val="24"/>
          <w:szCs w:val="24"/>
        </w:rPr>
      </w:pPr>
      <w:r w:rsidRPr="00575573">
        <w:rPr>
          <w:rFonts w:ascii="Times New Roman" w:hAnsi="Times New Roman" w:cs="Times New Roman"/>
          <w:bCs/>
          <w:spacing w:val="-1"/>
          <w:sz w:val="24"/>
          <w:szCs w:val="24"/>
        </w:rPr>
        <w:t xml:space="preserve">Для расчетов по договору долевого участия в строительстве Участник долевого строительства в порядке, предусмотренном статьями 15.4, 15.5 Федерального закона № 214 -ФЗ от 30.12.2004 открывает счет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xml:space="preserve"> в уполномоченном банке – АО «Банк Дом. РФ», ИНН </w:t>
      </w:r>
      <w:r w:rsidRPr="00575573">
        <w:rPr>
          <w:rFonts w:ascii="Times New Roman" w:hAnsi="Times New Roman" w:cs="Times New Roman"/>
          <w:sz w:val="24"/>
          <w:szCs w:val="24"/>
        </w:rPr>
        <w:t>7725038124.</w:t>
      </w:r>
    </w:p>
    <w:p w:rsidR="008A2B41" w:rsidRPr="00575573" w:rsidRDefault="008A2B41" w:rsidP="00575573">
      <w:pPr>
        <w:pStyle w:val="aa"/>
        <w:spacing w:line="240" w:lineRule="auto"/>
        <w:ind w:left="0" w:right="19" w:firstLine="567"/>
        <w:jc w:val="both"/>
        <w:rPr>
          <w:rFonts w:ascii="Times New Roman" w:hAnsi="Times New Roman" w:cs="Times New Roman"/>
          <w:bCs/>
          <w:spacing w:val="-1"/>
          <w:sz w:val="24"/>
          <w:szCs w:val="24"/>
        </w:rPr>
      </w:pPr>
      <w:r w:rsidRPr="00575573">
        <w:rPr>
          <w:rFonts w:ascii="Times New Roman" w:hAnsi="Times New Roman" w:cs="Times New Roman"/>
          <w:bCs/>
          <w:spacing w:val="-1"/>
          <w:sz w:val="24"/>
          <w:szCs w:val="24"/>
        </w:rPr>
        <w:t xml:space="preserve">Участник долевого строительства самостоятельно и за свой счет несет расходы по открытию и обслуживанию счета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xml:space="preserve"> в уполномоченном банке. </w:t>
      </w:r>
    </w:p>
    <w:p w:rsidR="008A2B41" w:rsidRPr="00575573" w:rsidRDefault="008A2B41" w:rsidP="00575573">
      <w:pPr>
        <w:pStyle w:val="aa"/>
        <w:spacing w:line="240" w:lineRule="auto"/>
        <w:ind w:left="0" w:right="19" w:firstLine="567"/>
        <w:jc w:val="both"/>
        <w:rPr>
          <w:rFonts w:ascii="Times New Roman" w:hAnsi="Times New Roman" w:cs="Times New Roman"/>
          <w:bCs/>
          <w:spacing w:val="-1"/>
          <w:sz w:val="24"/>
          <w:szCs w:val="24"/>
        </w:rPr>
      </w:pPr>
      <w:r w:rsidRPr="00575573">
        <w:rPr>
          <w:rFonts w:ascii="Times New Roman" w:hAnsi="Times New Roman" w:cs="Times New Roman"/>
          <w:bCs/>
          <w:spacing w:val="-1"/>
          <w:sz w:val="24"/>
          <w:szCs w:val="24"/>
        </w:rPr>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xml:space="preserve">. Участник долевого строительства обязуется в трехдневный срок с момента зачисления денежных средств на счет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xml:space="preserve"> предоставить в отдел продаж застройщика копии банковских документов о зачислении средств. </w:t>
      </w:r>
    </w:p>
    <w:p w:rsidR="003C64E2" w:rsidRPr="00575573" w:rsidRDefault="002B79B9" w:rsidP="00575573">
      <w:pPr>
        <w:pStyle w:val="Style6"/>
        <w:widowControl/>
        <w:tabs>
          <w:tab w:val="left" w:pos="1522"/>
        </w:tabs>
        <w:spacing w:line="240" w:lineRule="auto"/>
        <w:ind w:right="19" w:firstLine="567"/>
        <w:contextualSpacing/>
        <w:rPr>
          <w:rStyle w:val="FontStyle14"/>
        </w:rPr>
      </w:pPr>
      <w:r w:rsidRPr="00575573">
        <w:rPr>
          <w:rStyle w:val="FontStyle14"/>
        </w:rPr>
        <w:t>Если Участник долевого строительства не оплатит в срок, указанный в пункте 2.2 настоящего договора, полную цену договора, стороны согласовывают, что цена договора может увеличиться Застройщиком, исходя из уровня рыночных цен, инфляции, изменения цен на энергоносители, строительные материалы, конструкции, услуги, прочие затраты, применяемые в строительстве. Информацию об изменении стоимости долевого участия Участник долевого строительства получает у Застройщика самостоятельно по телефонной, факсимильной или иной связи. Оплаченная Участником долевого строительства часть цены договора не подлежит пересчету в зависимости от инфляционных процессов.</w:t>
      </w:r>
    </w:p>
    <w:p w:rsidR="003C64E2" w:rsidRPr="00575573" w:rsidRDefault="002B79B9" w:rsidP="00575573">
      <w:pPr>
        <w:pStyle w:val="Style6"/>
        <w:widowControl/>
        <w:numPr>
          <w:ilvl w:val="0"/>
          <w:numId w:val="4"/>
        </w:numPr>
        <w:tabs>
          <w:tab w:val="left" w:pos="1166"/>
        </w:tabs>
        <w:spacing w:before="5" w:line="240" w:lineRule="auto"/>
        <w:ind w:right="19" w:firstLine="567"/>
        <w:contextualSpacing/>
        <w:rPr>
          <w:rStyle w:val="FontStyle14"/>
        </w:rPr>
      </w:pPr>
      <w:r w:rsidRPr="00575573">
        <w:rPr>
          <w:rStyle w:val="FontStyle11"/>
          <w:b w:val="0"/>
        </w:rPr>
        <w:t xml:space="preserve">В </w:t>
      </w:r>
      <w:r w:rsidR="00892DB5" w:rsidRPr="00575573">
        <w:rPr>
          <w:rStyle w:val="FontStyle14"/>
        </w:rPr>
        <w:t>случае</w:t>
      </w:r>
      <w:r w:rsidRPr="00575573">
        <w:rPr>
          <w:rStyle w:val="FontStyle14"/>
        </w:rPr>
        <w:t xml:space="preserve">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w:t>
      </w:r>
      <w:r w:rsidR="00892DB5" w:rsidRPr="00575573">
        <w:rPr>
          <w:rStyle w:val="FontStyle14"/>
        </w:rPr>
        <w:t xml:space="preserve">а внесения платежа более чем </w:t>
      </w:r>
      <w:r w:rsidR="004B2940" w:rsidRPr="00575573">
        <w:rPr>
          <w:rStyle w:val="FontStyle14"/>
        </w:rPr>
        <w:t>2 (</w:t>
      </w:r>
      <w:r w:rsidR="00892DB5" w:rsidRPr="00575573">
        <w:rPr>
          <w:rStyle w:val="FontStyle14"/>
        </w:rPr>
        <w:t>два</w:t>
      </w:r>
      <w:r w:rsidR="004B2940" w:rsidRPr="00575573">
        <w:rPr>
          <w:rStyle w:val="FontStyle14"/>
        </w:rPr>
        <w:t>)</w:t>
      </w:r>
      <w:r w:rsidRPr="00575573">
        <w:rPr>
          <w:rStyle w:val="FontStyle14"/>
        </w:rPr>
        <w:t xml:space="preserve"> месяца является основанием для одностороннего отказа Застройщика от исполнения Договора.</w:t>
      </w:r>
    </w:p>
    <w:p w:rsidR="00C11F1B" w:rsidRPr="00575573" w:rsidRDefault="00C11F1B" w:rsidP="00575573">
      <w:pPr>
        <w:pStyle w:val="Style6"/>
        <w:widowControl/>
        <w:tabs>
          <w:tab w:val="left" w:pos="1166"/>
        </w:tabs>
        <w:spacing w:before="5" w:line="240" w:lineRule="auto"/>
        <w:ind w:right="19" w:firstLine="567"/>
        <w:contextualSpacing/>
        <w:rPr>
          <w:rStyle w:val="FontStyle14"/>
        </w:rPr>
      </w:pPr>
      <w:r w:rsidRPr="00575573">
        <w:rPr>
          <w:rStyle w:val="FontStyle14"/>
        </w:rPr>
        <w:t xml:space="preserve">              </w:t>
      </w:r>
    </w:p>
    <w:p w:rsidR="00C11F1B" w:rsidRPr="00575573" w:rsidRDefault="00C11F1B" w:rsidP="00575573">
      <w:pPr>
        <w:pStyle w:val="Style6"/>
        <w:widowControl/>
        <w:tabs>
          <w:tab w:val="left" w:pos="1166"/>
        </w:tabs>
        <w:spacing w:before="5" w:line="240" w:lineRule="auto"/>
        <w:ind w:right="19" w:firstLine="567"/>
        <w:contextualSpacing/>
        <w:jc w:val="center"/>
        <w:rPr>
          <w:rStyle w:val="FontStyle14"/>
          <w:b/>
        </w:rPr>
      </w:pPr>
      <w:r w:rsidRPr="00575573">
        <w:rPr>
          <w:rStyle w:val="FontStyle14"/>
          <w:b/>
        </w:rPr>
        <w:t>3.</w:t>
      </w:r>
      <w:r w:rsidRPr="00575573">
        <w:rPr>
          <w:rStyle w:val="FontStyle14"/>
        </w:rPr>
        <w:t xml:space="preserve"> </w:t>
      </w:r>
      <w:r w:rsidRPr="00575573">
        <w:rPr>
          <w:rStyle w:val="FontStyle14"/>
          <w:b/>
        </w:rPr>
        <w:t>Гарантийный срок на Объект</w:t>
      </w:r>
    </w:p>
    <w:p w:rsidR="003C64E2" w:rsidRPr="00575573" w:rsidRDefault="003C64E2" w:rsidP="00575573">
      <w:pPr>
        <w:pStyle w:val="Style5"/>
        <w:widowControl/>
        <w:ind w:right="19" w:firstLine="567"/>
        <w:contextualSpacing/>
        <w:jc w:val="both"/>
      </w:pPr>
    </w:p>
    <w:p w:rsidR="00C11F1B" w:rsidRPr="00575573" w:rsidRDefault="00C11F1B" w:rsidP="00575573">
      <w:pPr>
        <w:pStyle w:val="Style1"/>
        <w:widowControl/>
        <w:ind w:right="19" w:firstLine="567"/>
        <w:contextualSpacing/>
        <w:jc w:val="both"/>
        <w:rPr>
          <w:rStyle w:val="FontStyle12"/>
          <w:b w:val="0"/>
          <w:i w:val="0"/>
        </w:rPr>
      </w:pPr>
      <w:r w:rsidRPr="00575573">
        <w:rPr>
          <w:rStyle w:val="FontStyle12"/>
          <w:b w:val="0"/>
          <w:i w:val="0"/>
        </w:rPr>
        <w:t xml:space="preserve">        3.1. </w:t>
      </w:r>
      <w:r w:rsidR="00892DB5" w:rsidRPr="00575573">
        <w:rPr>
          <w:rStyle w:val="FontStyle12"/>
          <w:b w:val="0"/>
          <w:i w:val="0"/>
        </w:rPr>
        <w:t xml:space="preserve">Гарантийный срок на Объект составляет 5 (пять) лет. Гарантийный срок исчисляется со дня ввода </w:t>
      </w:r>
      <w:r w:rsidR="00892DB5" w:rsidRPr="00575573">
        <w:t>объекта: «16-ти этажный 128-квартирный жилой дом по адресу: пер. Плановый, 41/1  в г. Краснодаре» в эксплуатацию.</w:t>
      </w:r>
      <w:r w:rsidR="00892DB5" w:rsidRPr="00575573">
        <w:rPr>
          <w:rStyle w:val="FontStyle12"/>
          <w:b w:val="0"/>
          <w:i w:val="0"/>
        </w:rPr>
        <w:t xml:space="preserve"> </w:t>
      </w:r>
      <w:r w:rsidRPr="00575573">
        <w:rPr>
          <w:rStyle w:val="FontStyle12"/>
          <w:b w:val="0"/>
          <w:i w:val="0"/>
        </w:rPr>
        <w:t>Гарантийный срок на технологическое и инженерное оборудование составляет 3 года. Гарантийный срок исчисляется со дня подписания первого передаточного акта или иного документа о передач</w:t>
      </w:r>
      <w:r w:rsidR="00F26219" w:rsidRPr="00575573">
        <w:rPr>
          <w:rStyle w:val="FontStyle12"/>
          <w:b w:val="0"/>
          <w:i w:val="0"/>
        </w:rPr>
        <w:t>е Объекта</w:t>
      </w:r>
      <w:r w:rsidRPr="00575573">
        <w:rPr>
          <w:rStyle w:val="FontStyle12"/>
          <w:b w:val="0"/>
          <w:i w:val="0"/>
        </w:rPr>
        <w:t>.</w:t>
      </w:r>
    </w:p>
    <w:p w:rsidR="00C11F1B" w:rsidRPr="00575573" w:rsidRDefault="00C11F1B" w:rsidP="00575573">
      <w:pPr>
        <w:pStyle w:val="Style2"/>
        <w:widowControl/>
        <w:numPr>
          <w:ilvl w:val="0"/>
          <w:numId w:val="7"/>
        </w:numPr>
        <w:tabs>
          <w:tab w:val="left" w:pos="1181"/>
        </w:tabs>
        <w:ind w:right="19" w:firstLine="567"/>
        <w:contextualSpacing/>
        <w:jc w:val="both"/>
        <w:rPr>
          <w:rStyle w:val="FontStyle12"/>
          <w:b w:val="0"/>
          <w:i w:val="0"/>
        </w:rPr>
      </w:pPr>
      <w:r w:rsidRPr="00575573">
        <w:rPr>
          <w:rStyle w:val="FontStyle12"/>
          <w:b w:val="0"/>
          <w:i w:val="0"/>
        </w:rPr>
        <w:t>Застройщик не несет ответственность за недостатки (дефекты) Объекта и оборудования, обнаруженные в пределах гарантийного срока, если они произошли вследствие их естественного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rsidR="00C11F1B" w:rsidRPr="00575573" w:rsidRDefault="00C11F1B" w:rsidP="00575573">
      <w:pPr>
        <w:pStyle w:val="Style2"/>
        <w:widowControl/>
        <w:numPr>
          <w:ilvl w:val="0"/>
          <w:numId w:val="8"/>
        </w:numPr>
        <w:tabs>
          <w:tab w:val="left" w:pos="1306"/>
        </w:tabs>
        <w:ind w:right="19" w:firstLine="567"/>
        <w:contextualSpacing/>
        <w:jc w:val="both"/>
        <w:rPr>
          <w:rStyle w:val="FontStyle12"/>
          <w:b w:val="0"/>
          <w:i w:val="0"/>
        </w:rPr>
      </w:pPr>
      <w:r w:rsidRPr="00575573">
        <w:rPr>
          <w:rStyle w:val="FontStyle12"/>
          <w:b w:val="0"/>
          <w:i w:val="0"/>
        </w:rPr>
        <w:lastRenderedPageBreak/>
        <w:t>Риск случайной гибели или случайного повреждения объекта долевого строительства до его передачи Участникам долевого строительства несет Застройщик.</w:t>
      </w:r>
    </w:p>
    <w:p w:rsidR="00C11F1B" w:rsidRPr="00575573" w:rsidRDefault="00C11F1B" w:rsidP="00575573">
      <w:pPr>
        <w:pStyle w:val="Style3"/>
        <w:widowControl/>
        <w:spacing w:line="240" w:lineRule="auto"/>
        <w:ind w:right="19" w:firstLine="567"/>
        <w:contextualSpacing/>
        <w:jc w:val="both"/>
      </w:pPr>
    </w:p>
    <w:p w:rsidR="00C11F1B" w:rsidRPr="00575573" w:rsidRDefault="00C11F1B" w:rsidP="00575573">
      <w:pPr>
        <w:pStyle w:val="Style3"/>
        <w:widowControl/>
        <w:spacing w:before="82" w:line="240" w:lineRule="auto"/>
        <w:ind w:right="19" w:firstLine="567"/>
        <w:contextualSpacing/>
        <w:jc w:val="center"/>
        <w:rPr>
          <w:rStyle w:val="FontStyle11"/>
        </w:rPr>
      </w:pPr>
      <w:r w:rsidRPr="00575573">
        <w:rPr>
          <w:rStyle w:val="FontStyle11"/>
        </w:rPr>
        <w:t>4. Срок и порядок передачи Объекта Участнику долевого строительства</w:t>
      </w:r>
    </w:p>
    <w:p w:rsidR="00C11F1B" w:rsidRPr="00575573" w:rsidRDefault="00C11F1B" w:rsidP="00575573">
      <w:pPr>
        <w:pStyle w:val="Style2"/>
        <w:widowControl/>
        <w:ind w:right="19" w:firstLine="567"/>
        <w:contextualSpacing/>
        <w:jc w:val="both"/>
      </w:pPr>
    </w:p>
    <w:p w:rsidR="00C11F1B" w:rsidRPr="00575573" w:rsidRDefault="00C11F1B" w:rsidP="00575573">
      <w:pPr>
        <w:pStyle w:val="Style2"/>
        <w:widowControl/>
        <w:tabs>
          <w:tab w:val="left" w:pos="1358"/>
        </w:tabs>
        <w:spacing w:before="58"/>
        <w:ind w:right="19" w:firstLine="567"/>
        <w:contextualSpacing/>
        <w:jc w:val="both"/>
        <w:rPr>
          <w:rStyle w:val="FontStyle12"/>
          <w:b w:val="0"/>
          <w:i w:val="0"/>
        </w:rPr>
      </w:pPr>
      <w:r w:rsidRPr="00575573">
        <w:rPr>
          <w:rStyle w:val="FontStyle12"/>
          <w:b w:val="0"/>
          <w:i w:val="0"/>
        </w:rPr>
        <w:t>4.1.</w:t>
      </w:r>
      <w:r w:rsidRPr="00575573">
        <w:rPr>
          <w:rStyle w:val="FontStyle12"/>
          <w:b w:val="0"/>
          <w:i w:val="0"/>
        </w:rPr>
        <w:tab/>
        <w:t>Предполагаемый срок п</w:t>
      </w:r>
      <w:r w:rsidR="00F26219" w:rsidRPr="00575573">
        <w:rPr>
          <w:rStyle w:val="FontStyle12"/>
          <w:b w:val="0"/>
          <w:i w:val="0"/>
        </w:rPr>
        <w:t xml:space="preserve">олучения Разрешения на ввод </w:t>
      </w:r>
      <w:r w:rsidR="00F26219" w:rsidRPr="00575573">
        <w:t>объекта: «16-ти этажный 128-квартирный жилой дом по адресу: пер. Плановый, 41/1  в г. Краснодаре»</w:t>
      </w:r>
      <w:r w:rsidRPr="00575573">
        <w:rPr>
          <w:rStyle w:val="FontStyle12"/>
          <w:b w:val="0"/>
          <w:i w:val="0"/>
        </w:rPr>
        <w:t xml:space="preserve"> </w:t>
      </w:r>
      <w:r w:rsidR="00F26219" w:rsidRPr="00575573">
        <w:rPr>
          <w:rStyle w:val="FontStyle12"/>
          <w:b w:val="0"/>
          <w:i w:val="0"/>
        </w:rPr>
        <w:t xml:space="preserve"> в</w:t>
      </w:r>
      <w:r w:rsidR="00F26219" w:rsidRPr="00575573">
        <w:rPr>
          <w:rStyle w:val="FontStyle12"/>
          <w:b w:val="0"/>
          <w:i w:val="0"/>
        </w:rPr>
        <w:br/>
        <w:t>эксплуатацию - 31 декабря 20</w:t>
      </w:r>
      <w:r w:rsidR="00BA702E" w:rsidRPr="00575573">
        <w:rPr>
          <w:rStyle w:val="FontStyle12"/>
          <w:b w:val="0"/>
          <w:i w:val="0"/>
        </w:rPr>
        <w:t>21</w:t>
      </w:r>
      <w:r w:rsidRPr="00575573">
        <w:rPr>
          <w:rStyle w:val="FontStyle12"/>
          <w:b w:val="0"/>
          <w:i w:val="0"/>
        </w:rPr>
        <w:t xml:space="preserve"> года.</w:t>
      </w:r>
    </w:p>
    <w:p w:rsidR="00C11F1B" w:rsidRPr="00575573" w:rsidRDefault="00C11F1B" w:rsidP="00575573">
      <w:pPr>
        <w:pStyle w:val="Style2"/>
        <w:widowControl/>
        <w:tabs>
          <w:tab w:val="left" w:pos="1176"/>
        </w:tabs>
        <w:ind w:right="19" w:firstLine="567"/>
        <w:contextualSpacing/>
        <w:jc w:val="both"/>
        <w:rPr>
          <w:rStyle w:val="FontStyle12"/>
          <w:b w:val="0"/>
          <w:i w:val="0"/>
        </w:rPr>
      </w:pPr>
      <w:r w:rsidRPr="00575573">
        <w:rPr>
          <w:rStyle w:val="FontStyle12"/>
          <w:b w:val="0"/>
          <w:i w:val="0"/>
        </w:rPr>
        <w:t>4.2.</w:t>
      </w:r>
      <w:r w:rsidRPr="00575573">
        <w:rPr>
          <w:rStyle w:val="FontStyle12"/>
          <w:b w:val="0"/>
          <w:i w:val="0"/>
        </w:rPr>
        <w:tab/>
        <w:t>Срок передачи Объекта Участнику долевого строительства - в течение 60</w:t>
      </w:r>
      <w:r w:rsidRPr="00575573">
        <w:rPr>
          <w:rStyle w:val="FontStyle12"/>
          <w:b w:val="0"/>
          <w:i w:val="0"/>
        </w:rPr>
        <w:br/>
        <w:t>дней после получения Разрешения на ввод дома в эксплуатацию.</w:t>
      </w:r>
    </w:p>
    <w:p w:rsidR="00C11F1B" w:rsidRPr="00575573" w:rsidRDefault="00C11F1B" w:rsidP="00575573">
      <w:pPr>
        <w:pStyle w:val="Style1"/>
        <w:widowControl/>
        <w:ind w:right="19" w:firstLine="567"/>
        <w:contextualSpacing/>
        <w:jc w:val="both"/>
        <w:rPr>
          <w:rStyle w:val="FontStyle12"/>
          <w:b w:val="0"/>
          <w:i w:val="0"/>
        </w:rPr>
      </w:pPr>
      <w:r w:rsidRPr="00575573">
        <w:rPr>
          <w:rStyle w:val="FontStyle12"/>
          <w:b w:val="0"/>
          <w:i w:val="0"/>
        </w:rPr>
        <w:t>4.3 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 В случае</w:t>
      </w:r>
      <w:proofErr w:type="gramStart"/>
      <w:r w:rsidRPr="00575573">
        <w:rPr>
          <w:rStyle w:val="FontStyle12"/>
          <w:b w:val="0"/>
          <w:i w:val="0"/>
        </w:rPr>
        <w:t>,</w:t>
      </w:r>
      <w:proofErr w:type="gramEnd"/>
      <w:r w:rsidRPr="00575573">
        <w:rPr>
          <w:rStyle w:val="FontStyle12"/>
          <w:b w:val="0"/>
          <w:i w:val="0"/>
        </w:rPr>
        <w:t xml:space="preserve"> если строительство жилого дома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w:t>
      </w:r>
    </w:p>
    <w:p w:rsidR="00C11F1B" w:rsidRPr="00575573" w:rsidRDefault="00C11F1B" w:rsidP="00575573">
      <w:pPr>
        <w:pStyle w:val="Style2"/>
        <w:widowControl/>
        <w:numPr>
          <w:ilvl w:val="0"/>
          <w:numId w:val="9"/>
        </w:numPr>
        <w:tabs>
          <w:tab w:val="left" w:pos="1171"/>
          <w:tab w:val="left" w:pos="5251"/>
        </w:tabs>
        <w:ind w:right="19" w:firstLine="567"/>
        <w:contextualSpacing/>
        <w:jc w:val="both"/>
        <w:rPr>
          <w:rStyle w:val="FontStyle12"/>
          <w:b w:val="0"/>
          <w:i w:val="0"/>
        </w:rPr>
      </w:pPr>
      <w:proofErr w:type="gramStart"/>
      <w:r w:rsidRPr="00575573">
        <w:rPr>
          <w:rStyle w:val="FontStyle12"/>
          <w:b w:val="0"/>
          <w:i w:val="0"/>
        </w:rPr>
        <w:t>После получения Разрешения на ввод дома в эксплуатацию, при условии</w:t>
      </w:r>
      <w:r w:rsidRPr="00575573">
        <w:rPr>
          <w:rStyle w:val="FontStyle12"/>
          <w:b w:val="0"/>
          <w:i w:val="0"/>
        </w:rPr>
        <w:br/>
        <w:t>100% выполнения Участником долевого строительства обязательств по</w:t>
      </w:r>
      <w:r w:rsidRPr="00575573">
        <w:rPr>
          <w:rStyle w:val="FontStyle12"/>
          <w:b w:val="0"/>
          <w:i w:val="0"/>
        </w:rPr>
        <w:br/>
        <w:t>финансированию, Застройщик обязан передать Участнику долевого строительства</w:t>
      </w:r>
      <w:r w:rsidRPr="00575573">
        <w:rPr>
          <w:rStyle w:val="FontStyle12"/>
          <w:b w:val="0"/>
          <w:i w:val="0"/>
        </w:rPr>
        <w:br/>
        <w:t>Объект со следующими элементами внутренней отделки и комплектации:</w:t>
      </w:r>
      <w:r w:rsidRPr="00575573">
        <w:rPr>
          <w:rStyle w:val="FontStyle12"/>
          <w:b w:val="0"/>
          <w:i w:val="0"/>
        </w:rPr>
        <w:br/>
        <w:t>монолитные несущие стены и перекрытия без устройства конструкции пола;</w:t>
      </w:r>
      <w:r w:rsidRPr="00575573">
        <w:rPr>
          <w:rStyle w:val="FontStyle12"/>
          <w:b w:val="0"/>
          <w:i w:val="0"/>
        </w:rPr>
        <w:br/>
      </w:r>
      <w:r w:rsidR="00F26219" w:rsidRPr="00575573">
        <w:rPr>
          <w:rStyle w:val="FontStyle12"/>
          <w:b w:val="0"/>
          <w:i w:val="0"/>
        </w:rPr>
        <w:t xml:space="preserve">установка входной металлической </w:t>
      </w:r>
      <w:r w:rsidRPr="00575573">
        <w:rPr>
          <w:rStyle w:val="FontStyle12"/>
          <w:b w:val="0"/>
          <w:i w:val="0"/>
        </w:rPr>
        <w:t>двери без отделки; установка</w:t>
      </w:r>
      <w:r w:rsidRPr="00575573">
        <w:rPr>
          <w:rStyle w:val="FontStyle12"/>
          <w:b w:val="0"/>
          <w:i w:val="0"/>
        </w:rPr>
        <w:br/>
        <w:t xml:space="preserve">металлопластиковых окон и </w:t>
      </w:r>
      <w:r w:rsidR="00F26219" w:rsidRPr="00575573">
        <w:rPr>
          <w:rStyle w:val="FontStyle12"/>
          <w:b w:val="0"/>
          <w:i w:val="0"/>
        </w:rPr>
        <w:t>балконных дверей;</w:t>
      </w:r>
      <w:proofErr w:type="gramEnd"/>
      <w:r w:rsidRPr="00575573">
        <w:rPr>
          <w:rStyle w:val="FontStyle12"/>
          <w:b w:val="0"/>
          <w:i w:val="0"/>
        </w:rPr>
        <w:br/>
        <w:t>монтаж систем отопления; монтаж систем вентиляции; монтаж систем</w:t>
      </w:r>
      <w:r w:rsidRPr="00575573">
        <w:rPr>
          <w:rStyle w:val="FontStyle12"/>
          <w:b w:val="0"/>
          <w:i w:val="0"/>
        </w:rPr>
        <w:br/>
        <w:t>водоснабжения: стояки холодного и горячего водоснабжения; монтаж систем</w:t>
      </w:r>
      <w:r w:rsidRPr="00575573">
        <w:rPr>
          <w:rStyle w:val="FontStyle12"/>
          <w:b w:val="0"/>
          <w:i w:val="0"/>
        </w:rPr>
        <w:br/>
        <w:t xml:space="preserve">канализации: стояки с отводом для подключения </w:t>
      </w:r>
      <w:proofErr w:type="spellStart"/>
      <w:r w:rsidRPr="00575573">
        <w:rPr>
          <w:rStyle w:val="FontStyle12"/>
          <w:b w:val="0"/>
          <w:i w:val="0"/>
        </w:rPr>
        <w:t>саноборудования</w:t>
      </w:r>
      <w:proofErr w:type="spellEnd"/>
      <w:r w:rsidRPr="00575573">
        <w:rPr>
          <w:rStyle w:val="FontStyle12"/>
          <w:b w:val="0"/>
          <w:i w:val="0"/>
        </w:rPr>
        <w:t>; монтаж систем</w:t>
      </w:r>
      <w:r w:rsidRPr="00575573">
        <w:rPr>
          <w:rStyle w:val="FontStyle12"/>
          <w:b w:val="0"/>
          <w:i w:val="0"/>
        </w:rPr>
        <w:br/>
        <w:t>электроснабжения согласно проекту; электросчетчики, водомеры холодной и</w:t>
      </w:r>
      <w:r w:rsidRPr="00575573">
        <w:rPr>
          <w:rStyle w:val="FontStyle12"/>
          <w:b w:val="0"/>
          <w:i w:val="0"/>
        </w:rPr>
        <w:br/>
        <w:t>горячей воды.</w:t>
      </w:r>
    </w:p>
    <w:p w:rsidR="00575573" w:rsidRPr="00575573" w:rsidRDefault="00C11F1B" w:rsidP="00575573">
      <w:pPr>
        <w:pStyle w:val="Style2"/>
        <w:widowControl/>
        <w:numPr>
          <w:ilvl w:val="0"/>
          <w:numId w:val="9"/>
        </w:numPr>
        <w:tabs>
          <w:tab w:val="left" w:pos="1171"/>
        </w:tabs>
        <w:ind w:right="19" w:firstLine="567"/>
        <w:contextualSpacing/>
        <w:jc w:val="both"/>
        <w:rPr>
          <w:rStyle w:val="FontStyle12"/>
          <w:b w:val="0"/>
          <w:i w:val="0"/>
        </w:rPr>
      </w:pPr>
      <w:r w:rsidRPr="00575573">
        <w:rPr>
          <w:rStyle w:val="FontStyle12"/>
          <w:b w:val="0"/>
          <w:i w:val="0"/>
        </w:rPr>
        <w:t>Передача Объекта Застройщиком и принятие его Участником долевого строительства осуществляется по акту приема-передачи, подписываемому сторонами.</w:t>
      </w:r>
    </w:p>
    <w:p w:rsidR="00C11F1B" w:rsidRPr="00575573" w:rsidRDefault="00C11F1B" w:rsidP="00575573">
      <w:pPr>
        <w:pStyle w:val="Style2"/>
        <w:widowControl/>
        <w:tabs>
          <w:tab w:val="left" w:pos="1171"/>
        </w:tabs>
        <w:ind w:right="19" w:firstLine="567"/>
        <w:contextualSpacing/>
        <w:jc w:val="both"/>
        <w:rPr>
          <w:rStyle w:val="FontStyle12"/>
          <w:b w:val="0"/>
          <w:i w:val="0"/>
        </w:rPr>
      </w:pPr>
      <w:r w:rsidRPr="00575573">
        <w:rPr>
          <w:rStyle w:val="FontStyle12"/>
          <w:b w:val="0"/>
          <w:i w:val="0"/>
        </w:rPr>
        <w:t>Застройщик не менее чем за четырнадцать рабочих дней до наступления срока начала приема-передачи обязан по почте заказным письмом с уведомлением направить (либо вручить его лично под расписку) Участнику долевого строительства сообщение о завершении строительства Объекта и готовности Объекта к передаче.</w:t>
      </w:r>
    </w:p>
    <w:p w:rsidR="00C11F1B" w:rsidRPr="00575573" w:rsidRDefault="00C11F1B" w:rsidP="00575573">
      <w:pPr>
        <w:pStyle w:val="Style2"/>
        <w:widowControl/>
        <w:numPr>
          <w:ilvl w:val="0"/>
          <w:numId w:val="10"/>
        </w:numPr>
        <w:tabs>
          <w:tab w:val="left" w:pos="1171"/>
        </w:tabs>
        <w:spacing w:before="5"/>
        <w:ind w:right="19" w:firstLine="567"/>
        <w:contextualSpacing/>
        <w:jc w:val="both"/>
        <w:rPr>
          <w:rStyle w:val="FontStyle12"/>
          <w:b w:val="0"/>
          <w:i w:val="0"/>
        </w:rPr>
      </w:pPr>
      <w:proofErr w:type="gramStart"/>
      <w:r w:rsidRPr="00575573">
        <w:rPr>
          <w:rStyle w:val="FontStyle12"/>
          <w:b w:val="0"/>
          <w:i w:val="0"/>
        </w:rPr>
        <w:t>Участник долевого строительства обязуется принять Объект в течение 7 дней после получения от Заст</w:t>
      </w:r>
      <w:r w:rsidR="00F26219" w:rsidRPr="00575573">
        <w:rPr>
          <w:rStyle w:val="FontStyle12"/>
          <w:b w:val="0"/>
          <w:i w:val="0"/>
        </w:rPr>
        <w:t xml:space="preserve">ройщика уведомления о вводе </w:t>
      </w:r>
      <w:r w:rsidR="00F26219" w:rsidRPr="00575573">
        <w:t>объекта: «16-ти этажный 128-квартирный жилой дом по адресу: пер. Плановый, 41/1  в г. Краснодаре»</w:t>
      </w:r>
      <w:r w:rsidRPr="00575573">
        <w:rPr>
          <w:rStyle w:val="FontStyle12"/>
          <w:b w:val="0"/>
          <w:i w:val="0"/>
        </w:rPr>
        <w:t xml:space="preserve"> в эксплуатацию по акту приема-передачи, или представить в этот же срок в письменной форме мотивированный отказ от его подписания.</w:t>
      </w:r>
      <w:proofErr w:type="gramEnd"/>
      <w:r w:rsidRPr="00575573">
        <w:rPr>
          <w:rStyle w:val="FontStyle12"/>
          <w:b w:val="0"/>
          <w:i w:val="0"/>
        </w:rPr>
        <w:t xml:space="preserve"> В случае неявки Участника долевого строительства для приема Объекта или немотивированного отказа от подписания акта в указанный срок, Застройщик по истечении двух месяцев со дня, предусмотренного настоящим Договором для передачи Объекта Участнику, вправе составить односторонний передаточный акт. При этом риск случайной гибели Объекта долевого строительства признается перешедшим к Участнику со дня составления одностороннего акта.</w:t>
      </w:r>
    </w:p>
    <w:p w:rsidR="00C11F1B" w:rsidRPr="00575573" w:rsidRDefault="00C11F1B" w:rsidP="00575573">
      <w:pPr>
        <w:pStyle w:val="Style2"/>
        <w:widowControl/>
        <w:ind w:right="19" w:firstLine="567"/>
        <w:contextualSpacing/>
        <w:jc w:val="both"/>
        <w:rPr>
          <w:rStyle w:val="FontStyle12"/>
          <w:b w:val="0"/>
          <w:i w:val="0"/>
        </w:rPr>
      </w:pPr>
      <w:r w:rsidRPr="00575573">
        <w:rPr>
          <w:rStyle w:val="FontStyle12"/>
          <w:b w:val="0"/>
          <w:i w:val="0"/>
        </w:rPr>
        <w:t xml:space="preserve">      4.7. С момента передачи Объекта обязанность охраны, оплаты за содержание Объекта (в том числе по расходам, связанным с эксплуатацией и техническим обслуживанием общего имущества пропорционально своей доли), риск случайной гибели или повреждения, переходят к Участнику долевого строительства.</w:t>
      </w:r>
    </w:p>
    <w:p w:rsidR="00C11F1B" w:rsidRPr="00575573" w:rsidRDefault="00C11F1B" w:rsidP="00575573">
      <w:pPr>
        <w:pStyle w:val="Style3"/>
        <w:widowControl/>
        <w:spacing w:line="240" w:lineRule="auto"/>
        <w:ind w:right="19" w:firstLine="567"/>
        <w:contextualSpacing/>
        <w:jc w:val="both"/>
      </w:pPr>
    </w:p>
    <w:p w:rsidR="00C11F1B" w:rsidRPr="00575573" w:rsidRDefault="00C11F1B" w:rsidP="00575573">
      <w:pPr>
        <w:pStyle w:val="Style3"/>
        <w:widowControl/>
        <w:spacing w:before="82" w:line="240" w:lineRule="auto"/>
        <w:ind w:right="19" w:firstLine="567"/>
        <w:contextualSpacing/>
        <w:jc w:val="center"/>
        <w:rPr>
          <w:rStyle w:val="FontStyle11"/>
        </w:rPr>
      </w:pPr>
      <w:r w:rsidRPr="00575573">
        <w:rPr>
          <w:rStyle w:val="FontStyle11"/>
        </w:rPr>
        <w:t>5. Ответственность сторон</w:t>
      </w:r>
    </w:p>
    <w:p w:rsidR="00C11F1B" w:rsidRPr="00575573" w:rsidRDefault="00C11F1B" w:rsidP="00575573">
      <w:pPr>
        <w:pStyle w:val="Style4"/>
        <w:widowControl/>
        <w:numPr>
          <w:ilvl w:val="0"/>
          <w:numId w:val="11"/>
        </w:numPr>
        <w:tabs>
          <w:tab w:val="left" w:pos="1200"/>
        </w:tabs>
        <w:spacing w:before="293"/>
        <w:ind w:right="19" w:firstLine="567"/>
        <w:contextualSpacing/>
        <w:jc w:val="both"/>
        <w:rPr>
          <w:rStyle w:val="FontStyle12"/>
          <w:b w:val="0"/>
          <w:i w:val="0"/>
        </w:rPr>
      </w:pPr>
      <w:proofErr w:type="gramStart"/>
      <w:r w:rsidRPr="00575573">
        <w:rPr>
          <w:rStyle w:val="FontStyle12"/>
          <w:b w:val="0"/>
          <w:i w:val="0"/>
        </w:rPr>
        <w:lastRenderedPageBreak/>
        <w:t xml:space="preserve">В случае неисполнения или ненадлежащего исполнения обязательств по договору сторона, не, исполнившая свои обязательства, или </w:t>
      </w:r>
      <w:proofErr w:type="spellStart"/>
      <w:r w:rsidR="000E7AA2">
        <w:rPr>
          <w:rStyle w:val="FontStyle12"/>
          <w:b w:val="0"/>
          <w:i w:val="0"/>
        </w:rPr>
        <w:t>ненадлежаще</w:t>
      </w:r>
      <w:proofErr w:type="spellEnd"/>
      <w:r w:rsidRPr="00575573">
        <w:rPr>
          <w:rStyle w:val="FontStyle12"/>
          <w:b w:val="0"/>
          <w:i w:val="0"/>
        </w:rPr>
        <w:t xml:space="preserve"> исполнившая свои обязательства, обязана уплатить другой стороне неустойки и возместить причиненные убытки, предусмотренные Федеральным законом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roofErr w:type="gramEnd"/>
    </w:p>
    <w:p w:rsidR="00C11F1B" w:rsidRPr="00575573" w:rsidRDefault="00C11F1B" w:rsidP="00575573">
      <w:pPr>
        <w:pStyle w:val="Style4"/>
        <w:widowControl/>
        <w:numPr>
          <w:ilvl w:val="0"/>
          <w:numId w:val="12"/>
        </w:numPr>
        <w:tabs>
          <w:tab w:val="left" w:pos="1315"/>
        </w:tabs>
        <w:spacing w:before="5"/>
        <w:ind w:right="19" w:firstLine="567"/>
        <w:contextualSpacing/>
        <w:jc w:val="both"/>
        <w:rPr>
          <w:rStyle w:val="FontStyle12"/>
          <w:b w:val="0"/>
          <w:i w:val="0"/>
        </w:rPr>
      </w:pPr>
      <w:r w:rsidRPr="00575573">
        <w:rPr>
          <w:rStyle w:val="FontStyle12"/>
          <w:b w:val="0"/>
          <w:i w:val="0"/>
        </w:rPr>
        <w:t>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Наступление форс-мажорных обстоятель</w:t>
      </w:r>
      <w:proofErr w:type="gramStart"/>
      <w:r w:rsidRPr="00575573">
        <w:rPr>
          <w:rStyle w:val="FontStyle12"/>
          <w:b w:val="0"/>
          <w:i w:val="0"/>
        </w:rPr>
        <w:t>ств пр</w:t>
      </w:r>
      <w:proofErr w:type="gramEnd"/>
      <w:r w:rsidRPr="00575573">
        <w:rPr>
          <w:rStyle w:val="FontStyle12"/>
          <w:b w:val="0"/>
          <w:i w:val="0"/>
        </w:rPr>
        <w:t>иостанавливает исполнение сторонами обязательств по договору на период действия данных обстоятельств и устранения их последствий. Если обстоятельства непреодолимой силы продлятся более трех месяцев, стороны обязаны принять решение о дальнейшем действии или прекращении договора.</w:t>
      </w:r>
    </w:p>
    <w:p w:rsidR="00C11F1B" w:rsidRPr="00575573" w:rsidRDefault="00C11F1B" w:rsidP="00575573">
      <w:pPr>
        <w:pStyle w:val="Style5"/>
        <w:widowControl/>
        <w:spacing w:before="5"/>
        <w:ind w:right="19" w:firstLine="567"/>
        <w:contextualSpacing/>
        <w:jc w:val="both"/>
        <w:rPr>
          <w:rStyle w:val="FontStyle11"/>
        </w:rPr>
      </w:pPr>
    </w:p>
    <w:p w:rsidR="00C11F1B" w:rsidRPr="00575573" w:rsidRDefault="00C11F1B" w:rsidP="00575573">
      <w:pPr>
        <w:pStyle w:val="Style5"/>
        <w:widowControl/>
        <w:spacing w:before="5"/>
        <w:ind w:right="19" w:firstLine="567"/>
        <w:contextualSpacing/>
        <w:jc w:val="center"/>
        <w:rPr>
          <w:rStyle w:val="FontStyle11"/>
        </w:rPr>
      </w:pPr>
      <w:r w:rsidRPr="00575573">
        <w:rPr>
          <w:rStyle w:val="FontStyle11"/>
        </w:rPr>
        <w:t>6. Особые условия</w:t>
      </w:r>
    </w:p>
    <w:p w:rsidR="00C11F1B" w:rsidRPr="00575573" w:rsidRDefault="00C11F1B" w:rsidP="00575573">
      <w:pPr>
        <w:pStyle w:val="Style4"/>
        <w:widowControl/>
        <w:numPr>
          <w:ilvl w:val="0"/>
          <w:numId w:val="13"/>
        </w:numPr>
        <w:tabs>
          <w:tab w:val="left" w:pos="1262"/>
        </w:tabs>
        <w:spacing w:before="298"/>
        <w:ind w:right="19" w:firstLine="567"/>
        <w:contextualSpacing/>
        <w:jc w:val="both"/>
        <w:rPr>
          <w:rStyle w:val="FontStyle12"/>
          <w:b w:val="0"/>
          <w:i w:val="0"/>
        </w:rPr>
      </w:pPr>
      <w:r w:rsidRPr="00575573">
        <w:rPr>
          <w:rStyle w:val="FontStyle12"/>
          <w:b w:val="0"/>
          <w:i w:val="0"/>
        </w:rPr>
        <w:t xml:space="preserve">Участник долевого строительства не вправе производить изменения </w:t>
      </w:r>
      <w:r w:rsidR="00F26219" w:rsidRPr="00575573">
        <w:rPr>
          <w:rStyle w:val="FontStyle12"/>
          <w:b w:val="0"/>
          <w:i w:val="0"/>
        </w:rPr>
        <w:t xml:space="preserve">планировки Объекта и фасада </w:t>
      </w:r>
      <w:r w:rsidR="00F26219" w:rsidRPr="00575573">
        <w:t>объекта: «16-ти этажный 128-квартирный жилой дом по адресу: пер. Плановый, 41/1  в г. Краснодаре»</w:t>
      </w:r>
      <w:r w:rsidRPr="00575573">
        <w:rPr>
          <w:rStyle w:val="FontStyle12"/>
          <w:b w:val="0"/>
          <w:i w:val="0"/>
        </w:rPr>
        <w:t>, замены конструкций и наз</w:t>
      </w:r>
      <w:r w:rsidR="00A37A1F" w:rsidRPr="00575573">
        <w:rPr>
          <w:rStyle w:val="FontStyle12"/>
          <w:b w:val="0"/>
          <w:i w:val="0"/>
        </w:rPr>
        <w:t>начения помещений до получения Акта ввода в эксплуатацию и передачи Объекта Участнику долевого строительства</w:t>
      </w:r>
      <w:r w:rsidRPr="00575573">
        <w:rPr>
          <w:rStyle w:val="FontStyle12"/>
          <w:b w:val="0"/>
          <w:i w:val="0"/>
        </w:rPr>
        <w:t>.</w:t>
      </w:r>
    </w:p>
    <w:p w:rsidR="007B3B2D" w:rsidRPr="00575573" w:rsidRDefault="007B3B2D" w:rsidP="00575573">
      <w:pPr>
        <w:pStyle w:val="Style4"/>
        <w:widowControl/>
        <w:numPr>
          <w:ilvl w:val="0"/>
          <w:numId w:val="14"/>
        </w:numPr>
        <w:tabs>
          <w:tab w:val="left" w:pos="1181"/>
        </w:tabs>
        <w:spacing w:before="5"/>
        <w:ind w:right="19" w:firstLine="567"/>
        <w:contextualSpacing/>
        <w:jc w:val="both"/>
        <w:rPr>
          <w:rStyle w:val="FontStyle12"/>
          <w:b w:val="0"/>
          <w:i w:val="0"/>
        </w:rPr>
      </w:pPr>
      <w:proofErr w:type="gramStart"/>
      <w:r w:rsidRPr="00575573">
        <w:t>Встроенно-пристроенные помещения (за исключением, помещений в данном доме, не являющихся частями квартир и предназначенных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и несущие</w:t>
      </w:r>
      <w:proofErr w:type="gramEnd"/>
      <w:r w:rsidRPr="00575573">
        <w:t xml:space="preserve">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не входят в состав общего имущества дома и предназначены для коммерческого использования.</w:t>
      </w:r>
    </w:p>
    <w:p w:rsidR="00C11F1B" w:rsidRPr="00575573" w:rsidRDefault="00C11F1B" w:rsidP="00575573">
      <w:pPr>
        <w:pStyle w:val="Style4"/>
        <w:widowControl/>
        <w:numPr>
          <w:ilvl w:val="0"/>
          <w:numId w:val="14"/>
        </w:numPr>
        <w:tabs>
          <w:tab w:val="left" w:pos="1181"/>
        </w:tabs>
        <w:ind w:right="19" w:firstLine="567"/>
        <w:contextualSpacing/>
        <w:jc w:val="both"/>
        <w:rPr>
          <w:rStyle w:val="FontStyle12"/>
          <w:b w:val="0"/>
          <w:i w:val="0"/>
        </w:rPr>
      </w:pPr>
      <w:r w:rsidRPr="00575573">
        <w:rPr>
          <w:rStyle w:val="FontStyle12"/>
          <w:b w:val="0"/>
          <w:i w:val="0"/>
        </w:rPr>
        <w:t>Участник долевого строительства совместно с другими лицами, которым будет принадлежать право собственности на помещения в доме, обязан избрать способ управления домом в порядке, предусмотренном нормами Жилищного кодекса РФ.</w:t>
      </w:r>
    </w:p>
    <w:p w:rsidR="00C11F1B" w:rsidRPr="00575573" w:rsidRDefault="006575B0" w:rsidP="00575573">
      <w:pPr>
        <w:pStyle w:val="Style1"/>
        <w:widowControl/>
        <w:ind w:right="19" w:firstLine="567"/>
        <w:contextualSpacing/>
        <w:jc w:val="both"/>
        <w:rPr>
          <w:rStyle w:val="FontStyle11"/>
          <w:b w:val="0"/>
        </w:rPr>
      </w:pPr>
      <w:r w:rsidRPr="00575573">
        <w:rPr>
          <w:rStyle w:val="FontStyle12"/>
          <w:b w:val="0"/>
          <w:i w:val="0"/>
        </w:rPr>
        <w:t xml:space="preserve">       6.4.</w:t>
      </w:r>
      <w:r w:rsidR="00C11F1B" w:rsidRPr="00575573">
        <w:rPr>
          <w:rStyle w:val="FontStyle12"/>
          <w:b w:val="0"/>
          <w:i w:val="0"/>
        </w:rPr>
        <w:t>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w:t>
      </w:r>
      <w:r w:rsidR="00C11F1B" w:rsidRPr="00575573">
        <w:rPr>
          <w:rStyle w:val="FontStyle11"/>
          <w:b w:val="0"/>
        </w:rPr>
        <w:t xml:space="preserve"> материалов, конструкций за исключением Объекта, являющегося предметом настоящего договора, назначения обособленных нежилых помещений.</w:t>
      </w:r>
    </w:p>
    <w:p w:rsidR="00C11F1B" w:rsidRPr="00575573" w:rsidRDefault="00C11F1B" w:rsidP="00575573">
      <w:pPr>
        <w:pStyle w:val="Style2"/>
        <w:widowControl/>
        <w:numPr>
          <w:ilvl w:val="0"/>
          <w:numId w:val="16"/>
        </w:numPr>
        <w:tabs>
          <w:tab w:val="left" w:pos="1181"/>
        </w:tabs>
        <w:ind w:right="19" w:firstLine="567"/>
        <w:contextualSpacing/>
        <w:jc w:val="both"/>
        <w:rPr>
          <w:rStyle w:val="FontStyle11"/>
          <w:b w:val="0"/>
        </w:rPr>
      </w:pPr>
      <w:r w:rsidRPr="00575573">
        <w:rPr>
          <w:rStyle w:val="FontStyle11"/>
          <w:b w:val="0"/>
        </w:rPr>
        <w:t>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 а также самостоятельно обеспечивает поиск других Участников долевого строительства и заключает с ними договоры об участии в долевом строительстве.</w:t>
      </w:r>
    </w:p>
    <w:p w:rsidR="00C11F1B" w:rsidRPr="00575573" w:rsidRDefault="00C11F1B" w:rsidP="00575573">
      <w:pPr>
        <w:pStyle w:val="Style2"/>
        <w:widowControl/>
        <w:numPr>
          <w:ilvl w:val="0"/>
          <w:numId w:val="17"/>
        </w:numPr>
        <w:tabs>
          <w:tab w:val="left" w:pos="1229"/>
        </w:tabs>
        <w:ind w:right="19" w:firstLine="567"/>
        <w:contextualSpacing/>
        <w:jc w:val="both"/>
        <w:rPr>
          <w:rStyle w:val="FontStyle11"/>
          <w:b w:val="0"/>
        </w:rPr>
      </w:pPr>
      <w:r w:rsidRPr="00575573">
        <w:rPr>
          <w:rStyle w:val="FontStyle11"/>
          <w:b w:val="0"/>
        </w:rPr>
        <w:t>Участник долевого строительства подтверждает свое согласие на присоединение к долевому участию в строительстве дома иных участников.</w:t>
      </w:r>
    </w:p>
    <w:p w:rsidR="00C11F1B" w:rsidRPr="00575573" w:rsidRDefault="00C11F1B" w:rsidP="00575573">
      <w:pPr>
        <w:pStyle w:val="Style2"/>
        <w:widowControl/>
        <w:numPr>
          <w:ilvl w:val="0"/>
          <w:numId w:val="17"/>
        </w:numPr>
        <w:tabs>
          <w:tab w:val="left" w:pos="1229"/>
        </w:tabs>
        <w:ind w:right="19" w:firstLine="567"/>
        <w:contextualSpacing/>
        <w:jc w:val="both"/>
        <w:rPr>
          <w:rStyle w:val="FontStyle11"/>
          <w:b w:val="0"/>
        </w:rPr>
      </w:pPr>
      <w:r w:rsidRPr="00575573">
        <w:rPr>
          <w:rStyle w:val="FontStyle11"/>
          <w:b w:val="0"/>
        </w:rPr>
        <w:t>В случае</w:t>
      </w:r>
      <w:proofErr w:type="gramStart"/>
      <w:r w:rsidRPr="00575573">
        <w:rPr>
          <w:rStyle w:val="FontStyle11"/>
          <w:b w:val="0"/>
        </w:rPr>
        <w:t>,</w:t>
      </w:r>
      <w:proofErr w:type="gramEnd"/>
      <w:r w:rsidRPr="00575573">
        <w:rPr>
          <w:rStyle w:val="FontStyle11"/>
          <w:b w:val="0"/>
        </w:rPr>
        <w:t xml:space="preserve"> если по окончании строительства по данным технической инвентаризации площадь Объекта будет иметь расхождения с площадью, указанной в </w:t>
      </w:r>
      <w:r w:rsidRPr="00575573">
        <w:rPr>
          <w:rStyle w:val="FontStyle11"/>
          <w:b w:val="0"/>
        </w:rPr>
        <w:lastRenderedPageBreak/>
        <w:t xml:space="preserve">пункте 1.3.настоящего договора более чем на 1 </w:t>
      </w:r>
      <w:proofErr w:type="spellStart"/>
      <w:r w:rsidRPr="00575573">
        <w:rPr>
          <w:rStyle w:val="FontStyle11"/>
          <w:b w:val="0"/>
        </w:rPr>
        <w:t>кв.м</w:t>
      </w:r>
      <w:proofErr w:type="spellEnd"/>
      <w:r w:rsidRPr="00575573">
        <w:rPr>
          <w:rStyle w:val="FontStyle11"/>
          <w:b w:val="0"/>
        </w:rPr>
        <w:t>., перерасчет цены договора производится согласно стоимости кв. м, указанного в пункте 2.1 настоящего договора.</w:t>
      </w:r>
    </w:p>
    <w:p w:rsidR="00C11F1B" w:rsidRPr="00575573" w:rsidRDefault="00C11F1B" w:rsidP="00575573">
      <w:pPr>
        <w:pStyle w:val="Style2"/>
        <w:widowControl/>
        <w:numPr>
          <w:ilvl w:val="0"/>
          <w:numId w:val="17"/>
        </w:numPr>
        <w:tabs>
          <w:tab w:val="left" w:pos="1229"/>
        </w:tabs>
        <w:ind w:right="19" w:firstLine="567"/>
        <w:contextualSpacing/>
        <w:jc w:val="both"/>
        <w:rPr>
          <w:rStyle w:val="FontStyle11"/>
          <w:b w:val="0"/>
        </w:rPr>
      </w:pPr>
      <w:proofErr w:type="gramStart"/>
      <w:r w:rsidRPr="00575573">
        <w:rPr>
          <w:rStyle w:val="FontStyle11"/>
          <w:b w:val="0"/>
        </w:rPr>
        <w:t xml:space="preserve">Если Участник долевого строительства не внес платежи на условиях, предусмотренных пунктами 2.1.и 2.2.настоящего Договора и просрочка составила </w:t>
      </w:r>
      <w:r w:rsidR="00F26219" w:rsidRPr="00575573">
        <w:rPr>
          <w:rStyle w:val="FontStyle11"/>
          <w:b w:val="0"/>
        </w:rPr>
        <w:t xml:space="preserve">более чем два </w:t>
      </w:r>
      <w:r w:rsidRPr="00575573">
        <w:rPr>
          <w:rStyle w:val="FontStyle11"/>
          <w:b w:val="0"/>
        </w:rPr>
        <w:t>месяца, Застройщик вправе расторгнуть настоящий Договор 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о последствиях неисполнения такого требования.</w:t>
      </w:r>
      <w:proofErr w:type="gramEnd"/>
      <w:r w:rsidRPr="00575573">
        <w:rPr>
          <w:rStyle w:val="FontStyle11"/>
          <w:b w:val="0"/>
        </w:rPr>
        <w:t xml:space="preserve"> При неисполнении Участником долевого строительства такого требования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Участнику уведомления об одностороннем отказе от исполнения Договора. Внесенные Участником долевого строительства по настоящему Договору денежные средства подлежат возврату Участнику долевого строительства в течение 10 банковских дней со дня его расторжения.</w:t>
      </w:r>
    </w:p>
    <w:p w:rsidR="008A2B41" w:rsidRPr="00575573" w:rsidRDefault="008A2B41" w:rsidP="00575573">
      <w:pPr>
        <w:pStyle w:val="aa"/>
        <w:numPr>
          <w:ilvl w:val="0"/>
          <w:numId w:val="17"/>
        </w:numPr>
        <w:spacing w:line="240" w:lineRule="auto"/>
        <w:ind w:left="0" w:right="19" w:firstLine="567"/>
        <w:jc w:val="both"/>
        <w:rPr>
          <w:rFonts w:ascii="Times New Roman" w:hAnsi="Times New Roman" w:cs="Times New Roman"/>
          <w:sz w:val="24"/>
          <w:szCs w:val="24"/>
        </w:rPr>
      </w:pPr>
      <w:r w:rsidRPr="00575573">
        <w:rPr>
          <w:rFonts w:ascii="Times New Roman" w:hAnsi="Times New Roman" w:cs="Times New Roman"/>
          <w:bCs/>
          <w:spacing w:val="-1"/>
          <w:sz w:val="24"/>
          <w:szCs w:val="24"/>
        </w:rPr>
        <w:t xml:space="preserve">При расторжении договора участия в долевом строительстве действие договора счета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xml:space="preserve"> прекращается. </w:t>
      </w:r>
      <w:proofErr w:type="gramStart"/>
      <w:r w:rsidRPr="00575573">
        <w:rPr>
          <w:rFonts w:ascii="Times New Roman" w:hAnsi="Times New Roman" w:cs="Times New Roman"/>
          <w:bCs/>
          <w:spacing w:val="-1"/>
          <w:sz w:val="24"/>
          <w:szCs w:val="24"/>
        </w:rPr>
        <w:t xml:space="preserve">В случае прекращения договора счета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xml:space="preserve">, денежные средства со счета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xml:space="preserve">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w:t>
      </w:r>
      <w:proofErr w:type="gramEnd"/>
      <w:r w:rsidRPr="00575573">
        <w:rPr>
          <w:rFonts w:ascii="Times New Roman" w:hAnsi="Times New Roman" w:cs="Times New Roman"/>
          <w:bCs/>
          <w:spacing w:val="-1"/>
          <w:sz w:val="24"/>
          <w:szCs w:val="24"/>
        </w:rPr>
        <w:t xml:space="preserve"> долевого строительства для оплаты цены договора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p>
    <w:p w:rsidR="00C11F1B" w:rsidRPr="00575573" w:rsidRDefault="008A2B41" w:rsidP="00575573">
      <w:pPr>
        <w:pStyle w:val="aa"/>
        <w:numPr>
          <w:ilvl w:val="0"/>
          <w:numId w:val="17"/>
        </w:numPr>
        <w:spacing w:line="240" w:lineRule="auto"/>
        <w:ind w:left="0" w:right="19" w:firstLine="567"/>
        <w:jc w:val="both"/>
        <w:rPr>
          <w:rFonts w:ascii="Times New Roman" w:hAnsi="Times New Roman" w:cs="Times New Roman"/>
          <w:sz w:val="24"/>
          <w:szCs w:val="24"/>
        </w:rPr>
      </w:pPr>
      <w:proofErr w:type="gramStart"/>
      <w:r w:rsidRPr="00575573">
        <w:rPr>
          <w:rFonts w:ascii="Times New Roman" w:hAnsi="Times New Roman" w:cs="Times New Roman"/>
          <w:bCs/>
          <w:spacing w:val="-1"/>
          <w:sz w:val="24"/>
          <w:szCs w:val="24"/>
        </w:rPr>
        <w:t xml:space="preserve">Внесенные Участником долевого строительства на счет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xml:space="preserve"> денежные средства не позднее десяти рабочих дней после представления застройщиком способом, предусмотренным договором </w:t>
      </w:r>
      <w:proofErr w:type="spellStart"/>
      <w:r w:rsidRPr="00575573">
        <w:rPr>
          <w:rFonts w:ascii="Times New Roman" w:hAnsi="Times New Roman" w:cs="Times New Roman"/>
          <w:bCs/>
          <w:spacing w:val="-1"/>
          <w:sz w:val="24"/>
          <w:szCs w:val="24"/>
        </w:rPr>
        <w:t>эскроу</w:t>
      </w:r>
      <w:proofErr w:type="spellEnd"/>
      <w:r w:rsidRPr="00575573">
        <w:rPr>
          <w:rFonts w:ascii="Times New Roman" w:hAnsi="Times New Roman" w:cs="Times New Roman"/>
          <w:bCs/>
          <w:spacing w:val="-1"/>
          <w:sz w:val="24"/>
          <w:szCs w:val="24"/>
        </w:rPr>
        <w:t>, уполномоченному банку разрешения на ввод в эксплуатацию многоквартирного дома и (или) иного объекта недвижимости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дома и (или) иного</w:t>
      </w:r>
      <w:proofErr w:type="gramEnd"/>
      <w:r w:rsidRPr="00575573">
        <w:rPr>
          <w:rFonts w:ascii="Times New Roman" w:hAnsi="Times New Roman" w:cs="Times New Roman"/>
          <w:bCs/>
          <w:spacing w:val="-1"/>
          <w:sz w:val="24"/>
          <w:szCs w:val="24"/>
        </w:rPr>
        <w:t xml:space="preserve"> объекта недвижимости, или сведений о размещении в единой информационной системе жилищного строительства этой информации перечисляются уполномоченным банком застройщику.</w:t>
      </w:r>
    </w:p>
    <w:p w:rsidR="00A37A1F" w:rsidRPr="00575573" w:rsidRDefault="00C11F1B" w:rsidP="00575573">
      <w:pPr>
        <w:pStyle w:val="Style2"/>
        <w:widowControl/>
        <w:numPr>
          <w:ilvl w:val="1"/>
          <w:numId w:val="29"/>
        </w:numPr>
        <w:tabs>
          <w:tab w:val="left" w:pos="1378"/>
        </w:tabs>
        <w:ind w:left="0" w:right="19" w:firstLine="567"/>
        <w:contextualSpacing/>
        <w:jc w:val="both"/>
        <w:rPr>
          <w:rStyle w:val="FontStyle11"/>
          <w:b w:val="0"/>
        </w:rPr>
      </w:pPr>
      <w:r w:rsidRPr="00575573">
        <w:rPr>
          <w:rStyle w:val="FontStyle11"/>
          <w:b w:val="0"/>
        </w:rPr>
        <w:t>Исполнение обязательств Застройщика по настоящему Договору обеспечивается</w:t>
      </w:r>
      <w:r w:rsidR="00A37A1F" w:rsidRPr="00575573">
        <w:rPr>
          <w:rStyle w:val="FontStyle11"/>
          <w:b w:val="0"/>
        </w:rPr>
        <w:t>:</w:t>
      </w:r>
    </w:p>
    <w:p w:rsidR="00C11F1B" w:rsidRPr="00575573" w:rsidRDefault="00A37A1F" w:rsidP="00575573">
      <w:pPr>
        <w:pStyle w:val="Style2"/>
        <w:widowControl/>
        <w:tabs>
          <w:tab w:val="left" w:pos="1378"/>
        </w:tabs>
        <w:ind w:right="19" w:firstLine="567"/>
        <w:contextualSpacing/>
        <w:jc w:val="both"/>
        <w:rPr>
          <w:rStyle w:val="FontStyle11"/>
          <w:b w:val="0"/>
        </w:rPr>
      </w:pPr>
      <w:r w:rsidRPr="00575573">
        <w:rPr>
          <w:rStyle w:val="FontStyle11"/>
          <w:b w:val="0"/>
        </w:rPr>
        <w:t xml:space="preserve">       - </w:t>
      </w:r>
      <w:r w:rsidR="00C11F1B" w:rsidRPr="00575573">
        <w:rPr>
          <w:rStyle w:val="FontStyle11"/>
          <w:b w:val="0"/>
        </w:rPr>
        <w:t xml:space="preserve"> залогом в порядке, предусмотренном статьями 13-15 Федерального закона № 214-ФЗ от 30.12.2004 г. «Об участии в долевом строительстве многоквартирных жилых домов и иных объектов недвижимости и о внесении изменений в некоторые законодател</w:t>
      </w:r>
      <w:r w:rsidRPr="00575573">
        <w:rPr>
          <w:rStyle w:val="FontStyle11"/>
          <w:b w:val="0"/>
        </w:rPr>
        <w:t>ьные акты Российской Федерации»;</w:t>
      </w:r>
    </w:p>
    <w:p w:rsidR="00C11F1B" w:rsidRPr="00575573" w:rsidRDefault="00A37A1F" w:rsidP="00575573">
      <w:pPr>
        <w:pStyle w:val="Style2"/>
        <w:widowControl/>
        <w:tabs>
          <w:tab w:val="left" w:pos="1378"/>
        </w:tabs>
        <w:ind w:right="19" w:firstLine="567"/>
        <w:contextualSpacing/>
        <w:jc w:val="both"/>
        <w:rPr>
          <w:rStyle w:val="FontStyle11"/>
          <w:b w:val="0"/>
        </w:rPr>
      </w:pPr>
      <w:r w:rsidRPr="00575573">
        <w:rPr>
          <w:rStyle w:val="FontStyle11"/>
          <w:b w:val="0"/>
        </w:rPr>
        <w:t xml:space="preserve">       </w:t>
      </w:r>
      <w:r w:rsidR="00C11F1B" w:rsidRPr="00575573">
        <w:rPr>
          <w:rStyle w:val="FontStyle11"/>
          <w:b w:val="0"/>
        </w:rPr>
        <w:t>В случае</w:t>
      </w:r>
      <w:proofErr w:type="gramStart"/>
      <w:r w:rsidR="00C11F1B" w:rsidRPr="00575573">
        <w:rPr>
          <w:rStyle w:val="FontStyle11"/>
          <w:b w:val="0"/>
        </w:rPr>
        <w:t>,</w:t>
      </w:r>
      <w:proofErr w:type="gramEnd"/>
      <w:r w:rsidR="00C11F1B" w:rsidRPr="00575573">
        <w:rPr>
          <w:rStyle w:val="FontStyle11"/>
          <w:b w:val="0"/>
        </w:rPr>
        <w:t xml:space="preserve"> если по окончании строительства дома в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8A2B41" w:rsidRPr="00575573" w:rsidRDefault="00C11F1B" w:rsidP="00575573">
      <w:pPr>
        <w:pStyle w:val="Style2"/>
        <w:widowControl/>
        <w:numPr>
          <w:ilvl w:val="1"/>
          <w:numId w:val="29"/>
        </w:numPr>
        <w:tabs>
          <w:tab w:val="left" w:pos="1378"/>
        </w:tabs>
        <w:ind w:left="0" w:right="19" w:firstLine="567"/>
        <w:contextualSpacing/>
        <w:jc w:val="both"/>
        <w:rPr>
          <w:rStyle w:val="FontStyle11"/>
          <w:b w:val="0"/>
        </w:rPr>
      </w:pPr>
      <w:r w:rsidRPr="00575573">
        <w:rPr>
          <w:rStyle w:val="FontStyle11"/>
          <w:b w:val="0"/>
        </w:rPr>
        <w:t>Все уведомления Участнику долевого строительства, в связи с исполнением настоящего Договора, Застройщик направляет заказным письмом в адрес Участника долевого строительства, указанный в настоящем Договоре либо вручает лично Участнику долевого строительства под роспись. Любая из сторон,</w:t>
      </w:r>
      <w:r w:rsidR="006575B0" w:rsidRPr="00575573">
        <w:rPr>
          <w:rStyle w:val="FontStyle11"/>
          <w:b w:val="0"/>
        </w:rPr>
        <w:t xml:space="preserve"> </w:t>
      </w:r>
      <w:r w:rsidRPr="00575573">
        <w:rPr>
          <w:rStyle w:val="FontStyle11"/>
          <w:b w:val="0"/>
        </w:rPr>
        <w:t>изменившая в период действия настоящего Договора почтовые реквизиты, обязана сообщить новые почтовые реквизиты другой стороне в письменном виде.</w:t>
      </w:r>
    </w:p>
    <w:p w:rsidR="00C11F1B" w:rsidRPr="00575573" w:rsidRDefault="00C11F1B" w:rsidP="00575573">
      <w:pPr>
        <w:pStyle w:val="Style2"/>
        <w:widowControl/>
        <w:numPr>
          <w:ilvl w:val="1"/>
          <w:numId w:val="29"/>
        </w:numPr>
        <w:tabs>
          <w:tab w:val="left" w:pos="1378"/>
        </w:tabs>
        <w:ind w:left="0" w:right="19" w:firstLine="567"/>
        <w:contextualSpacing/>
        <w:jc w:val="both"/>
        <w:rPr>
          <w:rStyle w:val="FontStyle11"/>
          <w:b w:val="0"/>
        </w:rPr>
      </w:pPr>
      <w:r w:rsidRPr="00575573">
        <w:rPr>
          <w:rStyle w:val="FontStyle11"/>
          <w:b w:val="0"/>
        </w:rPr>
        <w:lastRenderedPageBreak/>
        <w:t>За счет вносимых Участником долевого строительства денежных средств</w:t>
      </w:r>
      <w:r w:rsidRPr="00575573">
        <w:rPr>
          <w:rStyle w:val="FontStyle11"/>
          <w:b w:val="0"/>
        </w:rPr>
        <w:br/>
        <w:t>Застройщик осуществляет расходы, связанные с проектированием, строительством</w:t>
      </w:r>
      <w:r w:rsidRPr="00575573">
        <w:rPr>
          <w:rStyle w:val="FontStyle11"/>
          <w:b w:val="0"/>
        </w:rPr>
        <w:br/>
        <w:t>дома, с оплатой услуг и прочих расходов Застройщика, в том числе:</w:t>
      </w:r>
    </w:p>
    <w:p w:rsidR="00C11F1B" w:rsidRPr="00575573" w:rsidRDefault="00C11F1B" w:rsidP="00575573">
      <w:pPr>
        <w:pStyle w:val="Style3"/>
        <w:widowControl/>
        <w:numPr>
          <w:ilvl w:val="0"/>
          <w:numId w:val="20"/>
        </w:numPr>
        <w:tabs>
          <w:tab w:val="left" w:pos="701"/>
        </w:tabs>
        <w:spacing w:before="10" w:line="240" w:lineRule="auto"/>
        <w:ind w:right="19" w:firstLine="567"/>
        <w:contextualSpacing/>
        <w:jc w:val="both"/>
        <w:rPr>
          <w:rStyle w:val="FontStyle11"/>
          <w:b w:val="0"/>
        </w:rPr>
      </w:pPr>
      <w:r w:rsidRPr="00575573">
        <w:rPr>
          <w:rStyle w:val="FontStyle11"/>
          <w:b w:val="0"/>
        </w:rPr>
        <w:t>с проектированием, строительством (возведением) предусмотренного проектно-сметной документацией и вводом в эксплуатацию домов, включая общее имущество домов;</w:t>
      </w:r>
    </w:p>
    <w:p w:rsidR="00C11F1B" w:rsidRPr="00575573" w:rsidRDefault="00C11F1B" w:rsidP="00575573">
      <w:pPr>
        <w:pStyle w:val="Style3"/>
        <w:widowControl/>
        <w:numPr>
          <w:ilvl w:val="0"/>
          <w:numId w:val="20"/>
        </w:numPr>
        <w:tabs>
          <w:tab w:val="left" w:pos="701"/>
        </w:tabs>
        <w:spacing w:before="14" w:line="240" w:lineRule="auto"/>
        <w:ind w:right="19" w:firstLine="567"/>
        <w:contextualSpacing/>
        <w:jc w:val="both"/>
        <w:rPr>
          <w:rStyle w:val="FontStyle11"/>
          <w:b w:val="0"/>
        </w:rPr>
      </w:pPr>
      <w:r w:rsidRPr="00575573">
        <w:rPr>
          <w:rStyle w:val="FontStyle11"/>
          <w:b w:val="0"/>
        </w:rPr>
        <w:t>с работами по освоению и инженерной подготовке территории, отведенной под строительство Объекта;</w:t>
      </w:r>
    </w:p>
    <w:p w:rsidR="00C11F1B" w:rsidRPr="00575573" w:rsidRDefault="00C11F1B" w:rsidP="00575573">
      <w:pPr>
        <w:pStyle w:val="Style3"/>
        <w:widowControl/>
        <w:numPr>
          <w:ilvl w:val="0"/>
          <w:numId w:val="20"/>
        </w:numPr>
        <w:tabs>
          <w:tab w:val="left" w:pos="701"/>
        </w:tabs>
        <w:spacing w:before="10" w:line="240" w:lineRule="auto"/>
        <w:ind w:right="19" w:firstLine="567"/>
        <w:contextualSpacing/>
        <w:jc w:val="both"/>
        <w:rPr>
          <w:rStyle w:val="FontStyle11"/>
          <w:b w:val="0"/>
        </w:rPr>
      </w:pPr>
      <w:r w:rsidRPr="00575573">
        <w:rPr>
          <w:rStyle w:val="FontStyle11"/>
          <w:b w:val="0"/>
        </w:rPr>
        <w:t>с оформлением технической и правовой документации по отводу земельного участка;</w:t>
      </w:r>
    </w:p>
    <w:p w:rsidR="008A2B41" w:rsidRPr="00575573" w:rsidRDefault="00C11F1B" w:rsidP="00575573">
      <w:pPr>
        <w:pStyle w:val="Style3"/>
        <w:widowControl/>
        <w:numPr>
          <w:ilvl w:val="0"/>
          <w:numId w:val="20"/>
        </w:numPr>
        <w:tabs>
          <w:tab w:val="left" w:pos="701"/>
        </w:tabs>
        <w:spacing w:before="14" w:line="240" w:lineRule="auto"/>
        <w:ind w:right="19" w:firstLine="567"/>
        <w:contextualSpacing/>
        <w:jc w:val="both"/>
        <w:rPr>
          <w:rStyle w:val="FontStyle11"/>
          <w:b w:val="0"/>
        </w:rPr>
      </w:pPr>
      <w:r w:rsidRPr="00575573">
        <w:rPr>
          <w:rStyle w:val="FontStyle11"/>
          <w:b w:val="0"/>
        </w:rPr>
        <w:t>с работами по инженерному оборудованию территории, включая прокладку сетей водоснабжения, канализации, теплоснабжения, ливнестоков, энергосбережения, сетей радиофикации и телефонизации в объемах, необходимых для подключения Объекта к магистральным инженерным сетям.</w:t>
      </w:r>
    </w:p>
    <w:p w:rsidR="00C11F1B" w:rsidRPr="00575573" w:rsidRDefault="00C11F1B" w:rsidP="00575573">
      <w:pPr>
        <w:pStyle w:val="Style3"/>
        <w:widowControl/>
        <w:numPr>
          <w:ilvl w:val="1"/>
          <w:numId w:val="29"/>
        </w:numPr>
        <w:tabs>
          <w:tab w:val="left" w:pos="701"/>
        </w:tabs>
        <w:spacing w:before="14" w:line="240" w:lineRule="auto"/>
        <w:ind w:left="0" w:right="19" w:firstLine="567"/>
        <w:contextualSpacing/>
        <w:jc w:val="both"/>
        <w:rPr>
          <w:rStyle w:val="FontStyle11"/>
          <w:b w:val="0"/>
        </w:rPr>
      </w:pPr>
      <w:r w:rsidRPr="00575573">
        <w:rPr>
          <w:rStyle w:val="FontStyle11"/>
          <w:b w:val="0"/>
        </w:rPr>
        <w:t>Настоящий Договор считается заключенным с момента</w:t>
      </w:r>
      <w:r w:rsidRPr="00575573">
        <w:rPr>
          <w:rStyle w:val="FontStyle11"/>
          <w:b w:val="0"/>
        </w:rPr>
        <w:br/>
        <w:t>государственной регистрации в Управлении Федеральной службы государственной</w:t>
      </w:r>
      <w:r w:rsidRPr="00575573">
        <w:rPr>
          <w:rStyle w:val="FontStyle11"/>
          <w:b w:val="0"/>
        </w:rPr>
        <w:br/>
        <w:t>регистрации, кадастра и картографии по Краснодарскому краю. Расходы по</w:t>
      </w:r>
      <w:r w:rsidRPr="00575573">
        <w:rPr>
          <w:rStyle w:val="FontStyle11"/>
          <w:b w:val="0"/>
        </w:rPr>
        <w:br/>
        <w:t>государственной регистрации настоящего договора несет Участник долевого</w:t>
      </w:r>
      <w:r w:rsidRPr="00575573">
        <w:rPr>
          <w:rStyle w:val="FontStyle11"/>
          <w:b w:val="0"/>
        </w:rPr>
        <w:br/>
        <w:t>строительства.</w:t>
      </w:r>
    </w:p>
    <w:p w:rsidR="008A2B41" w:rsidRPr="00575573" w:rsidRDefault="00C11F1B" w:rsidP="00575573">
      <w:pPr>
        <w:pStyle w:val="Style4"/>
        <w:widowControl/>
        <w:ind w:right="19" w:firstLine="567"/>
        <w:contextualSpacing/>
        <w:jc w:val="both"/>
        <w:rPr>
          <w:rStyle w:val="FontStyle11"/>
          <w:b w:val="0"/>
        </w:rPr>
      </w:pPr>
      <w:r w:rsidRPr="00575573">
        <w:rPr>
          <w:rStyle w:val="FontStyle11"/>
          <w:b w:val="0"/>
        </w:rPr>
        <w:t>При необходимости заключения дополнительных соглашений к настоящему договору, расходы по государственной регистрации, этих дополнительных соглашений, несет сторона, выступившая инициатором подписания последних.</w:t>
      </w:r>
    </w:p>
    <w:p w:rsidR="008A2B41" w:rsidRPr="00575573" w:rsidRDefault="00C11F1B" w:rsidP="00575573">
      <w:pPr>
        <w:pStyle w:val="Style4"/>
        <w:widowControl/>
        <w:numPr>
          <w:ilvl w:val="1"/>
          <w:numId w:val="29"/>
        </w:numPr>
        <w:ind w:left="0" w:right="19" w:firstLine="567"/>
        <w:contextualSpacing/>
        <w:jc w:val="both"/>
        <w:rPr>
          <w:rStyle w:val="FontStyle11"/>
          <w:b w:val="0"/>
        </w:rPr>
      </w:pPr>
      <w:r w:rsidRPr="00575573">
        <w:rPr>
          <w:rStyle w:val="FontStyle11"/>
          <w:b w:val="0"/>
        </w:rPr>
        <w:t>Уступка Дольщиком прав требований по настоящему договору допускается только после уплаты им полностью цены Договора с письменного согласия Застройщика в порядке, установленном законодательством РФ.</w:t>
      </w:r>
    </w:p>
    <w:p w:rsidR="00C11F1B" w:rsidRPr="00575573" w:rsidRDefault="00C11F1B" w:rsidP="00575573">
      <w:pPr>
        <w:pStyle w:val="Style4"/>
        <w:widowControl/>
        <w:numPr>
          <w:ilvl w:val="1"/>
          <w:numId w:val="29"/>
        </w:numPr>
        <w:ind w:left="0" w:right="19" w:firstLine="567"/>
        <w:contextualSpacing/>
        <w:jc w:val="both"/>
        <w:rPr>
          <w:rStyle w:val="FontStyle11"/>
          <w:b w:val="0"/>
        </w:rPr>
      </w:pPr>
      <w:r w:rsidRPr="00575573">
        <w:rPr>
          <w:rStyle w:val="FontStyle11"/>
          <w:b w:val="0"/>
        </w:rPr>
        <w:t>Уступка Дольщиком прав требований по настоящему договору допускается в период с момента государственной регистрации настоящего договора до момента по</w:t>
      </w:r>
      <w:r w:rsidR="00102BDC" w:rsidRPr="00575573">
        <w:rPr>
          <w:rStyle w:val="FontStyle11"/>
          <w:b w:val="0"/>
        </w:rPr>
        <w:t>дписания Сторонами  А</w:t>
      </w:r>
      <w:r w:rsidRPr="00575573">
        <w:rPr>
          <w:rStyle w:val="FontStyle11"/>
          <w:b w:val="0"/>
        </w:rPr>
        <w:t>кта</w:t>
      </w:r>
      <w:r w:rsidR="00102BDC" w:rsidRPr="00575573">
        <w:rPr>
          <w:rStyle w:val="FontStyle11"/>
          <w:b w:val="0"/>
        </w:rPr>
        <w:t xml:space="preserve"> приема-передачи</w:t>
      </w:r>
      <w:r w:rsidRPr="00575573">
        <w:rPr>
          <w:rStyle w:val="FontStyle11"/>
          <w:b w:val="0"/>
        </w:rPr>
        <w:t xml:space="preserve"> Объекта Дольщику. Уступка прав требований по настоящему договору подлежит государственной регистрации в установленном законом порядке.</w:t>
      </w:r>
    </w:p>
    <w:p w:rsidR="008A2B41" w:rsidRPr="00575573" w:rsidRDefault="00C11F1B" w:rsidP="00575573">
      <w:pPr>
        <w:pStyle w:val="Style4"/>
        <w:widowControl/>
        <w:ind w:right="19" w:firstLine="567"/>
        <w:contextualSpacing/>
        <w:jc w:val="both"/>
        <w:rPr>
          <w:rStyle w:val="FontStyle11"/>
          <w:b w:val="0"/>
        </w:rPr>
      </w:pPr>
      <w:r w:rsidRPr="00575573">
        <w:rPr>
          <w:rStyle w:val="FontStyle11"/>
          <w:b w:val="0"/>
        </w:rPr>
        <w:t>Все последующие уступки прав требований, совершаемые новым участником долевого строительства, осуществляются при условии письменного согласия Застройщика.</w:t>
      </w:r>
    </w:p>
    <w:p w:rsidR="008A2B41" w:rsidRPr="00575573" w:rsidRDefault="00C11F1B" w:rsidP="00575573">
      <w:pPr>
        <w:pStyle w:val="Style4"/>
        <w:widowControl/>
        <w:numPr>
          <w:ilvl w:val="1"/>
          <w:numId w:val="29"/>
        </w:numPr>
        <w:ind w:left="0" w:right="19" w:firstLine="567"/>
        <w:contextualSpacing/>
        <w:jc w:val="both"/>
        <w:rPr>
          <w:rStyle w:val="FontStyle11"/>
          <w:b w:val="0"/>
        </w:rPr>
      </w:pPr>
      <w:r w:rsidRPr="00575573">
        <w:rPr>
          <w:rStyle w:val="FontStyle11"/>
          <w:b w:val="0"/>
        </w:rPr>
        <w:t xml:space="preserve">В случае выполнения технических работ по подготовке пакета документов для уступки права требования силами Застройщика, Участник долевого строительства уплачивает Застройщику вознаграждение в размере 1% от цены настоящего договора путем внесения денежных средств в кассу Застройщика либо на </w:t>
      </w:r>
      <w:proofErr w:type="gramStart"/>
      <w:r w:rsidRPr="00575573">
        <w:rPr>
          <w:rStyle w:val="FontStyle11"/>
          <w:b w:val="0"/>
        </w:rPr>
        <w:t>р</w:t>
      </w:r>
      <w:proofErr w:type="gramEnd"/>
      <w:r w:rsidRPr="00575573">
        <w:rPr>
          <w:rStyle w:val="FontStyle11"/>
          <w:b w:val="0"/>
        </w:rPr>
        <w:t>/с в трехдневный срок с момента подписания акта приема-передачи оказанных услуг.</w:t>
      </w:r>
    </w:p>
    <w:p w:rsidR="008A2B41" w:rsidRPr="00575573" w:rsidRDefault="00C11F1B" w:rsidP="00575573">
      <w:pPr>
        <w:pStyle w:val="Style4"/>
        <w:widowControl/>
        <w:numPr>
          <w:ilvl w:val="1"/>
          <w:numId w:val="29"/>
        </w:numPr>
        <w:ind w:left="0" w:right="19" w:firstLine="567"/>
        <w:contextualSpacing/>
        <w:jc w:val="both"/>
        <w:rPr>
          <w:rStyle w:val="FontStyle11"/>
          <w:b w:val="0"/>
        </w:rPr>
      </w:pPr>
      <w:r w:rsidRPr="00575573">
        <w:rPr>
          <w:rStyle w:val="FontStyle11"/>
          <w:b w:val="0"/>
        </w:rPr>
        <w:t>Участник долевого строительства обязуется зарегистрировать право собственности на объект долевого строительства за свой счет.</w:t>
      </w:r>
    </w:p>
    <w:p w:rsidR="00C11F1B" w:rsidRPr="00575573" w:rsidRDefault="00C11F1B" w:rsidP="00575573">
      <w:pPr>
        <w:pStyle w:val="Style4"/>
        <w:widowControl/>
        <w:numPr>
          <w:ilvl w:val="1"/>
          <w:numId w:val="29"/>
        </w:numPr>
        <w:ind w:left="0" w:right="19" w:firstLine="567"/>
        <w:contextualSpacing/>
        <w:jc w:val="both"/>
        <w:rPr>
          <w:rStyle w:val="FontStyle11"/>
          <w:b w:val="0"/>
        </w:rPr>
      </w:pPr>
      <w:r w:rsidRPr="00575573">
        <w:rPr>
          <w:rStyle w:val="FontStyle11"/>
          <w:b w:val="0"/>
        </w:rPr>
        <w:t>Настоящий Договор может быть изменен или расторгнут по соглашению сторон, а также по требованию любой из сторон в случаях, установленных действующим законодательством РФ и настоящим Договором.</w:t>
      </w:r>
    </w:p>
    <w:p w:rsidR="00C11F1B" w:rsidRPr="00575573" w:rsidRDefault="00C11F1B" w:rsidP="00575573">
      <w:pPr>
        <w:pStyle w:val="Style6"/>
        <w:widowControl/>
        <w:spacing w:line="240" w:lineRule="auto"/>
        <w:ind w:right="19" w:firstLine="567"/>
        <w:contextualSpacing/>
      </w:pPr>
    </w:p>
    <w:p w:rsidR="00C11F1B" w:rsidRPr="00575573" w:rsidRDefault="00C11F1B" w:rsidP="00F77B7B">
      <w:pPr>
        <w:pStyle w:val="Style6"/>
        <w:widowControl/>
        <w:spacing w:before="82" w:line="240" w:lineRule="auto"/>
        <w:ind w:right="19" w:firstLine="567"/>
        <w:contextualSpacing/>
        <w:jc w:val="center"/>
        <w:rPr>
          <w:rStyle w:val="FontStyle12"/>
          <w:i w:val="0"/>
        </w:rPr>
      </w:pPr>
      <w:r w:rsidRPr="00575573">
        <w:rPr>
          <w:rStyle w:val="FontStyle11"/>
        </w:rPr>
        <w:t xml:space="preserve">7. </w:t>
      </w:r>
      <w:r w:rsidRPr="00575573">
        <w:rPr>
          <w:rStyle w:val="FontStyle12"/>
          <w:i w:val="0"/>
        </w:rPr>
        <w:t>Заключительные положения</w:t>
      </w:r>
      <w:r w:rsidR="006575B0" w:rsidRPr="00575573">
        <w:rPr>
          <w:rStyle w:val="FontStyle12"/>
          <w:i w:val="0"/>
        </w:rPr>
        <w:t>.</w:t>
      </w:r>
    </w:p>
    <w:p w:rsidR="006575B0" w:rsidRPr="00575573" w:rsidRDefault="006575B0" w:rsidP="00575573">
      <w:pPr>
        <w:pStyle w:val="Style6"/>
        <w:widowControl/>
        <w:spacing w:before="82" w:line="240" w:lineRule="auto"/>
        <w:ind w:right="19" w:firstLine="567"/>
        <w:contextualSpacing/>
        <w:rPr>
          <w:rStyle w:val="FontStyle12"/>
          <w:b w:val="0"/>
          <w:i w:val="0"/>
        </w:rPr>
      </w:pPr>
    </w:p>
    <w:p w:rsidR="006575B0" w:rsidRPr="00575573" w:rsidRDefault="006575B0" w:rsidP="00575573">
      <w:pPr>
        <w:pStyle w:val="Style1"/>
        <w:widowControl/>
        <w:numPr>
          <w:ilvl w:val="0"/>
          <w:numId w:val="23"/>
        </w:numPr>
        <w:tabs>
          <w:tab w:val="left" w:pos="989"/>
        </w:tabs>
        <w:ind w:right="19" w:firstLine="567"/>
        <w:contextualSpacing/>
        <w:jc w:val="both"/>
        <w:rPr>
          <w:rStyle w:val="FontStyle11"/>
          <w:b w:val="0"/>
        </w:rPr>
      </w:pPr>
      <w:r w:rsidRPr="00575573">
        <w:rPr>
          <w:rStyle w:val="FontStyle11"/>
          <w:b w:val="0"/>
        </w:rPr>
        <w:t>Во всем остальном, что не предусмотрено настоящим Договором, стороны руководствуются действующим законодательством РФ.</w:t>
      </w:r>
    </w:p>
    <w:p w:rsidR="006575B0" w:rsidRPr="00575573" w:rsidRDefault="006575B0" w:rsidP="00575573">
      <w:pPr>
        <w:pStyle w:val="Style1"/>
        <w:widowControl/>
        <w:numPr>
          <w:ilvl w:val="0"/>
          <w:numId w:val="24"/>
        </w:numPr>
        <w:tabs>
          <w:tab w:val="left" w:pos="1003"/>
        </w:tabs>
        <w:ind w:right="19" w:firstLine="567"/>
        <w:contextualSpacing/>
        <w:jc w:val="both"/>
        <w:rPr>
          <w:rStyle w:val="FontStyle11"/>
          <w:b w:val="0"/>
        </w:rPr>
      </w:pPr>
      <w:proofErr w:type="gramStart"/>
      <w:r w:rsidRPr="00575573">
        <w:rPr>
          <w:rStyle w:val="FontStyle11"/>
          <w:b w:val="0"/>
        </w:rPr>
        <w:t>Все изменения и дополнения к настоящему Договору считаются действительными, если оформлены в письменном виде, подписаны обеими сторонами и зарегистрированы в Управлении Федеральной службы государственной регистрации, кадастра и картографии по Краснодарскому краю.</w:t>
      </w:r>
      <w:proofErr w:type="gramEnd"/>
    </w:p>
    <w:p w:rsidR="006575B0" w:rsidRPr="00575573" w:rsidRDefault="006575B0" w:rsidP="00575573">
      <w:pPr>
        <w:pStyle w:val="Style1"/>
        <w:widowControl/>
        <w:numPr>
          <w:ilvl w:val="0"/>
          <w:numId w:val="24"/>
        </w:numPr>
        <w:tabs>
          <w:tab w:val="left" w:pos="1003"/>
        </w:tabs>
        <w:ind w:right="19" w:firstLine="567"/>
        <w:contextualSpacing/>
        <w:jc w:val="both"/>
        <w:rPr>
          <w:rStyle w:val="FontStyle11"/>
          <w:b w:val="0"/>
        </w:rPr>
      </w:pPr>
      <w:r w:rsidRPr="00575573">
        <w:rPr>
          <w:rStyle w:val="FontStyle11"/>
          <w:b w:val="0"/>
        </w:rPr>
        <w:lastRenderedPageBreak/>
        <w:t xml:space="preserve">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30 дней </w:t>
      </w:r>
      <w:proofErr w:type="gramStart"/>
      <w:r w:rsidRPr="00575573">
        <w:rPr>
          <w:rStyle w:val="FontStyle11"/>
          <w:b w:val="0"/>
        </w:rPr>
        <w:t>с даты получения</w:t>
      </w:r>
      <w:proofErr w:type="gramEnd"/>
      <w:r w:rsidRPr="00575573">
        <w:rPr>
          <w:rStyle w:val="FontStyle11"/>
          <w:b w:val="0"/>
        </w:rPr>
        <w:t xml:space="preserve"> претензии. В случае </w:t>
      </w:r>
      <w:proofErr w:type="gramStart"/>
      <w:r w:rsidRPr="00575573">
        <w:rPr>
          <w:rStyle w:val="FontStyle11"/>
          <w:b w:val="0"/>
        </w:rPr>
        <w:t>не</w:t>
      </w:r>
      <w:r w:rsidR="00102BDC" w:rsidRPr="00575573">
        <w:rPr>
          <w:rStyle w:val="FontStyle11"/>
          <w:b w:val="0"/>
        </w:rPr>
        <w:t xml:space="preserve"> </w:t>
      </w:r>
      <w:r w:rsidRPr="00575573">
        <w:rPr>
          <w:rStyle w:val="FontStyle11"/>
          <w:b w:val="0"/>
        </w:rPr>
        <w:t>достижения</w:t>
      </w:r>
      <w:proofErr w:type="gramEnd"/>
      <w:r w:rsidRPr="00575573">
        <w:rPr>
          <w:rStyle w:val="FontStyle11"/>
          <w:b w:val="0"/>
        </w:rPr>
        <w:t xml:space="preserve"> соглашения, споры подлежат рассмотрению в порядке, установленном действующим законодательством РФ.</w:t>
      </w:r>
    </w:p>
    <w:p w:rsidR="006575B0" w:rsidRPr="00575573" w:rsidRDefault="006575B0" w:rsidP="00575573">
      <w:pPr>
        <w:pStyle w:val="Style1"/>
        <w:widowControl/>
        <w:numPr>
          <w:ilvl w:val="0"/>
          <w:numId w:val="24"/>
        </w:numPr>
        <w:tabs>
          <w:tab w:val="left" w:pos="1003"/>
        </w:tabs>
        <w:ind w:right="19" w:firstLine="567"/>
        <w:contextualSpacing/>
        <w:jc w:val="both"/>
        <w:rPr>
          <w:rStyle w:val="FontStyle11"/>
          <w:b w:val="0"/>
        </w:rPr>
      </w:pPr>
      <w:r w:rsidRPr="00575573">
        <w:rPr>
          <w:rStyle w:val="FontStyle11"/>
          <w:b w:val="0"/>
        </w:rPr>
        <w:t>Настоящий Договор составлен в трех экземплярах, первый - Застройщику, второй - Участнику долевого строительства, третий хранится в Управлении Федеральной службы государственной регистрации, кадастра и картографии по Краснодарскому краю.</w:t>
      </w:r>
    </w:p>
    <w:p w:rsidR="00102BDC" w:rsidRDefault="00102BDC" w:rsidP="000E7AA2">
      <w:pPr>
        <w:pStyle w:val="Style2"/>
        <w:widowControl/>
        <w:spacing w:before="58"/>
        <w:rPr>
          <w:rStyle w:val="FontStyle12"/>
          <w:i w:val="0"/>
        </w:rPr>
      </w:pPr>
      <w:bookmarkStart w:id="1" w:name="_GoBack"/>
      <w:bookmarkEnd w:id="1"/>
    </w:p>
    <w:p w:rsidR="006575B0" w:rsidRPr="006575B0" w:rsidRDefault="00EB2473" w:rsidP="006575B0">
      <w:pPr>
        <w:pStyle w:val="Style2"/>
        <w:widowControl/>
        <w:spacing w:before="58"/>
        <w:ind w:left="3058"/>
        <w:rPr>
          <w:rStyle w:val="FontStyle12"/>
          <w:i w:val="0"/>
        </w:rPr>
      </w:pPr>
      <w:r>
        <w:rPr>
          <w:rStyle w:val="FontStyle12"/>
          <w:i w:val="0"/>
        </w:rPr>
        <w:t xml:space="preserve">      </w:t>
      </w:r>
      <w:r w:rsidR="006575B0" w:rsidRPr="006575B0">
        <w:rPr>
          <w:rStyle w:val="FontStyle12"/>
          <w:i w:val="0"/>
        </w:rPr>
        <w:t>8. Реквизиты Сторон:</w:t>
      </w:r>
    </w:p>
    <w:p w:rsidR="006575B0" w:rsidRPr="006575B0" w:rsidRDefault="006575B0" w:rsidP="006575B0">
      <w:pPr>
        <w:pStyle w:val="Style4"/>
        <w:widowControl/>
        <w:spacing w:line="240" w:lineRule="exact"/>
        <w:rPr>
          <w:sz w:val="20"/>
          <w:szCs w:val="20"/>
        </w:rPr>
      </w:pPr>
    </w:p>
    <w:p w:rsidR="006575B0" w:rsidRDefault="006575B0" w:rsidP="006575B0">
      <w:pPr>
        <w:pStyle w:val="Style4"/>
        <w:widowControl/>
        <w:tabs>
          <w:tab w:val="left" w:pos="4387"/>
        </w:tabs>
        <w:spacing w:before="19" w:line="298" w:lineRule="exact"/>
        <w:rPr>
          <w:rStyle w:val="FontStyle12"/>
          <w:i w:val="0"/>
        </w:rPr>
      </w:pPr>
      <w:r>
        <w:rPr>
          <w:rStyle w:val="FontStyle12"/>
          <w:i w:val="0"/>
        </w:rPr>
        <w:t>Застройщик</w:t>
      </w:r>
      <w:r w:rsidRPr="006575B0">
        <w:rPr>
          <w:rStyle w:val="FontStyle12"/>
          <w:i w:val="0"/>
        </w:rPr>
        <w:t>:</w:t>
      </w:r>
      <w:r>
        <w:rPr>
          <w:rStyle w:val="FontStyle12"/>
          <w:i w:val="0"/>
        </w:rPr>
        <w:t xml:space="preserve">                                          </w:t>
      </w:r>
      <w:r w:rsidRPr="006575B0">
        <w:rPr>
          <w:rStyle w:val="FontStyle12"/>
          <w:i w:val="0"/>
        </w:rPr>
        <w:t>Участник долевого строительства</w:t>
      </w:r>
      <w:r>
        <w:rPr>
          <w:rStyle w:val="FontStyle12"/>
          <w:i w:val="0"/>
        </w:rPr>
        <w:t>:</w:t>
      </w:r>
    </w:p>
    <w:p w:rsidR="006575B0" w:rsidRPr="006575B0" w:rsidRDefault="006575B0" w:rsidP="006575B0">
      <w:pPr>
        <w:pStyle w:val="Style4"/>
        <w:widowControl/>
        <w:tabs>
          <w:tab w:val="left" w:pos="4387"/>
        </w:tabs>
        <w:spacing w:before="19" w:line="298" w:lineRule="exact"/>
        <w:rPr>
          <w:rStyle w:val="FontStyle12"/>
          <w:i w:val="0"/>
        </w:rPr>
      </w:pPr>
    </w:p>
    <w:p w:rsidR="0016191F" w:rsidRPr="000E7AA2" w:rsidRDefault="0016191F" w:rsidP="000E7AA2">
      <w:pPr>
        <w:pStyle w:val="Style1"/>
        <w:widowControl/>
        <w:spacing w:before="174"/>
        <w:ind w:right="4737"/>
        <w:jc w:val="both"/>
        <w:rPr>
          <w:rStyle w:val="FontStyle11"/>
          <w:b w:val="0"/>
          <w:u w:val="single"/>
        </w:rPr>
      </w:pPr>
      <w:r w:rsidRPr="000E7AA2">
        <w:rPr>
          <w:rStyle w:val="FontStyle12"/>
        </w:rPr>
        <w:t>Наименование</w:t>
      </w:r>
      <w:r w:rsidRPr="000E7AA2">
        <w:rPr>
          <w:rStyle w:val="FontStyle12"/>
          <w:b w:val="0"/>
        </w:rPr>
        <w:t xml:space="preserve">: </w:t>
      </w:r>
      <w:r w:rsidRPr="000E7AA2">
        <w:rPr>
          <w:rStyle w:val="FontStyle11"/>
          <w:b w:val="0"/>
          <w:u w:val="single"/>
        </w:rPr>
        <w:t>Общество с ограниченной ответственностью «Восток Инвест Строй» (ООО «Восток Инвест Строй »)</w:t>
      </w:r>
    </w:p>
    <w:p w:rsidR="0016191F" w:rsidRPr="000E7AA2" w:rsidRDefault="0016191F" w:rsidP="000E7AA2">
      <w:pPr>
        <w:pStyle w:val="Style1"/>
        <w:widowControl/>
        <w:ind w:right="4737"/>
        <w:jc w:val="both"/>
        <w:rPr>
          <w:rStyle w:val="FontStyle11"/>
          <w:b w:val="0"/>
        </w:rPr>
      </w:pPr>
      <w:r w:rsidRPr="000E7AA2">
        <w:rPr>
          <w:rStyle w:val="FontStyle12"/>
        </w:rPr>
        <w:t>Юридический адрес:</w:t>
      </w:r>
      <w:r w:rsidRPr="000E7AA2">
        <w:rPr>
          <w:rStyle w:val="FontStyle12"/>
          <w:b w:val="0"/>
        </w:rPr>
        <w:t xml:space="preserve"> </w:t>
      </w:r>
      <w:r w:rsidR="00F77B7B" w:rsidRPr="000E7AA2">
        <w:t>385140</w:t>
      </w:r>
      <w:r w:rsidRPr="000E7AA2">
        <w:rPr>
          <w:rStyle w:val="FontStyle11"/>
          <w:b w:val="0"/>
        </w:rPr>
        <w:t xml:space="preserve">, Российская Федерация, </w:t>
      </w:r>
      <w:r w:rsidR="00F77B7B" w:rsidRPr="000E7AA2">
        <w:rPr>
          <w:rStyle w:val="FontStyle11"/>
          <w:b w:val="0"/>
        </w:rPr>
        <w:t>Республика Адыгея</w:t>
      </w:r>
      <w:r w:rsidRPr="000E7AA2">
        <w:rPr>
          <w:rStyle w:val="FontStyle11"/>
          <w:b w:val="0"/>
        </w:rPr>
        <w:t xml:space="preserve">, </w:t>
      </w:r>
      <w:proofErr w:type="spellStart"/>
      <w:r w:rsidR="00F77B7B" w:rsidRPr="000E7AA2">
        <w:rPr>
          <w:rStyle w:val="FontStyle11"/>
          <w:b w:val="0"/>
        </w:rPr>
        <w:t>Тахтумакийский</w:t>
      </w:r>
      <w:proofErr w:type="spellEnd"/>
      <w:r w:rsidR="00F77B7B" w:rsidRPr="000E7AA2">
        <w:rPr>
          <w:rStyle w:val="FontStyle11"/>
          <w:b w:val="0"/>
        </w:rPr>
        <w:t xml:space="preserve"> район, </w:t>
      </w:r>
      <w:proofErr w:type="spellStart"/>
      <w:r w:rsidR="00F77B7B" w:rsidRPr="000E7AA2">
        <w:rPr>
          <w:rStyle w:val="FontStyle11"/>
          <w:b w:val="0"/>
        </w:rPr>
        <w:t>пгт</w:t>
      </w:r>
      <w:proofErr w:type="spellEnd"/>
      <w:r w:rsidR="00F77B7B" w:rsidRPr="000E7AA2">
        <w:rPr>
          <w:rStyle w:val="FontStyle11"/>
          <w:b w:val="0"/>
        </w:rPr>
        <w:t>. Яблоновский, ул. Гагарина, д. 148, корпус 4, кв. 2.</w:t>
      </w:r>
    </w:p>
    <w:p w:rsidR="0016191F" w:rsidRPr="000E7AA2" w:rsidRDefault="0016191F" w:rsidP="000E7AA2">
      <w:pPr>
        <w:pStyle w:val="Style1"/>
        <w:widowControl/>
        <w:ind w:right="4737"/>
        <w:jc w:val="both"/>
        <w:rPr>
          <w:rStyle w:val="FontStyle11"/>
          <w:b w:val="0"/>
        </w:rPr>
      </w:pPr>
      <w:r w:rsidRPr="000E7AA2">
        <w:rPr>
          <w:rStyle w:val="FontStyle12"/>
        </w:rPr>
        <w:t>Фактический адрес:</w:t>
      </w:r>
      <w:r w:rsidRPr="000E7AA2">
        <w:rPr>
          <w:rStyle w:val="FontStyle12"/>
          <w:b w:val="0"/>
        </w:rPr>
        <w:t xml:space="preserve"> </w:t>
      </w:r>
    </w:p>
    <w:p w:rsidR="0016191F" w:rsidRPr="000E7AA2" w:rsidRDefault="0016191F" w:rsidP="000E7AA2">
      <w:pPr>
        <w:pStyle w:val="Style1"/>
        <w:widowControl/>
        <w:ind w:right="4737"/>
        <w:jc w:val="both"/>
        <w:rPr>
          <w:rStyle w:val="FontStyle11"/>
          <w:b w:val="0"/>
        </w:rPr>
      </w:pPr>
      <w:r w:rsidRPr="000E7AA2">
        <w:rPr>
          <w:rStyle w:val="FontStyle12"/>
        </w:rPr>
        <w:t>ИНН:</w:t>
      </w:r>
      <w:r w:rsidRPr="000E7AA2">
        <w:rPr>
          <w:rStyle w:val="FontStyle12"/>
          <w:b w:val="0"/>
        </w:rPr>
        <w:t xml:space="preserve"> </w:t>
      </w:r>
      <w:r w:rsidRPr="000E7AA2">
        <w:rPr>
          <w:rStyle w:val="FontStyle11"/>
          <w:b w:val="0"/>
        </w:rPr>
        <w:t xml:space="preserve">2311154455, </w:t>
      </w:r>
      <w:r w:rsidRPr="000E7AA2">
        <w:rPr>
          <w:rStyle w:val="FontStyle12"/>
          <w:b w:val="0"/>
        </w:rPr>
        <w:t xml:space="preserve">КПП </w:t>
      </w:r>
      <w:r w:rsidR="00F77B7B" w:rsidRPr="000E7AA2">
        <w:t>010701001</w:t>
      </w:r>
    </w:p>
    <w:p w:rsidR="0016191F" w:rsidRPr="000E7AA2" w:rsidRDefault="0016191F" w:rsidP="000E7AA2">
      <w:pPr>
        <w:pStyle w:val="Style1"/>
        <w:widowControl/>
        <w:ind w:right="4737"/>
        <w:jc w:val="both"/>
        <w:rPr>
          <w:rStyle w:val="FontStyle11"/>
          <w:b w:val="0"/>
        </w:rPr>
      </w:pPr>
      <w:r w:rsidRPr="000E7AA2">
        <w:rPr>
          <w:rStyle w:val="FontStyle12"/>
        </w:rPr>
        <w:t>Расчетный счет:</w:t>
      </w:r>
      <w:r w:rsidRPr="000E7AA2">
        <w:rPr>
          <w:rStyle w:val="FontStyle12"/>
          <w:b w:val="0"/>
        </w:rPr>
        <w:t xml:space="preserve"> </w:t>
      </w:r>
      <w:r w:rsidR="00F77B7B" w:rsidRPr="000E7AA2">
        <w:t>40702810230000041363</w:t>
      </w:r>
    </w:p>
    <w:p w:rsidR="0016191F" w:rsidRPr="000E7AA2" w:rsidRDefault="0016191F" w:rsidP="000E7AA2">
      <w:pPr>
        <w:pStyle w:val="Style1"/>
        <w:widowControl/>
        <w:ind w:right="4737"/>
        <w:jc w:val="both"/>
        <w:rPr>
          <w:rStyle w:val="FontStyle11"/>
          <w:b w:val="0"/>
        </w:rPr>
      </w:pPr>
      <w:proofErr w:type="gramStart"/>
      <w:r w:rsidRPr="000E7AA2">
        <w:rPr>
          <w:rStyle w:val="FontStyle12"/>
        </w:rPr>
        <w:t>Кор. счет</w:t>
      </w:r>
      <w:proofErr w:type="gramEnd"/>
      <w:r w:rsidRPr="000E7AA2">
        <w:rPr>
          <w:rStyle w:val="FontStyle12"/>
        </w:rPr>
        <w:t>:</w:t>
      </w:r>
      <w:r w:rsidRPr="000E7AA2">
        <w:rPr>
          <w:rStyle w:val="FontStyle12"/>
          <w:b w:val="0"/>
        </w:rPr>
        <w:t xml:space="preserve"> </w:t>
      </w:r>
      <w:r w:rsidR="00F77B7B" w:rsidRPr="000E7AA2">
        <w:t>30101810100000000602</w:t>
      </w:r>
    </w:p>
    <w:p w:rsidR="00F77B7B" w:rsidRPr="000E7AA2" w:rsidRDefault="0016191F" w:rsidP="000E7AA2">
      <w:pPr>
        <w:pStyle w:val="Style6"/>
        <w:widowControl/>
        <w:spacing w:line="240" w:lineRule="exact"/>
        <w:ind w:right="4737" w:firstLine="0"/>
        <w:rPr>
          <w:rStyle w:val="FontStyle12"/>
        </w:rPr>
      </w:pPr>
      <w:r w:rsidRPr="000E7AA2">
        <w:rPr>
          <w:b/>
          <w:i/>
        </w:rPr>
        <w:t>Банк:</w:t>
      </w:r>
      <w:r w:rsidRPr="000E7AA2">
        <w:rPr>
          <w:rStyle w:val="FontStyle12"/>
        </w:rPr>
        <w:t xml:space="preserve"> </w:t>
      </w:r>
      <w:r w:rsidR="00F77B7B" w:rsidRPr="000E7AA2">
        <w:t>КРАСНОДАРСКОЕ ОТДЕЛЕНИЕ № 8619 ЮГО-ЗАПАДНОГО ФИЛИАЛА ПУБЛИЧНОГО АКЦИОНЕРНОГО ОБЩЕСТ</w:t>
      </w:r>
      <w:r w:rsidR="00F77B7B" w:rsidRPr="000E7AA2">
        <w:t>ВА СБЕРБАНК РОССИИ</w:t>
      </w:r>
    </w:p>
    <w:p w:rsidR="0016191F" w:rsidRPr="000E7AA2" w:rsidRDefault="0016191F" w:rsidP="000E7AA2">
      <w:pPr>
        <w:pStyle w:val="Style6"/>
        <w:widowControl/>
        <w:spacing w:line="240" w:lineRule="exact"/>
        <w:ind w:right="4737" w:firstLine="0"/>
        <w:rPr>
          <w:rStyle w:val="FontStyle11"/>
          <w:b w:val="0"/>
        </w:rPr>
      </w:pPr>
      <w:r w:rsidRPr="000E7AA2">
        <w:rPr>
          <w:rStyle w:val="FontStyle12"/>
        </w:rPr>
        <w:t xml:space="preserve">БИК: </w:t>
      </w:r>
      <w:r w:rsidR="00F77B7B" w:rsidRPr="000E7AA2">
        <w:t>040349602</w:t>
      </w:r>
    </w:p>
    <w:p w:rsidR="00F77B7B" w:rsidRPr="000E7AA2" w:rsidRDefault="0016191F" w:rsidP="000E7AA2">
      <w:pPr>
        <w:pStyle w:val="Style6"/>
        <w:widowControl/>
        <w:spacing w:line="240" w:lineRule="exact"/>
        <w:ind w:right="4737" w:firstLine="0"/>
        <w:rPr>
          <w:rStyle w:val="FontStyle11"/>
          <w:b w:val="0"/>
          <w:lang w:val="en-US"/>
        </w:rPr>
      </w:pPr>
      <w:r w:rsidRPr="000E7AA2">
        <w:rPr>
          <w:rStyle w:val="FontStyle11"/>
          <w:b w:val="0"/>
        </w:rPr>
        <w:t>Тел</w:t>
      </w:r>
      <w:r w:rsidR="003F1CF7" w:rsidRPr="000E7AA2">
        <w:rPr>
          <w:rStyle w:val="FontStyle11"/>
          <w:b w:val="0"/>
          <w:lang w:val="en-US"/>
        </w:rPr>
        <w:t xml:space="preserve">. </w:t>
      </w:r>
      <w:r w:rsidR="00F77B7B" w:rsidRPr="000E7AA2">
        <w:rPr>
          <w:lang w:val="en-US"/>
        </w:rPr>
        <w:t>+7(861)273-09-41</w:t>
      </w:r>
    </w:p>
    <w:p w:rsidR="00EB2473" w:rsidRPr="000E7AA2" w:rsidRDefault="00EB2473" w:rsidP="000E7AA2">
      <w:pPr>
        <w:pStyle w:val="Style6"/>
        <w:widowControl/>
        <w:spacing w:line="240" w:lineRule="exact"/>
        <w:ind w:right="4737" w:firstLine="0"/>
        <w:rPr>
          <w:rStyle w:val="FontStyle11"/>
          <w:b w:val="0"/>
          <w:lang w:val="en-US"/>
        </w:rPr>
      </w:pPr>
      <w:r w:rsidRPr="000E7AA2">
        <w:rPr>
          <w:rStyle w:val="FontStyle11"/>
          <w:i/>
          <w:lang w:val="en-US"/>
        </w:rPr>
        <w:t>Email</w:t>
      </w:r>
      <w:r w:rsidRPr="000E7AA2">
        <w:rPr>
          <w:rStyle w:val="FontStyle11"/>
          <w:lang w:val="en-US"/>
        </w:rPr>
        <w:t>:</w:t>
      </w:r>
      <w:r w:rsidR="003C5ED9" w:rsidRPr="000E7AA2">
        <w:rPr>
          <w:rStyle w:val="FontStyle11"/>
          <w:b w:val="0"/>
          <w:lang w:val="en-US"/>
        </w:rPr>
        <w:t xml:space="preserve"> </w:t>
      </w:r>
      <w:r w:rsidR="00F77B7B" w:rsidRPr="000E7AA2">
        <w:rPr>
          <w:lang w:val="en-US"/>
        </w:rPr>
        <w:t>vis.krd@yande</w:t>
      </w:r>
      <w:r w:rsidR="00F77B7B" w:rsidRPr="000E7AA2">
        <w:rPr>
          <w:lang w:val="en-US"/>
        </w:rPr>
        <w:t>x.ru</w:t>
      </w:r>
    </w:p>
    <w:p w:rsidR="00EB2473" w:rsidRPr="00F77B7B" w:rsidRDefault="00EB2473" w:rsidP="0016191F">
      <w:pPr>
        <w:pStyle w:val="Style6"/>
        <w:widowControl/>
        <w:spacing w:line="240" w:lineRule="exact"/>
        <w:ind w:right="4737" w:firstLine="0"/>
        <w:rPr>
          <w:b/>
          <w:i/>
          <w:lang w:val="en-US"/>
        </w:rPr>
      </w:pPr>
    </w:p>
    <w:p w:rsidR="00C11F1B" w:rsidRPr="00F77B7B" w:rsidRDefault="00C11F1B" w:rsidP="00C11F1B">
      <w:pPr>
        <w:pStyle w:val="Style7"/>
        <w:widowControl/>
        <w:spacing w:line="240" w:lineRule="exact"/>
        <w:ind w:left="9437"/>
        <w:jc w:val="both"/>
        <w:rPr>
          <w:sz w:val="20"/>
          <w:szCs w:val="20"/>
          <w:lang w:val="en-US"/>
        </w:rPr>
      </w:pPr>
    </w:p>
    <w:p w:rsidR="00C11F1B" w:rsidRPr="00F77B7B" w:rsidRDefault="00C11F1B" w:rsidP="00C11F1B">
      <w:pPr>
        <w:pStyle w:val="Style7"/>
        <w:widowControl/>
        <w:spacing w:line="240" w:lineRule="exact"/>
        <w:ind w:left="9437"/>
        <w:jc w:val="both"/>
        <w:rPr>
          <w:sz w:val="20"/>
          <w:szCs w:val="20"/>
          <w:lang w:val="en-US"/>
        </w:rPr>
      </w:pPr>
    </w:p>
    <w:p w:rsidR="00C11F1B" w:rsidRPr="00F77B7B" w:rsidRDefault="00C11F1B" w:rsidP="00C11F1B">
      <w:pPr>
        <w:pStyle w:val="Style7"/>
        <w:widowControl/>
        <w:spacing w:line="240" w:lineRule="exact"/>
        <w:ind w:left="9437"/>
        <w:jc w:val="both"/>
        <w:rPr>
          <w:sz w:val="20"/>
          <w:szCs w:val="20"/>
          <w:lang w:val="en-US"/>
        </w:rPr>
      </w:pPr>
    </w:p>
    <w:p w:rsidR="00C11F1B" w:rsidRPr="00F77B7B" w:rsidRDefault="00C11F1B" w:rsidP="00C11F1B">
      <w:pPr>
        <w:pStyle w:val="Style5"/>
        <w:widowControl/>
        <w:spacing w:line="240" w:lineRule="exact"/>
        <w:ind w:left="9427"/>
        <w:jc w:val="both"/>
        <w:rPr>
          <w:sz w:val="20"/>
          <w:szCs w:val="20"/>
          <w:lang w:val="en-US"/>
        </w:rPr>
      </w:pPr>
    </w:p>
    <w:p w:rsidR="003C64E2" w:rsidRPr="00F77B7B" w:rsidRDefault="003C64E2">
      <w:pPr>
        <w:pStyle w:val="Style5"/>
        <w:widowControl/>
        <w:spacing w:line="240" w:lineRule="exact"/>
        <w:jc w:val="center"/>
        <w:rPr>
          <w:sz w:val="20"/>
          <w:szCs w:val="20"/>
          <w:lang w:val="en-US"/>
        </w:rPr>
      </w:pPr>
    </w:p>
    <w:sectPr w:rsidR="003C64E2" w:rsidRPr="00F77B7B" w:rsidSect="000E7AA2">
      <w:footerReference w:type="default" r:id="rId8"/>
      <w:type w:val="continuous"/>
      <w:pgSz w:w="11905" w:h="16837"/>
      <w:pgMar w:top="1134" w:right="850" w:bottom="1134" w:left="1701"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1AB" w:rsidRDefault="003E01AB">
      <w:r>
        <w:separator/>
      </w:r>
    </w:p>
  </w:endnote>
  <w:endnote w:type="continuationSeparator" w:id="0">
    <w:p w:rsidR="003E01AB" w:rsidRDefault="003E0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9041644"/>
    </w:sdtPr>
    <w:sdtEndPr/>
    <w:sdtContent>
      <w:p w:rsidR="00EB2473" w:rsidRDefault="006C115A">
        <w:pPr>
          <w:pStyle w:val="a8"/>
          <w:jc w:val="right"/>
        </w:pPr>
        <w:r>
          <w:rPr>
            <w:noProof/>
          </w:rPr>
          <w:fldChar w:fldCharType="begin"/>
        </w:r>
        <w:r>
          <w:rPr>
            <w:noProof/>
          </w:rPr>
          <w:instrText xml:space="preserve"> PAGE   \* MERGEFORMAT </w:instrText>
        </w:r>
        <w:r>
          <w:rPr>
            <w:noProof/>
          </w:rPr>
          <w:fldChar w:fldCharType="separate"/>
        </w:r>
        <w:r w:rsidR="000E7AA2">
          <w:rPr>
            <w:noProof/>
          </w:rPr>
          <w:t>6</w:t>
        </w:r>
        <w:r>
          <w:rPr>
            <w:noProof/>
          </w:rPr>
          <w:fldChar w:fldCharType="end"/>
        </w:r>
      </w:p>
    </w:sdtContent>
  </w:sdt>
  <w:p w:rsidR="003F1CF7" w:rsidRDefault="003F1CF7">
    <w:pPr>
      <w:pStyle w:val="Style1"/>
      <w:widowControl/>
      <w:ind w:right="48"/>
      <w:jc w:val="right"/>
      <w:rPr>
        <w:rStyle w:val="FontStyle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1AB" w:rsidRDefault="003E01AB">
      <w:r>
        <w:separator/>
      </w:r>
    </w:p>
  </w:footnote>
  <w:footnote w:type="continuationSeparator" w:id="0">
    <w:p w:rsidR="003E01AB" w:rsidRDefault="003E01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7C0CD40"/>
    <w:lvl w:ilvl="0">
      <w:numFmt w:val="bullet"/>
      <w:lvlText w:val="*"/>
      <w:lvlJc w:val="left"/>
    </w:lvl>
  </w:abstractNum>
  <w:abstractNum w:abstractNumId="1">
    <w:nsid w:val="0B417976"/>
    <w:multiLevelType w:val="multilevel"/>
    <w:tmpl w:val="9744A55A"/>
    <w:lvl w:ilvl="0">
      <w:start w:val="1"/>
      <w:numFmt w:val="decimal"/>
      <w:lvlText w:val="%1."/>
      <w:lvlJc w:val="left"/>
      <w:pPr>
        <w:ind w:left="1065" w:hanging="705"/>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005423B"/>
    <w:multiLevelType w:val="singleLevel"/>
    <w:tmpl w:val="12967EC4"/>
    <w:lvl w:ilvl="0">
      <w:start w:val="3"/>
      <w:numFmt w:val="decimal"/>
      <w:lvlText w:val="2.%1."/>
      <w:legacy w:legacy="1" w:legacySpace="0" w:legacyIndent="494"/>
      <w:lvlJc w:val="left"/>
      <w:rPr>
        <w:rFonts w:ascii="Times New Roman" w:hAnsi="Times New Roman" w:cs="Times New Roman" w:hint="default"/>
      </w:rPr>
    </w:lvl>
  </w:abstractNum>
  <w:abstractNum w:abstractNumId="3">
    <w:nsid w:val="1311349C"/>
    <w:multiLevelType w:val="multilevel"/>
    <w:tmpl w:val="29286E62"/>
    <w:lvl w:ilvl="0">
      <w:start w:val="6"/>
      <w:numFmt w:val="decimal"/>
      <w:lvlText w:val="%1."/>
      <w:lvlJc w:val="left"/>
      <w:pPr>
        <w:ind w:left="480" w:hanging="480"/>
      </w:pPr>
      <w:rPr>
        <w:rFonts w:hint="default"/>
      </w:rPr>
    </w:lvl>
    <w:lvl w:ilvl="1">
      <w:start w:val="11"/>
      <w:numFmt w:val="decimal"/>
      <w:lvlText w:val="%1.%2."/>
      <w:lvlJc w:val="left"/>
      <w:pPr>
        <w:ind w:left="1186" w:hanging="480"/>
      </w:pPr>
      <w:rPr>
        <w:rFonts w:hint="default"/>
      </w:rPr>
    </w:lvl>
    <w:lvl w:ilvl="2">
      <w:start w:val="1"/>
      <w:numFmt w:val="decimal"/>
      <w:lvlText w:val="%1.%2.%3."/>
      <w:lvlJc w:val="left"/>
      <w:pPr>
        <w:ind w:left="2132" w:hanging="720"/>
      </w:pPr>
      <w:rPr>
        <w:rFonts w:hint="default"/>
      </w:rPr>
    </w:lvl>
    <w:lvl w:ilvl="3">
      <w:start w:val="1"/>
      <w:numFmt w:val="decimal"/>
      <w:lvlText w:val="%1.%2.%3.%4."/>
      <w:lvlJc w:val="left"/>
      <w:pPr>
        <w:ind w:left="2838" w:hanging="720"/>
      </w:pPr>
      <w:rPr>
        <w:rFonts w:hint="default"/>
      </w:rPr>
    </w:lvl>
    <w:lvl w:ilvl="4">
      <w:start w:val="1"/>
      <w:numFmt w:val="decimal"/>
      <w:lvlText w:val="%1.%2.%3.%4.%5."/>
      <w:lvlJc w:val="left"/>
      <w:pPr>
        <w:ind w:left="3904" w:hanging="1080"/>
      </w:pPr>
      <w:rPr>
        <w:rFonts w:hint="default"/>
      </w:rPr>
    </w:lvl>
    <w:lvl w:ilvl="5">
      <w:start w:val="1"/>
      <w:numFmt w:val="decimal"/>
      <w:lvlText w:val="%1.%2.%3.%4.%5.%6."/>
      <w:lvlJc w:val="left"/>
      <w:pPr>
        <w:ind w:left="4610" w:hanging="1080"/>
      </w:pPr>
      <w:rPr>
        <w:rFonts w:hint="default"/>
      </w:rPr>
    </w:lvl>
    <w:lvl w:ilvl="6">
      <w:start w:val="1"/>
      <w:numFmt w:val="decimal"/>
      <w:lvlText w:val="%1.%2.%3.%4.%5.%6.%7."/>
      <w:lvlJc w:val="left"/>
      <w:pPr>
        <w:ind w:left="5676" w:hanging="1440"/>
      </w:pPr>
      <w:rPr>
        <w:rFonts w:hint="default"/>
      </w:rPr>
    </w:lvl>
    <w:lvl w:ilvl="7">
      <w:start w:val="1"/>
      <w:numFmt w:val="decimal"/>
      <w:lvlText w:val="%1.%2.%3.%4.%5.%6.%7.%8."/>
      <w:lvlJc w:val="left"/>
      <w:pPr>
        <w:ind w:left="6382" w:hanging="1440"/>
      </w:pPr>
      <w:rPr>
        <w:rFonts w:hint="default"/>
      </w:rPr>
    </w:lvl>
    <w:lvl w:ilvl="8">
      <w:start w:val="1"/>
      <w:numFmt w:val="decimal"/>
      <w:lvlText w:val="%1.%2.%3.%4.%5.%6.%7.%8.%9."/>
      <w:lvlJc w:val="left"/>
      <w:pPr>
        <w:ind w:left="7448" w:hanging="1800"/>
      </w:pPr>
      <w:rPr>
        <w:rFonts w:hint="default"/>
      </w:rPr>
    </w:lvl>
  </w:abstractNum>
  <w:abstractNum w:abstractNumId="4">
    <w:nsid w:val="180A6FD0"/>
    <w:multiLevelType w:val="singleLevel"/>
    <w:tmpl w:val="83DC0C20"/>
    <w:lvl w:ilvl="0">
      <w:start w:val="2"/>
      <w:numFmt w:val="decimal"/>
      <w:lvlText w:val="1.%1."/>
      <w:legacy w:legacy="1" w:legacySpace="0" w:legacyIndent="460"/>
      <w:lvlJc w:val="left"/>
      <w:rPr>
        <w:rFonts w:ascii="Times New Roman" w:hAnsi="Times New Roman" w:cs="Times New Roman" w:hint="default"/>
      </w:rPr>
    </w:lvl>
  </w:abstractNum>
  <w:abstractNum w:abstractNumId="5">
    <w:nsid w:val="1D9E5DF6"/>
    <w:multiLevelType w:val="singleLevel"/>
    <w:tmpl w:val="ABA68084"/>
    <w:lvl w:ilvl="0">
      <w:start w:val="1"/>
      <w:numFmt w:val="decimal"/>
      <w:lvlText w:val="7.%1."/>
      <w:legacy w:legacy="1" w:legacySpace="0" w:legacyIndent="451"/>
      <w:lvlJc w:val="left"/>
      <w:rPr>
        <w:rFonts w:ascii="Times New Roman" w:hAnsi="Times New Roman" w:cs="Times New Roman" w:hint="default"/>
      </w:rPr>
    </w:lvl>
  </w:abstractNum>
  <w:abstractNum w:abstractNumId="6">
    <w:nsid w:val="1FD72449"/>
    <w:multiLevelType w:val="singleLevel"/>
    <w:tmpl w:val="9F920B82"/>
    <w:lvl w:ilvl="0">
      <w:start w:val="2"/>
      <w:numFmt w:val="decimal"/>
      <w:lvlText w:val="3.%1."/>
      <w:legacy w:legacy="1" w:legacySpace="0" w:legacyIndent="471"/>
      <w:lvlJc w:val="left"/>
      <w:rPr>
        <w:rFonts w:ascii="Times New Roman" w:hAnsi="Times New Roman" w:cs="Times New Roman" w:hint="default"/>
      </w:rPr>
    </w:lvl>
  </w:abstractNum>
  <w:abstractNum w:abstractNumId="7">
    <w:nsid w:val="34D51DA9"/>
    <w:multiLevelType w:val="multilevel"/>
    <w:tmpl w:val="254891E8"/>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B8479CA"/>
    <w:multiLevelType w:val="singleLevel"/>
    <w:tmpl w:val="FB021EF8"/>
    <w:lvl w:ilvl="0">
      <w:start w:val="1"/>
      <w:numFmt w:val="decimal"/>
      <w:lvlText w:val="5.%1."/>
      <w:legacy w:legacy="1" w:legacySpace="0" w:legacyIndent="475"/>
      <w:lvlJc w:val="left"/>
      <w:rPr>
        <w:rFonts w:ascii="Times New Roman" w:hAnsi="Times New Roman" w:cs="Times New Roman" w:hint="default"/>
      </w:rPr>
    </w:lvl>
  </w:abstractNum>
  <w:abstractNum w:abstractNumId="9">
    <w:nsid w:val="458A103A"/>
    <w:multiLevelType w:val="singleLevel"/>
    <w:tmpl w:val="8B24785E"/>
    <w:lvl w:ilvl="0">
      <w:start w:val="1"/>
      <w:numFmt w:val="decimal"/>
      <w:lvlText w:val="6.%1."/>
      <w:legacy w:legacy="1" w:legacySpace="0" w:legacyIndent="561"/>
      <w:lvlJc w:val="left"/>
      <w:rPr>
        <w:rFonts w:ascii="Times New Roman" w:hAnsi="Times New Roman" w:cs="Times New Roman" w:hint="default"/>
      </w:rPr>
    </w:lvl>
  </w:abstractNum>
  <w:abstractNum w:abstractNumId="10">
    <w:nsid w:val="4AEA42BF"/>
    <w:multiLevelType w:val="singleLevel"/>
    <w:tmpl w:val="B5BEB5D8"/>
    <w:lvl w:ilvl="0">
      <w:start w:val="15"/>
      <w:numFmt w:val="decimal"/>
      <w:lvlText w:val="6.%1."/>
      <w:legacy w:legacy="1" w:legacySpace="0" w:legacyIndent="576"/>
      <w:lvlJc w:val="left"/>
      <w:rPr>
        <w:rFonts w:ascii="Times New Roman" w:hAnsi="Times New Roman" w:cs="Times New Roman" w:hint="default"/>
      </w:rPr>
    </w:lvl>
  </w:abstractNum>
  <w:abstractNum w:abstractNumId="11">
    <w:nsid w:val="4B7223AD"/>
    <w:multiLevelType w:val="singleLevel"/>
    <w:tmpl w:val="BE624C18"/>
    <w:lvl w:ilvl="0">
      <w:start w:val="17"/>
      <w:numFmt w:val="decimal"/>
      <w:lvlText w:val="6.%1."/>
      <w:legacy w:legacy="1" w:legacySpace="0" w:legacyIndent="576"/>
      <w:lvlJc w:val="left"/>
      <w:rPr>
        <w:rFonts w:ascii="Times New Roman" w:hAnsi="Times New Roman" w:cs="Times New Roman" w:hint="default"/>
      </w:rPr>
    </w:lvl>
  </w:abstractNum>
  <w:abstractNum w:abstractNumId="12">
    <w:nsid w:val="5265288E"/>
    <w:multiLevelType w:val="singleLevel"/>
    <w:tmpl w:val="1C6829E6"/>
    <w:lvl w:ilvl="0">
      <w:start w:val="5"/>
      <w:numFmt w:val="decimal"/>
      <w:lvlText w:val="6.%1."/>
      <w:legacy w:legacy="1" w:legacySpace="0" w:legacyIndent="475"/>
      <w:lvlJc w:val="left"/>
      <w:rPr>
        <w:rFonts w:ascii="Times New Roman" w:hAnsi="Times New Roman" w:cs="Times New Roman" w:hint="default"/>
      </w:rPr>
    </w:lvl>
  </w:abstractNum>
  <w:abstractNum w:abstractNumId="13">
    <w:nsid w:val="55D510B6"/>
    <w:multiLevelType w:val="singleLevel"/>
    <w:tmpl w:val="21783E32"/>
    <w:lvl w:ilvl="0">
      <w:start w:val="3"/>
      <w:numFmt w:val="decimal"/>
      <w:lvlText w:val="1.%1."/>
      <w:legacy w:legacy="1" w:legacySpace="0" w:legacyIndent="460"/>
      <w:lvlJc w:val="left"/>
      <w:rPr>
        <w:rFonts w:ascii="Times New Roman" w:hAnsi="Times New Roman" w:cs="Times New Roman" w:hint="default"/>
        <w:i w:val="0"/>
      </w:rPr>
    </w:lvl>
  </w:abstractNum>
  <w:abstractNum w:abstractNumId="14">
    <w:nsid w:val="5D3B71CF"/>
    <w:multiLevelType w:val="hybridMultilevel"/>
    <w:tmpl w:val="BAF6E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E6C29F4"/>
    <w:multiLevelType w:val="singleLevel"/>
    <w:tmpl w:val="6BF8A428"/>
    <w:lvl w:ilvl="0">
      <w:start w:val="4"/>
      <w:numFmt w:val="decimal"/>
      <w:lvlText w:val="1.%1."/>
      <w:legacy w:legacy="1" w:legacySpace="0" w:legacyIndent="471"/>
      <w:lvlJc w:val="left"/>
      <w:rPr>
        <w:rFonts w:ascii="Times New Roman" w:hAnsi="Times New Roman" w:cs="Times New Roman" w:hint="default"/>
      </w:rPr>
    </w:lvl>
  </w:abstractNum>
  <w:abstractNum w:abstractNumId="16">
    <w:nsid w:val="6BA014D7"/>
    <w:multiLevelType w:val="multilevel"/>
    <w:tmpl w:val="6F20BEC4"/>
    <w:lvl w:ilvl="0">
      <w:start w:val="6"/>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CD2738C"/>
    <w:multiLevelType w:val="singleLevel"/>
    <w:tmpl w:val="03E23A46"/>
    <w:lvl w:ilvl="0">
      <w:start w:val="10"/>
      <w:numFmt w:val="decimal"/>
      <w:lvlText w:val="6.%1."/>
      <w:legacy w:legacy="1" w:legacySpace="0" w:legacyIndent="672"/>
      <w:lvlJc w:val="left"/>
      <w:rPr>
        <w:rFonts w:ascii="Times New Roman" w:hAnsi="Times New Roman" w:cs="Times New Roman" w:hint="default"/>
      </w:rPr>
    </w:lvl>
  </w:abstractNum>
  <w:abstractNum w:abstractNumId="18">
    <w:nsid w:val="6D5E0F5A"/>
    <w:multiLevelType w:val="singleLevel"/>
    <w:tmpl w:val="2BC21CA8"/>
    <w:lvl w:ilvl="0">
      <w:start w:val="6"/>
      <w:numFmt w:val="decimal"/>
      <w:lvlText w:val="4.%1."/>
      <w:legacy w:legacy="1" w:legacySpace="0" w:legacyIndent="475"/>
      <w:lvlJc w:val="left"/>
      <w:rPr>
        <w:rFonts w:ascii="Times New Roman" w:hAnsi="Times New Roman" w:cs="Times New Roman" w:hint="default"/>
      </w:rPr>
    </w:lvl>
  </w:abstractNum>
  <w:abstractNum w:abstractNumId="19">
    <w:nsid w:val="768B0941"/>
    <w:multiLevelType w:val="singleLevel"/>
    <w:tmpl w:val="7D60481C"/>
    <w:lvl w:ilvl="0">
      <w:start w:val="4"/>
      <w:numFmt w:val="decimal"/>
      <w:lvlText w:val="4.%1."/>
      <w:legacy w:legacy="1" w:legacySpace="0" w:legacyIndent="475"/>
      <w:lvlJc w:val="left"/>
      <w:rPr>
        <w:rFonts w:ascii="Times New Roman" w:hAnsi="Times New Roman" w:cs="Times New Roman" w:hint="default"/>
      </w:rPr>
    </w:lvl>
  </w:abstractNum>
  <w:num w:numId="1">
    <w:abstractNumId w:val="0"/>
    <w:lvlOverride w:ilvl="0">
      <w:lvl w:ilvl="0">
        <w:start w:val="65535"/>
        <w:numFmt w:val="bullet"/>
        <w:lvlText w:val="&gt;"/>
        <w:legacy w:legacy="1" w:legacySpace="0" w:legacyIndent="696"/>
        <w:lvlJc w:val="left"/>
        <w:rPr>
          <w:rFonts w:ascii="Times New Roman" w:hAnsi="Times New Roman" w:cs="Times New Roman" w:hint="default"/>
        </w:rPr>
      </w:lvl>
    </w:lvlOverride>
  </w:num>
  <w:num w:numId="2">
    <w:abstractNumId w:val="15"/>
  </w:num>
  <w:num w:numId="3">
    <w:abstractNumId w:val="2"/>
  </w:num>
  <w:num w:numId="4">
    <w:abstractNumId w:val="2"/>
    <w:lvlOverride w:ilvl="0">
      <w:lvl w:ilvl="0">
        <w:start w:val="3"/>
        <w:numFmt w:val="decimal"/>
        <w:lvlText w:val="2.%1."/>
        <w:legacy w:legacy="1" w:legacySpace="0" w:legacyIndent="470"/>
        <w:lvlJc w:val="left"/>
        <w:rPr>
          <w:rFonts w:ascii="Times New Roman" w:hAnsi="Times New Roman" w:cs="Times New Roman" w:hint="default"/>
        </w:rPr>
      </w:lvl>
    </w:lvlOverride>
  </w:num>
  <w:num w:numId="5">
    <w:abstractNumId w:val="4"/>
  </w:num>
  <w:num w:numId="6">
    <w:abstractNumId w:val="13"/>
  </w:num>
  <w:num w:numId="7">
    <w:abstractNumId w:val="6"/>
  </w:num>
  <w:num w:numId="8">
    <w:abstractNumId w:val="6"/>
    <w:lvlOverride w:ilvl="0">
      <w:lvl w:ilvl="0">
        <w:start w:val="2"/>
        <w:numFmt w:val="decimal"/>
        <w:lvlText w:val="3.%1."/>
        <w:legacy w:legacy="1" w:legacySpace="0" w:legacyIndent="600"/>
        <w:lvlJc w:val="left"/>
        <w:rPr>
          <w:rFonts w:ascii="Times New Roman" w:hAnsi="Times New Roman" w:cs="Times New Roman" w:hint="default"/>
        </w:rPr>
      </w:lvl>
    </w:lvlOverride>
  </w:num>
  <w:num w:numId="9">
    <w:abstractNumId w:val="19"/>
  </w:num>
  <w:num w:numId="10">
    <w:abstractNumId w:val="18"/>
  </w:num>
  <w:num w:numId="11">
    <w:abstractNumId w:val="8"/>
  </w:num>
  <w:num w:numId="12">
    <w:abstractNumId w:val="8"/>
    <w:lvlOverride w:ilvl="0">
      <w:lvl w:ilvl="0">
        <w:start w:val="1"/>
        <w:numFmt w:val="decimal"/>
        <w:lvlText w:val="5.%1."/>
        <w:legacy w:legacy="1" w:legacySpace="0" w:legacyIndent="590"/>
        <w:lvlJc w:val="left"/>
        <w:rPr>
          <w:rFonts w:ascii="Times New Roman" w:hAnsi="Times New Roman" w:cs="Times New Roman" w:hint="default"/>
        </w:rPr>
      </w:lvl>
    </w:lvlOverride>
  </w:num>
  <w:num w:numId="13">
    <w:abstractNumId w:val="9"/>
  </w:num>
  <w:num w:numId="14">
    <w:abstractNumId w:val="9"/>
    <w:lvlOverride w:ilvl="0">
      <w:lvl w:ilvl="0">
        <w:start w:val="1"/>
        <w:numFmt w:val="decimal"/>
        <w:lvlText w:val="6.%1."/>
        <w:legacy w:legacy="1" w:legacySpace="0" w:legacyIndent="471"/>
        <w:lvlJc w:val="left"/>
        <w:rPr>
          <w:rFonts w:ascii="Times New Roman" w:hAnsi="Times New Roman" w:cs="Times New Roman" w:hint="default"/>
        </w:rPr>
      </w:lvl>
    </w:lvlOverride>
  </w:num>
  <w:num w:numId="15">
    <w:abstractNumId w:val="9"/>
    <w:lvlOverride w:ilvl="0">
      <w:lvl w:ilvl="0">
        <w:start w:val="1"/>
        <w:numFmt w:val="decimal"/>
        <w:lvlText w:val="6.%1."/>
        <w:legacy w:legacy="1" w:legacySpace="0" w:legacyIndent="581"/>
        <w:lvlJc w:val="left"/>
        <w:rPr>
          <w:rFonts w:ascii="Times New Roman" w:hAnsi="Times New Roman" w:cs="Times New Roman" w:hint="default"/>
        </w:rPr>
      </w:lvl>
    </w:lvlOverride>
  </w:num>
  <w:num w:numId="16">
    <w:abstractNumId w:val="12"/>
  </w:num>
  <w:num w:numId="17">
    <w:abstractNumId w:val="12"/>
    <w:lvlOverride w:ilvl="0">
      <w:lvl w:ilvl="0">
        <w:start w:val="5"/>
        <w:numFmt w:val="decimal"/>
        <w:lvlText w:val="6.%1."/>
        <w:legacy w:legacy="1" w:legacySpace="0" w:legacyIndent="528"/>
        <w:lvlJc w:val="left"/>
        <w:rPr>
          <w:rFonts w:ascii="Times New Roman" w:hAnsi="Times New Roman" w:cs="Times New Roman" w:hint="default"/>
        </w:rPr>
      </w:lvl>
    </w:lvlOverride>
  </w:num>
  <w:num w:numId="18">
    <w:abstractNumId w:val="12"/>
    <w:lvlOverride w:ilvl="0">
      <w:lvl w:ilvl="0">
        <w:start w:val="5"/>
        <w:numFmt w:val="decimal"/>
        <w:lvlText w:val="6.%1."/>
        <w:legacy w:legacy="1" w:legacySpace="0" w:legacyIndent="581"/>
        <w:lvlJc w:val="left"/>
        <w:rPr>
          <w:rFonts w:ascii="Times New Roman" w:hAnsi="Times New Roman" w:cs="Times New Roman" w:hint="default"/>
        </w:rPr>
      </w:lvl>
    </w:lvlOverride>
  </w:num>
  <w:num w:numId="19">
    <w:abstractNumId w:val="17"/>
  </w:num>
  <w:num w:numId="20">
    <w:abstractNumId w:val="0"/>
    <w:lvlOverride w:ilvl="0">
      <w:lvl w:ilvl="0">
        <w:start w:val="65535"/>
        <w:numFmt w:val="bullet"/>
        <w:lvlText w:val="•"/>
        <w:legacy w:legacy="1" w:legacySpace="0" w:legacyIndent="701"/>
        <w:lvlJc w:val="left"/>
        <w:rPr>
          <w:rFonts w:ascii="Times New Roman" w:hAnsi="Times New Roman" w:cs="Times New Roman" w:hint="default"/>
        </w:rPr>
      </w:lvl>
    </w:lvlOverride>
  </w:num>
  <w:num w:numId="21">
    <w:abstractNumId w:val="10"/>
  </w:num>
  <w:num w:numId="22">
    <w:abstractNumId w:val="11"/>
  </w:num>
  <w:num w:numId="23">
    <w:abstractNumId w:val="5"/>
  </w:num>
  <w:num w:numId="24">
    <w:abstractNumId w:val="5"/>
    <w:lvlOverride w:ilvl="0">
      <w:lvl w:ilvl="0">
        <w:start w:val="1"/>
        <w:numFmt w:val="decimal"/>
        <w:lvlText w:val="7.%1."/>
        <w:legacy w:legacy="1" w:legacySpace="0" w:legacyIndent="461"/>
        <w:lvlJc w:val="left"/>
        <w:rPr>
          <w:rFonts w:ascii="Times New Roman" w:hAnsi="Times New Roman" w:cs="Times New Roman" w:hint="default"/>
        </w:rPr>
      </w:lvl>
    </w:lvlOverride>
  </w:num>
  <w:num w:numId="25">
    <w:abstractNumId w:val="1"/>
  </w:num>
  <w:num w:numId="26">
    <w:abstractNumId w:val="14"/>
  </w:num>
  <w:num w:numId="27">
    <w:abstractNumId w:val="7"/>
  </w:num>
  <w:num w:numId="28">
    <w:abstractNumId w:val="16"/>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FEB"/>
    <w:rsid w:val="000E7AA2"/>
    <w:rsid w:val="00102BDC"/>
    <w:rsid w:val="0016191F"/>
    <w:rsid w:val="002B79B9"/>
    <w:rsid w:val="003A532E"/>
    <w:rsid w:val="003C5ED9"/>
    <w:rsid w:val="003C64E2"/>
    <w:rsid w:val="003E01AB"/>
    <w:rsid w:val="003F1CF7"/>
    <w:rsid w:val="004349AB"/>
    <w:rsid w:val="004B2940"/>
    <w:rsid w:val="00575573"/>
    <w:rsid w:val="00627451"/>
    <w:rsid w:val="006575B0"/>
    <w:rsid w:val="006B4CD9"/>
    <w:rsid w:val="006C115A"/>
    <w:rsid w:val="007B3B2D"/>
    <w:rsid w:val="007F605B"/>
    <w:rsid w:val="00835FA5"/>
    <w:rsid w:val="00892DB5"/>
    <w:rsid w:val="008A2B41"/>
    <w:rsid w:val="00A37A1F"/>
    <w:rsid w:val="00AD6069"/>
    <w:rsid w:val="00B02FEB"/>
    <w:rsid w:val="00B90DB1"/>
    <w:rsid w:val="00BA702E"/>
    <w:rsid w:val="00BD60AA"/>
    <w:rsid w:val="00C11F1B"/>
    <w:rsid w:val="00DE3C9C"/>
    <w:rsid w:val="00EB2473"/>
    <w:rsid w:val="00F26219"/>
    <w:rsid w:val="00F77B7B"/>
    <w:rsid w:val="00FC66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4E2"/>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3C64E2"/>
  </w:style>
  <w:style w:type="paragraph" w:customStyle="1" w:styleId="Style2">
    <w:name w:val="Style2"/>
    <w:basedOn w:val="a"/>
    <w:uiPriority w:val="99"/>
    <w:rsid w:val="003C64E2"/>
  </w:style>
  <w:style w:type="paragraph" w:customStyle="1" w:styleId="Style3">
    <w:name w:val="Style3"/>
    <w:basedOn w:val="a"/>
    <w:uiPriority w:val="99"/>
    <w:rsid w:val="003C64E2"/>
    <w:pPr>
      <w:spacing w:line="298" w:lineRule="exact"/>
      <w:ind w:firstLine="696"/>
    </w:pPr>
  </w:style>
  <w:style w:type="paragraph" w:customStyle="1" w:styleId="Style4">
    <w:name w:val="Style4"/>
    <w:basedOn w:val="a"/>
    <w:uiPriority w:val="99"/>
    <w:rsid w:val="003C64E2"/>
  </w:style>
  <w:style w:type="paragraph" w:customStyle="1" w:styleId="Style5">
    <w:name w:val="Style5"/>
    <w:basedOn w:val="a"/>
    <w:uiPriority w:val="99"/>
    <w:rsid w:val="003C64E2"/>
  </w:style>
  <w:style w:type="paragraph" w:customStyle="1" w:styleId="Style6">
    <w:name w:val="Style6"/>
    <w:basedOn w:val="a"/>
    <w:uiPriority w:val="99"/>
    <w:rsid w:val="003C64E2"/>
    <w:pPr>
      <w:spacing w:line="298" w:lineRule="exact"/>
      <w:ind w:firstLine="710"/>
      <w:jc w:val="both"/>
    </w:pPr>
  </w:style>
  <w:style w:type="paragraph" w:customStyle="1" w:styleId="Style7">
    <w:name w:val="Style7"/>
    <w:basedOn w:val="a"/>
    <w:uiPriority w:val="99"/>
    <w:rsid w:val="003C64E2"/>
  </w:style>
  <w:style w:type="paragraph" w:customStyle="1" w:styleId="Style8">
    <w:name w:val="Style8"/>
    <w:basedOn w:val="a"/>
    <w:uiPriority w:val="99"/>
    <w:rsid w:val="003C64E2"/>
    <w:pPr>
      <w:spacing w:line="300" w:lineRule="exact"/>
    </w:pPr>
  </w:style>
  <w:style w:type="character" w:customStyle="1" w:styleId="FontStyle11">
    <w:name w:val="Font Style11"/>
    <w:basedOn w:val="a0"/>
    <w:uiPriority w:val="99"/>
    <w:rsid w:val="003C64E2"/>
    <w:rPr>
      <w:rFonts w:ascii="Times New Roman" w:hAnsi="Times New Roman" w:cs="Times New Roman"/>
      <w:b/>
      <w:bCs/>
      <w:sz w:val="24"/>
      <w:szCs w:val="24"/>
    </w:rPr>
  </w:style>
  <w:style w:type="character" w:customStyle="1" w:styleId="FontStyle12">
    <w:name w:val="Font Style12"/>
    <w:basedOn w:val="a0"/>
    <w:uiPriority w:val="99"/>
    <w:rsid w:val="003C64E2"/>
    <w:rPr>
      <w:rFonts w:ascii="Times New Roman" w:hAnsi="Times New Roman" w:cs="Times New Roman"/>
      <w:b/>
      <w:bCs/>
      <w:i/>
      <w:iCs/>
      <w:sz w:val="24"/>
      <w:szCs w:val="24"/>
    </w:rPr>
  </w:style>
  <w:style w:type="character" w:customStyle="1" w:styleId="FontStyle13">
    <w:name w:val="Font Style13"/>
    <w:basedOn w:val="a0"/>
    <w:uiPriority w:val="99"/>
    <w:rsid w:val="003C64E2"/>
    <w:rPr>
      <w:rFonts w:ascii="Times New Roman" w:hAnsi="Times New Roman" w:cs="Times New Roman"/>
      <w:b/>
      <w:bCs/>
      <w:i/>
      <w:iCs/>
      <w:sz w:val="24"/>
      <w:szCs w:val="24"/>
    </w:rPr>
  </w:style>
  <w:style w:type="character" w:customStyle="1" w:styleId="FontStyle14">
    <w:name w:val="Font Style14"/>
    <w:basedOn w:val="a0"/>
    <w:uiPriority w:val="99"/>
    <w:rsid w:val="003C64E2"/>
    <w:rPr>
      <w:rFonts w:ascii="Times New Roman" w:hAnsi="Times New Roman" w:cs="Times New Roman"/>
      <w:sz w:val="24"/>
      <w:szCs w:val="24"/>
    </w:rPr>
  </w:style>
  <w:style w:type="character" w:customStyle="1" w:styleId="FontStyle15">
    <w:name w:val="Font Style15"/>
    <w:basedOn w:val="a0"/>
    <w:uiPriority w:val="99"/>
    <w:rsid w:val="003C64E2"/>
    <w:rPr>
      <w:rFonts w:ascii="Times New Roman" w:hAnsi="Times New Roman" w:cs="Times New Roman"/>
      <w:sz w:val="18"/>
      <w:szCs w:val="18"/>
    </w:rPr>
  </w:style>
  <w:style w:type="character" w:styleId="a3">
    <w:name w:val="Hyperlink"/>
    <w:basedOn w:val="a0"/>
    <w:uiPriority w:val="99"/>
    <w:rsid w:val="003C64E2"/>
    <w:rPr>
      <w:color w:val="0066CC"/>
      <w:u w:val="single"/>
    </w:rPr>
  </w:style>
  <w:style w:type="paragraph" w:customStyle="1" w:styleId="Style9">
    <w:name w:val="Style9"/>
    <w:basedOn w:val="a"/>
    <w:uiPriority w:val="99"/>
    <w:rsid w:val="00C11F1B"/>
    <w:pPr>
      <w:spacing w:line="298" w:lineRule="exact"/>
    </w:pPr>
  </w:style>
  <w:style w:type="paragraph" w:customStyle="1" w:styleId="Style10">
    <w:name w:val="Style10"/>
    <w:basedOn w:val="a"/>
    <w:uiPriority w:val="99"/>
    <w:rsid w:val="00C11F1B"/>
  </w:style>
  <w:style w:type="paragraph" w:styleId="a4">
    <w:name w:val="Body Text"/>
    <w:basedOn w:val="a"/>
    <w:link w:val="a5"/>
    <w:rsid w:val="00C11F1B"/>
    <w:pPr>
      <w:widowControl/>
      <w:suppressAutoHyphens/>
      <w:autoSpaceDE/>
      <w:autoSpaceDN/>
      <w:adjustRightInd/>
    </w:pPr>
    <w:rPr>
      <w:rFonts w:eastAsia="Times New Roman"/>
      <w:lang w:eastAsia="ar-SA"/>
    </w:rPr>
  </w:style>
  <w:style w:type="character" w:customStyle="1" w:styleId="a5">
    <w:name w:val="Основной текст Знак"/>
    <w:basedOn w:val="a0"/>
    <w:link w:val="a4"/>
    <w:rsid w:val="00C11F1B"/>
    <w:rPr>
      <w:rFonts w:eastAsia="Times New Roman" w:hAnsi="Times New Roman" w:cs="Times New Roman"/>
      <w:sz w:val="24"/>
      <w:szCs w:val="24"/>
      <w:lang w:eastAsia="ar-SA"/>
    </w:rPr>
  </w:style>
  <w:style w:type="paragraph" w:styleId="a6">
    <w:name w:val="header"/>
    <w:basedOn w:val="a"/>
    <w:link w:val="a7"/>
    <w:uiPriority w:val="99"/>
    <w:semiHidden/>
    <w:unhideWhenUsed/>
    <w:rsid w:val="00EB2473"/>
    <w:pPr>
      <w:tabs>
        <w:tab w:val="center" w:pos="4677"/>
        <w:tab w:val="right" w:pos="9355"/>
      </w:tabs>
    </w:pPr>
  </w:style>
  <w:style w:type="character" w:customStyle="1" w:styleId="a7">
    <w:name w:val="Верхний колонтитул Знак"/>
    <w:basedOn w:val="a0"/>
    <w:link w:val="a6"/>
    <w:uiPriority w:val="99"/>
    <w:semiHidden/>
    <w:rsid w:val="00EB2473"/>
    <w:rPr>
      <w:rFonts w:hAnsi="Times New Roman" w:cs="Times New Roman"/>
      <w:sz w:val="24"/>
      <w:szCs w:val="24"/>
    </w:rPr>
  </w:style>
  <w:style w:type="paragraph" w:styleId="a8">
    <w:name w:val="footer"/>
    <w:basedOn w:val="a"/>
    <w:link w:val="a9"/>
    <w:uiPriority w:val="99"/>
    <w:unhideWhenUsed/>
    <w:rsid w:val="00EB2473"/>
    <w:pPr>
      <w:tabs>
        <w:tab w:val="center" w:pos="4677"/>
        <w:tab w:val="right" w:pos="9355"/>
      </w:tabs>
    </w:pPr>
  </w:style>
  <w:style w:type="character" w:customStyle="1" w:styleId="a9">
    <w:name w:val="Нижний колонтитул Знак"/>
    <w:basedOn w:val="a0"/>
    <w:link w:val="a8"/>
    <w:uiPriority w:val="99"/>
    <w:rsid w:val="00EB2473"/>
    <w:rPr>
      <w:rFonts w:hAnsi="Times New Roman" w:cs="Times New Roman"/>
      <w:sz w:val="24"/>
      <w:szCs w:val="24"/>
    </w:rPr>
  </w:style>
  <w:style w:type="paragraph" w:styleId="aa">
    <w:name w:val="List Paragraph"/>
    <w:basedOn w:val="a"/>
    <w:uiPriority w:val="34"/>
    <w:qFormat/>
    <w:rsid w:val="008A2B41"/>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paragraph" w:styleId="ab">
    <w:name w:val="Balloon Text"/>
    <w:basedOn w:val="a"/>
    <w:link w:val="ac"/>
    <w:uiPriority w:val="99"/>
    <w:semiHidden/>
    <w:unhideWhenUsed/>
    <w:rsid w:val="00BA702E"/>
    <w:rPr>
      <w:rFonts w:ascii="Tahoma" w:hAnsi="Tahoma" w:cs="Tahoma"/>
      <w:sz w:val="16"/>
      <w:szCs w:val="16"/>
    </w:rPr>
  </w:style>
  <w:style w:type="character" w:customStyle="1" w:styleId="ac">
    <w:name w:val="Текст выноски Знак"/>
    <w:basedOn w:val="a0"/>
    <w:link w:val="ab"/>
    <w:uiPriority w:val="99"/>
    <w:semiHidden/>
    <w:rsid w:val="00BA70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4E2"/>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3C64E2"/>
  </w:style>
  <w:style w:type="paragraph" w:customStyle="1" w:styleId="Style2">
    <w:name w:val="Style2"/>
    <w:basedOn w:val="a"/>
    <w:uiPriority w:val="99"/>
    <w:rsid w:val="003C64E2"/>
  </w:style>
  <w:style w:type="paragraph" w:customStyle="1" w:styleId="Style3">
    <w:name w:val="Style3"/>
    <w:basedOn w:val="a"/>
    <w:uiPriority w:val="99"/>
    <w:rsid w:val="003C64E2"/>
    <w:pPr>
      <w:spacing w:line="298" w:lineRule="exact"/>
      <w:ind w:firstLine="696"/>
    </w:pPr>
  </w:style>
  <w:style w:type="paragraph" w:customStyle="1" w:styleId="Style4">
    <w:name w:val="Style4"/>
    <w:basedOn w:val="a"/>
    <w:uiPriority w:val="99"/>
    <w:rsid w:val="003C64E2"/>
  </w:style>
  <w:style w:type="paragraph" w:customStyle="1" w:styleId="Style5">
    <w:name w:val="Style5"/>
    <w:basedOn w:val="a"/>
    <w:uiPriority w:val="99"/>
    <w:rsid w:val="003C64E2"/>
  </w:style>
  <w:style w:type="paragraph" w:customStyle="1" w:styleId="Style6">
    <w:name w:val="Style6"/>
    <w:basedOn w:val="a"/>
    <w:uiPriority w:val="99"/>
    <w:rsid w:val="003C64E2"/>
    <w:pPr>
      <w:spacing w:line="298" w:lineRule="exact"/>
      <w:ind w:firstLine="710"/>
      <w:jc w:val="both"/>
    </w:pPr>
  </w:style>
  <w:style w:type="paragraph" w:customStyle="1" w:styleId="Style7">
    <w:name w:val="Style7"/>
    <w:basedOn w:val="a"/>
    <w:uiPriority w:val="99"/>
    <w:rsid w:val="003C64E2"/>
  </w:style>
  <w:style w:type="paragraph" w:customStyle="1" w:styleId="Style8">
    <w:name w:val="Style8"/>
    <w:basedOn w:val="a"/>
    <w:uiPriority w:val="99"/>
    <w:rsid w:val="003C64E2"/>
    <w:pPr>
      <w:spacing w:line="300" w:lineRule="exact"/>
    </w:pPr>
  </w:style>
  <w:style w:type="character" w:customStyle="1" w:styleId="FontStyle11">
    <w:name w:val="Font Style11"/>
    <w:basedOn w:val="a0"/>
    <w:uiPriority w:val="99"/>
    <w:rsid w:val="003C64E2"/>
    <w:rPr>
      <w:rFonts w:ascii="Times New Roman" w:hAnsi="Times New Roman" w:cs="Times New Roman"/>
      <w:b/>
      <w:bCs/>
      <w:sz w:val="24"/>
      <w:szCs w:val="24"/>
    </w:rPr>
  </w:style>
  <w:style w:type="character" w:customStyle="1" w:styleId="FontStyle12">
    <w:name w:val="Font Style12"/>
    <w:basedOn w:val="a0"/>
    <w:uiPriority w:val="99"/>
    <w:rsid w:val="003C64E2"/>
    <w:rPr>
      <w:rFonts w:ascii="Times New Roman" w:hAnsi="Times New Roman" w:cs="Times New Roman"/>
      <w:b/>
      <w:bCs/>
      <w:i/>
      <w:iCs/>
      <w:sz w:val="24"/>
      <w:szCs w:val="24"/>
    </w:rPr>
  </w:style>
  <w:style w:type="character" w:customStyle="1" w:styleId="FontStyle13">
    <w:name w:val="Font Style13"/>
    <w:basedOn w:val="a0"/>
    <w:uiPriority w:val="99"/>
    <w:rsid w:val="003C64E2"/>
    <w:rPr>
      <w:rFonts w:ascii="Times New Roman" w:hAnsi="Times New Roman" w:cs="Times New Roman"/>
      <w:b/>
      <w:bCs/>
      <w:i/>
      <w:iCs/>
      <w:sz w:val="24"/>
      <w:szCs w:val="24"/>
    </w:rPr>
  </w:style>
  <w:style w:type="character" w:customStyle="1" w:styleId="FontStyle14">
    <w:name w:val="Font Style14"/>
    <w:basedOn w:val="a0"/>
    <w:uiPriority w:val="99"/>
    <w:rsid w:val="003C64E2"/>
    <w:rPr>
      <w:rFonts w:ascii="Times New Roman" w:hAnsi="Times New Roman" w:cs="Times New Roman"/>
      <w:sz w:val="24"/>
      <w:szCs w:val="24"/>
    </w:rPr>
  </w:style>
  <w:style w:type="character" w:customStyle="1" w:styleId="FontStyle15">
    <w:name w:val="Font Style15"/>
    <w:basedOn w:val="a0"/>
    <w:uiPriority w:val="99"/>
    <w:rsid w:val="003C64E2"/>
    <w:rPr>
      <w:rFonts w:ascii="Times New Roman" w:hAnsi="Times New Roman" w:cs="Times New Roman"/>
      <w:sz w:val="18"/>
      <w:szCs w:val="18"/>
    </w:rPr>
  </w:style>
  <w:style w:type="character" w:styleId="a3">
    <w:name w:val="Hyperlink"/>
    <w:basedOn w:val="a0"/>
    <w:uiPriority w:val="99"/>
    <w:rsid w:val="003C64E2"/>
    <w:rPr>
      <w:color w:val="0066CC"/>
      <w:u w:val="single"/>
    </w:rPr>
  </w:style>
  <w:style w:type="paragraph" w:customStyle="1" w:styleId="Style9">
    <w:name w:val="Style9"/>
    <w:basedOn w:val="a"/>
    <w:uiPriority w:val="99"/>
    <w:rsid w:val="00C11F1B"/>
    <w:pPr>
      <w:spacing w:line="298" w:lineRule="exact"/>
    </w:pPr>
  </w:style>
  <w:style w:type="paragraph" w:customStyle="1" w:styleId="Style10">
    <w:name w:val="Style10"/>
    <w:basedOn w:val="a"/>
    <w:uiPriority w:val="99"/>
    <w:rsid w:val="00C11F1B"/>
  </w:style>
  <w:style w:type="paragraph" w:styleId="a4">
    <w:name w:val="Body Text"/>
    <w:basedOn w:val="a"/>
    <w:link w:val="a5"/>
    <w:rsid w:val="00C11F1B"/>
    <w:pPr>
      <w:widowControl/>
      <w:suppressAutoHyphens/>
      <w:autoSpaceDE/>
      <w:autoSpaceDN/>
      <w:adjustRightInd/>
    </w:pPr>
    <w:rPr>
      <w:rFonts w:eastAsia="Times New Roman"/>
      <w:lang w:eastAsia="ar-SA"/>
    </w:rPr>
  </w:style>
  <w:style w:type="character" w:customStyle="1" w:styleId="a5">
    <w:name w:val="Основной текст Знак"/>
    <w:basedOn w:val="a0"/>
    <w:link w:val="a4"/>
    <w:rsid w:val="00C11F1B"/>
    <w:rPr>
      <w:rFonts w:eastAsia="Times New Roman" w:hAnsi="Times New Roman" w:cs="Times New Roman"/>
      <w:sz w:val="24"/>
      <w:szCs w:val="24"/>
      <w:lang w:eastAsia="ar-SA"/>
    </w:rPr>
  </w:style>
  <w:style w:type="paragraph" w:styleId="a6">
    <w:name w:val="header"/>
    <w:basedOn w:val="a"/>
    <w:link w:val="a7"/>
    <w:uiPriority w:val="99"/>
    <w:semiHidden/>
    <w:unhideWhenUsed/>
    <w:rsid w:val="00EB2473"/>
    <w:pPr>
      <w:tabs>
        <w:tab w:val="center" w:pos="4677"/>
        <w:tab w:val="right" w:pos="9355"/>
      </w:tabs>
    </w:pPr>
  </w:style>
  <w:style w:type="character" w:customStyle="1" w:styleId="a7">
    <w:name w:val="Верхний колонтитул Знак"/>
    <w:basedOn w:val="a0"/>
    <w:link w:val="a6"/>
    <w:uiPriority w:val="99"/>
    <w:semiHidden/>
    <w:rsid w:val="00EB2473"/>
    <w:rPr>
      <w:rFonts w:hAnsi="Times New Roman" w:cs="Times New Roman"/>
      <w:sz w:val="24"/>
      <w:szCs w:val="24"/>
    </w:rPr>
  </w:style>
  <w:style w:type="paragraph" w:styleId="a8">
    <w:name w:val="footer"/>
    <w:basedOn w:val="a"/>
    <w:link w:val="a9"/>
    <w:uiPriority w:val="99"/>
    <w:unhideWhenUsed/>
    <w:rsid w:val="00EB2473"/>
    <w:pPr>
      <w:tabs>
        <w:tab w:val="center" w:pos="4677"/>
        <w:tab w:val="right" w:pos="9355"/>
      </w:tabs>
    </w:pPr>
  </w:style>
  <w:style w:type="character" w:customStyle="1" w:styleId="a9">
    <w:name w:val="Нижний колонтитул Знак"/>
    <w:basedOn w:val="a0"/>
    <w:link w:val="a8"/>
    <w:uiPriority w:val="99"/>
    <w:rsid w:val="00EB2473"/>
    <w:rPr>
      <w:rFonts w:hAnsi="Times New Roman" w:cs="Times New Roman"/>
      <w:sz w:val="24"/>
      <w:szCs w:val="24"/>
    </w:rPr>
  </w:style>
  <w:style w:type="paragraph" w:styleId="aa">
    <w:name w:val="List Paragraph"/>
    <w:basedOn w:val="a"/>
    <w:uiPriority w:val="34"/>
    <w:qFormat/>
    <w:rsid w:val="008A2B41"/>
    <w:pPr>
      <w:widowControl/>
      <w:autoSpaceDE/>
      <w:autoSpaceDN/>
      <w:adjustRightInd/>
      <w:spacing w:after="200" w:line="276" w:lineRule="auto"/>
      <w:ind w:left="720"/>
      <w:contextualSpacing/>
    </w:pPr>
    <w:rPr>
      <w:rFonts w:asciiTheme="minorHAnsi" w:eastAsiaTheme="minorHAnsi" w:hAnsiTheme="minorHAnsi" w:cstheme="minorBidi"/>
      <w:sz w:val="22"/>
      <w:szCs w:val="22"/>
      <w:lang w:eastAsia="en-US"/>
    </w:rPr>
  </w:style>
  <w:style w:type="paragraph" w:styleId="ab">
    <w:name w:val="Balloon Text"/>
    <w:basedOn w:val="a"/>
    <w:link w:val="ac"/>
    <w:uiPriority w:val="99"/>
    <w:semiHidden/>
    <w:unhideWhenUsed/>
    <w:rsid w:val="00BA702E"/>
    <w:rPr>
      <w:rFonts w:ascii="Tahoma" w:hAnsi="Tahoma" w:cs="Tahoma"/>
      <w:sz w:val="16"/>
      <w:szCs w:val="16"/>
    </w:rPr>
  </w:style>
  <w:style w:type="character" w:customStyle="1" w:styleId="ac">
    <w:name w:val="Текст выноски Знак"/>
    <w:basedOn w:val="a0"/>
    <w:link w:val="ab"/>
    <w:uiPriority w:val="99"/>
    <w:semiHidden/>
    <w:rsid w:val="00BA70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Pages>
  <Words>3228</Words>
  <Characters>18401</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LS</cp:lastModifiedBy>
  <cp:revision>4</cp:revision>
  <dcterms:created xsi:type="dcterms:W3CDTF">2020-02-26T10:34:00Z</dcterms:created>
  <dcterms:modified xsi:type="dcterms:W3CDTF">2020-02-26T13:17:00Z</dcterms:modified>
</cp:coreProperties>
</file>