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 xml:space="preserve">ый(ая)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270AD83A"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2043AE">
        <w:rPr>
          <w:rFonts w:ascii="Times New Roman" w:eastAsia="Calibri" w:hAnsi="Times New Roman" w:cs="Times New Roman"/>
          <w:b/>
          <w:color w:val="FF0000"/>
          <w:szCs w:val="21"/>
          <w:lang w:eastAsia="en-US"/>
        </w:rPr>
        <w:t>3</w:t>
      </w:r>
      <w:r w:rsidR="009D15C4">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w:t>
      </w:r>
      <w:r w:rsidR="009D15C4">
        <w:rPr>
          <w:rFonts w:ascii="Times New Roman" w:eastAsia="Calibri" w:hAnsi="Times New Roman" w:cs="Times New Roman"/>
          <w:b/>
          <w:color w:val="FF0000"/>
          <w:szCs w:val="21"/>
          <w:lang w:eastAsia="en-US"/>
        </w:rPr>
        <w:t>7</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2043AE">
        <w:rPr>
          <w:rFonts w:ascii="Times New Roman" w:eastAsia="Calibri" w:hAnsi="Times New Roman" w:cs="Times New Roman"/>
          <w:color w:val="FF0000"/>
          <w:spacing w:val="7"/>
          <w:szCs w:val="21"/>
          <w:lang w:eastAsia="en-US"/>
        </w:rPr>
        <w:t>1</w:t>
      </w:r>
      <w:r w:rsidR="009D15C4">
        <w:rPr>
          <w:rFonts w:ascii="Times New Roman" w:eastAsia="Calibri" w:hAnsi="Times New Roman" w:cs="Times New Roman"/>
          <w:color w:val="FF0000"/>
          <w:spacing w:val="7"/>
          <w:szCs w:val="21"/>
          <w:lang w:eastAsia="en-US"/>
        </w:rPr>
        <w:t>4004</w:t>
      </w:r>
      <w:r w:rsidR="00B90C6C" w:rsidRPr="002C52F8">
        <w:rPr>
          <w:rFonts w:ascii="Times New Roman" w:eastAsia="Calibri" w:hAnsi="Times New Roman" w:cs="Times New Roman"/>
          <w:color w:val="000000" w:themeColor="text1"/>
          <w:spacing w:val="7"/>
          <w:szCs w:val="21"/>
          <w:lang w:eastAsia="en-US"/>
        </w:rPr>
        <w:t xml:space="preserve"> кв.м., категория земель: земли населённых пунктов, разрешенное использование: </w:t>
      </w:r>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w:t>
      </w:r>
      <w:r w:rsidR="009D15C4">
        <w:rPr>
          <w:rFonts w:ascii="Times New Roman" w:eastAsia="Calibri" w:hAnsi="Times New Roman" w:cs="Times New Roman"/>
          <w:color w:val="FF0000"/>
          <w:spacing w:val="7"/>
          <w:szCs w:val="21"/>
          <w:lang w:eastAsia="en-US"/>
        </w:rPr>
        <w:t>4</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Краснодарский край, город Краснодар г.о.,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w:t>
      </w:r>
      <w:r w:rsidR="007E0ADB">
        <w:rPr>
          <w:rFonts w:ascii="Times New Roman" w:eastAsia="Calibri" w:hAnsi="Times New Roman" w:cs="Times New Roman"/>
          <w:color w:val="FF0000"/>
          <w:szCs w:val="21"/>
          <w:lang w:eastAsia="en-US"/>
        </w:rPr>
        <w:t>6</w:t>
      </w:r>
      <w:r w:rsidR="009D15C4">
        <w:rPr>
          <w:rFonts w:ascii="Times New Roman" w:eastAsia="Calibri" w:hAnsi="Times New Roman" w:cs="Times New Roman"/>
          <w:color w:val="FF0000"/>
          <w:szCs w:val="21"/>
          <w:lang w:eastAsia="en-US"/>
        </w:rPr>
        <w:t>0</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0176BDD3"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2043AE">
        <w:rPr>
          <w:rFonts w:ascii="Times New Roman" w:eastAsia="Calibri" w:hAnsi="Times New Roman" w:cs="Times New Roman"/>
          <w:b/>
          <w:color w:val="FF0000"/>
          <w:szCs w:val="21"/>
          <w:lang w:eastAsia="en-US"/>
        </w:rPr>
        <w:t>3</w:t>
      </w:r>
      <w:r w:rsidR="009D15C4">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w:t>
      </w:r>
      <w:r w:rsidR="009D15C4">
        <w:rPr>
          <w:rFonts w:ascii="Times New Roman" w:eastAsia="Calibri" w:hAnsi="Times New Roman" w:cs="Times New Roman"/>
          <w:b/>
          <w:color w:val="FF0000"/>
          <w:szCs w:val="21"/>
          <w:lang w:eastAsia="en-US"/>
        </w:rPr>
        <w:t>7</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жилое или нежилое помещение, машино-место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7C397AA5"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7942D2">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w:t>
      </w:r>
      <w:r w:rsidR="009D15C4">
        <w:rPr>
          <w:rFonts w:ascii="Times New Roman" w:eastAsia="Calibri" w:hAnsi="Times New Roman" w:cs="Times New Roman"/>
          <w:color w:val="FF0000"/>
          <w:spacing w:val="7"/>
          <w:szCs w:val="21"/>
          <w:lang w:eastAsia="en-US"/>
        </w:rPr>
        <w:t>4</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"СтройДомКраснодар"</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w:t>
      </w:r>
      <w:r w:rsidR="00327B20">
        <w:rPr>
          <w:rFonts w:ascii="Times New Roman" w:eastAsia="Calibri" w:hAnsi="Times New Roman" w:cs="Times New Roman"/>
          <w:color w:val="FF0000"/>
          <w:szCs w:val="21"/>
          <w:lang w:eastAsia="en-US"/>
        </w:rPr>
        <w:t>5</w:t>
      </w:r>
      <w:r w:rsidR="002043AE">
        <w:rPr>
          <w:rFonts w:ascii="Times New Roman" w:eastAsia="Calibri" w:hAnsi="Times New Roman" w:cs="Times New Roman"/>
          <w:color w:val="FF0000"/>
          <w:szCs w:val="21"/>
          <w:lang w:eastAsia="en-US"/>
        </w:rPr>
        <w:t>3</w:t>
      </w:r>
      <w:r w:rsidR="009D15C4">
        <w:rPr>
          <w:rFonts w:ascii="Times New Roman" w:eastAsia="Calibri" w:hAnsi="Times New Roman" w:cs="Times New Roman"/>
          <w:color w:val="FF0000"/>
          <w:szCs w:val="21"/>
          <w:lang w:eastAsia="en-US"/>
        </w:rPr>
        <w:t>4</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0C9EDB55"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w:t>
      </w:r>
      <w:r w:rsidR="007E0ADB">
        <w:rPr>
          <w:rFonts w:ascii="Times New Roman" w:eastAsia="Times New Roman" w:hAnsi="Times New Roman" w:cs="Times New Roman"/>
          <w:color w:val="FF0000"/>
          <w:szCs w:val="21"/>
        </w:rPr>
        <w:t>6</w:t>
      </w:r>
      <w:r w:rsidR="009D15C4">
        <w:rPr>
          <w:rFonts w:ascii="Times New Roman" w:eastAsia="Times New Roman" w:hAnsi="Times New Roman" w:cs="Times New Roman"/>
          <w:color w:val="FF0000"/>
          <w:szCs w:val="21"/>
        </w:rPr>
        <w:t>0</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992"/>
        <w:gridCol w:w="709"/>
        <w:gridCol w:w="1418"/>
        <w:gridCol w:w="1417"/>
      </w:tblGrid>
      <w:tr w:rsidR="003C2AF7" w:rsidRPr="00E41045" w14:paraId="555D27D0" w14:textId="77777777" w:rsidTr="00B90C6C">
        <w:trPr>
          <w:jc w:val="center"/>
        </w:trPr>
        <w:tc>
          <w:tcPr>
            <w:tcW w:w="426" w:type="dxa"/>
          </w:tcPr>
          <w:p w14:paraId="2F075E6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w:t>
            </w:r>
          </w:p>
        </w:tc>
        <w:tc>
          <w:tcPr>
            <w:tcW w:w="1134" w:type="dxa"/>
          </w:tcPr>
          <w:p w14:paraId="48BD811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Условный номер квартиры (УНК)</w:t>
            </w:r>
          </w:p>
        </w:tc>
        <w:tc>
          <w:tcPr>
            <w:tcW w:w="1412" w:type="dxa"/>
          </w:tcPr>
          <w:p w14:paraId="290E29DF"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Назначение</w:t>
            </w:r>
          </w:p>
        </w:tc>
        <w:tc>
          <w:tcPr>
            <w:tcW w:w="1423" w:type="dxa"/>
          </w:tcPr>
          <w:p w14:paraId="1F6913AD"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Площадь, кв.м</w:t>
            </w:r>
            <w:r w:rsidRPr="00764435">
              <w:rPr>
                <w:rFonts w:ascii="Times New Roman" w:eastAsia="Calibri" w:hAnsi="Times New Roman" w:cs="Times New Roman"/>
                <w:color w:val="000000" w:themeColor="text1"/>
                <w:sz w:val="20"/>
                <w:szCs w:val="20"/>
                <w:lang w:eastAsia="en-US"/>
              </w:rPr>
              <w:t>.</w:t>
            </w:r>
            <w:r w:rsidRPr="00764435">
              <w:rPr>
                <w:rFonts w:ascii="Times New Roman" w:hAnsi="Times New Roman" w:cs="Times New Roman"/>
                <w:color w:val="000000" w:themeColor="text1"/>
                <w:sz w:val="20"/>
                <w:szCs w:val="20"/>
              </w:rPr>
              <w:t xml:space="preserve"> с учетом балконов и лоджий</w:t>
            </w:r>
          </w:p>
        </w:tc>
        <w:tc>
          <w:tcPr>
            <w:tcW w:w="850" w:type="dxa"/>
          </w:tcPr>
          <w:p w14:paraId="1D248826"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Литер</w:t>
            </w:r>
          </w:p>
        </w:tc>
        <w:tc>
          <w:tcPr>
            <w:tcW w:w="992" w:type="dxa"/>
          </w:tcPr>
          <w:p w14:paraId="1D87EB6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Подъезд</w:t>
            </w:r>
          </w:p>
        </w:tc>
        <w:tc>
          <w:tcPr>
            <w:tcW w:w="709" w:type="dxa"/>
          </w:tcPr>
          <w:p w14:paraId="025EA0D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Этаж</w:t>
            </w:r>
          </w:p>
        </w:tc>
        <w:tc>
          <w:tcPr>
            <w:tcW w:w="1418" w:type="dxa"/>
          </w:tcPr>
          <w:p w14:paraId="034D2A75"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Количество комнат</w:t>
            </w:r>
          </w:p>
        </w:tc>
        <w:tc>
          <w:tcPr>
            <w:tcW w:w="1417" w:type="dxa"/>
          </w:tcPr>
          <w:p w14:paraId="42626F85"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Наличие балкона/лоджии</w:t>
            </w:r>
          </w:p>
        </w:tc>
      </w:tr>
      <w:tr w:rsidR="003C2AF7" w:rsidRPr="00E41045" w14:paraId="5EB773B1" w14:textId="77777777" w:rsidTr="00B90C6C">
        <w:trPr>
          <w:jc w:val="center"/>
        </w:trPr>
        <w:tc>
          <w:tcPr>
            <w:tcW w:w="426" w:type="dxa"/>
          </w:tcPr>
          <w:p w14:paraId="71CD3B5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1</w:t>
            </w:r>
          </w:p>
        </w:tc>
        <w:tc>
          <w:tcPr>
            <w:tcW w:w="1134" w:type="dxa"/>
            <w:vAlign w:val="center"/>
          </w:tcPr>
          <w:p w14:paraId="696A5E35" w14:textId="167A481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2" w:type="dxa"/>
            <w:vAlign w:val="center"/>
          </w:tcPr>
          <w:p w14:paraId="30ACFCC8" w14:textId="77777777" w:rsidR="000225DA" w:rsidRPr="00764435" w:rsidRDefault="00B13B22"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Жилое</w:t>
            </w:r>
          </w:p>
        </w:tc>
        <w:tc>
          <w:tcPr>
            <w:tcW w:w="1423" w:type="dxa"/>
            <w:vAlign w:val="center"/>
          </w:tcPr>
          <w:p w14:paraId="776A6336" w14:textId="6C2D30B6"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850" w:type="dxa"/>
            <w:vAlign w:val="center"/>
          </w:tcPr>
          <w:p w14:paraId="476D17A9" w14:textId="1CB2AE74"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992" w:type="dxa"/>
            <w:vAlign w:val="center"/>
          </w:tcPr>
          <w:p w14:paraId="3F3190C7" w14:textId="0DDB673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709" w:type="dxa"/>
            <w:vAlign w:val="center"/>
          </w:tcPr>
          <w:p w14:paraId="6B8BE8B9" w14:textId="35128E7B"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8" w:type="dxa"/>
            <w:vAlign w:val="center"/>
          </w:tcPr>
          <w:p w14:paraId="716BF784" w14:textId="23F0C9B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7" w:type="dxa"/>
            <w:vAlign w:val="center"/>
          </w:tcPr>
          <w:p w14:paraId="56037BF6" w14:textId="6776704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7083B0B7"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r w:rsidR="00B90C6C" w:rsidRPr="002C52F8">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20.10.2025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53EDEB3F"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w:t>
      </w:r>
      <w:r w:rsidR="006F4CA8" w:rsidRPr="00E20743">
        <w:rPr>
          <w:rFonts w:ascii="Times New Roman" w:eastAsia="Calibri" w:hAnsi="Times New Roman" w:cs="Times New Roman"/>
          <w:color w:val="FF0000"/>
          <w:spacing w:val="7"/>
          <w:szCs w:val="21"/>
          <w:lang w:eastAsia="en-US"/>
        </w:rPr>
        <w:t>78</w:t>
      </w:r>
      <w:r w:rsidR="006F4CA8">
        <w:rPr>
          <w:rFonts w:ascii="Times New Roman" w:eastAsia="Calibri" w:hAnsi="Times New Roman" w:cs="Times New Roman"/>
          <w:color w:val="FF0000"/>
          <w:spacing w:val="7"/>
          <w:szCs w:val="21"/>
          <w:lang w:eastAsia="en-US"/>
        </w:rPr>
        <w:t>534</w:t>
      </w:r>
      <w:r w:rsidR="006F4CA8" w:rsidRPr="00EC438B">
        <w:rPr>
          <w:rFonts w:ascii="Times New Roman" w:eastAsia="Calibri" w:hAnsi="Times New Roman" w:cs="Times New Roman"/>
          <w:color w:val="FF0000"/>
          <w:spacing w:val="7"/>
          <w:szCs w:val="21"/>
          <w:lang w:eastAsia="en-US"/>
        </w:rPr>
        <w:t xml:space="preserve"> </w:t>
      </w:r>
      <w:r w:rsidR="006F4CA8" w:rsidRPr="001774B4">
        <w:rPr>
          <w:rFonts w:ascii="Times New Roman" w:eastAsia="Calibri" w:hAnsi="Times New Roman" w:cs="Times New Roman"/>
          <w:color w:val="FF0000"/>
          <w:szCs w:val="21"/>
          <w:lang w:eastAsia="en-US"/>
        </w:rPr>
        <w:t>находится</w:t>
      </w:r>
      <w:r w:rsidRPr="002C52F8">
        <w:rPr>
          <w:rFonts w:ascii="Times New Roman" w:eastAsia="Calibri" w:hAnsi="Times New Roman" w:cs="Times New Roman"/>
          <w:color w:val="000000" w:themeColor="text1"/>
          <w:szCs w:val="21"/>
          <w:lang w:eastAsia="en-US"/>
        </w:rPr>
        <w:t xml:space="preserve">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 xml:space="preserve">ДИ1_520B00YVX от </w:t>
      </w:r>
      <w:r w:rsidR="00DE5C9B">
        <w:rPr>
          <w:rFonts w:ascii="Times New Roman" w:eastAsia="Calibri" w:hAnsi="Times New Roman" w:cs="Times New Roman"/>
          <w:color w:val="FF0000"/>
          <w:szCs w:val="21"/>
          <w:lang w:eastAsia="en-US"/>
        </w:rPr>
        <w:t>14</w:t>
      </w:r>
      <w:r w:rsidR="00DE5C9B" w:rsidRPr="0038146C">
        <w:rPr>
          <w:rFonts w:ascii="Times New Roman" w:eastAsia="Calibri" w:hAnsi="Times New Roman" w:cs="Times New Roman"/>
          <w:color w:val="FF0000"/>
          <w:szCs w:val="21"/>
          <w:lang w:eastAsia="en-US"/>
        </w:rPr>
        <w:t>.0</w:t>
      </w:r>
      <w:r w:rsidR="00DE5C9B">
        <w:rPr>
          <w:rFonts w:ascii="Times New Roman" w:eastAsia="Calibri" w:hAnsi="Times New Roman" w:cs="Times New Roman"/>
          <w:color w:val="FF0000"/>
          <w:szCs w:val="21"/>
          <w:lang w:eastAsia="en-US"/>
        </w:rPr>
        <w:t>8</w:t>
      </w:r>
      <w:r w:rsidR="00DE5C9B" w:rsidRPr="0038146C">
        <w:rPr>
          <w:rFonts w:ascii="Times New Roman" w:eastAsia="Calibri" w:hAnsi="Times New Roman" w:cs="Times New Roman"/>
          <w:color w:val="FF0000"/>
          <w:szCs w:val="21"/>
          <w:lang w:eastAsia="en-US"/>
        </w:rPr>
        <w:t>.202</w:t>
      </w:r>
      <w:r w:rsidR="00DE5C9B">
        <w:rPr>
          <w:rFonts w:ascii="Times New Roman" w:eastAsia="Calibri" w:hAnsi="Times New Roman" w:cs="Times New Roman"/>
          <w:color w:val="FF0000"/>
          <w:szCs w:val="21"/>
          <w:lang w:eastAsia="en-US"/>
        </w:rPr>
        <w:t xml:space="preserve">4 </w:t>
      </w:r>
      <w:r w:rsidR="0038146C">
        <w:rPr>
          <w:rFonts w:ascii="Times New Roman" w:eastAsia="Calibri" w:hAnsi="Times New Roman" w:cs="Times New Roman"/>
          <w:color w:val="FF0000"/>
          <w:szCs w:val="21"/>
          <w:lang w:eastAsia="en-US"/>
        </w:rPr>
        <w:t>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4"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Участник долевого строительства обязуется внести денежные средства в счет уплаты цены настоящего Договора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и договором счета эскроу, заключенным между Бенефициаром, Депонентом и Эскроу-агентом,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(эскроу-агент):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Реквизиты: БИК 040349602, корр/счет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350087, Краснодарский край, г.о.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55FC976D" w14:textId="77777777" w:rsidR="00FF33D6" w:rsidRPr="00EB2C25" w:rsidRDefault="00FF33D6" w:rsidP="00FF33D6">
      <w:pPr>
        <w:widowControl/>
        <w:shd w:val="clear" w:color="auto" w:fill="FFFFFF"/>
        <w:ind w:firstLine="567"/>
        <w:rPr>
          <w:color w:val="FF0000"/>
        </w:rPr>
      </w:pPr>
      <w:bookmarkStart w:id="5" w:name="_Hlk213843514"/>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5"/>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 xml:space="preserve">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lastRenderedPageBreak/>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площад»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1 кв.м</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за один квадратный метр в соответствии с п.4.9 Договора, умноженной на площадь уменьшения, возникшую свыше 1 кв.м.</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кв.м.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1B90D4DF" w14:textId="77777777" w:rsidR="00FF33D6" w:rsidRPr="00C07FE3" w:rsidRDefault="00FF33D6" w:rsidP="00FF33D6">
      <w:pPr>
        <w:widowControl/>
        <w:shd w:val="clear" w:color="auto" w:fill="FFFFFF"/>
        <w:ind w:firstLine="567"/>
        <w:rPr>
          <w:rFonts w:ascii="Times New Roman" w:eastAsia="Calibri" w:hAnsi="Times New Roman" w:cs="Times New Roman"/>
          <w:szCs w:val="21"/>
          <w:lang w:eastAsia="en-US"/>
        </w:rPr>
      </w:pPr>
      <w:bookmarkStart w:id="7" w:name="_Hlk213843821"/>
      <w:r w:rsidRPr="00C07FE3">
        <w:rPr>
          <w:rFonts w:ascii="Times New Roman" w:eastAsia="Calibri" w:hAnsi="Times New Roman" w:cs="Times New Roman"/>
          <w:szCs w:val="21"/>
          <w:lang w:eastAsia="en-US"/>
        </w:rPr>
        <w:t>-</w:t>
      </w:r>
      <w:bookmarkStart w:id="8"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1E433020" w14:textId="77777777" w:rsidR="00FF33D6" w:rsidRPr="00C07FE3" w:rsidRDefault="00FF33D6" w:rsidP="00FF33D6">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bookmarkEnd w:id="7"/>
    <w:bookmarkEnd w:id="8"/>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59C052B" w14:textId="2610ADA3" w:rsidR="00B33B3F"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9" w:name="sub_28"/>
      <w:bookmarkEnd w:id="3"/>
      <w:r w:rsidRPr="00174FC1">
        <w:rPr>
          <w:rFonts w:ascii="Times New Roman" w:eastAsia="Arial" w:hAnsi="Times New Roman" w:cs="Times New Roman"/>
          <w:color w:val="000000" w:themeColor="text1"/>
          <w:szCs w:val="21"/>
          <w:lang w:eastAsia="en-US"/>
        </w:rPr>
        <w:t>4.1</w:t>
      </w:r>
      <w:r w:rsidR="006F4CA8">
        <w:rPr>
          <w:rFonts w:ascii="Times New Roman" w:eastAsia="Arial" w:hAnsi="Times New Roman" w:cs="Times New Roman"/>
          <w:color w:val="000000" w:themeColor="text1"/>
          <w:szCs w:val="21"/>
          <w:lang w:eastAsia="en-US"/>
        </w:rPr>
        <w:t>2</w:t>
      </w:r>
      <w:r w:rsidRPr="00174FC1">
        <w:rPr>
          <w:rFonts w:ascii="Times New Roman" w:eastAsia="Arial" w:hAnsi="Times New Roman" w:cs="Times New Roman"/>
          <w:color w:val="000000" w:themeColor="text1"/>
          <w:szCs w:val="21"/>
          <w:lang w:eastAsia="en-US"/>
        </w:rPr>
        <w:t xml:space="preserve">.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7246F07B" w14:textId="41B03BE7" w:rsidR="00FF33D6" w:rsidRDefault="00FF33D6" w:rsidP="00B33B3F">
      <w:pPr>
        <w:widowControl/>
        <w:shd w:val="clear" w:color="auto" w:fill="FFFFFF"/>
        <w:spacing w:line="100" w:lineRule="atLeast"/>
        <w:rPr>
          <w:rFonts w:ascii="Times New Roman" w:eastAsia="Arial" w:hAnsi="Times New Roman" w:cs="Times New Roman"/>
          <w:color w:val="000000" w:themeColor="text1"/>
          <w:szCs w:val="21"/>
          <w:lang w:eastAsia="en-US"/>
        </w:rPr>
      </w:pPr>
      <w:r w:rsidRPr="00777743">
        <w:rPr>
          <w:rFonts w:ascii="Times New Roman" w:eastAsia="Arial" w:hAnsi="Times New Roman" w:cs="Times New Roman"/>
          <w:szCs w:val="21"/>
          <w:highlight w:val="yellow"/>
          <w:lang w:eastAsia="en-US"/>
        </w:rPr>
        <w:lastRenderedPageBreak/>
        <w:t>4.1</w:t>
      </w:r>
      <w:r w:rsidR="006F4CA8">
        <w:rPr>
          <w:rFonts w:ascii="Times New Roman" w:eastAsia="Arial" w:hAnsi="Times New Roman" w:cs="Times New Roman"/>
          <w:szCs w:val="21"/>
          <w:highlight w:val="yellow"/>
          <w:lang w:eastAsia="en-US"/>
        </w:rPr>
        <w:t>3</w:t>
      </w:r>
      <w:r w:rsidRPr="00777743">
        <w:rPr>
          <w:rFonts w:ascii="Times New Roman" w:eastAsia="Arial" w:hAnsi="Times New Roman" w:cs="Times New Roman"/>
          <w:szCs w:val="21"/>
          <w:highlight w:val="yellow"/>
          <w:lang w:eastAsia="en-US"/>
        </w:rPr>
        <w:t>. Положения пп. 4.6.-4.10. применяются в отношении следующих объектов долевого строительства: жилые и нежилые помещения, за исключением машино-мест.</w:t>
      </w:r>
    </w:p>
    <w:p w14:paraId="547CDEE8" w14:textId="77777777" w:rsidR="00FF33D6" w:rsidRPr="00174FC1" w:rsidRDefault="00FF33D6" w:rsidP="00B33B3F">
      <w:pPr>
        <w:widowControl/>
        <w:shd w:val="clear" w:color="auto" w:fill="FFFFFF"/>
        <w:spacing w:line="100" w:lineRule="atLeast"/>
        <w:rPr>
          <w:rFonts w:ascii="Times New Roman" w:eastAsia="Arial" w:hAnsi="Times New Roman" w:cs="Times New Roman"/>
          <w:color w:val="000000" w:themeColor="text1"/>
          <w:szCs w:val="21"/>
          <w:lang w:eastAsia="en-US"/>
        </w:rPr>
      </w:pP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1FE70106" w:rsidR="000225DA"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7C1F1419" w14:textId="30AD6F0D" w:rsidR="00FF33D6" w:rsidRPr="00174FC1" w:rsidRDefault="00FF33D6"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Pr>
          <w:rFonts w:ascii="Times New Roman" w:eastAsia="Calibri" w:hAnsi="Times New Roman" w:cs="Times New Roman"/>
          <w:bCs/>
          <w:color w:val="000000" w:themeColor="text1"/>
          <w:szCs w:val="21"/>
          <w:lang w:eastAsia="en-US"/>
        </w:rPr>
        <w:t xml:space="preserve">5.1.7 </w:t>
      </w:r>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Pr>
          <w:rFonts w:ascii="Times New Roman" w:eastAsia="Calibri" w:hAnsi="Times New Roman" w:cs="Times New Roman"/>
          <w:bCs/>
          <w:szCs w:val="21"/>
          <w:lang w:eastAsia="en-US"/>
        </w:rPr>
        <w:t>.</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6CD8F67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5.2.3. </w:t>
      </w:r>
      <w:bookmarkStart w:id="11" w:name="_Hlk213843597"/>
      <w:r w:rsidR="00FF33D6" w:rsidRPr="00C02B7F">
        <w:rPr>
          <w:rFonts w:ascii="Times New Roman" w:eastAsia="Calibri" w:hAnsi="Times New Roman" w:cs="Times New Roman"/>
          <w:color w:val="000000" w:themeColor="text1"/>
          <w:szCs w:val="21"/>
          <w:highlight w:val="yellow"/>
          <w:lang w:eastAsia="en-US"/>
        </w:rPr>
        <w:t xml:space="preserve">Оплатить </w:t>
      </w:r>
      <w:r w:rsidR="00FF33D6"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r w:rsidRPr="002B359D">
        <w:rPr>
          <w:rFonts w:ascii="Times New Roman" w:eastAsia="Calibri" w:hAnsi="Times New Roman" w:cs="Times New Roman"/>
          <w:color w:val="000000" w:themeColor="text1"/>
          <w:szCs w:val="21"/>
          <w:lang w:eastAsia="en-US"/>
        </w:rPr>
        <w:t>.</w:t>
      </w:r>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53FA03E5"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w:t>
      </w:r>
      <w:r w:rsidR="00327B20">
        <w:rPr>
          <w:rFonts w:ascii="Times New Roman" w:eastAsia="Calibri" w:hAnsi="Times New Roman" w:cs="Times New Roman"/>
          <w:i/>
          <w:iCs/>
          <w:spacing w:val="7"/>
          <w:szCs w:val="21"/>
          <w:lang w:eastAsia="en-US"/>
        </w:rPr>
        <w:t>5</w:t>
      </w:r>
      <w:r w:rsidR="002043AE">
        <w:rPr>
          <w:rFonts w:ascii="Times New Roman" w:eastAsia="Calibri" w:hAnsi="Times New Roman" w:cs="Times New Roman"/>
          <w:i/>
          <w:iCs/>
          <w:spacing w:val="7"/>
          <w:szCs w:val="21"/>
          <w:lang w:eastAsia="en-US"/>
        </w:rPr>
        <w:t>3</w:t>
      </w:r>
      <w:r w:rsidR="009D15C4">
        <w:rPr>
          <w:rFonts w:ascii="Times New Roman" w:eastAsia="Calibri" w:hAnsi="Times New Roman" w:cs="Times New Roman"/>
          <w:i/>
          <w:iCs/>
          <w:spacing w:val="7"/>
          <w:szCs w:val="21"/>
          <w:lang w:eastAsia="en-US"/>
        </w:rPr>
        <w:t>4</w:t>
      </w:r>
      <w:r w:rsidR="00E10382">
        <w:rPr>
          <w:rFonts w:ascii="Times New Roman" w:eastAsia="Calibri" w:hAnsi="Times New Roman" w:cs="Times New Roman"/>
          <w:i/>
          <w:iCs/>
          <w:spacing w:val="7"/>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12" w:name="sub_3"/>
      <w:bookmarkEnd w:id="9"/>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w:t>
      </w:r>
      <w:r w:rsidRPr="005C7949">
        <w:rPr>
          <w:rFonts w:ascii="Times New Roman" w:eastAsia="Calibri" w:hAnsi="Times New Roman" w:cs="Times New Roman"/>
          <w:color w:val="000000" w:themeColor="text1"/>
          <w:szCs w:val="21"/>
        </w:rPr>
        <w:lastRenderedPageBreak/>
        <w:t>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lastRenderedPageBreak/>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 xml:space="preserve">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w:t>
      </w:r>
      <w:r w:rsidRPr="00985FAA">
        <w:rPr>
          <w:rFonts w:eastAsia="Calibri"/>
          <w:color w:val="000000" w:themeColor="text1"/>
          <w:lang w:eastAsia="en-US"/>
        </w:rPr>
        <w:lastRenderedPageBreak/>
        <w:t>существенного условия настоящего Договора по открытию счета-эскроу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13" w:name="sub_8"/>
      <w:bookmarkEnd w:id="12"/>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350087, Краснодарский край, г.о.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6F4CA8">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6F4CA8">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6F4CA8">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6F4CA8">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6F4CA8">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6F4CA8">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6F4CA8">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6F4CA8">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6F4CA8">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6F4CA8">
                  <w:pPr>
                    <w:pStyle w:val="11"/>
                    <w:framePr w:wrap="around" w:vAnchor="text" w:hAnchor="text" w:y="1"/>
                    <w:rPr>
                      <w:color w:val="000000" w:themeColor="text1"/>
                      <w:sz w:val="21"/>
                      <w:szCs w:val="21"/>
                    </w:rPr>
                  </w:pPr>
                </w:p>
                <w:p w14:paraId="430D4345" w14:textId="217E656A" w:rsidR="000225DA" w:rsidRPr="0038146C" w:rsidRDefault="000225DA" w:rsidP="006F4CA8">
                  <w:pPr>
                    <w:pStyle w:val="11"/>
                    <w:framePr w:wrap="around" w:vAnchor="text" w:hAnchor="text" w:y="1"/>
                    <w:rPr>
                      <w:color w:val="000000" w:themeColor="text1"/>
                      <w:sz w:val="21"/>
                      <w:szCs w:val="21"/>
                    </w:rPr>
                  </w:pPr>
                </w:p>
                <w:p w14:paraId="3A85E984" w14:textId="3E5C52DB" w:rsidR="003C2AF7" w:rsidRPr="0038146C" w:rsidRDefault="003C2AF7" w:rsidP="006F4CA8">
                  <w:pPr>
                    <w:pStyle w:val="11"/>
                    <w:framePr w:wrap="around" w:vAnchor="text" w:hAnchor="text" w:y="1"/>
                    <w:rPr>
                      <w:color w:val="000000" w:themeColor="text1"/>
                      <w:sz w:val="21"/>
                      <w:szCs w:val="21"/>
                    </w:rPr>
                  </w:pPr>
                </w:p>
                <w:p w14:paraId="76E37698" w14:textId="0F4999A9" w:rsidR="003C2AF7" w:rsidRPr="0038146C" w:rsidRDefault="003C2AF7" w:rsidP="006F4CA8">
                  <w:pPr>
                    <w:pStyle w:val="11"/>
                    <w:framePr w:wrap="around" w:vAnchor="text" w:hAnchor="text" w:y="1"/>
                    <w:rPr>
                      <w:color w:val="000000" w:themeColor="text1"/>
                      <w:sz w:val="21"/>
                      <w:szCs w:val="21"/>
                    </w:rPr>
                  </w:pPr>
                </w:p>
                <w:p w14:paraId="1598A65D" w14:textId="77777777" w:rsidR="003C2AF7" w:rsidRPr="0038146C" w:rsidRDefault="003C2AF7" w:rsidP="006F4CA8">
                  <w:pPr>
                    <w:pStyle w:val="11"/>
                    <w:framePr w:wrap="around" w:vAnchor="text" w:hAnchor="text" w:y="1"/>
                    <w:rPr>
                      <w:color w:val="000000" w:themeColor="text1"/>
                      <w:sz w:val="21"/>
                      <w:szCs w:val="21"/>
                    </w:rPr>
                  </w:pPr>
                </w:p>
                <w:p w14:paraId="6EDA9158" w14:textId="77777777" w:rsidR="000225DA" w:rsidRPr="0038146C" w:rsidRDefault="00A247F4" w:rsidP="006F4CA8">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6F4CA8">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4" w:author="Жигалова Елена Витальевна" w:date="2025-10-02T14:30:00Z"/>
          <w:color w:val="000000" w:themeColor="text1"/>
          <w:sz w:val="20"/>
          <w:szCs w:val="20"/>
        </w:rPr>
      </w:pPr>
    </w:p>
    <w:bookmarkEnd w:id="13"/>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72ED5DFA" w14:textId="77777777" w:rsidR="00435BB4" w:rsidRDefault="00435BB4" w:rsidP="00FF33D6">
      <w:pPr>
        <w:widowControl/>
        <w:shd w:val="clear" w:color="auto" w:fill="FFFFFF"/>
        <w:ind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AE0FB2" w:rsidRPr="00236668" w14:paraId="210A8166"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CA0A764" w14:textId="77777777" w:rsidR="00AE0FB2" w:rsidRPr="00236668" w:rsidRDefault="00AE0FB2"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3A42928D" w14:textId="77777777" w:rsidR="00AE0FB2" w:rsidRPr="00236668" w:rsidRDefault="00AE0FB2"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26FD025E" w14:textId="77777777" w:rsidR="00AE0FB2" w:rsidRPr="00236668" w:rsidRDefault="00AE0FB2"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53508D24" w14:textId="77777777" w:rsidR="00AE0FB2" w:rsidRPr="00236668" w:rsidRDefault="00AE0FB2"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5443725F" w14:textId="77777777" w:rsidR="00AE0FB2" w:rsidRPr="00236668" w:rsidRDefault="00AE0FB2"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3A878D9D" w14:textId="77777777" w:rsidR="00AE0FB2" w:rsidRPr="00236668" w:rsidRDefault="00AE0FB2"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7D509779" w14:textId="77777777" w:rsidR="00AE0FB2" w:rsidRPr="0004057B" w:rsidRDefault="00AE0FB2"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17CFFC30" w14:textId="77777777" w:rsidR="00AE0FB2" w:rsidRPr="00236668" w:rsidRDefault="00AE0FB2"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AE0FB2" w:rsidRPr="00236668" w14:paraId="117CF68D"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2B12F63B" w14:textId="77777777" w:rsidR="00AE0FB2" w:rsidRPr="00236668" w:rsidRDefault="00AE0FB2"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AE0FB2" w:rsidRPr="00236668" w14:paraId="7FDFD50E"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20B2CC8" w14:textId="77777777" w:rsidR="00AE0FB2" w:rsidRPr="00236668" w:rsidRDefault="00AE0FB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1C1B8EC" w14:textId="77777777" w:rsidR="00AE0FB2" w:rsidRPr="00236668" w:rsidRDefault="00AE0FB2" w:rsidP="009D5FCA">
            <w:pPr>
              <w:snapToGrid w:val="0"/>
              <w:jc w:val="center"/>
              <w:rPr>
                <w:rFonts w:ascii="Times New Roman" w:hAnsi="Times New Roman" w:cs="Times New Roman"/>
                <w:color w:val="000000"/>
                <w:szCs w:val="21"/>
              </w:rPr>
            </w:pPr>
          </w:p>
        </w:tc>
      </w:tr>
      <w:tr w:rsidR="00AE0FB2" w:rsidRPr="00236668" w14:paraId="43A27EB1"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8FD6813" w14:textId="77777777" w:rsidR="00AE0FB2" w:rsidRPr="00236668" w:rsidRDefault="00AE0FB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C8E8C20" w14:textId="77777777" w:rsidR="00AE0FB2" w:rsidRPr="0004057B" w:rsidRDefault="00AE0FB2"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AE0FB2" w:rsidRPr="00236668" w14:paraId="6C8C236B"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BE328B0" w14:textId="77777777" w:rsidR="00AE0FB2" w:rsidRPr="00236668" w:rsidRDefault="00AE0FB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9CC05A" w14:textId="77777777" w:rsidR="00AE0FB2" w:rsidRPr="0004057B" w:rsidRDefault="00AE0FB2"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AE0FB2" w:rsidRPr="00236668" w14:paraId="1CBB56E5"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737C132" w14:textId="77777777" w:rsidR="00AE0FB2" w:rsidRPr="00236668" w:rsidRDefault="00AE0FB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0FB88CA" w14:textId="77777777" w:rsidR="00AE0FB2" w:rsidRPr="00236668" w:rsidRDefault="00AE0FB2" w:rsidP="009D5FCA">
            <w:pPr>
              <w:tabs>
                <w:tab w:val="center" w:pos="3482"/>
                <w:tab w:val="left" w:pos="3945"/>
              </w:tabs>
              <w:jc w:val="center"/>
              <w:rPr>
                <w:rFonts w:ascii="Times New Roman" w:hAnsi="Times New Roman" w:cs="Times New Roman"/>
                <w:color w:val="000000"/>
                <w:szCs w:val="21"/>
              </w:rPr>
            </w:pPr>
          </w:p>
        </w:tc>
      </w:tr>
      <w:tr w:rsidR="00AE0FB2" w:rsidRPr="00236668" w14:paraId="3137023C"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A015ACB" w14:textId="77777777" w:rsidR="00AE0FB2" w:rsidRPr="00236668" w:rsidRDefault="00AE0FB2"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01050227" w14:textId="77777777" w:rsidR="00AE0FB2" w:rsidRPr="00236668" w:rsidRDefault="00AE0FB2" w:rsidP="009D5FCA">
            <w:pPr>
              <w:ind w:firstLine="0"/>
              <w:jc w:val="center"/>
              <w:rPr>
                <w:rFonts w:ascii="Times New Roman" w:hAnsi="Times New Roman" w:cs="Times New Roman"/>
                <w:szCs w:val="21"/>
              </w:rPr>
            </w:pPr>
            <w:r w:rsidRPr="00236668">
              <w:rPr>
                <w:rFonts w:ascii="Times New Roman" w:hAnsi="Times New Roman" w:cs="Times New Roman"/>
                <w:szCs w:val="21"/>
              </w:rPr>
              <w:t>с учетом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83054EE" w14:textId="77777777" w:rsidR="00AE0FB2" w:rsidRPr="00236668" w:rsidRDefault="00AE0FB2" w:rsidP="009D5FCA">
            <w:pPr>
              <w:snapToGrid w:val="0"/>
              <w:jc w:val="center"/>
              <w:rPr>
                <w:rFonts w:ascii="Times New Roman" w:hAnsi="Times New Roman" w:cs="Times New Roman"/>
                <w:color w:val="FF0000"/>
                <w:szCs w:val="21"/>
              </w:rPr>
            </w:pPr>
          </w:p>
        </w:tc>
      </w:tr>
      <w:tr w:rsidR="00AE0FB2" w:rsidRPr="00236668" w14:paraId="3A70DAB2"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65D7996" w14:textId="77777777" w:rsidR="00AE0FB2" w:rsidRPr="00236668" w:rsidRDefault="00AE0FB2"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6B0E3566" w14:textId="77777777" w:rsidR="00AE0FB2" w:rsidRPr="00236668" w:rsidRDefault="00AE0FB2" w:rsidP="009D5FCA">
            <w:pPr>
              <w:ind w:firstLine="0"/>
              <w:jc w:val="center"/>
              <w:rPr>
                <w:rFonts w:ascii="Times New Roman" w:hAnsi="Times New Roman" w:cs="Times New Roman"/>
                <w:szCs w:val="21"/>
              </w:rPr>
            </w:pPr>
            <w:r w:rsidRPr="00236668">
              <w:rPr>
                <w:rFonts w:ascii="Times New Roman" w:hAnsi="Times New Roman" w:cs="Times New Roman"/>
                <w:szCs w:val="21"/>
              </w:rPr>
              <w:t>без учета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B2375F4" w14:textId="77777777" w:rsidR="00AE0FB2" w:rsidRPr="00236668" w:rsidRDefault="00AE0FB2" w:rsidP="009D5FCA">
            <w:pPr>
              <w:snapToGrid w:val="0"/>
              <w:jc w:val="center"/>
              <w:rPr>
                <w:rFonts w:ascii="Times New Roman" w:hAnsi="Times New Roman" w:cs="Times New Roman"/>
                <w:color w:val="000000"/>
                <w:szCs w:val="21"/>
              </w:rPr>
            </w:pPr>
          </w:p>
        </w:tc>
      </w:tr>
      <w:tr w:rsidR="00AE0FB2" w:rsidRPr="00236668" w14:paraId="29F4BF96"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682BC54" w14:textId="77777777" w:rsidR="00AE0FB2" w:rsidRPr="00236668" w:rsidRDefault="00AE0FB2" w:rsidP="009D5FCA">
            <w:pPr>
              <w:ind w:firstLine="0"/>
              <w:jc w:val="center"/>
              <w:rPr>
                <w:rFonts w:ascii="Times New Roman" w:hAnsi="Times New Roman" w:cs="Times New Roman"/>
                <w:szCs w:val="21"/>
              </w:rPr>
            </w:pPr>
            <w:r w:rsidRPr="00236668">
              <w:rPr>
                <w:rFonts w:ascii="Times New Roman" w:hAnsi="Times New Roman" w:cs="Times New Roman"/>
                <w:szCs w:val="21"/>
              </w:rPr>
              <w:t>жилая площадь квартиры,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07F97F1" w14:textId="77777777" w:rsidR="00AE0FB2" w:rsidRPr="00236668" w:rsidRDefault="00AE0FB2" w:rsidP="009D5FCA">
            <w:pPr>
              <w:snapToGrid w:val="0"/>
              <w:jc w:val="center"/>
              <w:rPr>
                <w:rFonts w:ascii="Times New Roman" w:hAnsi="Times New Roman" w:cs="Times New Roman"/>
                <w:color w:val="000000"/>
                <w:szCs w:val="21"/>
              </w:rPr>
            </w:pPr>
          </w:p>
        </w:tc>
      </w:tr>
      <w:tr w:rsidR="00AE0FB2" w:rsidRPr="00236668" w14:paraId="48ECD4A9"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D669876" w14:textId="77777777" w:rsidR="00AE0FB2" w:rsidRPr="00236668" w:rsidRDefault="00AE0FB2"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3F3BED5" w14:textId="77777777" w:rsidR="00AE0FB2" w:rsidRPr="00236668" w:rsidRDefault="00AE0FB2" w:rsidP="009D5FCA">
            <w:pPr>
              <w:jc w:val="center"/>
              <w:rPr>
                <w:rFonts w:ascii="Times New Roman" w:hAnsi="Times New Roman" w:cs="Times New Roman"/>
                <w:color w:val="000000"/>
                <w:szCs w:val="21"/>
              </w:rPr>
            </w:pPr>
          </w:p>
        </w:tc>
      </w:tr>
      <w:tr w:rsidR="00AE0FB2" w:rsidRPr="00236668" w14:paraId="00486D3F"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0A724B9" w14:textId="77777777" w:rsidR="00AE0FB2" w:rsidRPr="00236668" w:rsidRDefault="00AE0FB2"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389210" w14:textId="77777777" w:rsidR="00AE0FB2" w:rsidRPr="00236668" w:rsidRDefault="00AE0FB2" w:rsidP="009D5FCA">
            <w:pPr>
              <w:ind w:firstLine="148"/>
              <w:jc w:val="left"/>
              <w:rPr>
                <w:rFonts w:ascii="Times New Roman" w:hAnsi="Times New Roman" w:cs="Times New Roman"/>
                <w:color w:val="000000"/>
                <w:szCs w:val="21"/>
              </w:rPr>
            </w:pPr>
          </w:p>
        </w:tc>
      </w:tr>
      <w:tr w:rsidR="00AE0FB2" w:rsidRPr="00236668" w14:paraId="785F028F"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593BFE8" w14:textId="77777777" w:rsidR="00AE0FB2" w:rsidRPr="00236668" w:rsidRDefault="00AE0FB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0362610" w14:textId="77777777" w:rsidR="00AE0FB2" w:rsidRPr="00236668" w:rsidRDefault="00AE0FB2"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AE0FB2" w:rsidRPr="00236668" w14:paraId="1F3F59AC"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FF2247A" w14:textId="77777777" w:rsidR="00AE0FB2" w:rsidRPr="00236668" w:rsidRDefault="00AE0FB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76E5854" w14:textId="77777777" w:rsidR="00AE0FB2" w:rsidRPr="00236668" w:rsidRDefault="00AE0FB2"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AE0FB2" w:rsidRPr="00236668" w14:paraId="3C84F5A3"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C5FD614" w14:textId="77777777" w:rsidR="00AE0FB2" w:rsidRPr="00236668" w:rsidRDefault="00AE0FB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3A498C0" w14:textId="77777777" w:rsidR="00AE0FB2" w:rsidRPr="00236668" w:rsidRDefault="00AE0FB2"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AE0FB2" w:rsidRPr="00236668" w14:paraId="3D320ADC"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3D039AB" w14:textId="77777777" w:rsidR="00AE0FB2" w:rsidRPr="00236668" w:rsidRDefault="00AE0FB2"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6412B96" w14:textId="77777777" w:rsidR="00AE0FB2" w:rsidRPr="00236668" w:rsidRDefault="00AE0FB2"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AE0FB2" w:rsidRPr="00236668" w14:paraId="60B7A428"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3D76D04" w14:textId="77777777" w:rsidR="00AE0FB2" w:rsidRPr="00236668" w:rsidRDefault="00AE0FB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A7E1D27" w14:textId="77777777" w:rsidR="00AE0FB2" w:rsidRPr="00236668" w:rsidRDefault="00AE0FB2"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13312DD3" w14:textId="77777777" w:rsidR="00AE0FB2" w:rsidRPr="00236668" w:rsidRDefault="00AE0FB2"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AE0FB2" w:rsidRPr="00236668" w14:paraId="1CEF3864"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0218EB1" w14:textId="77777777" w:rsidR="00AE0FB2" w:rsidRPr="00236668" w:rsidRDefault="00AE0FB2"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6BCEF4" w14:textId="77777777" w:rsidR="00AE0FB2" w:rsidRPr="00236668" w:rsidRDefault="00AE0FB2"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AE0FB2" w:rsidRPr="00236668" w14:paraId="0B382B1D"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0531CB6" w14:textId="77777777" w:rsidR="00AE0FB2" w:rsidRPr="00236668" w:rsidRDefault="00AE0FB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81376D" w14:textId="77777777" w:rsidR="00AE0FB2" w:rsidRPr="00236668" w:rsidRDefault="00AE0FB2"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AE0FB2" w:rsidRPr="00236668" w14:paraId="476C619D"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4DABB33" w14:textId="77777777" w:rsidR="00AE0FB2" w:rsidRPr="00236668" w:rsidRDefault="00AE0FB2"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64C47D4" w14:textId="77777777" w:rsidR="00AE0FB2" w:rsidRPr="00236668" w:rsidRDefault="00AE0FB2"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AE0FB2" w:rsidRPr="00236668" w14:paraId="06B4EE94"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3E99675" w14:textId="77777777" w:rsidR="00AE0FB2" w:rsidRPr="00236668" w:rsidRDefault="00AE0FB2"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33DD8D9" w14:textId="77777777" w:rsidR="00AE0FB2" w:rsidRPr="00236668" w:rsidRDefault="00AE0FB2"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AE0FB2" w:rsidRPr="00236668" w14:paraId="5B47BDA4"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6314CE6" w14:textId="77777777" w:rsidR="00AE0FB2" w:rsidRPr="00236668" w:rsidRDefault="00AE0FB2"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C60090C" w14:textId="77777777" w:rsidR="00AE0FB2" w:rsidRPr="00236668" w:rsidRDefault="00AE0FB2"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lang w:val="en-US"/>
              </w:rPr>
              <w:t>Монолитные перекрытия без отделки</w:t>
            </w:r>
          </w:p>
        </w:tc>
      </w:tr>
      <w:tr w:rsidR="00AE0FB2" w:rsidRPr="00236668" w14:paraId="381F305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A4323D4" w14:textId="77777777" w:rsidR="00AE0FB2" w:rsidRPr="00236668" w:rsidRDefault="00AE0FB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CC26165" w14:textId="77777777" w:rsidR="00AE0FB2" w:rsidRPr="00236668" w:rsidRDefault="00AE0FB2"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2661D816"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688166E5"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r w:rsidR="00AE0FB2">
        <w:rPr>
          <w:b/>
        </w:rPr>
        <w:t>ФМ</w:t>
      </w:r>
      <w:r w:rsidR="00AE0FB2" w:rsidRPr="00D90E53">
        <w:rPr>
          <w:b/>
        </w:rPr>
        <w:t>/Л</w:t>
      </w:r>
      <w:r w:rsidR="00AE0FB2">
        <w:rPr>
          <w:b/>
        </w:rPr>
        <w:t>__/ПД_/ЭТ__</w:t>
      </w:r>
      <w:r w:rsidR="00AE0FB2" w:rsidRPr="00D90E53">
        <w:rPr>
          <w:b/>
        </w:rPr>
        <w:t>/УНК</w:t>
      </w:r>
      <w:r w:rsidR="00AE0FB2">
        <w:rPr>
          <w:b/>
        </w:rPr>
        <w:t>___</w:t>
      </w:r>
      <w:r w:rsidR="00AE0FB2" w:rsidRPr="00D90E53">
        <w:rPr>
          <w:b/>
        </w:rPr>
        <w:t>/20</w:t>
      </w:r>
      <w:r w:rsidR="00AE0FB2">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6C01696" w14:textId="2ABE19BF" w:rsidR="000225DA" w:rsidRDefault="00A247F4" w:rsidP="00FF33D6">
      <w:pPr>
        <w:widowControl/>
        <w:shd w:val="clear" w:color="auto" w:fill="FFFFFF"/>
        <w:ind w:left="284" w:right="-99" w:firstLine="0"/>
        <w:rPr>
          <w:rFonts w:ascii="Times New Roman" w:eastAsia="Calibri" w:hAnsi="Times New Roman" w:cs="Times New Roman"/>
          <w:bCs/>
          <w:szCs w:val="21"/>
          <w:lang w:eastAsia="en-US"/>
        </w:rPr>
      </w:pPr>
      <w:r w:rsidRPr="00F64161">
        <w:rPr>
          <w:rFonts w:ascii="Times New Roman" w:eastAsia="Calibri" w:hAnsi="Times New Roman" w:cs="Times New Roman"/>
          <w:bCs/>
          <w:color w:val="000000" w:themeColor="text1"/>
          <w:szCs w:val="21"/>
          <w:lang w:eastAsia="en-US"/>
        </w:rPr>
        <w:tab/>
      </w:r>
      <w:bookmarkStart w:id="15" w:name="_Hlk213844425"/>
      <w:bookmarkStart w:id="16" w:name="_Hlk213843675"/>
      <w:r w:rsidR="00FF33D6"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5"/>
      <w:r w:rsidR="00FF33D6" w:rsidRPr="00A879AB">
        <w:rPr>
          <w:rFonts w:ascii="Times New Roman" w:eastAsia="Calibri" w:hAnsi="Times New Roman" w:cs="Times New Roman"/>
          <w:bCs/>
          <w:szCs w:val="21"/>
          <w:highlight w:val="yellow"/>
          <w:lang w:eastAsia="en-US"/>
        </w:rPr>
        <w:t>:</w:t>
      </w:r>
      <w:bookmarkEnd w:id="16"/>
    </w:p>
    <w:p w14:paraId="59EE8109" w14:textId="77777777" w:rsidR="00FF33D6" w:rsidRPr="00E41045" w:rsidRDefault="00FF33D6" w:rsidP="00FF33D6">
      <w:pPr>
        <w:widowControl/>
        <w:shd w:val="clear" w:color="auto" w:fill="FFFFFF"/>
        <w:ind w:left="284" w:right="-99"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Оплата цены договора производится безналичным перечислением денежных средств на счет эскроу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43AE"/>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6F4CA8"/>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0ADB"/>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D15C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0FB2"/>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E5C9B"/>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33D6"/>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character" w:customStyle="1" w:styleId="selectable-text1">
    <w:name w:val="selectable-text1"/>
    <w:basedOn w:val="a0"/>
    <w:rsid w:val="00FF3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5587</Words>
  <Characters>41870</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6</cp:revision>
  <cp:lastPrinted>2025-10-02T11:44:00Z</cp:lastPrinted>
  <dcterms:created xsi:type="dcterms:W3CDTF">2025-10-27T15:33:00Z</dcterms:created>
  <dcterms:modified xsi:type="dcterms:W3CDTF">2026-04-10T08:46:00Z</dcterms:modified>
</cp:coreProperties>
</file>