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78E285" w14:textId="18793650" w:rsidR="00DD73FD" w:rsidRPr="0081239C" w:rsidRDefault="00DC231A" w:rsidP="00DD73FD">
      <w:pPr>
        <w:jc w:val="center"/>
        <w:rPr>
          <w:b/>
          <w:bCs/>
        </w:rPr>
      </w:pPr>
      <w:r w:rsidRPr="0081239C">
        <w:rPr>
          <w:b/>
        </w:rPr>
        <w:t>ДОГОВОР №</w:t>
      </w:r>
      <w:r w:rsidR="006F6B9B">
        <w:rPr>
          <w:b/>
        </w:rPr>
        <w:t>___</w:t>
      </w:r>
    </w:p>
    <w:p w14:paraId="5553AB41" w14:textId="7110C887" w:rsidR="00DC231A" w:rsidRPr="0081239C" w:rsidRDefault="00DC231A" w:rsidP="003D6DF7">
      <w:pPr>
        <w:jc w:val="center"/>
        <w:rPr>
          <w:b/>
        </w:rPr>
      </w:pPr>
      <w:r w:rsidRPr="0081239C">
        <w:rPr>
          <w:b/>
          <w:bCs/>
        </w:rPr>
        <w:t>участия в долевом строительстве</w:t>
      </w:r>
    </w:p>
    <w:p w14:paraId="292B4998" w14:textId="77777777" w:rsidR="00DC231A" w:rsidRPr="0081239C" w:rsidRDefault="00DC231A" w:rsidP="00DD73FD">
      <w:pPr>
        <w:widowControl/>
        <w:autoSpaceDE/>
        <w:autoSpaceDN/>
        <w:adjustRightInd/>
        <w:jc w:val="center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1"/>
        <w:gridCol w:w="5134"/>
      </w:tblGrid>
      <w:tr w:rsidR="00DC231A" w:rsidRPr="0081239C" w14:paraId="08B1363F" w14:textId="77777777" w:rsidTr="00DC231A">
        <w:tc>
          <w:tcPr>
            <w:tcW w:w="5352" w:type="dxa"/>
          </w:tcPr>
          <w:p w14:paraId="7CB315F2" w14:textId="434DDF4B" w:rsidR="00DC231A" w:rsidRPr="0081239C" w:rsidRDefault="00DD6A61" w:rsidP="00DD73FD">
            <w:pPr>
              <w:widowControl/>
              <w:autoSpaceDE/>
              <w:autoSpaceDN/>
              <w:adjustRightInd/>
              <w:rPr>
                <w:b/>
              </w:rPr>
            </w:pPr>
            <w:r w:rsidRPr="0081239C">
              <w:rPr>
                <w:b/>
              </w:rPr>
              <w:t>г</w:t>
            </w:r>
            <w:r w:rsidR="00DC231A" w:rsidRPr="0081239C">
              <w:rPr>
                <w:b/>
              </w:rPr>
              <w:t>.</w:t>
            </w:r>
            <w:r w:rsidR="00FD2AC4" w:rsidRPr="0081239C">
              <w:rPr>
                <w:b/>
              </w:rPr>
              <w:t xml:space="preserve"> </w:t>
            </w:r>
            <w:r w:rsidRPr="0081239C">
              <w:rPr>
                <w:b/>
              </w:rPr>
              <w:t>Уфа</w:t>
            </w:r>
            <w:r w:rsidR="00DC231A" w:rsidRPr="0081239C">
              <w:rPr>
                <w:b/>
              </w:rPr>
              <w:t xml:space="preserve"> </w:t>
            </w:r>
          </w:p>
          <w:p w14:paraId="7D5DDAEC" w14:textId="77777777" w:rsidR="00DC231A" w:rsidRPr="0081239C" w:rsidRDefault="00DC231A" w:rsidP="00DD73FD">
            <w:pPr>
              <w:widowControl/>
              <w:autoSpaceDE/>
              <w:autoSpaceDN/>
              <w:adjustRightInd/>
              <w:rPr>
                <w:b/>
              </w:rPr>
            </w:pPr>
          </w:p>
        </w:tc>
        <w:tc>
          <w:tcPr>
            <w:tcW w:w="5352" w:type="dxa"/>
          </w:tcPr>
          <w:p w14:paraId="14A4933D" w14:textId="4ABBBCE8" w:rsidR="00DC231A" w:rsidRPr="0081239C" w:rsidRDefault="00D224AF" w:rsidP="00DD73FD">
            <w:pPr>
              <w:widowControl/>
              <w:autoSpaceDE/>
              <w:autoSpaceDN/>
              <w:adjustRightInd/>
              <w:ind w:left="-243"/>
              <w:jc w:val="right"/>
              <w:rPr>
                <w:b/>
              </w:rPr>
            </w:pPr>
            <w:fldSimple w:instr=" DOCVARIABLE  ДатаЗаключения  \* MERGEFORMAT ">
              <w:r w:rsidR="006F6B9B">
                <w:rPr>
                  <w:b/>
                </w:rPr>
                <w:t>_________________</w:t>
              </w:r>
              <w:r w:rsidR="00A83542">
                <w:rPr>
                  <w:b/>
                </w:rPr>
                <w:t xml:space="preserve"> </w:t>
              </w:r>
              <w:r w:rsidR="00DC231A" w:rsidRPr="0081239C">
                <w:rPr>
                  <w:b/>
                </w:rPr>
                <w:t>202</w:t>
              </w:r>
              <w:r w:rsidR="00E263FB">
                <w:rPr>
                  <w:b/>
                </w:rPr>
                <w:t>6</w:t>
              </w:r>
              <w:r w:rsidR="00DC231A" w:rsidRPr="0081239C">
                <w:rPr>
                  <w:b/>
                </w:rPr>
                <w:t>г.</w:t>
              </w:r>
            </w:fldSimple>
          </w:p>
        </w:tc>
      </w:tr>
    </w:tbl>
    <w:p w14:paraId="300BBE1A" w14:textId="0648E653" w:rsidR="00DC231A" w:rsidRPr="0081239C" w:rsidRDefault="00DC231A" w:rsidP="00DD73FD">
      <w:pPr>
        <w:ind w:firstLine="709"/>
        <w:jc w:val="both"/>
      </w:pPr>
      <w:r w:rsidRPr="0081239C">
        <w:rPr>
          <w:b/>
        </w:rPr>
        <w:t xml:space="preserve">Общество с ограниченной ответственностью Специализированный Застройщик «Булгаково» </w:t>
      </w:r>
      <w:r w:rsidRPr="0081239C">
        <w:t>(сокращенное наименование – ООО СК «Булгаково»), ИНН</w:t>
      </w:r>
      <w:r w:rsidRPr="0081239C">
        <w:rPr>
          <w:spacing w:val="-13"/>
        </w:rPr>
        <w:t xml:space="preserve"> </w:t>
      </w:r>
      <w:r w:rsidRPr="00D947E1">
        <w:t>0278986964,</w:t>
      </w:r>
      <w:r w:rsidRPr="00D947E1">
        <w:rPr>
          <w:spacing w:val="-12"/>
        </w:rPr>
        <w:t xml:space="preserve"> </w:t>
      </w:r>
      <w:r w:rsidRPr="00D947E1">
        <w:t>ОГРН</w:t>
      </w:r>
      <w:r w:rsidRPr="00D947E1">
        <w:rPr>
          <w:spacing w:val="-13"/>
        </w:rPr>
        <w:t xml:space="preserve"> </w:t>
      </w:r>
      <w:r w:rsidRPr="00D947E1">
        <w:t>1250200011588</w:t>
      </w:r>
      <w:r w:rsidRPr="0081239C">
        <w:t xml:space="preserve"> </w:t>
      </w:r>
      <w:r w:rsidRPr="0081239C">
        <w:rPr>
          <w:b/>
        </w:rPr>
        <w:t>в лице директора Наймушина Станислава Владимировича</w:t>
      </w:r>
      <w:r w:rsidRPr="0081239C">
        <w:t>, действующего на основании Устава от 07.04.2025г.,</w:t>
      </w:r>
      <w:r w:rsidR="00DD73FD" w:rsidRPr="0081239C">
        <w:t xml:space="preserve"> </w:t>
      </w:r>
      <w:r w:rsidRPr="0081239C">
        <w:t xml:space="preserve">именуемое в дальнейшем </w:t>
      </w:r>
      <w:r w:rsidRPr="0081239C">
        <w:rPr>
          <w:b/>
        </w:rPr>
        <w:t>«Застройщик»</w:t>
      </w:r>
      <w:r w:rsidRPr="0081239C">
        <w:t xml:space="preserve">, с одной стороны, и </w:t>
      </w:r>
    </w:p>
    <w:p w14:paraId="4D88B613" w14:textId="35B3EFEB" w:rsidR="00DC231A" w:rsidRPr="0081239C" w:rsidRDefault="00DC231A" w:rsidP="00DD73FD">
      <w:pPr>
        <w:widowControl/>
        <w:autoSpaceDE/>
        <w:autoSpaceDN/>
        <w:adjustRightInd/>
        <w:jc w:val="both"/>
      </w:pPr>
      <w:r w:rsidRPr="0081239C">
        <w:rPr>
          <w:b/>
          <w:bCs/>
        </w:rPr>
        <w:t xml:space="preserve">                 Гр.</w:t>
      </w:r>
      <w:r w:rsidR="00DD6A61" w:rsidRPr="0081239C">
        <w:rPr>
          <w:b/>
          <w:bCs/>
        </w:rPr>
        <w:t xml:space="preserve"> РФ </w:t>
      </w:r>
      <w:r w:rsidR="006F6B9B">
        <w:rPr>
          <w:b/>
          <w:bCs/>
        </w:rPr>
        <w:t>____________________________________________________________________________</w:t>
      </w:r>
      <w:r w:rsidR="0031241D" w:rsidRPr="0081239C">
        <w:rPr>
          <w:color w:val="000000"/>
          <w:spacing w:val="6"/>
        </w:rPr>
        <w:t>,</w:t>
      </w:r>
      <w:r w:rsidR="0031241D">
        <w:rPr>
          <w:iCs/>
        </w:rPr>
        <w:t xml:space="preserve"> </w:t>
      </w:r>
      <w:r w:rsidRPr="0081239C">
        <w:rPr>
          <w:color w:val="000000"/>
          <w:spacing w:val="6"/>
        </w:rPr>
        <w:t>именуем</w:t>
      </w:r>
      <w:r w:rsidR="0031241D">
        <w:rPr>
          <w:color w:val="000000"/>
          <w:spacing w:val="6"/>
        </w:rPr>
        <w:t>ые</w:t>
      </w:r>
      <w:r w:rsidRPr="0081239C">
        <w:rPr>
          <w:color w:val="000000"/>
          <w:spacing w:val="6"/>
        </w:rPr>
        <w:t xml:space="preserve"> в дальнейшем </w:t>
      </w:r>
      <w:r w:rsidRPr="0081239C">
        <w:rPr>
          <w:b/>
          <w:bCs/>
          <w:color w:val="000000"/>
          <w:spacing w:val="6"/>
        </w:rPr>
        <w:t>«Участник</w:t>
      </w:r>
      <w:r w:rsidR="0031241D">
        <w:rPr>
          <w:b/>
          <w:bCs/>
          <w:color w:val="000000"/>
          <w:spacing w:val="6"/>
        </w:rPr>
        <w:t>и</w:t>
      </w:r>
      <w:r w:rsidRPr="0081239C">
        <w:rPr>
          <w:b/>
          <w:bCs/>
          <w:color w:val="000000"/>
          <w:spacing w:val="6"/>
        </w:rPr>
        <w:t xml:space="preserve"> долевого строительства»</w:t>
      </w:r>
      <w:r w:rsidRPr="0081239C">
        <w:t xml:space="preserve">,  с другой стороны, вместе именуемые в дальнейшем </w:t>
      </w:r>
      <w:r w:rsidRPr="0081239C">
        <w:rPr>
          <w:b/>
          <w:bCs/>
        </w:rPr>
        <w:t>«Стороны»</w:t>
      </w:r>
      <w:r w:rsidRPr="0081239C">
        <w:t xml:space="preserve">, заключили настоящий Договор участия в долевом строительстве (далее по тексту - </w:t>
      </w:r>
      <w:r w:rsidRPr="0081239C">
        <w:rPr>
          <w:b/>
          <w:bCs/>
        </w:rPr>
        <w:t>Договор</w:t>
      </w:r>
      <w:r w:rsidRPr="0081239C">
        <w:t>) о нижеследующем:</w:t>
      </w:r>
    </w:p>
    <w:p w14:paraId="10BDCD73" w14:textId="77777777" w:rsidR="00DC231A" w:rsidRPr="0081239C" w:rsidRDefault="00DC231A" w:rsidP="00DD73FD">
      <w:pPr>
        <w:widowControl/>
        <w:autoSpaceDE/>
        <w:autoSpaceDN/>
        <w:adjustRightInd/>
        <w:jc w:val="both"/>
      </w:pPr>
    </w:p>
    <w:p w14:paraId="5C7F6062" w14:textId="77777777" w:rsidR="00DC231A" w:rsidRPr="0081239C" w:rsidRDefault="00DC231A" w:rsidP="00DD73FD">
      <w:pPr>
        <w:widowControl/>
        <w:autoSpaceDE/>
        <w:autoSpaceDN/>
        <w:adjustRightInd/>
        <w:jc w:val="center"/>
        <w:rPr>
          <w:b/>
        </w:rPr>
      </w:pPr>
      <w:r w:rsidRPr="0081239C">
        <w:rPr>
          <w:b/>
        </w:rPr>
        <w:t>1. Общие положения</w:t>
      </w:r>
    </w:p>
    <w:p w14:paraId="1DA184DE" w14:textId="77777777" w:rsidR="00DC231A" w:rsidRPr="0081239C" w:rsidRDefault="00DC231A" w:rsidP="00DD73FD">
      <w:pPr>
        <w:widowControl/>
        <w:autoSpaceDE/>
        <w:autoSpaceDN/>
        <w:adjustRightInd/>
        <w:jc w:val="both"/>
      </w:pPr>
      <w:r w:rsidRPr="0081239C">
        <w:t xml:space="preserve"> </w:t>
      </w:r>
      <w:r w:rsidRPr="0081239C">
        <w:tab/>
        <w:t>1.1. В настоящем Договоре используются следующие основные понятия (определения):</w:t>
      </w:r>
    </w:p>
    <w:p w14:paraId="5872F663" w14:textId="77777777" w:rsidR="00DC231A" w:rsidRPr="0081239C" w:rsidRDefault="00DC231A" w:rsidP="00DD73FD">
      <w:pPr>
        <w:jc w:val="both"/>
      </w:pPr>
      <w:r w:rsidRPr="0081239C">
        <w:rPr>
          <w:bCs/>
        </w:rPr>
        <w:t>1.1.1.</w:t>
      </w:r>
      <w:r w:rsidRPr="0081239C">
        <w:rPr>
          <w:b/>
          <w:bCs/>
        </w:rPr>
        <w:t xml:space="preserve"> Застройщик</w:t>
      </w:r>
      <w:r w:rsidRPr="0081239C">
        <w:rPr>
          <w:bCs/>
        </w:rPr>
        <w:t xml:space="preserve"> — </w:t>
      </w:r>
      <w:r w:rsidRPr="0081239C">
        <w:t>юридическое лицо, имеющее в собственности Земельный участок и привлекающее денежные средства Участника долевого строительства для строительства (создания) на этом Земельном участке блокированного жилого дома на основании полученного Разрешения на строительство;</w:t>
      </w:r>
    </w:p>
    <w:p w14:paraId="4D632794" w14:textId="77777777" w:rsidR="00DC231A" w:rsidRPr="00D341B2" w:rsidRDefault="00DC231A" w:rsidP="00DD73FD">
      <w:pPr>
        <w:widowControl/>
        <w:autoSpaceDE/>
        <w:autoSpaceDN/>
        <w:adjustRightInd/>
        <w:jc w:val="both"/>
      </w:pPr>
      <w:r w:rsidRPr="0081239C">
        <w:rPr>
          <w:bCs/>
        </w:rPr>
        <w:t>1.1.2. Участник долевого строительства - физическое или юридическое лицо, которое в соответствии с условиями настоящего Договора направляет денежные средства на создание Объекта с целью возникновения у него права собственности на Объект долевого строительства</w:t>
      </w:r>
      <w:r w:rsidRPr="00D341B2">
        <w:rPr>
          <w:bCs/>
        </w:rPr>
        <w:t>.</w:t>
      </w:r>
    </w:p>
    <w:p w14:paraId="6FF23D04" w14:textId="77777777" w:rsidR="00DC231A" w:rsidRPr="00D341B2" w:rsidRDefault="00DC231A" w:rsidP="00DD73FD">
      <w:pPr>
        <w:jc w:val="both"/>
        <w:rPr>
          <w:bCs/>
        </w:rPr>
      </w:pPr>
      <w:r w:rsidRPr="00D341B2">
        <w:rPr>
          <w:bCs/>
        </w:rPr>
        <w:t xml:space="preserve">1.1.3. </w:t>
      </w:r>
      <w:r w:rsidRPr="00D341B2">
        <w:rPr>
          <w:b/>
          <w:bCs/>
        </w:rPr>
        <w:t>Объект –</w:t>
      </w:r>
      <w:r w:rsidRPr="00D341B2">
        <w:rPr>
          <w:bCs/>
        </w:rPr>
        <w:t xml:space="preserve"> строящийся Застройщиком </w:t>
      </w:r>
      <w:r w:rsidRPr="00D341B2">
        <w:rPr>
          <w:b/>
        </w:rPr>
        <w:t xml:space="preserve">Общество с ограниченной ответственностью Специализированный Застройщик «Булгаково» </w:t>
      </w:r>
      <w:r w:rsidRPr="00D341B2">
        <w:t>(сокращенное наименование – ООО СК «Булгаково»), ИНН</w:t>
      </w:r>
      <w:r w:rsidRPr="00D341B2">
        <w:rPr>
          <w:spacing w:val="-13"/>
        </w:rPr>
        <w:t xml:space="preserve"> </w:t>
      </w:r>
      <w:r w:rsidRPr="00D341B2">
        <w:t>0278986964,</w:t>
      </w:r>
      <w:r w:rsidRPr="00D341B2">
        <w:rPr>
          <w:spacing w:val="-12"/>
        </w:rPr>
        <w:t xml:space="preserve"> </w:t>
      </w:r>
      <w:r w:rsidRPr="00D341B2">
        <w:t>ОГРН</w:t>
      </w:r>
      <w:r w:rsidRPr="00D341B2">
        <w:rPr>
          <w:spacing w:val="-13"/>
        </w:rPr>
        <w:t xml:space="preserve"> </w:t>
      </w:r>
      <w:r w:rsidRPr="00D341B2">
        <w:rPr>
          <w:iCs/>
        </w:rPr>
        <w:t xml:space="preserve">1250200011588 </w:t>
      </w:r>
      <w:r w:rsidRPr="00D341B2">
        <w:rPr>
          <w:b/>
        </w:rPr>
        <w:t>в лице директора Наймушина Станислава Владимировича</w:t>
      </w:r>
      <w:r w:rsidRPr="00D341B2">
        <w:t xml:space="preserve">, </w:t>
      </w:r>
      <w:r w:rsidRPr="00D341B2">
        <w:rPr>
          <w:bCs/>
        </w:rPr>
        <w:t>имеющий следующие характеристики:</w:t>
      </w:r>
    </w:p>
    <w:p w14:paraId="3B1BC401" w14:textId="77777777" w:rsidR="00DC231A" w:rsidRPr="00D341B2" w:rsidRDefault="00DC231A" w:rsidP="00DD73FD">
      <w:pPr>
        <w:jc w:val="both"/>
        <w:rPr>
          <w:b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2"/>
        <w:gridCol w:w="7069"/>
      </w:tblGrid>
      <w:tr w:rsidR="004C586E" w:rsidRPr="00D341B2" w14:paraId="27E7566C" w14:textId="77777777" w:rsidTr="0033203C">
        <w:trPr>
          <w:trHeight w:val="78"/>
        </w:trPr>
        <w:tc>
          <w:tcPr>
            <w:tcW w:w="29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B3674" w14:textId="26CE7338" w:rsidR="004C586E" w:rsidRPr="00D341B2" w:rsidRDefault="004C586E" w:rsidP="004C586E">
            <w:pPr>
              <w:widowControl/>
              <w:autoSpaceDE/>
              <w:autoSpaceDN/>
              <w:adjustRightInd/>
              <w:jc w:val="both"/>
              <w:rPr>
                <w:rFonts w:eastAsia="Calibri"/>
                <w:b/>
                <w:bCs/>
                <w:lang w:eastAsia="en-US"/>
              </w:rPr>
            </w:pPr>
            <w:r w:rsidRPr="00D341B2">
              <w:rPr>
                <w:rFonts w:eastAsia="Calibri"/>
                <w:b/>
                <w:bCs/>
                <w:color w:val="000000"/>
                <w:lang w:eastAsia="en-US"/>
              </w:rPr>
              <w:t>Вид строящегося (создаваемого) объекта недвижимости)</w:t>
            </w:r>
          </w:p>
        </w:tc>
        <w:tc>
          <w:tcPr>
            <w:tcW w:w="70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4BCB0" w14:textId="247B707F" w:rsidR="004C586E" w:rsidRPr="00D341B2" w:rsidRDefault="004C586E" w:rsidP="004C586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D341B2">
              <w:rPr>
                <w:rFonts w:eastAsia="Calibri"/>
                <w:lang w:eastAsia="en-US"/>
              </w:rPr>
              <w:t>Дома блокированной застройки</w:t>
            </w:r>
          </w:p>
        </w:tc>
      </w:tr>
      <w:tr w:rsidR="004C586E" w:rsidRPr="00D341B2" w14:paraId="728E8C99" w14:textId="77777777" w:rsidTr="0033203C">
        <w:trPr>
          <w:trHeight w:val="39"/>
        </w:trPr>
        <w:tc>
          <w:tcPr>
            <w:tcW w:w="29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B46B3" w14:textId="1BA34703" w:rsidR="004C586E" w:rsidRPr="00D341B2" w:rsidRDefault="004C586E" w:rsidP="004C586E">
            <w:pPr>
              <w:widowControl/>
              <w:autoSpaceDE/>
              <w:autoSpaceDN/>
              <w:adjustRightInd/>
              <w:jc w:val="both"/>
              <w:rPr>
                <w:rFonts w:eastAsia="Calibri"/>
                <w:b/>
                <w:bCs/>
                <w:lang w:eastAsia="en-US"/>
              </w:rPr>
            </w:pPr>
            <w:r w:rsidRPr="00D341B2">
              <w:rPr>
                <w:rFonts w:eastAsia="Calibri"/>
                <w:b/>
                <w:bCs/>
                <w:lang w:eastAsia="en-US"/>
              </w:rPr>
              <w:t>Литер</w:t>
            </w:r>
          </w:p>
        </w:tc>
        <w:tc>
          <w:tcPr>
            <w:tcW w:w="70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421BA" w14:textId="711579ED" w:rsidR="004C586E" w:rsidRPr="00D341B2" w:rsidRDefault="004C586E" w:rsidP="004C586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</w:p>
        </w:tc>
      </w:tr>
      <w:tr w:rsidR="004C586E" w:rsidRPr="00D341B2" w14:paraId="25AD0282" w14:textId="77777777" w:rsidTr="0033203C">
        <w:trPr>
          <w:trHeight w:val="42"/>
        </w:trPr>
        <w:tc>
          <w:tcPr>
            <w:tcW w:w="29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4B3FA" w14:textId="477120CC" w:rsidR="004C586E" w:rsidRPr="00D341B2" w:rsidRDefault="004C586E" w:rsidP="004C586E">
            <w:pPr>
              <w:widowControl/>
              <w:autoSpaceDE/>
              <w:autoSpaceDN/>
              <w:adjustRightInd/>
              <w:jc w:val="both"/>
              <w:rPr>
                <w:rFonts w:eastAsia="Calibri"/>
                <w:b/>
                <w:bCs/>
                <w:lang w:eastAsia="en-US"/>
              </w:rPr>
            </w:pPr>
            <w:r w:rsidRPr="00D341B2">
              <w:rPr>
                <w:rFonts w:eastAsia="Calibri"/>
                <w:b/>
                <w:bCs/>
                <w:lang w:eastAsia="en-US"/>
              </w:rPr>
              <w:t>Количество домов блокированной застройки</w:t>
            </w:r>
          </w:p>
        </w:tc>
        <w:tc>
          <w:tcPr>
            <w:tcW w:w="7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97B53" w14:textId="5FF35A6E" w:rsidR="004C586E" w:rsidRPr="00D341B2" w:rsidRDefault="004C586E" w:rsidP="004C586E">
            <w:pPr>
              <w:widowControl/>
              <w:autoSpaceDE/>
              <w:autoSpaceDN/>
              <w:adjustRightInd/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4C586E" w:rsidRPr="00D341B2" w14:paraId="55D7263E" w14:textId="77777777" w:rsidTr="0033203C">
        <w:trPr>
          <w:trHeight w:val="78"/>
        </w:trPr>
        <w:tc>
          <w:tcPr>
            <w:tcW w:w="29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609AB" w14:textId="67CA1DED" w:rsidR="004C586E" w:rsidRPr="00D341B2" w:rsidRDefault="004C586E" w:rsidP="004C586E">
            <w:pPr>
              <w:widowControl/>
              <w:autoSpaceDE/>
              <w:autoSpaceDN/>
              <w:adjustRightInd/>
              <w:jc w:val="both"/>
              <w:rPr>
                <w:rFonts w:eastAsia="Calibri"/>
                <w:b/>
                <w:bCs/>
                <w:lang w:eastAsia="en-US"/>
              </w:rPr>
            </w:pPr>
            <w:r w:rsidRPr="00D341B2">
              <w:rPr>
                <w:rFonts w:eastAsia="Calibri"/>
                <w:b/>
                <w:bCs/>
                <w:lang w:eastAsia="en-US"/>
              </w:rPr>
              <w:t>Общая площадь</w:t>
            </w:r>
          </w:p>
        </w:tc>
        <w:tc>
          <w:tcPr>
            <w:tcW w:w="7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DDA2A" w14:textId="15E10601" w:rsidR="004C586E" w:rsidRPr="00D341B2" w:rsidRDefault="004C586E" w:rsidP="004C586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</w:p>
        </w:tc>
      </w:tr>
      <w:tr w:rsidR="004C586E" w:rsidRPr="00D341B2" w14:paraId="4EAC32E2" w14:textId="77777777" w:rsidTr="0033203C">
        <w:trPr>
          <w:trHeight w:val="195"/>
        </w:trPr>
        <w:tc>
          <w:tcPr>
            <w:tcW w:w="29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30013" w14:textId="53076AE1" w:rsidR="004C586E" w:rsidRPr="00D341B2" w:rsidRDefault="004C586E" w:rsidP="004C586E">
            <w:pPr>
              <w:widowControl/>
              <w:autoSpaceDE/>
              <w:autoSpaceDN/>
              <w:adjustRightInd/>
              <w:rPr>
                <w:rFonts w:eastAsia="Calibri"/>
                <w:b/>
                <w:bCs/>
                <w:lang w:eastAsia="en-US"/>
              </w:rPr>
            </w:pPr>
            <w:r w:rsidRPr="00D341B2">
              <w:rPr>
                <w:rFonts w:eastAsia="Calibri"/>
                <w:b/>
                <w:bCs/>
                <w:lang w:eastAsia="en-US"/>
              </w:rPr>
              <w:t xml:space="preserve">Назначение объекта </w:t>
            </w:r>
          </w:p>
        </w:tc>
        <w:tc>
          <w:tcPr>
            <w:tcW w:w="70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6B3CA" w14:textId="74AF48D6" w:rsidR="004C586E" w:rsidRPr="00D341B2" w:rsidRDefault="004C586E" w:rsidP="004C586E">
            <w:pPr>
              <w:widowControl/>
              <w:rPr>
                <w:rFonts w:eastAsia="TimesNewRomanPS-BoldMT"/>
                <w:lang w:eastAsia="en-US"/>
              </w:rPr>
            </w:pPr>
            <w:r w:rsidRPr="00D341B2">
              <w:rPr>
                <w:rFonts w:eastAsia="Calibri"/>
                <w:lang w:eastAsia="en-US"/>
              </w:rPr>
              <w:t>Жилой дом</w:t>
            </w:r>
          </w:p>
        </w:tc>
      </w:tr>
      <w:tr w:rsidR="004C586E" w:rsidRPr="00D341B2" w14:paraId="37C274FB" w14:textId="77777777" w:rsidTr="0033203C">
        <w:trPr>
          <w:trHeight w:val="39"/>
        </w:trPr>
        <w:tc>
          <w:tcPr>
            <w:tcW w:w="29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8F486" w14:textId="41B71D6C" w:rsidR="004C586E" w:rsidRPr="00D341B2" w:rsidRDefault="004C586E" w:rsidP="004C586E">
            <w:pPr>
              <w:widowControl/>
              <w:autoSpaceDE/>
              <w:autoSpaceDN/>
              <w:adjustRightInd/>
              <w:rPr>
                <w:rFonts w:eastAsia="Calibri"/>
                <w:b/>
                <w:bCs/>
                <w:lang w:eastAsia="en-US"/>
              </w:rPr>
            </w:pPr>
            <w:r w:rsidRPr="00D341B2">
              <w:rPr>
                <w:rFonts w:eastAsia="Calibri"/>
                <w:b/>
                <w:bCs/>
                <w:lang w:eastAsia="en-US"/>
              </w:rPr>
              <w:t>Количество этажей</w:t>
            </w:r>
          </w:p>
        </w:tc>
        <w:tc>
          <w:tcPr>
            <w:tcW w:w="70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98C27" w14:textId="682E729F" w:rsidR="004C586E" w:rsidRPr="00D341B2" w:rsidRDefault="004C586E" w:rsidP="004C586E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D341B2">
              <w:rPr>
                <w:rFonts w:eastAsia="Calibri"/>
                <w:color w:val="000000"/>
                <w:lang w:eastAsia="en-US"/>
              </w:rPr>
              <w:t>2</w:t>
            </w:r>
          </w:p>
        </w:tc>
      </w:tr>
      <w:tr w:rsidR="004C586E" w:rsidRPr="00D341B2" w14:paraId="66CC4399" w14:textId="77777777" w:rsidTr="0033203C">
        <w:trPr>
          <w:trHeight w:val="39"/>
        </w:trPr>
        <w:tc>
          <w:tcPr>
            <w:tcW w:w="29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0CE94" w14:textId="60939B6B" w:rsidR="004C586E" w:rsidRPr="00D341B2" w:rsidRDefault="004C586E" w:rsidP="004C586E">
            <w:pPr>
              <w:widowControl/>
              <w:autoSpaceDE/>
              <w:autoSpaceDN/>
              <w:adjustRightInd/>
              <w:rPr>
                <w:rFonts w:eastAsia="Calibri"/>
                <w:b/>
                <w:bCs/>
                <w:lang w:eastAsia="en-US"/>
              </w:rPr>
            </w:pPr>
            <w:r w:rsidRPr="00D341B2">
              <w:rPr>
                <w:rFonts w:eastAsia="Calibri"/>
                <w:b/>
                <w:bCs/>
                <w:lang w:eastAsia="en-US"/>
              </w:rPr>
              <w:t xml:space="preserve">Материал наружных стен </w:t>
            </w:r>
          </w:p>
        </w:tc>
        <w:tc>
          <w:tcPr>
            <w:tcW w:w="7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1FA4D" w14:textId="12F924BE" w:rsidR="004C586E" w:rsidRPr="00D341B2" w:rsidRDefault="004C586E" w:rsidP="004C586E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lang w:eastAsia="en-US"/>
              </w:rPr>
            </w:pPr>
            <w:r w:rsidRPr="00D341B2">
              <w:rPr>
                <w:rFonts w:eastAsia="TimesNewRomanPS-BoldMT"/>
                <w:lang w:eastAsia="en-US"/>
              </w:rPr>
              <w:t>Бескаркасные со стенами из мелкоштучных каменных материалов (кирпич, керамические камни, блоки и др.)</w:t>
            </w:r>
          </w:p>
        </w:tc>
      </w:tr>
      <w:tr w:rsidR="004C586E" w:rsidRPr="00D341B2" w14:paraId="6CCE9D5A" w14:textId="77777777" w:rsidTr="0033203C">
        <w:trPr>
          <w:trHeight w:val="39"/>
        </w:trPr>
        <w:tc>
          <w:tcPr>
            <w:tcW w:w="29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E6DF8" w14:textId="3312676F" w:rsidR="004C586E" w:rsidRPr="00D341B2" w:rsidRDefault="004C586E" w:rsidP="004C586E">
            <w:pPr>
              <w:widowControl/>
              <w:autoSpaceDE/>
              <w:autoSpaceDN/>
              <w:adjustRightInd/>
              <w:rPr>
                <w:rFonts w:eastAsia="Calibri"/>
                <w:b/>
                <w:bCs/>
                <w:lang w:eastAsia="en-US"/>
              </w:rPr>
            </w:pPr>
            <w:r w:rsidRPr="00D341B2">
              <w:rPr>
                <w:rFonts w:eastAsia="Calibri"/>
                <w:b/>
                <w:bCs/>
                <w:lang w:eastAsia="en-US"/>
              </w:rPr>
              <w:t>Материал поэтажных перекрытий</w:t>
            </w:r>
          </w:p>
        </w:tc>
        <w:tc>
          <w:tcPr>
            <w:tcW w:w="7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DB968" w14:textId="48410F7D" w:rsidR="004C586E" w:rsidRPr="00D341B2" w:rsidRDefault="004C586E" w:rsidP="004C586E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lang w:eastAsia="en-US"/>
              </w:rPr>
            </w:pPr>
            <w:r w:rsidRPr="00D341B2">
              <w:rPr>
                <w:rFonts w:eastAsia="Calibri"/>
                <w:lang w:eastAsia="en-US"/>
              </w:rPr>
              <w:t xml:space="preserve">Сборные железо-бетонные плиты </w:t>
            </w:r>
          </w:p>
        </w:tc>
      </w:tr>
      <w:tr w:rsidR="004C586E" w:rsidRPr="00D341B2" w14:paraId="312E167C" w14:textId="77777777" w:rsidTr="0033203C">
        <w:trPr>
          <w:trHeight w:val="39"/>
        </w:trPr>
        <w:tc>
          <w:tcPr>
            <w:tcW w:w="29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826E8" w14:textId="5B67822E" w:rsidR="004C586E" w:rsidRPr="00D341B2" w:rsidRDefault="004C586E" w:rsidP="004C586E">
            <w:pPr>
              <w:widowControl/>
              <w:autoSpaceDE/>
              <w:autoSpaceDN/>
              <w:adjustRightInd/>
              <w:rPr>
                <w:rFonts w:eastAsia="Calibri"/>
                <w:b/>
                <w:bCs/>
                <w:lang w:eastAsia="en-US"/>
              </w:rPr>
            </w:pPr>
            <w:r w:rsidRPr="00D341B2">
              <w:rPr>
                <w:rFonts w:eastAsia="Calibri"/>
                <w:b/>
                <w:bCs/>
                <w:lang w:eastAsia="en-US"/>
              </w:rPr>
              <w:t xml:space="preserve">Класс энергоэффективности </w:t>
            </w:r>
          </w:p>
        </w:tc>
        <w:tc>
          <w:tcPr>
            <w:tcW w:w="7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97C9B" w14:textId="1A98C821" w:rsidR="004C586E" w:rsidRPr="00D341B2" w:rsidRDefault="004C586E" w:rsidP="004C586E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lang w:eastAsia="en-US"/>
              </w:rPr>
            </w:pPr>
            <w:r w:rsidRPr="00D341B2">
              <w:rPr>
                <w:rFonts w:eastAsia="Calibri"/>
                <w:lang w:val="en-US" w:eastAsia="en-US"/>
              </w:rPr>
              <w:t>C</w:t>
            </w:r>
          </w:p>
        </w:tc>
      </w:tr>
      <w:tr w:rsidR="0033203C" w:rsidRPr="00D341B2" w14:paraId="5F90FFAC" w14:textId="77777777" w:rsidTr="0033203C">
        <w:trPr>
          <w:trHeight w:val="39"/>
        </w:trPr>
        <w:tc>
          <w:tcPr>
            <w:tcW w:w="29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8FA75" w14:textId="619AFA0B" w:rsidR="0033203C" w:rsidRPr="00D341B2" w:rsidRDefault="0033203C" w:rsidP="0033203C">
            <w:pPr>
              <w:widowControl/>
              <w:autoSpaceDE/>
              <w:autoSpaceDN/>
              <w:adjustRightInd/>
              <w:rPr>
                <w:rFonts w:eastAsia="Calibri"/>
                <w:b/>
                <w:bCs/>
                <w:lang w:eastAsia="en-US"/>
              </w:rPr>
            </w:pPr>
            <w:r w:rsidRPr="00D341B2">
              <w:rPr>
                <w:rFonts w:eastAsia="Calibri"/>
                <w:b/>
                <w:bCs/>
                <w:lang w:eastAsia="en-US"/>
              </w:rPr>
              <w:t>Класс сейсмостойкости</w:t>
            </w:r>
          </w:p>
        </w:tc>
        <w:tc>
          <w:tcPr>
            <w:tcW w:w="7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D5CE1" w14:textId="11775FA0" w:rsidR="0033203C" w:rsidRPr="00D341B2" w:rsidRDefault="0033203C" w:rsidP="0033203C">
            <w:pPr>
              <w:widowControl/>
              <w:autoSpaceDE/>
              <w:autoSpaceDN/>
              <w:adjustRightInd/>
              <w:rPr>
                <w:rFonts w:eastAsia="Calibri"/>
                <w:lang w:val="en-US" w:eastAsia="en-US"/>
              </w:rPr>
            </w:pPr>
            <w:r w:rsidRPr="00D341B2">
              <w:rPr>
                <w:rFonts w:eastAsia="Calibri"/>
                <w:lang w:eastAsia="en-US"/>
              </w:rPr>
              <w:t>С7</w:t>
            </w:r>
          </w:p>
        </w:tc>
      </w:tr>
    </w:tbl>
    <w:p w14:paraId="4200EDEA" w14:textId="24DD45D9" w:rsidR="00DC231A" w:rsidRPr="00D341B2" w:rsidRDefault="00DC231A" w:rsidP="003D6DF7">
      <w:pPr>
        <w:jc w:val="both"/>
        <w:rPr>
          <w:bCs/>
        </w:rPr>
      </w:pPr>
      <w:r w:rsidRPr="00D341B2">
        <w:t xml:space="preserve">расположенный  по адресу: </w:t>
      </w:r>
      <w:r w:rsidR="00E3688F" w:rsidRPr="00D341B2">
        <w:t>Российская Федерация, Республика Башкортостан, Уфимский муниципальный район, Сельское поселение Булгаковский сельсовет, село Булгаково, улица Уютная, земельный участок 1.</w:t>
      </w:r>
      <w:r w:rsidRPr="00D341B2">
        <w:t xml:space="preserve"> Указанные характеристики являются проектными (планируемыми). </w:t>
      </w:r>
    </w:p>
    <w:p w14:paraId="55E2DB96" w14:textId="74D7F6CB" w:rsidR="001E5C44" w:rsidRPr="00D341B2" w:rsidRDefault="00DC231A" w:rsidP="00DD73FD">
      <w:pPr>
        <w:widowControl/>
        <w:autoSpaceDE/>
        <w:autoSpaceDN/>
        <w:adjustRightInd/>
        <w:jc w:val="both"/>
        <w:rPr>
          <w:color w:val="000000" w:themeColor="text1"/>
        </w:rPr>
      </w:pPr>
      <w:r w:rsidRPr="00D341B2">
        <w:rPr>
          <w:bCs/>
          <w:color w:val="000000" w:themeColor="text1"/>
        </w:rPr>
        <w:t xml:space="preserve">1.1.4. </w:t>
      </w:r>
      <w:r w:rsidR="001E5C44" w:rsidRPr="00D341B2">
        <w:rPr>
          <w:b/>
          <w:color w:val="000000" w:themeColor="text1"/>
        </w:rPr>
        <w:t>Земельный участок</w:t>
      </w:r>
      <w:r w:rsidR="001E5C44" w:rsidRPr="00D341B2">
        <w:rPr>
          <w:color w:val="000000" w:themeColor="text1"/>
        </w:rPr>
        <w:t xml:space="preserve"> - земельный участок, расположенный по адресу: Российская Федерация, Республика Башкортостан, Уфимский муниципальный район, Сельское поселение Булгаковский сельсовет, село Булгаково, улица Уютная, земельный участок </w:t>
      </w:r>
      <w:r w:rsidR="00E3688F" w:rsidRPr="00D341B2">
        <w:rPr>
          <w:color w:val="000000" w:themeColor="text1"/>
        </w:rPr>
        <w:t>1</w:t>
      </w:r>
      <w:r w:rsidR="001E5C44" w:rsidRPr="00D341B2">
        <w:rPr>
          <w:color w:val="000000" w:themeColor="text1"/>
        </w:rPr>
        <w:t xml:space="preserve">, имеющий общую площадь </w:t>
      </w:r>
      <w:r w:rsidR="006F6B9B">
        <w:rPr>
          <w:color w:val="000000" w:themeColor="text1"/>
        </w:rPr>
        <w:t>_________</w:t>
      </w:r>
      <w:r w:rsidR="001E5C44" w:rsidRPr="00D341B2">
        <w:rPr>
          <w:color w:val="000000" w:themeColor="text1"/>
        </w:rPr>
        <w:t xml:space="preserve"> кв. м., кадастровый номер: 02:47:031301:</w:t>
      </w:r>
      <w:r w:rsidR="006F6B9B">
        <w:rPr>
          <w:color w:val="000000" w:themeColor="text1"/>
        </w:rPr>
        <w:t>____</w:t>
      </w:r>
      <w:r w:rsidR="001E5C44" w:rsidRPr="00D341B2">
        <w:rPr>
          <w:color w:val="000000" w:themeColor="text1"/>
        </w:rPr>
        <w:t xml:space="preserve">, категория земель: земли населенных пунктов; вид разрешенного использования земельного участка: Блокированная жилая застройка, принадлежащего  застройщику на праве собственности, что подтверждается Выпиской из ЕГРН № б/н от </w:t>
      </w:r>
      <w:r w:rsidR="006F6B9B">
        <w:rPr>
          <w:color w:val="000000" w:themeColor="text1"/>
        </w:rPr>
        <w:t>____________</w:t>
      </w:r>
      <w:r w:rsidR="001E5C44" w:rsidRPr="00D341B2">
        <w:rPr>
          <w:color w:val="000000" w:themeColor="text1"/>
        </w:rPr>
        <w:t>г, произведена запись о государственной регистрации права № 02:47:031301:</w:t>
      </w:r>
      <w:r w:rsidR="006F6B9B">
        <w:rPr>
          <w:color w:val="000000" w:themeColor="text1"/>
        </w:rPr>
        <w:t>________________--</w:t>
      </w:r>
      <w:r w:rsidR="001E5C44" w:rsidRPr="00D341B2">
        <w:rPr>
          <w:color w:val="000000" w:themeColor="text1"/>
        </w:rPr>
        <w:t>;</w:t>
      </w:r>
    </w:p>
    <w:p w14:paraId="5B44D554" w14:textId="54477F13" w:rsidR="00DC231A" w:rsidRPr="0081239C" w:rsidRDefault="00DC231A" w:rsidP="00DD73FD">
      <w:pPr>
        <w:widowControl/>
        <w:autoSpaceDE/>
        <w:autoSpaceDN/>
        <w:adjustRightInd/>
        <w:jc w:val="both"/>
        <w:rPr>
          <w:bCs/>
        </w:rPr>
      </w:pPr>
      <w:r w:rsidRPr="00D341B2">
        <w:rPr>
          <w:bCs/>
        </w:rPr>
        <w:t xml:space="preserve">1.1.5. </w:t>
      </w:r>
      <w:r w:rsidRPr="00D341B2">
        <w:rPr>
          <w:b/>
          <w:bCs/>
        </w:rPr>
        <w:t>Объект долевого строительства</w:t>
      </w:r>
      <w:r w:rsidRPr="00D341B2">
        <w:rPr>
          <w:bCs/>
        </w:rPr>
        <w:t xml:space="preserve"> — жилое помещение (жилой дом) в соответствии с п.2.2. Договора и  </w:t>
      </w:r>
      <w:r w:rsidRPr="00D341B2">
        <w:rPr>
          <w:bCs/>
          <w:color w:val="000000"/>
        </w:rPr>
        <w:t xml:space="preserve">Приложением №1 </w:t>
      </w:r>
      <w:r w:rsidRPr="00D341B2">
        <w:rPr>
          <w:bCs/>
        </w:rPr>
        <w:t>к Договору, подлежащие передаче Участнику долевого строительства после получения разрешения на ввод в эксплуатацию Объекта и входящие в состав указанного Объекта, строящегося (создаваемые) с привлечением  денежных средств Участника долевого строительства.</w:t>
      </w:r>
    </w:p>
    <w:p w14:paraId="1F895EA1" w14:textId="2BE9DA68" w:rsidR="00DC231A" w:rsidRPr="0081239C" w:rsidRDefault="00DC231A" w:rsidP="003D6DF7">
      <w:pPr>
        <w:widowControl/>
        <w:rPr>
          <w:bCs/>
        </w:rPr>
      </w:pPr>
      <w:r w:rsidRPr="0081239C">
        <w:rPr>
          <w:bCs/>
        </w:rPr>
        <w:t xml:space="preserve">1.1.6. </w:t>
      </w:r>
      <w:r w:rsidRPr="0081239C">
        <w:rPr>
          <w:b/>
          <w:bCs/>
        </w:rPr>
        <w:t>Федеральный закон № 214-ФЗ</w:t>
      </w:r>
      <w:r w:rsidRPr="0081239C">
        <w:rPr>
          <w:bCs/>
        </w:rPr>
        <w:t xml:space="preserve"> — Федеральный закон от 30.12.2004 г. № 214-ФЗ «Об участии в долевом строительстве </w:t>
      </w:r>
      <w:r w:rsidRPr="0081239C">
        <w:rPr>
          <w:rFonts w:eastAsia="TimesNewRomanPS-BoldMT"/>
          <w:lang w:eastAsia="en-US"/>
        </w:rPr>
        <w:t>Домов блокированной застройки</w:t>
      </w:r>
      <w:r w:rsidRPr="0081239C">
        <w:rPr>
          <w:rFonts w:eastAsia="TimesNewRomanPS-BoldMT"/>
          <w:b/>
          <w:bCs/>
          <w:lang w:eastAsia="en-US"/>
        </w:rPr>
        <w:t xml:space="preserve"> </w:t>
      </w:r>
      <w:r w:rsidRPr="0081239C">
        <w:rPr>
          <w:bCs/>
        </w:rPr>
        <w:t>и иных объектов недвижимости и о внесении изменений в некоторые законодательные акты РФ».</w:t>
      </w:r>
    </w:p>
    <w:p w14:paraId="09F3DBC8" w14:textId="6FCC8D1C" w:rsidR="00DC231A" w:rsidRPr="0081239C" w:rsidRDefault="00DC231A" w:rsidP="003D6DF7">
      <w:pPr>
        <w:widowControl/>
        <w:autoSpaceDE/>
        <w:autoSpaceDN/>
        <w:adjustRightInd/>
        <w:jc w:val="both"/>
      </w:pPr>
      <w:r w:rsidRPr="0081239C">
        <w:rPr>
          <w:bCs/>
        </w:rPr>
        <w:t xml:space="preserve">1.1.7.  </w:t>
      </w:r>
      <w:r w:rsidRPr="0081239C">
        <w:rPr>
          <w:bCs/>
        </w:rPr>
        <w:tab/>
      </w:r>
      <w:r w:rsidRPr="0081239C">
        <w:rPr>
          <w:b/>
          <w:bCs/>
        </w:rPr>
        <w:t>Площадь Объекта долевого строительства (приведенная площадь)</w:t>
      </w:r>
      <w:r w:rsidRPr="0081239C">
        <w:rPr>
          <w:bCs/>
        </w:rPr>
        <w:t xml:space="preserve"> — площадь жилого помещения (жилые дома), включающая в себя площадь всех помещений, в том числе площадь летних помещений (лоджий) с применением понижающих коэффициентов, определенная в соответствии с действующим законодательством.</w:t>
      </w:r>
    </w:p>
    <w:p w14:paraId="6B434026" w14:textId="77DA5F42" w:rsidR="00DC231A" w:rsidRPr="0081239C" w:rsidRDefault="00DC231A" w:rsidP="00DD73FD">
      <w:pPr>
        <w:jc w:val="both"/>
      </w:pPr>
      <w:r w:rsidRPr="0081239C">
        <w:rPr>
          <w:color w:val="000000"/>
        </w:rPr>
        <w:t xml:space="preserve">1.2. Строительство Объекта ведется на основании Разрешения на строительство № </w:t>
      </w:r>
      <w:r w:rsidR="006F6B9B">
        <w:rPr>
          <w:color w:val="000000"/>
        </w:rPr>
        <w:t>__________________</w:t>
      </w:r>
      <w:r w:rsidRPr="0081239C">
        <w:rPr>
          <w:color w:val="000000"/>
        </w:rPr>
        <w:t xml:space="preserve"> от </w:t>
      </w:r>
      <w:r w:rsidR="006F6B9B">
        <w:rPr>
          <w:color w:val="000000"/>
        </w:rPr>
        <w:t>___________</w:t>
      </w:r>
    </w:p>
    <w:p w14:paraId="0E00F05D" w14:textId="24EC6C27" w:rsidR="00DC231A" w:rsidRPr="0081239C" w:rsidRDefault="00DC231A" w:rsidP="00DD73FD">
      <w:pPr>
        <w:jc w:val="both"/>
      </w:pPr>
      <w:r w:rsidRPr="0081239C">
        <w:t xml:space="preserve">1.3. Банк – СБЕРБАНК  (место нахождения: г. Уфа, ОГРН </w:t>
      </w:r>
      <w:r w:rsidRPr="0081239C">
        <w:rPr>
          <w:iCs/>
        </w:rPr>
        <w:t>1250200011588</w:t>
      </w:r>
      <w:r w:rsidRPr="0081239C">
        <w:t xml:space="preserve">, ИНН 0278986964, К/счет 30101 810 3 0000 0000601 в БАШКИРСКОЕ ОТДЕЛЕНИЕ N8598 ПАО, БИК </w:t>
      </w:r>
      <w:r w:rsidRPr="0081239C">
        <w:rPr>
          <w:spacing w:val="-2"/>
        </w:rPr>
        <w:t>048073601</w:t>
      </w:r>
      <w:r w:rsidRPr="0081239C">
        <w:t>, (лицензии Банка России на осуществление банковских операций №1481 от 11.08.2015 года), являющийся кредитной организацией по законодательству Российской Федерации.</w:t>
      </w:r>
    </w:p>
    <w:p w14:paraId="56100290" w14:textId="77777777" w:rsidR="0033203C" w:rsidRPr="0081239C" w:rsidRDefault="0033203C" w:rsidP="00DD73FD">
      <w:pPr>
        <w:jc w:val="both"/>
      </w:pPr>
    </w:p>
    <w:p w14:paraId="0EA10B13" w14:textId="7FA9107D" w:rsidR="00DC231A" w:rsidRPr="0081239C" w:rsidRDefault="00DC231A" w:rsidP="003D6DF7">
      <w:pPr>
        <w:widowControl/>
        <w:autoSpaceDE/>
        <w:autoSpaceDN/>
        <w:adjustRightInd/>
        <w:jc w:val="center"/>
        <w:rPr>
          <w:b/>
        </w:rPr>
      </w:pPr>
      <w:r w:rsidRPr="0081239C">
        <w:rPr>
          <w:b/>
        </w:rPr>
        <w:t>2. Предмет Договора</w:t>
      </w:r>
    </w:p>
    <w:p w14:paraId="53327E6A" w14:textId="77777777" w:rsidR="00DC231A" w:rsidRPr="0081239C" w:rsidRDefault="00DC231A" w:rsidP="00DD73FD">
      <w:pPr>
        <w:jc w:val="both"/>
      </w:pPr>
      <w:r w:rsidRPr="0081239C">
        <w:t xml:space="preserve"> 2.1.  По  настоящему   Договору  Застройщик обязуется в срок,  указанный в Проектной декларации, своими силами и (или) с привлечением других лиц построить (создать) Объект, названный в разделе 1 Договора, и после получения разрешения на ввод в эксплуатацию этого Объекта передать Участнику долевого строительства соответствующий </w:t>
      </w:r>
      <w:r w:rsidRPr="0081239C">
        <w:lastRenderedPageBreak/>
        <w:t>Объект долевого строительства, а Участник долевого строительства обязуется уплатить обусловленную Договором цену и принять Объект долевого строительства  при наличии разрешения на ввод в эксплуатацию Объекта.</w:t>
      </w:r>
    </w:p>
    <w:p w14:paraId="53289048" w14:textId="77777777" w:rsidR="00DC231A" w:rsidRPr="0081239C" w:rsidRDefault="00DC231A" w:rsidP="00DC231A">
      <w:pPr>
        <w:jc w:val="both"/>
      </w:pPr>
    </w:p>
    <w:p w14:paraId="79747D3B" w14:textId="786C1BB1" w:rsidR="00DC231A" w:rsidRPr="0081239C" w:rsidRDefault="00DC231A" w:rsidP="00DC231A">
      <w:pPr>
        <w:jc w:val="both"/>
        <w:rPr>
          <w:color w:val="000000"/>
        </w:rPr>
      </w:pPr>
      <w:r w:rsidRPr="0081239C">
        <w:rPr>
          <w:color w:val="000000"/>
        </w:rPr>
        <w:t xml:space="preserve">2.2. Объект долевого строительства имеет следующие проектные характеристики: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7"/>
        <w:gridCol w:w="7333"/>
        <w:gridCol w:w="1797"/>
      </w:tblGrid>
      <w:tr w:rsidR="00787CD0" w:rsidRPr="0081239C" w14:paraId="5DC3AAB9" w14:textId="77777777" w:rsidTr="00787CD0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E8075" w14:textId="77777777" w:rsidR="00787CD0" w:rsidRPr="0081239C" w:rsidRDefault="00787CD0" w:rsidP="00787CD0">
            <w:r w:rsidRPr="0081239C">
              <w:t>1.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2B8C1" w14:textId="77777777" w:rsidR="00787CD0" w:rsidRPr="0081239C" w:rsidRDefault="00787CD0" w:rsidP="00787CD0">
            <w:r w:rsidRPr="0081239C">
              <w:t xml:space="preserve">Проектный номер (на время строительства)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6C36B" w14:textId="731EEC39" w:rsidR="00787CD0" w:rsidRPr="0081239C" w:rsidRDefault="00787CD0" w:rsidP="00787CD0">
            <w:pPr>
              <w:jc w:val="center"/>
            </w:pPr>
            <w:r w:rsidRPr="0081239C">
              <w:rPr>
                <w:color w:val="000000"/>
                <w:shd w:val="clear" w:color="auto" w:fill="FFFFFF"/>
              </w:rPr>
              <w:t xml:space="preserve">Литер </w:t>
            </w:r>
            <w:r w:rsidR="006F6B9B">
              <w:rPr>
                <w:color w:val="000000"/>
                <w:shd w:val="clear" w:color="auto" w:fill="FFFFFF"/>
              </w:rPr>
              <w:t>_____</w:t>
            </w:r>
            <w:r w:rsidRPr="0081239C">
              <w:rPr>
                <w:color w:val="000000"/>
                <w:shd w:val="clear" w:color="auto" w:fill="FFFFFF"/>
              </w:rPr>
              <w:t>. Дом №</w:t>
            </w:r>
            <w:r w:rsidR="006F6B9B">
              <w:rPr>
                <w:color w:val="000000"/>
                <w:shd w:val="clear" w:color="auto" w:fill="FFFFFF"/>
              </w:rPr>
              <w:t>___</w:t>
            </w:r>
          </w:p>
        </w:tc>
      </w:tr>
      <w:tr w:rsidR="00787CD0" w:rsidRPr="0081239C" w14:paraId="60EEE47C" w14:textId="77777777" w:rsidTr="00787CD0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966A8" w14:textId="77777777" w:rsidR="00787CD0" w:rsidRPr="0081239C" w:rsidRDefault="00787CD0" w:rsidP="00787CD0">
            <w:r w:rsidRPr="0081239C">
              <w:t>2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400A3" w14:textId="77777777" w:rsidR="00787CD0" w:rsidRPr="0081239C" w:rsidRDefault="00787CD0" w:rsidP="00787CD0">
            <w:pPr>
              <w:rPr>
                <w:rFonts w:eastAsia="Calibri"/>
                <w:lang w:eastAsia="en-US"/>
              </w:rPr>
            </w:pPr>
            <w:r w:rsidRPr="0081239C">
              <w:rPr>
                <w:rFonts w:eastAsia="Calibri"/>
                <w:lang w:eastAsia="en-US"/>
              </w:rPr>
              <w:t>Условный номер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639B" w14:textId="5DDA7DF6" w:rsidR="00787CD0" w:rsidRPr="0081239C" w:rsidRDefault="006F6B9B" w:rsidP="00787CD0">
            <w:pPr>
              <w:jc w:val="center"/>
              <w:rPr>
                <w:rFonts w:eastAsia="TimesNewRomanPS-BoldMT"/>
                <w:lang w:eastAsia="en-US"/>
              </w:rPr>
            </w:pPr>
            <w:r>
              <w:rPr>
                <w:rFonts w:eastAsia="TimesNewRomanPSMT"/>
                <w:lang w:eastAsia="en-US"/>
              </w:rPr>
              <w:t>______</w:t>
            </w:r>
          </w:p>
        </w:tc>
      </w:tr>
      <w:tr w:rsidR="00787CD0" w:rsidRPr="0081239C" w14:paraId="1C869852" w14:textId="77777777" w:rsidTr="00787CD0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04535" w14:textId="77777777" w:rsidR="00787CD0" w:rsidRPr="0081239C" w:rsidRDefault="00787CD0" w:rsidP="00787CD0">
            <w:r w:rsidRPr="0081239C">
              <w:t>3.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BEC21" w14:textId="77777777" w:rsidR="00787CD0" w:rsidRPr="0081239C" w:rsidRDefault="00787CD0" w:rsidP="00787CD0">
            <w:r w:rsidRPr="0081239C">
              <w:rPr>
                <w:rFonts w:eastAsia="Calibri"/>
                <w:lang w:eastAsia="en-US"/>
              </w:rPr>
              <w:t>Общая площадь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7AB7" w14:textId="221F2A19" w:rsidR="00787CD0" w:rsidRPr="0081239C" w:rsidRDefault="00787CD0" w:rsidP="00787CD0">
            <w:pPr>
              <w:jc w:val="center"/>
            </w:pPr>
          </w:p>
        </w:tc>
      </w:tr>
      <w:tr w:rsidR="00787CD0" w:rsidRPr="0081239C" w14:paraId="74C28783" w14:textId="77777777" w:rsidTr="00787CD0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E5375" w14:textId="77777777" w:rsidR="00787CD0" w:rsidRPr="0081239C" w:rsidRDefault="00787CD0" w:rsidP="00787CD0">
            <w:r w:rsidRPr="0081239C">
              <w:t>4.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4AF41" w14:textId="77777777" w:rsidR="00787CD0" w:rsidRPr="0081239C" w:rsidRDefault="00787CD0" w:rsidP="00787CD0">
            <w:r w:rsidRPr="0081239C">
              <w:t>Количество комнат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44546" w14:textId="209ED1DB" w:rsidR="00787CD0" w:rsidRPr="0081239C" w:rsidRDefault="00787CD0" w:rsidP="00787CD0">
            <w:pPr>
              <w:jc w:val="center"/>
            </w:pPr>
          </w:p>
        </w:tc>
      </w:tr>
      <w:tr w:rsidR="00787CD0" w:rsidRPr="0081239C" w14:paraId="08646CCC" w14:textId="77777777" w:rsidTr="00787CD0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59ACF" w14:textId="77777777" w:rsidR="00787CD0" w:rsidRPr="0081239C" w:rsidRDefault="00787CD0" w:rsidP="00787CD0">
            <w:r w:rsidRPr="0081239C">
              <w:t xml:space="preserve">5. 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A0D888" w14:textId="77777777" w:rsidR="00787CD0" w:rsidRPr="0081239C" w:rsidRDefault="00787CD0" w:rsidP="00787CD0">
            <w:r w:rsidRPr="0081239C">
              <w:t>Площадь комнат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FB160" w14:textId="07E5910F" w:rsidR="00787CD0" w:rsidRPr="0081239C" w:rsidRDefault="00787CD0" w:rsidP="00787CD0">
            <w:pPr>
              <w:jc w:val="center"/>
            </w:pPr>
          </w:p>
        </w:tc>
      </w:tr>
      <w:tr w:rsidR="00787CD0" w:rsidRPr="0081239C" w14:paraId="29ACA1AB" w14:textId="77777777" w:rsidTr="00787CD0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E7513" w14:textId="77777777" w:rsidR="00787CD0" w:rsidRPr="0081239C" w:rsidRDefault="00787CD0" w:rsidP="00787CD0">
            <w:r w:rsidRPr="0081239C">
              <w:t>6.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E1EC3" w14:textId="77777777" w:rsidR="00787CD0" w:rsidRPr="0081239C" w:rsidRDefault="00787CD0" w:rsidP="00787CD0">
            <w:r w:rsidRPr="0081239C">
              <w:rPr>
                <w:color w:val="000000" w:themeColor="text1"/>
              </w:rPr>
              <w:t>Количество этажей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EF5E9" w14:textId="77777777" w:rsidR="00787CD0" w:rsidRPr="0081239C" w:rsidRDefault="00787CD0" w:rsidP="00787CD0">
            <w:pPr>
              <w:jc w:val="center"/>
            </w:pPr>
            <w:r w:rsidRPr="0081239C">
              <w:t>2</w:t>
            </w:r>
          </w:p>
        </w:tc>
      </w:tr>
      <w:tr w:rsidR="00787CD0" w:rsidRPr="0081239C" w14:paraId="57044AB3" w14:textId="77777777" w:rsidTr="00787CD0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2F589" w14:textId="77777777" w:rsidR="00787CD0" w:rsidRPr="0081239C" w:rsidRDefault="00787CD0" w:rsidP="00787CD0">
            <w:r w:rsidRPr="0081239C">
              <w:t xml:space="preserve">7 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26F7E" w14:textId="77777777" w:rsidR="00787CD0" w:rsidRPr="0081239C" w:rsidRDefault="00787CD0" w:rsidP="00787CD0">
            <w:r w:rsidRPr="0081239C">
              <w:t>Дом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C361A" w14:textId="28E3C931" w:rsidR="00787CD0" w:rsidRPr="0081239C" w:rsidRDefault="00802A8C" w:rsidP="00787CD0">
            <w:pPr>
              <w:jc w:val="center"/>
            </w:pPr>
            <w:r>
              <w:t>1</w:t>
            </w:r>
          </w:p>
        </w:tc>
      </w:tr>
      <w:tr w:rsidR="00787CD0" w:rsidRPr="0081239C" w14:paraId="263C32C9" w14:textId="77777777" w:rsidTr="00787CD0"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2AB43" w14:textId="77777777" w:rsidR="00787CD0" w:rsidRPr="0081239C" w:rsidRDefault="00787CD0" w:rsidP="00787CD0">
            <w:r w:rsidRPr="0081239C">
              <w:t>8.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11B4F" w14:textId="77777777" w:rsidR="00787CD0" w:rsidRPr="0081239C" w:rsidRDefault="00787CD0" w:rsidP="00787CD0">
            <w:r w:rsidRPr="0081239C">
              <w:t>Назначение Объекта долевого строительство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163BE" w14:textId="77777777" w:rsidR="00787CD0" w:rsidRPr="0081239C" w:rsidRDefault="00787CD0" w:rsidP="00787CD0">
            <w:pPr>
              <w:jc w:val="center"/>
            </w:pPr>
            <w:r w:rsidRPr="0081239C">
              <w:t>Жилой дом</w:t>
            </w:r>
          </w:p>
        </w:tc>
      </w:tr>
    </w:tbl>
    <w:p w14:paraId="1D671ADE" w14:textId="36C5CEFA" w:rsidR="00787CD0" w:rsidRPr="0081239C" w:rsidRDefault="003001BC" w:rsidP="00DC231A">
      <w:pPr>
        <w:jc w:val="both"/>
        <w:rPr>
          <w:i/>
          <w:color w:val="000000"/>
        </w:rPr>
      </w:pPr>
      <w:r w:rsidRPr="0081239C">
        <w:rPr>
          <w:lang w:val="en-US"/>
        </w:rPr>
        <w:t>ID</w:t>
      </w:r>
      <w:r w:rsidRPr="0081239C">
        <w:t xml:space="preserve"> проекта</w:t>
      </w:r>
      <w:r w:rsidR="0081239C" w:rsidRPr="0081239C">
        <w:t xml:space="preserve"> </w:t>
      </w:r>
      <w:r w:rsidR="006F6B9B">
        <w:t>_________</w:t>
      </w:r>
      <w:r w:rsidR="0081239C" w:rsidRPr="0081239C">
        <w:t xml:space="preserve"> </w:t>
      </w:r>
      <w:r w:rsidRPr="0081239C">
        <w:t xml:space="preserve">на сайте </w:t>
      </w:r>
      <w:hyperlink r:id="rId8" w:history="1">
        <w:r w:rsidRPr="0081239C">
          <w:rPr>
            <w:rStyle w:val="a5"/>
            <w:rFonts w:eastAsia="Arial"/>
          </w:rPr>
          <w:t>https://наш.дом.рф</w:t>
        </w:r>
      </w:hyperlink>
    </w:p>
    <w:p w14:paraId="04F532B4" w14:textId="77777777" w:rsidR="00DC231A" w:rsidRPr="0081239C" w:rsidRDefault="00DC231A" w:rsidP="00DC231A">
      <w:pPr>
        <w:jc w:val="both"/>
        <w:rPr>
          <w:color w:val="000000"/>
        </w:rPr>
      </w:pPr>
      <w:r w:rsidRPr="0081239C">
        <w:rPr>
          <w:color w:val="000000"/>
        </w:rPr>
        <w:t xml:space="preserve">Объект долевого строительства передается Участнику долевого строительства с отделкой предчистовая, указанной в Приложении № 2 к Договору.  </w:t>
      </w:r>
    </w:p>
    <w:p w14:paraId="4DA6D704" w14:textId="6C971696" w:rsidR="00DC231A" w:rsidRPr="0081239C" w:rsidRDefault="00DC231A" w:rsidP="00DC231A">
      <w:pPr>
        <w:jc w:val="both"/>
        <w:rPr>
          <w:color w:val="000000"/>
        </w:rPr>
      </w:pPr>
      <w:r w:rsidRPr="0081239C">
        <w:rPr>
          <w:color w:val="000000"/>
        </w:rPr>
        <w:tab/>
        <w:t>Местоположение Объекта долевого строительства на плане этажа жилого дома блокированной застройки, входящего в состав Объекта, определяется в Приложении № 1 к Договору.</w:t>
      </w:r>
    </w:p>
    <w:p w14:paraId="14939411" w14:textId="315E6B4F" w:rsidR="00DC231A" w:rsidRPr="0081239C" w:rsidRDefault="00DC231A" w:rsidP="00DC231A">
      <w:pPr>
        <w:jc w:val="both"/>
        <w:rPr>
          <w:color w:val="000000" w:themeColor="text1"/>
        </w:rPr>
      </w:pPr>
      <w:r w:rsidRPr="0081239C">
        <w:rPr>
          <w:color w:val="000000" w:themeColor="text1"/>
        </w:rPr>
        <w:t xml:space="preserve">2.3. Учитывая, что Застройщик передает Объект долевого строительства Участнику долевого строительства не ранее, чем после получения в установленном порядке разрешения на ввод в эксплуатацию Объекта, Стороны согласовали, что срок передачи Застройщиком Объекта Участнику долевого строительства – </w:t>
      </w:r>
      <w:r w:rsidRPr="0081239C">
        <w:rPr>
          <w:bCs/>
          <w:color w:val="000000" w:themeColor="text1"/>
        </w:rPr>
        <w:t>до</w:t>
      </w:r>
      <w:r w:rsidRPr="0081239C">
        <w:rPr>
          <w:color w:val="000000" w:themeColor="text1"/>
        </w:rPr>
        <w:t xml:space="preserve"> </w:t>
      </w:r>
      <w:r w:rsidR="00DD6A61" w:rsidRPr="0081239C">
        <w:rPr>
          <w:color w:val="000000" w:themeColor="text1"/>
        </w:rPr>
        <w:t>30.09.202</w:t>
      </w:r>
      <w:r w:rsidR="006F6B9B">
        <w:rPr>
          <w:color w:val="000000" w:themeColor="text1"/>
        </w:rPr>
        <w:t>7</w:t>
      </w:r>
    </w:p>
    <w:p w14:paraId="7CA3FAF5" w14:textId="77777777" w:rsidR="00DC231A" w:rsidRPr="0081239C" w:rsidRDefault="00DC231A" w:rsidP="00DC231A">
      <w:pPr>
        <w:tabs>
          <w:tab w:val="left" w:pos="0"/>
        </w:tabs>
        <w:ind w:firstLine="567"/>
        <w:jc w:val="both"/>
        <w:rPr>
          <w:color w:val="000000" w:themeColor="text1"/>
        </w:rPr>
      </w:pPr>
      <w:r w:rsidRPr="0081239C">
        <w:rPr>
          <w:color w:val="000000" w:themeColor="text1"/>
        </w:rPr>
        <w:t xml:space="preserve">При этом допускается досрочное исполнение застройщиком обязательства по передаче объекта долевого строительства в любой момент в пределах срока, указанного в данном пункте настоящего Договора, но не ранее получения разрешения на ввод в эксплуатацию Индивидуального жилого дома </w:t>
      </w:r>
    </w:p>
    <w:p w14:paraId="39DF7E58" w14:textId="67B9D111" w:rsidR="00DC231A" w:rsidRPr="0081239C" w:rsidRDefault="00DC231A" w:rsidP="00DC231A">
      <w:pPr>
        <w:tabs>
          <w:tab w:val="left" w:pos="0"/>
        </w:tabs>
        <w:jc w:val="both"/>
        <w:rPr>
          <w:color w:val="000000" w:themeColor="text1"/>
        </w:rPr>
      </w:pPr>
      <w:r w:rsidRPr="0081239C">
        <w:rPr>
          <w:color w:val="000000" w:themeColor="text1"/>
        </w:rPr>
        <w:t>2.4. Застройщик обязуется выполнить работы по строительству Индивидуального жилого дома и ввести его в эксплуатацию, согласно разрешению на ввод в эксплуатацию, не позднее 3 квартала 202</w:t>
      </w:r>
      <w:r w:rsidR="006F6B9B">
        <w:rPr>
          <w:color w:val="000000" w:themeColor="text1"/>
        </w:rPr>
        <w:t>7</w:t>
      </w:r>
      <w:r w:rsidRPr="0081239C">
        <w:rPr>
          <w:color w:val="000000" w:themeColor="text1"/>
        </w:rPr>
        <w:t xml:space="preserve"> года.</w:t>
      </w:r>
    </w:p>
    <w:p w14:paraId="4DFEBAD4" w14:textId="77777777" w:rsidR="00DC231A" w:rsidRPr="0081239C" w:rsidRDefault="00DC231A" w:rsidP="00DC231A">
      <w:pPr>
        <w:tabs>
          <w:tab w:val="left" w:pos="0"/>
        </w:tabs>
        <w:ind w:firstLine="567"/>
        <w:jc w:val="both"/>
        <w:rPr>
          <w:color w:val="000000" w:themeColor="text1"/>
        </w:rPr>
      </w:pPr>
      <w:r w:rsidRPr="0081239C">
        <w:rPr>
          <w:color w:val="000000" w:themeColor="text1"/>
        </w:rPr>
        <w:t>Указанный в настоящем пункте срок ввода Объекта долевого строительства в эксплуатацию является сроком получения разрешения на ввод Объекта долевого строительства в эксплуатацию в соответствии с проектной декларацией.</w:t>
      </w:r>
    </w:p>
    <w:p w14:paraId="40522E15" w14:textId="77777777" w:rsidR="00DC231A" w:rsidRPr="0081239C" w:rsidRDefault="00DC231A" w:rsidP="00DC231A">
      <w:pPr>
        <w:tabs>
          <w:tab w:val="left" w:pos="0"/>
        </w:tabs>
        <w:jc w:val="both"/>
        <w:rPr>
          <w:color w:val="000000" w:themeColor="text1"/>
        </w:rPr>
      </w:pPr>
      <w:r w:rsidRPr="0081239C">
        <w:rPr>
          <w:color w:val="000000" w:themeColor="text1"/>
        </w:rPr>
        <w:t xml:space="preserve">           Застройщик вправе осуществить ввод Объекта долевого строительства в эксплуатацию в любой момент в пределах срока, указанного в настоящем пункте настоящего Договора, с уведомлением Участника долевого строительства о данном факте.</w:t>
      </w:r>
    </w:p>
    <w:p w14:paraId="2BBEB804" w14:textId="77777777" w:rsidR="00DC231A" w:rsidRPr="0081239C" w:rsidRDefault="00DC231A" w:rsidP="00DC231A">
      <w:pPr>
        <w:tabs>
          <w:tab w:val="left" w:pos="0"/>
        </w:tabs>
        <w:ind w:firstLine="567"/>
        <w:jc w:val="both"/>
        <w:rPr>
          <w:color w:val="000000" w:themeColor="text1"/>
        </w:rPr>
      </w:pPr>
      <w:r w:rsidRPr="0081239C">
        <w:rPr>
          <w:color w:val="000000" w:themeColor="text1"/>
        </w:rPr>
        <w:t xml:space="preserve">После получения застройщиком в установленном порядке разрешения на ввод в эксплуатацию Объекта долевого строительства, Застройщик обязан передать Объект долевого строительства не позднее предусмотренного договором срока. </w:t>
      </w:r>
    </w:p>
    <w:p w14:paraId="4EA649DE" w14:textId="77777777" w:rsidR="00DC231A" w:rsidRPr="0081239C" w:rsidRDefault="00DC231A" w:rsidP="00DC231A">
      <w:pPr>
        <w:pStyle w:val="ae"/>
        <w:tabs>
          <w:tab w:val="left" w:pos="0"/>
        </w:tabs>
        <w:ind w:left="0" w:right="-2" w:firstLine="567"/>
        <w:rPr>
          <w:color w:val="000000" w:themeColor="text1"/>
          <w:sz w:val="20"/>
          <w:szCs w:val="20"/>
        </w:rPr>
      </w:pPr>
      <w:r w:rsidRPr="0081239C">
        <w:rPr>
          <w:color w:val="000000" w:themeColor="text1"/>
          <w:sz w:val="20"/>
          <w:szCs w:val="20"/>
        </w:rPr>
        <w:t xml:space="preserve">Срок строительства и получения разрешения на ввод Объекта долевого строительства в эксплуатацию может быть изменен в случае внесения изменений в Проектную документацию и проектную декларацию. В случае, если строительство Индивидуального жилого дома не может быть завершено в предусмотренный Договором срок, Застройщик не позднее, чем за 2 (Два)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Договора. Участник долевого строительства обязан в срок 10 (Десять) календарных дней с момента получения предложения рассмотреть его и направить ответ (заказным письмом с описью вложения и уведомлением о вручении, либо передать его Застройщику под расписку). В случае неполучения ответа на направленную информацию от Участника долевого строительства в установленный срок либо если заказное письмо возвращено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адресу, Застройщик считает, что согласие на предложение со стороны Участника долевого строительства получено. В этом случае оформление дополнительного соглашения об изменении срока строительства не требуется. </w:t>
      </w:r>
    </w:p>
    <w:p w14:paraId="5C6CB060" w14:textId="77777777" w:rsidR="00DC231A" w:rsidRPr="0081239C" w:rsidRDefault="00DC231A" w:rsidP="00DC231A">
      <w:pPr>
        <w:tabs>
          <w:tab w:val="left" w:pos="0"/>
        </w:tabs>
        <w:ind w:firstLine="567"/>
        <w:jc w:val="both"/>
        <w:rPr>
          <w:color w:val="000000" w:themeColor="text1"/>
        </w:rPr>
      </w:pPr>
      <w:bookmarkStart w:id="0" w:name="_Hlk184741684"/>
      <w:r w:rsidRPr="0081239C">
        <w:rPr>
          <w:color w:val="000000" w:themeColor="text1"/>
        </w:rPr>
        <w:t>Риск неполучения сообщения Застройщика несет Участник долевого строительства, в случае не уведомления Застройщика об изменении своего адреса места жительства/места нахождения и/или адреса электронной почты.</w:t>
      </w:r>
      <w:bookmarkEnd w:id="0"/>
      <w:r w:rsidRPr="0081239C">
        <w:rPr>
          <w:color w:val="000000" w:themeColor="text1"/>
        </w:rPr>
        <w:tab/>
      </w:r>
    </w:p>
    <w:p w14:paraId="50B72DD6" w14:textId="038DEEF5" w:rsidR="00DC231A" w:rsidRPr="0081239C" w:rsidRDefault="00DC231A" w:rsidP="00DC231A">
      <w:pPr>
        <w:jc w:val="both"/>
      </w:pPr>
      <w:r w:rsidRPr="0081239C">
        <w:t xml:space="preserve">2.5. Участник долевого строительства выражает свое письменное согласие на раздел, выдел Земельного участка, указанного в п.1.1. Договора, в соответствии с требованиями ст.11.2 Земельного кодекса Российской Федерации, с последующим оформлением прав Застройщика на вновь образованные земельные участки и сохранением установленного на основании ст.13 Федерального закона № </w:t>
      </w:r>
      <w:r w:rsidR="00AB5D6E" w:rsidRPr="0081239C">
        <w:t>214 залога</w:t>
      </w:r>
      <w:r w:rsidRPr="0081239C">
        <w:t xml:space="preserve"> на образованный земельный участок, на котором располагается Объект.  При этом Участник долевого строительства выражает свое согласие на прекращение залога на иные образованные в результате раздела, выдела Земельного участка участки, не отведенные для строительства Объекта.  Участник долевого строительства соглашается с тем, что раздел, выдел Земельного участка не является существенным изменением проектной документации или характеристик Объекта и не влияет на объем его прав и обязанностей по Договору. Получение согласия Участника долевого строительства на раздел, выдел Земельного участка и сохранение залога на образованный земельный участок, на котором располагается Объект, в какой-либо иной форме не требуется. </w:t>
      </w:r>
    </w:p>
    <w:p w14:paraId="1E665837" w14:textId="61133C6F" w:rsidR="00DC231A" w:rsidRPr="0081239C" w:rsidRDefault="00DC231A" w:rsidP="00DC231A">
      <w:pPr>
        <w:jc w:val="both"/>
      </w:pPr>
      <w:r w:rsidRPr="0081239C">
        <w:t>Участник долевого строительства проинформирован о том, что в соответствии с ч. 7 ст. 13 Федерального закона №214 Застройщик вправе передать права на Земельный участок и/или участки, образованные в результате раздела,  выдела Земельного участка, в обеспечение исполнения обязательств Застройщика перед  банком по возврату кредита на</w:t>
      </w:r>
      <w:r w:rsidR="00C23323" w:rsidRPr="0081239C">
        <w:t xml:space="preserve"> </w:t>
      </w:r>
      <w:r w:rsidRPr="0081239C">
        <w:t xml:space="preserve">строительство  Объекта, при условии получения от банка согласия на удовлетворение своих требований за счет заложенного имущества в соответствии с частью 2 ст. 15 Федерального закона №214 и согласия на прекращение права </w:t>
      </w:r>
      <w:r w:rsidRPr="0081239C">
        <w:lastRenderedPageBreak/>
        <w:t>залога на объекты долевого строительства в случае, предусмотренном ч. 8 ст. 13 Федерального закона № 214.</w:t>
      </w:r>
      <w:r w:rsidRPr="0081239C">
        <w:tab/>
      </w:r>
    </w:p>
    <w:p w14:paraId="5752F7EB" w14:textId="2B5929FC" w:rsidR="00DC231A" w:rsidRPr="0081239C" w:rsidRDefault="00DC231A" w:rsidP="00DC231A">
      <w:pPr>
        <w:jc w:val="both"/>
        <w:rPr>
          <w:color w:val="0D0D0D"/>
        </w:rPr>
      </w:pPr>
      <w:r w:rsidRPr="0081239C">
        <w:t xml:space="preserve">2.6. До подписания настоящего Договора Участник долевого строительства ознакомился с Проектной декларацией и согласен на размещение и публикацию всех изменений и дополнений, вносимых Застройщиком в Проектную декларацию, в информационно-телекоммуникационной сети «Интернет» на сайте  </w:t>
      </w:r>
      <w:hyperlink r:id="rId9" w:history="1">
        <w:r w:rsidRPr="0081239C">
          <w:rPr>
            <w:rStyle w:val="a5"/>
          </w:rPr>
          <w:t>https://наш.дом.рф</w:t>
        </w:r>
      </w:hyperlink>
      <w:r w:rsidRPr="0081239C">
        <w:rPr>
          <w:color w:val="0D0D0D"/>
          <w:u w:val="single" w:color="0D0D0D"/>
        </w:rPr>
        <w:t>.</w:t>
      </w:r>
      <w:r w:rsidRPr="0081239C">
        <w:rPr>
          <w:color w:val="0D0D0D"/>
        </w:rPr>
        <w:t xml:space="preserve"> </w:t>
      </w:r>
    </w:p>
    <w:p w14:paraId="24FDC638" w14:textId="77777777" w:rsidR="00DC231A" w:rsidRPr="0081239C" w:rsidRDefault="00DC231A" w:rsidP="00DC231A">
      <w:pPr>
        <w:jc w:val="both"/>
      </w:pPr>
      <w:r w:rsidRPr="0081239C">
        <w:t>2.7. Застройщик гарантирует Участнику долевого строительства, что на момент подписания настоящего Договора права требования на Объект долевого строительства  не проданы, не заложены, правами третьих лиц не обременены, в споре или под арестом не состоят.</w:t>
      </w:r>
    </w:p>
    <w:p w14:paraId="102E7344" w14:textId="13EA847F" w:rsidR="00DC231A" w:rsidRPr="0081239C" w:rsidRDefault="00DC231A" w:rsidP="003D6DF7">
      <w:pPr>
        <w:keepNext/>
        <w:widowControl/>
        <w:autoSpaceDE/>
        <w:autoSpaceDN/>
        <w:adjustRightInd/>
        <w:jc w:val="center"/>
        <w:outlineLvl w:val="6"/>
      </w:pPr>
      <w:r w:rsidRPr="0081239C">
        <w:rPr>
          <w:b/>
        </w:rPr>
        <w:t>3. Цена Договора. Сроки и порядок ее оплаты</w:t>
      </w:r>
    </w:p>
    <w:p w14:paraId="6E6357B7" w14:textId="36451D4B" w:rsidR="00787CD0" w:rsidRPr="0081239C" w:rsidRDefault="00787CD0" w:rsidP="00787CD0">
      <w:pPr>
        <w:widowControl/>
        <w:autoSpaceDE/>
        <w:autoSpaceDN/>
        <w:adjustRightInd/>
        <w:jc w:val="both"/>
      </w:pPr>
      <w:r w:rsidRPr="0081239C">
        <w:t xml:space="preserve">3.1. </w:t>
      </w:r>
      <w:r w:rsidRPr="0081239C">
        <w:rPr>
          <w:snapToGrid w:val="0"/>
        </w:rPr>
        <w:t xml:space="preserve">Цена Договора, подлежащая уплате Участником долевого строительства Застройщику, составляет сумму в размере </w:t>
      </w:r>
      <w:r w:rsidR="006F6B9B">
        <w:rPr>
          <w:b/>
          <w:bCs/>
          <w:snapToGrid w:val="0"/>
        </w:rPr>
        <w:t>___________</w:t>
      </w:r>
      <w:r w:rsidR="00543E57" w:rsidRPr="0081239C">
        <w:rPr>
          <w:b/>
          <w:bCs/>
          <w:snapToGrid w:val="0"/>
        </w:rPr>
        <w:t xml:space="preserve"> (</w:t>
      </w:r>
      <w:r w:rsidR="006F6B9B">
        <w:rPr>
          <w:b/>
          <w:bCs/>
          <w:snapToGrid w:val="0"/>
        </w:rPr>
        <w:t>____________________________________________________</w:t>
      </w:r>
      <w:r w:rsidR="00543E57" w:rsidRPr="0081239C">
        <w:rPr>
          <w:b/>
          <w:bCs/>
          <w:snapToGrid w:val="0"/>
        </w:rPr>
        <w:t>) руб</w:t>
      </w:r>
      <w:r w:rsidR="002B7819" w:rsidRPr="0081239C">
        <w:rPr>
          <w:b/>
          <w:bCs/>
          <w:snapToGrid w:val="0"/>
        </w:rPr>
        <w:t>лей 00 копеек</w:t>
      </w:r>
      <w:r w:rsidR="00543E57" w:rsidRPr="0081239C">
        <w:rPr>
          <w:b/>
          <w:bCs/>
          <w:snapToGrid w:val="0"/>
        </w:rPr>
        <w:t>,</w:t>
      </w:r>
      <w:r w:rsidRPr="0081239C">
        <w:rPr>
          <w:snapToGrid w:val="0"/>
        </w:rPr>
        <w:t xml:space="preserve"> в том числе </w:t>
      </w:r>
      <w:r w:rsidRPr="0081239C">
        <w:t>НДС 2</w:t>
      </w:r>
      <w:r w:rsidR="006F6B9B">
        <w:t>2</w:t>
      </w:r>
      <w:r w:rsidRPr="0081239C">
        <w:t xml:space="preserve">%. </w:t>
      </w:r>
    </w:p>
    <w:p w14:paraId="7428F3AD" w14:textId="77777777" w:rsidR="00787CD0" w:rsidRPr="0081239C" w:rsidRDefault="00787CD0" w:rsidP="00787CD0">
      <w:pPr>
        <w:tabs>
          <w:tab w:val="left" w:pos="1134"/>
        </w:tabs>
        <w:jc w:val="both"/>
        <w:rPr>
          <w:color w:val="000000" w:themeColor="text1"/>
        </w:rPr>
      </w:pPr>
      <w:r w:rsidRPr="0081239C">
        <w:t>3.2.</w:t>
      </w:r>
      <w:r w:rsidRPr="0081239C">
        <w:rPr>
          <w:color w:val="FF0000"/>
        </w:rPr>
        <w:t xml:space="preserve"> </w:t>
      </w:r>
      <w:r w:rsidRPr="0081239C">
        <w:rPr>
          <w:color w:val="000000" w:themeColor="text1"/>
        </w:rPr>
        <w:t>Участник долевого строительства обязуется внести денежные средства в счет уплаты цены Договора на специальный счет эскроу, открываемый в ПАО Сбербанк (эскроу-агент) для учета и блокирования денежных средств, полученных эскроу-агентом от являющегося владельцем счета Участника долевого строительства (Депонента) в счет уплаты цены договора, в целях их дальнейшего перечисления Застройщику (Бенефициару) при возникновении условий, предусмотренных п. 5.1 ст. 15.5. Законом о долевом участии и  договором счета эскроу, заключенным между бенефициаром, депонентом и эскроу-агентом, с учетом следующего:</w:t>
      </w:r>
    </w:p>
    <w:p w14:paraId="621918C6" w14:textId="77777777" w:rsidR="00787CD0" w:rsidRPr="0081239C" w:rsidRDefault="00787CD0" w:rsidP="00787CD0">
      <w:pPr>
        <w:ind w:firstLine="567"/>
        <w:jc w:val="both"/>
        <w:rPr>
          <w:color w:val="000000" w:themeColor="text1"/>
        </w:rPr>
      </w:pPr>
      <w:r w:rsidRPr="0081239C">
        <w:rPr>
          <w:color w:val="000000" w:themeColor="text1"/>
        </w:rPr>
        <w:t>Эскроу-агент: Публичное акционерное общество «Сбербанк России» (ПАО Сбербанк), место нахождения: 117312, г. Москва, ул. Вавилова, д.19, ИНН 7707083893; почтовый адрес: 450059, Республика Башкортостан, г. Уфа, ул. Зорге, 5, корреспондентский счет 30101810500000000653 открыт в Северо-Западное ГУ Банка России, БИК 044030653, ИНН 7707083893, КПП 773601001, адрес электронной почты Банка Escrow_Sberbank@sberbank.ru, телефон банка 8 800 200 86 03;</w:t>
      </w:r>
    </w:p>
    <w:p w14:paraId="77D8578A" w14:textId="38B3DE1D" w:rsidR="00787CD0" w:rsidRPr="00C84D7A" w:rsidRDefault="00787CD0" w:rsidP="00787CD0">
      <w:pPr>
        <w:pStyle w:val="ae"/>
        <w:ind w:left="0" w:firstLine="0"/>
        <w:rPr>
          <w:color w:val="000000" w:themeColor="text1"/>
          <w:sz w:val="20"/>
          <w:szCs w:val="20"/>
        </w:rPr>
      </w:pPr>
      <w:r w:rsidRPr="0081239C">
        <w:rPr>
          <w:color w:val="000000" w:themeColor="text1"/>
          <w:sz w:val="20"/>
          <w:szCs w:val="20"/>
        </w:rPr>
        <w:t xml:space="preserve">     - Сумма в размере - Сумма в размере </w:t>
      </w:r>
      <w:r w:rsidR="006F6B9B">
        <w:rPr>
          <w:b/>
          <w:bCs/>
          <w:color w:val="000000" w:themeColor="text1"/>
          <w:sz w:val="20"/>
          <w:szCs w:val="20"/>
        </w:rPr>
        <w:t>_________________</w:t>
      </w:r>
      <w:r w:rsidR="00E3688F" w:rsidRPr="001F5942">
        <w:rPr>
          <w:b/>
          <w:bCs/>
          <w:color w:val="000000" w:themeColor="text1"/>
          <w:sz w:val="20"/>
          <w:szCs w:val="20"/>
        </w:rPr>
        <w:t xml:space="preserve"> руб. 00 коп. (</w:t>
      </w:r>
      <w:r w:rsidR="006F6B9B">
        <w:rPr>
          <w:b/>
          <w:bCs/>
          <w:color w:val="000000" w:themeColor="text1"/>
          <w:sz w:val="20"/>
          <w:szCs w:val="20"/>
        </w:rPr>
        <w:t>________________________________</w:t>
      </w:r>
      <w:r w:rsidR="00E3688F" w:rsidRPr="001F5942">
        <w:rPr>
          <w:b/>
          <w:bCs/>
          <w:color w:val="000000" w:themeColor="text1"/>
          <w:sz w:val="20"/>
          <w:szCs w:val="20"/>
        </w:rPr>
        <w:t xml:space="preserve">) рубля </w:t>
      </w:r>
      <w:r w:rsidR="001E5C44" w:rsidRPr="0081239C">
        <w:rPr>
          <w:b/>
          <w:bCs/>
          <w:color w:val="000000" w:themeColor="text1"/>
          <w:sz w:val="20"/>
          <w:szCs w:val="20"/>
        </w:rPr>
        <w:t>00 копеек</w:t>
      </w:r>
      <w:r w:rsidR="001E5C44" w:rsidRPr="0081239C">
        <w:rPr>
          <w:color w:val="000000" w:themeColor="text1"/>
          <w:sz w:val="20"/>
          <w:szCs w:val="20"/>
        </w:rPr>
        <w:t xml:space="preserve"> </w:t>
      </w:r>
      <w:r w:rsidRPr="0081239C">
        <w:rPr>
          <w:color w:val="000000" w:themeColor="text1"/>
          <w:sz w:val="20"/>
          <w:szCs w:val="20"/>
        </w:rPr>
        <w:t>уплачивается за счет собственных средств Участником долевого строительства (</w:t>
      </w:r>
      <w:r w:rsidRPr="00C84D7A">
        <w:rPr>
          <w:color w:val="000000" w:themeColor="text1"/>
          <w:sz w:val="20"/>
          <w:szCs w:val="20"/>
        </w:rPr>
        <w:t>далее     – Собственные средства);</w:t>
      </w:r>
    </w:p>
    <w:p w14:paraId="31D0C817" w14:textId="0296B507" w:rsidR="00787CD0" w:rsidRPr="0081239C" w:rsidRDefault="00787CD0" w:rsidP="00787CD0">
      <w:pPr>
        <w:pStyle w:val="ae"/>
        <w:ind w:left="0" w:firstLine="0"/>
        <w:rPr>
          <w:color w:val="000000" w:themeColor="text1"/>
          <w:sz w:val="20"/>
          <w:szCs w:val="20"/>
        </w:rPr>
      </w:pPr>
      <w:r w:rsidRPr="0081239C">
        <w:rPr>
          <w:color w:val="000000" w:themeColor="text1"/>
          <w:sz w:val="20"/>
          <w:szCs w:val="20"/>
        </w:rPr>
        <w:t xml:space="preserve">    - Сумма в размере </w:t>
      </w:r>
      <w:r w:rsidR="006F6B9B">
        <w:rPr>
          <w:b/>
          <w:bCs/>
          <w:color w:val="000000" w:themeColor="text1"/>
          <w:sz w:val="20"/>
          <w:szCs w:val="20"/>
        </w:rPr>
        <w:t>____________________</w:t>
      </w:r>
      <w:r w:rsidRPr="0081239C">
        <w:rPr>
          <w:b/>
          <w:bCs/>
          <w:color w:val="000000" w:themeColor="text1"/>
          <w:sz w:val="20"/>
          <w:szCs w:val="20"/>
        </w:rPr>
        <w:t xml:space="preserve"> (</w:t>
      </w:r>
      <w:r w:rsidR="006F6B9B">
        <w:rPr>
          <w:b/>
          <w:bCs/>
          <w:color w:val="000000" w:themeColor="text1"/>
          <w:sz w:val="20"/>
          <w:szCs w:val="20"/>
        </w:rPr>
        <w:t>__________________________-</w:t>
      </w:r>
      <w:r w:rsidRPr="0081239C">
        <w:rPr>
          <w:b/>
          <w:bCs/>
          <w:color w:val="000000" w:themeColor="text1"/>
          <w:sz w:val="20"/>
          <w:szCs w:val="20"/>
        </w:rPr>
        <w:t>)</w:t>
      </w:r>
      <w:r w:rsidRPr="0081239C">
        <w:rPr>
          <w:color w:val="000000" w:themeColor="text1"/>
          <w:sz w:val="20"/>
          <w:szCs w:val="20"/>
        </w:rPr>
        <w:t xml:space="preserve">  </w:t>
      </w:r>
      <w:r w:rsidRPr="0081239C">
        <w:rPr>
          <w:b/>
          <w:bCs/>
          <w:color w:val="000000" w:themeColor="text1"/>
          <w:sz w:val="20"/>
          <w:szCs w:val="20"/>
        </w:rPr>
        <w:t>руб</w:t>
      </w:r>
      <w:r w:rsidR="002B7819" w:rsidRPr="0081239C">
        <w:rPr>
          <w:b/>
          <w:bCs/>
          <w:color w:val="000000" w:themeColor="text1"/>
          <w:sz w:val="20"/>
          <w:szCs w:val="20"/>
        </w:rPr>
        <w:t>л</w:t>
      </w:r>
      <w:r w:rsidR="00520EAA" w:rsidRPr="0081239C">
        <w:rPr>
          <w:b/>
          <w:bCs/>
          <w:color w:val="000000" w:themeColor="text1"/>
          <w:sz w:val="20"/>
          <w:szCs w:val="20"/>
        </w:rPr>
        <w:t>е</w:t>
      </w:r>
      <w:r w:rsidR="002B7819" w:rsidRPr="0081239C">
        <w:rPr>
          <w:b/>
          <w:bCs/>
          <w:color w:val="000000" w:themeColor="text1"/>
          <w:sz w:val="20"/>
          <w:szCs w:val="20"/>
        </w:rPr>
        <w:t>й</w:t>
      </w:r>
      <w:r w:rsidRPr="0081239C">
        <w:rPr>
          <w:b/>
          <w:bCs/>
          <w:color w:val="000000" w:themeColor="text1"/>
          <w:sz w:val="20"/>
          <w:szCs w:val="20"/>
        </w:rPr>
        <w:t xml:space="preserve"> 00 копеек</w:t>
      </w:r>
      <w:r w:rsidRPr="0081239C">
        <w:rPr>
          <w:color w:val="000000" w:themeColor="text1"/>
          <w:sz w:val="20"/>
          <w:szCs w:val="20"/>
        </w:rPr>
        <w:t xml:space="preserve"> уплачивается Участником долевого строительства за счет кредитных средств (далее – Кредитные средства), предоставляемых Публичным акционерным обществом «Сбербанк России» (ПАО Сбербанк, ОГРН 7707083893, ИНН 1027700132195, место нахождения Российская Федерация, г. Москва, ул. Вавилова, д.19) (далее – Кредитор Участника долевого строительства) по </w:t>
      </w:r>
      <w:r w:rsidRPr="0081239C">
        <w:rPr>
          <w:color w:val="FF0000"/>
          <w:sz w:val="20"/>
          <w:szCs w:val="20"/>
        </w:rPr>
        <w:t>Кредитному</w:t>
      </w:r>
      <w:r w:rsidRPr="0081239C">
        <w:rPr>
          <w:color w:val="000000" w:themeColor="text1"/>
          <w:sz w:val="20"/>
          <w:szCs w:val="20"/>
        </w:rPr>
        <w:t xml:space="preserve"> </w:t>
      </w:r>
      <w:r w:rsidRPr="0081239C">
        <w:rPr>
          <w:color w:val="FF0000"/>
          <w:sz w:val="20"/>
          <w:szCs w:val="20"/>
        </w:rPr>
        <w:t xml:space="preserve">договору </w:t>
      </w:r>
      <w:r w:rsidR="00930B80" w:rsidRPr="0081239C">
        <w:rPr>
          <w:color w:val="FF0000"/>
          <w:sz w:val="20"/>
          <w:szCs w:val="20"/>
        </w:rPr>
        <w:t>№</w:t>
      </w:r>
      <w:r w:rsidR="006F6B9B">
        <w:rPr>
          <w:color w:val="FF0000"/>
          <w:sz w:val="20"/>
          <w:szCs w:val="20"/>
        </w:rPr>
        <w:t>________________-</w:t>
      </w:r>
      <w:r w:rsidR="003267D8">
        <w:rPr>
          <w:color w:val="FF0000"/>
          <w:sz w:val="20"/>
          <w:szCs w:val="20"/>
        </w:rPr>
        <w:t xml:space="preserve"> </w:t>
      </w:r>
      <w:r w:rsidRPr="0081239C">
        <w:rPr>
          <w:color w:val="FF0000"/>
          <w:sz w:val="20"/>
          <w:szCs w:val="20"/>
        </w:rPr>
        <w:t xml:space="preserve">от </w:t>
      </w:r>
      <w:r w:rsidR="006F6B9B">
        <w:rPr>
          <w:color w:val="FF0000"/>
          <w:sz w:val="20"/>
          <w:szCs w:val="20"/>
        </w:rPr>
        <w:t>______________-</w:t>
      </w:r>
      <w:r w:rsidRPr="0081239C">
        <w:rPr>
          <w:color w:val="FF0000"/>
          <w:sz w:val="20"/>
          <w:szCs w:val="20"/>
        </w:rPr>
        <w:t xml:space="preserve">, </w:t>
      </w:r>
      <w:r w:rsidR="0073475C" w:rsidRPr="00E445E1">
        <w:rPr>
          <w:i/>
          <w:sz w:val="20"/>
          <w:szCs w:val="20"/>
        </w:rPr>
        <w:t xml:space="preserve">срок кредита </w:t>
      </w:r>
      <w:r w:rsidR="006F6B9B">
        <w:rPr>
          <w:i/>
          <w:sz w:val="20"/>
          <w:szCs w:val="20"/>
        </w:rPr>
        <w:t>___________</w:t>
      </w:r>
      <w:r w:rsidR="0073475C" w:rsidRPr="00E445E1">
        <w:rPr>
          <w:i/>
          <w:sz w:val="20"/>
          <w:szCs w:val="20"/>
        </w:rPr>
        <w:t xml:space="preserve"> (</w:t>
      </w:r>
      <w:r w:rsidR="006F6B9B">
        <w:rPr>
          <w:i/>
          <w:sz w:val="20"/>
          <w:szCs w:val="20"/>
        </w:rPr>
        <w:t>____________________</w:t>
      </w:r>
      <w:r w:rsidR="0073475C" w:rsidRPr="00E445E1">
        <w:rPr>
          <w:i/>
          <w:sz w:val="20"/>
          <w:szCs w:val="20"/>
        </w:rPr>
        <w:t xml:space="preserve">) месяцев, процентная ставка </w:t>
      </w:r>
      <w:r w:rsidR="006F6B9B">
        <w:rPr>
          <w:i/>
          <w:sz w:val="20"/>
          <w:szCs w:val="20"/>
        </w:rPr>
        <w:t>_______</w:t>
      </w:r>
      <w:r w:rsidR="0073475C" w:rsidRPr="00E445E1">
        <w:rPr>
          <w:i/>
          <w:sz w:val="20"/>
          <w:szCs w:val="20"/>
        </w:rPr>
        <w:t xml:space="preserve"> (</w:t>
      </w:r>
      <w:r w:rsidR="006F6B9B">
        <w:rPr>
          <w:i/>
          <w:sz w:val="20"/>
          <w:szCs w:val="20"/>
        </w:rPr>
        <w:t>______________________</w:t>
      </w:r>
      <w:r w:rsidR="0073475C" w:rsidRPr="00E445E1">
        <w:rPr>
          <w:i/>
          <w:sz w:val="20"/>
          <w:szCs w:val="20"/>
        </w:rPr>
        <w:t>) % годовых</w:t>
      </w:r>
      <w:r w:rsidR="0073475C" w:rsidRPr="0081239C">
        <w:rPr>
          <w:color w:val="000000" w:themeColor="text1"/>
          <w:sz w:val="20"/>
          <w:szCs w:val="20"/>
        </w:rPr>
        <w:t xml:space="preserve"> </w:t>
      </w:r>
      <w:r w:rsidRPr="0081239C">
        <w:rPr>
          <w:color w:val="000000" w:themeColor="text1"/>
          <w:sz w:val="20"/>
          <w:szCs w:val="20"/>
        </w:rPr>
        <w:t>заключенному между Кредитором Участника долевого строительства и Участником долевого строительства (далее – Кредитный договор), путем безналичного перечисления на счет эскроу Участника долевого строительства, открытому в ПАО Сбербанк, ОГРН 7707083893, ИНН 1027700132195, место нахождения Российская Федерация, г. Москва, ул. Вавилова, д.19, адрес электронной почты: escrow@sberbank.ru.</w:t>
      </w:r>
    </w:p>
    <w:p w14:paraId="2F0C17DF" w14:textId="25341DE9" w:rsidR="00930B80" w:rsidRPr="0081239C" w:rsidRDefault="00787CD0" w:rsidP="00930B80">
      <w:pPr>
        <w:ind w:firstLine="709"/>
        <w:jc w:val="both"/>
        <w:rPr>
          <w:b/>
          <w:bCs/>
          <w:color w:val="000000" w:themeColor="text1"/>
        </w:rPr>
      </w:pPr>
      <w:r w:rsidRPr="0081239C">
        <w:rPr>
          <w:b/>
          <w:bCs/>
          <w:color w:val="000000" w:themeColor="text1"/>
        </w:rPr>
        <w:t>Депонент:</w:t>
      </w:r>
      <w:r w:rsidRPr="0081239C">
        <w:rPr>
          <w:color w:val="000000" w:themeColor="text1"/>
        </w:rPr>
        <w:t xml:space="preserve"> </w:t>
      </w:r>
      <w:r w:rsidR="006F6B9B">
        <w:rPr>
          <w:b/>
          <w:bCs/>
        </w:rPr>
        <w:t>_______________________________-</w:t>
      </w:r>
    </w:p>
    <w:p w14:paraId="50873A3F" w14:textId="59ABCE09" w:rsidR="00787CD0" w:rsidRPr="0081239C" w:rsidRDefault="00787CD0" w:rsidP="00930B80">
      <w:pPr>
        <w:ind w:firstLine="709"/>
        <w:jc w:val="both"/>
        <w:rPr>
          <w:color w:val="000000" w:themeColor="text1"/>
        </w:rPr>
      </w:pPr>
      <w:r w:rsidRPr="0081239C">
        <w:rPr>
          <w:b/>
          <w:bCs/>
          <w:color w:val="000000" w:themeColor="text1"/>
        </w:rPr>
        <w:t xml:space="preserve">Бенефициар: </w:t>
      </w:r>
      <w:r w:rsidRPr="0081239C">
        <w:rPr>
          <w:b/>
          <w:color w:val="000000" w:themeColor="text1"/>
        </w:rPr>
        <w:t>Общество с ограниченной ответственностью Специализированный Застройщик «Булгаково»</w:t>
      </w:r>
      <w:r w:rsidRPr="0081239C">
        <w:rPr>
          <w:color w:val="000000" w:themeColor="text1"/>
        </w:rPr>
        <w:t xml:space="preserve"> юридический адрес: 450059, РЕСПУБЛИКА БАШКОРТОСТАН, Г УФА, УЛ РИХАРДА ЗОРГЕ, Д. 28/1, КВ. 10. Тел: 8 937 331 45 47</w:t>
      </w:r>
    </w:p>
    <w:p w14:paraId="6ED2589A" w14:textId="411B8ADA" w:rsidR="00787CD0" w:rsidRPr="0081239C" w:rsidRDefault="00787CD0" w:rsidP="00787CD0">
      <w:pPr>
        <w:pStyle w:val="ae"/>
        <w:ind w:left="0" w:firstLine="567"/>
        <w:rPr>
          <w:color w:val="000000" w:themeColor="text1"/>
          <w:sz w:val="20"/>
          <w:szCs w:val="20"/>
        </w:rPr>
      </w:pPr>
      <w:r w:rsidRPr="0081239C">
        <w:rPr>
          <w:b/>
          <w:bCs/>
          <w:color w:val="000000" w:themeColor="text1"/>
          <w:sz w:val="20"/>
          <w:szCs w:val="20"/>
        </w:rPr>
        <w:t>Депонируемая сумма</w:t>
      </w:r>
      <w:r w:rsidR="009C1640" w:rsidRPr="0081239C">
        <w:rPr>
          <w:b/>
          <w:bCs/>
          <w:color w:val="000000" w:themeColor="text1"/>
          <w:sz w:val="20"/>
          <w:szCs w:val="20"/>
        </w:rPr>
        <w:t xml:space="preserve"> </w:t>
      </w:r>
      <w:r w:rsidR="006F6B9B">
        <w:rPr>
          <w:b/>
          <w:bCs/>
          <w:snapToGrid w:val="0"/>
          <w:sz w:val="20"/>
          <w:szCs w:val="20"/>
        </w:rPr>
        <w:t>__________________</w:t>
      </w:r>
      <w:r w:rsidR="00543E57" w:rsidRPr="0081239C">
        <w:rPr>
          <w:b/>
          <w:bCs/>
          <w:snapToGrid w:val="0"/>
          <w:sz w:val="20"/>
          <w:szCs w:val="20"/>
        </w:rPr>
        <w:t xml:space="preserve"> (</w:t>
      </w:r>
      <w:r w:rsidR="006F6B9B">
        <w:rPr>
          <w:b/>
          <w:bCs/>
          <w:snapToGrid w:val="0"/>
          <w:sz w:val="20"/>
          <w:szCs w:val="20"/>
        </w:rPr>
        <w:t>_________________----</w:t>
      </w:r>
      <w:r w:rsidR="00543E57" w:rsidRPr="0081239C">
        <w:rPr>
          <w:b/>
          <w:bCs/>
          <w:snapToGrid w:val="0"/>
          <w:sz w:val="20"/>
          <w:szCs w:val="20"/>
        </w:rPr>
        <w:t>)</w:t>
      </w:r>
      <w:r w:rsidRPr="0081239C">
        <w:rPr>
          <w:b/>
          <w:bCs/>
          <w:snapToGrid w:val="0"/>
          <w:color w:val="000000" w:themeColor="text1"/>
          <w:sz w:val="20"/>
          <w:szCs w:val="20"/>
        </w:rPr>
        <w:t xml:space="preserve"> </w:t>
      </w:r>
      <w:r w:rsidRPr="0081239C">
        <w:rPr>
          <w:b/>
          <w:bCs/>
          <w:color w:val="000000" w:themeColor="text1"/>
          <w:sz w:val="20"/>
          <w:szCs w:val="20"/>
        </w:rPr>
        <w:t>рублей 00 копеек.</w:t>
      </w:r>
      <w:r w:rsidRPr="0081239C">
        <w:rPr>
          <w:color w:val="000000" w:themeColor="text1"/>
          <w:sz w:val="20"/>
          <w:szCs w:val="20"/>
        </w:rPr>
        <w:t xml:space="preserve"> </w:t>
      </w:r>
    </w:p>
    <w:p w14:paraId="169E045C" w14:textId="7A4D8CA5" w:rsidR="00787CD0" w:rsidRPr="0081239C" w:rsidRDefault="00787CD0" w:rsidP="00787CD0">
      <w:pPr>
        <w:pStyle w:val="ae"/>
        <w:tabs>
          <w:tab w:val="left" w:pos="3728"/>
        </w:tabs>
        <w:ind w:left="0" w:firstLine="0"/>
        <w:jc w:val="left"/>
        <w:rPr>
          <w:color w:val="000000" w:themeColor="text1"/>
          <w:sz w:val="20"/>
          <w:szCs w:val="20"/>
        </w:rPr>
      </w:pPr>
      <w:r w:rsidRPr="0081239C">
        <w:rPr>
          <w:b/>
          <w:bCs/>
          <w:color w:val="000000" w:themeColor="text1"/>
          <w:sz w:val="20"/>
          <w:szCs w:val="20"/>
        </w:rPr>
        <w:t xml:space="preserve">Номер расчетного счета Бенефициара для перечисления депонированной суммы: </w:t>
      </w:r>
      <w:r w:rsidR="006F6B9B">
        <w:rPr>
          <w:color w:val="000000" w:themeColor="text1"/>
          <w:sz w:val="20"/>
          <w:szCs w:val="20"/>
        </w:rPr>
        <w:t>__________________________</w:t>
      </w:r>
      <w:r w:rsidRPr="0081239C">
        <w:rPr>
          <w:color w:val="000000" w:themeColor="text1"/>
          <w:sz w:val="20"/>
          <w:szCs w:val="20"/>
        </w:rPr>
        <w:t>.</w:t>
      </w:r>
    </w:p>
    <w:p w14:paraId="4719ED00" w14:textId="77777777" w:rsidR="00787CD0" w:rsidRPr="0081239C" w:rsidRDefault="00787CD0" w:rsidP="00787CD0">
      <w:pPr>
        <w:pStyle w:val="ae"/>
        <w:ind w:left="0" w:firstLine="567"/>
        <w:rPr>
          <w:b/>
          <w:bCs/>
          <w:color w:val="000000" w:themeColor="text1"/>
          <w:sz w:val="20"/>
          <w:szCs w:val="20"/>
        </w:rPr>
      </w:pPr>
      <w:r w:rsidRPr="0081239C">
        <w:rPr>
          <w:b/>
          <w:bCs/>
          <w:color w:val="000000" w:themeColor="text1"/>
          <w:sz w:val="20"/>
          <w:szCs w:val="20"/>
        </w:rPr>
        <w:t xml:space="preserve">Срок внесения Депонентом Депонируемой суммы на счет эскроу: </w:t>
      </w:r>
    </w:p>
    <w:p w14:paraId="48A5FFF4" w14:textId="1FC7B5FA" w:rsidR="00787CD0" w:rsidRPr="0081239C" w:rsidRDefault="00787CD0" w:rsidP="00787CD0">
      <w:pPr>
        <w:pStyle w:val="ae"/>
        <w:ind w:left="0" w:firstLine="567"/>
        <w:rPr>
          <w:color w:val="000000" w:themeColor="text1"/>
          <w:sz w:val="20"/>
          <w:szCs w:val="20"/>
        </w:rPr>
      </w:pPr>
      <w:r w:rsidRPr="0081239C">
        <w:rPr>
          <w:b/>
          <w:bCs/>
          <w:color w:val="000000" w:themeColor="text1"/>
          <w:sz w:val="20"/>
          <w:szCs w:val="20"/>
        </w:rPr>
        <w:t xml:space="preserve">- Денежная сумма в размере </w:t>
      </w:r>
      <w:r w:rsidR="006F6B9B">
        <w:rPr>
          <w:b/>
          <w:bCs/>
          <w:snapToGrid w:val="0"/>
          <w:sz w:val="20"/>
          <w:szCs w:val="20"/>
        </w:rPr>
        <w:t>_______________</w:t>
      </w:r>
      <w:r w:rsidR="00E263FB" w:rsidRPr="0081239C">
        <w:rPr>
          <w:b/>
          <w:bCs/>
          <w:snapToGrid w:val="0"/>
          <w:sz w:val="20"/>
          <w:szCs w:val="20"/>
        </w:rPr>
        <w:t xml:space="preserve"> (</w:t>
      </w:r>
      <w:r w:rsidR="006F6B9B">
        <w:rPr>
          <w:b/>
          <w:bCs/>
          <w:snapToGrid w:val="0"/>
          <w:sz w:val="20"/>
          <w:szCs w:val="20"/>
        </w:rPr>
        <w:t>__________________________________</w:t>
      </w:r>
      <w:r w:rsidR="00E263FB" w:rsidRPr="0081239C">
        <w:rPr>
          <w:b/>
          <w:bCs/>
          <w:snapToGrid w:val="0"/>
          <w:sz w:val="20"/>
          <w:szCs w:val="20"/>
        </w:rPr>
        <w:t>)</w:t>
      </w:r>
      <w:r w:rsidR="00E263FB" w:rsidRPr="0081239C">
        <w:rPr>
          <w:b/>
          <w:bCs/>
          <w:snapToGrid w:val="0"/>
          <w:color w:val="000000" w:themeColor="text1"/>
          <w:sz w:val="20"/>
          <w:szCs w:val="20"/>
        </w:rPr>
        <w:t xml:space="preserve"> </w:t>
      </w:r>
      <w:r w:rsidR="009C1640" w:rsidRPr="0081239C">
        <w:rPr>
          <w:b/>
          <w:bCs/>
          <w:color w:val="000000" w:themeColor="text1"/>
          <w:sz w:val="20"/>
          <w:szCs w:val="20"/>
        </w:rPr>
        <w:t>рубл</w:t>
      </w:r>
      <w:r w:rsidR="00C84D7A">
        <w:rPr>
          <w:b/>
          <w:bCs/>
          <w:color w:val="000000" w:themeColor="text1"/>
          <w:sz w:val="20"/>
          <w:szCs w:val="20"/>
        </w:rPr>
        <w:t>ей</w:t>
      </w:r>
      <w:r w:rsidR="009C1640" w:rsidRPr="0081239C">
        <w:rPr>
          <w:b/>
          <w:bCs/>
          <w:color w:val="000000" w:themeColor="text1"/>
          <w:sz w:val="20"/>
          <w:szCs w:val="20"/>
        </w:rPr>
        <w:t xml:space="preserve"> </w:t>
      </w:r>
      <w:r w:rsidRPr="0081239C">
        <w:rPr>
          <w:b/>
          <w:bCs/>
          <w:color w:val="000000" w:themeColor="text1"/>
          <w:sz w:val="20"/>
          <w:szCs w:val="20"/>
        </w:rPr>
        <w:t>0</w:t>
      </w:r>
      <w:r w:rsidR="002B7819" w:rsidRPr="0081239C">
        <w:rPr>
          <w:b/>
          <w:bCs/>
          <w:color w:val="000000" w:themeColor="text1"/>
          <w:sz w:val="20"/>
          <w:szCs w:val="20"/>
        </w:rPr>
        <w:t>0</w:t>
      </w:r>
      <w:r w:rsidRPr="0081239C">
        <w:rPr>
          <w:b/>
          <w:bCs/>
          <w:color w:val="000000" w:themeColor="text1"/>
          <w:sz w:val="20"/>
          <w:szCs w:val="20"/>
        </w:rPr>
        <w:t xml:space="preserve"> копеек</w:t>
      </w:r>
      <w:r w:rsidRPr="0081239C">
        <w:rPr>
          <w:color w:val="000000" w:themeColor="text1"/>
          <w:sz w:val="20"/>
          <w:szCs w:val="20"/>
        </w:rPr>
        <w:t xml:space="preserve"> после даты государственной регистрации настоящего Договора в Управлении Федеральной службы государственной регистрации, кадастра и картографии по Республике Башкортостан в течении 5 (пяти) рабочих дней.</w:t>
      </w:r>
    </w:p>
    <w:p w14:paraId="79794AC8" w14:textId="77777777" w:rsidR="00DC231A" w:rsidRPr="0081239C" w:rsidRDefault="00DC231A" w:rsidP="00DC231A">
      <w:pPr>
        <w:pStyle w:val="ae"/>
        <w:ind w:left="0" w:firstLine="567"/>
        <w:rPr>
          <w:color w:val="000000" w:themeColor="text1"/>
          <w:spacing w:val="-2"/>
          <w:sz w:val="20"/>
          <w:szCs w:val="20"/>
        </w:rPr>
      </w:pPr>
      <w:r w:rsidRPr="0081239C">
        <w:rPr>
          <w:color w:val="000000" w:themeColor="text1"/>
          <w:sz w:val="20"/>
          <w:szCs w:val="20"/>
        </w:rPr>
        <w:t xml:space="preserve">Срок условного депонирования денежных средств: </w:t>
      </w:r>
      <w:r w:rsidRPr="0081239C">
        <w:rPr>
          <w:color w:val="000000" w:themeColor="text1"/>
          <w:spacing w:val="-4"/>
          <w:sz w:val="20"/>
          <w:szCs w:val="20"/>
        </w:rPr>
        <w:t>с</w:t>
      </w:r>
      <w:r w:rsidRPr="0081239C">
        <w:rPr>
          <w:color w:val="000000" w:themeColor="text1"/>
          <w:spacing w:val="-9"/>
          <w:sz w:val="20"/>
          <w:szCs w:val="20"/>
        </w:rPr>
        <w:t xml:space="preserve"> </w:t>
      </w:r>
      <w:r w:rsidRPr="0081239C">
        <w:rPr>
          <w:color w:val="000000" w:themeColor="text1"/>
          <w:spacing w:val="-4"/>
          <w:sz w:val="20"/>
          <w:szCs w:val="20"/>
        </w:rPr>
        <w:t>момента</w:t>
      </w:r>
      <w:r w:rsidRPr="0081239C">
        <w:rPr>
          <w:color w:val="000000" w:themeColor="text1"/>
          <w:spacing w:val="-8"/>
          <w:sz w:val="20"/>
          <w:szCs w:val="20"/>
        </w:rPr>
        <w:t xml:space="preserve"> </w:t>
      </w:r>
      <w:r w:rsidRPr="0081239C">
        <w:rPr>
          <w:color w:val="000000" w:themeColor="text1"/>
          <w:spacing w:val="-4"/>
          <w:sz w:val="20"/>
          <w:szCs w:val="20"/>
        </w:rPr>
        <w:t>поступления</w:t>
      </w:r>
      <w:r w:rsidRPr="0081239C">
        <w:rPr>
          <w:color w:val="000000" w:themeColor="text1"/>
          <w:spacing w:val="-9"/>
          <w:sz w:val="20"/>
          <w:szCs w:val="20"/>
        </w:rPr>
        <w:t xml:space="preserve"> </w:t>
      </w:r>
      <w:r w:rsidRPr="0081239C">
        <w:rPr>
          <w:color w:val="000000" w:themeColor="text1"/>
          <w:spacing w:val="-4"/>
          <w:sz w:val="20"/>
          <w:szCs w:val="20"/>
        </w:rPr>
        <w:t>денежных</w:t>
      </w:r>
      <w:r w:rsidRPr="0081239C">
        <w:rPr>
          <w:color w:val="000000" w:themeColor="text1"/>
          <w:spacing w:val="-8"/>
          <w:sz w:val="20"/>
          <w:szCs w:val="20"/>
        </w:rPr>
        <w:t xml:space="preserve"> </w:t>
      </w:r>
      <w:r w:rsidRPr="0081239C">
        <w:rPr>
          <w:color w:val="000000" w:themeColor="text1"/>
          <w:spacing w:val="-4"/>
          <w:sz w:val="20"/>
          <w:szCs w:val="20"/>
        </w:rPr>
        <w:t>средств</w:t>
      </w:r>
      <w:r w:rsidRPr="0081239C">
        <w:rPr>
          <w:color w:val="000000" w:themeColor="text1"/>
          <w:spacing w:val="-9"/>
          <w:sz w:val="20"/>
          <w:szCs w:val="20"/>
        </w:rPr>
        <w:t xml:space="preserve"> </w:t>
      </w:r>
      <w:r w:rsidRPr="0081239C">
        <w:rPr>
          <w:color w:val="000000" w:themeColor="text1"/>
          <w:spacing w:val="-4"/>
          <w:sz w:val="20"/>
          <w:szCs w:val="20"/>
        </w:rPr>
        <w:t>на</w:t>
      </w:r>
      <w:r w:rsidRPr="0081239C">
        <w:rPr>
          <w:color w:val="000000" w:themeColor="text1"/>
          <w:spacing w:val="-8"/>
          <w:sz w:val="20"/>
          <w:szCs w:val="20"/>
        </w:rPr>
        <w:t xml:space="preserve"> </w:t>
      </w:r>
      <w:r w:rsidRPr="0081239C">
        <w:rPr>
          <w:color w:val="000000" w:themeColor="text1"/>
          <w:spacing w:val="-4"/>
          <w:sz w:val="20"/>
          <w:szCs w:val="20"/>
        </w:rPr>
        <w:t xml:space="preserve">счет </w:t>
      </w:r>
      <w:r w:rsidRPr="0081239C">
        <w:rPr>
          <w:color w:val="000000" w:themeColor="text1"/>
          <w:spacing w:val="-8"/>
          <w:sz w:val="20"/>
          <w:szCs w:val="20"/>
        </w:rPr>
        <w:t>эскроу,</w:t>
      </w:r>
      <w:r w:rsidRPr="0081239C">
        <w:rPr>
          <w:color w:val="000000" w:themeColor="text1"/>
          <w:spacing w:val="2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перечисленных</w:t>
      </w:r>
      <w:r w:rsidRPr="0081239C">
        <w:rPr>
          <w:color w:val="000000" w:themeColor="text1"/>
          <w:spacing w:val="-3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Депонентом</w:t>
      </w:r>
      <w:r w:rsidRPr="0081239C">
        <w:rPr>
          <w:color w:val="000000" w:themeColor="text1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в</w:t>
      </w:r>
      <w:r w:rsidRPr="0081239C">
        <w:rPr>
          <w:color w:val="000000" w:themeColor="text1"/>
          <w:spacing w:val="-3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соответствии</w:t>
      </w:r>
      <w:r w:rsidRPr="0081239C">
        <w:rPr>
          <w:color w:val="000000" w:themeColor="text1"/>
          <w:spacing w:val="-3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с</w:t>
      </w:r>
      <w:r w:rsidRPr="0081239C">
        <w:rPr>
          <w:color w:val="000000" w:themeColor="text1"/>
          <w:spacing w:val="-2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условиями</w:t>
      </w:r>
      <w:r w:rsidRPr="0081239C">
        <w:rPr>
          <w:color w:val="000000" w:themeColor="text1"/>
          <w:spacing w:val="-3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настоящего</w:t>
      </w:r>
      <w:r w:rsidRPr="0081239C">
        <w:rPr>
          <w:color w:val="000000" w:themeColor="text1"/>
          <w:spacing w:val="-3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Договора,</w:t>
      </w:r>
      <w:r w:rsidRPr="0081239C">
        <w:rPr>
          <w:color w:val="000000" w:themeColor="text1"/>
          <w:spacing w:val="3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и</w:t>
      </w:r>
      <w:r w:rsidRPr="0081239C">
        <w:rPr>
          <w:color w:val="000000" w:themeColor="text1"/>
          <w:spacing w:val="-3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до</w:t>
      </w:r>
      <w:r w:rsidRPr="0081239C">
        <w:rPr>
          <w:color w:val="000000" w:themeColor="text1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истечения</w:t>
      </w:r>
      <w:r w:rsidRPr="0081239C">
        <w:rPr>
          <w:color w:val="000000" w:themeColor="text1"/>
          <w:spacing w:val="-3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6</w:t>
      </w:r>
      <w:r w:rsidRPr="0081239C">
        <w:rPr>
          <w:color w:val="000000" w:themeColor="text1"/>
          <w:spacing w:val="-3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(Шести)</w:t>
      </w:r>
      <w:r w:rsidRPr="0081239C">
        <w:rPr>
          <w:color w:val="000000" w:themeColor="text1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месяцев</w:t>
      </w:r>
      <w:r w:rsidRPr="0081239C">
        <w:rPr>
          <w:color w:val="000000" w:themeColor="text1"/>
          <w:spacing w:val="-3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с</w:t>
      </w:r>
      <w:r w:rsidRPr="0081239C">
        <w:rPr>
          <w:color w:val="000000" w:themeColor="text1"/>
          <w:spacing w:val="-5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момента передачи</w:t>
      </w:r>
      <w:r w:rsidRPr="0081239C">
        <w:rPr>
          <w:color w:val="000000" w:themeColor="text1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Застройщиком</w:t>
      </w:r>
      <w:r w:rsidRPr="0081239C">
        <w:rPr>
          <w:color w:val="000000" w:themeColor="text1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Индивидуального</w:t>
      </w:r>
      <w:r w:rsidRPr="0081239C">
        <w:rPr>
          <w:color w:val="000000" w:themeColor="text1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жилого</w:t>
      </w:r>
      <w:r w:rsidRPr="0081239C">
        <w:rPr>
          <w:color w:val="000000" w:themeColor="text1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дома</w:t>
      </w:r>
      <w:r w:rsidRPr="0081239C">
        <w:rPr>
          <w:color w:val="000000" w:themeColor="text1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и</w:t>
      </w:r>
      <w:r w:rsidRPr="0081239C">
        <w:rPr>
          <w:color w:val="000000" w:themeColor="text1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завершения</w:t>
      </w:r>
      <w:r w:rsidRPr="0081239C">
        <w:rPr>
          <w:color w:val="000000" w:themeColor="text1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строительства</w:t>
      </w:r>
      <w:r w:rsidRPr="0081239C">
        <w:rPr>
          <w:color w:val="000000" w:themeColor="text1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(создания)</w:t>
      </w:r>
      <w:r w:rsidRPr="0081239C">
        <w:rPr>
          <w:color w:val="000000" w:themeColor="text1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объектов,</w:t>
      </w:r>
      <w:r w:rsidRPr="0081239C">
        <w:rPr>
          <w:color w:val="000000" w:themeColor="text1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которые</w:t>
      </w:r>
      <w:r w:rsidRPr="0081239C">
        <w:rPr>
          <w:color w:val="000000" w:themeColor="text1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будут</w:t>
      </w:r>
      <w:r w:rsidRPr="0081239C">
        <w:rPr>
          <w:color w:val="000000" w:themeColor="text1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>входить</w:t>
      </w:r>
      <w:r w:rsidRPr="0081239C">
        <w:rPr>
          <w:color w:val="000000" w:themeColor="text1"/>
          <w:sz w:val="20"/>
          <w:szCs w:val="20"/>
        </w:rPr>
        <w:t xml:space="preserve"> </w:t>
      </w:r>
      <w:r w:rsidRPr="0081239C">
        <w:rPr>
          <w:color w:val="000000" w:themeColor="text1"/>
          <w:spacing w:val="-8"/>
          <w:sz w:val="20"/>
          <w:szCs w:val="20"/>
        </w:rPr>
        <w:t xml:space="preserve">в </w:t>
      </w:r>
      <w:r w:rsidRPr="0081239C">
        <w:rPr>
          <w:color w:val="000000" w:themeColor="text1"/>
          <w:spacing w:val="-2"/>
          <w:sz w:val="20"/>
          <w:szCs w:val="20"/>
        </w:rPr>
        <w:t>состав</w:t>
      </w:r>
      <w:r w:rsidRPr="0081239C">
        <w:rPr>
          <w:color w:val="000000" w:themeColor="text1"/>
          <w:spacing w:val="-13"/>
          <w:sz w:val="20"/>
          <w:szCs w:val="20"/>
        </w:rPr>
        <w:t xml:space="preserve"> </w:t>
      </w:r>
      <w:r w:rsidRPr="0081239C">
        <w:rPr>
          <w:color w:val="000000" w:themeColor="text1"/>
          <w:spacing w:val="-2"/>
          <w:sz w:val="20"/>
          <w:szCs w:val="20"/>
        </w:rPr>
        <w:t>Общего</w:t>
      </w:r>
      <w:r w:rsidRPr="0081239C">
        <w:rPr>
          <w:color w:val="000000" w:themeColor="text1"/>
          <w:spacing w:val="-11"/>
          <w:sz w:val="20"/>
          <w:szCs w:val="20"/>
        </w:rPr>
        <w:t xml:space="preserve"> </w:t>
      </w:r>
      <w:r w:rsidRPr="0081239C">
        <w:rPr>
          <w:color w:val="000000" w:themeColor="text1"/>
          <w:spacing w:val="-2"/>
          <w:sz w:val="20"/>
          <w:szCs w:val="20"/>
        </w:rPr>
        <w:t>имущества.</w:t>
      </w:r>
    </w:p>
    <w:p w14:paraId="3D36E43A" w14:textId="77777777" w:rsidR="00DC231A" w:rsidRPr="0081239C" w:rsidRDefault="00DC231A" w:rsidP="00DC231A">
      <w:pPr>
        <w:pStyle w:val="ae"/>
        <w:ind w:left="0" w:firstLine="567"/>
        <w:rPr>
          <w:color w:val="000000" w:themeColor="text1"/>
          <w:sz w:val="20"/>
          <w:szCs w:val="20"/>
        </w:rPr>
      </w:pPr>
      <w:r w:rsidRPr="0081239C">
        <w:rPr>
          <w:color w:val="000000" w:themeColor="text1"/>
          <w:sz w:val="20"/>
          <w:szCs w:val="20"/>
        </w:rPr>
        <w:t xml:space="preserve">Участник долевого строительства не имеет права осуществлять любые платежи по Договору до даты государственной регистрации настоящего Договора. </w:t>
      </w:r>
    </w:p>
    <w:p w14:paraId="7DDE4B6D" w14:textId="77777777" w:rsidR="00DC231A" w:rsidRPr="0081239C" w:rsidRDefault="00DC231A" w:rsidP="00DC231A">
      <w:pPr>
        <w:jc w:val="both"/>
      </w:pPr>
      <w:r w:rsidRPr="0081239C">
        <w:t>3.3. Обязательство Участника долевого строительства по оплате считается исполненным с момента зачисления денежных средств в полном размере на счет эскроу Участника долевого строительства.</w:t>
      </w:r>
    </w:p>
    <w:p w14:paraId="540083F1" w14:textId="77777777" w:rsidR="00DC231A" w:rsidRPr="0081239C" w:rsidRDefault="00DC231A" w:rsidP="00DC231A">
      <w:pPr>
        <w:widowControl/>
        <w:jc w:val="both"/>
      </w:pPr>
      <w:r w:rsidRPr="0081239C">
        <w:t xml:space="preserve">3.4. Цена Договора может быть изменена только по обоюдному добровольному письменному соглашению Сторон.2 </w:t>
      </w:r>
    </w:p>
    <w:p w14:paraId="523A692C" w14:textId="793E38DD" w:rsidR="00DC231A" w:rsidRPr="0081239C" w:rsidRDefault="00DC231A" w:rsidP="00DC231A">
      <w:pPr>
        <w:widowControl/>
        <w:jc w:val="both"/>
        <w:rPr>
          <w:color w:val="000000"/>
        </w:rPr>
      </w:pPr>
      <w:r w:rsidRPr="0081239C">
        <w:tab/>
      </w:r>
      <w:r w:rsidRPr="0081239C">
        <w:tab/>
      </w:r>
      <w:r w:rsidRPr="0081239C">
        <w:rPr>
          <w:color w:val="000000"/>
        </w:rPr>
        <w:t xml:space="preserve">       </w:t>
      </w:r>
    </w:p>
    <w:p w14:paraId="25E1A1C4" w14:textId="77777777" w:rsidR="00DC231A" w:rsidRPr="0081239C" w:rsidRDefault="00DC231A" w:rsidP="00DC231A">
      <w:pPr>
        <w:widowControl/>
        <w:jc w:val="center"/>
        <w:rPr>
          <w:b/>
        </w:rPr>
      </w:pPr>
      <w:r w:rsidRPr="0081239C">
        <w:rPr>
          <w:b/>
        </w:rPr>
        <w:t>4. Порядок передачи объекта долевого строительства участнику долевого строительства</w:t>
      </w:r>
    </w:p>
    <w:p w14:paraId="5C079B71" w14:textId="77777777" w:rsidR="00DC231A" w:rsidRPr="0081239C" w:rsidRDefault="00DC231A" w:rsidP="00DC231A">
      <w:pPr>
        <w:widowControl/>
        <w:jc w:val="both"/>
      </w:pPr>
      <w:r w:rsidRPr="0081239C">
        <w:t>4.1.</w:t>
      </w:r>
      <w:r w:rsidRPr="0081239C">
        <w:tab/>
        <w:t>Застройщик направляет Участнику долевого строительства письменное сообщение о завершении строительства и о готовности Объекта долевого строительства к передаче не менее чем за 30 (Тридцать) календарных дней</w:t>
      </w:r>
      <w:r w:rsidRPr="0081239C">
        <w:rPr>
          <w:color w:val="FF0000"/>
        </w:rPr>
        <w:t xml:space="preserve"> </w:t>
      </w:r>
      <w:r w:rsidRPr="0081239C">
        <w:t>до истечения срока, установленного настоящим Договором для передачи Объекта долевого строительства.</w:t>
      </w:r>
    </w:p>
    <w:p w14:paraId="2AE32395" w14:textId="77777777" w:rsidR="00DC231A" w:rsidRPr="0081239C" w:rsidRDefault="00DC231A" w:rsidP="00DC231A">
      <w:pPr>
        <w:widowControl/>
        <w:jc w:val="both"/>
      </w:pPr>
      <w:r w:rsidRPr="0081239C">
        <w:t>4.2.</w:t>
      </w:r>
      <w:r w:rsidRPr="0081239C">
        <w:tab/>
        <w:t xml:space="preserve"> В течение 7 (Семи) рабочих дней со дня получения уведомления Застройщика о завершении строительства Объекта и о готовности Объекта долевого строительства к передаче Участник долевого строительства обязан приступить к принятию Объекта долевого строительства и совершить одно из следующих действий:</w:t>
      </w:r>
    </w:p>
    <w:p w14:paraId="66D8C353" w14:textId="77777777" w:rsidR="00DC231A" w:rsidRPr="0081239C" w:rsidRDefault="00DC231A" w:rsidP="00DC231A">
      <w:pPr>
        <w:widowControl/>
        <w:jc w:val="both"/>
      </w:pPr>
      <w:r w:rsidRPr="0081239C">
        <w:t>- принять Объект долевого строительства, путем подписания с Застройщиком акта приёма-передачи, либо,</w:t>
      </w:r>
    </w:p>
    <w:p w14:paraId="24CA29D6" w14:textId="77777777" w:rsidR="00DC231A" w:rsidRPr="0081239C" w:rsidRDefault="00DC231A" w:rsidP="00DC231A">
      <w:pPr>
        <w:widowControl/>
        <w:jc w:val="both"/>
      </w:pPr>
      <w:r w:rsidRPr="0081239C">
        <w:t>- в случае обнаружения при осмотре Объекта долевого строительства несоответствия условиям Договора, Стороны составляют Акт осмотра объекта долевого строительства (Жилого дома) включающий перечень дефектов и/или недоделок и срок их устранения, указываемый Застройщиком. После устранения перечисленных в Акте осмотра объекта долевого строительства (Жилого дома) Участник долевого строительства обязан принять Объект долевого строительства в течение 7 (Семи) рабочих дней со дня получения соответствующего уведомления.</w:t>
      </w:r>
    </w:p>
    <w:p w14:paraId="7AB3B2AE" w14:textId="77777777" w:rsidR="00DC231A" w:rsidRPr="0081239C" w:rsidRDefault="00DC231A" w:rsidP="00DC231A">
      <w:pPr>
        <w:widowControl/>
        <w:jc w:val="both"/>
      </w:pPr>
      <w:r w:rsidRPr="0081239C">
        <w:lastRenderedPageBreak/>
        <w:t>Участник долевого строительства считается просрочившим исполнение своей обязанности по принятию Объекта долевого строительства, если в срок, установленный настоящим пунктом, он не совершил одного из вышеуказанных действий.</w:t>
      </w:r>
    </w:p>
    <w:p w14:paraId="5ADAC967" w14:textId="77777777" w:rsidR="00DC231A" w:rsidRPr="0081239C" w:rsidRDefault="00DC231A" w:rsidP="00DC231A">
      <w:pPr>
        <w:widowControl/>
        <w:jc w:val="both"/>
      </w:pPr>
      <w:r w:rsidRPr="0081239C">
        <w:t>4.3. Застройщик вправе составить односторонний акт о передаче Объекта долевого строительства Участнику долевого строительства в порядке и сроки, предусмотренные Федеральным законом № 214-ФЗ, при уклонении или отказе Участника долевого строительства от принятия Объекта долевого строительства.</w:t>
      </w:r>
    </w:p>
    <w:p w14:paraId="79859579" w14:textId="3D24841F" w:rsidR="00DC231A" w:rsidRPr="0081239C" w:rsidRDefault="00DC231A" w:rsidP="003D6DF7">
      <w:pPr>
        <w:widowControl/>
        <w:jc w:val="both"/>
      </w:pPr>
      <w:r w:rsidRPr="0081239C">
        <w:t>4.4.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Объекте, которая не может быть отчуждена или передана отдельно от права собственности на Объект долевого строительства.</w:t>
      </w:r>
    </w:p>
    <w:p w14:paraId="3CED5DBF" w14:textId="77777777" w:rsidR="003D6DF7" w:rsidRPr="0081239C" w:rsidRDefault="003D6DF7" w:rsidP="003D6DF7">
      <w:pPr>
        <w:widowControl/>
        <w:jc w:val="both"/>
      </w:pPr>
    </w:p>
    <w:p w14:paraId="14C44902" w14:textId="77777777" w:rsidR="00DC231A" w:rsidRPr="0081239C" w:rsidRDefault="00DC231A" w:rsidP="00DC231A">
      <w:pPr>
        <w:widowControl/>
        <w:autoSpaceDE/>
        <w:autoSpaceDN/>
        <w:adjustRightInd/>
        <w:jc w:val="center"/>
        <w:rPr>
          <w:b/>
        </w:rPr>
      </w:pPr>
      <w:r w:rsidRPr="0081239C">
        <w:rPr>
          <w:b/>
        </w:rPr>
        <w:t>5. Обязательства Сторон</w:t>
      </w:r>
    </w:p>
    <w:p w14:paraId="4931838E" w14:textId="77777777" w:rsidR="00DC231A" w:rsidRPr="0081239C" w:rsidRDefault="00DC231A" w:rsidP="00DC231A">
      <w:pPr>
        <w:autoSpaceDE/>
        <w:autoSpaceDN/>
        <w:adjustRightInd/>
        <w:jc w:val="both"/>
        <w:rPr>
          <w:b/>
          <w:u w:val="single"/>
        </w:rPr>
      </w:pPr>
      <w:r w:rsidRPr="0081239C">
        <w:rPr>
          <w:b/>
        </w:rPr>
        <w:t xml:space="preserve"> </w:t>
      </w:r>
      <w:r w:rsidRPr="0081239C">
        <w:rPr>
          <w:b/>
          <w:u w:val="single"/>
        </w:rPr>
        <w:t>5.1. Обязанности Участника долевого строительства:</w:t>
      </w:r>
    </w:p>
    <w:p w14:paraId="0B90B069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 xml:space="preserve"> </w:t>
      </w:r>
      <w:r w:rsidRPr="0081239C">
        <w:tab/>
        <w:t xml:space="preserve">5.1.1. Произвести оплату в объеме, сроки и порядке, указанные в п.п.3.1., 3.2., 3.7. Договора и иных разделах Договора. </w:t>
      </w:r>
    </w:p>
    <w:p w14:paraId="48CC6D1B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 xml:space="preserve"> </w:t>
      </w:r>
      <w:r w:rsidRPr="0081239C">
        <w:tab/>
        <w:t xml:space="preserve">5.1.2. Оказывать Застройщику необходимое содействие в реализации проекта по вопросам, входящим в компетенцию Участника долевого строительства. </w:t>
      </w:r>
    </w:p>
    <w:p w14:paraId="65829127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 xml:space="preserve"> </w:t>
      </w:r>
      <w:r w:rsidRPr="0081239C">
        <w:tab/>
        <w:t xml:space="preserve">5.1.3. </w:t>
      </w:r>
      <w:r w:rsidRPr="0081239C">
        <w:rPr>
          <w:spacing w:val="3"/>
        </w:rPr>
        <w:t xml:space="preserve">Предоставить в </w:t>
      </w:r>
      <w:r w:rsidRPr="0081239C">
        <w:t xml:space="preserve">орган, осуществляющий государственную регистрацию прав на недвижимое имущество и сделок с ним, </w:t>
      </w:r>
      <w:r w:rsidRPr="0081239C">
        <w:rPr>
          <w:spacing w:val="3"/>
        </w:rPr>
        <w:t>полный комплект документов, необходимых для государственной регистрации Договора, в том числе документ об оплате государственной пошлины.</w:t>
      </w:r>
    </w:p>
    <w:p w14:paraId="5D077808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ab/>
        <w:t xml:space="preserve">5.1.4. После окончания строительных работ и получения разрешения на ввод в эксплуатацию Объекта принять Объект долевого строительства в порядке и сроки, установленные разделом 4 Договора. </w:t>
      </w:r>
    </w:p>
    <w:p w14:paraId="0294B635" w14:textId="77777777" w:rsidR="00DC231A" w:rsidRPr="0081239C" w:rsidRDefault="00DC231A" w:rsidP="00DC231A">
      <w:pPr>
        <w:widowControl/>
        <w:jc w:val="both"/>
      </w:pPr>
      <w:r w:rsidRPr="0081239C">
        <w:tab/>
        <w:t xml:space="preserve">5.1.5. Не осуществлять самостоятельно или с помощью третьих лиц и без наличия письменного согласования с Застройщиком переустройство/перепланировку и техническое переоборудование (в том числе снос/установку перегородок, переустройство коммуникаций) Объекта долевого строительства до даты государственной регистрации права собственности на недвижимое имущество. </w:t>
      </w:r>
    </w:p>
    <w:p w14:paraId="1E1EC6EE" w14:textId="77777777" w:rsidR="00DC231A" w:rsidRPr="0081239C" w:rsidRDefault="00DC231A" w:rsidP="00DC231A">
      <w:pPr>
        <w:widowControl/>
        <w:jc w:val="both"/>
      </w:pPr>
      <w:r w:rsidRPr="0081239C">
        <w:t>Не осуществлять переустройство архитектурного облика Объекта и Объекта долевого строительства,  в том числе и после получения права собственности на Объект долевого строительства.</w:t>
      </w:r>
    </w:p>
    <w:p w14:paraId="1DC24A5E" w14:textId="77777777" w:rsidR="00DC231A" w:rsidRPr="0081239C" w:rsidRDefault="00DC231A" w:rsidP="00DC231A">
      <w:pPr>
        <w:widowControl/>
        <w:autoSpaceDE/>
        <w:autoSpaceDN/>
        <w:adjustRightInd/>
        <w:jc w:val="both"/>
        <w:rPr>
          <w:spacing w:val="3"/>
        </w:rPr>
      </w:pPr>
      <w:r w:rsidRPr="0081239C">
        <w:rPr>
          <w:spacing w:val="3"/>
        </w:rPr>
        <w:t>5.1.6. Незамедлительно рассматривать и принимать решения в связи с обращениями Застройщика при оформлении дополнительных соглашений, связанных с реализацией настоящего Договора в договорные сроки.</w:t>
      </w:r>
    </w:p>
    <w:p w14:paraId="41ABC194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ab/>
        <w:t xml:space="preserve">5.1.7. В случае изменения паспортных данных, места регистрации, контактного телефона или адреса для направления уведомлений и корреспонденции, указанных в разделе 13 настоящего Договора, письменно уведомить об этом Застройщика в течение 10 (Десяти) рабочих дней с момента наступления соответствующего обстоятельства. </w:t>
      </w:r>
    </w:p>
    <w:p w14:paraId="752E24E7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ab/>
        <w:t>5.1.8. Обязуется выполнить все свои обязательства, указанные в иных разделах Договора.</w:t>
      </w:r>
    </w:p>
    <w:p w14:paraId="064A9F78" w14:textId="77777777" w:rsidR="00DC231A" w:rsidRPr="0081239C" w:rsidRDefault="00DC231A" w:rsidP="00DC231A">
      <w:pPr>
        <w:widowControl/>
        <w:autoSpaceDE/>
        <w:autoSpaceDN/>
        <w:adjustRightInd/>
        <w:jc w:val="both"/>
        <w:rPr>
          <w:b/>
          <w:u w:val="single"/>
        </w:rPr>
      </w:pPr>
      <w:r w:rsidRPr="0081239C">
        <w:rPr>
          <w:b/>
          <w:u w:val="single"/>
        </w:rPr>
        <w:t>5.2. Права Участника долевого строительства:</w:t>
      </w:r>
    </w:p>
    <w:p w14:paraId="77D46148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ab/>
        <w:t xml:space="preserve">5.2.1. Назначить доверенное лицо для представления интересов в отношениях с Застройщиком, полномочия которого должны быть основаны на нотариально удостоверенной доверенности. </w:t>
      </w:r>
    </w:p>
    <w:p w14:paraId="29A50B2E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ab/>
        <w:t>5.2.2. Уступить свои права и обязанности по настоящему Договору третьим лицам при условии предварительного письменного согласования с Застройщиком и Банком соглашения об уступке, предоставления одного экземпляра такого соглашения Застройщику, и с момента государственной регистрации Договора и полного выполнения Участником долевого строительства обязательств по внесению цены Договора согласно п.3.1. Договора до момента подписания Сторонами  акта приема-передачи  или иного документа о передаче Объекта долевого строительства.</w:t>
      </w:r>
    </w:p>
    <w:p w14:paraId="3BAABFA6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 xml:space="preserve"> </w:t>
      </w:r>
      <w:r w:rsidRPr="0081239C">
        <w:tab/>
        <w:t>5.2.3. Требовать предоставления информации о Застройщике, проекте строительства Объекта, ходе строительства Объекта и о ходе исполнения обязательств перед Участником долевого строительства.</w:t>
      </w:r>
    </w:p>
    <w:p w14:paraId="20871847" w14:textId="77777777" w:rsidR="00DC231A" w:rsidRPr="0081239C" w:rsidRDefault="00DC231A" w:rsidP="00DC231A">
      <w:pPr>
        <w:widowControl/>
        <w:autoSpaceDE/>
        <w:autoSpaceDN/>
        <w:adjustRightInd/>
        <w:jc w:val="both"/>
        <w:rPr>
          <w:b/>
        </w:rPr>
      </w:pPr>
    </w:p>
    <w:p w14:paraId="79BB0E84" w14:textId="77777777" w:rsidR="00DC231A" w:rsidRPr="0081239C" w:rsidRDefault="00DC231A" w:rsidP="00DC231A">
      <w:pPr>
        <w:widowControl/>
        <w:autoSpaceDE/>
        <w:autoSpaceDN/>
        <w:adjustRightInd/>
        <w:jc w:val="both"/>
        <w:rPr>
          <w:b/>
          <w:u w:val="single"/>
        </w:rPr>
      </w:pPr>
      <w:r w:rsidRPr="0081239C">
        <w:rPr>
          <w:b/>
        </w:rPr>
        <w:t xml:space="preserve"> 5</w:t>
      </w:r>
      <w:r w:rsidRPr="0081239C">
        <w:rPr>
          <w:b/>
          <w:u w:val="single"/>
        </w:rPr>
        <w:t>.3. Обязанности Застройщика:</w:t>
      </w:r>
    </w:p>
    <w:p w14:paraId="1828DD09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 xml:space="preserve"> </w:t>
      </w:r>
      <w:r w:rsidRPr="0081239C">
        <w:tab/>
        <w:t xml:space="preserve">5.3.1. С привлечением третьих лиц построить Объект и после получения разрешения на его ввод в эксплуатацию передать Объект долевого строительства Участнику долевого строительства по Акту приема-передачи, в соответствии с условиями Договора. </w:t>
      </w:r>
    </w:p>
    <w:p w14:paraId="72B45824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>При передаче Объекта долевого строительства по Акту приема-передачи одновременно передать Участнику долевого строительства инструкцию по эксплуатации Объекта долевого строительства, содержащую необходимую и достоверную информацию о правилах и об условиях эффективного и безопасного его использования, сроке службы Объекта долевого строительства и входящих в его состав элементов отделки, систем инженерно-технического обеспечения, конструктивных элементов, изделий.</w:t>
      </w:r>
    </w:p>
    <w:p w14:paraId="0BA64DEC" w14:textId="77777777" w:rsidR="00DC231A" w:rsidRPr="0081239C" w:rsidRDefault="00DC231A" w:rsidP="00DC231A">
      <w:pPr>
        <w:widowControl/>
        <w:autoSpaceDE/>
        <w:autoSpaceDN/>
        <w:adjustRightInd/>
        <w:jc w:val="both"/>
      </w:pPr>
    </w:p>
    <w:p w14:paraId="06081F7E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 xml:space="preserve"> </w:t>
      </w:r>
      <w:r w:rsidRPr="0081239C">
        <w:tab/>
        <w:t>5.3.2. Обеспечить строительство Объекта в соответствии с условиями Договора и требованиями правовых актов и актов, применяемых к отношениям по Договору, не отнесённых  к нормативным.</w:t>
      </w:r>
    </w:p>
    <w:p w14:paraId="00ACE691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 xml:space="preserve"> </w:t>
      </w:r>
      <w:r w:rsidRPr="0081239C">
        <w:tab/>
        <w:t>5.3.3. Предоставлять Участнику долевого строительства по его требованию информацию о Застройщике, проекте строительства Объекта, ходе строительства Объекта и о ходе исполнения обязательств перед Участником долевого строительства.</w:t>
      </w:r>
    </w:p>
    <w:p w14:paraId="0415E839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 xml:space="preserve"> </w:t>
      </w:r>
      <w:r w:rsidRPr="0081239C">
        <w:tab/>
        <w:t xml:space="preserve">5.3.4. В случае изменения адреса или других реквизитов в десятидневный срок разместить  информацию в сети Интернет на сайте </w:t>
      </w:r>
      <w:hyperlink r:id="rId10" w:history="1">
        <w:r w:rsidRPr="0081239C">
          <w:rPr>
            <w:rStyle w:val="a5"/>
          </w:rPr>
          <w:t>https://наш.дом.рф</w:t>
        </w:r>
      </w:hyperlink>
      <w:r w:rsidRPr="0081239C">
        <w:t>.</w:t>
      </w:r>
    </w:p>
    <w:p w14:paraId="577A983E" w14:textId="77777777" w:rsidR="00DC231A" w:rsidRPr="0081239C" w:rsidRDefault="00DC231A" w:rsidP="00DC231A">
      <w:pPr>
        <w:jc w:val="both"/>
      </w:pPr>
      <w:r w:rsidRPr="0081239C">
        <w:t xml:space="preserve"> 5.3.5.  В случаях, указанных в п.5.3.4. Договора, направления письменного уведомления в адрес Участника долевого строительства не требуется. Участник долевого строительства считается извещенным об изменении адреса или реквизитов Застройщика со дня размещения информации в сети Интернет.</w:t>
      </w:r>
    </w:p>
    <w:p w14:paraId="152F5714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lastRenderedPageBreak/>
        <w:tab/>
        <w:t xml:space="preserve"> 5.3.6. Выполнять все функции, необходимые для завершения строительства Объекта в срок, установленный Договором.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Договору. </w:t>
      </w:r>
    </w:p>
    <w:p w14:paraId="542C589B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 xml:space="preserve"> </w:t>
      </w:r>
      <w:r w:rsidRPr="0081239C">
        <w:tab/>
        <w:t xml:space="preserve">5.3.7. Выполнять иные свои обязанности, возникающие как на основании Договора и иных сделок, так и в силу требований правовых актов. </w:t>
      </w:r>
    </w:p>
    <w:p w14:paraId="445010F1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ab/>
        <w:t xml:space="preserve"> 5.3.8. Письменно уведомить Участника долевого строительства о завершении строительства Объекта и о готовности Объекта долевого строительства к передаче не менее чем за 30 (тридцать) календарных дней до истечения срока, установленного настоящим Договором для передачи Объекта долевого строительства.</w:t>
      </w:r>
    </w:p>
    <w:p w14:paraId="4EA6D733" w14:textId="110B8735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>5.3.9. Обязательства Застройщика по настоящему Договору считаются исполненными с момента подписания Сторонами</w:t>
      </w:r>
      <w:r w:rsidR="00DD73FD" w:rsidRPr="0081239C">
        <w:t xml:space="preserve"> </w:t>
      </w:r>
      <w:r w:rsidRPr="0081239C">
        <w:t>Акта приёма-передачи Объекта долевого строительства согласно п. 5.3.1 Договора или подписания Застройщиком одностороннего акта о передаче Объекта долевого строительства.</w:t>
      </w:r>
    </w:p>
    <w:p w14:paraId="719A9DB6" w14:textId="77777777" w:rsidR="00DC231A" w:rsidRPr="0081239C" w:rsidRDefault="00DC231A" w:rsidP="00DC231A">
      <w:pPr>
        <w:widowControl/>
        <w:autoSpaceDE/>
        <w:autoSpaceDN/>
        <w:adjustRightInd/>
        <w:jc w:val="both"/>
        <w:rPr>
          <w:b/>
          <w:u w:val="single"/>
        </w:rPr>
      </w:pPr>
      <w:r w:rsidRPr="0081239C">
        <w:rPr>
          <w:b/>
        </w:rPr>
        <w:t>5</w:t>
      </w:r>
      <w:r w:rsidRPr="0081239C">
        <w:rPr>
          <w:b/>
          <w:u w:val="single"/>
        </w:rPr>
        <w:t>.4. Права Застройщика:</w:t>
      </w:r>
    </w:p>
    <w:p w14:paraId="53A13552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 xml:space="preserve"> </w:t>
      </w:r>
      <w:r w:rsidRPr="0081239C">
        <w:tab/>
        <w:t xml:space="preserve">5.4.1. Застройщик вправе не осуществлять передачу Объекта долевого строительства Участнику долевого строительства до момента выполнения Участником долевого строительства своих обязательств согласно </w:t>
      </w:r>
      <w:r w:rsidRPr="0081239C">
        <w:rPr>
          <w:color w:val="000000"/>
        </w:rPr>
        <w:t xml:space="preserve">п.3.1, </w:t>
      </w:r>
      <w:r w:rsidRPr="0081239C">
        <w:t xml:space="preserve">Договора. </w:t>
      </w:r>
    </w:p>
    <w:p w14:paraId="6A875B56" w14:textId="77777777" w:rsidR="00DC231A" w:rsidRPr="0081239C" w:rsidRDefault="00DC231A" w:rsidP="00DC231A">
      <w:pPr>
        <w:widowControl/>
        <w:jc w:val="both"/>
      </w:pPr>
      <w:r w:rsidRPr="0081239C">
        <w:t xml:space="preserve"> </w:t>
      </w:r>
      <w:r w:rsidRPr="0081239C">
        <w:tab/>
        <w:t xml:space="preserve">5.4.2. При уклонении Участника долевого строительства от принятия Объекта долевого строительства в срок, предусмотренный п.2.3. Договора Застройщик по истечении двух месяцев со дня, предусмотренного настоящим Договором для передачи Объекта долевого строительства Участнику долевого строительства, вправе составить односторонний акт или иной документ о передаче Объекта долевого строительства.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строительства. </w:t>
      </w:r>
    </w:p>
    <w:p w14:paraId="65C7D632" w14:textId="77777777" w:rsidR="00DC231A" w:rsidRPr="0081239C" w:rsidRDefault="00DC231A" w:rsidP="00DC231A">
      <w:pPr>
        <w:widowControl/>
        <w:autoSpaceDE/>
        <w:autoSpaceDN/>
        <w:adjustRightInd/>
        <w:jc w:val="both"/>
      </w:pPr>
    </w:p>
    <w:p w14:paraId="3E7121D8" w14:textId="77777777" w:rsidR="00DC231A" w:rsidRPr="0081239C" w:rsidRDefault="00DC231A" w:rsidP="00DC231A">
      <w:pPr>
        <w:widowControl/>
        <w:autoSpaceDE/>
        <w:autoSpaceDN/>
        <w:adjustRightInd/>
        <w:jc w:val="center"/>
        <w:rPr>
          <w:b/>
        </w:rPr>
      </w:pPr>
      <w:r w:rsidRPr="0081239C">
        <w:rPr>
          <w:b/>
        </w:rPr>
        <w:t>6. Гарантии качества.</w:t>
      </w:r>
    </w:p>
    <w:p w14:paraId="152C219B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 xml:space="preserve"> </w:t>
      </w:r>
      <w:r w:rsidRPr="0081239C">
        <w:tab/>
        <w:t xml:space="preserve">6.1. Стороны определили, что разрешение на ввод в эксплуатацию Объекта является подтверждением соответствия Объекта долевого строительства проектной документации, строительным нормам и правилам, требованиям технических и градостроительных регламентов, иным обязательным требованиям, а также Договору. </w:t>
      </w:r>
    </w:p>
    <w:p w14:paraId="5911EB62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 xml:space="preserve"> </w:t>
      </w:r>
      <w:r w:rsidRPr="0081239C">
        <w:tab/>
        <w:t xml:space="preserve">6.2. В случае,  если Объект долевого строительства построен (создан) Застройщиком с отступлениями от условий Договора и (или) обязательных требований, приведшими к ухудшению его качества, или делающими его непригодным для предусмотренного Договором использования, а именно для проживания, </w:t>
      </w:r>
    </w:p>
    <w:p w14:paraId="1F7FF1A9" w14:textId="77777777" w:rsidR="00DC231A" w:rsidRPr="0081239C" w:rsidRDefault="00DC231A" w:rsidP="00DC231A">
      <w:pPr>
        <w:widowControl/>
        <w:autoSpaceDE/>
        <w:autoSpaceDN/>
        <w:adjustRightInd/>
        <w:jc w:val="both"/>
        <w:rPr>
          <w:b/>
        </w:rPr>
      </w:pPr>
      <w:r w:rsidRPr="0081239C">
        <w:t>Участник долевого строительства вправе требовать от Застройщика безвозмездного устранения недостатков в  согласованные Сторонами разумные сроки.</w:t>
      </w:r>
    </w:p>
    <w:p w14:paraId="0A6698D2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 xml:space="preserve"> </w:t>
      </w:r>
      <w:r w:rsidRPr="0081239C">
        <w:tab/>
        <w:t>6.3. Гарантийный  срок для  Объекта долевого строительства  составляет 5 (Пять) лет с даты ввода Объекта в эксплуатацию. При этом:</w:t>
      </w:r>
    </w:p>
    <w:p w14:paraId="1D015B27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 xml:space="preserve"> </w:t>
      </w:r>
      <w:r w:rsidRPr="0081239C">
        <w:tab/>
        <w:t xml:space="preserve">– гарантийный срок для технологического и инженерного оборудования, входящего в состав Объекта долевого строительства, составляет 3 (Три) года со дня подписания первого акта приема-передачи или иного документа о передаче Жилого дома. </w:t>
      </w:r>
    </w:p>
    <w:p w14:paraId="581296BF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 xml:space="preserve"> </w:t>
      </w:r>
      <w:r w:rsidRPr="0081239C">
        <w:tab/>
        <w:t xml:space="preserve">– гарантийный срок оборудования, не являющегося инженерным или технологическим, материалов и комплектующих, на которые гарантийный срок установлен их изготовителем, соответствует гарантийному сроку изготовителя. </w:t>
      </w:r>
    </w:p>
    <w:p w14:paraId="6C69471C" w14:textId="77777777" w:rsidR="00DC231A" w:rsidRPr="0081239C" w:rsidRDefault="00DC231A" w:rsidP="00DC231A">
      <w:pPr>
        <w:widowControl/>
        <w:autoSpaceDE/>
        <w:autoSpaceDN/>
        <w:adjustRightInd/>
        <w:jc w:val="center"/>
        <w:rPr>
          <w:b/>
        </w:rPr>
      </w:pPr>
      <w:r w:rsidRPr="0081239C">
        <w:rPr>
          <w:b/>
        </w:rPr>
        <w:t>7. Срок действия Договора</w:t>
      </w:r>
    </w:p>
    <w:p w14:paraId="1DD9DE48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 xml:space="preserve"> </w:t>
      </w:r>
      <w:r w:rsidRPr="0081239C">
        <w:tab/>
        <w:t>7.1. Договор, все изменения (дополнения) к нему заключаются в письменной форме, подлежат государственной регистрации в органах, осуществляющих государственную регистрацию прав на недвижимое имущество и сделок с ним в порядке, предусмотренном Федеральным законом "О государственной регистрации недвижимости" от 13.07.2015 N 218-ФЗ, и считаются  заключенными (вступившими в силу) с момента такой регистрации.</w:t>
      </w:r>
      <w:r w:rsidRPr="0081239C">
        <w:tab/>
      </w:r>
    </w:p>
    <w:p w14:paraId="4A313337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 xml:space="preserve"> </w:t>
      </w:r>
      <w:r w:rsidRPr="0081239C">
        <w:tab/>
        <w:t xml:space="preserve">7.2. Договор действует до полного исполнения Сторонами обязательств, обусловленных настоящим Договором, или прекращения действия Договора в случаях и в порядке, предусмотренном разделом 8 настоящего Договора. </w:t>
      </w:r>
    </w:p>
    <w:p w14:paraId="5C86B49F" w14:textId="77777777" w:rsidR="00DC231A" w:rsidRPr="0081239C" w:rsidRDefault="00DC231A" w:rsidP="00DC231A">
      <w:pPr>
        <w:widowControl/>
        <w:autoSpaceDE/>
        <w:autoSpaceDN/>
        <w:adjustRightInd/>
        <w:jc w:val="both"/>
      </w:pPr>
    </w:p>
    <w:p w14:paraId="36CC2A54" w14:textId="77777777" w:rsidR="00DC231A" w:rsidRPr="0081239C" w:rsidRDefault="00DC231A" w:rsidP="00DC231A">
      <w:pPr>
        <w:widowControl/>
        <w:autoSpaceDE/>
        <w:autoSpaceDN/>
        <w:adjustRightInd/>
        <w:jc w:val="center"/>
        <w:rPr>
          <w:b/>
        </w:rPr>
      </w:pPr>
      <w:r w:rsidRPr="0081239C">
        <w:rPr>
          <w:b/>
        </w:rPr>
        <w:t>8. Изменение Договора и прекращение его действия</w:t>
      </w:r>
    </w:p>
    <w:p w14:paraId="5180A7F0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 xml:space="preserve"> </w:t>
      </w:r>
      <w:r w:rsidRPr="0081239C">
        <w:tab/>
        <w:t xml:space="preserve">8.1. Договор может быть изменен по соглашению Сторон или в порядке, предусмотренном действующим законодательством РФ. </w:t>
      </w:r>
    </w:p>
    <w:p w14:paraId="4FB790B5" w14:textId="77777777" w:rsidR="00DC231A" w:rsidRPr="0081239C" w:rsidRDefault="00DC231A" w:rsidP="00DC231A">
      <w:pPr>
        <w:widowControl/>
        <w:autoSpaceDE/>
        <w:autoSpaceDN/>
        <w:adjustRightInd/>
        <w:jc w:val="both"/>
        <w:rPr>
          <w:rFonts w:eastAsia="Calibri"/>
          <w:color w:val="FF0000"/>
        </w:rPr>
      </w:pPr>
      <w:r w:rsidRPr="0081239C">
        <w:t xml:space="preserve">8.2 Договор может быть расторгнут по соглашению Сторон или в порядке, предусмотренном действующим </w:t>
      </w:r>
    </w:p>
    <w:p w14:paraId="50374685" w14:textId="77777777" w:rsidR="00DC231A" w:rsidRPr="0081239C" w:rsidRDefault="00DC231A" w:rsidP="00DC231A">
      <w:pPr>
        <w:widowControl/>
        <w:jc w:val="both"/>
      </w:pPr>
    </w:p>
    <w:p w14:paraId="59B397B3" w14:textId="26E9C3FF" w:rsidR="00DC231A" w:rsidRPr="0081239C" w:rsidRDefault="00DC231A" w:rsidP="00DC231A">
      <w:pPr>
        <w:widowControl/>
        <w:autoSpaceDE/>
        <w:autoSpaceDN/>
        <w:adjustRightInd/>
        <w:jc w:val="center"/>
        <w:rPr>
          <w:b/>
        </w:rPr>
      </w:pPr>
      <w:r w:rsidRPr="0081239C">
        <w:rPr>
          <w:b/>
        </w:rPr>
        <w:t>9. Ответственность Сторон</w:t>
      </w:r>
    </w:p>
    <w:p w14:paraId="59CF9341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 xml:space="preserve"> 9.1.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РФ. Уплата неустоек (штрафов, пени) не освобождает Стороны от исполнения своих обязательств по Договору. </w:t>
      </w:r>
    </w:p>
    <w:p w14:paraId="3F85FF8F" w14:textId="3717C804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>9.2. В случае неисполнения или ненадлежащего исполнения обязательств по Договору сторона, не исполнившая своих обязательств или не надлежаще исполнившая свои обязательства, обязана уплатить другой стороне предусмотренные</w:t>
      </w:r>
      <w:r w:rsidR="00C23323" w:rsidRPr="0081239C">
        <w:t xml:space="preserve"> </w:t>
      </w:r>
      <w:r w:rsidRPr="0081239C">
        <w:t>Федеральным законом № 214-ФЗ и Договором неустойки (штрафы, пени) и возместить в полном объеме причиненные убытки сверх неустойки.</w:t>
      </w:r>
    </w:p>
    <w:p w14:paraId="12A9F1C2" w14:textId="77777777" w:rsidR="00DC231A" w:rsidRPr="0081239C" w:rsidRDefault="00DC231A" w:rsidP="00DC231A">
      <w:pPr>
        <w:widowControl/>
        <w:autoSpaceDE/>
        <w:autoSpaceDN/>
        <w:adjustRightInd/>
        <w:jc w:val="center"/>
        <w:rPr>
          <w:b/>
        </w:rPr>
      </w:pPr>
      <w:r w:rsidRPr="0081239C">
        <w:rPr>
          <w:b/>
        </w:rPr>
        <w:t>10. Обстоятельства непреодолимой силы</w:t>
      </w:r>
    </w:p>
    <w:p w14:paraId="1CAC6D08" w14:textId="77777777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 xml:space="preserve"> 10.1. Стороны освобождаются от ответственности за частичное или полное неисполнение обязательств по Договору, если такое неисполнение явилось следствием действия обстоятельств непреодолимой силы, не поддающихся разумному контролю Сторон, возникших после заключения Договора, а также объективно препятствующих полному или частичному выполнению Сторонами своих обязательств по Договору, включая, но не ограничиваясь перечисленным: войны, военные действия любого характера, блокады, забастовки, землетрясения, наводнения, пожары и другие стихийные бедствия, а также принятие актов компетентными государственными органами и органами местного </w:t>
      </w:r>
      <w:r w:rsidRPr="0081239C">
        <w:lastRenderedPageBreak/>
        <w:t>самоуправления, препятствующих выполнению Сторонами своих обязательств по Договору. При этом срок исполнения обязательств по Договору отодвигается на время действия указанных обстоятельств, а также последствий, вызванных этими обстоятельствами.</w:t>
      </w:r>
    </w:p>
    <w:p w14:paraId="2223C468" w14:textId="3EAA00DB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 xml:space="preserve"> 10.2. Сторона, для которой создалась невозможность исполнения обязательств по настоящему Договору вследствие наступления вышеназванных обстоятельств, обязана известить в письменной форме другую Сторону без промедления, но не позднее 5 (Пяти) рабочих дней с даты их наступления, а также принять все возможные меры с целью максимального снижения отрицательных последствий, вызванных обстоятельствами непреодолимой силы. Извещение должно содержать данные о наступлении и характере обстоятельств, их возможной продолжительности и последствиях.</w:t>
      </w:r>
    </w:p>
    <w:p w14:paraId="513280EE" w14:textId="77777777" w:rsidR="00DC231A" w:rsidRPr="0081239C" w:rsidRDefault="00DC231A" w:rsidP="00DC231A">
      <w:pPr>
        <w:widowControl/>
        <w:autoSpaceDE/>
        <w:autoSpaceDN/>
        <w:adjustRightInd/>
        <w:jc w:val="center"/>
        <w:rPr>
          <w:color w:val="000000" w:themeColor="text1"/>
        </w:rPr>
      </w:pPr>
      <w:r w:rsidRPr="0081239C">
        <w:rPr>
          <w:b/>
          <w:color w:val="000000" w:themeColor="text1"/>
        </w:rPr>
        <w:t>11</w:t>
      </w:r>
      <w:r w:rsidRPr="0081239C">
        <w:rPr>
          <w:color w:val="000000" w:themeColor="text1"/>
        </w:rPr>
        <w:t>.</w:t>
      </w:r>
      <w:r w:rsidRPr="0081239C">
        <w:rPr>
          <w:b/>
          <w:color w:val="000000" w:themeColor="text1"/>
        </w:rPr>
        <w:t>Заключительные положения.</w:t>
      </w:r>
    </w:p>
    <w:p w14:paraId="1988F850" w14:textId="02382E2E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>1</w:t>
      </w:r>
      <w:r w:rsidR="00C23323" w:rsidRPr="0081239C">
        <w:t>1</w:t>
      </w:r>
      <w:r w:rsidRPr="0081239C">
        <w:t xml:space="preserve">.1.  </w:t>
      </w:r>
      <w:r w:rsidRPr="0081239C">
        <w:rPr>
          <w:snapToGrid w:val="0"/>
        </w:rPr>
        <w:t>С</w:t>
      </w:r>
      <w:r w:rsidRPr="0081239C">
        <w:t xml:space="preserve">поры и разногласия, возникающие между Сторонами из Договора или в связи с ним, в том числе в связи с его заключением, исполнением, изменением, расторжением и недействительностью, передаются на разрешение суда по месту нахождения Объекта с обязательным соблюдением досудебного претензионного порядка. Срок рассмотрения претензий — в течение 1 (Одного) месяца с момента получения. </w:t>
      </w:r>
    </w:p>
    <w:p w14:paraId="36AAE456" w14:textId="65DF8193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>1</w:t>
      </w:r>
      <w:r w:rsidR="00C23323" w:rsidRPr="0081239C">
        <w:t>1</w:t>
      </w:r>
      <w:r w:rsidRPr="0081239C">
        <w:t xml:space="preserve">.2. Все приложения к Договору являются его неотъемлемой частью. </w:t>
      </w:r>
    </w:p>
    <w:p w14:paraId="550697D3" w14:textId="6217BFBD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>1</w:t>
      </w:r>
      <w:r w:rsidR="00C23323" w:rsidRPr="0081239C">
        <w:t>1</w:t>
      </w:r>
      <w:r w:rsidRPr="0081239C">
        <w:t>.3. Участник долевого строительства дает свое согласие в соответствии с Федеральным законом от 27.07.2006г. №152-ФЗ "О персональных данных" на обработку своих персональных данных, в том числе в целях заключения и исполнения договора страхования гражданской ответственности Застройщика. Такое согласие дается до 27.02.2019 г. и может быть отозвано в любой момент времени путем передачи подписанного письменного уведомления.</w:t>
      </w:r>
    </w:p>
    <w:p w14:paraId="78FB58A9" w14:textId="22F756AA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>1</w:t>
      </w:r>
      <w:r w:rsidR="00C23323" w:rsidRPr="0081239C">
        <w:t>1</w:t>
      </w:r>
      <w:r w:rsidRPr="0081239C">
        <w:t>.4. Участник долевого строительства подтверждает, что содержание сделки, ее последствия, ответственность, возникшие права и обязанности понятны, что любые сомнения в содержании Договора и толковании его условий были им устранены до подписания Договора. Участник долевого строительства, подтверждает, что он в дееспособности не ограничен, по состоянию здоровья мо</w:t>
      </w:r>
      <w:fldSimple w:instr=" DOCVARIABLE  ГУТ_ЖЕТ  \* MERGEFORMAT ">
        <w:r w:rsidRPr="0081239C">
          <w:t>жет</w:t>
        </w:r>
      </w:fldSimple>
      <w:r w:rsidRPr="0081239C">
        <w:t xml:space="preserve"> самостоятельно осуществлять, защищать свои права и исполнять свои обязанности по Договору, не страда</w:t>
      </w:r>
      <w:fldSimple w:instr=" DOCVARIABLE  ЕТ_ЮТ  \* MERGEFORMAT ">
        <w:r w:rsidRPr="0081239C">
          <w:t>ет</w:t>
        </w:r>
      </w:fldSimple>
      <w:r w:rsidRPr="0081239C">
        <w:t xml:space="preserve"> заболеваниями, препятствующими осознавать суть подписываемого Договора и обстоятельств его заключения, что у него отсутствуют причины  заключать Договор на крайне невыгодных для себя условиях (кабальная сделка), а также что заключение Договора не нарушает какие-либо права или законные интересы третьих лиц.</w:t>
      </w:r>
    </w:p>
    <w:p w14:paraId="5D853185" w14:textId="28834692" w:rsidR="00DC231A" w:rsidRPr="0081239C" w:rsidRDefault="00DC231A" w:rsidP="00DC231A">
      <w:pPr>
        <w:widowControl/>
        <w:autoSpaceDE/>
        <w:autoSpaceDN/>
        <w:adjustRightInd/>
        <w:jc w:val="both"/>
      </w:pPr>
      <w:r w:rsidRPr="0081239C">
        <w:t>1</w:t>
      </w:r>
      <w:r w:rsidR="00C23323" w:rsidRPr="0081239C">
        <w:t>1</w:t>
      </w:r>
      <w:r w:rsidRPr="0081239C">
        <w:t xml:space="preserve">.5. Договор составлен в </w:t>
      </w:r>
      <w:r w:rsidR="00C23323" w:rsidRPr="0081239C">
        <w:t>двух</w:t>
      </w:r>
      <w:r w:rsidRPr="0081239C">
        <w:t xml:space="preserve"> идентичных экземплярах: </w:t>
      </w:r>
      <w:r w:rsidR="00C23323" w:rsidRPr="0081239C">
        <w:t>один</w:t>
      </w:r>
      <w:r w:rsidRPr="0081239C">
        <w:t xml:space="preserve"> экземпляр для Застройщика, один для Участника долевого строительства. Все экземпляры имеют равную юридическую силу. </w:t>
      </w:r>
    </w:p>
    <w:p w14:paraId="1B94039F" w14:textId="3F6000DB" w:rsidR="003D6DF7" w:rsidRPr="0081239C" w:rsidRDefault="00DC231A" w:rsidP="003D6DF7">
      <w:pPr>
        <w:widowControl/>
        <w:autoSpaceDE/>
        <w:autoSpaceDN/>
        <w:adjustRightInd/>
        <w:jc w:val="both"/>
      </w:pPr>
      <w:r w:rsidRPr="0081239C">
        <w:t xml:space="preserve">Стороны подтверждают, что все условия настоящего  Договора надлежащим образом согласованы Сторонами, полностью приняты Сторонами, соответствуют интересам Сторон, являются приемлемыми для Участника долевого строительства и исполнимыми. </w:t>
      </w:r>
    </w:p>
    <w:p w14:paraId="3A7BA0EB" w14:textId="77777777" w:rsidR="00DC231A" w:rsidRPr="0081239C" w:rsidRDefault="00DC231A" w:rsidP="00DC231A">
      <w:pPr>
        <w:widowControl/>
        <w:autoSpaceDE/>
        <w:autoSpaceDN/>
        <w:adjustRightInd/>
      </w:pPr>
      <w:r w:rsidRPr="0081239C">
        <w:t>Приложения к Договору участия в долевом строительстве:</w:t>
      </w:r>
    </w:p>
    <w:p w14:paraId="33D92167" w14:textId="77777777" w:rsidR="00DC231A" w:rsidRPr="0081239C" w:rsidRDefault="00DC231A" w:rsidP="00DC231A">
      <w:pPr>
        <w:widowControl/>
        <w:autoSpaceDE/>
        <w:autoSpaceDN/>
        <w:adjustRightInd/>
      </w:pPr>
      <w:r w:rsidRPr="0081239C">
        <w:t>Приложение № 1 - Местоположение Объекта долевого строительства на плане  этажа  Объекта  и План  Объекта  долевого строительства;</w:t>
      </w:r>
    </w:p>
    <w:p w14:paraId="45F1C758" w14:textId="2470B90D" w:rsidR="00DC231A" w:rsidRPr="0081239C" w:rsidRDefault="00DC231A" w:rsidP="003001BC">
      <w:pPr>
        <w:spacing w:line="274" w:lineRule="exact"/>
      </w:pPr>
      <w:r w:rsidRPr="0081239C">
        <w:t xml:space="preserve">Приложение № 2 - Отделка Объекта долевого строительства. </w:t>
      </w:r>
    </w:p>
    <w:p w14:paraId="677946DE" w14:textId="7DB7603A" w:rsidR="00DC231A" w:rsidRPr="00C84D7A" w:rsidRDefault="00DC231A" w:rsidP="0081239C">
      <w:pPr>
        <w:widowControl/>
        <w:autoSpaceDE/>
        <w:autoSpaceDN/>
        <w:adjustRightInd/>
        <w:jc w:val="center"/>
        <w:rPr>
          <w:b/>
        </w:rPr>
      </w:pPr>
      <w:r w:rsidRPr="0081239C">
        <w:rPr>
          <w:b/>
        </w:rPr>
        <w:t>1</w:t>
      </w:r>
      <w:r w:rsidR="00C23323" w:rsidRPr="0081239C">
        <w:rPr>
          <w:b/>
        </w:rPr>
        <w:t>2</w:t>
      </w:r>
      <w:r w:rsidRPr="0081239C">
        <w:rPr>
          <w:b/>
        </w:rPr>
        <w:t xml:space="preserve">. Адреса, реквизиты и </w:t>
      </w:r>
      <w:r w:rsidRPr="00C84D7A">
        <w:rPr>
          <w:b/>
        </w:rPr>
        <w:t>подписи Сторон.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4519"/>
        <w:gridCol w:w="426"/>
        <w:gridCol w:w="4694"/>
      </w:tblGrid>
      <w:tr w:rsidR="00DC231A" w:rsidRPr="00CD5B3D" w14:paraId="6456EDC0" w14:textId="77777777" w:rsidTr="00DC231A">
        <w:tc>
          <w:tcPr>
            <w:tcW w:w="4519" w:type="dxa"/>
            <w:shd w:val="clear" w:color="auto" w:fill="auto"/>
          </w:tcPr>
          <w:p w14:paraId="32A0B2ED" w14:textId="77777777" w:rsidR="00DC231A" w:rsidRPr="00CD5B3D" w:rsidRDefault="00DC231A" w:rsidP="00930B80">
            <w:pPr>
              <w:tabs>
                <w:tab w:val="left" w:pos="3560"/>
              </w:tabs>
              <w:jc w:val="both"/>
              <w:rPr>
                <w:b/>
                <w:bCs/>
              </w:rPr>
            </w:pPr>
            <w:r w:rsidRPr="00CD5B3D">
              <w:rPr>
                <w:b/>
                <w:bCs/>
              </w:rPr>
              <w:t xml:space="preserve">Застройщик: </w:t>
            </w:r>
          </w:p>
          <w:p w14:paraId="59FD06BD" w14:textId="77777777" w:rsidR="00DC231A" w:rsidRPr="00CD5B3D" w:rsidRDefault="00DC231A" w:rsidP="00930B80">
            <w:pPr>
              <w:pStyle w:val="ae"/>
              <w:tabs>
                <w:tab w:val="left" w:pos="3728"/>
              </w:tabs>
              <w:ind w:left="0" w:firstLine="0"/>
              <w:rPr>
                <w:b/>
                <w:sz w:val="20"/>
                <w:szCs w:val="20"/>
              </w:rPr>
            </w:pPr>
            <w:r w:rsidRPr="00CD5B3D">
              <w:rPr>
                <w:b/>
                <w:sz w:val="20"/>
                <w:szCs w:val="20"/>
              </w:rPr>
              <w:t>Общество с ограниченной ответственностью Специализированный Застройщик «Булгаково»</w:t>
            </w:r>
          </w:p>
          <w:p w14:paraId="5AF855ED" w14:textId="77777777" w:rsidR="00DC231A" w:rsidRPr="00CD5B3D" w:rsidRDefault="00DC231A" w:rsidP="00930B80">
            <w:pPr>
              <w:pStyle w:val="ae"/>
              <w:tabs>
                <w:tab w:val="left" w:pos="3728"/>
              </w:tabs>
              <w:ind w:left="0" w:firstLine="0"/>
              <w:rPr>
                <w:sz w:val="20"/>
                <w:szCs w:val="20"/>
              </w:rPr>
            </w:pPr>
            <w:r w:rsidRPr="00CD5B3D">
              <w:rPr>
                <w:sz w:val="20"/>
                <w:szCs w:val="20"/>
              </w:rPr>
              <w:t>Юр. адрес: 450059, РЕСПУБЛИКА</w:t>
            </w:r>
          </w:p>
          <w:p w14:paraId="04055A11" w14:textId="77777777" w:rsidR="00DC231A" w:rsidRPr="00CD5B3D" w:rsidRDefault="00DC231A" w:rsidP="00930B80">
            <w:pPr>
              <w:pStyle w:val="ae"/>
              <w:tabs>
                <w:tab w:val="left" w:pos="3728"/>
              </w:tabs>
              <w:ind w:left="0" w:firstLine="0"/>
              <w:rPr>
                <w:sz w:val="20"/>
                <w:szCs w:val="20"/>
              </w:rPr>
            </w:pPr>
            <w:r w:rsidRPr="00CD5B3D">
              <w:rPr>
                <w:sz w:val="20"/>
                <w:szCs w:val="20"/>
              </w:rPr>
              <w:t>БАШКОРТОСТАН, г. УФА, УЛ РИХАРДА</w:t>
            </w:r>
          </w:p>
          <w:p w14:paraId="5C5CE00B" w14:textId="77777777" w:rsidR="00DC231A" w:rsidRPr="00CD5B3D" w:rsidRDefault="00DC231A" w:rsidP="00930B80">
            <w:pPr>
              <w:pStyle w:val="ae"/>
              <w:tabs>
                <w:tab w:val="left" w:pos="3728"/>
              </w:tabs>
              <w:ind w:left="0" w:firstLine="0"/>
              <w:rPr>
                <w:sz w:val="20"/>
                <w:szCs w:val="20"/>
              </w:rPr>
            </w:pPr>
            <w:r w:rsidRPr="00CD5B3D">
              <w:rPr>
                <w:sz w:val="20"/>
                <w:szCs w:val="20"/>
              </w:rPr>
              <w:t>ЗОРГЕ, д. 28/1 кв.10</w:t>
            </w:r>
          </w:p>
          <w:p w14:paraId="720BE3BB" w14:textId="77777777" w:rsidR="00DC231A" w:rsidRPr="00CD5B3D" w:rsidRDefault="00DC231A" w:rsidP="00930B80">
            <w:pPr>
              <w:pStyle w:val="ae"/>
              <w:tabs>
                <w:tab w:val="left" w:pos="3728"/>
              </w:tabs>
              <w:ind w:left="0" w:firstLine="0"/>
              <w:rPr>
                <w:spacing w:val="-4"/>
                <w:sz w:val="20"/>
                <w:szCs w:val="20"/>
              </w:rPr>
            </w:pPr>
            <w:r w:rsidRPr="00CD5B3D">
              <w:rPr>
                <w:sz w:val="20"/>
                <w:szCs w:val="20"/>
              </w:rPr>
              <w:t>ИНН</w:t>
            </w:r>
            <w:r w:rsidRPr="00CD5B3D">
              <w:rPr>
                <w:spacing w:val="-13"/>
                <w:sz w:val="20"/>
                <w:szCs w:val="20"/>
              </w:rPr>
              <w:t xml:space="preserve"> </w:t>
            </w:r>
            <w:r w:rsidRPr="00CD5B3D">
              <w:rPr>
                <w:sz w:val="20"/>
                <w:szCs w:val="20"/>
              </w:rPr>
              <w:t>0278986964,</w:t>
            </w:r>
            <w:r w:rsidRPr="00CD5B3D">
              <w:rPr>
                <w:spacing w:val="-12"/>
                <w:sz w:val="20"/>
                <w:szCs w:val="20"/>
              </w:rPr>
              <w:t xml:space="preserve"> </w:t>
            </w:r>
            <w:r w:rsidRPr="00CD5B3D">
              <w:rPr>
                <w:sz w:val="20"/>
                <w:szCs w:val="20"/>
              </w:rPr>
              <w:t>ОГРН</w:t>
            </w:r>
            <w:r w:rsidRPr="00CD5B3D">
              <w:rPr>
                <w:spacing w:val="-13"/>
                <w:sz w:val="20"/>
                <w:szCs w:val="20"/>
              </w:rPr>
              <w:t xml:space="preserve"> </w:t>
            </w:r>
            <w:r w:rsidRPr="00CD5B3D">
              <w:rPr>
                <w:i/>
                <w:sz w:val="20"/>
                <w:szCs w:val="20"/>
              </w:rPr>
              <w:t>1250200011588</w:t>
            </w:r>
            <w:r w:rsidRPr="00CD5B3D">
              <w:rPr>
                <w:sz w:val="20"/>
                <w:szCs w:val="20"/>
              </w:rPr>
              <w:t>,</w:t>
            </w:r>
            <w:r w:rsidRPr="00CD5B3D">
              <w:rPr>
                <w:spacing w:val="-4"/>
                <w:sz w:val="20"/>
                <w:szCs w:val="20"/>
              </w:rPr>
              <w:t xml:space="preserve"> </w:t>
            </w:r>
          </w:p>
          <w:p w14:paraId="4D2C5FB0" w14:textId="77777777" w:rsidR="00DC231A" w:rsidRPr="00CD5B3D" w:rsidRDefault="00DC231A" w:rsidP="00930B80">
            <w:pPr>
              <w:pStyle w:val="ae"/>
              <w:tabs>
                <w:tab w:val="left" w:pos="3728"/>
              </w:tabs>
              <w:ind w:left="0" w:firstLine="0"/>
              <w:rPr>
                <w:sz w:val="20"/>
                <w:szCs w:val="20"/>
              </w:rPr>
            </w:pPr>
            <w:r w:rsidRPr="00CD5B3D">
              <w:rPr>
                <w:sz w:val="20"/>
                <w:szCs w:val="20"/>
              </w:rPr>
              <w:t>КПП 027801001</w:t>
            </w:r>
          </w:p>
          <w:p w14:paraId="3A5FCC5D" w14:textId="77777777" w:rsidR="00DC231A" w:rsidRPr="00CD5B3D" w:rsidRDefault="00DC231A" w:rsidP="00930B80">
            <w:pPr>
              <w:pStyle w:val="ae"/>
              <w:tabs>
                <w:tab w:val="left" w:pos="3728"/>
              </w:tabs>
              <w:ind w:left="0" w:firstLine="0"/>
              <w:rPr>
                <w:sz w:val="20"/>
                <w:szCs w:val="20"/>
              </w:rPr>
            </w:pPr>
            <w:r w:rsidRPr="00CD5B3D">
              <w:rPr>
                <w:sz w:val="20"/>
                <w:szCs w:val="20"/>
              </w:rPr>
              <w:t>Расчётный счёт: 40702 810 8 0671 0001282</w:t>
            </w:r>
          </w:p>
          <w:p w14:paraId="082FD512" w14:textId="77777777" w:rsidR="00DC231A" w:rsidRPr="00CD5B3D" w:rsidRDefault="00DC231A" w:rsidP="00930B80">
            <w:pPr>
              <w:pStyle w:val="ae"/>
              <w:tabs>
                <w:tab w:val="left" w:pos="3728"/>
              </w:tabs>
              <w:ind w:left="0" w:firstLine="0"/>
              <w:rPr>
                <w:sz w:val="20"/>
                <w:szCs w:val="20"/>
              </w:rPr>
            </w:pPr>
            <w:r w:rsidRPr="00CD5B3D">
              <w:rPr>
                <w:b/>
                <w:sz w:val="20"/>
                <w:szCs w:val="20"/>
              </w:rPr>
              <w:t xml:space="preserve">В </w:t>
            </w:r>
            <w:r w:rsidRPr="00CD5B3D">
              <w:rPr>
                <w:sz w:val="20"/>
                <w:szCs w:val="20"/>
              </w:rPr>
              <w:t>БАШКИРСКОЕ ОТДЕЛЕНИЕ N8598 ПАО СБЕРБАНК г.Уфа</w:t>
            </w:r>
          </w:p>
          <w:p w14:paraId="2E0DB961" w14:textId="77777777" w:rsidR="00DC231A" w:rsidRPr="00CD5B3D" w:rsidRDefault="00DC231A" w:rsidP="00930B80">
            <w:pPr>
              <w:pStyle w:val="ae"/>
              <w:tabs>
                <w:tab w:val="left" w:pos="3728"/>
              </w:tabs>
              <w:ind w:left="0" w:firstLine="0"/>
              <w:rPr>
                <w:sz w:val="20"/>
                <w:szCs w:val="20"/>
              </w:rPr>
            </w:pPr>
            <w:r w:rsidRPr="00CD5B3D">
              <w:rPr>
                <w:sz w:val="20"/>
                <w:szCs w:val="20"/>
              </w:rPr>
              <w:t>Корсчёт: 30101 810 3 0000 0000601</w:t>
            </w:r>
          </w:p>
          <w:p w14:paraId="5F8D8DA9" w14:textId="77777777" w:rsidR="00DC231A" w:rsidRPr="00CD5B3D" w:rsidRDefault="00DC231A" w:rsidP="00930B80">
            <w:pPr>
              <w:pStyle w:val="ac"/>
              <w:spacing w:before="1" w:line="229" w:lineRule="exact"/>
              <w:ind w:left="0" w:firstLine="0"/>
            </w:pPr>
            <w:r w:rsidRPr="00CD5B3D">
              <w:t>БИК</w:t>
            </w:r>
            <w:r w:rsidRPr="00CD5B3D">
              <w:rPr>
                <w:spacing w:val="-5"/>
              </w:rPr>
              <w:t xml:space="preserve"> </w:t>
            </w:r>
            <w:r w:rsidRPr="00CD5B3D">
              <w:rPr>
                <w:spacing w:val="-2"/>
              </w:rPr>
              <w:t>048073601</w:t>
            </w:r>
          </w:p>
          <w:p w14:paraId="54807AEA" w14:textId="761CEA8F" w:rsidR="00DC231A" w:rsidRPr="00CD5B3D" w:rsidRDefault="00DC231A" w:rsidP="00930B80">
            <w:pPr>
              <w:pStyle w:val="ae"/>
              <w:tabs>
                <w:tab w:val="left" w:pos="3728"/>
              </w:tabs>
              <w:ind w:left="0" w:firstLine="0"/>
              <w:rPr>
                <w:bCs/>
                <w:sz w:val="20"/>
                <w:szCs w:val="20"/>
              </w:rPr>
            </w:pPr>
            <w:r w:rsidRPr="00CD5B3D">
              <w:rPr>
                <w:bCs/>
                <w:sz w:val="20"/>
                <w:szCs w:val="20"/>
              </w:rPr>
              <w:t xml:space="preserve">Телефон: </w:t>
            </w:r>
            <w:r w:rsidR="00DD6A61" w:rsidRPr="00CD5B3D">
              <w:rPr>
                <w:bCs/>
                <w:sz w:val="20"/>
                <w:szCs w:val="20"/>
              </w:rPr>
              <w:t>+7 937 331 45</w:t>
            </w:r>
            <w:r w:rsidR="003001BC" w:rsidRPr="00CD5B3D">
              <w:rPr>
                <w:bCs/>
                <w:sz w:val="20"/>
                <w:szCs w:val="20"/>
              </w:rPr>
              <w:t xml:space="preserve"> </w:t>
            </w:r>
            <w:r w:rsidR="00DD6A61" w:rsidRPr="00CD5B3D">
              <w:rPr>
                <w:bCs/>
                <w:sz w:val="20"/>
                <w:szCs w:val="20"/>
              </w:rPr>
              <w:t xml:space="preserve">47 </w:t>
            </w:r>
          </w:p>
          <w:p w14:paraId="5FF839C6" w14:textId="77777777" w:rsidR="00DC231A" w:rsidRPr="00CD5B3D" w:rsidRDefault="00DC231A" w:rsidP="00930B80">
            <w:pPr>
              <w:pStyle w:val="ae"/>
              <w:tabs>
                <w:tab w:val="left" w:pos="3728"/>
              </w:tabs>
              <w:ind w:left="0" w:firstLine="0"/>
              <w:rPr>
                <w:b/>
                <w:sz w:val="20"/>
                <w:szCs w:val="20"/>
              </w:rPr>
            </w:pPr>
            <w:r w:rsidRPr="00CD5B3D">
              <w:rPr>
                <w:bCs/>
                <w:sz w:val="20"/>
                <w:szCs w:val="20"/>
              </w:rPr>
              <w:t>Эл.Почта</w:t>
            </w:r>
            <w:r w:rsidRPr="00CD5B3D">
              <w:rPr>
                <w:b/>
                <w:sz w:val="20"/>
                <w:szCs w:val="20"/>
              </w:rPr>
              <w:t xml:space="preserve">: </w:t>
            </w:r>
            <w:hyperlink r:id="rId11" w:history="1">
              <w:r w:rsidRPr="00CD5B3D">
                <w:rPr>
                  <w:rStyle w:val="a5"/>
                  <w:b/>
                  <w:sz w:val="20"/>
                  <w:szCs w:val="20"/>
                  <w:lang w:val="en-US"/>
                </w:rPr>
                <w:t>freedom</w:t>
              </w:r>
              <w:r w:rsidRPr="00CD5B3D">
                <w:rPr>
                  <w:rStyle w:val="a5"/>
                  <w:b/>
                  <w:sz w:val="20"/>
                  <w:szCs w:val="20"/>
                </w:rPr>
                <w:t>_</w:t>
              </w:r>
              <w:r w:rsidRPr="00CD5B3D">
                <w:rPr>
                  <w:rStyle w:val="a5"/>
                  <w:b/>
                  <w:sz w:val="20"/>
                  <w:szCs w:val="20"/>
                  <w:lang w:val="en-US"/>
                </w:rPr>
                <w:t>ufa</w:t>
              </w:r>
              <w:r w:rsidRPr="00CD5B3D">
                <w:rPr>
                  <w:rStyle w:val="a5"/>
                  <w:b/>
                  <w:sz w:val="20"/>
                  <w:szCs w:val="20"/>
                </w:rPr>
                <w:t>@</w:t>
              </w:r>
              <w:r w:rsidRPr="00CD5B3D">
                <w:rPr>
                  <w:rStyle w:val="a5"/>
                  <w:b/>
                  <w:sz w:val="20"/>
                  <w:szCs w:val="20"/>
                  <w:lang w:val="en-US"/>
                </w:rPr>
                <w:t>mail</w:t>
              </w:r>
              <w:r w:rsidRPr="00CD5B3D">
                <w:rPr>
                  <w:rStyle w:val="a5"/>
                  <w:b/>
                  <w:sz w:val="20"/>
                  <w:szCs w:val="20"/>
                </w:rPr>
                <w:t>.</w:t>
              </w:r>
              <w:r w:rsidRPr="00CD5B3D">
                <w:rPr>
                  <w:rStyle w:val="a5"/>
                  <w:b/>
                  <w:sz w:val="20"/>
                  <w:szCs w:val="20"/>
                  <w:lang w:val="en-US"/>
                </w:rPr>
                <w:t>ru</w:t>
              </w:r>
            </w:hyperlink>
          </w:p>
          <w:p w14:paraId="6E4892BC" w14:textId="77777777" w:rsidR="00DC231A" w:rsidRPr="00CD5B3D" w:rsidRDefault="00DC231A" w:rsidP="00930B80">
            <w:pPr>
              <w:pStyle w:val="ae"/>
              <w:tabs>
                <w:tab w:val="left" w:pos="3728"/>
              </w:tabs>
              <w:ind w:left="0" w:firstLine="0"/>
              <w:rPr>
                <w:b/>
                <w:sz w:val="20"/>
                <w:szCs w:val="20"/>
              </w:rPr>
            </w:pPr>
            <w:r w:rsidRPr="00CD5B3D">
              <w:rPr>
                <w:b/>
                <w:sz w:val="20"/>
                <w:szCs w:val="20"/>
              </w:rPr>
              <w:t>Директор ООО СЗ «Булгаково»</w:t>
            </w:r>
          </w:p>
          <w:p w14:paraId="2A56CCCE" w14:textId="3BCA5E8C" w:rsidR="00DC231A" w:rsidRPr="00CD5B3D" w:rsidRDefault="00DC231A" w:rsidP="00930B80">
            <w:pPr>
              <w:tabs>
                <w:tab w:val="left" w:pos="2154"/>
                <w:tab w:val="left" w:pos="5010"/>
                <w:tab w:val="left" w:pos="6710"/>
                <w:tab w:val="left" w:pos="8163"/>
              </w:tabs>
              <w:spacing w:before="229"/>
              <w:ind w:left="251"/>
              <w:jc w:val="both"/>
            </w:pPr>
            <w:r w:rsidRPr="00CD5B3D">
              <w:rPr>
                <w:u w:val="single"/>
              </w:rPr>
              <w:tab/>
            </w:r>
            <w:r w:rsidRPr="00CD5B3D">
              <w:rPr>
                <w:b/>
              </w:rPr>
              <w:t>С.В. Наймуши</w:t>
            </w:r>
            <w:r w:rsidR="00C23323" w:rsidRPr="00CD5B3D">
              <w:rPr>
                <w:b/>
              </w:rPr>
              <w:t xml:space="preserve">н        </w:t>
            </w:r>
          </w:p>
          <w:p w14:paraId="5EFBCEAE" w14:textId="523A2478" w:rsidR="00DC231A" w:rsidRPr="00CD5B3D" w:rsidRDefault="0081239C" w:rsidP="00930B80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 w:rsidRPr="00CD5B3D">
              <w:rPr>
                <w:b/>
              </w:rPr>
              <w:t>м.п.</w:t>
            </w:r>
          </w:p>
        </w:tc>
        <w:tc>
          <w:tcPr>
            <w:tcW w:w="426" w:type="dxa"/>
            <w:shd w:val="clear" w:color="auto" w:fill="auto"/>
          </w:tcPr>
          <w:p w14:paraId="7D34CCDD" w14:textId="77777777" w:rsidR="00DC231A" w:rsidRPr="00CD5B3D" w:rsidRDefault="00DC231A" w:rsidP="00930B80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</w:p>
        </w:tc>
        <w:tc>
          <w:tcPr>
            <w:tcW w:w="4694" w:type="dxa"/>
            <w:shd w:val="clear" w:color="auto" w:fill="auto"/>
          </w:tcPr>
          <w:p w14:paraId="6DA42A73" w14:textId="77777777" w:rsidR="00DC231A" w:rsidRPr="00CD5B3D" w:rsidRDefault="00DC231A" w:rsidP="00930B80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 w:rsidRPr="00CD5B3D">
              <w:rPr>
                <w:b/>
              </w:rPr>
              <w:t>Участник долевого строительства</w:t>
            </w:r>
          </w:p>
          <w:p w14:paraId="51CEDF7D" w14:textId="77777777" w:rsidR="006F6B9B" w:rsidRDefault="006F6B9B" w:rsidP="00CD5B3D">
            <w:pPr>
              <w:pStyle w:val="ae"/>
              <w:tabs>
                <w:tab w:val="left" w:pos="3728"/>
              </w:tabs>
              <w:ind w:left="0" w:firstLine="0"/>
              <w:rPr>
                <w:bCs/>
                <w:sz w:val="20"/>
                <w:szCs w:val="20"/>
              </w:rPr>
            </w:pPr>
          </w:p>
          <w:p w14:paraId="7D787883" w14:textId="77777777" w:rsidR="006F6B9B" w:rsidRDefault="006F6B9B" w:rsidP="00CD5B3D">
            <w:pPr>
              <w:pStyle w:val="ae"/>
              <w:tabs>
                <w:tab w:val="left" w:pos="3728"/>
              </w:tabs>
              <w:ind w:left="0" w:firstLine="0"/>
              <w:rPr>
                <w:bCs/>
                <w:sz w:val="20"/>
                <w:szCs w:val="20"/>
              </w:rPr>
            </w:pPr>
          </w:p>
          <w:p w14:paraId="4A22922E" w14:textId="77777777" w:rsidR="006F6B9B" w:rsidRDefault="006F6B9B" w:rsidP="00CD5B3D">
            <w:pPr>
              <w:pStyle w:val="ae"/>
              <w:tabs>
                <w:tab w:val="left" w:pos="3728"/>
              </w:tabs>
              <w:ind w:left="0" w:firstLine="0"/>
              <w:rPr>
                <w:bCs/>
                <w:sz w:val="20"/>
                <w:szCs w:val="20"/>
              </w:rPr>
            </w:pPr>
          </w:p>
          <w:p w14:paraId="089BB8F5" w14:textId="77777777" w:rsidR="006F6B9B" w:rsidRDefault="006F6B9B" w:rsidP="00CD5B3D">
            <w:pPr>
              <w:pStyle w:val="ae"/>
              <w:tabs>
                <w:tab w:val="left" w:pos="3728"/>
              </w:tabs>
              <w:ind w:left="0" w:firstLine="0"/>
              <w:rPr>
                <w:bCs/>
                <w:sz w:val="20"/>
                <w:szCs w:val="20"/>
              </w:rPr>
            </w:pPr>
          </w:p>
          <w:p w14:paraId="55150165" w14:textId="77777777" w:rsidR="006F6B9B" w:rsidRDefault="006F6B9B" w:rsidP="00CD5B3D">
            <w:pPr>
              <w:pStyle w:val="ae"/>
              <w:tabs>
                <w:tab w:val="left" w:pos="3728"/>
              </w:tabs>
              <w:ind w:left="0" w:firstLine="0"/>
              <w:rPr>
                <w:bCs/>
                <w:sz w:val="20"/>
                <w:szCs w:val="20"/>
              </w:rPr>
            </w:pPr>
          </w:p>
          <w:p w14:paraId="2B671723" w14:textId="77777777" w:rsidR="006F6B9B" w:rsidRDefault="006F6B9B" w:rsidP="00CD5B3D">
            <w:pPr>
              <w:pStyle w:val="ae"/>
              <w:tabs>
                <w:tab w:val="left" w:pos="3728"/>
              </w:tabs>
              <w:ind w:left="0" w:firstLine="0"/>
              <w:rPr>
                <w:bCs/>
                <w:sz w:val="20"/>
                <w:szCs w:val="20"/>
              </w:rPr>
            </w:pPr>
          </w:p>
          <w:p w14:paraId="78B545D1" w14:textId="77777777" w:rsidR="006F6B9B" w:rsidRDefault="006F6B9B" w:rsidP="00CD5B3D">
            <w:pPr>
              <w:pStyle w:val="ae"/>
              <w:tabs>
                <w:tab w:val="left" w:pos="3728"/>
              </w:tabs>
              <w:ind w:left="0" w:firstLine="0"/>
              <w:rPr>
                <w:bCs/>
                <w:sz w:val="20"/>
                <w:szCs w:val="20"/>
              </w:rPr>
            </w:pPr>
          </w:p>
          <w:p w14:paraId="53EF9ABF" w14:textId="2CEF7055" w:rsidR="00CD5B3D" w:rsidRPr="00CD5B3D" w:rsidRDefault="00CD5B3D" w:rsidP="00CD5B3D">
            <w:pPr>
              <w:pStyle w:val="ae"/>
              <w:tabs>
                <w:tab w:val="left" w:pos="3728"/>
              </w:tabs>
              <w:ind w:left="0" w:firstLine="0"/>
              <w:rPr>
                <w:bCs/>
                <w:sz w:val="20"/>
                <w:szCs w:val="20"/>
              </w:rPr>
            </w:pPr>
            <w:r w:rsidRPr="00CD5B3D">
              <w:rPr>
                <w:bCs/>
                <w:sz w:val="20"/>
                <w:szCs w:val="20"/>
              </w:rPr>
              <w:t xml:space="preserve">Телефон:8 917 3877174 </w:t>
            </w:r>
          </w:p>
          <w:p w14:paraId="2A107412" w14:textId="77777777" w:rsidR="00CD5B3D" w:rsidRPr="00CD5B3D" w:rsidRDefault="00CD5B3D" w:rsidP="00CD5B3D">
            <w:pPr>
              <w:widowControl/>
              <w:autoSpaceDE/>
              <w:autoSpaceDN/>
              <w:adjustRightInd/>
              <w:jc w:val="both"/>
              <w:rPr>
                <w:iCs/>
              </w:rPr>
            </w:pPr>
            <w:r w:rsidRPr="00CD5B3D">
              <w:rPr>
                <w:iCs/>
              </w:rPr>
              <w:t xml:space="preserve">Эл.почта: </w:t>
            </w:r>
            <w:hyperlink r:id="rId12" w:history="1">
              <w:r w:rsidRPr="00CD5B3D">
                <w:rPr>
                  <w:rStyle w:val="a5"/>
                  <w:iCs/>
                  <w:lang w:val="en-US"/>
                </w:rPr>
                <w:t>Eduardceplyaev</w:t>
              </w:r>
              <w:r w:rsidRPr="00CD5B3D">
                <w:rPr>
                  <w:rStyle w:val="a5"/>
                  <w:iCs/>
                </w:rPr>
                <w:t>@</w:t>
              </w:r>
              <w:r w:rsidRPr="00CD5B3D">
                <w:rPr>
                  <w:rStyle w:val="a5"/>
                  <w:iCs/>
                  <w:lang w:val="en-US"/>
                </w:rPr>
                <w:t>gmail</w:t>
              </w:r>
              <w:r w:rsidRPr="00CD5B3D">
                <w:rPr>
                  <w:rStyle w:val="a5"/>
                  <w:iCs/>
                </w:rPr>
                <w:t>.</w:t>
              </w:r>
              <w:r w:rsidRPr="00CD5B3D">
                <w:rPr>
                  <w:rStyle w:val="a5"/>
                  <w:iCs/>
                  <w:lang w:val="en-US"/>
                </w:rPr>
                <w:t>ru</w:t>
              </w:r>
            </w:hyperlink>
          </w:p>
          <w:p w14:paraId="5441927B" w14:textId="77777777" w:rsidR="00CD5B3D" w:rsidRPr="00CD5B3D" w:rsidRDefault="00CD5B3D" w:rsidP="00CD5B3D">
            <w:pPr>
              <w:widowControl/>
              <w:autoSpaceDE/>
              <w:autoSpaceDN/>
              <w:adjustRightInd/>
              <w:jc w:val="both"/>
              <w:rPr>
                <w:iCs/>
              </w:rPr>
            </w:pPr>
          </w:p>
          <w:p w14:paraId="3CB919C3" w14:textId="77777777" w:rsidR="0081239C" w:rsidRDefault="0081239C" w:rsidP="00CD5B3D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</w:p>
          <w:p w14:paraId="30C313F7" w14:textId="77777777" w:rsidR="006F6B9B" w:rsidRDefault="006F6B9B" w:rsidP="00CD5B3D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</w:p>
          <w:p w14:paraId="5E02896D" w14:textId="77777777" w:rsidR="006F6B9B" w:rsidRDefault="006F6B9B" w:rsidP="00CD5B3D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</w:p>
          <w:p w14:paraId="313B8E32" w14:textId="77777777" w:rsidR="006F6B9B" w:rsidRDefault="006F6B9B" w:rsidP="00CD5B3D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</w:p>
          <w:p w14:paraId="0592AB23" w14:textId="77777777" w:rsidR="006F6B9B" w:rsidRDefault="006F6B9B" w:rsidP="00CD5B3D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</w:p>
          <w:p w14:paraId="58D52BFF" w14:textId="77777777" w:rsidR="006F6B9B" w:rsidRDefault="006F6B9B" w:rsidP="00CD5B3D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</w:p>
          <w:p w14:paraId="47D039FB" w14:textId="77777777" w:rsidR="006F6B9B" w:rsidRDefault="006F6B9B" w:rsidP="00CD5B3D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</w:p>
          <w:p w14:paraId="1EC106CB" w14:textId="77777777" w:rsidR="006F6B9B" w:rsidRDefault="006F6B9B" w:rsidP="00CD5B3D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</w:p>
          <w:p w14:paraId="02216C33" w14:textId="77777777" w:rsidR="006F6B9B" w:rsidRDefault="006F6B9B" w:rsidP="00CD5B3D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</w:p>
          <w:p w14:paraId="659163FB" w14:textId="77777777" w:rsidR="006F6B9B" w:rsidRDefault="006F6B9B" w:rsidP="00CD5B3D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</w:p>
          <w:p w14:paraId="6FC8A5A1" w14:textId="77777777" w:rsidR="006F6B9B" w:rsidRDefault="006F6B9B" w:rsidP="00CD5B3D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</w:p>
          <w:p w14:paraId="795480C6" w14:textId="77777777" w:rsidR="006F6B9B" w:rsidRDefault="006F6B9B" w:rsidP="00CD5B3D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</w:p>
          <w:p w14:paraId="75716068" w14:textId="77777777" w:rsidR="006F6B9B" w:rsidRDefault="006F6B9B" w:rsidP="00CD5B3D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</w:p>
          <w:p w14:paraId="3963DB3A" w14:textId="77777777" w:rsidR="006F6B9B" w:rsidRDefault="006F6B9B" w:rsidP="00CD5B3D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</w:p>
          <w:p w14:paraId="5163F384" w14:textId="77777777" w:rsidR="006F6B9B" w:rsidRDefault="006F6B9B" w:rsidP="00CD5B3D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</w:p>
          <w:p w14:paraId="4BBB71B4" w14:textId="77777777" w:rsidR="006F6B9B" w:rsidRDefault="006F6B9B" w:rsidP="00CD5B3D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</w:p>
          <w:p w14:paraId="0A94B34F" w14:textId="77777777" w:rsidR="006F6B9B" w:rsidRDefault="006F6B9B" w:rsidP="00CD5B3D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</w:p>
          <w:p w14:paraId="2C8779C3" w14:textId="7105E7A6" w:rsidR="006F6B9B" w:rsidRPr="00CD5B3D" w:rsidRDefault="006F6B9B" w:rsidP="00CD5B3D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</w:p>
        </w:tc>
      </w:tr>
    </w:tbl>
    <w:p w14:paraId="49861B46" w14:textId="38D11C9B" w:rsidR="00E263FB" w:rsidRDefault="00E263FB" w:rsidP="00DD73FD">
      <w:pPr>
        <w:tabs>
          <w:tab w:val="left" w:pos="6675"/>
        </w:tabs>
        <w:rPr>
          <w:sz w:val="22"/>
          <w:szCs w:val="22"/>
        </w:rPr>
      </w:pPr>
    </w:p>
    <w:sectPr w:rsidR="00E263FB" w:rsidSect="00A94D09">
      <w:footerReference w:type="default" r:id="rId13"/>
      <w:footnotePr>
        <w:numRestart w:val="eachSect"/>
      </w:footnotePr>
      <w:pgSz w:w="11906" w:h="16838"/>
      <w:pgMar w:top="426" w:right="567" w:bottom="0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15E88B" w14:textId="77777777" w:rsidR="0093419F" w:rsidRDefault="0093419F">
      <w:r>
        <w:separator/>
      </w:r>
    </w:p>
  </w:endnote>
  <w:endnote w:type="continuationSeparator" w:id="0">
    <w:p w14:paraId="61CFAE84" w14:textId="77777777" w:rsidR="0093419F" w:rsidRDefault="00934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2B4026" w14:textId="77777777" w:rsidR="003267D8" w:rsidRDefault="003267D8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B050E6" w14:textId="77777777" w:rsidR="0093419F" w:rsidRDefault="0093419F">
      <w:r>
        <w:separator/>
      </w:r>
    </w:p>
  </w:footnote>
  <w:footnote w:type="continuationSeparator" w:id="0">
    <w:p w14:paraId="3AB472A8" w14:textId="77777777" w:rsidR="0093419F" w:rsidRDefault="009341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B70A3F"/>
    <w:multiLevelType w:val="hybridMultilevel"/>
    <w:tmpl w:val="BE66E484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177D551B"/>
    <w:multiLevelType w:val="hybridMultilevel"/>
    <w:tmpl w:val="58EA5C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D6118"/>
    <w:multiLevelType w:val="hybridMultilevel"/>
    <w:tmpl w:val="2B547E52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1C8302B1"/>
    <w:multiLevelType w:val="hybridMultilevel"/>
    <w:tmpl w:val="638699C0"/>
    <w:lvl w:ilvl="0" w:tplc="FFFFFFFF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  <w:rPr>
        <w:b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4" w15:restartNumberingAfterBreak="0">
    <w:nsid w:val="24255DB6"/>
    <w:multiLevelType w:val="hybridMultilevel"/>
    <w:tmpl w:val="D938DC36"/>
    <w:lvl w:ilvl="0" w:tplc="FFFFFFF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2356"/>
        </w:tabs>
        <w:ind w:left="2356" w:hanging="360"/>
      </w:pPr>
      <w:rPr>
        <w:b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076"/>
        </w:tabs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516"/>
        </w:tabs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236"/>
        </w:tabs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676"/>
        </w:tabs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396"/>
        </w:tabs>
        <w:ind w:left="7396" w:hanging="180"/>
      </w:pPr>
    </w:lvl>
  </w:abstractNum>
  <w:abstractNum w:abstractNumId="5" w15:restartNumberingAfterBreak="0">
    <w:nsid w:val="27371F80"/>
    <w:multiLevelType w:val="hybridMultilevel"/>
    <w:tmpl w:val="FE9C2EEA"/>
    <w:lvl w:ilvl="0" w:tplc="6E78789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2A1B7FCB"/>
    <w:multiLevelType w:val="hybridMultilevel"/>
    <w:tmpl w:val="E5268D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A1789A"/>
    <w:multiLevelType w:val="hybridMultilevel"/>
    <w:tmpl w:val="DDF21F08"/>
    <w:lvl w:ilvl="0" w:tplc="0419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6C1541"/>
    <w:multiLevelType w:val="hybridMultilevel"/>
    <w:tmpl w:val="3C10B7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AD3649A"/>
    <w:multiLevelType w:val="hybridMultilevel"/>
    <w:tmpl w:val="2B547E5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3DAE7CBF"/>
    <w:multiLevelType w:val="hybridMultilevel"/>
    <w:tmpl w:val="FB4ACEB6"/>
    <w:lvl w:ilvl="0" w:tplc="D28AA42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46B548C2"/>
    <w:multiLevelType w:val="hybridMultilevel"/>
    <w:tmpl w:val="BE66E484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55E02EB2"/>
    <w:multiLevelType w:val="hybridMultilevel"/>
    <w:tmpl w:val="409C32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683B60EF"/>
    <w:multiLevelType w:val="hybridMultilevel"/>
    <w:tmpl w:val="638699C0"/>
    <w:lvl w:ilvl="0" w:tplc="0419000F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</w:lvl>
    <w:lvl w:ilvl="1" w:tplc="6E78789A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14" w15:restartNumberingAfterBreak="0">
    <w:nsid w:val="6AA5095F"/>
    <w:multiLevelType w:val="hybridMultilevel"/>
    <w:tmpl w:val="3C10B7E0"/>
    <w:lvl w:ilvl="0" w:tplc="464419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D036663"/>
    <w:multiLevelType w:val="hybridMultilevel"/>
    <w:tmpl w:val="744020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89349D"/>
    <w:multiLevelType w:val="hybridMultilevel"/>
    <w:tmpl w:val="D938DC36"/>
    <w:lvl w:ilvl="0" w:tplc="8CD2F174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2356"/>
        </w:tabs>
        <w:ind w:left="2356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76"/>
        </w:tabs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16"/>
        </w:tabs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36"/>
        </w:tabs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76"/>
        </w:tabs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96"/>
        </w:tabs>
        <w:ind w:left="7396" w:hanging="180"/>
      </w:pPr>
    </w:lvl>
  </w:abstractNum>
  <w:abstractNum w:abstractNumId="17" w15:restartNumberingAfterBreak="0">
    <w:nsid w:val="76D349D8"/>
    <w:multiLevelType w:val="hybridMultilevel"/>
    <w:tmpl w:val="C2EC6E62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 w:tplc="8CD2F17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 w15:restartNumberingAfterBreak="0">
    <w:nsid w:val="789841BC"/>
    <w:multiLevelType w:val="hybridMultilevel"/>
    <w:tmpl w:val="313658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8371ED"/>
    <w:multiLevelType w:val="hybridMultilevel"/>
    <w:tmpl w:val="FB4ACEB6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0"/>
  </w:num>
  <w:num w:numId="17">
    <w:abstractNumId w:val="19"/>
  </w:num>
  <w:num w:numId="18">
    <w:abstractNumId w:val="4"/>
  </w:num>
  <w:num w:numId="19">
    <w:abstractNumId w:val="3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3EF"/>
    <w:rsid w:val="000023B6"/>
    <w:rsid w:val="0007067E"/>
    <w:rsid w:val="00084D6B"/>
    <w:rsid w:val="000A4331"/>
    <w:rsid w:val="000C3453"/>
    <w:rsid w:val="001061E8"/>
    <w:rsid w:val="001322A5"/>
    <w:rsid w:val="00135652"/>
    <w:rsid w:val="00154BCB"/>
    <w:rsid w:val="00197CBC"/>
    <w:rsid w:val="001C2984"/>
    <w:rsid w:val="001D0CE0"/>
    <w:rsid w:val="001E197E"/>
    <w:rsid w:val="001E5C44"/>
    <w:rsid w:val="002033BA"/>
    <w:rsid w:val="002040C3"/>
    <w:rsid w:val="00217613"/>
    <w:rsid w:val="00246F59"/>
    <w:rsid w:val="00270059"/>
    <w:rsid w:val="00272563"/>
    <w:rsid w:val="002A6018"/>
    <w:rsid w:val="002B395F"/>
    <w:rsid w:val="002B7819"/>
    <w:rsid w:val="002E27B1"/>
    <w:rsid w:val="002F29ED"/>
    <w:rsid w:val="002F57ED"/>
    <w:rsid w:val="003001BC"/>
    <w:rsid w:val="00300530"/>
    <w:rsid w:val="0031241D"/>
    <w:rsid w:val="003267D8"/>
    <w:rsid w:val="0033203C"/>
    <w:rsid w:val="00336EC6"/>
    <w:rsid w:val="00382DE2"/>
    <w:rsid w:val="003D6DF7"/>
    <w:rsid w:val="00426992"/>
    <w:rsid w:val="004935DD"/>
    <w:rsid w:val="004C586E"/>
    <w:rsid w:val="005077ED"/>
    <w:rsid w:val="005151ED"/>
    <w:rsid w:val="00520EAA"/>
    <w:rsid w:val="00543E57"/>
    <w:rsid w:val="005534AF"/>
    <w:rsid w:val="005B087E"/>
    <w:rsid w:val="00607CD3"/>
    <w:rsid w:val="0061540E"/>
    <w:rsid w:val="00696215"/>
    <w:rsid w:val="006A1E45"/>
    <w:rsid w:val="006F6B9B"/>
    <w:rsid w:val="0073475C"/>
    <w:rsid w:val="007663EF"/>
    <w:rsid w:val="0077730F"/>
    <w:rsid w:val="00787CD0"/>
    <w:rsid w:val="00794FBC"/>
    <w:rsid w:val="007B76EF"/>
    <w:rsid w:val="007F25E2"/>
    <w:rsid w:val="007F7522"/>
    <w:rsid w:val="00802A8C"/>
    <w:rsid w:val="00806F85"/>
    <w:rsid w:val="008079B9"/>
    <w:rsid w:val="0081239C"/>
    <w:rsid w:val="008841AF"/>
    <w:rsid w:val="008B01F4"/>
    <w:rsid w:val="008F2B77"/>
    <w:rsid w:val="00930B80"/>
    <w:rsid w:val="0093419F"/>
    <w:rsid w:val="0093716F"/>
    <w:rsid w:val="00974DDC"/>
    <w:rsid w:val="00981781"/>
    <w:rsid w:val="00993BC3"/>
    <w:rsid w:val="009A3AA9"/>
    <w:rsid w:val="009C15B0"/>
    <w:rsid w:val="009C1640"/>
    <w:rsid w:val="009E5936"/>
    <w:rsid w:val="00A36652"/>
    <w:rsid w:val="00A505C7"/>
    <w:rsid w:val="00A83542"/>
    <w:rsid w:val="00A94D09"/>
    <w:rsid w:val="00A952E2"/>
    <w:rsid w:val="00AB33C8"/>
    <w:rsid w:val="00AB4F2B"/>
    <w:rsid w:val="00AB5D6E"/>
    <w:rsid w:val="00AE7A75"/>
    <w:rsid w:val="00B53B48"/>
    <w:rsid w:val="00B65F36"/>
    <w:rsid w:val="00B67B78"/>
    <w:rsid w:val="00B86B47"/>
    <w:rsid w:val="00BA22AC"/>
    <w:rsid w:val="00BF0B07"/>
    <w:rsid w:val="00C10141"/>
    <w:rsid w:val="00C23323"/>
    <w:rsid w:val="00C84D7A"/>
    <w:rsid w:val="00CD5B3D"/>
    <w:rsid w:val="00D02E80"/>
    <w:rsid w:val="00D224AF"/>
    <w:rsid w:val="00D341B2"/>
    <w:rsid w:val="00D46FD7"/>
    <w:rsid w:val="00D6706B"/>
    <w:rsid w:val="00D80C97"/>
    <w:rsid w:val="00D947E1"/>
    <w:rsid w:val="00DA66E1"/>
    <w:rsid w:val="00DC231A"/>
    <w:rsid w:val="00DC4D49"/>
    <w:rsid w:val="00DD6A61"/>
    <w:rsid w:val="00DD73FD"/>
    <w:rsid w:val="00DF0385"/>
    <w:rsid w:val="00DF5EB0"/>
    <w:rsid w:val="00E0175A"/>
    <w:rsid w:val="00E05193"/>
    <w:rsid w:val="00E25415"/>
    <w:rsid w:val="00E263FB"/>
    <w:rsid w:val="00E3688F"/>
    <w:rsid w:val="00F011E5"/>
    <w:rsid w:val="00F23FD6"/>
    <w:rsid w:val="00F420D9"/>
    <w:rsid w:val="00F56543"/>
    <w:rsid w:val="00F7735D"/>
    <w:rsid w:val="00FD2AC4"/>
    <w:rsid w:val="00FE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997B0"/>
  <w15:chartTrackingRefBased/>
  <w15:docId w15:val="{793343A1-ACEC-47BA-92FA-9BBE4929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6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A66E1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DA66E1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uiPriority w:val="99"/>
    <w:rsid w:val="00DA66E1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DA66E1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7">
    <w:name w:val="Нижний колонтитул Знак"/>
    <w:basedOn w:val="a0"/>
    <w:link w:val="a6"/>
    <w:uiPriority w:val="99"/>
    <w:rsid w:val="00DA66E1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8">
    <w:name w:val="annotation reference"/>
    <w:uiPriority w:val="99"/>
    <w:rsid w:val="00DA66E1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rsid w:val="00DA66E1"/>
    <w:rPr>
      <w:lang w:val="x-none" w:eastAsia="x-none"/>
    </w:rPr>
  </w:style>
  <w:style w:type="character" w:customStyle="1" w:styleId="aa">
    <w:name w:val="Текст примечания Знак"/>
    <w:basedOn w:val="a0"/>
    <w:link w:val="a9"/>
    <w:uiPriority w:val="99"/>
    <w:rsid w:val="00DA66E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b">
    <w:name w:val="No Spacing"/>
    <w:uiPriority w:val="1"/>
    <w:qFormat/>
    <w:rsid w:val="00DA66E1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Body Text"/>
    <w:basedOn w:val="a"/>
    <w:link w:val="ad"/>
    <w:uiPriority w:val="1"/>
    <w:qFormat/>
    <w:rsid w:val="00DF0385"/>
    <w:pPr>
      <w:adjustRightInd/>
      <w:ind w:left="191" w:firstLine="566"/>
      <w:jc w:val="both"/>
    </w:pPr>
    <w:rPr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DF0385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List Paragraph"/>
    <w:aliases w:val="ПАРАГРАФ,Table-Normal,RSHB_Table-Normal,Bullet List,FooterText,numbered,SL_Абзац списка,Нумерованый список,СпБезКС,Paragraphe de liste1,lp1,List Paragraph1,UL,Абзац списка11,Абзац списка для документа,List_Paragraph,Multilevel para_II,А,l"/>
    <w:basedOn w:val="a"/>
    <w:link w:val="af"/>
    <w:uiPriority w:val="34"/>
    <w:qFormat/>
    <w:rsid w:val="00DF0385"/>
    <w:pPr>
      <w:adjustRightInd/>
      <w:ind w:left="191" w:firstLine="566"/>
      <w:jc w:val="both"/>
    </w:pPr>
    <w:rPr>
      <w:sz w:val="22"/>
      <w:szCs w:val="22"/>
      <w:lang w:eastAsia="en-US"/>
    </w:rPr>
  </w:style>
  <w:style w:type="character" w:customStyle="1" w:styleId="af">
    <w:name w:val="Абзац списка Знак"/>
    <w:aliases w:val="ПАРАГРАФ Знак,Table-Normal Знак,RSHB_Table-Normal Знак,Bullet List Знак,FooterText Знак,numbered Знак,SL_Абзац списка Знак,Нумерованый список Знак,СпБезКС Знак,Paragraphe de liste1 Знак,lp1 Знак,List Paragraph1 Знак,UL Знак,А Знак"/>
    <w:link w:val="ae"/>
    <w:qFormat/>
    <w:locked/>
    <w:rsid w:val="00DF0385"/>
    <w:rPr>
      <w:rFonts w:ascii="Times New Roman" w:eastAsia="Times New Roman" w:hAnsi="Times New Roman" w:cs="Times New Roman"/>
    </w:rPr>
  </w:style>
  <w:style w:type="character" w:styleId="af0">
    <w:name w:val="Unresolved Mention"/>
    <w:basedOn w:val="a0"/>
    <w:uiPriority w:val="99"/>
    <w:semiHidden/>
    <w:unhideWhenUsed/>
    <w:rsid w:val="00300530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AB4F2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B4F2B"/>
    <w:pPr>
      <w:adjustRightInd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082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duardceplyaev@g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reedom_ufa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&#1085;&#1072;&#1096;.&#1076;&#1086;&#1084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5;&#1072;&#1096;.&#1076;&#1086;&#1084;.&#1088;&#1092;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02FE7-49C0-408A-816E-62F04F335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6</Pages>
  <Words>4656</Words>
  <Characters>26545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2026-06-03T10:21:00Z</cp:lastPrinted>
  <dcterms:created xsi:type="dcterms:W3CDTF">2026-01-21T12:38:00Z</dcterms:created>
  <dcterms:modified xsi:type="dcterms:W3CDTF">2026-06-23T13:09:00Z</dcterms:modified>
</cp:coreProperties>
</file>