
<file path=[Content_Types].xml><?xml version="1.0" encoding="utf-8"?>
<Types xmlns="http://schemas.openxmlformats.org/package/2006/content-types">
  <Default Extension="tmp"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F8849" w14:textId="77777777" w:rsidR="00EC1C7E" w:rsidRDefault="00EC1C7E" w:rsidP="00EC1C7E">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 xml:space="preserve">ДОГОВОР № </w:t>
      </w:r>
      <w:sdt>
        <w:sdtPr>
          <w:rPr>
            <w:rFonts w:ascii="Times New Roman" w:hAnsi="Times New Roman" w:cs="Times New Roman"/>
            <w:b/>
            <w:i/>
            <w:sz w:val="20"/>
            <w:szCs w:val="20"/>
          </w:rPr>
          <w:id w:val="-1195301693"/>
          <w:placeholder>
            <w:docPart w:val="B4E0553772E647769DC7A8799F6F2AAF"/>
          </w:placeholder>
        </w:sdtPr>
        <w:sdtContent>
          <w:r>
            <w:rPr>
              <w:rFonts w:ascii="Times New Roman" w:hAnsi="Times New Roman" w:cs="Times New Roman"/>
              <w:b/>
              <w:i/>
              <w:sz w:val="20"/>
              <w:szCs w:val="20"/>
            </w:rPr>
            <w:t>_________________</w:t>
          </w:r>
        </w:sdtContent>
      </w:sdt>
    </w:p>
    <w:p w14:paraId="75CC4FBA" w14:textId="77777777" w:rsidR="00EC1C7E" w:rsidRDefault="00EC1C7E" w:rsidP="00EC1C7E">
      <w:pPr>
        <w:spacing w:line="240" w:lineRule="auto"/>
        <w:jc w:val="center"/>
        <w:rPr>
          <w:rFonts w:ascii="Times New Roman" w:hAnsi="Times New Roman" w:cs="Times New Roman"/>
          <w:b/>
          <w:sz w:val="20"/>
          <w:szCs w:val="20"/>
        </w:rPr>
      </w:pPr>
      <w:r>
        <w:rPr>
          <w:rFonts w:ascii="Times New Roman" w:hAnsi="Times New Roman" w:cs="Times New Roman"/>
          <w:b/>
          <w:sz w:val="20"/>
          <w:szCs w:val="20"/>
        </w:rPr>
        <w:t>УЧАСТИЯ В ДОЛЕВОМ СТРОИТЕЛЬСТВЕ</w:t>
      </w:r>
    </w:p>
    <w:p w14:paraId="3A1B9279" w14:textId="77777777" w:rsidR="00EC1C7E" w:rsidRDefault="00EC1C7E" w:rsidP="00EC1C7E">
      <w:pPr>
        <w:spacing w:line="240" w:lineRule="auto"/>
        <w:ind w:firstLine="851"/>
        <w:rPr>
          <w:rFonts w:ascii="Times New Roman" w:hAnsi="Times New Roman" w:cs="Times New Roman"/>
          <w:sz w:val="20"/>
          <w:szCs w:val="20"/>
        </w:rPr>
      </w:pPr>
      <w:r>
        <w:rPr>
          <w:rFonts w:ascii="Times New Roman" w:hAnsi="Times New Roman" w:cs="Times New Roman"/>
          <w:sz w:val="20"/>
          <w:szCs w:val="20"/>
        </w:rPr>
        <w:t>город Москва</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783557928"/>
          <w:placeholder>
            <w:docPart w:val="B4E0553772E647769DC7A8799F6F2AAF"/>
          </w:placeholder>
        </w:sdtPr>
        <w:sdtContent>
          <w:r>
            <w:rPr>
              <w:rFonts w:ascii="Times New Roman" w:hAnsi="Times New Roman" w:cs="Times New Roman"/>
              <w:b/>
              <w:i/>
              <w:sz w:val="20"/>
              <w:szCs w:val="20"/>
            </w:rPr>
            <w:t>___________________</w:t>
          </w:r>
        </w:sdtContent>
      </w:sdt>
      <w:r>
        <w:rPr>
          <w:rFonts w:ascii="Times New Roman" w:hAnsi="Times New Roman" w:cs="Times New Roman"/>
          <w:sz w:val="20"/>
          <w:szCs w:val="20"/>
        </w:rPr>
        <w:t xml:space="preserve"> г.</w:t>
      </w:r>
    </w:p>
    <w:p w14:paraId="4ECF0831" w14:textId="77777777" w:rsidR="00EC1C7E" w:rsidRDefault="00EC1C7E" w:rsidP="00EC1C7E">
      <w:pPr>
        <w:spacing w:line="240" w:lineRule="auto"/>
        <w:ind w:firstLine="567"/>
        <w:jc w:val="both"/>
        <w:rPr>
          <w:rFonts w:ascii="Times New Roman" w:hAnsi="Times New Roman" w:cs="Times New Roman"/>
          <w:sz w:val="20"/>
          <w:szCs w:val="20"/>
        </w:rPr>
      </w:pPr>
      <w:sdt>
        <w:sdtPr>
          <w:rPr>
            <w:rFonts w:ascii="Times New Roman" w:hAnsi="Times New Roman" w:cs="Times New Roman"/>
            <w:b/>
            <w:i/>
            <w:sz w:val="20"/>
            <w:szCs w:val="20"/>
          </w:rPr>
          <w:id w:val="-2038953812"/>
          <w:placeholder>
            <w:docPart w:val="B4E0553772E647769DC7A8799F6F2AAF"/>
          </w:placeholder>
        </w:sdtPr>
        <w:sdtContent>
          <w:r>
            <w:rPr>
              <w:rFonts w:ascii="Times New Roman" w:hAnsi="Times New Roman" w:cs="Times New Roman"/>
              <w:b/>
              <w:i/>
              <w:sz w:val="20"/>
              <w:szCs w:val="20"/>
            </w:rPr>
            <w:t>Общество с ограниченной ответственностью «Специализированный застройщик «А101»</w:t>
          </w:r>
        </w:sdtContent>
      </w:sdt>
      <w:r>
        <w:rPr>
          <w:rFonts w:ascii="Times New Roman" w:hAnsi="Times New Roman" w:cs="Times New Roman"/>
          <w:sz w:val="20"/>
          <w:szCs w:val="20"/>
        </w:rPr>
        <w:t>, именуемое в дальнейшем «</w:t>
      </w:r>
      <w:r>
        <w:rPr>
          <w:rFonts w:ascii="Times New Roman" w:hAnsi="Times New Roman" w:cs="Times New Roman"/>
          <w:b/>
          <w:bCs/>
          <w:sz w:val="20"/>
          <w:szCs w:val="20"/>
        </w:rPr>
        <w:t>Застройщик</w:t>
      </w:r>
      <w:r>
        <w:rPr>
          <w:rFonts w:ascii="Times New Roman" w:hAnsi="Times New Roman" w:cs="Times New Roman"/>
          <w:sz w:val="20"/>
          <w:szCs w:val="20"/>
        </w:rPr>
        <w:t xml:space="preserve">», в лице </w:t>
      </w:r>
      <w:sdt>
        <w:sdtPr>
          <w:rPr>
            <w:rFonts w:ascii="Times New Roman" w:hAnsi="Times New Roman" w:cs="Times New Roman"/>
            <w:b/>
            <w:i/>
            <w:sz w:val="20"/>
            <w:szCs w:val="20"/>
          </w:rPr>
          <w:id w:val="-173727320"/>
          <w:placeholder>
            <w:docPart w:val="B4E0553772E647769DC7A8799F6F2AAF"/>
          </w:placeholder>
        </w:sdtPr>
        <w:sdtContent>
          <w:r>
            <w:rPr>
              <w:rFonts w:ascii="Times New Roman" w:hAnsi="Times New Roman" w:cs="Times New Roman"/>
              <w:b/>
              <w:i/>
              <w:sz w:val="20"/>
              <w:szCs w:val="20"/>
            </w:rPr>
            <w:t>________________</w:t>
          </w:r>
        </w:sdtContent>
      </w:sdt>
      <w:r>
        <w:rPr>
          <w:rFonts w:ascii="Times New Roman" w:hAnsi="Times New Roman" w:cs="Times New Roman"/>
          <w:sz w:val="20"/>
          <w:szCs w:val="20"/>
        </w:rPr>
        <w:t xml:space="preserve">, </w:t>
      </w:r>
      <w:sdt>
        <w:sdtPr>
          <w:rPr>
            <w:rFonts w:ascii="Times New Roman" w:hAnsi="Times New Roman" w:cs="Times New Roman"/>
            <w:sz w:val="20"/>
            <w:szCs w:val="20"/>
          </w:rPr>
          <w:id w:val="1849055747"/>
          <w:placeholder>
            <w:docPart w:val="B4E0553772E647769DC7A8799F6F2AAF"/>
          </w:placeholder>
        </w:sdtPr>
        <w:sdtContent>
          <w:r>
            <w:rPr>
              <w:rFonts w:ascii="Times New Roman" w:hAnsi="Times New Roman" w:cs="Times New Roman"/>
              <w:b/>
              <w:i/>
              <w:sz w:val="20"/>
              <w:szCs w:val="20"/>
            </w:rPr>
            <w:t>действующего</w:t>
          </w:r>
        </w:sdtContent>
      </w:sdt>
      <w:r>
        <w:rPr>
          <w:rFonts w:ascii="Times New Roman" w:hAnsi="Times New Roman" w:cs="Times New Roman"/>
          <w:sz w:val="20"/>
          <w:szCs w:val="20"/>
        </w:rPr>
        <w:t xml:space="preserve"> на основании доверенности № </w:t>
      </w:r>
      <w:sdt>
        <w:sdtPr>
          <w:rPr>
            <w:rFonts w:ascii="Times New Roman" w:hAnsi="Times New Roman" w:cs="Times New Roman"/>
            <w:sz w:val="20"/>
            <w:szCs w:val="20"/>
          </w:rPr>
          <w:id w:val="2003315549"/>
          <w:placeholder>
            <w:docPart w:val="B4E0553772E647769DC7A8799F6F2AAF"/>
          </w:placeholder>
        </w:sdtPr>
        <w:sdtContent>
          <w:r>
            <w:rPr>
              <w:rFonts w:ascii="Times New Roman" w:hAnsi="Times New Roman" w:cs="Times New Roman"/>
              <w:b/>
              <w:i/>
              <w:sz w:val="20"/>
              <w:szCs w:val="20"/>
            </w:rPr>
            <w:t>_________________________</w:t>
          </w:r>
        </w:sdtContent>
      </w:sdt>
      <w:r>
        <w:rPr>
          <w:rFonts w:ascii="Times New Roman" w:hAnsi="Times New Roman" w:cs="Times New Roman"/>
          <w:sz w:val="20"/>
          <w:szCs w:val="20"/>
        </w:rPr>
        <w:t xml:space="preserve"> от </w:t>
      </w:r>
      <w:sdt>
        <w:sdtPr>
          <w:rPr>
            <w:rFonts w:ascii="Times New Roman" w:hAnsi="Times New Roman" w:cs="Times New Roman"/>
            <w:sz w:val="20"/>
            <w:szCs w:val="20"/>
          </w:rPr>
          <w:id w:val="-850024834"/>
          <w:placeholder>
            <w:docPart w:val="B4E0553772E647769DC7A8799F6F2AAF"/>
          </w:placeholder>
        </w:sdtPr>
        <w:sdtContent>
          <w:r>
            <w:rPr>
              <w:rFonts w:ascii="Times New Roman" w:hAnsi="Times New Roman" w:cs="Times New Roman"/>
              <w:b/>
              <w:i/>
              <w:sz w:val="20"/>
              <w:szCs w:val="20"/>
            </w:rPr>
            <w:t>________________</w:t>
          </w:r>
        </w:sdtContent>
      </w:sdt>
      <w:r>
        <w:rPr>
          <w:rFonts w:ascii="Times New Roman" w:hAnsi="Times New Roman" w:cs="Times New Roman"/>
          <w:sz w:val="20"/>
          <w:szCs w:val="20"/>
        </w:rPr>
        <w:t xml:space="preserve"> г., с одной стороны, </w:t>
      </w:r>
    </w:p>
    <w:p w14:paraId="777A30A4" w14:textId="77777777" w:rsidR="00EC1C7E" w:rsidRDefault="00EC1C7E" w:rsidP="00EC1C7E">
      <w:pPr>
        <w:spacing w:line="240" w:lineRule="auto"/>
        <w:ind w:firstLine="567"/>
        <w:jc w:val="both"/>
        <w:rPr>
          <w:rFonts w:ascii="Times New Roman" w:hAnsi="Times New Roman" w:cs="Times New Roman"/>
          <w:sz w:val="20"/>
          <w:szCs w:val="20"/>
        </w:rPr>
      </w:pPr>
      <w:r>
        <w:rPr>
          <w:rFonts w:ascii="Times New Roman" w:hAnsi="Times New Roman" w:cs="Times New Roman"/>
          <w:sz w:val="20"/>
          <w:szCs w:val="20"/>
        </w:rPr>
        <w:t xml:space="preserve">и </w:t>
      </w:r>
      <w:sdt>
        <w:sdtPr>
          <w:rPr>
            <w:rFonts w:ascii="Times New Roman" w:hAnsi="Times New Roman" w:cs="Times New Roman"/>
            <w:b/>
            <w:i/>
            <w:sz w:val="20"/>
            <w:szCs w:val="20"/>
          </w:rPr>
          <w:id w:val="-1947838944"/>
          <w:placeholder>
            <w:docPart w:val="77CCFF56BB7A461CBED4EA9E1D6E9A85"/>
          </w:placeholder>
        </w:sdtPr>
        <w:sdtContent>
          <w:r>
            <w:rPr>
              <w:rFonts w:ascii="Times New Roman" w:hAnsi="Times New Roman" w:cs="Times New Roman"/>
              <w:b/>
              <w:i/>
              <w:sz w:val="20"/>
              <w:szCs w:val="20"/>
            </w:rPr>
            <w:t>гражданин Российской Федерации_____________</w:t>
          </w:r>
        </w:sdtContent>
      </w:sdt>
      <w:r>
        <w:rPr>
          <w:rFonts w:ascii="Times New Roman" w:hAnsi="Times New Roman" w:cs="Times New Roman"/>
          <w:b/>
          <w:i/>
          <w:sz w:val="20"/>
          <w:szCs w:val="20"/>
        </w:rPr>
        <w:t xml:space="preserve">, </w:t>
      </w:r>
      <w:sdt>
        <w:sdtPr>
          <w:rPr>
            <w:rFonts w:ascii="Times New Roman" w:hAnsi="Times New Roman" w:cs="Times New Roman"/>
            <w:b/>
            <w:i/>
            <w:sz w:val="20"/>
            <w:szCs w:val="20"/>
          </w:rPr>
          <w:id w:val="1726568163"/>
          <w:placeholder>
            <w:docPart w:val="FEAC4D03DC7A4E7DBB6341981068D278"/>
          </w:placeholder>
        </w:sdtPr>
        <w:sdtContent>
          <w:r>
            <w:rPr>
              <w:rFonts w:ascii="Times New Roman" w:hAnsi="Times New Roman" w:cs="Times New Roman"/>
              <w:b/>
              <w:i/>
              <w:sz w:val="20"/>
              <w:szCs w:val="20"/>
            </w:rPr>
            <w:t>именуемый</w:t>
          </w:r>
        </w:sdtContent>
      </w:sdt>
      <w:r>
        <w:rPr>
          <w:rFonts w:ascii="Times New Roman" w:hAnsi="Times New Roman" w:cs="Times New Roman"/>
          <w:sz w:val="20"/>
          <w:szCs w:val="20"/>
        </w:rPr>
        <w:t xml:space="preserve"> в дальнейшем «</w:t>
      </w:r>
      <w:r>
        <w:rPr>
          <w:rFonts w:ascii="Times New Roman" w:hAnsi="Times New Roman" w:cs="Times New Roman"/>
          <w:b/>
          <w:sz w:val="20"/>
          <w:szCs w:val="20"/>
        </w:rPr>
        <w:t>Участник</w:t>
      </w:r>
      <w:r>
        <w:rPr>
          <w:rFonts w:ascii="Times New Roman" w:hAnsi="Times New Roman" w:cs="Times New Roman"/>
          <w:sz w:val="20"/>
          <w:szCs w:val="20"/>
        </w:rPr>
        <w:t>», с другой стороны, вместе именуемые «</w:t>
      </w:r>
      <w:r>
        <w:rPr>
          <w:rFonts w:ascii="Times New Roman" w:hAnsi="Times New Roman" w:cs="Times New Roman"/>
          <w:b/>
          <w:sz w:val="20"/>
          <w:szCs w:val="20"/>
        </w:rPr>
        <w:t>Стороны</w:t>
      </w:r>
      <w:r>
        <w:rPr>
          <w:rFonts w:ascii="Times New Roman" w:hAnsi="Times New Roman" w:cs="Times New Roman"/>
          <w:sz w:val="20"/>
          <w:szCs w:val="20"/>
        </w:rPr>
        <w:t>», а по отдельности - «</w:t>
      </w:r>
      <w:r>
        <w:rPr>
          <w:rFonts w:ascii="Times New Roman" w:hAnsi="Times New Roman" w:cs="Times New Roman"/>
          <w:b/>
          <w:sz w:val="20"/>
          <w:szCs w:val="20"/>
        </w:rPr>
        <w:t>Сторона</w:t>
      </w:r>
      <w:r>
        <w:rPr>
          <w:rFonts w:ascii="Times New Roman" w:hAnsi="Times New Roman" w:cs="Times New Roman"/>
          <w:sz w:val="20"/>
          <w:szCs w:val="20"/>
        </w:rPr>
        <w:t>», заключили настоящий Договор, именуемый в дальнейшем «</w:t>
      </w:r>
      <w:r>
        <w:rPr>
          <w:rFonts w:ascii="Times New Roman" w:hAnsi="Times New Roman" w:cs="Times New Roman"/>
          <w:b/>
          <w:sz w:val="20"/>
          <w:szCs w:val="20"/>
        </w:rPr>
        <w:t>Договор</w:t>
      </w:r>
      <w:r>
        <w:rPr>
          <w:rFonts w:ascii="Times New Roman" w:hAnsi="Times New Roman" w:cs="Times New Roman"/>
          <w:sz w:val="20"/>
          <w:szCs w:val="20"/>
        </w:rPr>
        <w:t>», о нижеследующем:</w:t>
      </w:r>
    </w:p>
    <w:p w14:paraId="36A9D0EA" w14:textId="77777777" w:rsidR="00270F1D" w:rsidRPr="00270F1D" w:rsidRDefault="00270F1D" w:rsidP="00270F1D">
      <w:pPr>
        <w:overflowPunct w:val="0"/>
        <w:autoSpaceDE w:val="0"/>
        <w:autoSpaceDN w:val="0"/>
        <w:adjustRightInd w:val="0"/>
        <w:spacing w:after="0" w:line="240" w:lineRule="auto"/>
        <w:ind w:firstLine="567"/>
        <w:contextualSpacing/>
        <w:jc w:val="center"/>
        <w:rPr>
          <w:rFonts w:ascii="Times New Roman" w:eastAsia="Times New Roman" w:hAnsi="Times New Roman" w:cs="Times New Roman"/>
          <w:b/>
          <w:bCs/>
          <w:spacing w:val="20"/>
          <w:sz w:val="20"/>
          <w:szCs w:val="20"/>
          <w:lang w:eastAsia="ru-RU"/>
        </w:rPr>
      </w:pPr>
      <w:r w:rsidRPr="00270F1D">
        <w:rPr>
          <w:rFonts w:ascii="Times New Roman" w:eastAsia="Times New Roman" w:hAnsi="Times New Roman" w:cs="Times New Roman"/>
          <w:b/>
          <w:bCs/>
          <w:spacing w:val="20"/>
          <w:sz w:val="20"/>
          <w:szCs w:val="20"/>
          <w:lang w:eastAsia="ru-RU"/>
        </w:rPr>
        <w:t>1. ТЕРМИНЫ И ОПРЕДЕЛЕНИЯ</w:t>
      </w:r>
    </w:p>
    <w:p w14:paraId="55506495" w14:textId="63942FD8" w:rsidR="00BF0416" w:rsidRPr="00EC1C7E" w:rsidRDefault="00270F1D" w:rsidP="00BF0416">
      <w:pPr>
        <w:autoSpaceDE w:val="0"/>
        <w:autoSpaceDN w:val="0"/>
        <w:adjustRightInd w:val="0"/>
        <w:spacing w:after="0" w:line="240" w:lineRule="auto"/>
        <w:ind w:firstLine="567"/>
        <w:jc w:val="both"/>
        <w:rPr>
          <w:rFonts w:ascii="Times New Roman" w:eastAsia="TimesNewRomanPSMT" w:hAnsi="Times New Roman" w:cs="Times New Roman"/>
          <w:b/>
          <w:bCs/>
          <w:i/>
          <w:iCs/>
          <w:sz w:val="20"/>
          <w:szCs w:val="20"/>
        </w:rPr>
      </w:pPr>
      <w:r w:rsidRPr="00270F1D">
        <w:rPr>
          <w:rFonts w:ascii="Times New Roman" w:eastAsia="Times New Roman" w:hAnsi="Times New Roman" w:cs="Times New Roman"/>
          <w:sz w:val="20"/>
          <w:szCs w:val="20"/>
          <w:lang w:eastAsia="ru-RU"/>
        </w:rPr>
        <w:t xml:space="preserve">1.1. </w:t>
      </w:r>
      <w:r w:rsidRPr="00EC1C7E">
        <w:rPr>
          <w:rFonts w:ascii="Times New Roman" w:eastAsia="Times New Roman" w:hAnsi="Times New Roman" w:cs="Times New Roman"/>
          <w:b/>
          <w:bCs/>
          <w:i/>
          <w:iCs/>
          <w:sz w:val="20"/>
          <w:szCs w:val="20"/>
          <w:lang w:eastAsia="ru-RU"/>
        </w:rPr>
        <w:t xml:space="preserve">Земельный участок - земельный участок с кадастровым номером </w:t>
      </w:r>
      <w:r w:rsidR="00BF0416" w:rsidRPr="00EC1C7E">
        <w:rPr>
          <w:rFonts w:ascii="Times New Roman" w:eastAsia="TimesNewRomanPSMT" w:hAnsi="Times New Roman" w:cs="Times New Roman"/>
          <w:b/>
          <w:bCs/>
          <w:i/>
          <w:iCs/>
          <w:sz w:val="20"/>
          <w:szCs w:val="20"/>
        </w:rPr>
        <w:t>77:17:0120114:2094</w:t>
      </w:r>
      <w:r w:rsidRPr="00EC1C7E">
        <w:rPr>
          <w:rFonts w:ascii="Times New Roman" w:eastAsia="Times New Roman" w:hAnsi="Times New Roman" w:cs="Times New Roman"/>
          <w:b/>
          <w:bCs/>
          <w:i/>
          <w:iCs/>
          <w:sz w:val="20"/>
          <w:szCs w:val="20"/>
          <w:lang w:eastAsia="ru-RU"/>
        </w:rPr>
        <w:t xml:space="preserve">, принадлежащий Застройщику на праве собственности, имеющий следующие характеристики: площадь </w:t>
      </w:r>
      <w:r w:rsidR="00BF0416" w:rsidRPr="00EC1C7E">
        <w:rPr>
          <w:rFonts w:ascii="Times New Roman" w:eastAsia="TimesNewRomanPSMT" w:hAnsi="Times New Roman" w:cs="Times New Roman"/>
          <w:b/>
          <w:bCs/>
          <w:i/>
          <w:iCs/>
          <w:sz w:val="20"/>
          <w:szCs w:val="20"/>
        </w:rPr>
        <w:t>6 578</w:t>
      </w:r>
      <w:r w:rsidR="00BF0416" w:rsidRPr="00EC1C7E">
        <w:rPr>
          <w:rFonts w:ascii="Times New Roman" w:eastAsia="Calibri" w:hAnsi="Times New Roman" w:cs="Times New Roman"/>
          <w:b/>
          <w:bCs/>
          <w:i/>
          <w:iCs/>
          <w:sz w:val="20"/>
          <w:szCs w:val="20"/>
        </w:rPr>
        <w:t xml:space="preserve"> </w:t>
      </w:r>
      <w:r w:rsidRPr="00EC1C7E">
        <w:rPr>
          <w:rFonts w:ascii="Times New Roman" w:eastAsia="Times New Roman" w:hAnsi="Times New Roman" w:cs="Times New Roman"/>
          <w:b/>
          <w:bCs/>
          <w:i/>
          <w:iCs/>
          <w:sz w:val="20"/>
          <w:szCs w:val="20"/>
          <w:lang w:eastAsia="ru-RU"/>
        </w:rPr>
        <w:t xml:space="preserve">кв. м, категория земель: Земли населенных пунктов, виды разрешенного использования: </w:t>
      </w:r>
      <w:r w:rsidR="00BF0416" w:rsidRPr="00EC1C7E">
        <w:rPr>
          <w:rFonts w:ascii="Times New Roman" w:eastAsia="TimesNewRomanPSMT" w:hAnsi="Times New Roman" w:cs="Times New Roman"/>
          <w:b/>
          <w:bCs/>
          <w:i/>
          <w:iCs/>
          <w:sz w:val="20"/>
          <w:szCs w:val="20"/>
        </w:rPr>
        <w:t>2.7.1 - Хранение автотранспорта; 3.1.1 - Предоставление коммунальных услуг; 4.1 - Деловое управление; 4.2 - Объекты торговли (торговые центры, торгово-развлекательные центры (комплексы); 4.4 - Магазины; 4.6 - Общественное питание; 4.9 - Служебные гаражи; 4.9.1.3 - Автомобильные мойки; 5.1.2 – Обеспечение занятий спортом в помещениях; 12.0.1 - Улично-дорожная сеть; 12.0.2 - Благоустройство территории</w:t>
      </w:r>
      <w:r w:rsidR="00BF0416" w:rsidRPr="00EC1C7E">
        <w:rPr>
          <w:rFonts w:ascii="Times New Roman" w:eastAsia="Calibri" w:hAnsi="Times New Roman" w:cs="Times New Roman"/>
          <w:b/>
          <w:bCs/>
          <w:i/>
          <w:iCs/>
          <w:sz w:val="20"/>
          <w:szCs w:val="20"/>
        </w:rPr>
        <w:t xml:space="preserve">; адрес: </w:t>
      </w:r>
      <w:r w:rsidR="00BF0416" w:rsidRPr="00EC1C7E">
        <w:rPr>
          <w:rFonts w:ascii="Times New Roman" w:eastAsia="TimesNewRomanPSMT" w:hAnsi="Times New Roman" w:cs="Times New Roman"/>
          <w:b/>
          <w:bCs/>
          <w:i/>
          <w:iCs/>
          <w:sz w:val="20"/>
          <w:szCs w:val="20"/>
        </w:rPr>
        <w:t xml:space="preserve">Российская Федерация, город Москва, </w:t>
      </w:r>
      <w:proofErr w:type="spellStart"/>
      <w:r w:rsidR="00BF0416" w:rsidRPr="00EC1C7E">
        <w:rPr>
          <w:rFonts w:ascii="Times New Roman" w:eastAsia="TimesNewRomanPSMT" w:hAnsi="Times New Roman" w:cs="Times New Roman"/>
          <w:b/>
          <w:bCs/>
          <w:i/>
          <w:iCs/>
          <w:sz w:val="20"/>
          <w:szCs w:val="20"/>
        </w:rPr>
        <w:t>вн.тер.г</w:t>
      </w:r>
      <w:proofErr w:type="spellEnd"/>
      <w:r w:rsidR="00BF0416" w:rsidRPr="00EC1C7E">
        <w:rPr>
          <w:rFonts w:ascii="Times New Roman" w:eastAsia="TimesNewRomanPSMT" w:hAnsi="Times New Roman" w:cs="Times New Roman"/>
          <w:b/>
          <w:bCs/>
          <w:i/>
          <w:iCs/>
          <w:sz w:val="20"/>
          <w:szCs w:val="20"/>
        </w:rPr>
        <w:t xml:space="preserve">. муниципальный округ Коммунарка, квартал 19, земельный участок 2. </w:t>
      </w:r>
    </w:p>
    <w:p w14:paraId="1163D1F3" w14:textId="0558E759" w:rsidR="00270F1D" w:rsidRPr="00270F1D" w:rsidRDefault="00270F1D" w:rsidP="00270F1D">
      <w:pPr>
        <w:tabs>
          <w:tab w:val="left" w:pos="993"/>
        </w:tabs>
        <w:overflowPunct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1.2. Многоэтажная наземная автостоянка с нежилыми помещениями общественного назначения /МНА – нежилое здание, в состав которого будет входить Объект, и строительство которого осуществляется на Земельном участке с привлечением денежных средств Участника, по строительному адресу: </w:t>
      </w:r>
      <w:r w:rsidR="00BF0416" w:rsidRPr="005D0119">
        <w:rPr>
          <w:rFonts w:ascii="Times New Roman" w:eastAsia="Times New Roman" w:hAnsi="Times New Roman" w:cs="Times New Roman"/>
          <w:bCs/>
          <w:sz w:val="20"/>
          <w:szCs w:val="20"/>
          <w:lang w:eastAsia="ru-RU"/>
        </w:rPr>
        <w:t>г</w:t>
      </w:r>
      <w:r w:rsidR="00BF0416">
        <w:rPr>
          <w:rFonts w:ascii="Times New Roman" w:eastAsia="Times New Roman" w:hAnsi="Times New Roman" w:cs="Times New Roman"/>
          <w:bCs/>
          <w:sz w:val="20"/>
          <w:szCs w:val="20"/>
          <w:lang w:eastAsia="ru-RU"/>
        </w:rPr>
        <w:t>.</w:t>
      </w:r>
      <w:r w:rsidR="00BF0416" w:rsidRPr="005D0119">
        <w:rPr>
          <w:rFonts w:ascii="Times New Roman" w:eastAsia="Times New Roman" w:hAnsi="Times New Roman" w:cs="Times New Roman"/>
          <w:bCs/>
          <w:sz w:val="20"/>
          <w:szCs w:val="20"/>
          <w:lang w:eastAsia="ru-RU"/>
        </w:rPr>
        <w:t xml:space="preserve"> Москва, </w:t>
      </w:r>
      <w:r w:rsidR="00BF0416">
        <w:rPr>
          <w:rFonts w:ascii="Times New Roman" w:eastAsia="Times New Roman" w:hAnsi="Times New Roman" w:cs="Times New Roman"/>
          <w:bCs/>
          <w:sz w:val="20"/>
          <w:szCs w:val="20"/>
          <w:lang w:eastAsia="ru-RU"/>
        </w:rPr>
        <w:t xml:space="preserve">НАО, </w:t>
      </w:r>
      <w:proofErr w:type="spellStart"/>
      <w:r w:rsidR="00BF0416" w:rsidRPr="005D0119">
        <w:rPr>
          <w:rFonts w:ascii="Times New Roman" w:eastAsia="Times New Roman" w:hAnsi="Times New Roman" w:cs="Times New Roman"/>
          <w:bCs/>
          <w:sz w:val="20"/>
          <w:szCs w:val="20"/>
          <w:lang w:eastAsia="ru-RU"/>
        </w:rPr>
        <w:t>вн.тер.г</w:t>
      </w:r>
      <w:proofErr w:type="spellEnd"/>
      <w:r w:rsidR="00BF0416" w:rsidRPr="005D0119">
        <w:rPr>
          <w:rFonts w:ascii="Times New Roman" w:eastAsia="Times New Roman" w:hAnsi="Times New Roman" w:cs="Times New Roman"/>
          <w:bCs/>
          <w:sz w:val="20"/>
          <w:szCs w:val="20"/>
          <w:lang w:eastAsia="ru-RU"/>
        </w:rPr>
        <w:t>. муниципальный округ Коммунарка, квартал</w:t>
      </w:r>
      <w:r w:rsidR="00BF0416">
        <w:rPr>
          <w:rFonts w:ascii="Times New Roman" w:eastAsia="Times New Roman" w:hAnsi="Times New Roman" w:cs="Times New Roman"/>
          <w:bCs/>
          <w:sz w:val="20"/>
          <w:szCs w:val="20"/>
          <w:lang w:eastAsia="ru-RU"/>
        </w:rPr>
        <w:t xml:space="preserve"> 19</w:t>
      </w:r>
      <w:r w:rsidR="00BF0416" w:rsidRPr="005D0119">
        <w:rPr>
          <w:rFonts w:ascii="Times New Roman" w:eastAsia="Times New Roman" w:hAnsi="Times New Roman" w:cs="Times New Roman"/>
          <w:bCs/>
          <w:sz w:val="20"/>
          <w:szCs w:val="20"/>
          <w:lang w:eastAsia="ru-RU"/>
        </w:rPr>
        <w:t xml:space="preserve">, </w:t>
      </w:r>
      <w:r w:rsidR="00BF0416">
        <w:rPr>
          <w:rFonts w:ascii="Times New Roman" w:eastAsia="Times New Roman" w:hAnsi="Times New Roman" w:cs="Times New Roman"/>
          <w:bCs/>
          <w:sz w:val="20"/>
          <w:szCs w:val="20"/>
          <w:lang w:eastAsia="ru-RU"/>
        </w:rPr>
        <w:t>з/у</w:t>
      </w:r>
      <w:r w:rsidR="00BF0416" w:rsidRPr="005D0119">
        <w:rPr>
          <w:rFonts w:ascii="Times New Roman" w:eastAsia="Times New Roman" w:hAnsi="Times New Roman" w:cs="Times New Roman"/>
          <w:bCs/>
          <w:sz w:val="20"/>
          <w:szCs w:val="20"/>
          <w:lang w:eastAsia="ru-RU"/>
        </w:rPr>
        <w:t xml:space="preserve"> </w:t>
      </w:r>
      <w:r w:rsidR="00BF0416">
        <w:rPr>
          <w:rFonts w:ascii="Times New Roman" w:eastAsia="Times New Roman" w:hAnsi="Times New Roman" w:cs="Times New Roman"/>
          <w:bCs/>
          <w:sz w:val="20"/>
          <w:szCs w:val="20"/>
          <w:lang w:eastAsia="ru-RU"/>
        </w:rPr>
        <w:t>2</w:t>
      </w:r>
      <w:r w:rsidRPr="00270F1D">
        <w:rPr>
          <w:rFonts w:ascii="Times New Roman" w:eastAsia="Times New Roman" w:hAnsi="Times New Roman" w:cs="Times New Roman"/>
          <w:sz w:val="20"/>
          <w:szCs w:val="20"/>
          <w:lang w:eastAsia="ru-RU"/>
        </w:rPr>
        <w:t xml:space="preserve"> (почтовый адрес уточняется по окончании строительства).</w:t>
      </w:r>
    </w:p>
    <w:p w14:paraId="3D7A043C" w14:textId="77777777" w:rsidR="00270F1D" w:rsidRPr="00270F1D" w:rsidRDefault="00270F1D" w:rsidP="00270F1D">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1.3. </w:t>
      </w:r>
      <w:r w:rsidRPr="00270F1D">
        <w:rPr>
          <w:rFonts w:ascii="Times New Roman" w:eastAsia="Times New Roman" w:hAnsi="Times New Roman" w:cs="Times New Roman"/>
          <w:b/>
          <w:sz w:val="20"/>
          <w:szCs w:val="20"/>
          <w:lang w:eastAsia="ru-RU"/>
        </w:rPr>
        <w:t>Объект долевого строительства/Объект</w:t>
      </w:r>
      <w:r w:rsidRPr="00270F1D">
        <w:rPr>
          <w:rFonts w:ascii="Times New Roman" w:eastAsia="Times New Roman" w:hAnsi="Times New Roman" w:cs="Times New Roman"/>
          <w:sz w:val="20"/>
          <w:szCs w:val="20"/>
          <w:lang w:eastAsia="ru-RU"/>
        </w:rPr>
        <w:t xml:space="preserve"> – нежилое помещение для коммерческого использования, подлежащее передаче Участнику после получения разрешения на ввод в эксплуатацию МНА и входящее в состав указанного МНА, строящегося (создаваемого) с привлечением денежных средств Участника.</w:t>
      </w:r>
    </w:p>
    <w:tbl>
      <w:tblPr>
        <w:tblW w:w="93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99"/>
      </w:tblGrid>
      <w:tr w:rsidR="00270F1D" w:rsidRPr="00270F1D" w14:paraId="2C19F7BB" w14:textId="77777777" w:rsidTr="00270F1D">
        <w:trPr>
          <w:trHeight w:val="255"/>
        </w:trPr>
        <w:tc>
          <w:tcPr>
            <w:tcW w:w="4678" w:type="dxa"/>
            <w:tcBorders>
              <w:top w:val="single" w:sz="4" w:space="0" w:color="auto"/>
              <w:left w:val="single" w:sz="4" w:space="0" w:color="auto"/>
              <w:bottom w:val="single" w:sz="4" w:space="0" w:color="auto"/>
              <w:right w:val="single" w:sz="4" w:space="0" w:color="auto"/>
            </w:tcBorders>
            <w:hideMark/>
          </w:tcPr>
          <w:p w14:paraId="0D014B0A" w14:textId="77777777" w:rsidR="00270F1D" w:rsidRPr="00270F1D" w:rsidRDefault="00270F1D" w:rsidP="00270F1D">
            <w:pPr>
              <w:overflowPunct w:val="0"/>
              <w:autoSpaceDE w:val="0"/>
              <w:autoSpaceDN w:val="0"/>
              <w:adjustRightInd w:val="0"/>
              <w:spacing w:after="0" w:line="256" w:lineRule="auto"/>
              <w:ind w:firstLine="567"/>
              <w:jc w:val="both"/>
              <w:rPr>
                <w:rFonts w:ascii="Times New Roman" w:eastAsia="Times New Roman" w:hAnsi="Times New Roman" w:cs="Times New Roman"/>
                <w:sz w:val="20"/>
                <w:szCs w:val="20"/>
              </w:rPr>
            </w:pPr>
            <w:r w:rsidRPr="00270F1D">
              <w:rPr>
                <w:rFonts w:ascii="Times New Roman" w:eastAsia="Times New Roman" w:hAnsi="Times New Roman" w:cs="Times New Roman"/>
                <w:sz w:val="20"/>
                <w:szCs w:val="20"/>
              </w:rPr>
              <w:t>Условный номер</w:t>
            </w:r>
          </w:p>
        </w:tc>
        <w:tc>
          <w:tcPr>
            <w:tcW w:w="4701" w:type="dxa"/>
            <w:tcBorders>
              <w:top w:val="single" w:sz="4" w:space="0" w:color="auto"/>
              <w:left w:val="single" w:sz="4" w:space="0" w:color="auto"/>
              <w:bottom w:val="single" w:sz="4" w:space="0" w:color="auto"/>
              <w:right w:val="single" w:sz="4" w:space="0" w:color="auto"/>
            </w:tcBorders>
            <w:hideMark/>
          </w:tcPr>
          <w:p w14:paraId="05A87EED" w14:textId="77777777" w:rsidR="00270F1D" w:rsidRPr="00270F1D" w:rsidRDefault="00270F1D" w:rsidP="00270F1D">
            <w:pPr>
              <w:overflowPunct w:val="0"/>
              <w:autoSpaceDE w:val="0"/>
              <w:autoSpaceDN w:val="0"/>
              <w:adjustRightInd w:val="0"/>
              <w:spacing w:after="0" w:line="256" w:lineRule="auto"/>
              <w:ind w:firstLine="567"/>
              <w:jc w:val="both"/>
              <w:rPr>
                <w:rFonts w:ascii="Times New Roman" w:eastAsia="Times New Roman" w:hAnsi="Times New Roman" w:cs="Times New Roman"/>
                <w:sz w:val="20"/>
                <w:szCs w:val="20"/>
              </w:rPr>
            </w:pPr>
            <w:r w:rsidRPr="00270F1D">
              <w:rPr>
                <w:rFonts w:ascii="Times New Roman" w:eastAsia="Times New Roman" w:hAnsi="Times New Roman" w:cs="Times New Roman"/>
                <w:sz w:val="20"/>
                <w:szCs w:val="20"/>
              </w:rPr>
              <w:t xml:space="preserve">Проектная площадь, </w:t>
            </w:r>
            <w:proofErr w:type="spellStart"/>
            <w:proofErr w:type="gramStart"/>
            <w:r w:rsidRPr="00270F1D">
              <w:rPr>
                <w:rFonts w:ascii="Times New Roman" w:eastAsia="Times New Roman" w:hAnsi="Times New Roman" w:cs="Times New Roman"/>
                <w:sz w:val="20"/>
                <w:szCs w:val="20"/>
              </w:rPr>
              <w:t>кв.м</w:t>
            </w:r>
            <w:proofErr w:type="spellEnd"/>
            <w:proofErr w:type="gramEnd"/>
          </w:p>
        </w:tc>
      </w:tr>
      <w:tr w:rsidR="00270F1D" w:rsidRPr="00270F1D" w14:paraId="63B297BB" w14:textId="77777777" w:rsidTr="00270F1D">
        <w:trPr>
          <w:trHeight w:val="523"/>
        </w:trPr>
        <w:sdt>
          <w:sdtPr>
            <w:rPr>
              <w:rFonts w:ascii="Times New Roman" w:eastAsia="Times New Roman" w:hAnsi="Times New Roman" w:cs="Times New Roman"/>
              <w:b/>
              <w:i/>
              <w:sz w:val="20"/>
              <w:szCs w:val="20"/>
            </w:rPr>
            <w:id w:val="-1793580669"/>
            <w:placeholder>
              <w:docPart w:val="16DA105A605D4F36AF753EE38B73B92B"/>
            </w:placeholder>
          </w:sdtPr>
          <w:sdtEndPr/>
          <w:sdtContent>
            <w:tc>
              <w:tcPr>
                <w:tcW w:w="4678" w:type="dxa"/>
                <w:tcBorders>
                  <w:top w:val="single" w:sz="4" w:space="0" w:color="auto"/>
                  <w:left w:val="single" w:sz="4" w:space="0" w:color="auto"/>
                  <w:bottom w:val="single" w:sz="4" w:space="0" w:color="auto"/>
                  <w:right w:val="single" w:sz="4" w:space="0" w:color="auto"/>
                </w:tcBorders>
                <w:hideMark/>
              </w:tcPr>
              <w:p w14:paraId="7B418C29" w14:textId="056DDF73" w:rsidR="00270F1D" w:rsidRPr="00270F1D" w:rsidRDefault="00EC1C7E" w:rsidP="00270F1D">
                <w:pPr>
                  <w:overflowPunct w:val="0"/>
                  <w:autoSpaceDE w:val="0"/>
                  <w:autoSpaceDN w:val="0"/>
                  <w:adjustRightInd w:val="0"/>
                  <w:spacing w:after="0" w:line="256" w:lineRule="auto"/>
                  <w:ind w:firstLine="567"/>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_________________</w:t>
                </w:r>
              </w:p>
            </w:tc>
          </w:sdtContent>
        </w:sdt>
        <w:tc>
          <w:tcPr>
            <w:tcW w:w="4701" w:type="dxa"/>
            <w:tcBorders>
              <w:top w:val="single" w:sz="4" w:space="0" w:color="auto"/>
              <w:left w:val="single" w:sz="4" w:space="0" w:color="auto"/>
              <w:bottom w:val="single" w:sz="4" w:space="0" w:color="auto"/>
              <w:right w:val="single" w:sz="4" w:space="0" w:color="auto"/>
            </w:tcBorders>
            <w:hideMark/>
          </w:tcPr>
          <w:p w14:paraId="1CAAE8D3" w14:textId="68338D61" w:rsidR="00270F1D" w:rsidRPr="00270F1D" w:rsidRDefault="00DD3B2A" w:rsidP="00270F1D">
            <w:pPr>
              <w:overflowPunct w:val="0"/>
              <w:autoSpaceDE w:val="0"/>
              <w:autoSpaceDN w:val="0"/>
              <w:adjustRightInd w:val="0"/>
              <w:spacing w:after="0" w:line="256" w:lineRule="auto"/>
              <w:ind w:firstLine="567"/>
              <w:jc w:val="both"/>
              <w:rPr>
                <w:rFonts w:ascii="Times New Roman" w:eastAsia="Times New Roman" w:hAnsi="Times New Roman" w:cs="Times New Roman"/>
                <w:sz w:val="20"/>
                <w:szCs w:val="20"/>
              </w:rPr>
            </w:pPr>
            <w:sdt>
              <w:sdtPr>
                <w:rPr>
                  <w:rFonts w:ascii="Times New Roman" w:eastAsia="Times New Roman" w:hAnsi="Times New Roman" w:cs="Times New Roman"/>
                  <w:b/>
                  <w:i/>
                  <w:sz w:val="20"/>
                  <w:szCs w:val="20"/>
                </w:rPr>
                <w:id w:val="658659919"/>
                <w:placeholder>
                  <w:docPart w:val="F59C1F6FE08E4C07B212BF9DE2175C39"/>
                </w:placeholder>
              </w:sdtPr>
              <w:sdtEndPr/>
              <w:sdtContent>
                <w:r w:rsidR="00EC1C7E">
                  <w:rPr>
                    <w:rFonts w:ascii="Times New Roman" w:eastAsia="Times New Roman" w:hAnsi="Times New Roman" w:cs="Times New Roman"/>
                    <w:b/>
                    <w:i/>
                    <w:sz w:val="20"/>
                    <w:szCs w:val="20"/>
                  </w:rPr>
                  <w:t>_________________</w:t>
                </w:r>
              </w:sdtContent>
            </w:sdt>
            <w:r w:rsidR="00270F1D" w:rsidRPr="00270F1D">
              <w:rPr>
                <w:rFonts w:ascii="Times New Roman" w:eastAsia="Times New Roman" w:hAnsi="Times New Roman" w:cs="Times New Roman"/>
                <w:b/>
                <w:i/>
                <w:sz w:val="20"/>
                <w:szCs w:val="20"/>
              </w:rPr>
              <w:t xml:space="preserve"> </w:t>
            </w:r>
            <w:r w:rsidR="00270F1D" w:rsidRPr="00270F1D">
              <w:rPr>
                <w:rFonts w:ascii="Times New Roman" w:eastAsia="Times New Roman" w:hAnsi="Times New Roman" w:cs="Times New Roman"/>
                <w:sz w:val="20"/>
                <w:szCs w:val="20"/>
              </w:rPr>
              <w:t>кв. м</w:t>
            </w:r>
          </w:p>
        </w:tc>
      </w:tr>
    </w:tbl>
    <w:p w14:paraId="5573B9CC" w14:textId="09846CBC" w:rsidR="00270F1D" w:rsidRPr="00270F1D" w:rsidRDefault="00270F1D" w:rsidP="00270F1D">
      <w:pPr>
        <w:tabs>
          <w:tab w:val="left" w:pos="993"/>
        </w:tabs>
        <w:overflowPunct w:val="0"/>
        <w:autoSpaceDE w:val="0"/>
        <w:autoSpaceDN w:val="0"/>
        <w:spacing w:after="0" w:line="240" w:lineRule="auto"/>
        <w:ind w:firstLine="567"/>
        <w:jc w:val="both"/>
        <w:rPr>
          <w:rFonts w:ascii="Times New Roman" w:eastAsia="Calibri" w:hAnsi="Times New Roman" w:cs="Times New Roman"/>
          <w:sz w:val="20"/>
          <w:szCs w:val="20"/>
          <w:u w:val="single"/>
          <w:lang w:eastAsia="ru-RU"/>
        </w:rPr>
      </w:pPr>
      <w:r w:rsidRPr="00270F1D">
        <w:rPr>
          <w:rFonts w:ascii="Times New Roman" w:eastAsia="Times New Roman" w:hAnsi="Times New Roman" w:cs="Times New Roman"/>
          <w:sz w:val="20"/>
          <w:szCs w:val="20"/>
          <w:lang w:eastAsia="ru-RU"/>
        </w:rPr>
        <w:t>1.4.</w:t>
      </w:r>
      <w:r w:rsidRPr="00270F1D">
        <w:rPr>
          <w:rFonts w:ascii="Times New Roman" w:eastAsia="Times New Roman" w:hAnsi="Times New Roman" w:cs="Times New Roman"/>
          <w:b/>
          <w:bCs/>
          <w:sz w:val="20"/>
          <w:szCs w:val="20"/>
          <w:lang w:eastAsia="ru-RU"/>
        </w:rPr>
        <w:t xml:space="preserve"> </w:t>
      </w:r>
      <w:r w:rsidRPr="00270F1D">
        <w:rPr>
          <w:rFonts w:ascii="Times New Roman" w:eastAsia="Times New Roman" w:hAnsi="Times New Roman" w:cs="Times New Roman"/>
          <w:b/>
          <w:sz w:val="20"/>
          <w:szCs w:val="20"/>
          <w:lang w:eastAsia="ru-RU"/>
        </w:rPr>
        <w:t>Общее имущество -</w:t>
      </w:r>
      <w:r w:rsidRPr="00270F1D">
        <w:rPr>
          <w:rFonts w:ascii="Times New Roman" w:eastAsia="Times New Roman" w:hAnsi="Times New Roman" w:cs="Times New Roman"/>
          <w:sz w:val="20"/>
          <w:szCs w:val="20"/>
          <w:lang w:eastAsia="ru-RU"/>
        </w:rPr>
        <w:t xml:space="preserve"> </w:t>
      </w:r>
      <w:r w:rsidRPr="00270F1D">
        <w:rPr>
          <w:rFonts w:ascii="Times New Roman" w:eastAsia="Calibri" w:hAnsi="Times New Roman" w:cs="Times New Roman"/>
          <w:sz w:val="20"/>
          <w:szCs w:val="20"/>
          <w:lang w:eastAsia="ru-RU"/>
        </w:rPr>
        <w:t xml:space="preserve">помещения/места в </w:t>
      </w:r>
      <w:r w:rsidRPr="00270F1D">
        <w:rPr>
          <w:rFonts w:ascii="Times New Roman" w:eastAsia="Times New Roman" w:hAnsi="Times New Roman" w:cs="Times New Roman"/>
          <w:sz w:val="20"/>
          <w:szCs w:val="20"/>
          <w:lang w:eastAsia="ru-RU"/>
        </w:rPr>
        <w:t>МНА</w:t>
      </w:r>
      <w:r w:rsidRPr="00270F1D">
        <w:rPr>
          <w:rFonts w:ascii="Times New Roman" w:eastAsia="Calibri" w:hAnsi="Times New Roman" w:cs="Times New Roman"/>
          <w:sz w:val="20"/>
          <w:szCs w:val="20"/>
          <w:lang w:eastAsia="ru-RU"/>
        </w:rPr>
        <w:t>, не являющиеся частями нежилых помещений/</w:t>
      </w:r>
      <w:proofErr w:type="spellStart"/>
      <w:r w:rsidRPr="00270F1D">
        <w:rPr>
          <w:rFonts w:ascii="Times New Roman" w:eastAsia="Calibri" w:hAnsi="Times New Roman" w:cs="Times New Roman"/>
          <w:sz w:val="20"/>
          <w:szCs w:val="20"/>
          <w:lang w:eastAsia="ru-RU"/>
        </w:rPr>
        <w:t>машино</w:t>
      </w:r>
      <w:proofErr w:type="spellEnd"/>
      <w:r w:rsidRPr="00270F1D">
        <w:rPr>
          <w:rFonts w:ascii="Times New Roman" w:eastAsia="Calibri" w:hAnsi="Times New Roman" w:cs="Times New Roman"/>
          <w:sz w:val="20"/>
          <w:szCs w:val="20"/>
          <w:lang w:eastAsia="ru-RU"/>
        </w:rPr>
        <w:t xml:space="preserve">-мест и предназначенные для удовлетворения общих потребностей собственников </w:t>
      </w:r>
      <w:proofErr w:type="spellStart"/>
      <w:r w:rsidRPr="00270F1D">
        <w:rPr>
          <w:rFonts w:ascii="Times New Roman" w:eastAsia="Calibri" w:hAnsi="Times New Roman" w:cs="Times New Roman"/>
          <w:sz w:val="20"/>
          <w:szCs w:val="20"/>
          <w:lang w:eastAsia="ru-RU"/>
        </w:rPr>
        <w:t>машино</w:t>
      </w:r>
      <w:proofErr w:type="spellEnd"/>
      <w:r w:rsidRPr="00270F1D">
        <w:rPr>
          <w:rFonts w:ascii="Times New Roman" w:eastAsia="Calibri" w:hAnsi="Times New Roman" w:cs="Times New Roman"/>
          <w:sz w:val="20"/>
          <w:szCs w:val="20"/>
          <w:lang w:eastAsia="ru-RU"/>
        </w:rPr>
        <w:t xml:space="preserve">-мест и собственников нежилых помещений в </w:t>
      </w:r>
      <w:r w:rsidRPr="00270F1D">
        <w:rPr>
          <w:rFonts w:ascii="Times New Roman" w:eastAsia="Times New Roman" w:hAnsi="Times New Roman" w:cs="Times New Roman"/>
          <w:sz w:val="20"/>
          <w:szCs w:val="20"/>
          <w:lang w:eastAsia="ru-RU"/>
        </w:rPr>
        <w:t>МНА</w:t>
      </w:r>
      <w:r w:rsidRPr="00270F1D">
        <w:rPr>
          <w:rFonts w:ascii="Times New Roman" w:eastAsia="Calibri" w:hAnsi="Times New Roman" w:cs="Times New Roman"/>
          <w:sz w:val="20"/>
          <w:szCs w:val="20"/>
          <w:lang w:eastAsia="ru-RU"/>
        </w:rPr>
        <w:t xml:space="preserve">, в том числе лестничные площадки, лестницы, лифты, лифтовые и иные шахты, коридоры, технические этажи, чердаки, подвалы, в которых имеются инженерные коммуникации, а также крыши, ограждающие несущие и ненесущие конструкции </w:t>
      </w:r>
      <w:r w:rsidRPr="00270F1D">
        <w:rPr>
          <w:rFonts w:ascii="Times New Roman" w:eastAsia="Times New Roman" w:hAnsi="Times New Roman" w:cs="Times New Roman"/>
          <w:sz w:val="20"/>
          <w:szCs w:val="20"/>
          <w:lang w:eastAsia="ru-RU"/>
        </w:rPr>
        <w:t>МНА</w:t>
      </w:r>
      <w:r w:rsidRPr="00270F1D">
        <w:rPr>
          <w:rFonts w:ascii="Times New Roman" w:eastAsia="Calibri" w:hAnsi="Times New Roman" w:cs="Times New Roman"/>
          <w:sz w:val="20"/>
          <w:szCs w:val="20"/>
          <w:lang w:eastAsia="ru-RU"/>
        </w:rPr>
        <w:t>,</w:t>
      </w:r>
      <w:r w:rsidRPr="00270F1D">
        <w:rPr>
          <w:rFonts w:ascii="Times New Roman" w:eastAsia="Calibri" w:hAnsi="Times New Roman" w:cs="Times New Roman"/>
          <w:sz w:val="20"/>
          <w:szCs w:val="20"/>
          <w:u w:val="single"/>
          <w:lang w:eastAsia="ru-RU"/>
        </w:rPr>
        <w:t xml:space="preserve"> </w:t>
      </w:r>
      <w:r w:rsidRPr="00270F1D">
        <w:rPr>
          <w:rFonts w:ascii="Times New Roman" w:eastAsia="Calibri" w:hAnsi="Times New Roman" w:cs="Times New Roman"/>
          <w:sz w:val="20"/>
          <w:szCs w:val="20"/>
          <w:lang w:eastAsia="ru-RU"/>
        </w:rPr>
        <w:t>механическое, электрическое, санитарно-техническое и иное оборудование, находящееся за пределами или внутри помещений/</w:t>
      </w:r>
      <w:proofErr w:type="spellStart"/>
      <w:r w:rsidRPr="00270F1D">
        <w:rPr>
          <w:rFonts w:ascii="Times New Roman" w:eastAsia="Calibri" w:hAnsi="Times New Roman" w:cs="Times New Roman"/>
          <w:sz w:val="20"/>
          <w:szCs w:val="20"/>
          <w:lang w:eastAsia="ru-RU"/>
        </w:rPr>
        <w:t>машино</w:t>
      </w:r>
      <w:proofErr w:type="spellEnd"/>
      <w:r w:rsidRPr="00270F1D">
        <w:rPr>
          <w:rFonts w:ascii="Times New Roman" w:eastAsia="Calibri" w:hAnsi="Times New Roman" w:cs="Times New Roman"/>
          <w:sz w:val="20"/>
          <w:szCs w:val="20"/>
          <w:lang w:eastAsia="ru-RU"/>
        </w:rPr>
        <w:t xml:space="preserve">-мест в </w:t>
      </w:r>
      <w:r w:rsidRPr="00270F1D">
        <w:rPr>
          <w:rFonts w:ascii="Times New Roman" w:eastAsia="Times New Roman" w:hAnsi="Times New Roman" w:cs="Times New Roman"/>
          <w:sz w:val="20"/>
          <w:szCs w:val="20"/>
          <w:lang w:eastAsia="ru-RU"/>
        </w:rPr>
        <w:t>МНА</w:t>
      </w:r>
      <w:r w:rsidRPr="00270F1D">
        <w:rPr>
          <w:rFonts w:ascii="Times New Roman" w:eastAsia="Calibri" w:hAnsi="Times New Roman" w:cs="Times New Roman"/>
          <w:sz w:val="20"/>
          <w:szCs w:val="20"/>
          <w:lang w:eastAsia="ru-RU"/>
        </w:rPr>
        <w:t xml:space="preserve"> и обслуживающее более одного помещения/</w:t>
      </w:r>
      <w:proofErr w:type="spellStart"/>
      <w:r w:rsidRPr="00270F1D">
        <w:rPr>
          <w:rFonts w:ascii="Times New Roman" w:eastAsia="Calibri" w:hAnsi="Times New Roman" w:cs="Times New Roman"/>
          <w:sz w:val="20"/>
          <w:szCs w:val="20"/>
          <w:lang w:eastAsia="ru-RU"/>
        </w:rPr>
        <w:t>машино</w:t>
      </w:r>
      <w:proofErr w:type="spellEnd"/>
      <w:r w:rsidRPr="00270F1D">
        <w:rPr>
          <w:rFonts w:ascii="Times New Roman" w:eastAsia="Calibri" w:hAnsi="Times New Roman" w:cs="Times New Roman"/>
          <w:sz w:val="20"/>
          <w:szCs w:val="20"/>
          <w:lang w:eastAsia="ru-RU"/>
        </w:rPr>
        <w:t>-места, а также земельный участок</w:t>
      </w:r>
      <w:r w:rsidR="003C0B26">
        <w:rPr>
          <w:rFonts w:ascii="Times New Roman" w:eastAsia="Calibri" w:hAnsi="Times New Roman" w:cs="Times New Roman"/>
          <w:sz w:val="20"/>
          <w:szCs w:val="20"/>
          <w:lang w:eastAsia="ru-RU"/>
        </w:rPr>
        <w:t xml:space="preserve">, </w:t>
      </w:r>
      <w:r w:rsidRPr="00270F1D">
        <w:rPr>
          <w:rFonts w:ascii="Times New Roman" w:eastAsia="Calibri" w:hAnsi="Times New Roman" w:cs="Times New Roman"/>
          <w:sz w:val="20"/>
          <w:szCs w:val="20"/>
          <w:lang w:eastAsia="ru-RU"/>
        </w:rPr>
        <w:t xml:space="preserve">на котором будет расположен данный </w:t>
      </w:r>
      <w:r w:rsidRPr="00270F1D">
        <w:rPr>
          <w:rFonts w:ascii="Times New Roman" w:eastAsia="Times New Roman" w:hAnsi="Times New Roman" w:cs="Times New Roman"/>
          <w:sz w:val="20"/>
          <w:szCs w:val="20"/>
          <w:lang w:eastAsia="ru-RU"/>
        </w:rPr>
        <w:t>МНА</w:t>
      </w:r>
      <w:r w:rsidR="003C0B26">
        <w:rPr>
          <w:rFonts w:ascii="Times New Roman" w:eastAsia="Times New Roman" w:hAnsi="Times New Roman" w:cs="Times New Roman"/>
          <w:sz w:val="20"/>
          <w:szCs w:val="20"/>
          <w:lang w:eastAsia="ru-RU"/>
        </w:rPr>
        <w:t>,</w:t>
      </w:r>
      <w:r w:rsidRPr="00270F1D">
        <w:rPr>
          <w:rFonts w:ascii="Times New Roman" w:eastAsia="Calibri" w:hAnsi="Times New Roman" w:cs="Times New Roman"/>
          <w:sz w:val="20"/>
          <w:szCs w:val="20"/>
          <w:lang w:eastAsia="ru-RU"/>
        </w:rPr>
        <w:t xml:space="preserve"> </w:t>
      </w:r>
      <w:r w:rsidRPr="00270F1D">
        <w:rPr>
          <w:rFonts w:ascii="Times New Roman" w:eastAsia="Calibri" w:hAnsi="Times New Roman" w:cs="Times New Roman"/>
          <w:bCs/>
          <w:iCs/>
          <w:sz w:val="20"/>
          <w:szCs w:val="20"/>
          <w:lang w:eastAsia="ru-RU"/>
        </w:rPr>
        <w:t>необходим</w:t>
      </w:r>
      <w:r w:rsidR="003C0B26">
        <w:rPr>
          <w:rFonts w:ascii="Times New Roman" w:eastAsia="Calibri" w:hAnsi="Times New Roman" w:cs="Times New Roman"/>
          <w:bCs/>
          <w:iCs/>
          <w:sz w:val="20"/>
          <w:szCs w:val="20"/>
          <w:lang w:eastAsia="ru-RU"/>
        </w:rPr>
        <w:t>ый</w:t>
      </w:r>
      <w:r w:rsidRPr="00270F1D">
        <w:rPr>
          <w:rFonts w:ascii="Times New Roman" w:eastAsia="Calibri" w:hAnsi="Times New Roman" w:cs="Times New Roman"/>
          <w:bCs/>
          <w:iCs/>
          <w:sz w:val="20"/>
          <w:szCs w:val="20"/>
          <w:lang w:eastAsia="ru-RU"/>
        </w:rPr>
        <w:t xml:space="preserve"> для дальнейшей эксплуатации</w:t>
      </w:r>
      <w:r w:rsidRPr="00270F1D">
        <w:rPr>
          <w:rFonts w:ascii="Times New Roman" w:eastAsia="Calibri" w:hAnsi="Times New Roman" w:cs="Times New Roman"/>
          <w:sz w:val="20"/>
          <w:szCs w:val="20"/>
          <w:lang w:eastAsia="ru-RU"/>
        </w:rPr>
        <w:t xml:space="preserve"> </w:t>
      </w:r>
      <w:r w:rsidRPr="00270F1D">
        <w:rPr>
          <w:rFonts w:ascii="Times New Roman" w:eastAsia="Times New Roman" w:hAnsi="Times New Roman" w:cs="Times New Roman"/>
          <w:sz w:val="20"/>
          <w:szCs w:val="20"/>
          <w:lang w:eastAsia="ru-RU"/>
        </w:rPr>
        <w:t>МНА</w:t>
      </w:r>
      <w:r w:rsidR="003C0B26">
        <w:rPr>
          <w:rFonts w:ascii="Times New Roman" w:eastAsia="Calibri" w:hAnsi="Times New Roman" w:cs="Times New Roman"/>
          <w:sz w:val="20"/>
          <w:szCs w:val="20"/>
          <w:lang w:eastAsia="ru-RU"/>
        </w:rPr>
        <w:t xml:space="preserve">, </w:t>
      </w:r>
      <w:r w:rsidRPr="00270F1D">
        <w:rPr>
          <w:rFonts w:ascii="Times New Roman" w:eastAsia="Calibri" w:hAnsi="Times New Roman" w:cs="Times New Roman"/>
          <w:sz w:val="20"/>
          <w:szCs w:val="20"/>
          <w:lang w:eastAsia="ru-RU"/>
        </w:rPr>
        <w:t xml:space="preserve">в том числе для обеспечения безопасной эксплуатации </w:t>
      </w:r>
      <w:r w:rsidR="003C0B26">
        <w:rPr>
          <w:rFonts w:ascii="Times New Roman" w:eastAsia="Calibri" w:hAnsi="Times New Roman" w:cs="Times New Roman"/>
          <w:sz w:val="20"/>
          <w:szCs w:val="20"/>
          <w:lang w:eastAsia="ru-RU"/>
        </w:rPr>
        <w:t>МНА</w:t>
      </w:r>
      <w:r w:rsidRPr="00270F1D">
        <w:rPr>
          <w:rFonts w:ascii="Times New Roman" w:eastAsia="Calibri" w:hAnsi="Times New Roman" w:cs="Times New Roman"/>
          <w:sz w:val="20"/>
          <w:szCs w:val="20"/>
          <w:lang w:eastAsia="ru-RU"/>
        </w:rPr>
        <w:t xml:space="preserve">, включая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w:t>
      </w:r>
      <w:r w:rsidRPr="00270F1D">
        <w:rPr>
          <w:rFonts w:ascii="Times New Roman" w:eastAsia="Times New Roman" w:hAnsi="Times New Roman" w:cs="Times New Roman"/>
          <w:sz w:val="20"/>
          <w:szCs w:val="20"/>
          <w:lang w:eastAsia="ru-RU"/>
        </w:rPr>
        <w:t>МНА</w:t>
      </w:r>
      <w:r w:rsidRPr="00270F1D">
        <w:rPr>
          <w:rFonts w:ascii="Times New Roman" w:eastAsia="Calibri" w:hAnsi="Times New Roman" w:cs="Times New Roman"/>
          <w:sz w:val="20"/>
          <w:szCs w:val="20"/>
          <w:lang w:eastAsia="ru-RU"/>
        </w:rPr>
        <w:t xml:space="preserve"> принадлежности - в соответствии с </w:t>
      </w:r>
      <w:r w:rsidRPr="00270F1D">
        <w:rPr>
          <w:rFonts w:ascii="Times New Roman" w:eastAsia="Calibri" w:hAnsi="Times New Roman" w:cs="Times New Roman"/>
          <w:noProof/>
          <w:kern w:val="3"/>
          <w:sz w:val="20"/>
          <w:szCs w:val="20"/>
          <w:lang w:eastAsia="ru-RU"/>
        </w:rPr>
        <w:t>проектной документацией и/или в соответствии с действующим законодательством,</w:t>
      </w:r>
      <w:r w:rsidRPr="00270F1D">
        <w:rPr>
          <w:rFonts w:ascii="Times New Roman" w:eastAsia="Calibri" w:hAnsi="Times New Roman" w:cs="Times New Roman"/>
          <w:bCs/>
          <w:iCs/>
          <w:sz w:val="20"/>
          <w:szCs w:val="20"/>
          <w:lang w:eastAsia="ru-RU"/>
        </w:rPr>
        <w:t xml:space="preserve"> </w:t>
      </w:r>
      <w:r w:rsidRPr="00270F1D">
        <w:rPr>
          <w:rFonts w:ascii="Times New Roman" w:eastAsia="Calibri" w:hAnsi="Times New Roman" w:cs="Times New Roman"/>
          <w:kern w:val="3"/>
          <w:sz w:val="20"/>
          <w:szCs w:val="20"/>
          <w:lang w:eastAsia="ru-RU"/>
        </w:rPr>
        <w:t xml:space="preserve">и </w:t>
      </w:r>
      <w:r w:rsidRPr="00270F1D">
        <w:rPr>
          <w:rFonts w:ascii="Times New Roman" w:eastAsia="Calibri" w:hAnsi="Times New Roman" w:cs="Times New Roman"/>
          <w:noProof/>
          <w:kern w:val="3"/>
          <w:sz w:val="20"/>
          <w:szCs w:val="20"/>
          <w:lang w:eastAsia="ru-RU"/>
        </w:rPr>
        <w:t>иное имущество прямо не поименованное в Договоре, но отвечающее признакам общего имущества собственников недвижимых вещей в соответствии с действующим</w:t>
      </w:r>
      <w:r w:rsidRPr="00270F1D">
        <w:rPr>
          <w:rFonts w:ascii="Times New Roman" w:eastAsia="Times New Roman" w:hAnsi="Times New Roman" w:cs="Times New Roman"/>
          <w:kern w:val="3"/>
          <w:sz w:val="20"/>
          <w:szCs w:val="20"/>
          <w:lang w:eastAsia="ru-RU"/>
        </w:rPr>
        <w:t xml:space="preserve"> законодательством Российской Федерации</w:t>
      </w:r>
      <w:r w:rsidRPr="00270F1D">
        <w:rPr>
          <w:rFonts w:ascii="Times New Roman" w:eastAsia="Times New Roman" w:hAnsi="Times New Roman" w:cs="Times New Roman"/>
          <w:sz w:val="20"/>
          <w:szCs w:val="20"/>
          <w:lang w:eastAsia="ru-RU"/>
        </w:rPr>
        <w:t>.</w:t>
      </w:r>
    </w:p>
    <w:p w14:paraId="53ABB148" w14:textId="77777777" w:rsidR="00270F1D" w:rsidRPr="00270F1D" w:rsidRDefault="00270F1D" w:rsidP="00270F1D">
      <w:pPr>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bCs/>
          <w:sz w:val="20"/>
          <w:szCs w:val="20"/>
          <w:lang w:eastAsia="ru-RU"/>
        </w:rPr>
        <w:t>1.5.</w:t>
      </w:r>
      <w:r w:rsidRPr="00270F1D">
        <w:rPr>
          <w:rFonts w:ascii="Times New Roman" w:eastAsia="Times New Roman" w:hAnsi="Times New Roman" w:cs="Times New Roman"/>
          <w:b/>
          <w:sz w:val="20"/>
          <w:szCs w:val="20"/>
          <w:lang w:eastAsia="ru-RU"/>
        </w:rPr>
        <w:t xml:space="preserve"> Застройщик</w:t>
      </w:r>
      <w:r w:rsidRPr="00270F1D">
        <w:rPr>
          <w:rFonts w:ascii="Times New Roman" w:eastAsia="Times New Roman" w:hAnsi="Times New Roman" w:cs="Times New Roman"/>
          <w:sz w:val="20"/>
          <w:szCs w:val="20"/>
          <w:lang w:eastAsia="ru-RU"/>
        </w:rPr>
        <w:t xml:space="preserve"> – юридическое лицо, имеющее </w:t>
      </w:r>
      <w:bookmarkStart w:id="0" w:name="_Hlk48320632"/>
      <w:r w:rsidRPr="00270F1D">
        <w:rPr>
          <w:rFonts w:ascii="Times New Roman" w:eastAsia="Times New Roman" w:hAnsi="Times New Roman" w:cs="Times New Roman"/>
          <w:sz w:val="20"/>
          <w:szCs w:val="20"/>
          <w:lang w:eastAsia="ru-RU"/>
        </w:rPr>
        <w:t xml:space="preserve">на праве собственности </w:t>
      </w:r>
      <w:bookmarkEnd w:id="0"/>
      <w:r w:rsidRPr="00270F1D">
        <w:rPr>
          <w:rFonts w:ascii="Times New Roman" w:eastAsia="Times New Roman" w:hAnsi="Times New Roman" w:cs="Times New Roman"/>
          <w:sz w:val="20"/>
          <w:szCs w:val="20"/>
          <w:lang w:eastAsia="ru-RU"/>
        </w:rPr>
        <w:t>или праве аренды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МНА и иных объектов недвижимости на основании полученного Разрешения на строительство.</w:t>
      </w:r>
    </w:p>
    <w:p w14:paraId="7CBCFFC1" w14:textId="77777777" w:rsidR="00270F1D" w:rsidRPr="00270F1D" w:rsidRDefault="00270F1D" w:rsidP="00270F1D">
      <w:pPr>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bCs/>
          <w:sz w:val="20"/>
          <w:szCs w:val="20"/>
          <w:lang w:eastAsia="ru-RU"/>
        </w:rPr>
        <w:t>1.6.</w:t>
      </w:r>
      <w:r w:rsidRPr="00270F1D">
        <w:rPr>
          <w:rFonts w:ascii="Times New Roman" w:eastAsia="Times New Roman" w:hAnsi="Times New Roman" w:cs="Times New Roman"/>
          <w:b/>
          <w:sz w:val="20"/>
          <w:szCs w:val="20"/>
          <w:lang w:eastAsia="ru-RU"/>
        </w:rPr>
        <w:t xml:space="preserve"> Разрешение на строительство</w:t>
      </w:r>
      <w:r w:rsidRPr="00270F1D">
        <w:rPr>
          <w:rFonts w:ascii="Times New Roman" w:eastAsia="Times New Roman" w:hAnsi="Times New Roman" w:cs="Times New Roman"/>
          <w:sz w:val="20"/>
          <w:szCs w:val="20"/>
          <w:lang w:eastAsia="ru-RU"/>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14:paraId="79AC7ED4" w14:textId="77777777" w:rsidR="00270F1D" w:rsidRPr="00270F1D" w:rsidRDefault="00270F1D" w:rsidP="00270F1D">
      <w:pPr>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bCs/>
          <w:sz w:val="20"/>
          <w:szCs w:val="20"/>
          <w:lang w:eastAsia="ru-RU"/>
        </w:rPr>
        <w:t>1.7.</w:t>
      </w:r>
      <w:r w:rsidRPr="00270F1D">
        <w:rPr>
          <w:rFonts w:ascii="Times New Roman" w:eastAsia="Times New Roman" w:hAnsi="Times New Roman" w:cs="Times New Roman"/>
          <w:b/>
          <w:sz w:val="20"/>
          <w:szCs w:val="20"/>
          <w:lang w:eastAsia="ru-RU"/>
        </w:rPr>
        <w:t xml:space="preserve"> Разрешение на ввод </w:t>
      </w:r>
      <w:r w:rsidRPr="00270F1D">
        <w:rPr>
          <w:rFonts w:ascii="Times New Roman" w:eastAsia="Times New Roman" w:hAnsi="Times New Roman" w:cs="Times New Roman"/>
          <w:b/>
          <w:bCs/>
          <w:sz w:val="20"/>
          <w:szCs w:val="20"/>
          <w:lang w:eastAsia="ru-RU"/>
        </w:rPr>
        <w:t>МНА</w:t>
      </w:r>
      <w:r w:rsidRPr="00270F1D">
        <w:rPr>
          <w:rFonts w:ascii="Times New Roman" w:eastAsia="Times New Roman" w:hAnsi="Times New Roman" w:cs="Times New Roman"/>
          <w:b/>
          <w:sz w:val="20"/>
          <w:szCs w:val="20"/>
          <w:lang w:eastAsia="ru-RU"/>
        </w:rPr>
        <w:t xml:space="preserve"> в эксплуатацию</w:t>
      </w:r>
      <w:r w:rsidRPr="00270F1D">
        <w:rPr>
          <w:rFonts w:ascii="Times New Roman" w:eastAsia="Times New Roman" w:hAnsi="Times New Roman" w:cs="Times New Roman"/>
          <w:sz w:val="20"/>
          <w:szCs w:val="20"/>
          <w:lang w:eastAsia="ru-RU"/>
        </w:rPr>
        <w:t xml:space="preserve"> – документ, который удостоверяет выполнение строительства МНА в полном объеме в соответствии с Разрешением на строительство, соответствие построенного МНА градостроительному плану Земельного участка и проектной документации.</w:t>
      </w:r>
    </w:p>
    <w:p w14:paraId="698A849F" w14:textId="77777777" w:rsidR="00270F1D" w:rsidRPr="00270F1D" w:rsidRDefault="00270F1D" w:rsidP="00270F1D">
      <w:pPr>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bookmarkStart w:id="1" w:name="_Hlk485990710"/>
      <w:r w:rsidRPr="00270F1D">
        <w:rPr>
          <w:rFonts w:ascii="Times New Roman" w:eastAsia="Times New Roman" w:hAnsi="Times New Roman" w:cs="Times New Roman"/>
          <w:bCs/>
          <w:kern w:val="3"/>
          <w:sz w:val="20"/>
          <w:szCs w:val="20"/>
          <w:lang w:eastAsia="ru-RU"/>
        </w:rPr>
        <w:t>1.8.</w:t>
      </w:r>
      <w:r w:rsidRPr="00270F1D">
        <w:rPr>
          <w:rFonts w:ascii="Times New Roman" w:eastAsia="Times New Roman" w:hAnsi="Times New Roman" w:cs="Times New Roman"/>
          <w:b/>
          <w:kern w:val="3"/>
          <w:sz w:val="20"/>
          <w:szCs w:val="20"/>
          <w:lang w:eastAsia="ru-RU"/>
        </w:rPr>
        <w:t xml:space="preserve"> Проектная площадь Объекта </w:t>
      </w:r>
      <w:r w:rsidRPr="00270F1D">
        <w:rPr>
          <w:rFonts w:ascii="Times New Roman" w:eastAsia="Times New Roman" w:hAnsi="Times New Roman" w:cs="Times New Roman"/>
          <w:kern w:val="3"/>
          <w:sz w:val="20"/>
          <w:szCs w:val="20"/>
          <w:lang w:eastAsia="ru-RU"/>
        </w:rPr>
        <w:t>– площадь помещения (Объекта), предусмотренная проектной документацией.</w:t>
      </w:r>
      <w:bookmarkEnd w:id="1"/>
    </w:p>
    <w:p w14:paraId="020EC07A" w14:textId="77777777" w:rsidR="00270F1D" w:rsidRPr="00270F1D" w:rsidRDefault="00270F1D" w:rsidP="00270F1D">
      <w:pPr>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Определенная настоящим пунктом Проектная площадь Объекта применяется Сторонами исключительно для расчета цены Договора и может не совпадать с Площадью Объекта.</w:t>
      </w:r>
    </w:p>
    <w:p w14:paraId="0AFAAD57" w14:textId="77777777" w:rsidR="00270F1D" w:rsidRPr="00270F1D" w:rsidRDefault="00270F1D" w:rsidP="00270F1D">
      <w:pPr>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bCs/>
          <w:kern w:val="3"/>
          <w:sz w:val="20"/>
          <w:szCs w:val="20"/>
          <w:lang w:eastAsia="ru-RU"/>
        </w:rPr>
        <w:lastRenderedPageBreak/>
        <w:t>1.9.</w:t>
      </w:r>
      <w:r w:rsidRPr="00270F1D">
        <w:rPr>
          <w:rFonts w:ascii="Times New Roman" w:eastAsia="Times New Roman" w:hAnsi="Times New Roman" w:cs="Times New Roman"/>
          <w:b/>
          <w:kern w:val="3"/>
          <w:sz w:val="20"/>
          <w:szCs w:val="20"/>
          <w:lang w:eastAsia="ru-RU"/>
        </w:rPr>
        <w:t xml:space="preserve"> Площадь Объекта</w:t>
      </w:r>
      <w:r w:rsidRPr="00270F1D">
        <w:rPr>
          <w:rFonts w:ascii="Times New Roman" w:eastAsia="Times New Roman" w:hAnsi="Times New Roman" w:cs="Times New Roman"/>
          <w:kern w:val="3"/>
          <w:sz w:val="20"/>
          <w:szCs w:val="20"/>
          <w:lang w:eastAsia="ru-RU"/>
        </w:rPr>
        <w:t xml:space="preserve"> – площадь помещения (Объекта), определенная по результатам кадастровых работ в отношении Объекта (далее по тексту – «обмеры»), произведенных по заказу Застройщика.</w:t>
      </w:r>
    </w:p>
    <w:p w14:paraId="4DD88BBE" w14:textId="77777777" w:rsidR="00270F1D" w:rsidRPr="00270F1D" w:rsidRDefault="00270F1D" w:rsidP="00270F1D">
      <w:pPr>
        <w:tabs>
          <w:tab w:val="left" w:pos="993"/>
        </w:tabs>
        <w:overflowPunct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Определенная настоящим пунктом Площадь Объекта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площадью Объекта.</w:t>
      </w:r>
    </w:p>
    <w:p w14:paraId="0775DE25" w14:textId="77777777" w:rsidR="00270F1D" w:rsidRPr="00270F1D" w:rsidRDefault="00270F1D" w:rsidP="00270F1D">
      <w:pPr>
        <w:spacing w:after="0" w:line="240" w:lineRule="auto"/>
        <w:ind w:firstLine="567"/>
        <w:jc w:val="both"/>
        <w:rPr>
          <w:rFonts w:ascii="Times New Roman" w:eastAsia="Times New Roman" w:hAnsi="Times New Roman" w:cs="Times New Roman"/>
          <w:noProof/>
          <w:sz w:val="20"/>
          <w:szCs w:val="20"/>
          <w:lang w:eastAsia="ru-RU"/>
        </w:rPr>
      </w:pPr>
      <w:r w:rsidRPr="00270F1D">
        <w:rPr>
          <w:rFonts w:ascii="Times New Roman" w:eastAsia="Times New Roman" w:hAnsi="Times New Roman" w:cs="Times New Roman"/>
          <w:bCs/>
          <w:noProof/>
          <w:sz w:val="20"/>
          <w:szCs w:val="20"/>
          <w:lang w:eastAsia="ru-RU"/>
        </w:rPr>
        <w:t>1.10.</w:t>
      </w:r>
      <w:r w:rsidRPr="00270F1D">
        <w:rPr>
          <w:rFonts w:ascii="Times New Roman" w:eastAsia="Times New Roman" w:hAnsi="Times New Roman" w:cs="Times New Roman"/>
          <w:b/>
          <w:noProof/>
          <w:sz w:val="20"/>
          <w:szCs w:val="20"/>
          <w:lang w:eastAsia="ru-RU"/>
        </w:rPr>
        <w:t xml:space="preserve"> Сведения об уполномоченном банке (эскроу-агент) по настоящему Договору</w:t>
      </w:r>
      <w:r w:rsidRPr="00270F1D">
        <w:rPr>
          <w:rFonts w:ascii="Times New Roman" w:eastAsia="Times New Roman" w:hAnsi="Times New Roman" w:cs="Times New Roman"/>
          <w:noProof/>
          <w:sz w:val="20"/>
          <w:szCs w:val="20"/>
          <w:lang w:eastAsia="ru-RU"/>
        </w:rPr>
        <w:t>:</w:t>
      </w:r>
    </w:p>
    <w:bookmarkStart w:id="2" w:name="_Hlk74315414"/>
    <w:p w14:paraId="363A5A61" w14:textId="77777777" w:rsidR="00B35FF5" w:rsidRPr="009500BA" w:rsidRDefault="00DD3B2A" w:rsidP="00B35FF5">
      <w:pPr>
        <w:widowControl w:val="0"/>
        <w:suppressAutoHyphens/>
        <w:autoSpaceDN w:val="0"/>
        <w:spacing w:line="240" w:lineRule="auto"/>
        <w:ind w:firstLine="567"/>
        <w:contextualSpacing/>
        <w:jc w:val="both"/>
        <w:textAlignment w:val="baseline"/>
        <w:rPr>
          <w:rFonts w:ascii="Times New Roman" w:eastAsia="Times New Roman" w:hAnsi="Times New Roman" w:cs="Times New Roman"/>
          <w:noProof/>
          <w:kern w:val="3"/>
          <w:sz w:val="20"/>
          <w:szCs w:val="20"/>
          <w:lang w:eastAsia="ru-RU"/>
        </w:rPr>
      </w:pPr>
      <w:sdt>
        <w:sdtPr>
          <w:rPr>
            <w:rFonts w:ascii="Times New Roman" w:hAnsi="Times New Roman" w:cs="Times New Roman"/>
            <w:b/>
            <w:bCs/>
            <w:i/>
            <w:iCs/>
            <w:sz w:val="20"/>
            <w:szCs w:val="20"/>
          </w:rPr>
          <w:id w:val="1914512838"/>
          <w:text/>
        </w:sdtPr>
        <w:sdtEndPr/>
        <w:sdtContent>
          <w:r w:rsidR="00B35FF5" w:rsidRPr="00E05A74">
            <w:rPr>
              <w:rFonts w:ascii="Times New Roman" w:hAnsi="Times New Roman" w:cs="Times New Roman"/>
              <w:b/>
              <w:bCs/>
              <w:i/>
              <w:iCs/>
              <w:sz w:val="20"/>
              <w:szCs w:val="20"/>
            </w:rPr>
            <w:t xml:space="preserve"> Полное наименование (фирменное наименование): Акционерное общество «Российский Сельскохозяйственный банк». Сокращенное наименование: АО «</w:t>
          </w:r>
          <w:proofErr w:type="spellStart"/>
          <w:r w:rsidR="00B35FF5" w:rsidRPr="00E05A74">
            <w:rPr>
              <w:rFonts w:ascii="Times New Roman" w:hAnsi="Times New Roman" w:cs="Times New Roman"/>
              <w:b/>
              <w:bCs/>
              <w:i/>
              <w:iCs/>
              <w:sz w:val="20"/>
              <w:szCs w:val="20"/>
            </w:rPr>
            <w:t>Россельхозбанк</w:t>
          </w:r>
          <w:proofErr w:type="spellEnd"/>
          <w:r w:rsidR="00B35FF5" w:rsidRPr="00E05A74">
            <w:rPr>
              <w:rFonts w:ascii="Times New Roman" w:hAnsi="Times New Roman" w:cs="Times New Roman"/>
              <w:b/>
              <w:bCs/>
              <w:i/>
              <w:iCs/>
              <w:sz w:val="20"/>
              <w:szCs w:val="20"/>
            </w:rPr>
            <w:t>». ИНН 7725114488, ОГРН 1027700342890, Место нахождения (адрес): 119034, Москва, Гагаринский пер., д.3. Адрес электронной почты: Escrow@msk.rshb.ru. Телефон банка: 8 (495) 644-02-25</w:t>
          </w:r>
        </w:sdtContent>
      </w:sdt>
    </w:p>
    <w:bookmarkEnd w:id="2"/>
    <w:p w14:paraId="297B7147" w14:textId="77777777" w:rsidR="00270F1D" w:rsidRPr="00270F1D" w:rsidRDefault="00270F1D" w:rsidP="00270F1D">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5366EBB9" w14:textId="77777777" w:rsidR="00270F1D" w:rsidRPr="00270F1D" w:rsidRDefault="00270F1D" w:rsidP="00270F1D">
      <w:pPr>
        <w:overflowPunct w:val="0"/>
        <w:autoSpaceDE w:val="0"/>
        <w:autoSpaceDN w:val="0"/>
        <w:adjustRightInd w:val="0"/>
        <w:spacing w:after="0" w:line="240" w:lineRule="auto"/>
        <w:contextualSpacing/>
        <w:jc w:val="center"/>
        <w:rPr>
          <w:rFonts w:ascii="Times New Roman" w:eastAsia="Times New Roman" w:hAnsi="Times New Roman" w:cs="Times New Roman"/>
          <w:b/>
          <w:bCs/>
          <w:spacing w:val="20"/>
          <w:sz w:val="20"/>
          <w:szCs w:val="20"/>
          <w:lang w:eastAsia="ru-RU"/>
        </w:rPr>
      </w:pPr>
      <w:r w:rsidRPr="00270F1D">
        <w:rPr>
          <w:rFonts w:ascii="Times New Roman" w:eastAsia="Times New Roman" w:hAnsi="Times New Roman" w:cs="Times New Roman"/>
          <w:b/>
          <w:bCs/>
          <w:spacing w:val="20"/>
          <w:sz w:val="20"/>
          <w:szCs w:val="20"/>
          <w:lang w:eastAsia="ru-RU"/>
        </w:rPr>
        <w:t>2. ОСНОВАНИЯ ЗАКЛЮЧЕНИЯ ДОГОВОРА И ПРИВЛЕЧЕНИЯ ДЕНЕЖНЫХ СРЕДСТВ УЧАСТНИКА</w:t>
      </w:r>
    </w:p>
    <w:p w14:paraId="2E6DF7BE" w14:textId="77777777" w:rsidR="00270F1D" w:rsidRPr="00270F1D" w:rsidRDefault="00270F1D" w:rsidP="00270F1D">
      <w:pPr>
        <w:tabs>
          <w:tab w:val="left" w:pos="709"/>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Calibri" w:hAnsi="Times New Roman" w:cs="Times New Roman"/>
          <w:sz w:val="20"/>
          <w:szCs w:val="20"/>
        </w:rPr>
        <w:t xml:space="preserve">2.1. </w:t>
      </w:r>
      <w:r w:rsidRPr="00270F1D">
        <w:rPr>
          <w:rFonts w:ascii="Times New Roman" w:eastAsia="Times New Roman" w:hAnsi="Times New Roman" w:cs="Times New Roman"/>
          <w:sz w:val="20"/>
          <w:szCs w:val="20"/>
          <w:lang w:eastAsia="ru-RU"/>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270F1D">
        <w:rPr>
          <w:rFonts w:ascii="Times New Roman" w:eastAsia="Times New Roman" w:hAnsi="Times New Roman" w:cs="Times New Roman"/>
          <w:b/>
          <w:sz w:val="20"/>
          <w:szCs w:val="20"/>
          <w:lang w:eastAsia="ru-RU"/>
        </w:rPr>
        <w:t>Закон о Долевом Участии</w:t>
      </w:r>
      <w:r w:rsidRPr="00270F1D">
        <w:rPr>
          <w:rFonts w:ascii="Times New Roman" w:eastAsia="Times New Roman" w:hAnsi="Times New Roman" w:cs="Times New Roman"/>
          <w:sz w:val="20"/>
          <w:szCs w:val="20"/>
          <w:lang w:eastAsia="ru-RU"/>
        </w:rPr>
        <w:t>»).</w:t>
      </w:r>
    </w:p>
    <w:p w14:paraId="4BC5FE34" w14:textId="77777777" w:rsidR="00270F1D" w:rsidRPr="00270F1D" w:rsidRDefault="00270F1D" w:rsidP="00270F1D">
      <w:pPr>
        <w:tabs>
          <w:tab w:val="left" w:pos="709"/>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2.2. 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05B5E3FD" w14:textId="77777777" w:rsidR="00270F1D" w:rsidRPr="00270F1D" w:rsidRDefault="00270F1D" w:rsidP="00270F1D">
      <w:pPr>
        <w:tabs>
          <w:tab w:val="left" w:pos="709"/>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2.3. В соответствии со ст. 3 Закона о Долевом Участии Застройщик вправе привлекать денежные средства Участника на основании:</w:t>
      </w:r>
    </w:p>
    <w:p w14:paraId="2DF8253F" w14:textId="77777777" w:rsidR="00270F1D" w:rsidRPr="00270F1D" w:rsidRDefault="00270F1D" w:rsidP="00270F1D">
      <w:pPr>
        <w:tabs>
          <w:tab w:val="left" w:pos="709"/>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2.3.1. Настоящего Договора, так как Застройщик удовлетворяет требованиям, указанным в части 2 указанной статьи.</w:t>
      </w:r>
    </w:p>
    <w:p w14:paraId="23B9AE8A" w14:textId="71D0FCB6" w:rsidR="00270F1D" w:rsidRPr="00EC1C7E" w:rsidRDefault="00270F1D" w:rsidP="00270F1D">
      <w:pPr>
        <w:tabs>
          <w:tab w:val="left" w:pos="709"/>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EC1C7E">
        <w:rPr>
          <w:rFonts w:ascii="Times New Roman" w:eastAsia="Times New Roman" w:hAnsi="Times New Roman" w:cs="Times New Roman"/>
          <w:sz w:val="20"/>
          <w:szCs w:val="20"/>
          <w:lang w:eastAsia="ru-RU"/>
        </w:rPr>
        <w:t xml:space="preserve">2.3.2. </w:t>
      </w:r>
      <w:r w:rsidRPr="00270F1D">
        <w:rPr>
          <w:rFonts w:ascii="Times New Roman" w:eastAsia="Times New Roman" w:hAnsi="Times New Roman" w:cs="Times New Roman"/>
          <w:sz w:val="20"/>
          <w:szCs w:val="20"/>
          <w:lang w:eastAsia="ru-RU"/>
        </w:rPr>
        <w:t>Разрешения</w:t>
      </w:r>
      <w:r w:rsidRPr="00EC1C7E">
        <w:rPr>
          <w:rFonts w:ascii="Times New Roman" w:eastAsia="Times New Roman" w:hAnsi="Times New Roman" w:cs="Times New Roman"/>
          <w:sz w:val="20"/>
          <w:szCs w:val="20"/>
          <w:lang w:eastAsia="ru-RU"/>
        </w:rPr>
        <w:t xml:space="preserve"> </w:t>
      </w:r>
      <w:r w:rsidRPr="00270F1D">
        <w:rPr>
          <w:rFonts w:ascii="Times New Roman" w:eastAsia="Times New Roman" w:hAnsi="Times New Roman" w:cs="Times New Roman"/>
          <w:sz w:val="20"/>
          <w:szCs w:val="20"/>
          <w:lang w:eastAsia="ru-RU"/>
        </w:rPr>
        <w:t>на</w:t>
      </w:r>
      <w:r w:rsidRPr="00EC1C7E">
        <w:rPr>
          <w:rFonts w:ascii="Times New Roman" w:eastAsia="Times New Roman" w:hAnsi="Times New Roman" w:cs="Times New Roman"/>
          <w:sz w:val="20"/>
          <w:szCs w:val="20"/>
          <w:lang w:eastAsia="ru-RU"/>
        </w:rPr>
        <w:t xml:space="preserve"> </w:t>
      </w:r>
      <w:r w:rsidRPr="00270F1D">
        <w:rPr>
          <w:rFonts w:ascii="Times New Roman" w:eastAsia="Times New Roman" w:hAnsi="Times New Roman" w:cs="Times New Roman"/>
          <w:sz w:val="20"/>
          <w:szCs w:val="20"/>
          <w:lang w:eastAsia="ru-RU"/>
        </w:rPr>
        <w:t>строительство</w:t>
      </w:r>
      <w:r w:rsidRPr="00EC1C7E">
        <w:rPr>
          <w:rFonts w:ascii="Times New Roman" w:eastAsia="Times New Roman" w:hAnsi="Times New Roman" w:cs="Times New Roman"/>
          <w:sz w:val="20"/>
          <w:szCs w:val="20"/>
          <w:lang w:eastAsia="ru-RU"/>
        </w:rPr>
        <w:t xml:space="preserve"> № </w:t>
      </w:r>
      <w:bookmarkStart w:id="3" w:name="OLE_LINK118"/>
      <w:bookmarkStart w:id="4" w:name="OLE_LINK119"/>
      <w:sdt>
        <w:sdtPr>
          <w:rPr>
            <w:rFonts w:ascii="Times New Roman" w:eastAsia="Times New Roman" w:hAnsi="Times New Roman" w:cs="Times New Roman"/>
            <w:sz w:val="20"/>
            <w:szCs w:val="20"/>
            <w:lang w:eastAsia="ru-RU"/>
          </w:rPr>
          <w:id w:val="-223834641"/>
          <w:placeholder>
            <w:docPart w:val="09F565CD2DDA4057A0CBB66937C0B61C"/>
          </w:placeholder>
        </w:sdtPr>
        <w:sdtEndPr/>
        <w:sdtContent>
          <w:r w:rsidR="00B35FF5" w:rsidRPr="00B35FF5">
            <w:rPr>
              <w:rFonts w:ascii="Times New Roman" w:eastAsia="TimesNewRomanPSMT" w:hAnsi="Times New Roman" w:cs="Times New Roman"/>
              <w:sz w:val="20"/>
              <w:szCs w:val="20"/>
            </w:rPr>
            <w:t>77-17-022468-2025</w:t>
          </w:r>
        </w:sdtContent>
      </w:sdt>
      <w:r w:rsidRPr="00EC1C7E">
        <w:rPr>
          <w:rFonts w:ascii="Times New Roman" w:eastAsia="Times New Roman" w:hAnsi="Times New Roman" w:cs="Times New Roman"/>
          <w:sz w:val="20"/>
          <w:szCs w:val="20"/>
          <w:lang w:eastAsia="ru-RU"/>
        </w:rPr>
        <w:t xml:space="preserve"> </w:t>
      </w:r>
      <w:r w:rsidRPr="00270F1D">
        <w:rPr>
          <w:rFonts w:ascii="Times New Roman" w:eastAsia="Times New Roman" w:hAnsi="Times New Roman" w:cs="Times New Roman"/>
          <w:sz w:val="20"/>
          <w:szCs w:val="20"/>
          <w:lang w:eastAsia="ru-RU"/>
        </w:rPr>
        <w:t>от</w:t>
      </w:r>
      <w:r w:rsidRPr="00EC1C7E">
        <w:rPr>
          <w:rFonts w:ascii="Times New Roman" w:eastAsia="Times New Roman" w:hAnsi="Times New Roman" w:cs="Times New Roman"/>
          <w:sz w:val="20"/>
          <w:szCs w:val="20"/>
          <w:lang w:eastAsia="ru-RU"/>
        </w:rPr>
        <w:t xml:space="preserve"> </w:t>
      </w:r>
      <w:sdt>
        <w:sdtPr>
          <w:rPr>
            <w:rFonts w:ascii="Times New Roman" w:eastAsia="Times New Roman" w:hAnsi="Times New Roman" w:cs="Times New Roman"/>
            <w:sz w:val="20"/>
            <w:szCs w:val="20"/>
            <w:lang w:eastAsia="ru-RU"/>
          </w:rPr>
          <w:id w:val="1911189155"/>
          <w:placeholder>
            <w:docPart w:val="92679E7A46C04F54947FC4FC936DB67C"/>
          </w:placeholder>
        </w:sdtPr>
        <w:sdtEndPr/>
        <w:sdtContent>
          <w:r w:rsidR="00B35FF5" w:rsidRPr="00E05A74">
            <w:rPr>
              <w:rFonts w:ascii="Times New Roman" w:eastAsia="TimesNewRomanPSMT" w:hAnsi="Times New Roman" w:cs="Times New Roman"/>
              <w:sz w:val="20"/>
              <w:szCs w:val="20"/>
            </w:rPr>
            <w:t>08.12.2025</w:t>
          </w:r>
        </w:sdtContent>
      </w:sdt>
      <w:r w:rsidRPr="00EC1C7E">
        <w:rPr>
          <w:rFonts w:ascii="Times New Roman" w:eastAsia="Times New Roman" w:hAnsi="Times New Roman" w:cs="Times New Roman"/>
          <w:sz w:val="20"/>
          <w:szCs w:val="20"/>
          <w:lang w:eastAsia="ru-RU"/>
        </w:rPr>
        <w:t xml:space="preserve"> </w:t>
      </w:r>
      <w:r w:rsidRPr="00270F1D">
        <w:rPr>
          <w:rFonts w:ascii="Times New Roman" w:eastAsia="Times New Roman" w:hAnsi="Times New Roman" w:cs="Times New Roman"/>
          <w:sz w:val="20"/>
          <w:szCs w:val="20"/>
          <w:lang w:eastAsia="ru-RU"/>
        </w:rPr>
        <w:t>г</w:t>
      </w:r>
      <w:r w:rsidRPr="00EC1C7E">
        <w:rPr>
          <w:rFonts w:ascii="Times New Roman" w:eastAsia="Times New Roman" w:hAnsi="Times New Roman" w:cs="Times New Roman"/>
          <w:sz w:val="20"/>
          <w:szCs w:val="20"/>
          <w:lang w:eastAsia="ru-RU"/>
        </w:rPr>
        <w:t xml:space="preserve">., </w:t>
      </w:r>
      <w:r w:rsidRPr="00270F1D">
        <w:rPr>
          <w:rFonts w:ascii="Times New Roman" w:eastAsia="Times New Roman" w:hAnsi="Times New Roman" w:cs="Times New Roman"/>
          <w:sz w:val="20"/>
          <w:szCs w:val="20"/>
          <w:lang w:eastAsia="ru-RU"/>
        </w:rPr>
        <w:t>выданного</w:t>
      </w:r>
      <w:r w:rsidRPr="00EC1C7E">
        <w:rPr>
          <w:rFonts w:ascii="Times New Roman" w:eastAsia="Times New Roman" w:hAnsi="Times New Roman" w:cs="Times New Roman"/>
          <w:sz w:val="20"/>
          <w:szCs w:val="20"/>
          <w:lang w:eastAsia="ru-RU"/>
        </w:rPr>
        <w:t xml:space="preserve"> </w:t>
      </w:r>
      <w:sdt>
        <w:sdtPr>
          <w:rPr>
            <w:rFonts w:ascii="Times New Roman" w:eastAsia="Times New Roman" w:hAnsi="Times New Roman" w:cs="Times New Roman"/>
            <w:sz w:val="20"/>
            <w:szCs w:val="20"/>
            <w:lang w:eastAsia="ru-RU"/>
          </w:rPr>
          <w:id w:val="-1420172725"/>
          <w:placeholder>
            <w:docPart w:val="604561E9F5F9438A92DE286B3BA67CA5"/>
          </w:placeholder>
        </w:sdtPr>
        <w:sdtEndPr/>
        <w:sdtContent>
          <w:r w:rsidR="00B35FF5" w:rsidRPr="00E05A74">
            <w:rPr>
              <w:rFonts w:ascii="Times New Roman" w:eastAsia="Times New Roman" w:hAnsi="Times New Roman" w:cs="Times New Roman"/>
              <w:sz w:val="20"/>
              <w:szCs w:val="20"/>
              <w:lang w:eastAsia="ru-RU"/>
            </w:rPr>
            <w:t>Комитетом государственного строительного надзора города Москвы (</w:t>
          </w:r>
          <w:r w:rsidR="00B35FF5" w:rsidRPr="00E05A74">
            <w:rPr>
              <w:rFonts w:ascii="Times New Roman" w:eastAsia="TimesNewRomanPSMT" w:hAnsi="Times New Roman" w:cs="Times New Roman"/>
              <w:sz w:val="20"/>
              <w:szCs w:val="20"/>
            </w:rPr>
            <w:t>МОСГОССТРОЙНАДЗОР)</w:t>
          </w:r>
        </w:sdtContent>
      </w:sdt>
      <w:bookmarkEnd w:id="3"/>
      <w:bookmarkEnd w:id="4"/>
      <w:r w:rsidRPr="00EC1C7E">
        <w:rPr>
          <w:rFonts w:ascii="Times New Roman" w:eastAsia="Times New Roman" w:hAnsi="Times New Roman" w:cs="Times New Roman"/>
          <w:sz w:val="20"/>
          <w:szCs w:val="20"/>
          <w:lang w:eastAsia="ru-RU"/>
        </w:rPr>
        <w:t xml:space="preserve"> .</w:t>
      </w:r>
    </w:p>
    <w:p w14:paraId="2569B701" w14:textId="17A80FFC" w:rsidR="00270F1D" w:rsidRPr="00270F1D" w:rsidRDefault="00270F1D" w:rsidP="00270F1D">
      <w:pPr>
        <w:tabs>
          <w:tab w:val="left" w:pos="709"/>
          <w:tab w:val="left" w:pos="1134"/>
        </w:tabs>
        <w:suppressAutoHyphens/>
        <w:autoSpaceDN w:val="0"/>
        <w:spacing w:line="240" w:lineRule="auto"/>
        <w:ind w:firstLine="567"/>
        <w:contextualSpacing/>
        <w:jc w:val="both"/>
        <w:textAlignment w:val="baseline"/>
        <w:rPr>
          <w:rFonts w:ascii="Times New Roman" w:eastAsia="Calibri" w:hAnsi="Times New Roman" w:cs="Times New Roman"/>
          <w:sz w:val="20"/>
          <w:szCs w:val="20"/>
        </w:rPr>
      </w:pPr>
      <w:r w:rsidRPr="00270F1D">
        <w:rPr>
          <w:rFonts w:ascii="Times New Roman" w:eastAsia="Calibri" w:hAnsi="Times New Roman" w:cs="Times New Roman"/>
          <w:sz w:val="20"/>
          <w:szCs w:val="20"/>
        </w:rPr>
        <w:t>2.3.3. Внесения Органом регистрации прав в Единый государственный реестр недвижимости записи №</w:t>
      </w:r>
      <w:r w:rsidR="00B35FF5" w:rsidRPr="00E05A74">
        <w:rPr>
          <w:rFonts w:ascii="Times New Roman" w:eastAsia="TimesNewRomanPSMT" w:hAnsi="Times New Roman" w:cs="Times New Roman"/>
          <w:sz w:val="20"/>
          <w:szCs w:val="20"/>
        </w:rPr>
        <w:t>77:17:0120114:2094-77/051/2023-2</w:t>
      </w:r>
      <w:r w:rsidR="00B35FF5">
        <w:rPr>
          <w:rFonts w:ascii="Times New Roman" w:eastAsia="TimesNewRomanPSMT" w:hAnsi="Times New Roman" w:cs="Times New Roman"/>
          <w:sz w:val="20"/>
          <w:szCs w:val="20"/>
        </w:rPr>
        <w:t xml:space="preserve"> </w:t>
      </w:r>
      <w:r w:rsidRPr="00270F1D">
        <w:rPr>
          <w:rFonts w:ascii="Times New Roman" w:eastAsia="Calibri" w:hAnsi="Times New Roman" w:cs="Times New Roman"/>
          <w:sz w:val="20"/>
          <w:szCs w:val="20"/>
        </w:rPr>
        <w:t xml:space="preserve">от </w:t>
      </w:r>
      <w:r w:rsidR="00B35FF5" w:rsidRPr="00E05A74">
        <w:rPr>
          <w:rFonts w:ascii="Times New Roman" w:eastAsia="TimesNewRomanPSMT" w:hAnsi="Times New Roman" w:cs="Times New Roman"/>
          <w:sz w:val="20"/>
          <w:szCs w:val="20"/>
        </w:rPr>
        <w:t xml:space="preserve">06.03.2023 </w:t>
      </w:r>
      <w:r w:rsidRPr="00270F1D">
        <w:rPr>
          <w:rFonts w:ascii="Times New Roman" w:eastAsia="Calibri" w:hAnsi="Times New Roman" w:cs="Times New Roman"/>
          <w:sz w:val="20"/>
          <w:szCs w:val="20"/>
        </w:rPr>
        <w:t xml:space="preserve">о государственной регистрации права собственности Застройщика на земельный участок кадастровый номер </w:t>
      </w:r>
      <w:r w:rsidR="00B35FF5" w:rsidRPr="00E05A74">
        <w:rPr>
          <w:rFonts w:ascii="Times New Roman" w:eastAsia="TimesNewRomanPSMT" w:hAnsi="Times New Roman" w:cs="Times New Roman"/>
          <w:sz w:val="20"/>
          <w:szCs w:val="20"/>
        </w:rPr>
        <w:t>77:17:0120114:2094</w:t>
      </w:r>
      <w:r w:rsidRPr="00270F1D">
        <w:rPr>
          <w:rFonts w:ascii="Times New Roman" w:eastAsia="Calibri" w:hAnsi="Times New Roman" w:cs="Times New Roman"/>
          <w:sz w:val="20"/>
          <w:szCs w:val="20"/>
        </w:rPr>
        <w:t xml:space="preserve">. </w:t>
      </w:r>
    </w:p>
    <w:p w14:paraId="639E7728" w14:textId="77777777" w:rsidR="00270F1D" w:rsidRPr="00270F1D" w:rsidRDefault="00270F1D" w:rsidP="00270F1D">
      <w:pPr>
        <w:tabs>
          <w:tab w:val="left" w:pos="709"/>
          <w:tab w:val="left" w:pos="1134"/>
        </w:tabs>
        <w:suppressAutoHyphens/>
        <w:autoSpaceDN w:val="0"/>
        <w:spacing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Calibri" w:hAnsi="Times New Roman" w:cs="Times New Roman"/>
          <w:sz w:val="20"/>
          <w:szCs w:val="20"/>
        </w:rPr>
        <w:t xml:space="preserve">2.3.4. </w:t>
      </w:r>
      <w:r w:rsidRPr="00270F1D">
        <w:rPr>
          <w:rFonts w:ascii="Times New Roman" w:eastAsia="Times New Roman" w:hAnsi="Times New Roman" w:cs="Times New Roman"/>
          <w:sz w:val="20"/>
          <w:szCs w:val="20"/>
          <w:lang w:eastAsia="ru-RU"/>
        </w:rPr>
        <w:t>Опубликования, размещения в единой информационной системе жилищного строительства (ЕИСЖС) проектной декларации.</w:t>
      </w:r>
    </w:p>
    <w:p w14:paraId="514E128C" w14:textId="77777777" w:rsidR="00270F1D" w:rsidRPr="00270F1D" w:rsidRDefault="00270F1D" w:rsidP="00270F1D">
      <w:pPr>
        <w:tabs>
          <w:tab w:val="left" w:pos="709"/>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2.4. Стороны подтверждают, что Участник ознакомился с положениями настоящего Договора, а также с содержанием документов, указанных в статье 2 настоящего Договора</w:t>
      </w:r>
      <w:bookmarkStart w:id="5" w:name="_Hlk523408516"/>
      <w:r w:rsidRPr="00270F1D">
        <w:rPr>
          <w:rFonts w:ascii="Times New Roman" w:eastAsia="Times New Roman" w:hAnsi="Times New Roman" w:cs="Times New Roman"/>
          <w:sz w:val="20"/>
          <w:szCs w:val="20"/>
          <w:lang w:eastAsia="ru-RU"/>
        </w:rPr>
        <w:t>.</w:t>
      </w:r>
      <w:bookmarkEnd w:id="5"/>
    </w:p>
    <w:p w14:paraId="3B2A569B" w14:textId="77777777" w:rsidR="00270F1D" w:rsidRPr="00270F1D" w:rsidRDefault="00270F1D" w:rsidP="00270F1D">
      <w:pPr>
        <w:tabs>
          <w:tab w:val="left" w:pos="709"/>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2.5. Условием привлечения денежных средств Участника в рамках настоящего Договора является размещение Застройщиком денежных средств участников долевого строительства на счетах </w:t>
      </w:r>
      <w:proofErr w:type="spellStart"/>
      <w:r w:rsidRPr="00270F1D">
        <w:rPr>
          <w:rFonts w:ascii="Times New Roman" w:eastAsia="Times New Roman" w:hAnsi="Times New Roman" w:cs="Times New Roman"/>
          <w:sz w:val="20"/>
          <w:szCs w:val="20"/>
          <w:lang w:eastAsia="ru-RU"/>
        </w:rPr>
        <w:t>эскроу</w:t>
      </w:r>
      <w:proofErr w:type="spellEnd"/>
      <w:r w:rsidRPr="00270F1D">
        <w:rPr>
          <w:rFonts w:ascii="Times New Roman" w:eastAsia="Times New Roman" w:hAnsi="Times New Roman" w:cs="Times New Roman"/>
          <w:sz w:val="20"/>
          <w:szCs w:val="20"/>
          <w:lang w:eastAsia="ru-RU"/>
        </w:rPr>
        <w:t xml:space="preserve"> в порядке, предусмотренном статьей 15.4 Закона о Долевом Участии.</w:t>
      </w:r>
    </w:p>
    <w:p w14:paraId="624958AA" w14:textId="77777777" w:rsidR="00270F1D" w:rsidRPr="00270F1D" w:rsidRDefault="00270F1D" w:rsidP="00270F1D">
      <w:pPr>
        <w:tabs>
          <w:tab w:val="left" w:pos="709"/>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2.6. В силу того, что расчеты по настоящему Договору осуществляются с использованием счетов </w:t>
      </w:r>
      <w:proofErr w:type="spellStart"/>
      <w:r w:rsidRPr="00270F1D">
        <w:rPr>
          <w:rFonts w:ascii="Times New Roman" w:eastAsia="Times New Roman" w:hAnsi="Times New Roman" w:cs="Times New Roman"/>
          <w:sz w:val="20"/>
          <w:szCs w:val="20"/>
          <w:lang w:eastAsia="ru-RU"/>
        </w:rPr>
        <w:t>эскроу</w:t>
      </w:r>
      <w:proofErr w:type="spellEnd"/>
      <w:r w:rsidRPr="00270F1D">
        <w:rPr>
          <w:rFonts w:ascii="Times New Roman" w:eastAsia="Times New Roman" w:hAnsi="Times New Roman" w:cs="Times New Roman"/>
          <w:sz w:val="20"/>
          <w:szCs w:val="20"/>
          <w:lang w:eastAsia="ru-RU"/>
        </w:rPr>
        <w:t>, залог в силу закона на Земельный участок и строящийся на этом участке МНА на основании ч. 4 ст. 15.4 Закона о Долевом Участии в пользу Участника не устанавливается.</w:t>
      </w:r>
    </w:p>
    <w:p w14:paraId="32DB623A" w14:textId="77777777" w:rsidR="00270F1D" w:rsidRPr="00270F1D" w:rsidRDefault="00270F1D" w:rsidP="00270F1D">
      <w:pPr>
        <w:tabs>
          <w:tab w:val="left" w:pos="709"/>
          <w:tab w:val="left" w:pos="1134"/>
        </w:tabs>
        <w:suppressAutoHyphens/>
        <w:autoSpaceDN w:val="0"/>
        <w:spacing w:after="0" w:line="240" w:lineRule="auto"/>
        <w:ind w:firstLine="567"/>
        <w:jc w:val="both"/>
        <w:textAlignment w:val="baseline"/>
        <w:rPr>
          <w:rFonts w:ascii="Times New Roman" w:eastAsia="Calibri" w:hAnsi="Times New Roman" w:cs="Times New Roman"/>
        </w:rPr>
      </w:pPr>
    </w:p>
    <w:p w14:paraId="19A169BE" w14:textId="77777777" w:rsidR="00270F1D" w:rsidRPr="00270F1D" w:rsidRDefault="00270F1D" w:rsidP="00270F1D">
      <w:pPr>
        <w:overflowPunct w:val="0"/>
        <w:autoSpaceDE w:val="0"/>
        <w:autoSpaceDN w:val="0"/>
        <w:adjustRightInd w:val="0"/>
        <w:spacing w:after="120" w:line="240" w:lineRule="auto"/>
        <w:ind w:left="360"/>
        <w:contextualSpacing/>
        <w:jc w:val="center"/>
        <w:rPr>
          <w:rFonts w:ascii="Times New Roman" w:eastAsia="Times New Roman" w:hAnsi="Times New Roman" w:cs="Times New Roman"/>
          <w:b/>
          <w:bCs/>
          <w:spacing w:val="20"/>
          <w:sz w:val="20"/>
          <w:szCs w:val="20"/>
          <w:lang w:eastAsia="ru-RU"/>
        </w:rPr>
      </w:pPr>
      <w:r w:rsidRPr="00270F1D">
        <w:rPr>
          <w:rFonts w:ascii="Times New Roman" w:eastAsia="Times New Roman" w:hAnsi="Times New Roman" w:cs="Times New Roman"/>
          <w:b/>
          <w:bCs/>
          <w:spacing w:val="20"/>
          <w:sz w:val="20"/>
          <w:szCs w:val="20"/>
          <w:lang w:eastAsia="ru-RU"/>
        </w:rPr>
        <w:t>3. ПРЕДМЕТ ДОГОВОРА</w:t>
      </w:r>
    </w:p>
    <w:p w14:paraId="60625F82" w14:textId="77777777" w:rsidR="00270F1D" w:rsidRPr="00270F1D" w:rsidRDefault="00270F1D" w:rsidP="00270F1D">
      <w:pPr>
        <w:tabs>
          <w:tab w:val="left" w:pos="709"/>
          <w:tab w:val="num" w:pos="993"/>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3.1. По настоящему Договору Застройщик обязуется в предусмотренный настоящим Договором срок </w:t>
      </w:r>
      <w:bookmarkStart w:id="6" w:name="_Hlk175237864"/>
      <w:r w:rsidRPr="00270F1D">
        <w:rPr>
          <w:rFonts w:ascii="Times New Roman" w:eastAsia="Times New Roman" w:hAnsi="Times New Roman" w:cs="Times New Roman"/>
          <w:sz w:val="20"/>
          <w:szCs w:val="20"/>
          <w:lang w:eastAsia="ru-RU"/>
        </w:rPr>
        <w:t xml:space="preserve">своими силами или с привлечением других лиц </w:t>
      </w:r>
      <w:bookmarkEnd w:id="6"/>
      <w:r w:rsidRPr="00270F1D">
        <w:rPr>
          <w:rFonts w:ascii="Times New Roman" w:eastAsia="Times New Roman" w:hAnsi="Times New Roman" w:cs="Times New Roman"/>
          <w:sz w:val="20"/>
          <w:szCs w:val="20"/>
          <w:lang w:eastAsia="ru-RU"/>
        </w:rPr>
        <w:t>построить (создать) МНА и после получения Разрешения на ввод в эксплуатацию МНА передать Участнику, расположенный в МНА Объект, а Участник обязуется принять Объект и уплатить обусловленную настоящим Договором цену.</w:t>
      </w:r>
    </w:p>
    <w:p w14:paraId="38F6F4FD" w14:textId="7B24ADE3" w:rsidR="00270F1D" w:rsidRPr="00270F1D" w:rsidRDefault="00270F1D" w:rsidP="00270F1D">
      <w:pPr>
        <w:tabs>
          <w:tab w:val="left" w:pos="709"/>
          <w:tab w:val="num" w:pos="993"/>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3.2. В соответствии с настоящим Договором и на основании положений действующего законодательства у Участника в будущем возникнет право </w:t>
      </w:r>
      <w:bookmarkStart w:id="7" w:name="OLE_LINK120"/>
      <w:bookmarkStart w:id="8" w:name="OLE_LINK121"/>
      <w:bookmarkStart w:id="9" w:name="OLE_LINK122"/>
      <w:proofErr w:type="gramStart"/>
      <w:r w:rsidR="00EC1C7E">
        <w:rPr>
          <w:rFonts w:ascii="Times New Roman" w:eastAsia="Times New Roman" w:hAnsi="Times New Roman" w:cs="Times New Roman"/>
          <w:b/>
          <w:i/>
          <w:sz w:val="20"/>
          <w:szCs w:val="20"/>
          <w:lang w:eastAsia="ru-RU"/>
        </w:rPr>
        <w:t xml:space="preserve">собственности </w:t>
      </w:r>
      <w:bookmarkEnd w:id="7"/>
      <w:bookmarkEnd w:id="8"/>
      <w:bookmarkEnd w:id="9"/>
      <w:r w:rsidRPr="00270F1D">
        <w:rPr>
          <w:rFonts w:ascii="Times New Roman" w:eastAsia="Times New Roman" w:hAnsi="Times New Roman" w:cs="Times New Roman"/>
          <w:sz w:val="20"/>
          <w:szCs w:val="20"/>
          <w:lang w:eastAsia="ru-RU"/>
        </w:rPr>
        <w:t xml:space="preserve"> на</w:t>
      </w:r>
      <w:proofErr w:type="gramEnd"/>
      <w:r w:rsidRPr="00270F1D">
        <w:rPr>
          <w:rFonts w:ascii="Times New Roman" w:eastAsia="Times New Roman" w:hAnsi="Times New Roman" w:cs="Times New Roman"/>
          <w:sz w:val="20"/>
          <w:szCs w:val="20"/>
          <w:lang w:eastAsia="ru-RU"/>
        </w:rPr>
        <w:t xml:space="preserve">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14:paraId="752163ED" w14:textId="77777777" w:rsidR="00270F1D" w:rsidRPr="00270F1D" w:rsidRDefault="00270F1D" w:rsidP="00270F1D">
      <w:pPr>
        <w:tabs>
          <w:tab w:val="left" w:pos="709"/>
          <w:tab w:val="left" w:pos="993"/>
          <w:tab w:val="left" w:pos="1560"/>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Основные характеристики МНА, соответствующие проектной документации, согласованы Сторонами и указаны в Приложении № 1 к настоящему Договору.</w:t>
      </w:r>
    </w:p>
    <w:p w14:paraId="1D036905" w14:textId="77777777" w:rsidR="00270F1D" w:rsidRPr="00270F1D" w:rsidRDefault="00270F1D" w:rsidP="00270F1D">
      <w:pPr>
        <w:tabs>
          <w:tab w:val="left" w:pos="709"/>
          <w:tab w:val="left" w:pos="993"/>
          <w:tab w:val="left" w:pos="1560"/>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2 к настоящему Договору. Участник уведомлен и согласен с тем, что Застройщик в одностороннем порядке вправе вносить изменения в проектную документацию МНА.</w:t>
      </w:r>
    </w:p>
    <w:p w14:paraId="26E0AA47" w14:textId="77777777" w:rsidR="00270F1D" w:rsidRPr="00270F1D" w:rsidRDefault="00270F1D" w:rsidP="00270F1D">
      <w:pPr>
        <w:tabs>
          <w:tab w:val="left" w:pos="709"/>
          <w:tab w:val="left" w:pos="993"/>
          <w:tab w:val="left" w:pos="1560"/>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Описание Объекта долевого строительства указано также в Приложении № 1-а.</w:t>
      </w:r>
    </w:p>
    <w:p w14:paraId="13F127E2" w14:textId="77777777" w:rsidR="00270F1D" w:rsidRPr="00270F1D" w:rsidRDefault="00270F1D" w:rsidP="00270F1D">
      <w:pPr>
        <w:widowControl w:val="0"/>
        <w:tabs>
          <w:tab w:val="left" w:pos="709"/>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3.3.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
    <w:p w14:paraId="2593C486" w14:textId="77777777" w:rsidR="00270F1D" w:rsidRPr="00270F1D" w:rsidRDefault="00270F1D" w:rsidP="00270F1D">
      <w:pPr>
        <w:widowControl w:val="0"/>
        <w:tabs>
          <w:tab w:val="left" w:pos="709"/>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3B925C75" w14:textId="77777777" w:rsidR="00270F1D" w:rsidRPr="00270F1D" w:rsidRDefault="00270F1D" w:rsidP="00270F1D">
      <w:pPr>
        <w:overflowPunct w:val="0"/>
        <w:autoSpaceDE w:val="0"/>
        <w:autoSpaceDN w:val="0"/>
        <w:adjustRightInd w:val="0"/>
        <w:spacing w:after="0" w:line="240" w:lineRule="auto"/>
        <w:ind w:left="720"/>
        <w:contextualSpacing/>
        <w:jc w:val="center"/>
        <w:rPr>
          <w:rFonts w:ascii="Times New Roman" w:eastAsia="Times New Roman" w:hAnsi="Times New Roman" w:cs="Times New Roman"/>
          <w:b/>
          <w:spacing w:val="20"/>
          <w:sz w:val="20"/>
          <w:szCs w:val="20"/>
          <w:lang w:eastAsia="ru-RU"/>
        </w:rPr>
      </w:pPr>
      <w:r w:rsidRPr="00270F1D">
        <w:rPr>
          <w:rFonts w:ascii="Times New Roman" w:eastAsia="Times New Roman" w:hAnsi="Times New Roman" w:cs="Times New Roman"/>
          <w:b/>
          <w:spacing w:val="20"/>
          <w:sz w:val="20"/>
          <w:szCs w:val="20"/>
          <w:lang w:eastAsia="ru-RU"/>
        </w:rPr>
        <w:t>4. ЦЕНА ДОГОВОРА. СРОКИ И ПОРЯДОК ОПЛАТЫ</w:t>
      </w:r>
    </w:p>
    <w:p w14:paraId="78F1D100" w14:textId="26F327C7" w:rsidR="00270F1D" w:rsidRPr="00270F1D" w:rsidRDefault="00270F1D" w:rsidP="00270F1D">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lastRenderedPageBreak/>
        <w:t xml:space="preserve">4.1. Цена Договора составляет </w:t>
      </w:r>
      <w:sdt>
        <w:sdtPr>
          <w:rPr>
            <w:rFonts w:ascii="Times New Roman" w:eastAsia="Times New Roman" w:hAnsi="Times New Roman" w:cs="Times New Roman"/>
            <w:b/>
            <w:i/>
            <w:sz w:val="20"/>
            <w:szCs w:val="20"/>
            <w:lang w:eastAsia="ru-RU"/>
          </w:rPr>
          <w:id w:val="-471981192"/>
          <w:placeholder>
            <w:docPart w:val="0F56F174A7D346F29308721661F4CC60"/>
          </w:placeholder>
        </w:sdtPr>
        <w:sdtEndPr/>
        <w:sdtContent>
          <w:r w:rsidR="00EC1C7E">
            <w:rPr>
              <w:rFonts w:ascii="Times New Roman" w:eastAsia="Times New Roman" w:hAnsi="Times New Roman" w:cs="Times New Roman"/>
              <w:b/>
              <w:i/>
              <w:sz w:val="20"/>
              <w:szCs w:val="20"/>
              <w:lang w:eastAsia="ru-RU"/>
            </w:rPr>
            <w:t>_______________</w:t>
          </w:r>
        </w:sdtContent>
      </w:sdt>
      <w:r w:rsidRPr="00270F1D">
        <w:rPr>
          <w:rFonts w:ascii="Times New Roman" w:eastAsia="Times New Roman" w:hAnsi="Times New Roman" w:cs="Times New Roman"/>
          <w:b/>
          <w:i/>
          <w:sz w:val="20"/>
          <w:szCs w:val="20"/>
          <w:lang w:eastAsia="ru-RU"/>
        </w:rPr>
        <w:t xml:space="preserve"> </w:t>
      </w:r>
      <w:sdt>
        <w:sdtPr>
          <w:rPr>
            <w:rFonts w:ascii="Times New Roman" w:eastAsia="Times New Roman" w:hAnsi="Times New Roman" w:cs="Times New Roman"/>
            <w:b/>
            <w:i/>
            <w:sz w:val="20"/>
            <w:szCs w:val="20"/>
            <w:lang w:eastAsia="ru-RU"/>
          </w:rPr>
          <w:id w:val="-606121101"/>
          <w:placeholder>
            <w:docPart w:val="7261DFC8A3D247A79DA321406F9C879A"/>
          </w:placeholder>
        </w:sdtPr>
        <w:sdtEndPr/>
        <w:sdtContent>
          <w:r w:rsidR="00EC1C7E">
            <w:rPr>
              <w:rFonts w:ascii="Times New Roman" w:eastAsia="Times New Roman" w:hAnsi="Times New Roman" w:cs="Times New Roman"/>
              <w:b/>
              <w:i/>
              <w:sz w:val="20"/>
              <w:szCs w:val="20"/>
              <w:lang w:eastAsia="ru-RU"/>
            </w:rPr>
            <w:t>(___________________</w:t>
          </w:r>
        </w:sdtContent>
      </w:sdt>
      <w:r w:rsidRPr="00270F1D">
        <w:rPr>
          <w:rFonts w:ascii="Times New Roman" w:eastAsia="Times New Roman" w:hAnsi="Times New Roman" w:cs="Times New Roman"/>
          <w:b/>
          <w:i/>
          <w:sz w:val="20"/>
          <w:szCs w:val="20"/>
          <w:lang w:eastAsia="ru-RU"/>
        </w:rPr>
        <w:t>)</w:t>
      </w:r>
      <w:r w:rsidRPr="00270F1D">
        <w:rPr>
          <w:rFonts w:ascii="Times New Roman" w:eastAsia="Times New Roman" w:hAnsi="Times New Roman" w:cs="Times New Roman"/>
          <w:b/>
          <w:sz w:val="20"/>
          <w:szCs w:val="20"/>
          <w:lang w:eastAsia="ru-RU"/>
        </w:rPr>
        <w:t xml:space="preserve"> </w:t>
      </w:r>
      <w:r w:rsidRPr="00270F1D">
        <w:rPr>
          <w:rFonts w:ascii="Times New Roman" w:eastAsia="Times New Roman" w:hAnsi="Times New Roman" w:cs="Times New Roman"/>
          <w:bCs/>
          <w:sz w:val="20"/>
          <w:szCs w:val="20"/>
          <w:lang w:eastAsia="ru-RU"/>
        </w:rPr>
        <w:t>рублей</w:t>
      </w:r>
      <w:r w:rsidRPr="00270F1D">
        <w:rPr>
          <w:rFonts w:ascii="Times New Roman" w:eastAsia="Times New Roman" w:hAnsi="Times New Roman" w:cs="Times New Roman"/>
          <w:sz w:val="20"/>
          <w:szCs w:val="20"/>
          <w:lang w:eastAsia="ru-RU"/>
        </w:rPr>
        <w:t xml:space="preserve">, </w:t>
      </w:r>
      <w:bookmarkStart w:id="10" w:name="_Hlk209724466"/>
      <w:r w:rsidRPr="00270F1D">
        <w:rPr>
          <w:rFonts w:ascii="Times New Roman" w:eastAsia="Times New Roman" w:hAnsi="Times New Roman" w:cs="Times New Roman"/>
          <w:bCs/>
          <w:sz w:val="20"/>
          <w:szCs w:val="20"/>
          <w:lang w:eastAsia="ru-RU"/>
        </w:rPr>
        <w:t>в том числе НДС по ставке в соответствии с действующим законодательством РФ</w:t>
      </w:r>
      <w:bookmarkEnd w:id="10"/>
      <w:r w:rsidRPr="00270F1D">
        <w:rPr>
          <w:rFonts w:ascii="Times New Roman" w:eastAsia="Times New Roman" w:hAnsi="Times New Roman" w:cs="Times New Roman"/>
          <w:sz w:val="20"/>
          <w:szCs w:val="20"/>
          <w:lang w:eastAsia="ru-RU"/>
        </w:rPr>
        <w:t xml:space="preserve">.  </w:t>
      </w:r>
    </w:p>
    <w:p w14:paraId="6FEBE316" w14:textId="77777777" w:rsidR="00270F1D" w:rsidRPr="00270F1D" w:rsidRDefault="00270F1D" w:rsidP="00270F1D">
      <w:pPr>
        <w:overflowPunct w:val="0"/>
        <w:autoSpaceDE w:val="0"/>
        <w:autoSpaceDN w:val="0"/>
        <w:adjustRightInd w:val="0"/>
        <w:spacing w:after="0" w:line="240" w:lineRule="auto"/>
        <w:ind w:firstLine="588"/>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Цена Договора рассчитана посредством умножения Проектной общей площади Объекта на стоимость одного квадратного метра, указанную в п. 4.2 Договора. Цена Договора включает в себя затраты на строительство (создание) Объекта, предусмотренные Законом о Долевом Участии.</w:t>
      </w:r>
    </w:p>
    <w:p w14:paraId="4773A705" w14:textId="77777777" w:rsidR="00270F1D" w:rsidRPr="00270F1D" w:rsidRDefault="00270F1D" w:rsidP="00270F1D">
      <w:pPr>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Окончательная Цена Договора устанавливается с учетом </w:t>
      </w:r>
      <w:proofErr w:type="spellStart"/>
      <w:r w:rsidRPr="00270F1D">
        <w:rPr>
          <w:rFonts w:ascii="Times New Roman" w:eastAsia="Times New Roman" w:hAnsi="Times New Roman" w:cs="Times New Roman"/>
          <w:sz w:val="20"/>
          <w:szCs w:val="20"/>
          <w:lang w:eastAsia="ru-RU"/>
        </w:rPr>
        <w:t>п.п</w:t>
      </w:r>
      <w:proofErr w:type="spellEnd"/>
      <w:r w:rsidRPr="00270F1D">
        <w:rPr>
          <w:rFonts w:ascii="Times New Roman" w:eastAsia="Times New Roman" w:hAnsi="Times New Roman" w:cs="Times New Roman"/>
          <w:sz w:val="20"/>
          <w:szCs w:val="20"/>
          <w:lang w:eastAsia="ru-RU"/>
        </w:rPr>
        <w:t>. 4.3, 4.4, 4.5 Договора.</w:t>
      </w:r>
    </w:p>
    <w:p w14:paraId="3ADB578A" w14:textId="1B4ABC28" w:rsidR="00270F1D" w:rsidRPr="00270F1D" w:rsidRDefault="00270F1D" w:rsidP="00270F1D">
      <w:pPr>
        <w:tabs>
          <w:tab w:val="left" w:pos="426"/>
          <w:tab w:val="left" w:pos="72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bookmarkStart w:id="11" w:name="_Hlk509591701"/>
      <w:bookmarkStart w:id="12" w:name="_Hlk509591725"/>
      <w:bookmarkStart w:id="13" w:name="_Hlk486002316"/>
      <w:r w:rsidRPr="00270F1D">
        <w:rPr>
          <w:rFonts w:ascii="Times New Roman" w:eastAsia="Times New Roman" w:hAnsi="Times New Roman" w:cs="Times New Roman"/>
          <w:kern w:val="3"/>
          <w:sz w:val="20"/>
          <w:szCs w:val="20"/>
          <w:lang w:eastAsia="ru-RU"/>
        </w:rPr>
        <w:t xml:space="preserve">4.2. Стороны договорились, что стоимость одного квадратного метра составляет – </w:t>
      </w:r>
      <w:sdt>
        <w:sdtPr>
          <w:rPr>
            <w:rFonts w:ascii="Times New Roman" w:eastAsia="Times New Roman" w:hAnsi="Times New Roman" w:cs="Times New Roman"/>
            <w:b/>
            <w:i/>
            <w:kern w:val="3"/>
            <w:sz w:val="20"/>
            <w:szCs w:val="20"/>
            <w:lang w:eastAsia="ru-RU"/>
          </w:rPr>
          <w:id w:val="311917772"/>
          <w:placeholder>
            <w:docPart w:val="72DDE3358D324E1FBFB0A10BA457CB7B"/>
          </w:placeholder>
        </w:sdtPr>
        <w:sdtContent>
          <w:r w:rsidR="00EC1C7E">
            <w:rPr>
              <w:rFonts w:ascii="Times New Roman" w:eastAsia="Times New Roman" w:hAnsi="Times New Roman" w:cs="Times New Roman"/>
              <w:b/>
              <w:i/>
              <w:kern w:val="3"/>
              <w:sz w:val="20"/>
              <w:szCs w:val="20"/>
              <w:lang w:eastAsia="ru-RU"/>
            </w:rPr>
            <w:t>__________</w:t>
          </w:r>
        </w:sdtContent>
      </w:sdt>
      <w:r w:rsidR="00EC1C7E" w:rsidRPr="005D0119">
        <w:rPr>
          <w:rFonts w:ascii="Times New Roman" w:eastAsia="Times New Roman" w:hAnsi="Times New Roman" w:cs="Times New Roman"/>
          <w:b/>
          <w:i/>
          <w:kern w:val="3"/>
          <w:sz w:val="20"/>
          <w:szCs w:val="20"/>
          <w:lang w:eastAsia="ru-RU"/>
        </w:rPr>
        <w:t xml:space="preserve"> (</w:t>
      </w:r>
      <w:sdt>
        <w:sdtPr>
          <w:rPr>
            <w:rFonts w:ascii="Times New Roman" w:eastAsia="Times New Roman" w:hAnsi="Times New Roman" w:cs="Times New Roman"/>
            <w:b/>
            <w:i/>
            <w:kern w:val="3"/>
            <w:sz w:val="20"/>
            <w:szCs w:val="20"/>
            <w:lang w:eastAsia="ru-RU"/>
          </w:rPr>
          <w:id w:val="1639074675"/>
          <w:placeholder>
            <w:docPart w:val="62BAB82A6FAF4D8B9C59B9A791392CF4"/>
          </w:placeholder>
        </w:sdtPr>
        <w:sdtContent>
          <w:r w:rsidR="00EC1C7E">
            <w:rPr>
              <w:rFonts w:ascii="Times New Roman" w:eastAsia="Times New Roman" w:hAnsi="Times New Roman" w:cs="Times New Roman"/>
              <w:b/>
              <w:i/>
              <w:kern w:val="3"/>
              <w:sz w:val="20"/>
              <w:szCs w:val="20"/>
              <w:lang w:eastAsia="ru-RU"/>
            </w:rPr>
            <w:t>__________________________</w:t>
          </w:r>
        </w:sdtContent>
      </w:sdt>
      <w:r w:rsidR="00EC1C7E" w:rsidRPr="005D0119">
        <w:rPr>
          <w:rFonts w:ascii="Times New Roman" w:eastAsia="Times New Roman" w:hAnsi="Times New Roman" w:cs="Times New Roman"/>
          <w:b/>
          <w:i/>
          <w:kern w:val="3"/>
          <w:sz w:val="20"/>
          <w:szCs w:val="20"/>
          <w:lang w:eastAsia="ru-RU"/>
        </w:rPr>
        <w:t>)</w:t>
      </w:r>
      <w:r w:rsidR="00EC1C7E" w:rsidRPr="005D0119">
        <w:rPr>
          <w:rFonts w:ascii="Times New Roman" w:eastAsia="Times New Roman" w:hAnsi="Times New Roman" w:cs="Times New Roman"/>
          <w:b/>
          <w:kern w:val="3"/>
          <w:sz w:val="20"/>
          <w:szCs w:val="20"/>
          <w:lang w:eastAsia="ru-RU"/>
        </w:rPr>
        <w:t xml:space="preserve"> </w:t>
      </w:r>
      <w:r w:rsidR="00EC1C7E" w:rsidRPr="005D0119">
        <w:rPr>
          <w:rFonts w:ascii="Times New Roman" w:eastAsia="Times New Roman" w:hAnsi="Times New Roman" w:cs="Times New Roman"/>
          <w:kern w:val="3"/>
          <w:sz w:val="20"/>
          <w:szCs w:val="20"/>
          <w:lang w:eastAsia="ru-RU"/>
        </w:rPr>
        <w:t>рублей</w:t>
      </w:r>
      <w:r w:rsidRPr="00270F1D">
        <w:rPr>
          <w:rFonts w:ascii="Times New Roman" w:eastAsia="Times New Roman" w:hAnsi="Times New Roman" w:cs="Times New Roman"/>
          <w:kern w:val="3"/>
          <w:sz w:val="20"/>
          <w:szCs w:val="20"/>
          <w:lang w:eastAsia="ru-RU"/>
        </w:rPr>
        <w:t xml:space="preserve">, </w:t>
      </w:r>
      <w:r w:rsidRPr="00270F1D">
        <w:rPr>
          <w:rFonts w:ascii="Times New Roman" w:eastAsia="Times New Roman" w:hAnsi="Times New Roman" w:cs="Times New Roman"/>
          <w:bCs/>
          <w:kern w:val="3"/>
          <w:sz w:val="20"/>
          <w:szCs w:val="20"/>
          <w:lang w:eastAsia="ru-RU"/>
        </w:rPr>
        <w:t>в том числе НДС по ставке в соответствии с действующим законодательством РФ</w:t>
      </w:r>
      <w:r w:rsidRPr="00270F1D">
        <w:rPr>
          <w:rFonts w:ascii="Times New Roman" w:eastAsia="Times New Roman" w:hAnsi="Times New Roman" w:cs="Times New Roman"/>
          <w:kern w:val="3"/>
          <w:sz w:val="20"/>
          <w:szCs w:val="20"/>
          <w:lang w:eastAsia="ru-RU"/>
        </w:rPr>
        <w:t>. Стоимость одного квадратного метра, определенная в настоящем пункте, является фиксированной и изменению не подлежит, за исключением случаев, прямо предусмотренных настоящим Договором.</w:t>
      </w:r>
    </w:p>
    <w:p w14:paraId="0BBA121E" w14:textId="77777777" w:rsidR="00270F1D" w:rsidRPr="00270F1D" w:rsidRDefault="00270F1D" w:rsidP="00EC1C7E">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 xml:space="preserve">4.3. </w:t>
      </w:r>
      <w:bookmarkEnd w:id="11"/>
      <w:bookmarkEnd w:id="12"/>
      <w:bookmarkEnd w:id="13"/>
      <w:r w:rsidRPr="00270F1D">
        <w:rPr>
          <w:rFonts w:ascii="Times New Roman" w:eastAsia="Times New Roman" w:hAnsi="Times New Roman" w:cs="Times New Roman"/>
          <w:kern w:val="3"/>
          <w:sz w:val="20"/>
          <w:szCs w:val="20"/>
          <w:lang w:eastAsia="ru-RU"/>
        </w:rPr>
        <w:t xml:space="preserve">Стороны договорились, что Цена Договора подлежит дополнительному уточнению Сторонами после получения Застройщиком результатов обмеров в </w:t>
      </w:r>
      <w:r w:rsidRPr="00EC1C7E">
        <w:rPr>
          <w:rFonts w:ascii="Times New Roman" w:eastAsia="Times New Roman" w:hAnsi="Times New Roman" w:cs="Times New Roman"/>
          <w:sz w:val="20"/>
          <w:szCs w:val="20"/>
          <w:lang w:eastAsia="ru-RU"/>
        </w:rPr>
        <w:t>отношении</w:t>
      </w:r>
      <w:r w:rsidRPr="00EC1C7E">
        <w:rPr>
          <w:rFonts w:ascii="Times New Roman" w:eastAsia="Times New Roman" w:hAnsi="Times New Roman" w:cs="Times New Roman"/>
          <w:kern w:val="3"/>
          <w:sz w:val="20"/>
          <w:szCs w:val="20"/>
          <w:lang w:eastAsia="ru-RU"/>
        </w:rPr>
        <w:t xml:space="preserve"> </w:t>
      </w:r>
      <w:r w:rsidRPr="00270F1D">
        <w:rPr>
          <w:rFonts w:ascii="Times New Roman" w:eastAsia="Times New Roman" w:hAnsi="Times New Roman" w:cs="Times New Roman"/>
          <w:kern w:val="3"/>
          <w:sz w:val="20"/>
          <w:szCs w:val="20"/>
          <w:lang w:eastAsia="ru-RU"/>
        </w:rPr>
        <w:t xml:space="preserve">Объекта и рассчитывается посредством умножения Площади Объекта на стоимость одного квадратного метра, указанную в п.4.2 Договора. Взаиморасчеты в связи с увеличением цены Договора на основании </w:t>
      </w:r>
      <w:proofErr w:type="spellStart"/>
      <w:r w:rsidRPr="00270F1D">
        <w:rPr>
          <w:rFonts w:ascii="Times New Roman" w:eastAsia="Times New Roman" w:hAnsi="Times New Roman" w:cs="Times New Roman"/>
          <w:kern w:val="3"/>
          <w:sz w:val="20"/>
          <w:szCs w:val="20"/>
          <w:lang w:eastAsia="ru-RU"/>
        </w:rPr>
        <w:t>п.п</w:t>
      </w:r>
      <w:proofErr w:type="spellEnd"/>
      <w:r w:rsidRPr="00270F1D">
        <w:rPr>
          <w:rFonts w:ascii="Times New Roman" w:eastAsia="Times New Roman" w:hAnsi="Times New Roman" w:cs="Times New Roman"/>
          <w:kern w:val="3"/>
          <w:sz w:val="20"/>
          <w:szCs w:val="20"/>
          <w:lang w:eastAsia="ru-RU"/>
        </w:rPr>
        <w:t>. 4.3, 4.4 Договора производятся Сторонами до составления Передаточного Акта на Объект, при этом если какое-либо из обязательств по Договору Участником не выполнено либо выполнено ненадлежащим образом, Застройщик вправе применять меры, предусмотренные законом для случаев неисполнения встречных обязательств, в том числе приостановить исполнение своего обязательства по передаче Объекта Участнику. В случае неисполнения Участником указанного обязательства, к Застройщику не применяются меры ответственности, предусмотренные частью 2 статьи 6 Закона о Долевом Участии.</w:t>
      </w:r>
    </w:p>
    <w:p w14:paraId="7C55B939" w14:textId="77777777" w:rsidR="00270F1D" w:rsidRPr="00270F1D" w:rsidRDefault="00270F1D" w:rsidP="00270F1D">
      <w:pPr>
        <w:tabs>
          <w:tab w:val="left" w:pos="993"/>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sz w:val="20"/>
          <w:szCs w:val="20"/>
          <w:lang w:eastAsia="ru-RU"/>
        </w:rPr>
        <w:t xml:space="preserve">4.4. </w:t>
      </w:r>
      <w:r w:rsidRPr="00270F1D">
        <w:rPr>
          <w:rFonts w:ascii="Times New Roman" w:eastAsia="Times New Roman" w:hAnsi="Times New Roman" w:cs="Times New Roman"/>
          <w:kern w:val="3"/>
          <w:sz w:val="20"/>
          <w:szCs w:val="20"/>
          <w:lang w:eastAsia="ru-RU"/>
        </w:rPr>
        <w:t xml:space="preserve">После получения Разрешения на ввод в эксплуатацию </w:t>
      </w:r>
      <w:r w:rsidRPr="00270F1D">
        <w:rPr>
          <w:rFonts w:ascii="Times New Roman" w:eastAsia="Times New Roman" w:hAnsi="Times New Roman" w:cs="Times New Roman"/>
          <w:sz w:val="20"/>
          <w:szCs w:val="20"/>
          <w:lang w:eastAsia="ru-RU"/>
        </w:rPr>
        <w:t>МНА</w:t>
      </w:r>
      <w:r w:rsidRPr="00270F1D">
        <w:rPr>
          <w:rFonts w:ascii="Times New Roman" w:eastAsia="Times New Roman" w:hAnsi="Times New Roman" w:cs="Times New Roman"/>
          <w:kern w:val="3"/>
          <w:sz w:val="20"/>
          <w:szCs w:val="20"/>
          <w:lang w:eastAsia="ru-RU"/>
        </w:rPr>
        <w:t>, е</w:t>
      </w:r>
      <w:r w:rsidRPr="00270F1D">
        <w:rPr>
          <w:rFonts w:ascii="Times New Roman" w:eastAsia="Times New Roman" w:hAnsi="Times New Roman" w:cs="Times New Roman"/>
          <w:sz w:val="20"/>
          <w:szCs w:val="20"/>
          <w:lang w:eastAsia="ru-RU"/>
        </w:rPr>
        <w:t xml:space="preserve">сли по результатам обмеров Объекта Площадь Объекта превысит Проектную общую площадь Объекта и такое расхождение будет находиться в пределах от 0,1% до 5% (включительно), то Участник обязан перечислить на залоговый счет Застройщика, открытый в Уполномоченном банке сумму, определенную Сторонами как произведение разницы указанных площадей на цену одного квадратного метра, обозначенную в п. 4.2 Договора. Оплата осуществляется Участником </w:t>
      </w:r>
      <w:r w:rsidRPr="00270F1D">
        <w:rPr>
          <w:rFonts w:ascii="Times New Roman" w:eastAsia="Times New Roman" w:hAnsi="Times New Roman" w:cs="Times New Roman"/>
          <w:kern w:val="3"/>
          <w:sz w:val="20"/>
          <w:szCs w:val="20"/>
          <w:lang w:eastAsia="ru-RU"/>
        </w:rPr>
        <w:t xml:space="preserve">путем перечисления денежных средств в рублях по реквизитам, указанным в уведомлении о завершении строительства МНА, направленным Застройщиком в адрес Участника, в соответствии с п.5.5 Договора, в течение 10 (Десяти) рабочих дней с даты получения соответствующего уведомления Участником.    </w:t>
      </w:r>
    </w:p>
    <w:p w14:paraId="7FAFC5FA" w14:textId="77777777" w:rsidR="00270F1D" w:rsidRPr="00270F1D" w:rsidRDefault="00270F1D" w:rsidP="00270F1D">
      <w:pPr>
        <w:tabs>
          <w:tab w:val="left" w:pos="426"/>
          <w:tab w:val="left" w:pos="72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В случае если по результатам обмеров Объекта Площадь Объекта превысит Проектную площадь Объекта более чем на 5%, оплата свыше 5% Участником не производится.</w:t>
      </w:r>
    </w:p>
    <w:p w14:paraId="154AF4D8" w14:textId="77777777" w:rsidR="00270F1D" w:rsidRPr="00270F1D" w:rsidRDefault="00270F1D" w:rsidP="00270F1D">
      <w:pPr>
        <w:tabs>
          <w:tab w:val="left" w:pos="426"/>
          <w:tab w:val="left" w:pos="72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4.5. Если по результатам обмеров Объекта Общая площадь Объекта будет меньше Проектной общей площади Объекта, Застройщик обязан возвратить Участнику сумму, определенную Сторонами как произведение разницы указанных площадей на цену одного квадратного метра, обозначенную в п. 4.2 Договора. Возврат полученной в результате описанного в настоящем пункте расчета суммы осуществляется Застройщиком путем перечисления денежных средств в рублях Участнику по указанным им банковским реквизитам в течение 10 (Десяти) рабочих дней с даты подписания Сторонами Передаточного Акта при условии предоставления Участником банковских реквизитов, указанных в соответствующем заявлении на возврат денежных средств.</w:t>
      </w:r>
    </w:p>
    <w:p w14:paraId="779FC108" w14:textId="77777777" w:rsidR="00270F1D" w:rsidRPr="00270F1D" w:rsidRDefault="00270F1D" w:rsidP="00270F1D">
      <w:pPr>
        <w:tabs>
          <w:tab w:val="left" w:pos="426"/>
          <w:tab w:val="left" w:pos="72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4.6. Цена настоящего Договора – размер денежных средств, подлежащих уплате Участником.</w:t>
      </w:r>
    </w:p>
    <w:p w14:paraId="46BD4372" w14:textId="480376E2" w:rsidR="00270F1D" w:rsidRPr="00270F1D" w:rsidRDefault="00270F1D" w:rsidP="00270F1D">
      <w:pPr>
        <w:spacing w:after="0" w:line="240" w:lineRule="auto"/>
        <w:ind w:firstLine="567"/>
        <w:contextualSpacing/>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4.6.1. Участник обязуется оплатить Цену Договора, которая на момент заключения настоящего Договора составляет </w:t>
      </w:r>
      <w:sdt>
        <w:sdtPr>
          <w:rPr>
            <w:rFonts w:ascii="Times New Roman" w:eastAsia="Times New Roman" w:hAnsi="Times New Roman" w:cs="Times New Roman"/>
            <w:b/>
            <w:i/>
            <w:kern w:val="3"/>
            <w:sz w:val="20"/>
            <w:szCs w:val="20"/>
            <w:lang w:eastAsia="ru-RU"/>
          </w:rPr>
          <w:id w:val="-1259294885"/>
          <w:placeholder>
            <w:docPart w:val="4562A48395074A04BD5F1B11907EA2B4"/>
          </w:placeholder>
        </w:sdtPr>
        <w:sdtContent>
          <w:r w:rsidR="00EC1C7E">
            <w:rPr>
              <w:rFonts w:ascii="Times New Roman" w:eastAsia="Times New Roman" w:hAnsi="Times New Roman" w:cs="Times New Roman"/>
              <w:b/>
              <w:i/>
              <w:kern w:val="3"/>
              <w:sz w:val="20"/>
              <w:szCs w:val="20"/>
              <w:lang w:eastAsia="ru-RU"/>
            </w:rPr>
            <w:t>__________</w:t>
          </w:r>
        </w:sdtContent>
      </w:sdt>
      <w:r w:rsidR="00EC1C7E" w:rsidRPr="005D0119">
        <w:rPr>
          <w:rFonts w:ascii="Times New Roman" w:eastAsia="Times New Roman" w:hAnsi="Times New Roman" w:cs="Times New Roman"/>
          <w:b/>
          <w:i/>
          <w:kern w:val="3"/>
          <w:sz w:val="20"/>
          <w:szCs w:val="20"/>
          <w:lang w:eastAsia="ru-RU"/>
        </w:rPr>
        <w:t xml:space="preserve"> (</w:t>
      </w:r>
      <w:sdt>
        <w:sdtPr>
          <w:rPr>
            <w:rFonts w:ascii="Times New Roman" w:eastAsia="Times New Roman" w:hAnsi="Times New Roman" w:cs="Times New Roman"/>
            <w:b/>
            <w:i/>
            <w:kern w:val="3"/>
            <w:sz w:val="20"/>
            <w:szCs w:val="20"/>
            <w:lang w:eastAsia="ru-RU"/>
          </w:rPr>
          <w:id w:val="-1396350667"/>
          <w:placeholder>
            <w:docPart w:val="E04BB405060642AFB8C74DADB198B700"/>
          </w:placeholder>
        </w:sdtPr>
        <w:sdtContent>
          <w:r w:rsidR="00EC1C7E">
            <w:rPr>
              <w:rFonts w:ascii="Times New Roman" w:eastAsia="Times New Roman" w:hAnsi="Times New Roman" w:cs="Times New Roman"/>
              <w:b/>
              <w:i/>
              <w:kern w:val="3"/>
              <w:sz w:val="20"/>
              <w:szCs w:val="20"/>
              <w:lang w:eastAsia="ru-RU"/>
            </w:rPr>
            <w:t>__________________________</w:t>
          </w:r>
        </w:sdtContent>
      </w:sdt>
      <w:r w:rsidR="00EC1C7E" w:rsidRPr="005D0119">
        <w:rPr>
          <w:rFonts w:ascii="Times New Roman" w:eastAsia="Times New Roman" w:hAnsi="Times New Roman" w:cs="Times New Roman"/>
          <w:b/>
          <w:i/>
          <w:kern w:val="3"/>
          <w:sz w:val="20"/>
          <w:szCs w:val="20"/>
          <w:lang w:eastAsia="ru-RU"/>
        </w:rPr>
        <w:t>)</w:t>
      </w:r>
      <w:r w:rsidR="00EC1C7E" w:rsidRPr="005D0119">
        <w:rPr>
          <w:rFonts w:ascii="Times New Roman" w:eastAsia="Times New Roman" w:hAnsi="Times New Roman" w:cs="Times New Roman"/>
          <w:b/>
          <w:kern w:val="3"/>
          <w:sz w:val="20"/>
          <w:szCs w:val="20"/>
          <w:lang w:eastAsia="ru-RU"/>
        </w:rPr>
        <w:t xml:space="preserve"> </w:t>
      </w:r>
      <w:r w:rsidRPr="00270F1D">
        <w:rPr>
          <w:rFonts w:ascii="Times New Roman" w:eastAsia="Times New Roman" w:hAnsi="Times New Roman" w:cs="Times New Roman"/>
          <w:bCs/>
          <w:sz w:val="20"/>
          <w:szCs w:val="20"/>
          <w:lang w:eastAsia="ru-RU"/>
        </w:rPr>
        <w:t>рублей</w:t>
      </w:r>
      <w:r w:rsidRPr="00270F1D">
        <w:rPr>
          <w:rFonts w:ascii="Times New Roman" w:eastAsia="Times New Roman" w:hAnsi="Times New Roman" w:cs="Times New Roman"/>
          <w:sz w:val="20"/>
          <w:szCs w:val="20"/>
          <w:lang w:eastAsia="ru-RU"/>
        </w:rPr>
        <w:t xml:space="preserve"> из расчёта стоимости одного квадратного метра, указанной в пункте 4.2 Договора.</w:t>
      </w:r>
      <w:r w:rsidRPr="00270F1D">
        <w:rPr>
          <w:rFonts w:ascii="Times New Roman" w:eastAsia="Times New Roman" w:hAnsi="Times New Roman" w:cs="Times New Roman"/>
          <w:b/>
          <w:sz w:val="20"/>
          <w:szCs w:val="20"/>
          <w:lang w:eastAsia="ru-RU"/>
        </w:rPr>
        <w:t xml:space="preserve"> </w:t>
      </w:r>
      <w:r w:rsidRPr="00270F1D">
        <w:rPr>
          <w:rFonts w:ascii="Times New Roman" w:eastAsia="Times New Roman" w:hAnsi="Times New Roman" w:cs="Times New Roman"/>
          <w:sz w:val="20"/>
          <w:szCs w:val="20"/>
          <w:lang w:eastAsia="ru-RU"/>
        </w:rPr>
        <w:t xml:space="preserve">Цена Договора подлежит изменению в случае, предусмотренном п.4.3 настоящего Договора. </w:t>
      </w:r>
    </w:p>
    <w:p w14:paraId="65D149D9" w14:textId="05916438" w:rsidR="00270F1D" w:rsidRPr="00270F1D" w:rsidRDefault="00270F1D" w:rsidP="00270F1D">
      <w:pPr>
        <w:widowControl w:val="0"/>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Расчет по оплате Цены Договора производится в течение </w:t>
      </w:r>
      <w:bookmarkStart w:id="14" w:name="_Hlk38024924"/>
      <w:sdt>
        <w:sdtPr>
          <w:rPr>
            <w:rFonts w:ascii="Times New Roman" w:eastAsia="Times New Roman" w:hAnsi="Times New Roman" w:cs="Times New Roman"/>
            <w:i/>
            <w:sz w:val="20"/>
            <w:szCs w:val="20"/>
            <w:lang w:eastAsia="ru-RU"/>
          </w:rPr>
          <w:id w:val="-1772236728"/>
          <w:placeholder>
            <w:docPart w:val="83B51E9F176B4A02A8FFD58277DA9FB8"/>
          </w:placeholder>
          <w:text/>
        </w:sdtPr>
        <w:sdtEndPr/>
        <w:sdtContent>
          <w:r w:rsidR="00EC1C7E" w:rsidRPr="00EC1C7E">
            <w:rPr>
              <w:rFonts w:ascii="Times New Roman" w:eastAsia="Times New Roman" w:hAnsi="Times New Roman" w:cs="Times New Roman"/>
              <w:i/>
              <w:sz w:val="20"/>
              <w:szCs w:val="20"/>
              <w:lang w:eastAsia="ru-RU"/>
            </w:rPr>
            <w:t>__________________дней</w:t>
          </w:r>
        </w:sdtContent>
      </w:sdt>
      <w:bookmarkEnd w:id="14"/>
      <w:r w:rsidRPr="00270F1D">
        <w:rPr>
          <w:rFonts w:ascii="Times New Roman" w:eastAsia="Times New Roman" w:hAnsi="Times New Roman" w:cs="Times New Roman"/>
          <w:sz w:val="20"/>
          <w:szCs w:val="20"/>
          <w:lang w:eastAsia="ru-RU"/>
        </w:rPr>
        <w:t xml:space="preserve"> после государственной регистрации настоящего Договора в Органе регистрации прав на следующих условиях:</w:t>
      </w:r>
    </w:p>
    <w:p w14:paraId="290AF714" w14:textId="111939FA" w:rsidR="00270F1D" w:rsidRPr="00270F1D" w:rsidRDefault="00EC1C7E" w:rsidP="00270F1D">
      <w:pPr>
        <w:widowControl w:val="0"/>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sdt>
        <w:sdtPr>
          <w:rPr>
            <w:rFonts w:ascii="Times New Roman" w:eastAsia="Times New Roman" w:hAnsi="Times New Roman" w:cs="Times New Roman"/>
            <w:b/>
            <w:i/>
            <w:sz w:val="20"/>
            <w:szCs w:val="20"/>
            <w:lang w:eastAsia="ru-RU"/>
          </w:rPr>
          <w:id w:val="474036496"/>
          <w:placeholder>
            <w:docPart w:val="12D689FB2EB64D4C96FA8F2861870904"/>
          </w:placeholder>
        </w:sdtPr>
        <w:sdtContent>
          <w:r>
            <w:rPr>
              <w:rFonts w:ascii="Times New Roman" w:eastAsia="Times New Roman" w:hAnsi="Times New Roman" w:cs="Times New Roman"/>
              <w:b/>
              <w:i/>
              <w:sz w:val="20"/>
              <w:szCs w:val="20"/>
              <w:lang w:eastAsia="ru-RU"/>
            </w:rPr>
            <w:t>____________</w:t>
          </w:r>
        </w:sdtContent>
      </w:sdt>
      <w:r w:rsidRPr="005D0119">
        <w:rPr>
          <w:rFonts w:ascii="Times New Roman" w:eastAsia="Times New Roman" w:hAnsi="Times New Roman" w:cs="Times New Roman"/>
          <w:b/>
          <w:i/>
          <w:sz w:val="20"/>
          <w:szCs w:val="20"/>
          <w:lang w:eastAsia="ru-RU"/>
        </w:rPr>
        <w:t xml:space="preserve"> (</w:t>
      </w:r>
      <w:sdt>
        <w:sdtPr>
          <w:rPr>
            <w:rFonts w:ascii="Times New Roman" w:eastAsia="Times New Roman" w:hAnsi="Times New Roman" w:cs="Times New Roman"/>
            <w:b/>
            <w:i/>
            <w:sz w:val="20"/>
            <w:szCs w:val="20"/>
            <w:lang w:eastAsia="ru-RU"/>
          </w:rPr>
          <w:id w:val="1940322166"/>
          <w:placeholder>
            <w:docPart w:val="3D963B54ADDC49A386A0A9794AFF3989"/>
          </w:placeholder>
        </w:sdtPr>
        <w:sdtContent>
          <w:r>
            <w:rPr>
              <w:rFonts w:ascii="Times New Roman" w:eastAsia="Times New Roman" w:hAnsi="Times New Roman" w:cs="Times New Roman"/>
              <w:b/>
              <w:i/>
              <w:sz w:val="20"/>
              <w:szCs w:val="20"/>
              <w:lang w:eastAsia="ru-RU"/>
            </w:rPr>
            <w:t>______________</w:t>
          </w:r>
        </w:sdtContent>
      </w:sdt>
      <w:r w:rsidRPr="005D0119">
        <w:rPr>
          <w:rFonts w:ascii="Times New Roman" w:eastAsia="Times New Roman" w:hAnsi="Times New Roman" w:cs="Times New Roman"/>
          <w:b/>
          <w:i/>
          <w:sz w:val="20"/>
          <w:szCs w:val="20"/>
          <w:lang w:eastAsia="ru-RU"/>
        </w:rPr>
        <w:t>)</w:t>
      </w:r>
      <w:r w:rsidRPr="005D0119">
        <w:rPr>
          <w:rFonts w:ascii="Times New Roman" w:eastAsia="Times New Roman" w:hAnsi="Times New Roman" w:cs="Times New Roman"/>
          <w:b/>
          <w:sz w:val="20"/>
          <w:szCs w:val="20"/>
          <w:lang w:eastAsia="ru-RU"/>
        </w:rPr>
        <w:t xml:space="preserve"> </w:t>
      </w:r>
      <w:r w:rsidRPr="005D0119">
        <w:rPr>
          <w:rFonts w:ascii="Times New Roman" w:eastAsia="Times New Roman" w:hAnsi="Times New Roman" w:cs="Times New Roman"/>
          <w:bCs/>
          <w:sz w:val="20"/>
          <w:szCs w:val="20"/>
          <w:lang w:eastAsia="ru-RU"/>
        </w:rPr>
        <w:t>рублей</w:t>
      </w:r>
      <w:r w:rsidRPr="005D0119">
        <w:rPr>
          <w:rFonts w:ascii="Times New Roman" w:eastAsia="Times New Roman" w:hAnsi="Times New Roman" w:cs="Times New Roman"/>
          <w:sz w:val="20"/>
          <w:szCs w:val="20"/>
          <w:lang w:eastAsia="ru-RU"/>
        </w:rPr>
        <w:t xml:space="preserve"> </w:t>
      </w:r>
      <w:r w:rsidR="00270F1D" w:rsidRPr="00270F1D">
        <w:rPr>
          <w:rFonts w:ascii="Times New Roman" w:eastAsia="Times New Roman" w:hAnsi="Times New Roman" w:cs="Times New Roman"/>
          <w:sz w:val="20"/>
          <w:szCs w:val="20"/>
          <w:lang w:eastAsia="ru-RU"/>
        </w:rPr>
        <w:t>Участник уплачивает в качестве полной оплаты Цены Договора, путем внесения денежных средств на открытый в Уполномоченном банке (</w:t>
      </w:r>
      <w:proofErr w:type="spellStart"/>
      <w:r w:rsidR="00270F1D" w:rsidRPr="00270F1D">
        <w:rPr>
          <w:rFonts w:ascii="Times New Roman" w:eastAsia="Times New Roman" w:hAnsi="Times New Roman" w:cs="Times New Roman"/>
          <w:sz w:val="20"/>
          <w:szCs w:val="20"/>
          <w:lang w:eastAsia="ru-RU"/>
        </w:rPr>
        <w:t>эскроу</w:t>
      </w:r>
      <w:proofErr w:type="spellEnd"/>
      <w:r w:rsidR="00270F1D" w:rsidRPr="00270F1D">
        <w:rPr>
          <w:rFonts w:ascii="Times New Roman" w:eastAsia="Times New Roman" w:hAnsi="Times New Roman" w:cs="Times New Roman"/>
          <w:sz w:val="20"/>
          <w:szCs w:val="20"/>
          <w:lang w:eastAsia="ru-RU"/>
        </w:rPr>
        <w:t xml:space="preserve">-агент) счет </w:t>
      </w:r>
      <w:proofErr w:type="spellStart"/>
      <w:r w:rsidR="00270F1D" w:rsidRPr="00270F1D">
        <w:rPr>
          <w:rFonts w:ascii="Times New Roman" w:eastAsia="Times New Roman" w:hAnsi="Times New Roman" w:cs="Times New Roman"/>
          <w:sz w:val="20"/>
          <w:szCs w:val="20"/>
          <w:lang w:eastAsia="ru-RU"/>
        </w:rPr>
        <w:t>эскроу</w:t>
      </w:r>
      <w:proofErr w:type="spellEnd"/>
      <w:r w:rsidR="00270F1D" w:rsidRPr="00270F1D">
        <w:rPr>
          <w:rFonts w:ascii="Times New Roman" w:eastAsia="Times New Roman" w:hAnsi="Times New Roman" w:cs="Times New Roman"/>
          <w:sz w:val="20"/>
          <w:szCs w:val="20"/>
          <w:lang w:eastAsia="ru-RU"/>
        </w:rPr>
        <w:t>:</w:t>
      </w:r>
    </w:p>
    <w:p w14:paraId="24B58DAA" w14:textId="77777777" w:rsidR="00270F1D" w:rsidRPr="00270F1D" w:rsidRDefault="00270F1D" w:rsidP="00270F1D">
      <w:pPr>
        <w:widowControl w:val="0"/>
        <w:suppressAutoHyphens/>
        <w:autoSpaceDN w:val="0"/>
        <w:spacing w:after="0" w:line="240" w:lineRule="auto"/>
        <w:ind w:firstLine="567"/>
        <w:contextualSpacing/>
        <w:jc w:val="both"/>
        <w:textAlignment w:val="baseline"/>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Депонент – Участник;</w:t>
      </w:r>
    </w:p>
    <w:p w14:paraId="64086C9A" w14:textId="7F0B5822" w:rsidR="00270F1D" w:rsidRPr="00270F1D" w:rsidRDefault="00270F1D" w:rsidP="00270F1D">
      <w:pPr>
        <w:widowControl w:val="0"/>
        <w:suppressAutoHyphens/>
        <w:autoSpaceDN w:val="0"/>
        <w:spacing w:after="0" w:line="240" w:lineRule="auto"/>
        <w:ind w:firstLine="567"/>
        <w:jc w:val="both"/>
        <w:textAlignment w:val="baseline"/>
        <w:rPr>
          <w:rFonts w:ascii="Times New Roman" w:eastAsia="Times New Roman" w:hAnsi="Times New Roman" w:cs="Times New Roman"/>
          <w:kern w:val="3"/>
          <w:sz w:val="20"/>
          <w:szCs w:val="20"/>
          <w:lang w:eastAsia="ru-RU"/>
        </w:rPr>
      </w:pPr>
      <w:proofErr w:type="spellStart"/>
      <w:r w:rsidRPr="00270F1D">
        <w:rPr>
          <w:rFonts w:ascii="Times New Roman" w:eastAsia="Times New Roman" w:hAnsi="Times New Roman" w:cs="Times New Roman"/>
          <w:kern w:val="3"/>
          <w:sz w:val="20"/>
          <w:szCs w:val="20"/>
          <w:lang w:eastAsia="ru-RU"/>
        </w:rPr>
        <w:t>Эскроу</w:t>
      </w:r>
      <w:proofErr w:type="spellEnd"/>
      <w:r w:rsidRPr="00270F1D">
        <w:rPr>
          <w:rFonts w:ascii="Times New Roman" w:eastAsia="Times New Roman" w:hAnsi="Times New Roman" w:cs="Times New Roman"/>
          <w:kern w:val="3"/>
          <w:sz w:val="20"/>
          <w:szCs w:val="20"/>
          <w:lang w:eastAsia="ru-RU"/>
        </w:rPr>
        <w:t xml:space="preserve">-агент – </w:t>
      </w:r>
      <w:bookmarkStart w:id="15" w:name="_Hlk74655992"/>
      <w:sdt>
        <w:sdtPr>
          <w:rPr>
            <w:rFonts w:ascii="Times New Roman" w:eastAsia="Times New Roman" w:hAnsi="Times New Roman" w:cs="Times New Roman"/>
            <w:b/>
            <w:bCs/>
            <w:i/>
            <w:iCs/>
            <w:sz w:val="20"/>
            <w:szCs w:val="20"/>
            <w:lang w:eastAsia="ru-RU"/>
          </w:rPr>
          <w:id w:val="469166631"/>
          <w:placeholder>
            <w:docPart w:val="91B9C137AFC24C93AEBDD78A526D5803"/>
          </w:placeholder>
        </w:sdtPr>
        <w:sdtEndPr/>
        <w:sdtContent>
          <w:sdt>
            <w:sdtPr>
              <w:rPr>
                <w:rFonts w:ascii="Times New Roman" w:eastAsia="Times New Roman" w:hAnsi="Times New Roman" w:cs="Times New Roman"/>
                <w:b/>
                <w:bCs/>
                <w:i/>
                <w:iCs/>
                <w:sz w:val="20"/>
                <w:szCs w:val="20"/>
                <w:lang w:eastAsia="ru-RU"/>
              </w:rPr>
              <w:id w:val="-951699868"/>
              <w:placeholder>
                <w:docPart w:val="A93493D82AE5459095553552D2E096EC"/>
              </w:placeholder>
            </w:sdtPr>
            <w:sdtContent>
              <w:r w:rsidR="00EC1C7E" w:rsidRPr="00E77BC2">
                <w:rPr>
                  <w:rFonts w:ascii="Times New Roman" w:hAnsi="Times New Roman" w:cs="Times New Roman"/>
                  <w:b/>
                  <w:bCs/>
                  <w:i/>
                  <w:iCs/>
                  <w:sz w:val="20"/>
                  <w:szCs w:val="20"/>
                </w:rPr>
                <w:t>АО «</w:t>
              </w:r>
              <w:proofErr w:type="spellStart"/>
              <w:r w:rsidR="00EC1C7E" w:rsidRPr="00E77BC2">
                <w:rPr>
                  <w:rFonts w:ascii="Times New Roman" w:hAnsi="Times New Roman" w:cs="Times New Roman"/>
                  <w:b/>
                  <w:bCs/>
                  <w:i/>
                  <w:iCs/>
                  <w:sz w:val="20"/>
                  <w:szCs w:val="20"/>
                </w:rPr>
                <w:t>Россельхозбанк</w:t>
              </w:r>
              <w:proofErr w:type="spellEnd"/>
              <w:r w:rsidR="00EC1C7E" w:rsidRPr="00E77BC2">
                <w:rPr>
                  <w:rFonts w:ascii="Times New Roman" w:hAnsi="Times New Roman" w:cs="Times New Roman"/>
                  <w:b/>
                  <w:bCs/>
                  <w:i/>
                  <w:iCs/>
                  <w:sz w:val="20"/>
                  <w:szCs w:val="20"/>
                </w:rPr>
                <w:t>»</w:t>
              </w:r>
            </w:sdtContent>
          </w:sdt>
        </w:sdtContent>
      </w:sdt>
      <w:bookmarkEnd w:id="15"/>
      <w:r w:rsidRPr="00270F1D">
        <w:rPr>
          <w:rFonts w:ascii="Times New Roman" w:eastAsia="Times New Roman" w:hAnsi="Times New Roman" w:cs="Times New Roman"/>
          <w:kern w:val="3"/>
          <w:sz w:val="20"/>
          <w:szCs w:val="20"/>
          <w:lang w:eastAsia="ru-RU"/>
        </w:rPr>
        <w:t>;</w:t>
      </w:r>
    </w:p>
    <w:p w14:paraId="323B327A" w14:textId="7A9B7F7E" w:rsidR="00270F1D" w:rsidRPr="00270F1D" w:rsidRDefault="00270F1D" w:rsidP="00270F1D">
      <w:pPr>
        <w:widowControl w:val="0"/>
        <w:suppressAutoHyphens/>
        <w:autoSpaceDN w:val="0"/>
        <w:spacing w:after="0" w:line="240" w:lineRule="auto"/>
        <w:ind w:firstLine="567"/>
        <w:contextualSpacing/>
        <w:jc w:val="both"/>
        <w:textAlignment w:val="baseline"/>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Бенефициар – Застройщик (</w:t>
      </w:r>
      <w:sdt>
        <w:sdtPr>
          <w:rPr>
            <w:rFonts w:ascii="Times New Roman" w:eastAsia="Times New Roman" w:hAnsi="Times New Roman" w:cs="Times New Roman"/>
            <w:b/>
            <w:i/>
            <w:sz w:val="20"/>
            <w:szCs w:val="20"/>
            <w:lang w:eastAsia="ru-RU"/>
          </w:rPr>
          <w:id w:val="320707584"/>
          <w:placeholder>
            <w:docPart w:val="45D6AAEEAF5D465E8B670F6F90993828"/>
          </w:placeholder>
        </w:sdtPr>
        <w:sdtEndPr/>
        <w:sdtContent>
          <w:sdt>
            <w:sdtPr>
              <w:rPr>
                <w:rFonts w:ascii="Times New Roman" w:eastAsia="Times New Roman" w:hAnsi="Times New Roman" w:cs="Times New Roman"/>
                <w:b/>
                <w:i/>
                <w:sz w:val="20"/>
                <w:szCs w:val="20"/>
                <w:lang w:eastAsia="ru-RU"/>
              </w:rPr>
              <w:id w:val="778532452"/>
              <w:placeholder>
                <w:docPart w:val="304285DC8CB14292BADEA63978625C7E"/>
              </w:placeholder>
            </w:sdtPr>
            <w:sdtContent>
              <w:sdt>
                <w:sdtPr>
                  <w:rPr>
                    <w:rFonts w:ascii="Times New Roman" w:hAnsi="Times New Roman" w:cs="Times New Roman"/>
                    <w:b/>
                    <w:i/>
                    <w:sz w:val="20"/>
                    <w:szCs w:val="20"/>
                  </w:rPr>
                  <w:id w:val="1610850768"/>
                  <w:placeholder>
                    <w:docPart w:val="FFF6B5E29ADD4970812955BA774C64BA"/>
                  </w:placeholder>
                </w:sdtPr>
                <w:sdtContent>
                  <w:r w:rsidR="00EC1C7E" w:rsidRPr="00033B99">
                    <w:rPr>
                      <w:rFonts w:ascii="Times New Roman" w:hAnsi="Times New Roman" w:cs="Times New Roman"/>
                      <w:b/>
                      <w:i/>
                      <w:sz w:val="20"/>
                      <w:szCs w:val="20"/>
                    </w:rPr>
                    <w:t>Общество с ограниченной ответственностью «Специализированный застройщик «А101»</w:t>
                  </w:r>
                </w:sdtContent>
              </w:sdt>
            </w:sdtContent>
          </w:sdt>
        </w:sdtContent>
      </w:sdt>
      <w:r w:rsidRPr="00270F1D">
        <w:rPr>
          <w:rFonts w:ascii="Times New Roman" w:eastAsia="Times New Roman" w:hAnsi="Times New Roman" w:cs="Times New Roman"/>
          <w:kern w:val="3"/>
          <w:sz w:val="20"/>
          <w:szCs w:val="20"/>
          <w:lang w:eastAsia="ru-RU"/>
        </w:rPr>
        <w:t xml:space="preserve">); </w:t>
      </w:r>
    </w:p>
    <w:p w14:paraId="240C46B1" w14:textId="77777777" w:rsidR="00270F1D" w:rsidRPr="00270F1D" w:rsidRDefault="00270F1D" w:rsidP="00270F1D">
      <w:pPr>
        <w:widowControl w:val="0"/>
        <w:suppressAutoHyphens/>
        <w:autoSpaceDN w:val="0"/>
        <w:spacing w:after="0" w:line="240" w:lineRule="auto"/>
        <w:ind w:firstLine="567"/>
        <w:contextualSpacing/>
        <w:jc w:val="both"/>
        <w:textAlignment w:val="baseline"/>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Объект долевого строительства – Объект, указанный в п. Приложении № 1 к настоящему Договору.</w:t>
      </w:r>
    </w:p>
    <w:p w14:paraId="0600BC03" w14:textId="77777777" w:rsidR="00270F1D" w:rsidRPr="00270F1D" w:rsidRDefault="00270F1D" w:rsidP="00270F1D">
      <w:pPr>
        <w:widowControl w:val="0"/>
        <w:suppressAutoHyphens/>
        <w:autoSpaceDN w:val="0"/>
        <w:spacing w:after="0" w:line="240" w:lineRule="auto"/>
        <w:ind w:firstLine="567"/>
        <w:contextualSpacing/>
        <w:jc w:val="both"/>
        <w:textAlignment w:val="baseline"/>
        <w:rPr>
          <w:rFonts w:ascii="Times New Roman" w:eastAsia="Times New Roman" w:hAnsi="Times New Roman" w:cs="Times New Roman"/>
          <w:noProof/>
          <w:kern w:val="3"/>
          <w:sz w:val="20"/>
          <w:szCs w:val="20"/>
          <w:lang w:eastAsia="ru-RU"/>
        </w:rPr>
      </w:pPr>
      <w:r w:rsidRPr="00270F1D">
        <w:rPr>
          <w:rFonts w:ascii="Times New Roman" w:eastAsia="Times New Roman" w:hAnsi="Times New Roman" w:cs="Times New Roman"/>
          <w:noProof/>
          <w:kern w:val="3"/>
          <w:sz w:val="20"/>
          <w:szCs w:val="20"/>
          <w:lang w:eastAsia="ru-RU"/>
        </w:rPr>
        <w:t>Депонируемая сумма равна Цене Договора, согласованной Сторонами в пункте 4.1 Договора.</w:t>
      </w:r>
    </w:p>
    <w:p w14:paraId="65396C0B" w14:textId="7A511BF6" w:rsidR="00270F1D" w:rsidRPr="00270F1D" w:rsidRDefault="00270F1D" w:rsidP="00270F1D">
      <w:pPr>
        <w:tabs>
          <w:tab w:val="left" w:pos="1134"/>
        </w:tabs>
        <w:spacing w:after="0" w:line="240" w:lineRule="auto"/>
        <w:ind w:firstLine="567"/>
        <w:jc w:val="both"/>
        <w:rPr>
          <w:rFonts w:ascii="Times New Roman" w:eastAsia="Times New Roman" w:hAnsi="Times New Roman" w:cs="Times New Roman"/>
          <w:noProof/>
          <w:sz w:val="20"/>
          <w:szCs w:val="20"/>
          <w:lang w:eastAsia="ru-RU"/>
        </w:rPr>
      </w:pPr>
      <w:r w:rsidRPr="00270F1D">
        <w:rPr>
          <w:rFonts w:ascii="Times New Roman" w:eastAsia="Times New Roman" w:hAnsi="Times New Roman" w:cs="Times New Roman"/>
          <w:noProof/>
          <w:kern w:val="3"/>
          <w:sz w:val="20"/>
          <w:szCs w:val="20"/>
          <w:lang w:eastAsia="ru-RU"/>
        </w:rPr>
        <w:t xml:space="preserve">Срок условного депонирования: по </w:t>
      </w:r>
      <w:sdt>
        <w:sdtPr>
          <w:rPr>
            <w:rFonts w:ascii="Times New Roman" w:eastAsia="Times New Roman" w:hAnsi="Times New Roman" w:cs="Times New Roman"/>
            <w:b/>
            <w:i/>
            <w:sz w:val="20"/>
            <w:szCs w:val="20"/>
            <w:lang w:eastAsia="ru-RU"/>
          </w:rPr>
          <w:id w:val="-5061238"/>
          <w:placeholder>
            <w:docPart w:val="72819DCE7D384204B3C4F990A6C026C5"/>
          </w:placeholder>
        </w:sdtPr>
        <w:sdtEndPr/>
        <w:sdtContent>
          <w:sdt>
            <w:sdtPr>
              <w:rPr>
                <w:rFonts w:ascii="Times New Roman" w:eastAsia="Times New Roman" w:hAnsi="Times New Roman" w:cs="Times New Roman"/>
                <w:b/>
                <w:i/>
                <w:sz w:val="20"/>
                <w:szCs w:val="20"/>
                <w:lang w:eastAsia="ru-RU"/>
              </w:rPr>
              <w:id w:val="-1350869469"/>
              <w:placeholder>
                <w:docPart w:val="A4AFD00407F9497299F8D1A583B78E4A"/>
              </w:placeholder>
            </w:sdtPr>
            <w:sdtEndPr/>
            <w:sdtContent>
              <w:r w:rsidR="00B35FF5" w:rsidRPr="00E05A74">
                <w:rPr>
                  <w:rFonts w:ascii="Times New Roman" w:eastAsia="Times New Roman" w:hAnsi="Times New Roman" w:cs="Times New Roman"/>
                  <w:b/>
                  <w:i/>
                  <w:sz w:val="20"/>
                  <w:szCs w:val="20"/>
                  <w:lang w:eastAsia="ru-RU"/>
                </w:rPr>
                <w:t>31.03.2028</w:t>
              </w:r>
            </w:sdtContent>
          </w:sdt>
        </w:sdtContent>
      </w:sdt>
      <w:r w:rsidRPr="00270F1D">
        <w:rPr>
          <w:rFonts w:ascii="Times New Roman" w:eastAsia="Times New Roman" w:hAnsi="Times New Roman" w:cs="Times New Roman"/>
          <w:noProof/>
          <w:kern w:val="3"/>
          <w:sz w:val="20"/>
          <w:szCs w:val="20"/>
          <w:lang w:eastAsia="ru-RU"/>
        </w:rPr>
        <w:t xml:space="preserve"> г. включительно. В случае увеличения фактического срока передачи Объекта по сравнению со сроком, предусмотренным в п. 5.1 настоящего Договора, срок условного депонирования продлевается в порядке и на условиях, предусмотренных договором счета эскроу, заключенного Застройщиком, Участником и Уполномоченным банком, на основании уведомления Застройщика, направляемого Уполномоченному банку. Срок условного депонирования не может превышать более чем на шесть месяцев срок ввода в эксплуатацию </w:t>
      </w:r>
      <w:r w:rsidRPr="00270F1D">
        <w:rPr>
          <w:rFonts w:ascii="Times New Roman" w:eastAsia="Times New Roman" w:hAnsi="Times New Roman" w:cs="Times New Roman"/>
          <w:sz w:val="20"/>
          <w:szCs w:val="20"/>
          <w:lang w:eastAsia="ru-RU"/>
        </w:rPr>
        <w:t>МНА</w:t>
      </w:r>
      <w:r w:rsidRPr="00270F1D">
        <w:rPr>
          <w:rFonts w:ascii="Times New Roman" w:eastAsia="Times New Roman" w:hAnsi="Times New Roman" w:cs="Times New Roman"/>
          <w:noProof/>
          <w:kern w:val="3"/>
          <w:sz w:val="20"/>
          <w:szCs w:val="20"/>
          <w:lang w:eastAsia="ru-RU"/>
        </w:rPr>
        <w:t xml:space="preserve">, </w:t>
      </w:r>
      <w:r w:rsidRPr="00270F1D">
        <w:rPr>
          <w:rFonts w:ascii="Times New Roman" w:eastAsia="Times New Roman" w:hAnsi="Times New Roman" w:cs="Times New Roman"/>
          <w:kern w:val="3"/>
          <w:sz w:val="20"/>
          <w:szCs w:val="20"/>
          <w:lang w:eastAsia="ru-RU"/>
        </w:rPr>
        <w:t xml:space="preserve">указанный в проектной </w:t>
      </w:r>
      <w:bookmarkStart w:id="16" w:name="_Hlk181285463"/>
      <w:r w:rsidRPr="00270F1D">
        <w:rPr>
          <w:rFonts w:ascii="Times New Roman" w:eastAsia="Times New Roman" w:hAnsi="Times New Roman" w:cs="Times New Roman"/>
          <w:kern w:val="3"/>
          <w:sz w:val="20"/>
          <w:szCs w:val="20"/>
          <w:lang w:eastAsia="ru-RU"/>
        </w:rPr>
        <w:t>декларации.</w:t>
      </w:r>
    </w:p>
    <w:bookmarkEnd w:id="16"/>
    <w:p w14:paraId="0EC5913D" w14:textId="638ECACD" w:rsidR="00270F1D" w:rsidRPr="00270F1D" w:rsidRDefault="00270F1D" w:rsidP="00270F1D">
      <w:pPr>
        <w:widowControl w:val="0"/>
        <w:suppressAutoHyphens/>
        <w:autoSpaceDN w:val="0"/>
        <w:spacing w:after="0" w:line="240" w:lineRule="auto"/>
        <w:ind w:firstLine="567"/>
        <w:contextualSpacing/>
        <w:jc w:val="both"/>
        <w:textAlignment w:val="baseline"/>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270F1D">
        <w:rPr>
          <w:rFonts w:ascii="Times New Roman" w:eastAsia="Times New Roman" w:hAnsi="Times New Roman" w:cs="Times New Roman"/>
          <w:kern w:val="3"/>
          <w:sz w:val="20"/>
          <w:szCs w:val="20"/>
          <w:lang w:eastAsia="ru-RU"/>
        </w:rPr>
        <w:t>эскроу</w:t>
      </w:r>
      <w:proofErr w:type="spellEnd"/>
      <w:r w:rsidRPr="00270F1D">
        <w:rPr>
          <w:rFonts w:ascii="Times New Roman" w:eastAsia="Times New Roman" w:hAnsi="Times New Roman" w:cs="Times New Roman"/>
          <w:kern w:val="3"/>
          <w:sz w:val="20"/>
          <w:szCs w:val="20"/>
          <w:lang w:eastAsia="ru-RU"/>
        </w:rPr>
        <w:t xml:space="preserve"> Застройщик или Участник вправе </w:t>
      </w:r>
      <w:r w:rsidRPr="00270F1D">
        <w:rPr>
          <w:rFonts w:ascii="Times New Roman" w:eastAsia="Times New Roman" w:hAnsi="Times New Roman" w:cs="Times New Roman"/>
          <w:kern w:val="3"/>
          <w:sz w:val="20"/>
          <w:szCs w:val="20"/>
          <w:lang w:eastAsia="ru-RU"/>
        </w:rPr>
        <w:lastRenderedPageBreak/>
        <w:t xml:space="preserve">направить в Уполномоченный банк (на электронный адрес Банка </w:t>
      </w:r>
      <w:sdt>
        <w:sdtPr>
          <w:rPr>
            <w:rFonts w:ascii="Times New Roman" w:eastAsia="Times New Roman" w:hAnsi="Times New Roman" w:cs="Times New Roman"/>
            <w:b/>
            <w:bCs/>
            <w:i/>
            <w:iCs/>
            <w:sz w:val="20"/>
            <w:szCs w:val="20"/>
            <w:lang w:eastAsia="ru-RU"/>
          </w:rPr>
          <w:id w:val="-1567494555"/>
          <w:placeholder>
            <w:docPart w:val="632B2B2D260F47708F2E2D4ED71A04F8"/>
          </w:placeholder>
        </w:sdtPr>
        <w:sdtEndPr/>
        <w:sdtContent>
          <w:r w:rsidR="00EC1C7E">
            <w:rPr>
              <w:rFonts w:ascii="Times New Roman" w:eastAsia="Times New Roman" w:hAnsi="Times New Roman" w:cs="Times New Roman"/>
              <w:b/>
              <w:bCs/>
              <w:i/>
              <w:iCs/>
              <w:sz w:val="20"/>
              <w:szCs w:val="20"/>
              <w:lang w:eastAsia="ru-RU"/>
            </w:rPr>
            <w:t>______________________</w:t>
          </w:r>
        </w:sdtContent>
      </w:sdt>
      <w:r w:rsidRPr="00270F1D">
        <w:rPr>
          <w:rFonts w:ascii="Times New Roman" w:eastAsia="Times New Roman" w:hAnsi="Times New Roman" w:cs="Times New Roman"/>
          <w:kern w:val="3"/>
          <w:sz w:val="20"/>
          <w:szCs w:val="20"/>
          <w:lang w:eastAsia="ru-RU"/>
        </w:rPr>
        <w:t xml:space="preserve">): </w:t>
      </w:r>
    </w:p>
    <w:p w14:paraId="4C617ECB" w14:textId="77777777" w:rsidR="00270F1D" w:rsidRPr="00270F1D" w:rsidRDefault="00270F1D" w:rsidP="00270F1D">
      <w:pPr>
        <w:spacing w:after="0" w:line="240" w:lineRule="auto"/>
        <w:ind w:firstLine="567"/>
        <w:contextualSpacing/>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сканированный образ настоящего Договора в электронном виде (в случае, если для осуществления государственной регистрации Договора документы в орган регистрации прав предоставлялись на бумажном носителе) или электронный образ настоящего Договора (в случае, если для осуществления государственной регистрации Договора документы в орган регистрации прав предоставлялись в форме электронных документов, электронных образов документов), и</w:t>
      </w:r>
    </w:p>
    <w:p w14:paraId="5349FCF9" w14:textId="77777777" w:rsidR="00270F1D" w:rsidRPr="00270F1D" w:rsidRDefault="00270F1D" w:rsidP="00270F1D">
      <w:pPr>
        <w:spacing w:after="0" w:line="240" w:lineRule="auto"/>
        <w:ind w:firstLine="567"/>
        <w:contextualSpacing/>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оригинал Выписки из Единого государственного реестра недвижимости на бумажном носителе/Выписка из Единого государственного реестра недвижимости в электронной форме, подписанная (удостоверенная), в соответствии с требованиями действующего законодательства РФ, содержащая сведения о государственной регистрации настоящего Договора.</w:t>
      </w:r>
    </w:p>
    <w:p w14:paraId="587AC462" w14:textId="77777777" w:rsidR="00270F1D" w:rsidRPr="00270F1D" w:rsidRDefault="00270F1D" w:rsidP="00270F1D">
      <w:pPr>
        <w:widowControl w:val="0"/>
        <w:suppressAutoHyphens/>
        <w:autoSpaceDN w:val="0"/>
        <w:spacing w:after="0" w:line="240" w:lineRule="auto"/>
        <w:ind w:firstLine="567"/>
        <w:contextualSpacing/>
        <w:jc w:val="both"/>
        <w:textAlignment w:val="baseline"/>
        <w:rPr>
          <w:rFonts w:ascii="Times New Roman" w:eastAsia="Times New Roman" w:hAnsi="Times New Roman" w:cs="Times New Roman"/>
          <w:noProof/>
          <w:kern w:val="3"/>
          <w:sz w:val="20"/>
          <w:szCs w:val="20"/>
          <w:lang w:eastAsia="ru-RU"/>
        </w:rPr>
      </w:pPr>
      <w:r w:rsidRPr="00270F1D">
        <w:rPr>
          <w:rFonts w:ascii="Times New Roman" w:eastAsia="Times New Roman" w:hAnsi="Times New Roman" w:cs="Times New Roman"/>
          <w:iCs/>
          <w:sz w:val="20"/>
          <w:szCs w:val="20"/>
          <w:lang w:eastAsia="ru-RU"/>
        </w:rPr>
        <w:t xml:space="preserve">Предоставление указанных выше документов также может быть осуществлено c электронного адреса payment@a101.ru или ООО «Практика Успеха» (ИНН 7706446431) в рамках существующей платформы </w:t>
      </w:r>
      <w:proofErr w:type="spellStart"/>
      <w:r w:rsidRPr="00270F1D">
        <w:rPr>
          <w:rFonts w:ascii="Times New Roman" w:eastAsia="Times New Roman" w:hAnsi="Times New Roman" w:cs="Times New Roman"/>
          <w:iCs/>
          <w:sz w:val="20"/>
          <w:szCs w:val="20"/>
          <w:lang w:eastAsia="ru-RU"/>
        </w:rPr>
        <w:t>SmartDeal</w:t>
      </w:r>
      <w:proofErr w:type="spellEnd"/>
      <w:r w:rsidRPr="00270F1D">
        <w:rPr>
          <w:rFonts w:ascii="Times New Roman" w:eastAsia="Times New Roman" w:hAnsi="Times New Roman" w:cs="Times New Roman"/>
          <w:iCs/>
          <w:sz w:val="20"/>
          <w:szCs w:val="20"/>
          <w:lang w:eastAsia="ru-RU"/>
        </w:rPr>
        <w:t>. При этом для отправки документов в Банк будет использоваться электронный адрес noreply@smartdeal.pro.</w:t>
      </w:r>
    </w:p>
    <w:p w14:paraId="78CCBAF7" w14:textId="77777777" w:rsidR="00270F1D" w:rsidRPr="00270F1D" w:rsidRDefault="00270F1D" w:rsidP="00270F1D">
      <w:pPr>
        <w:widowControl w:val="0"/>
        <w:suppressAutoHyphens/>
        <w:autoSpaceDN w:val="0"/>
        <w:spacing w:after="0" w:line="240" w:lineRule="auto"/>
        <w:ind w:firstLine="567"/>
        <w:contextualSpacing/>
        <w:jc w:val="both"/>
        <w:textAlignment w:val="baseline"/>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 xml:space="preserve">Застройщик извещается </w:t>
      </w:r>
      <w:proofErr w:type="spellStart"/>
      <w:r w:rsidRPr="00270F1D">
        <w:rPr>
          <w:rFonts w:ascii="Times New Roman" w:eastAsia="Times New Roman" w:hAnsi="Times New Roman" w:cs="Times New Roman"/>
          <w:kern w:val="3"/>
          <w:sz w:val="20"/>
          <w:szCs w:val="20"/>
          <w:lang w:eastAsia="ru-RU"/>
        </w:rPr>
        <w:t>Эскроу</w:t>
      </w:r>
      <w:proofErr w:type="spellEnd"/>
      <w:r w:rsidRPr="00270F1D">
        <w:rPr>
          <w:rFonts w:ascii="Times New Roman" w:eastAsia="Times New Roman" w:hAnsi="Times New Roman" w:cs="Times New Roman"/>
          <w:kern w:val="3"/>
          <w:sz w:val="20"/>
          <w:szCs w:val="20"/>
          <w:lang w:eastAsia="ru-RU"/>
        </w:rPr>
        <w:t xml:space="preserve">-агентом об открытии счета </w:t>
      </w:r>
      <w:proofErr w:type="spellStart"/>
      <w:r w:rsidRPr="00270F1D">
        <w:rPr>
          <w:rFonts w:ascii="Times New Roman" w:eastAsia="Times New Roman" w:hAnsi="Times New Roman" w:cs="Times New Roman"/>
          <w:kern w:val="3"/>
          <w:sz w:val="20"/>
          <w:szCs w:val="20"/>
          <w:lang w:eastAsia="ru-RU"/>
        </w:rPr>
        <w:t>эскроу</w:t>
      </w:r>
      <w:proofErr w:type="spellEnd"/>
      <w:r w:rsidRPr="00270F1D">
        <w:rPr>
          <w:rFonts w:ascii="Times New Roman" w:eastAsia="Times New Roman" w:hAnsi="Times New Roman" w:cs="Times New Roman"/>
          <w:kern w:val="3"/>
          <w:sz w:val="20"/>
          <w:szCs w:val="20"/>
          <w:lang w:eastAsia="ru-RU"/>
        </w:rPr>
        <w:t xml:space="preserve"> путем электронного документооборота, согласованного Застройщиком и </w:t>
      </w:r>
      <w:proofErr w:type="spellStart"/>
      <w:r w:rsidRPr="00270F1D">
        <w:rPr>
          <w:rFonts w:ascii="Times New Roman" w:eastAsia="Times New Roman" w:hAnsi="Times New Roman" w:cs="Times New Roman"/>
          <w:kern w:val="3"/>
          <w:sz w:val="20"/>
          <w:szCs w:val="20"/>
          <w:lang w:eastAsia="ru-RU"/>
        </w:rPr>
        <w:t>Эскроу</w:t>
      </w:r>
      <w:proofErr w:type="spellEnd"/>
      <w:r w:rsidRPr="00270F1D">
        <w:rPr>
          <w:rFonts w:ascii="Times New Roman" w:eastAsia="Times New Roman" w:hAnsi="Times New Roman" w:cs="Times New Roman"/>
          <w:kern w:val="3"/>
          <w:sz w:val="20"/>
          <w:szCs w:val="20"/>
          <w:lang w:eastAsia="ru-RU"/>
        </w:rPr>
        <w:t xml:space="preserve">-агентом, не позднее даты открытия счета </w:t>
      </w:r>
      <w:proofErr w:type="spellStart"/>
      <w:r w:rsidRPr="00270F1D">
        <w:rPr>
          <w:rFonts w:ascii="Times New Roman" w:eastAsia="Times New Roman" w:hAnsi="Times New Roman" w:cs="Times New Roman"/>
          <w:kern w:val="3"/>
          <w:sz w:val="20"/>
          <w:szCs w:val="20"/>
          <w:lang w:eastAsia="ru-RU"/>
        </w:rPr>
        <w:t>эскроу</w:t>
      </w:r>
      <w:proofErr w:type="spellEnd"/>
      <w:r w:rsidRPr="00270F1D">
        <w:rPr>
          <w:rFonts w:ascii="Times New Roman" w:eastAsia="Times New Roman" w:hAnsi="Times New Roman" w:cs="Times New Roman"/>
          <w:kern w:val="3"/>
          <w:sz w:val="20"/>
          <w:szCs w:val="20"/>
          <w:lang w:eastAsia="ru-RU"/>
        </w:rPr>
        <w:t>.</w:t>
      </w:r>
    </w:p>
    <w:p w14:paraId="612D8DFD" w14:textId="77777777" w:rsidR="00270F1D" w:rsidRPr="00270F1D" w:rsidRDefault="00270F1D" w:rsidP="00270F1D">
      <w:pPr>
        <w:widowControl w:val="0"/>
        <w:suppressAutoHyphens/>
        <w:autoSpaceDN w:val="0"/>
        <w:spacing w:after="0" w:line="240" w:lineRule="auto"/>
        <w:ind w:firstLine="567"/>
        <w:contextualSpacing/>
        <w:jc w:val="both"/>
        <w:textAlignment w:val="baseline"/>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sz w:val="20"/>
          <w:szCs w:val="20"/>
          <w:lang w:eastAsia="ru-RU"/>
        </w:rPr>
        <w:t xml:space="preserve">Депонируемая сумма не позднее 10 (Десяти) рабочих дней после предоставления Застройщиком </w:t>
      </w:r>
      <w:proofErr w:type="spellStart"/>
      <w:r w:rsidRPr="00270F1D">
        <w:rPr>
          <w:rFonts w:ascii="Times New Roman" w:eastAsia="Times New Roman" w:hAnsi="Times New Roman" w:cs="Times New Roman"/>
          <w:sz w:val="20"/>
          <w:szCs w:val="20"/>
          <w:lang w:eastAsia="ru-RU"/>
        </w:rPr>
        <w:t>Эскроу</w:t>
      </w:r>
      <w:proofErr w:type="spellEnd"/>
      <w:r w:rsidRPr="00270F1D">
        <w:rPr>
          <w:rFonts w:ascii="Times New Roman" w:eastAsia="Times New Roman" w:hAnsi="Times New Roman" w:cs="Times New Roman"/>
          <w:sz w:val="20"/>
          <w:szCs w:val="20"/>
          <w:lang w:eastAsia="ru-RU"/>
        </w:rPr>
        <w:t xml:space="preserve">-агенту путем электронного документооборота, согласованного Застройщиком и </w:t>
      </w:r>
      <w:proofErr w:type="spellStart"/>
      <w:r w:rsidRPr="00270F1D">
        <w:rPr>
          <w:rFonts w:ascii="Times New Roman" w:eastAsia="Times New Roman" w:hAnsi="Times New Roman" w:cs="Times New Roman"/>
          <w:sz w:val="20"/>
          <w:szCs w:val="20"/>
          <w:lang w:eastAsia="ru-RU"/>
        </w:rPr>
        <w:t>Эскроу</w:t>
      </w:r>
      <w:proofErr w:type="spellEnd"/>
      <w:r w:rsidRPr="00270F1D">
        <w:rPr>
          <w:rFonts w:ascii="Times New Roman" w:eastAsia="Times New Roman" w:hAnsi="Times New Roman" w:cs="Times New Roman"/>
          <w:sz w:val="20"/>
          <w:szCs w:val="20"/>
          <w:lang w:eastAsia="ru-RU"/>
        </w:rPr>
        <w:t xml:space="preserve">-агентом </w:t>
      </w:r>
      <w:r w:rsidRPr="00270F1D">
        <w:rPr>
          <w:rFonts w:ascii="Times New Roman" w:eastAsia="Times New Roman" w:hAnsi="Times New Roman" w:cs="Times New Roman"/>
          <w:kern w:val="3"/>
          <w:sz w:val="20"/>
          <w:szCs w:val="20"/>
          <w:lang w:eastAsia="ru-RU"/>
        </w:rPr>
        <w:t xml:space="preserve">Разрешения на ввод в эксплуатацию </w:t>
      </w:r>
      <w:r w:rsidRPr="00270F1D">
        <w:rPr>
          <w:rFonts w:ascii="Times New Roman" w:eastAsia="Times New Roman" w:hAnsi="Times New Roman" w:cs="Times New Roman"/>
          <w:sz w:val="20"/>
          <w:szCs w:val="20"/>
          <w:lang w:eastAsia="ru-RU"/>
        </w:rPr>
        <w:t>МНА</w:t>
      </w:r>
      <w:r w:rsidRPr="00270F1D">
        <w:rPr>
          <w:rFonts w:ascii="Times New Roman" w:eastAsia="Times New Roman" w:hAnsi="Times New Roman" w:cs="Times New Roman"/>
          <w:kern w:val="3"/>
          <w:sz w:val="20"/>
          <w:szCs w:val="20"/>
          <w:lang w:eastAsia="ru-RU"/>
        </w:rPr>
        <w:t xml:space="preserve"> перечисляется </w:t>
      </w:r>
      <w:proofErr w:type="spellStart"/>
      <w:r w:rsidRPr="00270F1D">
        <w:rPr>
          <w:rFonts w:ascii="Times New Roman" w:eastAsia="Times New Roman" w:hAnsi="Times New Roman" w:cs="Times New Roman"/>
          <w:kern w:val="3"/>
          <w:sz w:val="20"/>
          <w:szCs w:val="20"/>
          <w:lang w:eastAsia="ru-RU"/>
        </w:rPr>
        <w:t>Эскроу</w:t>
      </w:r>
      <w:proofErr w:type="spellEnd"/>
      <w:r w:rsidRPr="00270F1D">
        <w:rPr>
          <w:rFonts w:ascii="Times New Roman" w:eastAsia="Times New Roman" w:hAnsi="Times New Roman" w:cs="Times New Roman"/>
          <w:kern w:val="3"/>
          <w:sz w:val="20"/>
          <w:szCs w:val="20"/>
          <w:lang w:eastAsia="ru-RU"/>
        </w:rPr>
        <w:t>-агентом Застройщику, если иной порядок не будет предусмотрен договором между указанными Сторонами.</w:t>
      </w:r>
    </w:p>
    <w:p w14:paraId="2BAD1148" w14:textId="77777777" w:rsidR="00270F1D" w:rsidRPr="00270F1D" w:rsidRDefault="00270F1D" w:rsidP="00270F1D">
      <w:pPr>
        <w:widowControl w:val="0"/>
        <w:suppressAutoHyphens/>
        <w:autoSpaceDN w:val="0"/>
        <w:spacing w:after="0" w:line="240" w:lineRule="auto"/>
        <w:ind w:firstLine="567"/>
        <w:contextualSpacing/>
        <w:jc w:val="both"/>
        <w:textAlignment w:val="baseline"/>
        <w:rPr>
          <w:rFonts w:ascii="Times New Roman" w:eastAsia="Times New Roman" w:hAnsi="Times New Roman" w:cs="Times New Roman"/>
          <w:noProof/>
          <w:kern w:val="3"/>
          <w:sz w:val="20"/>
          <w:szCs w:val="20"/>
          <w:lang w:eastAsia="ru-RU"/>
        </w:rPr>
      </w:pPr>
      <w:r w:rsidRPr="00270F1D">
        <w:rPr>
          <w:rFonts w:ascii="Times New Roman" w:eastAsia="Times New Roman" w:hAnsi="Times New Roman" w:cs="Times New Roman"/>
          <w:noProof/>
          <w:kern w:val="3"/>
          <w:sz w:val="20"/>
          <w:szCs w:val="20"/>
          <w:lang w:eastAsia="ru-RU"/>
        </w:rPr>
        <w:t xml:space="preserve">В случае, если к моменту регистрации настоящего Договора, Уполномоченным банком будут раскрыты эскроу счета в связи с вводом </w:t>
      </w:r>
      <w:r w:rsidRPr="00270F1D">
        <w:rPr>
          <w:rFonts w:ascii="Times New Roman" w:eastAsia="Times New Roman" w:hAnsi="Times New Roman" w:cs="Times New Roman"/>
          <w:sz w:val="20"/>
          <w:szCs w:val="20"/>
          <w:lang w:eastAsia="ru-RU"/>
        </w:rPr>
        <w:t>МНА</w:t>
      </w:r>
      <w:r w:rsidRPr="00270F1D">
        <w:rPr>
          <w:rFonts w:ascii="Times New Roman" w:eastAsia="Times New Roman" w:hAnsi="Times New Roman" w:cs="Times New Roman"/>
          <w:noProof/>
          <w:kern w:val="3"/>
          <w:sz w:val="20"/>
          <w:szCs w:val="20"/>
          <w:lang w:eastAsia="ru-RU"/>
        </w:rPr>
        <w:t xml:space="preserve"> в эксплуатацию, оплата Цены Договора производится Участником на счет Застройщика, открытый в уполномоченном банке. Уведомление о вводе </w:t>
      </w:r>
      <w:r w:rsidRPr="00270F1D">
        <w:rPr>
          <w:rFonts w:ascii="Times New Roman" w:eastAsia="Times New Roman" w:hAnsi="Times New Roman" w:cs="Times New Roman"/>
          <w:sz w:val="20"/>
          <w:szCs w:val="20"/>
          <w:lang w:eastAsia="ru-RU"/>
        </w:rPr>
        <w:t>МНА</w:t>
      </w:r>
      <w:r w:rsidRPr="00270F1D">
        <w:rPr>
          <w:rFonts w:ascii="Times New Roman" w:eastAsia="Times New Roman" w:hAnsi="Times New Roman" w:cs="Times New Roman"/>
          <w:noProof/>
          <w:kern w:val="3"/>
          <w:sz w:val="20"/>
          <w:szCs w:val="20"/>
          <w:lang w:eastAsia="ru-RU"/>
        </w:rPr>
        <w:t xml:space="preserve"> в эксплуатацию и необходимости перечисления денежных средств на расчетный счет Застройщика, направляется Участнику по адресу электронной почты, указанному при заключении Договора, а, при необходимости получения оригинала уведомления  - в офисе Застройщика.</w:t>
      </w:r>
    </w:p>
    <w:p w14:paraId="297CBFFD" w14:textId="77777777" w:rsidR="00270F1D" w:rsidRPr="00270F1D" w:rsidRDefault="00270F1D" w:rsidP="00270F1D">
      <w:pPr>
        <w:spacing w:after="0" w:line="240" w:lineRule="auto"/>
        <w:ind w:firstLine="567"/>
        <w:contextualSpacing/>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noProof/>
          <w:kern w:val="3"/>
          <w:sz w:val="20"/>
          <w:szCs w:val="20"/>
          <w:lang w:eastAsia="ru-RU"/>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 либо с момента поступления денежных средств на счет Застройщика</w:t>
      </w:r>
      <w:r w:rsidRPr="00270F1D">
        <w:rPr>
          <w:rFonts w:ascii="Times New Roman" w:eastAsia="Times New Roman" w:hAnsi="Times New Roman" w:cs="Times New Roman"/>
          <w:sz w:val="20"/>
          <w:szCs w:val="20"/>
          <w:lang w:eastAsia="ru-RU"/>
        </w:rPr>
        <w:t>.</w:t>
      </w:r>
    </w:p>
    <w:p w14:paraId="31DE15AB" w14:textId="048F6CD1" w:rsidR="00270F1D" w:rsidRPr="00270F1D" w:rsidRDefault="00270F1D" w:rsidP="00270F1D">
      <w:pPr>
        <w:spacing w:after="0" w:line="240" w:lineRule="auto"/>
        <w:ind w:firstLine="567"/>
        <w:jc w:val="both"/>
        <w:rPr>
          <w:rFonts w:ascii="Times New Roman" w:eastAsia="Times New Roman" w:hAnsi="Times New Roman" w:cs="Times New Roman"/>
          <w:i/>
          <w:iCs/>
          <w:sz w:val="20"/>
          <w:szCs w:val="20"/>
          <w:lang w:eastAsia="ru-RU"/>
        </w:rPr>
      </w:pPr>
      <w:r w:rsidRPr="00270F1D">
        <w:rPr>
          <w:rFonts w:ascii="Times New Roman" w:eastAsia="Times New Roman" w:hAnsi="Times New Roman" w:cs="Times New Roman"/>
          <w:sz w:val="20"/>
          <w:szCs w:val="20"/>
          <w:lang w:eastAsia="ru-RU"/>
        </w:rPr>
        <w:t>4.7. Стороны определили, что при осуществлении расчетов по настоящему Договору в платежных документах о перечислении сумм должно быть указано: «</w:t>
      </w:r>
      <w:r w:rsidRPr="00270F1D">
        <w:rPr>
          <w:rFonts w:ascii="Times New Roman" w:eastAsia="Times New Roman" w:hAnsi="Times New Roman" w:cs="Times New Roman"/>
          <w:i/>
          <w:sz w:val="20"/>
          <w:szCs w:val="20"/>
          <w:lang w:eastAsia="ru-RU"/>
        </w:rPr>
        <w:t>Оплата по Дог.</w:t>
      </w:r>
      <w:r w:rsidRPr="00270F1D">
        <w:rPr>
          <w:rFonts w:ascii="Times New Roman" w:eastAsia="Times New Roman" w:hAnsi="Times New Roman" w:cs="Times New Roman"/>
          <w:sz w:val="20"/>
          <w:szCs w:val="20"/>
          <w:lang w:eastAsia="ru-RU"/>
        </w:rPr>
        <w:t xml:space="preserve"> </w:t>
      </w:r>
      <w:r w:rsidRPr="00270F1D">
        <w:rPr>
          <w:rFonts w:ascii="Times New Roman" w:eastAsia="Times New Roman" w:hAnsi="Times New Roman" w:cs="Times New Roman"/>
          <w:i/>
          <w:iCs/>
          <w:sz w:val="20"/>
          <w:szCs w:val="20"/>
          <w:lang w:eastAsia="ru-RU"/>
        </w:rPr>
        <w:t xml:space="preserve">№ </w:t>
      </w:r>
      <w:bookmarkStart w:id="17" w:name="OLE_LINK139"/>
      <w:sdt>
        <w:sdtPr>
          <w:rPr>
            <w:rFonts w:ascii="Times New Roman" w:eastAsia="Times New Roman" w:hAnsi="Times New Roman" w:cs="Times New Roman"/>
            <w:b/>
            <w:i/>
            <w:sz w:val="20"/>
            <w:szCs w:val="20"/>
            <w:lang w:eastAsia="ru-RU"/>
          </w:rPr>
          <w:id w:val="-1113205725"/>
          <w:placeholder>
            <w:docPart w:val="E6C65061251B435D81A3625D418C6416"/>
          </w:placeholder>
        </w:sdtPr>
        <w:sdtEndPr/>
        <w:sdtContent>
          <w:r w:rsidR="00EC1C7E">
            <w:rPr>
              <w:rFonts w:ascii="Times New Roman" w:eastAsia="Times New Roman" w:hAnsi="Times New Roman" w:cs="Times New Roman"/>
              <w:b/>
              <w:i/>
              <w:sz w:val="20"/>
              <w:szCs w:val="20"/>
              <w:lang w:eastAsia="ru-RU"/>
            </w:rPr>
            <w:t>__________</w:t>
          </w:r>
        </w:sdtContent>
      </w:sdt>
      <w:bookmarkEnd w:id="17"/>
      <w:r w:rsidRPr="00270F1D">
        <w:rPr>
          <w:rFonts w:ascii="Times New Roman" w:eastAsia="Times New Roman" w:hAnsi="Times New Roman" w:cs="Times New Roman"/>
          <w:i/>
          <w:iCs/>
          <w:sz w:val="20"/>
          <w:szCs w:val="20"/>
          <w:lang w:eastAsia="ru-RU"/>
        </w:rPr>
        <w:t xml:space="preserve"> участия в долевом </w:t>
      </w:r>
      <w:proofErr w:type="spellStart"/>
      <w:r w:rsidRPr="00270F1D">
        <w:rPr>
          <w:rFonts w:ascii="Times New Roman" w:eastAsia="Times New Roman" w:hAnsi="Times New Roman" w:cs="Times New Roman"/>
          <w:i/>
          <w:iCs/>
          <w:sz w:val="20"/>
          <w:szCs w:val="20"/>
          <w:lang w:eastAsia="ru-RU"/>
        </w:rPr>
        <w:t>стр-ве</w:t>
      </w:r>
      <w:proofErr w:type="spellEnd"/>
      <w:r w:rsidRPr="00270F1D">
        <w:rPr>
          <w:rFonts w:ascii="Times New Roman" w:eastAsia="Times New Roman" w:hAnsi="Times New Roman" w:cs="Times New Roman"/>
          <w:i/>
          <w:iCs/>
          <w:sz w:val="20"/>
          <w:szCs w:val="20"/>
          <w:lang w:eastAsia="ru-RU"/>
        </w:rPr>
        <w:t xml:space="preserve"> от </w:t>
      </w:r>
      <w:bookmarkStart w:id="18" w:name="OLE_LINK140"/>
      <w:bookmarkStart w:id="19" w:name="OLE_LINK141"/>
      <w:sdt>
        <w:sdtPr>
          <w:rPr>
            <w:rFonts w:ascii="Times New Roman" w:eastAsia="Times New Roman" w:hAnsi="Times New Roman" w:cs="Times New Roman"/>
            <w:i/>
            <w:sz w:val="20"/>
            <w:szCs w:val="20"/>
            <w:lang w:eastAsia="ru-RU"/>
          </w:rPr>
          <w:id w:val="-829833675"/>
          <w:placeholder>
            <w:docPart w:val="2FA690BC3B954137A6F605A4E843FE20"/>
          </w:placeholder>
        </w:sdtPr>
        <w:sdtEndPr/>
        <w:sdtContent>
          <w:r w:rsidR="00EC1C7E">
            <w:rPr>
              <w:rFonts w:ascii="Times New Roman" w:eastAsia="Times New Roman" w:hAnsi="Times New Roman" w:cs="Times New Roman"/>
              <w:b/>
              <w:i/>
              <w:sz w:val="20"/>
              <w:szCs w:val="20"/>
              <w:lang w:eastAsia="ru-RU"/>
            </w:rPr>
            <w:t>____________</w:t>
          </w:r>
        </w:sdtContent>
      </w:sdt>
      <w:bookmarkEnd w:id="18"/>
      <w:bookmarkEnd w:id="19"/>
      <w:r w:rsidRPr="00270F1D">
        <w:rPr>
          <w:rFonts w:ascii="Times New Roman" w:eastAsia="Times New Roman" w:hAnsi="Times New Roman" w:cs="Times New Roman"/>
          <w:i/>
          <w:iCs/>
          <w:sz w:val="20"/>
          <w:szCs w:val="20"/>
          <w:lang w:eastAsia="ru-RU"/>
        </w:rPr>
        <w:t xml:space="preserve"> г. за нежилое пом. </w:t>
      </w:r>
      <w:proofErr w:type="spellStart"/>
      <w:r w:rsidRPr="00270F1D">
        <w:rPr>
          <w:rFonts w:ascii="Times New Roman" w:eastAsia="Times New Roman" w:hAnsi="Times New Roman" w:cs="Times New Roman"/>
          <w:i/>
          <w:iCs/>
          <w:sz w:val="20"/>
          <w:szCs w:val="20"/>
          <w:lang w:eastAsia="ru-RU"/>
        </w:rPr>
        <w:t>усл</w:t>
      </w:r>
      <w:proofErr w:type="spellEnd"/>
      <w:r w:rsidRPr="00270F1D">
        <w:rPr>
          <w:rFonts w:ascii="Times New Roman" w:eastAsia="Times New Roman" w:hAnsi="Times New Roman" w:cs="Times New Roman"/>
          <w:i/>
          <w:iCs/>
          <w:sz w:val="20"/>
          <w:szCs w:val="20"/>
          <w:lang w:eastAsia="ru-RU"/>
        </w:rPr>
        <w:t>. ном</w:t>
      </w:r>
      <w:bookmarkStart w:id="20" w:name="OLE_LINK144"/>
      <w:bookmarkStart w:id="21" w:name="OLE_LINK145"/>
      <w:r w:rsidRPr="00270F1D">
        <w:rPr>
          <w:rFonts w:ascii="Times New Roman" w:eastAsia="Times New Roman" w:hAnsi="Times New Roman" w:cs="Times New Roman"/>
          <w:i/>
          <w:sz w:val="20"/>
          <w:szCs w:val="20"/>
          <w:lang w:eastAsia="ru-RU"/>
        </w:rPr>
        <w:t xml:space="preserve"> </w:t>
      </w:r>
      <w:sdt>
        <w:sdtPr>
          <w:rPr>
            <w:rFonts w:ascii="Times New Roman" w:eastAsia="Times New Roman" w:hAnsi="Times New Roman" w:cs="Times New Roman"/>
            <w:i/>
            <w:sz w:val="20"/>
            <w:szCs w:val="20"/>
            <w:lang w:eastAsia="ru-RU"/>
          </w:rPr>
          <w:id w:val="1122651734"/>
          <w:placeholder>
            <w:docPart w:val="9E05AA7EF568464583147605E6ACF7FE"/>
          </w:placeholder>
        </w:sdtPr>
        <w:sdtEndPr/>
        <w:sdtContent>
          <w:r w:rsidR="00EC1C7E">
            <w:rPr>
              <w:rFonts w:ascii="Times New Roman" w:eastAsia="Times New Roman" w:hAnsi="Times New Roman" w:cs="Times New Roman"/>
              <w:b/>
              <w:i/>
              <w:sz w:val="20"/>
              <w:szCs w:val="20"/>
              <w:lang w:eastAsia="ru-RU"/>
            </w:rPr>
            <w:t>_____________</w:t>
          </w:r>
        </w:sdtContent>
      </w:sdt>
      <w:bookmarkEnd w:id="20"/>
      <w:bookmarkEnd w:id="21"/>
      <w:r w:rsidRPr="00270F1D">
        <w:rPr>
          <w:rFonts w:ascii="Times New Roman" w:eastAsia="Times New Roman" w:hAnsi="Times New Roman" w:cs="Times New Roman"/>
          <w:i/>
          <w:iCs/>
          <w:sz w:val="20"/>
          <w:szCs w:val="20"/>
          <w:lang w:eastAsia="ru-RU"/>
        </w:rPr>
        <w:t xml:space="preserve">, </w:t>
      </w:r>
      <w:r w:rsidRPr="00270F1D">
        <w:rPr>
          <w:rFonts w:ascii="Times New Roman" w:eastAsia="Times New Roman" w:hAnsi="Times New Roman" w:cs="Times New Roman"/>
          <w:bCs/>
          <w:i/>
          <w:iCs/>
          <w:sz w:val="20"/>
          <w:szCs w:val="20"/>
          <w:lang w:eastAsia="ru-RU"/>
        </w:rPr>
        <w:t>в том числе НДС по ставке в соответствии с действующим законодательством РФ</w:t>
      </w:r>
      <w:r w:rsidRPr="00270F1D">
        <w:rPr>
          <w:rFonts w:ascii="Times New Roman" w:eastAsia="Times New Roman" w:hAnsi="Times New Roman" w:cs="Times New Roman"/>
          <w:i/>
          <w:iCs/>
          <w:sz w:val="20"/>
          <w:szCs w:val="20"/>
          <w:lang w:eastAsia="ru-RU"/>
        </w:rPr>
        <w:t>».</w:t>
      </w:r>
    </w:p>
    <w:p w14:paraId="72666A8D" w14:textId="77777777" w:rsidR="00270F1D" w:rsidRPr="00270F1D" w:rsidRDefault="00270F1D" w:rsidP="00270F1D">
      <w:pPr>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4.8. Участник не имеет права осуществлять любые платежи на </w:t>
      </w:r>
      <w:proofErr w:type="spellStart"/>
      <w:r w:rsidRPr="00270F1D">
        <w:rPr>
          <w:rFonts w:ascii="Times New Roman" w:eastAsia="Times New Roman" w:hAnsi="Times New Roman" w:cs="Times New Roman"/>
          <w:sz w:val="20"/>
          <w:szCs w:val="20"/>
          <w:lang w:eastAsia="ru-RU"/>
        </w:rPr>
        <w:t>эскроу</w:t>
      </w:r>
      <w:proofErr w:type="spellEnd"/>
      <w:r w:rsidRPr="00270F1D">
        <w:rPr>
          <w:rFonts w:ascii="Times New Roman" w:eastAsia="Times New Roman" w:hAnsi="Times New Roman" w:cs="Times New Roman"/>
          <w:sz w:val="20"/>
          <w:szCs w:val="20"/>
          <w:lang w:eastAsia="ru-RU"/>
        </w:rPr>
        <w:t>-счет Депонента/Бенефициара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w:t>
      </w:r>
    </w:p>
    <w:p w14:paraId="5E128F1E" w14:textId="77777777" w:rsidR="00270F1D" w:rsidRPr="00270F1D" w:rsidRDefault="00270F1D" w:rsidP="00270F1D">
      <w:pPr>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4.9. </w:t>
      </w:r>
      <w:bookmarkStart w:id="22" w:name="_Hlk181285319"/>
      <w:r w:rsidRPr="00270F1D">
        <w:rPr>
          <w:rFonts w:ascii="Times New Roman" w:eastAsia="Times New Roman" w:hAnsi="Times New Roman" w:cs="Times New Roman"/>
          <w:sz w:val="20"/>
          <w:szCs w:val="20"/>
          <w:lang w:eastAsia="ru-RU"/>
        </w:rPr>
        <w:t xml:space="preserve">В случае отказа Уполномоченного банка от заключения договора счета </w:t>
      </w:r>
      <w:proofErr w:type="spellStart"/>
      <w:r w:rsidRPr="00270F1D">
        <w:rPr>
          <w:rFonts w:ascii="Times New Roman" w:eastAsia="Times New Roman" w:hAnsi="Times New Roman" w:cs="Times New Roman"/>
          <w:sz w:val="20"/>
          <w:szCs w:val="20"/>
          <w:lang w:eastAsia="ru-RU"/>
        </w:rPr>
        <w:t>эскроу</w:t>
      </w:r>
      <w:proofErr w:type="spellEnd"/>
      <w:r w:rsidRPr="00270F1D">
        <w:rPr>
          <w:rFonts w:ascii="Times New Roman" w:eastAsia="Times New Roman" w:hAnsi="Times New Roman" w:cs="Times New Roman"/>
          <w:sz w:val="20"/>
          <w:szCs w:val="20"/>
          <w:lang w:eastAsia="ru-RU"/>
        </w:rPr>
        <w:t xml:space="preserve"> с Участником, расторжения Уполномоченным банком договора счета </w:t>
      </w:r>
      <w:proofErr w:type="spellStart"/>
      <w:r w:rsidRPr="00270F1D">
        <w:rPr>
          <w:rFonts w:ascii="Times New Roman" w:eastAsia="Times New Roman" w:hAnsi="Times New Roman" w:cs="Times New Roman"/>
          <w:sz w:val="20"/>
          <w:szCs w:val="20"/>
          <w:lang w:eastAsia="ru-RU"/>
        </w:rPr>
        <w:t>эскроу</w:t>
      </w:r>
      <w:proofErr w:type="spellEnd"/>
      <w:r w:rsidRPr="00270F1D">
        <w:rPr>
          <w:rFonts w:ascii="Times New Roman" w:eastAsia="Times New Roman" w:hAnsi="Times New Roman" w:cs="Times New Roman"/>
          <w:sz w:val="20"/>
          <w:szCs w:val="20"/>
          <w:lang w:eastAsia="ru-RU"/>
        </w:rPr>
        <w:t xml:space="preserve"> с Участником, по основаниям, указанным в </w:t>
      </w:r>
      <w:hyperlink r:id="rId6" w:history="1">
        <w:r w:rsidRPr="00270F1D">
          <w:rPr>
            <w:rFonts w:ascii="Times New Roman" w:eastAsia="Times New Roman" w:hAnsi="Times New Roman" w:cs="Times New Roman"/>
            <w:color w:val="0000FF"/>
            <w:sz w:val="20"/>
            <w:szCs w:val="20"/>
            <w:u w:val="single"/>
            <w:lang w:eastAsia="ru-RU"/>
          </w:rPr>
          <w:t>пункте 5.2 статьи 7</w:t>
        </w:r>
      </w:hyperlink>
      <w:r w:rsidRPr="00270F1D">
        <w:rPr>
          <w:rFonts w:ascii="Times New Roman" w:eastAsia="Times New Roman" w:hAnsi="Times New Roman" w:cs="Times New Roman"/>
          <w:sz w:val="20"/>
          <w:szCs w:val="20"/>
          <w:lang w:eastAsia="ru-RU"/>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7" w:history="1">
        <w:r w:rsidRPr="00270F1D">
          <w:rPr>
            <w:rFonts w:ascii="Times New Roman" w:eastAsia="Times New Roman" w:hAnsi="Times New Roman" w:cs="Times New Roman"/>
            <w:color w:val="0000FF"/>
            <w:sz w:val="20"/>
            <w:szCs w:val="20"/>
            <w:u w:val="single"/>
            <w:lang w:eastAsia="ru-RU"/>
          </w:rPr>
          <w:t>частями 3</w:t>
        </w:r>
      </w:hyperlink>
      <w:r w:rsidRPr="00270F1D">
        <w:rPr>
          <w:rFonts w:ascii="Times New Roman" w:eastAsia="Times New Roman" w:hAnsi="Times New Roman" w:cs="Times New Roman"/>
          <w:sz w:val="20"/>
          <w:szCs w:val="20"/>
          <w:lang w:eastAsia="ru-RU"/>
        </w:rPr>
        <w:t xml:space="preserve"> и </w:t>
      </w:r>
      <w:hyperlink r:id="rId8" w:history="1">
        <w:r w:rsidRPr="00270F1D">
          <w:rPr>
            <w:rFonts w:ascii="Times New Roman" w:eastAsia="Times New Roman" w:hAnsi="Times New Roman" w:cs="Times New Roman"/>
            <w:color w:val="0000FF"/>
            <w:sz w:val="20"/>
            <w:szCs w:val="20"/>
            <w:u w:val="single"/>
            <w:lang w:eastAsia="ru-RU"/>
          </w:rPr>
          <w:t>4 статьи 9</w:t>
        </w:r>
      </w:hyperlink>
      <w:r w:rsidRPr="00270F1D">
        <w:rPr>
          <w:rFonts w:ascii="Times New Roman" w:eastAsia="Times New Roman" w:hAnsi="Times New Roman" w:cs="Times New Roman"/>
          <w:sz w:val="20"/>
          <w:szCs w:val="20"/>
          <w:lang w:eastAsia="ru-RU"/>
        </w:rPr>
        <w:t xml:space="preserve"> Закона о Долевом Участии</w:t>
      </w:r>
      <w:bookmarkEnd w:id="22"/>
      <w:r w:rsidRPr="00270F1D">
        <w:rPr>
          <w:rFonts w:ascii="Times New Roman" w:eastAsia="Times New Roman" w:hAnsi="Times New Roman" w:cs="Times New Roman"/>
          <w:sz w:val="20"/>
          <w:szCs w:val="20"/>
          <w:lang w:eastAsia="ru-RU"/>
        </w:rPr>
        <w:t>.</w:t>
      </w:r>
    </w:p>
    <w:p w14:paraId="09096152" w14:textId="77777777" w:rsidR="00270F1D" w:rsidRPr="00270F1D" w:rsidRDefault="00270F1D" w:rsidP="00270F1D">
      <w:pPr>
        <w:spacing w:after="0" w:line="240" w:lineRule="auto"/>
        <w:ind w:firstLine="567"/>
        <w:jc w:val="both"/>
        <w:rPr>
          <w:rFonts w:ascii="Times New Roman" w:eastAsia="Times New Roman" w:hAnsi="Times New Roman" w:cs="Times New Roman"/>
          <w:sz w:val="20"/>
          <w:szCs w:val="20"/>
          <w:lang w:eastAsia="ru-RU"/>
        </w:rPr>
      </w:pPr>
    </w:p>
    <w:p w14:paraId="331E99F8" w14:textId="77777777" w:rsidR="00270F1D" w:rsidRPr="00270F1D" w:rsidRDefault="00270F1D" w:rsidP="00270F1D">
      <w:pPr>
        <w:suppressAutoHyphens/>
        <w:autoSpaceDN w:val="0"/>
        <w:spacing w:after="0" w:line="240" w:lineRule="auto"/>
        <w:ind w:left="360"/>
        <w:contextualSpacing/>
        <w:jc w:val="center"/>
        <w:textAlignment w:val="baseline"/>
        <w:rPr>
          <w:rFonts w:ascii="Times New Roman" w:eastAsia="Times New Roman" w:hAnsi="Times New Roman" w:cs="Times New Roman"/>
          <w:b/>
          <w:sz w:val="20"/>
          <w:szCs w:val="20"/>
          <w:lang w:eastAsia="ru-RU"/>
        </w:rPr>
      </w:pPr>
      <w:r w:rsidRPr="00270F1D">
        <w:rPr>
          <w:rFonts w:ascii="Times New Roman" w:eastAsia="Times New Roman" w:hAnsi="Times New Roman" w:cs="Times New Roman"/>
          <w:b/>
          <w:spacing w:val="20"/>
          <w:sz w:val="20"/>
          <w:szCs w:val="20"/>
          <w:lang w:eastAsia="ru-RU"/>
        </w:rPr>
        <w:t>5. СРОК И ПОРЯДОК ПЕРЕДАЧИ ОБЪЕКТА</w:t>
      </w:r>
    </w:p>
    <w:p w14:paraId="38057FD5" w14:textId="04F2C2CD" w:rsidR="00270F1D" w:rsidRPr="00270F1D" w:rsidRDefault="00270F1D" w:rsidP="00270F1D">
      <w:pPr>
        <w:tabs>
          <w:tab w:val="left" w:pos="709"/>
          <w:tab w:val="left" w:pos="851"/>
          <w:tab w:val="left" w:pos="156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 xml:space="preserve">5.1. Застройщик обязан передать Участнику Объект после получения Разрешения на ввод в эксплуатацию МНА не позднее </w:t>
      </w:r>
      <w:bookmarkStart w:id="23" w:name="OLE_LINK148"/>
      <w:bookmarkStart w:id="24" w:name="OLE_LINK149"/>
      <w:sdt>
        <w:sdtPr>
          <w:rPr>
            <w:rFonts w:ascii="Times New Roman" w:eastAsia="Times New Roman" w:hAnsi="Times New Roman" w:cs="Times New Roman"/>
            <w:kern w:val="3"/>
            <w:sz w:val="20"/>
            <w:szCs w:val="20"/>
            <w:lang w:val="en-US" w:eastAsia="ru-RU"/>
          </w:rPr>
          <w:id w:val="-265772603"/>
          <w:placeholder>
            <w:docPart w:val="F52B58D461424776B64CBD018509E4A5"/>
          </w:placeholder>
        </w:sdtPr>
        <w:sdtEndPr/>
        <w:sdtContent>
          <w:sdt>
            <w:sdtPr>
              <w:rPr>
                <w:rFonts w:ascii="Times New Roman" w:eastAsia="Times New Roman" w:hAnsi="Times New Roman" w:cs="Times New Roman"/>
                <w:kern w:val="3"/>
                <w:sz w:val="20"/>
                <w:szCs w:val="20"/>
                <w:lang w:val="en-US" w:eastAsia="ru-RU"/>
              </w:rPr>
              <w:id w:val="-659684798"/>
              <w:placeholder>
                <w:docPart w:val="C9443B5FEA2347DC89DF9BA4834BEF25"/>
              </w:placeholder>
            </w:sdtPr>
            <w:sdtEndPr/>
            <w:sdtContent>
              <w:r w:rsidR="00B35FF5" w:rsidRPr="00E05A74">
                <w:rPr>
                  <w:rFonts w:ascii="Times New Roman" w:eastAsia="Times New Roman" w:hAnsi="Times New Roman" w:cs="Times New Roman"/>
                  <w:b/>
                  <w:i/>
                  <w:kern w:val="3"/>
                  <w:sz w:val="20"/>
                  <w:szCs w:val="20"/>
                  <w:lang w:eastAsia="ru-RU"/>
                </w:rPr>
                <w:t>30.11.2027</w:t>
              </w:r>
            </w:sdtContent>
          </w:sdt>
        </w:sdtContent>
      </w:sdt>
      <w:bookmarkEnd w:id="23"/>
      <w:bookmarkEnd w:id="24"/>
      <w:r w:rsidRPr="00270F1D">
        <w:rPr>
          <w:rFonts w:ascii="Times New Roman" w:eastAsia="Times New Roman" w:hAnsi="Times New Roman" w:cs="Times New Roman"/>
          <w:b/>
          <w:i/>
          <w:kern w:val="3"/>
          <w:sz w:val="20"/>
          <w:szCs w:val="20"/>
          <w:lang w:eastAsia="ru-RU"/>
        </w:rPr>
        <w:t xml:space="preserve"> (</w:t>
      </w:r>
      <w:r w:rsidRPr="00270F1D">
        <w:rPr>
          <w:rFonts w:ascii="Times New Roman" w:eastAsia="Times New Roman" w:hAnsi="Times New Roman" w:cs="Times New Roman"/>
          <w:kern w:val="3"/>
          <w:sz w:val="20"/>
          <w:szCs w:val="20"/>
          <w:lang w:eastAsia="ru-RU"/>
        </w:rPr>
        <w:t>далее – «</w:t>
      </w:r>
      <w:r w:rsidRPr="00270F1D">
        <w:rPr>
          <w:rFonts w:ascii="Times New Roman" w:eastAsia="Times New Roman" w:hAnsi="Times New Roman" w:cs="Times New Roman"/>
          <w:b/>
          <w:kern w:val="3"/>
          <w:sz w:val="20"/>
          <w:szCs w:val="20"/>
          <w:lang w:eastAsia="ru-RU"/>
        </w:rPr>
        <w:t>Срок Передачи Объекта</w:t>
      </w:r>
      <w:r w:rsidRPr="00270F1D">
        <w:rPr>
          <w:rFonts w:ascii="Times New Roman" w:eastAsia="Times New Roman" w:hAnsi="Times New Roman" w:cs="Times New Roman"/>
          <w:kern w:val="3"/>
          <w:sz w:val="20"/>
          <w:szCs w:val="20"/>
          <w:lang w:eastAsia="ru-RU"/>
        </w:rPr>
        <w:t>»).</w:t>
      </w:r>
    </w:p>
    <w:p w14:paraId="4605E5D2" w14:textId="77777777" w:rsidR="00270F1D" w:rsidRPr="00270F1D" w:rsidRDefault="00270F1D" w:rsidP="00270F1D">
      <w:pPr>
        <w:tabs>
          <w:tab w:val="left" w:pos="709"/>
          <w:tab w:val="left" w:pos="851"/>
          <w:tab w:val="left" w:pos="1560"/>
        </w:tabs>
        <w:suppressAutoHyphens/>
        <w:autoSpaceDN w:val="0"/>
        <w:spacing w:line="240" w:lineRule="auto"/>
        <w:ind w:firstLine="567"/>
        <w:contextualSpacing/>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Срок окончания строительства (строительно-монтажных работ) МНА согласно проектной документации и ориентировочный срок получения Разрешения на ввод в эксплуатацию МНА – в соответствии с проектной декларацией.</w:t>
      </w:r>
    </w:p>
    <w:p w14:paraId="6B4E8227" w14:textId="77777777" w:rsidR="00270F1D" w:rsidRPr="00270F1D" w:rsidRDefault="00270F1D" w:rsidP="00270F1D">
      <w:pPr>
        <w:tabs>
          <w:tab w:val="left" w:pos="709"/>
          <w:tab w:val="left" w:pos="851"/>
          <w:tab w:val="left" w:pos="156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Стороны соглашаются, что допускается досрочное исполнение Застройщиком обязательства по передаче Объекта долевого строительства.</w:t>
      </w:r>
    </w:p>
    <w:p w14:paraId="3DE3FC58" w14:textId="563F515D" w:rsidR="00270F1D" w:rsidRPr="00270F1D" w:rsidRDefault="00270F1D" w:rsidP="00270F1D">
      <w:pPr>
        <w:tabs>
          <w:tab w:val="left" w:pos="709"/>
          <w:tab w:val="left" w:pos="851"/>
          <w:tab w:val="left" w:pos="1560"/>
        </w:tabs>
        <w:suppressAutoHyphens/>
        <w:autoSpaceDN w:val="0"/>
        <w:spacing w:line="240" w:lineRule="auto"/>
        <w:ind w:firstLine="567"/>
        <w:contextualSpacing/>
        <w:jc w:val="both"/>
        <w:rPr>
          <w:rFonts w:ascii="Times New Roman" w:eastAsia="Calibri" w:hAnsi="Times New Roman" w:cs="Times New Roman"/>
          <w:sz w:val="20"/>
          <w:szCs w:val="20"/>
        </w:rPr>
      </w:pPr>
      <w:r w:rsidRPr="00270F1D">
        <w:rPr>
          <w:rFonts w:ascii="Times New Roman" w:eastAsia="Calibri" w:hAnsi="Times New Roman" w:cs="Times New Roman"/>
          <w:sz w:val="20"/>
          <w:szCs w:val="20"/>
        </w:rPr>
        <w:t>5.2. 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sidRPr="00270F1D">
        <w:rPr>
          <w:rFonts w:ascii="Times New Roman" w:eastAsia="Calibri" w:hAnsi="Times New Roman" w:cs="Times New Roman"/>
          <w:b/>
          <w:sz w:val="20"/>
          <w:szCs w:val="20"/>
        </w:rPr>
        <w:t>Передаточный Акт</w:t>
      </w:r>
      <w:r w:rsidRPr="00270F1D">
        <w:rPr>
          <w:rFonts w:ascii="Times New Roman" w:eastAsia="Calibri" w:hAnsi="Times New Roman" w:cs="Times New Roman"/>
          <w:sz w:val="20"/>
          <w:szCs w:val="20"/>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r w:rsidRPr="00270F1D">
        <w:rPr>
          <w:rFonts w:ascii="Times New Roman" w:eastAsia="Times New Roman" w:hAnsi="Times New Roman" w:cs="Times New Roman"/>
          <w:kern w:val="3"/>
          <w:sz w:val="20"/>
          <w:szCs w:val="20"/>
          <w:lang w:eastAsia="ru-RU"/>
        </w:rPr>
        <w:t>Одновременно с Объектом Участник принимает долю в Общем имуществе пропорционально размеру общей площади принадлежащего ему на праве собственности Объекта в МНА.</w:t>
      </w:r>
    </w:p>
    <w:p w14:paraId="6E547E47" w14:textId="77777777" w:rsidR="00270F1D" w:rsidRPr="00270F1D" w:rsidRDefault="00270F1D" w:rsidP="00270F1D">
      <w:pPr>
        <w:tabs>
          <w:tab w:val="left" w:pos="709"/>
          <w:tab w:val="left" w:pos="851"/>
          <w:tab w:val="left" w:pos="1560"/>
        </w:tabs>
        <w:suppressAutoHyphens/>
        <w:autoSpaceDN w:val="0"/>
        <w:spacing w:line="240" w:lineRule="auto"/>
        <w:ind w:firstLine="567"/>
        <w:contextualSpacing/>
        <w:jc w:val="both"/>
        <w:rPr>
          <w:rFonts w:ascii="Times New Roman" w:eastAsia="Times New Roman" w:hAnsi="Times New Roman" w:cs="Times New Roman"/>
          <w:kern w:val="3"/>
          <w:sz w:val="20"/>
          <w:szCs w:val="20"/>
          <w:lang w:eastAsia="ru-RU"/>
        </w:rPr>
      </w:pPr>
      <w:r w:rsidRPr="00270F1D">
        <w:rPr>
          <w:rFonts w:ascii="Times New Roman" w:eastAsia="Calibri" w:hAnsi="Times New Roman" w:cs="Times New Roman"/>
          <w:sz w:val="20"/>
          <w:szCs w:val="20"/>
        </w:rPr>
        <w:t xml:space="preserve">5.3. </w:t>
      </w:r>
      <w:r w:rsidRPr="00270F1D">
        <w:rPr>
          <w:rFonts w:ascii="Times New Roman" w:eastAsia="Times New Roman" w:hAnsi="Times New Roman" w:cs="Times New Roman"/>
          <w:kern w:val="3"/>
          <w:sz w:val="20"/>
          <w:szCs w:val="20"/>
          <w:lang w:eastAsia="ru-RU"/>
        </w:rPr>
        <w:t xml:space="preserve">Объект и Общее имущество считаются переданными Застройщиком и принятыми Участником с даты подписанного Сторонами Передаточного Акта, либо с момента составления Застройщиком </w:t>
      </w:r>
      <w:r w:rsidRPr="00270F1D">
        <w:rPr>
          <w:rFonts w:ascii="Times New Roman" w:eastAsia="Times New Roman" w:hAnsi="Times New Roman" w:cs="Times New Roman"/>
          <w:kern w:val="3"/>
          <w:sz w:val="20"/>
          <w:szCs w:val="20"/>
          <w:lang w:eastAsia="ru-RU"/>
        </w:rPr>
        <w:lastRenderedPageBreak/>
        <w:t xml:space="preserve">одностороннего акта или иного документа о передаче Объекта и Общего имущества согласно условиям настоящего Договора и требованиям Закона о Долевом Участии.  </w:t>
      </w:r>
    </w:p>
    <w:p w14:paraId="3A7D607B" w14:textId="77777777" w:rsidR="00270F1D" w:rsidRPr="00270F1D" w:rsidRDefault="00270F1D" w:rsidP="00270F1D">
      <w:pPr>
        <w:tabs>
          <w:tab w:val="left" w:pos="360"/>
          <w:tab w:val="left" w:pos="709"/>
          <w:tab w:val="left" w:pos="851"/>
        </w:tabs>
        <w:suppressAutoHyphens/>
        <w:autoSpaceDN w:val="0"/>
        <w:spacing w:line="240" w:lineRule="auto"/>
        <w:ind w:firstLine="567"/>
        <w:contextualSpacing/>
        <w:jc w:val="both"/>
        <w:rPr>
          <w:rFonts w:ascii="Times New Roman" w:eastAsia="Times New Roman" w:hAnsi="Times New Roman" w:cs="Times New Roman"/>
          <w:kern w:val="3"/>
          <w:sz w:val="20"/>
          <w:szCs w:val="20"/>
          <w:lang w:eastAsia="ru-RU"/>
        </w:rPr>
      </w:pPr>
      <w:r w:rsidRPr="00270F1D">
        <w:rPr>
          <w:rFonts w:ascii="Times New Roman" w:eastAsia="Calibri" w:hAnsi="Times New Roman" w:cs="Times New Roman"/>
          <w:sz w:val="20"/>
          <w:szCs w:val="20"/>
        </w:rPr>
        <w:t xml:space="preserve">5.4. </w:t>
      </w:r>
      <w:r w:rsidRPr="00270F1D">
        <w:rPr>
          <w:rFonts w:ascii="Times New Roman" w:eastAsia="Times New Roman" w:hAnsi="Times New Roman" w:cs="Times New Roman"/>
          <w:kern w:val="3"/>
          <w:sz w:val="20"/>
          <w:szCs w:val="20"/>
          <w:lang w:eastAsia="ru-RU"/>
        </w:rPr>
        <w:t>В Передаточном Акте или в одностороннем акте, или ином документе о передаче Объекта и Общего имущества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а также иная информация в соответствии с требованиями действующего законодательства, а также включенная в Передаточный Акт по усмотрению Сторон.</w:t>
      </w:r>
    </w:p>
    <w:p w14:paraId="76EB1DBB" w14:textId="77777777" w:rsidR="00270F1D" w:rsidRPr="00270F1D" w:rsidRDefault="00270F1D" w:rsidP="00270F1D">
      <w:pPr>
        <w:tabs>
          <w:tab w:val="left" w:pos="709"/>
          <w:tab w:val="left" w:pos="851"/>
          <w:tab w:val="left" w:pos="993"/>
          <w:tab w:val="left" w:pos="156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5.5. Застройщик</w:t>
      </w:r>
      <w:r w:rsidRPr="00270F1D">
        <w:rPr>
          <w:rFonts w:ascii="Times New Roman" w:eastAsia="Times New Roman" w:hAnsi="Times New Roman" w:cs="Times New Roman"/>
          <w:b/>
          <w:kern w:val="3"/>
          <w:sz w:val="20"/>
          <w:szCs w:val="20"/>
          <w:lang w:eastAsia="ru-RU"/>
        </w:rPr>
        <w:t xml:space="preserve"> </w:t>
      </w:r>
      <w:r w:rsidRPr="00270F1D">
        <w:rPr>
          <w:rFonts w:ascii="Times New Roman" w:eastAsia="Times New Roman" w:hAnsi="Times New Roman" w:cs="Times New Roman"/>
          <w:kern w:val="3"/>
          <w:sz w:val="20"/>
          <w:szCs w:val="20"/>
          <w:lang w:eastAsia="ru-RU"/>
        </w:rPr>
        <w:t>уведомляет</w:t>
      </w:r>
      <w:r w:rsidRPr="00270F1D">
        <w:rPr>
          <w:rFonts w:ascii="Times New Roman" w:eastAsia="Times New Roman" w:hAnsi="Times New Roman" w:cs="Times New Roman"/>
          <w:b/>
          <w:kern w:val="3"/>
          <w:sz w:val="20"/>
          <w:szCs w:val="20"/>
          <w:lang w:eastAsia="ru-RU"/>
        </w:rPr>
        <w:t xml:space="preserve"> </w:t>
      </w:r>
      <w:r w:rsidRPr="00270F1D">
        <w:rPr>
          <w:rFonts w:ascii="Times New Roman" w:eastAsia="Times New Roman" w:hAnsi="Times New Roman" w:cs="Times New Roman"/>
          <w:kern w:val="3"/>
          <w:sz w:val="20"/>
          <w:szCs w:val="20"/>
          <w:lang w:eastAsia="ru-RU"/>
        </w:rPr>
        <w:t>Участника</w:t>
      </w:r>
      <w:r w:rsidRPr="00270F1D">
        <w:rPr>
          <w:rFonts w:ascii="Times New Roman" w:eastAsia="Times New Roman" w:hAnsi="Times New Roman" w:cs="Times New Roman"/>
          <w:b/>
          <w:kern w:val="3"/>
          <w:sz w:val="20"/>
          <w:szCs w:val="20"/>
          <w:lang w:eastAsia="ru-RU"/>
        </w:rPr>
        <w:t xml:space="preserve"> </w:t>
      </w:r>
      <w:r w:rsidRPr="00270F1D">
        <w:rPr>
          <w:rFonts w:ascii="Times New Roman" w:eastAsia="Times New Roman" w:hAnsi="Times New Roman" w:cs="Times New Roman"/>
          <w:kern w:val="3"/>
          <w:sz w:val="20"/>
          <w:szCs w:val="20"/>
          <w:lang w:eastAsia="ru-RU"/>
        </w:rPr>
        <w:t xml:space="preserve">о завершении строительства МНА в соответствии с Договором и получении им Разрешения на ввод в эксплуатацию МНА, о готовности к передаче Объекта, а также о необходимости принятия Участником по Передаточному Акту Объекта и о последствиях его бездействия, </w:t>
      </w:r>
      <w:bookmarkStart w:id="25" w:name="_Hlk175238904"/>
      <w:r w:rsidRPr="00270F1D">
        <w:rPr>
          <w:rFonts w:ascii="Times New Roman" w:eastAsia="Times New Roman" w:hAnsi="Times New Roman" w:cs="Times New Roman"/>
          <w:kern w:val="3"/>
          <w:sz w:val="20"/>
          <w:szCs w:val="20"/>
          <w:lang w:eastAsia="ru-RU"/>
        </w:rPr>
        <w:t>в порядке и в сроки, предусмотренные законодательством РФ</w:t>
      </w:r>
      <w:bookmarkEnd w:id="25"/>
      <w:r w:rsidRPr="00270F1D">
        <w:rPr>
          <w:rFonts w:ascii="Times New Roman" w:eastAsia="Times New Roman" w:hAnsi="Times New Roman" w:cs="Times New Roman"/>
          <w:kern w:val="3"/>
          <w:sz w:val="20"/>
          <w:szCs w:val="20"/>
          <w:lang w:eastAsia="ru-RU"/>
        </w:rPr>
        <w:t xml:space="preserve">.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sidRPr="00270F1D">
        <w:rPr>
          <w:rFonts w:ascii="Times New Roman" w:eastAsia="Times New Roman" w:hAnsi="Times New Roman" w:cs="Times New Roman"/>
          <w:kern w:val="3"/>
          <w:sz w:val="20"/>
          <w:szCs w:val="20"/>
          <w:lang w:eastAsia="ru-RU"/>
        </w:rPr>
        <w:t>неуведомления</w:t>
      </w:r>
      <w:proofErr w:type="spellEnd"/>
      <w:r w:rsidRPr="00270F1D">
        <w:rPr>
          <w:rFonts w:ascii="Times New Roman" w:eastAsia="Times New Roman" w:hAnsi="Times New Roman" w:cs="Times New Roman"/>
          <w:kern w:val="3"/>
          <w:sz w:val="20"/>
          <w:szCs w:val="20"/>
          <w:lang w:eastAsia="ru-RU"/>
        </w:rPr>
        <w:t xml:space="preserve"> Застройщика об изменении адреса несет Участник.</w:t>
      </w:r>
    </w:p>
    <w:p w14:paraId="34E080FA" w14:textId="77777777" w:rsidR="00270F1D" w:rsidRPr="00270F1D" w:rsidRDefault="00270F1D" w:rsidP="00270F1D">
      <w:pPr>
        <w:tabs>
          <w:tab w:val="left" w:pos="709"/>
          <w:tab w:val="left" w:pos="851"/>
          <w:tab w:val="left" w:pos="993"/>
          <w:tab w:val="left" w:pos="156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5.6. Участник обязуется в Срок Передачи Объекта, установленный Застройщиком в соответствии с п.5.1 Договора, либо по устному согласованию с Застройщиком в течение 5 (Пяти) календарных дней с момента получения уведомления Застройщика</w:t>
      </w:r>
      <w:r w:rsidRPr="00270F1D">
        <w:rPr>
          <w:rFonts w:ascii="Times New Roman" w:eastAsia="Times New Roman" w:hAnsi="Times New Roman" w:cs="Times New Roman"/>
          <w:b/>
          <w:kern w:val="3"/>
          <w:sz w:val="20"/>
          <w:szCs w:val="20"/>
          <w:lang w:eastAsia="ru-RU"/>
        </w:rPr>
        <w:t xml:space="preserve"> </w:t>
      </w:r>
      <w:r w:rsidRPr="00270F1D">
        <w:rPr>
          <w:rFonts w:ascii="Times New Roman" w:eastAsia="Times New Roman" w:hAnsi="Times New Roman" w:cs="Times New Roman"/>
          <w:kern w:val="3"/>
          <w:sz w:val="20"/>
          <w:szCs w:val="20"/>
          <w:lang w:eastAsia="ru-RU"/>
        </w:rPr>
        <w:t>(п. 5.5 настоящего Договора)</w:t>
      </w:r>
      <w:r w:rsidRPr="00270F1D">
        <w:rPr>
          <w:rFonts w:ascii="Times New Roman" w:eastAsia="Times New Roman" w:hAnsi="Times New Roman" w:cs="Times New Roman"/>
          <w:b/>
          <w:kern w:val="3"/>
          <w:sz w:val="20"/>
          <w:szCs w:val="20"/>
          <w:lang w:eastAsia="ru-RU"/>
        </w:rPr>
        <w:t xml:space="preserve"> </w:t>
      </w:r>
      <w:r w:rsidRPr="00270F1D">
        <w:rPr>
          <w:rFonts w:ascii="Times New Roman" w:eastAsia="Times New Roman" w:hAnsi="Times New Roman" w:cs="Times New Roman"/>
          <w:kern w:val="3"/>
          <w:sz w:val="20"/>
          <w:szCs w:val="20"/>
          <w:lang w:eastAsia="ru-RU"/>
        </w:rPr>
        <w:t>осуществить фактический осмотр Объекта и прибыть в офис Застройщика для подписания Передаточного Акта, а также произвести доплату в счет цены Договора в соответствии с условиями настоящего Договора.</w:t>
      </w:r>
    </w:p>
    <w:p w14:paraId="23C0BBFB" w14:textId="77777777" w:rsidR="00270F1D" w:rsidRPr="00270F1D" w:rsidRDefault="00270F1D" w:rsidP="00270F1D">
      <w:pPr>
        <w:tabs>
          <w:tab w:val="left" w:pos="709"/>
          <w:tab w:val="left" w:pos="851"/>
          <w:tab w:val="left" w:pos="993"/>
          <w:tab w:val="left" w:pos="156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5.7. 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Под существенными недостатками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которые делают Объект непригодным для предусмотренного настоящим Договором использования по назначению.</w:t>
      </w:r>
    </w:p>
    <w:p w14:paraId="33F858C3" w14:textId="77777777" w:rsidR="00270F1D" w:rsidRPr="00270F1D" w:rsidRDefault="00270F1D" w:rsidP="00270F1D">
      <w:pPr>
        <w:tabs>
          <w:tab w:val="left" w:pos="709"/>
          <w:tab w:val="left" w:pos="851"/>
          <w:tab w:val="left" w:pos="993"/>
          <w:tab w:val="left" w:pos="156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 xml:space="preserve">При этом, Стороны учитывают тот факт, что получение Застройщиком Разрешения на ввод в эксплуатацию МНА подтверждает завершение строительства в полном объеме как МНА,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5971FCBE" w14:textId="77777777" w:rsidR="00270F1D" w:rsidRPr="00270F1D" w:rsidRDefault="00270F1D" w:rsidP="00270F1D">
      <w:pPr>
        <w:tabs>
          <w:tab w:val="left" w:pos="709"/>
          <w:tab w:val="left" w:pos="851"/>
          <w:tab w:val="left" w:pos="993"/>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5.8. В случае, если выявленные Участником несоответствия Объекта не относятся к существенным недостаткам (п.5.7 Договора), они рассматриваются Сторонами как несущественные недостатки,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 передачи Объекта Участнику в соответствии с условиями настоящего Договора.</w:t>
      </w:r>
    </w:p>
    <w:p w14:paraId="04F9DEF1" w14:textId="77777777" w:rsidR="00270F1D" w:rsidRPr="00270F1D" w:rsidRDefault="00270F1D" w:rsidP="00270F1D">
      <w:pPr>
        <w:tabs>
          <w:tab w:val="left" w:pos="709"/>
          <w:tab w:val="left" w:pos="851"/>
          <w:tab w:val="left" w:pos="993"/>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в эксплуатацию МНА и получения Участником Уведомления от Застройщика о готовности Объекта к передаче согласно п. 5.5 настоящего Договора, признается Сторонами как уклонение Участника от принятия Объекта и подписания Передаточного Акта.</w:t>
      </w:r>
    </w:p>
    <w:p w14:paraId="00EA75D5" w14:textId="77777777" w:rsidR="00270F1D" w:rsidRPr="00270F1D" w:rsidRDefault="00270F1D" w:rsidP="00270F1D">
      <w:pPr>
        <w:tabs>
          <w:tab w:val="left" w:pos="709"/>
          <w:tab w:val="left" w:pos="851"/>
          <w:tab w:val="left" w:pos="993"/>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 xml:space="preserve">5.9. При уклонении либо при отказе Участника от принятия Объекта (за исключением случая, указанного в п. 5.7 настоящего Договора) и подписания Передаточного Акта, Застройщик </w:t>
      </w:r>
      <w:bookmarkStart w:id="26" w:name="_Hlk175239220"/>
      <w:r w:rsidRPr="00270F1D">
        <w:rPr>
          <w:rFonts w:ascii="Times New Roman" w:eastAsia="Times New Roman" w:hAnsi="Times New Roman" w:cs="Times New Roman"/>
          <w:kern w:val="3"/>
          <w:sz w:val="20"/>
          <w:szCs w:val="20"/>
          <w:lang w:eastAsia="ru-RU"/>
        </w:rPr>
        <w:t xml:space="preserve">в порядке и в сроки, установленные законодательством РФ, </w:t>
      </w:r>
      <w:bookmarkEnd w:id="26"/>
      <w:r w:rsidRPr="00270F1D">
        <w:rPr>
          <w:rFonts w:ascii="Times New Roman" w:eastAsia="Times New Roman" w:hAnsi="Times New Roman" w:cs="Times New Roman"/>
          <w:kern w:val="3"/>
          <w:sz w:val="20"/>
          <w:szCs w:val="20"/>
          <w:lang w:eastAsia="ru-RU"/>
        </w:rPr>
        <w:t>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w:t>
      </w:r>
    </w:p>
    <w:p w14:paraId="3DB71B49" w14:textId="77777777" w:rsidR="00270F1D" w:rsidRPr="00270F1D" w:rsidRDefault="00270F1D" w:rsidP="00270F1D">
      <w:pPr>
        <w:tabs>
          <w:tab w:val="left" w:pos="709"/>
          <w:tab w:val="left" w:pos="851"/>
          <w:tab w:val="left" w:pos="993"/>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5.10. В случае возникновения обстоятельств, указанных в п. 5.8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МНА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349E8E1F" w14:textId="77777777" w:rsidR="00270F1D" w:rsidRPr="00270F1D" w:rsidRDefault="00270F1D" w:rsidP="00270F1D">
      <w:pPr>
        <w:tabs>
          <w:tab w:val="left" w:pos="709"/>
          <w:tab w:val="left" w:pos="851"/>
          <w:tab w:val="left" w:pos="993"/>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5.11. В случае если строительство (создание) МНА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w:t>
      </w:r>
    </w:p>
    <w:p w14:paraId="41BF0EF5" w14:textId="77777777" w:rsidR="00270F1D" w:rsidRPr="00270F1D" w:rsidRDefault="00270F1D" w:rsidP="00270F1D">
      <w:pPr>
        <w:tabs>
          <w:tab w:val="left" w:pos="709"/>
          <w:tab w:val="left" w:pos="851"/>
          <w:tab w:val="left" w:pos="993"/>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5.12. 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14:paraId="59ADA2B8" w14:textId="77777777" w:rsidR="00270F1D" w:rsidRPr="00270F1D" w:rsidRDefault="00270F1D" w:rsidP="00270F1D">
      <w:pPr>
        <w:tabs>
          <w:tab w:val="left" w:pos="709"/>
          <w:tab w:val="left" w:pos="851"/>
          <w:tab w:val="left" w:pos="993"/>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lastRenderedPageBreak/>
        <w:t>5.13. 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14:paraId="75486540" w14:textId="77777777" w:rsidR="00270F1D" w:rsidRPr="00270F1D" w:rsidRDefault="00270F1D" w:rsidP="00270F1D">
      <w:pPr>
        <w:tabs>
          <w:tab w:val="left" w:pos="709"/>
          <w:tab w:val="left" w:pos="851"/>
          <w:tab w:val="left" w:pos="993"/>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p>
    <w:p w14:paraId="0067F40C" w14:textId="77777777" w:rsidR="00270F1D" w:rsidRPr="00270F1D" w:rsidRDefault="00270F1D" w:rsidP="00270F1D">
      <w:pPr>
        <w:tabs>
          <w:tab w:val="left" w:pos="284"/>
        </w:tabs>
        <w:suppressAutoHyphens/>
        <w:autoSpaceDN w:val="0"/>
        <w:spacing w:after="0" w:line="240" w:lineRule="auto"/>
        <w:ind w:left="450"/>
        <w:contextualSpacing/>
        <w:jc w:val="center"/>
        <w:textAlignment w:val="baseline"/>
        <w:rPr>
          <w:rFonts w:ascii="Times New Roman" w:eastAsia="Times New Roman" w:hAnsi="Times New Roman" w:cs="Times New Roman"/>
          <w:b/>
          <w:sz w:val="20"/>
          <w:szCs w:val="20"/>
          <w:lang w:eastAsia="ru-RU"/>
        </w:rPr>
      </w:pPr>
      <w:r w:rsidRPr="00270F1D">
        <w:rPr>
          <w:rFonts w:ascii="Times New Roman" w:eastAsia="Times New Roman" w:hAnsi="Times New Roman" w:cs="Times New Roman"/>
          <w:b/>
          <w:spacing w:val="20"/>
          <w:sz w:val="20"/>
          <w:szCs w:val="20"/>
          <w:lang w:eastAsia="ru-RU"/>
        </w:rPr>
        <w:t>6. ГАРАНТИИ КАЧЕСТВА</w:t>
      </w:r>
    </w:p>
    <w:p w14:paraId="2F0A127E" w14:textId="77777777" w:rsidR="00270F1D" w:rsidRPr="00270F1D" w:rsidRDefault="00270F1D" w:rsidP="00270F1D">
      <w:pPr>
        <w:widowControl w:val="0"/>
        <w:tabs>
          <w:tab w:val="left" w:pos="851"/>
        </w:tabs>
        <w:suppressAutoHyphen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6.1. 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МНА, полученное Застройщиком в установленном законодательством порядке.</w:t>
      </w:r>
    </w:p>
    <w:p w14:paraId="3074285B" w14:textId="77777777" w:rsidR="00270F1D" w:rsidRPr="00270F1D" w:rsidRDefault="00270F1D" w:rsidP="00270F1D">
      <w:pPr>
        <w:widowControl w:val="0"/>
        <w:tabs>
          <w:tab w:val="left" w:pos="851"/>
        </w:tabs>
        <w:suppressAutoHyphen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6.2. 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14:paraId="733CFA98" w14:textId="77777777" w:rsidR="00270F1D" w:rsidRPr="00270F1D" w:rsidRDefault="00270F1D" w:rsidP="00270F1D">
      <w:pPr>
        <w:widowControl w:val="0"/>
        <w:tabs>
          <w:tab w:val="left" w:pos="851"/>
        </w:tabs>
        <w:suppressAutoHyphen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При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14:paraId="05667F03" w14:textId="77777777" w:rsidR="00270F1D" w:rsidRPr="00270F1D" w:rsidRDefault="00270F1D" w:rsidP="00270F1D">
      <w:pPr>
        <w:widowControl w:val="0"/>
        <w:tabs>
          <w:tab w:val="left" w:pos="851"/>
        </w:tabs>
        <w:suppressAutoHyphen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6.3. Гарантийный срок на Объект составляет 3 (Три) года и исчисляется со дня передачи Объекта.</w:t>
      </w:r>
    </w:p>
    <w:p w14:paraId="4823539B" w14:textId="77777777" w:rsidR="00270F1D" w:rsidRPr="00270F1D" w:rsidRDefault="00270F1D" w:rsidP="00270F1D">
      <w:pPr>
        <w:widowControl w:val="0"/>
        <w:tabs>
          <w:tab w:val="left" w:pos="851"/>
        </w:tabs>
        <w:suppressAutoHyphen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6.4. 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МНА.</w:t>
      </w:r>
    </w:p>
    <w:p w14:paraId="0E4B4005" w14:textId="77777777" w:rsidR="00270F1D" w:rsidRPr="00270F1D" w:rsidRDefault="00270F1D" w:rsidP="00270F1D">
      <w:pPr>
        <w:widowControl w:val="0"/>
        <w:tabs>
          <w:tab w:val="left" w:pos="851"/>
        </w:tabs>
        <w:suppressAutoHyphen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6.5. 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систем инженерно-технического обеспечения, конструктивных элементов, изделий.</w:t>
      </w:r>
    </w:p>
    <w:p w14:paraId="77E3CA11" w14:textId="77777777" w:rsidR="00270F1D" w:rsidRPr="00270F1D" w:rsidRDefault="00270F1D" w:rsidP="00270F1D">
      <w:pPr>
        <w:tabs>
          <w:tab w:val="left" w:pos="851"/>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6.6. 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78CBEE9A" w14:textId="77777777" w:rsidR="00270F1D" w:rsidRPr="00270F1D" w:rsidRDefault="00270F1D" w:rsidP="00270F1D">
      <w:pPr>
        <w:tabs>
          <w:tab w:val="left" w:pos="851"/>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p>
    <w:p w14:paraId="7526AC37" w14:textId="77777777" w:rsidR="00270F1D" w:rsidRPr="00270F1D" w:rsidRDefault="00270F1D" w:rsidP="00270F1D">
      <w:pPr>
        <w:tabs>
          <w:tab w:val="left" w:pos="284"/>
        </w:tabs>
        <w:suppressAutoHyphens/>
        <w:autoSpaceDN w:val="0"/>
        <w:spacing w:after="0" w:line="240" w:lineRule="auto"/>
        <w:ind w:left="567"/>
        <w:contextualSpacing/>
        <w:jc w:val="center"/>
        <w:textAlignment w:val="baseline"/>
        <w:rPr>
          <w:rFonts w:ascii="Times New Roman" w:eastAsia="Times New Roman" w:hAnsi="Times New Roman" w:cs="Times New Roman"/>
          <w:b/>
          <w:sz w:val="20"/>
          <w:szCs w:val="20"/>
          <w:lang w:eastAsia="ru-RU"/>
        </w:rPr>
      </w:pPr>
      <w:r w:rsidRPr="00270F1D">
        <w:rPr>
          <w:rFonts w:ascii="Times New Roman" w:eastAsia="Times New Roman" w:hAnsi="Times New Roman" w:cs="Times New Roman"/>
          <w:b/>
          <w:spacing w:val="20"/>
          <w:sz w:val="20"/>
          <w:szCs w:val="20"/>
          <w:lang w:eastAsia="ru-RU"/>
        </w:rPr>
        <w:t>7. ОБЯЗАННОСТИ СТОРОН</w:t>
      </w:r>
    </w:p>
    <w:p w14:paraId="67A9B5AF" w14:textId="77777777" w:rsidR="00270F1D" w:rsidRPr="00270F1D" w:rsidRDefault="00270F1D" w:rsidP="00270F1D">
      <w:pPr>
        <w:tabs>
          <w:tab w:val="left" w:pos="709"/>
          <w:tab w:val="left" w:pos="1276"/>
          <w:tab w:val="left" w:pos="1560"/>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7.1. Обязанности Участника:</w:t>
      </w:r>
    </w:p>
    <w:p w14:paraId="74ABF694" w14:textId="77777777" w:rsidR="00270F1D" w:rsidRPr="00270F1D" w:rsidRDefault="00270F1D" w:rsidP="00270F1D">
      <w:pPr>
        <w:widowControl w:val="0"/>
        <w:tabs>
          <w:tab w:val="left" w:pos="709"/>
          <w:tab w:val="left" w:pos="1134"/>
          <w:tab w:val="left" w:pos="1276"/>
        </w:tabs>
        <w:suppressAutoHyphen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7.1.1. В дату подписания Договора предоставить Застройщику исчерпывающий пакет документов, необходимый для государственной регистрации настоящего Договора, в том числе, но не исключительно: </w:t>
      </w:r>
    </w:p>
    <w:p w14:paraId="041F7D36" w14:textId="77777777" w:rsidR="00270F1D" w:rsidRPr="00270F1D" w:rsidRDefault="00270F1D" w:rsidP="00270F1D">
      <w:pPr>
        <w:widowControl w:val="0"/>
        <w:tabs>
          <w:tab w:val="left" w:pos="709"/>
          <w:tab w:val="left" w:pos="1134"/>
          <w:tab w:val="left" w:pos="1276"/>
        </w:tabs>
        <w:suppressAutoHyphen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 нотариально удостоверенную доверенность для государственной регистрации Договора (в случае электронной регистрации Договора указанная доверенность не требуется); </w:t>
      </w:r>
    </w:p>
    <w:p w14:paraId="47133464" w14:textId="77777777" w:rsidR="00270F1D" w:rsidRPr="00270F1D" w:rsidRDefault="00270F1D" w:rsidP="00270F1D">
      <w:pPr>
        <w:tabs>
          <w:tab w:val="left" w:pos="709"/>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в случае подачи документов на государственную регистрацию в электронном виде представить Застройщику указанные документы в электронном виде, заверенные электронной цифровой подписью Участника в формате </w:t>
      </w:r>
      <w:proofErr w:type="spellStart"/>
      <w:r w:rsidRPr="00270F1D">
        <w:rPr>
          <w:rFonts w:ascii="Times New Roman" w:eastAsia="Times New Roman" w:hAnsi="Times New Roman" w:cs="Times New Roman"/>
          <w:sz w:val="20"/>
          <w:szCs w:val="20"/>
          <w:lang w:eastAsia="ru-RU"/>
        </w:rPr>
        <w:t>sig</w:t>
      </w:r>
      <w:proofErr w:type="spellEnd"/>
      <w:r w:rsidRPr="00270F1D">
        <w:rPr>
          <w:rFonts w:ascii="Times New Roman" w:eastAsia="Times New Roman" w:hAnsi="Times New Roman" w:cs="Times New Roman"/>
          <w:sz w:val="20"/>
          <w:szCs w:val="20"/>
          <w:lang w:eastAsia="ru-RU"/>
        </w:rPr>
        <w:t>.</w:t>
      </w:r>
    </w:p>
    <w:p w14:paraId="46CDCDE0" w14:textId="77777777" w:rsidR="00270F1D" w:rsidRPr="00270F1D" w:rsidRDefault="00270F1D" w:rsidP="00270F1D">
      <w:pPr>
        <w:tabs>
          <w:tab w:val="left" w:pos="709"/>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7.1.2. Оплатить Цену Договора в объеме и на условиях, предусмотренных статьей 4 настоящего Договора, в том числе с учетом уточнения цены Договора. </w:t>
      </w:r>
    </w:p>
    <w:p w14:paraId="605FD347" w14:textId="77777777" w:rsidR="00270F1D" w:rsidRPr="00270F1D" w:rsidRDefault="00270F1D" w:rsidP="00270F1D">
      <w:pPr>
        <w:tabs>
          <w:tab w:val="left" w:pos="709"/>
          <w:tab w:val="left" w:pos="1276"/>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7.1.3. В сроки, предусмотренные ст.5 Договора, после получения Застройщиком Разрешения на ввод в эксплуатацию МНА принять Объект в соответствии с условиями настоящего Договора.</w:t>
      </w:r>
    </w:p>
    <w:p w14:paraId="573940E1" w14:textId="77777777" w:rsidR="00270F1D" w:rsidRPr="00270F1D" w:rsidRDefault="00270F1D" w:rsidP="00270F1D">
      <w:pPr>
        <w:tabs>
          <w:tab w:val="left" w:pos="709"/>
          <w:tab w:val="left" w:pos="1276"/>
        </w:tabs>
        <w:suppressAutoHyphens/>
        <w:autoSpaceDN w:val="0"/>
        <w:spacing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Calibri" w:hAnsi="Times New Roman" w:cs="Times New Roman"/>
          <w:sz w:val="20"/>
          <w:szCs w:val="20"/>
        </w:rPr>
        <w:t xml:space="preserve">7.1.4. </w:t>
      </w:r>
      <w:r w:rsidRPr="00270F1D">
        <w:rPr>
          <w:rFonts w:ascii="Times New Roman" w:eastAsia="Times New Roman" w:hAnsi="Times New Roman" w:cs="Times New Roman"/>
          <w:kern w:val="3"/>
          <w:sz w:val="20"/>
          <w:szCs w:val="20"/>
          <w:lang w:eastAsia="ru-RU"/>
        </w:rPr>
        <w:t>Участник с даты принятия Объекта (п.5.3 Договора) несет бремя содержания Объекта, в том числе расходы по ремонту и содержанию общего имущества МНА и обеспечению Объекта коммунальными ресурсами, в том числе израсходованными в отношении мест общего пользования МНА, в соответствии с действующим законодательством.</w:t>
      </w:r>
    </w:p>
    <w:p w14:paraId="4A7ADBC4" w14:textId="77777777" w:rsidR="00270F1D" w:rsidRPr="00270F1D" w:rsidRDefault="00270F1D" w:rsidP="00270F1D">
      <w:pPr>
        <w:tabs>
          <w:tab w:val="left" w:pos="709"/>
          <w:tab w:val="left" w:pos="1276"/>
        </w:tabs>
        <w:suppressAutoHyphens/>
        <w:autoSpaceDN w:val="0"/>
        <w:spacing w:line="240" w:lineRule="auto"/>
        <w:ind w:firstLine="567"/>
        <w:contextualSpacing/>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Для этих целей Участник обязуется заключить договор на предоставление услуг управления МНА, ремонта и содержания общего имущества МНА и коммунальных услуг с выбранной Застройщиком организацией, открыть для этого лицевой счет в организации, осуществляющей управление МНА (далее – «</w:t>
      </w:r>
      <w:r w:rsidRPr="00270F1D">
        <w:rPr>
          <w:rFonts w:ascii="Times New Roman" w:eastAsia="Times New Roman" w:hAnsi="Times New Roman" w:cs="Times New Roman"/>
          <w:b/>
          <w:kern w:val="3"/>
          <w:sz w:val="20"/>
          <w:szCs w:val="20"/>
          <w:lang w:eastAsia="ru-RU"/>
        </w:rPr>
        <w:t>Управляющая Организация</w:t>
      </w:r>
      <w:r w:rsidRPr="00270F1D">
        <w:rPr>
          <w:rFonts w:ascii="Times New Roman" w:eastAsia="Times New Roman" w:hAnsi="Times New Roman" w:cs="Times New Roman"/>
          <w:kern w:val="3"/>
          <w:sz w:val="20"/>
          <w:szCs w:val="20"/>
          <w:lang w:eastAsia="ru-RU"/>
        </w:rPr>
        <w:t>»).</w:t>
      </w:r>
    </w:p>
    <w:p w14:paraId="664DDAD9" w14:textId="77777777" w:rsidR="00270F1D" w:rsidRPr="00270F1D" w:rsidRDefault="00270F1D" w:rsidP="00270F1D">
      <w:pPr>
        <w:tabs>
          <w:tab w:val="left" w:pos="709"/>
          <w:tab w:val="left" w:pos="1276"/>
        </w:tabs>
        <w:suppressAutoHyphens/>
        <w:autoSpaceDN w:val="0"/>
        <w:spacing w:line="240" w:lineRule="auto"/>
        <w:ind w:firstLine="567"/>
        <w:contextualSpacing/>
        <w:jc w:val="both"/>
        <w:rPr>
          <w:rFonts w:ascii="Times New Roman" w:eastAsia="Calibri" w:hAnsi="Times New Roman" w:cs="Times New Roman"/>
          <w:sz w:val="20"/>
          <w:szCs w:val="20"/>
        </w:rPr>
      </w:pPr>
      <w:r w:rsidRPr="00270F1D">
        <w:rPr>
          <w:rFonts w:ascii="Times New Roman" w:eastAsia="Times New Roman" w:hAnsi="Times New Roman" w:cs="Times New Roman"/>
          <w:kern w:val="3"/>
          <w:sz w:val="20"/>
          <w:szCs w:val="20"/>
          <w:lang w:eastAsia="ru-RU"/>
        </w:rPr>
        <w:lastRenderedPageBreak/>
        <w:t>7.1.5. Стороны договорились, что Участник соглашается с подбором Застройщиком формы управления МНА и Управляющей Организацией для принятия, обслуживания МНА, предоставления услуг по ремонту и содержанию общего имущества МНА и коммунальных услуг (ресурсов). Участник выражает согласие на заключение в будущем договора на управление МНА с Управляющей Организацией, предложенной Застройщиком</w:t>
      </w:r>
      <w:r w:rsidRPr="00270F1D">
        <w:rPr>
          <w:rFonts w:ascii="Times New Roman" w:eastAsia="Calibri" w:hAnsi="Times New Roman" w:cs="Times New Roman"/>
          <w:sz w:val="20"/>
          <w:szCs w:val="20"/>
        </w:rPr>
        <w:t>.</w:t>
      </w:r>
    </w:p>
    <w:p w14:paraId="53D19F35" w14:textId="77777777" w:rsidR="00270F1D" w:rsidRPr="00270F1D" w:rsidRDefault="00270F1D" w:rsidP="00270F1D">
      <w:pPr>
        <w:tabs>
          <w:tab w:val="left" w:pos="709"/>
          <w:tab w:val="left" w:pos="1276"/>
          <w:tab w:val="left" w:pos="1560"/>
        </w:tabs>
        <w:suppressAutoHyphens/>
        <w:autoSpaceDN w:val="0"/>
        <w:spacing w:line="240" w:lineRule="auto"/>
        <w:ind w:firstLine="567"/>
        <w:contextualSpacing/>
        <w:jc w:val="both"/>
        <w:rPr>
          <w:rFonts w:ascii="Times New Roman" w:eastAsia="Times New Roman" w:hAnsi="Times New Roman" w:cs="Times New Roman"/>
          <w:kern w:val="3"/>
          <w:sz w:val="20"/>
          <w:szCs w:val="20"/>
          <w:lang w:eastAsia="ru-RU"/>
        </w:rPr>
      </w:pPr>
      <w:r w:rsidRPr="00270F1D">
        <w:rPr>
          <w:rFonts w:ascii="Times New Roman" w:eastAsia="Calibri" w:hAnsi="Times New Roman" w:cs="Times New Roman"/>
          <w:sz w:val="20"/>
          <w:szCs w:val="20"/>
        </w:rPr>
        <w:t xml:space="preserve">7.1.6. После подписанного Сторонами Передаточного Акта, либо после составления Застройщиком одностороннего акта или иного документа о передаче Объекта и Общего имущества, подлежит государственной регистрации право собственности на Объект, в соответствии с ч. 6 ст. 16 Закона о Долевом Участии.  Участник обязуется произвести оплату государственной пошлины в размере, установленном Налоговым кодексом РФ за государственную регистрацию права собственности на Объект, </w:t>
      </w:r>
      <w:r w:rsidRPr="00270F1D">
        <w:rPr>
          <w:rFonts w:ascii="Times New Roman" w:eastAsia="Times New Roman" w:hAnsi="Times New Roman" w:cs="Times New Roman"/>
          <w:kern w:val="3"/>
          <w:sz w:val="20"/>
          <w:szCs w:val="20"/>
          <w:lang w:eastAsia="ru-RU"/>
        </w:rPr>
        <w:t xml:space="preserve">до подписания такого документа о передаче. </w:t>
      </w:r>
      <w:r w:rsidRPr="00270F1D">
        <w:rPr>
          <w:rFonts w:ascii="Times New Roman" w:eastAsia="Calibri" w:hAnsi="Times New Roman" w:cs="Times New Roman"/>
          <w:sz w:val="20"/>
          <w:szCs w:val="20"/>
        </w:rPr>
        <w:tab/>
      </w:r>
    </w:p>
    <w:p w14:paraId="2BD58F12" w14:textId="5652C61A" w:rsidR="00270F1D" w:rsidRPr="00270F1D" w:rsidRDefault="00270F1D" w:rsidP="00270F1D">
      <w:pPr>
        <w:tabs>
          <w:tab w:val="left" w:pos="709"/>
          <w:tab w:val="left" w:pos="1276"/>
          <w:tab w:val="left" w:pos="1560"/>
        </w:tabs>
        <w:suppressAutoHyphens/>
        <w:autoSpaceDN w:val="0"/>
        <w:spacing w:line="240" w:lineRule="auto"/>
        <w:ind w:firstLine="567"/>
        <w:contextualSpacing/>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У Участника при возникновении права собственности на Объект одновременно возникает доля в праве собственности на Общее имущество, которая не может быть отчуждена или передана отдельно от права собственности на Объект. Государственная регистрация возникновения права собственности на Объект одновременно является государственной регистрацией неразрывно связанного с ним права общей долевой собственности на Общее имущество.</w:t>
      </w:r>
    </w:p>
    <w:p w14:paraId="3ADE5EB6" w14:textId="77777777" w:rsidR="00270F1D" w:rsidRPr="00270F1D" w:rsidRDefault="00270F1D" w:rsidP="00270F1D">
      <w:pPr>
        <w:tabs>
          <w:tab w:val="left" w:pos="709"/>
          <w:tab w:val="left" w:pos="1276"/>
          <w:tab w:val="left" w:pos="156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7.1.7. 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14:paraId="441C169C" w14:textId="5B7D3087" w:rsidR="00AF6850" w:rsidRPr="00EC1C7E" w:rsidRDefault="00270F1D" w:rsidP="00AF6850">
      <w:pPr>
        <w:pStyle w:val="10"/>
        <w:tabs>
          <w:tab w:val="left" w:pos="709"/>
          <w:tab w:val="left" w:pos="1276"/>
          <w:tab w:val="left" w:pos="1560"/>
        </w:tabs>
        <w:spacing w:line="256" w:lineRule="auto"/>
        <w:ind w:left="0" w:firstLine="567"/>
        <w:contextualSpacing/>
        <w:rPr>
          <w:kern w:val="3"/>
        </w:rPr>
      </w:pPr>
      <w:r w:rsidRPr="00270F1D">
        <w:rPr>
          <w:rFonts w:eastAsia="Times New Roman"/>
          <w:kern w:val="3"/>
          <w:sz w:val="20"/>
          <w:szCs w:val="20"/>
        </w:rPr>
        <w:t xml:space="preserve">7.1.8. </w:t>
      </w:r>
      <w:r w:rsidR="00AF6850">
        <w:rPr>
          <w:rFonts w:eastAsia="Times New Roman"/>
          <w:kern w:val="3"/>
          <w:sz w:val="20"/>
          <w:szCs w:val="20"/>
        </w:rPr>
        <w:t xml:space="preserve">Уступка Участником права требования по настоящему Договору </w:t>
      </w:r>
      <w:r w:rsidR="00AF6850">
        <w:rPr>
          <w:sz w:val="20"/>
          <w:szCs w:val="20"/>
        </w:rPr>
        <w:t xml:space="preserve">третьим лицам </w:t>
      </w:r>
      <w:r w:rsidR="00AF6850">
        <w:rPr>
          <w:rFonts w:eastAsia="Times New Roman"/>
          <w:kern w:val="3"/>
          <w:sz w:val="20"/>
          <w:szCs w:val="20"/>
        </w:rPr>
        <w:t xml:space="preserve">допускается только после государственной регистрации настоящего Договора, уплаты Участником в полном объеме </w:t>
      </w:r>
      <w:r w:rsidR="00AF6850">
        <w:rPr>
          <w:sz w:val="20"/>
          <w:szCs w:val="20"/>
        </w:rPr>
        <w:t xml:space="preserve">Цены Договора, </w:t>
      </w:r>
      <w:r w:rsidR="00AF6850">
        <w:rPr>
          <w:rFonts w:eastAsia="Times New Roman"/>
          <w:color w:val="000000"/>
          <w:sz w:val="20"/>
          <w:szCs w:val="20"/>
        </w:rPr>
        <w:t>неустойки (пени) и иных платежей (при наличии), предусмотренных</w:t>
      </w:r>
      <w:r w:rsidR="00AF6850">
        <w:rPr>
          <w:rFonts w:eastAsia="Times New Roman"/>
          <w:kern w:val="3"/>
          <w:sz w:val="20"/>
          <w:szCs w:val="20"/>
        </w:rPr>
        <w:t xml:space="preserve"> Договором и/или</w:t>
      </w:r>
      <w:r w:rsidR="00AF6850">
        <w:rPr>
          <w:rFonts w:eastAsia="Times New Roman"/>
          <w:color w:val="000000"/>
          <w:sz w:val="20"/>
          <w:szCs w:val="20"/>
        </w:rPr>
        <w:t xml:space="preserve"> действующим законодательством</w:t>
      </w:r>
      <w:r w:rsidR="00AF6850">
        <w:rPr>
          <w:sz w:val="20"/>
          <w:szCs w:val="20"/>
        </w:rPr>
        <w:t xml:space="preserve"> </w:t>
      </w:r>
      <w:r w:rsidR="00AF6850">
        <w:rPr>
          <w:rFonts w:eastAsia="Times New Roman"/>
          <w:kern w:val="3"/>
          <w:sz w:val="20"/>
          <w:szCs w:val="20"/>
        </w:rPr>
        <w:t xml:space="preserve">и до момента передачи Объекта Участнику в порядке, установленном настоящим Договором и законодательством Российской Федерации. </w:t>
      </w:r>
      <w:r w:rsidR="00AF6850">
        <w:rPr>
          <w:sz w:val="20"/>
          <w:szCs w:val="20"/>
        </w:rPr>
        <w:t xml:space="preserve">В связи с тем, что Цена Договора подлежит дополнительному уточнению в соответствии с </w:t>
      </w:r>
      <w:proofErr w:type="spellStart"/>
      <w:r w:rsidR="00AF6850">
        <w:rPr>
          <w:rFonts w:eastAsia="Times New Roman"/>
          <w:sz w:val="20"/>
          <w:szCs w:val="20"/>
        </w:rPr>
        <w:t>п.п</w:t>
      </w:r>
      <w:proofErr w:type="spellEnd"/>
      <w:r w:rsidR="00AF6850">
        <w:rPr>
          <w:rFonts w:eastAsia="Times New Roman"/>
          <w:sz w:val="20"/>
          <w:szCs w:val="20"/>
        </w:rPr>
        <w:t xml:space="preserve">. 4.3, 4.4, 4.5 Договора и в целях исполнения </w:t>
      </w:r>
      <w:r w:rsidR="00AF6850">
        <w:rPr>
          <w:sz w:val="20"/>
          <w:szCs w:val="20"/>
        </w:rPr>
        <w:t>Застройщиком обязанности, предусмотренной</w:t>
      </w:r>
      <w:r w:rsidR="00AF6850">
        <w:rPr>
          <w:rFonts w:eastAsia="Times New Roman"/>
          <w:kern w:val="3"/>
          <w:sz w:val="20"/>
          <w:szCs w:val="20"/>
        </w:rPr>
        <w:t xml:space="preserve"> ч. 6 ст. 16 Закона о Долевом Участии,</w:t>
      </w:r>
      <w:r w:rsidR="00AF6850">
        <w:rPr>
          <w:sz w:val="20"/>
          <w:szCs w:val="20"/>
        </w:rPr>
        <w:t xml:space="preserve"> требуется получение Участником письменного согласия Застройщика на уступку права требования по настоящему Договору.</w:t>
      </w:r>
      <w:r w:rsidR="00AF6850">
        <w:rPr>
          <w:rFonts w:eastAsia="Times New Roman"/>
          <w:kern w:val="3"/>
          <w:sz w:val="20"/>
          <w:szCs w:val="20"/>
        </w:rPr>
        <w:t xml:space="preserve"> </w:t>
      </w:r>
      <w:r w:rsidR="00AF6850">
        <w:rPr>
          <w:sz w:val="20"/>
          <w:szCs w:val="20"/>
        </w:rPr>
        <w:t xml:space="preserve"> </w:t>
      </w:r>
    </w:p>
    <w:p w14:paraId="049C3272" w14:textId="77777777" w:rsidR="00AF6850" w:rsidRDefault="00AF6850" w:rsidP="00AF6850">
      <w:pPr>
        <w:pStyle w:val="ac"/>
        <w:ind w:firstLine="567"/>
        <w:jc w:val="both"/>
        <w:rPr>
          <w:rFonts w:ascii="Times New Roman" w:hAnsi="Times New Roman" w:cs="Times New Roman"/>
          <w:bCs/>
          <w:sz w:val="20"/>
          <w:szCs w:val="20"/>
        </w:rPr>
      </w:pPr>
      <w:r>
        <w:rPr>
          <w:rFonts w:ascii="Times New Roman" w:hAnsi="Times New Roman" w:cs="Times New Roman"/>
          <w:color w:val="000000"/>
          <w:sz w:val="20"/>
          <w:szCs w:val="20"/>
        </w:rPr>
        <w:t xml:space="preserve">В случае неуплаты Участником Цены Договора, неустойки (пени) и иных платежей (при наличии), предусмотренных Договором и/или действующим законодательством, уступка права требования по </w:t>
      </w:r>
      <w:r>
        <w:rPr>
          <w:rFonts w:ascii="Times New Roman" w:hAnsi="Times New Roman" w:cs="Times New Roman"/>
          <w:sz w:val="20"/>
          <w:szCs w:val="20"/>
        </w:rPr>
        <w:t>настоящему</w:t>
      </w:r>
      <w:r>
        <w:rPr>
          <w:rFonts w:ascii="Times New Roman" w:hAnsi="Times New Roman" w:cs="Times New Roman"/>
          <w:color w:val="000000"/>
          <w:sz w:val="20"/>
          <w:szCs w:val="20"/>
        </w:rPr>
        <w:t xml:space="preserve"> Договору иному лицу допускается исключительно </w:t>
      </w:r>
      <w:r>
        <w:rPr>
          <w:rFonts w:ascii="Times New Roman" w:hAnsi="Times New Roman" w:cs="Times New Roman"/>
          <w:color w:val="000000"/>
          <w:sz w:val="20"/>
          <w:szCs w:val="20"/>
          <w:lang w:val="en-US"/>
        </w:rPr>
        <w:t>c</w:t>
      </w:r>
      <w:r>
        <w:rPr>
          <w:rFonts w:ascii="Times New Roman" w:hAnsi="Times New Roman" w:cs="Times New Roman"/>
          <w:color w:val="000000"/>
          <w:sz w:val="20"/>
          <w:szCs w:val="20"/>
        </w:rPr>
        <w:t xml:space="preserve"> письменного согласия Застройщика одновременно с переводом долга на Нового Участника</w:t>
      </w:r>
      <w:r>
        <w:rPr>
          <w:rFonts w:ascii="Times New Roman" w:hAnsi="Times New Roman" w:cs="Times New Roman"/>
          <w:sz w:val="20"/>
          <w:szCs w:val="20"/>
        </w:rPr>
        <w:t>, в соответствии с п. 2 ст. 391 Гражданского кодекса РФ</w:t>
      </w:r>
      <w:r>
        <w:rPr>
          <w:rFonts w:ascii="Times New Roman" w:hAnsi="Times New Roman" w:cs="Times New Roman"/>
          <w:color w:val="000000"/>
          <w:sz w:val="20"/>
          <w:szCs w:val="20"/>
        </w:rPr>
        <w:t>.</w:t>
      </w:r>
      <w:r>
        <w:rPr>
          <w:rFonts w:ascii="Times New Roman" w:hAnsi="Times New Roman" w:cs="Times New Roman"/>
          <w:bCs/>
          <w:sz w:val="20"/>
          <w:szCs w:val="20"/>
        </w:rPr>
        <w:t xml:space="preserve"> </w:t>
      </w:r>
    </w:p>
    <w:p w14:paraId="7747F5BC" w14:textId="77777777" w:rsidR="00AF6850" w:rsidRDefault="00AF6850" w:rsidP="00AF6850">
      <w:pPr>
        <w:pStyle w:val="ac"/>
        <w:ind w:firstLine="567"/>
        <w:jc w:val="both"/>
        <w:rPr>
          <w:rFonts w:ascii="Times New Roman" w:hAnsi="Times New Roman" w:cs="Times New Roman"/>
          <w:sz w:val="20"/>
          <w:szCs w:val="20"/>
          <w:lang w:eastAsia="ru-RU"/>
        </w:rPr>
      </w:pPr>
      <w:r>
        <w:rPr>
          <w:rFonts w:ascii="Times New Roman" w:hAnsi="Times New Roman" w:cs="Times New Roman"/>
          <w:sz w:val="20"/>
          <w:szCs w:val="20"/>
          <w:lang w:eastAsia="ru-RU"/>
        </w:rPr>
        <w:t>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14:paraId="1EAB2197" w14:textId="77777777" w:rsidR="00AF6850" w:rsidRDefault="00AF6850" w:rsidP="00AF6850">
      <w:pPr>
        <w:pStyle w:val="ac"/>
        <w:ind w:firstLine="567"/>
        <w:jc w:val="both"/>
        <w:rPr>
          <w:rFonts w:ascii="Times New Roman" w:hAnsi="Times New Roman" w:cs="Times New Roman"/>
          <w:bCs/>
          <w:sz w:val="20"/>
          <w:szCs w:val="20"/>
          <w:lang w:val="x-none"/>
        </w:rPr>
      </w:pPr>
      <w:r>
        <w:rPr>
          <w:rFonts w:ascii="Times New Roman" w:hAnsi="Times New Roman" w:cs="Times New Roman"/>
          <w:bCs/>
          <w:sz w:val="20"/>
          <w:szCs w:val="20"/>
          <w:lang w:val="x-none"/>
        </w:rPr>
        <w:t>Участник обязуется уведомить Застройщика о совершенной уступке  прав требования по настоящему Договору в срок не позднее 5 (</w:t>
      </w:r>
      <w:r>
        <w:rPr>
          <w:rFonts w:ascii="Times New Roman" w:hAnsi="Times New Roman" w:cs="Times New Roman"/>
          <w:bCs/>
          <w:sz w:val="20"/>
          <w:szCs w:val="20"/>
        </w:rPr>
        <w:t>П</w:t>
      </w:r>
      <w:r>
        <w:rPr>
          <w:rFonts w:ascii="Times New Roman" w:hAnsi="Times New Roman" w:cs="Times New Roman"/>
          <w:bCs/>
          <w:sz w:val="20"/>
          <w:szCs w:val="20"/>
          <w:lang w:val="x-none"/>
        </w:rPr>
        <w:t xml:space="preserve">яти) рабочих дней с даты </w:t>
      </w:r>
      <w:r>
        <w:rPr>
          <w:rFonts w:ascii="Times New Roman" w:hAnsi="Times New Roman" w:cs="Times New Roman"/>
          <w:bCs/>
          <w:sz w:val="20"/>
          <w:szCs w:val="20"/>
        </w:rPr>
        <w:t xml:space="preserve">заключения </w:t>
      </w:r>
      <w:r>
        <w:rPr>
          <w:rFonts w:ascii="Times New Roman" w:hAnsi="Times New Roman" w:cs="Times New Roman"/>
          <w:bCs/>
          <w:sz w:val="20"/>
          <w:szCs w:val="20"/>
          <w:lang w:val="x-none"/>
        </w:rPr>
        <w:t xml:space="preserve">договора </w:t>
      </w:r>
      <w:r>
        <w:rPr>
          <w:rFonts w:ascii="Times New Roman" w:hAnsi="Times New Roman" w:cs="Times New Roman"/>
          <w:bCs/>
          <w:sz w:val="20"/>
          <w:szCs w:val="20"/>
        </w:rPr>
        <w:t xml:space="preserve">(соглашения) </w:t>
      </w:r>
      <w:r>
        <w:rPr>
          <w:rFonts w:ascii="Times New Roman" w:hAnsi="Times New Roman" w:cs="Times New Roman"/>
          <w:bCs/>
          <w:sz w:val="20"/>
          <w:szCs w:val="20"/>
          <w:lang w:val="x-none"/>
        </w:rPr>
        <w:t xml:space="preserve">уступки прав требования </w:t>
      </w:r>
      <w:r>
        <w:rPr>
          <w:rFonts w:ascii="Times New Roman" w:hAnsi="Times New Roman" w:cs="Times New Roman"/>
          <w:sz w:val="20"/>
          <w:szCs w:val="20"/>
        </w:rPr>
        <w:t>(далее – «Договор уступки»)</w:t>
      </w:r>
      <w:r>
        <w:rPr>
          <w:rFonts w:ascii="Times New Roman" w:hAnsi="Times New Roman" w:cs="Times New Roman"/>
          <w:bCs/>
          <w:sz w:val="20"/>
          <w:szCs w:val="20"/>
          <w:lang w:val="x-none"/>
        </w:rPr>
        <w:t xml:space="preserve"> и предоставить Застройщику  </w:t>
      </w:r>
      <w:r>
        <w:rPr>
          <w:rFonts w:ascii="Times New Roman" w:hAnsi="Times New Roman" w:cs="Times New Roman"/>
          <w:bCs/>
          <w:sz w:val="20"/>
          <w:szCs w:val="20"/>
        </w:rPr>
        <w:t xml:space="preserve">документы, подтверждающие </w:t>
      </w:r>
      <w:r>
        <w:rPr>
          <w:rFonts w:ascii="Times New Roman" w:hAnsi="Times New Roman" w:cs="Times New Roman"/>
          <w:bCs/>
          <w:sz w:val="20"/>
          <w:szCs w:val="20"/>
          <w:lang w:val="x-none"/>
        </w:rPr>
        <w:t>уступк</w:t>
      </w:r>
      <w:r>
        <w:rPr>
          <w:rFonts w:ascii="Times New Roman" w:hAnsi="Times New Roman" w:cs="Times New Roman"/>
          <w:bCs/>
          <w:sz w:val="20"/>
          <w:szCs w:val="20"/>
        </w:rPr>
        <w:t>у</w:t>
      </w:r>
      <w:r>
        <w:rPr>
          <w:rFonts w:ascii="Times New Roman" w:hAnsi="Times New Roman" w:cs="Times New Roman"/>
          <w:bCs/>
          <w:sz w:val="20"/>
          <w:szCs w:val="20"/>
          <w:lang w:val="x-none"/>
        </w:rPr>
        <w:t xml:space="preserve"> прав требовани</w:t>
      </w:r>
      <w:r>
        <w:rPr>
          <w:rFonts w:ascii="Times New Roman" w:hAnsi="Times New Roman" w:cs="Times New Roman"/>
          <w:bCs/>
          <w:sz w:val="20"/>
          <w:szCs w:val="20"/>
        </w:rPr>
        <w:t>й (Договор уступки</w:t>
      </w:r>
      <w:r>
        <w:rPr>
          <w:rFonts w:ascii="Times New Roman" w:hAnsi="Times New Roman" w:cs="Times New Roman"/>
          <w:sz w:val="20"/>
          <w:szCs w:val="20"/>
        </w:rPr>
        <w:t xml:space="preserve"> и выписку из ЕГРН, подтверждающую государственную регистрацию Договора уступки)</w:t>
      </w:r>
      <w:r>
        <w:rPr>
          <w:rFonts w:ascii="Times New Roman" w:hAnsi="Times New Roman" w:cs="Times New Roman"/>
          <w:bCs/>
          <w:sz w:val="20"/>
          <w:szCs w:val="20"/>
        </w:rPr>
        <w:t>.</w:t>
      </w:r>
    </w:p>
    <w:p w14:paraId="26344DBD" w14:textId="77777777" w:rsidR="00AF6850" w:rsidRDefault="00AF6850" w:rsidP="00AF6850">
      <w:pPr>
        <w:pStyle w:val="ac"/>
        <w:ind w:firstLine="567"/>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В случае уступки Участником, являющимся владельцем счета </w:t>
      </w:r>
      <w:proofErr w:type="spellStart"/>
      <w:r>
        <w:rPr>
          <w:rFonts w:ascii="Times New Roman" w:hAnsi="Times New Roman" w:cs="Times New Roman"/>
          <w:sz w:val="20"/>
          <w:szCs w:val="20"/>
          <w:lang w:eastAsia="ru-RU"/>
        </w:rPr>
        <w:t>эскроу</w:t>
      </w:r>
      <w:proofErr w:type="spellEnd"/>
      <w:r>
        <w:rPr>
          <w:rFonts w:ascii="Times New Roman" w:hAnsi="Times New Roman" w:cs="Times New Roman"/>
          <w:sz w:val="20"/>
          <w:szCs w:val="20"/>
          <w:lang w:eastAsia="ru-RU"/>
        </w:rPr>
        <w:t xml:space="preserve">,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Договора уступки, на основании которого производится уступка прав требований Участника по настоящему Договору, или с момента перехода прав требований по иным основаниям, переходят все права и обязанности по договору счета </w:t>
      </w:r>
      <w:proofErr w:type="spellStart"/>
      <w:r>
        <w:rPr>
          <w:rFonts w:ascii="Times New Roman" w:hAnsi="Times New Roman" w:cs="Times New Roman"/>
          <w:sz w:val="20"/>
          <w:szCs w:val="20"/>
          <w:lang w:eastAsia="ru-RU"/>
        </w:rPr>
        <w:t>эскроу</w:t>
      </w:r>
      <w:proofErr w:type="spellEnd"/>
      <w:r>
        <w:rPr>
          <w:rFonts w:ascii="Times New Roman" w:hAnsi="Times New Roman" w:cs="Times New Roman"/>
          <w:sz w:val="20"/>
          <w:szCs w:val="20"/>
          <w:lang w:eastAsia="ru-RU"/>
        </w:rPr>
        <w:t>, заключенному прежним Участником.</w:t>
      </w:r>
    </w:p>
    <w:p w14:paraId="3F9701C2" w14:textId="77777777" w:rsidR="00AF6850" w:rsidRDefault="00AF6850" w:rsidP="00AF6850">
      <w:pPr>
        <w:pStyle w:val="ac"/>
        <w:ind w:firstLine="567"/>
        <w:jc w:val="both"/>
        <w:rPr>
          <w:rFonts w:ascii="Times New Roman" w:hAnsi="Times New Roman" w:cs="Times New Roman"/>
          <w:kern w:val="3"/>
          <w:sz w:val="20"/>
          <w:szCs w:val="20"/>
          <w:lang w:eastAsia="ru-RU"/>
        </w:rPr>
      </w:pPr>
      <w:r>
        <w:rPr>
          <w:rFonts w:ascii="Times New Roman" w:hAnsi="Times New Roman" w:cs="Times New Roman"/>
          <w:kern w:val="3"/>
          <w:sz w:val="20"/>
          <w:szCs w:val="20"/>
          <w:lang w:eastAsia="ru-RU"/>
        </w:rPr>
        <w:t xml:space="preserve">7.1.9. Стороны </w:t>
      </w:r>
      <w:r>
        <w:rPr>
          <w:rFonts w:ascii="Times New Roman" w:hAnsi="Times New Roman" w:cs="Times New Roman"/>
          <w:sz w:val="20"/>
          <w:szCs w:val="20"/>
        </w:rPr>
        <w:t>пришли к соглашению о том</w:t>
      </w:r>
      <w:r>
        <w:rPr>
          <w:rFonts w:ascii="Times New Roman" w:hAnsi="Times New Roman" w:cs="Times New Roman"/>
          <w:kern w:val="3"/>
          <w:sz w:val="20"/>
          <w:szCs w:val="20"/>
          <w:lang w:eastAsia="ru-RU"/>
        </w:rPr>
        <w:t xml:space="preserve">, что уступка Участником права требования неустойки </w:t>
      </w:r>
      <w:r>
        <w:rPr>
          <w:rFonts w:ascii="Times New Roman" w:hAnsi="Times New Roman" w:cs="Times New Roman"/>
          <w:sz w:val="20"/>
          <w:szCs w:val="20"/>
        </w:rPr>
        <w:t xml:space="preserve">(пени и штрафа), предусмотренной ч. 2 ст. 6 </w:t>
      </w:r>
      <w:r>
        <w:rPr>
          <w:rFonts w:ascii="Times New Roman" w:eastAsia="Times New Roman" w:hAnsi="Times New Roman" w:cs="Times New Roman"/>
          <w:kern w:val="3"/>
          <w:sz w:val="20"/>
          <w:szCs w:val="20"/>
        </w:rPr>
        <w:t>Закона о Долевом Участии</w:t>
      </w:r>
      <w:r>
        <w:rPr>
          <w:rFonts w:ascii="Times New Roman" w:hAnsi="Times New Roman" w:cs="Times New Roman"/>
          <w:sz w:val="20"/>
          <w:szCs w:val="20"/>
        </w:rPr>
        <w:t xml:space="preserve">, </w:t>
      </w:r>
      <w:r>
        <w:rPr>
          <w:rFonts w:ascii="Times New Roman" w:hAnsi="Times New Roman" w:cs="Times New Roman"/>
          <w:kern w:val="3"/>
          <w:sz w:val="20"/>
          <w:szCs w:val="20"/>
          <w:lang w:eastAsia="ru-RU"/>
        </w:rPr>
        <w:t xml:space="preserve"> процентов за пользование денежными средствами, </w:t>
      </w:r>
      <w:r>
        <w:rPr>
          <w:rFonts w:ascii="Times New Roman" w:hAnsi="Times New Roman" w:cs="Times New Roman"/>
          <w:sz w:val="20"/>
          <w:szCs w:val="20"/>
        </w:rPr>
        <w:t xml:space="preserve">согласно ч. 2 ст. 9 </w:t>
      </w:r>
      <w:r>
        <w:rPr>
          <w:rFonts w:ascii="Times New Roman" w:eastAsia="Times New Roman" w:hAnsi="Times New Roman" w:cs="Times New Roman"/>
          <w:kern w:val="3"/>
          <w:sz w:val="20"/>
          <w:szCs w:val="20"/>
        </w:rPr>
        <w:t>Закона о Долевом Участии</w:t>
      </w:r>
      <w:r>
        <w:rPr>
          <w:rFonts w:ascii="Times New Roman" w:hAnsi="Times New Roman" w:cs="Times New Roman"/>
          <w:sz w:val="20"/>
          <w:szCs w:val="20"/>
        </w:rPr>
        <w:t xml:space="preserve">, убытков, иных санкций, </w:t>
      </w:r>
      <w:r>
        <w:rPr>
          <w:rFonts w:ascii="Times New Roman" w:hAnsi="Times New Roman" w:cs="Times New Roman"/>
          <w:kern w:val="3"/>
          <w:sz w:val="20"/>
          <w:szCs w:val="20"/>
          <w:lang w:eastAsia="ru-RU"/>
        </w:rPr>
        <w:t xml:space="preserve">предусмотренных законодательством </w:t>
      </w:r>
      <w:r>
        <w:rPr>
          <w:rFonts w:ascii="Times New Roman" w:hAnsi="Times New Roman" w:cs="Times New Roman"/>
          <w:sz w:val="20"/>
          <w:szCs w:val="20"/>
        </w:rPr>
        <w:t xml:space="preserve">Российской Федерации, согласно пункту 2 статьи 382 Гражданского кодекса Российской Федерации запрещена без предварительного письменного согласия Застройщика. </w:t>
      </w:r>
    </w:p>
    <w:p w14:paraId="443A3476" w14:textId="77777777" w:rsidR="00270F1D" w:rsidRPr="00270F1D" w:rsidRDefault="00270F1D" w:rsidP="00AF6850">
      <w:pPr>
        <w:tabs>
          <w:tab w:val="left" w:pos="709"/>
          <w:tab w:val="left" w:pos="1276"/>
          <w:tab w:val="left" w:pos="1560"/>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Calibri" w:hAnsi="Times New Roman" w:cs="Times New Roman"/>
          <w:sz w:val="20"/>
          <w:szCs w:val="20"/>
        </w:rPr>
        <w:t xml:space="preserve">7.1.10. </w:t>
      </w:r>
      <w:r w:rsidRPr="00270F1D">
        <w:rPr>
          <w:rFonts w:ascii="Times New Roman" w:eastAsia="Times New Roman" w:hAnsi="Times New Roman" w:cs="Times New Roman"/>
          <w:kern w:val="3"/>
          <w:sz w:val="20"/>
          <w:szCs w:val="20"/>
          <w:lang w:eastAsia="ru-RU"/>
        </w:rPr>
        <w:t>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w:t>
      </w:r>
    </w:p>
    <w:p w14:paraId="07FB7301" w14:textId="77777777" w:rsidR="00270F1D" w:rsidRPr="00270F1D" w:rsidRDefault="00270F1D" w:rsidP="00270F1D">
      <w:pPr>
        <w:tabs>
          <w:tab w:val="left" w:pos="709"/>
          <w:tab w:val="left" w:pos="1276"/>
        </w:tabs>
        <w:suppressAutoHyphens/>
        <w:autoSpaceDN w:val="0"/>
        <w:spacing w:line="240" w:lineRule="auto"/>
        <w:ind w:firstLine="567"/>
        <w:contextualSpacing/>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 xml:space="preserve">7.1.11. Участник долевого строительства не вправе устанавливать внешние блоки кондиционеров, а также другие дополнительные конструкции на фасаде </w:t>
      </w:r>
      <w:r w:rsidRPr="00270F1D">
        <w:rPr>
          <w:rFonts w:ascii="Times New Roman" w:eastAsia="Calibri" w:hAnsi="Times New Roman" w:cs="Times New Roman"/>
          <w:sz w:val="20"/>
          <w:szCs w:val="20"/>
        </w:rPr>
        <w:t>МНА</w:t>
      </w:r>
      <w:r w:rsidRPr="00270F1D">
        <w:rPr>
          <w:rFonts w:ascii="Times New Roman" w:eastAsia="Times New Roman" w:hAnsi="Times New Roman" w:cs="Times New Roman"/>
          <w:kern w:val="3"/>
          <w:sz w:val="20"/>
          <w:szCs w:val="20"/>
          <w:lang w:eastAsia="ru-RU"/>
        </w:rPr>
        <w:t>, в местах отличных от мест, предусмотренных проектной документацией.</w:t>
      </w:r>
    </w:p>
    <w:p w14:paraId="5477A290" w14:textId="77777777" w:rsidR="00270F1D" w:rsidRPr="00270F1D" w:rsidRDefault="00270F1D" w:rsidP="00270F1D">
      <w:pPr>
        <w:tabs>
          <w:tab w:val="left" w:pos="709"/>
          <w:tab w:val="left" w:pos="1276"/>
        </w:tabs>
        <w:suppressAutoHyphens/>
        <w:autoSpaceDN w:val="0"/>
        <w:spacing w:line="240" w:lineRule="auto"/>
        <w:ind w:firstLine="567"/>
        <w:contextualSpacing/>
        <w:jc w:val="both"/>
        <w:rPr>
          <w:rFonts w:ascii="Times New Roman" w:eastAsia="Times New Roman" w:hAnsi="Times New Roman" w:cs="Times New Roman"/>
          <w:kern w:val="3"/>
          <w:sz w:val="20"/>
          <w:szCs w:val="20"/>
          <w:lang w:eastAsia="ru-RU"/>
        </w:rPr>
      </w:pPr>
      <w:r w:rsidRPr="00270F1D">
        <w:rPr>
          <w:rFonts w:ascii="Times New Roman" w:eastAsia="Calibri" w:hAnsi="Times New Roman" w:cs="Times New Roman"/>
          <w:sz w:val="20"/>
          <w:szCs w:val="20"/>
        </w:rPr>
        <w:t xml:space="preserve">7.1.12. </w:t>
      </w:r>
      <w:r w:rsidRPr="00270F1D">
        <w:rPr>
          <w:rFonts w:ascii="Times New Roman" w:eastAsia="Times New Roman" w:hAnsi="Times New Roman" w:cs="Times New Roman"/>
          <w:kern w:val="3"/>
          <w:sz w:val="20"/>
          <w:szCs w:val="20"/>
          <w:lang w:eastAsia="ru-RU"/>
        </w:rPr>
        <w:t>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его разделом (проведением межевых, кадастровых и иных необходимых работ)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w:t>
      </w:r>
      <w:r w:rsidRPr="00270F1D">
        <w:rPr>
          <w:rFonts w:ascii="Times New Roman" w:eastAsia="Times New Roman" w:hAnsi="Times New Roman" w:cs="Times New Roman"/>
          <w:kern w:val="3"/>
          <w:sz w:val="20"/>
          <w:szCs w:val="20"/>
          <w:lang w:eastAsia="ru-RU"/>
        </w:rPr>
        <w:lastRenderedPageBreak/>
        <w:t xml:space="preserve">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на  передачу Земельного участка (или образованных из него земельных участков) в залог/последующий залог Банку (Кредитору), в том числе, но не ограничиваясь, в обеспечение возврата кредита, предоставленного банком  Застройщику на строительство МНА по кредитному договору, а также на совершение в целях обеспечения строительства сделок по распоряжению Земельным участком </w:t>
      </w:r>
      <w:r w:rsidRPr="00270F1D">
        <w:rPr>
          <w:rFonts w:ascii="Times New Roman" w:eastAsia="Times New Roman" w:hAnsi="Times New Roman" w:cs="Times New Roman"/>
          <w:kern w:val="3"/>
          <w:sz w:val="20"/>
          <w:szCs w:val="20"/>
        </w:rPr>
        <w:t>(или образованными из него земельными участками)</w:t>
      </w:r>
      <w:r w:rsidRPr="00270F1D">
        <w:rPr>
          <w:rFonts w:ascii="Times New Roman" w:eastAsia="Times New Roman" w:hAnsi="Times New Roman" w:cs="Times New Roman"/>
          <w:kern w:val="3"/>
          <w:sz w:val="20"/>
          <w:szCs w:val="20"/>
          <w:lang w:eastAsia="ru-RU"/>
        </w:rPr>
        <w:t>.</w:t>
      </w:r>
    </w:p>
    <w:p w14:paraId="0CA446CE" w14:textId="77777777" w:rsidR="00270F1D" w:rsidRPr="00270F1D" w:rsidRDefault="00270F1D" w:rsidP="00270F1D">
      <w:pPr>
        <w:tabs>
          <w:tab w:val="left" w:pos="709"/>
          <w:tab w:val="left" w:pos="1276"/>
        </w:tabs>
        <w:suppressAutoHyphens/>
        <w:autoSpaceDN w:val="0"/>
        <w:spacing w:line="240" w:lineRule="auto"/>
        <w:ind w:firstLine="567"/>
        <w:contextualSpacing/>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Изменения с Земельным участком, указанные в настоящем пункте,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в ЕИСЖС.</w:t>
      </w:r>
    </w:p>
    <w:p w14:paraId="153D142C" w14:textId="77777777" w:rsidR="00270F1D" w:rsidRPr="00270F1D" w:rsidRDefault="00270F1D" w:rsidP="00270F1D">
      <w:pPr>
        <w:tabs>
          <w:tab w:val="left" w:pos="709"/>
          <w:tab w:val="left" w:pos="1276"/>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7.1.13. В случае просрочки исполнения обязательства, предусмотренного п. 7.1.1 Договора, Участник уплачивает Застройщику неустойку в размере 500 (Пятьсот) рублей за каждый день просрочки. Участник обязан уплатить Застройщику указанную неустойку в течение 3 (Трех) рабочих дней с даты получения письменного требования Застройщика путем внесения денежных средств на расчетный счет Застройщика.</w:t>
      </w:r>
    </w:p>
    <w:p w14:paraId="633B8C76" w14:textId="77777777" w:rsidR="00270F1D" w:rsidRPr="00270F1D" w:rsidRDefault="00270F1D" w:rsidP="00270F1D">
      <w:pPr>
        <w:tabs>
          <w:tab w:val="left" w:pos="709"/>
          <w:tab w:val="left" w:pos="1276"/>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14:paraId="7E8878B5" w14:textId="77777777" w:rsidR="00270F1D" w:rsidRPr="00270F1D" w:rsidRDefault="00270F1D" w:rsidP="00270F1D">
      <w:pPr>
        <w:tabs>
          <w:tab w:val="left" w:pos="709"/>
          <w:tab w:val="left" w:pos="1276"/>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bookmarkStart w:id="27" w:name="_Hlk486003469"/>
      <w:r w:rsidRPr="00270F1D">
        <w:rPr>
          <w:rFonts w:ascii="Times New Roman" w:eastAsia="Times New Roman" w:hAnsi="Times New Roman" w:cs="Times New Roman"/>
          <w:kern w:val="3"/>
          <w:sz w:val="20"/>
          <w:szCs w:val="20"/>
          <w:lang w:eastAsia="ru-RU"/>
        </w:rPr>
        <w:t>7.1.14. 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bookmarkEnd w:id="27"/>
    </w:p>
    <w:p w14:paraId="548BC2E5" w14:textId="77777777" w:rsidR="00270F1D" w:rsidRPr="00270F1D" w:rsidRDefault="00270F1D" w:rsidP="00270F1D">
      <w:pPr>
        <w:tabs>
          <w:tab w:val="left" w:pos="709"/>
          <w:tab w:val="left" w:pos="1276"/>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7.1.15.</w:t>
      </w:r>
      <w:r w:rsidRPr="00270F1D">
        <w:rPr>
          <w:rFonts w:ascii="Times New Roman" w:eastAsia="Times New Roman" w:hAnsi="Times New Roman" w:cs="Times New Roman"/>
          <w:kern w:val="3"/>
          <w:sz w:val="20"/>
          <w:szCs w:val="20"/>
          <w:lang w:eastAsia="ru-RU"/>
        </w:rPr>
        <w:tab/>
        <w:t>При принятии Объекта Участник обязан заявить обо всех недостатках, которые могут быть установлены при обычном способе приемки (явные недостатки), в том числе о механических повреждениях.</w:t>
      </w:r>
    </w:p>
    <w:p w14:paraId="10C0B0DF" w14:textId="77777777" w:rsidR="00270F1D" w:rsidRPr="00270F1D" w:rsidRDefault="00270F1D" w:rsidP="00270F1D">
      <w:pPr>
        <w:tabs>
          <w:tab w:val="left" w:pos="709"/>
          <w:tab w:val="left" w:pos="1276"/>
          <w:tab w:val="left" w:pos="1440"/>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7.2. Обязанности Застройщика:</w:t>
      </w:r>
    </w:p>
    <w:p w14:paraId="4B4E2125" w14:textId="77777777" w:rsidR="00270F1D" w:rsidRPr="00270F1D" w:rsidRDefault="00270F1D" w:rsidP="00270F1D">
      <w:pPr>
        <w:tabs>
          <w:tab w:val="left" w:pos="709"/>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7.2.1. Организовать строительство МНА и входящего в его состав Объекта.</w:t>
      </w:r>
    </w:p>
    <w:p w14:paraId="0F5A62E2" w14:textId="77777777" w:rsidR="00270F1D" w:rsidRPr="00270F1D" w:rsidRDefault="00270F1D" w:rsidP="00270F1D">
      <w:pPr>
        <w:tabs>
          <w:tab w:val="left" w:pos="709"/>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7.2.2. Сообщать Участнику по его требованию о ходе выполнения работ по строительству МНА и входящего в его состав Объекта.</w:t>
      </w:r>
    </w:p>
    <w:p w14:paraId="199034CC" w14:textId="77777777" w:rsidR="00270F1D" w:rsidRPr="00270F1D" w:rsidRDefault="00270F1D" w:rsidP="00270F1D">
      <w:pPr>
        <w:tabs>
          <w:tab w:val="left" w:pos="709"/>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7.2.3. Передать Объект Участнику в соответствии с условиями настоящего Договора.</w:t>
      </w:r>
    </w:p>
    <w:p w14:paraId="4C462E88" w14:textId="77777777" w:rsidR="00270F1D" w:rsidRPr="00270F1D" w:rsidRDefault="00270F1D" w:rsidP="00270F1D">
      <w:pPr>
        <w:tabs>
          <w:tab w:val="left" w:pos="709"/>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7.2.4. Застройщик до передачи Объекта Участнику обязуется оформить техническую документацию на МНА.</w:t>
      </w:r>
    </w:p>
    <w:p w14:paraId="3B73E8A1" w14:textId="77777777" w:rsidR="00270F1D" w:rsidRPr="00270F1D" w:rsidRDefault="00270F1D" w:rsidP="00270F1D">
      <w:pPr>
        <w:tabs>
          <w:tab w:val="left" w:pos="709"/>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7.2.5. 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68B03E6E" w14:textId="77777777" w:rsidR="00270F1D" w:rsidRPr="00270F1D" w:rsidRDefault="00270F1D" w:rsidP="00270F1D">
      <w:pPr>
        <w:tabs>
          <w:tab w:val="left" w:pos="709"/>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7.3. 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14:paraId="4C57E8E9" w14:textId="3CB9C22E" w:rsidR="00270F1D" w:rsidRPr="00270F1D" w:rsidRDefault="00270F1D" w:rsidP="00270F1D">
      <w:pPr>
        <w:tabs>
          <w:tab w:val="left" w:pos="709"/>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7.4.</w:t>
      </w:r>
      <w:r w:rsidRPr="00270F1D">
        <w:rPr>
          <w:rFonts w:ascii="Times New Roman" w:eastAsia="Times New Roman" w:hAnsi="Times New Roman" w:cs="Times New Roman"/>
          <w:sz w:val="20"/>
          <w:szCs w:val="20"/>
          <w:lang w:eastAsia="ru-RU"/>
        </w:rPr>
        <w:tab/>
        <w:t xml:space="preserve">Уступка прав Застройщика по настоящему Договору осуществляется только с письменного согласия </w:t>
      </w:r>
      <w:sdt>
        <w:sdtPr>
          <w:rPr>
            <w:rFonts w:ascii="Times New Roman" w:eastAsia="Times New Roman" w:hAnsi="Times New Roman" w:cs="Times New Roman"/>
            <w:b/>
            <w:bCs/>
            <w:i/>
            <w:iCs/>
            <w:sz w:val="20"/>
            <w:szCs w:val="20"/>
            <w:lang w:eastAsia="ru-RU"/>
          </w:rPr>
          <w:id w:val="-1542665017"/>
          <w:placeholder>
            <w:docPart w:val="E420EEC501374ABBB0CBB9494BF64366"/>
          </w:placeholder>
        </w:sdtPr>
        <w:sdtEndPr/>
        <w:sdtContent>
          <w:sdt>
            <w:sdtPr>
              <w:rPr>
                <w:rFonts w:ascii="Times New Roman" w:eastAsia="Times New Roman" w:hAnsi="Times New Roman" w:cs="Times New Roman"/>
                <w:b/>
                <w:bCs/>
                <w:i/>
                <w:iCs/>
                <w:sz w:val="20"/>
                <w:szCs w:val="20"/>
                <w:lang w:eastAsia="ru-RU"/>
              </w:rPr>
              <w:id w:val="-1203933475"/>
              <w:placeholder>
                <w:docPart w:val="11B0403B9D0C46698D9CD389E06E504E"/>
              </w:placeholder>
            </w:sdtPr>
            <w:sdtContent>
              <w:sdt>
                <w:sdtPr>
                  <w:rPr>
                    <w:rFonts w:ascii="Times New Roman" w:hAnsi="Times New Roman" w:cs="Times New Roman"/>
                    <w:b/>
                    <w:bCs/>
                    <w:i/>
                    <w:iCs/>
                  </w:rPr>
                  <w:id w:val="-26493647"/>
                  <w:placeholder>
                    <w:docPart w:val="809C8D74F4814C77A1C571AB15659F9E"/>
                  </w:placeholder>
                </w:sdtPr>
                <w:sdtContent>
                  <w:r w:rsidR="00EC1C7E" w:rsidRPr="00033B99">
                    <w:rPr>
                      <w:rFonts w:ascii="Times New Roman" w:hAnsi="Times New Roman" w:cs="Times New Roman"/>
                      <w:b/>
                      <w:bCs/>
                      <w:i/>
                      <w:iCs/>
                    </w:rPr>
                    <w:t>АО «</w:t>
                  </w:r>
                  <w:proofErr w:type="spellStart"/>
                  <w:r w:rsidR="00EC1C7E" w:rsidRPr="00033B99">
                    <w:rPr>
                      <w:rFonts w:ascii="Times New Roman" w:hAnsi="Times New Roman" w:cs="Times New Roman"/>
                      <w:b/>
                      <w:bCs/>
                      <w:i/>
                      <w:iCs/>
                    </w:rPr>
                    <w:t>Россельхозбанк</w:t>
                  </w:r>
                  <w:proofErr w:type="spellEnd"/>
                  <w:r w:rsidR="00EC1C7E" w:rsidRPr="00033B99">
                    <w:rPr>
                      <w:rFonts w:ascii="Times New Roman" w:hAnsi="Times New Roman" w:cs="Times New Roman"/>
                      <w:b/>
                      <w:bCs/>
                      <w:i/>
                      <w:iCs/>
                    </w:rPr>
                    <w:t>»</w:t>
                  </w:r>
                </w:sdtContent>
              </w:sdt>
            </w:sdtContent>
          </w:sdt>
        </w:sdtContent>
      </w:sdt>
      <w:r w:rsidRPr="00270F1D">
        <w:rPr>
          <w:rFonts w:ascii="Times New Roman" w:eastAsia="Times New Roman" w:hAnsi="Times New Roman" w:cs="Times New Roman"/>
          <w:sz w:val="20"/>
          <w:szCs w:val="20"/>
          <w:lang w:eastAsia="ru-RU"/>
        </w:rPr>
        <w:t>.</w:t>
      </w:r>
    </w:p>
    <w:p w14:paraId="638F2283" w14:textId="77777777" w:rsidR="00270F1D" w:rsidRPr="00270F1D" w:rsidRDefault="00270F1D" w:rsidP="00270F1D">
      <w:pPr>
        <w:tabs>
          <w:tab w:val="left" w:pos="709"/>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Застройщик вправе использовать денежные средства Участника долевого строительства на строительство объектов социальной инфраструктуры и /или на уплату процентов и погашение основной суммы долга по целевым кредитам на его строительство, реконструкцию за счет денежных средств, уплачиваемых участником долевого строительства по заключенному договору в соответствии с требованиями Федерального закона 214-ФЗ, в размере не более планируемой стоимости строительства социального объекта, при условии безвозмездной передачи объектов социальной инфраструктуры в собственность г. Москвы на основании заключенного Застройщиком с органом государственной власти договора, соглашения, на что Участник долевого строительства выражает свое согласие. В случае изменения положений Федерального закона 214-ФЗ в отношении использования денежных средств Участника долевого строительства на строительство объектов социальной инфраструктуры, Застройщик осуществляет использование денежных средств Участника долевого строительства в соответствии с Федеральным законом 214-ФЗ.</w:t>
      </w:r>
    </w:p>
    <w:p w14:paraId="052BDCB3" w14:textId="77777777" w:rsidR="00270F1D" w:rsidRPr="00270F1D" w:rsidRDefault="00270F1D" w:rsidP="00270F1D">
      <w:pPr>
        <w:tabs>
          <w:tab w:val="left" w:pos="709"/>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p>
    <w:p w14:paraId="678A6D86" w14:textId="77777777" w:rsidR="00270F1D" w:rsidRPr="00270F1D" w:rsidRDefault="00270F1D" w:rsidP="00270F1D">
      <w:pPr>
        <w:tabs>
          <w:tab w:val="left" w:pos="284"/>
        </w:tabs>
        <w:suppressAutoHyphens/>
        <w:autoSpaceDN w:val="0"/>
        <w:spacing w:after="0" w:line="240" w:lineRule="auto"/>
        <w:jc w:val="center"/>
        <w:rPr>
          <w:rFonts w:ascii="Times New Roman" w:eastAsia="Times New Roman" w:hAnsi="Times New Roman" w:cs="Times New Roman"/>
          <w:b/>
          <w:kern w:val="3"/>
          <w:sz w:val="20"/>
          <w:szCs w:val="20"/>
          <w:lang w:eastAsia="ru-RU"/>
        </w:rPr>
      </w:pPr>
      <w:r w:rsidRPr="00270F1D">
        <w:rPr>
          <w:rFonts w:ascii="Times New Roman" w:eastAsia="Times New Roman" w:hAnsi="Times New Roman" w:cs="Times New Roman"/>
          <w:b/>
          <w:spacing w:val="20"/>
          <w:kern w:val="3"/>
          <w:sz w:val="20"/>
          <w:szCs w:val="20"/>
          <w:lang w:eastAsia="ru-RU"/>
        </w:rPr>
        <w:t>8. ОБСТОЯТЕЛЬСТВА НЕПРЕОДОЛИМОЙ СИЛЫ</w:t>
      </w:r>
    </w:p>
    <w:p w14:paraId="44989B99" w14:textId="77777777" w:rsidR="00270F1D" w:rsidRPr="00270F1D" w:rsidRDefault="00270F1D" w:rsidP="00270F1D">
      <w:pPr>
        <w:widowControl w:val="0"/>
        <w:tabs>
          <w:tab w:val="left" w:pos="709"/>
          <w:tab w:val="left" w:pos="993"/>
        </w:tabs>
        <w:suppressAutoHyphens/>
        <w:autoSpaceDN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8.1.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2D962855" w14:textId="77777777" w:rsidR="00270F1D" w:rsidRPr="00270F1D" w:rsidRDefault="00270F1D" w:rsidP="00270F1D">
      <w:pPr>
        <w:widowControl w:val="0"/>
        <w:tabs>
          <w:tab w:val="left" w:pos="709"/>
          <w:tab w:val="left" w:pos="993"/>
        </w:tabs>
        <w:suppressAutoHyphens/>
        <w:autoSpaceDN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8.2.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w:t>
      </w:r>
      <w:r w:rsidRPr="00270F1D">
        <w:rPr>
          <w:rFonts w:ascii="Times New Roman" w:eastAsia="Times New Roman" w:hAnsi="Times New Roman" w:cs="Times New Roman"/>
          <w:sz w:val="20"/>
          <w:szCs w:val="20"/>
          <w:lang w:eastAsia="ru-RU"/>
        </w:rPr>
        <w:lastRenderedPageBreak/>
        <w:t>убытков, которые она может понести в силу такого расторжения.</w:t>
      </w:r>
    </w:p>
    <w:p w14:paraId="7495FFFF" w14:textId="77777777" w:rsidR="00270F1D" w:rsidRPr="00270F1D" w:rsidRDefault="00270F1D" w:rsidP="00270F1D">
      <w:pPr>
        <w:widowControl w:val="0"/>
        <w:tabs>
          <w:tab w:val="left" w:pos="709"/>
          <w:tab w:val="left" w:pos="993"/>
        </w:tabs>
        <w:suppressAutoHyphens/>
        <w:autoSpaceDN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8.3.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398ABF8A" w14:textId="77777777" w:rsidR="00270F1D" w:rsidRPr="00270F1D" w:rsidRDefault="00270F1D" w:rsidP="00270F1D">
      <w:pPr>
        <w:widowControl w:val="0"/>
        <w:tabs>
          <w:tab w:val="left" w:pos="709"/>
          <w:tab w:val="left" w:pos="993"/>
        </w:tabs>
        <w:suppressAutoHyphens/>
        <w:autoSpaceDN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8.4.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1AE2EC2C" w14:textId="77777777" w:rsidR="00270F1D" w:rsidRPr="00270F1D" w:rsidRDefault="00270F1D" w:rsidP="00270F1D">
      <w:pPr>
        <w:widowControl w:val="0"/>
        <w:tabs>
          <w:tab w:val="left" w:pos="709"/>
          <w:tab w:val="left" w:pos="993"/>
        </w:tabs>
        <w:suppressAutoHyphens/>
        <w:autoSpaceDN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p>
    <w:p w14:paraId="06EED393" w14:textId="77777777" w:rsidR="00270F1D" w:rsidRPr="00270F1D" w:rsidRDefault="00270F1D" w:rsidP="00270F1D">
      <w:pPr>
        <w:tabs>
          <w:tab w:val="left" w:pos="284"/>
        </w:tabs>
        <w:suppressAutoHyphens/>
        <w:autoSpaceDN w:val="0"/>
        <w:spacing w:after="0" w:line="240" w:lineRule="auto"/>
        <w:jc w:val="center"/>
        <w:rPr>
          <w:rFonts w:ascii="Times New Roman" w:eastAsia="Times New Roman" w:hAnsi="Times New Roman" w:cs="Times New Roman"/>
          <w:b/>
          <w:spacing w:val="20"/>
          <w:kern w:val="3"/>
          <w:sz w:val="20"/>
          <w:szCs w:val="20"/>
          <w:lang w:eastAsia="ru-RU"/>
        </w:rPr>
      </w:pPr>
      <w:r w:rsidRPr="00270F1D">
        <w:rPr>
          <w:rFonts w:ascii="Times New Roman" w:eastAsia="Times New Roman" w:hAnsi="Times New Roman" w:cs="Times New Roman"/>
          <w:b/>
          <w:spacing w:val="20"/>
          <w:kern w:val="3"/>
          <w:sz w:val="20"/>
          <w:szCs w:val="20"/>
          <w:lang w:eastAsia="ru-RU"/>
        </w:rPr>
        <w:t>9. ПОРЯДОК РАЗРЕШЕНИЯ СПОРОВ</w:t>
      </w:r>
    </w:p>
    <w:p w14:paraId="13375046" w14:textId="77777777" w:rsidR="00270F1D" w:rsidRPr="00270F1D" w:rsidRDefault="00270F1D" w:rsidP="00270F1D">
      <w:pPr>
        <w:tabs>
          <w:tab w:val="left" w:pos="567"/>
          <w:tab w:val="left" w:pos="1560"/>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9.1.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14:paraId="4C0F44CD" w14:textId="77777777" w:rsidR="00270F1D" w:rsidRPr="00270F1D" w:rsidRDefault="00270F1D" w:rsidP="00270F1D">
      <w:pPr>
        <w:widowControl w:val="0"/>
        <w:tabs>
          <w:tab w:val="left" w:pos="567"/>
          <w:tab w:val="left" w:pos="993"/>
        </w:tabs>
        <w:suppressAutoHyphens/>
        <w:autoSpaceDN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p>
    <w:p w14:paraId="307D6067" w14:textId="77777777" w:rsidR="00270F1D" w:rsidRPr="00270F1D" w:rsidRDefault="00270F1D" w:rsidP="00270F1D">
      <w:pPr>
        <w:tabs>
          <w:tab w:val="left" w:pos="284"/>
        </w:tabs>
        <w:suppressAutoHyphens/>
        <w:autoSpaceDN w:val="0"/>
        <w:spacing w:after="0" w:line="240" w:lineRule="auto"/>
        <w:jc w:val="center"/>
        <w:rPr>
          <w:rFonts w:ascii="Times New Roman" w:eastAsia="Times New Roman" w:hAnsi="Times New Roman" w:cs="Times New Roman"/>
          <w:b/>
          <w:spacing w:val="20"/>
          <w:kern w:val="3"/>
          <w:sz w:val="20"/>
          <w:szCs w:val="20"/>
          <w:lang w:eastAsia="ru-RU"/>
        </w:rPr>
      </w:pPr>
      <w:r w:rsidRPr="00270F1D">
        <w:rPr>
          <w:rFonts w:ascii="Times New Roman" w:eastAsia="Times New Roman" w:hAnsi="Times New Roman" w:cs="Times New Roman"/>
          <w:b/>
          <w:spacing w:val="20"/>
          <w:kern w:val="3"/>
          <w:sz w:val="20"/>
          <w:szCs w:val="20"/>
          <w:lang w:eastAsia="ru-RU"/>
        </w:rPr>
        <w:t>10. СРОК ДЕЙСТВИЯ ДОГОВОРА.</w:t>
      </w:r>
    </w:p>
    <w:p w14:paraId="54E81999" w14:textId="77777777" w:rsidR="00270F1D" w:rsidRPr="00270F1D" w:rsidRDefault="00270F1D" w:rsidP="00270F1D">
      <w:pPr>
        <w:tabs>
          <w:tab w:val="left" w:pos="284"/>
        </w:tabs>
        <w:suppressAutoHyphens/>
        <w:autoSpaceDN w:val="0"/>
        <w:spacing w:after="0" w:line="240" w:lineRule="auto"/>
        <w:ind w:left="1418" w:firstLine="1701"/>
        <w:contextualSpacing/>
        <w:rPr>
          <w:rFonts w:ascii="Times New Roman" w:eastAsia="Times New Roman" w:hAnsi="Times New Roman" w:cs="Times New Roman"/>
          <w:b/>
          <w:spacing w:val="20"/>
          <w:kern w:val="3"/>
          <w:sz w:val="20"/>
          <w:szCs w:val="20"/>
          <w:lang w:eastAsia="ru-RU"/>
        </w:rPr>
      </w:pPr>
      <w:r w:rsidRPr="00270F1D">
        <w:rPr>
          <w:rFonts w:ascii="Times New Roman" w:eastAsia="Times New Roman" w:hAnsi="Times New Roman" w:cs="Times New Roman"/>
          <w:b/>
          <w:spacing w:val="20"/>
          <w:kern w:val="3"/>
          <w:sz w:val="20"/>
          <w:szCs w:val="20"/>
          <w:lang w:eastAsia="ru-RU"/>
        </w:rPr>
        <w:t>ОТВЕТСТВЕННОСТЬ СТОРОН</w:t>
      </w:r>
    </w:p>
    <w:p w14:paraId="672AD5AD" w14:textId="77777777" w:rsidR="00270F1D" w:rsidRPr="00270F1D" w:rsidRDefault="00270F1D" w:rsidP="00270F1D">
      <w:pPr>
        <w:tabs>
          <w:tab w:val="left" w:pos="851"/>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10.1. 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7154388B" w14:textId="77777777" w:rsidR="00270F1D" w:rsidRPr="00270F1D" w:rsidRDefault="00270F1D" w:rsidP="00270F1D">
      <w:pPr>
        <w:widowControl w:val="0"/>
        <w:tabs>
          <w:tab w:val="left" w:pos="851"/>
          <w:tab w:val="left" w:pos="993"/>
        </w:tabs>
        <w:suppressAutoHyphens/>
        <w:autoSpaceDN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10.2. 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14:paraId="470A1F83" w14:textId="77777777" w:rsidR="00270F1D" w:rsidRPr="00270F1D" w:rsidRDefault="00270F1D" w:rsidP="00270F1D">
      <w:pPr>
        <w:widowControl w:val="0"/>
        <w:tabs>
          <w:tab w:val="left" w:pos="851"/>
          <w:tab w:val="left" w:pos="993"/>
        </w:tabs>
        <w:suppressAutoHyphens/>
        <w:autoSpaceDN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В случае прекращения договора счета </w:t>
      </w:r>
      <w:proofErr w:type="spellStart"/>
      <w:r w:rsidRPr="00270F1D">
        <w:rPr>
          <w:rFonts w:ascii="Times New Roman" w:eastAsia="Times New Roman" w:hAnsi="Times New Roman" w:cs="Times New Roman"/>
          <w:sz w:val="20"/>
          <w:szCs w:val="20"/>
          <w:lang w:eastAsia="ru-RU"/>
        </w:rPr>
        <w:t>эскроу</w:t>
      </w:r>
      <w:proofErr w:type="spellEnd"/>
      <w:r w:rsidRPr="00270F1D">
        <w:rPr>
          <w:rFonts w:ascii="Times New Roman" w:eastAsia="Times New Roman" w:hAnsi="Times New Roman" w:cs="Times New Roman"/>
          <w:sz w:val="20"/>
          <w:szCs w:val="20"/>
          <w:lang w:eastAsia="ru-RU"/>
        </w:rPr>
        <w:t xml:space="preserve"> по основаниям, предусмотренным </w:t>
      </w:r>
      <w:hyperlink r:id="rId9" w:history="1">
        <w:r w:rsidRPr="00270F1D">
          <w:rPr>
            <w:rFonts w:ascii="Times New Roman" w:eastAsia="Times New Roman" w:hAnsi="Times New Roman" w:cs="Times New Roman"/>
            <w:color w:val="0000FF"/>
            <w:sz w:val="20"/>
            <w:szCs w:val="20"/>
            <w:u w:val="single"/>
            <w:lang w:eastAsia="ru-RU"/>
          </w:rPr>
          <w:t>частью 7</w:t>
        </w:r>
      </w:hyperlink>
      <w:r w:rsidRPr="00270F1D">
        <w:rPr>
          <w:rFonts w:ascii="Times New Roman" w:eastAsia="Times New Roman" w:hAnsi="Times New Roman" w:cs="Times New Roman"/>
          <w:sz w:val="20"/>
          <w:szCs w:val="20"/>
          <w:lang w:eastAsia="ru-RU"/>
        </w:rPr>
        <w:t xml:space="preserve"> ст.15.5 Закона о Долевом Участии, либо в случае </w:t>
      </w:r>
      <w:proofErr w:type="spellStart"/>
      <w:r w:rsidRPr="00270F1D">
        <w:rPr>
          <w:rFonts w:ascii="Times New Roman" w:eastAsia="Times New Roman" w:hAnsi="Times New Roman" w:cs="Times New Roman"/>
          <w:sz w:val="20"/>
          <w:szCs w:val="20"/>
          <w:lang w:eastAsia="ru-RU"/>
        </w:rPr>
        <w:t>невозникновения</w:t>
      </w:r>
      <w:proofErr w:type="spellEnd"/>
      <w:r w:rsidRPr="00270F1D">
        <w:rPr>
          <w:rFonts w:ascii="Times New Roman" w:eastAsia="Times New Roman" w:hAnsi="Times New Roman" w:cs="Times New Roman"/>
          <w:sz w:val="20"/>
          <w:szCs w:val="20"/>
          <w:lang w:eastAsia="ru-RU"/>
        </w:rPr>
        <w:t xml:space="preserve"> оснований для перечисления денежных средств Застройщику, в том числе, в связи с досрочным расторжением Договора по соглашению между Участником и Застройщиком либо по основаниям, установленным Федеральным законом № 214-ФЗ (в том числе, истечение срока условного депонирования (если он не был продлен на условиях настоящего Договора), расторжение Договора в судебном порядке, односторонний отказ одной из сторон от исполнения Договора в установленных Федеральным законом № 214-ФЗ случаях) денежные средства со счета </w:t>
      </w:r>
      <w:proofErr w:type="spellStart"/>
      <w:r w:rsidRPr="00270F1D">
        <w:rPr>
          <w:rFonts w:ascii="Times New Roman" w:eastAsia="Times New Roman" w:hAnsi="Times New Roman" w:cs="Times New Roman"/>
          <w:sz w:val="20"/>
          <w:szCs w:val="20"/>
          <w:lang w:eastAsia="ru-RU"/>
        </w:rPr>
        <w:t>эскроу</w:t>
      </w:r>
      <w:proofErr w:type="spellEnd"/>
      <w:r w:rsidRPr="00270F1D">
        <w:rPr>
          <w:rFonts w:ascii="Times New Roman" w:eastAsia="Times New Roman" w:hAnsi="Times New Roman" w:cs="Times New Roman"/>
          <w:sz w:val="20"/>
          <w:szCs w:val="20"/>
          <w:lang w:eastAsia="ru-RU"/>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в порядке и на условиях, предусмотренных частью </w:t>
      </w:r>
      <w:hyperlink r:id="rId10" w:history="1">
        <w:r w:rsidRPr="00270F1D">
          <w:rPr>
            <w:rFonts w:ascii="Times New Roman" w:eastAsia="Times New Roman" w:hAnsi="Times New Roman" w:cs="Times New Roman"/>
            <w:color w:val="0000FF"/>
            <w:sz w:val="20"/>
            <w:szCs w:val="20"/>
            <w:u w:val="single"/>
            <w:lang w:eastAsia="ru-RU"/>
          </w:rPr>
          <w:t>8</w:t>
        </w:r>
      </w:hyperlink>
      <w:r w:rsidRPr="00270F1D">
        <w:rPr>
          <w:rFonts w:ascii="Times New Roman" w:eastAsia="Times New Roman" w:hAnsi="Times New Roman" w:cs="Times New Roman"/>
          <w:sz w:val="20"/>
          <w:szCs w:val="20"/>
          <w:lang w:eastAsia="ru-RU"/>
        </w:rPr>
        <w:t xml:space="preserve"> ст.15.5 Закона о Долевом Участии. В случае, если к моменту расторжения настоящего Договора, денежные средства будут перечислены Застройщику, Застройщик, после получения от Участника заявления на возврат денежных средств, обязуется возвратить Участнику долевого строительства, уплаченные по настоящему Договору денежные средства, путем их перечисления на счет Участника, указанный в заявлении.</w:t>
      </w:r>
    </w:p>
    <w:p w14:paraId="6A67B788" w14:textId="77777777" w:rsidR="00270F1D" w:rsidRPr="00270F1D" w:rsidRDefault="00270F1D" w:rsidP="00270F1D">
      <w:pPr>
        <w:widowControl w:val="0"/>
        <w:tabs>
          <w:tab w:val="left" w:pos="567"/>
          <w:tab w:val="left" w:pos="993"/>
        </w:tabs>
        <w:suppressAutoHyphens/>
        <w:overflowPunct w:val="0"/>
        <w:autoSpaceDE w:val="0"/>
        <w:autoSpaceDN w:val="0"/>
        <w:adjustRightInd w:val="0"/>
        <w:spacing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Calibri" w:hAnsi="Times New Roman" w:cs="Times New Roman"/>
          <w:sz w:val="20"/>
          <w:szCs w:val="20"/>
        </w:rPr>
        <w:t xml:space="preserve">10.3. </w:t>
      </w:r>
      <w:r w:rsidRPr="00270F1D">
        <w:rPr>
          <w:rFonts w:ascii="Times New Roman" w:eastAsia="Times New Roman" w:hAnsi="Times New Roman" w:cs="Times New Roman"/>
          <w:sz w:val="20"/>
          <w:szCs w:val="20"/>
          <w:lang w:eastAsia="ru-RU"/>
        </w:rPr>
        <w:t>Стороны пришли к соглашению об установлении договорной неустойки, в случае расторжения настоящего Договора по инициативе (заявлению) Участника долевого строительства, при надлежащем исполнении обязательств Застройщиком по настоящему Договору. В этом случае Участник долевого строительства уплачивает Застройщику неустойку в размере 10% (Десять процентов) от Цены договора, указанной в пункте 4.1 настоящего Договора, путем зачисления денежной суммы на расчетный счет Застройщика, в течение 3 (Трех) рабочих дней с даты подписания Сторонами Соглашения о расторжении настоящего Договора.</w:t>
      </w:r>
    </w:p>
    <w:p w14:paraId="27F8DF88" w14:textId="77777777" w:rsidR="00270F1D" w:rsidRPr="00270F1D" w:rsidRDefault="00270F1D" w:rsidP="00270F1D">
      <w:pPr>
        <w:widowControl w:val="0"/>
        <w:tabs>
          <w:tab w:val="left" w:pos="567"/>
          <w:tab w:val="left" w:pos="993"/>
        </w:tabs>
        <w:suppressAutoHyphens/>
        <w:overflowPunct w:val="0"/>
        <w:autoSpaceDE w:val="0"/>
        <w:autoSpaceDN w:val="0"/>
        <w:adjustRightInd w:val="0"/>
        <w:spacing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10.4. За просрочку, необоснованный отказ/уклонение Участника от оплаты цены Договора Участник за счет собственных средств 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1A4394E" w14:textId="77777777" w:rsidR="00270F1D" w:rsidRPr="00270F1D" w:rsidRDefault="00270F1D" w:rsidP="00270F1D">
      <w:pPr>
        <w:widowControl w:val="0"/>
        <w:tabs>
          <w:tab w:val="left" w:pos="567"/>
          <w:tab w:val="left" w:pos="993"/>
        </w:tabs>
        <w:suppressAutoHyphens/>
        <w:overflowPunct w:val="0"/>
        <w:autoSpaceDE w:val="0"/>
        <w:autoSpaceDN w:val="0"/>
        <w:adjustRightInd w:val="0"/>
        <w:spacing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10.5. За просрочку необоснованный отказ/уклонение от подписания Передаточного Акта Участник за счет собственных средств уплачивает Застройщику неустойку в размере 0,1% от окончательной цены Договора за каждый день просрочки.</w:t>
      </w:r>
    </w:p>
    <w:p w14:paraId="64371118" w14:textId="77777777" w:rsidR="00270F1D" w:rsidRPr="00270F1D" w:rsidRDefault="00270F1D" w:rsidP="00270F1D">
      <w:pPr>
        <w:widowControl w:val="0"/>
        <w:tabs>
          <w:tab w:val="left" w:pos="567"/>
          <w:tab w:val="left" w:pos="993"/>
        </w:tabs>
        <w:suppressAutoHyphens/>
        <w:autoSpaceDN w:val="0"/>
        <w:spacing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10.6. Участнику долевого строительства разъяснено и ему понятно, что нарушение условий эксплуатации объекта долевого строительства, а также нарушение архитектурного облика МНА, может повлечь за собой ответственность, предусмотренную законодательством РФ.</w:t>
      </w:r>
    </w:p>
    <w:p w14:paraId="2F97A28E" w14:textId="77777777" w:rsidR="00270F1D" w:rsidRPr="00270F1D" w:rsidRDefault="00270F1D" w:rsidP="00270F1D">
      <w:pPr>
        <w:widowControl w:val="0"/>
        <w:tabs>
          <w:tab w:val="left" w:pos="567"/>
          <w:tab w:val="left" w:pos="993"/>
        </w:tabs>
        <w:suppressAutoHyphen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10.7. Во всем остальном, что не предусмотрено настоящим Договором, Стороны несут ответственность, предусмотренную Законом о Долевом Участии.</w:t>
      </w:r>
    </w:p>
    <w:p w14:paraId="6743FD72" w14:textId="77777777" w:rsidR="00270F1D" w:rsidRPr="00270F1D" w:rsidRDefault="00270F1D" w:rsidP="00270F1D">
      <w:pPr>
        <w:widowControl w:val="0"/>
        <w:tabs>
          <w:tab w:val="left" w:pos="567"/>
          <w:tab w:val="left" w:pos="993"/>
        </w:tabs>
        <w:suppressAutoHyphens/>
        <w:autoSpaceDN w:val="0"/>
        <w:spacing w:after="0" w:line="240" w:lineRule="auto"/>
        <w:ind w:firstLine="567"/>
        <w:contextualSpacing/>
        <w:jc w:val="both"/>
        <w:textAlignment w:val="baseline"/>
        <w:rPr>
          <w:rFonts w:ascii="Times New Roman" w:eastAsia="Times New Roman" w:hAnsi="Times New Roman" w:cs="Times New Roman"/>
          <w:sz w:val="20"/>
          <w:szCs w:val="20"/>
          <w:lang w:eastAsia="ru-RU"/>
        </w:rPr>
      </w:pPr>
    </w:p>
    <w:p w14:paraId="6C91EF8A" w14:textId="77777777" w:rsidR="00270F1D" w:rsidRPr="00270F1D" w:rsidRDefault="00270F1D" w:rsidP="00270F1D">
      <w:pPr>
        <w:suppressAutoHyphens/>
        <w:autoSpaceDN w:val="0"/>
        <w:spacing w:after="0" w:line="240" w:lineRule="auto"/>
        <w:ind w:left="720"/>
        <w:contextualSpacing/>
        <w:jc w:val="center"/>
        <w:textAlignment w:val="baseline"/>
        <w:rPr>
          <w:rFonts w:ascii="Times New Roman" w:eastAsia="Times New Roman" w:hAnsi="Times New Roman" w:cs="Times New Roman"/>
          <w:b/>
          <w:sz w:val="20"/>
          <w:szCs w:val="20"/>
          <w:lang w:eastAsia="ru-RU"/>
        </w:rPr>
      </w:pPr>
      <w:r w:rsidRPr="00270F1D">
        <w:rPr>
          <w:rFonts w:ascii="Times New Roman" w:eastAsia="Times New Roman" w:hAnsi="Times New Roman" w:cs="Times New Roman"/>
          <w:b/>
          <w:spacing w:val="20"/>
          <w:sz w:val="20"/>
          <w:szCs w:val="20"/>
          <w:lang w:eastAsia="ru-RU"/>
        </w:rPr>
        <w:t>11. ЗАКЛЮЧИТЕЛЬНЫЕ ПОЛОЖЕНИЯ</w:t>
      </w:r>
    </w:p>
    <w:p w14:paraId="359F7306"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bCs/>
          <w:sz w:val="20"/>
          <w:szCs w:val="20"/>
          <w:lang w:eastAsia="ru-RU"/>
        </w:rPr>
        <w:t>11.1. Любая информация о финансовом положении Сторон и условиях договоров с третьими лицами, участвующими в строительстве МНА,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410C8A9E"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bCs/>
          <w:sz w:val="20"/>
          <w:szCs w:val="20"/>
          <w:lang w:eastAsia="ru-RU"/>
        </w:rPr>
        <w:lastRenderedPageBreak/>
        <w:t>11.2. 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192E9649" w14:textId="77777777" w:rsidR="00270F1D" w:rsidRPr="00270F1D" w:rsidRDefault="00270F1D" w:rsidP="00270F1D">
      <w:pPr>
        <w:tabs>
          <w:tab w:val="left" w:pos="709"/>
        </w:tabs>
        <w:suppressAutoHyphens/>
        <w:autoSpaceDN w:val="0"/>
        <w:spacing w:after="0" w:line="240" w:lineRule="auto"/>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sz w:val="20"/>
          <w:szCs w:val="20"/>
          <w:lang w:eastAsia="ru-RU"/>
        </w:rPr>
        <w:t xml:space="preserve">          </w:t>
      </w:r>
      <w:r w:rsidRPr="00270F1D">
        <w:rPr>
          <w:rFonts w:ascii="Times New Roman" w:eastAsia="Times New Roman" w:hAnsi="Times New Roman" w:cs="Times New Roman"/>
          <w:bCs/>
          <w:sz w:val="20"/>
          <w:szCs w:val="20"/>
          <w:lang w:eastAsia="ru-RU"/>
        </w:rPr>
        <w:t>11.3. Любые уведомления/ требования по настоящему Договору совершаются в письменной форме и если иное не предусмотрено Договором, направляются в виде заказного письма или телеграммы с уведомлением, направленным: в отношении Застройщика - в соответствии с его реквизитами, указанными в п. 12 Договора, а в отношении Участника - по следующему почтовому адресу и/или электронной почте:</w:t>
      </w:r>
    </w:p>
    <w:tbl>
      <w:tblPr>
        <w:tblStyle w:val="1"/>
        <w:tblW w:w="8992" w:type="dxa"/>
        <w:tblInd w:w="567" w:type="dxa"/>
        <w:tblLook w:val="04A0" w:firstRow="1" w:lastRow="0" w:firstColumn="1" w:lastColumn="0" w:noHBand="0" w:noVBand="1"/>
      </w:tblPr>
      <w:tblGrid>
        <w:gridCol w:w="8992"/>
      </w:tblGrid>
      <w:tr w:rsidR="00270F1D" w:rsidRPr="00270F1D" w14:paraId="5F29EE7D" w14:textId="77777777" w:rsidTr="00270F1D">
        <w:trPr>
          <w:trHeight w:val="519"/>
        </w:trPr>
        <w:tc>
          <w:tcPr>
            <w:tcW w:w="8992" w:type="dxa"/>
            <w:tcBorders>
              <w:top w:val="nil"/>
              <w:left w:val="nil"/>
              <w:bottom w:val="nil"/>
              <w:right w:val="nil"/>
            </w:tcBorders>
            <w:hideMark/>
          </w:tcPr>
          <w:p w14:paraId="2B481B8E" w14:textId="7CE6FCBF" w:rsidR="00270F1D" w:rsidRPr="00270F1D" w:rsidRDefault="00DD3B2A" w:rsidP="00270F1D">
            <w:pPr>
              <w:widowControl w:val="0"/>
              <w:tabs>
                <w:tab w:val="left" w:pos="709"/>
                <w:tab w:val="num" w:pos="1985"/>
              </w:tabs>
              <w:suppressAutoHyphens/>
              <w:ind w:firstLine="37"/>
              <w:jc w:val="both"/>
              <w:rPr>
                <w:b/>
                <w:bCs/>
                <w:i/>
                <w:kern w:val="3"/>
              </w:rPr>
            </w:pPr>
            <w:sdt>
              <w:sdtPr>
                <w:rPr>
                  <w:b/>
                  <w:bCs/>
                  <w:i/>
                  <w:kern w:val="3"/>
                  <w:lang w:val="en-US"/>
                </w:rPr>
                <w:id w:val="-426347437"/>
                <w:placeholder>
                  <w:docPart w:val="36F33B85F98D4FF596D8F96585F6E611"/>
                </w:placeholder>
                <w:text/>
              </w:sdtPr>
              <w:sdtEndPr/>
              <w:sdtContent>
                <w:r w:rsidR="00EC1C7E">
                  <w:rPr>
                    <w:b/>
                    <w:bCs/>
                    <w:i/>
                    <w:kern w:val="3"/>
                  </w:rPr>
                  <w:t>______________________</w:t>
                </w:r>
              </w:sdtContent>
            </w:sdt>
            <w:r w:rsidR="00270F1D" w:rsidRPr="00270F1D">
              <w:rPr>
                <w:b/>
                <w:bCs/>
                <w:i/>
                <w:kern w:val="3"/>
              </w:rPr>
              <w:t xml:space="preserve"> </w:t>
            </w:r>
          </w:p>
          <w:p w14:paraId="0855D06F" w14:textId="0A398F94" w:rsidR="00270F1D" w:rsidRPr="00270F1D" w:rsidRDefault="00DD3B2A" w:rsidP="00270F1D">
            <w:pPr>
              <w:widowControl w:val="0"/>
              <w:tabs>
                <w:tab w:val="left" w:pos="709"/>
                <w:tab w:val="num" w:pos="1985"/>
              </w:tabs>
              <w:suppressAutoHyphens/>
              <w:ind w:firstLine="37"/>
              <w:jc w:val="both"/>
              <w:rPr>
                <w:kern w:val="3"/>
              </w:rPr>
            </w:pPr>
            <w:sdt>
              <w:sdtPr>
                <w:rPr>
                  <w:b/>
                  <w:bCs/>
                  <w:i/>
                  <w:kern w:val="3"/>
                </w:rPr>
                <w:id w:val="396474972"/>
                <w:placeholder>
                  <w:docPart w:val="6ED44EA5866447C69AA3C0D9207B85A7"/>
                </w:placeholder>
                <w:text/>
              </w:sdtPr>
              <w:sdtEndPr/>
              <w:sdtContent>
                <w:r w:rsidR="00EC1C7E">
                  <w:rPr>
                    <w:b/>
                    <w:bCs/>
                    <w:i/>
                    <w:kern w:val="3"/>
                  </w:rPr>
                  <w:t>_____________________</w:t>
                </w:r>
              </w:sdtContent>
            </w:sdt>
          </w:p>
        </w:tc>
      </w:tr>
    </w:tbl>
    <w:p w14:paraId="66AF2C24" w14:textId="77777777" w:rsidR="00270F1D" w:rsidRPr="00270F1D" w:rsidRDefault="00270F1D" w:rsidP="00270F1D">
      <w:pPr>
        <w:widowControl w:val="0"/>
        <w:tabs>
          <w:tab w:val="left" w:pos="709"/>
        </w:tabs>
        <w:suppressAutoHyphens/>
        <w:autoSpaceDN w:val="0"/>
        <w:spacing w:after="0" w:line="240" w:lineRule="auto"/>
        <w:ind w:firstLine="567"/>
        <w:jc w:val="both"/>
        <w:rPr>
          <w:rFonts w:ascii="Times New Roman" w:eastAsia="Times New Roman" w:hAnsi="Times New Roman" w:cs="Times New Roman"/>
          <w:kern w:val="3"/>
          <w:sz w:val="20"/>
          <w:szCs w:val="20"/>
          <w:lang w:eastAsia="ru-RU"/>
        </w:rPr>
      </w:pPr>
      <w:r w:rsidRPr="00270F1D">
        <w:rPr>
          <w:rFonts w:ascii="Times New Roman" w:eastAsia="Times New Roman" w:hAnsi="Times New Roman" w:cs="Times New Roman"/>
          <w:kern w:val="3"/>
          <w:sz w:val="20"/>
          <w:szCs w:val="20"/>
          <w:lang w:eastAsia="ru-RU"/>
        </w:rPr>
        <w:t>Стороны определили, что срок предоставления ответа на поступивший запрос составляет 20 (Двадцать) рабочих дней с момента получения одной из Сторон указанного запроса в письменной форме.</w:t>
      </w:r>
    </w:p>
    <w:p w14:paraId="693D4F25"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bCs/>
          <w:sz w:val="20"/>
          <w:szCs w:val="20"/>
          <w:lang w:eastAsia="ru-RU"/>
        </w:rPr>
        <w:t>11.4. 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7012381F"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bookmarkStart w:id="28" w:name="_Hlk175240167"/>
      <w:r w:rsidRPr="00270F1D">
        <w:rPr>
          <w:rFonts w:ascii="Times New Roman" w:eastAsia="Times New Roman" w:hAnsi="Times New Roman" w:cs="Times New Roman"/>
          <w:bCs/>
          <w:sz w:val="20"/>
          <w:szCs w:val="20"/>
          <w:lang w:eastAsia="ru-RU"/>
        </w:rPr>
        <w:t xml:space="preserve">11.5. В случае предоставления Участником контактных данных (номер телефона, адрес электронной почты) Застройщик имеет право по предоставленным контактным данным информировать Участника о ходе исполнения Договора путем осуществления звонков, направления СМС-сообщений и/или сообщений по электронной почте. Для целей реализации данного условия Участник 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   </w:t>
      </w:r>
    </w:p>
    <w:p w14:paraId="05FFFCDE"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bCs/>
          <w:sz w:val="20"/>
          <w:szCs w:val="20"/>
          <w:lang w:eastAsia="ru-RU"/>
        </w:rPr>
        <w:t xml:space="preserve">11.6. Уведомление Участника со стороны Застройщика, за исключением уведомлений для которых законом предусмотрен особый порядок их направления,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а также в случае отправки уведомлений по адресу электронной почты и/или путем направления СМС-сообщений на номер мобильного телефона Участника, которые указаны в п. 12 настоящего Договора. </w:t>
      </w:r>
    </w:p>
    <w:p w14:paraId="48949103" w14:textId="77777777" w:rsidR="00270F1D" w:rsidRPr="00270F1D" w:rsidRDefault="00270F1D" w:rsidP="00270F1D">
      <w:pPr>
        <w:widowControl w:val="0"/>
        <w:shd w:val="clear" w:color="auto" w:fill="FFFFFF"/>
        <w:suppressAutoHyphens/>
        <w:autoSpaceDN w:val="0"/>
        <w:spacing w:after="0" w:line="240" w:lineRule="auto"/>
        <w:ind w:firstLine="567"/>
        <w:jc w:val="both"/>
        <w:rPr>
          <w:rFonts w:ascii="Times New Roman" w:eastAsia="Times New Roman" w:hAnsi="Times New Roman" w:cs="Times New Roman"/>
          <w:kern w:val="3"/>
          <w:sz w:val="20"/>
          <w:szCs w:val="20"/>
          <w:highlight w:val="white"/>
          <w:lang w:eastAsia="ru-RU"/>
        </w:rPr>
      </w:pPr>
      <w:r w:rsidRPr="00270F1D">
        <w:rPr>
          <w:rFonts w:ascii="Times New Roman" w:eastAsia="Times New Roman" w:hAnsi="Times New Roman" w:cs="Times New Roman"/>
          <w:kern w:val="3"/>
          <w:sz w:val="20"/>
          <w:szCs w:val="20"/>
          <w:highlight w:val="white"/>
          <w:lang w:eastAsia="ru-RU"/>
        </w:rPr>
        <w:t xml:space="preserve">11.7.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068BFB0E"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sz w:val="20"/>
          <w:szCs w:val="20"/>
          <w:highlight w:val="white"/>
          <w:lang w:eastAsia="ru-RU"/>
        </w:rPr>
        <w:t>В случае возникновения у Стороны подозрений, что произошло или может произойти нарушение каких-либо вышеуказанных положений,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какое-либо из вышеуказанных положений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r w:rsidRPr="00270F1D">
        <w:rPr>
          <w:rFonts w:ascii="Times New Roman" w:eastAsia="Times New Roman" w:hAnsi="Times New Roman" w:cs="Times New Roman"/>
          <w:sz w:val="20"/>
          <w:szCs w:val="20"/>
          <w:lang w:eastAsia="ru-RU"/>
        </w:rPr>
        <w:t>.</w:t>
      </w:r>
      <w:r w:rsidRPr="00270F1D">
        <w:rPr>
          <w:rFonts w:ascii="Times New Roman" w:eastAsia="Times New Roman" w:hAnsi="Times New Roman" w:cs="Times New Roman"/>
          <w:bCs/>
          <w:sz w:val="20"/>
          <w:szCs w:val="20"/>
          <w:lang w:eastAsia="ru-RU"/>
        </w:rPr>
        <w:t xml:space="preserve">  </w:t>
      </w:r>
    </w:p>
    <w:p w14:paraId="432B0F31"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bCs/>
          <w:sz w:val="20"/>
          <w:szCs w:val="20"/>
          <w:lang w:eastAsia="ru-RU"/>
        </w:rPr>
        <w:t>11.8. Участник подтверждает и гарантирует, что на момент подписания настоящего Договора он обладает дееспособностью в полном объеме, не состоит под опекой, попечительством, патронажем, способен понимать значение своих действий и руководить ими, находится в здравом уме и твердой памяти, действует добровольно.  Участник подтверждает, что Договор не является для него сделкой, совершенной под влиянием заблуждения, насилия, угрозы или обмана, не нарушает каких-либо его интересов и прав, отсутствуют обстоятельства, вынуждающие совершить сделку на крайне невыгодных для себя условиях. Участник подтверждает, что понимает содержание Договора, права и обязанности, вытекающие из него, а также последствия нарушения его условий, содержание норм законодательства РФ, на которые сделаны ссылки в настоящем Договоре, Участнику известно.</w:t>
      </w:r>
      <w:bookmarkEnd w:id="28"/>
    </w:p>
    <w:p w14:paraId="65F2B319"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bCs/>
          <w:sz w:val="20"/>
          <w:szCs w:val="20"/>
          <w:lang w:eastAsia="ru-RU"/>
        </w:rPr>
        <w:t>11.9. Учитывая положения статей 410 и 411 Гражданского кодекса Российской Федерации, Стороны договорились, что зачет встречных однородных требований в рамках настоящего Договора возможен только по соглашению Сторон.</w:t>
      </w:r>
    </w:p>
    <w:p w14:paraId="2ACDC04B"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bCs/>
          <w:sz w:val="20"/>
          <w:szCs w:val="20"/>
          <w:lang w:eastAsia="ru-RU"/>
        </w:rPr>
        <w:t xml:space="preserve">11.10. Настоящий Договор </w:t>
      </w:r>
      <w:bookmarkStart w:id="29" w:name="_Hlk207886766"/>
      <w:r w:rsidRPr="00270F1D">
        <w:rPr>
          <w:rFonts w:ascii="Times New Roman" w:eastAsia="Times New Roman" w:hAnsi="Times New Roman" w:cs="Times New Roman"/>
          <w:bCs/>
          <w:sz w:val="20"/>
          <w:szCs w:val="20"/>
          <w:lang w:eastAsia="ru-RU"/>
        </w:rPr>
        <w:t>составлен в форме электронного документа и подписан усиленными квалифицированными электронными подписями Сторон, что равнозначно документу, заключенному в письменной форме на бумажном носителе</w:t>
      </w:r>
      <w:bookmarkEnd w:id="29"/>
      <w:r w:rsidRPr="00270F1D">
        <w:rPr>
          <w:rFonts w:ascii="Times New Roman" w:eastAsia="Times New Roman" w:hAnsi="Times New Roman" w:cs="Times New Roman"/>
          <w:bCs/>
          <w:sz w:val="20"/>
          <w:szCs w:val="20"/>
          <w:lang w:eastAsia="ru-RU"/>
        </w:rPr>
        <w:t>.</w:t>
      </w:r>
    </w:p>
    <w:p w14:paraId="3256BA8A"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bCs/>
          <w:sz w:val="20"/>
          <w:szCs w:val="20"/>
          <w:lang w:eastAsia="ru-RU"/>
        </w:rPr>
        <w:t xml:space="preserve">11.11. </w:t>
      </w:r>
      <w:r w:rsidRPr="00270F1D">
        <w:rPr>
          <w:rFonts w:ascii="Times New Roman" w:eastAsia="Times New Roman" w:hAnsi="Times New Roman" w:cs="Times New Roman"/>
          <w:sz w:val="20"/>
          <w:szCs w:val="20"/>
          <w:lang w:eastAsia="ru-RU"/>
        </w:rPr>
        <w:t>Приложения к настоящему Договору, являющиеся неотъемлемыми частями настоящего Договора</w:t>
      </w:r>
      <w:r w:rsidRPr="00270F1D">
        <w:rPr>
          <w:rFonts w:ascii="Times New Roman" w:eastAsia="Times New Roman" w:hAnsi="Times New Roman" w:cs="Times New Roman"/>
          <w:bCs/>
          <w:sz w:val="20"/>
          <w:szCs w:val="20"/>
          <w:lang w:eastAsia="ru-RU"/>
        </w:rPr>
        <w:t>:</w:t>
      </w:r>
    </w:p>
    <w:p w14:paraId="443F09F0" w14:textId="77777777" w:rsidR="00270F1D" w:rsidRPr="00270F1D" w:rsidRDefault="00270F1D" w:rsidP="00270F1D">
      <w:pPr>
        <w:tabs>
          <w:tab w:val="left" w:pos="709"/>
          <w:tab w:val="left" w:pos="2127"/>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bCs/>
          <w:sz w:val="20"/>
          <w:szCs w:val="20"/>
          <w:lang w:eastAsia="ru-RU"/>
        </w:rPr>
        <w:t xml:space="preserve">- </w:t>
      </w:r>
      <w:r w:rsidRPr="00270F1D">
        <w:rPr>
          <w:rFonts w:ascii="Times New Roman" w:eastAsia="Times New Roman" w:hAnsi="Times New Roman" w:cs="Times New Roman"/>
          <w:sz w:val="20"/>
          <w:szCs w:val="20"/>
          <w:lang w:eastAsia="ru-RU"/>
        </w:rPr>
        <w:t>Приложение № 1 – Основные характеристики МНА и Объекта.</w:t>
      </w:r>
    </w:p>
    <w:p w14:paraId="416D12CE" w14:textId="77777777" w:rsidR="00270F1D" w:rsidRPr="00270F1D" w:rsidRDefault="00270F1D" w:rsidP="00270F1D">
      <w:pPr>
        <w:tabs>
          <w:tab w:val="left" w:pos="709"/>
          <w:tab w:val="left" w:pos="2127"/>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Приложение № 1-а – Описание Объекта долевого строительства</w:t>
      </w:r>
    </w:p>
    <w:p w14:paraId="107741C7" w14:textId="77777777" w:rsidR="00270F1D" w:rsidRPr="00270F1D" w:rsidRDefault="00270F1D" w:rsidP="00270F1D">
      <w:pPr>
        <w:tabs>
          <w:tab w:val="left" w:pos="709"/>
        </w:tabs>
        <w:suppressAutoHyphens/>
        <w:autoSpaceDN w:val="0"/>
        <w:spacing w:after="0" w:line="240" w:lineRule="auto"/>
        <w:ind w:firstLine="567"/>
        <w:jc w:val="both"/>
        <w:textAlignment w:val="baseline"/>
        <w:rPr>
          <w:rFonts w:ascii="Times New Roman" w:eastAsia="Times New Roman" w:hAnsi="Times New Roman" w:cs="Times New Roman"/>
          <w:bCs/>
          <w:sz w:val="20"/>
          <w:szCs w:val="20"/>
          <w:lang w:eastAsia="ru-RU"/>
        </w:rPr>
      </w:pPr>
      <w:r w:rsidRPr="00270F1D">
        <w:rPr>
          <w:rFonts w:ascii="Times New Roman" w:eastAsia="Times New Roman" w:hAnsi="Times New Roman" w:cs="Times New Roman"/>
          <w:sz w:val="20"/>
          <w:szCs w:val="20"/>
          <w:lang w:eastAsia="ru-RU"/>
        </w:rPr>
        <w:t>- Приложение № 2 – План Объекта</w:t>
      </w:r>
      <w:r w:rsidRPr="00270F1D">
        <w:rPr>
          <w:rFonts w:ascii="Times New Roman" w:eastAsia="Times New Roman" w:hAnsi="Times New Roman" w:cs="Times New Roman"/>
          <w:bCs/>
          <w:sz w:val="20"/>
          <w:szCs w:val="20"/>
          <w:lang w:eastAsia="ru-RU"/>
        </w:rPr>
        <w:t>.</w:t>
      </w:r>
    </w:p>
    <w:p w14:paraId="4A233A12" w14:textId="77777777" w:rsidR="00270F1D" w:rsidRPr="00270F1D" w:rsidRDefault="00270F1D" w:rsidP="00270F1D">
      <w:pPr>
        <w:tabs>
          <w:tab w:val="left" w:pos="709"/>
          <w:tab w:val="left" w:pos="2127"/>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74AE6809" w14:textId="77777777" w:rsidR="00EC1C7E" w:rsidRPr="005D0119" w:rsidRDefault="00EC1C7E" w:rsidP="00EC1C7E">
      <w:pPr>
        <w:overflowPunct w:val="0"/>
        <w:autoSpaceDE w:val="0"/>
        <w:autoSpaceDN w:val="0"/>
        <w:adjustRightInd w:val="0"/>
        <w:spacing w:line="240" w:lineRule="auto"/>
        <w:contextualSpacing/>
        <w:jc w:val="center"/>
        <w:rPr>
          <w:rFonts w:ascii="Times New Roman" w:eastAsia="Times New Roman" w:hAnsi="Times New Roman" w:cs="Times New Roman"/>
          <w:b/>
          <w:bCs/>
          <w:spacing w:val="20"/>
          <w:sz w:val="20"/>
          <w:szCs w:val="20"/>
          <w:lang w:eastAsia="ru-RU"/>
        </w:rPr>
      </w:pPr>
      <w:r w:rsidRPr="005D0119">
        <w:rPr>
          <w:rFonts w:ascii="Times New Roman" w:eastAsia="Times New Roman" w:hAnsi="Times New Roman" w:cs="Times New Roman"/>
          <w:b/>
          <w:bCs/>
          <w:spacing w:val="20"/>
          <w:sz w:val="20"/>
          <w:szCs w:val="20"/>
          <w:lang w:eastAsia="ru-RU"/>
        </w:rPr>
        <w:t>12. АДРЕСА И РЕКВИЗИТЫ СТОРОН:</w:t>
      </w:r>
    </w:p>
    <w:p w14:paraId="61DA07C5" w14:textId="77777777" w:rsidR="00EC1C7E" w:rsidRPr="00EC1C7E" w:rsidRDefault="00EC1C7E" w:rsidP="00EC1C7E">
      <w:pPr>
        <w:overflowPunct w:val="0"/>
        <w:autoSpaceDE w:val="0"/>
        <w:autoSpaceDN w:val="0"/>
        <w:adjustRightInd w:val="0"/>
        <w:spacing w:line="240" w:lineRule="auto"/>
        <w:contextualSpacing/>
        <w:rPr>
          <w:rFonts w:ascii="Times New Roman" w:eastAsia="Calibri" w:hAnsi="Times New Roman" w:cs="Times New Roman"/>
          <w:b/>
          <w:sz w:val="20"/>
          <w:szCs w:val="20"/>
        </w:rPr>
      </w:pPr>
      <w:r w:rsidRPr="005D0119">
        <w:rPr>
          <w:rFonts w:ascii="Times New Roman" w:eastAsia="Calibri" w:hAnsi="Times New Roman" w:cs="Times New Roman"/>
          <w:b/>
          <w:sz w:val="20"/>
          <w:szCs w:val="20"/>
        </w:rPr>
        <w:t>Застройщик</w:t>
      </w:r>
      <w:r w:rsidRPr="00EC1C7E">
        <w:rPr>
          <w:rFonts w:ascii="Times New Roman" w:eastAsia="Calibri" w:hAnsi="Times New Roman" w:cs="Times New Roman"/>
          <w:b/>
          <w:sz w:val="20"/>
          <w:szCs w:val="20"/>
        </w:rPr>
        <w:t xml:space="preserve">: </w:t>
      </w:r>
    </w:p>
    <w:p w14:paraId="0468FCFE" w14:textId="77777777" w:rsidR="00EC1C7E" w:rsidRDefault="00EC1C7E" w:rsidP="00EC1C7E">
      <w:pPr>
        <w:overflowPunct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sdt>
        <w:sdtPr>
          <w:rPr>
            <w:rFonts w:ascii="Times New Roman" w:eastAsia="Times New Roman" w:hAnsi="Times New Roman" w:cs="Times New Roman"/>
            <w:b/>
            <w:bCs/>
            <w:sz w:val="20"/>
            <w:szCs w:val="20"/>
            <w:lang w:eastAsia="ru-RU"/>
          </w:rPr>
          <w:id w:val="1978326872"/>
          <w:placeholder>
            <w:docPart w:val="E150D547180D405DBDB382B6B72B540A"/>
          </w:placeholder>
          <w:text/>
        </w:sdtPr>
        <w:sdtContent>
          <w:r>
            <w:rPr>
              <w:rFonts w:ascii="Times New Roman" w:eastAsia="Times New Roman" w:hAnsi="Times New Roman" w:cs="Times New Roman"/>
              <w:b/>
              <w:bCs/>
              <w:sz w:val="20"/>
              <w:szCs w:val="20"/>
              <w:lang w:eastAsia="ru-RU"/>
            </w:rPr>
            <w:t>Общество с ограниченной ответственностью «Специализированный застройщик «А101»</w:t>
          </w:r>
        </w:sdtContent>
      </w:sdt>
      <w:r>
        <w:rPr>
          <w:rFonts w:ascii="Times New Roman" w:eastAsia="Times New Roman" w:hAnsi="Times New Roman" w:cs="Times New Roman"/>
          <w:bCs/>
          <w:sz w:val="20"/>
          <w:szCs w:val="20"/>
          <w:lang w:eastAsia="ru-RU"/>
        </w:rPr>
        <w:t xml:space="preserve"> </w:t>
      </w:r>
    </w:p>
    <w:p w14:paraId="4ABE4961" w14:textId="77777777" w:rsidR="00EC1C7E" w:rsidRDefault="00EC1C7E" w:rsidP="00EC1C7E">
      <w:pPr>
        <w:overflowPunct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Местонахождение: </w:t>
      </w:r>
      <w:sdt>
        <w:sdtPr>
          <w:rPr>
            <w:rFonts w:ascii="Times New Roman" w:eastAsia="Times New Roman" w:hAnsi="Times New Roman" w:cs="Times New Roman"/>
            <w:b/>
            <w:sz w:val="20"/>
            <w:szCs w:val="20"/>
            <w:lang w:eastAsia="ru-RU"/>
          </w:rPr>
          <w:id w:val="1217698274"/>
          <w:placeholder>
            <w:docPart w:val="50B3C228B1C0440FBE979A497108933D"/>
          </w:placeholder>
          <w:text/>
        </w:sdtPr>
        <w:sdtContent>
          <w:r>
            <w:rPr>
              <w:rFonts w:ascii="Times New Roman" w:eastAsia="Times New Roman" w:hAnsi="Times New Roman" w:cs="Times New Roman"/>
              <w:b/>
              <w:sz w:val="20"/>
              <w:szCs w:val="20"/>
              <w:lang w:eastAsia="ru-RU"/>
            </w:rPr>
            <w:t xml:space="preserve">108801, г. Москва, р-н Коммунарка, п. Коммунарка, ул. </w:t>
          </w:r>
          <w:proofErr w:type="spellStart"/>
          <w:r>
            <w:rPr>
              <w:rFonts w:ascii="Times New Roman" w:eastAsia="Times New Roman" w:hAnsi="Times New Roman" w:cs="Times New Roman"/>
              <w:b/>
              <w:sz w:val="20"/>
              <w:szCs w:val="20"/>
              <w:lang w:eastAsia="ru-RU"/>
            </w:rPr>
            <w:t>Фитарёвская</w:t>
          </w:r>
          <w:proofErr w:type="spellEnd"/>
          <w:r>
            <w:rPr>
              <w:rFonts w:ascii="Times New Roman" w:eastAsia="Times New Roman" w:hAnsi="Times New Roman" w:cs="Times New Roman"/>
              <w:b/>
              <w:sz w:val="20"/>
              <w:szCs w:val="20"/>
              <w:lang w:eastAsia="ru-RU"/>
            </w:rPr>
            <w:t>, д.14, стр. 1, помещение 25</w:t>
          </w:r>
        </w:sdtContent>
      </w:sdt>
    </w:p>
    <w:p w14:paraId="0111F56B" w14:textId="77777777" w:rsidR="00EC1C7E" w:rsidRDefault="00EC1C7E" w:rsidP="00EC1C7E">
      <w:pPr>
        <w:overflowPunct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ОГРН </w:t>
      </w:r>
      <w:sdt>
        <w:sdtPr>
          <w:rPr>
            <w:rFonts w:ascii="Times New Roman" w:eastAsia="Times New Roman" w:hAnsi="Times New Roman" w:cs="Times New Roman"/>
            <w:b/>
            <w:sz w:val="20"/>
            <w:szCs w:val="20"/>
            <w:lang w:eastAsia="ru-RU"/>
          </w:rPr>
          <w:id w:val="707841389"/>
          <w:placeholder>
            <w:docPart w:val="0BA21940D7404F9A99456BAC222DF305"/>
          </w:placeholder>
          <w:text/>
        </w:sdtPr>
        <w:sdtContent>
          <w:r>
            <w:rPr>
              <w:rFonts w:ascii="Times New Roman" w:eastAsia="Times New Roman" w:hAnsi="Times New Roman" w:cs="Times New Roman"/>
              <w:b/>
              <w:sz w:val="20"/>
              <w:szCs w:val="20"/>
              <w:lang w:eastAsia="ru-RU"/>
            </w:rPr>
            <w:t>1197746656095</w:t>
          </w:r>
        </w:sdtContent>
      </w:sdt>
      <w:r>
        <w:rPr>
          <w:rFonts w:ascii="Times New Roman" w:eastAsia="Times New Roman" w:hAnsi="Times New Roman" w:cs="Times New Roman"/>
          <w:bCs/>
          <w:sz w:val="20"/>
          <w:szCs w:val="20"/>
          <w:lang w:eastAsia="ru-RU"/>
        </w:rPr>
        <w:t xml:space="preserve"> ИНН </w:t>
      </w:r>
      <w:sdt>
        <w:sdtPr>
          <w:rPr>
            <w:rFonts w:ascii="Times New Roman" w:eastAsia="Times New Roman" w:hAnsi="Times New Roman" w:cs="Times New Roman"/>
            <w:b/>
            <w:sz w:val="20"/>
            <w:szCs w:val="20"/>
            <w:lang w:eastAsia="ru-RU"/>
          </w:rPr>
          <w:id w:val="1254170769"/>
          <w:placeholder>
            <w:docPart w:val="1F8A178C11CA4163869F6E28C2D89475"/>
          </w:placeholder>
          <w:text/>
        </w:sdtPr>
        <w:sdtContent>
          <w:r>
            <w:rPr>
              <w:rFonts w:ascii="Times New Roman" w:eastAsia="Times New Roman" w:hAnsi="Times New Roman" w:cs="Times New Roman"/>
              <w:b/>
              <w:sz w:val="20"/>
              <w:szCs w:val="20"/>
              <w:lang w:eastAsia="ru-RU"/>
            </w:rPr>
            <w:t>7751172550</w:t>
          </w:r>
        </w:sdtContent>
      </w:sdt>
      <w:r>
        <w:rPr>
          <w:rFonts w:ascii="Times New Roman" w:eastAsia="Times New Roman" w:hAnsi="Times New Roman" w:cs="Times New Roman"/>
          <w:bCs/>
          <w:sz w:val="20"/>
          <w:szCs w:val="20"/>
          <w:lang w:eastAsia="ru-RU"/>
        </w:rPr>
        <w:t xml:space="preserve"> КПП </w:t>
      </w:r>
      <w:sdt>
        <w:sdtPr>
          <w:rPr>
            <w:rFonts w:ascii="Times New Roman" w:eastAsia="Times New Roman" w:hAnsi="Times New Roman" w:cs="Times New Roman"/>
            <w:b/>
            <w:sz w:val="20"/>
            <w:szCs w:val="20"/>
            <w:lang w:eastAsia="ru-RU"/>
          </w:rPr>
          <w:id w:val="-1599410233"/>
          <w:placeholder>
            <w:docPart w:val="7DD7ED63F7724A2BA458827CE2A5FEA4"/>
          </w:placeholder>
          <w:text/>
        </w:sdtPr>
        <w:sdtContent>
          <w:r>
            <w:rPr>
              <w:rFonts w:ascii="Times New Roman" w:eastAsia="Times New Roman" w:hAnsi="Times New Roman" w:cs="Times New Roman"/>
              <w:b/>
              <w:sz w:val="20"/>
              <w:szCs w:val="20"/>
              <w:lang w:eastAsia="ru-RU"/>
            </w:rPr>
            <w:t>997150001</w:t>
          </w:r>
        </w:sdtContent>
      </w:sdt>
    </w:p>
    <w:p w14:paraId="2900C1EB" w14:textId="77777777" w:rsidR="00EC1C7E" w:rsidRDefault="00EC1C7E" w:rsidP="00EC1C7E">
      <w:pPr>
        <w:overflowPunct w:val="0"/>
        <w:autoSpaceDE w:val="0"/>
        <w:autoSpaceDN w:val="0"/>
        <w:adjustRightInd w:val="0"/>
        <w:spacing w:after="0" w:line="240" w:lineRule="auto"/>
        <w:contextualSpacing/>
        <w:rPr>
          <w:rFonts w:ascii="Times New Roman" w:eastAsia="Times New Roman" w:hAnsi="Times New Roman" w:cs="Times New Roman"/>
          <w:b/>
          <w:bCs/>
          <w:spacing w:val="20"/>
          <w:sz w:val="20"/>
          <w:szCs w:val="20"/>
          <w:lang w:eastAsia="ru-RU"/>
        </w:rPr>
      </w:pPr>
    </w:p>
    <w:p w14:paraId="1D1C291E" w14:textId="77777777" w:rsidR="00EC1C7E" w:rsidRDefault="00EC1C7E" w:rsidP="00EC1C7E">
      <w:pPr>
        <w:widowControl w:val="0"/>
        <w:suppressAutoHyphens/>
        <w:overflowPunct w:val="0"/>
        <w:autoSpaceDN w:val="0"/>
        <w:adjustRightInd w:val="0"/>
        <w:spacing w:after="0" w:line="240" w:lineRule="auto"/>
        <w:contextualSpacing/>
        <w:outlineLvl w:val="0"/>
        <w:rPr>
          <w:rFonts w:ascii="Times New Roman" w:eastAsia="Calibri" w:hAnsi="Times New Roman" w:cs="Times New Roman"/>
          <w:b/>
          <w:kern w:val="3"/>
          <w:sz w:val="20"/>
          <w:szCs w:val="20"/>
        </w:rPr>
      </w:pPr>
      <w:r>
        <w:rPr>
          <w:rFonts w:ascii="Times New Roman" w:eastAsia="Calibri" w:hAnsi="Times New Roman" w:cs="Times New Roman"/>
          <w:b/>
          <w:kern w:val="3"/>
          <w:sz w:val="20"/>
          <w:szCs w:val="20"/>
        </w:rPr>
        <w:t>Представитель по доверенности</w:t>
      </w:r>
    </w:p>
    <w:p w14:paraId="5C623395" w14:textId="77777777" w:rsidR="00EC1C7E" w:rsidRDefault="00EC1C7E" w:rsidP="00EC1C7E">
      <w:pPr>
        <w:overflowPunct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r>
        <w:rPr>
          <w:rFonts w:ascii="Times New Roman" w:eastAsia="Times New Roman" w:hAnsi="Times New Roman" w:cs="Times New Roman"/>
          <w:bCs/>
          <w:spacing w:val="20"/>
          <w:sz w:val="20"/>
          <w:szCs w:val="20"/>
          <w:lang w:eastAsia="ru-RU"/>
        </w:rPr>
        <w:t xml:space="preserve">№ </w:t>
      </w:r>
      <w:sdt>
        <w:sdtPr>
          <w:rPr>
            <w:rFonts w:ascii="Times New Roman" w:eastAsia="Times New Roman" w:hAnsi="Times New Roman" w:cs="Times New Roman"/>
            <w:b/>
            <w:bCs/>
            <w:i/>
            <w:sz w:val="20"/>
            <w:szCs w:val="20"/>
            <w:lang w:eastAsia="ru-RU"/>
          </w:rPr>
          <w:id w:val="-83460809"/>
          <w:placeholder>
            <w:docPart w:val="A58F986B5C25444BA15C4E1CB9246DBD"/>
          </w:placeholder>
        </w:sdtPr>
        <w:sdtContent>
          <w:r>
            <w:rPr>
              <w:rFonts w:ascii="Times New Roman" w:eastAsia="Times New Roman" w:hAnsi="Times New Roman" w:cs="Times New Roman"/>
              <w:b/>
              <w:bCs/>
              <w:i/>
              <w:sz w:val="20"/>
              <w:szCs w:val="20"/>
              <w:lang w:eastAsia="ru-RU"/>
            </w:rPr>
            <w:t>________________________</w:t>
          </w:r>
        </w:sdtContent>
      </w:sdt>
      <w:r>
        <w:rPr>
          <w:rFonts w:ascii="Times New Roman" w:eastAsia="Times New Roman" w:hAnsi="Times New Roman" w:cs="Times New Roman"/>
          <w:b/>
          <w:bCs/>
          <w:sz w:val="20"/>
          <w:szCs w:val="20"/>
          <w:lang w:eastAsia="ru-RU"/>
        </w:rPr>
        <w:t xml:space="preserve"> от </w:t>
      </w:r>
      <w:sdt>
        <w:sdtPr>
          <w:rPr>
            <w:rFonts w:ascii="Times New Roman" w:eastAsia="Times New Roman" w:hAnsi="Times New Roman" w:cs="Times New Roman"/>
            <w:b/>
            <w:bCs/>
            <w:i/>
            <w:sz w:val="20"/>
            <w:szCs w:val="20"/>
            <w:lang w:eastAsia="ru-RU"/>
          </w:rPr>
          <w:id w:val="1345049319"/>
          <w:placeholder>
            <w:docPart w:val="A58F986B5C25444BA15C4E1CB9246DBD"/>
          </w:placeholder>
        </w:sdtPr>
        <w:sdtContent>
          <w:r>
            <w:rPr>
              <w:rFonts w:ascii="Times New Roman" w:eastAsia="Times New Roman" w:hAnsi="Times New Roman" w:cs="Times New Roman"/>
              <w:b/>
              <w:bCs/>
              <w:i/>
              <w:sz w:val="20"/>
              <w:szCs w:val="20"/>
              <w:lang w:eastAsia="ru-RU"/>
            </w:rPr>
            <w:t>_______________</w:t>
          </w:r>
        </w:sdtContent>
      </w:sdt>
      <w:r>
        <w:rPr>
          <w:rFonts w:ascii="Times New Roman" w:eastAsia="Times New Roman" w:hAnsi="Times New Roman" w:cs="Times New Roman"/>
          <w:b/>
          <w:bCs/>
          <w:sz w:val="20"/>
          <w:szCs w:val="20"/>
          <w:lang w:eastAsia="ru-RU"/>
        </w:rPr>
        <w:t xml:space="preserve"> г.</w:t>
      </w:r>
    </w:p>
    <w:p w14:paraId="3E61CEDB" w14:textId="77777777" w:rsidR="00EC1C7E" w:rsidRDefault="00EC1C7E" w:rsidP="00EC1C7E">
      <w:pPr>
        <w:overflowPunct w:val="0"/>
        <w:adjustRightInd w:val="0"/>
        <w:spacing w:line="240" w:lineRule="auto"/>
        <w:contextualSpacing/>
        <w:outlineLvl w:val="0"/>
        <w:rPr>
          <w:rFonts w:ascii="Times New Roman" w:eastAsia="Calibri" w:hAnsi="Times New Roman" w:cs="Times New Roman"/>
          <w:b/>
          <w:sz w:val="20"/>
          <w:szCs w:val="20"/>
        </w:rPr>
      </w:pPr>
      <w:r w:rsidRPr="005D0119">
        <w:rPr>
          <w:rFonts w:ascii="Times New Roman" w:eastAsia="Calibri" w:hAnsi="Times New Roman" w:cs="Times New Roman"/>
          <w:b/>
          <w:sz w:val="20"/>
          <w:szCs w:val="20"/>
        </w:rPr>
        <w:t xml:space="preserve"> </w:t>
      </w:r>
    </w:p>
    <w:p w14:paraId="4949831F" w14:textId="77777777" w:rsidR="00EC1C7E" w:rsidRDefault="00EC1C7E" w:rsidP="00EC1C7E">
      <w:pPr>
        <w:overflowPunct w:val="0"/>
        <w:adjustRightInd w:val="0"/>
        <w:spacing w:line="240" w:lineRule="auto"/>
        <w:contextualSpacing/>
        <w:outlineLvl w:val="0"/>
        <w:rPr>
          <w:rFonts w:ascii="Times New Roman" w:eastAsia="Calibri" w:hAnsi="Times New Roman" w:cs="Times New Roman"/>
          <w:b/>
          <w:sz w:val="20"/>
          <w:szCs w:val="20"/>
        </w:rPr>
      </w:pPr>
    </w:p>
    <w:p w14:paraId="243814C1" w14:textId="77777777" w:rsidR="00EC1C7E" w:rsidRPr="005D0119" w:rsidRDefault="00EC1C7E" w:rsidP="00EC1C7E">
      <w:pPr>
        <w:overflowPunct w:val="0"/>
        <w:adjustRightInd w:val="0"/>
        <w:spacing w:line="240" w:lineRule="auto"/>
        <w:contextualSpacing/>
        <w:outlineLvl w:val="0"/>
        <w:rPr>
          <w:rFonts w:ascii="Times New Roman" w:eastAsia="Calibri" w:hAnsi="Times New Roman" w:cs="Times New Roman"/>
          <w:b/>
          <w:sz w:val="20"/>
          <w:szCs w:val="20"/>
        </w:rPr>
      </w:pPr>
      <w:r w:rsidRPr="005D0119">
        <w:rPr>
          <w:rFonts w:ascii="Times New Roman" w:eastAsia="Calibri" w:hAnsi="Times New Roman" w:cs="Times New Roman"/>
          <w:b/>
          <w:sz w:val="20"/>
          <w:szCs w:val="20"/>
        </w:rPr>
        <w:t>Участник:</w:t>
      </w:r>
    </w:p>
    <w:tbl>
      <w:tblPr>
        <w:tblStyle w:val="2"/>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EC1C7E" w:rsidRPr="005D0119" w14:paraId="17DA7B55" w14:textId="77777777" w:rsidTr="00C43C01">
        <w:tc>
          <w:tcPr>
            <w:tcW w:w="9355" w:type="dxa"/>
          </w:tcPr>
          <w:sdt>
            <w:sdtPr>
              <w:rPr>
                <w:b/>
                <w:bCs/>
                <w:spacing w:val="20"/>
                <w:position w:val="6"/>
                <w:lang w:val="en-US"/>
              </w:rPr>
              <w:id w:val="711847988"/>
            </w:sdtPr>
            <w:sdtContent>
              <w:p w14:paraId="1680F773" w14:textId="77777777" w:rsidR="00EC1C7E" w:rsidRPr="006B3600" w:rsidRDefault="00EC1C7E" w:rsidP="00C43C01">
                <w:pPr>
                  <w:spacing w:after="255"/>
                  <w:contextualSpacing/>
                  <w:rPr>
                    <w:rFonts w:eastAsia="Calibri"/>
                    <w:b/>
                    <w:bCs/>
                    <w:spacing w:val="20"/>
                    <w:position w:val="6"/>
                  </w:rPr>
                </w:pPr>
                <w:r>
                  <w:rPr>
                    <w:rFonts w:eastAsia="Calibri"/>
                    <w:b/>
                    <w:bCs/>
                    <w:i/>
                  </w:rPr>
                  <w:t>___________</w:t>
                </w:r>
              </w:p>
            </w:sdtContent>
          </w:sdt>
          <w:sdt>
            <w:sdtPr>
              <w:rPr>
                <w:b/>
                <w:bCs/>
                <w:i/>
                <w:iCs/>
                <w:position w:val="6"/>
              </w:rPr>
              <w:id w:val="557909134"/>
              <w:placeholder>
                <w:docPart w:val="29AFD3CCB3544476813175B69C44002B"/>
              </w:placeholder>
              <w:text/>
            </w:sdtPr>
            <w:sdtContent>
              <w:p w14:paraId="6CA1A741" w14:textId="77777777" w:rsidR="00EC1C7E" w:rsidRPr="006B3600" w:rsidRDefault="00EC1C7E" w:rsidP="00C43C01">
                <w:pPr>
                  <w:overflowPunct w:val="0"/>
                  <w:autoSpaceDE w:val="0"/>
                  <w:adjustRightInd w:val="0"/>
                  <w:ind w:left="-567" w:firstLine="567"/>
                  <w:contextualSpacing/>
                  <w:rPr>
                    <w:rFonts w:eastAsia="Calibri"/>
                    <w:b/>
                    <w:bCs/>
                    <w:i/>
                    <w:iCs/>
                    <w:position w:val="6"/>
                  </w:rPr>
                </w:pPr>
                <w:r>
                  <w:rPr>
                    <w:b/>
                    <w:bCs/>
                    <w:i/>
                    <w:iCs/>
                    <w:position w:val="6"/>
                  </w:rPr>
                  <w:t>________________</w:t>
                </w:r>
              </w:p>
            </w:sdtContent>
          </w:sdt>
          <w:p w14:paraId="109A5676" w14:textId="77777777" w:rsidR="00EC1C7E" w:rsidRPr="006B3600" w:rsidRDefault="00EC1C7E" w:rsidP="00C43C01">
            <w:pPr>
              <w:spacing w:after="255"/>
              <w:contextualSpacing/>
              <w:rPr>
                <w:rFonts w:eastAsia="Calibri"/>
                <w:b/>
                <w:bCs/>
                <w:i/>
              </w:rPr>
            </w:pPr>
          </w:p>
          <w:p w14:paraId="0BF3AB70" w14:textId="77777777" w:rsidR="00EC1C7E" w:rsidRPr="006B3600" w:rsidRDefault="00EC1C7E" w:rsidP="00C43C01">
            <w:pPr>
              <w:spacing w:after="255"/>
              <w:contextualSpacing/>
              <w:jc w:val="both"/>
              <w:rPr>
                <w:b/>
                <w:bCs/>
                <w:i/>
              </w:rPr>
            </w:pPr>
            <w:r w:rsidRPr="005D0119">
              <w:rPr>
                <w:rFonts w:eastAsia="Calibri"/>
                <w:b/>
                <w:bCs/>
                <w:color w:val="252423"/>
                <w:shd w:val="clear" w:color="auto" w:fill="FFFFFF"/>
              </w:rPr>
              <w:t>Адрес</w:t>
            </w:r>
            <w:r w:rsidRPr="006B3600">
              <w:rPr>
                <w:rFonts w:eastAsia="Calibri"/>
                <w:b/>
                <w:bCs/>
                <w:color w:val="252423"/>
                <w:shd w:val="clear" w:color="auto" w:fill="FFFFFF"/>
              </w:rPr>
              <w:t xml:space="preserve"> </w:t>
            </w:r>
            <w:r w:rsidRPr="005D0119">
              <w:rPr>
                <w:rFonts w:eastAsia="Calibri"/>
                <w:b/>
                <w:bCs/>
                <w:color w:val="252423"/>
                <w:shd w:val="clear" w:color="auto" w:fill="FFFFFF"/>
              </w:rPr>
              <w:t>электронной</w:t>
            </w:r>
            <w:r w:rsidRPr="006B3600">
              <w:rPr>
                <w:rFonts w:eastAsia="Calibri"/>
                <w:b/>
                <w:bCs/>
                <w:color w:val="252423"/>
                <w:shd w:val="clear" w:color="auto" w:fill="FFFFFF"/>
              </w:rPr>
              <w:t xml:space="preserve"> </w:t>
            </w:r>
            <w:r w:rsidRPr="005D0119">
              <w:rPr>
                <w:rFonts w:eastAsia="Calibri"/>
                <w:b/>
                <w:bCs/>
                <w:color w:val="252423"/>
                <w:shd w:val="clear" w:color="auto" w:fill="FFFFFF"/>
              </w:rPr>
              <w:t>почты</w:t>
            </w:r>
            <w:r w:rsidRPr="006B3600">
              <w:rPr>
                <w:rFonts w:eastAsia="Calibri"/>
                <w:b/>
                <w:bCs/>
                <w:color w:val="252423"/>
                <w:shd w:val="clear" w:color="auto" w:fill="FFFFFF"/>
              </w:rPr>
              <w:t>:</w:t>
            </w:r>
            <w:r w:rsidRPr="006B3600">
              <w:rPr>
                <w:rFonts w:eastAsia="Calibri"/>
                <w:b/>
                <w:bCs/>
                <w:i/>
                <w:iCs/>
                <w:color w:val="252423"/>
                <w:shd w:val="clear" w:color="auto" w:fill="FFFFFF"/>
              </w:rPr>
              <w:t xml:space="preserve"> </w:t>
            </w:r>
            <w:sdt>
              <w:sdtPr>
                <w:rPr>
                  <w:rFonts w:eastAsia="Calibri"/>
                  <w:b/>
                  <w:bCs/>
                  <w:i/>
                  <w:iCs/>
                  <w:color w:val="252423"/>
                  <w:shd w:val="clear" w:color="auto" w:fill="FFFFFF"/>
                  <w:lang w:val="en-US"/>
                </w:rPr>
                <w:id w:val="1836261262"/>
                <w:placeholder>
                  <w:docPart w:val="5681801B489B4EAE97938E96F75883A3"/>
                </w:placeholder>
                <w:text/>
              </w:sdtPr>
              <w:sdtContent>
                <w:r>
                  <w:rPr>
                    <w:rFonts w:eastAsia="Calibri"/>
                    <w:b/>
                    <w:bCs/>
                    <w:i/>
                    <w:iCs/>
                    <w:color w:val="252423"/>
                    <w:shd w:val="clear" w:color="auto" w:fill="FFFFFF"/>
                  </w:rPr>
                  <w:t>___________________</w:t>
                </w:r>
              </w:sdtContent>
            </w:sdt>
            <w:r w:rsidRPr="006B3600">
              <w:rPr>
                <w:rFonts w:eastAsia="Calibri"/>
                <w:b/>
                <w:bCs/>
                <w:color w:val="252423"/>
                <w:shd w:val="clear" w:color="auto" w:fill="FFFFFF"/>
              </w:rPr>
              <w:t>:</w:t>
            </w:r>
            <w:r w:rsidRPr="006B3600">
              <w:rPr>
                <w:rFonts w:eastAsia="Calibri"/>
                <w:color w:val="252423"/>
                <w:shd w:val="clear" w:color="auto" w:fill="FFFFFF"/>
              </w:rPr>
              <w:t xml:space="preserve"> </w:t>
            </w:r>
          </w:p>
          <w:p w14:paraId="1E048E81" w14:textId="77777777" w:rsidR="00EC1C7E" w:rsidRPr="005D0119" w:rsidRDefault="00EC1C7E" w:rsidP="00C43C01">
            <w:pPr>
              <w:spacing w:after="255"/>
              <w:contextualSpacing/>
              <w:jc w:val="both"/>
              <w:rPr>
                <w:rFonts w:eastAsia="Calibri"/>
                <w:b/>
                <w:bCs/>
                <w:spacing w:val="20"/>
                <w:position w:val="6"/>
              </w:rPr>
            </w:pPr>
            <w:r w:rsidRPr="005D0119">
              <w:rPr>
                <w:rFonts w:eastAsia="Calibri"/>
                <w:b/>
                <w:bCs/>
                <w:color w:val="252423"/>
                <w:shd w:val="clear" w:color="auto" w:fill="FFFFFF"/>
              </w:rPr>
              <w:t>Контактный номер:</w:t>
            </w:r>
            <w:r w:rsidRPr="005D0119">
              <w:rPr>
                <w:rFonts w:eastAsia="Calibri"/>
                <w:b/>
                <w:bCs/>
                <w:spacing w:val="20"/>
                <w:position w:val="6"/>
              </w:rPr>
              <w:t xml:space="preserve"> </w:t>
            </w:r>
            <w:sdt>
              <w:sdtPr>
                <w:rPr>
                  <w:rFonts w:eastAsia="Calibri"/>
                  <w:b/>
                  <w:bCs/>
                  <w:i/>
                  <w:iCs/>
                  <w:color w:val="252423"/>
                  <w:shd w:val="clear" w:color="auto" w:fill="FFFFFF"/>
                </w:rPr>
                <w:id w:val="-375856327"/>
                <w:placeholder>
                  <w:docPart w:val="4BAF407F89D346298E077C2EC22D9F44"/>
                </w:placeholder>
                <w:text/>
              </w:sdtPr>
              <w:sdtContent>
                <w:r>
                  <w:rPr>
                    <w:rFonts w:eastAsia="Calibri"/>
                    <w:b/>
                    <w:bCs/>
                    <w:i/>
                    <w:iCs/>
                    <w:color w:val="252423"/>
                    <w:shd w:val="clear" w:color="auto" w:fill="FFFFFF"/>
                  </w:rPr>
                  <w:t>______________________</w:t>
                </w:r>
              </w:sdtContent>
            </w:sdt>
          </w:p>
          <w:p w14:paraId="2FDBA1C9" w14:textId="77777777" w:rsidR="00EC1C7E" w:rsidRPr="005D0119" w:rsidRDefault="00EC1C7E" w:rsidP="00C43C01">
            <w:pPr>
              <w:spacing w:after="255"/>
              <w:contextualSpacing/>
              <w:rPr>
                <w:rFonts w:eastAsia="Calibri"/>
                <w:i/>
                <w:iCs/>
                <w:position w:val="6"/>
              </w:rPr>
            </w:pPr>
          </w:p>
        </w:tc>
      </w:tr>
    </w:tbl>
    <w:p w14:paraId="5D573850" w14:textId="77777777" w:rsidR="00270F1D" w:rsidRPr="00270F1D" w:rsidRDefault="00270F1D" w:rsidP="00270F1D">
      <w:pPr>
        <w:spacing w:line="240" w:lineRule="auto"/>
        <w:contextualSpacing/>
        <w:rPr>
          <w:rFonts w:ascii="Times New Roman" w:eastAsia="Calibri" w:hAnsi="Times New Roman" w:cs="Times New Roman"/>
          <w:sz w:val="20"/>
          <w:szCs w:val="20"/>
        </w:rPr>
      </w:pPr>
    </w:p>
    <w:p w14:paraId="53516B2F" w14:textId="20BEC079" w:rsidR="00270F1D" w:rsidRPr="00270F1D" w:rsidRDefault="00270F1D">
      <w:pPr>
        <w:rPr>
          <w:rFonts w:ascii="Times New Roman" w:hAnsi="Times New Roman" w:cs="Times New Roman"/>
          <w:sz w:val="20"/>
          <w:szCs w:val="20"/>
        </w:rPr>
      </w:pPr>
      <w:r w:rsidRPr="00270F1D">
        <w:rPr>
          <w:rFonts w:ascii="Times New Roman" w:hAnsi="Times New Roman" w:cs="Times New Roman"/>
          <w:sz w:val="20"/>
          <w:szCs w:val="20"/>
        </w:rPr>
        <w:br w:type="page"/>
      </w:r>
    </w:p>
    <w:p w14:paraId="5A61B101" w14:textId="77777777" w:rsidR="00270F1D" w:rsidRPr="00270F1D" w:rsidRDefault="00270F1D" w:rsidP="00270F1D">
      <w:pPr>
        <w:keepNext/>
        <w:overflowPunct w:val="0"/>
        <w:autoSpaceDE w:val="0"/>
        <w:autoSpaceDN w:val="0"/>
        <w:adjustRightInd w:val="0"/>
        <w:spacing w:before="240" w:after="60" w:line="240" w:lineRule="auto"/>
        <w:ind w:right="50"/>
        <w:contextualSpacing/>
        <w:jc w:val="right"/>
        <w:outlineLvl w:val="0"/>
        <w:rPr>
          <w:rFonts w:ascii="Times New Roman" w:eastAsia="Arial Unicode MS" w:hAnsi="Times New Roman" w:cs="Times New Roman"/>
          <w:b/>
          <w:bCs/>
          <w:spacing w:val="20"/>
          <w:kern w:val="32"/>
          <w:sz w:val="20"/>
          <w:szCs w:val="20"/>
          <w:lang w:eastAsia="ru-RU"/>
        </w:rPr>
      </w:pPr>
      <w:r w:rsidRPr="00270F1D">
        <w:rPr>
          <w:rFonts w:ascii="Times New Roman" w:eastAsia="Arial Unicode MS" w:hAnsi="Times New Roman" w:cs="Times New Roman"/>
          <w:b/>
          <w:bCs/>
          <w:spacing w:val="20"/>
          <w:kern w:val="32"/>
          <w:sz w:val="20"/>
          <w:szCs w:val="20"/>
          <w:lang w:eastAsia="ru-RU"/>
        </w:rPr>
        <w:lastRenderedPageBreak/>
        <w:t>ПРИЛОЖЕНИЕ №1</w:t>
      </w:r>
    </w:p>
    <w:p w14:paraId="70D04854" w14:textId="77777777" w:rsidR="00270F1D" w:rsidRPr="00270F1D" w:rsidRDefault="00270F1D" w:rsidP="00270F1D">
      <w:pPr>
        <w:spacing w:after="0" w:line="240" w:lineRule="auto"/>
        <w:jc w:val="right"/>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к Договору № </w:t>
      </w:r>
      <w:sdt>
        <w:sdtPr>
          <w:rPr>
            <w:rFonts w:ascii="Times New Roman" w:eastAsia="Times New Roman" w:hAnsi="Times New Roman" w:cs="Times New Roman"/>
            <w:bCs/>
            <w:noProof/>
            <w:spacing w:val="20"/>
            <w:sz w:val="20"/>
            <w:szCs w:val="20"/>
            <w:lang w:eastAsia="ru-RU"/>
          </w:rPr>
          <w:id w:val="-1962715686"/>
          <w:placeholder>
            <w:docPart w:val="22833A503F0E41239A9BB428504AAC20"/>
          </w:placeholder>
        </w:sdtPr>
        <w:sdtEndPr/>
        <w:sdtContent>
          <w:r w:rsidRPr="00270F1D">
            <w:rPr>
              <w:rFonts w:ascii="Times New Roman" w:eastAsia="Times New Roman" w:hAnsi="Times New Roman" w:cs="Times New Roman"/>
              <w:b/>
              <w:i/>
              <w:noProof/>
              <w:sz w:val="20"/>
              <w:szCs w:val="20"/>
              <w:lang w:val="en-US" w:eastAsia="ru-RU"/>
            </w:rPr>
            <w:t>DduData</w:t>
          </w:r>
          <w:r w:rsidRPr="00270F1D">
            <w:rPr>
              <w:rFonts w:ascii="Times New Roman" w:eastAsia="Times New Roman" w:hAnsi="Times New Roman" w:cs="Times New Roman"/>
              <w:b/>
              <w:i/>
              <w:noProof/>
              <w:sz w:val="20"/>
              <w:szCs w:val="20"/>
              <w:lang w:eastAsia="ru-RU"/>
            </w:rPr>
            <w:t>.</w:t>
          </w:r>
          <w:r w:rsidRPr="00270F1D">
            <w:rPr>
              <w:rFonts w:ascii="Times New Roman" w:eastAsia="Times New Roman" w:hAnsi="Times New Roman" w:cs="Times New Roman"/>
              <w:b/>
              <w:i/>
              <w:noProof/>
              <w:sz w:val="20"/>
              <w:szCs w:val="20"/>
              <w:lang w:val="en-US" w:eastAsia="ru-RU"/>
            </w:rPr>
            <w:t>Number</w:t>
          </w:r>
        </w:sdtContent>
      </w:sdt>
    </w:p>
    <w:p w14:paraId="0173BDF9" w14:textId="77777777" w:rsidR="00270F1D" w:rsidRPr="00270F1D" w:rsidRDefault="00270F1D" w:rsidP="00270F1D">
      <w:pPr>
        <w:spacing w:after="0" w:line="240" w:lineRule="auto"/>
        <w:jc w:val="right"/>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участия в долевом строительстве </w:t>
      </w:r>
    </w:p>
    <w:p w14:paraId="504BABE2" w14:textId="77777777" w:rsidR="00270F1D" w:rsidRPr="00270F1D" w:rsidRDefault="00270F1D" w:rsidP="00270F1D">
      <w:pPr>
        <w:spacing w:after="0" w:line="240" w:lineRule="auto"/>
        <w:jc w:val="right"/>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от </w:t>
      </w:r>
      <w:sdt>
        <w:sdtPr>
          <w:rPr>
            <w:rFonts w:ascii="Times New Roman" w:eastAsia="Times New Roman" w:hAnsi="Times New Roman" w:cs="Times New Roman"/>
            <w:bCs/>
            <w:noProof/>
            <w:spacing w:val="20"/>
            <w:sz w:val="20"/>
            <w:szCs w:val="20"/>
            <w:lang w:eastAsia="ru-RU"/>
          </w:rPr>
          <w:id w:val="1608079650"/>
          <w:placeholder>
            <w:docPart w:val="EFA42A78751C42BCAD47F953723621CA"/>
          </w:placeholder>
        </w:sdtPr>
        <w:sdtEndPr/>
        <w:sdtContent>
          <w:r w:rsidRPr="00270F1D">
            <w:rPr>
              <w:rFonts w:ascii="Times New Roman" w:eastAsia="Times New Roman" w:hAnsi="Times New Roman" w:cs="Times New Roman"/>
              <w:b/>
              <w:i/>
              <w:noProof/>
              <w:sz w:val="20"/>
              <w:szCs w:val="20"/>
              <w:lang w:val="en-US" w:eastAsia="ru-RU"/>
            </w:rPr>
            <w:t>DduData</w:t>
          </w:r>
          <w:r w:rsidRPr="00270F1D">
            <w:rPr>
              <w:rFonts w:ascii="Times New Roman" w:eastAsia="Times New Roman" w:hAnsi="Times New Roman" w:cs="Times New Roman"/>
              <w:b/>
              <w:i/>
              <w:noProof/>
              <w:sz w:val="20"/>
              <w:szCs w:val="20"/>
              <w:lang w:eastAsia="ru-RU"/>
            </w:rPr>
            <w:t>.</w:t>
          </w:r>
          <w:r w:rsidRPr="00270F1D">
            <w:rPr>
              <w:rFonts w:ascii="Times New Roman" w:eastAsia="Times New Roman" w:hAnsi="Times New Roman" w:cs="Times New Roman"/>
              <w:b/>
              <w:i/>
              <w:noProof/>
              <w:sz w:val="20"/>
              <w:szCs w:val="20"/>
              <w:lang w:val="en-US" w:eastAsia="ru-RU"/>
            </w:rPr>
            <w:t>ContractDate</w:t>
          </w:r>
        </w:sdtContent>
      </w:sdt>
      <w:r w:rsidRPr="00270F1D">
        <w:rPr>
          <w:rFonts w:ascii="Times New Roman" w:eastAsia="Times New Roman" w:hAnsi="Times New Roman" w:cs="Times New Roman"/>
          <w:sz w:val="20"/>
          <w:szCs w:val="20"/>
          <w:lang w:eastAsia="ru-RU"/>
        </w:rPr>
        <w:t xml:space="preserve"> г.</w:t>
      </w:r>
    </w:p>
    <w:p w14:paraId="020DE050" w14:textId="77777777" w:rsidR="00270F1D" w:rsidRPr="00270F1D" w:rsidRDefault="00270F1D" w:rsidP="00270F1D">
      <w:pPr>
        <w:keepNext/>
        <w:overflowPunct w:val="0"/>
        <w:autoSpaceDE w:val="0"/>
        <w:autoSpaceDN w:val="0"/>
        <w:adjustRightInd w:val="0"/>
        <w:spacing w:before="240" w:after="60" w:line="240" w:lineRule="auto"/>
        <w:ind w:right="50"/>
        <w:contextualSpacing/>
        <w:jc w:val="right"/>
        <w:outlineLvl w:val="0"/>
        <w:rPr>
          <w:rFonts w:ascii="Times New Roman" w:eastAsia="Arial Unicode MS" w:hAnsi="Times New Roman" w:cs="Times New Roman"/>
          <w:spacing w:val="20"/>
          <w:kern w:val="32"/>
          <w:sz w:val="20"/>
          <w:szCs w:val="20"/>
          <w:lang w:eastAsia="ru-RU"/>
        </w:rPr>
      </w:pPr>
    </w:p>
    <w:p w14:paraId="69630885" w14:textId="77777777" w:rsidR="00270F1D" w:rsidRPr="00270F1D" w:rsidRDefault="00270F1D" w:rsidP="00270F1D">
      <w:pPr>
        <w:spacing w:after="0" w:line="240" w:lineRule="auto"/>
        <w:jc w:val="center"/>
        <w:rPr>
          <w:rFonts w:ascii="Times New Roman" w:eastAsia="Times New Roman" w:hAnsi="Times New Roman" w:cs="Times New Roman"/>
          <w:b/>
          <w:bCs/>
          <w:spacing w:val="20"/>
          <w:sz w:val="20"/>
          <w:szCs w:val="20"/>
          <w:lang w:eastAsia="ru-RU"/>
        </w:rPr>
      </w:pPr>
      <w:r w:rsidRPr="00270F1D">
        <w:rPr>
          <w:rFonts w:ascii="Times New Roman" w:eastAsia="Times New Roman" w:hAnsi="Times New Roman" w:cs="Times New Roman"/>
          <w:b/>
          <w:bCs/>
          <w:spacing w:val="20"/>
          <w:sz w:val="20"/>
          <w:szCs w:val="20"/>
          <w:lang w:eastAsia="ru-RU"/>
        </w:rPr>
        <w:t xml:space="preserve">ОСНОВНЫЕ ХАРАКТЕРИСТИКИ </w:t>
      </w:r>
    </w:p>
    <w:p w14:paraId="174ABDA6" w14:textId="77777777" w:rsidR="00270F1D" w:rsidRPr="00270F1D" w:rsidRDefault="00270F1D" w:rsidP="00270F1D">
      <w:pPr>
        <w:spacing w:after="0" w:line="240" w:lineRule="auto"/>
        <w:jc w:val="center"/>
        <w:rPr>
          <w:rFonts w:ascii="Times New Roman" w:eastAsia="Times New Roman" w:hAnsi="Times New Roman" w:cs="Times New Roman"/>
          <w:b/>
          <w:bCs/>
          <w:spacing w:val="20"/>
          <w:sz w:val="20"/>
          <w:szCs w:val="20"/>
          <w:lang w:eastAsia="ru-RU"/>
        </w:rPr>
      </w:pPr>
      <w:r w:rsidRPr="00270F1D">
        <w:rPr>
          <w:rFonts w:ascii="Times New Roman" w:eastAsia="Times New Roman" w:hAnsi="Times New Roman" w:cs="Times New Roman"/>
          <w:b/>
          <w:bCs/>
          <w:spacing w:val="20"/>
          <w:sz w:val="20"/>
          <w:szCs w:val="20"/>
          <w:lang w:eastAsia="ru-RU"/>
        </w:rPr>
        <w:t>МНА И ОБЪЕКТА</w:t>
      </w:r>
    </w:p>
    <w:p w14:paraId="295A3FEE" w14:textId="77777777" w:rsidR="00270F1D" w:rsidRPr="00270F1D" w:rsidRDefault="00270F1D" w:rsidP="00270F1D">
      <w:pPr>
        <w:spacing w:after="0" w:line="240" w:lineRule="auto"/>
        <w:jc w:val="center"/>
        <w:rPr>
          <w:rFonts w:ascii="Times New Roman" w:eastAsia="Times New Roman" w:hAnsi="Times New Roman" w:cs="Times New Roman"/>
          <w:b/>
          <w:bCs/>
          <w:spacing w:val="20"/>
          <w:sz w:val="20"/>
          <w:szCs w:val="20"/>
          <w:lang w:eastAsia="ru-RU"/>
        </w:rPr>
      </w:pPr>
    </w:p>
    <w:tbl>
      <w:tblPr>
        <w:tblW w:w="949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2809"/>
        <w:gridCol w:w="28"/>
        <w:gridCol w:w="6641"/>
        <w:gridCol w:w="17"/>
      </w:tblGrid>
      <w:tr w:rsidR="00270F1D" w:rsidRPr="00270F1D" w14:paraId="45534D50" w14:textId="77777777" w:rsidTr="00270F1D">
        <w:trPr>
          <w:gridAfter w:val="1"/>
          <w:wAfter w:w="17" w:type="dxa"/>
          <w:trHeight w:val="20"/>
        </w:trPr>
        <w:tc>
          <w:tcPr>
            <w:tcW w:w="9471" w:type="dxa"/>
            <w:gridSpan w:val="3"/>
            <w:tcBorders>
              <w:top w:val="single" w:sz="6" w:space="0" w:color="auto"/>
              <w:left w:val="single" w:sz="6" w:space="0" w:color="auto"/>
              <w:bottom w:val="single" w:sz="6" w:space="0" w:color="auto"/>
              <w:right w:val="single" w:sz="6" w:space="0" w:color="auto"/>
            </w:tcBorders>
            <w:hideMark/>
          </w:tcPr>
          <w:p w14:paraId="065350E6"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i/>
                <w:iCs/>
                <w:sz w:val="20"/>
                <w:szCs w:val="20"/>
              </w:rPr>
            </w:pPr>
            <w:r w:rsidRPr="00270F1D">
              <w:rPr>
                <w:rFonts w:ascii="Times New Roman" w:eastAsia="Times New Roman" w:hAnsi="Times New Roman" w:cs="Times New Roman"/>
                <w:b/>
                <w:i/>
                <w:iCs/>
                <w:sz w:val="20"/>
                <w:szCs w:val="20"/>
              </w:rPr>
              <w:t xml:space="preserve">Основные характеристики МНА: </w:t>
            </w:r>
          </w:p>
        </w:tc>
      </w:tr>
      <w:tr w:rsidR="00270F1D" w:rsidRPr="00270F1D" w14:paraId="6340143B" w14:textId="77777777" w:rsidTr="00270F1D">
        <w:trPr>
          <w:gridAfter w:val="1"/>
          <w:wAfter w:w="17" w:type="dxa"/>
          <w:trHeight w:val="20"/>
        </w:trPr>
        <w:tc>
          <w:tcPr>
            <w:tcW w:w="2807" w:type="dxa"/>
            <w:tcBorders>
              <w:top w:val="single" w:sz="6" w:space="0" w:color="auto"/>
              <w:left w:val="single" w:sz="6" w:space="0" w:color="auto"/>
              <w:bottom w:val="single" w:sz="6" w:space="0" w:color="auto"/>
              <w:right w:val="single" w:sz="6" w:space="0" w:color="auto"/>
            </w:tcBorders>
            <w:hideMark/>
          </w:tcPr>
          <w:p w14:paraId="27C9D406"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МНА:</w:t>
            </w:r>
          </w:p>
        </w:tc>
        <w:tc>
          <w:tcPr>
            <w:tcW w:w="6664" w:type="dxa"/>
            <w:gridSpan w:val="2"/>
            <w:tcBorders>
              <w:top w:val="single" w:sz="6" w:space="0" w:color="auto"/>
              <w:left w:val="single" w:sz="6" w:space="0" w:color="auto"/>
              <w:bottom w:val="single" w:sz="6" w:space="0" w:color="auto"/>
              <w:right w:val="single" w:sz="6" w:space="0" w:color="auto"/>
            </w:tcBorders>
            <w:vAlign w:val="center"/>
            <w:hideMark/>
          </w:tcPr>
          <w:p w14:paraId="04D7BB7B" w14:textId="1058C72C" w:rsidR="00270F1D" w:rsidRPr="008868A2" w:rsidRDefault="002B3D6E" w:rsidP="00270F1D">
            <w:pPr>
              <w:overflowPunct w:val="0"/>
              <w:autoSpaceDE w:val="0"/>
              <w:autoSpaceDN w:val="0"/>
              <w:adjustRightInd w:val="0"/>
              <w:spacing w:after="0" w:line="256" w:lineRule="auto"/>
              <w:jc w:val="both"/>
              <w:rPr>
                <w:rFonts w:ascii="Times New Roman" w:eastAsia="Times New Roman" w:hAnsi="Times New Roman" w:cs="Times New Roman"/>
                <w:bCs/>
                <w:sz w:val="20"/>
                <w:szCs w:val="20"/>
              </w:rPr>
            </w:pPr>
            <w:r w:rsidRPr="00EC1C7E">
              <w:rPr>
                <w:rFonts w:ascii="Times New Roman" w:hAnsi="Times New Roman" w:cs="Times New Roman"/>
                <w:bCs/>
                <w:sz w:val="20"/>
                <w:szCs w:val="20"/>
                <w:lang w:eastAsia="ru-RU"/>
              </w:rPr>
              <w:t>Многоэтажная наземная автостоянка с нежилыми помещениями общественного назначения</w:t>
            </w:r>
          </w:p>
        </w:tc>
      </w:tr>
      <w:tr w:rsidR="00270F1D" w:rsidRPr="00270F1D" w14:paraId="6BD971B6" w14:textId="77777777" w:rsidTr="00270F1D">
        <w:trPr>
          <w:gridAfter w:val="1"/>
          <w:wAfter w:w="17" w:type="dxa"/>
          <w:trHeight w:val="20"/>
        </w:trPr>
        <w:tc>
          <w:tcPr>
            <w:tcW w:w="2807" w:type="dxa"/>
            <w:tcBorders>
              <w:top w:val="single" w:sz="6" w:space="0" w:color="auto"/>
              <w:left w:val="single" w:sz="6" w:space="0" w:color="auto"/>
              <w:bottom w:val="single" w:sz="6" w:space="0" w:color="auto"/>
              <w:right w:val="single" w:sz="6" w:space="0" w:color="auto"/>
            </w:tcBorders>
            <w:hideMark/>
          </w:tcPr>
          <w:p w14:paraId="2C54FE44"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Вид:</w:t>
            </w:r>
          </w:p>
        </w:tc>
        <w:tc>
          <w:tcPr>
            <w:tcW w:w="6664" w:type="dxa"/>
            <w:gridSpan w:val="2"/>
            <w:tcBorders>
              <w:top w:val="single" w:sz="6" w:space="0" w:color="auto"/>
              <w:left w:val="single" w:sz="6" w:space="0" w:color="auto"/>
              <w:bottom w:val="single" w:sz="6" w:space="0" w:color="auto"/>
              <w:right w:val="single" w:sz="6" w:space="0" w:color="auto"/>
            </w:tcBorders>
            <w:hideMark/>
          </w:tcPr>
          <w:p w14:paraId="53AB4095" w14:textId="77777777" w:rsidR="00270F1D" w:rsidRPr="008868A2"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Cs/>
                <w:sz w:val="20"/>
                <w:szCs w:val="20"/>
              </w:rPr>
            </w:pPr>
            <w:r w:rsidRPr="008868A2">
              <w:rPr>
                <w:rFonts w:ascii="Times New Roman" w:eastAsia="Times New Roman" w:hAnsi="Times New Roman" w:cs="Times New Roman"/>
                <w:bCs/>
                <w:sz w:val="20"/>
                <w:szCs w:val="20"/>
              </w:rPr>
              <w:t>Здание</w:t>
            </w:r>
          </w:p>
        </w:tc>
      </w:tr>
      <w:tr w:rsidR="00270F1D" w:rsidRPr="00270F1D" w14:paraId="37A5CB95" w14:textId="77777777" w:rsidTr="00270F1D">
        <w:trPr>
          <w:gridAfter w:val="1"/>
          <w:wAfter w:w="17" w:type="dxa"/>
          <w:trHeight w:val="53"/>
        </w:trPr>
        <w:tc>
          <w:tcPr>
            <w:tcW w:w="2807" w:type="dxa"/>
            <w:tcBorders>
              <w:top w:val="single" w:sz="6" w:space="0" w:color="auto"/>
              <w:left w:val="single" w:sz="6" w:space="0" w:color="auto"/>
              <w:bottom w:val="single" w:sz="6" w:space="0" w:color="auto"/>
              <w:right w:val="single" w:sz="6" w:space="0" w:color="auto"/>
            </w:tcBorders>
            <w:hideMark/>
          </w:tcPr>
          <w:p w14:paraId="0FEC4E4D"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Назначение:</w:t>
            </w:r>
          </w:p>
        </w:tc>
        <w:tc>
          <w:tcPr>
            <w:tcW w:w="6664" w:type="dxa"/>
            <w:gridSpan w:val="2"/>
            <w:tcBorders>
              <w:top w:val="single" w:sz="6" w:space="0" w:color="auto"/>
              <w:left w:val="single" w:sz="6" w:space="0" w:color="auto"/>
              <w:bottom w:val="single" w:sz="6" w:space="0" w:color="auto"/>
              <w:right w:val="single" w:sz="6" w:space="0" w:color="auto"/>
            </w:tcBorders>
            <w:hideMark/>
          </w:tcPr>
          <w:p w14:paraId="7784AB1F" w14:textId="77777777" w:rsidR="00270F1D" w:rsidRPr="008868A2"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Cs/>
                <w:sz w:val="20"/>
                <w:szCs w:val="20"/>
              </w:rPr>
            </w:pPr>
            <w:r w:rsidRPr="008868A2">
              <w:rPr>
                <w:rFonts w:ascii="Times New Roman" w:eastAsia="Times New Roman" w:hAnsi="Times New Roman" w:cs="Times New Roman"/>
                <w:bCs/>
                <w:sz w:val="20"/>
                <w:szCs w:val="20"/>
              </w:rPr>
              <w:t>Нежилое</w:t>
            </w:r>
          </w:p>
        </w:tc>
      </w:tr>
      <w:tr w:rsidR="00270F1D" w:rsidRPr="00270F1D" w14:paraId="05DAA11F" w14:textId="77777777" w:rsidTr="00270F1D">
        <w:trPr>
          <w:gridAfter w:val="1"/>
          <w:wAfter w:w="17" w:type="dxa"/>
          <w:trHeight w:val="20"/>
        </w:trPr>
        <w:tc>
          <w:tcPr>
            <w:tcW w:w="2807" w:type="dxa"/>
            <w:tcBorders>
              <w:top w:val="single" w:sz="6" w:space="0" w:color="auto"/>
              <w:left w:val="single" w:sz="6" w:space="0" w:color="auto"/>
              <w:bottom w:val="single" w:sz="6" w:space="0" w:color="auto"/>
              <w:right w:val="single" w:sz="6" w:space="0" w:color="auto"/>
            </w:tcBorders>
            <w:hideMark/>
          </w:tcPr>
          <w:p w14:paraId="6E7FEEC4"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Количество этажей:</w:t>
            </w:r>
          </w:p>
        </w:tc>
        <w:bookmarkStart w:id="30" w:name="OLE_LINK155"/>
        <w:bookmarkStart w:id="31" w:name="OLE_LINK156"/>
        <w:bookmarkStart w:id="32" w:name="OLE_LINK157"/>
        <w:tc>
          <w:tcPr>
            <w:tcW w:w="6664" w:type="dxa"/>
            <w:gridSpan w:val="2"/>
            <w:tcBorders>
              <w:top w:val="single" w:sz="6" w:space="0" w:color="auto"/>
              <w:left w:val="single" w:sz="6" w:space="0" w:color="auto"/>
              <w:bottom w:val="single" w:sz="6" w:space="0" w:color="auto"/>
              <w:right w:val="single" w:sz="6" w:space="0" w:color="auto"/>
            </w:tcBorders>
            <w:hideMark/>
          </w:tcPr>
          <w:p w14:paraId="3CF7B4AA" w14:textId="01FE7160" w:rsidR="00270F1D" w:rsidRPr="00EC1C7E" w:rsidRDefault="00DD3B2A" w:rsidP="00270F1D">
            <w:pPr>
              <w:overflowPunct w:val="0"/>
              <w:autoSpaceDE w:val="0"/>
              <w:autoSpaceDN w:val="0"/>
              <w:adjustRightInd w:val="0"/>
              <w:spacing w:after="0" w:line="256" w:lineRule="auto"/>
              <w:jc w:val="both"/>
              <w:rPr>
                <w:rFonts w:ascii="Times New Roman" w:eastAsia="Times New Roman" w:hAnsi="Times New Roman" w:cs="Times New Roman"/>
                <w:bCs/>
                <w:sz w:val="20"/>
                <w:szCs w:val="20"/>
              </w:rPr>
            </w:pPr>
            <w:sdt>
              <w:sdtPr>
                <w:rPr>
                  <w:rFonts w:ascii="Times New Roman" w:hAnsi="Times New Roman" w:cs="Times New Roman"/>
                  <w:bCs/>
                  <w:i/>
                  <w:sz w:val="20"/>
                  <w:szCs w:val="20"/>
                </w:rPr>
                <w:id w:val="1543479636"/>
                <w:placeholder>
                  <w:docPart w:val="3A385B6125164CF9A8AFC869284B2E50"/>
                </w:placeholder>
                <w:text/>
              </w:sdtPr>
              <w:sdtEndPr/>
              <w:sdtContent>
                <w:bookmarkEnd w:id="30"/>
                <w:bookmarkEnd w:id="31"/>
                <w:bookmarkEnd w:id="32"/>
                <w:r w:rsidR="002B3D6E" w:rsidRPr="00EC1C7E">
                  <w:rPr>
                    <w:rFonts w:ascii="Times New Roman" w:hAnsi="Times New Roman" w:cs="Times New Roman"/>
                    <w:bCs/>
                    <w:i/>
                    <w:sz w:val="20"/>
                    <w:szCs w:val="20"/>
                  </w:rPr>
                  <w:t>6</w:t>
                </w:r>
              </w:sdtContent>
            </w:sdt>
          </w:p>
        </w:tc>
      </w:tr>
      <w:tr w:rsidR="00270F1D" w:rsidRPr="00270F1D" w14:paraId="748F5CC1" w14:textId="77777777" w:rsidTr="00270F1D">
        <w:trPr>
          <w:gridAfter w:val="1"/>
          <w:wAfter w:w="17" w:type="dxa"/>
          <w:trHeight w:val="20"/>
        </w:trPr>
        <w:tc>
          <w:tcPr>
            <w:tcW w:w="2807" w:type="dxa"/>
            <w:tcBorders>
              <w:top w:val="single" w:sz="6" w:space="0" w:color="auto"/>
              <w:left w:val="single" w:sz="6" w:space="0" w:color="auto"/>
              <w:bottom w:val="single" w:sz="6" w:space="0" w:color="auto"/>
              <w:right w:val="single" w:sz="6" w:space="0" w:color="auto"/>
            </w:tcBorders>
            <w:hideMark/>
          </w:tcPr>
          <w:p w14:paraId="2F63E10E"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Общая площадь (</w:t>
            </w:r>
            <w:proofErr w:type="spellStart"/>
            <w:proofErr w:type="gramStart"/>
            <w:r w:rsidRPr="00270F1D">
              <w:rPr>
                <w:rFonts w:ascii="Times New Roman" w:eastAsia="Times New Roman" w:hAnsi="Times New Roman" w:cs="Times New Roman"/>
                <w:b/>
                <w:sz w:val="20"/>
                <w:szCs w:val="20"/>
              </w:rPr>
              <w:t>кв.м</w:t>
            </w:r>
            <w:proofErr w:type="spellEnd"/>
            <w:proofErr w:type="gramEnd"/>
            <w:r w:rsidRPr="00270F1D">
              <w:rPr>
                <w:rFonts w:ascii="Times New Roman" w:eastAsia="Times New Roman" w:hAnsi="Times New Roman" w:cs="Times New Roman"/>
                <w:b/>
                <w:sz w:val="20"/>
                <w:szCs w:val="20"/>
              </w:rPr>
              <w:t>):</w:t>
            </w:r>
          </w:p>
        </w:tc>
        <w:sdt>
          <w:sdtPr>
            <w:rPr>
              <w:rFonts w:ascii="Times New Roman" w:eastAsia="TimesNewRomanPSMT" w:hAnsi="Times New Roman" w:cs="Times New Roman"/>
              <w:bCs/>
              <w:i/>
              <w:sz w:val="20"/>
              <w:szCs w:val="20"/>
            </w:rPr>
            <w:id w:val="1037708454"/>
            <w:placeholder>
              <w:docPart w:val="3A3F3CE25DB44CC2A4CF56A0C235039E"/>
            </w:placeholder>
            <w:text/>
          </w:sdtPr>
          <w:sdtEndPr/>
          <w:sdtContent>
            <w:tc>
              <w:tcPr>
                <w:tcW w:w="6664" w:type="dxa"/>
                <w:gridSpan w:val="2"/>
                <w:tcBorders>
                  <w:top w:val="single" w:sz="6" w:space="0" w:color="auto"/>
                  <w:left w:val="single" w:sz="6" w:space="0" w:color="auto"/>
                  <w:bottom w:val="single" w:sz="6" w:space="0" w:color="auto"/>
                  <w:right w:val="single" w:sz="6" w:space="0" w:color="auto"/>
                </w:tcBorders>
                <w:hideMark/>
              </w:tcPr>
              <w:p w14:paraId="25BD91CE" w14:textId="197EE416" w:rsidR="00270F1D" w:rsidRPr="00EC1C7E" w:rsidRDefault="002B3D6E" w:rsidP="00270F1D">
                <w:pPr>
                  <w:overflowPunct w:val="0"/>
                  <w:autoSpaceDE w:val="0"/>
                  <w:autoSpaceDN w:val="0"/>
                  <w:adjustRightInd w:val="0"/>
                  <w:spacing w:after="0" w:line="256" w:lineRule="auto"/>
                  <w:jc w:val="both"/>
                  <w:rPr>
                    <w:rFonts w:ascii="Times New Roman" w:eastAsia="Times New Roman" w:hAnsi="Times New Roman" w:cs="Times New Roman"/>
                    <w:bCs/>
                    <w:i/>
                    <w:iCs/>
                    <w:sz w:val="20"/>
                    <w:szCs w:val="20"/>
                  </w:rPr>
                </w:pPr>
                <w:r w:rsidRPr="00EC1C7E">
                  <w:rPr>
                    <w:rFonts w:ascii="Times New Roman" w:eastAsia="TimesNewRomanPSMT" w:hAnsi="Times New Roman" w:cs="Times New Roman"/>
                    <w:bCs/>
                    <w:i/>
                    <w:sz w:val="20"/>
                    <w:szCs w:val="20"/>
                  </w:rPr>
                  <w:t>14553,0</w:t>
                </w:r>
              </w:p>
            </w:tc>
          </w:sdtContent>
        </w:sdt>
      </w:tr>
      <w:tr w:rsidR="00270F1D" w:rsidRPr="00270F1D" w14:paraId="0589F7B9" w14:textId="77777777" w:rsidTr="00270F1D">
        <w:trPr>
          <w:gridAfter w:val="1"/>
          <w:wAfter w:w="17" w:type="dxa"/>
          <w:trHeight w:val="20"/>
        </w:trPr>
        <w:tc>
          <w:tcPr>
            <w:tcW w:w="2807" w:type="dxa"/>
            <w:tcBorders>
              <w:top w:val="single" w:sz="6" w:space="0" w:color="auto"/>
              <w:left w:val="single" w:sz="6" w:space="0" w:color="auto"/>
              <w:bottom w:val="single" w:sz="6" w:space="0" w:color="auto"/>
              <w:right w:val="single" w:sz="6" w:space="0" w:color="auto"/>
            </w:tcBorders>
            <w:hideMark/>
          </w:tcPr>
          <w:p w14:paraId="3AE65EE9"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Материал наружных стен:</w:t>
            </w:r>
          </w:p>
        </w:tc>
        <w:sdt>
          <w:sdtPr>
            <w:rPr>
              <w:rFonts w:ascii="Times New Roman" w:hAnsi="Times New Roman" w:cs="Times New Roman"/>
              <w:bCs/>
              <w:sz w:val="20"/>
              <w:szCs w:val="20"/>
            </w:rPr>
            <w:id w:val="-1486627105"/>
            <w:placeholder>
              <w:docPart w:val="700460819B844748AA831894E10C177C"/>
            </w:placeholder>
            <w:text/>
          </w:sdtPr>
          <w:sdtEndPr/>
          <w:sdtContent>
            <w:tc>
              <w:tcPr>
                <w:tcW w:w="6664" w:type="dxa"/>
                <w:gridSpan w:val="2"/>
                <w:tcBorders>
                  <w:top w:val="single" w:sz="6" w:space="0" w:color="auto"/>
                  <w:left w:val="single" w:sz="6" w:space="0" w:color="auto"/>
                  <w:bottom w:val="single" w:sz="6" w:space="0" w:color="auto"/>
                  <w:right w:val="single" w:sz="6" w:space="0" w:color="auto"/>
                </w:tcBorders>
                <w:hideMark/>
              </w:tcPr>
              <w:p w14:paraId="32D3E1CB" w14:textId="6DBA20D1" w:rsidR="00270F1D" w:rsidRPr="00EC1C7E" w:rsidRDefault="002B3D6E" w:rsidP="00270F1D">
                <w:pPr>
                  <w:overflowPunct w:val="0"/>
                  <w:autoSpaceDE w:val="0"/>
                  <w:autoSpaceDN w:val="0"/>
                  <w:adjustRightInd w:val="0"/>
                  <w:spacing w:after="0" w:line="256" w:lineRule="auto"/>
                  <w:jc w:val="both"/>
                  <w:rPr>
                    <w:rFonts w:ascii="Times New Roman" w:eastAsia="Times New Roman" w:hAnsi="Times New Roman" w:cs="Times New Roman"/>
                    <w:bCs/>
                    <w:i/>
                    <w:noProof/>
                    <w:sz w:val="20"/>
                    <w:szCs w:val="20"/>
                  </w:rPr>
                </w:pPr>
                <w:r w:rsidRPr="00EC1C7E">
                  <w:rPr>
                    <w:rFonts w:ascii="Times New Roman" w:hAnsi="Times New Roman" w:cs="Times New Roman"/>
                    <w:bCs/>
                    <w:sz w:val="20"/>
                    <w:szCs w:val="20"/>
                  </w:rPr>
                  <w:t xml:space="preserve">С монолитным железобетонным каркасом и стенами из мелкоштучных каменных материалов (кирпич, керамические </w:t>
                </w:r>
                <w:proofErr w:type="spellStart"/>
                <w:proofErr w:type="gramStart"/>
                <w:r w:rsidRPr="00EC1C7E">
                  <w:rPr>
                    <w:rFonts w:ascii="Times New Roman" w:hAnsi="Times New Roman" w:cs="Times New Roman"/>
                    <w:bCs/>
                    <w:sz w:val="20"/>
                    <w:szCs w:val="20"/>
                  </w:rPr>
                  <w:t>камни,блоки</w:t>
                </w:r>
                <w:proofErr w:type="spellEnd"/>
                <w:proofErr w:type="gramEnd"/>
                <w:r w:rsidRPr="00EC1C7E">
                  <w:rPr>
                    <w:rFonts w:ascii="Times New Roman" w:hAnsi="Times New Roman" w:cs="Times New Roman"/>
                    <w:bCs/>
                    <w:sz w:val="20"/>
                    <w:szCs w:val="20"/>
                  </w:rPr>
                  <w:t xml:space="preserve"> и др.)</w:t>
                </w:r>
              </w:p>
            </w:tc>
          </w:sdtContent>
        </w:sdt>
      </w:tr>
      <w:tr w:rsidR="00270F1D" w:rsidRPr="00270F1D" w14:paraId="0F4D0B22" w14:textId="77777777" w:rsidTr="00270F1D">
        <w:trPr>
          <w:gridAfter w:val="1"/>
          <w:wAfter w:w="17" w:type="dxa"/>
          <w:trHeight w:val="20"/>
        </w:trPr>
        <w:tc>
          <w:tcPr>
            <w:tcW w:w="2807" w:type="dxa"/>
            <w:tcBorders>
              <w:top w:val="single" w:sz="6" w:space="0" w:color="auto"/>
              <w:left w:val="single" w:sz="6" w:space="0" w:color="auto"/>
              <w:bottom w:val="single" w:sz="6" w:space="0" w:color="auto"/>
              <w:right w:val="single" w:sz="6" w:space="0" w:color="auto"/>
            </w:tcBorders>
            <w:hideMark/>
          </w:tcPr>
          <w:p w14:paraId="18F138EB"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Материал поэтажных перекрытий:</w:t>
            </w:r>
          </w:p>
        </w:tc>
        <w:sdt>
          <w:sdtPr>
            <w:rPr>
              <w:rFonts w:ascii="Times New Roman" w:hAnsi="Times New Roman" w:cs="Times New Roman"/>
              <w:bCs/>
              <w:sz w:val="20"/>
              <w:szCs w:val="20"/>
            </w:rPr>
            <w:id w:val="-1941057506"/>
            <w:placeholder>
              <w:docPart w:val="2639363397444B6A9D3CA9979CEF7A55"/>
            </w:placeholder>
            <w:text/>
          </w:sdtPr>
          <w:sdtEndPr/>
          <w:sdtContent>
            <w:tc>
              <w:tcPr>
                <w:tcW w:w="6664" w:type="dxa"/>
                <w:gridSpan w:val="2"/>
                <w:tcBorders>
                  <w:top w:val="single" w:sz="6" w:space="0" w:color="auto"/>
                  <w:left w:val="single" w:sz="6" w:space="0" w:color="auto"/>
                  <w:bottom w:val="single" w:sz="6" w:space="0" w:color="auto"/>
                  <w:right w:val="single" w:sz="6" w:space="0" w:color="auto"/>
                </w:tcBorders>
                <w:hideMark/>
              </w:tcPr>
              <w:p w14:paraId="7921587F" w14:textId="3FE002C8" w:rsidR="00270F1D" w:rsidRPr="00EC1C7E" w:rsidRDefault="002B3D6E" w:rsidP="00270F1D">
                <w:pPr>
                  <w:overflowPunct w:val="0"/>
                  <w:autoSpaceDE w:val="0"/>
                  <w:autoSpaceDN w:val="0"/>
                  <w:adjustRightInd w:val="0"/>
                  <w:spacing w:after="0" w:line="256" w:lineRule="auto"/>
                  <w:jc w:val="both"/>
                  <w:rPr>
                    <w:rFonts w:ascii="Times New Roman" w:eastAsia="Times New Roman" w:hAnsi="Times New Roman" w:cs="Times New Roman"/>
                    <w:bCs/>
                    <w:sz w:val="20"/>
                    <w:szCs w:val="20"/>
                  </w:rPr>
                </w:pPr>
                <w:r w:rsidRPr="00EC1C7E">
                  <w:rPr>
                    <w:rFonts w:ascii="Times New Roman" w:hAnsi="Times New Roman" w:cs="Times New Roman"/>
                    <w:bCs/>
                    <w:sz w:val="20"/>
                    <w:szCs w:val="20"/>
                  </w:rPr>
                  <w:t>Монолитные железобетонные</w:t>
                </w:r>
              </w:p>
            </w:tc>
          </w:sdtContent>
        </w:sdt>
      </w:tr>
      <w:tr w:rsidR="00270F1D" w:rsidRPr="00270F1D" w14:paraId="6FDABC63" w14:textId="77777777" w:rsidTr="00270F1D">
        <w:trPr>
          <w:gridAfter w:val="1"/>
          <w:wAfter w:w="17" w:type="dxa"/>
          <w:trHeight w:val="20"/>
        </w:trPr>
        <w:tc>
          <w:tcPr>
            <w:tcW w:w="2807" w:type="dxa"/>
            <w:tcBorders>
              <w:top w:val="single" w:sz="6" w:space="0" w:color="auto"/>
              <w:left w:val="single" w:sz="6" w:space="0" w:color="auto"/>
              <w:bottom w:val="single" w:sz="6" w:space="0" w:color="auto"/>
              <w:right w:val="single" w:sz="6" w:space="0" w:color="auto"/>
            </w:tcBorders>
            <w:hideMark/>
          </w:tcPr>
          <w:p w14:paraId="19B0C8BB"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 xml:space="preserve">Класс энергоэффективности:  </w:t>
            </w:r>
          </w:p>
        </w:tc>
        <w:sdt>
          <w:sdtPr>
            <w:rPr>
              <w:rFonts w:ascii="Times New Roman" w:hAnsi="Times New Roman" w:cs="Times New Roman"/>
              <w:bCs/>
              <w:sz w:val="20"/>
              <w:szCs w:val="20"/>
            </w:rPr>
            <w:id w:val="-1606577031"/>
            <w:placeholder>
              <w:docPart w:val="0FB44B21FF8C4EBCB383446804A11F72"/>
            </w:placeholder>
            <w:text/>
          </w:sdtPr>
          <w:sdtEndPr/>
          <w:sdtContent>
            <w:tc>
              <w:tcPr>
                <w:tcW w:w="6664" w:type="dxa"/>
                <w:gridSpan w:val="2"/>
                <w:tcBorders>
                  <w:top w:val="single" w:sz="6" w:space="0" w:color="auto"/>
                  <w:left w:val="single" w:sz="6" w:space="0" w:color="auto"/>
                  <w:bottom w:val="single" w:sz="6" w:space="0" w:color="auto"/>
                  <w:right w:val="single" w:sz="6" w:space="0" w:color="auto"/>
                </w:tcBorders>
                <w:hideMark/>
              </w:tcPr>
              <w:p w14:paraId="2E117C4F" w14:textId="250D95A5" w:rsidR="00270F1D" w:rsidRPr="00EC1C7E" w:rsidRDefault="002B3D6E" w:rsidP="00270F1D">
                <w:pPr>
                  <w:overflowPunct w:val="0"/>
                  <w:autoSpaceDE w:val="0"/>
                  <w:autoSpaceDN w:val="0"/>
                  <w:adjustRightInd w:val="0"/>
                  <w:spacing w:after="0" w:line="256" w:lineRule="auto"/>
                  <w:jc w:val="both"/>
                  <w:rPr>
                    <w:rFonts w:ascii="Times New Roman" w:eastAsia="Times New Roman" w:hAnsi="Times New Roman" w:cs="Times New Roman"/>
                    <w:bCs/>
                    <w:sz w:val="20"/>
                    <w:szCs w:val="20"/>
                  </w:rPr>
                </w:pPr>
                <w:r w:rsidRPr="00EC1C7E">
                  <w:rPr>
                    <w:rFonts w:ascii="Times New Roman" w:hAnsi="Times New Roman" w:cs="Times New Roman"/>
                    <w:bCs/>
                    <w:sz w:val="20"/>
                    <w:szCs w:val="20"/>
                  </w:rPr>
                  <w:t>C</w:t>
                </w:r>
              </w:p>
            </w:tc>
          </w:sdtContent>
        </w:sdt>
      </w:tr>
      <w:tr w:rsidR="00270F1D" w:rsidRPr="00270F1D" w14:paraId="3FE419E4" w14:textId="77777777" w:rsidTr="00270F1D">
        <w:trPr>
          <w:gridAfter w:val="1"/>
          <w:wAfter w:w="17" w:type="dxa"/>
          <w:trHeight w:val="20"/>
        </w:trPr>
        <w:tc>
          <w:tcPr>
            <w:tcW w:w="2807" w:type="dxa"/>
            <w:tcBorders>
              <w:top w:val="single" w:sz="6" w:space="0" w:color="auto"/>
              <w:left w:val="single" w:sz="6" w:space="0" w:color="auto"/>
              <w:bottom w:val="single" w:sz="6" w:space="0" w:color="auto"/>
              <w:right w:val="single" w:sz="6" w:space="0" w:color="auto"/>
            </w:tcBorders>
            <w:hideMark/>
          </w:tcPr>
          <w:p w14:paraId="357A0C10"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Класс сейсмостойкости:</w:t>
            </w:r>
          </w:p>
        </w:tc>
        <w:sdt>
          <w:sdtPr>
            <w:rPr>
              <w:rFonts w:ascii="Times New Roman" w:hAnsi="Times New Roman" w:cs="Times New Roman"/>
              <w:bCs/>
              <w:i/>
              <w:noProof/>
              <w:sz w:val="20"/>
              <w:szCs w:val="20"/>
            </w:rPr>
            <w:id w:val="1580337349"/>
            <w:placeholder>
              <w:docPart w:val="875A47B988BD4A138704BC778594CC21"/>
            </w:placeholder>
            <w:text/>
          </w:sdtPr>
          <w:sdtEndPr/>
          <w:sdtContent>
            <w:tc>
              <w:tcPr>
                <w:tcW w:w="6664" w:type="dxa"/>
                <w:gridSpan w:val="2"/>
                <w:tcBorders>
                  <w:top w:val="single" w:sz="6" w:space="0" w:color="auto"/>
                  <w:left w:val="single" w:sz="6" w:space="0" w:color="auto"/>
                  <w:bottom w:val="single" w:sz="6" w:space="0" w:color="auto"/>
                  <w:right w:val="single" w:sz="6" w:space="0" w:color="auto"/>
                </w:tcBorders>
                <w:hideMark/>
              </w:tcPr>
              <w:p w14:paraId="262DA372" w14:textId="24832F19" w:rsidR="00270F1D" w:rsidRPr="00EC1C7E" w:rsidRDefault="002B3D6E" w:rsidP="00270F1D">
                <w:pPr>
                  <w:overflowPunct w:val="0"/>
                  <w:autoSpaceDE w:val="0"/>
                  <w:autoSpaceDN w:val="0"/>
                  <w:adjustRightInd w:val="0"/>
                  <w:spacing w:after="0" w:line="256" w:lineRule="auto"/>
                  <w:jc w:val="both"/>
                  <w:rPr>
                    <w:rFonts w:ascii="Times New Roman" w:eastAsia="Times New Roman" w:hAnsi="Times New Roman" w:cs="Times New Roman"/>
                    <w:bCs/>
                    <w:sz w:val="20"/>
                    <w:szCs w:val="20"/>
                  </w:rPr>
                </w:pPr>
                <w:r w:rsidRPr="00EC1C7E">
                  <w:rPr>
                    <w:rFonts w:ascii="Times New Roman" w:hAnsi="Times New Roman" w:cs="Times New Roman"/>
                    <w:bCs/>
                    <w:i/>
                    <w:noProof/>
                    <w:sz w:val="20"/>
                    <w:szCs w:val="20"/>
                  </w:rPr>
                  <w:t>5</w:t>
                </w:r>
              </w:p>
            </w:tc>
          </w:sdtContent>
        </w:sdt>
      </w:tr>
      <w:tr w:rsidR="00270F1D" w:rsidRPr="00270F1D" w14:paraId="2C5152F3" w14:textId="77777777" w:rsidTr="00270F1D">
        <w:trPr>
          <w:trHeight w:val="20"/>
        </w:trPr>
        <w:tc>
          <w:tcPr>
            <w:tcW w:w="9488" w:type="dxa"/>
            <w:gridSpan w:val="4"/>
            <w:tcBorders>
              <w:top w:val="single" w:sz="6" w:space="0" w:color="auto"/>
              <w:left w:val="single" w:sz="6" w:space="0" w:color="auto"/>
              <w:bottom w:val="single" w:sz="6" w:space="0" w:color="auto"/>
              <w:right w:val="single" w:sz="6" w:space="0" w:color="auto"/>
            </w:tcBorders>
            <w:hideMark/>
          </w:tcPr>
          <w:p w14:paraId="2CC212A0"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Основные характеристики Объекта:</w:t>
            </w:r>
          </w:p>
        </w:tc>
      </w:tr>
      <w:tr w:rsidR="00270F1D" w:rsidRPr="00270F1D" w14:paraId="66EFFB9E" w14:textId="77777777" w:rsidTr="00270F1D">
        <w:trPr>
          <w:trHeight w:val="20"/>
        </w:trPr>
        <w:tc>
          <w:tcPr>
            <w:tcW w:w="2835" w:type="dxa"/>
            <w:gridSpan w:val="2"/>
            <w:tcBorders>
              <w:top w:val="single" w:sz="6" w:space="0" w:color="auto"/>
              <w:left w:val="single" w:sz="6" w:space="0" w:color="auto"/>
              <w:bottom w:val="single" w:sz="6" w:space="0" w:color="auto"/>
              <w:right w:val="single" w:sz="6" w:space="0" w:color="auto"/>
            </w:tcBorders>
            <w:hideMark/>
          </w:tcPr>
          <w:p w14:paraId="46E8116A"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Назначение:</w:t>
            </w:r>
          </w:p>
        </w:tc>
        <w:tc>
          <w:tcPr>
            <w:tcW w:w="6653" w:type="dxa"/>
            <w:gridSpan w:val="2"/>
            <w:tcBorders>
              <w:top w:val="single" w:sz="6" w:space="0" w:color="auto"/>
              <w:left w:val="single" w:sz="6" w:space="0" w:color="auto"/>
              <w:bottom w:val="single" w:sz="6" w:space="0" w:color="auto"/>
              <w:right w:val="single" w:sz="6" w:space="0" w:color="auto"/>
            </w:tcBorders>
            <w:vAlign w:val="center"/>
            <w:hideMark/>
          </w:tcPr>
          <w:p w14:paraId="4FF0E0E1"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Cs/>
                <w:sz w:val="20"/>
                <w:szCs w:val="20"/>
              </w:rPr>
            </w:pPr>
            <w:r w:rsidRPr="00270F1D">
              <w:rPr>
                <w:rFonts w:ascii="Times New Roman" w:eastAsia="Times New Roman" w:hAnsi="Times New Roman" w:cs="Times New Roman"/>
                <w:bCs/>
                <w:sz w:val="20"/>
                <w:szCs w:val="20"/>
              </w:rPr>
              <w:t>Нежилое помещение для коммерческого использования</w:t>
            </w:r>
          </w:p>
        </w:tc>
      </w:tr>
      <w:tr w:rsidR="00270F1D" w:rsidRPr="00270F1D" w14:paraId="14868EAA" w14:textId="77777777" w:rsidTr="00270F1D">
        <w:trPr>
          <w:trHeight w:val="20"/>
        </w:trPr>
        <w:tc>
          <w:tcPr>
            <w:tcW w:w="2835" w:type="dxa"/>
            <w:gridSpan w:val="2"/>
            <w:tcBorders>
              <w:top w:val="single" w:sz="6" w:space="0" w:color="auto"/>
              <w:left w:val="single" w:sz="6" w:space="0" w:color="auto"/>
              <w:bottom w:val="single" w:sz="6" w:space="0" w:color="auto"/>
              <w:right w:val="single" w:sz="6" w:space="0" w:color="auto"/>
            </w:tcBorders>
            <w:hideMark/>
          </w:tcPr>
          <w:p w14:paraId="1F94BB1C"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Этаж МНА:</w:t>
            </w:r>
          </w:p>
        </w:tc>
        <w:tc>
          <w:tcPr>
            <w:tcW w:w="6653" w:type="dxa"/>
            <w:gridSpan w:val="2"/>
            <w:tcBorders>
              <w:top w:val="single" w:sz="6" w:space="0" w:color="auto"/>
              <w:left w:val="single" w:sz="6" w:space="0" w:color="auto"/>
              <w:bottom w:val="single" w:sz="6" w:space="0" w:color="auto"/>
              <w:right w:val="single" w:sz="6" w:space="0" w:color="auto"/>
            </w:tcBorders>
            <w:vAlign w:val="center"/>
            <w:hideMark/>
          </w:tcPr>
          <w:p w14:paraId="27DAEB6D" w14:textId="6ECF82C9"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 xml:space="preserve"> </w:t>
            </w:r>
            <w:sdt>
              <w:sdtPr>
                <w:rPr>
                  <w:rFonts w:ascii="Times New Roman" w:eastAsia="Times New Roman" w:hAnsi="Times New Roman" w:cs="Times New Roman"/>
                  <w:b/>
                  <w:sz w:val="20"/>
                  <w:szCs w:val="20"/>
                </w:rPr>
                <w:id w:val="-1717500969"/>
                <w:placeholder>
                  <w:docPart w:val="F248506A77BE4ADA8B836523974ACB02"/>
                </w:placeholder>
                <w:text/>
              </w:sdtPr>
              <w:sdtEndPr/>
              <w:sdtContent>
                <w:r w:rsidR="00EC1C7E">
                  <w:rPr>
                    <w:rFonts w:ascii="Times New Roman" w:eastAsia="Times New Roman" w:hAnsi="Times New Roman" w:cs="Times New Roman"/>
                    <w:b/>
                    <w:sz w:val="20"/>
                    <w:szCs w:val="20"/>
                  </w:rPr>
                  <w:t>__________________</w:t>
                </w:r>
              </w:sdtContent>
            </w:sdt>
          </w:p>
        </w:tc>
      </w:tr>
      <w:tr w:rsidR="00270F1D" w:rsidRPr="00270F1D" w14:paraId="0C4A7466" w14:textId="77777777" w:rsidTr="00270F1D">
        <w:trPr>
          <w:trHeight w:val="20"/>
        </w:trPr>
        <w:tc>
          <w:tcPr>
            <w:tcW w:w="2835" w:type="dxa"/>
            <w:gridSpan w:val="2"/>
            <w:tcBorders>
              <w:top w:val="single" w:sz="6" w:space="0" w:color="auto"/>
              <w:left w:val="single" w:sz="6" w:space="0" w:color="auto"/>
              <w:bottom w:val="single" w:sz="6" w:space="0" w:color="auto"/>
              <w:right w:val="single" w:sz="6" w:space="0" w:color="auto"/>
            </w:tcBorders>
            <w:hideMark/>
          </w:tcPr>
          <w:p w14:paraId="091BCFFA"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Условный номер:</w:t>
            </w:r>
          </w:p>
        </w:tc>
        <w:sdt>
          <w:sdtPr>
            <w:rPr>
              <w:rFonts w:ascii="Times New Roman" w:eastAsia="Times New Roman" w:hAnsi="Times New Roman" w:cs="Times New Roman"/>
              <w:b/>
              <w:sz w:val="20"/>
              <w:szCs w:val="20"/>
            </w:rPr>
            <w:id w:val="2109304855"/>
            <w:placeholder>
              <w:docPart w:val="A2B877D05D424EE19602FE182A8157C5"/>
            </w:placeholder>
          </w:sdtPr>
          <w:sdtEndPr/>
          <w:sdtContent>
            <w:tc>
              <w:tcPr>
                <w:tcW w:w="6653" w:type="dxa"/>
                <w:gridSpan w:val="2"/>
                <w:tcBorders>
                  <w:top w:val="single" w:sz="6" w:space="0" w:color="auto"/>
                  <w:left w:val="single" w:sz="6" w:space="0" w:color="auto"/>
                  <w:bottom w:val="single" w:sz="6" w:space="0" w:color="auto"/>
                  <w:right w:val="single" w:sz="6" w:space="0" w:color="auto"/>
                </w:tcBorders>
                <w:vAlign w:val="center"/>
                <w:hideMark/>
              </w:tcPr>
              <w:p w14:paraId="0B06507D" w14:textId="178C9FDF" w:rsidR="00270F1D" w:rsidRPr="00270F1D" w:rsidRDefault="00EC1C7E"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____________________</w:t>
                </w:r>
              </w:p>
            </w:tc>
          </w:sdtContent>
        </w:sdt>
      </w:tr>
      <w:tr w:rsidR="00270F1D" w:rsidRPr="00270F1D" w14:paraId="322031A6" w14:textId="77777777" w:rsidTr="00270F1D">
        <w:trPr>
          <w:trHeight w:val="20"/>
        </w:trPr>
        <w:tc>
          <w:tcPr>
            <w:tcW w:w="2835" w:type="dxa"/>
            <w:gridSpan w:val="2"/>
            <w:tcBorders>
              <w:top w:val="single" w:sz="6" w:space="0" w:color="auto"/>
              <w:left w:val="single" w:sz="6" w:space="0" w:color="auto"/>
              <w:bottom w:val="single" w:sz="6" w:space="0" w:color="auto"/>
              <w:right w:val="single" w:sz="6" w:space="0" w:color="auto"/>
            </w:tcBorders>
            <w:hideMark/>
          </w:tcPr>
          <w:p w14:paraId="1F602E3F" w14:textId="77777777" w:rsidR="00270F1D" w:rsidRPr="00270F1D" w:rsidRDefault="00270F1D"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sidRPr="00270F1D">
              <w:rPr>
                <w:rFonts w:ascii="Times New Roman" w:eastAsia="Times New Roman" w:hAnsi="Times New Roman" w:cs="Times New Roman"/>
                <w:b/>
                <w:sz w:val="20"/>
                <w:szCs w:val="20"/>
              </w:rPr>
              <w:t>Проектная площадь (</w:t>
            </w:r>
            <w:proofErr w:type="spellStart"/>
            <w:proofErr w:type="gramStart"/>
            <w:r w:rsidRPr="00270F1D">
              <w:rPr>
                <w:rFonts w:ascii="Times New Roman" w:eastAsia="Times New Roman" w:hAnsi="Times New Roman" w:cs="Times New Roman"/>
                <w:b/>
                <w:sz w:val="20"/>
                <w:szCs w:val="20"/>
              </w:rPr>
              <w:t>кв.м</w:t>
            </w:r>
            <w:proofErr w:type="spellEnd"/>
            <w:proofErr w:type="gramEnd"/>
            <w:r w:rsidRPr="00270F1D">
              <w:rPr>
                <w:rFonts w:ascii="Times New Roman" w:eastAsia="Times New Roman" w:hAnsi="Times New Roman" w:cs="Times New Roman"/>
                <w:b/>
                <w:sz w:val="20"/>
                <w:szCs w:val="20"/>
              </w:rPr>
              <w:t>):</w:t>
            </w:r>
          </w:p>
        </w:tc>
        <w:sdt>
          <w:sdtPr>
            <w:rPr>
              <w:rFonts w:ascii="Times New Roman" w:eastAsia="Times New Roman" w:hAnsi="Times New Roman" w:cs="Times New Roman"/>
              <w:b/>
              <w:sz w:val="20"/>
              <w:szCs w:val="20"/>
            </w:rPr>
            <w:id w:val="1075699862"/>
            <w:placeholder>
              <w:docPart w:val="9AE2D8AC26C546C593831E74B3FCE922"/>
            </w:placeholder>
            <w:text/>
          </w:sdtPr>
          <w:sdtEndPr/>
          <w:sdtContent>
            <w:tc>
              <w:tcPr>
                <w:tcW w:w="6653" w:type="dxa"/>
                <w:gridSpan w:val="2"/>
                <w:tcBorders>
                  <w:top w:val="single" w:sz="6" w:space="0" w:color="auto"/>
                  <w:left w:val="single" w:sz="6" w:space="0" w:color="auto"/>
                  <w:bottom w:val="single" w:sz="6" w:space="0" w:color="auto"/>
                  <w:right w:val="single" w:sz="6" w:space="0" w:color="auto"/>
                </w:tcBorders>
                <w:vAlign w:val="center"/>
                <w:hideMark/>
              </w:tcPr>
              <w:p w14:paraId="47DADB69" w14:textId="2674CBF6" w:rsidR="00270F1D" w:rsidRPr="00270F1D" w:rsidRDefault="00EC1C7E" w:rsidP="00270F1D">
                <w:pPr>
                  <w:overflowPunct w:val="0"/>
                  <w:autoSpaceDE w:val="0"/>
                  <w:autoSpaceDN w:val="0"/>
                  <w:adjustRightInd w:val="0"/>
                  <w:spacing w:after="0" w:line="25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_________________</w:t>
                </w:r>
              </w:p>
            </w:tc>
          </w:sdtContent>
        </w:sdt>
      </w:tr>
    </w:tbl>
    <w:p w14:paraId="181D735E" w14:textId="77777777" w:rsidR="00270F1D" w:rsidRPr="00270F1D" w:rsidRDefault="00270F1D" w:rsidP="00270F1D">
      <w:pPr>
        <w:spacing w:after="0" w:line="240" w:lineRule="auto"/>
        <w:rPr>
          <w:rFonts w:ascii="Times New Roman" w:eastAsia="Times New Roman" w:hAnsi="Times New Roman" w:cs="Times New Roman"/>
          <w:sz w:val="20"/>
          <w:szCs w:val="20"/>
          <w:lang w:eastAsia="ru-RU"/>
        </w:rPr>
      </w:pPr>
    </w:p>
    <w:p w14:paraId="50EAB833" w14:textId="3AA4C62C" w:rsidR="00270F1D" w:rsidRPr="00270F1D" w:rsidRDefault="00270F1D">
      <w:pPr>
        <w:rPr>
          <w:rFonts w:ascii="Times New Roman" w:hAnsi="Times New Roman" w:cs="Times New Roman"/>
          <w:sz w:val="20"/>
          <w:szCs w:val="20"/>
        </w:rPr>
      </w:pPr>
      <w:r w:rsidRPr="00270F1D">
        <w:rPr>
          <w:rFonts w:ascii="Times New Roman" w:hAnsi="Times New Roman" w:cs="Times New Roman"/>
          <w:sz w:val="20"/>
          <w:szCs w:val="20"/>
        </w:rPr>
        <w:br w:type="page"/>
      </w:r>
    </w:p>
    <w:p w14:paraId="6BD403A1" w14:textId="77777777" w:rsidR="00270F1D" w:rsidRPr="00270F1D" w:rsidRDefault="00270F1D" w:rsidP="00270F1D">
      <w:pPr>
        <w:keepNext/>
        <w:overflowPunct w:val="0"/>
        <w:autoSpaceDE w:val="0"/>
        <w:autoSpaceDN w:val="0"/>
        <w:adjustRightInd w:val="0"/>
        <w:spacing w:before="240" w:after="60" w:line="240" w:lineRule="auto"/>
        <w:ind w:right="50"/>
        <w:contextualSpacing/>
        <w:jc w:val="right"/>
        <w:outlineLvl w:val="0"/>
        <w:rPr>
          <w:rFonts w:ascii="Times New Roman" w:eastAsia="Arial Unicode MS" w:hAnsi="Times New Roman" w:cs="Times New Roman"/>
          <w:b/>
          <w:bCs/>
          <w:spacing w:val="20"/>
          <w:kern w:val="32"/>
          <w:sz w:val="20"/>
          <w:szCs w:val="20"/>
          <w:lang w:eastAsia="ru-RU"/>
        </w:rPr>
      </w:pPr>
      <w:r w:rsidRPr="00270F1D">
        <w:rPr>
          <w:rFonts w:ascii="Times New Roman" w:eastAsia="Arial Unicode MS" w:hAnsi="Times New Roman" w:cs="Times New Roman"/>
          <w:b/>
          <w:bCs/>
          <w:spacing w:val="20"/>
          <w:kern w:val="32"/>
          <w:sz w:val="20"/>
          <w:szCs w:val="20"/>
          <w:lang w:eastAsia="ru-RU"/>
        </w:rPr>
        <w:lastRenderedPageBreak/>
        <w:t>ПРИЛОЖЕНИЕ №1-а</w:t>
      </w:r>
    </w:p>
    <w:p w14:paraId="3F9C179F" w14:textId="77777777" w:rsidR="00270F1D" w:rsidRPr="00270F1D" w:rsidRDefault="00270F1D" w:rsidP="00270F1D">
      <w:pPr>
        <w:spacing w:after="0" w:line="240" w:lineRule="auto"/>
        <w:jc w:val="right"/>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к Договору № </w:t>
      </w:r>
      <w:sdt>
        <w:sdtPr>
          <w:rPr>
            <w:rFonts w:ascii="Times New Roman" w:eastAsia="Times New Roman" w:hAnsi="Times New Roman" w:cs="Times New Roman"/>
            <w:bCs/>
            <w:noProof/>
            <w:spacing w:val="20"/>
            <w:sz w:val="20"/>
            <w:szCs w:val="20"/>
            <w:lang w:eastAsia="ru-RU"/>
          </w:rPr>
          <w:id w:val="-1505821018"/>
          <w:placeholder>
            <w:docPart w:val="81CD477217784483B9C30D7E05EA508E"/>
          </w:placeholder>
        </w:sdtPr>
        <w:sdtEndPr/>
        <w:sdtContent>
          <w:r w:rsidRPr="00270F1D">
            <w:rPr>
              <w:rFonts w:ascii="Times New Roman" w:eastAsia="Times New Roman" w:hAnsi="Times New Roman" w:cs="Times New Roman"/>
              <w:b/>
              <w:i/>
              <w:noProof/>
              <w:sz w:val="20"/>
              <w:szCs w:val="20"/>
              <w:lang w:val="en-US" w:eastAsia="ru-RU"/>
            </w:rPr>
            <w:t>DduData</w:t>
          </w:r>
          <w:r w:rsidRPr="00270F1D">
            <w:rPr>
              <w:rFonts w:ascii="Times New Roman" w:eastAsia="Times New Roman" w:hAnsi="Times New Roman" w:cs="Times New Roman"/>
              <w:b/>
              <w:i/>
              <w:noProof/>
              <w:sz w:val="20"/>
              <w:szCs w:val="20"/>
              <w:lang w:eastAsia="ru-RU"/>
            </w:rPr>
            <w:t>.</w:t>
          </w:r>
          <w:r w:rsidRPr="00270F1D">
            <w:rPr>
              <w:rFonts w:ascii="Times New Roman" w:eastAsia="Times New Roman" w:hAnsi="Times New Roman" w:cs="Times New Roman"/>
              <w:b/>
              <w:i/>
              <w:noProof/>
              <w:sz w:val="20"/>
              <w:szCs w:val="20"/>
              <w:lang w:val="en-US" w:eastAsia="ru-RU"/>
            </w:rPr>
            <w:t>Number</w:t>
          </w:r>
        </w:sdtContent>
      </w:sdt>
    </w:p>
    <w:p w14:paraId="62430A66" w14:textId="77777777" w:rsidR="00270F1D" w:rsidRPr="00270F1D" w:rsidRDefault="00270F1D" w:rsidP="00270F1D">
      <w:pPr>
        <w:spacing w:after="0" w:line="240" w:lineRule="auto"/>
        <w:jc w:val="right"/>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участия в долевом строительстве </w:t>
      </w:r>
    </w:p>
    <w:p w14:paraId="40F2CA83" w14:textId="77777777" w:rsidR="00270F1D" w:rsidRPr="00270F1D" w:rsidRDefault="00270F1D" w:rsidP="00270F1D">
      <w:pPr>
        <w:spacing w:after="0" w:line="240" w:lineRule="auto"/>
        <w:jc w:val="right"/>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от </w:t>
      </w:r>
      <w:sdt>
        <w:sdtPr>
          <w:rPr>
            <w:rFonts w:ascii="Times New Roman" w:eastAsia="Times New Roman" w:hAnsi="Times New Roman" w:cs="Times New Roman"/>
            <w:bCs/>
            <w:noProof/>
            <w:spacing w:val="20"/>
            <w:sz w:val="20"/>
            <w:szCs w:val="20"/>
            <w:lang w:eastAsia="ru-RU"/>
          </w:rPr>
          <w:id w:val="-2054688339"/>
          <w:placeholder>
            <w:docPart w:val="5D94A5CF8C714BBAA02F6E5EB2A43EE1"/>
          </w:placeholder>
        </w:sdtPr>
        <w:sdtEndPr/>
        <w:sdtContent>
          <w:r w:rsidRPr="00270F1D">
            <w:rPr>
              <w:rFonts w:ascii="Times New Roman" w:eastAsia="Times New Roman" w:hAnsi="Times New Roman" w:cs="Times New Roman"/>
              <w:b/>
              <w:i/>
              <w:noProof/>
              <w:sz w:val="20"/>
              <w:szCs w:val="20"/>
              <w:lang w:val="en-US" w:eastAsia="ru-RU"/>
            </w:rPr>
            <w:t>DduData</w:t>
          </w:r>
          <w:r w:rsidRPr="00270F1D">
            <w:rPr>
              <w:rFonts w:ascii="Times New Roman" w:eastAsia="Times New Roman" w:hAnsi="Times New Roman" w:cs="Times New Roman"/>
              <w:b/>
              <w:i/>
              <w:noProof/>
              <w:sz w:val="20"/>
              <w:szCs w:val="20"/>
              <w:lang w:eastAsia="ru-RU"/>
            </w:rPr>
            <w:t>.</w:t>
          </w:r>
          <w:r w:rsidRPr="00270F1D">
            <w:rPr>
              <w:rFonts w:ascii="Times New Roman" w:eastAsia="Times New Roman" w:hAnsi="Times New Roman" w:cs="Times New Roman"/>
              <w:b/>
              <w:i/>
              <w:noProof/>
              <w:sz w:val="20"/>
              <w:szCs w:val="20"/>
              <w:lang w:val="en-US" w:eastAsia="ru-RU"/>
            </w:rPr>
            <w:t>ContractDate</w:t>
          </w:r>
        </w:sdtContent>
      </w:sdt>
      <w:r w:rsidRPr="00270F1D">
        <w:rPr>
          <w:rFonts w:ascii="Times New Roman" w:eastAsia="Times New Roman" w:hAnsi="Times New Roman" w:cs="Times New Roman"/>
          <w:sz w:val="20"/>
          <w:szCs w:val="20"/>
          <w:lang w:eastAsia="ru-RU"/>
        </w:rPr>
        <w:t xml:space="preserve"> г.</w:t>
      </w:r>
    </w:p>
    <w:p w14:paraId="3D4FED2A" w14:textId="77777777" w:rsidR="00270F1D" w:rsidRPr="00270F1D" w:rsidRDefault="00270F1D" w:rsidP="00270F1D">
      <w:pPr>
        <w:keepNext/>
        <w:overflowPunct w:val="0"/>
        <w:autoSpaceDE w:val="0"/>
        <w:autoSpaceDN w:val="0"/>
        <w:adjustRightInd w:val="0"/>
        <w:spacing w:before="240" w:after="60" w:line="240" w:lineRule="auto"/>
        <w:ind w:right="50"/>
        <w:contextualSpacing/>
        <w:jc w:val="right"/>
        <w:outlineLvl w:val="0"/>
        <w:rPr>
          <w:rFonts w:ascii="Times New Roman" w:eastAsia="Arial Unicode MS" w:hAnsi="Times New Roman" w:cs="Times New Roman"/>
          <w:spacing w:val="20"/>
          <w:kern w:val="32"/>
          <w:sz w:val="20"/>
          <w:szCs w:val="20"/>
          <w:lang w:eastAsia="ru-RU"/>
        </w:rPr>
      </w:pPr>
    </w:p>
    <w:p w14:paraId="3E4A3B7A" w14:textId="77777777" w:rsidR="00270F1D" w:rsidRPr="00270F1D" w:rsidRDefault="00270F1D" w:rsidP="00270F1D">
      <w:pPr>
        <w:spacing w:after="0" w:line="240" w:lineRule="auto"/>
        <w:jc w:val="center"/>
        <w:outlineLvl w:val="0"/>
        <w:rPr>
          <w:rFonts w:ascii="Times New Roman" w:eastAsia="Times New Roman" w:hAnsi="Times New Roman" w:cs="Times New Roman"/>
          <w:b/>
          <w:bCs/>
          <w:spacing w:val="20"/>
          <w:sz w:val="20"/>
          <w:szCs w:val="20"/>
          <w:lang w:eastAsia="ru-RU"/>
        </w:rPr>
      </w:pPr>
      <w:bookmarkStart w:id="33" w:name="_Hlk488848534"/>
      <w:r w:rsidRPr="00270F1D">
        <w:rPr>
          <w:rFonts w:ascii="Times New Roman" w:eastAsia="Times New Roman" w:hAnsi="Times New Roman" w:cs="Times New Roman"/>
          <w:b/>
          <w:bCs/>
          <w:spacing w:val="20"/>
          <w:sz w:val="20"/>
          <w:szCs w:val="20"/>
          <w:lang w:eastAsia="ru-RU"/>
        </w:rPr>
        <w:t>ОПИСАНИЕ ОБЪЕКТА ДОЛЕВОГО СТРОИТЕЛЬСТВА</w:t>
      </w:r>
      <w:bookmarkEnd w:id="33"/>
    </w:p>
    <w:p w14:paraId="40D87B48" w14:textId="77777777" w:rsidR="00270F1D" w:rsidRPr="00270F1D" w:rsidRDefault="00270F1D" w:rsidP="00270F1D">
      <w:pPr>
        <w:spacing w:after="0" w:line="240" w:lineRule="auto"/>
        <w:ind w:firstLine="708"/>
        <w:jc w:val="both"/>
        <w:rPr>
          <w:rFonts w:ascii="Times New Roman" w:eastAsia="Times New Roman" w:hAnsi="Times New Roman" w:cs="Times New Roman"/>
          <w:sz w:val="20"/>
          <w:szCs w:val="20"/>
          <w:lang w:eastAsia="ru-RU"/>
        </w:rPr>
      </w:pPr>
    </w:p>
    <w:tbl>
      <w:tblPr>
        <w:tblW w:w="98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27"/>
        <w:gridCol w:w="6683"/>
      </w:tblGrid>
      <w:tr w:rsidR="00270F1D" w:rsidRPr="00270F1D" w14:paraId="198F9E32"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4BFE4954" w14:textId="77777777" w:rsidR="00270F1D" w:rsidRPr="00270F1D" w:rsidRDefault="00270F1D" w:rsidP="00270F1D">
            <w:pPr>
              <w:overflowPunct w:val="0"/>
              <w:autoSpaceDE w:val="0"/>
              <w:adjustRightInd w:val="0"/>
              <w:spacing w:after="0" w:line="256" w:lineRule="auto"/>
              <w:jc w:val="both"/>
              <w:rPr>
                <w:rFonts w:ascii="Times New Roman" w:eastAsia="Times New Roman" w:hAnsi="Times New Roman" w:cs="Times New Roman"/>
                <w:sz w:val="20"/>
                <w:szCs w:val="20"/>
              </w:rPr>
            </w:pPr>
            <w:r w:rsidRPr="00270F1D">
              <w:rPr>
                <w:rFonts w:ascii="Times New Roman" w:eastAsia="Times New Roman" w:hAnsi="Times New Roman" w:cs="Times New Roman"/>
                <w:sz w:val="20"/>
                <w:szCs w:val="20"/>
              </w:rPr>
              <w:t xml:space="preserve">Стены и перегородки: </w:t>
            </w:r>
          </w:p>
        </w:tc>
        <w:sdt>
          <w:sdtPr>
            <w:rPr>
              <w:rFonts w:ascii="Times New Roman" w:eastAsia="Times New Roman" w:hAnsi="Times New Roman" w:cs="Times New Roman"/>
              <w:b/>
              <w:i/>
              <w:sz w:val="20"/>
              <w:szCs w:val="20"/>
            </w:rPr>
            <w:id w:val="-2082822072"/>
            <w:placeholder>
              <w:docPart w:val="AAA3B0125C0443688AB1A33C9688E477"/>
            </w:placeholder>
          </w:sdtPr>
          <w:sdtEndPr/>
          <w:sdtContent>
            <w:tc>
              <w:tcPr>
                <w:tcW w:w="6683" w:type="dxa"/>
                <w:tcBorders>
                  <w:top w:val="single" w:sz="6" w:space="0" w:color="auto"/>
                  <w:left w:val="single" w:sz="6" w:space="0" w:color="auto"/>
                  <w:bottom w:val="single" w:sz="6" w:space="0" w:color="auto"/>
                  <w:right w:val="single" w:sz="6" w:space="0" w:color="auto"/>
                </w:tcBorders>
                <w:vAlign w:val="center"/>
                <w:hideMark/>
              </w:tcPr>
              <w:p w14:paraId="755002FD" w14:textId="46486939" w:rsidR="00270F1D" w:rsidRPr="00A8615F" w:rsidRDefault="00EC1C7E" w:rsidP="00270F1D">
                <w:pPr>
                  <w:overflowPunct w:val="0"/>
                  <w:autoSpaceDE w:val="0"/>
                  <w:adjustRightInd w:val="0"/>
                  <w:spacing w:after="0" w:line="256" w:lineRule="auto"/>
                  <w:rPr>
                    <w:rFonts w:ascii="Times New Roman" w:eastAsia="Times New Roman" w:hAnsi="Times New Roman" w:cs="Times New Roman"/>
                    <w:b/>
                    <w:i/>
                    <w:sz w:val="20"/>
                    <w:szCs w:val="20"/>
                  </w:rPr>
                </w:pPr>
                <w:r w:rsidRPr="00A8615F">
                  <w:rPr>
                    <w:rFonts w:ascii="Times New Roman" w:eastAsia="Times New Roman" w:hAnsi="Times New Roman" w:cs="Times New Roman"/>
                    <w:b/>
                    <w:i/>
                    <w:sz w:val="20"/>
                    <w:szCs w:val="20"/>
                  </w:rPr>
                  <w:t>_____________</w:t>
                </w:r>
              </w:p>
            </w:tc>
          </w:sdtContent>
        </w:sdt>
      </w:tr>
      <w:tr w:rsidR="00270F1D" w:rsidRPr="00270F1D" w14:paraId="298C5826"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35B4A86D" w14:textId="77777777" w:rsidR="00270F1D" w:rsidRPr="00270F1D" w:rsidRDefault="00270F1D" w:rsidP="00270F1D">
            <w:pPr>
              <w:spacing w:after="0" w:line="256" w:lineRule="auto"/>
              <w:rPr>
                <w:rFonts w:ascii="Times New Roman" w:eastAsia="Times New Roman" w:hAnsi="Times New Roman" w:cs="Times New Roman"/>
                <w:b/>
                <w:bCs/>
                <w:sz w:val="20"/>
                <w:szCs w:val="20"/>
              </w:rPr>
            </w:pPr>
            <w:r w:rsidRPr="00270F1D">
              <w:rPr>
                <w:rFonts w:ascii="Times New Roman" w:eastAsia="Times New Roman" w:hAnsi="Times New Roman" w:cs="Times New Roman"/>
                <w:sz w:val="20"/>
                <w:szCs w:val="24"/>
              </w:rPr>
              <w:t>Пол</w:t>
            </w:r>
          </w:p>
        </w:tc>
        <w:sdt>
          <w:sdtPr>
            <w:rPr>
              <w:rFonts w:ascii="Times New Roman" w:eastAsia="Times New Roman" w:hAnsi="Times New Roman" w:cs="Times New Roman"/>
              <w:b/>
              <w:i/>
              <w:sz w:val="20"/>
              <w:szCs w:val="20"/>
            </w:rPr>
            <w:id w:val="1974781382"/>
            <w:placeholder>
              <w:docPart w:val="748568CC0A424D9E836CEED24FB19F1B"/>
            </w:placeholder>
          </w:sdtPr>
          <w:sdtEndPr/>
          <w:sdtContent>
            <w:tc>
              <w:tcPr>
                <w:tcW w:w="6683" w:type="dxa"/>
                <w:tcBorders>
                  <w:top w:val="single" w:sz="6" w:space="0" w:color="auto"/>
                  <w:left w:val="single" w:sz="6" w:space="0" w:color="auto"/>
                  <w:bottom w:val="single" w:sz="6" w:space="0" w:color="auto"/>
                  <w:right w:val="single" w:sz="6" w:space="0" w:color="auto"/>
                </w:tcBorders>
                <w:vAlign w:val="center"/>
                <w:hideMark/>
              </w:tcPr>
              <w:p w14:paraId="6EAE2347" w14:textId="40E45FA9" w:rsidR="00270F1D" w:rsidRPr="00A8615F" w:rsidRDefault="00EC1C7E" w:rsidP="00270F1D">
                <w:pPr>
                  <w:tabs>
                    <w:tab w:val="left" w:pos="1560"/>
                  </w:tabs>
                  <w:autoSpaceDE w:val="0"/>
                  <w:adjustRightInd w:val="0"/>
                  <w:spacing w:after="0" w:line="256" w:lineRule="auto"/>
                  <w:rPr>
                    <w:rFonts w:ascii="Times New Roman" w:eastAsia="Times New Roman" w:hAnsi="Times New Roman" w:cs="Times New Roman"/>
                    <w:b/>
                    <w:i/>
                    <w:sz w:val="20"/>
                    <w:szCs w:val="20"/>
                  </w:rPr>
                </w:pPr>
                <w:r w:rsidRPr="00A8615F">
                  <w:rPr>
                    <w:rFonts w:ascii="Times New Roman" w:eastAsia="Times New Roman" w:hAnsi="Times New Roman" w:cs="Times New Roman"/>
                    <w:b/>
                    <w:i/>
                    <w:sz w:val="20"/>
                    <w:szCs w:val="20"/>
                  </w:rPr>
                  <w:t>____________</w:t>
                </w:r>
              </w:p>
            </w:tc>
          </w:sdtContent>
        </w:sdt>
      </w:tr>
      <w:tr w:rsidR="00270F1D" w:rsidRPr="00270F1D" w14:paraId="3221BCC4"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081E7F4D" w14:textId="77777777" w:rsidR="00270F1D" w:rsidRPr="00270F1D" w:rsidRDefault="00270F1D" w:rsidP="00270F1D">
            <w:pPr>
              <w:overflowPunct w:val="0"/>
              <w:autoSpaceDE w:val="0"/>
              <w:adjustRightInd w:val="0"/>
              <w:spacing w:after="0" w:line="256" w:lineRule="auto"/>
              <w:jc w:val="both"/>
              <w:rPr>
                <w:rFonts w:ascii="Times New Roman" w:eastAsia="Times New Roman" w:hAnsi="Times New Roman" w:cs="Times New Roman"/>
                <w:sz w:val="20"/>
                <w:szCs w:val="24"/>
              </w:rPr>
            </w:pPr>
            <w:r w:rsidRPr="00270F1D">
              <w:rPr>
                <w:rFonts w:ascii="Times New Roman" w:eastAsia="Times New Roman" w:hAnsi="Times New Roman" w:cs="Times New Roman"/>
                <w:sz w:val="20"/>
                <w:szCs w:val="24"/>
              </w:rPr>
              <w:t>Потолок</w:t>
            </w:r>
          </w:p>
        </w:tc>
        <w:sdt>
          <w:sdtPr>
            <w:rPr>
              <w:rFonts w:ascii="Times New Roman" w:eastAsia="Times New Roman" w:hAnsi="Times New Roman" w:cs="Times New Roman"/>
              <w:b/>
              <w:i/>
              <w:sz w:val="20"/>
              <w:szCs w:val="20"/>
            </w:rPr>
            <w:id w:val="-2064714474"/>
            <w:placeholder>
              <w:docPart w:val="9E7DE722C29E46C98298F27F0104F4E8"/>
            </w:placeholder>
          </w:sdtPr>
          <w:sdtEndPr/>
          <w:sdtContent>
            <w:tc>
              <w:tcPr>
                <w:tcW w:w="6683" w:type="dxa"/>
                <w:tcBorders>
                  <w:top w:val="single" w:sz="6" w:space="0" w:color="auto"/>
                  <w:left w:val="single" w:sz="6" w:space="0" w:color="auto"/>
                  <w:bottom w:val="single" w:sz="6" w:space="0" w:color="auto"/>
                  <w:right w:val="single" w:sz="6" w:space="0" w:color="auto"/>
                </w:tcBorders>
                <w:vAlign w:val="center"/>
                <w:hideMark/>
              </w:tcPr>
              <w:p w14:paraId="15066A1E" w14:textId="449F7DA9" w:rsidR="00270F1D" w:rsidRPr="00A8615F" w:rsidRDefault="00EC1C7E" w:rsidP="00270F1D">
                <w:pPr>
                  <w:tabs>
                    <w:tab w:val="left" w:pos="1560"/>
                  </w:tabs>
                  <w:autoSpaceDE w:val="0"/>
                  <w:adjustRightInd w:val="0"/>
                  <w:spacing w:after="0" w:line="256" w:lineRule="auto"/>
                  <w:rPr>
                    <w:rFonts w:ascii="Times New Roman" w:eastAsia="Times New Roman" w:hAnsi="Times New Roman" w:cs="Times New Roman"/>
                    <w:b/>
                    <w:i/>
                    <w:sz w:val="20"/>
                    <w:szCs w:val="20"/>
                  </w:rPr>
                </w:pPr>
                <w:r w:rsidRPr="00A8615F">
                  <w:rPr>
                    <w:rFonts w:ascii="Times New Roman" w:eastAsia="Times New Roman" w:hAnsi="Times New Roman" w:cs="Times New Roman"/>
                    <w:b/>
                    <w:i/>
                    <w:sz w:val="20"/>
                    <w:szCs w:val="20"/>
                  </w:rPr>
                  <w:t>___________________</w:t>
                </w:r>
              </w:p>
            </w:tc>
          </w:sdtContent>
        </w:sdt>
      </w:tr>
      <w:tr w:rsidR="00270F1D" w:rsidRPr="00270F1D" w14:paraId="4243D82F"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53538A10" w14:textId="77777777" w:rsidR="00270F1D" w:rsidRPr="00270F1D" w:rsidRDefault="00270F1D" w:rsidP="00270F1D">
            <w:pPr>
              <w:overflowPunct w:val="0"/>
              <w:autoSpaceDE w:val="0"/>
              <w:adjustRightInd w:val="0"/>
              <w:spacing w:after="0" w:line="256" w:lineRule="auto"/>
              <w:jc w:val="both"/>
              <w:rPr>
                <w:rFonts w:ascii="Times New Roman" w:eastAsia="Times New Roman" w:hAnsi="Times New Roman" w:cs="Times New Roman"/>
                <w:b/>
                <w:bCs/>
                <w:sz w:val="20"/>
                <w:szCs w:val="20"/>
              </w:rPr>
            </w:pPr>
            <w:r w:rsidRPr="00270F1D">
              <w:rPr>
                <w:rFonts w:ascii="Times New Roman" w:eastAsia="Times New Roman" w:hAnsi="Times New Roman" w:cs="Times New Roman"/>
                <w:sz w:val="20"/>
                <w:szCs w:val="24"/>
              </w:rPr>
              <w:t>Оконные проемы:</w:t>
            </w:r>
          </w:p>
        </w:tc>
        <w:sdt>
          <w:sdtPr>
            <w:rPr>
              <w:rFonts w:ascii="Times New Roman" w:eastAsia="Times New Roman" w:hAnsi="Times New Roman" w:cs="Times New Roman"/>
              <w:b/>
              <w:i/>
              <w:sz w:val="20"/>
              <w:szCs w:val="20"/>
            </w:rPr>
            <w:id w:val="-1950619404"/>
            <w:placeholder>
              <w:docPart w:val="CDF3B9E7AE5B4B3BA8FE9AA3DC615C3E"/>
            </w:placeholder>
          </w:sdtPr>
          <w:sdtEndPr/>
          <w:sdtContent>
            <w:tc>
              <w:tcPr>
                <w:tcW w:w="6683" w:type="dxa"/>
                <w:tcBorders>
                  <w:top w:val="single" w:sz="6" w:space="0" w:color="auto"/>
                  <w:left w:val="single" w:sz="6" w:space="0" w:color="auto"/>
                  <w:bottom w:val="single" w:sz="6" w:space="0" w:color="auto"/>
                  <w:right w:val="single" w:sz="6" w:space="0" w:color="auto"/>
                </w:tcBorders>
                <w:vAlign w:val="center"/>
                <w:hideMark/>
              </w:tcPr>
              <w:p w14:paraId="46E46001" w14:textId="0BFC1545" w:rsidR="00270F1D" w:rsidRPr="00A8615F" w:rsidRDefault="00EC1C7E" w:rsidP="00270F1D">
                <w:pPr>
                  <w:tabs>
                    <w:tab w:val="left" w:pos="1560"/>
                  </w:tabs>
                  <w:autoSpaceDE w:val="0"/>
                  <w:adjustRightInd w:val="0"/>
                  <w:spacing w:after="0" w:line="256" w:lineRule="auto"/>
                  <w:rPr>
                    <w:rFonts w:ascii="Times New Roman" w:eastAsia="Times New Roman" w:hAnsi="Times New Roman" w:cs="Times New Roman"/>
                    <w:b/>
                    <w:i/>
                    <w:sz w:val="20"/>
                    <w:szCs w:val="20"/>
                  </w:rPr>
                </w:pPr>
                <w:r w:rsidRPr="00A8615F">
                  <w:rPr>
                    <w:rFonts w:ascii="Times New Roman" w:eastAsia="Times New Roman" w:hAnsi="Times New Roman" w:cs="Times New Roman"/>
                    <w:b/>
                    <w:i/>
                    <w:sz w:val="20"/>
                    <w:szCs w:val="20"/>
                  </w:rPr>
                  <w:t>_________________</w:t>
                </w:r>
              </w:p>
            </w:tc>
          </w:sdtContent>
        </w:sdt>
      </w:tr>
      <w:tr w:rsidR="00270F1D" w:rsidRPr="00270F1D" w14:paraId="029FB6ED"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3FC96A67" w14:textId="77777777" w:rsidR="00270F1D" w:rsidRPr="00270F1D" w:rsidRDefault="00270F1D" w:rsidP="00270F1D">
            <w:pPr>
              <w:overflowPunct w:val="0"/>
              <w:autoSpaceDE w:val="0"/>
              <w:adjustRightInd w:val="0"/>
              <w:spacing w:after="0" w:line="256" w:lineRule="auto"/>
              <w:jc w:val="both"/>
              <w:rPr>
                <w:rFonts w:ascii="Times New Roman" w:eastAsia="Times New Roman" w:hAnsi="Times New Roman" w:cs="Times New Roman"/>
                <w:b/>
                <w:bCs/>
                <w:sz w:val="20"/>
                <w:szCs w:val="20"/>
              </w:rPr>
            </w:pPr>
            <w:r w:rsidRPr="00270F1D">
              <w:rPr>
                <w:rFonts w:ascii="Times New Roman" w:eastAsia="Times New Roman" w:hAnsi="Times New Roman" w:cs="Times New Roman"/>
                <w:sz w:val="20"/>
                <w:szCs w:val="24"/>
              </w:rPr>
              <w:t>Входная дверь:</w:t>
            </w:r>
          </w:p>
        </w:tc>
        <w:sdt>
          <w:sdtPr>
            <w:rPr>
              <w:rFonts w:ascii="Times New Roman" w:eastAsia="Times New Roman" w:hAnsi="Times New Roman" w:cs="Times New Roman"/>
              <w:b/>
              <w:i/>
              <w:sz w:val="20"/>
              <w:szCs w:val="20"/>
            </w:rPr>
            <w:id w:val="477882618"/>
            <w:placeholder>
              <w:docPart w:val="098C10B7EADC49C3B849F209C8FFD61E"/>
            </w:placeholder>
          </w:sdtPr>
          <w:sdtEndPr/>
          <w:sdtContent>
            <w:tc>
              <w:tcPr>
                <w:tcW w:w="6683" w:type="dxa"/>
                <w:tcBorders>
                  <w:top w:val="single" w:sz="6" w:space="0" w:color="auto"/>
                  <w:left w:val="single" w:sz="6" w:space="0" w:color="auto"/>
                  <w:bottom w:val="single" w:sz="6" w:space="0" w:color="auto"/>
                  <w:right w:val="single" w:sz="6" w:space="0" w:color="auto"/>
                </w:tcBorders>
                <w:vAlign w:val="center"/>
                <w:hideMark/>
              </w:tcPr>
              <w:p w14:paraId="2D03B767" w14:textId="157B8EEF" w:rsidR="00270F1D" w:rsidRPr="00A8615F" w:rsidRDefault="00A8615F" w:rsidP="00270F1D">
                <w:pPr>
                  <w:overflowPunct w:val="0"/>
                  <w:autoSpaceDE w:val="0"/>
                  <w:adjustRightInd w:val="0"/>
                  <w:spacing w:after="0" w:line="256" w:lineRule="auto"/>
                  <w:jc w:val="both"/>
                  <w:rPr>
                    <w:rFonts w:ascii="Times New Roman" w:eastAsia="Times New Roman" w:hAnsi="Times New Roman" w:cs="Times New Roman"/>
                    <w:b/>
                    <w:i/>
                    <w:sz w:val="20"/>
                    <w:szCs w:val="20"/>
                  </w:rPr>
                </w:pPr>
                <w:r w:rsidRPr="00A8615F">
                  <w:rPr>
                    <w:rFonts w:ascii="Times New Roman" w:eastAsia="Times New Roman" w:hAnsi="Times New Roman" w:cs="Times New Roman"/>
                    <w:b/>
                    <w:i/>
                    <w:sz w:val="20"/>
                    <w:szCs w:val="20"/>
                  </w:rPr>
                  <w:t>__________________</w:t>
                </w:r>
              </w:p>
            </w:tc>
          </w:sdtContent>
        </w:sdt>
      </w:tr>
      <w:tr w:rsidR="00270F1D" w:rsidRPr="00270F1D" w14:paraId="43F5F3CD"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443940AB" w14:textId="77777777" w:rsidR="00270F1D" w:rsidRPr="00270F1D" w:rsidRDefault="00270F1D" w:rsidP="00270F1D">
            <w:pPr>
              <w:overflowPunct w:val="0"/>
              <w:autoSpaceDE w:val="0"/>
              <w:adjustRightInd w:val="0"/>
              <w:spacing w:after="0" w:line="256" w:lineRule="auto"/>
              <w:jc w:val="both"/>
              <w:rPr>
                <w:rFonts w:ascii="Times New Roman" w:eastAsia="Times New Roman" w:hAnsi="Times New Roman" w:cs="Times New Roman"/>
                <w:b/>
                <w:bCs/>
                <w:sz w:val="20"/>
                <w:szCs w:val="20"/>
              </w:rPr>
            </w:pPr>
            <w:r w:rsidRPr="00270F1D">
              <w:rPr>
                <w:rFonts w:ascii="Times New Roman" w:eastAsia="Times New Roman" w:hAnsi="Times New Roman" w:cs="Times New Roman"/>
                <w:sz w:val="20"/>
                <w:szCs w:val="24"/>
              </w:rPr>
              <w:t>Канализация:</w:t>
            </w:r>
          </w:p>
        </w:tc>
        <w:sdt>
          <w:sdtPr>
            <w:rPr>
              <w:rFonts w:ascii="Times New Roman" w:eastAsia="Times New Roman" w:hAnsi="Times New Roman" w:cs="Times New Roman"/>
              <w:b/>
              <w:i/>
              <w:sz w:val="20"/>
              <w:szCs w:val="20"/>
            </w:rPr>
            <w:id w:val="-1675953753"/>
            <w:placeholder>
              <w:docPart w:val="E9A63E3B0459461BB946238A4842DCC5"/>
            </w:placeholder>
          </w:sdtPr>
          <w:sdtEndPr/>
          <w:sdtContent>
            <w:tc>
              <w:tcPr>
                <w:tcW w:w="6683" w:type="dxa"/>
                <w:tcBorders>
                  <w:top w:val="single" w:sz="6" w:space="0" w:color="auto"/>
                  <w:left w:val="single" w:sz="6" w:space="0" w:color="auto"/>
                  <w:bottom w:val="single" w:sz="6" w:space="0" w:color="auto"/>
                  <w:right w:val="single" w:sz="6" w:space="0" w:color="auto"/>
                </w:tcBorders>
                <w:vAlign w:val="center"/>
                <w:hideMark/>
              </w:tcPr>
              <w:p w14:paraId="6372BE28" w14:textId="16B32D39" w:rsidR="00270F1D" w:rsidRPr="00A8615F" w:rsidRDefault="00A8615F" w:rsidP="00270F1D">
                <w:pPr>
                  <w:overflowPunct w:val="0"/>
                  <w:autoSpaceDE w:val="0"/>
                  <w:adjustRightInd w:val="0"/>
                  <w:spacing w:after="0" w:line="256" w:lineRule="auto"/>
                  <w:jc w:val="both"/>
                  <w:rPr>
                    <w:rFonts w:ascii="Times New Roman" w:eastAsia="Times New Roman" w:hAnsi="Times New Roman" w:cs="Times New Roman"/>
                    <w:b/>
                    <w:i/>
                    <w:sz w:val="20"/>
                    <w:szCs w:val="20"/>
                  </w:rPr>
                </w:pPr>
                <w:r w:rsidRPr="00A8615F">
                  <w:rPr>
                    <w:rFonts w:ascii="Times New Roman" w:eastAsia="Times New Roman" w:hAnsi="Times New Roman" w:cs="Times New Roman"/>
                    <w:b/>
                    <w:i/>
                    <w:sz w:val="20"/>
                    <w:szCs w:val="20"/>
                  </w:rPr>
                  <w:t>___________________</w:t>
                </w:r>
              </w:p>
            </w:tc>
          </w:sdtContent>
        </w:sdt>
      </w:tr>
      <w:tr w:rsidR="00270F1D" w:rsidRPr="00270F1D" w14:paraId="2B436573"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4D96CF32" w14:textId="77777777" w:rsidR="00270F1D" w:rsidRPr="00270F1D" w:rsidRDefault="00270F1D" w:rsidP="00270F1D">
            <w:pPr>
              <w:overflowPunct w:val="0"/>
              <w:autoSpaceDE w:val="0"/>
              <w:adjustRightInd w:val="0"/>
              <w:spacing w:after="0" w:line="256" w:lineRule="auto"/>
              <w:jc w:val="both"/>
              <w:rPr>
                <w:rFonts w:ascii="Times New Roman" w:eastAsia="Times New Roman" w:hAnsi="Times New Roman" w:cs="Times New Roman"/>
                <w:b/>
                <w:bCs/>
                <w:sz w:val="20"/>
                <w:szCs w:val="20"/>
              </w:rPr>
            </w:pPr>
            <w:r w:rsidRPr="00270F1D">
              <w:rPr>
                <w:rFonts w:ascii="Times New Roman" w:eastAsia="Times New Roman" w:hAnsi="Times New Roman" w:cs="Times New Roman"/>
                <w:sz w:val="20"/>
                <w:szCs w:val="24"/>
              </w:rPr>
              <w:t>Водоснабжение:</w:t>
            </w:r>
          </w:p>
        </w:tc>
        <w:sdt>
          <w:sdtPr>
            <w:rPr>
              <w:rFonts w:ascii="Times New Roman" w:eastAsia="Times New Roman" w:hAnsi="Times New Roman" w:cs="Times New Roman"/>
              <w:b/>
              <w:i/>
              <w:sz w:val="20"/>
              <w:szCs w:val="20"/>
            </w:rPr>
            <w:id w:val="1214006909"/>
            <w:placeholder>
              <w:docPart w:val="A9B10A49EB9F4472BFD944A72E906190"/>
            </w:placeholder>
          </w:sdtPr>
          <w:sdtEndPr/>
          <w:sdtContent>
            <w:tc>
              <w:tcPr>
                <w:tcW w:w="6683" w:type="dxa"/>
                <w:tcBorders>
                  <w:top w:val="single" w:sz="6" w:space="0" w:color="auto"/>
                  <w:left w:val="single" w:sz="6" w:space="0" w:color="auto"/>
                  <w:bottom w:val="single" w:sz="6" w:space="0" w:color="auto"/>
                  <w:right w:val="single" w:sz="6" w:space="0" w:color="auto"/>
                </w:tcBorders>
                <w:vAlign w:val="center"/>
                <w:hideMark/>
              </w:tcPr>
              <w:p w14:paraId="2D979532" w14:textId="29D7FB4E" w:rsidR="00270F1D" w:rsidRPr="00A8615F" w:rsidRDefault="00A8615F" w:rsidP="00270F1D">
                <w:pPr>
                  <w:overflowPunct w:val="0"/>
                  <w:autoSpaceDE w:val="0"/>
                  <w:adjustRightInd w:val="0"/>
                  <w:spacing w:after="0" w:line="256" w:lineRule="auto"/>
                  <w:jc w:val="both"/>
                  <w:rPr>
                    <w:rFonts w:ascii="Times New Roman" w:eastAsia="Times New Roman" w:hAnsi="Times New Roman" w:cs="Times New Roman"/>
                    <w:b/>
                    <w:i/>
                    <w:sz w:val="20"/>
                    <w:szCs w:val="20"/>
                  </w:rPr>
                </w:pPr>
                <w:r w:rsidRPr="00A8615F">
                  <w:rPr>
                    <w:rFonts w:ascii="Times New Roman" w:eastAsia="Times New Roman" w:hAnsi="Times New Roman" w:cs="Times New Roman"/>
                    <w:b/>
                    <w:i/>
                    <w:sz w:val="20"/>
                    <w:szCs w:val="20"/>
                  </w:rPr>
                  <w:t>_____________________</w:t>
                </w:r>
              </w:p>
            </w:tc>
          </w:sdtContent>
        </w:sdt>
      </w:tr>
      <w:tr w:rsidR="00270F1D" w:rsidRPr="00270F1D" w14:paraId="500C9BB2"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5397AECA" w14:textId="77777777" w:rsidR="00270F1D" w:rsidRPr="00270F1D" w:rsidRDefault="00270F1D" w:rsidP="00270F1D">
            <w:pPr>
              <w:overflowPunct w:val="0"/>
              <w:autoSpaceDE w:val="0"/>
              <w:adjustRightInd w:val="0"/>
              <w:spacing w:after="0" w:line="256" w:lineRule="auto"/>
              <w:jc w:val="both"/>
              <w:rPr>
                <w:rFonts w:ascii="Times New Roman" w:eastAsia="Times New Roman" w:hAnsi="Times New Roman" w:cs="Times New Roman"/>
                <w:b/>
                <w:bCs/>
                <w:color w:val="000000"/>
                <w:sz w:val="20"/>
                <w:szCs w:val="20"/>
              </w:rPr>
            </w:pPr>
            <w:r w:rsidRPr="00270F1D">
              <w:rPr>
                <w:rFonts w:ascii="Times New Roman" w:eastAsia="Times New Roman" w:hAnsi="Times New Roman" w:cs="Times New Roman"/>
                <w:color w:val="000000"/>
                <w:sz w:val="20"/>
                <w:szCs w:val="24"/>
              </w:rPr>
              <w:t>Вентиляция:</w:t>
            </w:r>
          </w:p>
        </w:tc>
        <w:tc>
          <w:tcPr>
            <w:tcW w:w="6683" w:type="dxa"/>
            <w:tcBorders>
              <w:top w:val="single" w:sz="6" w:space="0" w:color="auto"/>
              <w:left w:val="single" w:sz="6" w:space="0" w:color="auto"/>
              <w:bottom w:val="single" w:sz="6" w:space="0" w:color="auto"/>
              <w:right w:val="single" w:sz="6" w:space="0" w:color="auto"/>
            </w:tcBorders>
            <w:vAlign w:val="center"/>
            <w:hideMark/>
          </w:tcPr>
          <w:p w14:paraId="7D195631" w14:textId="58B602E3" w:rsidR="00270F1D" w:rsidRPr="00A8615F" w:rsidRDefault="00DD3B2A" w:rsidP="00270F1D">
            <w:pPr>
              <w:spacing w:after="0" w:line="256" w:lineRule="auto"/>
              <w:rPr>
                <w:rFonts w:ascii="Times New Roman" w:eastAsia="Times New Roman" w:hAnsi="Times New Roman" w:cs="Times New Roman"/>
                <w:b/>
                <w:color w:val="000000"/>
                <w:sz w:val="20"/>
                <w:szCs w:val="20"/>
              </w:rPr>
            </w:pPr>
            <w:sdt>
              <w:sdtPr>
                <w:rPr>
                  <w:rFonts w:ascii="Times New Roman" w:eastAsia="Times New Roman" w:hAnsi="Times New Roman" w:cs="Times New Roman"/>
                  <w:b/>
                  <w:i/>
                  <w:sz w:val="20"/>
                  <w:szCs w:val="20"/>
                </w:rPr>
                <w:id w:val="1020508364"/>
                <w:placeholder>
                  <w:docPart w:val="0242DC2F8A91457A9E5A291120A3C7F2"/>
                </w:placeholder>
              </w:sdtPr>
              <w:sdtEndPr/>
              <w:sdtContent>
                <w:r w:rsidR="00A8615F" w:rsidRPr="00A8615F">
                  <w:rPr>
                    <w:rFonts w:ascii="Times New Roman" w:eastAsia="Times New Roman" w:hAnsi="Times New Roman" w:cs="Times New Roman"/>
                    <w:b/>
                    <w:i/>
                    <w:sz w:val="20"/>
                    <w:szCs w:val="20"/>
                  </w:rPr>
                  <w:t>________________________</w:t>
                </w:r>
              </w:sdtContent>
            </w:sdt>
            <w:r w:rsidR="00270F1D" w:rsidRPr="00A8615F">
              <w:rPr>
                <w:rFonts w:ascii="Times New Roman" w:eastAsia="Times New Roman" w:hAnsi="Times New Roman" w:cs="Times New Roman"/>
                <w:b/>
                <w:color w:val="000000"/>
                <w:sz w:val="20"/>
                <w:szCs w:val="20"/>
              </w:rPr>
              <w:t xml:space="preserve"> </w:t>
            </w:r>
          </w:p>
        </w:tc>
      </w:tr>
      <w:tr w:rsidR="00270F1D" w:rsidRPr="00270F1D" w14:paraId="535E2AEB"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0EBDEC49" w14:textId="77777777" w:rsidR="00270F1D" w:rsidRPr="00270F1D" w:rsidRDefault="00270F1D" w:rsidP="00270F1D">
            <w:pPr>
              <w:overflowPunct w:val="0"/>
              <w:autoSpaceDE w:val="0"/>
              <w:adjustRightInd w:val="0"/>
              <w:spacing w:after="0" w:line="256" w:lineRule="auto"/>
              <w:jc w:val="both"/>
              <w:rPr>
                <w:rFonts w:ascii="Times New Roman" w:eastAsia="Times New Roman" w:hAnsi="Times New Roman" w:cs="Times New Roman"/>
                <w:b/>
                <w:bCs/>
                <w:sz w:val="20"/>
                <w:szCs w:val="20"/>
              </w:rPr>
            </w:pPr>
            <w:r w:rsidRPr="00270F1D">
              <w:rPr>
                <w:rFonts w:ascii="Times New Roman" w:eastAsia="Times New Roman" w:hAnsi="Times New Roman" w:cs="Times New Roman"/>
                <w:sz w:val="20"/>
                <w:szCs w:val="24"/>
              </w:rPr>
              <w:t>Электроснабжение:</w:t>
            </w:r>
          </w:p>
        </w:tc>
        <w:sdt>
          <w:sdtPr>
            <w:rPr>
              <w:rFonts w:ascii="Times New Roman" w:eastAsia="Times New Roman" w:hAnsi="Times New Roman" w:cs="Times New Roman"/>
              <w:b/>
              <w:i/>
              <w:sz w:val="20"/>
              <w:szCs w:val="20"/>
            </w:rPr>
            <w:id w:val="-610818165"/>
            <w:placeholder>
              <w:docPart w:val="6698811F774947C381441FE84BC7C7FE"/>
            </w:placeholder>
          </w:sdtPr>
          <w:sdtEndPr/>
          <w:sdtContent>
            <w:tc>
              <w:tcPr>
                <w:tcW w:w="6683" w:type="dxa"/>
                <w:tcBorders>
                  <w:top w:val="single" w:sz="6" w:space="0" w:color="auto"/>
                  <w:left w:val="single" w:sz="6" w:space="0" w:color="auto"/>
                  <w:bottom w:val="single" w:sz="6" w:space="0" w:color="auto"/>
                  <w:right w:val="single" w:sz="6" w:space="0" w:color="auto"/>
                </w:tcBorders>
                <w:vAlign w:val="center"/>
                <w:hideMark/>
              </w:tcPr>
              <w:p w14:paraId="271E6039" w14:textId="32814724" w:rsidR="00270F1D" w:rsidRPr="00A8615F" w:rsidRDefault="00A8615F" w:rsidP="00270F1D">
                <w:pPr>
                  <w:spacing w:after="0" w:line="256" w:lineRule="auto"/>
                  <w:rPr>
                    <w:rFonts w:ascii="Times New Roman" w:eastAsia="Times New Roman" w:hAnsi="Times New Roman" w:cs="Times New Roman"/>
                    <w:b/>
                    <w:i/>
                    <w:sz w:val="20"/>
                    <w:szCs w:val="20"/>
                  </w:rPr>
                </w:pPr>
                <w:r w:rsidRPr="00A8615F">
                  <w:rPr>
                    <w:rFonts w:ascii="Times New Roman" w:eastAsia="Times New Roman" w:hAnsi="Times New Roman" w:cs="Times New Roman"/>
                    <w:b/>
                    <w:i/>
                    <w:sz w:val="20"/>
                    <w:szCs w:val="20"/>
                  </w:rPr>
                  <w:t>_______________________</w:t>
                </w:r>
              </w:p>
            </w:tc>
          </w:sdtContent>
        </w:sdt>
      </w:tr>
      <w:tr w:rsidR="00270F1D" w:rsidRPr="00270F1D" w14:paraId="4402CCFD" w14:textId="77777777" w:rsidTr="00270F1D">
        <w:trPr>
          <w:trHeight w:val="20"/>
        </w:trPr>
        <w:tc>
          <w:tcPr>
            <w:tcW w:w="3127" w:type="dxa"/>
            <w:tcBorders>
              <w:top w:val="single" w:sz="6" w:space="0" w:color="auto"/>
              <w:left w:val="single" w:sz="6" w:space="0" w:color="auto"/>
              <w:bottom w:val="single" w:sz="6" w:space="0" w:color="auto"/>
              <w:right w:val="single" w:sz="6" w:space="0" w:color="auto"/>
            </w:tcBorders>
            <w:hideMark/>
          </w:tcPr>
          <w:p w14:paraId="5EA16CC2" w14:textId="77777777" w:rsidR="00270F1D" w:rsidRPr="00270F1D" w:rsidRDefault="00270F1D" w:rsidP="00270F1D">
            <w:pPr>
              <w:overflowPunct w:val="0"/>
              <w:autoSpaceDE w:val="0"/>
              <w:adjustRightInd w:val="0"/>
              <w:spacing w:after="0" w:line="256" w:lineRule="auto"/>
              <w:jc w:val="both"/>
              <w:rPr>
                <w:rFonts w:ascii="Times New Roman" w:eastAsia="Times New Roman" w:hAnsi="Times New Roman" w:cs="Times New Roman"/>
                <w:b/>
                <w:bCs/>
                <w:sz w:val="20"/>
                <w:szCs w:val="20"/>
              </w:rPr>
            </w:pPr>
            <w:r w:rsidRPr="00270F1D">
              <w:rPr>
                <w:rFonts w:ascii="Times New Roman" w:eastAsia="Times New Roman" w:hAnsi="Times New Roman" w:cs="Times New Roman"/>
                <w:sz w:val="20"/>
                <w:szCs w:val="24"/>
              </w:rPr>
              <w:t>Отопление:</w:t>
            </w:r>
          </w:p>
        </w:tc>
        <w:sdt>
          <w:sdtPr>
            <w:rPr>
              <w:rFonts w:ascii="Times New Roman" w:eastAsia="Times New Roman" w:hAnsi="Times New Roman" w:cs="Times New Roman"/>
              <w:b/>
              <w:i/>
              <w:sz w:val="20"/>
              <w:szCs w:val="20"/>
            </w:rPr>
            <w:id w:val="-1177419306"/>
            <w:placeholder>
              <w:docPart w:val="01A96F66C932473681977FF0E62D33C4"/>
            </w:placeholder>
          </w:sdtPr>
          <w:sdtEndPr/>
          <w:sdtContent>
            <w:tc>
              <w:tcPr>
                <w:tcW w:w="6683" w:type="dxa"/>
                <w:tcBorders>
                  <w:top w:val="single" w:sz="6" w:space="0" w:color="auto"/>
                  <w:left w:val="single" w:sz="6" w:space="0" w:color="auto"/>
                  <w:bottom w:val="single" w:sz="6" w:space="0" w:color="auto"/>
                  <w:right w:val="single" w:sz="6" w:space="0" w:color="auto"/>
                </w:tcBorders>
                <w:vAlign w:val="center"/>
                <w:hideMark/>
              </w:tcPr>
              <w:p w14:paraId="71D64430" w14:textId="09CFEBD4" w:rsidR="00270F1D" w:rsidRPr="00A8615F" w:rsidRDefault="00A8615F" w:rsidP="00270F1D">
                <w:pPr>
                  <w:overflowPunct w:val="0"/>
                  <w:autoSpaceDE w:val="0"/>
                  <w:adjustRightInd w:val="0"/>
                  <w:spacing w:after="0" w:line="256" w:lineRule="auto"/>
                  <w:jc w:val="both"/>
                  <w:rPr>
                    <w:rFonts w:ascii="Times New Roman" w:eastAsia="Times New Roman" w:hAnsi="Times New Roman" w:cs="Times New Roman"/>
                    <w:b/>
                    <w:i/>
                    <w:sz w:val="20"/>
                    <w:szCs w:val="20"/>
                  </w:rPr>
                </w:pPr>
                <w:r w:rsidRPr="00A8615F">
                  <w:rPr>
                    <w:rFonts w:ascii="Times New Roman" w:eastAsia="Times New Roman" w:hAnsi="Times New Roman" w:cs="Times New Roman"/>
                    <w:b/>
                    <w:i/>
                    <w:sz w:val="20"/>
                    <w:szCs w:val="20"/>
                  </w:rPr>
                  <w:t>_________________________</w:t>
                </w:r>
              </w:p>
            </w:tc>
          </w:sdtContent>
        </w:sdt>
      </w:tr>
    </w:tbl>
    <w:p w14:paraId="3A7EE0F3" w14:textId="77777777" w:rsidR="00270F1D" w:rsidRPr="00270F1D" w:rsidRDefault="00270F1D" w:rsidP="00270F1D">
      <w:pPr>
        <w:spacing w:after="0" w:line="240" w:lineRule="auto"/>
        <w:jc w:val="center"/>
        <w:rPr>
          <w:rFonts w:ascii="Times New Roman" w:eastAsia="Times New Roman" w:hAnsi="Times New Roman" w:cs="Times New Roman"/>
          <w:sz w:val="20"/>
          <w:szCs w:val="20"/>
          <w:lang w:eastAsia="ru-RU"/>
        </w:rPr>
      </w:pPr>
    </w:p>
    <w:p w14:paraId="7CC7B1C9" w14:textId="4001039E" w:rsidR="00270F1D" w:rsidRPr="00270F1D" w:rsidRDefault="00270F1D">
      <w:pPr>
        <w:rPr>
          <w:rFonts w:ascii="Times New Roman" w:hAnsi="Times New Roman" w:cs="Times New Roman"/>
          <w:sz w:val="20"/>
          <w:szCs w:val="20"/>
        </w:rPr>
      </w:pPr>
      <w:r w:rsidRPr="00270F1D">
        <w:rPr>
          <w:rFonts w:ascii="Times New Roman" w:hAnsi="Times New Roman" w:cs="Times New Roman"/>
          <w:sz w:val="20"/>
          <w:szCs w:val="20"/>
        </w:rPr>
        <w:br w:type="page"/>
      </w:r>
    </w:p>
    <w:p w14:paraId="2E92E949" w14:textId="77777777" w:rsidR="00270F1D" w:rsidRPr="00270F1D" w:rsidRDefault="00270F1D" w:rsidP="00270F1D">
      <w:pPr>
        <w:keepNext/>
        <w:overflowPunct w:val="0"/>
        <w:autoSpaceDE w:val="0"/>
        <w:autoSpaceDN w:val="0"/>
        <w:adjustRightInd w:val="0"/>
        <w:spacing w:before="240" w:after="60" w:line="240" w:lineRule="auto"/>
        <w:ind w:right="50"/>
        <w:jc w:val="right"/>
        <w:outlineLvl w:val="0"/>
        <w:rPr>
          <w:rFonts w:ascii="Times New Roman" w:eastAsia="Arial Unicode MS" w:hAnsi="Times New Roman" w:cs="Times New Roman"/>
          <w:b/>
          <w:bCs/>
          <w:spacing w:val="20"/>
          <w:kern w:val="32"/>
          <w:sz w:val="20"/>
          <w:szCs w:val="20"/>
          <w:lang w:eastAsia="ru-RU"/>
        </w:rPr>
      </w:pPr>
      <w:r w:rsidRPr="00270F1D">
        <w:rPr>
          <w:rFonts w:ascii="Times New Roman" w:eastAsia="Arial Unicode MS" w:hAnsi="Times New Roman" w:cs="Times New Roman"/>
          <w:b/>
          <w:bCs/>
          <w:spacing w:val="20"/>
          <w:kern w:val="32"/>
          <w:sz w:val="20"/>
          <w:szCs w:val="20"/>
          <w:lang w:eastAsia="ru-RU"/>
        </w:rPr>
        <w:lastRenderedPageBreak/>
        <w:t>ПРИЛОЖЕНИЕ №2</w:t>
      </w:r>
    </w:p>
    <w:p w14:paraId="550C5F9F" w14:textId="77777777" w:rsidR="00270F1D" w:rsidRPr="00270F1D" w:rsidRDefault="00270F1D" w:rsidP="00270F1D">
      <w:pPr>
        <w:spacing w:after="0" w:line="240" w:lineRule="auto"/>
        <w:jc w:val="right"/>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к Договору № </w:t>
      </w:r>
      <w:sdt>
        <w:sdtPr>
          <w:rPr>
            <w:rFonts w:ascii="Times New Roman" w:eastAsia="Times New Roman" w:hAnsi="Times New Roman" w:cs="Times New Roman"/>
            <w:bCs/>
            <w:noProof/>
            <w:spacing w:val="20"/>
            <w:sz w:val="20"/>
            <w:szCs w:val="20"/>
            <w:lang w:eastAsia="ru-RU"/>
          </w:rPr>
          <w:id w:val="-1405838661"/>
          <w:placeholder>
            <w:docPart w:val="C5632585BA644268A3D6316F36047965"/>
          </w:placeholder>
        </w:sdtPr>
        <w:sdtEndPr/>
        <w:sdtContent>
          <w:r w:rsidRPr="00270F1D">
            <w:rPr>
              <w:rFonts w:ascii="Times New Roman" w:eastAsia="Times New Roman" w:hAnsi="Times New Roman" w:cs="Times New Roman"/>
              <w:b/>
              <w:i/>
              <w:noProof/>
              <w:sz w:val="20"/>
              <w:szCs w:val="20"/>
              <w:lang w:val="en-US" w:eastAsia="ru-RU"/>
            </w:rPr>
            <w:t>DduData</w:t>
          </w:r>
          <w:r w:rsidRPr="00270F1D">
            <w:rPr>
              <w:rFonts w:ascii="Times New Roman" w:eastAsia="Times New Roman" w:hAnsi="Times New Roman" w:cs="Times New Roman"/>
              <w:b/>
              <w:i/>
              <w:noProof/>
              <w:sz w:val="20"/>
              <w:szCs w:val="20"/>
              <w:lang w:eastAsia="ru-RU"/>
            </w:rPr>
            <w:t>.</w:t>
          </w:r>
          <w:r w:rsidRPr="00270F1D">
            <w:rPr>
              <w:rFonts w:ascii="Times New Roman" w:eastAsia="Times New Roman" w:hAnsi="Times New Roman" w:cs="Times New Roman"/>
              <w:b/>
              <w:i/>
              <w:noProof/>
              <w:sz w:val="20"/>
              <w:szCs w:val="20"/>
              <w:lang w:val="en-US" w:eastAsia="ru-RU"/>
            </w:rPr>
            <w:t>Number</w:t>
          </w:r>
        </w:sdtContent>
      </w:sdt>
    </w:p>
    <w:p w14:paraId="56BD4940" w14:textId="77777777" w:rsidR="00270F1D" w:rsidRPr="00270F1D" w:rsidRDefault="00270F1D" w:rsidP="00270F1D">
      <w:pPr>
        <w:spacing w:after="0" w:line="240" w:lineRule="auto"/>
        <w:jc w:val="right"/>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участия в долевом строительстве </w:t>
      </w:r>
    </w:p>
    <w:p w14:paraId="36B00B12" w14:textId="77777777" w:rsidR="00270F1D" w:rsidRPr="00270F1D" w:rsidRDefault="00270F1D" w:rsidP="00270F1D">
      <w:pPr>
        <w:spacing w:after="0" w:line="240" w:lineRule="auto"/>
        <w:jc w:val="right"/>
        <w:rPr>
          <w:rFonts w:ascii="Times New Roman" w:eastAsia="Times New Roman" w:hAnsi="Times New Roman" w:cs="Times New Roman"/>
          <w:sz w:val="20"/>
          <w:szCs w:val="20"/>
          <w:lang w:eastAsia="ru-RU"/>
        </w:rPr>
      </w:pPr>
      <w:r w:rsidRPr="00270F1D">
        <w:rPr>
          <w:rFonts w:ascii="Times New Roman" w:eastAsia="Times New Roman" w:hAnsi="Times New Roman" w:cs="Times New Roman"/>
          <w:sz w:val="20"/>
          <w:szCs w:val="20"/>
          <w:lang w:eastAsia="ru-RU"/>
        </w:rPr>
        <w:t xml:space="preserve">от </w:t>
      </w:r>
      <w:sdt>
        <w:sdtPr>
          <w:rPr>
            <w:rFonts w:ascii="Times New Roman" w:eastAsia="Times New Roman" w:hAnsi="Times New Roman" w:cs="Times New Roman"/>
            <w:bCs/>
            <w:noProof/>
            <w:spacing w:val="20"/>
            <w:sz w:val="20"/>
            <w:szCs w:val="20"/>
            <w:lang w:eastAsia="ru-RU"/>
          </w:rPr>
          <w:id w:val="1726032016"/>
          <w:placeholder>
            <w:docPart w:val="4451D220571B43BF9C36A98E6F00BE4C"/>
          </w:placeholder>
        </w:sdtPr>
        <w:sdtEndPr/>
        <w:sdtContent>
          <w:r w:rsidRPr="00270F1D">
            <w:rPr>
              <w:rFonts w:ascii="Times New Roman" w:eastAsia="Times New Roman" w:hAnsi="Times New Roman" w:cs="Times New Roman"/>
              <w:b/>
              <w:i/>
              <w:noProof/>
              <w:sz w:val="20"/>
              <w:szCs w:val="20"/>
              <w:lang w:val="en-US" w:eastAsia="ru-RU"/>
            </w:rPr>
            <w:t>DduData</w:t>
          </w:r>
          <w:r w:rsidRPr="00270F1D">
            <w:rPr>
              <w:rFonts w:ascii="Times New Roman" w:eastAsia="Times New Roman" w:hAnsi="Times New Roman" w:cs="Times New Roman"/>
              <w:b/>
              <w:i/>
              <w:noProof/>
              <w:sz w:val="20"/>
              <w:szCs w:val="20"/>
              <w:lang w:eastAsia="ru-RU"/>
            </w:rPr>
            <w:t>.</w:t>
          </w:r>
          <w:r w:rsidRPr="00270F1D">
            <w:rPr>
              <w:rFonts w:ascii="Times New Roman" w:eastAsia="Times New Roman" w:hAnsi="Times New Roman" w:cs="Times New Roman"/>
              <w:b/>
              <w:i/>
              <w:noProof/>
              <w:sz w:val="20"/>
              <w:szCs w:val="20"/>
              <w:lang w:val="en-US" w:eastAsia="ru-RU"/>
            </w:rPr>
            <w:t>ContractDate</w:t>
          </w:r>
        </w:sdtContent>
      </w:sdt>
      <w:r w:rsidRPr="00270F1D">
        <w:rPr>
          <w:rFonts w:ascii="Times New Roman" w:eastAsia="Times New Roman" w:hAnsi="Times New Roman" w:cs="Times New Roman"/>
          <w:sz w:val="20"/>
          <w:szCs w:val="20"/>
          <w:lang w:eastAsia="ru-RU"/>
        </w:rPr>
        <w:t xml:space="preserve"> г.</w:t>
      </w:r>
    </w:p>
    <w:p w14:paraId="1AA57DD2" w14:textId="77777777" w:rsidR="00270F1D" w:rsidRPr="00270F1D" w:rsidRDefault="00270F1D" w:rsidP="00270F1D">
      <w:pPr>
        <w:tabs>
          <w:tab w:val="left" w:pos="1080"/>
        </w:tabs>
        <w:overflowPunct w:val="0"/>
        <w:adjustRightInd w:val="0"/>
        <w:spacing w:after="0" w:line="240" w:lineRule="auto"/>
        <w:ind w:firstLine="720"/>
        <w:jc w:val="center"/>
        <w:textAlignment w:val="baseline"/>
        <w:outlineLvl w:val="0"/>
        <w:rPr>
          <w:rFonts w:ascii="Times New Roman" w:eastAsia="TimesNewRomanPSMT" w:hAnsi="Times New Roman" w:cs="Times New Roman"/>
          <w:b/>
          <w:sz w:val="20"/>
          <w:szCs w:val="20"/>
          <w:lang w:eastAsia="ru-RU"/>
        </w:rPr>
      </w:pPr>
    </w:p>
    <w:p w14:paraId="59D89151" w14:textId="7ECE4FA9" w:rsidR="00270F1D" w:rsidRPr="00270F1D" w:rsidRDefault="00270F1D" w:rsidP="00270F1D">
      <w:pPr>
        <w:tabs>
          <w:tab w:val="left" w:pos="1080"/>
        </w:tabs>
        <w:overflowPunct w:val="0"/>
        <w:adjustRightInd w:val="0"/>
        <w:spacing w:after="0" w:line="240" w:lineRule="auto"/>
        <w:ind w:firstLine="720"/>
        <w:jc w:val="center"/>
        <w:textAlignment w:val="baseline"/>
        <w:outlineLvl w:val="0"/>
        <w:rPr>
          <w:rFonts w:ascii="Times New Roman" w:eastAsia="Times New Roman" w:hAnsi="Times New Roman" w:cs="Times New Roman"/>
          <w:b/>
          <w:bCs/>
          <w:sz w:val="20"/>
          <w:szCs w:val="20"/>
          <w:lang w:eastAsia="ru-RU"/>
        </w:rPr>
      </w:pPr>
      <w:r w:rsidRPr="00270F1D">
        <w:rPr>
          <w:rFonts w:ascii="Times New Roman" w:eastAsia="TimesNewRomanPSMT" w:hAnsi="Times New Roman" w:cs="Times New Roman"/>
          <w:b/>
          <w:sz w:val="20"/>
          <w:szCs w:val="20"/>
          <w:lang w:eastAsia="ru-RU"/>
        </w:rPr>
        <w:t>Многоэтажная наземная автостоянка с нежилыми помещениями общественного назначения</w:t>
      </w:r>
      <w:r w:rsidRPr="00270F1D">
        <w:rPr>
          <w:rFonts w:ascii="Times New Roman" w:eastAsia="Times New Roman" w:hAnsi="Times New Roman" w:cs="Times New Roman"/>
          <w:b/>
          <w:sz w:val="20"/>
          <w:szCs w:val="20"/>
          <w:lang w:eastAsia="ru-RU"/>
        </w:rPr>
        <w:t xml:space="preserve">, </w:t>
      </w:r>
      <w:r w:rsidRPr="00270F1D">
        <w:rPr>
          <w:rFonts w:ascii="Times New Roman" w:eastAsia="Times New Roman" w:hAnsi="Times New Roman" w:cs="Times New Roman"/>
          <w:b/>
          <w:bCs/>
          <w:sz w:val="20"/>
          <w:szCs w:val="20"/>
          <w:lang w:eastAsia="ru-RU"/>
        </w:rPr>
        <w:t xml:space="preserve">план </w:t>
      </w:r>
      <w:sdt>
        <w:sdtPr>
          <w:rPr>
            <w:rFonts w:ascii="Times New Roman" w:eastAsia="Times New Roman" w:hAnsi="Times New Roman" w:cs="Times New Roman"/>
            <w:b/>
            <w:sz w:val="20"/>
            <w:szCs w:val="20"/>
            <w:lang w:eastAsia="ru-RU"/>
          </w:rPr>
          <w:id w:val="-599341734"/>
          <w:placeholder>
            <w:docPart w:val="BB0FCEA98A6344E394E6364BF072C25D"/>
          </w:placeholder>
        </w:sdtPr>
        <w:sdtEndPr/>
        <w:sdtContent>
          <w:proofErr w:type="spellStart"/>
          <w:r w:rsidRPr="00270F1D">
            <w:rPr>
              <w:rFonts w:ascii="Times New Roman" w:eastAsia="Times New Roman" w:hAnsi="Times New Roman" w:cs="Times New Roman"/>
              <w:b/>
              <w:i/>
              <w:sz w:val="20"/>
              <w:szCs w:val="20"/>
              <w:lang w:val="en-US" w:eastAsia="ru-RU"/>
            </w:rPr>
            <w:t>RealtyObject</w:t>
          </w:r>
          <w:proofErr w:type="spellEnd"/>
          <w:r w:rsidRPr="00270F1D">
            <w:rPr>
              <w:rFonts w:ascii="Times New Roman" w:eastAsia="Times New Roman" w:hAnsi="Times New Roman" w:cs="Times New Roman"/>
              <w:b/>
              <w:i/>
              <w:sz w:val="20"/>
              <w:szCs w:val="20"/>
              <w:lang w:eastAsia="ru-RU"/>
            </w:rPr>
            <w:t>.</w:t>
          </w:r>
          <w:proofErr w:type="spellStart"/>
          <w:r w:rsidRPr="00270F1D">
            <w:rPr>
              <w:rFonts w:ascii="Times New Roman" w:eastAsia="Times New Roman" w:hAnsi="Times New Roman" w:cs="Times New Roman"/>
              <w:b/>
              <w:i/>
              <w:sz w:val="20"/>
              <w:szCs w:val="20"/>
              <w:lang w:val="en-US" w:eastAsia="ru-RU"/>
            </w:rPr>
            <w:t>RoFloor</w:t>
          </w:r>
          <w:proofErr w:type="spellEnd"/>
        </w:sdtContent>
      </w:sdt>
      <w:r w:rsidRPr="00270F1D">
        <w:rPr>
          <w:rFonts w:ascii="Times New Roman" w:eastAsia="Times New Roman" w:hAnsi="Times New Roman" w:cs="Times New Roman"/>
          <w:b/>
          <w:bCs/>
          <w:sz w:val="20"/>
          <w:szCs w:val="20"/>
          <w:lang w:eastAsia="ru-RU"/>
        </w:rPr>
        <w:t xml:space="preserve"> этажа МНА</w:t>
      </w:r>
    </w:p>
    <w:p w14:paraId="644BBAD2" w14:textId="77777777" w:rsidR="00270F1D" w:rsidRPr="00270F1D" w:rsidRDefault="00270F1D" w:rsidP="00270F1D">
      <w:pPr>
        <w:tabs>
          <w:tab w:val="left" w:pos="1080"/>
        </w:tabs>
        <w:overflowPunct w:val="0"/>
        <w:adjustRightInd w:val="0"/>
        <w:spacing w:after="0" w:line="240" w:lineRule="auto"/>
        <w:ind w:firstLine="720"/>
        <w:jc w:val="center"/>
        <w:textAlignment w:val="baseline"/>
        <w:outlineLvl w:val="0"/>
        <w:rPr>
          <w:rFonts w:ascii="Times New Roman" w:eastAsia="Times New Roman" w:hAnsi="Times New Roman" w:cs="Times New Roman"/>
          <w:b/>
          <w:bCs/>
          <w:sz w:val="20"/>
          <w:szCs w:val="20"/>
          <w:lang w:eastAsia="ru-RU"/>
        </w:rPr>
      </w:pPr>
    </w:p>
    <w:sdt>
      <w:sdtPr>
        <w:rPr>
          <w:rFonts w:ascii="Times New Roman" w:eastAsia="Times New Roman" w:hAnsi="Times New Roman" w:cs="Times New Roman"/>
          <w:sz w:val="20"/>
          <w:szCs w:val="20"/>
          <w:lang w:eastAsia="ru-RU"/>
        </w:rPr>
        <w:id w:val="2065676974"/>
        <w:placeholder>
          <w:docPart w:val="526DCB80365846DC8EC50823E59633AF"/>
        </w:placeholder>
        <w:showingPlcHdr/>
        <w:text/>
      </w:sdtPr>
      <w:sdtEndPr/>
      <w:sdtContent>
        <w:p w14:paraId="484B07CB" w14:textId="77777777" w:rsidR="00270F1D" w:rsidRPr="00270F1D" w:rsidRDefault="00270F1D" w:rsidP="00270F1D">
          <w:pPr>
            <w:spacing w:after="0" w:line="240" w:lineRule="auto"/>
            <w:jc w:val="both"/>
            <w:rPr>
              <w:rFonts w:ascii="Times New Roman" w:eastAsia="Times New Roman" w:hAnsi="Times New Roman" w:cs="Times New Roman"/>
              <w:sz w:val="20"/>
              <w:szCs w:val="20"/>
              <w:lang w:eastAsia="ru-RU"/>
            </w:rPr>
          </w:pPr>
          <w:r w:rsidRPr="00270F1D">
            <w:rPr>
              <w:rFonts w:ascii="Times New Roman" w:eastAsia="Times New Roman" w:hAnsi="Times New Roman" w:cs="Times New Roman"/>
              <w:noProof/>
              <w:sz w:val="20"/>
              <w:szCs w:val="20"/>
              <w:lang w:eastAsia="ru-RU"/>
            </w:rPr>
            <w:t>#</w:t>
          </w:r>
          <w:r w:rsidRPr="00270F1D">
            <w:rPr>
              <w:rFonts w:ascii="Times New Roman" w:eastAsia="Times New Roman" w:hAnsi="Times New Roman" w:cs="Times New Roman"/>
              <w:noProof/>
              <w:sz w:val="20"/>
              <w:szCs w:val="20"/>
              <w:lang w:val="en-US" w:eastAsia="ru-RU"/>
            </w:rPr>
            <w:t>Image RealtyObject</w:t>
          </w:r>
          <w:r w:rsidRPr="00270F1D">
            <w:rPr>
              <w:rFonts w:ascii="Times New Roman" w:eastAsia="Times New Roman" w:hAnsi="Times New Roman" w:cs="Times New Roman"/>
              <w:noProof/>
              <w:sz w:val="20"/>
              <w:szCs w:val="20"/>
              <w:lang w:eastAsia="ru-RU"/>
            </w:rPr>
            <w:t>.</w:t>
          </w:r>
          <w:r w:rsidRPr="00270F1D">
            <w:rPr>
              <w:rFonts w:ascii="Times New Roman" w:eastAsia="Times New Roman" w:hAnsi="Times New Roman" w:cs="Times New Roman"/>
              <w:noProof/>
              <w:sz w:val="20"/>
              <w:szCs w:val="20"/>
              <w:lang w:val="en-US" w:eastAsia="ru-RU"/>
            </w:rPr>
            <w:t>FloorImage</w:t>
          </w:r>
          <w:r w:rsidRPr="00270F1D">
            <w:rPr>
              <w:rFonts w:ascii="Times New Roman" w:eastAsia="Times New Roman" w:hAnsi="Times New Roman" w:cs="Times New Roman"/>
              <w:color w:val="808080"/>
              <w:sz w:val="20"/>
              <w:szCs w:val="20"/>
              <w:lang w:val="en-US" w:eastAsia="ru-RU"/>
            </w:rPr>
            <w:t xml:space="preserve"> </w:t>
          </w:r>
        </w:p>
      </w:sdtContent>
    </w:sdt>
    <w:p w14:paraId="0176DA1B" w14:textId="77777777" w:rsidR="00270F1D" w:rsidRPr="00270F1D" w:rsidRDefault="00270F1D" w:rsidP="00270F1D">
      <w:pPr>
        <w:spacing w:after="0" w:line="240" w:lineRule="auto"/>
        <w:jc w:val="both"/>
        <w:rPr>
          <w:rFonts w:ascii="Times New Roman" w:eastAsia="Times New Roman" w:hAnsi="Times New Roman" w:cs="Times New Roman"/>
          <w:b/>
          <w:bCs/>
          <w:sz w:val="20"/>
          <w:szCs w:val="20"/>
          <w:lang w:eastAsia="ru-RU"/>
        </w:rPr>
      </w:pPr>
      <w:r w:rsidRPr="00270F1D">
        <w:rPr>
          <w:rFonts w:ascii="Times New Roman" w:eastAsia="Times New Roman" w:hAnsi="Times New Roman" w:cs="Times New Roman"/>
          <w:b/>
          <w:bCs/>
          <w:sz w:val="20"/>
          <w:szCs w:val="20"/>
          <w:lang w:eastAsia="ru-RU"/>
        </w:rPr>
        <w:t xml:space="preserve">Местоположение Объекта на </w:t>
      </w:r>
      <w:sdt>
        <w:sdtPr>
          <w:rPr>
            <w:rFonts w:ascii="Times New Roman" w:eastAsia="Times New Roman" w:hAnsi="Times New Roman" w:cs="Times New Roman"/>
            <w:b/>
            <w:bCs/>
            <w:i/>
            <w:iCs/>
            <w:sz w:val="20"/>
            <w:szCs w:val="20"/>
            <w:lang w:eastAsia="ru-RU"/>
          </w:rPr>
          <w:id w:val="-1225212580"/>
          <w:placeholder>
            <w:docPart w:val="8BE91959B18C4DA7BE62AC07A69A5675"/>
          </w:placeholder>
        </w:sdtPr>
        <w:sdtEndPr/>
        <w:sdtContent>
          <w:proofErr w:type="spellStart"/>
          <w:r w:rsidRPr="00270F1D">
            <w:rPr>
              <w:rFonts w:ascii="Times New Roman" w:eastAsia="Times New Roman" w:hAnsi="Times New Roman" w:cs="Times New Roman"/>
              <w:b/>
              <w:bCs/>
              <w:i/>
              <w:iCs/>
              <w:sz w:val="20"/>
              <w:szCs w:val="20"/>
              <w:lang w:eastAsia="ru-RU"/>
            </w:rPr>
            <w:t>RealtyObject.RoFloor</w:t>
          </w:r>
          <w:proofErr w:type="spellEnd"/>
        </w:sdtContent>
      </w:sdt>
      <w:r w:rsidRPr="00270F1D">
        <w:rPr>
          <w:rFonts w:ascii="Times New Roman" w:eastAsia="Times New Roman" w:hAnsi="Times New Roman" w:cs="Times New Roman"/>
          <w:b/>
          <w:bCs/>
          <w:sz w:val="20"/>
          <w:szCs w:val="20"/>
          <w:lang w:eastAsia="ru-RU"/>
        </w:rPr>
        <w:t xml:space="preserve"> этаже МНА</w:t>
      </w:r>
    </w:p>
    <w:p w14:paraId="4799EBBD" w14:textId="77777777" w:rsidR="00270F1D" w:rsidRPr="00270F1D" w:rsidRDefault="00270F1D" w:rsidP="00270F1D">
      <w:pPr>
        <w:tabs>
          <w:tab w:val="left" w:pos="1080"/>
        </w:tabs>
        <w:spacing w:after="120" w:line="240" w:lineRule="auto"/>
        <w:ind w:hanging="142"/>
        <w:rPr>
          <w:rFonts w:ascii="Times New Roman" w:eastAsia="Times New Roman" w:hAnsi="Times New Roman" w:cs="Times New Roman"/>
          <w:sz w:val="20"/>
          <w:szCs w:val="20"/>
          <w:lang w:eastAsia="ru-RU"/>
        </w:rPr>
      </w:pPr>
    </w:p>
    <w:p w14:paraId="01F4A655" w14:textId="77777777" w:rsidR="00C614AE" w:rsidRPr="00270F1D" w:rsidRDefault="00C614AE" w:rsidP="00BB66F0">
      <w:pPr>
        <w:spacing w:line="240" w:lineRule="auto"/>
        <w:contextualSpacing/>
        <w:jc w:val="both"/>
        <w:rPr>
          <w:rFonts w:ascii="Times New Roman" w:hAnsi="Times New Roman" w:cs="Times New Roman"/>
          <w:sz w:val="20"/>
          <w:szCs w:val="20"/>
        </w:rPr>
      </w:pPr>
      <w:bookmarkStart w:id="34" w:name="_GoBack"/>
      <w:bookmarkEnd w:id="34"/>
    </w:p>
    <w:sectPr w:rsidR="00C614AE" w:rsidRPr="00270F1D" w:rsidSect="00270F1D">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EDB426" w14:textId="77777777" w:rsidR="00DD3B2A" w:rsidRDefault="00DD3B2A" w:rsidP="00270F1D">
      <w:pPr>
        <w:spacing w:after="0" w:line="240" w:lineRule="auto"/>
      </w:pPr>
      <w:r>
        <w:separator/>
      </w:r>
    </w:p>
  </w:endnote>
  <w:endnote w:type="continuationSeparator" w:id="0">
    <w:p w14:paraId="1A4D5531" w14:textId="77777777" w:rsidR="00DD3B2A" w:rsidRDefault="00DD3B2A" w:rsidP="00270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altName w:val="Times New Roman PS"/>
    <w:panose1 w:val="02020603050405020304"/>
    <w:charset w:val="CC"/>
    <w:family w:val="roman"/>
    <w:pitch w:val="variable"/>
    <w:sig w:usb0="E0002EFF" w:usb1="C000785B" w:usb2="00000009" w:usb3="00000000" w:csb0="000001FF" w:csb1="00000000"/>
  </w:font>
  <w:font w:name="Consultant">
    <w:altName w:val="Courier New"/>
    <w:charset w:val="00"/>
    <w:family w:val="modern"/>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AB48C" w14:textId="01E61AD2" w:rsidR="00270F1D" w:rsidRPr="00270F1D" w:rsidRDefault="00270F1D" w:rsidP="00455FCA">
    <w:pPr>
      <w:pStyle w:val="a7"/>
      <w:framePr w:wrap="around" w:vAnchor="text" w:hAnchor="margin" w:xAlign="right" w:y="1"/>
      <w:rPr>
        <w:rStyle w:val="a9"/>
        <w:rFonts w:ascii="Times New Roman" w:hAnsi="Times New Roman" w:cs="Times New Roman"/>
        <w:sz w:val="20"/>
      </w:rPr>
    </w:pPr>
    <w:r w:rsidRPr="00270F1D">
      <w:rPr>
        <w:rStyle w:val="a9"/>
        <w:rFonts w:ascii="Times New Roman" w:hAnsi="Times New Roman" w:cs="Times New Roman"/>
        <w:sz w:val="20"/>
      </w:rPr>
      <w:fldChar w:fldCharType="begin"/>
    </w:r>
    <w:r w:rsidRPr="00270F1D">
      <w:rPr>
        <w:rStyle w:val="a9"/>
        <w:rFonts w:ascii="Times New Roman" w:hAnsi="Times New Roman" w:cs="Times New Roman"/>
        <w:sz w:val="20"/>
      </w:rPr>
      <w:instrText xml:space="preserve"> PAGE </w:instrText>
    </w:r>
    <w:r w:rsidRPr="00270F1D">
      <w:rPr>
        <w:rStyle w:val="a9"/>
        <w:rFonts w:ascii="Times New Roman" w:hAnsi="Times New Roman" w:cs="Times New Roman"/>
        <w:sz w:val="20"/>
      </w:rPr>
      <w:fldChar w:fldCharType="separate"/>
    </w:r>
    <w:r w:rsidRPr="00270F1D">
      <w:rPr>
        <w:rStyle w:val="a9"/>
        <w:rFonts w:ascii="Times New Roman" w:hAnsi="Times New Roman" w:cs="Times New Roman"/>
        <w:noProof/>
        <w:sz w:val="20"/>
      </w:rPr>
      <w:t>2</w:t>
    </w:r>
    <w:r w:rsidRPr="00270F1D">
      <w:rPr>
        <w:rStyle w:val="a9"/>
        <w:rFonts w:ascii="Times New Roman" w:hAnsi="Times New Roman" w:cs="Times New Roman"/>
        <w:sz w:val="20"/>
      </w:rPr>
      <w:fldChar w:fldCharType="end"/>
    </w:r>
  </w:p>
  <w:p w14:paraId="46A818C5" w14:textId="77777777" w:rsidR="00270F1D" w:rsidRPr="00270F1D" w:rsidRDefault="00270F1D" w:rsidP="00270F1D">
    <w:pPr>
      <w:pStyle w:val="a7"/>
      <w:ind w:right="360"/>
      <w:rPr>
        <w:rFonts w:ascii="Times New Roman" w:hAnsi="Times New Roman" w:cs="Times New Roman"/>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F97C5" w14:textId="08DC1F98" w:rsidR="00270F1D" w:rsidRPr="00270F1D" w:rsidRDefault="00270F1D" w:rsidP="00455FCA">
    <w:pPr>
      <w:pStyle w:val="a7"/>
      <w:framePr w:wrap="around" w:vAnchor="text" w:hAnchor="margin" w:xAlign="right" w:y="1"/>
      <w:rPr>
        <w:rStyle w:val="a9"/>
        <w:rFonts w:ascii="Times New Roman" w:hAnsi="Times New Roman" w:cs="Times New Roman"/>
        <w:sz w:val="20"/>
      </w:rPr>
    </w:pPr>
    <w:r w:rsidRPr="00270F1D">
      <w:rPr>
        <w:rStyle w:val="a9"/>
        <w:rFonts w:ascii="Times New Roman" w:hAnsi="Times New Roman" w:cs="Times New Roman"/>
        <w:sz w:val="20"/>
      </w:rPr>
      <w:fldChar w:fldCharType="begin"/>
    </w:r>
    <w:r w:rsidRPr="00270F1D">
      <w:rPr>
        <w:rStyle w:val="a9"/>
        <w:rFonts w:ascii="Times New Roman" w:hAnsi="Times New Roman" w:cs="Times New Roman"/>
        <w:sz w:val="20"/>
      </w:rPr>
      <w:instrText xml:space="preserve"> PAGE </w:instrText>
    </w:r>
    <w:r w:rsidRPr="00270F1D">
      <w:rPr>
        <w:rStyle w:val="a9"/>
        <w:rFonts w:ascii="Times New Roman" w:hAnsi="Times New Roman" w:cs="Times New Roman"/>
        <w:sz w:val="20"/>
      </w:rPr>
      <w:fldChar w:fldCharType="separate"/>
    </w:r>
    <w:r w:rsidRPr="00270F1D">
      <w:rPr>
        <w:rStyle w:val="a9"/>
        <w:rFonts w:ascii="Times New Roman" w:hAnsi="Times New Roman" w:cs="Times New Roman"/>
        <w:noProof/>
        <w:sz w:val="20"/>
      </w:rPr>
      <w:t>1</w:t>
    </w:r>
    <w:r w:rsidRPr="00270F1D">
      <w:rPr>
        <w:rStyle w:val="a9"/>
        <w:rFonts w:ascii="Times New Roman" w:hAnsi="Times New Roman" w:cs="Times New Roman"/>
        <w:sz w:val="20"/>
      </w:rPr>
      <w:fldChar w:fldCharType="end"/>
    </w:r>
  </w:p>
  <w:p w14:paraId="2B17EEFF" w14:textId="2B724085" w:rsidR="00270F1D" w:rsidRPr="00270F1D" w:rsidRDefault="00270F1D" w:rsidP="00270F1D">
    <w:pPr>
      <w:pStyle w:val="a7"/>
      <w:ind w:right="360"/>
      <w:rPr>
        <w:rFonts w:ascii="Times New Roman" w:hAnsi="Times New Roman" w:cs="Times New Roman"/>
        <w:sz w:val="20"/>
      </w:rPr>
    </w:pPr>
    <w:r w:rsidRPr="00270F1D">
      <w:rPr>
        <w:rFonts w:ascii="Times New Roman" w:hAnsi="Times New Roman" w:cs="Times New Roman"/>
        <w:noProof/>
        <w:sz w:val="20"/>
      </w:rPr>
      <w:drawing>
        <wp:anchor distT="0" distB="0" distL="114300" distR="114300" simplePos="0" relativeHeight="251658240" behindDoc="1" locked="0" layoutInCell="1" allowOverlap="1" wp14:anchorId="5921F7BF" wp14:editId="3C9C2BB5">
          <wp:simplePos x="0" y="0"/>
          <wp:positionH relativeFrom="page">
            <wp:align>right</wp:align>
          </wp:positionH>
          <wp:positionV relativeFrom="page">
            <wp:align>bottom</wp:align>
          </wp:positionV>
          <wp:extent cx="5940425" cy="8402320"/>
          <wp:effectExtent l="0" t="0" r="3175" b="0"/>
          <wp:wrapNone/>
          <wp:docPr id="7765057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505723" name=""/>
                  <pic:cNvPicPr/>
                </pic:nvPicPr>
                <pic:blipFill>
                  <a:blip r:embed="rId1">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B510E" w14:textId="77777777" w:rsidR="00270F1D" w:rsidRDefault="00270F1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6C4EF" w14:textId="77777777" w:rsidR="00DD3B2A" w:rsidRDefault="00DD3B2A" w:rsidP="00270F1D">
      <w:pPr>
        <w:spacing w:after="0" w:line="240" w:lineRule="auto"/>
      </w:pPr>
      <w:r>
        <w:separator/>
      </w:r>
    </w:p>
  </w:footnote>
  <w:footnote w:type="continuationSeparator" w:id="0">
    <w:p w14:paraId="1F5F8DC5" w14:textId="77777777" w:rsidR="00DD3B2A" w:rsidRDefault="00DD3B2A" w:rsidP="00270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618A1" w14:textId="77777777" w:rsidR="00270F1D" w:rsidRDefault="00270F1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CA43D" w14:textId="77777777" w:rsidR="00270F1D" w:rsidRDefault="00270F1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697FA" w14:textId="77777777" w:rsidR="00270F1D" w:rsidRDefault="00270F1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C34"/>
    <w:rsid w:val="000451EF"/>
    <w:rsid w:val="00155028"/>
    <w:rsid w:val="001816C0"/>
    <w:rsid w:val="001D2BCC"/>
    <w:rsid w:val="001E6FCC"/>
    <w:rsid w:val="00270F1D"/>
    <w:rsid w:val="002B3D6E"/>
    <w:rsid w:val="003C0B26"/>
    <w:rsid w:val="003C486B"/>
    <w:rsid w:val="004202CE"/>
    <w:rsid w:val="0043760C"/>
    <w:rsid w:val="0043769D"/>
    <w:rsid w:val="00454AA7"/>
    <w:rsid w:val="00491E21"/>
    <w:rsid w:val="004F2B75"/>
    <w:rsid w:val="0051473A"/>
    <w:rsid w:val="005838FB"/>
    <w:rsid w:val="005C79B2"/>
    <w:rsid w:val="00635059"/>
    <w:rsid w:val="007A4C34"/>
    <w:rsid w:val="007F5716"/>
    <w:rsid w:val="008868A2"/>
    <w:rsid w:val="008C1E47"/>
    <w:rsid w:val="00961F4B"/>
    <w:rsid w:val="00A156CA"/>
    <w:rsid w:val="00A65D12"/>
    <w:rsid w:val="00A744E8"/>
    <w:rsid w:val="00A8615F"/>
    <w:rsid w:val="00AF6850"/>
    <w:rsid w:val="00B35FF5"/>
    <w:rsid w:val="00BB66F0"/>
    <w:rsid w:val="00BF0416"/>
    <w:rsid w:val="00C02293"/>
    <w:rsid w:val="00C614AE"/>
    <w:rsid w:val="00D11A27"/>
    <w:rsid w:val="00DD3B2A"/>
    <w:rsid w:val="00E23AC5"/>
    <w:rsid w:val="00EC1C7E"/>
    <w:rsid w:val="00F84F72"/>
    <w:rsid w:val="00FA6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9ED32D"/>
  <w15:chartTrackingRefBased/>
  <w15:docId w15:val="{359EF268-A611-49C4-9F75-D20FF1093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451EF"/>
    <w:rPr>
      <w:color w:val="808080"/>
    </w:rPr>
  </w:style>
  <w:style w:type="paragraph" w:customStyle="1" w:styleId="ConsNormal">
    <w:name w:val="ConsNormal"/>
    <w:rsid w:val="001D2BCC"/>
    <w:pPr>
      <w:overflowPunct w:val="0"/>
      <w:autoSpaceDE w:val="0"/>
      <w:autoSpaceDN w:val="0"/>
      <w:adjustRightInd w:val="0"/>
      <w:spacing w:after="0" w:line="240" w:lineRule="auto"/>
      <w:ind w:firstLine="720"/>
    </w:pPr>
    <w:rPr>
      <w:rFonts w:ascii="Consultant" w:eastAsia="Times New Roman" w:hAnsi="Consultant" w:cs="Times New Roman"/>
      <w:sz w:val="20"/>
      <w:szCs w:val="20"/>
      <w:lang w:eastAsia="ru-RU"/>
    </w:rPr>
  </w:style>
  <w:style w:type="table" w:customStyle="1" w:styleId="2">
    <w:name w:val="Сетка таблицы2"/>
    <w:basedOn w:val="a1"/>
    <w:next w:val="a4"/>
    <w:uiPriority w:val="59"/>
    <w:rsid w:val="001D2B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1D2B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uiPriority w:val="59"/>
    <w:rsid w:val="00270F1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70F1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70F1D"/>
  </w:style>
  <w:style w:type="paragraph" w:styleId="a7">
    <w:name w:val="footer"/>
    <w:basedOn w:val="a"/>
    <w:link w:val="a8"/>
    <w:uiPriority w:val="99"/>
    <w:unhideWhenUsed/>
    <w:rsid w:val="00270F1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70F1D"/>
  </w:style>
  <w:style w:type="character" w:styleId="a9">
    <w:name w:val="page number"/>
    <w:basedOn w:val="a0"/>
    <w:uiPriority w:val="99"/>
    <w:semiHidden/>
    <w:unhideWhenUsed/>
    <w:rsid w:val="00270F1D"/>
  </w:style>
  <w:style w:type="paragraph" w:styleId="aa">
    <w:name w:val="Balloon Text"/>
    <w:basedOn w:val="a"/>
    <w:link w:val="ab"/>
    <w:uiPriority w:val="99"/>
    <w:semiHidden/>
    <w:unhideWhenUsed/>
    <w:rsid w:val="00AF685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F6850"/>
    <w:rPr>
      <w:rFonts w:ascii="Segoe UI" w:hAnsi="Segoe UI" w:cs="Segoe UI"/>
      <w:sz w:val="18"/>
      <w:szCs w:val="18"/>
    </w:rPr>
  </w:style>
  <w:style w:type="paragraph" w:styleId="ac">
    <w:name w:val="No Spacing"/>
    <w:uiPriority w:val="1"/>
    <w:qFormat/>
    <w:rsid w:val="00AF6850"/>
    <w:pPr>
      <w:spacing w:after="0" w:line="240" w:lineRule="auto"/>
    </w:pPr>
  </w:style>
  <w:style w:type="paragraph" w:customStyle="1" w:styleId="10">
    <w:name w:val="Основной текст с отступом1"/>
    <w:basedOn w:val="a"/>
    <w:rsid w:val="00AF6850"/>
    <w:pPr>
      <w:overflowPunct w:val="0"/>
      <w:autoSpaceDE w:val="0"/>
      <w:autoSpaceDN w:val="0"/>
      <w:adjustRightInd w:val="0"/>
      <w:spacing w:after="0" w:line="240" w:lineRule="auto"/>
      <w:ind w:left="1418" w:hanging="1418"/>
      <w:jc w:val="both"/>
    </w:pPr>
    <w:rPr>
      <w:rFonts w:ascii="Times New Roman" w:eastAsia="Calibri" w:hAnsi="Times New Roman" w:cs="Times New Roman"/>
      <w:sz w:val="24"/>
      <w:szCs w:val="24"/>
      <w:lang w:eastAsia="ru-RU"/>
    </w:rPr>
  </w:style>
  <w:style w:type="paragraph" w:styleId="ad">
    <w:name w:val="Revision"/>
    <w:hidden/>
    <w:uiPriority w:val="99"/>
    <w:semiHidden/>
    <w:rsid w:val="00A65D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447433">
      <w:bodyDiv w:val="1"/>
      <w:marLeft w:val="0"/>
      <w:marRight w:val="0"/>
      <w:marTop w:val="0"/>
      <w:marBottom w:val="0"/>
      <w:divBdr>
        <w:top w:val="none" w:sz="0" w:space="0" w:color="auto"/>
        <w:left w:val="none" w:sz="0" w:space="0" w:color="auto"/>
        <w:bottom w:val="none" w:sz="0" w:space="0" w:color="auto"/>
        <w:right w:val="none" w:sz="0" w:space="0" w:color="auto"/>
      </w:divBdr>
    </w:div>
    <w:div w:id="220337554">
      <w:bodyDiv w:val="1"/>
      <w:marLeft w:val="0"/>
      <w:marRight w:val="0"/>
      <w:marTop w:val="0"/>
      <w:marBottom w:val="0"/>
      <w:divBdr>
        <w:top w:val="none" w:sz="0" w:space="0" w:color="auto"/>
        <w:left w:val="none" w:sz="0" w:space="0" w:color="auto"/>
        <w:bottom w:val="none" w:sz="0" w:space="0" w:color="auto"/>
        <w:right w:val="none" w:sz="0" w:space="0" w:color="auto"/>
      </w:divBdr>
    </w:div>
    <w:div w:id="222565557">
      <w:bodyDiv w:val="1"/>
      <w:marLeft w:val="0"/>
      <w:marRight w:val="0"/>
      <w:marTop w:val="0"/>
      <w:marBottom w:val="0"/>
      <w:divBdr>
        <w:top w:val="none" w:sz="0" w:space="0" w:color="auto"/>
        <w:left w:val="none" w:sz="0" w:space="0" w:color="auto"/>
        <w:bottom w:val="none" w:sz="0" w:space="0" w:color="auto"/>
        <w:right w:val="none" w:sz="0" w:space="0" w:color="auto"/>
      </w:divBdr>
    </w:div>
    <w:div w:id="259606075">
      <w:bodyDiv w:val="1"/>
      <w:marLeft w:val="0"/>
      <w:marRight w:val="0"/>
      <w:marTop w:val="0"/>
      <w:marBottom w:val="0"/>
      <w:divBdr>
        <w:top w:val="none" w:sz="0" w:space="0" w:color="auto"/>
        <w:left w:val="none" w:sz="0" w:space="0" w:color="auto"/>
        <w:bottom w:val="none" w:sz="0" w:space="0" w:color="auto"/>
        <w:right w:val="none" w:sz="0" w:space="0" w:color="auto"/>
      </w:divBdr>
    </w:div>
    <w:div w:id="302806928">
      <w:bodyDiv w:val="1"/>
      <w:marLeft w:val="0"/>
      <w:marRight w:val="0"/>
      <w:marTop w:val="0"/>
      <w:marBottom w:val="0"/>
      <w:divBdr>
        <w:top w:val="none" w:sz="0" w:space="0" w:color="auto"/>
        <w:left w:val="none" w:sz="0" w:space="0" w:color="auto"/>
        <w:bottom w:val="none" w:sz="0" w:space="0" w:color="auto"/>
        <w:right w:val="none" w:sz="0" w:space="0" w:color="auto"/>
      </w:divBdr>
    </w:div>
    <w:div w:id="452140937">
      <w:bodyDiv w:val="1"/>
      <w:marLeft w:val="0"/>
      <w:marRight w:val="0"/>
      <w:marTop w:val="0"/>
      <w:marBottom w:val="0"/>
      <w:divBdr>
        <w:top w:val="none" w:sz="0" w:space="0" w:color="auto"/>
        <w:left w:val="none" w:sz="0" w:space="0" w:color="auto"/>
        <w:bottom w:val="none" w:sz="0" w:space="0" w:color="auto"/>
        <w:right w:val="none" w:sz="0" w:space="0" w:color="auto"/>
      </w:divBdr>
    </w:div>
    <w:div w:id="537861165">
      <w:bodyDiv w:val="1"/>
      <w:marLeft w:val="0"/>
      <w:marRight w:val="0"/>
      <w:marTop w:val="0"/>
      <w:marBottom w:val="0"/>
      <w:divBdr>
        <w:top w:val="none" w:sz="0" w:space="0" w:color="auto"/>
        <w:left w:val="none" w:sz="0" w:space="0" w:color="auto"/>
        <w:bottom w:val="none" w:sz="0" w:space="0" w:color="auto"/>
        <w:right w:val="none" w:sz="0" w:space="0" w:color="auto"/>
      </w:divBdr>
    </w:div>
    <w:div w:id="808287693">
      <w:bodyDiv w:val="1"/>
      <w:marLeft w:val="0"/>
      <w:marRight w:val="0"/>
      <w:marTop w:val="0"/>
      <w:marBottom w:val="0"/>
      <w:divBdr>
        <w:top w:val="none" w:sz="0" w:space="0" w:color="auto"/>
        <w:left w:val="none" w:sz="0" w:space="0" w:color="auto"/>
        <w:bottom w:val="none" w:sz="0" w:space="0" w:color="auto"/>
        <w:right w:val="none" w:sz="0" w:space="0" w:color="auto"/>
      </w:divBdr>
    </w:div>
    <w:div w:id="1010059300">
      <w:bodyDiv w:val="1"/>
      <w:marLeft w:val="0"/>
      <w:marRight w:val="0"/>
      <w:marTop w:val="0"/>
      <w:marBottom w:val="0"/>
      <w:divBdr>
        <w:top w:val="none" w:sz="0" w:space="0" w:color="auto"/>
        <w:left w:val="none" w:sz="0" w:space="0" w:color="auto"/>
        <w:bottom w:val="none" w:sz="0" w:space="0" w:color="auto"/>
        <w:right w:val="none" w:sz="0" w:space="0" w:color="auto"/>
      </w:divBdr>
    </w:div>
    <w:div w:id="1166825167">
      <w:bodyDiv w:val="1"/>
      <w:marLeft w:val="0"/>
      <w:marRight w:val="0"/>
      <w:marTop w:val="0"/>
      <w:marBottom w:val="0"/>
      <w:divBdr>
        <w:top w:val="none" w:sz="0" w:space="0" w:color="auto"/>
        <w:left w:val="none" w:sz="0" w:space="0" w:color="auto"/>
        <w:bottom w:val="none" w:sz="0" w:space="0" w:color="auto"/>
        <w:right w:val="none" w:sz="0" w:space="0" w:color="auto"/>
      </w:divBdr>
    </w:div>
    <w:div w:id="1206257042">
      <w:bodyDiv w:val="1"/>
      <w:marLeft w:val="0"/>
      <w:marRight w:val="0"/>
      <w:marTop w:val="0"/>
      <w:marBottom w:val="0"/>
      <w:divBdr>
        <w:top w:val="none" w:sz="0" w:space="0" w:color="auto"/>
        <w:left w:val="none" w:sz="0" w:space="0" w:color="auto"/>
        <w:bottom w:val="none" w:sz="0" w:space="0" w:color="auto"/>
        <w:right w:val="none" w:sz="0" w:space="0" w:color="auto"/>
      </w:divBdr>
    </w:div>
    <w:div w:id="1271547186">
      <w:bodyDiv w:val="1"/>
      <w:marLeft w:val="0"/>
      <w:marRight w:val="0"/>
      <w:marTop w:val="0"/>
      <w:marBottom w:val="0"/>
      <w:divBdr>
        <w:top w:val="none" w:sz="0" w:space="0" w:color="auto"/>
        <w:left w:val="none" w:sz="0" w:space="0" w:color="auto"/>
        <w:bottom w:val="none" w:sz="0" w:space="0" w:color="auto"/>
        <w:right w:val="none" w:sz="0" w:space="0" w:color="auto"/>
      </w:divBdr>
    </w:div>
    <w:div w:id="1400250477">
      <w:bodyDiv w:val="1"/>
      <w:marLeft w:val="0"/>
      <w:marRight w:val="0"/>
      <w:marTop w:val="0"/>
      <w:marBottom w:val="0"/>
      <w:divBdr>
        <w:top w:val="none" w:sz="0" w:space="0" w:color="auto"/>
        <w:left w:val="none" w:sz="0" w:space="0" w:color="auto"/>
        <w:bottom w:val="none" w:sz="0" w:space="0" w:color="auto"/>
        <w:right w:val="none" w:sz="0" w:space="0" w:color="auto"/>
      </w:divBdr>
    </w:div>
    <w:div w:id="1830056523">
      <w:bodyDiv w:val="1"/>
      <w:marLeft w:val="0"/>
      <w:marRight w:val="0"/>
      <w:marTop w:val="0"/>
      <w:marBottom w:val="0"/>
      <w:divBdr>
        <w:top w:val="none" w:sz="0" w:space="0" w:color="auto"/>
        <w:left w:val="none" w:sz="0" w:space="0" w:color="auto"/>
        <w:bottom w:val="none" w:sz="0" w:space="0" w:color="auto"/>
        <w:right w:val="none" w:sz="0" w:space="0" w:color="auto"/>
      </w:divBdr>
    </w:div>
    <w:div w:id="2024746341">
      <w:bodyDiv w:val="1"/>
      <w:marLeft w:val="0"/>
      <w:marRight w:val="0"/>
      <w:marTop w:val="0"/>
      <w:marBottom w:val="0"/>
      <w:divBdr>
        <w:top w:val="none" w:sz="0" w:space="0" w:color="auto"/>
        <w:left w:val="none" w:sz="0" w:space="0" w:color="auto"/>
        <w:bottom w:val="none" w:sz="0" w:space="0" w:color="auto"/>
        <w:right w:val="none" w:sz="0" w:space="0" w:color="auto"/>
      </w:divBdr>
    </w:div>
    <w:div w:id="202554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6604B2C0F9ED1A550086FC79924A2CDBCE4D155B814F49C79E199C43009323C860E6DAA06A30BBD9BBB131AD93DEA28E5C1AC8A269C8AEY8M9Q"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consultantplus://offline/ref=0E6604B2C0F9ED1A550086FC79924A2CDBCE4D155B814F49C79E199C43009323C860E6DAA06A30BBDEBBB131AD93DEA28E5C1AC8A269C8AEY8M9Q"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consultantplus://offline/ref=0E6604B2C0F9ED1A550086FC79924A2CDBCD491259844F49C79E199C43009323C860E6DAA06A31BCD8BBB131AD93DEA28E5C1AC8A269C8AEY8M9Q"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consultantplus://offline/ref=54E5A3CF0243A38D73DB78998DAA8F992E2C4FA88F386C35F3AAE8AB0F5B0D0E6995531112B0DA4626B3EBA290427FC0B5679B99463CC47807VCT"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54E5A3CF0243A38D73DB78998DAA8F992E2C4FA88F386C35F3AAE8AB0F5B0D0E6995531112B0DA4626B3EBA290427FC0B5679B99463CC47807VCT"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tm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6DA105A605D4F36AF753EE38B73B92B"/>
        <w:category>
          <w:name w:val="Общие"/>
          <w:gallery w:val="placeholder"/>
        </w:category>
        <w:types>
          <w:type w:val="bbPlcHdr"/>
        </w:types>
        <w:behaviors>
          <w:behavior w:val="content"/>
        </w:behaviors>
        <w:guid w:val="{70F14681-4F2A-48FA-9AB7-A3E6F9E70EBF}"/>
      </w:docPartPr>
      <w:docPartBody>
        <w:p w:rsidR="009D41F5" w:rsidRDefault="009D41F5" w:rsidP="009D41F5">
          <w:pPr>
            <w:pStyle w:val="16DA105A605D4F36AF753EE38B73B92B"/>
          </w:pPr>
          <w:r>
            <w:rPr>
              <w:rStyle w:val="a3"/>
            </w:rPr>
            <w:t>Место для ввода текста.</w:t>
          </w:r>
        </w:p>
      </w:docPartBody>
    </w:docPart>
    <w:docPart>
      <w:docPartPr>
        <w:name w:val="F59C1F6FE08E4C07B212BF9DE2175C39"/>
        <w:category>
          <w:name w:val="Общие"/>
          <w:gallery w:val="placeholder"/>
        </w:category>
        <w:types>
          <w:type w:val="bbPlcHdr"/>
        </w:types>
        <w:behaviors>
          <w:behavior w:val="content"/>
        </w:behaviors>
        <w:guid w:val="{E0668959-5DE9-45C5-9777-45C69B09FB55}"/>
      </w:docPartPr>
      <w:docPartBody>
        <w:p w:rsidR="009D41F5" w:rsidRDefault="009D41F5" w:rsidP="009D41F5">
          <w:pPr>
            <w:pStyle w:val="F59C1F6FE08E4C07B212BF9DE2175C39"/>
          </w:pPr>
          <w:r>
            <w:rPr>
              <w:rStyle w:val="a3"/>
            </w:rPr>
            <w:t>Место для ввода текста.</w:t>
          </w:r>
        </w:p>
      </w:docPartBody>
    </w:docPart>
    <w:docPart>
      <w:docPartPr>
        <w:name w:val="09F565CD2DDA4057A0CBB66937C0B61C"/>
        <w:category>
          <w:name w:val="Общие"/>
          <w:gallery w:val="placeholder"/>
        </w:category>
        <w:types>
          <w:type w:val="bbPlcHdr"/>
        </w:types>
        <w:behaviors>
          <w:behavior w:val="content"/>
        </w:behaviors>
        <w:guid w:val="{E4A8C0BA-084F-4A55-A071-8040E1328C4A}"/>
      </w:docPartPr>
      <w:docPartBody>
        <w:p w:rsidR="009D41F5" w:rsidRDefault="009D41F5" w:rsidP="009D41F5">
          <w:pPr>
            <w:pStyle w:val="09F565CD2DDA4057A0CBB66937C0B61C"/>
          </w:pPr>
          <w:r>
            <w:rPr>
              <w:rStyle w:val="a3"/>
            </w:rPr>
            <w:t>Место для ввода текста.</w:t>
          </w:r>
        </w:p>
      </w:docPartBody>
    </w:docPart>
    <w:docPart>
      <w:docPartPr>
        <w:name w:val="92679E7A46C04F54947FC4FC936DB67C"/>
        <w:category>
          <w:name w:val="Общие"/>
          <w:gallery w:val="placeholder"/>
        </w:category>
        <w:types>
          <w:type w:val="bbPlcHdr"/>
        </w:types>
        <w:behaviors>
          <w:behavior w:val="content"/>
        </w:behaviors>
        <w:guid w:val="{A459E705-8BDD-49E0-B556-ABC6700F6477}"/>
      </w:docPartPr>
      <w:docPartBody>
        <w:p w:rsidR="009D41F5" w:rsidRDefault="009D41F5" w:rsidP="009D41F5">
          <w:pPr>
            <w:pStyle w:val="92679E7A46C04F54947FC4FC936DB67C"/>
          </w:pPr>
          <w:r>
            <w:rPr>
              <w:rStyle w:val="a3"/>
            </w:rPr>
            <w:t>Место для ввода текста.</w:t>
          </w:r>
        </w:p>
      </w:docPartBody>
    </w:docPart>
    <w:docPart>
      <w:docPartPr>
        <w:name w:val="604561E9F5F9438A92DE286B3BA67CA5"/>
        <w:category>
          <w:name w:val="Общие"/>
          <w:gallery w:val="placeholder"/>
        </w:category>
        <w:types>
          <w:type w:val="bbPlcHdr"/>
        </w:types>
        <w:behaviors>
          <w:behavior w:val="content"/>
        </w:behaviors>
        <w:guid w:val="{1488BA71-3A34-4D1A-997F-DDD9CBC08F95}"/>
      </w:docPartPr>
      <w:docPartBody>
        <w:p w:rsidR="009D41F5" w:rsidRDefault="009D41F5" w:rsidP="009D41F5">
          <w:pPr>
            <w:pStyle w:val="604561E9F5F9438A92DE286B3BA67CA5"/>
          </w:pPr>
          <w:r>
            <w:rPr>
              <w:b/>
              <w:i/>
              <w:lang w:val="en-US"/>
            </w:rPr>
            <w:t>BuildingSite.BuildingLicenseReason</w:t>
          </w:r>
        </w:p>
      </w:docPartBody>
    </w:docPart>
    <w:docPart>
      <w:docPartPr>
        <w:name w:val="0F56F174A7D346F29308721661F4CC60"/>
        <w:category>
          <w:name w:val="Общие"/>
          <w:gallery w:val="placeholder"/>
        </w:category>
        <w:types>
          <w:type w:val="bbPlcHdr"/>
        </w:types>
        <w:behaviors>
          <w:behavior w:val="content"/>
        </w:behaviors>
        <w:guid w:val="{D749117D-C3FC-40EA-961C-E27A589E3440}"/>
      </w:docPartPr>
      <w:docPartBody>
        <w:p w:rsidR="009D41F5" w:rsidRDefault="009D41F5" w:rsidP="009D41F5">
          <w:pPr>
            <w:pStyle w:val="0F56F174A7D346F29308721661F4CC60"/>
          </w:pPr>
          <w:r>
            <w:rPr>
              <w:rStyle w:val="a3"/>
            </w:rPr>
            <w:t>Место для ввода текста.</w:t>
          </w:r>
        </w:p>
      </w:docPartBody>
    </w:docPart>
    <w:docPart>
      <w:docPartPr>
        <w:name w:val="7261DFC8A3D247A79DA321406F9C879A"/>
        <w:category>
          <w:name w:val="Общие"/>
          <w:gallery w:val="placeholder"/>
        </w:category>
        <w:types>
          <w:type w:val="bbPlcHdr"/>
        </w:types>
        <w:behaviors>
          <w:behavior w:val="content"/>
        </w:behaviors>
        <w:guid w:val="{E85F2CB9-BE32-4E52-9ADD-65E8A8774D29}"/>
      </w:docPartPr>
      <w:docPartBody>
        <w:p w:rsidR="009D41F5" w:rsidRDefault="009D41F5" w:rsidP="009D41F5">
          <w:pPr>
            <w:pStyle w:val="7261DFC8A3D247A79DA321406F9C879A"/>
          </w:pPr>
          <w:r>
            <w:rPr>
              <w:rStyle w:val="a3"/>
            </w:rPr>
            <w:t>Место для ввода текста.</w:t>
          </w:r>
        </w:p>
      </w:docPartBody>
    </w:docPart>
    <w:docPart>
      <w:docPartPr>
        <w:name w:val="83B51E9F176B4A02A8FFD58277DA9FB8"/>
        <w:category>
          <w:name w:val="Общие"/>
          <w:gallery w:val="placeholder"/>
        </w:category>
        <w:types>
          <w:type w:val="bbPlcHdr"/>
        </w:types>
        <w:behaviors>
          <w:behavior w:val="content"/>
        </w:behaviors>
        <w:guid w:val="{5ED82D10-4259-49BE-B473-E2B1304090B5}"/>
      </w:docPartPr>
      <w:docPartBody>
        <w:p w:rsidR="009D41F5" w:rsidRDefault="009D41F5" w:rsidP="009D41F5">
          <w:pPr>
            <w:pStyle w:val="83B51E9F176B4A02A8FFD58277DA9FB8"/>
          </w:pPr>
          <w:r>
            <w:rPr>
              <w:b/>
              <w:i/>
              <w:sz w:val="20"/>
              <w:szCs w:val="20"/>
            </w:rPr>
            <w:t>Bank.fullName</w:t>
          </w:r>
        </w:p>
      </w:docPartBody>
    </w:docPart>
    <w:docPart>
      <w:docPartPr>
        <w:name w:val="91B9C137AFC24C93AEBDD78A526D5803"/>
        <w:category>
          <w:name w:val="Общие"/>
          <w:gallery w:val="placeholder"/>
        </w:category>
        <w:types>
          <w:type w:val="bbPlcHdr"/>
        </w:types>
        <w:behaviors>
          <w:behavior w:val="content"/>
        </w:behaviors>
        <w:guid w:val="{36A25F56-CD0D-48F6-AF7E-65CB068C6D45}"/>
      </w:docPartPr>
      <w:docPartBody>
        <w:p w:rsidR="009D41F5" w:rsidRDefault="009D41F5" w:rsidP="009D41F5">
          <w:pPr>
            <w:pStyle w:val="91B9C137AFC24C93AEBDD78A526D5803"/>
          </w:pPr>
          <w:r>
            <w:rPr>
              <w:rStyle w:val="a3"/>
            </w:rPr>
            <w:t>Место для ввода текста.</w:t>
          </w:r>
        </w:p>
      </w:docPartBody>
    </w:docPart>
    <w:docPart>
      <w:docPartPr>
        <w:name w:val="45D6AAEEAF5D465E8B670F6F90993828"/>
        <w:category>
          <w:name w:val="Общие"/>
          <w:gallery w:val="placeholder"/>
        </w:category>
        <w:types>
          <w:type w:val="bbPlcHdr"/>
        </w:types>
        <w:behaviors>
          <w:behavior w:val="content"/>
        </w:behaviors>
        <w:guid w:val="{871A4B08-BDB2-44EF-9F7D-CD72EA569BB0}"/>
      </w:docPartPr>
      <w:docPartBody>
        <w:p w:rsidR="009D41F5" w:rsidRDefault="009D41F5" w:rsidP="009D41F5">
          <w:pPr>
            <w:pStyle w:val="45D6AAEEAF5D465E8B670F6F90993828"/>
          </w:pPr>
          <w:r>
            <w:rPr>
              <w:rStyle w:val="a3"/>
            </w:rPr>
            <w:t>Место для ввода текста.</w:t>
          </w:r>
        </w:p>
      </w:docPartBody>
    </w:docPart>
    <w:docPart>
      <w:docPartPr>
        <w:name w:val="72819DCE7D384204B3C4F990A6C026C5"/>
        <w:category>
          <w:name w:val="Общие"/>
          <w:gallery w:val="placeholder"/>
        </w:category>
        <w:types>
          <w:type w:val="bbPlcHdr"/>
        </w:types>
        <w:behaviors>
          <w:behavior w:val="content"/>
        </w:behaviors>
        <w:guid w:val="{6CBA1F13-EA97-4063-8A85-90AF80300889}"/>
      </w:docPartPr>
      <w:docPartBody>
        <w:p w:rsidR="009D41F5" w:rsidRDefault="009D41F5" w:rsidP="009D41F5">
          <w:pPr>
            <w:pStyle w:val="72819DCE7D384204B3C4F990A6C026C5"/>
          </w:pPr>
          <w:r>
            <w:rPr>
              <w:rStyle w:val="a3"/>
            </w:rPr>
            <w:t>Место для ввода текста.</w:t>
          </w:r>
        </w:p>
      </w:docPartBody>
    </w:docPart>
    <w:docPart>
      <w:docPartPr>
        <w:name w:val="632B2B2D260F47708F2E2D4ED71A04F8"/>
        <w:category>
          <w:name w:val="Общие"/>
          <w:gallery w:val="placeholder"/>
        </w:category>
        <w:types>
          <w:type w:val="bbPlcHdr"/>
        </w:types>
        <w:behaviors>
          <w:behavior w:val="content"/>
        </w:behaviors>
        <w:guid w:val="{1F1CAE16-9DE6-4EDD-8476-7E6E9597F9E3}"/>
      </w:docPartPr>
      <w:docPartBody>
        <w:p w:rsidR="009D41F5" w:rsidRDefault="009D41F5" w:rsidP="009D41F5">
          <w:pPr>
            <w:pStyle w:val="632B2B2D260F47708F2E2D4ED71A04F8"/>
          </w:pPr>
          <w:r>
            <w:rPr>
              <w:rStyle w:val="a3"/>
            </w:rPr>
            <w:t>Место для ввода текста.</w:t>
          </w:r>
        </w:p>
      </w:docPartBody>
    </w:docPart>
    <w:docPart>
      <w:docPartPr>
        <w:name w:val="E6C65061251B435D81A3625D418C6416"/>
        <w:category>
          <w:name w:val="Общие"/>
          <w:gallery w:val="placeholder"/>
        </w:category>
        <w:types>
          <w:type w:val="bbPlcHdr"/>
        </w:types>
        <w:behaviors>
          <w:behavior w:val="content"/>
        </w:behaviors>
        <w:guid w:val="{19B9C77D-24D8-465E-9988-72DD12587A92}"/>
      </w:docPartPr>
      <w:docPartBody>
        <w:p w:rsidR="009D41F5" w:rsidRDefault="009D41F5" w:rsidP="009D41F5">
          <w:pPr>
            <w:pStyle w:val="E6C65061251B435D81A3625D418C6416"/>
          </w:pPr>
          <w:r>
            <w:rPr>
              <w:rStyle w:val="a3"/>
            </w:rPr>
            <w:t>Место для ввода текста.</w:t>
          </w:r>
        </w:p>
      </w:docPartBody>
    </w:docPart>
    <w:docPart>
      <w:docPartPr>
        <w:name w:val="2FA690BC3B954137A6F605A4E843FE20"/>
        <w:category>
          <w:name w:val="Общие"/>
          <w:gallery w:val="placeholder"/>
        </w:category>
        <w:types>
          <w:type w:val="bbPlcHdr"/>
        </w:types>
        <w:behaviors>
          <w:behavior w:val="content"/>
        </w:behaviors>
        <w:guid w:val="{CC2EB314-39B5-4E3C-A63E-BB23AD2A922F}"/>
      </w:docPartPr>
      <w:docPartBody>
        <w:p w:rsidR="009D41F5" w:rsidRDefault="009D41F5" w:rsidP="009D41F5">
          <w:pPr>
            <w:pStyle w:val="2FA690BC3B954137A6F605A4E843FE20"/>
          </w:pPr>
          <w:r>
            <w:rPr>
              <w:rStyle w:val="a3"/>
            </w:rPr>
            <w:t>Место для ввода текста.</w:t>
          </w:r>
        </w:p>
      </w:docPartBody>
    </w:docPart>
    <w:docPart>
      <w:docPartPr>
        <w:name w:val="9E05AA7EF568464583147605E6ACF7FE"/>
        <w:category>
          <w:name w:val="Общие"/>
          <w:gallery w:val="placeholder"/>
        </w:category>
        <w:types>
          <w:type w:val="bbPlcHdr"/>
        </w:types>
        <w:behaviors>
          <w:behavior w:val="content"/>
        </w:behaviors>
        <w:guid w:val="{F2A92518-7F7C-47FB-BE28-E37DA187D559}"/>
      </w:docPartPr>
      <w:docPartBody>
        <w:p w:rsidR="009D41F5" w:rsidRDefault="009D41F5" w:rsidP="009D41F5">
          <w:pPr>
            <w:pStyle w:val="9E05AA7EF568464583147605E6ACF7FE"/>
          </w:pPr>
          <w:r>
            <w:rPr>
              <w:rStyle w:val="a3"/>
            </w:rPr>
            <w:t>Место для ввода текста.</w:t>
          </w:r>
        </w:p>
      </w:docPartBody>
    </w:docPart>
    <w:docPart>
      <w:docPartPr>
        <w:name w:val="F52B58D461424776B64CBD018509E4A5"/>
        <w:category>
          <w:name w:val="Общие"/>
          <w:gallery w:val="placeholder"/>
        </w:category>
        <w:types>
          <w:type w:val="bbPlcHdr"/>
        </w:types>
        <w:behaviors>
          <w:behavior w:val="content"/>
        </w:behaviors>
        <w:guid w:val="{1523B1B4-9C0A-4A6D-866F-64CFE6769FCB}"/>
      </w:docPartPr>
      <w:docPartBody>
        <w:p w:rsidR="009D41F5" w:rsidRDefault="009D41F5" w:rsidP="009D41F5">
          <w:pPr>
            <w:pStyle w:val="F52B58D461424776B64CBD018509E4A5"/>
          </w:pPr>
          <w:r>
            <w:rPr>
              <w:rStyle w:val="a3"/>
            </w:rPr>
            <w:t>Место для ввода текста.</w:t>
          </w:r>
        </w:p>
      </w:docPartBody>
    </w:docPart>
    <w:docPart>
      <w:docPartPr>
        <w:name w:val="E420EEC501374ABBB0CBB9494BF64366"/>
        <w:category>
          <w:name w:val="Общие"/>
          <w:gallery w:val="placeholder"/>
        </w:category>
        <w:types>
          <w:type w:val="bbPlcHdr"/>
        </w:types>
        <w:behaviors>
          <w:behavior w:val="content"/>
        </w:behaviors>
        <w:guid w:val="{8B089406-BE5E-4B5D-B10C-7A4E8B4D6E81}"/>
      </w:docPartPr>
      <w:docPartBody>
        <w:p w:rsidR="009D41F5" w:rsidRDefault="009D41F5" w:rsidP="009D41F5">
          <w:pPr>
            <w:pStyle w:val="E420EEC501374ABBB0CBB9494BF64366"/>
          </w:pPr>
          <w:r>
            <w:rPr>
              <w:rStyle w:val="a3"/>
            </w:rPr>
            <w:t>Место для ввода текста.</w:t>
          </w:r>
        </w:p>
      </w:docPartBody>
    </w:docPart>
    <w:docPart>
      <w:docPartPr>
        <w:name w:val="36F33B85F98D4FF596D8F96585F6E611"/>
        <w:category>
          <w:name w:val="Общие"/>
          <w:gallery w:val="placeholder"/>
        </w:category>
        <w:types>
          <w:type w:val="bbPlcHdr"/>
        </w:types>
        <w:behaviors>
          <w:behavior w:val="content"/>
        </w:behaviors>
        <w:guid w:val="{373B9F29-4708-47E7-8168-854A90075565}"/>
      </w:docPartPr>
      <w:docPartBody>
        <w:p w:rsidR="009D41F5" w:rsidRDefault="009D41F5" w:rsidP="009D41F5">
          <w:pPr>
            <w:pStyle w:val="36F33B85F98D4FF596D8F96585F6E611"/>
          </w:pPr>
          <w:r>
            <w:rPr>
              <w:b/>
              <w:i/>
            </w:rPr>
            <w:t>#TableRow</w:t>
          </w:r>
        </w:p>
      </w:docPartBody>
    </w:docPart>
    <w:docPart>
      <w:docPartPr>
        <w:name w:val="6ED44EA5866447C69AA3C0D9207B85A7"/>
        <w:category>
          <w:name w:val="Общие"/>
          <w:gallery w:val="placeholder"/>
        </w:category>
        <w:types>
          <w:type w:val="bbPlcHdr"/>
        </w:types>
        <w:behaviors>
          <w:behavior w:val="content"/>
        </w:behaviors>
        <w:guid w:val="{850F1AD8-68BD-4FA2-8F29-6EAB272D3CB0}"/>
      </w:docPartPr>
      <w:docPartBody>
        <w:p w:rsidR="009D41F5" w:rsidRDefault="009D41F5" w:rsidP="009D41F5">
          <w:pPr>
            <w:pStyle w:val="6ED44EA5866447C69AA3C0D9207B85A7"/>
          </w:pPr>
          <w:r>
            <w:rPr>
              <w:b/>
              <w:i/>
            </w:rPr>
            <w:t>Client.AddressPost</w:t>
          </w:r>
        </w:p>
      </w:docPartBody>
    </w:docPart>
    <w:docPart>
      <w:docPartPr>
        <w:name w:val="22833A503F0E41239A9BB428504AAC20"/>
        <w:category>
          <w:name w:val="Общие"/>
          <w:gallery w:val="placeholder"/>
        </w:category>
        <w:types>
          <w:type w:val="bbPlcHdr"/>
        </w:types>
        <w:behaviors>
          <w:behavior w:val="content"/>
        </w:behaviors>
        <w:guid w:val="{2CB9D4E0-D13D-44E9-917A-0515D25EBE12}"/>
      </w:docPartPr>
      <w:docPartBody>
        <w:p w:rsidR="009D41F5" w:rsidRDefault="009D41F5" w:rsidP="009D41F5">
          <w:pPr>
            <w:pStyle w:val="22833A503F0E41239A9BB428504AAC20"/>
          </w:pPr>
          <w:r>
            <w:rPr>
              <w:rStyle w:val="a3"/>
            </w:rPr>
            <w:t>Место для ввода текста.</w:t>
          </w:r>
        </w:p>
      </w:docPartBody>
    </w:docPart>
    <w:docPart>
      <w:docPartPr>
        <w:name w:val="EFA42A78751C42BCAD47F953723621CA"/>
        <w:category>
          <w:name w:val="Общие"/>
          <w:gallery w:val="placeholder"/>
        </w:category>
        <w:types>
          <w:type w:val="bbPlcHdr"/>
        </w:types>
        <w:behaviors>
          <w:behavior w:val="content"/>
        </w:behaviors>
        <w:guid w:val="{0934D0B0-301C-4482-8AE9-BCBB94342E3C}"/>
      </w:docPartPr>
      <w:docPartBody>
        <w:p w:rsidR="009D41F5" w:rsidRDefault="009D41F5" w:rsidP="009D41F5">
          <w:pPr>
            <w:pStyle w:val="EFA42A78751C42BCAD47F953723621CA"/>
          </w:pPr>
          <w:r>
            <w:rPr>
              <w:rStyle w:val="a3"/>
            </w:rPr>
            <w:t>Место для ввода текста.</w:t>
          </w:r>
        </w:p>
      </w:docPartBody>
    </w:docPart>
    <w:docPart>
      <w:docPartPr>
        <w:name w:val="3A385B6125164CF9A8AFC869284B2E50"/>
        <w:category>
          <w:name w:val="Общие"/>
          <w:gallery w:val="placeholder"/>
        </w:category>
        <w:types>
          <w:type w:val="bbPlcHdr"/>
        </w:types>
        <w:behaviors>
          <w:behavior w:val="content"/>
        </w:behaviors>
        <w:guid w:val="{33891BE6-FC9A-4060-A054-9E3890C468E9}"/>
      </w:docPartPr>
      <w:docPartBody>
        <w:p w:rsidR="009D41F5" w:rsidRDefault="009D41F5" w:rsidP="009D41F5">
          <w:pPr>
            <w:pStyle w:val="3A385B6125164CF9A8AFC869284B2E50"/>
          </w:pPr>
          <w:bookmarkStart w:id="0" w:name="OLE_LINK157"/>
          <w:bookmarkStart w:id="1" w:name="OLE_LINK156"/>
          <w:bookmarkStart w:id="2" w:name="OLE_LINK155"/>
          <w:r>
            <w:rPr>
              <w:b/>
              <w:i/>
              <w:noProof/>
              <w:lang w:val="en-US"/>
            </w:rPr>
            <w:t>Building.BuildingFloor</w:t>
          </w:r>
          <w:bookmarkEnd w:id="0"/>
          <w:bookmarkEnd w:id="1"/>
          <w:bookmarkEnd w:id="2"/>
          <w:r>
            <w:rPr>
              <w:b/>
              <w:i/>
              <w:noProof/>
              <w:lang w:val="en-US"/>
            </w:rPr>
            <w:t>s</w:t>
          </w:r>
        </w:p>
      </w:docPartBody>
    </w:docPart>
    <w:docPart>
      <w:docPartPr>
        <w:name w:val="3A3F3CE25DB44CC2A4CF56A0C235039E"/>
        <w:category>
          <w:name w:val="Общие"/>
          <w:gallery w:val="placeholder"/>
        </w:category>
        <w:types>
          <w:type w:val="bbPlcHdr"/>
        </w:types>
        <w:behaviors>
          <w:behavior w:val="content"/>
        </w:behaviors>
        <w:guid w:val="{0C49F2BA-DE75-47AB-9B0C-0B75A8E80719}"/>
      </w:docPartPr>
      <w:docPartBody>
        <w:p w:rsidR="009D41F5" w:rsidRDefault="009D41F5" w:rsidP="009D41F5">
          <w:pPr>
            <w:pStyle w:val="3A3F3CE25DB44CC2A4CF56A0C235039E"/>
          </w:pPr>
          <w:r>
            <w:rPr>
              <w:b/>
              <w:i/>
              <w:noProof/>
              <w:sz w:val="20"/>
              <w:szCs w:val="20"/>
            </w:rPr>
            <w:t>Building.MaterialOfExternalWalls</w:t>
          </w:r>
        </w:p>
      </w:docPartBody>
    </w:docPart>
    <w:docPart>
      <w:docPartPr>
        <w:name w:val="700460819B844748AA831894E10C177C"/>
        <w:category>
          <w:name w:val="Общие"/>
          <w:gallery w:val="placeholder"/>
        </w:category>
        <w:types>
          <w:type w:val="bbPlcHdr"/>
        </w:types>
        <w:behaviors>
          <w:behavior w:val="content"/>
        </w:behaviors>
        <w:guid w:val="{24F84D53-AA0A-46B7-8BC9-4887209A3821}"/>
      </w:docPartPr>
      <w:docPartBody>
        <w:p w:rsidR="009D41F5" w:rsidRDefault="009D41F5" w:rsidP="009D41F5">
          <w:pPr>
            <w:pStyle w:val="700460819B844748AA831894E10C177C"/>
          </w:pPr>
          <w:r>
            <w:rPr>
              <w:b/>
              <w:i/>
              <w:noProof/>
              <w:sz w:val="20"/>
              <w:szCs w:val="20"/>
            </w:rPr>
            <w:t>Building.MaterialOfExternalWalls</w:t>
          </w:r>
        </w:p>
      </w:docPartBody>
    </w:docPart>
    <w:docPart>
      <w:docPartPr>
        <w:name w:val="2639363397444B6A9D3CA9979CEF7A55"/>
        <w:category>
          <w:name w:val="Общие"/>
          <w:gallery w:val="placeholder"/>
        </w:category>
        <w:types>
          <w:type w:val="bbPlcHdr"/>
        </w:types>
        <w:behaviors>
          <w:behavior w:val="content"/>
        </w:behaviors>
        <w:guid w:val="{6C704991-0443-4DBC-9528-614449BE72DD}"/>
      </w:docPartPr>
      <w:docPartBody>
        <w:p w:rsidR="009D41F5" w:rsidRDefault="009D41F5" w:rsidP="009D41F5">
          <w:pPr>
            <w:pStyle w:val="2639363397444B6A9D3CA9979CEF7A55"/>
          </w:pPr>
          <w:r>
            <w:rPr>
              <w:b/>
              <w:i/>
              <w:noProof/>
              <w:sz w:val="20"/>
              <w:szCs w:val="20"/>
            </w:rPr>
            <w:t>Building.MaterialOffloorSlabs</w:t>
          </w:r>
        </w:p>
      </w:docPartBody>
    </w:docPart>
    <w:docPart>
      <w:docPartPr>
        <w:name w:val="0FB44B21FF8C4EBCB383446804A11F72"/>
        <w:category>
          <w:name w:val="Общие"/>
          <w:gallery w:val="placeholder"/>
        </w:category>
        <w:types>
          <w:type w:val="bbPlcHdr"/>
        </w:types>
        <w:behaviors>
          <w:behavior w:val="content"/>
        </w:behaviors>
        <w:guid w:val="{36F9C0DE-D25C-49B0-9962-87D616B21E01}"/>
      </w:docPartPr>
      <w:docPartBody>
        <w:p w:rsidR="009D41F5" w:rsidRDefault="009D41F5" w:rsidP="009D41F5">
          <w:pPr>
            <w:pStyle w:val="0FB44B21FF8C4EBCB383446804A11F72"/>
          </w:pPr>
          <w:r>
            <w:rPr>
              <w:b/>
              <w:i/>
              <w:noProof/>
              <w:sz w:val="20"/>
              <w:szCs w:val="20"/>
            </w:rPr>
            <w:t>Building.EnergyEfficiencyClass</w:t>
          </w:r>
        </w:p>
      </w:docPartBody>
    </w:docPart>
    <w:docPart>
      <w:docPartPr>
        <w:name w:val="875A47B988BD4A138704BC778594CC21"/>
        <w:category>
          <w:name w:val="Общие"/>
          <w:gallery w:val="placeholder"/>
        </w:category>
        <w:types>
          <w:type w:val="bbPlcHdr"/>
        </w:types>
        <w:behaviors>
          <w:behavior w:val="content"/>
        </w:behaviors>
        <w:guid w:val="{C12EC8EC-6C93-436C-9D5C-3D54B4CE54D5}"/>
      </w:docPartPr>
      <w:docPartBody>
        <w:p w:rsidR="009D41F5" w:rsidRDefault="009D41F5" w:rsidP="009D41F5">
          <w:pPr>
            <w:pStyle w:val="875A47B988BD4A138704BC778594CC21"/>
          </w:pPr>
          <w:r>
            <w:rPr>
              <w:b/>
              <w:i/>
              <w:noProof/>
              <w:sz w:val="20"/>
              <w:szCs w:val="20"/>
            </w:rPr>
            <w:t>Building.ClassOfseismicresistance</w:t>
          </w:r>
        </w:p>
      </w:docPartBody>
    </w:docPart>
    <w:docPart>
      <w:docPartPr>
        <w:name w:val="F248506A77BE4ADA8B836523974ACB02"/>
        <w:category>
          <w:name w:val="Общие"/>
          <w:gallery w:val="placeholder"/>
        </w:category>
        <w:types>
          <w:type w:val="bbPlcHdr"/>
        </w:types>
        <w:behaviors>
          <w:behavior w:val="content"/>
        </w:behaviors>
        <w:guid w:val="{1683D02A-43B0-43BB-A195-E9767BA158DA}"/>
      </w:docPartPr>
      <w:docPartBody>
        <w:p w:rsidR="009D41F5" w:rsidRDefault="009D41F5" w:rsidP="009D41F5">
          <w:pPr>
            <w:pStyle w:val="F248506A77BE4ADA8B836523974ACB02"/>
          </w:pPr>
          <w:r>
            <w:rPr>
              <w:b/>
              <w:i/>
              <w:sz w:val="20"/>
              <w:szCs w:val="20"/>
              <w:lang w:val="en-US"/>
            </w:rPr>
            <w:t>RealtyObject</w:t>
          </w:r>
          <w:r>
            <w:rPr>
              <w:b/>
              <w:i/>
              <w:sz w:val="20"/>
              <w:szCs w:val="20"/>
            </w:rPr>
            <w:t>.</w:t>
          </w:r>
          <w:r>
            <w:rPr>
              <w:b/>
              <w:i/>
              <w:sz w:val="20"/>
              <w:szCs w:val="20"/>
              <w:lang w:val="en-US"/>
            </w:rPr>
            <w:t>RoFloor</w:t>
          </w:r>
        </w:p>
      </w:docPartBody>
    </w:docPart>
    <w:docPart>
      <w:docPartPr>
        <w:name w:val="A2B877D05D424EE19602FE182A8157C5"/>
        <w:category>
          <w:name w:val="Общие"/>
          <w:gallery w:val="placeholder"/>
        </w:category>
        <w:types>
          <w:type w:val="bbPlcHdr"/>
        </w:types>
        <w:behaviors>
          <w:behavior w:val="content"/>
        </w:behaviors>
        <w:guid w:val="{610121A9-1B59-4F3B-9C16-899CCACE61A2}"/>
      </w:docPartPr>
      <w:docPartBody>
        <w:p w:rsidR="009D41F5" w:rsidRDefault="009D41F5" w:rsidP="009D41F5">
          <w:pPr>
            <w:pStyle w:val="A2B877D05D424EE19602FE182A8157C5"/>
          </w:pPr>
          <w:r>
            <w:rPr>
              <w:rStyle w:val="a3"/>
            </w:rPr>
            <w:t>Место для ввода текста.</w:t>
          </w:r>
        </w:p>
      </w:docPartBody>
    </w:docPart>
    <w:docPart>
      <w:docPartPr>
        <w:name w:val="9AE2D8AC26C546C593831E74B3FCE922"/>
        <w:category>
          <w:name w:val="Общие"/>
          <w:gallery w:val="placeholder"/>
        </w:category>
        <w:types>
          <w:type w:val="bbPlcHdr"/>
        </w:types>
        <w:behaviors>
          <w:behavior w:val="content"/>
        </w:behaviors>
        <w:guid w:val="{7FD24306-E6F9-42FA-9DB3-E2E9136B083A}"/>
      </w:docPartPr>
      <w:docPartBody>
        <w:p w:rsidR="009D41F5" w:rsidRDefault="009D41F5" w:rsidP="009D41F5">
          <w:pPr>
            <w:pStyle w:val="9AE2D8AC26C546C593831E74B3FCE922"/>
          </w:pPr>
          <w:r>
            <w:rPr>
              <w:b/>
              <w:i/>
              <w:lang w:val="en-US"/>
            </w:rPr>
            <w:t>RealtyObject</w:t>
          </w:r>
          <w:r>
            <w:rPr>
              <w:b/>
              <w:i/>
            </w:rPr>
            <w:t>.</w:t>
          </w:r>
          <w:r>
            <w:rPr>
              <w:b/>
              <w:i/>
              <w:lang w:val="en-US"/>
            </w:rPr>
            <w:t>RoArea</w:t>
          </w:r>
        </w:p>
      </w:docPartBody>
    </w:docPart>
    <w:docPart>
      <w:docPartPr>
        <w:name w:val="81CD477217784483B9C30D7E05EA508E"/>
        <w:category>
          <w:name w:val="Общие"/>
          <w:gallery w:val="placeholder"/>
        </w:category>
        <w:types>
          <w:type w:val="bbPlcHdr"/>
        </w:types>
        <w:behaviors>
          <w:behavior w:val="content"/>
        </w:behaviors>
        <w:guid w:val="{D7057DA6-54E7-4705-8877-9CB9C51DFAE2}"/>
      </w:docPartPr>
      <w:docPartBody>
        <w:p w:rsidR="009D41F5" w:rsidRDefault="009D41F5" w:rsidP="009D41F5">
          <w:pPr>
            <w:pStyle w:val="81CD477217784483B9C30D7E05EA508E"/>
          </w:pPr>
          <w:r>
            <w:rPr>
              <w:rStyle w:val="a3"/>
            </w:rPr>
            <w:t>Место для ввода текста.</w:t>
          </w:r>
        </w:p>
      </w:docPartBody>
    </w:docPart>
    <w:docPart>
      <w:docPartPr>
        <w:name w:val="5D94A5CF8C714BBAA02F6E5EB2A43EE1"/>
        <w:category>
          <w:name w:val="Общие"/>
          <w:gallery w:val="placeholder"/>
        </w:category>
        <w:types>
          <w:type w:val="bbPlcHdr"/>
        </w:types>
        <w:behaviors>
          <w:behavior w:val="content"/>
        </w:behaviors>
        <w:guid w:val="{6E586D3F-03C2-4993-AB00-841E1AA9F76B}"/>
      </w:docPartPr>
      <w:docPartBody>
        <w:p w:rsidR="009D41F5" w:rsidRDefault="009D41F5" w:rsidP="009D41F5">
          <w:pPr>
            <w:pStyle w:val="5D94A5CF8C714BBAA02F6E5EB2A43EE1"/>
          </w:pPr>
          <w:r>
            <w:rPr>
              <w:rStyle w:val="a3"/>
            </w:rPr>
            <w:t>Место для ввода текста.</w:t>
          </w:r>
        </w:p>
      </w:docPartBody>
    </w:docPart>
    <w:docPart>
      <w:docPartPr>
        <w:name w:val="AAA3B0125C0443688AB1A33C9688E477"/>
        <w:category>
          <w:name w:val="Общие"/>
          <w:gallery w:val="placeholder"/>
        </w:category>
        <w:types>
          <w:type w:val="bbPlcHdr"/>
        </w:types>
        <w:behaviors>
          <w:behavior w:val="content"/>
        </w:behaviors>
        <w:guid w:val="{756D7F90-A610-4E51-9E18-0B50FA050996}"/>
      </w:docPartPr>
      <w:docPartBody>
        <w:p w:rsidR="009D41F5" w:rsidRDefault="009D41F5" w:rsidP="009D41F5">
          <w:pPr>
            <w:pStyle w:val="AAA3B0125C0443688AB1A33C9688E477"/>
          </w:pPr>
          <w:r>
            <w:rPr>
              <w:b/>
              <w:i/>
              <w:sz w:val="20"/>
              <w:szCs w:val="20"/>
            </w:rPr>
            <w:t>Building</w:t>
          </w:r>
          <w:r>
            <w:rPr>
              <w:b/>
              <w:i/>
              <w:sz w:val="20"/>
              <w:szCs w:val="20"/>
              <w:lang w:val="en-US"/>
            </w:rPr>
            <w:t>.</w:t>
          </w:r>
          <w:r>
            <w:rPr>
              <w:b/>
              <w:i/>
              <w:sz w:val="20"/>
              <w:szCs w:val="20"/>
            </w:rPr>
            <w:t>Water</w:t>
          </w:r>
        </w:p>
      </w:docPartBody>
    </w:docPart>
    <w:docPart>
      <w:docPartPr>
        <w:name w:val="748568CC0A424D9E836CEED24FB19F1B"/>
        <w:category>
          <w:name w:val="Общие"/>
          <w:gallery w:val="placeholder"/>
        </w:category>
        <w:types>
          <w:type w:val="bbPlcHdr"/>
        </w:types>
        <w:behaviors>
          <w:behavior w:val="content"/>
        </w:behaviors>
        <w:guid w:val="{1808FDDD-4A2F-4EEB-A596-C29D0F83209F}"/>
      </w:docPartPr>
      <w:docPartBody>
        <w:p w:rsidR="009D41F5" w:rsidRDefault="009D41F5" w:rsidP="009D41F5">
          <w:pPr>
            <w:pStyle w:val="748568CC0A424D9E836CEED24FB19F1B"/>
          </w:pPr>
          <w:r>
            <w:rPr>
              <w:b/>
              <w:i/>
              <w:sz w:val="20"/>
              <w:szCs w:val="20"/>
            </w:rPr>
            <w:t>Building</w:t>
          </w:r>
          <w:r>
            <w:rPr>
              <w:b/>
              <w:i/>
              <w:sz w:val="20"/>
              <w:szCs w:val="20"/>
              <w:lang w:val="en-US"/>
            </w:rPr>
            <w:t>.</w:t>
          </w:r>
          <w:r>
            <w:rPr>
              <w:b/>
              <w:i/>
              <w:sz w:val="20"/>
              <w:szCs w:val="20"/>
            </w:rPr>
            <w:t>Water</w:t>
          </w:r>
        </w:p>
      </w:docPartBody>
    </w:docPart>
    <w:docPart>
      <w:docPartPr>
        <w:name w:val="9E7DE722C29E46C98298F27F0104F4E8"/>
        <w:category>
          <w:name w:val="Общие"/>
          <w:gallery w:val="placeholder"/>
        </w:category>
        <w:types>
          <w:type w:val="bbPlcHdr"/>
        </w:types>
        <w:behaviors>
          <w:behavior w:val="content"/>
        </w:behaviors>
        <w:guid w:val="{7976F25B-D23E-4139-AC50-0EDA42AFB2F0}"/>
      </w:docPartPr>
      <w:docPartBody>
        <w:p w:rsidR="009D41F5" w:rsidRDefault="009D41F5" w:rsidP="009D41F5">
          <w:pPr>
            <w:pStyle w:val="9E7DE722C29E46C98298F27F0104F4E8"/>
          </w:pPr>
          <w:r>
            <w:rPr>
              <w:b/>
              <w:i/>
              <w:sz w:val="20"/>
              <w:szCs w:val="20"/>
            </w:rPr>
            <w:t>Building</w:t>
          </w:r>
          <w:r>
            <w:rPr>
              <w:b/>
              <w:i/>
              <w:sz w:val="20"/>
              <w:szCs w:val="20"/>
              <w:lang w:val="en-US"/>
            </w:rPr>
            <w:t>.</w:t>
          </w:r>
          <w:r>
            <w:rPr>
              <w:b/>
              <w:i/>
              <w:sz w:val="20"/>
              <w:szCs w:val="20"/>
            </w:rPr>
            <w:t>Water</w:t>
          </w:r>
        </w:p>
      </w:docPartBody>
    </w:docPart>
    <w:docPart>
      <w:docPartPr>
        <w:name w:val="CDF3B9E7AE5B4B3BA8FE9AA3DC615C3E"/>
        <w:category>
          <w:name w:val="Общие"/>
          <w:gallery w:val="placeholder"/>
        </w:category>
        <w:types>
          <w:type w:val="bbPlcHdr"/>
        </w:types>
        <w:behaviors>
          <w:behavior w:val="content"/>
        </w:behaviors>
        <w:guid w:val="{0EAFE4AA-B983-4FE2-866C-B277B72578C2}"/>
      </w:docPartPr>
      <w:docPartBody>
        <w:p w:rsidR="009D41F5" w:rsidRDefault="009D41F5" w:rsidP="009D41F5">
          <w:pPr>
            <w:pStyle w:val="CDF3B9E7AE5B4B3BA8FE9AA3DC615C3E"/>
          </w:pPr>
          <w:r>
            <w:rPr>
              <w:b/>
              <w:i/>
              <w:sz w:val="20"/>
              <w:szCs w:val="20"/>
            </w:rPr>
            <w:t>Building</w:t>
          </w:r>
          <w:r>
            <w:rPr>
              <w:b/>
              <w:i/>
              <w:sz w:val="20"/>
              <w:szCs w:val="20"/>
              <w:lang w:val="en-US"/>
            </w:rPr>
            <w:t>.</w:t>
          </w:r>
          <w:r>
            <w:rPr>
              <w:b/>
              <w:i/>
              <w:sz w:val="20"/>
              <w:szCs w:val="20"/>
            </w:rPr>
            <w:t>Water</w:t>
          </w:r>
        </w:p>
      </w:docPartBody>
    </w:docPart>
    <w:docPart>
      <w:docPartPr>
        <w:name w:val="098C10B7EADC49C3B849F209C8FFD61E"/>
        <w:category>
          <w:name w:val="Общие"/>
          <w:gallery w:val="placeholder"/>
        </w:category>
        <w:types>
          <w:type w:val="bbPlcHdr"/>
        </w:types>
        <w:behaviors>
          <w:behavior w:val="content"/>
        </w:behaviors>
        <w:guid w:val="{7AF85B0B-2096-44C3-864D-8FDE7DAB2862}"/>
      </w:docPartPr>
      <w:docPartBody>
        <w:p w:rsidR="009D41F5" w:rsidRDefault="009D41F5" w:rsidP="009D41F5">
          <w:pPr>
            <w:pStyle w:val="098C10B7EADC49C3B849F209C8FFD61E"/>
          </w:pPr>
          <w:r>
            <w:rPr>
              <w:b/>
              <w:i/>
              <w:sz w:val="20"/>
              <w:szCs w:val="20"/>
            </w:rPr>
            <w:t>Building</w:t>
          </w:r>
          <w:r>
            <w:rPr>
              <w:b/>
              <w:i/>
              <w:sz w:val="20"/>
              <w:szCs w:val="20"/>
              <w:lang w:val="en-US"/>
            </w:rPr>
            <w:t>.</w:t>
          </w:r>
          <w:r>
            <w:rPr>
              <w:b/>
              <w:i/>
              <w:sz w:val="20"/>
              <w:szCs w:val="20"/>
            </w:rPr>
            <w:t>Water</w:t>
          </w:r>
        </w:p>
      </w:docPartBody>
    </w:docPart>
    <w:docPart>
      <w:docPartPr>
        <w:name w:val="E9A63E3B0459461BB946238A4842DCC5"/>
        <w:category>
          <w:name w:val="Общие"/>
          <w:gallery w:val="placeholder"/>
        </w:category>
        <w:types>
          <w:type w:val="bbPlcHdr"/>
        </w:types>
        <w:behaviors>
          <w:behavior w:val="content"/>
        </w:behaviors>
        <w:guid w:val="{19D00B41-B160-464B-84ED-9751EEA7D919}"/>
      </w:docPartPr>
      <w:docPartBody>
        <w:p w:rsidR="009D41F5" w:rsidRDefault="009D41F5" w:rsidP="009D41F5">
          <w:pPr>
            <w:pStyle w:val="E9A63E3B0459461BB946238A4842DCC5"/>
          </w:pPr>
          <w:r>
            <w:rPr>
              <w:b/>
              <w:i/>
              <w:sz w:val="20"/>
              <w:szCs w:val="20"/>
            </w:rPr>
            <w:t>Building</w:t>
          </w:r>
          <w:r>
            <w:rPr>
              <w:b/>
              <w:i/>
              <w:sz w:val="20"/>
              <w:szCs w:val="20"/>
              <w:lang w:val="en-US"/>
            </w:rPr>
            <w:t>.</w:t>
          </w:r>
          <w:r>
            <w:rPr>
              <w:b/>
              <w:i/>
              <w:sz w:val="20"/>
              <w:szCs w:val="20"/>
            </w:rPr>
            <w:t>Water</w:t>
          </w:r>
        </w:p>
      </w:docPartBody>
    </w:docPart>
    <w:docPart>
      <w:docPartPr>
        <w:name w:val="A9B10A49EB9F4472BFD944A72E906190"/>
        <w:category>
          <w:name w:val="Общие"/>
          <w:gallery w:val="placeholder"/>
        </w:category>
        <w:types>
          <w:type w:val="bbPlcHdr"/>
        </w:types>
        <w:behaviors>
          <w:behavior w:val="content"/>
        </w:behaviors>
        <w:guid w:val="{C7A61F02-EE59-48B7-8E71-7F33C7490AD3}"/>
      </w:docPartPr>
      <w:docPartBody>
        <w:p w:rsidR="009D41F5" w:rsidRDefault="009D41F5" w:rsidP="009D41F5">
          <w:pPr>
            <w:pStyle w:val="A9B10A49EB9F4472BFD944A72E906190"/>
          </w:pPr>
          <w:r>
            <w:rPr>
              <w:b/>
              <w:i/>
              <w:sz w:val="20"/>
              <w:szCs w:val="20"/>
            </w:rPr>
            <w:t>Building</w:t>
          </w:r>
          <w:r>
            <w:rPr>
              <w:b/>
              <w:i/>
              <w:sz w:val="20"/>
              <w:szCs w:val="20"/>
              <w:lang w:val="en-US"/>
            </w:rPr>
            <w:t>.</w:t>
          </w:r>
          <w:r>
            <w:rPr>
              <w:b/>
              <w:i/>
              <w:sz w:val="20"/>
              <w:szCs w:val="20"/>
            </w:rPr>
            <w:t>Water</w:t>
          </w:r>
        </w:p>
      </w:docPartBody>
    </w:docPart>
    <w:docPart>
      <w:docPartPr>
        <w:name w:val="0242DC2F8A91457A9E5A291120A3C7F2"/>
        <w:category>
          <w:name w:val="Общие"/>
          <w:gallery w:val="placeholder"/>
        </w:category>
        <w:types>
          <w:type w:val="bbPlcHdr"/>
        </w:types>
        <w:behaviors>
          <w:behavior w:val="content"/>
        </w:behaviors>
        <w:guid w:val="{A092BFE1-C455-441C-A30B-307920A0BC48}"/>
      </w:docPartPr>
      <w:docPartBody>
        <w:p w:rsidR="009D41F5" w:rsidRDefault="009D41F5" w:rsidP="009D41F5">
          <w:pPr>
            <w:pStyle w:val="0242DC2F8A91457A9E5A291120A3C7F2"/>
          </w:pPr>
          <w:r>
            <w:rPr>
              <w:b/>
              <w:i/>
              <w:sz w:val="20"/>
              <w:szCs w:val="20"/>
            </w:rPr>
            <w:t>Building</w:t>
          </w:r>
          <w:r>
            <w:rPr>
              <w:b/>
              <w:i/>
              <w:sz w:val="20"/>
              <w:szCs w:val="20"/>
              <w:lang w:val="en-US"/>
            </w:rPr>
            <w:t>.</w:t>
          </w:r>
          <w:r>
            <w:rPr>
              <w:b/>
              <w:i/>
              <w:sz w:val="20"/>
              <w:szCs w:val="20"/>
            </w:rPr>
            <w:t>Water</w:t>
          </w:r>
        </w:p>
      </w:docPartBody>
    </w:docPart>
    <w:docPart>
      <w:docPartPr>
        <w:name w:val="6698811F774947C381441FE84BC7C7FE"/>
        <w:category>
          <w:name w:val="Общие"/>
          <w:gallery w:val="placeholder"/>
        </w:category>
        <w:types>
          <w:type w:val="bbPlcHdr"/>
        </w:types>
        <w:behaviors>
          <w:behavior w:val="content"/>
        </w:behaviors>
        <w:guid w:val="{59A241CB-5C24-4C99-A603-58EDBB498D8E}"/>
      </w:docPartPr>
      <w:docPartBody>
        <w:p w:rsidR="009D41F5" w:rsidRDefault="009D41F5" w:rsidP="009D41F5">
          <w:pPr>
            <w:pStyle w:val="6698811F774947C381441FE84BC7C7FE"/>
          </w:pPr>
          <w:r>
            <w:rPr>
              <w:b/>
              <w:i/>
              <w:sz w:val="20"/>
              <w:szCs w:val="20"/>
            </w:rPr>
            <w:t>Building</w:t>
          </w:r>
          <w:r>
            <w:rPr>
              <w:b/>
              <w:i/>
              <w:sz w:val="20"/>
              <w:szCs w:val="20"/>
              <w:lang w:val="en-US"/>
            </w:rPr>
            <w:t>.</w:t>
          </w:r>
          <w:r>
            <w:rPr>
              <w:b/>
              <w:i/>
              <w:sz w:val="20"/>
              <w:szCs w:val="20"/>
            </w:rPr>
            <w:t>Water</w:t>
          </w:r>
        </w:p>
      </w:docPartBody>
    </w:docPart>
    <w:docPart>
      <w:docPartPr>
        <w:name w:val="01A96F66C932473681977FF0E62D33C4"/>
        <w:category>
          <w:name w:val="Общие"/>
          <w:gallery w:val="placeholder"/>
        </w:category>
        <w:types>
          <w:type w:val="bbPlcHdr"/>
        </w:types>
        <w:behaviors>
          <w:behavior w:val="content"/>
        </w:behaviors>
        <w:guid w:val="{CA69F049-53D1-4438-9318-EC774CE4C803}"/>
      </w:docPartPr>
      <w:docPartBody>
        <w:p w:rsidR="009D41F5" w:rsidRDefault="009D41F5" w:rsidP="009D41F5">
          <w:pPr>
            <w:pStyle w:val="01A96F66C932473681977FF0E62D33C4"/>
          </w:pPr>
          <w:r>
            <w:rPr>
              <w:b/>
              <w:i/>
              <w:sz w:val="20"/>
              <w:szCs w:val="20"/>
            </w:rPr>
            <w:t>Building</w:t>
          </w:r>
          <w:r>
            <w:rPr>
              <w:b/>
              <w:i/>
              <w:sz w:val="20"/>
              <w:szCs w:val="20"/>
              <w:lang w:val="en-US"/>
            </w:rPr>
            <w:t>.</w:t>
          </w:r>
          <w:r>
            <w:rPr>
              <w:b/>
              <w:i/>
              <w:sz w:val="20"/>
              <w:szCs w:val="20"/>
            </w:rPr>
            <w:t>Water</w:t>
          </w:r>
        </w:p>
      </w:docPartBody>
    </w:docPart>
    <w:docPart>
      <w:docPartPr>
        <w:name w:val="C5632585BA644268A3D6316F36047965"/>
        <w:category>
          <w:name w:val="Общие"/>
          <w:gallery w:val="placeholder"/>
        </w:category>
        <w:types>
          <w:type w:val="bbPlcHdr"/>
        </w:types>
        <w:behaviors>
          <w:behavior w:val="content"/>
        </w:behaviors>
        <w:guid w:val="{C5CA7943-A6EA-418F-AAE6-A0477F3F744B}"/>
      </w:docPartPr>
      <w:docPartBody>
        <w:p w:rsidR="009D41F5" w:rsidRDefault="009D41F5" w:rsidP="009D41F5">
          <w:pPr>
            <w:pStyle w:val="C5632585BA644268A3D6316F36047965"/>
          </w:pPr>
          <w:r>
            <w:rPr>
              <w:rStyle w:val="a3"/>
            </w:rPr>
            <w:t>Место для ввода текста.</w:t>
          </w:r>
        </w:p>
      </w:docPartBody>
    </w:docPart>
    <w:docPart>
      <w:docPartPr>
        <w:name w:val="4451D220571B43BF9C36A98E6F00BE4C"/>
        <w:category>
          <w:name w:val="Общие"/>
          <w:gallery w:val="placeholder"/>
        </w:category>
        <w:types>
          <w:type w:val="bbPlcHdr"/>
        </w:types>
        <w:behaviors>
          <w:behavior w:val="content"/>
        </w:behaviors>
        <w:guid w:val="{4C4C38F1-E8AC-45C7-BEEB-D53215C74154}"/>
      </w:docPartPr>
      <w:docPartBody>
        <w:p w:rsidR="009D41F5" w:rsidRDefault="009D41F5" w:rsidP="009D41F5">
          <w:pPr>
            <w:pStyle w:val="4451D220571B43BF9C36A98E6F00BE4C"/>
          </w:pPr>
          <w:r>
            <w:rPr>
              <w:rStyle w:val="a3"/>
            </w:rPr>
            <w:t>Место для ввода текста.</w:t>
          </w:r>
        </w:p>
      </w:docPartBody>
    </w:docPart>
    <w:docPart>
      <w:docPartPr>
        <w:name w:val="BB0FCEA98A6344E394E6364BF072C25D"/>
        <w:category>
          <w:name w:val="Общие"/>
          <w:gallery w:val="placeholder"/>
        </w:category>
        <w:types>
          <w:type w:val="bbPlcHdr"/>
        </w:types>
        <w:behaviors>
          <w:behavior w:val="content"/>
        </w:behaviors>
        <w:guid w:val="{ABD34BE0-7AB1-44AA-98FF-F7F7910B25C0}"/>
      </w:docPartPr>
      <w:docPartBody>
        <w:p w:rsidR="009D41F5" w:rsidRDefault="009D41F5" w:rsidP="009D41F5">
          <w:pPr>
            <w:pStyle w:val="BB0FCEA98A6344E394E6364BF072C25D"/>
          </w:pPr>
          <w:r>
            <w:rPr>
              <w:rStyle w:val="a3"/>
            </w:rPr>
            <w:t>Место для ввода текста.</w:t>
          </w:r>
        </w:p>
      </w:docPartBody>
    </w:docPart>
    <w:docPart>
      <w:docPartPr>
        <w:name w:val="526DCB80365846DC8EC50823E59633AF"/>
        <w:category>
          <w:name w:val="Общие"/>
          <w:gallery w:val="placeholder"/>
        </w:category>
        <w:types>
          <w:type w:val="bbPlcHdr"/>
        </w:types>
        <w:behaviors>
          <w:behavior w:val="content"/>
        </w:behaviors>
        <w:guid w:val="{D6B98057-36AB-40B3-A91D-4C4E86C9B952}"/>
      </w:docPartPr>
      <w:docPartBody>
        <w:p w:rsidR="009D41F5" w:rsidRDefault="009D41F5" w:rsidP="009D41F5">
          <w:pPr>
            <w:pStyle w:val="526DCB80365846DC8EC50823E59633AF"/>
          </w:pPr>
          <w:r>
            <w:rPr>
              <w:noProof/>
              <w:sz w:val="20"/>
              <w:szCs w:val="20"/>
            </w:rPr>
            <w:t>#</w:t>
          </w:r>
          <w:r>
            <w:rPr>
              <w:noProof/>
              <w:sz w:val="20"/>
              <w:szCs w:val="20"/>
              <w:lang w:val="en-US"/>
            </w:rPr>
            <w:t>Image</w:t>
          </w:r>
          <w:r>
            <w:rPr>
              <w:noProof/>
              <w:sz w:val="20"/>
              <w:szCs w:val="20"/>
            </w:rPr>
            <w:t xml:space="preserve"> </w:t>
          </w:r>
          <w:r>
            <w:rPr>
              <w:noProof/>
              <w:sz w:val="20"/>
              <w:szCs w:val="20"/>
              <w:lang w:val="en-US"/>
            </w:rPr>
            <w:t>RealtyObject</w:t>
          </w:r>
          <w:r>
            <w:rPr>
              <w:noProof/>
              <w:sz w:val="20"/>
              <w:szCs w:val="20"/>
            </w:rPr>
            <w:t>.</w:t>
          </w:r>
          <w:r>
            <w:rPr>
              <w:noProof/>
              <w:sz w:val="20"/>
              <w:szCs w:val="20"/>
              <w:lang w:val="en-US"/>
            </w:rPr>
            <w:t>FloorImage</w:t>
          </w:r>
          <w:r>
            <w:rPr>
              <w:color w:val="808080"/>
              <w:sz w:val="20"/>
              <w:szCs w:val="20"/>
            </w:rPr>
            <w:t xml:space="preserve"> </w:t>
          </w:r>
        </w:p>
      </w:docPartBody>
    </w:docPart>
    <w:docPart>
      <w:docPartPr>
        <w:name w:val="8BE91959B18C4DA7BE62AC07A69A5675"/>
        <w:category>
          <w:name w:val="Общие"/>
          <w:gallery w:val="placeholder"/>
        </w:category>
        <w:types>
          <w:type w:val="bbPlcHdr"/>
        </w:types>
        <w:behaviors>
          <w:behavior w:val="content"/>
        </w:behaviors>
        <w:guid w:val="{D71755A1-EEE3-4FE3-9BFF-480A03AC4D76}"/>
      </w:docPartPr>
      <w:docPartBody>
        <w:p w:rsidR="009D41F5" w:rsidRDefault="009D41F5" w:rsidP="009D41F5">
          <w:pPr>
            <w:pStyle w:val="8BE91959B18C4DA7BE62AC07A69A5675"/>
          </w:pPr>
          <w:r>
            <w:rPr>
              <w:rStyle w:val="a3"/>
            </w:rPr>
            <w:t>Место для ввода текста.</w:t>
          </w:r>
        </w:p>
      </w:docPartBody>
    </w:docPart>
    <w:docPart>
      <w:docPartPr>
        <w:name w:val="A4AFD00407F9497299F8D1A583B78E4A"/>
        <w:category>
          <w:name w:val="Общие"/>
          <w:gallery w:val="placeholder"/>
        </w:category>
        <w:types>
          <w:type w:val="bbPlcHdr"/>
        </w:types>
        <w:behaviors>
          <w:behavior w:val="content"/>
        </w:behaviors>
        <w:guid w:val="{2393CA53-0E76-473C-9654-1DC7BF32F5B2}"/>
      </w:docPartPr>
      <w:docPartBody>
        <w:p w:rsidR="00033D74" w:rsidRDefault="00977122" w:rsidP="00977122">
          <w:pPr>
            <w:pStyle w:val="A4AFD00407F9497299F8D1A583B78E4A"/>
          </w:pPr>
          <w:r>
            <w:rPr>
              <w:rStyle w:val="a3"/>
            </w:rPr>
            <w:t>Место для ввода текста.</w:t>
          </w:r>
        </w:p>
      </w:docPartBody>
    </w:docPart>
    <w:docPart>
      <w:docPartPr>
        <w:name w:val="C9443B5FEA2347DC89DF9BA4834BEF25"/>
        <w:category>
          <w:name w:val="Общие"/>
          <w:gallery w:val="placeholder"/>
        </w:category>
        <w:types>
          <w:type w:val="bbPlcHdr"/>
        </w:types>
        <w:behaviors>
          <w:behavior w:val="content"/>
        </w:behaviors>
        <w:guid w:val="{D6E48443-9B28-4116-92DA-000EC0FA2DFB}"/>
      </w:docPartPr>
      <w:docPartBody>
        <w:p w:rsidR="00033D74" w:rsidRDefault="00977122" w:rsidP="00977122">
          <w:pPr>
            <w:pStyle w:val="C9443B5FEA2347DC89DF9BA4834BEF25"/>
          </w:pPr>
          <w:r>
            <w:rPr>
              <w:rStyle w:val="a3"/>
            </w:rPr>
            <w:t>Место для ввода текста.</w:t>
          </w:r>
        </w:p>
      </w:docPartBody>
    </w:docPart>
    <w:docPart>
      <w:docPartPr>
        <w:name w:val="B4E0553772E647769DC7A8799F6F2AAF"/>
        <w:category>
          <w:name w:val="Общие"/>
          <w:gallery w:val="placeholder"/>
        </w:category>
        <w:types>
          <w:type w:val="bbPlcHdr"/>
        </w:types>
        <w:behaviors>
          <w:behavior w:val="content"/>
        </w:behaviors>
        <w:guid w:val="{00D62C5A-CAB3-45F8-A976-E35860365CD3}"/>
      </w:docPartPr>
      <w:docPartBody>
        <w:p w:rsidR="00000000" w:rsidRDefault="004B3710" w:rsidP="004B3710">
          <w:pPr>
            <w:pStyle w:val="B4E0553772E647769DC7A8799F6F2AAF"/>
          </w:pPr>
          <w:r>
            <w:rPr>
              <w:rStyle w:val="a3"/>
            </w:rPr>
            <w:t>Место для ввода текста.</w:t>
          </w:r>
        </w:p>
      </w:docPartBody>
    </w:docPart>
    <w:docPart>
      <w:docPartPr>
        <w:name w:val="77CCFF56BB7A461CBED4EA9E1D6E9A85"/>
        <w:category>
          <w:name w:val="Общие"/>
          <w:gallery w:val="placeholder"/>
        </w:category>
        <w:types>
          <w:type w:val="bbPlcHdr"/>
        </w:types>
        <w:behaviors>
          <w:behavior w:val="content"/>
        </w:behaviors>
        <w:guid w:val="{A574C7D8-3B78-4249-BAF6-6E8AF4F88E67}"/>
      </w:docPartPr>
      <w:docPartBody>
        <w:p w:rsidR="00000000" w:rsidRDefault="004B3710" w:rsidP="004B3710">
          <w:pPr>
            <w:pStyle w:val="77CCFF56BB7A461CBED4EA9E1D6E9A85"/>
          </w:pPr>
          <w:r>
            <w:rPr>
              <w:rStyle w:val="a3"/>
            </w:rPr>
            <w:t>Место для ввода текста.</w:t>
          </w:r>
        </w:p>
      </w:docPartBody>
    </w:docPart>
    <w:docPart>
      <w:docPartPr>
        <w:name w:val="FEAC4D03DC7A4E7DBB6341981068D278"/>
        <w:category>
          <w:name w:val="Общие"/>
          <w:gallery w:val="placeholder"/>
        </w:category>
        <w:types>
          <w:type w:val="bbPlcHdr"/>
        </w:types>
        <w:behaviors>
          <w:behavior w:val="content"/>
        </w:behaviors>
        <w:guid w:val="{9FB406FE-14C2-4630-84A8-1EB0CB894119}"/>
      </w:docPartPr>
      <w:docPartBody>
        <w:p w:rsidR="00000000" w:rsidRDefault="004B3710" w:rsidP="004B3710">
          <w:pPr>
            <w:pStyle w:val="FEAC4D03DC7A4E7DBB6341981068D278"/>
          </w:pPr>
          <w:r>
            <w:rPr>
              <w:rStyle w:val="a3"/>
            </w:rPr>
            <w:t>Место для ввода текста.</w:t>
          </w:r>
        </w:p>
      </w:docPartBody>
    </w:docPart>
    <w:docPart>
      <w:docPartPr>
        <w:name w:val="72DDE3358D324E1FBFB0A10BA457CB7B"/>
        <w:category>
          <w:name w:val="Общие"/>
          <w:gallery w:val="placeholder"/>
        </w:category>
        <w:types>
          <w:type w:val="bbPlcHdr"/>
        </w:types>
        <w:behaviors>
          <w:behavior w:val="content"/>
        </w:behaviors>
        <w:guid w:val="{39CA6C4F-0535-43C5-99C1-9F037A04F739}"/>
      </w:docPartPr>
      <w:docPartBody>
        <w:p w:rsidR="00000000" w:rsidRDefault="004B3710" w:rsidP="004B3710">
          <w:pPr>
            <w:pStyle w:val="72DDE3358D324E1FBFB0A10BA457CB7B"/>
          </w:pPr>
          <w:r>
            <w:rPr>
              <w:rStyle w:val="a3"/>
            </w:rPr>
            <w:t>Место для ввода текста.</w:t>
          </w:r>
        </w:p>
      </w:docPartBody>
    </w:docPart>
    <w:docPart>
      <w:docPartPr>
        <w:name w:val="62BAB82A6FAF4D8B9C59B9A791392CF4"/>
        <w:category>
          <w:name w:val="Общие"/>
          <w:gallery w:val="placeholder"/>
        </w:category>
        <w:types>
          <w:type w:val="bbPlcHdr"/>
        </w:types>
        <w:behaviors>
          <w:behavior w:val="content"/>
        </w:behaviors>
        <w:guid w:val="{7D94B3C6-6CED-4CDB-9040-E1C9279BF9F1}"/>
      </w:docPartPr>
      <w:docPartBody>
        <w:p w:rsidR="00000000" w:rsidRDefault="004B3710" w:rsidP="004B3710">
          <w:pPr>
            <w:pStyle w:val="62BAB82A6FAF4D8B9C59B9A791392CF4"/>
          </w:pPr>
          <w:r>
            <w:rPr>
              <w:rStyle w:val="a3"/>
            </w:rPr>
            <w:t>Место для ввода текста.</w:t>
          </w:r>
        </w:p>
      </w:docPartBody>
    </w:docPart>
    <w:docPart>
      <w:docPartPr>
        <w:name w:val="4562A48395074A04BD5F1B11907EA2B4"/>
        <w:category>
          <w:name w:val="Общие"/>
          <w:gallery w:val="placeholder"/>
        </w:category>
        <w:types>
          <w:type w:val="bbPlcHdr"/>
        </w:types>
        <w:behaviors>
          <w:behavior w:val="content"/>
        </w:behaviors>
        <w:guid w:val="{42090D85-DEDE-43B3-B60A-9BD70FBEDD0F}"/>
      </w:docPartPr>
      <w:docPartBody>
        <w:p w:rsidR="00000000" w:rsidRDefault="004B3710" w:rsidP="004B3710">
          <w:pPr>
            <w:pStyle w:val="4562A48395074A04BD5F1B11907EA2B4"/>
          </w:pPr>
          <w:r>
            <w:rPr>
              <w:rStyle w:val="a3"/>
            </w:rPr>
            <w:t>Место для ввода текста.</w:t>
          </w:r>
        </w:p>
      </w:docPartBody>
    </w:docPart>
    <w:docPart>
      <w:docPartPr>
        <w:name w:val="E04BB405060642AFB8C74DADB198B700"/>
        <w:category>
          <w:name w:val="Общие"/>
          <w:gallery w:val="placeholder"/>
        </w:category>
        <w:types>
          <w:type w:val="bbPlcHdr"/>
        </w:types>
        <w:behaviors>
          <w:behavior w:val="content"/>
        </w:behaviors>
        <w:guid w:val="{3A20F8FD-DC4B-4A02-9C26-AEAC3DC52797}"/>
      </w:docPartPr>
      <w:docPartBody>
        <w:p w:rsidR="00000000" w:rsidRDefault="004B3710" w:rsidP="004B3710">
          <w:pPr>
            <w:pStyle w:val="E04BB405060642AFB8C74DADB198B700"/>
          </w:pPr>
          <w:r>
            <w:rPr>
              <w:rStyle w:val="a3"/>
            </w:rPr>
            <w:t>Место для ввода текста.</w:t>
          </w:r>
        </w:p>
      </w:docPartBody>
    </w:docPart>
    <w:docPart>
      <w:docPartPr>
        <w:name w:val="12D689FB2EB64D4C96FA8F2861870904"/>
        <w:category>
          <w:name w:val="Общие"/>
          <w:gallery w:val="placeholder"/>
        </w:category>
        <w:types>
          <w:type w:val="bbPlcHdr"/>
        </w:types>
        <w:behaviors>
          <w:behavior w:val="content"/>
        </w:behaviors>
        <w:guid w:val="{CA33D492-22C9-4CBB-BDF5-3538CB941CBC}"/>
      </w:docPartPr>
      <w:docPartBody>
        <w:p w:rsidR="00000000" w:rsidRDefault="004B3710" w:rsidP="004B3710">
          <w:pPr>
            <w:pStyle w:val="12D689FB2EB64D4C96FA8F2861870904"/>
          </w:pPr>
          <w:r>
            <w:rPr>
              <w:rStyle w:val="a3"/>
            </w:rPr>
            <w:t>Место для ввода текста.</w:t>
          </w:r>
        </w:p>
      </w:docPartBody>
    </w:docPart>
    <w:docPart>
      <w:docPartPr>
        <w:name w:val="3D963B54ADDC49A386A0A9794AFF3989"/>
        <w:category>
          <w:name w:val="Общие"/>
          <w:gallery w:val="placeholder"/>
        </w:category>
        <w:types>
          <w:type w:val="bbPlcHdr"/>
        </w:types>
        <w:behaviors>
          <w:behavior w:val="content"/>
        </w:behaviors>
        <w:guid w:val="{AB28E49F-EF41-4A1D-843C-8F36E568A487}"/>
      </w:docPartPr>
      <w:docPartBody>
        <w:p w:rsidR="00000000" w:rsidRDefault="004B3710" w:rsidP="004B3710">
          <w:pPr>
            <w:pStyle w:val="3D963B54ADDC49A386A0A9794AFF3989"/>
          </w:pPr>
          <w:r>
            <w:rPr>
              <w:rStyle w:val="a3"/>
            </w:rPr>
            <w:t>Место для ввода текста.</w:t>
          </w:r>
        </w:p>
      </w:docPartBody>
    </w:docPart>
    <w:docPart>
      <w:docPartPr>
        <w:name w:val="A93493D82AE5459095553552D2E096EC"/>
        <w:category>
          <w:name w:val="Общие"/>
          <w:gallery w:val="placeholder"/>
        </w:category>
        <w:types>
          <w:type w:val="bbPlcHdr"/>
        </w:types>
        <w:behaviors>
          <w:behavior w:val="content"/>
        </w:behaviors>
        <w:guid w:val="{8CDA599C-8E02-432E-A82D-DF5B6460B3B0}"/>
      </w:docPartPr>
      <w:docPartBody>
        <w:p w:rsidR="00000000" w:rsidRDefault="004B3710" w:rsidP="004B3710">
          <w:pPr>
            <w:pStyle w:val="A93493D82AE5459095553552D2E096EC"/>
          </w:pPr>
          <w:r>
            <w:rPr>
              <w:rStyle w:val="a3"/>
            </w:rPr>
            <w:t>Место для ввода текста.</w:t>
          </w:r>
        </w:p>
      </w:docPartBody>
    </w:docPart>
    <w:docPart>
      <w:docPartPr>
        <w:name w:val="304285DC8CB14292BADEA63978625C7E"/>
        <w:category>
          <w:name w:val="Общие"/>
          <w:gallery w:val="placeholder"/>
        </w:category>
        <w:types>
          <w:type w:val="bbPlcHdr"/>
        </w:types>
        <w:behaviors>
          <w:behavior w:val="content"/>
        </w:behaviors>
        <w:guid w:val="{5ADA8F73-A911-471D-8900-57136B620690}"/>
      </w:docPartPr>
      <w:docPartBody>
        <w:p w:rsidR="00000000" w:rsidRDefault="004B3710" w:rsidP="004B3710">
          <w:pPr>
            <w:pStyle w:val="304285DC8CB14292BADEA63978625C7E"/>
          </w:pPr>
          <w:r>
            <w:rPr>
              <w:rStyle w:val="a3"/>
            </w:rPr>
            <w:t>Место для ввода текста.</w:t>
          </w:r>
        </w:p>
      </w:docPartBody>
    </w:docPart>
    <w:docPart>
      <w:docPartPr>
        <w:name w:val="FFF6B5E29ADD4970812955BA774C64BA"/>
        <w:category>
          <w:name w:val="Общие"/>
          <w:gallery w:val="placeholder"/>
        </w:category>
        <w:types>
          <w:type w:val="bbPlcHdr"/>
        </w:types>
        <w:behaviors>
          <w:behavior w:val="content"/>
        </w:behaviors>
        <w:guid w:val="{024F6D6E-DEFA-4C3F-85BC-7F50AD10F3F7}"/>
      </w:docPartPr>
      <w:docPartBody>
        <w:p w:rsidR="00000000" w:rsidRDefault="004B3710" w:rsidP="004B3710">
          <w:pPr>
            <w:pStyle w:val="FFF6B5E29ADD4970812955BA774C64BA"/>
          </w:pPr>
          <w:r>
            <w:rPr>
              <w:rStyle w:val="a3"/>
            </w:rPr>
            <w:t>Место для ввода текста.</w:t>
          </w:r>
        </w:p>
      </w:docPartBody>
    </w:docPart>
    <w:docPart>
      <w:docPartPr>
        <w:name w:val="11B0403B9D0C46698D9CD389E06E504E"/>
        <w:category>
          <w:name w:val="Общие"/>
          <w:gallery w:val="placeholder"/>
        </w:category>
        <w:types>
          <w:type w:val="bbPlcHdr"/>
        </w:types>
        <w:behaviors>
          <w:behavior w:val="content"/>
        </w:behaviors>
        <w:guid w:val="{617DD05F-BE40-4D2F-9A51-ED60ED762C56}"/>
      </w:docPartPr>
      <w:docPartBody>
        <w:p w:rsidR="00000000" w:rsidRDefault="004B3710" w:rsidP="004B3710">
          <w:pPr>
            <w:pStyle w:val="11B0403B9D0C46698D9CD389E06E504E"/>
          </w:pPr>
          <w:r>
            <w:rPr>
              <w:rStyle w:val="a3"/>
            </w:rPr>
            <w:t>Место для ввода текста.</w:t>
          </w:r>
        </w:p>
      </w:docPartBody>
    </w:docPart>
    <w:docPart>
      <w:docPartPr>
        <w:name w:val="809C8D74F4814C77A1C571AB15659F9E"/>
        <w:category>
          <w:name w:val="Общие"/>
          <w:gallery w:val="placeholder"/>
        </w:category>
        <w:types>
          <w:type w:val="bbPlcHdr"/>
        </w:types>
        <w:behaviors>
          <w:behavior w:val="content"/>
        </w:behaviors>
        <w:guid w:val="{E4772622-6589-4704-BF5D-085120FAC924}"/>
      </w:docPartPr>
      <w:docPartBody>
        <w:p w:rsidR="00000000" w:rsidRDefault="004B3710" w:rsidP="004B3710">
          <w:pPr>
            <w:pStyle w:val="809C8D74F4814C77A1C571AB15659F9E"/>
          </w:pPr>
          <w:r w:rsidRPr="00382EA5">
            <w:rPr>
              <w:rStyle w:val="a3"/>
            </w:rPr>
            <w:t>Место для ввода текста.</w:t>
          </w:r>
        </w:p>
      </w:docPartBody>
    </w:docPart>
    <w:docPart>
      <w:docPartPr>
        <w:name w:val="E150D547180D405DBDB382B6B72B540A"/>
        <w:category>
          <w:name w:val="Общие"/>
          <w:gallery w:val="placeholder"/>
        </w:category>
        <w:types>
          <w:type w:val="bbPlcHdr"/>
        </w:types>
        <w:behaviors>
          <w:behavior w:val="content"/>
        </w:behaviors>
        <w:guid w:val="{97E821CC-EB69-4FDB-9AAC-43A964FE174B}"/>
      </w:docPartPr>
      <w:docPartBody>
        <w:p w:rsidR="00000000" w:rsidRDefault="004B3710" w:rsidP="004B3710">
          <w:pPr>
            <w:pStyle w:val="E150D547180D405DBDB382B6B72B540A"/>
          </w:pPr>
          <w:r>
            <w:rPr>
              <w:b/>
              <w:bCs/>
              <w:i/>
            </w:rPr>
            <w:t>DeveloperAccount</w:t>
          </w:r>
          <w:r>
            <w:rPr>
              <w:i/>
            </w:rPr>
            <w:t>.</w:t>
          </w:r>
          <w:r>
            <w:rPr>
              <w:b/>
              <w:bCs/>
              <w:i/>
            </w:rPr>
            <w:t>Name</w:t>
          </w:r>
        </w:p>
      </w:docPartBody>
    </w:docPart>
    <w:docPart>
      <w:docPartPr>
        <w:name w:val="50B3C228B1C0440FBE979A497108933D"/>
        <w:category>
          <w:name w:val="Общие"/>
          <w:gallery w:val="placeholder"/>
        </w:category>
        <w:types>
          <w:type w:val="bbPlcHdr"/>
        </w:types>
        <w:behaviors>
          <w:behavior w:val="content"/>
        </w:behaviors>
        <w:guid w:val="{28321AEE-140A-42ED-B05C-5852A0C2DB89}"/>
      </w:docPartPr>
      <w:docPartBody>
        <w:p w:rsidR="00000000" w:rsidRDefault="004B3710" w:rsidP="004B3710">
          <w:pPr>
            <w:pStyle w:val="50B3C228B1C0440FBE979A497108933D"/>
          </w:pPr>
          <w:r>
            <w:rPr>
              <w:b/>
              <w:i/>
            </w:rPr>
            <w:t>DeveloperAccount.Address</w:t>
          </w:r>
        </w:p>
      </w:docPartBody>
    </w:docPart>
    <w:docPart>
      <w:docPartPr>
        <w:name w:val="0BA21940D7404F9A99456BAC222DF305"/>
        <w:category>
          <w:name w:val="Общие"/>
          <w:gallery w:val="placeholder"/>
        </w:category>
        <w:types>
          <w:type w:val="bbPlcHdr"/>
        </w:types>
        <w:behaviors>
          <w:behavior w:val="content"/>
        </w:behaviors>
        <w:guid w:val="{00030ABE-3CAB-4FE9-A4F2-03CCE7869282}"/>
      </w:docPartPr>
      <w:docPartBody>
        <w:p w:rsidR="00000000" w:rsidRDefault="004B3710" w:rsidP="004B3710">
          <w:pPr>
            <w:pStyle w:val="0BA21940D7404F9A99456BAC222DF305"/>
          </w:pPr>
          <w:r>
            <w:rPr>
              <w:b/>
              <w:i/>
            </w:rPr>
            <w:t>DeveloperAccount.Ogrn</w:t>
          </w:r>
        </w:p>
      </w:docPartBody>
    </w:docPart>
    <w:docPart>
      <w:docPartPr>
        <w:name w:val="1F8A178C11CA4163869F6E28C2D89475"/>
        <w:category>
          <w:name w:val="Общие"/>
          <w:gallery w:val="placeholder"/>
        </w:category>
        <w:types>
          <w:type w:val="bbPlcHdr"/>
        </w:types>
        <w:behaviors>
          <w:behavior w:val="content"/>
        </w:behaviors>
        <w:guid w:val="{862304E1-0614-4163-99C9-4B964320FD58}"/>
      </w:docPartPr>
      <w:docPartBody>
        <w:p w:rsidR="00000000" w:rsidRDefault="004B3710" w:rsidP="004B3710">
          <w:pPr>
            <w:pStyle w:val="1F8A178C11CA4163869F6E28C2D89475"/>
          </w:pPr>
          <w:r>
            <w:rPr>
              <w:b/>
              <w:i/>
            </w:rPr>
            <w:t>DeveloperAccount.Inn</w:t>
          </w:r>
        </w:p>
      </w:docPartBody>
    </w:docPart>
    <w:docPart>
      <w:docPartPr>
        <w:name w:val="7DD7ED63F7724A2BA458827CE2A5FEA4"/>
        <w:category>
          <w:name w:val="Общие"/>
          <w:gallery w:val="placeholder"/>
        </w:category>
        <w:types>
          <w:type w:val="bbPlcHdr"/>
        </w:types>
        <w:behaviors>
          <w:behavior w:val="content"/>
        </w:behaviors>
        <w:guid w:val="{7C08C2E5-1FCD-45B1-8156-708CC5089FAD}"/>
      </w:docPartPr>
      <w:docPartBody>
        <w:p w:rsidR="00000000" w:rsidRDefault="004B3710" w:rsidP="004B3710">
          <w:pPr>
            <w:pStyle w:val="7DD7ED63F7724A2BA458827CE2A5FEA4"/>
          </w:pPr>
          <w:r>
            <w:rPr>
              <w:b/>
              <w:i/>
            </w:rPr>
            <w:t>DeveloperAccount.Kpp</w:t>
          </w:r>
        </w:p>
      </w:docPartBody>
    </w:docPart>
    <w:docPart>
      <w:docPartPr>
        <w:name w:val="A58F986B5C25444BA15C4E1CB9246DBD"/>
        <w:category>
          <w:name w:val="Общие"/>
          <w:gallery w:val="placeholder"/>
        </w:category>
        <w:types>
          <w:type w:val="bbPlcHdr"/>
        </w:types>
        <w:behaviors>
          <w:behavior w:val="content"/>
        </w:behaviors>
        <w:guid w:val="{F09ECD0D-B099-418F-B91B-7EFE4040E949}"/>
      </w:docPartPr>
      <w:docPartBody>
        <w:p w:rsidR="00000000" w:rsidRDefault="004B3710" w:rsidP="004B3710">
          <w:pPr>
            <w:pStyle w:val="A58F986B5C25444BA15C4E1CB9246DBD"/>
          </w:pPr>
          <w:r>
            <w:rPr>
              <w:rStyle w:val="a3"/>
            </w:rPr>
            <w:t>Место для ввода текста.</w:t>
          </w:r>
        </w:p>
      </w:docPartBody>
    </w:docPart>
    <w:docPart>
      <w:docPartPr>
        <w:name w:val="29AFD3CCB3544476813175B69C44002B"/>
        <w:category>
          <w:name w:val="Общие"/>
          <w:gallery w:val="placeholder"/>
        </w:category>
        <w:types>
          <w:type w:val="bbPlcHdr"/>
        </w:types>
        <w:behaviors>
          <w:behavior w:val="content"/>
        </w:behaviors>
        <w:guid w:val="{9A071E7B-A637-403D-9378-BDE539338CED}"/>
      </w:docPartPr>
      <w:docPartBody>
        <w:p w:rsidR="00000000" w:rsidRDefault="004B3710" w:rsidP="004B3710">
          <w:pPr>
            <w:pStyle w:val="29AFD3CCB3544476813175B69C44002B"/>
          </w:pPr>
          <w:r>
            <w:rPr>
              <w:i/>
              <w:iCs/>
              <w:position w:val="6"/>
            </w:rPr>
            <w:t>OpportunityClient.MemberSignature</w:t>
          </w:r>
        </w:p>
      </w:docPartBody>
    </w:docPart>
    <w:docPart>
      <w:docPartPr>
        <w:name w:val="5681801B489B4EAE97938E96F75883A3"/>
        <w:category>
          <w:name w:val="Общие"/>
          <w:gallery w:val="placeholder"/>
        </w:category>
        <w:types>
          <w:type w:val="bbPlcHdr"/>
        </w:types>
        <w:behaviors>
          <w:behavior w:val="content"/>
        </w:behaviors>
        <w:guid w:val="{7529347C-2FF2-4F38-B956-E99C8858322B}"/>
      </w:docPartPr>
      <w:docPartBody>
        <w:p w:rsidR="00000000" w:rsidRDefault="004B3710" w:rsidP="004B3710">
          <w:pPr>
            <w:pStyle w:val="5681801B489B4EAE97938E96F75883A3"/>
          </w:pPr>
          <w:r>
            <w:rPr>
              <w:b/>
              <w:bCs/>
              <w:lang w:val="en-US"/>
            </w:rPr>
            <w:t>DeveloperAccount.Name</w:t>
          </w:r>
        </w:p>
      </w:docPartBody>
    </w:docPart>
    <w:docPart>
      <w:docPartPr>
        <w:name w:val="4BAF407F89D346298E077C2EC22D9F44"/>
        <w:category>
          <w:name w:val="Общие"/>
          <w:gallery w:val="placeholder"/>
        </w:category>
        <w:types>
          <w:type w:val="bbPlcHdr"/>
        </w:types>
        <w:behaviors>
          <w:behavior w:val="content"/>
        </w:behaviors>
        <w:guid w:val="{7D42C34F-CD5F-4765-9B20-ECBEEEB106F9}"/>
      </w:docPartPr>
      <w:docPartBody>
        <w:p w:rsidR="00000000" w:rsidRDefault="004B3710" w:rsidP="004B3710">
          <w:pPr>
            <w:pStyle w:val="4BAF407F89D346298E077C2EC22D9F44"/>
          </w:pPr>
          <w:r>
            <w:rPr>
              <w:b/>
              <w:bCs/>
              <w:lang w:val="en-US"/>
            </w:rPr>
            <w:t>DeveloperAccount.Name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altName w:val="Times New Roman PS"/>
    <w:panose1 w:val="02020603050405020304"/>
    <w:charset w:val="CC"/>
    <w:family w:val="roman"/>
    <w:pitch w:val="variable"/>
    <w:sig w:usb0="E0002EFF" w:usb1="C000785B" w:usb2="00000009" w:usb3="00000000" w:csb0="000001FF" w:csb1="00000000"/>
  </w:font>
  <w:font w:name="Consultant">
    <w:altName w:val="Courier New"/>
    <w:charset w:val="00"/>
    <w:family w:val="modern"/>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D43"/>
    <w:rsid w:val="00033D74"/>
    <w:rsid w:val="000940CA"/>
    <w:rsid w:val="000D0D43"/>
    <w:rsid w:val="001D250C"/>
    <w:rsid w:val="002E78DA"/>
    <w:rsid w:val="002F1FBF"/>
    <w:rsid w:val="003524FC"/>
    <w:rsid w:val="0043760C"/>
    <w:rsid w:val="00491E21"/>
    <w:rsid w:val="004B3710"/>
    <w:rsid w:val="004C7B01"/>
    <w:rsid w:val="004E2A0F"/>
    <w:rsid w:val="004F2B75"/>
    <w:rsid w:val="00503375"/>
    <w:rsid w:val="00545469"/>
    <w:rsid w:val="005461C5"/>
    <w:rsid w:val="0067125F"/>
    <w:rsid w:val="006E52C9"/>
    <w:rsid w:val="007053D7"/>
    <w:rsid w:val="007A4653"/>
    <w:rsid w:val="00880D06"/>
    <w:rsid w:val="00977122"/>
    <w:rsid w:val="0099128E"/>
    <w:rsid w:val="009D41F5"/>
    <w:rsid w:val="00A776C9"/>
    <w:rsid w:val="00AA07B9"/>
    <w:rsid w:val="00AE7A7C"/>
    <w:rsid w:val="00AF758D"/>
    <w:rsid w:val="00BC6DAF"/>
    <w:rsid w:val="00C02293"/>
    <w:rsid w:val="00C739AB"/>
    <w:rsid w:val="00C91651"/>
    <w:rsid w:val="00CB4E51"/>
    <w:rsid w:val="00D11A27"/>
    <w:rsid w:val="00E76BE3"/>
    <w:rsid w:val="00EC1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4B3710"/>
  </w:style>
  <w:style w:type="paragraph" w:customStyle="1" w:styleId="F9892803BCE545799B6FEE9BBE83DE3A">
    <w:name w:val="F9892803BCE545799B6FEE9BBE83DE3A"/>
    <w:rsid w:val="00AA07B9"/>
    <w:rPr>
      <w:kern w:val="2"/>
      <w14:ligatures w14:val="standardContextual"/>
    </w:rPr>
  </w:style>
  <w:style w:type="paragraph" w:customStyle="1" w:styleId="095855E5BB6B4FA7A079AA3E605358AB">
    <w:name w:val="095855E5BB6B4FA7A079AA3E605358AB"/>
    <w:rsid w:val="00AA07B9"/>
    <w:rPr>
      <w:kern w:val="2"/>
      <w14:ligatures w14:val="standardContextual"/>
    </w:rPr>
  </w:style>
  <w:style w:type="paragraph" w:customStyle="1" w:styleId="16DA105A605D4F36AF753EE38B73B92B">
    <w:name w:val="16DA105A605D4F36AF753EE38B73B92B"/>
    <w:rsid w:val="009D41F5"/>
    <w:pPr>
      <w:spacing w:line="278" w:lineRule="auto"/>
    </w:pPr>
    <w:rPr>
      <w:kern w:val="2"/>
      <w:sz w:val="24"/>
      <w:szCs w:val="24"/>
      <w14:ligatures w14:val="standardContextual"/>
    </w:rPr>
  </w:style>
  <w:style w:type="paragraph" w:customStyle="1" w:styleId="F59C1F6FE08E4C07B212BF9DE2175C39">
    <w:name w:val="F59C1F6FE08E4C07B212BF9DE2175C39"/>
    <w:rsid w:val="009D41F5"/>
    <w:pPr>
      <w:spacing w:line="278" w:lineRule="auto"/>
    </w:pPr>
    <w:rPr>
      <w:kern w:val="2"/>
      <w:sz w:val="24"/>
      <w:szCs w:val="24"/>
      <w14:ligatures w14:val="standardContextual"/>
    </w:rPr>
  </w:style>
  <w:style w:type="paragraph" w:customStyle="1" w:styleId="09F565CD2DDA4057A0CBB66937C0B61C">
    <w:name w:val="09F565CD2DDA4057A0CBB66937C0B61C"/>
    <w:rsid w:val="009D41F5"/>
    <w:pPr>
      <w:spacing w:line="278" w:lineRule="auto"/>
    </w:pPr>
    <w:rPr>
      <w:kern w:val="2"/>
      <w:sz w:val="24"/>
      <w:szCs w:val="24"/>
      <w14:ligatures w14:val="standardContextual"/>
    </w:rPr>
  </w:style>
  <w:style w:type="paragraph" w:customStyle="1" w:styleId="92679E7A46C04F54947FC4FC936DB67C">
    <w:name w:val="92679E7A46C04F54947FC4FC936DB67C"/>
    <w:rsid w:val="009D41F5"/>
    <w:pPr>
      <w:spacing w:line="278" w:lineRule="auto"/>
    </w:pPr>
    <w:rPr>
      <w:kern w:val="2"/>
      <w:sz w:val="24"/>
      <w:szCs w:val="24"/>
      <w14:ligatures w14:val="standardContextual"/>
    </w:rPr>
  </w:style>
  <w:style w:type="paragraph" w:customStyle="1" w:styleId="604561E9F5F9438A92DE286B3BA67CA5">
    <w:name w:val="604561E9F5F9438A92DE286B3BA67CA5"/>
    <w:rsid w:val="009D41F5"/>
    <w:pPr>
      <w:spacing w:line="278" w:lineRule="auto"/>
    </w:pPr>
    <w:rPr>
      <w:kern w:val="2"/>
      <w:sz w:val="24"/>
      <w:szCs w:val="24"/>
      <w14:ligatures w14:val="standardContextual"/>
    </w:rPr>
  </w:style>
  <w:style w:type="paragraph" w:customStyle="1" w:styleId="71536F7EE9D4476AA59B305B0336D4FB">
    <w:name w:val="71536F7EE9D4476AA59B305B0336D4FB"/>
    <w:rsid w:val="009D41F5"/>
    <w:pPr>
      <w:spacing w:line="278" w:lineRule="auto"/>
    </w:pPr>
    <w:rPr>
      <w:kern w:val="2"/>
      <w:sz w:val="24"/>
      <w:szCs w:val="24"/>
      <w14:ligatures w14:val="standardContextual"/>
    </w:rPr>
  </w:style>
  <w:style w:type="paragraph" w:customStyle="1" w:styleId="5A9A6CA719FA4A1896E76F1933CF4C63">
    <w:name w:val="5A9A6CA719FA4A1896E76F1933CF4C63"/>
    <w:rsid w:val="009D41F5"/>
    <w:pPr>
      <w:spacing w:line="278" w:lineRule="auto"/>
    </w:pPr>
    <w:rPr>
      <w:kern w:val="2"/>
      <w:sz w:val="24"/>
      <w:szCs w:val="24"/>
      <w14:ligatures w14:val="standardContextual"/>
    </w:rPr>
  </w:style>
  <w:style w:type="paragraph" w:customStyle="1" w:styleId="0F56F174A7D346F29308721661F4CC60">
    <w:name w:val="0F56F174A7D346F29308721661F4CC60"/>
    <w:rsid w:val="009D41F5"/>
    <w:pPr>
      <w:spacing w:line="278" w:lineRule="auto"/>
    </w:pPr>
    <w:rPr>
      <w:kern w:val="2"/>
      <w:sz w:val="24"/>
      <w:szCs w:val="24"/>
      <w14:ligatures w14:val="standardContextual"/>
    </w:rPr>
  </w:style>
  <w:style w:type="paragraph" w:customStyle="1" w:styleId="7261DFC8A3D247A79DA321406F9C879A">
    <w:name w:val="7261DFC8A3D247A79DA321406F9C879A"/>
    <w:rsid w:val="009D41F5"/>
    <w:pPr>
      <w:spacing w:line="278" w:lineRule="auto"/>
    </w:pPr>
    <w:rPr>
      <w:kern w:val="2"/>
      <w:sz w:val="24"/>
      <w:szCs w:val="24"/>
      <w14:ligatures w14:val="standardContextual"/>
    </w:rPr>
  </w:style>
  <w:style w:type="paragraph" w:customStyle="1" w:styleId="B192B6A4A4FE40919B17A16CA60EC297">
    <w:name w:val="B192B6A4A4FE40919B17A16CA60EC297"/>
    <w:rsid w:val="009D41F5"/>
    <w:pPr>
      <w:spacing w:line="278" w:lineRule="auto"/>
    </w:pPr>
    <w:rPr>
      <w:kern w:val="2"/>
      <w:sz w:val="24"/>
      <w:szCs w:val="24"/>
      <w14:ligatures w14:val="standardContextual"/>
    </w:rPr>
  </w:style>
  <w:style w:type="paragraph" w:customStyle="1" w:styleId="6359B1F0F76640EF9B0E988045CA9FCB">
    <w:name w:val="6359B1F0F76640EF9B0E988045CA9FCB"/>
    <w:rsid w:val="009D41F5"/>
    <w:pPr>
      <w:spacing w:line="278" w:lineRule="auto"/>
    </w:pPr>
    <w:rPr>
      <w:kern w:val="2"/>
      <w:sz w:val="24"/>
      <w:szCs w:val="24"/>
      <w14:ligatures w14:val="standardContextual"/>
    </w:rPr>
  </w:style>
  <w:style w:type="paragraph" w:customStyle="1" w:styleId="CF295AE545F0450FB89615D5AE3D2BEE">
    <w:name w:val="CF295AE545F0450FB89615D5AE3D2BEE"/>
    <w:rsid w:val="009D41F5"/>
    <w:pPr>
      <w:spacing w:line="278" w:lineRule="auto"/>
    </w:pPr>
    <w:rPr>
      <w:kern w:val="2"/>
      <w:sz w:val="24"/>
      <w:szCs w:val="24"/>
      <w14:ligatures w14:val="standardContextual"/>
    </w:rPr>
  </w:style>
  <w:style w:type="paragraph" w:customStyle="1" w:styleId="C86AA8BD7DE44E998D1DE7A465E6855D">
    <w:name w:val="C86AA8BD7DE44E998D1DE7A465E6855D"/>
    <w:rsid w:val="009D41F5"/>
    <w:pPr>
      <w:spacing w:line="278" w:lineRule="auto"/>
    </w:pPr>
    <w:rPr>
      <w:kern w:val="2"/>
      <w:sz w:val="24"/>
      <w:szCs w:val="24"/>
      <w14:ligatures w14:val="standardContextual"/>
    </w:rPr>
  </w:style>
  <w:style w:type="paragraph" w:customStyle="1" w:styleId="83B51E9F176B4A02A8FFD58277DA9FB8">
    <w:name w:val="83B51E9F176B4A02A8FFD58277DA9FB8"/>
    <w:rsid w:val="009D41F5"/>
    <w:pPr>
      <w:spacing w:line="278" w:lineRule="auto"/>
    </w:pPr>
    <w:rPr>
      <w:kern w:val="2"/>
      <w:sz w:val="24"/>
      <w:szCs w:val="24"/>
      <w14:ligatures w14:val="standardContextual"/>
    </w:rPr>
  </w:style>
  <w:style w:type="paragraph" w:customStyle="1" w:styleId="BD6EF0A45D4D4122B9CB32877181126B">
    <w:name w:val="BD6EF0A45D4D4122B9CB32877181126B"/>
    <w:rsid w:val="009D41F5"/>
    <w:pPr>
      <w:spacing w:line="278" w:lineRule="auto"/>
    </w:pPr>
    <w:rPr>
      <w:kern w:val="2"/>
      <w:sz w:val="24"/>
      <w:szCs w:val="24"/>
      <w14:ligatures w14:val="standardContextual"/>
    </w:rPr>
  </w:style>
  <w:style w:type="paragraph" w:customStyle="1" w:styleId="5B825E8A2E174821A85957EBC825E701">
    <w:name w:val="5B825E8A2E174821A85957EBC825E701"/>
    <w:rsid w:val="009D41F5"/>
    <w:pPr>
      <w:spacing w:line="278" w:lineRule="auto"/>
    </w:pPr>
    <w:rPr>
      <w:kern w:val="2"/>
      <w:sz w:val="24"/>
      <w:szCs w:val="24"/>
      <w14:ligatures w14:val="standardContextual"/>
    </w:rPr>
  </w:style>
  <w:style w:type="paragraph" w:customStyle="1" w:styleId="91B9C137AFC24C93AEBDD78A526D5803">
    <w:name w:val="91B9C137AFC24C93AEBDD78A526D5803"/>
    <w:rsid w:val="009D41F5"/>
    <w:pPr>
      <w:spacing w:line="278" w:lineRule="auto"/>
    </w:pPr>
    <w:rPr>
      <w:kern w:val="2"/>
      <w:sz w:val="24"/>
      <w:szCs w:val="24"/>
      <w14:ligatures w14:val="standardContextual"/>
    </w:rPr>
  </w:style>
  <w:style w:type="paragraph" w:customStyle="1" w:styleId="45D6AAEEAF5D465E8B670F6F90993828">
    <w:name w:val="45D6AAEEAF5D465E8B670F6F90993828"/>
    <w:rsid w:val="009D41F5"/>
    <w:pPr>
      <w:spacing w:line="278" w:lineRule="auto"/>
    </w:pPr>
    <w:rPr>
      <w:kern w:val="2"/>
      <w:sz w:val="24"/>
      <w:szCs w:val="24"/>
      <w14:ligatures w14:val="standardContextual"/>
    </w:rPr>
  </w:style>
  <w:style w:type="paragraph" w:customStyle="1" w:styleId="72819DCE7D384204B3C4F990A6C026C5">
    <w:name w:val="72819DCE7D384204B3C4F990A6C026C5"/>
    <w:rsid w:val="009D41F5"/>
    <w:pPr>
      <w:spacing w:line="278" w:lineRule="auto"/>
    </w:pPr>
    <w:rPr>
      <w:kern w:val="2"/>
      <w:sz w:val="24"/>
      <w:szCs w:val="24"/>
      <w14:ligatures w14:val="standardContextual"/>
    </w:rPr>
  </w:style>
  <w:style w:type="paragraph" w:customStyle="1" w:styleId="632B2B2D260F47708F2E2D4ED71A04F8">
    <w:name w:val="632B2B2D260F47708F2E2D4ED71A04F8"/>
    <w:rsid w:val="009D41F5"/>
    <w:pPr>
      <w:spacing w:line="278" w:lineRule="auto"/>
    </w:pPr>
    <w:rPr>
      <w:kern w:val="2"/>
      <w:sz w:val="24"/>
      <w:szCs w:val="24"/>
      <w14:ligatures w14:val="standardContextual"/>
    </w:rPr>
  </w:style>
  <w:style w:type="paragraph" w:customStyle="1" w:styleId="E6C65061251B435D81A3625D418C6416">
    <w:name w:val="E6C65061251B435D81A3625D418C6416"/>
    <w:rsid w:val="009D41F5"/>
    <w:pPr>
      <w:spacing w:line="278" w:lineRule="auto"/>
    </w:pPr>
    <w:rPr>
      <w:kern w:val="2"/>
      <w:sz w:val="24"/>
      <w:szCs w:val="24"/>
      <w14:ligatures w14:val="standardContextual"/>
    </w:rPr>
  </w:style>
  <w:style w:type="paragraph" w:customStyle="1" w:styleId="2FA690BC3B954137A6F605A4E843FE20">
    <w:name w:val="2FA690BC3B954137A6F605A4E843FE20"/>
    <w:rsid w:val="009D41F5"/>
    <w:pPr>
      <w:spacing w:line="278" w:lineRule="auto"/>
    </w:pPr>
    <w:rPr>
      <w:kern w:val="2"/>
      <w:sz w:val="24"/>
      <w:szCs w:val="24"/>
      <w14:ligatures w14:val="standardContextual"/>
    </w:rPr>
  </w:style>
  <w:style w:type="paragraph" w:customStyle="1" w:styleId="9E05AA7EF568464583147605E6ACF7FE">
    <w:name w:val="9E05AA7EF568464583147605E6ACF7FE"/>
    <w:rsid w:val="009D41F5"/>
    <w:pPr>
      <w:spacing w:line="278" w:lineRule="auto"/>
    </w:pPr>
    <w:rPr>
      <w:kern w:val="2"/>
      <w:sz w:val="24"/>
      <w:szCs w:val="24"/>
      <w14:ligatures w14:val="standardContextual"/>
    </w:rPr>
  </w:style>
  <w:style w:type="paragraph" w:customStyle="1" w:styleId="D2D4123791254C6E8929B39A3A6045F4">
    <w:name w:val="D2D4123791254C6E8929B39A3A6045F4"/>
    <w:rsid w:val="009D41F5"/>
    <w:pPr>
      <w:spacing w:line="278" w:lineRule="auto"/>
    </w:pPr>
    <w:rPr>
      <w:kern w:val="2"/>
      <w:sz w:val="24"/>
      <w:szCs w:val="24"/>
      <w14:ligatures w14:val="standardContextual"/>
    </w:rPr>
  </w:style>
  <w:style w:type="paragraph" w:customStyle="1" w:styleId="55F8100D88D04511AC6B43BD7CD9A076">
    <w:name w:val="55F8100D88D04511AC6B43BD7CD9A076"/>
    <w:rsid w:val="009D41F5"/>
    <w:pPr>
      <w:spacing w:line="278" w:lineRule="auto"/>
    </w:pPr>
    <w:rPr>
      <w:kern w:val="2"/>
      <w:sz w:val="24"/>
      <w:szCs w:val="24"/>
      <w14:ligatures w14:val="standardContextual"/>
    </w:rPr>
  </w:style>
  <w:style w:type="paragraph" w:customStyle="1" w:styleId="2493FE1D8D2341BA91764A28568E7787">
    <w:name w:val="2493FE1D8D2341BA91764A28568E7787"/>
    <w:rsid w:val="009D41F5"/>
    <w:pPr>
      <w:spacing w:line="278" w:lineRule="auto"/>
    </w:pPr>
    <w:rPr>
      <w:kern w:val="2"/>
      <w:sz w:val="24"/>
      <w:szCs w:val="24"/>
      <w14:ligatures w14:val="standardContextual"/>
    </w:rPr>
  </w:style>
  <w:style w:type="paragraph" w:customStyle="1" w:styleId="9BF86CF33E0C47E69D304D011B4191BD">
    <w:name w:val="9BF86CF33E0C47E69D304D011B4191BD"/>
    <w:rsid w:val="009D41F5"/>
    <w:pPr>
      <w:spacing w:line="278" w:lineRule="auto"/>
    </w:pPr>
    <w:rPr>
      <w:kern w:val="2"/>
      <w:sz w:val="24"/>
      <w:szCs w:val="24"/>
      <w14:ligatures w14:val="standardContextual"/>
    </w:rPr>
  </w:style>
  <w:style w:type="paragraph" w:customStyle="1" w:styleId="F52B58D461424776B64CBD018509E4A5">
    <w:name w:val="F52B58D461424776B64CBD018509E4A5"/>
    <w:rsid w:val="009D41F5"/>
    <w:pPr>
      <w:spacing w:line="278" w:lineRule="auto"/>
    </w:pPr>
    <w:rPr>
      <w:kern w:val="2"/>
      <w:sz w:val="24"/>
      <w:szCs w:val="24"/>
      <w14:ligatures w14:val="standardContextual"/>
    </w:rPr>
  </w:style>
  <w:style w:type="paragraph" w:customStyle="1" w:styleId="E420EEC501374ABBB0CBB9494BF64366">
    <w:name w:val="E420EEC501374ABBB0CBB9494BF64366"/>
    <w:rsid w:val="009D41F5"/>
    <w:pPr>
      <w:spacing w:line="278" w:lineRule="auto"/>
    </w:pPr>
    <w:rPr>
      <w:kern w:val="2"/>
      <w:sz w:val="24"/>
      <w:szCs w:val="24"/>
      <w14:ligatures w14:val="standardContextual"/>
    </w:rPr>
  </w:style>
  <w:style w:type="paragraph" w:customStyle="1" w:styleId="36F33B85F98D4FF596D8F96585F6E611">
    <w:name w:val="36F33B85F98D4FF596D8F96585F6E611"/>
    <w:rsid w:val="009D41F5"/>
    <w:pPr>
      <w:spacing w:line="278" w:lineRule="auto"/>
    </w:pPr>
    <w:rPr>
      <w:kern w:val="2"/>
      <w:sz w:val="24"/>
      <w:szCs w:val="24"/>
      <w14:ligatures w14:val="standardContextual"/>
    </w:rPr>
  </w:style>
  <w:style w:type="paragraph" w:customStyle="1" w:styleId="A419C8D3822A4A458F17AC89DAB0B136">
    <w:name w:val="A419C8D3822A4A458F17AC89DAB0B136"/>
    <w:rsid w:val="009D41F5"/>
    <w:pPr>
      <w:spacing w:line="278" w:lineRule="auto"/>
    </w:pPr>
    <w:rPr>
      <w:kern w:val="2"/>
      <w:sz w:val="24"/>
      <w:szCs w:val="24"/>
      <w14:ligatures w14:val="standardContextual"/>
    </w:rPr>
  </w:style>
  <w:style w:type="paragraph" w:customStyle="1" w:styleId="6ED44EA5866447C69AA3C0D9207B85A7">
    <w:name w:val="6ED44EA5866447C69AA3C0D9207B85A7"/>
    <w:rsid w:val="009D41F5"/>
    <w:pPr>
      <w:spacing w:line="278" w:lineRule="auto"/>
    </w:pPr>
    <w:rPr>
      <w:kern w:val="2"/>
      <w:sz w:val="24"/>
      <w:szCs w:val="24"/>
      <w14:ligatures w14:val="standardContextual"/>
    </w:rPr>
  </w:style>
  <w:style w:type="paragraph" w:customStyle="1" w:styleId="B4D38078BF10490A8782474BD4D9FFA3">
    <w:name w:val="B4D38078BF10490A8782474BD4D9FFA3"/>
    <w:rsid w:val="009D41F5"/>
    <w:pPr>
      <w:spacing w:line="278" w:lineRule="auto"/>
    </w:pPr>
    <w:rPr>
      <w:kern w:val="2"/>
      <w:sz w:val="24"/>
      <w:szCs w:val="24"/>
      <w14:ligatures w14:val="standardContextual"/>
    </w:rPr>
  </w:style>
  <w:style w:type="paragraph" w:customStyle="1" w:styleId="32B2D3AB0C314349824EFCC8ACA36FE3">
    <w:name w:val="32B2D3AB0C314349824EFCC8ACA36FE3"/>
    <w:rsid w:val="009D41F5"/>
    <w:pPr>
      <w:spacing w:line="278" w:lineRule="auto"/>
    </w:pPr>
    <w:rPr>
      <w:kern w:val="2"/>
      <w:sz w:val="24"/>
      <w:szCs w:val="24"/>
      <w14:ligatures w14:val="standardContextual"/>
    </w:rPr>
  </w:style>
  <w:style w:type="paragraph" w:customStyle="1" w:styleId="B5BE67809C87447EBE13F2D76B180102">
    <w:name w:val="B5BE67809C87447EBE13F2D76B180102"/>
    <w:rsid w:val="009D41F5"/>
    <w:pPr>
      <w:spacing w:line="278" w:lineRule="auto"/>
    </w:pPr>
    <w:rPr>
      <w:kern w:val="2"/>
      <w:sz w:val="24"/>
      <w:szCs w:val="24"/>
      <w14:ligatures w14:val="standardContextual"/>
    </w:rPr>
  </w:style>
  <w:style w:type="paragraph" w:customStyle="1" w:styleId="CEB953EF3CDB4A34A7739EF4465AC4FC">
    <w:name w:val="CEB953EF3CDB4A34A7739EF4465AC4FC"/>
    <w:rsid w:val="009D41F5"/>
    <w:pPr>
      <w:spacing w:line="278" w:lineRule="auto"/>
    </w:pPr>
    <w:rPr>
      <w:kern w:val="2"/>
      <w:sz w:val="24"/>
      <w:szCs w:val="24"/>
      <w14:ligatures w14:val="standardContextual"/>
    </w:rPr>
  </w:style>
  <w:style w:type="paragraph" w:customStyle="1" w:styleId="9E73EEBFB9BB4744935945FC43F85FF3">
    <w:name w:val="9E73EEBFB9BB4744935945FC43F85FF3"/>
    <w:rsid w:val="009D41F5"/>
    <w:pPr>
      <w:spacing w:line="278" w:lineRule="auto"/>
    </w:pPr>
    <w:rPr>
      <w:kern w:val="2"/>
      <w:sz w:val="24"/>
      <w:szCs w:val="24"/>
      <w14:ligatures w14:val="standardContextual"/>
    </w:rPr>
  </w:style>
  <w:style w:type="paragraph" w:customStyle="1" w:styleId="8D97AFD8DBFE485E938DE0AC39258448">
    <w:name w:val="8D97AFD8DBFE485E938DE0AC39258448"/>
    <w:rsid w:val="009D41F5"/>
    <w:pPr>
      <w:spacing w:line="278" w:lineRule="auto"/>
    </w:pPr>
    <w:rPr>
      <w:kern w:val="2"/>
      <w:sz w:val="24"/>
      <w:szCs w:val="24"/>
      <w14:ligatures w14:val="standardContextual"/>
    </w:rPr>
  </w:style>
  <w:style w:type="paragraph" w:customStyle="1" w:styleId="4870A71BDD70459D976A72397D728934">
    <w:name w:val="4870A71BDD70459D976A72397D728934"/>
    <w:rsid w:val="009D41F5"/>
    <w:pPr>
      <w:spacing w:line="278" w:lineRule="auto"/>
    </w:pPr>
    <w:rPr>
      <w:kern w:val="2"/>
      <w:sz w:val="24"/>
      <w:szCs w:val="24"/>
      <w14:ligatures w14:val="standardContextual"/>
    </w:rPr>
  </w:style>
  <w:style w:type="paragraph" w:customStyle="1" w:styleId="A54910A8B1C64D988017909814309345">
    <w:name w:val="A54910A8B1C64D988017909814309345"/>
    <w:rsid w:val="009D41F5"/>
    <w:pPr>
      <w:spacing w:line="278" w:lineRule="auto"/>
    </w:pPr>
    <w:rPr>
      <w:kern w:val="2"/>
      <w:sz w:val="24"/>
      <w:szCs w:val="24"/>
      <w14:ligatures w14:val="standardContextual"/>
    </w:rPr>
  </w:style>
  <w:style w:type="paragraph" w:customStyle="1" w:styleId="69F8B1CC490548E0B359308F55AFE4C3">
    <w:name w:val="69F8B1CC490548E0B359308F55AFE4C3"/>
    <w:rsid w:val="009D41F5"/>
    <w:pPr>
      <w:spacing w:line="278" w:lineRule="auto"/>
    </w:pPr>
    <w:rPr>
      <w:kern w:val="2"/>
      <w:sz w:val="24"/>
      <w:szCs w:val="24"/>
      <w14:ligatures w14:val="standardContextual"/>
    </w:rPr>
  </w:style>
  <w:style w:type="paragraph" w:customStyle="1" w:styleId="B216E5EC194448BABE980D8B197D4343">
    <w:name w:val="B216E5EC194448BABE980D8B197D4343"/>
    <w:rsid w:val="009D41F5"/>
    <w:pPr>
      <w:spacing w:line="278" w:lineRule="auto"/>
    </w:pPr>
    <w:rPr>
      <w:kern w:val="2"/>
      <w:sz w:val="24"/>
      <w:szCs w:val="24"/>
      <w14:ligatures w14:val="standardContextual"/>
    </w:rPr>
  </w:style>
  <w:style w:type="paragraph" w:customStyle="1" w:styleId="22833A503F0E41239A9BB428504AAC20">
    <w:name w:val="22833A503F0E41239A9BB428504AAC20"/>
    <w:rsid w:val="009D41F5"/>
    <w:pPr>
      <w:spacing w:line="278" w:lineRule="auto"/>
    </w:pPr>
    <w:rPr>
      <w:kern w:val="2"/>
      <w:sz w:val="24"/>
      <w:szCs w:val="24"/>
      <w14:ligatures w14:val="standardContextual"/>
    </w:rPr>
  </w:style>
  <w:style w:type="paragraph" w:customStyle="1" w:styleId="EFA42A78751C42BCAD47F953723621CA">
    <w:name w:val="EFA42A78751C42BCAD47F953723621CA"/>
    <w:rsid w:val="009D41F5"/>
    <w:pPr>
      <w:spacing w:line="278" w:lineRule="auto"/>
    </w:pPr>
    <w:rPr>
      <w:kern w:val="2"/>
      <w:sz w:val="24"/>
      <w:szCs w:val="24"/>
      <w14:ligatures w14:val="standardContextual"/>
    </w:rPr>
  </w:style>
  <w:style w:type="paragraph" w:customStyle="1" w:styleId="3A385B6125164CF9A8AFC869284B2E50">
    <w:name w:val="3A385B6125164CF9A8AFC869284B2E50"/>
    <w:rsid w:val="009D41F5"/>
    <w:pPr>
      <w:spacing w:line="278" w:lineRule="auto"/>
    </w:pPr>
    <w:rPr>
      <w:kern w:val="2"/>
      <w:sz w:val="24"/>
      <w:szCs w:val="24"/>
      <w14:ligatures w14:val="standardContextual"/>
    </w:rPr>
  </w:style>
  <w:style w:type="paragraph" w:customStyle="1" w:styleId="3A3F3CE25DB44CC2A4CF56A0C235039E">
    <w:name w:val="3A3F3CE25DB44CC2A4CF56A0C235039E"/>
    <w:rsid w:val="009D41F5"/>
    <w:pPr>
      <w:spacing w:line="278" w:lineRule="auto"/>
    </w:pPr>
    <w:rPr>
      <w:kern w:val="2"/>
      <w:sz w:val="24"/>
      <w:szCs w:val="24"/>
      <w14:ligatures w14:val="standardContextual"/>
    </w:rPr>
  </w:style>
  <w:style w:type="paragraph" w:customStyle="1" w:styleId="700460819B844748AA831894E10C177C">
    <w:name w:val="700460819B844748AA831894E10C177C"/>
    <w:rsid w:val="009D41F5"/>
    <w:pPr>
      <w:spacing w:line="278" w:lineRule="auto"/>
    </w:pPr>
    <w:rPr>
      <w:kern w:val="2"/>
      <w:sz w:val="24"/>
      <w:szCs w:val="24"/>
      <w14:ligatures w14:val="standardContextual"/>
    </w:rPr>
  </w:style>
  <w:style w:type="paragraph" w:customStyle="1" w:styleId="2639363397444B6A9D3CA9979CEF7A55">
    <w:name w:val="2639363397444B6A9D3CA9979CEF7A55"/>
    <w:rsid w:val="009D41F5"/>
    <w:pPr>
      <w:spacing w:line="278" w:lineRule="auto"/>
    </w:pPr>
    <w:rPr>
      <w:kern w:val="2"/>
      <w:sz w:val="24"/>
      <w:szCs w:val="24"/>
      <w14:ligatures w14:val="standardContextual"/>
    </w:rPr>
  </w:style>
  <w:style w:type="paragraph" w:customStyle="1" w:styleId="0FB44B21FF8C4EBCB383446804A11F72">
    <w:name w:val="0FB44B21FF8C4EBCB383446804A11F72"/>
    <w:rsid w:val="009D41F5"/>
    <w:pPr>
      <w:spacing w:line="278" w:lineRule="auto"/>
    </w:pPr>
    <w:rPr>
      <w:kern w:val="2"/>
      <w:sz w:val="24"/>
      <w:szCs w:val="24"/>
      <w14:ligatures w14:val="standardContextual"/>
    </w:rPr>
  </w:style>
  <w:style w:type="paragraph" w:customStyle="1" w:styleId="875A47B988BD4A138704BC778594CC21">
    <w:name w:val="875A47B988BD4A138704BC778594CC21"/>
    <w:rsid w:val="009D41F5"/>
    <w:pPr>
      <w:spacing w:line="278" w:lineRule="auto"/>
    </w:pPr>
    <w:rPr>
      <w:kern w:val="2"/>
      <w:sz w:val="24"/>
      <w:szCs w:val="24"/>
      <w14:ligatures w14:val="standardContextual"/>
    </w:rPr>
  </w:style>
  <w:style w:type="paragraph" w:customStyle="1" w:styleId="F248506A77BE4ADA8B836523974ACB02">
    <w:name w:val="F248506A77BE4ADA8B836523974ACB02"/>
    <w:rsid w:val="009D41F5"/>
    <w:pPr>
      <w:spacing w:line="278" w:lineRule="auto"/>
    </w:pPr>
    <w:rPr>
      <w:kern w:val="2"/>
      <w:sz w:val="24"/>
      <w:szCs w:val="24"/>
      <w14:ligatures w14:val="standardContextual"/>
    </w:rPr>
  </w:style>
  <w:style w:type="paragraph" w:customStyle="1" w:styleId="A2B877D05D424EE19602FE182A8157C5">
    <w:name w:val="A2B877D05D424EE19602FE182A8157C5"/>
    <w:rsid w:val="009D41F5"/>
    <w:pPr>
      <w:spacing w:line="278" w:lineRule="auto"/>
    </w:pPr>
    <w:rPr>
      <w:kern w:val="2"/>
      <w:sz w:val="24"/>
      <w:szCs w:val="24"/>
      <w14:ligatures w14:val="standardContextual"/>
    </w:rPr>
  </w:style>
  <w:style w:type="paragraph" w:customStyle="1" w:styleId="9AE2D8AC26C546C593831E74B3FCE922">
    <w:name w:val="9AE2D8AC26C546C593831E74B3FCE922"/>
    <w:rsid w:val="009D41F5"/>
    <w:pPr>
      <w:spacing w:line="278" w:lineRule="auto"/>
    </w:pPr>
    <w:rPr>
      <w:kern w:val="2"/>
      <w:sz w:val="24"/>
      <w:szCs w:val="24"/>
      <w14:ligatures w14:val="standardContextual"/>
    </w:rPr>
  </w:style>
  <w:style w:type="paragraph" w:customStyle="1" w:styleId="81CD477217784483B9C30D7E05EA508E">
    <w:name w:val="81CD477217784483B9C30D7E05EA508E"/>
    <w:rsid w:val="009D41F5"/>
    <w:pPr>
      <w:spacing w:line="278" w:lineRule="auto"/>
    </w:pPr>
    <w:rPr>
      <w:kern w:val="2"/>
      <w:sz w:val="24"/>
      <w:szCs w:val="24"/>
      <w14:ligatures w14:val="standardContextual"/>
    </w:rPr>
  </w:style>
  <w:style w:type="paragraph" w:customStyle="1" w:styleId="5D94A5CF8C714BBAA02F6E5EB2A43EE1">
    <w:name w:val="5D94A5CF8C714BBAA02F6E5EB2A43EE1"/>
    <w:rsid w:val="009D41F5"/>
    <w:pPr>
      <w:spacing w:line="278" w:lineRule="auto"/>
    </w:pPr>
    <w:rPr>
      <w:kern w:val="2"/>
      <w:sz w:val="24"/>
      <w:szCs w:val="24"/>
      <w14:ligatures w14:val="standardContextual"/>
    </w:rPr>
  </w:style>
  <w:style w:type="paragraph" w:customStyle="1" w:styleId="AAA3B0125C0443688AB1A33C9688E477">
    <w:name w:val="AAA3B0125C0443688AB1A33C9688E477"/>
    <w:rsid w:val="009D41F5"/>
    <w:pPr>
      <w:spacing w:line="278" w:lineRule="auto"/>
    </w:pPr>
    <w:rPr>
      <w:kern w:val="2"/>
      <w:sz w:val="24"/>
      <w:szCs w:val="24"/>
      <w14:ligatures w14:val="standardContextual"/>
    </w:rPr>
  </w:style>
  <w:style w:type="paragraph" w:customStyle="1" w:styleId="748568CC0A424D9E836CEED24FB19F1B">
    <w:name w:val="748568CC0A424D9E836CEED24FB19F1B"/>
    <w:rsid w:val="009D41F5"/>
    <w:pPr>
      <w:spacing w:line="278" w:lineRule="auto"/>
    </w:pPr>
    <w:rPr>
      <w:kern w:val="2"/>
      <w:sz w:val="24"/>
      <w:szCs w:val="24"/>
      <w14:ligatures w14:val="standardContextual"/>
    </w:rPr>
  </w:style>
  <w:style w:type="paragraph" w:customStyle="1" w:styleId="9E7DE722C29E46C98298F27F0104F4E8">
    <w:name w:val="9E7DE722C29E46C98298F27F0104F4E8"/>
    <w:rsid w:val="009D41F5"/>
    <w:pPr>
      <w:spacing w:line="278" w:lineRule="auto"/>
    </w:pPr>
    <w:rPr>
      <w:kern w:val="2"/>
      <w:sz w:val="24"/>
      <w:szCs w:val="24"/>
      <w14:ligatures w14:val="standardContextual"/>
    </w:rPr>
  </w:style>
  <w:style w:type="paragraph" w:customStyle="1" w:styleId="CDF3B9E7AE5B4B3BA8FE9AA3DC615C3E">
    <w:name w:val="CDF3B9E7AE5B4B3BA8FE9AA3DC615C3E"/>
    <w:rsid w:val="009D41F5"/>
    <w:pPr>
      <w:spacing w:line="278" w:lineRule="auto"/>
    </w:pPr>
    <w:rPr>
      <w:kern w:val="2"/>
      <w:sz w:val="24"/>
      <w:szCs w:val="24"/>
      <w14:ligatures w14:val="standardContextual"/>
    </w:rPr>
  </w:style>
  <w:style w:type="paragraph" w:customStyle="1" w:styleId="098C10B7EADC49C3B849F209C8FFD61E">
    <w:name w:val="098C10B7EADC49C3B849F209C8FFD61E"/>
    <w:rsid w:val="009D41F5"/>
    <w:pPr>
      <w:spacing w:line="278" w:lineRule="auto"/>
    </w:pPr>
    <w:rPr>
      <w:kern w:val="2"/>
      <w:sz w:val="24"/>
      <w:szCs w:val="24"/>
      <w14:ligatures w14:val="standardContextual"/>
    </w:rPr>
  </w:style>
  <w:style w:type="paragraph" w:customStyle="1" w:styleId="E9A63E3B0459461BB946238A4842DCC5">
    <w:name w:val="E9A63E3B0459461BB946238A4842DCC5"/>
    <w:rsid w:val="009D41F5"/>
    <w:pPr>
      <w:spacing w:line="278" w:lineRule="auto"/>
    </w:pPr>
    <w:rPr>
      <w:kern w:val="2"/>
      <w:sz w:val="24"/>
      <w:szCs w:val="24"/>
      <w14:ligatures w14:val="standardContextual"/>
    </w:rPr>
  </w:style>
  <w:style w:type="paragraph" w:customStyle="1" w:styleId="A9B10A49EB9F4472BFD944A72E906190">
    <w:name w:val="A9B10A49EB9F4472BFD944A72E906190"/>
    <w:rsid w:val="009D41F5"/>
    <w:pPr>
      <w:spacing w:line="278" w:lineRule="auto"/>
    </w:pPr>
    <w:rPr>
      <w:kern w:val="2"/>
      <w:sz w:val="24"/>
      <w:szCs w:val="24"/>
      <w14:ligatures w14:val="standardContextual"/>
    </w:rPr>
  </w:style>
  <w:style w:type="paragraph" w:customStyle="1" w:styleId="0242DC2F8A91457A9E5A291120A3C7F2">
    <w:name w:val="0242DC2F8A91457A9E5A291120A3C7F2"/>
    <w:rsid w:val="009D41F5"/>
    <w:pPr>
      <w:spacing w:line="278" w:lineRule="auto"/>
    </w:pPr>
    <w:rPr>
      <w:kern w:val="2"/>
      <w:sz w:val="24"/>
      <w:szCs w:val="24"/>
      <w14:ligatures w14:val="standardContextual"/>
    </w:rPr>
  </w:style>
  <w:style w:type="paragraph" w:customStyle="1" w:styleId="6698811F774947C381441FE84BC7C7FE">
    <w:name w:val="6698811F774947C381441FE84BC7C7FE"/>
    <w:rsid w:val="009D41F5"/>
    <w:pPr>
      <w:spacing w:line="278" w:lineRule="auto"/>
    </w:pPr>
    <w:rPr>
      <w:kern w:val="2"/>
      <w:sz w:val="24"/>
      <w:szCs w:val="24"/>
      <w14:ligatures w14:val="standardContextual"/>
    </w:rPr>
  </w:style>
  <w:style w:type="paragraph" w:customStyle="1" w:styleId="01A96F66C932473681977FF0E62D33C4">
    <w:name w:val="01A96F66C932473681977FF0E62D33C4"/>
    <w:rsid w:val="009D41F5"/>
    <w:pPr>
      <w:spacing w:line="278" w:lineRule="auto"/>
    </w:pPr>
    <w:rPr>
      <w:kern w:val="2"/>
      <w:sz w:val="24"/>
      <w:szCs w:val="24"/>
      <w14:ligatures w14:val="standardContextual"/>
    </w:rPr>
  </w:style>
  <w:style w:type="paragraph" w:customStyle="1" w:styleId="C5632585BA644268A3D6316F36047965">
    <w:name w:val="C5632585BA644268A3D6316F36047965"/>
    <w:rsid w:val="009D41F5"/>
    <w:pPr>
      <w:spacing w:line="278" w:lineRule="auto"/>
    </w:pPr>
    <w:rPr>
      <w:kern w:val="2"/>
      <w:sz w:val="24"/>
      <w:szCs w:val="24"/>
      <w14:ligatures w14:val="standardContextual"/>
    </w:rPr>
  </w:style>
  <w:style w:type="paragraph" w:customStyle="1" w:styleId="4451D220571B43BF9C36A98E6F00BE4C">
    <w:name w:val="4451D220571B43BF9C36A98E6F00BE4C"/>
    <w:rsid w:val="009D41F5"/>
    <w:pPr>
      <w:spacing w:line="278" w:lineRule="auto"/>
    </w:pPr>
    <w:rPr>
      <w:kern w:val="2"/>
      <w:sz w:val="24"/>
      <w:szCs w:val="24"/>
      <w14:ligatures w14:val="standardContextual"/>
    </w:rPr>
  </w:style>
  <w:style w:type="paragraph" w:customStyle="1" w:styleId="BB0FCEA98A6344E394E6364BF072C25D">
    <w:name w:val="BB0FCEA98A6344E394E6364BF072C25D"/>
    <w:rsid w:val="009D41F5"/>
    <w:pPr>
      <w:spacing w:line="278" w:lineRule="auto"/>
    </w:pPr>
    <w:rPr>
      <w:kern w:val="2"/>
      <w:sz w:val="24"/>
      <w:szCs w:val="24"/>
      <w14:ligatures w14:val="standardContextual"/>
    </w:rPr>
  </w:style>
  <w:style w:type="paragraph" w:customStyle="1" w:styleId="526DCB80365846DC8EC50823E59633AF">
    <w:name w:val="526DCB80365846DC8EC50823E59633AF"/>
    <w:rsid w:val="009D41F5"/>
    <w:pPr>
      <w:spacing w:line="278" w:lineRule="auto"/>
    </w:pPr>
    <w:rPr>
      <w:kern w:val="2"/>
      <w:sz w:val="24"/>
      <w:szCs w:val="24"/>
      <w14:ligatures w14:val="standardContextual"/>
    </w:rPr>
  </w:style>
  <w:style w:type="paragraph" w:customStyle="1" w:styleId="8BE91959B18C4DA7BE62AC07A69A5675">
    <w:name w:val="8BE91959B18C4DA7BE62AC07A69A5675"/>
    <w:rsid w:val="009D41F5"/>
    <w:pPr>
      <w:spacing w:line="278" w:lineRule="auto"/>
    </w:pPr>
    <w:rPr>
      <w:kern w:val="2"/>
      <w:sz w:val="24"/>
      <w:szCs w:val="24"/>
      <w14:ligatures w14:val="standardContextual"/>
    </w:rPr>
  </w:style>
  <w:style w:type="paragraph" w:customStyle="1" w:styleId="A4AFD00407F9497299F8D1A583B78E4A">
    <w:name w:val="A4AFD00407F9497299F8D1A583B78E4A"/>
    <w:rsid w:val="00977122"/>
  </w:style>
  <w:style w:type="paragraph" w:customStyle="1" w:styleId="C9443B5FEA2347DC89DF9BA4834BEF25">
    <w:name w:val="C9443B5FEA2347DC89DF9BA4834BEF25"/>
    <w:rsid w:val="00977122"/>
  </w:style>
  <w:style w:type="paragraph" w:customStyle="1" w:styleId="B4E0553772E647769DC7A8799F6F2AAF">
    <w:name w:val="B4E0553772E647769DC7A8799F6F2AAF"/>
    <w:rsid w:val="004B3710"/>
  </w:style>
  <w:style w:type="paragraph" w:customStyle="1" w:styleId="77CCFF56BB7A461CBED4EA9E1D6E9A85">
    <w:name w:val="77CCFF56BB7A461CBED4EA9E1D6E9A85"/>
    <w:rsid w:val="004B3710"/>
  </w:style>
  <w:style w:type="paragraph" w:customStyle="1" w:styleId="FEAC4D03DC7A4E7DBB6341981068D278">
    <w:name w:val="FEAC4D03DC7A4E7DBB6341981068D278"/>
    <w:rsid w:val="004B3710"/>
  </w:style>
  <w:style w:type="paragraph" w:customStyle="1" w:styleId="8B1E94FE81AD41CA9506793EBFF601AF">
    <w:name w:val="8B1E94FE81AD41CA9506793EBFF601AF"/>
    <w:rsid w:val="004B3710"/>
  </w:style>
  <w:style w:type="paragraph" w:customStyle="1" w:styleId="41427914B55842279727B152B6A90EDC">
    <w:name w:val="41427914B55842279727B152B6A90EDC"/>
    <w:rsid w:val="004B3710"/>
  </w:style>
  <w:style w:type="paragraph" w:customStyle="1" w:styleId="72DDE3358D324E1FBFB0A10BA457CB7B">
    <w:name w:val="72DDE3358D324E1FBFB0A10BA457CB7B"/>
    <w:rsid w:val="004B3710"/>
  </w:style>
  <w:style w:type="paragraph" w:customStyle="1" w:styleId="62BAB82A6FAF4D8B9C59B9A791392CF4">
    <w:name w:val="62BAB82A6FAF4D8B9C59B9A791392CF4"/>
    <w:rsid w:val="004B3710"/>
  </w:style>
  <w:style w:type="paragraph" w:customStyle="1" w:styleId="4562A48395074A04BD5F1B11907EA2B4">
    <w:name w:val="4562A48395074A04BD5F1B11907EA2B4"/>
    <w:rsid w:val="004B3710"/>
  </w:style>
  <w:style w:type="paragraph" w:customStyle="1" w:styleId="E04BB405060642AFB8C74DADB198B700">
    <w:name w:val="E04BB405060642AFB8C74DADB198B700"/>
    <w:rsid w:val="004B3710"/>
  </w:style>
  <w:style w:type="paragraph" w:customStyle="1" w:styleId="12D689FB2EB64D4C96FA8F2861870904">
    <w:name w:val="12D689FB2EB64D4C96FA8F2861870904"/>
    <w:rsid w:val="004B3710"/>
  </w:style>
  <w:style w:type="paragraph" w:customStyle="1" w:styleId="3D963B54ADDC49A386A0A9794AFF3989">
    <w:name w:val="3D963B54ADDC49A386A0A9794AFF3989"/>
    <w:rsid w:val="004B3710"/>
  </w:style>
  <w:style w:type="paragraph" w:customStyle="1" w:styleId="A93493D82AE5459095553552D2E096EC">
    <w:name w:val="A93493D82AE5459095553552D2E096EC"/>
    <w:rsid w:val="004B3710"/>
  </w:style>
  <w:style w:type="paragraph" w:customStyle="1" w:styleId="304285DC8CB14292BADEA63978625C7E">
    <w:name w:val="304285DC8CB14292BADEA63978625C7E"/>
    <w:rsid w:val="004B3710"/>
  </w:style>
  <w:style w:type="paragraph" w:customStyle="1" w:styleId="FFF6B5E29ADD4970812955BA774C64BA">
    <w:name w:val="FFF6B5E29ADD4970812955BA774C64BA"/>
    <w:rsid w:val="004B3710"/>
  </w:style>
  <w:style w:type="paragraph" w:customStyle="1" w:styleId="11B0403B9D0C46698D9CD389E06E504E">
    <w:name w:val="11B0403B9D0C46698D9CD389E06E504E"/>
    <w:rsid w:val="004B3710"/>
  </w:style>
  <w:style w:type="paragraph" w:customStyle="1" w:styleId="809C8D74F4814C77A1C571AB15659F9E">
    <w:name w:val="809C8D74F4814C77A1C571AB15659F9E"/>
    <w:rsid w:val="004B3710"/>
  </w:style>
  <w:style w:type="paragraph" w:customStyle="1" w:styleId="E150D547180D405DBDB382B6B72B540A">
    <w:name w:val="E150D547180D405DBDB382B6B72B540A"/>
    <w:rsid w:val="004B3710"/>
  </w:style>
  <w:style w:type="paragraph" w:customStyle="1" w:styleId="50B3C228B1C0440FBE979A497108933D">
    <w:name w:val="50B3C228B1C0440FBE979A497108933D"/>
    <w:rsid w:val="004B3710"/>
  </w:style>
  <w:style w:type="paragraph" w:customStyle="1" w:styleId="0BA21940D7404F9A99456BAC222DF305">
    <w:name w:val="0BA21940D7404F9A99456BAC222DF305"/>
    <w:rsid w:val="004B3710"/>
  </w:style>
  <w:style w:type="paragraph" w:customStyle="1" w:styleId="1F8A178C11CA4163869F6E28C2D89475">
    <w:name w:val="1F8A178C11CA4163869F6E28C2D89475"/>
    <w:rsid w:val="004B3710"/>
  </w:style>
  <w:style w:type="paragraph" w:customStyle="1" w:styleId="7DD7ED63F7724A2BA458827CE2A5FEA4">
    <w:name w:val="7DD7ED63F7724A2BA458827CE2A5FEA4"/>
    <w:rsid w:val="004B3710"/>
  </w:style>
  <w:style w:type="paragraph" w:customStyle="1" w:styleId="A58F986B5C25444BA15C4E1CB9246DBD">
    <w:name w:val="A58F986B5C25444BA15C4E1CB9246DBD"/>
    <w:rsid w:val="004B3710"/>
  </w:style>
  <w:style w:type="paragraph" w:customStyle="1" w:styleId="29AFD3CCB3544476813175B69C44002B">
    <w:name w:val="29AFD3CCB3544476813175B69C44002B"/>
    <w:rsid w:val="004B3710"/>
  </w:style>
  <w:style w:type="paragraph" w:customStyle="1" w:styleId="5681801B489B4EAE97938E96F75883A3">
    <w:name w:val="5681801B489B4EAE97938E96F75883A3"/>
    <w:rsid w:val="004B3710"/>
  </w:style>
  <w:style w:type="paragraph" w:customStyle="1" w:styleId="4BAF407F89D346298E077C2EC22D9F44">
    <w:name w:val="4BAF407F89D346298E077C2EC22D9F44"/>
    <w:rsid w:val="004B37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14</Pages>
  <Words>7964</Words>
  <Characters>45396</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 Святослав Валериевич</dc:creator>
  <cp:keywords/>
  <dc:description/>
  <cp:lastModifiedBy>Коростелева Екатерина Викторовна</cp:lastModifiedBy>
  <cp:revision>30</cp:revision>
  <dcterms:created xsi:type="dcterms:W3CDTF">2018-10-28T21:08:00Z</dcterms:created>
  <dcterms:modified xsi:type="dcterms:W3CDTF">2025-12-26T07:54:00Z</dcterms:modified>
</cp:coreProperties>
</file>