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04AB" w:rsidRPr="00E255BB" w:rsidRDefault="006D6083">
      <w:pPr>
        <w:pStyle w:val="31"/>
        <w:ind w:firstLine="567"/>
      </w:pPr>
      <w:r w:rsidRPr="00E255BB">
        <w:t>ДОГОВОР №</w:t>
      </w:r>
    </w:p>
    <w:p w:rsidR="007A04AB" w:rsidRPr="00E255BB" w:rsidRDefault="006D6083">
      <w:pPr>
        <w:pStyle w:val="31"/>
        <w:ind w:firstLine="567"/>
      </w:pPr>
      <w:r w:rsidRPr="00E255BB">
        <w:t>участия в долевом строительстве многоквартирного дома</w:t>
      </w:r>
    </w:p>
    <w:p w:rsidR="007A04AB" w:rsidRPr="00E255BB" w:rsidRDefault="007A04AB">
      <w:pPr>
        <w:pStyle w:val="13"/>
      </w:pPr>
    </w:p>
    <w:p w:rsidR="007A04AB" w:rsidRPr="00E255BB" w:rsidRDefault="006D6083">
      <w:pPr>
        <w:pStyle w:val="13"/>
        <w:rPr>
          <w:szCs w:val="24"/>
        </w:rPr>
      </w:pPr>
      <w:r w:rsidRPr="00E255BB">
        <w:t xml:space="preserve">г. </w:t>
      </w:r>
      <w:r w:rsidRPr="00E255BB">
        <w:rPr>
          <w:szCs w:val="24"/>
        </w:rPr>
        <w:t xml:space="preserve">Краснодар                                                                        </w:t>
      </w:r>
      <w:r w:rsidR="0026780F">
        <w:rPr>
          <w:szCs w:val="24"/>
        </w:rPr>
        <w:t xml:space="preserve">                                   </w:t>
      </w:r>
      <w:r w:rsidRPr="00E255BB">
        <w:rPr>
          <w:b/>
          <w:szCs w:val="24"/>
        </w:rPr>
        <w:t>«</w:t>
      </w:r>
      <w:r w:rsidR="0026780F">
        <w:rPr>
          <w:b/>
          <w:szCs w:val="24"/>
        </w:rPr>
        <w:t>__</w:t>
      </w:r>
      <w:r w:rsidRPr="00E255BB">
        <w:rPr>
          <w:b/>
          <w:szCs w:val="24"/>
        </w:rPr>
        <w:t>»</w:t>
      </w:r>
      <w:r w:rsidR="0026780F">
        <w:rPr>
          <w:b/>
          <w:szCs w:val="24"/>
        </w:rPr>
        <w:t xml:space="preserve"> _________ </w:t>
      </w:r>
      <w:r w:rsidRPr="00E255BB">
        <w:rPr>
          <w:b/>
          <w:szCs w:val="24"/>
        </w:rPr>
        <w:t>20</w:t>
      </w:r>
      <w:r w:rsidR="00356624" w:rsidRPr="00E255BB">
        <w:rPr>
          <w:b/>
          <w:szCs w:val="24"/>
        </w:rPr>
        <w:t>2</w:t>
      </w:r>
      <w:r w:rsidR="00455C86" w:rsidRPr="00E255BB">
        <w:rPr>
          <w:b/>
          <w:szCs w:val="24"/>
        </w:rPr>
        <w:t>6</w:t>
      </w:r>
      <w:r w:rsidRPr="00E255BB">
        <w:rPr>
          <w:szCs w:val="24"/>
        </w:rPr>
        <w:t xml:space="preserve"> </w:t>
      </w:r>
      <w:r w:rsidRPr="0026780F">
        <w:rPr>
          <w:b/>
          <w:szCs w:val="24"/>
        </w:rPr>
        <w:t>г.</w:t>
      </w:r>
    </w:p>
    <w:p w:rsidR="007A04AB" w:rsidRPr="00E255BB" w:rsidRDefault="007A04AB">
      <w:pPr>
        <w:pStyle w:val="13"/>
        <w:rPr>
          <w:szCs w:val="24"/>
        </w:rPr>
      </w:pPr>
    </w:p>
    <w:p w:rsidR="007A04AB" w:rsidRPr="00E255BB" w:rsidRDefault="006D6083" w:rsidP="00E255BB">
      <w:pPr>
        <w:autoSpaceDE w:val="0"/>
        <w:autoSpaceDN w:val="0"/>
        <w:adjustRightInd w:val="0"/>
        <w:spacing w:after="0" w:line="240" w:lineRule="auto"/>
        <w:ind w:firstLine="708"/>
        <w:jc w:val="both"/>
        <w:rPr>
          <w:rFonts w:ascii="Times New Roman" w:hAnsi="Times New Roman"/>
          <w:b/>
          <w:sz w:val="24"/>
          <w:szCs w:val="24"/>
        </w:rPr>
      </w:pPr>
      <w:bookmarkStart w:id="0" w:name="_Hlk14195557"/>
      <w:r w:rsidRPr="00E255BB">
        <w:rPr>
          <w:rFonts w:ascii="Times New Roman" w:hAnsi="Times New Roman"/>
          <w:b/>
          <w:sz w:val="24"/>
          <w:szCs w:val="24"/>
        </w:rPr>
        <w:t xml:space="preserve">Общество с ограниченной ответственностью </w:t>
      </w:r>
      <w:r w:rsidR="003474CC" w:rsidRPr="00E255BB">
        <w:rPr>
          <w:rFonts w:ascii="Times New Roman" w:hAnsi="Times New Roman"/>
          <w:b/>
          <w:bCs/>
          <w:sz w:val="24"/>
          <w:szCs w:val="24"/>
        </w:rPr>
        <w:t>Специализированный Застройщик «ДС ГРУПП»</w:t>
      </w:r>
      <w:r w:rsidR="0026780F">
        <w:rPr>
          <w:rFonts w:ascii="Times New Roman" w:hAnsi="Times New Roman"/>
          <w:b/>
          <w:bCs/>
          <w:sz w:val="24"/>
          <w:szCs w:val="24"/>
        </w:rPr>
        <w:t xml:space="preserve"> </w:t>
      </w:r>
      <w:r w:rsidR="00837F12" w:rsidRPr="00E255BB">
        <w:rPr>
          <w:rFonts w:ascii="Times New Roman" w:hAnsi="Times New Roman"/>
          <w:b/>
          <w:bCs/>
          <w:sz w:val="24"/>
          <w:szCs w:val="24"/>
        </w:rPr>
        <w:t>(</w:t>
      </w:r>
      <w:r w:rsidR="003474CC" w:rsidRPr="00E255BB">
        <w:rPr>
          <w:rFonts w:ascii="Times New Roman" w:hAnsi="Times New Roman"/>
          <w:b/>
          <w:bCs/>
          <w:sz w:val="24"/>
          <w:szCs w:val="24"/>
        </w:rPr>
        <w:t>ООО СЗ «ДС ГРУПП»</w:t>
      </w:r>
      <w:r w:rsidR="00837F12" w:rsidRPr="00E255BB">
        <w:rPr>
          <w:rFonts w:ascii="Times New Roman" w:hAnsi="Times New Roman"/>
          <w:b/>
          <w:bCs/>
          <w:sz w:val="24"/>
          <w:szCs w:val="24"/>
        </w:rPr>
        <w:t>)</w:t>
      </w:r>
      <w:r w:rsidR="00837F12" w:rsidRPr="00E255BB">
        <w:rPr>
          <w:rFonts w:ascii="Times New Roman" w:hAnsi="Times New Roman"/>
          <w:b/>
          <w:sz w:val="24"/>
          <w:szCs w:val="24"/>
        </w:rPr>
        <w:t>,</w:t>
      </w:r>
      <w:r w:rsidR="0026780F">
        <w:rPr>
          <w:rFonts w:ascii="Times New Roman" w:hAnsi="Times New Roman"/>
          <w:b/>
          <w:sz w:val="24"/>
          <w:szCs w:val="24"/>
        </w:rPr>
        <w:t xml:space="preserve"> </w:t>
      </w:r>
      <w:r w:rsidR="0035738C" w:rsidRPr="00E255BB">
        <w:rPr>
          <w:rFonts w:ascii="Times New Roman" w:hAnsi="Times New Roman"/>
          <w:sz w:val="24"/>
          <w:szCs w:val="24"/>
        </w:rPr>
        <w:t xml:space="preserve">ОГРН </w:t>
      </w:r>
      <w:r w:rsidR="003474CC" w:rsidRPr="00E255BB">
        <w:rPr>
          <w:rFonts w:ascii="Times New Roman" w:hAnsi="Times New Roman"/>
          <w:sz w:val="24"/>
          <w:szCs w:val="24"/>
        </w:rPr>
        <w:t>1232300071783</w:t>
      </w:r>
      <w:r w:rsidR="0035738C" w:rsidRPr="00E255BB">
        <w:rPr>
          <w:rFonts w:ascii="Times New Roman" w:hAnsi="Times New Roman"/>
          <w:color w:val="auto"/>
          <w:sz w:val="24"/>
          <w:szCs w:val="24"/>
        </w:rPr>
        <w:t>, ИНН</w:t>
      </w:r>
      <w:r w:rsidR="003474CC" w:rsidRPr="00E255BB">
        <w:rPr>
          <w:rFonts w:ascii="Times New Roman" w:hAnsi="Times New Roman"/>
          <w:sz w:val="24"/>
          <w:szCs w:val="24"/>
        </w:rPr>
        <w:t>2311357991</w:t>
      </w:r>
      <w:r w:rsidR="0035738C" w:rsidRPr="00E255BB">
        <w:rPr>
          <w:rFonts w:ascii="Times New Roman" w:hAnsi="Times New Roman"/>
          <w:color w:val="auto"/>
          <w:sz w:val="24"/>
          <w:szCs w:val="24"/>
        </w:rPr>
        <w:t>, КПП</w:t>
      </w:r>
      <w:r w:rsidR="003474CC" w:rsidRPr="00E255BB">
        <w:rPr>
          <w:rFonts w:ascii="Times New Roman" w:hAnsi="Times New Roman"/>
          <w:sz w:val="24"/>
          <w:szCs w:val="24"/>
        </w:rPr>
        <w:t>231101001</w:t>
      </w:r>
      <w:r w:rsidR="0035738C" w:rsidRPr="00E255BB">
        <w:rPr>
          <w:rFonts w:ascii="Times New Roman" w:hAnsi="Times New Roman"/>
          <w:sz w:val="24"/>
          <w:szCs w:val="24"/>
        </w:rPr>
        <w:t>,</w:t>
      </w:r>
      <w:r w:rsidR="00837F12" w:rsidRPr="00E255BB">
        <w:rPr>
          <w:rFonts w:ascii="Times New Roman" w:hAnsi="Times New Roman"/>
          <w:sz w:val="24"/>
          <w:szCs w:val="24"/>
        </w:rPr>
        <w:t xml:space="preserve"> именуемое в дальнейшем </w:t>
      </w:r>
      <w:r w:rsidR="00837F12" w:rsidRPr="00E255BB">
        <w:rPr>
          <w:rFonts w:ascii="Times New Roman" w:hAnsi="Times New Roman"/>
          <w:b/>
          <w:sz w:val="24"/>
          <w:szCs w:val="24"/>
        </w:rPr>
        <w:t>"Застройщик"</w:t>
      </w:r>
      <w:r w:rsidRPr="00E255BB">
        <w:rPr>
          <w:rFonts w:ascii="Times New Roman" w:hAnsi="Times New Roman"/>
          <w:sz w:val="24"/>
          <w:szCs w:val="24"/>
        </w:rPr>
        <w:t xml:space="preserve">, в лице </w:t>
      </w:r>
      <w:r w:rsidR="0035738C" w:rsidRPr="00E255BB">
        <w:rPr>
          <w:rFonts w:ascii="Times New Roman" w:hAnsi="Times New Roman"/>
          <w:sz w:val="24"/>
          <w:szCs w:val="24"/>
        </w:rPr>
        <w:t>г</w:t>
      </w:r>
      <w:r w:rsidR="00837F12" w:rsidRPr="00E255BB">
        <w:rPr>
          <w:rFonts w:ascii="Times New Roman" w:hAnsi="Times New Roman"/>
          <w:sz w:val="24"/>
          <w:szCs w:val="24"/>
        </w:rPr>
        <w:t>енерального д</w:t>
      </w:r>
      <w:r w:rsidRPr="00E255BB">
        <w:rPr>
          <w:rFonts w:ascii="Times New Roman" w:hAnsi="Times New Roman"/>
          <w:sz w:val="24"/>
          <w:szCs w:val="24"/>
        </w:rPr>
        <w:t xml:space="preserve">иректора </w:t>
      </w:r>
      <w:r w:rsidR="00E255BB" w:rsidRPr="00E255BB">
        <w:rPr>
          <w:rFonts w:ascii="Times New Roman" w:hAnsi="Times New Roman"/>
          <w:sz w:val="24"/>
          <w:szCs w:val="24"/>
        </w:rPr>
        <w:t>Тыртышнова Сергея Александровича</w:t>
      </w:r>
      <w:r w:rsidRPr="00E255BB">
        <w:rPr>
          <w:rFonts w:ascii="Times New Roman" w:hAnsi="Times New Roman"/>
          <w:sz w:val="24"/>
          <w:szCs w:val="24"/>
        </w:rPr>
        <w:t>, действующ</w:t>
      </w:r>
      <w:r w:rsidR="00837F12" w:rsidRPr="00E255BB">
        <w:rPr>
          <w:rFonts w:ascii="Times New Roman" w:hAnsi="Times New Roman"/>
          <w:sz w:val="24"/>
          <w:szCs w:val="24"/>
        </w:rPr>
        <w:t>его</w:t>
      </w:r>
      <w:r w:rsidRPr="00E255BB">
        <w:rPr>
          <w:rFonts w:ascii="Times New Roman" w:hAnsi="Times New Roman"/>
          <w:sz w:val="24"/>
          <w:szCs w:val="24"/>
        </w:rPr>
        <w:t xml:space="preserve"> на основании </w:t>
      </w:r>
      <w:r w:rsidR="00837F12" w:rsidRPr="00E255BB">
        <w:rPr>
          <w:rFonts w:ascii="Times New Roman" w:hAnsi="Times New Roman"/>
          <w:sz w:val="24"/>
          <w:szCs w:val="24"/>
        </w:rPr>
        <w:t>Устава</w:t>
      </w:r>
      <w:r w:rsidRPr="00E255BB">
        <w:rPr>
          <w:rFonts w:ascii="Times New Roman" w:hAnsi="Times New Roman"/>
          <w:sz w:val="24"/>
          <w:szCs w:val="24"/>
        </w:rPr>
        <w:t>, с одной стороны, и</w:t>
      </w:r>
    </w:p>
    <w:bookmarkEnd w:id="0"/>
    <w:p w:rsidR="00BE751D" w:rsidRPr="0026780F" w:rsidRDefault="00E935D7" w:rsidP="0026780F">
      <w:pPr>
        <w:pStyle w:val="13"/>
        <w:ind w:firstLine="709"/>
        <w:rPr>
          <w:szCs w:val="24"/>
        </w:rPr>
      </w:pPr>
      <w:r w:rsidRPr="00E255BB">
        <w:rPr>
          <w:b/>
          <w:szCs w:val="24"/>
        </w:rPr>
        <w:t xml:space="preserve">Гражданин (-ка) </w:t>
      </w:r>
      <w:r w:rsidR="0026780F">
        <w:rPr>
          <w:szCs w:val="24"/>
        </w:rPr>
        <w:t>,</w:t>
      </w:r>
      <w:r w:rsidR="00122AC3">
        <w:rPr>
          <w:szCs w:val="24"/>
        </w:rPr>
        <w:t xml:space="preserve"> </w:t>
      </w:r>
      <w:r w:rsidR="00BE751D" w:rsidRPr="00E255BB">
        <w:rPr>
          <w:szCs w:val="24"/>
        </w:rPr>
        <w:t xml:space="preserve">именуемый(-ая) в дальнейшем </w:t>
      </w:r>
      <w:r w:rsidR="00BE751D" w:rsidRPr="00E255BB">
        <w:rPr>
          <w:b/>
          <w:szCs w:val="24"/>
        </w:rPr>
        <w:t xml:space="preserve">"Участник долевого строительства", </w:t>
      </w:r>
      <w:r w:rsidR="00BE751D" w:rsidRPr="00E255BB">
        <w:rPr>
          <w:szCs w:val="24"/>
        </w:rPr>
        <w:t>с другой стороны, совместно именуемые Стороны, а по отдельности – "Сторона", заключили настоящий договор о нижеследующем:</w:t>
      </w:r>
    </w:p>
    <w:p w:rsidR="007A04AB" w:rsidRPr="00E255BB" w:rsidRDefault="007A04AB">
      <w:pPr>
        <w:pStyle w:val="13"/>
        <w:ind w:firstLine="709"/>
      </w:pPr>
    </w:p>
    <w:p w:rsidR="007A04AB" w:rsidRPr="00E255BB" w:rsidRDefault="007A04AB">
      <w:pPr>
        <w:pStyle w:val="13"/>
      </w:pPr>
    </w:p>
    <w:p w:rsidR="007A04AB" w:rsidRPr="00E255BB" w:rsidRDefault="006D6083">
      <w:pPr>
        <w:spacing w:after="0" w:line="240" w:lineRule="auto"/>
        <w:ind w:firstLine="426"/>
        <w:jc w:val="center"/>
        <w:rPr>
          <w:rFonts w:ascii="Times New Roman" w:hAnsi="Times New Roman"/>
          <w:b/>
          <w:sz w:val="24"/>
        </w:rPr>
      </w:pPr>
      <w:r w:rsidRPr="00E255BB">
        <w:rPr>
          <w:rFonts w:ascii="Times New Roman" w:hAnsi="Times New Roman"/>
          <w:b/>
          <w:sz w:val="24"/>
        </w:rPr>
        <w:t>1. ОБЩИЕ ПОЛОЖЕНИЯ</w:t>
      </w:r>
    </w:p>
    <w:p w:rsidR="007A04AB" w:rsidRPr="002C5578" w:rsidRDefault="006D6083">
      <w:pPr>
        <w:spacing w:after="0" w:line="240" w:lineRule="auto"/>
        <w:ind w:firstLine="709"/>
        <w:jc w:val="both"/>
        <w:rPr>
          <w:rFonts w:ascii="Times New Roman" w:hAnsi="Times New Roman"/>
          <w:sz w:val="24"/>
          <w:szCs w:val="24"/>
        </w:rPr>
      </w:pPr>
      <w:r w:rsidRPr="00E255BB">
        <w:rPr>
          <w:rFonts w:ascii="Times New Roman" w:hAnsi="Times New Roman"/>
          <w:sz w:val="24"/>
        </w:rPr>
        <w:t xml:space="preserve">1.1. Застройщик - юридическое лицо </w:t>
      </w:r>
      <w:r w:rsidR="00E255BB" w:rsidRPr="00E255BB">
        <w:rPr>
          <w:rFonts w:ascii="Times New Roman" w:hAnsi="Times New Roman"/>
          <w:b/>
          <w:bCs/>
          <w:sz w:val="24"/>
          <w:szCs w:val="24"/>
        </w:rPr>
        <w:t>ООО СЗ «ДС ГРУПП»</w:t>
      </w:r>
      <w:r w:rsidRPr="00E255BB">
        <w:rPr>
          <w:rFonts w:ascii="Times New Roman" w:hAnsi="Times New Roman"/>
          <w:b/>
          <w:sz w:val="24"/>
        </w:rPr>
        <w:t>,</w:t>
      </w:r>
      <w:r w:rsidRPr="00E255BB">
        <w:rPr>
          <w:rFonts w:ascii="Times New Roman" w:hAnsi="Times New Roman"/>
          <w:sz w:val="24"/>
        </w:rPr>
        <w:t xml:space="preserve"> владеющее </w:t>
      </w:r>
      <w:r w:rsidR="00837F12" w:rsidRPr="00E255BB">
        <w:rPr>
          <w:rFonts w:ascii="Times New Roman" w:hAnsi="Times New Roman"/>
          <w:sz w:val="24"/>
        </w:rPr>
        <w:t xml:space="preserve">на праве аренды </w:t>
      </w:r>
      <w:r w:rsidRPr="00E255BB">
        <w:rPr>
          <w:rFonts w:ascii="Times New Roman" w:hAnsi="Times New Roman"/>
          <w:sz w:val="24"/>
        </w:rPr>
        <w:t xml:space="preserve">земельным участком и привлекающее денежные средства Участников долевого строительства в соответствии с настоящим договором и действующим законодательством Российской Федерации для </w:t>
      </w:r>
      <w:r w:rsidRPr="002C5578">
        <w:rPr>
          <w:rFonts w:ascii="Times New Roman" w:hAnsi="Times New Roman"/>
          <w:sz w:val="24"/>
          <w:szCs w:val="24"/>
        </w:rPr>
        <w:t>строительства (создания) на этом земельном участке Многоквартирного дома на основании полученного разрешения на строительство.</w:t>
      </w:r>
    </w:p>
    <w:p w:rsidR="007A04AB" w:rsidRPr="00BF34B1" w:rsidRDefault="006D6083">
      <w:pPr>
        <w:spacing w:after="0" w:line="240" w:lineRule="auto"/>
        <w:ind w:firstLine="709"/>
        <w:jc w:val="both"/>
        <w:rPr>
          <w:rFonts w:ascii="Times New Roman" w:hAnsi="Times New Roman"/>
          <w:b/>
          <w:sz w:val="24"/>
          <w:szCs w:val="24"/>
        </w:rPr>
      </w:pPr>
      <w:r w:rsidRPr="00BF34B1">
        <w:rPr>
          <w:rFonts w:ascii="Times New Roman" w:hAnsi="Times New Roman"/>
          <w:sz w:val="24"/>
          <w:szCs w:val="24"/>
        </w:rPr>
        <w:t xml:space="preserve">1.2. Объект капитального строительства – </w:t>
      </w:r>
      <w:r w:rsidRPr="00BF34B1">
        <w:rPr>
          <w:rFonts w:ascii="Times New Roman" w:hAnsi="Times New Roman"/>
          <w:b/>
          <w:sz w:val="24"/>
          <w:szCs w:val="24"/>
        </w:rPr>
        <w:t>«</w:t>
      </w:r>
      <w:bookmarkStart w:id="1" w:name="_Hlk119928735"/>
      <w:r w:rsidR="00BF34B1" w:rsidRPr="00BF34B1">
        <w:rPr>
          <w:rFonts w:ascii="Times New Roman" w:hAnsi="Times New Roman"/>
          <w:b/>
          <w:sz w:val="24"/>
          <w:szCs w:val="24"/>
        </w:rPr>
        <w:t>Строительство многоквартирных домов</w:t>
      </w:r>
      <w:r w:rsidRPr="00BF34B1">
        <w:rPr>
          <w:rFonts w:ascii="Times New Roman" w:hAnsi="Times New Roman"/>
          <w:b/>
          <w:sz w:val="24"/>
          <w:szCs w:val="24"/>
        </w:rPr>
        <w:t>»</w:t>
      </w:r>
      <w:bookmarkEnd w:id="1"/>
      <w:r w:rsidR="00774DE5">
        <w:rPr>
          <w:rFonts w:ascii="Times New Roman" w:hAnsi="Times New Roman"/>
          <w:b/>
          <w:sz w:val="24"/>
          <w:szCs w:val="24"/>
        </w:rPr>
        <w:t xml:space="preserve"> </w:t>
      </w:r>
      <w:r w:rsidR="00BF34B1" w:rsidRPr="00BF34B1">
        <w:rPr>
          <w:rFonts w:ascii="Times New Roman" w:hAnsi="Times New Roman"/>
          <w:b/>
          <w:sz w:val="24"/>
          <w:szCs w:val="24"/>
        </w:rPr>
        <w:t>Дом</w:t>
      </w:r>
      <w:r w:rsidR="00774DE5">
        <w:rPr>
          <w:rFonts w:ascii="Times New Roman" w:hAnsi="Times New Roman"/>
          <w:b/>
          <w:sz w:val="24"/>
          <w:szCs w:val="24"/>
        </w:rPr>
        <w:t xml:space="preserve"> </w:t>
      </w:r>
      <w:r w:rsidR="00BF34B1" w:rsidRPr="00BF34B1">
        <w:rPr>
          <w:rFonts w:ascii="Times New Roman" w:hAnsi="Times New Roman"/>
          <w:b/>
          <w:sz w:val="24"/>
          <w:szCs w:val="24"/>
        </w:rPr>
        <w:t xml:space="preserve">№ </w:t>
      </w:r>
      <w:r w:rsidR="000234AE">
        <w:rPr>
          <w:rFonts w:ascii="Times New Roman" w:hAnsi="Times New Roman"/>
          <w:b/>
          <w:sz w:val="24"/>
          <w:szCs w:val="24"/>
        </w:rPr>
        <w:t>5</w:t>
      </w:r>
      <w:r w:rsidR="00BF34B1" w:rsidRPr="00BF34B1">
        <w:rPr>
          <w:rFonts w:ascii="Times New Roman" w:hAnsi="Times New Roman"/>
          <w:b/>
          <w:sz w:val="24"/>
          <w:szCs w:val="24"/>
        </w:rPr>
        <w:t xml:space="preserve"> (этап </w:t>
      </w:r>
      <w:r w:rsidR="000234AE">
        <w:rPr>
          <w:rFonts w:ascii="Times New Roman" w:hAnsi="Times New Roman"/>
          <w:b/>
          <w:sz w:val="24"/>
          <w:szCs w:val="24"/>
        </w:rPr>
        <w:t>5</w:t>
      </w:r>
      <w:r w:rsidR="00BF34B1" w:rsidRPr="00BF34B1">
        <w:rPr>
          <w:rFonts w:ascii="Times New Roman" w:hAnsi="Times New Roman"/>
          <w:b/>
          <w:sz w:val="24"/>
          <w:szCs w:val="24"/>
        </w:rPr>
        <w:t>)</w:t>
      </w:r>
      <w:r w:rsidR="00C27316" w:rsidRPr="00BF34B1">
        <w:rPr>
          <w:rFonts w:ascii="Times New Roman" w:hAnsi="Times New Roman"/>
          <w:b/>
          <w:sz w:val="24"/>
          <w:szCs w:val="24"/>
        </w:rPr>
        <w:t>.</w:t>
      </w:r>
    </w:p>
    <w:p w:rsidR="007A04AB" w:rsidRPr="002C5578" w:rsidRDefault="006D6083" w:rsidP="002C5578">
      <w:pPr>
        <w:autoSpaceDE w:val="0"/>
        <w:autoSpaceDN w:val="0"/>
        <w:adjustRightInd w:val="0"/>
        <w:spacing w:after="0" w:line="240" w:lineRule="auto"/>
        <w:ind w:firstLine="708"/>
        <w:rPr>
          <w:rFonts w:ascii="Times New Roman" w:hAnsi="Times New Roman"/>
          <w:sz w:val="24"/>
          <w:szCs w:val="24"/>
        </w:rPr>
      </w:pPr>
      <w:r w:rsidRPr="002C5578">
        <w:rPr>
          <w:rFonts w:ascii="Times New Roman" w:hAnsi="Times New Roman"/>
          <w:sz w:val="24"/>
          <w:szCs w:val="24"/>
        </w:rPr>
        <w:t xml:space="preserve">Адрес (местоположение) объекта: </w:t>
      </w:r>
      <w:r w:rsidR="002C5578" w:rsidRPr="002C5578">
        <w:rPr>
          <w:rFonts w:ascii="Times New Roman" w:hAnsi="Times New Roman"/>
          <w:sz w:val="24"/>
          <w:szCs w:val="24"/>
        </w:rPr>
        <w:t>Российская Федерация, Ростовская область, городской округ город Азов, город Азов, бульвар Роз,</w:t>
      </w:r>
      <w:r w:rsidR="000E19B7">
        <w:rPr>
          <w:rFonts w:ascii="Times New Roman" w:hAnsi="Times New Roman"/>
          <w:sz w:val="24"/>
          <w:szCs w:val="24"/>
        </w:rPr>
        <w:t xml:space="preserve"> </w:t>
      </w:r>
      <w:r w:rsidR="002C5578" w:rsidRPr="002C5578">
        <w:rPr>
          <w:rFonts w:ascii="Times New Roman" w:hAnsi="Times New Roman"/>
          <w:sz w:val="24"/>
          <w:szCs w:val="24"/>
        </w:rPr>
        <w:t>земельный участок 5</w:t>
      </w:r>
      <w:r w:rsidRPr="002C5578">
        <w:rPr>
          <w:rFonts w:ascii="Times New Roman" w:hAnsi="Times New Roman"/>
          <w:sz w:val="24"/>
          <w:szCs w:val="24"/>
        </w:rPr>
        <w:t>.</w:t>
      </w:r>
    </w:p>
    <w:p w:rsidR="007A04AB" w:rsidRPr="002C5578" w:rsidRDefault="006D6083">
      <w:pPr>
        <w:spacing w:after="0" w:line="240" w:lineRule="auto"/>
        <w:ind w:firstLine="709"/>
        <w:jc w:val="both"/>
        <w:rPr>
          <w:rFonts w:ascii="Times New Roman" w:hAnsi="Times New Roman"/>
          <w:sz w:val="24"/>
          <w:szCs w:val="24"/>
        </w:rPr>
      </w:pPr>
      <w:r w:rsidRPr="002C5578">
        <w:rPr>
          <w:rFonts w:ascii="Times New Roman" w:hAnsi="Times New Roman"/>
          <w:sz w:val="24"/>
          <w:szCs w:val="24"/>
        </w:rPr>
        <w:t xml:space="preserve">Вид строящегося объекта капитального строительства - Многоквартирный дом. </w:t>
      </w:r>
    </w:p>
    <w:p w:rsidR="007A04AB" w:rsidRPr="002C5578" w:rsidRDefault="006D6083">
      <w:pPr>
        <w:spacing w:after="0" w:line="240" w:lineRule="auto"/>
        <w:ind w:firstLine="709"/>
        <w:jc w:val="both"/>
        <w:rPr>
          <w:rFonts w:ascii="Times New Roman" w:hAnsi="Times New Roman"/>
          <w:sz w:val="24"/>
          <w:szCs w:val="24"/>
        </w:rPr>
      </w:pPr>
      <w:r w:rsidRPr="002C5578">
        <w:rPr>
          <w:rFonts w:ascii="Times New Roman" w:hAnsi="Times New Roman"/>
          <w:sz w:val="24"/>
          <w:szCs w:val="24"/>
        </w:rPr>
        <w:t>Назначение строящегося объекта капитального строительства – Жилое.</w:t>
      </w:r>
    </w:p>
    <w:p w:rsidR="007A04AB" w:rsidRPr="002C5578" w:rsidRDefault="002C5578">
      <w:pPr>
        <w:spacing w:after="0" w:line="240" w:lineRule="auto"/>
        <w:ind w:firstLine="709"/>
        <w:jc w:val="both"/>
        <w:rPr>
          <w:rFonts w:ascii="Times New Roman" w:hAnsi="Times New Roman"/>
          <w:sz w:val="24"/>
          <w:szCs w:val="24"/>
        </w:rPr>
      </w:pPr>
      <w:r w:rsidRPr="002C5578">
        <w:rPr>
          <w:rFonts w:ascii="Times New Roman" w:hAnsi="Times New Roman"/>
          <w:sz w:val="24"/>
          <w:szCs w:val="24"/>
        </w:rPr>
        <w:t>К</w:t>
      </w:r>
      <w:r w:rsidR="006D6083" w:rsidRPr="002C5578">
        <w:rPr>
          <w:rFonts w:ascii="Times New Roman" w:hAnsi="Times New Roman"/>
          <w:sz w:val="24"/>
          <w:szCs w:val="24"/>
        </w:rPr>
        <w:t xml:space="preserve">оличество этажей в объекте – </w:t>
      </w:r>
      <w:r w:rsidRPr="002C5578">
        <w:rPr>
          <w:rFonts w:ascii="Times New Roman" w:hAnsi="Times New Roman"/>
          <w:sz w:val="24"/>
          <w:szCs w:val="24"/>
        </w:rPr>
        <w:t>3</w:t>
      </w:r>
      <w:r w:rsidR="000E19B7">
        <w:rPr>
          <w:rFonts w:ascii="Times New Roman" w:hAnsi="Times New Roman"/>
          <w:sz w:val="24"/>
          <w:szCs w:val="24"/>
        </w:rPr>
        <w:t xml:space="preserve"> </w:t>
      </w:r>
      <w:r w:rsidR="00B57828" w:rsidRPr="002C5578">
        <w:rPr>
          <w:rFonts w:ascii="Times New Roman" w:hAnsi="Times New Roman"/>
          <w:sz w:val="24"/>
          <w:szCs w:val="24"/>
        </w:rPr>
        <w:t>эт</w:t>
      </w:r>
      <w:r w:rsidR="006D6083" w:rsidRPr="002C5578">
        <w:rPr>
          <w:rFonts w:ascii="Times New Roman" w:hAnsi="Times New Roman"/>
          <w:sz w:val="24"/>
          <w:szCs w:val="24"/>
        </w:rPr>
        <w:t>.</w:t>
      </w:r>
    </w:p>
    <w:p w:rsidR="007A04AB" w:rsidRPr="002C5578" w:rsidRDefault="006D6083">
      <w:pPr>
        <w:spacing w:after="0" w:line="240" w:lineRule="auto"/>
        <w:ind w:firstLine="709"/>
        <w:jc w:val="both"/>
        <w:rPr>
          <w:rFonts w:ascii="Times New Roman" w:hAnsi="Times New Roman"/>
          <w:sz w:val="24"/>
        </w:rPr>
      </w:pPr>
      <w:r w:rsidRPr="002C5578">
        <w:rPr>
          <w:rFonts w:ascii="Times New Roman" w:hAnsi="Times New Roman"/>
          <w:sz w:val="24"/>
        </w:rPr>
        <w:t xml:space="preserve">Общая площадь объекта капитального строительства – </w:t>
      </w:r>
      <w:r w:rsidR="00543139">
        <w:rPr>
          <w:rFonts w:ascii="Times New Roman" w:hAnsi="Times New Roman"/>
          <w:sz w:val="24"/>
        </w:rPr>
        <w:t>844</w:t>
      </w:r>
      <w:r w:rsidR="002C5578" w:rsidRPr="002C5578">
        <w:rPr>
          <w:rFonts w:ascii="Times New Roman" w:hAnsi="Times New Roman"/>
          <w:sz w:val="24"/>
        </w:rPr>
        <w:t>,00</w:t>
      </w:r>
      <w:r w:rsidRPr="002C5578">
        <w:rPr>
          <w:rFonts w:ascii="Times New Roman" w:hAnsi="Times New Roman"/>
          <w:sz w:val="24"/>
        </w:rPr>
        <w:t xml:space="preserve"> кв.м.</w:t>
      </w:r>
    </w:p>
    <w:p w:rsidR="007A04AB" w:rsidRPr="0041785F" w:rsidRDefault="006D6083" w:rsidP="0041785F">
      <w:pPr>
        <w:autoSpaceDE w:val="0"/>
        <w:autoSpaceDN w:val="0"/>
        <w:adjustRightInd w:val="0"/>
        <w:spacing w:after="0" w:line="240" w:lineRule="auto"/>
        <w:ind w:firstLine="709"/>
        <w:rPr>
          <w:rFonts w:ascii="Times New Roman" w:hAnsi="Times New Roman"/>
          <w:b/>
          <w:bCs/>
          <w:sz w:val="24"/>
          <w:szCs w:val="24"/>
        </w:rPr>
      </w:pPr>
      <w:r w:rsidRPr="0041785F">
        <w:rPr>
          <w:rFonts w:ascii="Times New Roman" w:hAnsi="Times New Roman"/>
          <w:sz w:val="24"/>
        </w:rPr>
        <w:t xml:space="preserve">Материал наружных стен и каркаса объекта: </w:t>
      </w:r>
      <w:r w:rsidR="0041785F" w:rsidRPr="0041785F">
        <w:rPr>
          <w:rFonts w:ascii="Times New Roman" w:hAnsi="Times New Roman"/>
          <w:bCs/>
          <w:sz w:val="24"/>
          <w:szCs w:val="24"/>
        </w:rPr>
        <w:t>бескаркасные со стенами из мелкоштучных каменных материалов (кирпич, керамические камни, блоки</w:t>
      </w:r>
      <w:r w:rsidR="000E19B7">
        <w:rPr>
          <w:rFonts w:ascii="Times New Roman" w:hAnsi="Times New Roman"/>
          <w:bCs/>
          <w:sz w:val="24"/>
          <w:szCs w:val="24"/>
        </w:rPr>
        <w:t xml:space="preserve"> </w:t>
      </w:r>
      <w:r w:rsidR="0041785F" w:rsidRPr="0041785F">
        <w:rPr>
          <w:rFonts w:ascii="Times New Roman" w:hAnsi="Times New Roman"/>
          <w:bCs/>
          <w:sz w:val="24"/>
          <w:szCs w:val="24"/>
        </w:rPr>
        <w:t>и др.)</w:t>
      </w:r>
      <w:r w:rsidRPr="0041785F">
        <w:rPr>
          <w:rFonts w:ascii="Times New Roman" w:hAnsi="Times New Roman"/>
          <w:sz w:val="24"/>
        </w:rPr>
        <w:t>.</w:t>
      </w:r>
    </w:p>
    <w:p w:rsidR="007A04AB" w:rsidRPr="0041785F" w:rsidRDefault="006D6083">
      <w:pPr>
        <w:spacing w:after="0" w:line="240" w:lineRule="auto"/>
        <w:ind w:firstLine="709"/>
        <w:jc w:val="both"/>
        <w:rPr>
          <w:rFonts w:ascii="Times New Roman" w:hAnsi="Times New Roman"/>
          <w:sz w:val="24"/>
        </w:rPr>
      </w:pPr>
      <w:r w:rsidRPr="0041785F">
        <w:rPr>
          <w:rFonts w:ascii="Times New Roman" w:hAnsi="Times New Roman"/>
          <w:sz w:val="24"/>
        </w:rPr>
        <w:t xml:space="preserve">Материал перекрытий объекта капитального строительства </w:t>
      </w:r>
      <w:r w:rsidR="0041785F" w:rsidRPr="0041785F">
        <w:rPr>
          <w:rFonts w:ascii="Times New Roman" w:hAnsi="Times New Roman"/>
          <w:sz w:val="24"/>
        </w:rPr>
        <w:t>–</w:t>
      </w:r>
      <w:r w:rsidRPr="0041785F">
        <w:rPr>
          <w:rFonts w:ascii="Times New Roman" w:hAnsi="Times New Roman"/>
          <w:sz w:val="24"/>
        </w:rPr>
        <w:t xml:space="preserve"> </w:t>
      </w:r>
      <w:r w:rsidR="0041785F" w:rsidRPr="0041785F">
        <w:rPr>
          <w:rFonts w:ascii="Times New Roman" w:hAnsi="Times New Roman"/>
          <w:sz w:val="24"/>
        </w:rPr>
        <w:t>сборные железобетонные многопустотные плиты</w:t>
      </w:r>
      <w:r w:rsidRPr="0041785F">
        <w:rPr>
          <w:rFonts w:ascii="Times New Roman" w:hAnsi="Times New Roman"/>
          <w:sz w:val="24"/>
        </w:rPr>
        <w:t>.</w:t>
      </w:r>
    </w:p>
    <w:p w:rsidR="007A04AB" w:rsidRPr="0041785F" w:rsidRDefault="006D6083">
      <w:pPr>
        <w:spacing w:after="0" w:line="240" w:lineRule="auto"/>
        <w:ind w:firstLine="709"/>
        <w:jc w:val="both"/>
        <w:rPr>
          <w:rFonts w:ascii="Times New Roman" w:hAnsi="Times New Roman"/>
          <w:sz w:val="24"/>
        </w:rPr>
      </w:pPr>
      <w:r w:rsidRPr="0041785F">
        <w:rPr>
          <w:rFonts w:ascii="Times New Roman" w:hAnsi="Times New Roman"/>
          <w:sz w:val="24"/>
        </w:rPr>
        <w:t>Класс энергоэффективности объекта капитал</w:t>
      </w:r>
      <w:r w:rsidR="0041785F" w:rsidRPr="0041785F">
        <w:rPr>
          <w:rFonts w:ascii="Times New Roman" w:hAnsi="Times New Roman"/>
          <w:sz w:val="24"/>
        </w:rPr>
        <w:t>ьного строительства – В</w:t>
      </w:r>
      <w:r w:rsidR="0041785F">
        <w:rPr>
          <w:rFonts w:ascii="Times New Roman" w:hAnsi="Times New Roman"/>
          <w:sz w:val="24"/>
        </w:rPr>
        <w:t>.</w:t>
      </w:r>
    </w:p>
    <w:p w:rsidR="007A04AB" w:rsidRPr="00E46827" w:rsidRDefault="006D6083">
      <w:pPr>
        <w:spacing w:after="0" w:line="240" w:lineRule="auto"/>
        <w:ind w:firstLine="709"/>
        <w:jc w:val="both"/>
        <w:rPr>
          <w:rFonts w:ascii="Times New Roman" w:hAnsi="Times New Roman"/>
          <w:sz w:val="24"/>
        </w:rPr>
      </w:pPr>
      <w:r w:rsidRPr="00E46827">
        <w:rPr>
          <w:rFonts w:ascii="Times New Roman" w:hAnsi="Times New Roman"/>
          <w:sz w:val="24"/>
        </w:rPr>
        <w:t xml:space="preserve">Сейсмостойкость объекта капитального строительства - </w:t>
      </w:r>
      <w:r w:rsidR="00E46827" w:rsidRPr="00E46827">
        <w:rPr>
          <w:rFonts w:ascii="Times New Roman" w:hAnsi="Times New Roman"/>
          <w:sz w:val="24"/>
        </w:rPr>
        <w:t>6</w:t>
      </w:r>
      <w:r w:rsidRPr="00E46827">
        <w:rPr>
          <w:rFonts w:ascii="Times New Roman" w:hAnsi="Times New Roman"/>
          <w:sz w:val="24"/>
        </w:rPr>
        <w:t xml:space="preserve"> баллов</w:t>
      </w:r>
      <w:r w:rsidR="00D8117B" w:rsidRPr="00E46827">
        <w:rPr>
          <w:rFonts w:ascii="Times New Roman" w:hAnsi="Times New Roman"/>
          <w:sz w:val="24"/>
        </w:rPr>
        <w:t>.</w:t>
      </w:r>
    </w:p>
    <w:p w:rsidR="007A04AB" w:rsidRPr="002C5578" w:rsidRDefault="006D6083">
      <w:pPr>
        <w:spacing w:after="0" w:line="240" w:lineRule="auto"/>
        <w:ind w:firstLine="709"/>
        <w:jc w:val="both"/>
        <w:rPr>
          <w:rFonts w:ascii="Times New Roman" w:hAnsi="Times New Roman"/>
          <w:sz w:val="24"/>
        </w:rPr>
      </w:pPr>
      <w:bookmarkStart w:id="2" w:name="_Hlk516340447"/>
      <w:r w:rsidRPr="002C5578">
        <w:rPr>
          <w:rFonts w:ascii="Times New Roman" w:hAnsi="Times New Roman"/>
          <w:sz w:val="24"/>
        </w:rPr>
        <w:t>Основания проведения работ на объекте капитального строительства - Полученное Застройщиком в установленном порядке Разрешение на строительство</w:t>
      </w:r>
      <w:r w:rsidR="005C690C" w:rsidRPr="002C5578">
        <w:rPr>
          <w:rFonts w:ascii="Times New Roman" w:hAnsi="Times New Roman"/>
          <w:sz w:val="24"/>
        </w:rPr>
        <w:t xml:space="preserve"> – выдано </w:t>
      </w:r>
      <w:r w:rsidR="002C5578" w:rsidRPr="002C5578">
        <w:rPr>
          <w:rFonts w:ascii="Times New Roman" w:hAnsi="Times New Roman"/>
          <w:sz w:val="24"/>
        </w:rPr>
        <w:t>22</w:t>
      </w:r>
      <w:r w:rsidR="005C690C" w:rsidRPr="002C5578">
        <w:rPr>
          <w:rFonts w:ascii="Times New Roman" w:hAnsi="Times New Roman"/>
          <w:sz w:val="24"/>
        </w:rPr>
        <w:t>.</w:t>
      </w:r>
      <w:r w:rsidR="002C5578" w:rsidRPr="002C5578">
        <w:rPr>
          <w:rFonts w:ascii="Times New Roman" w:hAnsi="Times New Roman"/>
          <w:sz w:val="24"/>
        </w:rPr>
        <w:t>09</w:t>
      </w:r>
      <w:r w:rsidR="005C690C" w:rsidRPr="002C5578">
        <w:rPr>
          <w:rFonts w:ascii="Times New Roman" w:hAnsi="Times New Roman"/>
          <w:sz w:val="24"/>
        </w:rPr>
        <w:t>.202</w:t>
      </w:r>
      <w:r w:rsidR="002C5578" w:rsidRPr="002C5578">
        <w:rPr>
          <w:rFonts w:ascii="Times New Roman" w:hAnsi="Times New Roman"/>
          <w:sz w:val="24"/>
        </w:rPr>
        <w:t>0</w:t>
      </w:r>
      <w:r w:rsidR="005C690C" w:rsidRPr="002C5578">
        <w:rPr>
          <w:rFonts w:ascii="Times New Roman" w:hAnsi="Times New Roman"/>
          <w:sz w:val="24"/>
        </w:rPr>
        <w:t xml:space="preserve">г. </w:t>
      </w:r>
      <w:r w:rsidR="002C5578" w:rsidRPr="002C5578">
        <w:rPr>
          <w:rFonts w:ascii="Times New Roman" w:hAnsi="Times New Roman"/>
          <w:sz w:val="24"/>
        </w:rPr>
        <w:t xml:space="preserve">Администрацией города Азова Ростовской области Российской Федерации </w:t>
      </w:r>
      <w:r w:rsidR="005C690C" w:rsidRPr="002C5578">
        <w:rPr>
          <w:rFonts w:ascii="Times New Roman" w:hAnsi="Times New Roman"/>
          <w:sz w:val="24"/>
        </w:rPr>
        <w:t xml:space="preserve">за № </w:t>
      </w:r>
      <w:r w:rsidR="002C5578" w:rsidRPr="002C5578">
        <w:rPr>
          <w:rFonts w:ascii="Times New Roman" w:hAnsi="Times New Roman"/>
          <w:sz w:val="24"/>
        </w:rPr>
        <w:t>61</w:t>
      </w:r>
      <w:r w:rsidR="005C690C" w:rsidRPr="002C5578">
        <w:rPr>
          <w:rFonts w:ascii="Times New Roman" w:hAnsi="Times New Roman"/>
          <w:sz w:val="24"/>
        </w:rPr>
        <w:t>-</w:t>
      </w:r>
      <w:r w:rsidR="002C5578" w:rsidRPr="002C5578">
        <w:rPr>
          <w:rFonts w:ascii="Times New Roman" w:hAnsi="Times New Roman"/>
          <w:sz w:val="24"/>
        </w:rPr>
        <w:t>301</w:t>
      </w:r>
      <w:r w:rsidR="005C690C" w:rsidRPr="002C5578">
        <w:rPr>
          <w:rFonts w:ascii="Times New Roman" w:hAnsi="Times New Roman"/>
          <w:sz w:val="24"/>
        </w:rPr>
        <w:t>-</w:t>
      </w:r>
      <w:r w:rsidR="002C5578" w:rsidRPr="002C5578">
        <w:rPr>
          <w:rFonts w:ascii="Times New Roman" w:hAnsi="Times New Roman"/>
          <w:sz w:val="24"/>
        </w:rPr>
        <w:t>29</w:t>
      </w:r>
      <w:r w:rsidR="005C690C" w:rsidRPr="002C5578">
        <w:rPr>
          <w:rFonts w:ascii="Times New Roman" w:hAnsi="Times New Roman"/>
          <w:sz w:val="24"/>
        </w:rPr>
        <w:t>-202</w:t>
      </w:r>
      <w:r w:rsidR="002C5578" w:rsidRPr="002C5578">
        <w:rPr>
          <w:rFonts w:ascii="Times New Roman" w:hAnsi="Times New Roman"/>
          <w:sz w:val="24"/>
        </w:rPr>
        <w:t>0</w:t>
      </w:r>
      <w:bookmarkEnd w:id="2"/>
      <w:r w:rsidR="002C5578">
        <w:rPr>
          <w:rFonts w:ascii="Times New Roman" w:hAnsi="Times New Roman"/>
          <w:sz w:val="24"/>
        </w:rPr>
        <w:t>.</w:t>
      </w:r>
    </w:p>
    <w:p w:rsidR="007A04AB" w:rsidRPr="002C5578" w:rsidRDefault="006D6083">
      <w:pPr>
        <w:spacing w:after="0" w:line="240" w:lineRule="auto"/>
        <w:ind w:firstLine="709"/>
        <w:jc w:val="both"/>
        <w:rPr>
          <w:rFonts w:ascii="Times New Roman" w:hAnsi="Times New Roman"/>
          <w:b/>
          <w:sz w:val="21"/>
        </w:rPr>
      </w:pPr>
      <w:r w:rsidRPr="002C5578">
        <w:rPr>
          <w:rFonts w:ascii="Times New Roman" w:hAnsi="Times New Roman"/>
          <w:sz w:val="24"/>
        </w:rPr>
        <w:t xml:space="preserve">Адрес земельного участка, на котором осуществляется строительство: </w:t>
      </w:r>
      <w:r w:rsidR="002C5578" w:rsidRPr="002C5578">
        <w:rPr>
          <w:rFonts w:ascii="Times New Roman" w:hAnsi="Times New Roman"/>
          <w:sz w:val="24"/>
          <w:szCs w:val="24"/>
        </w:rPr>
        <w:t>Российская Федерация, Ростовская область, городской округ город Азов, город Азов, бульвар Роз, земельный участок 5</w:t>
      </w:r>
      <w:r w:rsidR="00B57828" w:rsidRPr="002C5578">
        <w:rPr>
          <w:rFonts w:ascii="Times New Roman" w:hAnsi="Times New Roman"/>
          <w:sz w:val="24"/>
        </w:rPr>
        <w:t>.</w:t>
      </w:r>
    </w:p>
    <w:p w:rsidR="007A04AB" w:rsidRPr="002C5578" w:rsidRDefault="006D6083">
      <w:pPr>
        <w:spacing w:after="0" w:line="240" w:lineRule="auto"/>
        <w:ind w:firstLine="709"/>
        <w:jc w:val="both"/>
        <w:rPr>
          <w:rFonts w:ascii="Times New Roman" w:hAnsi="Times New Roman"/>
          <w:sz w:val="24"/>
        </w:rPr>
      </w:pPr>
      <w:bookmarkStart w:id="3" w:name="_Hlk516340405"/>
      <w:r w:rsidRPr="002C5578">
        <w:rPr>
          <w:rFonts w:ascii="Times New Roman" w:hAnsi="Times New Roman"/>
          <w:spacing w:val="-2"/>
          <w:sz w:val="24"/>
        </w:rPr>
        <w:t>К</w:t>
      </w:r>
      <w:r w:rsidRPr="002C5578">
        <w:rPr>
          <w:rFonts w:ascii="Times New Roman" w:hAnsi="Times New Roman"/>
          <w:sz w:val="24"/>
        </w:rPr>
        <w:t xml:space="preserve">адастровый номер земельного участка </w:t>
      </w:r>
      <w:r w:rsidR="00B57828" w:rsidRPr="002C5578">
        <w:rPr>
          <w:rFonts w:ascii="Times New Roman" w:hAnsi="Times New Roman"/>
          <w:sz w:val="24"/>
        </w:rPr>
        <w:t xml:space="preserve">– </w:t>
      </w:r>
      <w:r w:rsidR="002C5578" w:rsidRPr="002C5578">
        <w:rPr>
          <w:rFonts w:ascii="Times New Roman" w:hAnsi="Times New Roman"/>
          <w:sz w:val="24"/>
        </w:rPr>
        <w:t>61</w:t>
      </w:r>
      <w:r w:rsidR="00B57828" w:rsidRPr="002C5578">
        <w:rPr>
          <w:rFonts w:ascii="Times New Roman" w:hAnsi="Times New Roman"/>
          <w:sz w:val="24"/>
        </w:rPr>
        <w:t>:4</w:t>
      </w:r>
      <w:r w:rsidR="002C5578" w:rsidRPr="002C5578">
        <w:rPr>
          <w:rFonts w:ascii="Times New Roman" w:hAnsi="Times New Roman"/>
          <w:sz w:val="24"/>
        </w:rPr>
        <w:t>5</w:t>
      </w:r>
      <w:r w:rsidR="00B57828" w:rsidRPr="002C5578">
        <w:rPr>
          <w:rFonts w:ascii="Times New Roman" w:hAnsi="Times New Roman"/>
          <w:sz w:val="24"/>
        </w:rPr>
        <w:t>:</w:t>
      </w:r>
      <w:r w:rsidR="002C5578" w:rsidRPr="002C5578">
        <w:rPr>
          <w:rFonts w:ascii="Times New Roman" w:hAnsi="Times New Roman"/>
          <w:sz w:val="24"/>
        </w:rPr>
        <w:t>0000464</w:t>
      </w:r>
      <w:r w:rsidR="00B57828" w:rsidRPr="002C5578">
        <w:rPr>
          <w:rFonts w:ascii="Times New Roman" w:hAnsi="Times New Roman"/>
          <w:sz w:val="24"/>
        </w:rPr>
        <w:t>:</w:t>
      </w:r>
      <w:r w:rsidR="002C5578" w:rsidRPr="002C5578">
        <w:rPr>
          <w:rFonts w:ascii="Times New Roman" w:hAnsi="Times New Roman"/>
          <w:sz w:val="24"/>
        </w:rPr>
        <w:t>192</w:t>
      </w:r>
    </w:p>
    <w:p w:rsidR="007A04AB" w:rsidRPr="002C5578" w:rsidRDefault="006D6083">
      <w:pPr>
        <w:spacing w:after="0" w:line="240" w:lineRule="auto"/>
        <w:ind w:firstLine="709"/>
        <w:jc w:val="both"/>
        <w:rPr>
          <w:rFonts w:ascii="Times New Roman" w:hAnsi="Times New Roman"/>
          <w:sz w:val="24"/>
        </w:rPr>
      </w:pPr>
      <w:r w:rsidRPr="002C5578">
        <w:rPr>
          <w:rFonts w:ascii="Times New Roman" w:hAnsi="Times New Roman"/>
          <w:spacing w:val="-2"/>
          <w:sz w:val="24"/>
        </w:rPr>
        <w:t xml:space="preserve">Площадь земельного участка </w:t>
      </w:r>
      <w:r w:rsidR="00B57828" w:rsidRPr="002C5578">
        <w:rPr>
          <w:rFonts w:ascii="Times New Roman" w:hAnsi="Times New Roman"/>
          <w:spacing w:val="-2"/>
          <w:sz w:val="24"/>
        </w:rPr>
        <w:t>–</w:t>
      </w:r>
      <w:r w:rsidR="0026780F">
        <w:rPr>
          <w:rFonts w:ascii="Times New Roman" w:hAnsi="Times New Roman"/>
          <w:spacing w:val="-2"/>
          <w:sz w:val="24"/>
        </w:rPr>
        <w:t xml:space="preserve"> </w:t>
      </w:r>
      <w:r w:rsidR="002C5578" w:rsidRPr="002C5578">
        <w:rPr>
          <w:rFonts w:ascii="Times New Roman" w:hAnsi="Times New Roman"/>
          <w:spacing w:val="-2"/>
          <w:sz w:val="24"/>
        </w:rPr>
        <w:t>9</w:t>
      </w:r>
      <w:r w:rsidR="005D0C40">
        <w:rPr>
          <w:rFonts w:ascii="Times New Roman" w:hAnsi="Times New Roman"/>
          <w:spacing w:val="-2"/>
          <w:sz w:val="24"/>
        </w:rPr>
        <w:t> </w:t>
      </w:r>
      <w:r w:rsidR="002C5578" w:rsidRPr="002C5578">
        <w:rPr>
          <w:rFonts w:ascii="Times New Roman" w:hAnsi="Times New Roman"/>
          <w:spacing w:val="-2"/>
          <w:sz w:val="24"/>
        </w:rPr>
        <w:t>128</w:t>
      </w:r>
      <w:r w:rsidR="005D0C40">
        <w:rPr>
          <w:rFonts w:ascii="Times New Roman" w:hAnsi="Times New Roman"/>
          <w:spacing w:val="-2"/>
          <w:sz w:val="24"/>
        </w:rPr>
        <w:t xml:space="preserve"> </w:t>
      </w:r>
      <w:r w:rsidRPr="002C5578">
        <w:rPr>
          <w:rFonts w:ascii="Times New Roman" w:hAnsi="Times New Roman"/>
          <w:sz w:val="24"/>
        </w:rPr>
        <w:t>м.</w:t>
      </w:r>
      <w:bookmarkEnd w:id="3"/>
    </w:p>
    <w:p w:rsidR="007A04AB" w:rsidRPr="007F1E4E" w:rsidRDefault="006D6083">
      <w:pPr>
        <w:spacing w:after="0" w:line="240" w:lineRule="auto"/>
        <w:ind w:firstLine="709"/>
        <w:jc w:val="both"/>
        <w:rPr>
          <w:rFonts w:ascii="Times New Roman" w:hAnsi="Times New Roman"/>
          <w:sz w:val="24"/>
        </w:rPr>
      </w:pPr>
      <w:r w:rsidRPr="007F1E4E">
        <w:rPr>
          <w:rFonts w:ascii="Times New Roman" w:hAnsi="Times New Roman"/>
          <w:sz w:val="24"/>
        </w:rPr>
        <w:t>Основания владения земельным участком</w:t>
      </w:r>
      <w:r w:rsidRPr="007F1E4E">
        <w:rPr>
          <w:rFonts w:ascii="Times New Roman" w:hAnsi="Times New Roman"/>
          <w:spacing w:val="-2"/>
          <w:sz w:val="24"/>
        </w:rPr>
        <w:t xml:space="preserve"> – Договор  аренды земельного участка</w:t>
      </w:r>
      <w:r w:rsidR="00B57828" w:rsidRPr="007F1E4E">
        <w:rPr>
          <w:rFonts w:ascii="Times New Roman" w:hAnsi="Times New Roman"/>
          <w:spacing w:val="-2"/>
          <w:sz w:val="24"/>
        </w:rPr>
        <w:t xml:space="preserve"> № </w:t>
      </w:r>
      <w:r w:rsidR="00606656" w:rsidRPr="007F1E4E">
        <w:rPr>
          <w:rFonts w:ascii="Times New Roman" w:hAnsi="Times New Roman"/>
          <w:spacing w:val="-2"/>
          <w:sz w:val="24"/>
        </w:rPr>
        <w:t>2532</w:t>
      </w:r>
      <w:r w:rsidRPr="007F1E4E">
        <w:rPr>
          <w:rFonts w:ascii="Times New Roman" w:hAnsi="Times New Roman"/>
          <w:spacing w:val="-2"/>
          <w:sz w:val="24"/>
        </w:rPr>
        <w:t xml:space="preserve"> от </w:t>
      </w:r>
      <w:r w:rsidR="00B57828" w:rsidRPr="007F1E4E">
        <w:rPr>
          <w:rFonts w:ascii="Times New Roman" w:hAnsi="Times New Roman"/>
          <w:spacing w:val="-2"/>
          <w:sz w:val="24"/>
        </w:rPr>
        <w:t>"</w:t>
      </w:r>
      <w:r w:rsidR="00606656" w:rsidRPr="007F1E4E">
        <w:rPr>
          <w:rFonts w:ascii="Times New Roman" w:hAnsi="Times New Roman"/>
          <w:spacing w:val="-2"/>
          <w:sz w:val="24"/>
        </w:rPr>
        <w:t>05</w:t>
      </w:r>
      <w:r w:rsidR="00B57828" w:rsidRPr="007F1E4E">
        <w:rPr>
          <w:rFonts w:ascii="Times New Roman" w:hAnsi="Times New Roman"/>
          <w:spacing w:val="-2"/>
          <w:sz w:val="24"/>
        </w:rPr>
        <w:t xml:space="preserve">" </w:t>
      </w:r>
      <w:r w:rsidR="00606656" w:rsidRPr="007F1E4E">
        <w:rPr>
          <w:rFonts w:ascii="Times New Roman" w:hAnsi="Times New Roman"/>
          <w:spacing w:val="-2"/>
          <w:sz w:val="24"/>
        </w:rPr>
        <w:t>марта</w:t>
      </w:r>
      <w:r w:rsidR="00B57828" w:rsidRPr="007F1E4E">
        <w:rPr>
          <w:rFonts w:ascii="Times New Roman" w:hAnsi="Times New Roman"/>
          <w:spacing w:val="-2"/>
          <w:sz w:val="24"/>
        </w:rPr>
        <w:t xml:space="preserve"> 20</w:t>
      </w:r>
      <w:r w:rsidR="00606656" w:rsidRPr="007F1E4E">
        <w:rPr>
          <w:rFonts w:ascii="Times New Roman" w:hAnsi="Times New Roman"/>
          <w:spacing w:val="-2"/>
          <w:sz w:val="24"/>
        </w:rPr>
        <w:t>18</w:t>
      </w:r>
      <w:r w:rsidRPr="007F1E4E">
        <w:rPr>
          <w:rFonts w:ascii="Times New Roman" w:hAnsi="Times New Roman"/>
          <w:spacing w:val="-2"/>
          <w:sz w:val="24"/>
        </w:rPr>
        <w:t xml:space="preserve"> года, на основании чего Управлением Федеральной службы государственной регистрации, кадастра и картографии по </w:t>
      </w:r>
      <w:r w:rsidR="00606656" w:rsidRPr="007F1E4E">
        <w:rPr>
          <w:rFonts w:ascii="Times New Roman" w:hAnsi="Times New Roman"/>
          <w:spacing w:val="-2"/>
          <w:sz w:val="24"/>
        </w:rPr>
        <w:t>Ростовской области</w:t>
      </w:r>
      <w:r w:rsidRPr="007F1E4E">
        <w:rPr>
          <w:rFonts w:ascii="Times New Roman" w:hAnsi="Times New Roman"/>
          <w:spacing w:val="-2"/>
          <w:sz w:val="24"/>
        </w:rPr>
        <w:t xml:space="preserve"> в Едином государственном реестре недвижимости сделана запись о регистрации права </w:t>
      </w:r>
      <w:r w:rsidR="00B57828" w:rsidRPr="007F1E4E">
        <w:rPr>
          <w:rFonts w:ascii="Times New Roman" w:hAnsi="Times New Roman"/>
          <w:spacing w:val="-2"/>
          <w:sz w:val="24"/>
        </w:rPr>
        <w:t>аренды</w:t>
      </w:r>
      <w:r w:rsidRPr="007F1E4E">
        <w:rPr>
          <w:rFonts w:ascii="Times New Roman" w:hAnsi="Times New Roman"/>
          <w:spacing w:val="-2"/>
          <w:sz w:val="24"/>
        </w:rPr>
        <w:t xml:space="preserve"> №</w:t>
      </w:r>
      <w:bookmarkStart w:id="4" w:name="_Hlk527373947"/>
      <w:bookmarkStart w:id="5" w:name="_Hlk1392666"/>
      <w:bookmarkStart w:id="6" w:name="_Hlk527371052"/>
      <w:bookmarkStart w:id="7" w:name="_Hlk527373803"/>
      <w:bookmarkEnd w:id="4"/>
      <w:bookmarkEnd w:id="5"/>
      <w:bookmarkEnd w:id="6"/>
      <w:bookmarkEnd w:id="7"/>
      <w:r w:rsidR="00F06BA7">
        <w:rPr>
          <w:rFonts w:ascii="Times New Roman" w:hAnsi="Times New Roman"/>
          <w:spacing w:val="-2"/>
          <w:sz w:val="24"/>
        </w:rPr>
        <w:t xml:space="preserve"> </w:t>
      </w:r>
      <w:r w:rsidR="00606656" w:rsidRPr="007F1E4E">
        <w:rPr>
          <w:rFonts w:ascii="Times New Roman" w:hAnsi="Times New Roman"/>
          <w:spacing w:val="-2"/>
          <w:sz w:val="24"/>
        </w:rPr>
        <w:t>61</w:t>
      </w:r>
      <w:r w:rsidR="00B57828" w:rsidRPr="007F1E4E">
        <w:rPr>
          <w:rFonts w:ascii="Times New Roman" w:hAnsi="Times New Roman"/>
          <w:spacing w:val="-2"/>
          <w:sz w:val="24"/>
        </w:rPr>
        <w:t>:4</w:t>
      </w:r>
      <w:r w:rsidR="00606656" w:rsidRPr="007F1E4E">
        <w:rPr>
          <w:rFonts w:ascii="Times New Roman" w:hAnsi="Times New Roman"/>
          <w:spacing w:val="-2"/>
          <w:sz w:val="24"/>
        </w:rPr>
        <w:t>5</w:t>
      </w:r>
      <w:r w:rsidR="00B57828" w:rsidRPr="007F1E4E">
        <w:rPr>
          <w:rFonts w:ascii="Times New Roman" w:hAnsi="Times New Roman"/>
          <w:spacing w:val="-2"/>
          <w:sz w:val="24"/>
        </w:rPr>
        <w:t>:</w:t>
      </w:r>
      <w:r w:rsidR="00606656" w:rsidRPr="007F1E4E">
        <w:rPr>
          <w:rFonts w:ascii="Times New Roman" w:hAnsi="Times New Roman"/>
          <w:spacing w:val="-2"/>
          <w:sz w:val="24"/>
        </w:rPr>
        <w:t>0000464</w:t>
      </w:r>
      <w:r w:rsidR="00B57828" w:rsidRPr="007F1E4E">
        <w:rPr>
          <w:rFonts w:ascii="Times New Roman" w:hAnsi="Times New Roman"/>
          <w:spacing w:val="-2"/>
          <w:sz w:val="24"/>
        </w:rPr>
        <w:t>:</w:t>
      </w:r>
      <w:r w:rsidR="00606656" w:rsidRPr="007F1E4E">
        <w:rPr>
          <w:rFonts w:ascii="Times New Roman" w:hAnsi="Times New Roman"/>
          <w:spacing w:val="-2"/>
          <w:sz w:val="24"/>
        </w:rPr>
        <w:t>192</w:t>
      </w:r>
      <w:r w:rsidR="00B57828" w:rsidRPr="007F1E4E">
        <w:rPr>
          <w:rFonts w:ascii="Times New Roman" w:hAnsi="Times New Roman"/>
          <w:spacing w:val="-2"/>
          <w:sz w:val="24"/>
        </w:rPr>
        <w:t>-</w:t>
      </w:r>
      <w:r w:rsidR="00606656" w:rsidRPr="007F1E4E">
        <w:rPr>
          <w:rFonts w:ascii="Times New Roman" w:hAnsi="Times New Roman"/>
          <w:spacing w:val="-2"/>
          <w:sz w:val="24"/>
        </w:rPr>
        <w:t>61</w:t>
      </w:r>
      <w:r w:rsidR="00B57828" w:rsidRPr="007F1E4E">
        <w:rPr>
          <w:rFonts w:ascii="Times New Roman" w:hAnsi="Times New Roman"/>
          <w:spacing w:val="-2"/>
          <w:sz w:val="24"/>
        </w:rPr>
        <w:t>/</w:t>
      </w:r>
      <w:r w:rsidR="00606656" w:rsidRPr="007F1E4E">
        <w:rPr>
          <w:rFonts w:ascii="Times New Roman" w:hAnsi="Times New Roman"/>
          <w:spacing w:val="-2"/>
          <w:sz w:val="24"/>
        </w:rPr>
        <w:t>185</w:t>
      </w:r>
      <w:r w:rsidR="00B57828" w:rsidRPr="007F1E4E">
        <w:rPr>
          <w:rFonts w:ascii="Times New Roman" w:hAnsi="Times New Roman"/>
          <w:spacing w:val="-2"/>
          <w:sz w:val="24"/>
        </w:rPr>
        <w:t>/202</w:t>
      </w:r>
      <w:r w:rsidR="00606656" w:rsidRPr="007F1E4E">
        <w:rPr>
          <w:rFonts w:ascii="Times New Roman" w:hAnsi="Times New Roman"/>
          <w:spacing w:val="-2"/>
          <w:sz w:val="24"/>
        </w:rPr>
        <w:t>4</w:t>
      </w:r>
      <w:r w:rsidR="00B57828" w:rsidRPr="007F1E4E">
        <w:rPr>
          <w:rFonts w:ascii="Times New Roman" w:hAnsi="Times New Roman"/>
          <w:spacing w:val="-2"/>
          <w:sz w:val="24"/>
        </w:rPr>
        <w:t>-</w:t>
      </w:r>
      <w:r w:rsidR="00606656" w:rsidRPr="007F1E4E">
        <w:rPr>
          <w:rFonts w:ascii="Times New Roman" w:hAnsi="Times New Roman"/>
          <w:spacing w:val="-2"/>
          <w:sz w:val="24"/>
        </w:rPr>
        <w:t>10</w:t>
      </w:r>
      <w:r w:rsidR="00B57828" w:rsidRPr="007F1E4E">
        <w:rPr>
          <w:rFonts w:ascii="Times New Roman" w:hAnsi="Times New Roman"/>
          <w:spacing w:val="-2"/>
          <w:sz w:val="24"/>
        </w:rPr>
        <w:t>.</w:t>
      </w:r>
    </w:p>
    <w:p w:rsidR="007A04AB" w:rsidRPr="007F1E4E" w:rsidRDefault="006D6083">
      <w:pPr>
        <w:pStyle w:val="13"/>
      </w:pPr>
      <w:r w:rsidRPr="007F1E4E">
        <w:t xml:space="preserve">Условия привлечения денежных средств участников долевого строительства: </w:t>
      </w:r>
      <w:bookmarkStart w:id="8" w:name="_Hlk14190913"/>
      <w:bookmarkEnd w:id="8"/>
      <w:r w:rsidRPr="007F1E4E">
        <w:t>размещение денежных средств участников долевого строительства на счетах эскроу в порядке, предусмотренном статьей 15.4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7A04AB" w:rsidRPr="007F1E4E" w:rsidRDefault="006D6083">
      <w:pPr>
        <w:pStyle w:val="13"/>
      </w:pPr>
      <w:r w:rsidRPr="007F1E4E">
        <w:t xml:space="preserve">Эскроу-агент: Публичное акционерное общество </w:t>
      </w:r>
      <w:r w:rsidR="00A63AA1" w:rsidRPr="007F1E4E">
        <w:t>"</w:t>
      </w:r>
      <w:r w:rsidR="004C64A4" w:rsidRPr="007F1E4E">
        <w:t>Сбербанк России</w:t>
      </w:r>
      <w:r w:rsidR="00A63AA1" w:rsidRPr="007F1E4E">
        <w:t>".</w:t>
      </w:r>
    </w:p>
    <w:p w:rsidR="007A04AB" w:rsidRPr="002C5578" w:rsidRDefault="006D6083">
      <w:pPr>
        <w:pStyle w:val="13"/>
      </w:pPr>
      <w:r w:rsidRPr="002C5578">
        <w:t>1.3. Объект долевого строительства - Жилое помещение находящиеся в Объекте капитального строительства, а именно:</w:t>
      </w:r>
    </w:p>
    <w:p w:rsidR="00A63AA1" w:rsidRPr="002C5578" w:rsidRDefault="00D70F1E" w:rsidP="00A63AA1">
      <w:pPr>
        <w:spacing w:after="0" w:line="240" w:lineRule="auto"/>
        <w:ind w:firstLine="709"/>
        <w:jc w:val="both"/>
        <w:rPr>
          <w:rFonts w:ascii="Times New Roman" w:hAnsi="Times New Roman"/>
          <w:sz w:val="24"/>
          <w:szCs w:val="24"/>
        </w:rPr>
      </w:pPr>
      <w:r w:rsidRPr="00F06BA7">
        <w:rPr>
          <w:rFonts w:ascii="Times New Roman" w:hAnsi="Times New Roman"/>
          <w:b/>
          <w:sz w:val="24"/>
          <w:szCs w:val="24"/>
        </w:rPr>
        <w:lastRenderedPageBreak/>
        <w:t xml:space="preserve">Квартира №, расположенная на этаже – , количество жилых комнат </w:t>
      </w:r>
      <w:r w:rsidR="00446299" w:rsidRPr="00F06BA7">
        <w:rPr>
          <w:rFonts w:ascii="Times New Roman" w:hAnsi="Times New Roman"/>
          <w:b/>
          <w:sz w:val="24"/>
          <w:szCs w:val="24"/>
        </w:rPr>
        <w:t>-</w:t>
      </w:r>
      <w:r w:rsidRPr="00F06BA7">
        <w:rPr>
          <w:rFonts w:ascii="Times New Roman" w:hAnsi="Times New Roman"/>
          <w:b/>
          <w:sz w:val="24"/>
          <w:szCs w:val="24"/>
        </w:rPr>
        <w:t xml:space="preserve">, </w:t>
      </w:r>
      <w:r w:rsidRPr="00F06BA7">
        <w:rPr>
          <w:rStyle w:val="310"/>
          <w:szCs w:val="24"/>
        </w:rPr>
        <w:t xml:space="preserve">блок секция </w:t>
      </w:r>
      <w:r w:rsidRPr="00F06BA7">
        <w:rPr>
          <w:rFonts w:ascii="Times New Roman" w:hAnsi="Times New Roman"/>
          <w:b/>
          <w:sz w:val="24"/>
          <w:szCs w:val="24"/>
        </w:rPr>
        <w:t>–</w:t>
      </w:r>
      <w:r w:rsidR="0026780F" w:rsidRPr="00F06BA7">
        <w:rPr>
          <w:rFonts w:ascii="Times New Roman" w:hAnsi="Times New Roman"/>
          <w:b/>
          <w:sz w:val="24"/>
          <w:szCs w:val="24"/>
        </w:rPr>
        <w:t xml:space="preserve"> 1</w:t>
      </w:r>
      <w:r w:rsidR="00713EBA" w:rsidRPr="00F06BA7">
        <w:rPr>
          <w:rFonts w:ascii="Times New Roman" w:hAnsi="Times New Roman"/>
          <w:b/>
          <w:sz w:val="24"/>
          <w:szCs w:val="24"/>
        </w:rPr>
        <w:t>.</w:t>
      </w:r>
      <w:r w:rsidR="0026780F" w:rsidRPr="00F06BA7">
        <w:rPr>
          <w:rFonts w:ascii="Times New Roman" w:hAnsi="Times New Roman"/>
          <w:b/>
          <w:sz w:val="24"/>
          <w:szCs w:val="24"/>
        </w:rPr>
        <w:t xml:space="preserve"> </w:t>
      </w:r>
      <w:r w:rsidR="00F06BA7" w:rsidRPr="00F06BA7">
        <w:rPr>
          <w:rFonts w:ascii="Times New Roman" w:hAnsi="Times New Roman"/>
          <w:sz w:val="24"/>
          <w:szCs w:val="24"/>
        </w:rPr>
        <w:t>Проектная общая площадь жилого помещения без учета холодных помещений - __ кв.м.</w:t>
      </w:r>
      <w:r w:rsidR="00F06BA7" w:rsidRPr="00F06BA7">
        <w:rPr>
          <w:rFonts w:ascii="Times New Roman" w:hAnsi="Times New Roman"/>
          <w:b/>
          <w:sz w:val="24"/>
          <w:szCs w:val="24"/>
        </w:rPr>
        <w:t xml:space="preserve"> </w:t>
      </w:r>
      <w:r w:rsidRPr="00F06BA7">
        <w:rPr>
          <w:rFonts w:ascii="Times New Roman" w:hAnsi="Times New Roman"/>
          <w:sz w:val="24"/>
          <w:szCs w:val="24"/>
        </w:rPr>
        <w:t xml:space="preserve">Проектная общая площадь жилого помещения с холодными помещениями (площадь лоджии, террас, балкона с понижающим коэффициентом лоджии 0,5/0,3) – </w:t>
      </w:r>
      <w:r w:rsidRPr="00F06BA7">
        <w:rPr>
          <w:rFonts w:ascii="Times New Roman" w:hAnsi="Times New Roman"/>
          <w:b/>
          <w:sz w:val="24"/>
          <w:szCs w:val="24"/>
        </w:rPr>
        <w:t xml:space="preserve"> кв.м</w:t>
      </w:r>
      <w:r w:rsidR="00A63AA1" w:rsidRPr="00F06BA7">
        <w:rPr>
          <w:rFonts w:ascii="Times New Roman" w:hAnsi="Times New Roman"/>
          <w:sz w:val="24"/>
          <w:szCs w:val="24"/>
        </w:rPr>
        <w:t>.</w:t>
      </w:r>
    </w:p>
    <w:p w:rsidR="007A04AB" w:rsidRPr="002C5578" w:rsidRDefault="006D6083">
      <w:pPr>
        <w:spacing w:after="0" w:line="240" w:lineRule="auto"/>
        <w:ind w:firstLine="709"/>
        <w:jc w:val="both"/>
        <w:rPr>
          <w:rFonts w:ascii="Times New Roman" w:hAnsi="Times New Roman"/>
          <w:sz w:val="24"/>
        </w:rPr>
      </w:pPr>
      <w:r w:rsidRPr="002C5578">
        <w:rPr>
          <w:rFonts w:ascii="Times New Roman" w:hAnsi="Times New Roman"/>
          <w:sz w:val="24"/>
        </w:rPr>
        <w:t>План и расположение по отношению друг к другу частей Объекта долевого строительства указаны в Приложении № 1 к настоящему договору, являющемся его неотъемлемой частью.</w:t>
      </w:r>
    </w:p>
    <w:p w:rsidR="007A04AB" w:rsidRPr="002C5578" w:rsidRDefault="006D6083">
      <w:pPr>
        <w:spacing w:after="0" w:line="240" w:lineRule="auto"/>
        <w:ind w:firstLine="709"/>
        <w:jc w:val="both"/>
        <w:rPr>
          <w:rFonts w:ascii="Times New Roman" w:hAnsi="Times New Roman"/>
          <w:sz w:val="24"/>
        </w:rPr>
      </w:pPr>
      <w:r w:rsidRPr="002C5578">
        <w:rPr>
          <w:rFonts w:ascii="Times New Roman" w:hAnsi="Times New Roman"/>
          <w:sz w:val="24"/>
        </w:rPr>
        <w:t>Местоположение Объекта долевого строительства на этаже Объекта капитального строительства, его назначение, проектная общая площадь, количество и площадь комнат, помещений вспомогательного использования, лоджий, веранд, балконов, террас в Объекте долевого строительства, а также технические характеристики элементов внутренней отделки и комплектации Объекта долевого строительства указаны в Приложении № 2 к настоящему договору, являющемся его неотъемлемой частью.</w:t>
      </w:r>
    </w:p>
    <w:p w:rsidR="007A04AB" w:rsidRDefault="006D6083">
      <w:pPr>
        <w:spacing w:after="0" w:line="240" w:lineRule="auto"/>
        <w:ind w:firstLine="709"/>
        <w:jc w:val="both"/>
        <w:rPr>
          <w:rFonts w:ascii="Times New Roman" w:hAnsi="Times New Roman"/>
          <w:sz w:val="24"/>
        </w:rPr>
      </w:pPr>
      <w:r w:rsidRPr="002C5578">
        <w:rPr>
          <w:rFonts w:ascii="Times New Roman" w:hAnsi="Times New Roman"/>
          <w:sz w:val="24"/>
        </w:rPr>
        <w:t xml:space="preserve">1.4. </w:t>
      </w:r>
      <w:r w:rsidRPr="00F06BA7">
        <w:rPr>
          <w:rFonts w:ascii="Times New Roman" w:hAnsi="Times New Roman"/>
          <w:sz w:val="24"/>
        </w:rPr>
        <w:t>Проектная общая площадь жилого помещения с холодными помещениями - общая полезная площадь всех помещений Объекта долевого строительства, включая комнаты, кухню, коридоры, санузел, подсобные помещения, плюс площадь лоджий, террас, балкона с понижающим коэффициентом - 0,5/0,3, рассчитанная по проектной документации</w:t>
      </w:r>
      <w:r w:rsidR="00286870" w:rsidRPr="00F06BA7">
        <w:rPr>
          <w:rFonts w:ascii="Times New Roman" w:hAnsi="Times New Roman"/>
          <w:sz w:val="24"/>
        </w:rPr>
        <w:t xml:space="preserve"> </w:t>
      </w:r>
      <w:r w:rsidRPr="00F06BA7">
        <w:rPr>
          <w:rFonts w:ascii="Times New Roman" w:hAnsi="Times New Roman"/>
          <w:sz w:val="24"/>
        </w:rPr>
        <w:t xml:space="preserve">Застройщика на дату подписания настоящего Договора. Проектная общая площадь жилого помещения с холодными помещениями применяется по соглашению Сторон в целях определения Цены договора при его подписании. </w:t>
      </w:r>
    </w:p>
    <w:p w:rsidR="00F06BA7" w:rsidRPr="00F06BA7" w:rsidRDefault="00F06BA7">
      <w:pPr>
        <w:spacing w:after="0" w:line="240" w:lineRule="auto"/>
        <w:ind w:firstLine="709"/>
        <w:jc w:val="both"/>
        <w:rPr>
          <w:rFonts w:ascii="Times New Roman" w:hAnsi="Times New Roman"/>
          <w:sz w:val="24"/>
        </w:rPr>
      </w:pPr>
      <w:r>
        <w:rPr>
          <w:rFonts w:ascii="Times New Roman" w:hAnsi="Times New Roman"/>
          <w:sz w:val="24"/>
        </w:rPr>
        <w:t xml:space="preserve">1.4.1. Проектная общая площадь жилого помещения без учета холодных помещений - </w:t>
      </w:r>
      <w:r w:rsidRPr="00F06BA7">
        <w:rPr>
          <w:rFonts w:ascii="Times New Roman" w:hAnsi="Times New Roman"/>
          <w:sz w:val="24"/>
        </w:rPr>
        <w:t>общая полезная площадь всех помещений Объекта долевого строительства, включая комнаты, кухню, коридоры, санузел, подсобные помещения</w:t>
      </w:r>
      <w:r>
        <w:rPr>
          <w:rFonts w:ascii="Times New Roman" w:hAnsi="Times New Roman"/>
          <w:sz w:val="24"/>
        </w:rPr>
        <w:t xml:space="preserve">, </w:t>
      </w:r>
      <w:r w:rsidRPr="00F06BA7">
        <w:rPr>
          <w:rFonts w:ascii="Times New Roman" w:hAnsi="Times New Roman"/>
          <w:sz w:val="24"/>
        </w:rPr>
        <w:t>рассчитанная по проектной документации Застройщика на дату подписания настоящего Договора.</w:t>
      </w:r>
    </w:p>
    <w:p w:rsidR="007A04AB" w:rsidRPr="002C5578" w:rsidRDefault="006D6083">
      <w:pPr>
        <w:spacing w:after="0" w:line="240" w:lineRule="auto"/>
        <w:ind w:firstLine="709"/>
        <w:jc w:val="both"/>
        <w:rPr>
          <w:rFonts w:ascii="Times New Roman" w:hAnsi="Times New Roman"/>
          <w:sz w:val="24"/>
        </w:rPr>
      </w:pPr>
      <w:r w:rsidRPr="00F06BA7">
        <w:rPr>
          <w:rFonts w:ascii="Times New Roman" w:hAnsi="Times New Roman"/>
          <w:sz w:val="24"/>
        </w:rPr>
        <w:t>1.5. Фактическая общая площадь жилого помещения с холодными помещениями - общая полезная площадь всех помещений Объекта долевого строительства, включая комнаты, кухню, коридоры, санузел, подсобные помещения, плюс площадь лоджий, террас, балконов с понижающим коэффициентом - 0,5/0,3, рассчитанная по данным обмеров, выполненных организациями по технической инвентаризации либо кадастровым инженером, после выполнения Застройщиком всех видов работ, предусмотренных проектной документацией. Фактическая общая площадь жилого помещения с холодными помещениями применяется по соглашению Сторон в целях определения Цены договора при подписании Акта приема-передачи.</w:t>
      </w:r>
    </w:p>
    <w:p w:rsidR="007A04AB" w:rsidRPr="002C5578" w:rsidRDefault="006D6083">
      <w:pPr>
        <w:spacing w:after="0" w:line="240" w:lineRule="auto"/>
        <w:ind w:firstLine="709"/>
        <w:jc w:val="both"/>
        <w:rPr>
          <w:rFonts w:ascii="Times New Roman" w:hAnsi="Times New Roman"/>
          <w:sz w:val="24"/>
        </w:rPr>
      </w:pPr>
      <w:r w:rsidRPr="002C5578">
        <w:rPr>
          <w:rFonts w:ascii="Times New Roman" w:hAnsi="Times New Roman"/>
          <w:sz w:val="24"/>
        </w:rPr>
        <w:t>1.6. Окончательная площадь и номер Объекта долевого строительства определяется после получения разрешения на ввод Объекта капитального строительства в эксплуатацию по данным, предоставленным организациями по технической инвентаризации либо кадастровым инженером и будет указана в Акте приема-передачи или ином документе о передаче Объекта долевого строительства. После присвоения административного адреса, номер и адрес Объекта капитального строительства могут измениться и будут указаны в Акте приема-передачи или ином документе о передаче Объекта долевого строительства.</w:t>
      </w:r>
    </w:p>
    <w:p w:rsidR="007A04AB" w:rsidRPr="002C5578" w:rsidRDefault="006D6083">
      <w:pPr>
        <w:spacing w:after="0" w:line="240" w:lineRule="auto"/>
        <w:ind w:firstLine="709"/>
        <w:jc w:val="both"/>
        <w:rPr>
          <w:rFonts w:ascii="Times New Roman" w:hAnsi="Times New Roman"/>
          <w:sz w:val="24"/>
        </w:rPr>
      </w:pPr>
      <w:r w:rsidRPr="002C5578">
        <w:rPr>
          <w:rFonts w:ascii="Times New Roman" w:hAnsi="Times New Roman"/>
          <w:sz w:val="24"/>
        </w:rPr>
        <w:t xml:space="preserve">Объект долевого строительства подлежит передаче Участнику долевого строительства после получения разрешения на ввод в эксплуатацию Объекта капитального строительства и входит в состав указанного Объекта капитального строительства. </w:t>
      </w:r>
    </w:p>
    <w:p w:rsidR="007A04AB" w:rsidRPr="002C5578" w:rsidRDefault="006D6083">
      <w:pPr>
        <w:spacing w:after="0" w:line="240" w:lineRule="auto"/>
        <w:ind w:firstLine="709"/>
        <w:jc w:val="both"/>
        <w:rPr>
          <w:rFonts w:ascii="Times New Roman" w:hAnsi="Times New Roman"/>
          <w:sz w:val="24"/>
        </w:rPr>
      </w:pPr>
      <w:r w:rsidRPr="002C5578">
        <w:rPr>
          <w:rFonts w:ascii="Times New Roman" w:hAnsi="Times New Roman"/>
          <w:sz w:val="24"/>
        </w:rPr>
        <w:t xml:space="preserve">1.7. Участник долевого строительства – физическое либо юридическое лицо, участвующее в долевом строительстве Объекта капитального строительства на условиях настоящего договора. </w:t>
      </w:r>
    </w:p>
    <w:p w:rsidR="007A04AB" w:rsidRPr="002C5578" w:rsidRDefault="006D6083">
      <w:pPr>
        <w:spacing w:after="0" w:line="240" w:lineRule="auto"/>
        <w:ind w:firstLine="709"/>
        <w:jc w:val="both"/>
        <w:rPr>
          <w:rFonts w:ascii="Times New Roman" w:hAnsi="Times New Roman"/>
          <w:sz w:val="24"/>
        </w:rPr>
      </w:pPr>
      <w:r w:rsidRPr="002C5578">
        <w:rPr>
          <w:rFonts w:ascii="Times New Roman" w:hAnsi="Times New Roman"/>
          <w:sz w:val="24"/>
        </w:rPr>
        <w:t>1.8. При заключении настоящего Договора Застройщик подтверждает свои права на привлечение денежных средств Участника долевого строительства, документами, указанными в настоящем разделе, в том числе:</w:t>
      </w:r>
    </w:p>
    <w:p w:rsidR="007A04AB" w:rsidRPr="00F06BA7" w:rsidRDefault="006D6083">
      <w:pPr>
        <w:spacing w:after="0" w:line="240" w:lineRule="auto"/>
        <w:ind w:firstLine="709"/>
        <w:jc w:val="both"/>
        <w:rPr>
          <w:rFonts w:ascii="Times New Roman" w:hAnsi="Times New Roman"/>
          <w:sz w:val="24"/>
        </w:rPr>
      </w:pPr>
      <w:r w:rsidRPr="002C5578">
        <w:rPr>
          <w:rFonts w:ascii="Times New Roman" w:hAnsi="Times New Roman"/>
          <w:sz w:val="24"/>
        </w:rPr>
        <w:t xml:space="preserve">- Проектной декларацией, которая включает в себя информацию о застройщике и информацию о проекте строительства. Оригинал проектной декларации хранит Застройщик. </w:t>
      </w:r>
      <w:bookmarkStart w:id="9" w:name="_Hlk14196175"/>
      <w:r w:rsidRPr="002C5578">
        <w:rPr>
          <w:rFonts w:ascii="Times New Roman" w:hAnsi="Times New Roman"/>
          <w:sz w:val="24"/>
        </w:rPr>
        <w:t>Проектная декларация размещена Застройщиком в Единой информационной системе жилищного строительства</w:t>
      </w:r>
      <w:r w:rsidR="000E19B7">
        <w:rPr>
          <w:rFonts w:ascii="Times New Roman" w:hAnsi="Times New Roman"/>
          <w:sz w:val="24"/>
        </w:rPr>
        <w:t xml:space="preserve"> </w:t>
      </w:r>
      <w:r w:rsidRPr="002C5578">
        <w:rPr>
          <w:rFonts w:ascii="Times New Roman" w:hAnsi="Times New Roman"/>
          <w:sz w:val="24"/>
        </w:rPr>
        <w:t xml:space="preserve">на сайте https://наш.дом.рф/. </w:t>
      </w:r>
      <w:bookmarkEnd w:id="9"/>
      <w:r w:rsidR="00F06BA7">
        <w:rPr>
          <w:rFonts w:ascii="Times New Roman" w:hAnsi="Times New Roman"/>
          <w:sz w:val="24"/>
          <w:lang w:val="en-US"/>
        </w:rPr>
        <w:t xml:space="preserve">ID </w:t>
      </w:r>
      <w:r w:rsidR="00F06BA7">
        <w:rPr>
          <w:rFonts w:ascii="Times New Roman" w:hAnsi="Times New Roman"/>
          <w:sz w:val="24"/>
        </w:rPr>
        <w:t xml:space="preserve">Дома – </w:t>
      </w:r>
      <w:r w:rsidR="00F06BA7" w:rsidRPr="00F06BA7">
        <w:rPr>
          <w:rFonts w:ascii="Times New Roman" w:hAnsi="Times New Roman"/>
          <w:sz w:val="24"/>
        </w:rPr>
        <w:t>72</w:t>
      </w:r>
      <w:r w:rsidR="0045060E">
        <w:rPr>
          <w:rFonts w:ascii="Times New Roman" w:hAnsi="Times New Roman"/>
          <w:sz w:val="24"/>
        </w:rPr>
        <w:t>90</w:t>
      </w:r>
      <w:r w:rsidR="000234AE">
        <w:rPr>
          <w:rFonts w:ascii="Times New Roman" w:hAnsi="Times New Roman"/>
          <w:sz w:val="24"/>
        </w:rPr>
        <w:t>2</w:t>
      </w:r>
      <w:r w:rsidR="00F06BA7">
        <w:rPr>
          <w:rFonts w:ascii="Times New Roman" w:hAnsi="Times New Roman"/>
          <w:sz w:val="24"/>
        </w:rPr>
        <w:t>.</w:t>
      </w:r>
    </w:p>
    <w:p w:rsidR="007A04AB" w:rsidRPr="002C5578" w:rsidRDefault="006D6083">
      <w:pPr>
        <w:spacing w:after="0" w:line="240" w:lineRule="auto"/>
        <w:ind w:firstLine="709"/>
        <w:jc w:val="both"/>
        <w:rPr>
          <w:rFonts w:ascii="Times New Roman" w:hAnsi="Times New Roman"/>
          <w:sz w:val="24"/>
        </w:rPr>
      </w:pPr>
      <w:r w:rsidRPr="002C5578">
        <w:rPr>
          <w:rFonts w:ascii="Times New Roman" w:hAnsi="Times New Roman"/>
          <w:sz w:val="24"/>
        </w:rPr>
        <w:t xml:space="preserve">1.9. При заключении настоящего договора, Застройщик гарантирует Участнику долевого строительства, что все необходимые для заключения и исполнения настоящего договора лицензии, разрешения на строительство и (или) иные документы, и (или) договоры от соответствующих и </w:t>
      </w:r>
      <w:r w:rsidRPr="002C5578">
        <w:rPr>
          <w:rFonts w:ascii="Times New Roman" w:hAnsi="Times New Roman"/>
          <w:sz w:val="24"/>
        </w:rPr>
        <w:lastRenderedPageBreak/>
        <w:t>уполномоченных на их предоставление государственных органов (лиц) Застройщиком получены (заключены), являются юридически действительными и вступившими в силу.</w:t>
      </w:r>
    </w:p>
    <w:p w:rsidR="007A04AB" w:rsidRPr="002C5578" w:rsidRDefault="006D6083">
      <w:pPr>
        <w:spacing w:after="0" w:line="240" w:lineRule="auto"/>
        <w:ind w:firstLine="709"/>
        <w:jc w:val="both"/>
        <w:rPr>
          <w:rFonts w:ascii="Times New Roman" w:hAnsi="Times New Roman"/>
          <w:sz w:val="24"/>
        </w:rPr>
      </w:pPr>
      <w:r w:rsidRPr="002C5578">
        <w:rPr>
          <w:rFonts w:ascii="Times New Roman" w:hAnsi="Times New Roman"/>
          <w:sz w:val="24"/>
        </w:rPr>
        <w:t>Застройщик гарантирует Участнику долевого строительства, что на момент подписания Сторонами настоящего Договора права на Объект долевого строительства, указанный в п. 1.3. Договора, никому не переданы, не заложены, предметом судебного спора не являются.</w:t>
      </w:r>
    </w:p>
    <w:p w:rsidR="007A04AB" w:rsidRPr="002C5578" w:rsidRDefault="006D6083">
      <w:pPr>
        <w:spacing w:after="0" w:line="240" w:lineRule="auto"/>
        <w:ind w:firstLine="709"/>
        <w:jc w:val="both"/>
        <w:rPr>
          <w:rFonts w:ascii="Times New Roman" w:hAnsi="Times New Roman"/>
          <w:sz w:val="24"/>
        </w:rPr>
      </w:pPr>
      <w:r w:rsidRPr="002C5578">
        <w:rPr>
          <w:rFonts w:ascii="Times New Roman" w:hAnsi="Times New Roman"/>
          <w:sz w:val="24"/>
        </w:rPr>
        <w:t>1.10. Отношения Застройщика и Участника долевого строительства, не урегулированные настоящим договором, регламентируются Гражданским кодексом Российской Федерации,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7A04AB" w:rsidRPr="002C5578" w:rsidRDefault="006D6083">
      <w:pPr>
        <w:spacing w:after="0" w:line="240" w:lineRule="auto"/>
        <w:ind w:firstLine="709"/>
        <w:jc w:val="both"/>
        <w:rPr>
          <w:rFonts w:ascii="Times New Roman" w:hAnsi="Times New Roman"/>
          <w:sz w:val="24"/>
        </w:rPr>
      </w:pPr>
      <w:bookmarkStart w:id="10" w:name="_Hlk14196413"/>
      <w:r w:rsidRPr="002C5578">
        <w:rPr>
          <w:rFonts w:ascii="Times New Roman" w:hAnsi="Times New Roman"/>
          <w:sz w:val="24"/>
        </w:rPr>
        <w:t xml:space="preserve">1.11. </w:t>
      </w:r>
      <w:bookmarkStart w:id="11" w:name="_Hlk14191116"/>
      <w:r w:rsidRPr="002C5578">
        <w:rPr>
          <w:rFonts w:ascii="Times New Roman" w:hAnsi="Times New Roman"/>
          <w:sz w:val="24"/>
        </w:rPr>
        <w:t>Участник долевого строительства подтверждает, что до подписания настоящего договора Застройщик предоставил Участнику долевого строительства необходимую информацию о Застройщике и проекте строительства в объеме сведений, определенных федеральным законодательством Российской Федерации, а также ознакомил Участника долевого строительства с документами и их содержанием, указанными в настоящем разделе, предоставил возможность ознакомиться с проектной документацией.</w:t>
      </w:r>
    </w:p>
    <w:p w:rsidR="007A04AB" w:rsidRPr="002C5578" w:rsidRDefault="006D6083">
      <w:pPr>
        <w:spacing w:after="0" w:line="240" w:lineRule="auto"/>
        <w:ind w:firstLine="709"/>
        <w:jc w:val="both"/>
        <w:rPr>
          <w:rFonts w:ascii="Times New Roman" w:hAnsi="Times New Roman"/>
          <w:sz w:val="24"/>
        </w:rPr>
      </w:pPr>
      <w:r w:rsidRPr="002C5578">
        <w:rPr>
          <w:rFonts w:ascii="Times New Roman" w:hAnsi="Times New Roman"/>
          <w:sz w:val="24"/>
        </w:rPr>
        <w:t>1.12. В соответствии с ч. 1 ст. 3.1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Застройщик осуществляет раскрытие информации, предусмотренной Законом № 214-ФЗ от 30.12.2004 г., путем ее размещения в единой информационной системе жилищного строительства (адрес сайта https://наш.дом.рф/).</w:t>
      </w:r>
      <w:bookmarkEnd w:id="10"/>
      <w:bookmarkEnd w:id="11"/>
    </w:p>
    <w:p w:rsidR="007A04AB" w:rsidRPr="00E255BB" w:rsidRDefault="007A04AB">
      <w:pPr>
        <w:spacing w:after="0" w:line="240" w:lineRule="auto"/>
        <w:ind w:firstLine="426"/>
        <w:jc w:val="both"/>
        <w:rPr>
          <w:rFonts w:ascii="Times New Roman" w:hAnsi="Times New Roman"/>
          <w:sz w:val="24"/>
          <w:highlight w:val="yellow"/>
        </w:rPr>
      </w:pPr>
    </w:p>
    <w:p w:rsidR="007A04AB" w:rsidRPr="002C5578" w:rsidRDefault="006D6083">
      <w:pPr>
        <w:spacing w:after="0" w:line="240" w:lineRule="auto"/>
        <w:ind w:firstLine="426"/>
        <w:jc w:val="center"/>
        <w:rPr>
          <w:rFonts w:ascii="Times New Roman" w:hAnsi="Times New Roman"/>
          <w:b/>
          <w:sz w:val="24"/>
        </w:rPr>
      </w:pPr>
      <w:r w:rsidRPr="002C5578">
        <w:rPr>
          <w:rFonts w:ascii="Times New Roman" w:hAnsi="Times New Roman"/>
          <w:b/>
          <w:sz w:val="24"/>
        </w:rPr>
        <w:t>2. ПРЕДМЕТ ДОГОВОРА</w:t>
      </w:r>
    </w:p>
    <w:p w:rsidR="007A04AB" w:rsidRPr="002C5578" w:rsidRDefault="006D6083">
      <w:pPr>
        <w:spacing w:after="0" w:line="240" w:lineRule="auto"/>
        <w:ind w:firstLine="709"/>
        <w:jc w:val="both"/>
        <w:rPr>
          <w:rFonts w:ascii="Times New Roman" w:hAnsi="Times New Roman"/>
          <w:sz w:val="24"/>
        </w:rPr>
      </w:pPr>
      <w:r w:rsidRPr="002C5578">
        <w:rPr>
          <w:rFonts w:ascii="Times New Roman" w:hAnsi="Times New Roman"/>
          <w:sz w:val="24"/>
        </w:rPr>
        <w:t>2.1. По настоящему договору Застройщик обязуется в предусмотренный договором срок своими силами и (или) с привлечением других лиц построить (создать) Объект капитального строительства и, после получения разрешения на ввод в эксплуатацию Объекта капитального строительства, при условии выполнения Участником долевого строительства условия об оплате Цены договора, передать</w:t>
      </w:r>
      <w:r w:rsidR="0041785F">
        <w:rPr>
          <w:rFonts w:ascii="Times New Roman" w:hAnsi="Times New Roman"/>
          <w:sz w:val="24"/>
        </w:rPr>
        <w:t xml:space="preserve"> </w:t>
      </w:r>
      <w:r w:rsidR="00CE13AE" w:rsidRPr="002C5578">
        <w:rPr>
          <w:rFonts w:ascii="Times New Roman" w:hAnsi="Times New Roman"/>
          <w:b/>
          <w:sz w:val="24"/>
        </w:rPr>
        <w:t xml:space="preserve">в собственность Участнику долевого строительства </w:t>
      </w:r>
      <w:r w:rsidRPr="002C5578">
        <w:rPr>
          <w:rFonts w:ascii="Times New Roman" w:hAnsi="Times New Roman"/>
          <w:sz w:val="24"/>
        </w:rPr>
        <w:t>Объект долевого строительства, а Участник долевого строительства обязуется уплатить Цену договора в порядке и сроки согласно условиям договора и принять Объект долевого строительства при условии получения Застройщиком разрешения на ввод в эксплуатацию Объекта капитального строительства.</w:t>
      </w:r>
    </w:p>
    <w:p w:rsidR="007A04AB" w:rsidRPr="00BF34B1" w:rsidRDefault="006D6083">
      <w:pPr>
        <w:spacing w:after="0" w:line="240" w:lineRule="auto"/>
        <w:ind w:firstLine="709"/>
        <w:jc w:val="both"/>
        <w:rPr>
          <w:rFonts w:ascii="Times New Roman" w:hAnsi="Times New Roman"/>
          <w:b/>
          <w:sz w:val="24"/>
        </w:rPr>
      </w:pPr>
      <w:r w:rsidRPr="00BF34B1">
        <w:rPr>
          <w:rFonts w:ascii="Times New Roman" w:hAnsi="Times New Roman"/>
          <w:sz w:val="24"/>
        </w:rPr>
        <w:t xml:space="preserve">Предполагаемый срок получения разрешения на ввод объекта в эксплуатацию – </w:t>
      </w:r>
      <w:bookmarkStart w:id="12" w:name="_Hlk527374124"/>
      <w:r w:rsidR="000234AE">
        <w:rPr>
          <w:rFonts w:ascii="Times New Roman" w:hAnsi="Times New Roman"/>
          <w:b/>
          <w:sz w:val="24"/>
        </w:rPr>
        <w:t>2</w:t>
      </w:r>
      <w:r w:rsidR="00F842BA" w:rsidRPr="00BF34B1">
        <w:rPr>
          <w:rFonts w:ascii="Times New Roman" w:hAnsi="Times New Roman"/>
          <w:b/>
          <w:sz w:val="24"/>
        </w:rPr>
        <w:t> квартал 202</w:t>
      </w:r>
      <w:r w:rsidR="000234AE">
        <w:rPr>
          <w:rFonts w:ascii="Times New Roman" w:hAnsi="Times New Roman"/>
          <w:b/>
          <w:sz w:val="24"/>
        </w:rPr>
        <w:t>8</w:t>
      </w:r>
      <w:r w:rsidR="007F2D09" w:rsidRPr="00BF34B1">
        <w:rPr>
          <w:rFonts w:ascii="Times New Roman" w:hAnsi="Times New Roman"/>
          <w:b/>
          <w:sz w:val="24"/>
        </w:rPr>
        <w:t xml:space="preserve"> года</w:t>
      </w:r>
      <w:r w:rsidR="0041785F">
        <w:rPr>
          <w:rFonts w:ascii="Times New Roman" w:hAnsi="Times New Roman"/>
          <w:b/>
          <w:sz w:val="24"/>
        </w:rPr>
        <w:t xml:space="preserve"> </w:t>
      </w:r>
      <w:r w:rsidR="002B760C" w:rsidRPr="00BF34B1">
        <w:rPr>
          <w:rFonts w:ascii="Times New Roman" w:hAnsi="Times New Roman"/>
          <w:b/>
          <w:sz w:val="24"/>
        </w:rPr>
        <w:t>(до</w:t>
      </w:r>
      <w:r w:rsidR="0041785F">
        <w:rPr>
          <w:rFonts w:ascii="Times New Roman" w:hAnsi="Times New Roman"/>
          <w:b/>
          <w:sz w:val="24"/>
        </w:rPr>
        <w:t xml:space="preserve"> </w:t>
      </w:r>
      <w:r w:rsidR="002B760C" w:rsidRPr="00BF34B1">
        <w:rPr>
          <w:rFonts w:ascii="Times New Roman" w:hAnsi="Times New Roman"/>
          <w:b/>
          <w:sz w:val="24"/>
        </w:rPr>
        <w:t>3</w:t>
      </w:r>
      <w:r w:rsidR="000234AE">
        <w:rPr>
          <w:rFonts w:ascii="Times New Roman" w:hAnsi="Times New Roman"/>
          <w:b/>
          <w:sz w:val="24"/>
        </w:rPr>
        <w:t>0</w:t>
      </w:r>
      <w:r w:rsidR="002B760C" w:rsidRPr="00BF34B1">
        <w:rPr>
          <w:rFonts w:ascii="Times New Roman" w:hAnsi="Times New Roman"/>
          <w:b/>
          <w:sz w:val="24"/>
        </w:rPr>
        <w:t>.</w:t>
      </w:r>
      <w:r w:rsidR="000234AE">
        <w:rPr>
          <w:rFonts w:ascii="Times New Roman" w:hAnsi="Times New Roman"/>
          <w:b/>
          <w:sz w:val="24"/>
        </w:rPr>
        <w:t>06</w:t>
      </w:r>
      <w:r w:rsidR="002B760C" w:rsidRPr="00BF34B1">
        <w:rPr>
          <w:rFonts w:ascii="Times New Roman" w:hAnsi="Times New Roman"/>
          <w:b/>
          <w:sz w:val="24"/>
        </w:rPr>
        <w:t>.</w:t>
      </w:r>
      <w:r w:rsidR="00F842BA" w:rsidRPr="00BF34B1">
        <w:rPr>
          <w:rFonts w:ascii="Times New Roman" w:hAnsi="Times New Roman"/>
          <w:b/>
          <w:sz w:val="24"/>
        </w:rPr>
        <w:t>202</w:t>
      </w:r>
      <w:r w:rsidR="000234AE">
        <w:rPr>
          <w:rFonts w:ascii="Times New Roman" w:hAnsi="Times New Roman"/>
          <w:b/>
          <w:sz w:val="24"/>
        </w:rPr>
        <w:t>8</w:t>
      </w:r>
      <w:r w:rsidRPr="00BF34B1">
        <w:rPr>
          <w:rFonts w:ascii="Times New Roman" w:hAnsi="Times New Roman"/>
          <w:b/>
          <w:sz w:val="24"/>
        </w:rPr>
        <w:t xml:space="preserve"> года</w:t>
      </w:r>
      <w:r w:rsidR="002B760C" w:rsidRPr="00BF34B1">
        <w:rPr>
          <w:rFonts w:ascii="Times New Roman" w:hAnsi="Times New Roman"/>
          <w:b/>
          <w:sz w:val="24"/>
        </w:rPr>
        <w:t>)</w:t>
      </w:r>
      <w:r w:rsidRPr="00BF34B1">
        <w:rPr>
          <w:rFonts w:ascii="Times New Roman" w:hAnsi="Times New Roman"/>
          <w:b/>
          <w:sz w:val="24"/>
        </w:rPr>
        <w:t>.</w:t>
      </w:r>
    </w:p>
    <w:p w:rsidR="007A04AB" w:rsidRPr="002C5578" w:rsidRDefault="006D6083">
      <w:pPr>
        <w:spacing w:after="0" w:line="240" w:lineRule="auto"/>
        <w:ind w:firstLine="709"/>
        <w:jc w:val="both"/>
        <w:rPr>
          <w:rFonts w:ascii="Times New Roman" w:hAnsi="Times New Roman"/>
          <w:sz w:val="24"/>
        </w:rPr>
      </w:pPr>
      <w:r w:rsidRPr="002C5578">
        <w:rPr>
          <w:rFonts w:ascii="Times New Roman" w:hAnsi="Times New Roman"/>
          <w:sz w:val="24"/>
        </w:rPr>
        <w:t>Указанный срок является плановым и может быть сокращен по решению Застройщика или увеличен в порядке, установленном действующим законодательством, что не влияет на срок передачи Застройщиком Объекта долевого строительства Участнику долевого строительства, но в любом случае указанный срок не должен превышать срока, установленного п. 6.2. настоящего Договора. Во избежание сомнений, Стороны подтверждают, что заключение дополнительного соглашения в данном случае не производится.</w:t>
      </w:r>
      <w:bookmarkEnd w:id="12"/>
    </w:p>
    <w:p w:rsidR="007A04AB" w:rsidRPr="00AF0CE6" w:rsidRDefault="006D6083">
      <w:pPr>
        <w:spacing w:after="0" w:line="240" w:lineRule="auto"/>
        <w:ind w:firstLine="709"/>
        <w:jc w:val="both"/>
        <w:rPr>
          <w:rFonts w:ascii="Times New Roman" w:hAnsi="Times New Roman"/>
          <w:sz w:val="24"/>
        </w:rPr>
      </w:pPr>
      <w:r w:rsidRPr="00AF0CE6">
        <w:rPr>
          <w:rFonts w:ascii="Times New Roman" w:hAnsi="Times New Roman"/>
          <w:sz w:val="24"/>
        </w:rPr>
        <w:t xml:space="preserve">2.2. Настоящий договор подлежит государственной регистрации и считается заключенным с момента такой регистрации. Расходы по государственной регистрации настоящего договора, а также всех дополнительных соглашений к нему, Стороны несут совместно в размерах, установленных действующим законодательством Российской Федерации. </w:t>
      </w:r>
    </w:p>
    <w:p w:rsidR="007A04AB" w:rsidRPr="00AF0CE6" w:rsidRDefault="006D6083">
      <w:pPr>
        <w:spacing w:after="0" w:line="240" w:lineRule="auto"/>
        <w:ind w:firstLine="709"/>
        <w:jc w:val="both"/>
        <w:rPr>
          <w:rFonts w:ascii="Times New Roman" w:hAnsi="Times New Roman"/>
          <w:sz w:val="24"/>
        </w:rPr>
      </w:pPr>
      <w:r w:rsidRPr="00AF0CE6">
        <w:rPr>
          <w:rFonts w:ascii="Times New Roman" w:hAnsi="Times New Roman"/>
          <w:sz w:val="24"/>
        </w:rPr>
        <w:t xml:space="preserve">Расходы по государственной регистрации права собственности Участника долевого строительства на Объект долевого строительства, включая изготовление технического и кадастрового паспортов (выписок), технического плана, оплату государственной пошлины, производятся за счет Участника долевого строительства. Оформление, подготовка и сбор документов, необходимых для выполнения вышеуказанных действий, осуществляется Участником долевого строительства самостоятельно и за свой счет, кроме документации, предоставление </w:t>
      </w:r>
      <w:r w:rsidR="00C751EC" w:rsidRPr="00AF0CE6">
        <w:rPr>
          <w:rFonts w:ascii="Times New Roman" w:hAnsi="Times New Roman"/>
          <w:sz w:val="24"/>
        </w:rPr>
        <w:t xml:space="preserve">которой, </w:t>
      </w:r>
      <w:r w:rsidRPr="00AF0CE6">
        <w:rPr>
          <w:rFonts w:ascii="Times New Roman" w:hAnsi="Times New Roman"/>
          <w:sz w:val="24"/>
        </w:rPr>
        <w:t>согласно законодательству РФ, является обязанностью Застройщика.</w:t>
      </w:r>
    </w:p>
    <w:p w:rsidR="007A04AB" w:rsidRPr="00AF0CE6" w:rsidRDefault="006D6083">
      <w:pPr>
        <w:spacing w:after="0" w:line="240" w:lineRule="auto"/>
        <w:ind w:firstLine="709"/>
        <w:jc w:val="both"/>
        <w:rPr>
          <w:rFonts w:ascii="Times New Roman" w:hAnsi="Times New Roman"/>
          <w:sz w:val="24"/>
        </w:rPr>
      </w:pPr>
      <w:r w:rsidRPr="00AF0CE6">
        <w:rPr>
          <w:rFonts w:ascii="Times New Roman" w:hAnsi="Times New Roman"/>
          <w:sz w:val="24"/>
        </w:rPr>
        <w:t xml:space="preserve">2.3. Услуги по оформлению права собственности Участника долевого строительства на Объект долевого строительства, в том числе по содействию в государственной регистрации настоящего договора и права собственности Участника долевого строительства могут быть </w:t>
      </w:r>
      <w:r w:rsidRPr="00AF0CE6">
        <w:rPr>
          <w:rFonts w:ascii="Times New Roman" w:hAnsi="Times New Roman"/>
          <w:sz w:val="24"/>
        </w:rPr>
        <w:lastRenderedPageBreak/>
        <w:t xml:space="preserve">оказаны Участнику долевого строительства на основании отдельного договора с Застройщиком или на основании отдельного договора с лицом, уполномоченным Застройщиком. </w:t>
      </w:r>
    </w:p>
    <w:p w:rsidR="007A04AB" w:rsidRPr="00AF0CE6" w:rsidRDefault="006D6083">
      <w:pPr>
        <w:spacing w:after="0" w:line="240" w:lineRule="auto"/>
        <w:ind w:firstLine="709"/>
        <w:jc w:val="both"/>
        <w:rPr>
          <w:rFonts w:ascii="Times New Roman" w:hAnsi="Times New Roman"/>
          <w:sz w:val="24"/>
        </w:rPr>
      </w:pPr>
      <w:r w:rsidRPr="00AF0CE6">
        <w:rPr>
          <w:rFonts w:ascii="Times New Roman" w:hAnsi="Times New Roman"/>
          <w:sz w:val="24"/>
        </w:rPr>
        <w:t>2.4. Обеспечение исполнения обязательств Застройщика по договору участия в долевом строительстве залогом в соответствии со ст. 13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применяется.</w:t>
      </w:r>
    </w:p>
    <w:p w:rsidR="007A04AB" w:rsidRPr="00E255BB" w:rsidRDefault="007A04AB">
      <w:pPr>
        <w:spacing w:after="0" w:line="240" w:lineRule="auto"/>
        <w:ind w:firstLine="426"/>
        <w:jc w:val="both"/>
        <w:rPr>
          <w:rFonts w:ascii="Times New Roman" w:hAnsi="Times New Roman"/>
          <w:sz w:val="24"/>
          <w:highlight w:val="yellow"/>
        </w:rPr>
      </w:pPr>
    </w:p>
    <w:p w:rsidR="007A04AB" w:rsidRPr="00AF0CE6" w:rsidRDefault="006D6083">
      <w:pPr>
        <w:tabs>
          <w:tab w:val="left" w:pos="4635"/>
        </w:tabs>
        <w:spacing w:after="0" w:line="240" w:lineRule="auto"/>
        <w:ind w:firstLine="426"/>
        <w:jc w:val="center"/>
        <w:rPr>
          <w:rFonts w:ascii="Times New Roman" w:hAnsi="Times New Roman"/>
          <w:b/>
          <w:sz w:val="24"/>
        </w:rPr>
      </w:pPr>
      <w:r w:rsidRPr="00AF0CE6">
        <w:rPr>
          <w:rFonts w:ascii="Times New Roman" w:hAnsi="Times New Roman"/>
          <w:b/>
          <w:sz w:val="24"/>
        </w:rPr>
        <w:t>3. ЦЕНА ДОГОВОРА</w:t>
      </w:r>
    </w:p>
    <w:p w:rsidR="007A04AB" w:rsidRPr="00AF0CE6" w:rsidRDefault="006D6083">
      <w:pPr>
        <w:spacing w:after="0" w:line="240" w:lineRule="auto"/>
        <w:ind w:firstLine="709"/>
        <w:jc w:val="both"/>
        <w:rPr>
          <w:rFonts w:ascii="Times New Roman" w:hAnsi="Times New Roman"/>
          <w:sz w:val="24"/>
        </w:rPr>
      </w:pPr>
      <w:r w:rsidRPr="00AF0CE6">
        <w:rPr>
          <w:rFonts w:ascii="Times New Roman" w:hAnsi="Times New Roman"/>
          <w:sz w:val="24"/>
        </w:rPr>
        <w:t xml:space="preserve">3.1. Цена договора - размер денежных средств, подлежащих уплате Участником долевого строительства на финансирование и возмещение затрат на строительство Объекта долевого строительства и денежных средств на оплату услуг Застройщика. Цена договора рассчитана посредством </w:t>
      </w:r>
      <w:r w:rsidRPr="00F06BA7">
        <w:rPr>
          <w:rFonts w:ascii="Times New Roman" w:hAnsi="Times New Roman"/>
          <w:sz w:val="24"/>
        </w:rPr>
        <w:t>умножения Проектной общей площади жилого помещения с холодными помещениями на стоимость одного квадратного метра, указанную в п. 3.2. настоящего Договора. Окончательная цена договора рассчитывается посредством умножения Фактической общей площади жилого помещения с холодными помещениями на стоимость одного квадратного метра, указанную в п. 3.2. договора. Порядок взаиморасчетов между Сторонами после расчета Окончательной цены договора устанавливается п. 3.5. настоящего Договора</w:t>
      </w:r>
      <w:r w:rsidRPr="00AF0CE6">
        <w:rPr>
          <w:rFonts w:ascii="Times New Roman" w:hAnsi="Times New Roman"/>
          <w:sz w:val="24"/>
        </w:rPr>
        <w:t>.</w:t>
      </w:r>
    </w:p>
    <w:p w:rsidR="007A04AB" w:rsidRPr="00AF0CE6" w:rsidRDefault="006D6083">
      <w:pPr>
        <w:spacing w:after="0" w:line="240" w:lineRule="auto"/>
        <w:ind w:firstLine="709"/>
        <w:jc w:val="both"/>
        <w:rPr>
          <w:rFonts w:ascii="Times New Roman" w:hAnsi="Times New Roman"/>
          <w:sz w:val="24"/>
        </w:rPr>
      </w:pPr>
      <w:bookmarkStart w:id="13" w:name="_Hlk150868754"/>
      <w:r w:rsidRPr="00AF0CE6">
        <w:rPr>
          <w:rFonts w:ascii="Times New Roman" w:hAnsi="Times New Roman"/>
          <w:sz w:val="24"/>
        </w:rPr>
        <w:t xml:space="preserve">3.2. Стороны договорились, что стоимость одного квадратного метра составляет </w:t>
      </w:r>
      <w:r w:rsidR="00455C86" w:rsidRPr="00AF0CE6">
        <w:rPr>
          <w:rFonts w:ascii="Times New Roman" w:hAnsi="Times New Roman"/>
          <w:b/>
          <w:sz w:val="24"/>
        </w:rPr>
        <w:t xml:space="preserve">рублей </w:t>
      </w:r>
      <w:r w:rsidR="00AF0CE6" w:rsidRPr="00AF0CE6">
        <w:rPr>
          <w:rFonts w:ascii="Times New Roman" w:hAnsi="Times New Roman"/>
          <w:b/>
          <w:sz w:val="24"/>
        </w:rPr>
        <w:t>00</w:t>
      </w:r>
      <w:r w:rsidR="00455C86" w:rsidRPr="00AF0CE6">
        <w:rPr>
          <w:rFonts w:ascii="Times New Roman" w:hAnsi="Times New Roman"/>
          <w:b/>
          <w:sz w:val="24"/>
        </w:rPr>
        <w:t xml:space="preserve"> копеек</w:t>
      </w:r>
      <w:r w:rsidRPr="00AF0CE6">
        <w:rPr>
          <w:rFonts w:ascii="Times New Roman" w:hAnsi="Times New Roman"/>
          <w:b/>
          <w:sz w:val="24"/>
        </w:rPr>
        <w:t>, НДС не облагается</w:t>
      </w:r>
      <w:r w:rsidRPr="00AF0CE6">
        <w:rPr>
          <w:rFonts w:ascii="Times New Roman" w:hAnsi="Times New Roman"/>
          <w:sz w:val="24"/>
        </w:rPr>
        <w:t>. Стоимость одного квадратного метра, определенная в настоящем пункте, является фиксированной и изменению не подлежит.</w:t>
      </w:r>
    </w:p>
    <w:p w:rsidR="007A04AB" w:rsidRPr="00BF34B1" w:rsidRDefault="00D70F1E" w:rsidP="00C751EC">
      <w:pPr>
        <w:spacing w:after="0" w:line="240" w:lineRule="auto"/>
        <w:ind w:firstLine="709"/>
        <w:contextualSpacing/>
        <w:jc w:val="both"/>
        <w:rPr>
          <w:rFonts w:ascii="Times New Roman" w:hAnsi="Times New Roman"/>
          <w:b/>
          <w:sz w:val="24"/>
        </w:rPr>
      </w:pPr>
      <w:r w:rsidRPr="00AF0CE6">
        <w:rPr>
          <w:rFonts w:ascii="Times New Roman" w:hAnsi="Times New Roman"/>
          <w:sz w:val="24"/>
        </w:rPr>
        <w:t xml:space="preserve">Общая </w:t>
      </w:r>
      <w:r w:rsidRPr="00BF34B1">
        <w:rPr>
          <w:rFonts w:ascii="Times New Roman" w:hAnsi="Times New Roman"/>
          <w:sz w:val="24"/>
        </w:rPr>
        <w:t xml:space="preserve">Цена договора составляет </w:t>
      </w:r>
      <w:r w:rsidR="00455C86" w:rsidRPr="00BF34B1">
        <w:rPr>
          <w:rFonts w:ascii="Times New Roman" w:hAnsi="Times New Roman"/>
          <w:b/>
          <w:sz w:val="24"/>
        </w:rPr>
        <w:t>рублей 00 копеек</w:t>
      </w:r>
      <w:r w:rsidR="00513C48" w:rsidRPr="00BF34B1">
        <w:rPr>
          <w:rFonts w:ascii="Times New Roman" w:hAnsi="Times New Roman"/>
          <w:b/>
          <w:sz w:val="24"/>
        </w:rPr>
        <w:t>,</w:t>
      </w:r>
      <w:r w:rsidR="003A1FFC" w:rsidRPr="00BF34B1">
        <w:rPr>
          <w:rFonts w:ascii="Times New Roman" w:hAnsi="Times New Roman"/>
          <w:b/>
          <w:sz w:val="24"/>
        </w:rPr>
        <w:t xml:space="preserve"> НДС не облагается</w:t>
      </w:r>
      <w:r w:rsidR="006D6083" w:rsidRPr="00BF34B1">
        <w:rPr>
          <w:rFonts w:ascii="Times New Roman" w:hAnsi="Times New Roman"/>
          <w:b/>
          <w:sz w:val="24"/>
        </w:rPr>
        <w:t xml:space="preserve">. </w:t>
      </w:r>
    </w:p>
    <w:p w:rsidR="00842E45" w:rsidRPr="0041785F" w:rsidRDefault="00842E45" w:rsidP="00C751EC">
      <w:pPr>
        <w:shd w:val="clear" w:color="auto" w:fill="FFFFFF"/>
        <w:spacing w:after="0"/>
        <w:ind w:firstLine="709"/>
        <w:contextualSpacing/>
        <w:jc w:val="both"/>
        <w:rPr>
          <w:rFonts w:ascii="Times New Roman" w:hAnsi="Times New Roman"/>
          <w:color w:val="auto"/>
          <w:sz w:val="24"/>
          <w:szCs w:val="24"/>
        </w:rPr>
      </w:pPr>
      <w:r w:rsidRPr="0041785F">
        <w:rPr>
          <w:rFonts w:ascii="Times New Roman" w:hAnsi="Times New Roman"/>
          <w:color w:val="auto"/>
          <w:sz w:val="24"/>
          <w:szCs w:val="24"/>
        </w:rPr>
        <w: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w:t>
      </w:r>
      <w:r w:rsidR="00C751EC" w:rsidRPr="0041785F">
        <w:rPr>
          <w:rFonts w:ascii="Times New Roman" w:hAnsi="Times New Roman"/>
          <w:color w:val="auto"/>
          <w:sz w:val="24"/>
          <w:szCs w:val="24"/>
        </w:rPr>
        <w:t xml:space="preserve"> России</w:t>
      </w:r>
      <w:r w:rsidRPr="0041785F">
        <w:rPr>
          <w:rFonts w:ascii="Times New Roman" w:hAnsi="Times New Roman"/>
          <w:color w:val="auto"/>
          <w:sz w:val="24"/>
          <w:szCs w:val="24"/>
        </w:rPr>
        <w:t xml:space="preserve">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rsidR="00842E45" w:rsidRPr="0041785F" w:rsidRDefault="00842E45" w:rsidP="00C751EC">
      <w:pPr>
        <w:shd w:val="clear" w:color="auto" w:fill="FFFFFF"/>
        <w:spacing w:after="0"/>
        <w:ind w:firstLine="426"/>
        <w:contextualSpacing/>
        <w:jc w:val="both"/>
        <w:rPr>
          <w:rFonts w:ascii="Times New Roman" w:hAnsi="Times New Roman"/>
          <w:color w:val="auto"/>
          <w:sz w:val="24"/>
          <w:szCs w:val="24"/>
        </w:rPr>
      </w:pPr>
      <w:r w:rsidRPr="0041785F">
        <w:rPr>
          <w:rFonts w:ascii="Times New Roman" w:hAnsi="Times New Roman"/>
          <w:color w:val="auto"/>
          <w:sz w:val="24"/>
          <w:szCs w:val="24"/>
        </w:rPr>
        <w:t xml:space="preserve">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8" w:history="1">
        <w:r w:rsidRPr="0041785F">
          <w:rPr>
            <w:rStyle w:val="af1"/>
            <w:rFonts w:ascii="Times New Roman" w:hAnsi="Times New Roman"/>
            <w:color w:val="auto"/>
            <w:sz w:val="24"/>
            <w:szCs w:val="24"/>
          </w:rPr>
          <w:t>Escrow_Sberbank@sberbank.ru</w:t>
        </w:r>
      </w:hyperlink>
      <w:r w:rsidRPr="0041785F">
        <w:rPr>
          <w:rFonts w:ascii="Times New Roman" w:hAnsi="Times New Roman"/>
          <w:color w:val="auto"/>
          <w:sz w:val="24"/>
          <w:szCs w:val="24"/>
        </w:rPr>
        <w:t>, номер телефона: 900 – для мобильных, 8800 555 55 50 – для мобильных и городских.</w:t>
      </w:r>
    </w:p>
    <w:p w:rsidR="00D70F1E" w:rsidRPr="00AF0CE6" w:rsidRDefault="00D70F1E" w:rsidP="00AF0CE6">
      <w:pPr>
        <w:shd w:val="clear" w:color="auto" w:fill="FFFFFF"/>
        <w:spacing w:after="0"/>
        <w:ind w:firstLine="708"/>
        <w:contextualSpacing/>
        <w:jc w:val="both"/>
        <w:rPr>
          <w:rFonts w:ascii="Times New Roman" w:hAnsi="Times New Roman"/>
          <w:b/>
          <w:sz w:val="24"/>
          <w:szCs w:val="24"/>
        </w:rPr>
      </w:pPr>
      <w:r w:rsidRPr="00BF34B1">
        <w:rPr>
          <w:rFonts w:ascii="Times New Roman" w:hAnsi="Times New Roman"/>
          <w:sz w:val="24"/>
          <w:szCs w:val="24"/>
        </w:rPr>
        <w:t>Депонент:</w:t>
      </w:r>
    </w:p>
    <w:p w:rsidR="007A04AB" w:rsidRPr="00AF0CE6" w:rsidRDefault="006D6083" w:rsidP="00C751EC">
      <w:pPr>
        <w:spacing w:after="0" w:line="240" w:lineRule="auto"/>
        <w:ind w:firstLine="709"/>
        <w:contextualSpacing/>
        <w:jc w:val="both"/>
        <w:rPr>
          <w:rFonts w:ascii="Times New Roman" w:hAnsi="Times New Roman"/>
          <w:sz w:val="24"/>
          <w:szCs w:val="24"/>
        </w:rPr>
      </w:pPr>
      <w:r w:rsidRPr="00AF0CE6">
        <w:rPr>
          <w:rFonts w:ascii="Times New Roman" w:hAnsi="Times New Roman"/>
          <w:sz w:val="24"/>
          <w:szCs w:val="24"/>
        </w:rPr>
        <w:t xml:space="preserve">Бенефициар: </w:t>
      </w:r>
      <w:r w:rsidR="00AF0CE6" w:rsidRPr="00AF0CE6">
        <w:rPr>
          <w:rFonts w:ascii="Times New Roman" w:hAnsi="Times New Roman"/>
          <w:b/>
          <w:sz w:val="24"/>
          <w:szCs w:val="24"/>
        </w:rPr>
        <w:t xml:space="preserve">Общество с ограниченной ответственностью </w:t>
      </w:r>
      <w:r w:rsidR="00AF0CE6" w:rsidRPr="00AF0CE6">
        <w:rPr>
          <w:rFonts w:ascii="Times New Roman" w:hAnsi="Times New Roman"/>
          <w:b/>
          <w:bCs/>
          <w:sz w:val="24"/>
          <w:szCs w:val="24"/>
        </w:rPr>
        <w:t>Специализированный Застройщик «ДС ГРУПП»</w:t>
      </w:r>
      <w:r w:rsidR="00120D8C" w:rsidRPr="00AF0CE6">
        <w:rPr>
          <w:rFonts w:ascii="Times New Roman" w:hAnsi="Times New Roman"/>
          <w:b/>
          <w:sz w:val="24"/>
          <w:szCs w:val="24"/>
        </w:rPr>
        <w:t>.</w:t>
      </w:r>
    </w:p>
    <w:p w:rsidR="007A04AB" w:rsidRPr="00AF0CE6" w:rsidRDefault="006D6083" w:rsidP="00C751EC">
      <w:pPr>
        <w:spacing w:after="0" w:line="240" w:lineRule="auto"/>
        <w:ind w:firstLine="709"/>
        <w:contextualSpacing/>
        <w:jc w:val="both"/>
        <w:rPr>
          <w:rFonts w:ascii="Times New Roman" w:hAnsi="Times New Roman"/>
          <w:sz w:val="24"/>
          <w:szCs w:val="24"/>
        </w:rPr>
      </w:pPr>
      <w:r w:rsidRPr="00AF0CE6">
        <w:rPr>
          <w:rFonts w:ascii="Times New Roman" w:hAnsi="Times New Roman"/>
          <w:sz w:val="24"/>
          <w:szCs w:val="24"/>
        </w:rPr>
        <w:t xml:space="preserve">Депонируемая сумма: </w:t>
      </w:r>
    </w:p>
    <w:p w:rsidR="00773770" w:rsidRPr="00AF0CE6" w:rsidRDefault="00773770" w:rsidP="00C751EC">
      <w:pPr>
        <w:spacing w:after="0" w:line="240" w:lineRule="auto"/>
        <w:ind w:firstLine="709"/>
        <w:contextualSpacing/>
        <w:jc w:val="both"/>
        <w:rPr>
          <w:rFonts w:ascii="Times New Roman" w:hAnsi="Times New Roman"/>
          <w:sz w:val="24"/>
          <w:szCs w:val="24"/>
        </w:rPr>
      </w:pPr>
      <w:r w:rsidRPr="000E19B7">
        <w:rPr>
          <w:rFonts w:ascii="Times New Roman" w:hAnsi="Times New Roman"/>
          <w:spacing w:val="-4"/>
          <w:sz w:val="24"/>
          <w:szCs w:val="24"/>
        </w:rPr>
        <w:t>Счет эскроу:</w:t>
      </w:r>
      <w:r w:rsidR="000E19B7">
        <w:rPr>
          <w:rFonts w:ascii="Times New Roman" w:hAnsi="Times New Roman"/>
          <w:spacing w:val="-4"/>
          <w:sz w:val="24"/>
          <w:szCs w:val="24"/>
        </w:rPr>
        <w:t xml:space="preserve"> </w:t>
      </w:r>
      <w:r w:rsidRPr="000E19B7">
        <w:rPr>
          <w:rFonts w:ascii="Times New Roman" w:hAnsi="Times New Roman"/>
          <w:bCs/>
          <w:spacing w:val="-4"/>
          <w:sz w:val="24"/>
          <w:szCs w:val="24"/>
        </w:rPr>
        <w:t>№</w:t>
      </w:r>
      <w:r w:rsidRPr="00AF0CE6">
        <w:rPr>
          <w:rFonts w:ascii="Times New Roman" w:hAnsi="Times New Roman"/>
          <w:b/>
          <w:bCs/>
          <w:spacing w:val="-4"/>
          <w:sz w:val="24"/>
          <w:szCs w:val="24"/>
        </w:rPr>
        <w:t xml:space="preserve"> </w:t>
      </w:r>
      <w:r w:rsidR="00291778" w:rsidRPr="00AF0CE6">
        <w:rPr>
          <w:rFonts w:ascii="Times New Roman" w:hAnsi="Times New Roman"/>
          <w:b/>
          <w:bCs/>
          <w:spacing w:val="-4"/>
          <w:sz w:val="24"/>
          <w:szCs w:val="24"/>
        </w:rPr>
        <w:t>__________________</w:t>
      </w:r>
      <w:r w:rsidRPr="00AF0CE6">
        <w:rPr>
          <w:rFonts w:ascii="Times New Roman" w:hAnsi="Times New Roman"/>
          <w:b/>
          <w:bCs/>
          <w:spacing w:val="-4"/>
          <w:sz w:val="24"/>
          <w:szCs w:val="24"/>
        </w:rPr>
        <w:t>.</w:t>
      </w:r>
    </w:p>
    <w:p w:rsidR="007A04AB" w:rsidRPr="00AF0CE6" w:rsidRDefault="006D6083" w:rsidP="00C751EC">
      <w:pPr>
        <w:spacing w:after="0" w:line="240" w:lineRule="auto"/>
        <w:ind w:firstLine="709"/>
        <w:contextualSpacing/>
        <w:jc w:val="both"/>
        <w:rPr>
          <w:rFonts w:ascii="Times New Roman" w:hAnsi="Times New Roman"/>
          <w:sz w:val="24"/>
          <w:szCs w:val="24"/>
        </w:rPr>
      </w:pPr>
      <w:r w:rsidRPr="00AF0CE6">
        <w:rPr>
          <w:rFonts w:ascii="Times New Roman" w:hAnsi="Times New Roman"/>
          <w:sz w:val="24"/>
          <w:szCs w:val="24"/>
        </w:rPr>
        <w:t>Срок внесения Депонентом Депонируемой суммы на счет эскроу: в порядке, предусмотренном п. 3.2.1 настоящего Договора участия в долевом строительстве.</w:t>
      </w:r>
    </w:p>
    <w:p w:rsidR="007A04AB" w:rsidRPr="00AF0CE6" w:rsidRDefault="006D6083" w:rsidP="00C751EC">
      <w:pPr>
        <w:spacing w:after="0" w:line="240" w:lineRule="auto"/>
        <w:ind w:firstLine="709"/>
        <w:contextualSpacing/>
        <w:jc w:val="both"/>
        <w:rPr>
          <w:rFonts w:ascii="Times New Roman" w:hAnsi="Times New Roman"/>
          <w:sz w:val="24"/>
          <w:szCs w:val="24"/>
        </w:rPr>
      </w:pPr>
      <w:r w:rsidRPr="00AF0CE6">
        <w:rPr>
          <w:rFonts w:ascii="Times New Roman" w:hAnsi="Times New Roman"/>
          <w:sz w:val="24"/>
          <w:szCs w:val="24"/>
        </w:rPr>
        <w:t>Срок условного депонирования денежных средств: в соответствии с договором счета эскроу.</w:t>
      </w:r>
    </w:p>
    <w:p w:rsidR="007A04AB" w:rsidRPr="00AF0CE6" w:rsidRDefault="006D6083" w:rsidP="00C751EC">
      <w:pPr>
        <w:spacing w:after="0" w:line="240" w:lineRule="auto"/>
        <w:ind w:firstLine="709"/>
        <w:contextualSpacing/>
        <w:jc w:val="both"/>
        <w:rPr>
          <w:rFonts w:ascii="Times New Roman" w:hAnsi="Times New Roman"/>
          <w:sz w:val="24"/>
          <w:szCs w:val="24"/>
        </w:rPr>
      </w:pPr>
      <w:r w:rsidRPr="00AF0CE6">
        <w:rPr>
          <w:rFonts w:ascii="Times New Roman" w:hAnsi="Times New Roman"/>
          <w:sz w:val="24"/>
          <w:szCs w:val="24"/>
        </w:rPr>
        <w:t>Основания перечисления застройщику (бенефициару) депонированной суммы: документы, подтверждающие возникновение оснований для передачи Застройщику денежных средств, находящихся на счете эскроу, предоставляются в соответствии с требованиями части 6 статьи 15.5.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порядке, предусмотренном договором счета эскроу.</w:t>
      </w:r>
    </w:p>
    <w:p w:rsidR="007A04AB" w:rsidRPr="00BF34B1" w:rsidRDefault="006D6083" w:rsidP="007F2D09">
      <w:pPr>
        <w:spacing w:after="0" w:line="240" w:lineRule="auto"/>
        <w:ind w:firstLine="709"/>
        <w:contextualSpacing/>
        <w:jc w:val="both"/>
        <w:rPr>
          <w:rFonts w:ascii="Times New Roman" w:hAnsi="Times New Roman"/>
          <w:sz w:val="24"/>
          <w:szCs w:val="24"/>
        </w:rPr>
      </w:pPr>
      <w:r w:rsidRPr="00BF34B1">
        <w:rPr>
          <w:rFonts w:ascii="Times New Roman" w:hAnsi="Times New Roman"/>
          <w:sz w:val="24"/>
          <w:szCs w:val="24"/>
        </w:rPr>
        <w:lastRenderedPageBreak/>
        <w:t>При возникновении основани</w:t>
      </w:r>
      <w:r w:rsidR="000E19B7">
        <w:rPr>
          <w:rFonts w:ascii="Times New Roman" w:hAnsi="Times New Roman"/>
          <w:sz w:val="24"/>
          <w:szCs w:val="24"/>
        </w:rPr>
        <w:t>й перечисления Застройщику</w:t>
      </w:r>
      <w:r w:rsidRPr="00BF34B1">
        <w:rPr>
          <w:rFonts w:ascii="Times New Roman" w:hAnsi="Times New Roman"/>
          <w:sz w:val="24"/>
          <w:szCs w:val="24"/>
        </w:rPr>
        <w:t xml:space="preserve"> депонированной суммы, средства направляются Эскроу-агентом на счет Застройщика </w:t>
      </w:r>
      <w:r w:rsidRPr="000E19B7">
        <w:rPr>
          <w:rFonts w:ascii="Times New Roman" w:hAnsi="Times New Roman"/>
          <w:sz w:val="24"/>
          <w:szCs w:val="24"/>
        </w:rPr>
        <w:t>№</w:t>
      </w:r>
      <w:r w:rsidR="000E19B7" w:rsidRPr="000E19B7">
        <w:rPr>
          <w:rFonts w:ascii="Times New Roman" w:hAnsi="Times New Roman"/>
          <w:sz w:val="24"/>
          <w:szCs w:val="24"/>
        </w:rPr>
        <w:t xml:space="preserve"> 40702810952090082979</w:t>
      </w:r>
      <w:r w:rsidR="00C27316" w:rsidRPr="000E19B7">
        <w:rPr>
          <w:rFonts w:ascii="Times New Roman" w:hAnsi="Times New Roman"/>
          <w:sz w:val="24"/>
          <w:szCs w:val="24"/>
        </w:rPr>
        <w:t>,</w:t>
      </w:r>
      <w:r w:rsidR="000E19B7" w:rsidRPr="000E19B7">
        <w:rPr>
          <w:rFonts w:ascii="Times New Roman" w:hAnsi="Times New Roman"/>
          <w:sz w:val="24"/>
          <w:szCs w:val="24"/>
        </w:rPr>
        <w:t xml:space="preserve"> </w:t>
      </w:r>
      <w:r w:rsidR="007F2D09" w:rsidRPr="000E19B7">
        <w:rPr>
          <w:rFonts w:ascii="Times New Roman" w:hAnsi="Times New Roman"/>
          <w:sz w:val="24"/>
          <w:szCs w:val="24"/>
        </w:rPr>
        <w:t>БИК</w:t>
      </w:r>
      <w:r w:rsidR="000E19B7" w:rsidRPr="000E19B7">
        <w:rPr>
          <w:rFonts w:ascii="Times New Roman" w:hAnsi="Times New Roman"/>
          <w:sz w:val="24"/>
          <w:szCs w:val="24"/>
        </w:rPr>
        <w:t xml:space="preserve"> 046015602</w:t>
      </w:r>
      <w:r w:rsidR="00C27316" w:rsidRPr="000E19B7">
        <w:rPr>
          <w:rFonts w:ascii="Times New Roman" w:hAnsi="Times New Roman"/>
          <w:sz w:val="24"/>
          <w:szCs w:val="24"/>
        </w:rPr>
        <w:t xml:space="preserve">, кор. </w:t>
      </w:r>
      <w:r w:rsidRPr="000E19B7">
        <w:rPr>
          <w:rFonts w:ascii="Times New Roman" w:hAnsi="Times New Roman"/>
          <w:sz w:val="24"/>
          <w:szCs w:val="24"/>
        </w:rPr>
        <w:t>счет</w:t>
      </w:r>
      <w:r w:rsidR="000E19B7" w:rsidRPr="000E19B7">
        <w:rPr>
          <w:rFonts w:ascii="Times New Roman" w:hAnsi="Times New Roman"/>
          <w:sz w:val="24"/>
          <w:szCs w:val="24"/>
        </w:rPr>
        <w:t xml:space="preserve"> 30101810600000000602</w:t>
      </w:r>
      <w:r w:rsidR="007F2D09" w:rsidRPr="000E19B7">
        <w:rPr>
          <w:rFonts w:ascii="Times New Roman" w:hAnsi="Times New Roman"/>
          <w:sz w:val="24"/>
          <w:szCs w:val="24"/>
        </w:rPr>
        <w:t>, ПАО Сбербанк</w:t>
      </w:r>
      <w:r w:rsidR="00C27316" w:rsidRPr="000E19B7">
        <w:rPr>
          <w:rFonts w:ascii="Times New Roman" w:hAnsi="Times New Roman"/>
          <w:sz w:val="24"/>
          <w:szCs w:val="24"/>
        </w:rPr>
        <w:t>.</w:t>
      </w:r>
    </w:p>
    <w:p w:rsidR="007A04AB" w:rsidRPr="00BF34B1" w:rsidRDefault="006D6083">
      <w:pPr>
        <w:spacing w:after="0" w:line="240" w:lineRule="auto"/>
        <w:ind w:firstLine="709"/>
        <w:jc w:val="both"/>
        <w:rPr>
          <w:rFonts w:ascii="Times New Roman" w:hAnsi="Times New Roman"/>
          <w:sz w:val="24"/>
          <w:szCs w:val="24"/>
        </w:rPr>
      </w:pPr>
      <w:r w:rsidRPr="00BF34B1">
        <w:rPr>
          <w:rFonts w:ascii="Times New Roman" w:hAnsi="Times New Roman"/>
          <w:sz w:val="24"/>
          <w:szCs w:val="24"/>
        </w:rPr>
        <w:t xml:space="preserve">Расчеты производятся с использованием счета эскроу, открытого в </w:t>
      </w:r>
      <w:r w:rsidR="00842E45" w:rsidRPr="00BF34B1">
        <w:rPr>
          <w:rFonts w:ascii="Times New Roman" w:hAnsi="Times New Roman"/>
          <w:sz w:val="24"/>
          <w:szCs w:val="24"/>
        </w:rPr>
        <w:t>Сбербанк России</w:t>
      </w:r>
      <w:r w:rsidRPr="00BF34B1">
        <w:rPr>
          <w:rFonts w:ascii="Times New Roman" w:hAnsi="Times New Roman"/>
          <w:sz w:val="24"/>
          <w:szCs w:val="24"/>
        </w:rPr>
        <w:t xml:space="preserve"> (публичное акционерное общество) (сокращенное наименование: </w:t>
      </w:r>
      <w:r w:rsidR="00842E45" w:rsidRPr="00BF34B1">
        <w:rPr>
          <w:rFonts w:ascii="Times New Roman" w:hAnsi="Times New Roman"/>
          <w:sz w:val="24"/>
          <w:szCs w:val="24"/>
        </w:rPr>
        <w:t>Сбербанк России</w:t>
      </w:r>
      <w:r w:rsidRPr="00BF34B1">
        <w:rPr>
          <w:rFonts w:ascii="Times New Roman" w:hAnsi="Times New Roman"/>
          <w:sz w:val="24"/>
          <w:szCs w:val="24"/>
        </w:rPr>
        <w:t xml:space="preserve"> (ПАО)), на участника долевого строительства</w:t>
      </w:r>
      <w:r w:rsidR="00291778" w:rsidRPr="00BF34B1">
        <w:rPr>
          <w:rFonts w:ascii="Times New Roman" w:hAnsi="Times New Roman"/>
          <w:b/>
          <w:sz w:val="24"/>
          <w:szCs w:val="24"/>
        </w:rPr>
        <w:t>:</w:t>
      </w:r>
      <w:r w:rsidR="00A63AA1" w:rsidRPr="00BF34B1">
        <w:rPr>
          <w:rFonts w:ascii="Times New Roman" w:hAnsi="Times New Roman"/>
          <w:sz w:val="24"/>
          <w:szCs w:val="24"/>
        </w:rPr>
        <w:t>.</w:t>
      </w:r>
    </w:p>
    <w:p w:rsidR="007A04AB" w:rsidRPr="00BF34B1" w:rsidRDefault="006D6083">
      <w:pPr>
        <w:spacing w:after="0" w:line="240" w:lineRule="auto"/>
        <w:ind w:firstLine="709"/>
        <w:jc w:val="both"/>
        <w:rPr>
          <w:rFonts w:ascii="Times New Roman" w:hAnsi="Times New Roman"/>
          <w:sz w:val="24"/>
          <w:szCs w:val="24"/>
        </w:rPr>
      </w:pPr>
      <w:r w:rsidRPr="00BF34B1">
        <w:rPr>
          <w:rFonts w:ascii="Times New Roman" w:hAnsi="Times New Roman"/>
          <w:sz w:val="24"/>
          <w:szCs w:val="24"/>
        </w:rPr>
        <w:t>Основания прекращения договора счета эскроу:</w:t>
      </w:r>
    </w:p>
    <w:p w:rsidR="007A04AB" w:rsidRPr="00BF34B1" w:rsidRDefault="006D6083">
      <w:pPr>
        <w:spacing w:after="0" w:line="240" w:lineRule="auto"/>
        <w:ind w:firstLine="709"/>
        <w:jc w:val="both"/>
        <w:rPr>
          <w:rFonts w:ascii="Times New Roman" w:hAnsi="Times New Roman"/>
          <w:sz w:val="24"/>
          <w:szCs w:val="24"/>
        </w:rPr>
      </w:pPr>
      <w:r w:rsidRPr="00BF34B1">
        <w:rPr>
          <w:rFonts w:ascii="Times New Roman" w:hAnsi="Times New Roman"/>
          <w:sz w:val="24"/>
          <w:szCs w:val="24"/>
        </w:rPr>
        <w:t>- истечение срока условного депонирования;</w:t>
      </w:r>
    </w:p>
    <w:p w:rsidR="007A04AB" w:rsidRPr="00BF34B1" w:rsidRDefault="006D6083">
      <w:pPr>
        <w:spacing w:after="0" w:line="240" w:lineRule="auto"/>
        <w:ind w:firstLine="709"/>
        <w:jc w:val="both"/>
        <w:rPr>
          <w:rFonts w:ascii="Times New Roman" w:hAnsi="Times New Roman"/>
          <w:sz w:val="24"/>
          <w:szCs w:val="24"/>
        </w:rPr>
      </w:pPr>
      <w:r w:rsidRPr="00BF34B1">
        <w:rPr>
          <w:rFonts w:ascii="Times New Roman" w:hAnsi="Times New Roman"/>
          <w:sz w:val="24"/>
          <w:szCs w:val="24"/>
        </w:rPr>
        <w:t>- перечисление депонируемой суммы в полном объеме в соответствии с договором счета эскроу;</w:t>
      </w:r>
    </w:p>
    <w:p w:rsidR="007A04AB" w:rsidRPr="00BF34B1" w:rsidRDefault="006D6083">
      <w:pPr>
        <w:spacing w:after="0" w:line="240" w:lineRule="auto"/>
        <w:ind w:firstLine="709"/>
        <w:jc w:val="both"/>
        <w:rPr>
          <w:rFonts w:ascii="Times New Roman" w:hAnsi="Times New Roman"/>
          <w:sz w:val="24"/>
          <w:szCs w:val="24"/>
        </w:rPr>
      </w:pPr>
      <w:r w:rsidRPr="00BF34B1">
        <w:rPr>
          <w:rFonts w:ascii="Times New Roman" w:hAnsi="Times New Roman"/>
          <w:sz w:val="24"/>
          <w:szCs w:val="24"/>
        </w:rPr>
        <w:t>- прекращение настоящего Договора по основаниям, предусмотренным Законом и/или настоящим Договором.</w:t>
      </w:r>
    </w:p>
    <w:p w:rsidR="007A04AB" w:rsidRPr="00BF34B1" w:rsidRDefault="006D6083">
      <w:pPr>
        <w:spacing w:after="0" w:line="240" w:lineRule="auto"/>
        <w:ind w:firstLine="709"/>
        <w:jc w:val="both"/>
        <w:rPr>
          <w:rFonts w:ascii="Times New Roman" w:hAnsi="Times New Roman"/>
          <w:sz w:val="24"/>
        </w:rPr>
      </w:pPr>
      <w:r w:rsidRPr="00BF34B1">
        <w:rPr>
          <w:rFonts w:ascii="Times New Roman" w:hAnsi="Times New Roman"/>
          <w:sz w:val="24"/>
          <w:szCs w:val="24"/>
        </w:rPr>
        <w:t>Бенефициар и Депонент, действующие каждый от своего имени и в своих интересах, в Договоре участия в строительстве предлагают</w:t>
      </w:r>
      <w:r w:rsidRPr="00BF34B1">
        <w:rPr>
          <w:rFonts w:ascii="Times New Roman" w:hAnsi="Times New Roman"/>
          <w:sz w:val="24"/>
        </w:rPr>
        <w:t xml:space="preserve"> (адресуют оферту) </w:t>
      </w:r>
      <w:r w:rsidR="00842E45" w:rsidRPr="00BF34B1">
        <w:rPr>
          <w:rFonts w:ascii="Times New Roman" w:hAnsi="Times New Roman"/>
          <w:sz w:val="24"/>
        </w:rPr>
        <w:t xml:space="preserve">Сбербанк </w:t>
      </w:r>
      <w:r w:rsidRPr="00BF34B1">
        <w:rPr>
          <w:rFonts w:ascii="Times New Roman" w:hAnsi="Times New Roman"/>
          <w:sz w:val="24"/>
        </w:rPr>
        <w:t>(ПАО) заключить трехсторонний Договор счета эскроу на условиях следующих документов, составляющих Договор счета эскроу в качестве его неотъемлемых частей:</w:t>
      </w:r>
    </w:p>
    <w:p w:rsidR="007A04AB" w:rsidRPr="00BF34B1" w:rsidRDefault="006D6083">
      <w:pPr>
        <w:spacing w:after="0" w:line="240" w:lineRule="auto"/>
        <w:ind w:firstLine="709"/>
        <w:jc w:val="both"/>
        <w:rPr>
          <w:rFonts w:ascii="Times New Roman" w:hAnsi="Times New Roman"/>
          <w:sz w:val="24"/>
        </w:rPr>
      </w:pPr>
      <w:r w:rsidRPr="00BF34B1">
        <w:rPr>
          <w:rFonts w:ascii="Times New Roman" w:hAnsi="Times New Roman"/>
          <w:sz w:val="24"/>
        </w:rPr>
        <w:t xml:space="preserve">- Правил совершения операций по счетам эскроу физических лиц в </w:t>
      </w:r>
      <w:r w:rsidR="00842E45" w:rsidRPr="00BF34B1">
        <w:rPr>
          <w:rFonts w:ascii="Times New Roman" w:hAnsi="Times New Roman"/>
          <w:sz w:val="24"/>
        </w:rPr>
        <w:t>Сбербанк России</w:t>
      </w:r>
      <w:r w:rsidRPr="00BF34B1">
        <w:rPr>
          <w:rFonts w:ascii="Times New Roman" w:hAnsi="Times New Roman"/>
          <w:sz w:val="24"/>
        </w:rPr>
        <w:t xml:space="preserve"> (ПАО), открытым для расчетов по договорам об участии в долевом строительстве, разработанных </w:t>
      </w:r>
      <w:r w:rsidR="00C751EC" w:rsidRPr="00BF34B1">
        <w:rPr>
          <w:rFonts w:ascii="Times New Roman" w:hAnsi="Times New Roman"/>
          <w:sz w:val="24"/>
        </w:rPr>
        <w:t>Сбербанк Рос</w:t>
      </w:r>
      <w:r w:rsidR="001D5750" w:rsidRPr="00BF34B1">
        <w:rPr>
          <w:rFonts w:ascii="Times New Roman" w:hAnsi="Times New Roman"/>
          <w:sz w:val="24"/>
        </w:rPr>
        <w:t>с</w:t>
      </w:r>
      <w:r w:rsidR="00C751EC" w:rsidRPr="00BF34B1">
        <w:rPr>
          <w:rFonts w:ascii="Times New Roman" w:hAnsi="Times New Roman"/>
          <w:sz w:val="24"/>
        </w:rPr>
        <w:t>ии</w:t>
      </w:r>
      <w:r w:rsidRPr="00BF34B1">
        <w:rPr>
          <w:rFonts w:ascii="Times New Roman" w:hAnsi="Times New Roman"/>
          <w:sz w:val="24"/>
        </w:rPr>
        <w:t xml:space="preserve"> (ПАО) и размещенных на официальном интернет-сайте </w:t>
      </w:r>
      <w:r w:rsidR="001D5750" w:rsidRPr="00BF34B1">
        <w:rPr>
          <w:rFonts w:ascii="Times New Roman" w:hAnsi="Times New Roman"/>
          <w:sz w:val="24"/>
        </w:rPr>
        <w:t xml:space="preserve">Сбербанк </w:t>
      </w:r>
      <w:r w:rsidRPr="00BF34B1">
        <w:rPr>
          <w:rFonts w:ascii="Times New Roman" w:hAnsi="Times New Roman"/>
          <w:sz w:val="24"/>
        </w:rPr>
        <w:t>(ПАО) по адресу www.</w:t>
      </w:r>
      <w:r w:rsidR="001D5750" w:rsidRPr="00BF34B1">
        <w:rPr>
          <w:rFonts w:ascii="Times New Roman" w:hAnsi="Times New Roman"/>
          <w:sz w:val="24"/>
          <w:lang w:val="en-US"/>
        </w:rPr>
        <w:t>sberbank</w:t>
      </w:r>
      <w:r w:rsidRPr="00BF34B1">
        <w:rPr>
          <w:rFonts w:ascii="Times New Roman" w:hAnsi="Times New Roman"/>
          <w:sz w:val="24"/>
        </w:rPr>
        <w:t>.ru (далее – Правила);</w:t>
      </w:r>
    </w:p>
    <w:p w:rsidR="007A04AB" w:rsidRPr="00BF34B1" w:rsidRDefault="006D6083">
      <w:pPr>
        <w:spacing w:after="0" w:line="240" w:lineRule="auto"/>
        <w:ind w:firstLine="709"/>
        <w:jc w:val="both"/>
        <w:rPr>
          <w:rFonts w:ascii="Times New Roman" w:hAnsi="Times New Roman"/>
          <w:sz w:val="24"/>
        </w:rPr>
      </w:pPr>
      <w:r w:rsidRPr="00BF34B1">
        <w:rPr>
          <w:rFonts w:ascii="Times New Roman" w:hAnsi="Times New Roman"/>
          <w:sz w:val="24"/>
        </w:rPr>
        <w:t>- настоящего Договора участия в строительстве, заключенного (зарегистрированного) в установленном действующим законодательством порядке, в части условий, необходимых для открытия и совершения операций по счету эскроу и исполнения Договора счета эскроу и Индивидуальных условий (в случае их подписания Бенефициаром и Депонентом).</w:t>
      </w:r>
    </w:p>
    <w:p w:rsidR="000B5DCE" w:rsidRPr="00AF0CE6" w:rsidRDefault="006D6083" w:rsidP="00396FDA">
      <w:pPr>
        <w:spacing w:after="0" w:line="240" w:lineRule="auto"/>
        <w:ind w:firstLine="709"/>
        <w:contextualSpacing/>
        <w:jc w:val="both"/>
        <w:rPr>
          <w:rFonts w:ascii="Times New Roman" w:hAnsi="Times New Roman"/>
          <w:sz w:val="24"/>
        </w:rPr>
      </w:pPr>
      <w:r w:rsidRPr="00AF0CE6">
        <w:rPr>
          <w:rFonts w:ascii="Times New Roman" w:hAnsi="Times New Roman"/>
          <w:sz w:val="24"/>
        </w:rPr>
        <w:t xml:space="preserve">3.2.1. </w:t>
      </w:r>
      <w:bookmarkEnd w:id="13"/>
      <w:r w:rsidR="000B5DCE" w:rsidRPr="00AF0CE6">
        <w:rPr>
          <w:rFonts w:ascii="Times New Roman" w:hAnsi="Times New Roman"/>
          <w:sz w:val="24"/>
        </w:rPr>
        <w:t xml:space="preserve">Оплата цены Договора производится Участником долевого строительства в следующем порядке: </w:t>
      </w:r>
    </w:p>
    <w:p w:rsidR="007A04AB" w:rsidRPr="0041785F" w:rsidRDefault="0065248D" w:rsidP="0041785F">
      <w:pPr>
        <w:spacing w:after="0" w:line="240" w:lineRule="auto"/>
        <w:ind w:firstLine="709"/>
        <w:contextualSpacing/>
        <w:jc w:val="both"/>
        <w:rPr>
          <w:rFonts w:ascii="Times New Roman" w:hAnsi="Times New Roman"/>
          <w:sz w:val="24"/>
        </w:rPr>
      </w:pPr>
      <w:r w:rsidRPr="00AF0CE6">
        <w:rPr>
          <w:rFonts w:ascii="Times New Roman" w:hAnsi="Times New Roman"/>
          <w:b/>
          <w:sz w:val="24"/>
        </w:rPr>
        <w:t>- денежные средства в размере</w:t>
      </w:r>
      <w:r w:rsidR="003F582A">
        <w:rPr>
          <w:rFonts w:ascii="Times New Roman" w:hAnsi="Times New Roman"/>
          <w:b/>
          <w:sz w:val="24"/>
        </w:rPr>
        <w:t xml:space="preserve"> </w:t>
      </w:r>
      <w:r w:rsidR="00781383" w:rsidRPr="00AF0CE6">
        <w:rPr>
          <w:rFonts w:ascii="Times New Roman" w:hAnsi="Times New Roman"/>
          <w:b/>
          <w:sz w:val="24"/>
        </w:rPr>
        <w:t>рублей 00 копеек</w:t>
      </w:r>
      <w:r w:rsidRPr="00AF0CE6">
        <w:rPr>
          <w:rFonts w:ascii="Times New Roman" w:hAnsi="Times New Roman"/>
          <w:sz w:val="24"/>
        </w:rPr>
        <w:t xml:space="preserve"> оплачиваются Участником долевого строительства за счет собственных средств в течение 5 рабочих дней с даты государственной регистрации настоящего Договора;</w:t>
      </w:r>
    </w:p>
    <w:p w:rsidR="00A63AA1" w:rsidRPr="00AF0CE6" w:rsidRDefault="00A63AA1" w:rsidP="00D72C06">
      <w:pPr>
        <w:pStyle w:val="25"/>
        <w:shd w:val="clear" w:color="auto" w:fill="auto"/>
        <w:tabs>
          <w:tab w:val="left" w:pos="1280"/>
        </w:tabs>
        <w:spacing w:before="0" w:after="0" w:line="264" w:lineRule="exact"/>
        <w:ind w:firstLine="709"/>
      </w:pPr>
      <w:r w:rsidRPr="00AF0CE6">
        <w:rPr>
          <w:sz w:val="24"/>
        </w:rPr>
        <w:t xml:space="preserve">3.2.2. Участник долевого строительства не имеет права осуществлять любые платежи по Договору до даты государственной регистрации настоящего Договора. В случае оплаты Участником долевого строительства цены договора или части цены Договора до даты государственной регистрации настоящего Договора,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w:t>
      </w:r>
      <w:r w:rsidR="00D72C06" w:rsidRPr="00AF0CE6">
        <w:rPr>
          <w:sz w:val="24"/>
        </w:rPr>
        <w:t>порядка привлечения денежных средств Участника долевого строительства, предусмотренного Федеральным законом № 214-ФЗ от 30.12.2004г. на основании письменного требования Застройщика в срок не позднее 3 (трех) рабочих дней с даты получения указанного требования.</w:t>
      </w:r>
    </w:p>
    <w:p w:rsidR="007A04AB" w:rsidRPr="00AF0CE6" w:rsidRDefault="006D6083">
      <w:pPr>
        <w:spacing w:after="0" w:line="240" w:lineRule="auto"/>
        <w:ind w:firstLine="709"/>
        <w:jc w:val="both"/>
        <w:rPr>
          <w:rFonts w:ascii="Times New Roman" w:hAnsi="Times New Roman"/>
          <w:sz w:val="24"/>
        </w:rPr>
      </w:pPr>
      <w:r w:rsidRPr="00AF0CE6">
        <w:rPr>
          <w:rFonts w:ascii="Times New Roman" w:hAnsi="Times New Roman"/>
          <w:sz w:val="24"/>
        </w:rPr>
        <w:t>3.3. Обязательства Участника долевого строительства по оплате договора считаются выполненными с момента поступления денежных средств в полном объеме на специальный счет эскроу.</w:t>
      </w:r>
    </w:p>
    <w:p w:rsidR="007A04AB" w:rsidRPr="00AF0CE6" w:rsidRDefault="006D6083">
      <w:pPr>
        <w:spacing w:after="0" w:line="240" w:lineRule="auto"/>
        <w:ind w:firstLine="709"/>
        <w:jc w:val="both"/>
        <w:rPr>
          <w:rFonts w:ascii="Times New Roman" w:hAnsi="Times New Roman"/>
          <w:sz w:val="24"/>
        </w:rPr>
      </w:pPr>
      <w:r w:rsidRPr="00AF0CE6">
        <w:rPr>
          <w:rFonts w:ascii="Times New Roman" w:hAnsi="Times New Roman"/>
          <w:sz w:val="24"/>
        </w:rPr>
        <w:t>3.4.В случае, если по окончании строительства Объекта капитального строительства в распоряжении Застройщика останутся излишние и/или неиспользованные средства (экономия Застройщика), таковые считаются в качестве вознаграждения Застройщика.</w:t>
      </w:r>
    </w:p>
    <w:p w:rsidR="007A04AB" w:rsidRDefault="006D6083">
      <w:pPr>
        <w:spacing w:after="0" w:line="240" w:lineRule="auto"/>
        <w:ind w:firstLine="709"/>
        <w:jc w:val="both"/>
        <w:rPr>
          <w:rFonts w:ascii="Times New Roman" w:hAnsi="Times New Roman"/>
          <w:sz w:val="24"/>
        </w:rPr>
      </w:pPr>
      <w:r w:rsidRPr="00AF0CE6">
        <w:rPr>
          <w:rFonts w:ascii="Times New Roman" w:hAnsi="Times New Roman"/>
          <w:sz w:val="24"/>
        </w:rPr>
        <w:t xml:space="preserve">3.5. При заключении настоящего договора Стороны принимают во внимание допускаемую строительными нормами и правилами возможность изменения размеров Фактической общей площади жилого помещения с холодными помещениями относительно Проектной общей площади жилого помещения с холодными помещениями. Размер допустимого изменения Фактической общей площади жилого помещения с холодными помещениями от Проектной общей площади жилого помещения с холодными помещениями по настоящему Договору составляет не более пяти процентов. </w:t>
      </w:r>
    </w:p>
    <w:p w:rsidR="00F06BA7" w:rsidRPr="00F06BA7" w:rsidRDefault="00F06BA7">
      <w:pPr>
        <w:spacing w:after="0" w:line="240" w:lineRule="auto"/>
        <w:ind w:firstLine="709"/>
        <w:jc w:val="both"/>
        <w:rPr>
          <w:rFonts w:ascii="Times New Roman" w:hAnsi="Times New Roman"/>
          <w:sz w:val="32"/>
        </w:rPr>
      </w:pPr>
      <w:r w:rsidRPr="00F06BA7">
        <w:rPr>
          <w:rFonts w:ascii="Times New Roman" w:hAnsi="Times New Roman"/>
          <w:sz w:val="24"/>
        </w:rPr>
        <w:t xml:space="preserve">В случае изменения общей площади Объекта долевого строительства согласно данным технической инвентаризации, более чем на 5 (пять) процентов от Проектной общей площади Объекта долевого строительства с холодными помещениями, указанной в пункте 1.4. настоящего </w:t>
      </w:r>
      <w:r w:rsidRPr="00F06BA7">
        <w:rPr>
          <w:rFonts w:ascii="Times New Roman" w:hAnsi="Times New Roman"/>
          <w:sz w:val="24"/>
        </w:rPr>
        <w:lastRenderedPageBreak/>
        <w:t>Договора (как в сторону уменьшения, так и в сторону увеличения), Стороны обязуются произвести перерасчет цены Договора в отношении площади, превышающей 5 (пять) процентов от Проектной общей площади Объекта долевого строительства с холодными помещениями, указанной в пункте 1.4. настоящего Договора.</w:t>
      </w:r>
    </w:p>
    <w:p w:rsidR="007A04AB" w:rsidRPr="00F06BA7" w:rsidRDefault="006D6083">
      <w:pPr>
        <w:spacing w:after="0" w:line="240" w:lineRule="auto"/>
        <w:ind w:firstLine="709"/>
        <w:jc w:val="both"/>
        <w:rPr>
          <w:rFonts w:ascii="Times New Roman" w:hAnsi="Times New Roman"/>
          <w:sz w:val="24"/>
        </w:rPr>
      </w:pPr>
      <w:r w:rsidRPr="00F06BA7">
        <w:rPr>
          <w:rFonts w:ascii="Times New Roman" w:hAnsi="Times New Roman"/>
          <w:sz w:val="24"/>
        </w:rPr>
        <w:t>3.6. Взаиморасчеты Сторон в связи с уточнением Окончательной цены договора производятся Сторонами до составления Акта приема-передачи на Объект долевого строительства.</w:t>
      </w:r>
    </w:p>
    <w:p w:rsidR="007A04AB" w:rsidRPr="00AF0CE6" w:rsidRDefault="006D6083">
      <w:pPr>
        <w:spacing w:after="0" w:line="240" w:lineRule="auto"/>
        <w:ind w:firstLine="709"/>
        <w:jc w:val="both"/>
        <w:rPr>
          <w:rFonts w:ascii="Times New Roman" w:hAnsi="Times New Roman"/>
          <w:sz w:val="24"/>
        </w:rPr>
      </w:pPr>
      <w:r w:rsidRPr="00F06BA7">
        <w:rPr>
          <w:rFonts w:ascii="Times New Roman" w:hAnsi="Times New Roman"/>
          <w:sz w:val="24"/>
        </w:rPr>
        <w:t>3.6.1. Доплата (возврат) денежных сумм, произведенн</w:t>
      </w:r>
      <w:r w:rsidR="00F06BA7" w:rsidRPr="00F06BA7">
        <w:rPr>
          <w:rFonts w:ascii="Times New Roman" w:hAnsi="Times New Roman"/>
          <w:sz w:val="24"/>
        </w:rPr>
        <w:t>ые в соответствии с пп.пп. 3.5</w:t>
      </w:r>
      <w:r w:rsidRPr="00F06BA7">
        <w:rPr>
          <w:rFonts w:ascii="Times New Roman" w:hAnsi="Times New Roman"/>
          <w:sz w:val="24"/>
        </w:rPr>
        <w:t>., настоящего Договора, входят в цену настоящего Договора. Изменение цены договора н</w:t>
      </w:r>
      <w:r w:rsidR="00F06BA7" w:rsidRPr="00F06BA7">
        <w:rPr>
          <w:rFonts w:ascii="Times New Roman" w:hAnsi="Times New Roman"/>
          <w:sz w:val="24"/>
        </w:rPr>
        <w:t>а основании пп.пп. 3.5</w:t>
      </w:r>
      <w:r w:rsidRPr="00F06BA7">
        <w:rPr>
          <w:rFonts w:ascii="Times New Roman" w:hAnsi="Times New Roman"/>
          <w:sz w:val="24"/>
        </w:rPr>
        <w:t>. настоящего договора производится без подписания дополнительного соглашения и считается измененной с момента получения Участником долевого строительства соответствующего уведомления.</w:t>
      </w:r>
    </w:p>
    <w:p w:rsidR="007A04AB" w:rsidRPr="00AF0CE6" w:rsidRDefault="006D6083">
      <w:pPr>
        <w:spacing w:after="0" w:line="240" w:lineRule="auto"/>
        <w:ind w:firstLine="709"/>
        <w:jc w:val="both"/>
        <w:rPr>
          <w:rFonts w:ascii="Times New Roman" w:hAnsi="Times New Roman"/>
          <w:sz w:val="24"/>
        </w:rPr>
      </w:pPr>
      <w:r w:rsidRPr="00AF0CE6">
        <w:rPr>
          <w:rFonts w:ascii="Times New Roman" w:hAnsi="Times New Roman"/>
          <w:sz w:val="24"/>
        </w:rPr>
        <w:t xml:space="preserve">3.7. Стороны определили, что при осуществлении расчетов по настоящему договору в безналичной форме в платежных документах о перечислении сумм должно быть указанно следующее назначение платежа:  </w:t>
      </w:r>
      <w:r w:rsidRPr="00AF0CE6">
        <w:rPr>
          <w:rFonts w:ascii="Times New Roman" w:hAnsi="Times New Roman"/>
          <w:b/>
          <w:sz w:val="24"/>
        </w:rPr>
        <w:t xml:space="preserve">«Оплата за жилое помещение условный </w:t>
      </w:r>
      <w:r w:rsidRPr="00AF0CE6">
        <w:rPr>
          <w:rFonts w:ascii="Times New Roman" w:hAnsi="Times New Roman"/>
          <w:b/>
          <w:sz w:val="24"/>
          <w:szCs w:val="24"/>
        </w:rPr>
        <w:t>номер  по</w:t>
      </w:r>
      <w:r w:rsidRPr="00AF0CE6">
        <w:rPr>
          <w:rFonts w:ascii="Times New Roman" w:hAnsi="Times New Roman"/>
          <w:b/>
          <w:sz w:val="24"/>
        </w:rPr>
        <w:t xml:space="preserve"> договору участия в до</w:t>
      </w:r>
      <w:r w:rsidR="00120D8C" w:rsidRPr="00AF0CE6">
        <w:rPr>
          <w:rFonts w:ascii="Times New Roman" w:hAnsi="Times New Roman"/>
          <w:b/>
          <w:sz w:val="24"/>
        </w:rPr>
        <w:t xml:space="preserve">левом строительстве № </w:t>
      </w:r>
      <w:r w:rsidRPr="00AF0CE6">
        <w:rPr>
          <w:rFonts w:ascii="Times New Roman" w:hAnsi="Times New Roman"/>
          <w:b/>
          <w:sz w:val="24"/>
        </w:rPr>
        <w:t>от «» года, НДС не предусмотрен</w:t>
      </w:r>
      <w:r w:rsidRPr="00AF0CE6">
        <w:rPr>
          <w:rFonts w:ascii="Times New Roman" w:hAnsi="Times New Roman"/>
          <w:b/>
          <w:i/>
          <w:sz w:val="24"/>
        </w:rPr>
        <w:t>»</w:t>
      </w:r>
      <w:r w:rsidRPr="00AF0CE6">
        <w:rPr>
          <w:rFonts w:ascii="Times New Roman" w:hAnsi="Times New Roman"/>
          <w:i/>
          <w:sz w:val="24"/>
        </w:rPr>
        <w:t>.</w:t>
      </w:r>
    </w:p>
    <w:p w:rsidR="007A04AB" w:rsidRPr="00AF0CE6" w:rsidRDefault="006D6083">
      <w:pPr>
        <w:spacing w:after="0" w:line="240" w:lineRule="auto"/>
        <w:ind w:firstLine="709"/>
        <w:jc w:val="both"/>
        <w:rPr>
          <w:rFonts w:ascii="Times New Roman" w:hAnsi="Times New Roman"/>
          <w:sz w:val="24"/>
        </w:rPr>
      </w:pPr>
      <w:r w:rsidRPr="00AF0CE6">
        <w:rPr>
          <w:rFonts w:ascii="Times New Roman" w:hAnsi="Times New Roman"/>
          <w:sz w:val="24"/>
        </w:rPr>
        <w:t>3.8. Ввиду того, что расчет между Сторонами не произведён, согласно пункту 5 статьи 488 Гражданского кодекса Российской Федерации, Стороны пришли к соглашению, что отчуждаемые имущественные права на Объект долевого строительства не будут находиться в залоге у Застройщика.</w:t>
      </w:r>
    </w:p>
    <w:p w:rsidR="007A04AB" w:rsidRPr="00AF0CE6" w:rsidRDefault="006D6083">
      <w:pPr>
        <w:spacing w:after="0" w:line="240" w:lineRule="auto"/>
        <w:ind w:firstLine="426"/>
        <w:jc w:val="center"/>
        <w:rPr>
          <w:rFonts w:ascii="Times New Roman" w:hAnsi="Times New Roman"/>
          <w:bCs/>
          <w:sz w:val="24"/>
        </w:rPr>
      </w:pPr>
      <w:r w:rsidRPr="00AF0CE6">
        <w:rPr>
          <w:rFonts w:ascii="Times New Roman" w:hAnsi="Times New Roman"/>
          <w:bCs/>
          <w:sz w:val="24"/>
        </w:rPr>
        <w:t>4. ПРАВА И ОБЯЗАННОСТИ СТОРОН</w:t>
      </w:r>
    </w:p>
    <w:p w:rsidR="007A04AB" w:rsidRPr="00AF0CE6" w:rsidRDefault="006D6083">
      <w:pPr>
        <w:spacing w:after="0" w:line="240" w:lineRule="auto"/>
        <w:ind w:firstLine="709"/>
        <w:jc w:val="both"/>
        <w:rPr>
          <w:rFonts w:ascii="Times New Roman" w:hAnsi="Times New Roman"/>
          <w:bCs/>
          <w:sz w:val="24"/>
        </w:rPr>
      </w:pPr>
      <w:bookmarkStart w:id="14" w:name="_Hlk14197022"/>
      <w:r w:rsidRPr="00AF0CE6">
        <w:rPr>
          <w:rFonts w:ascii="Times New Roman" w:hAnsi="Times New Roman"/>
          <w:bCs/>
          <w:sz w:val="24"/>
        </w:rPr>
        <w:t>4.1. Застройщик обязуется:</w:t>
      </w:r>
    </w:p>
    <w:p w:rsidR="007A04AB" w:rsidRPr="00AF0CE6" w:rsidRDefault="006D6083">
      <w:pPr>
        <w:spacing w:after="0" w:line="240" w:lineRule="auto"/>
        <w:ind w:firstLine="709"/>
        <w:jc w:val="both"/>
        <w:rPr>
          <w:rFonts w:ascii="Times New Roman" w:hAnsi="Times New Roman"/>
          <w:bCs/>
          <w:sz w:val="24"/>
        </w:rPr>
      </w:pPr>
      <w:r w:rsidRPr="00AF0CE6">
        <w:rPr>
          <w:rFonts w:ascii="Times New Roman" w:hAnsi="Times New Roman"/>
          <w:bCs/>
          <w:sz w:val="24"/>
        </w:rPr>
        <w:t xml:space="preserve">4.1.1. В предусмотренный договором срок своими силами и (или) с привлечением других лиц построить (создать) Объект капитального строительства. </w:t>
      </w:r>
    </w:p>
    <w:p w:rsidR="007A04AB" w:rsidRPr="00AF0CE6" w:rsidRDefault="006D6083">
      <w:pPr>
        <w:spacing w:after="0" w:line="240" w:lineRule="auto"/>
        <w:ind w:firstLine="709"/>
        <w:jc w:val="both"/>
        <w:rPr>
          <w:rFonts w:ascii="Times New Roman" w:hAnsi="Times New Roman"/>
          <w:bCs/>
          <w:sz w:val="24"/>
        </w:rPr>
      </w:pPr>
      <w:r w:rsidRPr="00AF0CE6">
        <w:rPr>
          <w:rFonts w:ascii="Times New Roman" w:hAnsi="Times New Roman"/>
          <w:bCs/>
          <w:sz w:val="24"/>
        </w:rPr>
        <w:t xml:space="preserve">4.1.2. Совершить все действия и предоставить документы, необходимые для государственной регистрации настоящего договора и права собственности Участника долевого строительства на завершенный строительством Объект долевого строительства в установленном законом порядке. </w:t>
      </w:r>
    </w:p>
    <w:p w:rsidR="007A04AB" w:rsidRPr="00AF0CE6" w:rsidRDefault="006D6083">
      <w:pPr>
        <w:spacing w:after="0" w:line="240" w:lineRule="auto"/>
        <w:ind w:firstLine="709"/>
        <w:jc w:val="both"/>
        <w:rPr>
          <w:rFonts w:ascii="Times New Roman" w:hAnsi="Times New Roman"/>
          <w:bCs/>
          <w:sz w:val="24"/>
        </w:rPr>
      </w:pPr>
      <w:r w:rsidRPr="00AF0CE6">
        <w:rPr>
          <w:rFonts w:ascii="Times New Roman" w:hAnsi="Times New Roman"/>
          <w:bCs/>
          <w:sz w:val="24"/>
        </w:rPr>
        <w:t xml:space="preserve">4.1.3. При условии выполнения Участником долевого строительства обязательства по оплате Окончательной цены договора, передать Участнику долевого строительства по Акту приема-передачи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w:t>
      </w:r>
    </w:p>
    <w:p w:rsidR="007A04AB" w:rsidRPr="00AF0CE6" w:rsidRDefault="006D6083">
      <w:pPr>
        <w:spacing w:after="0" w:line="240" w:lineRule="auto"/>
        <w:ind w:firstLine="709"/>
        <w:jc w:val="both"/>
        <w:rPr>
          <w:rFonts w:ascii="Times New Roman" w:hAnsi="Times New Roman"/>
          <w:bCs/>
          <w:sz w:val="24"/>
        </w:rPr>
      </w:pPr>
      <w:r w:rsidRPr="00AF0CE6">
        <w:rPr>
          <w:rFonts w:ascii="Times New Roman" w:hAnsi="Times New Roman"/>
          <w:bCs/>
          <w:sz w:val="24"/>
        </w:rPr>
        <w:t>4.2. Стороны достигли соглашения о том, что Застройщик имеет право:</w:t>
      </w:r>
    </w:p>
    <w:p w:rsidR="007A04AB" w:rsidRPr="00AF0CE6" w:rsidRDefault="006D6083">
      <w:pPr>
        <w:spacing w:after="0" w:line="240" w:lineRule="auto"/>
        <w:ind w:firstLine="709"/>
        <w:jc w:val="both"/>
        <w:rPr>
          <w:rFonts w:ascii="Times New Roman" w:hAnsi="Times New Roman"/>
          <w:bCs/>
          <w:sz w:val="24"/>
        </w:rPr>
      </w:pPr>
      <w:r w:rsidRPr="00AF0CE6">
        <w:rPr>
          <w:rFonts w:ascii="Times New Roman" w:hAnsi="Times New Roman"/>
          <w:bCs/>
          <w:sz w:val="24"/>
        </w:rPr>
        <w:t>4.2.1. Самостоятельно, в порядке, определенном действующим законодательством Российской Федерации, без дополнительного согласования с Участником долевого строительства, решать вопросы об изменении проектных решений, не затрагивающие Объект долевого строительства, изменения проектной документации в отношении общего имущества Объекта капитального строительства, не создающие препятствий к использованию Объекта долевого строительства (затруднение доступа в Объект долевого строительства и т.п.); любые изменения проектной документации в отношении объектов недвижимого имущества, расположенных за пределами Объекта капитального строительства; изменение цветовых и конструктивных решений фасада Объекта капитального строительства; замены материалов, конструкций, оборудования Объекта капитального строительства, увеличения этажности Объекта капитального строительства, архитектурные, структурные и иные изменения, а также назначения обособленных нежилых помещений; 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 указанные изменения осуществляющиеся путем внесения изменений и (или) корректировок в проектную документацию Объекта капитального строительства в порядке, предусмотренном действующим законодательством РФ.</w:t>
      </w:r>
    </w:p>
    <w:p w:rsidR="007A04AB" w:rsidRPr="00AF0CE6" w:rsidRDefault="006D6083">
      <w:pPr>
        <w:spacing w:after="0" w:line="240" w:lineRule="auto"/>
        <w:ind w:firstLine="709"/>
        <w:jc w:val="both"/>
        <w:rPr>
          <w:rFonts w:ascii="Times New Roman" w:hAnsi="Times New Roman"/>
          <w:bCs/>
          <w:sz w:val="24"/>
        </w:rPr>
      </w:pPr>
      <w:r w:rsidRPr="00AF0CE6">
        <w:rPr>
          <w:rFonts w:ascii="Times New Roman" w:hAnsi="Times New Roman"/>
          <w:bCs/>
          <w:sz w:val="24"/>
        </w:rPr>
        <w:t xml:space="preserve">Уведомление Участника долевого строительства об указанных изменениях производиться путем внесения соответствующих изменений в проектную декларацию на </w:t>
      </w:r>
      <w:bookmarkStart w:id="15" w:name="_Hlk61905867"/>
      <w:r w:rsidRPr="00AF0CE6">
        <w:rPr>
          <w:rFonts w:ascii="Times New Roman" w:hAnsi="Times New Roman"/>
          <w:bCs/>
          <w:sz w:val="24"/>
        </w:rPr>
        <w:t>Объект капитального строительства,</w:t>
      </w:r>
      <w:bookmarkEnd w:id="15"/>
      <w:r w:rsidRPr="00AF0CE6">
        <w:rPr>
          <w:rFonts w:ascii="Times New Roman" w:hAnsi="Times New Roman"/>
          <w:bCs/>
          <w:sz w:val="24"/>
        </w:rPr>
        <w:t xml:space="preserve"> опубликованную в соответствии с действующим законодательством или путем </w:t>
      </w:r>
      <w:r w:rsidRPr="00AF0CE6">
        <w:rPr>
          <w:rFonts w:ascii="Times New Roman" w:hAnsi="Times New Roman"/>
          <w:bCs/>
          <w:sz w:val="24"/>
        </w:rPr>
        <w:lastRenderedPageBreak/>
        <w:t>размещения соответствующих документов, отражающих произведенные изменения в соответствии с порядком, предусмотренным действующим законодательством.</w:t>
      </w:r>
    </w:p>
    <w:p w:rsidR="007A04AB" w:rsidRPr="00AF0CE6" w:rsidRDefault="006D6083">
      <w:pPr>
        <w:spacing w:after="0" w:line="240" w:lineRule="auto"/>
        <w:ind w:firstLine="709"/>
        <w:jc w:val="both"/>
        <w:rPr>
          <w:rFonts w:ascii="Times New Roman" w:hAnsi="Times New Roman"/>
          <w:bCs/>
          <w:sz w:val="24"/>
        </w:rPr>
      </w:pPr>
      <w:r w:rsidRPr="00AF0CE6">
        <w:rPr>
          <w:rFonts w:ascii="Times New Roman" w:hAnsi="Times New Roman"/>
          <w:bCs/>
          <w:sz w:val="24"/>
        </w:rPr>
        <w:t>Участник долевого строительства согласен с тем, что Застройщик вправе вносить изменения в проектную и градостроительную документацию. Во избежание сомнений, Участник долевого строительства подтверждает, что изменения конструктивных решений, конфигураций, площади объекта долевого строительства Стороны не признают существенными, за исключением случаев, прямо предусмотренных Договором и действующим законодательством Российской Федерации.</w:t>
      </w:r>
    </w:p>
    <w:p w:rsidR="007A04AB" w:rsidRPr="00AF0CE6" w:rsidRDefault="006D6083">
      <w:pPr>
        <w:spacing w:after="0" w:line="240" w:lineRule="auto"/>
        <w:ind w:firstLine="709"/>
        <w:jc w:val="both"/>
        <w:rPr>
          <w:rFonts w:ascii="Times New Roman" w:hAnsi="Times New Roman"/>
          <w:bCs/>
          <w:sz w:val="24"/>
        </w:rPr>
      </w:pPr>
      <w:r w:rsidRPr="00AF0CE6">
        <w:rPr>
          <w:rFonts w:ascii="Times New Roman" w:hAnsi="Times New Roman"/>
          <w:bCs/>
          <w:sz w:val="24"/>
        </w:rPr>
        <w:t xml:space="preserve">4.2.2. Подписывая настоящий Договор, Участник долевого строительства дает Застройщику и/или иным лицам, в чьей собственности находится или будет находиться земельный участок, указанный в п. 1.2. настоящего Договора, свое согласие на объединение земельного участка, перераспределение земельного участка, раздел земельного участка и выдел из земельного участка других (другого) земельных участков под строящийся Объект капитального строительства и иные объекты недвижимости (жилые дома, автостоянки и т.п.), под объекты инженерной, социальной и транспортной инфраструктуры, строящиеся на земельном участке и не относящиеся к общему имуществу Объекта капитального строительства, и/или в целях ввода Объекта капитального строительства в эксплуатацию (отдельных этапов и/или очередей строительства), и на последующую государственную регистрацию права аренды/права собственности Застройщика и/или иных лиц на образуемые (измененные) земельные участки, а также сервитутов. </w:t>
      </w:r>
    </w:p>
    <w:p w:rsidR="007A04AB" w:rsidRPr="00AF0CE6" w:rsidRDefault="006D6083">
      <w:pPr>
        <w:spacing w:after="0" w:line="240" w:lineRule="auto"/>
        <w:ind w:firstLine="709"/>
        <w:jc w:val="both"/>
        <w:rPr>
          <w:rFonts w:ascii="Times New Roman" w:hAnsi="Times New Roman"/>
          <w:bCs/>
          <w:sz w:val="24"/>
        </w:rPr>
      </w:pPr>
      <w:r w:rsidRPr="00AF0CE6">
        <w:rPr>
          <w:rFonts w:ascii="Times New Roman" w:hAnsi="Times New Roman"/>
          <w:bCs/>
          <w:sz w:val="24"/>
        </w:rPr>
        <w:t>4.2.3. Во избежание сомнений, Участник долевого строительства подтверждает, что уведомлен и согласен с тем, что Застройщик вправе, при условии обеспечения надлежащего качества Объекта долевого строительства, вносить изменения в проектную документацию на любой стадии строительства, в том числе, но не исключительно: изменения в отношении количества этапов строительства, изменения в отношении общей площади квартир в Объекте капитального строительства и/или отдельном этапе (этапах) строительства Объекта капитального строительства, изменения общей площади нежилых помещений, в том числе общественного назначения в Объекте капитального строительства и/или отдельном этапе (этапах) строительства Объекта капитального строительства и их функционального назначения, изменения в отношении общей площади помещений автостоянки (при наличии) и количества машино-мест, изменения в технологию строительства, изменения состава и/или марки строительных и отделочных материалов на аналогичные или сравнимые, изменения состава и/или марки оборудования, изменения архитектурных решений Объекта капитального строительства, в том числе увеличения этажности, изменения решений отделки помещений общественного назначения, количества входов, а также изменения элементов благоустройства придомовой территории.</w:t>
      </w:r>
    </w:p>
    <w:p w:rsidR="007A04AB" w:rsidRPr="00AF0CE6" w:rsidRDefault="006D6083">
      <w:pPr>
        <w:spacing w:after="0" w:line="240" w:lineRule="auto"/>
        <w:ind w:firstLine="709"/>
        <w:jc w:val="both"/>
        <w:rPr>
          <w:rFonts w:ascii="Times New Roman" w:hAnsi="Times New Roman"/>
          <w:bCs/>
          <w:sz w:val="24"/>
        </w:rPr>
      </w:pPr>
      <w:r w:rsidRPr="00AF0CE6">
        <w:rPr>
          <w:rFonts w:ascii="Times New Roman" w:hAnsi="Times New Roman"/>
          <w:bCs/>
          <w:sz w:val="24"/>
        </w:rPr>
        <w:t>Во избежание сомнений, Участник долевого строительства подтверждает, что принятие им решения о заключении настоящего Договора и согласии с характеристиками Объекта долевого строительства не зависит от внесения вышеуказанных изменений. Стороны Договора признают изменения, указанные в настоящем пункте Договора, несущественными и не требующими изменения Договора.</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Участник долевого строительства подтверждает и подписанием настоящего Договора дает свое письменное согласие на внесение изменений Застройщиком в единый комплекс недвижимого имущества с коммерческим обозначением – ЖК</w:t>
      </w:r>
      <w:r w:rsidR="00120D8C" w:rsidRPr="0043699C">
        <w:rPr>
          <w:rFonts w:ascii="Times New Roman" w:hAnsi="Times New Roman"/>
          <w:sz w:val="24"/>
        </w:rPr>
        <w:t xml:space="preserve"> «</w:t>
      </w:r>
      <w:r w:rsidR="00AF0CE6" w:rsidRPr="0043699C">
        <w:rPr>
          <w:rFonts w:ascii="Times New Roman" w:hAnsi="Times New Roman"/>
          <w:sz w:val="24"/>
        </w:rPr>
        <w:t>Дом Роз</w:t>
      </w:r>
      <w:r w:rsidR="00120D8C" w:rsidRPr="0043699C">
        <w:rPr>
          <w:rFonts w:ascii="Times New Roman" w:hAnsi="Times New Roman"/>
          <w:sz w:val="24"/>
        </w:rPr>
        <w:t>»</w:t>
      </w:r>
      <w:r w:rsidRPr="0043699C">
        <w:rPr>
          <w:rFonts w:ascii="Times New Roman" w:hAnsi="Times New Roman"/>
          <w:sz w:val="24"/>
        </w:rPr>
        <w:t xml:space="preserve"> (в том числе указанных в п. 4.2.1., 4.2.2., </w:t>
      </w:r>
      <w:r w:rsidR="000471ED" w:rsidRPr="0043699C">
        <w:rPr>
          <w:rFonts w:ascii="Times New Roman" w:hAnsi="Times New Roman"/>
          <w:sz w:val="24"/>
        </w:rPr>
        <w:t>4.2.3.,4.2.4., 4.2.5. Договора, но</w:t>
      </w:r>
      <w:r w:rsidRPr="0043699C">
        <w:rPr>
          <w:rFonts w:ascii="Times New Roman" w:hAnsi="Times New Roman"/>
          <w:sz w:val="24"/>
        </w:rPr>
        <w:t xml:space="preserve"> не ограничиваясь), и обязуется не препятствовать строительству (внесению изменений в Объекты капитально</w:t>
      </w:r>
      <w:r w:rsidR="00120D8C" w:rsidRPr="0043699C">
        <w:rPr>
          <w:rFonts w:ascii="Times New Roman" w:hAnsi="Times New Roman"/>
          <w:sz w:val="24"/>
        </w:rPr>
        <w:t>го строительства, входящее в ЖК «</w:t>
      </w:r>
      <w:r w:rsidR="0043699C" w:rsidRPr="0043699C">
        <w:rPr>
          <w:rFonts w:ascii="Times New Roman" w:hAnsi="Times New Roman"/>
          <w:sz w:val="24"/>
        </w:rPr>
        <w:t>Дом Роз</w:t>
      </w:r>
      <w:r w:rsidR="00120D8C" w:rsidRPr="0043699C">
        <w:rPr>
          <w:rFonts w:ascii="Times New Roman" w:hAnsi="Times New Roman"/>
          <w:sz w:val="24"/>
        </w:rPr>
        <w:t>»</w:t>
      </w:r>
      <w:r w:rsidRPr="0043699C">
        <w:rPr>
          <w:rFonts w:ascii="Times New Roman" w:hAnsi="Times New Roman"/>
          <w:sz w:val="24"/>
        </w:rPr>
        <w:t>), эксплуатации по завершению строительства всех объектов этого комплекса, в том числе установки металлоконструкции (элемента светового решения фасада дома) с логотипом-символом Застройщика.</w:t>
      </w:r>
    </w:p>
    <w:p w:rsidR="000471ED"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 xml:space="preserve">4.2.4. Участник долевого строительства уведомлен и согласен с тем, что в процессе строительства Объекта недвижимости возможны архитектурные, структурные и иные изменения, замена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w:t>
      </w:r>
      <w:r w:rsidRPr="0043699C">
        <w:rPr>
          <w:rFonts w:ascii="Times New Roman" w:hAnsi="Times New Roman"/>
          <w:sz w:val="24"/>
        </w:rPr>
        <w:lastRenderedPageBreak/>
        <w:t>путем внесения изменений и (или) корректировок в проектную документацию Объекта капитального строительства в порядке, предусмотренном действующим законодательством РФ.</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Стороны пришли к соглашению, что изменения Объекта долевого строительства не являются существенными, если в результате их выполнения площадь Объекта долевого строительства изменится в пределах пяти процентов по отношению к проектной площади.</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4.3. Участник долевого строительства обязуется:</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 xml:space="preserve">4.3.1. Своевременно уплатить в полном объеме Цену договора. </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 xml:space="preserve">4.3.1.1. Совместно с Застройщиком заключить договор счета эскроу на условиях, указанных в разделе 3 Договора, а также выполнить все иные необходимые действия по исполнению обязанности оплаты Цены Договора в порядке, предусмотренном разделом 3 Договора, в течение 5 (пяти) рабочих дней, включая день подписания Договора.  </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4.3.2. Принять Объект долевого строительства на условиях, предусмотренных ч. 6 настоящего договора.</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 xml:space="preserve">4.3.3. </w:t>
      </w:r>
      <w:bookmarkStart w:id="16" w:name="_Hlk14191314"/>
      <w:r w:rsidRPr="0043699C">
        <w:rPr>
          <w:rFonts w:ascii="Times New Roman" w:hAnsi="Times New Roman"/>
          <w:sz w:val="24"/>
        </w:rPr>
        <w:t>Нести расходы по содержанию Объекта долевого строительства, в том числе: своевременно производить оплату за содержание, текущий ремонт, капитальный ремонт, коммунальные услуги, включая расходы на содержание общего имущества Многоквартирного дома и придомовой территории пропорционально своей доле, а также выполнять другие обязанности, связанные с использованием Объекта долевого строительства. Для этих целей Участник долевого строительства обязуется заключить договор на эксплуатацию и коммунальное обслуживание с выбранной Застройщиком организацией и открыть для этого лицевой счет в эксплуатирующей организации. Обязанность по уплате предусмотренных законом и договором на эксплуатацию и коммунальные услуги платежей возникает у Участника долевого строительства с момента подписания Акта приема-передачи, а при необоснованном уклонении от его подписания, в качестве ответственности за ненадлежащее исполнение и/или неисполнение своих обязательств по принятию Объекта долевого строительства, Участник долевого строительства компенсирует все возможные расходы на эксплуатацию и коммунальные услуги с момента получения Застройщиком разрешения на ввод в эксплуатацию Объекта капитального строительства. Стороны договорились, что Участник долевого строительства соглашается с подбором Застройщиком формы управления Объекта капитального строительства и эксплуатирующей организации для приемки и эксплуатации Объекта капитального строительства. Настоящим Участник долевого строительства выражает согласие на заключение в будущем договора на управление и эксплуатацию дома с организацией, предложенной Застройщиком.</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Уклонение Участником долевого строительства от заключения с эксплуатирующей организацией договоров на эксплуатацию Объекта долевого строительства и предоставление жилищно-коммунальных услуг не освобождает Участника долевого строительства от обязанности по возмещению расходов по оплате всех фактически произведенных эксплуатирующей организацией затрат, связанных с эксплуатацией Объекта долевого строительства и Объекта капитального строительства, соразмерно площади Объекта долевого строительства и соответствующей доли общего имущества в Объекте капитального строительства.</w:t>
      </w:r>
      <w:bookmarkEnd w:id="16"/>
    </w:p>
    <w:p w:rsidR="007A04AB" w:rsidRPr="0043699C" w:rsidRDefault="006F4AFD">
      <w:pPr>
        <w:spacing w:after="0" w:line="240" w:lineRule="auto"/>
        <w:ind w:firstLine="709"/>
        <w:jc w:val="both"/>
        <w:rPr>
          <w:rFonts w:ascii="Times New Roman" w:hAnsi="Times New Roman"/>
          <w:sz w:val="24"/>
        </w:rPr>
      </w:pPr>
      <w:r w:rsidRPr="0043699C">
        <w:rPr>
          <w:rFonts w:ascii="Times New Roman" w:hAnsi="Times New Roman"/>
          <w:sz w:val="24"/>
        </w:rPr>
        <w:t>4.3.4. В течении 6</w:t>
      </w:r>
      <w:r w:rsidR="006D6083" w:rsidRPr="0043699C">
        <w:rPr>
          <w:rFonts w:ascii="Times New Roman" w:hAnsi="Times New Roman"/>
          <w:sz w:val="24"/>
        </w:rPr>
        <w:t xml:space="preserve"> (</w:t>
      </w:r>
      <w:r w:rsidRPr="0043699C">
        <w:rPr>
          <w:rFonts w:ascii="Times New Roman" w:hAnsi="Times New Roman"/>
          <w:sz w:val="24"/>
        </w:rPr>
        <w:t>шести</w:t>
      </w:r>
      <w:r w:rsidR="006D6083" w:rsidRPr="0043699C">
        <w:rPr>
          <w:rFonts w:ascii="Times New Roman" w:hAnsi="Times New Roman"/>
          <w:sz w:val="24"/>
        </w:rPr>
        <w:t>) месяцев с даты подписания Акта приема-передачи, за свой счет зарегистрировать право собственности на Объект долевого строительства.</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 xml:space="preserve">4.3.5. Не производить перепланировку фасада Объекта капитального строительства, внутренних помещений Объекта долевого строительства, мест общего пользования, не производить перенос стен, дверных проемов, вытяжных коробов, приборов учета коммунальных услуг, остекление балконов и лоджий, замены конструкций и назначения помещений, не демонтировать датчики противопожарной сигнализации. </w:t>
      </w:r>
    </w:p>
    <w:p w:rsidR="007A04AB" w:rsidRPr="0043699C" w:rsidRDefault="006D6083">
      <w:pPr>
        <w:spacing w:after="0" w:line="240" w:lineRule="auto"/>
        <w:ind w:firstLine="709"/>
        <w:jc w:val="both"/>
        <w:rPr>
          <w:rFonts w:ascii="Times New Roman" w:hAnsi="Times New Roman"/>
          <w:sz w:val="24"/>
          <w:szCs w:val="24"/>
        </w:rPr>
      </w:pPr>
      <w:r w:rsidRPr="0043699C">
        <w:rPr>
          <w:rFonts w:ascii="Times New Roman" w:hAnsi="Times New Roman"/>
          <w:sz w:val="24"/>
        </w:rPr>
        <w:t xml:space="preserve">4.3.6. В случае если Участником долевого строительства были произведены изменения конструктивных элементов или производство указанных в п. 4.3.5. настоящего Договора работ, Участник долевого строительства обязан своими силами и за свой счет в десятидневный срок с момента получения соответствующего требования Застройщика вернуть Квартиру в первоначальное состояние и уплатить Застройщику штраф в размере 10 процентов от цены, указанной в п. 3.2 настоящего Договора. В случае нарушения срока, установленного настоящим пунктом, Застройщик вправе самостоятельно привести Квартиру в первоначальное состояние, при этом помимо штрафа, установленного настоящим пунктом, Участник долевого строительства </w:t>
      </w:r>
      <w:r w:rsidRPr="0043699C">
        <w:rPr>
          <w:rFonts w:ascii="Times New Roman" w:hAnsi="Times New Roman"/>
          <w:sz w:val="24"/>
        </w:rPr>
        <w:lastRenderedPageBreak/>
        <w:t xml:space="preserve">обязан возместить Застройщику затраты, вызванные приведением Квартиры в первоначальное </w:t>
      </w:r>
      <w:r w:rsidRPr="0043699C">
        <w:rPr>
          <w:rFonts w:ascii="Times New Roman" w:hAnsi="Times New Roman"/>
          <w:sz w:val="24"/>
          <w:szCs w:val="24"/>
        </w:rPr>
        <w:t>состояние.</w:t>
      </w:r>
    </w:p>
    <w:p w:rsidR="00EA4633" w:rsidRPr="0043699C" w:rsidRDefault="00EA4633">
      <w:pPr>
        <w:spacing w:after="0" w:line="240" w:lineRule="auto"/>
        <w:ind w:firstLine="709"/>
        <w:jc w:val="both"/>
        <w:rPr>
          <w:rFonts w:ascii="Times New Roman" w:hAnsi="Times New Roman"/>
          <w:sz w:val="24"/>
        </w:rPr>
      </w:pPr>
      <w:r w:rsidRPr="0043699C">
        <w:rPr>
          <w:rFonts w:ascii="Times New Roman" w:hAnsi="Times New Roman"/>
          <w:sz w:val="24"/>
          <w:szCs w:val="24"/>
        </w:rPr>
        <w:t>4.3.7. Участник долевого строительства обязан уведомить Кредитора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Кредитора соответствующего письма с уведомлением о вручении.</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4.4. Обязательства Застройщика, за исключением гарантийных обязательств, считаются исполненными с момента подписания Сторонами Акта приема-передачи Объекта долевого строительства.</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4.5. 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 и подписания Сторонами Акта приема-передачи Объекта долевого участия.</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 xml:space="preserve">4.6. Подписывая настоящий Договор, Участник долевого </w:t>
      </w:r>
      <w:r w:rsidRPr="00606656">
        <w:rPr>
          <w:rFonts w:ascii="Times New Roman" w:hAnsi="Times New Roman"/>
          <w:color w:val="000000" w:themeColor="text1"/>
          <w:sz w:val="24"/>
        </w:rPr>
        <w:t xml:space="preserve">строительства дает Застройщику и/или иным лицам, в чьей собственности находится или будет находиться земельный участок, указанный в п. 1.2. настоящего Договора, свое согласие на объединение земельного участка, перераспределение земельного участка, раздел земельного участка и выдел из земельного участка других (другого) земельных участков под строящийся Объект капитального строительства </w:t>
      </w:r>
      <w:r w:rsidRPr="0043699C">
        <w:rPr>
          <w:rFonts w:ascii="Times New Roman" w:hAnsi="Times New Roman"/>
          <w:sz w:val="24"/>
        </w:rPr>
        <w:t xml:space="preserve">и иные объекты недвижимости (жилые дома, автостоянки и т.п.), под объекты инженерной, социальной и транспортной инфраструктуры, строящиеся на земельном участке и не относящиеся к общему имуществу Объекта капитального строительства, и/или в целях ввода Объекта капитального строительства в эксплуатацию (отдельных этапов и/или очередей строительства), и на последующую государственную регистрацию права аренды/права собственности Застройщика и/или иных лиц на образуемые (измененные) земельные участки. Участник долевого строительства, так же дает письменное согласие Застройщику и/или иным лицам, в чьей собственности находится или будет находиться земельный участок, указанный в п. 1.2. настоящего Договора, на постановку (снятие) на кадастровый учет земельного участка(ов) с измененными характеристиками. </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4.7. Подписывая настоящий договор долевого участия</w:t>
      </w:r>
      <w:r w:rsidR="000471ED" w:rsidRPr="0043699C">
        <w:rPr>
          <w:rFonts w:ascii="Times New Roman" w:hAnsi="Times New Roman"/>
          <w:sz w:val="24"/>
        </w:rPr>
        <w:t>,</w:t>
      </w:r>
      <w:r w:rsidRPr="0043699C">
        <w:rPr>
          <w:rFonts w:ascii="Times New Roman" w:hAnsi="Times New Roman"/>
          <w:sz w:val="24"/>
        </w:rPr>
        <w:t xml:space="preserve"> Участник долевого строительства дает свое письменное согласие Застройщику на передачу инженерных сетей, обслуживающих Объект капитального строительства, входящих в состав общего имущества Объекта капитального строительства, путем заключения договора купли-продажи/аренды за цену по своему усмотрению и/или непосредственной передачи на баланс специализированных предприятий </w:t>
      </w:r>
      <w:r w:rsidRPr="0043699C">
        <w:rPr>
          <w:rFonts w:ascii="Times New Roman" w:hAnsi="Times New Roman"/>
          <w:color w:val="FF0000"/>
          <w:sz w:val="24"/>
        </w:rPr>
        <w:t>г</w:t>
      </w:r>
      <w:r w:rsidRPr="00D31AF1">
        <w:rPr>
          <w:rFonts w:ascii="Times New Roman" w:hAnsi="Times New Roman"/>
          <w:color w:val="auto"/>
          <w:sz w:val="24"/>
        </w:rPr>
        <w:t xml:space="preserve">. </w:t>
      </w:r>
      <w:r w:rsidR="0043699C" w:rsidRPr="00D31AF1">
        <w:rPr>
          <w:rFonts w:ascii="Times New Roman" w:hAnsi="Times New Roman"/>
          <w:color w:val="auto"/>
          <w:sz w:val="24"/>
        </w:rPr>
        <w:t>Азова</w:t>
      </w:r>
      <w:r w:rsidRPr="00D31AF1">
        <w:rPr>
          <w:rFonts w:ascii="Times New Roman" w:hAnsi="Times New Roman"/>
          <w:color w:val="auto"/>
          <w:sz w:val="24"/>
        </w:rPr>
        <w:t xml:space="preserve">, </w:t>
      </w:r>
      <w:r w:rsidR="0043699C" w:rsidRPr="00D31AF1">
        <w:rPr>
          <w:rFonts w:ascii="Times New Roman" w:hAnsi="Times New Roman"/>
          <w:color w:val="auto"/>
          <w:sz w:val="24"/>
        </w:rPr>
        <w:t>Ростовской области</w:t>
      </w:r>
      <w:r w:rsidRPr="0043699C">
        <w:rPr>
          <w:rFonts w:ascii="Times New Roman" w:hAnsi="Times New Roman"/>
          <w:sz w:val="24"/>
        </w:rPr>
        <w:t>, для их дальнейшей эксплуатации и обслуживания.</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4.8. В случае изменения регистрации или фактического нахождения Участника долевого строительства, или правопреемника, Участник долевого строительства или правопреемник обязан в течении 10 (десяти) календарных дней письменно уведомить Застройщика об изменении адреса регистрации или фактического нахождения.</w:t>
      </w:r>
      <w:r w:rsidR="00D31AF1">
        <w:rPr>
          <w:rFonts w:ascii="Times New Roman" w:hAnsi="Times New Roman"/>
          <w:sz w:val="24"/>
        </w:rPr>
        <w:t xml:space="preserve"> </w:t>
      </w:r>
      <w:r w:rsidRPr="0043699C">
        <w:rPr>
          <w:rFonts w:ascii="Times New Roman" w:hAnsi="Times New Roman"/>
          <w:sz w:val="24"/>
        </w:rPr>
        <w:t>Все негативные последствия не уведомления Застройщика об изменении адреса несет Участник</w:t>
      </w:r>
      <w:r w:rsidR="00D31AF1">
        <w:rPr>
          <w:rFonts w:ascii="Times New Roman" w:hAnsi="Times New Roman"/>
          <w:sz w:val="24"/>
        </w:rPr>
        <w:t xml:space="preserve"> </w:t>
      </w:r>
      <w:r w:rsidRPr="0043699C">
        <w:rPr>
          <w:rFonts w:ascii="Times New Roman" w:hAnsi="Times New Roman"/>
          <w:sz w:val="24"/>
        </w:rPr>
        <w:t xml:space="preserve">долевого строительства. </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4.9. Осуществить действия, направленные на государственную регистрацию настоящего Договора в регистрирующем органе, в том числе, в случае осуществления электронной регистрации настоящего Договора предоставить Застройщику информацию, необходимую для электронной регистрации настоящего Договора, не позднее 7 (Семи) рабочих дней с даты подписания настоящего Договора.</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В случае если в указанный срок Участник долевого строительства не совершит вышеуказанные действия и не представит Застройщику запрашиваемую информацию, настоящий Договор считается не подписанным и не подлежит государственной регистрации.</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 xml:space="preserve">4.10. </w:t>
      </w:r>
      <w:bookmarkEnd w:id="14"/>
      <w:r w:rsidRPr="0043699C">
        <w:rPr>
          <w:rFonts w:ascii="Times New Roman" w:hAnsi="Times New Roman"/>
          <w:sz w:val="24"/>
        </w:rPr>
        <w:t xml:space="preserve">Участник долевого строительства подтверждает, что уведомлен и согласен с тем, что Застройщик вправе, при условии обеспечения надлежащего качества Объекта долевого строительства, вносить изменения в проектную документацию на любой стадии строительства, в том числе, но не исключительно: изменения в отношении количества этапов строительства, изменения в отношении общей площади квартир в Объекте капитального строительства и/или отдельном этапе (этапах) строительства Объекта капитального строительства, изменения общей площади нежилых помещений, в том числе общественного назначения в Объекте капитального строительства и/или отдельном этапе (этапах) строительства Объекта капитального строительства </w:t>
      </w:r>
      <w:r w:rsidRPr="0043699C">
        <w:rPr>
          <w:rFonts w:ascii="Times New Roman" w:hAnsi="Times New Roman"/>
          <w:sz w:val="24"/>
        </w:rPr>
        <w:lastRenderedPageBreak/>
        <w:t>и их функционального назначения, изменения в отношении общей площади помещений автостоянки (при наличии) и количества машино-мест, изменения в технологию строительства, изменения состава и/или марки строительных и отделочных материалов на аналогичные или сравнимые, изменения состава и/или марки оборудования, изменения архитектурных и конструктивных  решений Объекта капитального строительства, изменения решений отделки помещений общественного назначения, количества входов, а также изменения элементов благоустройства придомовой территории.</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Во избежание сомнений, Участник долевого строительства подтверждает, что принятие им решения о заключении настоящего Договора и согласии с характеристиками Объекта долевого строительства не зависит от внесения вышеуказанных изменений. Стороны Договора признают изменения, указанные в настоящем пункте Договора, несущественными и не требующими изменения Договора.</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4.11. Участник долевого строительства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rsidR="007A04AB" w:rsidRPr="00E255BB" w:rsidRDefault="007A04AB">
      <w:pPr>
        <w:spacing w:after="0" w:line="240" w:lineRule="auto"/>
        <w:ind w:firstLine="426"/>
        <w:jc w:val="both"/>
        <w:rPr>
          <w:rFonts w:ascii="Times New Roman" w:hAnsi="Times New Roman"/>
          <w:sz w:val="24"/>
          <w:highlight w:val="yellow"/>
        </w:rPr>
      </w:pPr>
    </w:p>
    <w:p w:rsidR="007A04AB" w:rsidRPr="0043699C" w:rsidRDefault="006D6083">
      <w:pPr>
        <w:spacing w:after="0" w:line="240" w:lineRule="auto"/>
        <w:ind w:firstLine="426"/>
        <w:jc w:val="center"/>
        <w:rPr>
          <w:rFonts w:ascii="Times New Roman" w:hAnsi="Times New Roman"/>
          <w:sz w:val="24"/>
        </w:rPr>
      </w:pPr>
      <w:r w:rsidRPr="0043699C">
        <w:rPr>
          <w:rFonts w:ascii="Times New Roman" w:hAnsi="Times New Roman"/>
          <w:b/>
          <w:sz w:val="24"/>
        </w:rPr>
        <w:t>5. ГАРАНТИИ КАЧЕСТВА</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 xml:space="preserve">5.1. Объект долевого строительства должен соответствовать требованиям технических регламентов, проектной документации и градостроительных регламентов.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факт ненадлежащего качества выявлен в течение гарантийного срока. </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5.2. В случае, если Объект долевого строительства построен с отступлениями от вышеуказанных требований, приведших к ухудшению качества, или с иными недостатками, которые делают его непригодным для предусмотренного договором использования, Участник долевого строительства вправе потребовать от Застройщика только безвозмездного устранения недостатков в разумный срок, исчисляемый с даты письменного обращения Участника долевого строительства.</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 xml:space="preserve">5.3. Свидетельством надлежащего качества Объекта долевого строительства и соответствия его условиям настоящего договора, требованиям технических регламентов и проектной документации является Разрешение на ввод в эксплуатацию Объекта капитального строительства, полученное Застройщиком в установленном действующим законодательством РФ порядке. </w:t>
      </w:r>
    </w:p>
    <w:p w:rsidR="00BB547F" w:rsidRPr="0043699C" w:rsidRDefault="006D6083" w:rsidP="00BB547F">
      <w:pPr>
        <w:spacing w:after="0" w:line="240" w:lineRule="auto"/>
        <w:ind w:firstLine="709"/>
        <w:jc w:val="both"/>
        <w:rPr>
          <w:rFonts w:ascii="Times New Roman" w:hAnsi="Times New Roman"/>
          <w:sz w:val="24"/>
        </w:rPr>
      </w:pPr>
      <w:r w:rsidRPr="0043699C">
        <w:rPr>
          <w:rFonts w:ascii="Times New Roman" w:hAnsi="Times New Roman"/>
          <w:sz w:val="24"/>
        </w:rPr>
        <w:t xml:space="preserve">5.4. </w:t>
      </w:r>
      <w:r w:rsidR="00BB547F" w:rsidRPr="0043699C">
        <w:rPr>
          <w:rFonts w:ascii="Times New Roman" w:hAnsi="Times New Roman"/>
          <w:sz w:val="24"/>
          <w:szCs w:val="24"/>
        </w:rPr>
        <w:t>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3 (три) года. Указанный гарантийный срок исчисляется с даты получения Застройщиком разрешение на ввод Дома в эксплуатацию. Гарантийный срок на технологическое и инженерное оборудование, входящее в состав передаваемого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расположенного в Доме</w:t>
      </w:r>
      <w:r w:rsidR="00BB547F" w:rsidRPr="0043699C">
        <w:rPr>
          <w:rFonts w:ascii="Times New Roman" w:hAnsi="Times New Roman"/>
          <w:sz w:val="24"/>
        </w:rPr>
        <w:t>.</w:t>
      </w:r>
    </w:p>
    <w:p w:rsidR="00BB547F" w:rsidRPr="0043699C" w:rsidRDefault="00BB547F" w:rsidP="00BB547F">
      <w:pPr>
        <w:spacing w:after="0" w:line="240" w:lineRule="auto"/>
        <w:ind w:firstLine="709"/>
        <w:jc w:val="both"/>
        <w:rPr>
          <w:rFonts w:ascii="Times New Roman" w:hAnsi="Times New Roman"/>
          <w:sz w:val="24"/>
        </w:rPr>
      </w:pPr>
      <w:r w:rsidRPr="0043699C">
        <w:rPr>
          <w:rFonts w:ascii="Times New Roman" w:hAnsi="Times New Roman"/>
          <w:sz w:val="24"/>
        </w:rPr>
        <w:t>Перечень технологического и инженерного оборудования указывается в инструкции по эксплуатации объекта долевого строительства/Объекта капитального строительства.</w:t>
      </w:r>
    </w:p>
    <w:p w:rsidR="007A04AB" w:rsidRPr="0043699C" w:rsidRDefault="00BB547F" w:rsidP="00BB547F">
      <w:pPr>
        <w:spacing w:after="0" w:line="240" w:lineRule="auto"/>
        <w:ind w:firstLine="709"/>
        <w:jc w:val="both"/>
        <w:rPr>
          <w:rFonts w:ascii="Times New Roman" w:hAnsi="Times New Roman"/>
          <w:sz w:val="24"/>
        </w:rPr>
      </w:pPr>
      <w:r w:rsidRPr="0043699C">
        <w:rPr>
          <w:rFonts w:ascii="Times New Roman" w:hAnsi="Times New Roman"/>
          <w:sz w:val="24"/>
        </w:rPr>
        <w:t>Гарантийный срок на оконные блоки, входные двери, на отделочные работы и элементы внутренней отделки, указанной в Приложении № 2 к настоящему договору, не может превышать гарантийный срок, установленный на них производителями (поставщиками), и исчисляется со дня подписания первого акта приема-передачи Объекта долевого строительства</w:t>
      </w:r>
      <w:r w:rsidR="006D6083" w:rsidRPr="0043699C">
        <w:rPr>
          <w:rFonts w:ascii="Times New Roman" w:hAnsi="Times New Roman"/>
          <w:sz w:val="24"/>
        </w:rPr>
        <w:t>.</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 xml:space="preserve">5.4.1. Гарантийный срок на внутреннюю отделку Объекта долевого строительства составляет 6 (шесть) месяцев, Застройщик несет ответственность за недостатки внутренней отделки (ремонта), обнаруженные в пределах гарантийного срока, кроме недостатков, которые произошли вследствие нормального износа Объекта долевого строительства, усадки, </w:t>
      </w:r>
      <w:r w:rsidRPr="0043699C">
        <w:rPr>
          <w:rFonts w:ascii="Times New Roman" w:hAnsi="Times New Roman"/>
          <w:sz w:val="24"/>
        </w:rPr>
        <w:lastRenderedPageBreak/>
        <w:t>ненадлежащего ремонта, произведенного самим Участником долевого строительства или привлеченными им третьими лицами. Указанный гарантийный срок исчисляется со дня подписания первого Акта приема-передачи Объекта долевого участия в Объекте капитального строительства.</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5.5. Застройщик не несет ответственность за недостатки (дефекты) Объекта долевого строительства и/или оборудования, обнаруженные в пределах гарантийного срока, если они произошли вследствие их нормального износа и/или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(включая переустройство, перепланировку), проведенного самим Участником долевого строительства или привлеченными им третьими лицами. В частности, Застройщик не несет ответственность за недостатки инженерного оборудования, если будет установлено, что Участник долевого строительства в пределах гарантийного срока менял места прохождения стояков водоснабжения, канализационных стояков, трубопроводов и радиаторов отопления без согласования этого с уполномоченными органами и проектными организациями, имеющими соответствующие разрешения, заменял указанные стояки и радиаторы на другие, не предусмотренные проектной документацией на Объект капитального строительства, производил изменения в системе электроснабжения Объекта долевого строительства.</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5.6. Выявление недостатков Объекта долевого строительства, которые не делают его не пригодным для использования по назначению, не является основанием для отказа от принятия Участником долевого строительства Объекта долевого строительства. В этом случае устранение недостатков осуществляется в рамках гарантийных обязательств Застройщика.</w:t>
      </w:r>
    </w:p>
    <w:p w:rsidR="007A04AB" w:rsidRPr="00E255BB" w:rsidRDefault="007A04AB">
      <w:pPr>
        <w:spacing w:after="0" w:line="240" w:lineRule="auto"/>
        <w:ind w:firstLine="426"/>
        <w:jc w:val="both"/>
        <w:rPr>
          <w:rFonts w:ascii="Times New Roman" w:hAnsi="Times New Roman"/>
          <w:b/>
          <w:sz w:val="24"/>
          <w:highlight w:val="yellow"/>
        </w:rPr>
      </w:pPr>
    </w:p>
    <w:p w:rsidR="007A04AB" w:rsidRPr="0043699C" w:rsidRDefault="006D6083">
      <w:pPr>
        <w:spacing w:after="0" w:line="240" w:lineRule="auto"/>
        <w:ind w:firstLine="426"/>
        <w:jc w:val="center"/>
        <w:rPr>
          <w:rFonts w:ascii="Times New Roman" w:hAnsi="Times New Roman"/>
          <w:b/>
          <w:sz w:val="24"/>
        </w:rPr>
      </w:pPr>
      <w:r w:rsidRPr="0043699C">
        <w:rPr>
          <w:rFonts w:ascii="Times New Roman" w:hAnsi="Times New Roman"/>
          <w:b/>
          <w:sz w:val="24"/>
        </w:rPr>
        <w:t>6. ПЕРЕДАЧА ОБЪЕКТА ДОЛЕВОГО СТРОИТЕЛЬСТВА</w:t>
      </w:r>
    </w:p>
    <w:p w:rsidR="007A04AB" w:rsidRPr="0043699C" w:rsidRDefault="006D6083">
      <w:pPr>
        <w:spacing w:after="0" w:line="240" w:lineRule="auto"/>
        <w:ind w:firstLine="709"/>
        <w:jc w:val="both"/>
        <w:rPr>
          <w:rFonts w:ascii="Times New Roman" w:hAnsi="Times New Roman"/>
          <w:sz w:val="24"/>
        </w:rPr>
      </w:pPr>
      <w:r w:rsidRPr="0043699C">
        <w:rPr>
          <w:rFonts w:ascii="Times New Roman" w:hAnsi="Times New Roman"/>
          <w:sz w:val="24"/>
        </w:rPr>
        <w:t xml:space="preserve">6.1. Передача Объекта долевого строительства осуществляется не ранее, чем после получения в установленном порядке разрешения на ввод в эксплуатацию Объекта капитального строительства. </w:t>
      </w:r>
    </w:p>
    <w:p w:rsidR="007A04AB" w:rsidRPr="00BF34B1" w:rsidRDefault="006D6083" w:rsidP="002B760C">
      <w:pPr>
        <w:spacing w:after="0" w:line="240" w:lineRule="auto"/>
        <w:ind w:firstLine="709"/>
        <w:jc w:val="both"/>
        <w:rPr>
          <w:rFonts w:ascii="Times New Roman" w:hAnsi="Times New Roman"/>
          <w:sz w:val="24"/>
        </w:rPr>
      </w:pPr>
      <w:r w:rsidRPr="00BF34B1">
        <w:rPr>
          <w:rFonts w:ascii="Times New Roman" w:hAnsi="Times New Roman"/>
          <w:sz w:val="24"/>
        </w:rPr>
        <w:t xml:space="preserve">6.2. </w:t>
      </w:r>
      <w:r w:rsidR="002B760C" w:rsidRPr="00BF34B1">
        <w:rPr>
          <w:rFonts w:ascii="Times New Roman" w:hAnsi="Times New Roman"/>
          <w:sz w:val="24"/>
        </w:rPr>
        <w:t xml:space="preserve">Предполагаемый срок получения Застройщиком разрешения на ввод объекта в эксплуатацию – </w:t>
      </w:r>
      <w:r w:rsidR="000234AE">
        <w:rPr>
          <w:rFonts w:ascii="Times New Roman" w:hAnsi="Times New Roman"/>
          <w:sz w:val="24"/>
        </w:rPr>
        <w:t>2</w:t>
      </w:r>
      <w:r w:rsidR="002B760C" w:rsidRPr="00BF34B1">
        <w:rPr>
          <w:rFonts w:ascii="Times New Roman" w:hAnsi="Times New Roman"/>
          <w:sz w:val="24"/>
        </w:rPr>
        <w:t xml:space="preserve"> (</w:t>
      </w:r>
      <w:r w:rsidR="000234AE">
        <w:rPr>
          <w:rFonts w:ascii="Times New Roman" w:hAnsi="Times New Roman"/>
          <w:sz w:val="24"/>
        </w:rPr>
        <w:t>второй</w:t>
      </w:r>
      <w:r w:rsidR="002B760C" w:rsidRPr="00BF34B1">
        <w:rPr>
          <w:rFonts w:ascii="Times New Roman" w:hAnsi="Times New Roman"/>
          <w:sz w:val="24"/>
        </w:rPr>
        <w:t>) квартал 202</w:t>
      </w:r>
      <w:r w:rsidR="000234AE">
        <w:rPr>
          <w:rFonts w:ascii="Times New Roman" w:hAnsi="Times New Roman"/>
          <w:sz w:val="24"/>
        </w:rPr>
        <w:t>8</w:t>
      </w:r>
      <w:r w:rsidR="002B760C" w:rsidRPr="00BF34B1">
        <w:rPr>
          <w:rFonts w:ascii="Times New Roman" w:hAnsi="Times New Roman"/>
          <w:sz w:val="24"/>
        </w:rPr>
        <w:t xml:space="preserve"> года (до 3</w:t>
      </w:r>
      <w:r w:rsidR="000234AE">
        <w:rPr>
          <w:rFonts w:ascii="Times New Roman" w:hAnsi="Times New Roman"/>
          <w:sz w:val="24"/>
        </w:rPr>
        <w:t>0</w:t>
      </w:r>
      <w:r w:rsidR="002B760C" w:rsidRPr="00BF34B1">
        <w:rPr>
          <w:rFonts w:ascii="Times New Roman" w:hAnsi="Times New Roman"/>
          <w:sz w:val="24"/>
        </w:rPr>
        <w:t>.</w:t>
      </w:r>
      <w:r w:rsidR="000234AE">
        <w:rPr>
          <w:rFonts w:ascii="Times New Roman" w:hAnsi="Times New Roman"/>
          <w:sz w:val="24"/>
        </w:rPr>
        <w:t>06</w:t>
      </w:r>
      <w:r w:rsidR="002B760C" w:rsidRPr="00BF34B1">
        <w:rPr>
          <w:rFonts w:ascii="Times New Roman" w:hAnsi="Times New Roman"/>
          <w:sz w:val="24"/>
        </w:rPr>
        <w:t>.202</w:t>
      </w:r>
      <w:r w:rsidR="000234AE">
        <w:rPr>
          <w:rFonts w:ascii="Times New Roman" w:hAnsi="Times New Roman"/>
          <w:sz w:val="24"/>
        </w:rPr>
        <w:t>8</w:t>
      </w:r>
      <w:r w:rsidR="002B760C" w:rsidRPr="00BF34B1">
        <w:rPr>
          <w:rFonts w:ascii="Times New Roman" w:hAnsi="Times New Roman"/>
          <w:sz w:val="24"/>
        </w:rPr>
        <w:t>г.). Срок передачи объекта долевого строительства Участникам долевого строительства в течение 6 (шести) месяцев от даты получения Застройщиком разрешения на ввод объекта в эксплуатацию (до 3</w:t>
      </w:r>
      <w:r w:rsidR="000234AE">
        <w:rPr>
          <w:rFonts w:ascii="Times New Roman" w:hAnsi="Times New Roman"/>
          <w:sz w:val="24"/>
        </w:rPr>
        <w:t>1</w:t>
      </w:r>
      <w:r w:rsidR="002B760C" w:rsidRPr="00BF34B1">
        <w:rPr>
          <w:rFonts w:ascii="Times New Roman" w:hAnsi="Times New Roman"/>
          <w:sz w:val="24"/>
        </w:rPr>
        <w:t>.</w:t>
      </w:r>
      <w:r w:rsidR="000234AE">
        <w:rPr>
          <w:rFonts w:ascii="Times New Roman" w:hAnsi="Times New Roman"/>
          <w:sz w:val="24"/>
        </w:rPr>
        <w:t>12</w:t>
      </w:r>
      <w:r w:rsidR="002B760C" w:rsidRPr="00BF34B1">
        <w:rPr>
          <w:rFonts w:ascii="Times New Roman" w:hAnsi="Times New Roman"/>
          <w:sz w:val="24"/>
        </w:rPr>
        <w:t>.202</w:t>
      </w:r>
      <w:r w:rsidR="0045060E">
        <w:rPr>
          <w:rFonts w:ascii="Times New Roman" w:hAnsi="Times New Roman"/>
          <w:sz w:val="24"/>
        </w:rPr>
        <w:t>8</w:t>
      </w:r>
      <w:r w:rsidR="002B760C" w:rsidRPr="00BF34B1">
        <w:rPr>
          <w:rFonts w:ascii="Times New Roman" w:hAnsi="Times New Roman"/>
          <w:sz w:val="24"/>
        </w:rPr>
        <w:t>г.). Застройщик вправе досрочно исполнить обязательство по передаче Объекта долевого строительства, уведомив Участника долевого строительства об этом не позднее, чем за 1 (один) месяц.</w:t>
      </w:r>
    </w:p>
    <w:p w:rsidR="007A04AB" w:rsidRPr="0061159C" w:rsidRDefault="006D6083">
      <w:pPr>
        <w:spacing w:after="0" w:line="240" w:lineRule="auto"/>
        <w:ind w:firstLine="709"/>
        <w:jc w:val="both"/>
        <w:rPr>
          <w:rFonts w:ascii="Times New Roman" w:hAnsi="Times New Roman"/>
          <w:sz w:val="24"/>
        </w:rPr>
      </w:pPr>
      <w:bookmarkStart w:id="17" w:name="_Hlk14197275"/>
      <w:r w:rsidRPr="0061159C">
        <w:rPr>
          <w:rFonts w:ascii="Times New Roman" w:hAnsi="Times New Roman"/>
          <w:sz w:val="24"/>
        </w:rPr>
        <w:t>6.3. Стороны достигли соглашения о том, что Участник долевого строительства, получивший сообщение Застройщика о завершении строительства (создания) Объекта капитального строительства в соответствии с договором и готовности Объекта долевого строительства к передаче, обязан приступить к его принятию в течение 7 (семи) календарных дней со дня получения указанного сообщения, направленного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При уклонении Участника долевого строительства от принятия Объекта долевого строительства в предусмотренный договором срок или при отказе Участника долевого строительства от принятия Объекта долевого строительства (за исключением случая выявления недостатков Объекта долевого строительства) Застройщик, по истечении 7 (семи) календарных дней</w:t>
      </w:r>
      <w:r w:rsidR="00CE1370" w:rsidRPr="0061159C">
        <w:rPr>
          <w:rFonts w:ascii="Times New Roman" w:hAnsi="Times New Roman"/>
          <w:sz w:val="24"/>
        </w:rPr>
        <w:t>,</w:t>
      </w:r>
      <w:r w:rsidRPr="0061159C">
        <w:rPr>
          <w:rFonts w:ascii="Times New Roman" w:hAnsi="Times New Roman"/>
          <w:sz w:val="24"/>
        </w:rPr>
        <w:t xml:space="preserve"> когда Застройщик получил подтверждение от оператора почтовой связи о получении Участником долевого строительства сообщения о завершении строительства (создания) Объекта капитального строительства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либо сообщение о завершении строительства (создания) Объекта капитального строительства вручено Участнику долевого строительства лично либо доверенному лицу под расписку, вправе составить односторонний Акт о передаче Объекта долевого строительства в одностороннем порядке. При этом риск случайной гибели Объекта долевого строительства признается перешедшими к Участнику долевого строительства со дня </w:t>
      </w:r>
      <w:r w:rsidRPr="0061159C">
        <w:rPr>
          <w:rFonts w:ascii="Times New Roman" w:hAnsi="Times New Roman"/>
          <w:sz w:val="24"/>
        </w:rPr>
        <w:lastRenderedPageBreak/>
        <w:t xml:space="preserve">составления одностороннего Акта или иного документа о передаче Объекта долевого строительства. </w:t>
      </w:r>
    </w:p>
    <w:p w:rsidR="007A04AB" w:rsidRPr="00BF34B1" w:rsidRDefault="006D6083">
      <w:pPr>
        <w:spacing w:after="0" w:line="240" w:lineRule="auto"/>
        <w:ind w:firstLine="709"/>
        <w:jc w:val="both"/>
        <w:rPr>
          <w:rFonts w:ascii="Times New Roman" w:hAnsi="Times New Roman"/>
          <w:sz w:val="24"/>
          <w:szCs w:val="24"/>
        </w:rPr>
      </w:pPr>
      <w:r w:rsidRPr="0061159C">
        <w:rPr>
          <w:rFonts w:ascii="Times New Roman" w:hAnsi="Times New Roman"/>
          <w:sz w:val="24"/>
        </w:rPr>
        <w:t>В соответствии со статьей 165.1 ГК РФ датой уведомления Застройщиком Участника долевого строительства, не получившего или несвоевременно получившего сообщение Застройщика</w:t>
      </w:r>
      <w:r w:rsidRPr="00BF34B1">
        <w:rPr>
          <w:rFonts w:ascii="Times New Roman" w:hAnsi="Times New Roman"/>
          <w:sz w:val="24"/>
          <w:szCs w:val="24"/>
        </w:rPr>
        <w:t>, указанное в п. 6.3 настоящего Договора, считается дата поступления сообщения в отделение почтовой связи по адресу Участника долевого строительства.</w:t>
      </w:r>
    </w:p>
    <w:p w:rsidR="007A04AB" w:rsidRPr="00BF34B1" w:rsidRDefault="006D6083">
      <w:pPr>
        <w:spacing w:after="0" w:line="240" w:lineRule="auto"/>
        <w:ind w:firstLine="709"/>
        <w:jc w:val="both"/>
        <w:rPr>
          <w:rFonts w:ascii="Times New Roman" w:hAnsi="Times New Roman"/>
          <w:sz w:val="24"/>
          <w:szCs w:val="24"/>
        </w:rPr>
      </w:pPr>
      <w:r w:rsidRPr="00BF34B1">
        <w:rPr>
          <w:rFonts w:ascii="Times New Roman" w:hAnsi="Times New Roman"/>
          <w:sz w:val="24"/>
          <w:szCs w:val="24"/>
        </w:rPr>
        <w:t xml:space="preserve">Дополнительно, Застройщик вправе уведомить Участника долевого строительства об указанных обстоятельствах посредством sms-информирования и/или посредством размещения указанной информации на сайте </w:t>
      </w:r>
      <w:hyperlink r:id="rId9" w:history="1">
        <w:r w:rsidR="00BF34B1" w:rsidRPr="00BF34B1">
          <w:rPr>
            <w:rStyle w:val="af1"/>
            <w:rFonts w:ascii="Times New Roman" w:hAnsi="Times New Roman"/>
            <w:color w:val="0784B8"/>
            <w:sz w:val="24"/>
            <w:szCs w:val="24"/>
            <w:shd w:val="clear" w:color="auto" w:fill="FFFFFF"/>
          </w:rPr>
          <w:t>http://dcgrupp.ru/</w:t>
        </w:r>
      </w:hyperlink>
    </w:p>
    <w:p w:rsidR="007A04AB" w:rsidRPr="0061159C" w:rsidRDefault="006D6083">
      <w:pPr>
        <w:spacing w:after="0" w:line="240" w:lineRule="auto"/>
        <w:ind w:firstLine="709"/>
        <w:jc w:val="both"/>
        <w:rPr>
          <w:rFonts w:ascii="Times New Roman" w:hAnsi="Times New Roman"/>
          <w:sz w:val="24"/>
        </w:rPr>
      </w:pPr>
      <w:r w:rsidRPr="00BF34B1">
        <w:rPr>
          <w:rFonts w:ascii="Times New Roman" w:hAnsi="Times New Roman"/>
          <w:sz w:val="24"/>
          <w:szCs w:val="24"/>
        </w:rPr>
        <w:t>6.4. Стороны достигли соглашения о том, что в случае возникновения обстоятельств, указанных в п. 6.3 настоящего</w:t>
      </w:r>
      <w:r w:rsidRPr="0061159C">
        <w:rPr>
          <w:rFonts w:ascii="Times New Roman" w:hAnsi="Times New Roman"/>
          <w:sz w:val="24"/>
        </w:rPr>
        <w:t xml:space="preserve"> договора (составление одностороннего Акта о передаче Объекта долевого строительства в одностороннем порядке), Участник долевого строительства в качестве ответственности за ненадлежащее исполнение и/или неисполнение своих обязательств по принятию Объекта долевого строительства оплачивает все возможные расходы по содержанию Объекта капитального строительства и оплате коммунальных платежей за Объект долевого строительства соразмерно его доле в праве общей долевой собственности, начиная с даты получения разрешения на ввод в эксплуатацию Объекта капитального строительства.</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6.5. Передача Объекта долевого строительства Застройщиком и принятие его Участником долевого строительства осуществляются по подписываемому Сторонами Акту приема-передачи. С момента передачи Объекта долевого строительства обязанность охраны, содержания, риск случайной гибели или повреждения, переходят от Застройщика к Участнику долевого строительства.</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Передача Объекта долевого строительства осуществляется Застройщиком в любой момент после получения в установленном порядке Разрешения на ввод Объекта капитального строительства в эксплуатацию.</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6.5.1. Сторонами согласовано, что Участник долевого строительства обязуется, в течение 7 (семи) календарных дней со дня получения сообщения Застройщика о завершении строительства (создания) Объекта капитального строительства (п. 6.3. настоящего договора), совершить действия для принятия Объекта долевого строительства и подписания Акта приема-передачи. Если у Участника долевого строительства имеются обоснованные претензии к передаваемому Объекту</w:t>
      </w:r>
      <w:r w:rsidR="00D31AF1">
        <w:rPr>
          <w:rFonts w:ascii="Times New Roman" w:hAnsi="Times New Roman"/>
          <w:sz w:val="24"/>
        </w:rPr>
        <w:t xml:space="preserve"> </w:t>
      </w:r>
      <w:r w:rsidRPr="0061159C">
        <w:rPr>
          <w:rFonts w:ascii="Times New Roman" w:hAnsi="Times New Roman"/>
          <w:sz w:val="24"/>
        </w:rPr>
        <w:t>долевого строительства либо он построен с недостатками, которые делают его непригодным для использования по назначению, Участник</w:t>
      </w:r>
      <w:r w:rsidR="00D31AF1">
        <w:rPr>
          <w:rFonts w:ascii="Times New Roman" w:hAnsi="Times New Roman"/>
          <w:sz w:val="24"/>
        </w:rPr>
        <w:t xml:space="preserve"> </w:t>
      </w:r>
      <w:r w:rsidRPr="0061159C">
        <w:rPr>
          <w:rFonts w:ascii="Times New Roman" w:hAnsi="Times New Roman"/>
          <w:sz w:val="24"/>
        </w:rPr>
        <w:t>долевого строительства в течение 7 (семи) календарных дней обязуется представить Застройщику письменный мотивированный отказ от подписания Акта приема-передачи, в случае не предоставления указанного отказа наступают последствия, предусмотренные п.6.3 настоящего договора (составление одностороннего Акта о передаче Объекта долевого строительства в одностороннем порядке).</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Выявление недостатков Объекта долевого строительства, не связанных с несоответствием Объекта долевого строительства условиям Договора, требованиям технических регламентов, проектной документации и иным обязательным требованиям, которые не приводят к ухудшения качества Объекта долевого строительства и не делают Объект долевого строительства не пригодным для проживания, не являются основанием для отказа от принятия Объекта долевого строительства.</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6.6.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капитального строительства. Передача доли в праве собственности на общее имущество отдельным документом не оформляется.</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 xml:space="preserve">6.7. В случае, если строительство (создание) Объекта капитального строительства не может быть завершено в предусмотренный договором срок, Застройщик не позднее чем за 2 (два) месяца до истечения указанного срока обязан направить Участнику долевого строительства соответствующую информацию и предложение об изменении срока передачи Объекта долевого строительства. Участник долевого строительства обязан рассмотреть такое предложение и дать на него ответ не позднее 10 (десяти) дней с момента его получения. Изменение предусмотренного договором срока передачи Застройщиком Объекта долевого строительства Участнику долевого строительства оформляется дополнительным соглашением. В случае неполучения Застройщиком в </w:t>
      </w:r>
      <w:r w:rsidRPr="0061159C">
        <w:rPr>
          <w:rFonts w:ascii="Times New Roman" w:hAnsi="Times New Roman"/>
          <w:sz w:val="24"/>
        </w:rPr>
        <w:lastRenderedPageBreak/>
        <w:t>указанные сроки ответа или получения уведомления об отсутствии адресата по адресу, указанному в договоре, предложение считается согласованным со стороны Участника долевого строительства. Изменение предусмотренного договором срока передачи Объекта долевого строительства осуществляется в порядке, установленном Гражданским Кодексом Российской Федерации.</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6.8. Нежилые помещения (за исключением</w:t>
      </w:r>
      <w:r w:rsidRPr="0061159C">
        <w:t xml:space="preserve"> о</w:t>
      </w:r>
      <w:r w:rsidRPr="0061159C">
        <w:rPr>
          <w:rFonts w:ascii="Times New Roman" w:hAnsi="Times New Roman"/>
          <w:sz w:val="24"/>
        </w:rPr>
        <w:t>бщего имущества</w:t>
      </w:r>
      <w:r w:rsidR="00D31AF1">
        <w:rPr>
          <w:rFonts w:ascii="Times New Roman" w:hAnsi="Times New Roman"/>
          <w:sz w:val="24"/>
        </w:rPr>
        <w:t xml:space="preserve"> </w:t>
      </w:r>
      <w:r w:rsidRPr="0061159C">
        <w:rPr>
          <w:rFonts w:ascii="Times New Roman" w:hAnsi="Times New Roman"/>
          <w:sz w:val="24"/>
        </w:rPr>
        <w:t>в многоквартирном доме -помещений в данном доме, не являющихся частями жилых и нежилых помещений и предназначенные для обслуживания более одного помещения в данном доме, в том числе машинных отделений лифтов, лифтовых шахт, венткамер, электрощитовых, водонасосных, лестничных клеток, общих коридоров, лифтовых холлов и т.д., в соответствии с законодательством Российской Федерации) не входят в состав общего имущества Объекта капитального строительства, в связи с чем право долевой собственности на данное имущество у Участника долевого строительства на основании настоящего договора не возникает.</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6.9. Во избежание сомнений, Стороны подтверждают, что Застройщик считается не нарушившим срок передачи</w:t>
      </w:r>
      <w:r w:rsidR="00D31AF1">
        <w:rPr>
          <w:rFonts w:ascii="Times New Roman" w:hAnsi="Times New Roman"/>
          <w:sz w:val="24"/>
        </w:rPr>
        <w:t xml:space="preserve"> </w:t>
      </w:r>
      <w:r w:rsidRPr="0061159C">
        <w:rPr>
          <w:rFonts w:ascii="Times New Roman" w:hAnsi="Times New Roman"/>
          <w:sz w:val="24"/>
        </w:rPr>
        <w:t>Объекта долевого строительства, если соответствующее сообщение (в соответствии с п.6.3. договора) будет направлено Участнику долевого строительства в пределах срока передачи</w:t>
      </w:r>
      <w:r w:rsidR="00D31AF1">
        <w:rPr>
          <w:rFonts w:ascii="Times New Roman" w:hAnsi="Times New Roman"/>
          <w:sz w:val="24"/>
        </w:rPr>
        <w:t xml:space="preserve"> </w:t>
      </w:r>
      <w:r w:rsidRPr="0061159C">
        <w:rPr>
          <w:rFonts w:ascii="Times New Roman" w:hAnsi="Times New Roman"/>
          <w:sz w:val="24"/>
        </w:rPr>
        <w:t>Объекта долевого строительства, а Участник долевого строительства получил его по истечении срока передачи.</w:t>
      </w:r>
      <w:bookmarkEnd w:id="17"/>
    </w:p>
    <w:p w:rsidR="007A04AB" w:rsidRPr="00E255BB" w:rsidRDefault="007A04AB">
      <w:pPr>
        <w:spacing w:after="0" w:line="240" w:lineRule="auto"/>
        <w:ind w:firstLine="426"/>
        <w:jc w:val="both"/>
        <w:rPr>
          <w:rFonts w:ascii="Times New Roman" w:hAnsi="Times New Roman"/>
          <w:sz w:val="24"/>
          <w:highlight w:val="yellow"/>
        </w:rPr>
      </w:pPr>
    </w:p>
    <w:p w:rsidR="007A04AB" w:rsidRPr="0061159C" w:rsidRDefault="006D6083">
      <w:pPr>
        <w:spacing w:after="0" w:line="240" w:lineRule="auto"/>
        <w:ind w:firstLine="426"/>
        <w:jc w:val="center"/>
        <w:rPr>
          <w:rFonts w:ascii="Times New Roman" w:hAnsi="Times New Roman"/>
          <w:b/>
          <w:sz w:val="24"/>
        </w:rPr>
      </w:pPr>
      <w:r w:rsidRPr="0061159C">
        <w:rPr>
          <w:rFonts w:ascii="Times New Roman" w:hAnsi="Times New Roman"/>
          <w:b/>
          <w:sz w:val="24"/>
        </w:rPr>
        <w:t>7. ОТВЕТСТВЕННОСТЬ СТОРОН</w:t>
      </w:r>
    </w:p>
    <w:p w:rsidR="007A04AB" w:rsidRPr="0061159C" w:rsidRDefault="006D6083">
      <w:pPr>
        <w:spacing w:after="0" w:line="240" w:lineRule="auto"/>
        <w:ind w:firstLine="709"/>
        <w:jc w:val="both"/>
        <w:rPr>
          <w:rFonts w:ascii="Times New Roman" w:hAnsi="Times New Roman"/>
          <w:sz w:val="24"/>
        </w:rPr>
      </w:pPr>
      <w:bookmarkStart w:id="18" w:name="_Hlk14197325"/>
      <w:r w:rsidRPr="0061159C">
        <w:rPr>
          <w:rFonts w:ascii="Times New Roman" w:hAnsi="Times New Roman"/>
          <w:sz w:val="24"/>
        </w:rPr>
        <w:t>7.1. В случае неисполнения или ненадлежащего исполнения обязательств по договору Стороны несут ответственность, предусмотренную Федеральным Законом Российской Федерации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другими законодательными актами Российской Федерации.</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 xml:space="preserve">7.2. Участник долевого строительства в одностороннем порядке вправе отказаться от исполнения договора в случаях, предусмотренных ч. 1 ст. 9 Федерального Закона Российской Федерации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 xml:space="preserve">7.3. По требованию Участника долевого строительства </w:t>
      </w:r>
      <w:r w:rsidR="000471ED" w:rsidRPr="0061159C">
        <w:rPr>
          <w:rFonts w:ascii="Times New Roman" w:hAnsi="Times New Roman"/>
          <w:sz w:val="24"/>
        </w:rPr>
        <w:t>договор</w:t>
      </w:r>
      <w:r w:rsidRPr="0061159C">
        <w:rPr>
          <w:rFonts w:ascii="Times New Roman" w:hAnsi="Times New Roman"/>
          <w:sz w:val="24"/>
        </w:rPr>
        <w:t xml:space="preserve"> может быть расторгнут в судебном порядке только в случаях, предусмотренных ч. 1.1. ст. 9 Федерального Закона Российской Федерации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7.4. В случае одностороннего отказа Участника долевого строительства от исполнения договора по вышеуказанным основаниям, Застройщик обязан возвратить денежные средства, уплаченные Участником долевого строительства в счет Цены договора, а также уплатить проценты на эту сумму за пользование указанными денежными средствами в размере, предусмотренном Федеральным Законом Российской Федерации от 30 декабря 2004 года №</w:t>
      </w:r>
      <w:r w:rsidRPr="0061159C">
        <w:t> </w:t>
      </w:r>
      <w:r w:rsidRPr="0061159C">
        <w:rPr>
          <w:rFonts w:ascii="Times New Roman" w:hAnsi="Times New Roman"/>
          <w:sz w:val="24"/>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Указанные проценты начисляются со дня внесения Участником долевого строительства денежных средств и/или части на расчетный счет Застройщика до дня их возврата Участнику долевого строительства.</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 xml:space="preserve">Если в течение установленного Законом срока Участник долевого строительства не обратился к Застройщику за получением денежных средств, уплаченных им в счет Цены договора, и процентов на эту сумму за пользование указанными денежными средствами, Застройщик не позднее дня, следующего за рабочим днем после истечения указанного срока, зачисляет денежные средства и проценты за пользование чужими денежными средствами в депозит нотариуса по месту нахождения Застройщика, о чем сообщает Участнику долевого строительства. </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 xml:space="preserve">В этом случае Участник долевого строительства в течении 5 (пяти) рабочих дней с даты сообщения Застройщика о перечислении денежных средств в депозит нотариуса возмещает Застройщику все документально подтвержденные расходы Застройщика в связи с перечислением </w:t>
      </w:r>
      <w:r w:rsidRPr="0061159C">
        <w:rPr>
          <w:rFonts w:ascii="Times New Roman" w:hAnsi="Times New Roman"/>
          <w:sz w:val="24"/>
        </w:rPr>
        <w:lastRenderedPageBreak/>
        <w:t>денег в депозит нотариуса. В случае просрочки Участником долевого строительства возмещения указанных расходов Застройщика, Участник долевого строительства уплачивает Застройщику неустойку в размере 0,1% от суммы понесенных Застройщиком расходов за каждый день просрочки.</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Стороны договорились, что вышеуказанный порядок возврата денежных средств в депозит нотариуса и применение к Участнику долевого строительства неустойки за просрочку возмещения расходов Застройщика применяется также при расторжении договора по инициативе Застройщика и возврате в этом случае Застройщиком денежных средств Участнику долевого строительства.</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7.5. Застройщик в одностороннем порядке вправе отказаться от исполнения договора в случае просрочки внесения платежа Участником долевого строительства более чем 2 (два) месяца. При отказе от исполнения договора Застройщик не вправе требовать возмещения своих затрат, произведенных в процессе выполнения работы, а также платы за выполненную работу (оказанную услугу), за исключением случая, если Участник долевого строительства принял выполненную работу (оказанную услугу).</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7.6. В случае неисполнения (ненадлежащего исполнения) Участником</w:t>
      </w:r>
      <w:r w:rsidR="00D31AF1">
        <w:rPr>
          <w:rFonts w:ascii="Times New Roman" w:hAnsi="Times New Roman"/>
          <w:sz w:val="24"/>
        </w:rPr>
        <w:t xml:space="preserve"> </w:t>
      </w:r>
      <w:r w:rsidRPr="0061159C">
        <w:rPr>
          <w:rFonts w:ascii="Times New Roman" w:hAnsi="Times New Roman"/>
          <w:sz w:val="24"/>
        </w:rPr>
        <w:t>долевого строительства обязанности, установленной в п. 4.3.4. настоящего Договора, Участник долевого строительства возмещает Застройщику все убытки, понесенные Застройщиком, в том числе расходы в соответствующей части по оплате земельного налога за земельный участок, на котором расположен Объект капитального строительства.</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7.7. В соответствии со статьей 10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случае неисполнения или ненадлежащего исполнения обязательств по договору сторона, не исполнившая своих обязательств или ненадлежащее исполнившая свои обязательства, обязана уплатить другой стороне предусмотренные Федеральным законом от 30.12.2004 N 214-ФЗ и указанным договором неустойки (штрафы, пени) и возместить в полном объеме причиненные убытки сверх неустойки.</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Сторонами в соответствии со статьей 10 Федерального закона от 30.12.2004 N 214-ФЗ согласовано условие Договора, о том, что за просрочку, необоснованный отказ/уклонение от подписания Акта приема-передачи Участник долевого строительства уплачивает Застройщику неустойку в размере 0,1% от Окончательной цены договора за каждый день просрочки.</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7.8. За просрочку необоснованный отказ/уклонение Участника долевого строительства от оплаты Цены договора Участник долевого строительства уплачивает Застройщику неустойку в размере, предусмотренном Федеральным Законом Российской Федерации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7.9. В части, неоговорённой в настоящей статье, Стороны несут ответственность по настоящему договору в соответствии с действующим законодательством РФ и настоящим Договором.</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 xml:space="preserve">7.10. Участник долевого строительства обязуется соблюдать правила противопожарной безопасности, не закрывать и не демонтировать датчики пожаротушения. В случае невыполнения данного обязательства ответственность по предписаниям Госпожнадзора будет возложена на Участника долевого строительства. </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 xml:space="preserve">7.11. За нарушение срока, указанного в п. 8.1. настоящего договора, Участник долевого строительства уплачивает Застройщику штраф в размере 10 000,00 (десять тысяч) рублей.  </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7.12. За нарушение установленного законодательством РФ порядка по перепланировке, переустройству и техническому переоборудованию Объекта долевого строительства, Участник долевого строительства несет ответственность, предусмотренную действующим законодательством РФ.</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 xml:space="preserve">7.13. Участник долевого строительства ознакомлен с тем, что Объект капитального строительства строится по индивидуальному проекту и является уникальным архитектурным решением. Нарушение условий эксплуатации Объект капитального строительства (включая, но не ограничиваясь размещением на фасаде Объекта капитального строительства внешних блоков кондиционеров и иного инженерного оборудования вне отведенных мест) является нарушением </w:t>
      </w:r>
      <w:r w:rsidRPr="0061159C">
        <w:rPr>
          <w:rFonts w:ascii="Times New Roman" w:hAnsi="Times New Roman"/>
          <w:sz w:val="24"/>
        </w:rPr>
        <w:lastRenderedPageBreak/>
        <w:t>архитектурного облика Объекта капитального строительства, а также прав автора, что может повлечь за собой ответственность, предусмотренную законодательством РФ.</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 xml:space="preserve">За изменение фасада Объекта капитального строительства, в том числе путем устройства кондиционеров, спутниковых антенн в неустановленных для этого местах, изменение остекления оконных проемов/лоджий с отступлениями от проектных решений и т.п., Участник долевого строительства уплачивает Застройщику штраф в размере 150 000,00 (сто пятьдесят тысяч) рублей за каждый случай нарушения. </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Оплата штрафа не освобождает Участника долевого строительства от обязанности привести фасад Объекта капитального строительства в первоначальное состояние.</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В случае невыполнения Участником долевого строительства обязанности по приведению фасада в первоначальное состояние, Застройщик вправе самостоятельно произвести демонтаж любых наружных устройств, установленных Участником долевого строительства, с последующим возложением затрат на Участника долевого строительства.</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Условия настоящего пункта договора действуют в течение 5 (пяти) лет с момента получения разрешения на ввод в эксплуатацию Объекта капитального строительства.</w:t>
      </w:r>
    </w:p>
    <w:p w:rsidR="007A04AB" w:rsidRPr="0061159C" w:rsidRDefault="006D6083">
      <w:pPr>
        <w:spacing w:after="0" w:line="240" w:lineRule="auto"/>
        <w:ind w:firstLine="709"/>
        <w:jc w:val="both"/>
        <w:rPr>
          <w:rFonts w:ascii="Times New Roman" w:hAnsi="Times New Roman"/>
          <w:sz w:val="24"/>
        </w:rPr>
      </w:pPr>
      <w:bookmarkStart w:id="19" w:name="_Hlk14191965"/>
      <w:r w:rsidRPr="0061159C">
        <w:rPr>
          <w:rFonts w:ascii="Times New Roman" w:hAnsi="Times New Roman"/>
          <w:sz w:val="24"/>
        </w:rPr>
        <w:t xml:space="preserve">7.14. Участник долевого строительства не вправе до подписания Акта приема-передачи Объекта долевого строительства и государственной регистрации права собственности на него производить в нем ремонт, перепланировку и/или переустройство Объекта долевого строительства. В случае нарушения вышеуказанного положения Участник долевого строительства самостоятельно несет полную ответственность за причинение вреда третьим лицам и их имуществу, Объекту долевого строительства и общему имуществу Объекта капитального строительства, а также ответственность, предусмотренную действующим законодательством Российской Федерации, в том числе полностью принимает на себя риск отказа в государственной регистрации права собственности Участника долевого строительства на Объект долевого строительства. </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7.15. В случае нарушения Участником</w:t>
      </w:r>
      <w:r w:rsidR="00D31AF1">
        <w:rPr>
          <w:rFonts w:ascii="Times New Roman" w:hAnsi="Times New Roman"/>
          <w:sz w:val="24"/>
        </w:rPr>
        <w:t xml:space="preserve"> </w:t>
      </w:r>
      <w:r w:rsidRPr="0061159C">
        <w:rPr>
          <w:rFonts w:ascii="Times New Roman" w:hAnsi="Times New Roman"/>
          <w:sz w:val="24"/>
        </w:rPr>
        <w:t>долевого строительства условия о согласовании уступки права требования Участника</w:t>
      </w:r>
      <w:r w:rsidR="00D31AF1">
        <w:rPr>
          <w:rFonts w:ascii="Times New Roman" w:hAnsi="Times New Roman"/>
          <w:sz w:val="24"/>
        </w:rPr>
        <w:t xml:space="preserve"> </w:t>
      </w:r>
      <w:r w:rsidRPr="0061159C">
        <w:rPr>
          <w:rFonts w:ascii="Times New Roman" w:hAnsi="Times New Roman"/>
          <w:sz w:val="24"/>
        </w:rPr>
        <w:t>долевого строительства к Застройщику другому лицу, согласно разделу 8 настоящего Договора, Участник долевого строительства выплачивает Застройщику согласно п. 3 статьи 388 ГК РФ штраф в размере 20% от Цены договора.</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7.16. В случае расторжения Договора по инициативе Участника</w:t>
      </w:r>
      <w:r w:rsidR="00D31AF1">
        <w:rPr>
          <w:rFonts w:ascii="Times New Roman" w:hAnsi="Times New Roman"/>
          <w:sz w:val="24"/>
        </w:rPr>
        <w:t xml:space="preserve"> </w:t>
      </w:r>
      <w:r w:rsidRPr="0061159C">
        <w:rPr>
          <w:rFonts w:ascii="Times New Roman" w:hAnsi="Times New Roman"/>
          <w:sz w:val="24"/>
        </w:rPr>
        <w:t>долевого строительства, за исключением оснований, указанных в ч. 3 ст.7, ч. 1 (подп. 1-3) и ч. 1.1. (подп. 1,2 ) ст. 9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Участник</w:t>
      </w:r>
      <w:r w:rsidR="00D31AF1">
        <w:rPr>
          <w:rFonts w:ascii="Times New Roman" w:hAnsi="Times New Roman"/>
          <w:sz w:val="24"/>
        </w:rPr>
        <w:t xml:space="preserve"> </w:t>
      </w:r>
      <w:r w:rsidRPr="0061159C">
        <w:rPr>
          <w:rFonts w:ascii="Times New Roman" w:hAnsi="Times New Roman"/>
          <w:sz w:val="24"/>
        </w:rPr>
        <w:t>долевого строительства обязан уплатить Застройщику неустойку в размере 10% (Десять процентов) от Цены Договора. Право на получение указанной неустойки может быть реализовано Застройщиком путем удержания соответствующей суммы при возврате денежных средств Участнику</w:t>
      </w:r>
      <w:r w:rsidR="00D31AF1">
        <w:rPr>
          <w:rFonts w:ascii="Times New Roman" w:hAnsi="Times New Roman"/>
          <w:sz w:val="24"/>
        </w:rPr>
        <w:t xml:space="preserve"> </w:t>
      </w:r>
      <w:r w:rsidRPr="0061159C">
        <w:rPr>
          <w:rFonts w:ascii="Times New Roman" w:hAnsi="Times New Roman"/>
          <w:sz w:val="24"/>
        </w:rPr>
        <w:t>долевого строительства. Возврат Участнику долевого строительства уплаченных им денежных средств производится Застройщиком в срок, установленный соглашением Сторон.</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 xml:space="preserve">7.17. В случае расторжения Договора по инициативе Участника долевого строительства, если такая инициатива не обусловлена основаниями, предусмотренными Федеральным Законом Российской Федерации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отказа Участника долевого строительства от исполнения Договора или для его расторжения, а также в случае расторжения Договора по инициативе Застройщика в связи с ненадлежащим исполнением Участником долевого строительства обязательств, предусмотренных Договором и/или Федеральным Законом Российской Федерации от 30 декабря 2004 года № 214-ФЗ, Участник долевого строительства обязуется сверх начисленных неустоек (штрафов, пени) возместить Застройщику в полном объеме убытки, в том числе: возместить Застройщику фактически понесенные Застройщиком расходы, связанные с заключением, изменением, исполнением и расторжением Договора, включая расходы на оплату государственной пошлины и услуг в связи с государственной регистрацией Договора, соглашения (-й) об изменении и о расторжении Договора, расходы, связанные с осуществлением такой оплаты, расходы, понесенные Застройщиком в связи с ведением переговоров, подготовкой и </w:t>
      </w:r>
      <w:r w:rsidRPr="0061159C">
        <w:rPr>
          <w:rFonts w:ascii="Times New Roman" w:hAnsi="Times New Roman"/>
          <w:sz w:val="24"/>
        </w:rPr>
        <w:lastRenderedPageBreak/>
        <w:t>подписанием документов, формированием пакета документов для государственной регистрации Договора, подачей документов на государственную регистрацию, получением после государственной регистрации, выдачей экземпляров документов Участнику долевого строительства, и прочие расходы; расходы, связанные с возвратом Участнику долевого строительства денежных средств, в том числе, но не ограничиваясь, комиссии банка, расходы на оплату государственной пошлины за принятие на депозит нотариуса денежных сумм, плату за услуги технического и правового характера, оказываемые нотариусом в связи с внесением денежных средств в депозит нотариуса, и прочее; расходы на оплату услуг третьих лиц, связанных с реализацией Участнику долевого строительства Объекта долевого строительства и заключением Договора.</w:t>
      </w:r>
      <w:bookmarkEnd w:id="18"/>
      <w:bookmarkEnd w:id="19"/>
    </w:p>
    <w:p w:rsidR="007A04AB" w:rsidRPr="0061159C" w:rsidRDefault="007A04AB">
      <w:pPr>
        <w:spacing w:after="0" w:line="240" w:lineRule="auto"/>
        <w:ind w:firstLine="426"/>
        <w:jc w:val="both"/>
        <w:rPr>
          <w:rFonts w:ascii="Times New Roman" w:hAnsi="Times New Roman"/>
          <w:sz w:val="24"/>
        </w:rPr>
      </w:pPr>
    </w:p>
    <w:p w:rsidR="007A04AB" w:rsidRPr="0061159C" w:rsidRDefault="006D6083">
      <w:pPr>
        <w:spacing w:after="0" w:line="240" w:lineRule="auto"/>
        <w:ind w:firstLine="426"/>
        <w:jc w:val="center"/>
        <w:rPr>
          <w:rFonts w:ascii="Times New Roman" w:hAnsi="Times New Roman"/>
          <w:b/>
          <w:sz w:val="24"/>
        </w:rPr>
      </w:pPr>
      <w:r w:rsidRPr="0061159C">
        <w:rPr>
          <w:rFonts w:ascii="Times New Roman" w:hAnsi="Times New Roman"/>
          <w:b/>
          <w:sz w:val="24"/>
        </w:rPr>
        <w:t>8. УСТУПКА ПРАВ ТРЕБОВАНИЙ ПО ДОГОВОРУ</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8.1. 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оплаты им Цены договора и получения письменного согласия Застройщика на уступку, до момента подписания Сторонами Акта приема-передачи с обязательным предоставлением Застройщику подлинного экземпляра договора уступки прав требований в течение 5 (пяти) дней после его государственной регистрации, копии паспорта нового Участника долевого строительства и номера телефона.</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8.2. В случае неуплаты Участником долевого строительства Цены договора Застройщику, уступка Участником долевого строительства прав требований по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договора уступки прав. Расходы по государственной регистрации такого договора несет Участник долевого строительства и новый Участник долевого строительства (Правопреемник).</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 xml:space="preserve">8.3. Сторонами согласовано, что все последующие уступки прав требований, совершаемые новым Участником долевого строительства, осуществляются при условии письменного согласия Застройщика. </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Стороны договорились, что уступка Участником</w:t>
      </w:r>
      <w:r w:rsidR="00D31AF1">
        <w:rPr>
          <w:rFonts w:ascii="Times New Roman" w:hAnsi="Times New Roman"/>
          <w:sz w:val="24"/>
        </w:rPr>
        <w:t xml:space="preserve"> </w:t>
      </w:r>
      <w:r w:rsidRPr="0061159C">
        <w:rPr>
          <w:rFonts w:ascii="Times New Roman" w:hAnsi="Times New Roman"/>
          <w:sz w:val="24"/>
        </w:rPr>
        <w:t>долевого строительства прав требования к Застройщику по неустойке и иным штрафным санкциям допускается только с письменного согласия Застройщика. Стороны соглашаются, что личность Участника долевого строительства имеет существенное значение для Застройщика и с иным лицом, не отвечающим требованиям Застройщика в части платежеспособности и добросовестности, настоящий Договор не был бы заключен Застройщиком. Учитывая вышеизложенное, руководствуясь пунктом 1 статьи 11 Закон № 214-ФЗ, пунктом 2 статьи 382 Гражданского кодекса РФ, стороны пришли к соглашению о том, что уступка Участником долевого строительства права требования по неустойке и иным штрафным санкциям к Застройщику по настоящему договору не допускается без письменного согласия Застройщика, в выдаче которого Застройщик вправе отказать. В случае совершения Участником долевого строительства уступки права требования по неустойке и иным штрафным санкциям по настоящему Договору без согласия Застройщика, Участник долевого строительства уплачивает Застройщику штраф в размере 20% от Окончательной цены договора.</w:t>
      </w:r>
    </w:p>
    <w:p w:rsidR="007A04AB" w:rsidRPr="0061159C" w:rsidRDefault="006D6083">
      <w:pPr>
        <w:spacing w:after="0" w:line="240" w:lineRule="auto"/>
        <w:ind w:firstLine="709"/>
        <w:jc w:val="both"/>
        <w:rPr>
          <w:rFonts w:ascii="Times New Roman" w:hAnsi="Times New Roman"/>
          <w:sz w:val="24"/>
        </w:rPr>
      </w:pPr>
      <w:bookmarkStart w:id="20" w:name="_Hlk14197427"/>
      <w:r w:rsidRPr="0061159C">
        <w:rPr>
          <w:rFonts w:ascii="Times New Roman" w:hAnsi="Times New Roman"/>
          <w:sz w:val="24"/>
        </w:rPr>
        <w:t>8.4. В случае уступки Участником долевого строительства, являющимся владельцем счета эскроу, прав требований по настоящему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8.5. Во избежание сомнений, Стороны подтверждают, что в любом случае не допускается без письменного согласия Застройщика уступка Участником долевого строительства прав по настоящему Договору или прав, вытекающих из взаимоотношений сторон по настоящему Договору, в результате которой изменяется подсудность рассмотрения споров между Сторонами и/или компетенция (подведомственность) суда.</w:t>
      </w:r>
      <w:bookmarkEnd w:id="20"/>
    </w:p>
    <w:p w:rsidR="007A04AB" w:rsidRPr="0061159C" w:rsidRDefault="007A04AB">
      <w:pPr>
        <w:spacing w:after="0" w:line="240" w:lineRule="auto"/>
        <w:ind w:firstLine="709"/>
        <w:jc w:val="both"/>
        <w:rPr>
          <w:rFonts w:ascii="Times New Roman" w:hAnsi="Times New Roman"/>
          <w:sz w:val="24"/>
        </w:rPr>
      </w:pPr>
    </w:p>
    <w:p w:rsidR="007A04AB" w:rsidRPr="0061159C" w:rsidRDefault="006D6083">
      <w:pPr>
        <w:spacing w:after="0" w:line="240" w:lineRule="auto"/>
        <w:ind w:firstLine="426"/>
        <w:jc w:val="center"/>
        <w:rPr>
          <w:rFonts w:ascii="Times New Roman" w:hAnsi="Times New Roman"/>
          <w:b/>
          <w:sz w:val="24"/>
        </w:rPr>
      </w:pPr>
      <w:r w:rsidRPr="0061159C">
        <w:rPr>
          <w:rFonts w:ascii="Times New Roman" w:hAnsi="Times New Roman"/>
          <w:b/>
          <w:sz w:val="24"/>
        </w:rPr>
        <w:t xml:space="preserve">9. ОГРАНИЧЕНИЕ ЗАЛОГА ПРАВ ТРЕБОВАНИЙ ПО ДОГОВОРУ </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9.1. Стороны Настоящего договора достигли соглашения, по которому залог прав требований, принадлежащих Участнику долевого строительства, по настоящему договору возможен только с предварительного письменного согласия Застройщика.</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9.2. В случае если расчет по настоящему договору производиться между сторонами за счет кредитных средств Банка, условия п. 9.1. настоящего Договора, не применяются.</w:t>
      </w:r>
    </w:p>
    <w:p w:rsidR="007A04AB" w:rsidRPr="00BF34B1" w:rsidRDefault="006D6083">
      <w:pPr>
        <w:spacing w:after="0" w:line="240" w:lineRule="auto"/>
        <w:ind w:firstLine="709"/>
        <w:jc w:val="both"/>
        <w:rPr>
          <w:rFonts w:ascii="Times New Roman" w:hAnsi="Times New Roman"/>
          <w:sz w:val="24"/>
        </w:rPr>
      </w:pPr>
      <w:bookmarkStart w:id="21" w:name="_Hlk14192059"/>
      <w:r w:rsidRPr="0061159C">
        <w:rPr>
          <w:rFonts w:ascii="Times New Roman" w:hAnsi="Times New Roman"/>
          <w:sz w:val="24"/>
        </w:rPr>
        <w:t xml:space="preserve">9.3. В случае нарушения Участником долевого строительства требования, установленного п. 9.1. настоящего Договора, Участник долевого строительства выплачивает Застройщику штраф в размере 20% от Цены </w:t>
      </w:r>
      <w:r w:rsidRPr="00BF34B1">
        <w:rPr>
          <w:rFonts w:ascii="Times New Roman" w:hAnsi="Times New Roman"/>
          <w:sz w:val="24"/>
        </w:rPr>
        <w:t>договора.</w:t>
      </w:r>
      <w:bookmarkEnd w:id="21"/>
    </w:p>
    <w:p w:rsidR="007A04AB" w:rsidRPr="00E255BB" w:rsidRDefault="007A04AB">
      <w:pPr>
        <w:spacing w:after="0" w:line="240" w:lineRule="auto"/>
        <w:ind w:firstLine="426"/>
        <w:jc w:val="both"/>
        <w:rPr>
          <w:rFonts w:ascii="Times New Roman" w:hAnsi="Times New Roman"/>
          <w:b/>
          <w:sz w:val="24"/>
          <w:highlight w:val="yellow"/>
        </w:rPr>
      </w:pPr>
    </w:p>
    <w:p w:rsidR="007A04AB" w:rsidRPr="0061159C" w:rsidRDefault="006D6083">
      <w:pPr>
        <w:spacing w:after="0" w:line="240" w:lineRule="auto"/>
        <w:ind w:firstLine="426"/>
        <w:jc w:val="center"/>
        <w:rPr>
          <w:rFonts w:ascii="Times New Roman" w:hAnsi="Times New Roman"/>
          <w:b/>
          <w:sz w:val="24"/>
        </w:rPr>
      </w:pPr>
      <w:r w:rsidRPr="0061159C">
        <w:rPr>
          <w:rFonts w:ascii="Times New Roman" w:hAnsi="Times New Roman"/>
          <w:b/>
          <w:sz w:val="24"/>
        </w:rPr>
        <w:t>10. ОБСТОЯТЕЛЬСТВА НЕПРЕОДОЛИМОЙ СИЛЫ</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10.1.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(события, на которые Стороны не могут оказывать влияния и за возникновение которых не несут ответственности – землетрясение, наводнение и другие стихийные бедствия, военные действия, террористические акты, блокада, эмбарго, действия государственных органов,</w:t>
      </w:r>
      <w:r w:rsidR="00D31AF1">
        <w:rPr>
          <w:rFonts w:ascii="Times New Roman" w:hAnsi="Times New Roman"/>
          <w:sz w:val="24"/>
        </w:rPr>
        <w:t xml:space="preserve"> </w:t>
      </w:r>
      <w:r w:rsidRPr="0061159C">
        <w:rPr>
          <w:rFonts w:ascii="Times New Roman" w:hAnsi="Times New Roman"/>
          <w:sz w:val="24"/>
        </w:rPr>
        <w:t>а также иные, впоследствии признанные таковыми).</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10.2. 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Если указанные обстоятельства будут действовать более 2 (двух) месяцев, любая из Сторон имеет право расторгнуть договор, возвратив полученное по договору от другой Стороны. При этом ни одна из Сторон не имеет право на возмещение убытков, которые она может понести в силу такого расторжения.</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10.3. Сторона, которая не может выполнить обязательства по договору по причине возникновения указанных обстоятельств, должна незамедлительно известить другую Сторону о наступлении и прекращении обстоятельств, препятствующих выполнению договора, в срок не позднее 5 (пяти) календарных дней с момента их наступления или прекращения.</w:t>
      </w:r>
    </w:p>
    <w:p w:rsidR="007A04AB" w:rsidRPr="0061159C" w:rsidRDefault="006D6083" w:rsidP="0079077B">
      <w:pPr>
        <w:spacing w:after="0" w:line="240" w:lineRule="auto"/>
        <w:ind w:firstLine="709"/>
        <w:jc w:val="both"/>
        <w:rPr>
          <w:rFonts w:ascii="Times New Roman" w:hAnsi="Times New Roman"/>
          <w:sz w:val="24"/>
        </w:rPr>
      </w:pPr>
      <w:r w:rsidRPr="0061159C">
        <w:rPr>
          <w:rFonts w:ascii="Times New Roman" w:hAnsi="Times New Roman"/>
          <w:sz w:val="24"/>
        </w:rPr>
        <w:t>10.4. 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форс-мажор.</w:t>
      </w:r>
    </w:p>
    <w:p w:rsidR="00961141" w:rsidRPr="00E255BB" w:rsidRDefault="00961141">
      <w:pPr>
        <w:spacing w:after="0" w:line="240" w:lineRule="auto"/>
        <w:ind w:firstLine="426"/>
        <w:jc w:val="both"/>
        <w:rPr>
          <w:rFonts w:ascii="Times New Roman" w:hAnsi="Times New Roman"/>
          <w:sz w:val="24"/>
          <w:highlight w:val="yellow"/>
        </w:rPr>
      </w:pPr>
    </w:p>
    <w:p w:rsidR="007A04AB" w:rsidRPr="0061159C" w:rsidRDefault="006D6083">
      <w:pPr>
        <w:spacing w:after="0" w:line="240" w:lineRule="auto"/>
        <w:ind w:firstLine="426"/>
        <w:jc w:val="center"/>
        <w:rPr>
          <w:rFonts w:ascii="Times New Roman" w:hAnsi="Times New Roman"/>
          <w:b/>
          <w:sz w:val="24"/>
        </w:rPr>
      </w:pPr>
      <w:r w:rsidRPr="0061159C">
        <w:rPr>
          <w:rFonts w:ascii="Times New Roman" w:hAnsi="Times New Roman"/>
          <w:b/>
          <w:sz w:val="24"/>
        </w:rPr>
        <w:t>11. ОСОБЫЕ УСЛОВИЯ</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 xml:space="preserve">11.1. Участник долевого строительства осведомлен и согласен с тем, что Объект долевого строительства, права на который он приобретает по настоящему договору, включен в единый комплекс недвижимого имущества с коммерческим обозначением – ЖК </w:t>
      </w:r>
      <w:r w:rsidR="00356624" w:rsidRPr="0061159C">
        <w:rPr>
          <w:rFonts w:ascii="Times New Roman" w:hAnsi="Times New Roman"/>
          <w:sz w:val="24"/>
        </w:rPr>
        <w:t>«</w:t>
      </w:r>
      <w:r w:rsidR="0061159C" w:rsidRPr="0061159C">
        <w:rPr>
          <w:rFonts w:ascii="Times New Roman" w:hAnsi="Times New Roman"/>
          <w:sz w:val="24"/>
        </w:rPr>
        <w:t>Дом Роз</w:t>
      </w:r>
      <w:r w:rsidR="00356624" w:rsidRPr="0061159C">
        <w:rPr>
          <w:rFonts w:ascii="Times New Roman" w:hAnsi="Times New Roman"/>
          <w:sz w:val="24"/>
        </w:rPr>
        <w:t>»</w:t>
      </w:r>
      <w:r w:rsidRPr="0061159C">
        <w:rPr>
          <w:rFonts w:ascii="Times New Roman" w:hAnsi="Times New Roman"/>
          <w:sz w:val="24"/>
        </w:rPr>
        <w:t xml:space="preserve"> и обязуется не препятствовать строительству (внесению изменений в Объекты капитальног</w:t>
      </w:r>
      <w:r w:rsidR="00356624" w:rsidRPr="0061159C">
        <w:rPr>
          <w:rFonts w:ascii="Times New Roman" w:hAnsi="Times New Roman"/>
          <w:sz w:val="24"/>
        </w:rPr>
        <w:t>о строительства, входящее в ЖК «</w:t>
      </w:r>
      <w:r w:rsidR="0061159C" w:rsidRPr="0061159C">
        <w:rPr>
          <w:rFonts w:ascii="Times New Roman" w:hAnsi="Times New Roman"/>
          <w:sz w:val="24"/>
        </w:rPr>
        <w:t>Дом Роз</w:t>
      </w:r>
      <w:r w:rsidR="00356624" w:rsidRPr="0061159C">
        <w:rPr>
          <w:rFonts w:ascii="Times New Roman" w:hAnsi="Times New Roman"/>
          <w:sz w:val="24"/>
        </w:rPr>
        <w:t>»</w:t>
      </w:r>
      <w:r w:rsidRPr="0061159C">
        <w:rPr>
          <w:rFonts w:ascii="Times New Roman" w:hAnsi="Times New Roman"/>
          <w:sz w:val="24"/>
        </w:rPr>
        <w:t>), эксплуатации по завершению строительства всех объектов этого комплекса, в том числе установки металлоконструкции (элемента светового решения фасада дома) с логотипом-символом Застройщика.</w:t>
      </w:r>
    </w:p>
    <w:p w:rsidR="007A04AB" w:rsidRPr="0061159C" w:rsidRDefault="006D6083">
      <w:pPr>
        <w:spacing w:after="0" w:line="240" w:lineRule="auto"/>
        <w:ind w:firstLine="709"/>
        <w:jc w:val="both"/>
        <w:rPr>
          <w:rFonts w:ascii="Times New Roman" w:hAnsi="Times New Roman"/>
          <w:sz w:val="24"/>
        </w:rPr>
      </w:pPr>
      <w:r w:rsidRPr="0061159C">
        <w:rPr>
          <w:rFonts w:ascii="Times New Roman" w:hAnsi="Times New Roman"/>
          <w:sz w:val="24"/>
        </w:rPr>
        <w:t>11.2. При осуществлении ремонтных работ, предполагающих перепланировку и переустройство Объекта долевого строительства, Участник долевого строительства обязан осуществить соответствующие согласования в уполномоченных государственных органах.</w:t>
      </w:r>
    </w:p>
    <w:p w:rsidR="007A04AB" w:rsidRPr="00CC2E93" w:rsidRDefault="006D6083">
      <w:pPr>
        <w:spacing w:after="0" w:line="240" w:lineRule="auto"/>
        <w:ind w:firstLine="709"/>
        <w:jc w:val="both"/>
        <w:rPr>
          <w:rFonts w:ascii="Times New Roman" w:hAnsi="Times New Roman"/>
          <w:sz w:val="24"/>
        </w:rPr>
      </w:pPr>
      <w:r w:rsidRPr="00CC2E93">
        <w:rPr>
          <w:rFonts w:ascii="Times New Roman" w:hAnsi="Times New Roman"/>
          <w:sz w:val="24"/>
        </w:rPr>
        <w:t>11.3. Участник долевого строительства вправе производить перепланировку, переустройство и техническое переоборудование Объекта долевого строительства только после государственной регистрации права собственности на Объект долевого строительства в порядке, установленном законодательством РФ.</w:t>
      </w:r>
    </w:p>
    <w:p w:rsidR="007A04AB" w:rsidRPr="00CC2E93" w:rsidRDefault="006D6083">
      <w:pPr>
        <w:spacing w:after="0" w:line="240" w:lineRule="auto"/>
        <w:ind w:firstLine="709"/>
        <w:jc w:val="both"/>
        <w:rPr>
          <w:rFonts w:ascii="Times New Roman" w:hAnsi="Times New Roman"/>
          <w:sz w:val="24"/>
        </w:rPr>
      </w:pPr>
      <w:r w:rsidRPr="00CC2E93">
        <w:rPr>
          <w:rFonts w:ascii="Times New Roman" w:hAnsi="Times New Roman"/>
          <w:sz w:val="24"/>
        </w:rPr>
        <w:t xml:space="preserve">11.4. Участник долевого строительства обязуется при производстве ремонтно-отделочных работ не причинять вреда общему имуществу (лестничные клетки, холлы, лифты, подвальное </w:t>
      </w:r>
      <w:r w:rsidRPr="00CC2E93">
        <w:rPr>
          <w:rFonts w:ascii="Times New Roman" w:hAnsi="Times New Roman"/>
          <w:sz w:val="24"/>
        </w:rPr>
        <w:lastRenderedPageBreak/>
        <w:t>помещение, клумбы, дорожное покрытие и др.), а также самостоятельно вывозить строительный мусор в специальных мешках.</w:t>
      </w:r>
    </w:p>
    <w:p w:rsidR="007A04AB" w:rsidRPr="00CC2E93" w:rsidRDefault="006D6083">
      <w:pPr>
        <w:spacing w:after="0" w:line="240" w:lineRule="auto"/>
        <w:ind w:firstLine="709"/>
        <w:jc w:val="both"/>
        <w:rPr>
          <w:rFonts w:ascii="Times New Roman" w:hAnsi="Times New Roman"/>
          <w:sz w:val="24"/>
        </w:rPr>
      </w:pPr>
      <w:r w:rsidRPr="00CC2E93">
        <w:rPr>
          <w:rFonts w:ascii="Times New Roman" w:hAnsi="Times New Roman"/>
          <w:sz w:val="24"/>
        </w:rPr>
        <w:t>11.5. В целях сохранения единого архитектурного облика Объекта капитального строительство, Участнику долевого строительства запрещается производство работ по изменению фасада здания.</w:t>
      </w:r>
    </w:p>
    <w:p w:rsidR="007A04AB" w:rsidRPr="00CC2E93" w:rsidRDefault="006D6083" w:rsidP="00D31AF1">
      <w:pPr>
        <w:spacing w:after="0" w:line="240" w:lineRule="auto"/>
        <w:ind w:firstLine="709"/>
        <w:jc w:val="both"/>
        <w:rPr>
          <w:rFonts w:ascii="Times New Roman" w:hAnsi="Times New Roman"/>
          <w:sz w:val="24"/>
        </w:rPr>
      </w:pPr>
      <w:r w:rsidRPr="00CC2E93">
        <w:rPr>
          <w:rFonts w:ascii="Times New Roman" w:hAnsi="Times New Roman"/>
          <w:sz w:val="24"/>
        </w:rPr>
        <w:t>11.6. Участник долевого строительства обязуется не допускать изменение фасада Объекта капитального строительства путем устройства кондиционеров, спутниковых антенн в неустановленных для этого местах, а также изменение остекления оконных проемов/лоджий с отступлениями от проектных решений.</w:t>
      </w:r>
    </w:p>
    <w:p w:rsidR="007A04AB" w:rsidRPr="00CC2E93" w:rsidRDefault="00D31AF1">
      <w:pPr>
        <w:spacing w:after="0" w:line="240" w:lineRule="auto"/>
        <w:ind w:firstLine="709"/>
        <w:jc w:val="both"/>
        <w:rPr>
          <w:rFonts w:ascii="Times New Roman" w:hAnsi="Times New Roman"/>
          <w:sz w:val="24"/>
        </w:rPr>
      </w:pPr>
      <w:r>
        <w:rPr>
          <w:rFonts w:ascii="Times New Roman" w:hAnsi="Times New Roman"/>
          <w:sz w:val="24"/>
        </w:rPr>
        <w:t>11.7</w:t>
      </w:r>
      <w:r w:rsidR="006D6083" w:rsidRPr="00CC2E93">
        <w:rPr>
          <w:rFonts w:ascii="Times New Roman" w:hAnsi="Times New Roman"/>
          <w:sz w:val="24"/>
        </w:rPr>
        <w:t>. Любая информация о финансовом положении Сторон, условиях заключения настоящего договора, условиях договоров с третьими лицами, участвующими в строительстве объекта,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rsidR="007A04AB" w:rsidRPr="00CC2E93" w:rsidRDefault="00D31AF1">
      <w:pPr>
        <w:spacing w:after="0" w:line="240" w:lineRule="auto"/>
        <w:ind w:firstLine="709"/>
        <w:jc w:val="both"/>
        <w:rPr>
          <w:rFonts w:ascii="Times New Roman" w:hAnsi="Times New Roman"/>
          <w:sz w:val="24"/>
        </w:rPr>
      </w:pPr>
      <w:bookmarkStart w:id="22" w:name="_Hlk14192099"/>
      <w:r>
        <w:rPr>
          <w:rFonts w:ascii="Times New Roman" w:hAnsi="Times New Roman"/>
          <w:sz w:val="24"/>
        </w:rPr>
        <w:t>11.8</w:t>
      </w:r>
      <w:r w:rsidR="006D6083" w:rsidRPr="00CC2E93">
        <w:rPr>
          <w:rFonts w:ascii="Times New Roman" w:hAnsi="Times New Roman"/>
          <w:sz w:val="24"/>
        </w:rPr>
        <w:t>. Участник долевого строительства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rsidR="007A04AB" w:rsidRPr="00CC2E93" w:rsidRDefault="00D31AF1">
      <w:pPr>
        <w:spacing w:after="0" w:line="240" w:lineRule="auto"/>
        <w:ind w:firstLine="709"/>
        <w:jc w:val="both"/>
        <w:rPr>
          <w:rFonts w:ascii="Times New Roman" w:hAnsi="Times New Roman"/>
          <w:sz w:val="24"/>
        </w:rPr>
      </w:pPr>
      <w:r>
        <w:rPr>
          <w:rFonts w:ascii="Times New Roman" w:hAnsi="Times New Roman"/>
          <w:sz w:val="24"/>
        </w:rPr>
        <w:t>11.9</w:t>
      </w:r>
      <w:r w:rsidR="006D6083" w:rsidRPr="00CC2E93">
        <w:rPr>
          <w:rFonts w:ascii="Times New Roman" w:hAnsi="Times New Roman"/>
          <w:sz w:val="24"/>
        </w:rPr>
        <w:t>. После подписания настоящего Договора любые предшествующие дате подписания настоящего Договора и связанные с его предметом договоренности, соглашения, обязательства, оферты и заявления Сторон, как устные, так и письменные, утрачивают юридическую силу.</w:t>
      </w:r>
    </w:p>
    <w:p w:rsidR="007A04AB" w:rsidRPr="00CC2E93" w:rsidRDefault="006D6083">
      <w:pPr>
        <w:spacing w:after="0" w:line="240" w:lineRule="auto"/>
        <w:ind w:firstLine="709"/>
        <w:jc w:val="both"/>
        <w:rPr>
          <w:rFonts w:ascii="Times New Roman" w:hAnsi="Times New Roman"/>
          <w:sz w:val="24"/>
        </w:rPr>
      </w:pPr>
      <w:r w:rsidRPr="00CC2E93">
        <w:rPr>
          <w:rFonts w:ascii="Times New Roman" w:hAnsi="Times New Roman"/>
          <w:sz w:val="24"/>
        </w:rPr>
        <w:t>После подписания настоящего Договора Стороны не вправе ссылаться на указанные в настоящем пункте договоренности, предшествующие дате его подписания за исключением случаев, прямо предусмотренных настоящим Договором.</w:t>
      </w:r>
      <w:bookmarkEnd w:id="22"/>
    </w:p>
    <w:p w:rsidR="007A04AB" w:rsidRPr="00CC2E93" w:rsidRDefault="007A04AB">
      <w:pPr>
        <w:spacing w:after="0" w:line="240" w:lineRule="auto"/>
        <w:ind w:firstLine="709"/>
        <w:jc w:val="both"/>
        <w:rPr>
          <w:rFonts w:ascii="Times New Roman" w:hAnsi="Times New Roman"/>
          <w:b/>
          <w:sz w:val="24"/>
        </w:rPr>
      </w:pPr>
    </w:p>
    <w:p w:rsidR="007A04AB" w:rsidRPr="00CC2E93" w:rsidRDefault="006D6083">
      <w:pPr>
        <w:spacing w:after="0" w:line="240" w:lineRule="auto"/>
        <w:ind w:firstLine="426"/>
        <w:jc w:val="center"/>
        <w:rPr>
          <w:rFonts w:ascii="Times New Roman" w:hAnsi="Times New Roman"/>
          <w:b/>
          <w:sz w:val="24"/>
        </w:rPr>
      </w:pPr>
      <w:r w:rsidRPr="00CC2E93">
        <w:rPr>
          <w:rFonts w:ascii="Times New Roman" w:hAnsi="Times New Roman"/>
          <w:b/>
          <w:sz w:val="24"/>
        </w:rPr>
        <w:t>12. ЗАКЛЮЧИТЕЛЬНЫЕ ПОЛОЖЕНИЯ</w:t>
      </w:r>
    </w:p>
    <w:p w:rsidR="007A04AB" w:rsidRPr="00CC2E93" w:rsidRDefault="006D6083">
      <w:pPr>
        <w:spacing w:after="0" w:line="240" w:lineRule="auto"/>
        <w:ind w:firstLine="709"/>
        <w:jc w:val="both"/>
        <w:rPr>
          <w:rFonts w:ascii="Times New Roman" w:hAnsi="Times New Roman"/>
          <w:sz w:val="24"/>
        </w:rPr>
      </w:pPr>
      <w:r w:rsidRPr="00CC2E93">
        <w:rPr>
          <w:rFonts w:ascii="Times New Roman" w:hAnsi="Times New Roman"/>
          <w:sz w:val="24"/>
        </w:rPr>
        <w:t>12.1. Взаимоотношения Сторон, не урегулированные настоящим договором, регламентируются нормами действующего законодательства Российской Федерации.</w:t>
      </w:r>
    </w:p>
    <w:p w:rsidR="007A04AB" w:rsidRPr="00CC2E93" w:rsidRDefault="006D6083">
      <w:pPr>
        <w:spacing w:after="0" w:line="240" w:lineRule="auto"/>
        <w:ind w:firstLine="709"/>
        <w:jc w:val="both"/>
        <w:rPr>
          <w:rFonts w:ascii="Times New Roman" w:hAnsi="Times New Roman"/>
          <w:sz w:val="24"/>
        </w:rPr>
      </w:pPr>
      <w:r w:rsidRPr="00CC2E93">
        <w:rPr>
          <w:rFonts w:ascii="Times New Roman" w:hAnsi="Times New Roman"/>
          <w:sz w:val="24"/>
        </w:rPr>
        <w:t xml:space="preserve">12.2. Об изменениях в платежных, почтовых, паспортных и других реквизитах Стороны обязаны в течение 5 (пяти) календарных дней известить друг друга. </w:t>
      </w:r>
    </w:p>
    <w:p w:rsidR="007A04AB" w:rsidRPr="00CC2E93" w:rsidRDefault="006D6083">
      <w:pPr>
        <w:spacing w:after="0" w:line="240" w:lineRule="auto"/>
        <w:ind w:firstLine="709"/>
        <w:jc w:val="both"/>
        <w:rPr>
          <w:rFonts w:ascii="Times New Roman" w:hAnsi="Times New Roman"/>
          <w:sz w:val="24"/>
        </w:rPr>
      </w:pPr>
      <w:r w:rsidRPr="00CC2E93">
        <w:rPr>
          <w:rFonts w:ascii="Times New Roman" w:hAnsi="Times New Roman"/>
          <w:sz w:val="24"/>
        </w:rPr>
        <w:t>Уведомления по настоящему Договору совершается в письменной форме в виде заказного письма или телеграммы с уведомлением, курьерской службой доставки, направленным в отношении Застройщика в соответствии с его реквизитами, указанными в Договоре, а в отношении Участника</w:t>
      </w:r>
      <w:r w:rsidR="00D31AF1">
        <w:rPr>
          <w:rFonts w:ascii="Times New Roman" w:hAnsi="Times New Roman"/>
          <w:sz w:val="24"/>
        </w:rPr>
        <w:t xml:space="preserve"> </w:t>
      </w:r>
      <w:r w:rsidRPr="00CC2E93">
        <w:rPr>
          <w:rFonts w:ascii="Times New Roman" w:hAnsi="Times New Roman"/>
          <w:sz w:val="24"/>
        </w:rPr>
        <w:t>долевого строительства по почтовому адресу, указанному им при заключении Договора.</w:t>
      </w:r>
    </w:p>
    <w:p w:rsidR="007A04AB" w:rsidRPr="00CC2E93" w:rsidRDefault="006D6083">
      <w:pPr>
        <w:spacing w:after="0" w:line="240" w:lineRule="auto"/>
        <w:ind w:firstLine="709"/>
        <w:jc w:val="both"/>
      </w:pPr>
      <w:r w:rsidRPr="00CC2E93">
        <w:rPr>
          <w:rFonts w:ascii="Times New Roman" w:hAnsi="Times New Roman"/>
          <w:sz w:val="24"/>
        </w:rPr>
        <w:t>Действия, совершенные до получения уведомления об изменении реквизитов, считаются исполненными надлежащим образом.</w:t>
      </w:r>
    </w:p>
    <w:p w:rsidR="007A04AB" w:rsidRPr="00CC2E93" w:rsidRDefault="006D6083">
      <w:pPr>
        <w:spacing w:after="0" w:line="240" w:lineRule="auto"/>
        <w:ind w:firstLine="709"/>
        <w:jc w:val="both"/>
        <w:rPr>
          <w:rFonts w:ascii="Times New Roman" w:hAnsi="Times New Roman"/>
          <w:sz w:val="24"/>
        </w:rPr>
      </w:pPr>
      <w:r w:rsidRPr="00CC2E93">
        <w:rPr>
          <w:rFonts w:ascii="Times New Roman" w:hAnsi="Times New Roman"/>
          <w:sz w:val="24"/>
        </w:rPr>
        <w:t>Застройщик будет считаться надлежаще уведомившим Участника долевого строительства с момента размещения сведений об изменении платежных, почтовых и иных реквизитов в сети Интернет на сайте по адресу: и/или в Единой информационной системе жилищного строительства</w:t>
      </w:r>
      <w:r w:rsidR="002B25CC">
        <w:rPr>
          <w:rFonts w:ascii="Times New Roman" w:hAnsi="Times New Roman"/>
          <w:sz w:val="24"/>
        </w:rPr>
        <w:t xml:space="preserve"> </w:t>
      </w:r>
      <w:r w:rsidRPr="00CC2E93">
        <w:rPr>
          <w:rFonts w:ascii="Times New Roman" w:hAnsi="Times New Roman"/>
          <w:sz w:val="24"/>
        </w:rPr>
        <w:t xml:space="preserve">на сайте https://наш.дом.рф/. </w:t>
      </w:r>
      <w:bookmarkStart w:id="23" w:name="_Hlk14197564"/>
      <w:bookmarkEnd w:id="23"/>
    </w:p>
    <w:p w:rsidR="007A04AB" w:rsidRPr="00CC2E93" w:rsidRDefault="006D6083">
      <w:pPr>
        <w:spacing w:after="0" w:line="240" w:lineRule="auto"/>
        <w:ind w:firstLine="709"/>
        <w:jc w:val="both"/>
        <w:rPr>
          <w:rFonts w:ascii="Times New Roman" w:hAnsi="Times New Roman"/>
          <w:sz w:val="24"/>
        </w:rPr>
      </w:pPr>
      <w:r w:rsidRPr="00CC2E93">
        <w:rPr>
          <w:rFonts w:ascii="Times New Roman" w:hAnsi="Times New Roman"/>
          <w:sz w:val="24"/>
        </w:rPr>
        <w:t>12.3. Стороны будут разрешать возникающие между ними споры и разногласия путем переговоров, при этом указанный способ разрешения споров рассматривается Сторонами как достижение соглашения о досудебном порядке его урегулирования. До направления искового заявления в суд предъявление письменной претензии другой Стороне является обязательным. Претензия должна быть рассмотрена и по ней должен быть дан ответ в течение 10 (десяти) дней со дня ее получения. В случае неурегулирования спорных вопросов в досудебном порядке, а также в случае отказа от проведения переговоров, неудовлетворении требований заинтересованной Стороны по существу, спор будет передан на рассмотрение в судебном порядке в соответствии с законодательством Российской Федерации.</w:t>
      </w:r>
    </w:p>
    <w:p w:rsidR="007A04AB" w:rsidRPr="00CC2E93" w:rsidRDefault="006D6083">
      <w:pPr>
        <w:spacing w:after="0" w:line="240" w:lineRule="auto"/>
        <w:ind w:firstLine="709"/>
        <w:jc w:val="both"/>
        <w:rPr>
          <w:rFonts w:ascii="Times New Roman" w:hAnsi="Times New Roman"/>
          <w:sz w:val="24"/>
        </w:rPr>
      </w:pPr>
      <w:r w:rsidRPr="00CC2E93">
        <w:rPr>
          <w:rFonts w:ascii="Times New Roman" w:hAnsi="Times New Roman"/>
          <w:sz w:val="24"/>
        </w:rPr>
        <w:t>12.</w:t>
      </w:r>
      <w:r w:rsidR="00CE317C">
        <w:rPr>
          <w:rFonts w:ascii="Times New Roman" w:hAnsi="Times New Roman"/>
          <w:sz w:val="24"/>
        </w:rPr>
        <w:t>4</w:t>
      </w:r>
      <w:r w:rsidRPr="00CC2E93">
        <w:rPr>
          <w:rFonts w:ascii="Times New Roman" w:hAnsi="Times New Roman"/>
          <w:sz w:val="24"/>
        </w:rPr>
        <w:t xml:space="preserve">. Участник долевого строительства при заключении настоящего договора дает согласие на получение от Застройщика СМС-сообщений и подтверждает, что номер телефона, указанный в </w:t>
      </w:r>
      <w:r w:rsidRPr="00CC2E93">
        <w:rPr>
          <w:rFonts w:ascii="Times New Roman" w:hAnsi="Times New Roman"/>
          <w:sz w:val="24"/>
        </w:rPr>
        <w:lastRenderedPageBreak/>
        <w:t xml:space="preserve">реквизитах настоящего договора, зарегистрирован на Участника долевого строительства и может использоваться для связи и СМС-сообщений. </w:t>
      </w:r>
    </w:p>
    <w:p w:rsidR="007A04AB" w:rsidRPr="00CC2E93" w:rsidRDefault="006D6083">
      <w:pPr>
        <w:spacing w:after="0" w:line="240" w:lineRule="auto"/>
        <w:ind w:firstLine="709"/>
        <w:jc w:val="both"/>
        <w:rPr>
          <w:rFonts w:ascii="Times New Roman" w:hAnsi="Times New Roman"/>
          <w:sz w:val="24"/>
        </w:rPr>
      </w:pPr>
      <w:r w:rsidRPr="00CC2E93">
        <w:rPr>
          <w:rFonts w:ascii="Times New Roman" w:hAnsi="Times New Roman"/>
          <w:sz w:val="24"/>
        </w:rPr>
        <w:t>В соответствии с Федеральным законом от 13.03.2006 г. № 38-ФЗ «О рекламе» Участник долевого строительства дает согласие на получение рекламы по сетям электросвязи, в том числе посредством использования телефонной, факсимильной, подвижной радиотелефонной связи, в том числе посредством sms-уведомлений на номер телефона,</w:t>
      </w:r>
      <w:r w:rsidR="002B25CC">
        <w:rPr>
          <w:rFonts w:ascii="Times New Roman" w:hAnsi="Times New Roman"/>
          <w:sz w:val="24"/>
        </w:rPr>
        <w:t xml:space="preserve"> </w:t>
      </w:r>
      <w:r w:rsidRPr="00CC2E93">
        <w:rPr>
          <w:rFonts w:ascii="Times New Roman" w:hAnsi="Times New Roman"/>
          <w:sz w:val="24"/>
        </w:rPr>
        <w:t>указанный в реквизитах настоящего договора.</w:t>
      </w:r>
    </w:p>
    <w:p w:rsidR="007A04AB" w:rsidRPr="00CC2E93" w:rsidRDefault="006D6083">
      <w:pPr>
        <w:spacing w:after="0" w:line="240" w:lineRule="auto"/>
        <w:ind w:firstLine="709"/>
        <w:jc w:val="both"/>
        <w:rPr>
          <w:rFonts w:ascii="Times New Roman" w:hAnsi="Times New Roman"/>
          <w:sz w:val="24"/>
        </w:rPr>
      </w:pPr>
      <w:r w:rsidRPr="00CC2E93">
        <w:rPr>
          <w:rFonts w:ascii="Times New Roman" w:hAnsi="Times New Roman"/>
          <w:sz w:val="24"/>
        </w:rPr>
        <w:t>Виды СМС-сообщений, направляемых Застройщиком:</w:t>
      </w:r>
    </w:p>
    <w:p w:rsidR="007A04AB" w:rsidRPr="00CC2E93" w:rsidRDefault="006D6083">
      <w:pPr>
        <w:spacing w:after="0" w:line="240" w:lineRule="auto"/>
        <w:ind w:firstLine="709"/>
        <w:jc w:val="both"/>
        <w:rPr>
          <w:rFonts w:ascii="Times New Roman" w:hAnsi="Times New Roman"/>
          <w:sz w:val="24"/>
        </w:rPr>
      </w:pPr>
      <w:r w:rsidRPr="00CC2E93">
        <w:rPr>
          <w:rFonts w:ascii="Times New Roman" w:hAnsi="Times New Roman"/>
          <w:sz w:val="24"/>
        </w:rPr>
        <w:t xml:space="preserve">1. СМС-сообщения, направленные на сообщение об оплате по настоящему договору. Такие сообщения могут быть направлены как до даты очередного платежа в качестве напоминания о необходимости его оплаты, так и после даты очередного платежа, если он не был вовремя оплачен. </w:t>
      </w:r>
    </w:p>
    <w:p w:rsidR="007A04AB" w:rsidRPr="00CC2E93" w:rsidRDefault="006D6083">
      <w:pPr>
        <w:spacing w:after="0" w:line="240" w:lineRule="auto"/>
        <w:ind w:firstLine="709"/>
        <w:jc w:val="both"/>
        <w:rPr>
          <w:rFonts w:ascii="Times New Roman" w:hAnsi="Times New Roman"/>
          <w:sz w:val="24"/>
        </w:rPr>
      </w:pPr>
      <w:r w:rsidRPr="00CC2E93">
        <w:rPr>
          <w:rFonts w:ascii="Times New Roman" w:hAnsi="Times New Roman"/>
          <w:sz w:val="24"/>
        </w:rPr>
        <w:t>2. СМС-сообщения информационного характера.</w:t>
      </w:r>
    </w:p>
    <w:p w:rsidR="007A04AB" w:rsidRPr="00CC2E93" w:rsidRDefault="006D6083">
      <w:pPr>
        <w:spacing w:after="0" w:line="240" w:lineRule="auto"/>
        <w:ind w:firstLine="709"/>
        <w:jc w:val="both"/>
        <w:rPr>
          <w:rFonts w:ascii="Times New Roman" w:hAnsi="Times New Roman"/>
          <w:sz w:val="24"/>
        </w:rPr>
      </w:pPr>
      <w:r w:rsidRPr="00CC2E93">
        <w:rPr>
          <w:rFonts w:ascii="Times New Roman" w:hAnsi="Times New Roman"/>
          <w:sz w:val="24"/>
        </w:rPr>
        <w:t>3. СМС-сообщения информационного характера, направляемые Застройщиком в целях информирования Участника долевого строительства о его новых услугах, акциях, мероприятиях и т.п.</w:t>
      </w:r>
    </w:p>
    <w:p w:rsidR="007A04AB" w:rsidRPr="00CC2E93" w:rsidRDefault="006D6083">
      <w:pPr>
        <w:spacing w:after="0" w:line="240" w:lineRule="auto"/>
        <w:ind w:firstLine="709"/>
        <w:jc w:val="both"/>
        <w:rPr>
          <w:rFonts w:ascii="Times New Roman" w:hAnsi="Times New Roman"/>
          <w:sz w:val="24"/>
        </w:rPr>
      </w:pPr>
      <w:bookmarkStart w:id="24" w:name="_Hlk14192135"/>
      <w:r w:rsidRPr="00CC2E93">
        <w:rPr>
          <w:rFonts w:ascii="Times New Roman" w:hAnsi="Times New Roman"/>
          <w:sz w:val="24"/>
        </w:rPr>
        <w:t>4. СМС-сообщения в целях заключения, государственной регистрации, исполнения настоящего Договора, государственной регистрации права собственности на Объект долевого строительства, надлежащего управления и эксплуатации Объекта долевого строительства,Объекта капитального строительства.</w:t>
      </w:r>
      <w:bookmarkEnd w:id="24"/>
    </w:p>
    <w:p w:rsidR="007A04AB" w:rsidRPr="00CC2E93" w:rsidRDefault="006D6083">
      <w:pPr>
        <w:spacing w:after="0" w:line="240" w:lineRule="auto"/>
        <w:ind w:firstLine="709"/>
        <w:jc w:val="both"/>
        <w:rPr>
          <w:rFonts w:ascii="Times New Roman" w:hAnsi="Times New Roman"/>
          <w:sz w:val="24"/>
        </w:rPr>
      </w:pPr>
      <w:r w:rsidRPr="00CC2E93">
        <w:rPr>
          <w:rFonts w:ascii="Times New Roman" w:hAnsi="Times New Roman"/>
          <w:sz w:val="24"/>
        </w:rPr>
        <w:t xml:space="preserve">Могут встречаться и иные виды сообщений. </w:t>
      </w:r>
    </w:p>
    <w:p w:rsidR="007A04AB" w:rsidRPr="00CC2E93" w:rsidRDefault="006D6083">
      <w:pPr>
        <w:spacing w:after="0" w:line="240" w:lineRule="auto"/>
        <w:ind w:firstLine="709"/>
        <w:jc w:val="both"/>
        <w:rPr>
          <w:rFonts w:ascii="Times New Roman" w:hAnsi="Times New Roman"/>
          <w:sz w:val="24"/>
          <w:szCs w:val="24"/>
        </w:rPr>
      </w:pPr>
      <w:r w:rsidRPr="00CC2E93">
        <w:rPr>
          <w:rFonts w:ascii="Times New Roman" w:hAnsi="Times New Roman"/>
          <w:sz w:val="24"/>
        </w:rPr>
        <w:t xml:space="preserve">Указанные СМС-сообщения могут </w:t>
      </w:r>
      <w:r w:rsidRPr="00CC2E93">
        <w:rPr>
          <w:rFonts w:ascii="Times New Roman" w:hAnsi="Times New Roman"/>
          <w:sz w:val="24"/>
          <w:szCs w:val="24"/>
        </w:rPr>
        <w:t>направляться только в определенное время: с 8-00 до 22-00 в рабочие дни и с 9-00 до 20-00 в выходные и нерабочие праздничные дни по местному времени Застройщика.</w:t>
      </w:r>
    </w:p>
    <w:p w:rsidR="00472333" w:rsidRPr="00CC2E93" w:rsidRDefault="00472333" w:rsidP="00291778">
      <w:pPr>
        <w:tabs>
          <w:tab w:val="left" w:pos="7530"/>
        </w:tabs>
        <w:spacing w:after="0" w:line="240" w:lineRule="auto"/>
        <w:ind w:firstLine="709"/>
        <w:rPr>
          <w:rFonts w:ascii="Times New Roman" w:hAnsi="Times New Roman"/>
          <w:b/>
          <w:bCs/>
          <w:color w:val="auto"/>
          <w:sz w:val="24"/>
          <w:szCs w:val="24"/>
        </w:rPr>
      </w:pPr>
      <w:r w:rsidRPr="00CC2E93">
        <w:rPr>
          <w:rFonts w:ascii="Times New Roman" w:hAnsi="Times New Roman"/>
          <w:b/>
          <w:bCs/>
          <w:color w:val="auto"/>
          <w:sz w:val="24"/>
          <w:szCs w:val="24"/>
        </w:rPr>
        <w:t>Телефон Участника долевого строительства</w:t>
      </w:r>
      <w:r w:rsidR="00781383" w:rsidRPr="00CC2E93">
        <w:rPr>
          <w:rFonts w:ascii="Times New Roman" w:hAnsi="Times New Roman"/>
          <w:b/>
          <w:bCs/>
          <w:color w:val="auto"/>
          <w:sz w:val="24"/>
          <w:szCs w:val="24"/>
        </w:rPr>
        <w:t>–</w:t>
      </w:r>
    </w:p>
    <w:p w:rsidR="00472333" w:rsidRPr="00CC2E93" w:rsidRDefault="00472333" w:rsidP="00291778">
      <w:pPr>
        <w:spacing w:after="0" w:line="240" w:lineRule="auto"/>
        <w:ind w:firstLine="709"/>
        <w:rPr>
          <w:rFonts w:ascii="Times New Roman" w:hAnsi="Times New Roman"/>
          <w:sz w:val="24"/>
          <w:szCs w:val="24"/>
        </w:rPr>
      </w:pPr>
      <w:r w:rsidRPr="00CC2E93">
        <w:rPr>
          <w:rFonts w:ascii="Times New Roman" w:hAnsi="Times New Roman"/>
          <w:b/>
          <w:bCs/>
          <w:sz w:val="24"/>
          <w:szCs w:val="24"/>
        </w:rPr>
        <w:t xml:space="preserve">Адрес электронной почты Участника долевого строительства </w:t>
      </w:r>
    </w:p>
    <w:p w:rsidR="007A04AB" w:rsidRPr="00CC2E93" w:rsidRDefault="006D6083">
      <w:pPr>
        <w:spacing w:after="0" w:line="240" w:lineRule="auto"/>
        <w:ind w:firstLine="709"/>
        <w:jc w:val="both"/>
        <w:rPr>
          <w:rFonts w:ascii="Times New Roman" w:hAnsi="Times New Roman"/>
          <w:sz w:val="24"/>
          <w:szCs w:val="24"/>
        </w:rPr>
      </w:pPr>
      <w:r w:rsidRPr="00CC2E93">
        <w:rPr>
          <w:rFonts w:ascii="Times New Roman" w:hAnsi="Times New Roman"/>
          <w:sz w:val="24"/>
          <w:szCs w:val="24"/>
        </w:rPr>
        <w:t>12.</w:t>
      </w:r>
      <w:r w:rsidR="00CE317C">
        <w:rPr>
          <w:rFonts w:ascii="Times New Roman" w:hAnsi="Times New Roman"/>
          <w:sz w:val="24"/>
          <w:szCs w:val="24"/>
        </w:rPr>
        <w:t>5</w:t>
      </w:r>
      <w:r w:rsidRPr="00CC2E93">
        <w:rPr>
          <w:rFonts w:ascii="Times New Roman" w:hAnsi="Times New Roman"/>
          <w:sz w:val="24"/>
          <w:szCs w:val="24"/>
        </w:rPr>
        <w:t xml:space="preserve">. Настоящий договор составлен в </w:t>
      </w:r>
      <w:r w:rsidR="002E3019" w:rsidRPr="00CC2E93">
        <w:rPr>
          <w:rFonts w:ascii="Times New Roman" w:hAnsi="Times New Roman"/>
          <w:sz w:val="24"/>
          <w:szCs w:val="24"/>
        </w:rPr>
        <w:t>2</w:t>
      </w:r>
      <w:r w:rsidRPr="00CC2E93">
        <w:rPr>
          <w:rFonts w:ascii="Times New Roman" w:hAnsi="Times New Roman"/>
          <w:sz w:val="24"/>
          <w:szCs w:val="24"/>
        </w:rPr>
        <w:t xml:space="preserve"> (</w:t>
      </w:r>
      <w:r w:rsidR="002E3019" w:rsidRPr="00CC2E93">
        <w:rPr>
          <w:rFonts w:ascii="Times New Roman" w:hAnsi="Times New Roman"/>
          <w:sz w:val="24"/>
          <w:szCs w:val="24"/>
        </w:rPr>
        <w:t>двух</w:t>
      </w:r>
      <w:r w:rsidRPr="00CC2E93">
        <w:rPr>
          <w:rFonts w:ascii="Times New Roman" w:hAnsi="Times New Roman"/>
          <w:sz w:val="24"/>
          <w:szCs w:val="24"/>
        </w:rPr>
        <w:t>) экземплярах: по одному для каждой из Сторон. Все экземпляры имеют равную юридическую силу и являются оригиналами.</w:t>
      </w:r>
    </w:p>
    <w:p w:rsidR="007A04AB" w:rsidRPr="00CC2E93" w:rsidRDefault="006D6083">
      <w:pPr>
        <w:spacing w:after="0" w:line="240" w:lineRule="auto"/>
        <w:ind w:firstLine="709"/>
        <w:jc w:val="both"/>
        <w:rPr>
          <w:rFonts w:ascii="Times New Roman" w:hAnsi="Times New Roman"/>
          <w:sz w:val="24"/>
          <w:szCs w:val="24"/>
        </w:rPr>
      </w:pPr>
      <w:r w:rsidRPr="00CC2E93">
        <w:rPr>
          <w:rFonts w:ascii="Times New Roman" w:hAnsi="Times New Roman"/>
          <w:sz w:val="24"/>
          <w:szCs w:val="24"/>
        </w:rPr>
        <w:t>12.</w:t>
      </w:r>
      <w:r w:rsidR="00CE317C">
        <w:rPr>
          <w:rFonts w:ascii="Times New Roman" w:hAnsi="Times New Roman"/>
          <w:sz w:val="24"/>
          <w:szCs w:val="24"/>
        </w:rPr>
        <w:t>6</w:t>
      </w:r>
      <w:r w:rsidRPr="00CC2E93">
        <w:rPr>
          <w:rFonts w:ascii="Times New Roman" w:hAnsi="Times New Roman"/>
          <w:sz w:val="24"/>
          <w:szCs w:val="24"/>
        </w:rPr>
        <w:t>. Приложения к настоящему договору:</w:t>
      </w:r>
    </w:p>
    <w:p w:rsidR="007A04AB" w:rsidRPr="00CC2E93" w:rsidRDefault="006D6083">
      <w:pPr>
        <w:spacing w:after="0" w:line="240" w:lineRule="auto"/>
        <w:ind w:firstLine="709"/>
        <w:jc w:val="both"/>
        <w:rPr>
          <w:rFonts w:ascii="Times New Roman" w:hAnsi="Times New Roman"/>
          <w:sz w:val="24"/>
          <w:szCs w:val="24"/>
        </w:rPr>
      </w:pPr>
      <w:r w:rsidRPr="00CC2E93">
        <w:rPr>
          <w:rFonts w:ascii="Times New Roman" w:hAnsi="Times New Roman"/>
          <w:sz w:val="24"/>
          <w:szCs w:val="24"/>
        </w:rPr>
        <w:t>Приложение № 1 - План и расположение по отношению друг к другу частей Объекта долевого строительства.</w:t>
      </w:r>
    </w:p>
    <w:p w:rsidR="007A04AB" w:rsidRPr="00235D21" w:rsidRDefault="006D6083" w:rsidP="0079077B">
      <w:pPr>
        <w:spacing w:after="0" w:line="240" w:lineRule="auto"/>
        <w:ind w:firstLine="709"/>
        <w:jc w:val="both"/>
        <w:rPr>
          <w:rFonts w:ascii="Times New Roman" w:hAnsi="Times New Roman"/>
          <w:sz w:val="24"/>
          <w:szCs w:val="24"/>
        </w:rPr>
      </w:pPr>
      <w:r w:rsidRPr="00CC2E93">
        <w:rPr>
          <w:rFonts w:ascii="Times New Roman" w:hAnsi="Times New Roman"/>
          <w:sz w:val="24"/>
        </w:rPr>
        <w:t xml:space="preserve">Приложение № 2 - Местоположение Объекта долевого строительства на этаже Объекта капитального строительства, его назначение, проектная общая площадь, количество и площадь комнат, помещений вспомогательного использования, лоджий, веранд, балконов, террас в Объекте долевого </w:t>
      </w:r>
      <w:r w:rsidRPr="00235D21">
        <w:rPr>
          <w:rFonts w:ascii="Times New Roman" w:hAnsi="Times New Roman"/>
          <w:sz w:val="24"/>
          <w:szCs w:val="24"/>
        </w:rPr>
        <w:t>строительства, а также технические характеристики элементов внутренней отделки и комплектации Объекта долевого строительства.</w:t>
      </w:r>
    </w:p>
    <w:p w:rsidR="00CC2E93" w:rsidRPr="00235D21" w:rsidRDefault="006D6083" w:rsidP="00CC2E93">
      <w:pPr>
        <w:spacing w:after="0" w:line="240" w:lineRule="auto"/>
        <w:contextualSpacing/>
        <w:jc w:val="both"/>
        <w:rPr>
          <w:rFonts w:ascii="Times New Roman" w:hAnsi="Times New Roman"/>
          <w:b/>
          <w:sz w:val="24"/>
          <w:szCs w:val="24"/>
        </w:rPr>
      </w:pPr>
      <w:r w:rsidRPr="00235D21">
        <w:rPr>
          <w:rFonts w:ascii="Times New Roman" w:hAnsi="Times New Roman"/>
          <w:b/>
          <w:sz w:val="24"/>
          <w:szCs w:val="24"/>
        </w:rPr>
        <w:t xml:space="preserve">Застройщик: </w:t>
      </w:r>
    </w:p>
    <w:p w:rsidR="00CC2E93" w:rsidRPr="00235D21" w:rsidRDefault="00CC2E93" w:rsidP="00CC2E93">
      <w:pPr>
        <w:spacing w:after="0" w:line="240" w:lineRule="auto"/>
        <w:contextualSpacing/>
        <w:jc w:val="both"/>
        <w:rPr>
          <w:rFonts w:ascii="Times New Roman" w:hAnsi="Times New Roman"/>
          <w:b/>
          <w:sz w:val="24"/>
          <w:szCs w:val="24"/>
        </w:rPr>
      </w:pPr>
      <w:r w:rsidRPr="00235D21">
        <w:rPr>
          <w:rFonts w:ascii="Times New Roman" w:hAnsi="Times New Roman"/>
          <w:b/>
          <w:sz w:val="24"/>
          <w:szCs w:val="24"/>
        </w:rPr>
        <w:t xml:space="preserve">Общество с ограниченной ответственностью </w:t>
      </w:r>
      <w:r w:rsidRPr="00235D21">
        <w:rPr>
          <w:rFonts w:ascii="Times New Roman" w:hAnsi="Times New Roman"/>
          <w:b/>
          <w:bCs/>
          <w:sz w:val="24"/>
          <w:szCs w:val="24"/>
        </w:rPr>
        <w:t>Специализированный Застройщик «ДС ГРУПП» (ООО СЗ «ДС ГРУПП»)</w:t>
      </w:r>
    </w:p>
    <w:p w:rsidR="00CC2E93" w:rsidRPr="00235D21" w:rsidRDefault="00CC2E93" w:rsidP="00CC2E93">
      <w:pPr>
        <w:spacing w:after="0" w:line="240" w:lineRule="auto"/>
        <w:contextualSpacing/>
        <w:jc w:val="both"/>
        <w:rPr>
          <w:rFonts w:ascii="Times New Roman" w:hAnsi="Times New Roman"/>
          <w:sz w:val="24"/>
          <w:szCs w:val="24"/>
        </w:rPr>
      </w:pPr>
      <w:r w:rsidRPr="00235D21">
        <w:rPr>
          <w:rFonts w:ascii="Times New Roman" w:hAnsi="Times New Roman"/>
          <w:sz w:val="24"/>
          <w:szCs w:val="24"/>
        </w:rPr>
        <w:t>ОГРН 1232300071783</w:t>
      </w:r>
      <w:r w:rsidRPr="00235D21">
        <w:rPr>
          <w:rFonts w:ascii="Times New Roman" w:hAnsi="Times New Roman"/>
          <w:color w:val="auto"/>
          <w:sz w:val="24"/>
          <w:szCs w:val="24"/>
        </w:rPr>
        <w:t xml:space="preserve">, ИНН </w:t>
      </w:r>
      <w:r w:rsidRPr="00235D21">
        <w:rPr>
          <w:rFonts w:ascii="Times New Roman" w:hAnsi="Times New Roman"/>
          <w:sz w:val="24"/>
          <w:szCs w:val="24"/>
        </w:rPr>
        <w:t>2311357991</w:t>
      </w:r>
      <w:r w:rsidRPr="00235D21">
        <w:rPr>
          <w:rFonts w:ascii="Times New Roman" w:hAnsi="Times New Roman"/>
          <w:color w:val="auto"/>
          <w:sz w:val="24"/>
          <w:szCs w:val="24"/>
        </w:rPr>
        <w:t xml:space="preserve">, КПП </w:t>
      </w:r>
      <w:r w:rsidRPr="00235D21">
        <w:rPr>
          <w:rFonts w:ascii="Times New Roman" w:hAnsi="Times New Roman"/>
          <w:sz w:val="24"/>
          <w:szCs w:val="24"/>
        </w:rPr>
        <w:t xml:space="preserve">231101001, </w:t>
      </w:r>
    </w:p>
    <w:p w:rsidR="007A04AB" w:rsidRPr="00235D21" w:rsidRDefault="00235D21">
      <w:pPr>
        <w:spacing w:after="0" w:line="240" w:lineRule="auto"/>
        <w:contextualSpacing/>
        <w:jc w:val="both"/>
        <w:rPr>
          <w:rFonts w:ascii="Times New Roman" w:hAnsi="Times New Roman"/>
          <w:sz w:val="24"/>
          <w:szCs w:val="24"/>
        </w:rPr>
      </w:pPr>
      <w:r w:rsidRPr="00235D21">
        <w:rPr>
          <w:rFonts w:ascii="Times New Roman" w:hAnsi="Times New Roman"/>
          <w:sz w:val="24"/>
          <w:szCs w:val="24"/>
        </w:rPr>
        <w:t>Юридический</w:t>
      </w:r>
      <w:r w:rsidR="006D6083" w:rsidRPr="00235D21">
        <w:rPr>
          <w:rFonts w:ascii="Times New Roman" w:hAnsi="Times New Roman"/>
          <w:sz w:val="24"/>
          <w:szCs w:val="24"/>
        </w:rPr>
        <w:t xml:space="preserve"> адрес: </w:t>
      </w:r>
      <w:r w:rsidRPr="00235D21">
        <w:rPr>
          <w:rFonts w:ascii="Times New Roman" w:hAnsi="Times New Roman"/>
          <w:sz w:val="24"/>
          <w:szCs w:val="24"/>
          <w:shd w:val="clear" w:color="auto" w:fill="FFFFFF"/>
        </w:rPr>
        <w:t>350028</w:t>
      </w:r>
      <w:r w:rsidRPr="00235D21">
        <w:rPr>
          <w:rFonts w:ascii="Times New Roman" w:hAnsi="Times New Roman"/>
          <w:sz w:val="24"/>
          <w:szCs w:val="24"/>
        </w:rPr>
        <w:t>, Краснодарский край, г. Краснодар, Героя Сарабеева 9/1 офис 9</w:t>
      </w:r>
    </w:p>
    <w:p w:rsidR="000B4AE0" w:rsidRPr="00235D21" w:rsidRDefault="000B4AE0">
      <w:pPr>
        <w:spacing w:after="0" w:line="240" w:lineRule="auto"/>
        <w:contextualSpacing/>
        <w:jc w:val="both"/>
        <w:rPr>
          <w:rFonts w:ascii="Times New Roman" w:hAnsi="Times New Roman"/>
          <w:sz w:val="24"/>
          <w:szCs w:val="24"/>
        </w:rPr>
      </w:pPr>
      <w:r w:rsidRPr="00235D21">
        <w:rPr>
          <w:rFonts w:ascii="Times New Roman" w:hAnsi="Times New Roman"/>
          <w:sz w:val="24"/>
          <w:szCs w:val="24"/>
        </w:rPr>
        <w:t xml:space="preserve">Расчетный счет № </w:t>
      </w:r>
      <w:r w:rsidR="00235D21" w:rsidRPr="00235D21">
        <w:rPr>
          <w:rFonts w:ascii="Times New Roman" w:hAnsi="Times New Roman"/>
          <w:sz w:val="24"/>
          <w:szCs w:val="24"/>
        </w:rPr>
        <w:t>40702810952090082979</w:t>
      </w:r>
    </w:p>
    <w:p w:rsidR="000B4AE0" w:rsidRPr="00235D21" w:rsidRDefault="000B4AE0">
      <w:pPr>
        <w:spacing w:after="0" w:line="240" w:lineRule="auto"/>
        <w:contextualSpacing/>
        <w:jc w:val="both"/>
        <w:rPr>
          <w:rFonts w:ascii="Times New Roman" w:hAnsi="Times New Roman"/>
          <w:sz w:val="24"/>
          <w:szCs w:val="24"/>
        </w:rPr>
      </w:pPr>
      <w:r w:rsidRPr="00235D21">
        <w:rPr>
          <w:rFonts w:ascii="Times New Roman" w:hAnsi="Times New Roman"/>
          <w:sz w:val="24"/>
          <w:szCs w:val="24"/>
        </w:rPr>
        <w:t xml:space="preserve">Открытый в </w:t>
      </w:r>
      <w:r w:rsidR="00742AFD" w:rsidRPr="00235D21">
        <w:rPr>
          <w:rFonts w:ascii="Times New Roman" w:hAnsi="Times New Roman"/>
          <w:sz w:val="24"/>
          <w:szCs w:val="24"/>
        </w:rPr>
        <w:t>ПАО Сбербанк</w:t>
      </w:r>
    </w:p>
    <w:p w:rsidR="000B4AE0" w:rsidRPr="00235D21" w:rsidRDefault="000B4AE0">
      <w:pPr>
        <w:spacing w:after="0" w:line="240" w:lineRule="auto"/>
        <w:contextualSpacing/>
        <w:jc w:val="both"/>
        <w:rPr>
          <w:rFonts w:ascii="Times New Roman" w:hAnsi="Times New Roman"/>
          <w:sz w:val="24"/>
          <w:szCs w:val="24"/>
        </w:rPr>
      </w:pPr>
      <w:r w:rsidRPr="00235D21">
        <w:rPr>
          <w:rFonts w:ascii="Times New Roman" w:hAnsi="Times New Roman"/>
          <w:sz w:val="24"/>
          <w:szCs w:val="24"/>
        </w:rPr>
        <w:t xml:space="preserve">к/с </w:t>
      </w:r>
      <w:r w:rsidR="00235D21" w:rsidRPr="00235D21">
        <w:rPr>
          <w:rFonts w:ascii="Times New Roman" w:hAnsi="Times New Roman"/>
          <w:sz w:val="24"/>
          <w:szCs w:val="24"/>
        </w:rPr>
        <w:t>30101810600000000602</w:t>
      </w:r>
      <w:r w:rsidRPr="00235D21">
        <w:rPr>
          <w:rFonts w:ascii="Times New Roman" w:hAnsi="Times New Roman"/>
          <w:sz w:val="24"/>
          <w:szCs w:val="24"/>
        </w:rPr>
        <w:t xml:space="preserve">, </w:t>
      </w:r>
    </w:p>
    <w:p w:rsidR="006125D8" w:rsidRPr="00235D21" w:rsidRDefault="000B4AE0" w:rsidP="006125D8">
      <w:pPr>
        <w:spacing w:after="0" w:line="240" w:lineRule="auto"/>
        <w:contextualSpacing/>
        <w:jc w:val="both"/>
        <w:rPr>
          <w:rFonts w:ascii="Times New Roman" w:hAnsi="Times New Roman"/>
          <w:sz w:val="24"/>
          <w:szCs w:val="24"/>
        </w:rPr>
      </w:pPr>
      <w:r w:rsidRPr="00235D21">
        <w:rPr>
          <w:rFonts w:ascii="Times New Roman" w:hAnsi="Times New Roman"/>
          <w:sz w:val="24"/>
          <w:szCs w:val="24"/>
        </w:rPr>
        <w:t xml:space="preserve">БИК </w:t>
      </w:r>
      <w:r w:rsidR="00235D21" w:rsidRPr="00235D21">
        <w:rPr>
          <w:rFonts w:ascii="Times New Roman" w:hAnsi="Times New Roman"/>
          <w:sz w:val="24"/>
          <w:szCs w:val="24"/>
        </w:rPr>
        <w:t>046015602</w:t>
      </w:r>
    </w:p>
    <w:p w:rsidR="007A04AB" w:rsidRPr="00235D21" w:rsidRDefault="007A04AB">
      <w:pPr>
        <w:spacing w:after="0" w:line="240" w:lineRule="auto"/>
        <w:contextualSpacing/>
        <w:jc w:val="both"/>
        <w:rPr>
          <w:rFonts w:ascii="Times New Roman" w:hAnsi="Times New Roman"/>
          <w:sz w:val="24"/>
        </w:rPr>
      </w:pPr>
    </w:p>
    <w:p w:rsidR="007A04AB" w:rsidRPr="00235D21" w:rsidRDefault="00356624">
      <w:pPr>
        <w:spacing w:after="0" w:line="240" w:lineRule="auto"/>
        <w:jc w:val="both"/>
        <w:rPr>
          <w:rFonts w:ascii="Times New Roman" w:hAnsi="Times New Roman"/>
          <w:b/>
          <w:sz w:val="24"/>
        </w:rPr>
      </w:pPr>
      <w:r w:rsidRPr="00235D21">
        <w:rPr>
          <w:rFonts w:ascii="Times New Roman" w:hAnsi="Times New Roman"/>
          <w:b/>
          <w:sz w:val="24"/>
        </w:rPr>
        <w:t>Генеральный директор</w:t>
      </w:r>
      <w:r w:rsidR="006D6083" w:rsidRPr="00235D21">
        <w:rPr>
          <w:rFonts w:ascii="Times New Roman" w:hAnsi="Times New Roman"/>
          <w:b/>
          <w:sz w:val="24"/>
        </w:rPr>
        <w:t xml:space="preserve"> ______</w:t>
      </w:r>
      <w:r w:rsidR="006125D8" w:rsidRPr="00235D21">
        <w:rPr>
          <w:rFonts w:ascii="Times New Roman" w:hAnsi="Times New Roman"/>
          <w:b/>
          <w:sz w:val="24"/>
        </w:rPr>
        <w:t>______________________________</w:t>
      </w:r>
      <w:r w:rsidR="006D6083" w:rsidRPr="00235D21">
        <w:rPr>
          <w:rFonts w:ascii="Times New Roman" w:hAnsi="Times New Roman"/>
          <w:b/>
          <w:sz w:val="24"/>
        </w:rPr>
        <w:t>_____</w:t>
      </w:r>
      <w:r w:rsidRPr="00235D21">
        <w:rPr>
          <w:rFonts w:ascii="Times New Roman" w:hAnsi="Times New Roman"/>
          <w:b/>
          <w:sz w:val="24"/>
        </w:rPr>
        <w:t xml:space="preserve">____ </w:t>
      </w:r>
      <w:r w:rsidR="00235D21" w:rsidRPr="00235D21">
        <w:rPr>
          <w:rFonts w:ascii="Times New Roman" w:hAnsi="Times New Roman"/>
          <w:b/>
          <w:bCs/>
          <w:sz w:val="24"/>
          <w:szCs w:val="24"/>
        </w:rPr>
        <w:t>Тыртышнов С.А</w:t>
      </w:r>
      <w:r w:rsidR="00235D21" w:rsidRPr="00235D21">
        <w:rPr>
          <w:rFonts w:ascii="Times New Roman" w:hAnsi="Times New Roman"/>
          <w:sz w:val="24"/>
          <w:szCs w:val="24"/>
        </w:rPr>
        <w:t>.</w:t>
      </w:r>
    </w:p>
    <w:p w:rsidR="007A04AB" w:rsidRPr="00235D21" w:rsidRDefault="007A04AB">
      <w:pPr>
        <w:spacing w:after="0" w:line="240" w:lineRule="auto"/>
        <w:jc w:val="both"/>
        <w:rPr>
          <w:rFonts w:ascii="Times New Roman" w:hAnsi="Times New Roman"/>
          <w:b/>
          <w:sz w:val="24"/>
        </w:rPr>
      </w:pPr>
      <w:bookmarkStart w:id="25" w:name="_Hlk14197655"/>
    </w:p>
    <w:p w:rsidR="000C4B69" w:rsidRPr="00235D21" w:rsidRDefault="006D6083" w:rsidP="00235D21">
      <w:pPr>
        <w:pStyle w:val="13"/>
        <w:ind w:firstLine="709"/>
        <w:rPr>
          <w:b/>
          <w:szCs w:val="24"/>
        </w:rPr>
      </w:pPr>
      <w:r w:rsidRPr="00235D21">
        <w:rPr>
          <w:b/>
          <w:szCs w:val="24"/>
        </w:rPr>
        <w:t xml:space="preserve">Участник долевого строительства: </w:t>
      </w:r>
    </w:p>
    <w:p w:rsidR="00513C48" w:rsidRPr="00E255BB" w:rsidRDefault="00513C48" w:rsidP="00781383">
      <w:pPr>
        <w:pStyle w:val="13"/>
        <w:rPr>
          <w:szCs w:val="24"/>
          <w:highlight w:val="yellow"/>
        </w:rPr>
      </w:pPr>
      <w:r w:rsidRPr="00235D21">
        <w:rPr>
          <w:szCs w:val="24"/>
        </w:rPr>
        <w:t>_____________________________________________________________________________________</w:t>
      </w:r>
    </w:p>
    <w:p w:rsidR="00513C48" w:rsidRPr="00E255BB" w:rsidRDefault="00513C48" w:rsidP="00513C48">
      <w:pPr>
        <w:pStyle w:val="13"/>
        <w:ind w:firstLine="709"/>
        <w:rPr>
          <w:szCs w:val="24"/>
          <w:highlight w:val="yellow"/>
        </w:rPr>
      </w:pPr>
    </w:p>
    <w:bookmarkEnd w:id="25"/>
    <w:p w:rsidR="006C6DAA" w:rsidRDefault="006C6DAA">
      <w:pPr>
        <w:pStyle w:val="13"/>
        <w:ind w:left="5954"/>
        <w:rPr>
          <w:szCs w:val="24"/>
          <w:highlight w:val="yellow"/>
        </w:rPr>
      </w:pPr>
    </w:p>
    <w:p w:rsidR="00CE317C" w:rsidRDefault="00CE317C">
      <w:pPr>
        <w:pStyle w:val="13"/>
        <w:ind w:left="5954"/>
        <w:rPr>
          <w:szCs w:val="24"/>
          <w:highlight w:val="yellow"/>
        </w:rPr>
      </w:pPr>
    </w:p>
    <w:p w:rsidR="00CE317C" w:rsidRDefault="00CE317C" w:rsidP="00F06BA7">
      <w:pPr>
        <w:pStyle w:val="13"/>
        <w:rPr>
          <w:szCs w:val="24"/>
          <w:highlight w:val="yellow"/>
        </w:rPr>
      </w:pPr>
    </w:p>
    <w:p w:rsidR="00713EBA" w:rsidRPr="00235D21" w:rsidRDefault="00BA7417">
      <w:pPr>
        <w:pStyle w:val="13"/>
        <w:ind w:left="5954"/>
        <w:rPr>
          <w:szCs w:val="24"/>
        </w:rPr>
      </w:pPr>
      <w:r w:rsidRPr="00235D21">
        <w:rPr>
          <w:szCs w:val="24"/>
        </w:rPr>
        <w:lastRenderedPageBreak/>
        <w:t xml:space="preserve">ПРИЛОЖЕНИЕ № 1 к договору </w:t>
      </w:r>
    </w:p>
    <w:p w:rsidR="007A04AB" w:rsidRPr="00235D21" w:rsidRDefault="00BA7417">
      <w:pPr>
        <w:pStyle w:val="13"/>
        <w:ind w:left="5954"/>
        <w:rPr>
          <w:szCs w:val="24"/>
        </w:rPr>
      </w:pPr>
      <w:r w:rsidRPr="00235D21">
        <w:rPr>
          <w:szCs w:val="24"/>
        </w:rPr>
        <w:t>№ о</w:t>
      </w:r>
      <w:r w:rsidR="006D6083" w:rsidRPr="00235D21">
        <w:rPr>
          <w:szCs w:val="24"/>
        </w:rPr>
        <w:t>б участии в долевом строительстве многоквартирного дома от «»</w:t>
      </w:r>
      <w:r w:rsidR="00B51E74" w:rsidRPr="00235D21">
        <w:rPr>
          <w:szCs w:val="24"/>
        </w:rPr>
        <w:t>______________</w:t>
      </w:r>
      <w:r w:rsidR="006D6083" w:rsidRPr="00235D21">
        <w:rPr>
          <w:szCs w:val="24"/>
        </w:rPr>
        <w:t xml:space="preserve"> 202</w:t>
      </w:r>
      <w:r w:rsidR="00781383" w:rsidRPr="00235D21">
        <w:rPr>
          <w:szCs w:val="24"/>
        </w:rPr>
        <w:t>6</w:t>
      </w:r>
      <w:r w:rsidR="006D6083" w:rsidRPr="00235D21">
        <w:rPr>
          <w:szCs w:val="24"/>
        </w:rPr>
        <w:t xml:space="preserve"> г.</w:t>
      </w:r>
    </w:p>
    <w:p w:rsidR="007A04AB" w:rsidRPr="00235D21" w:rsidRDefault="007A04AB">
      <w:pPr>
        <w:pStyle w:val="13"/>
        <w:rPr>
          <w:szCs w:val="24"/>
        </w:rPr>
      </w:pPr>
    </w:p>
    <w:p w:rsidR="006C6DAA" w:rsidRPr="00235D21" w:rsidRDefault="00BE0E32" w:rsidP="00513C48">
      <w:pPr>
        <w:pStyle w:val="13"/>
        <w:jc w:val="center"/>
        <w:rPr>
          <w:szCs w:val="24"/>
        </w:rPr>
      </w:pPr>
      <w:r w:rsidRPr="00235D21">
        <w:rPr>
          <w:szCs w:val="24"/>
        </w:rPr>
        <w:t xml:space="preserve">ПЛАН </w:t>
      </w:r>
      <w:r w:rsidR="00713EBA" w:rsidRPr="00235D21">
        <w:rPr>
          <w:szCs w:val="24"/>
        </w:rPr>
        <w:t>О</w:t>
      </w:r>
      <w:r w:rsidRPr="00235D21">
        <w:rPr>
          <w:szCs w:val="24"/>
        </w:rPr>
        <w:t>БЪЕКТА НА ЭТАЖЕ</w:t>
      </w:r>
      <w:bookmarkStart w:id="26" w:name="_Hlk14197744"/>
    </w:p>
    <w:p w:rsidR="006C6DAA" w:rsidRPr="00235D21" w:rsidRDefault="006C6DAA" w:rsidP="00F842BA">
      <w:pPr>
        <w:spacing w:after="0" w:line="240" w:lineRule="auto"/>
        <w:ind w:firstLine="851"/>
        <w:jc w:val="both"/>
        <w:rPr>
          <w:rFonts w:ascii="Times New Roman" w:hAnsi="Times New Roman"/>
          <w:sz w:val="24"/>
          <w:szCs w:val="24"/>
        </w:rPr>
      </w:pPr>
    </w:p>
    <w:p w:rsidR="000138E0" w:rsidRPr="00235D21" w:rsidRDefault="000138E0" w:rsidP="000138E0">
      <w:pPr>
        <w:pStyle w:val="13"/>
        <w:rPr>
          <w:b/>
          <w:szCs w:val="24"/>
        </w:rPr>
      </w:pPr>
      <w:r w:rsidRPr="00235D21">
        <w:rPr>
          <w:b/>
          <w:szCs w:val="24"/>
        </w:rPr>
        <w:t xml:space="preserve">                                                                                  Кв. </w:t>
      </w:r>
    </w:p>
    <w:p w:rsidR="000138E0" w:rsidRPr="00235D21" w:rsidRDefault="000138E0" w:rsidP="000138E0">
      <w:pPr>
        <w:spacing w:after="0" w:line="240" w:lineRule="auto"/>
        <w:jc w:val="both"/>
        <w:rPr>
          <w:rFonts w:ascii="Times New Roman" w:hAnsi="Times New Roman"/>
          <w:sz w:val="24"/>
          <w:szCs w:val="24"/>
        </w:rPr>
      </w:pPr>
      <w:r w:rsidRPr="00235D21">
        <w:rPr>
          <w:rFonts w:ascii="Times New Roman" w:hAnsi="Times New Roman"/>
          <w:sz w:val="24"/>
          <w:szCs w:val="24"/>
        </w:rPr>
        <w:sym w:font="Wingdings" w:char="F0E2"/>
      </w:r>
    </w:p>
    <w:p w:rsidR="006C6DAA" w:rsidRPr="00235D21" w:rsidRDefault="006C6DAA" w:rsidP="00B51E74">
      <w:pPr>
        <w:spacing w:after="0" w:line="240" w:lineRule="auto"/>
        <w:jc w:val="both"/>
        <w:rPr>
          <w:rFonts w:ascii="Times New Roman" w:hAnsi="Times New Roman"/>
          <w:sz w:val="24"/>
          <w:szCs w:val="24"/>
        </w:rPr>
      </w:pPr>
    </w:p>
    <w:bookmarkEnd w:id="26"/>
    <w:p w:rsidR="00BA7417" w:rsidRPr="00BF34B1" w:rsidRDefault="00BA7417" w:rsidP="00BA7417">
      <w:pPr>
        <w:spacing w:after="0" w:line="240" w:lineRule="auto"/>
        <w:ind w:firstLine="851"/>
        <w:jc w:val="both"/>
        <w:rPr>
          <w:rFonts w:ascii="Times New Roman" w:hAnsi="Times New Roman"/>
          <w:b/>
          <w:sz w:val="24"/>
          <w:szCs w:val="24"/>
        </w:rPr>
      </w:pPr>
      <w:r w:rsidRPr="00BF34B1">
        <w:rPr>
          <w:rFonts w:ascii="Times New Roman" w:hAnsi="Times New Roman"/>
          <w:sz w:val="24"/>
          <w:szCs w:val="24"/>
        </w:rPr>
        <w:t>Примечание:</w:t>
      </w:r>
      <w:r w:rsidR="002B25CC">
        <w:rPr>
          <w:rFonts w:ascii="Times New Roman" w:hAnsi="Times New Roman"/>
          <w:sz w:val="24"/>
          <w:szCs w:val="24"/>
        </w:rPr>
        <w:t xml:space="preserve"> </w:t>
      </w:r>
      <w:r w:rsidRPr="00BF34B1">
        <w:rPr>
          <w:rFonts w:ascii="Times New Roman" w:hAnsi="Times New Roman"/>
          <w:sz w:val="24"/>
          <w:szCs w:val="24"/>
        </w:rPr>
        <w:t xml:space="preserve">Квартира № , количество комнат – , этаж – </w:t>
      </w:r>
      <w:r w:rsidRPr="00BF34B1">
        <w:rPr>
          <w:rStyle w:val="310"/>
          <w:b w:val="0"/>
          <w:szCs w:val="24"/>
        </w:rPr>
        <w:t xml:space="preserve"> БС- </w:t>
      </w:r>
      <w:r w:rsidR="00235D21" w:rsidRPr="00BF34B1">
        <w:rPr>
          <w:rFonts w:ascii="Times New Roman" w:hAnsi="Times New Roman"/>
          <w:b/>
          <w:sz w:val="24"/>
          <w:szCs w:val="24"/>
        </w:rPr>
        <w:t>,</w:t>
      </w:r>
      <w:r w:rsidRPr="00BF34B1">
        <w:rPr>
          <w:rStyle w:val="310"/>
          <w:b w:val="0"/>
          <w:szCs w:val="24"/>
        </w:rPr>
        <w:t xml:space="preserve">находящаяся </w:t>
      </w:r>
      <w:r w:rsidR="00BF34B1" w:rsidRPr="00BF34B1">
        <w:rPr>
          <w:rFonts w:ascii="Times New Roman" w:hAnsi="Times New Roman"/>
          <w:b/>
          <w:sz w:val="24"/>
          <w:szCs w:val="24"/>
        </w:rPr>
        <w:t>«Строительств</w:t>
      </w:r>
      <w:r w:rsidR="00543139">
        <w:rPr>
          <w:rFonts w:ascii="Times New Roman" w:hAnsi="Times New Roman"/>
          <w:b/>
          <w:sz w:val="24"/>
          <w:szCs w:val="24"/>
        </w:rPr>
        <w:t xml:space="preserve">о многоквартирных домов» Дом № </w:t>
      </w:r>
      <w:r w:rsidR="000234AE">
        <w:rPr>
          <w:rFonts w:ascii="Times New Roman" w:hAnsi="Times New Roman"/>
          <w:b/>
          <w:sz w:val="24"/>
          <w:szCs w:val="24"/>
        </w:rPr>
        <w:t>5</w:t>
      </w:r>
      <w:r w:rsidR="00BF34B1" w:rsidRPr="00BF34B1">
        <w:rPr>
          <w:rFonts w:ascii="Times New Roman" w:hAnsi="Times New Roman"/>
          <w:b/>
          <w:sz w:val="24"/>
          <w:szCs w:val="24"/>
        </w:rPr>
        <w:t xml:space="preserve"> (этап </w:t>
      </w:r>
      <w:r w:rsidR="000234AE">
        <w:rPr>
          <w:rFonts w:ascii="Times New Roman" w:hAnsi="Times New Roman"/>
          <w:b/>
          <w:sz w:val="24"/>
          <w:szCs w:val="24"/>
        </w:rPr>
        <w:t>5</w:t>
      </w:r>
      <w:r w:rsidR="00BF34B1" w:rsidRPr="00BF34B1">
        <w:rPr>
          <w:rFonts w:ascii="Times New Roman" w:hAnsi="Times New Roman"/>
          <w:b/>
          <w:sz w:val="24"/>
          <w:szCs w:val="24"/>
        </w:rPr>
        <w:t>)</w:t>
      </w:r>
      <w:r w:rsidRPr="00BF34B1">
        <w:rPr>
          <w:rFonts w:ascii="Times New Roman" w:hAnsi="Times New Roman"/>
          <w:b/>
          <w:sz w:val="24"/>
          <w:szCs w:val="24"/>
        </w:rPr>
        <w:t xml:space="preserve">. </w:t>
      </w:r>
      <w:r w:rsidRPr="00BF34B1">
        <w:rPr>
          <w:rFonts w:ascii="Times New Roman" w:hAnsi="Times New Roman"/>
          <w:sz w:val="24"/>
          <w:szCs w:val="24"/>
        </w:rPr>
        <w:t xml:space="preserve">Адрес (местоположение) объекта: </w:t>
      </w:r>
      <w:r w:rsidR="00235D21" w:rsidRPr="00BF34B1">
        <w:rPr>
          <w:rFonts w:ascii="Times New Roman" w:hAnsi="Times New Roman"/>
          <w:sz w:val="24"/>
          <w:szCs w:val="24"/>
        </w:rPr>
        <w:t>Российская Федерация, Ростовская область, городской округ город Азов, город Азов, бульвар Роз, земельный участок 5</w:t>
      </w:r>
      <w:r w:rsidRPr="00BF34B1">
        <w:rPr>
          <w:rFonts w:ascii="Times New Roman" w:hAnsi="Times New Roman"/>
          <w:sz w:val="24"/>
          <w:szCs w:val="24"/>
        </w:rPr>
        <w:t>.</w:t>
      </w:r>
    </w:p>
    <w:p w:rsidR="007A04AB" w:rsidRPr="00235D21" w:rsidRDefault="006D6083" w:rsidP="00F842BA">
      <w:pPr>
        <w:pStyle w:val="13"/>
        <w:ind w:firstLine="851"/>
        <w:rPr>
          <w:szCs w:val="24"/>
        </w:rPr>
      </w:pPr>
      <w:r w:rsidRPr="00235D21">
        <w:rPr>
          <w:szCs w:val="24"/>
        </w:rPr>
        <w:t>С расположением Объекта долевого строительства Участник долевого строительства ознакомлен и согласен.</w:t>
      </w:r>
    </w:p>
    <w:p w:rsidR="007A04AB" w:rsidRPr="00235D21" w:rsidRDefault="007A04AB">
      <w:pPr>
        <w:pStyle w:val="13"/>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900"/>
        <w:gridCol w:w="5023"/>
      </w:tblGrid>
      <w:tr w:rsidR="007A04AB" w:rsidRPr="00235D21">
        <w:trPr>
          <w:trHeight w:val="1195"/>
        </w:trPr>
        <w:tc>
          <w:tcPr>
            <w:tcW w:w="4900" w:type="dxa"/>
            <w:tcBorders>
              <w:top w:val="single" w:sz="4" w:space="0" w:color="000000"/>
              <w:left w:val="single" w:sz="4" w:space="0" w:color="000000"/>
              <w:bottom w:val="single" w:sz="4" w:space="0" w:color="000000"/>
              <w:right w:val="single" w:sz="4" w:space="0" w:color="000000"/>
            </w:tcBorders>
          </w:tcPr>
          <w:p w:rsidR="00235D21" w:rsidRDefault="006D6083">
            <w:pPr>
              <w:spacing w:after="0" w:line="240" w:lineRule="auto"/>
              <w:ind w:firstLine="142"/>
              <w:jc w:val="both"/>
              <w:rPr>
                <w:rFonts w:ascii="Times New Roman" w:hAnsi="Times New Roman"/>
                <w:sz w:val="24"/>
              </w:rPr>
            </w:pPr>
            <w:r w:rsidRPr="00235D21">
              <w:rPr>
                <w:rFonts w:ascii="Times New Roman" w:hAnsi="Times New Roman"/>
                <w:sz w:val="24"/>
              </w:rPr>
              <w:t xml:space="preserve">Застройщик: </w:t>
            </w:r>
          </w:p>
          <w:p w:rsidR="007A04AB" w:rsidRPr="00235D21" w:rsidRDefault="00235D21">
            <w:pPr>
              <w:spacing w:after="0" w:line="240" w:lineRule="auto"/>
              <w:ind w:firstLine="142"/>
              <w:jc w:val="both"/>
              <w:rPr>
                <w:rFonts w:ascii="Times New Roman" w:hAnsi="Times New Roman"/>
                <w:sz w:val="24"/>
              </w:rPr>
            </w:pPr>
            <w:r w:rsidRPr="00235D21">
              <w:rPr>
                <w:rFonts w:ascii="Times New Roman" w:hAnsi="Times New Roman"/>
                <w:b/>
                <w:bCs/>
                <w:sz w:val="24"/>
                <w:szCs w:val="24"/>
              </w:rPr>
              <w:t>ООО СЗ «ДС ГРУПП»</w:t>
            </w:r>
          </w:p>
          <w:p w:rsidR="007A04AB" w:rsidRPr="00235D21" w:rsidRDefault="00235D21">
            <w:pPr>
              <w:spacing w:after="0" w:line="240" w:lineRule="auto"/>
              <w:ind w:firstLine="142"/>
              <w:jc w:val="both"/>
              <w:rPr>
                <w:rFonts w:ascii="Times New Roman" w:hAnsi="Times New Roman"/>
                <w:sz w:val="24"/>
              </w:rPr>
            </w:pPr>
            <w:r>
              <w:rPr>
                <w:rFonts w:ascii="Times New Roman" w:hAnsi="Times New Roman"/>
                <w:sz w:val="24"/>
              </w:rPr>
              <w:t>Г</w:t>
            </w:r>
            <w:r w:rsidR="00356624" w:rsidRPr="00235D21">
              <w:rPr>
                <w:rFonts w:ascii="Times New Roman" w:hAnsi="Times New Roman"/>
                <w:sz w:val="24"/>
              </w:rPr>
              <w:t>енеральный директор</w:t>
            </w:r>
          </w:p>
          <w:p w:rsidR="007A04AB" w:rsidRPr="00235D21" w:rsidRDefault="007A04AB">
            <w:pPr>
              <w:spacing w:after="0" w:line="240" w:lineRule="auto"/>
              <w:ind w:firstLine="142"/>
              <w:jc w:val="both"/>
              <w:rPr>
                <w:rFonts w:ascii="Times New Roman" w:hAnsi="Times New Roman"/>
                <w:sz w:val="24"/>
              </w:rPr>
            </w:pPr>
          </w:p>
          <w:p w:rsidR="007A04AB" w:rsidRPr="00235D21" w:rsidRDefault="007A04AB">
            <w:pPr>
              <w:spacing w:after="0" w:line="240" w:lineRule="auto"/>
              <w:ind w:firstLine="142"/>
              <w:jc w:val="both"/>
              <w:rPr>
                <w:rFonts w:ascii="Times New Roman" w:hAnsi="Times New Roman"/>
                <w:sz w:val="24"/>
              </w:rPr>
            </w:pPr>
          </w:p>
          <w:p w:rsidR="007A04AB" w:rsidRPr="00235D21" w:rsidRDefault="000B4AE0">
            <w:pPr>
              <w:spacing w:after="0" w:line="240" w:lineRule="auto"/>
              <w:ind w:firstLine="142"/>
              <w:jc w:val="both"/>
              <w:rPr>
                <w:rFonts w:ascii="Times New Roman" w:hAnsi="Times New Roman"/>
                <w:sz w:val="24"/>
              </w:rPr>
            </w:pPr>
            <w:r w:rsidRPr="00235D21">
              <w:rPr>
                <w:rFonts w:ascii="Times New Roman" w:hAnsi="Times New Roman"/>
                <w:sz w:val="24"/>
              </w:rPr>
              <w:t>____________________/</w:t>
            </w:r>
            <w:r w:rsidR="00235D21" w:rsidRPr="00235D21">
              <w:rPr>
                <w:rFonts w:ascii="Times New Roman" w:hAnsi="Times New Roman"/>
                <w:sz w:val="24"/>
                <w:szCs w:val="24"/>
              </w:rPr>
              <w:t>Тыртышнов С.А</w:t>
            </w:r>
            <w:r w:rsidRPr="00235D21">
              <w:rPr>
                <w:rFonts w:ascii="Times New Roman" w:hAnsi="Times New Roman"/>
                <w:sz w:val="24"/>
              </w:rPr>
              <w:t>./</w:t>
            </w:r>
          </w:p>
          <w:p w:rsidR="007A04AB" w:rsidRPr="00235D21" w:rsidRDefault="007A04AB" w:rsidP="00513C48">
            <w:pPr>
              <w:spacing w:after="0" w:line="240" w:lineRule="auto"/>
              <w:jc w:val="both"/>
              <w:rPr>
                <w:rFonts w:ascii="Times New Roman" w:hAnsi="Times New Roman"/>
                <w:sz w:val="24"/>
              </w:rPr>
            </w:pPr>
          </w:p>
        </w:tc>
        <w:tc>
          <w:tcPr>
            <w:tcW w:w="5023" w:type="dxa"/>
            <w:tcBorders>
              <w:top w:val="single" w:sz="4" w:space="0" w:color="000000"/>
              <w:left w:val="single" w:sz="4" w:space="0" w:color="000000"/>
              <w:bottom w:val="single" w:sz="4" w:space="0" w:color="000000"/>
              <w:right w:val="single" w:sz="4" w:space="0" w:color="000000"/>
            </w:tcBorders>
          </w:tcPr>
          <w:p w:rsidR="007A04AB" w:rsidRPr="00235D21" w:rsidRDefault="006D6083">
            <w:pPr>
              <w:spacing w:after="0" w:line="240" w:lineRule="auto"/>
              <w:jc w:val="both"/>
              <w:rPr>
                <w:rFonts w:ascii="Times New Roman" w:hAnsi="Times New Roman"/>
                <w:szCs w:val="22"/>
              </w:rPr>
            </w:pPr>
            <w:r w:rsidRPr="00235D21">
              <w:rPr>
                <w:rFonts w:ascii="Times New Roman" w:hAnsi="Times New Roman"/>
                <w:szCs w:val="22"/>
              </w:rPr>
              <w:t>Участник долевого строительства:</w:t>
            </w:r>
          </w:p>
          <w:p w:rsidR="00BE751D" w:rsidRPr="00235D21" w:rsidRDefault="00BE751D">
            <w:pPr>
              <w:spacing w:after="0" w:line="240" w:lineRule="auto"/>
              <w:jc w:val="both"/>
              <w:rPr>
                <w:rFonts w:ascii="Times New Roman" w:hAnsi="Times New Roman"/>
                <w:szCs w:val="22"/>
              </w:rPr>
            </w:pPr>
          </w:p>
          <w:p w:rsidR="00235D21" w:rsidRDefault="00235D21" w:rsidP="00A864B3">
            <w:pPr>
              <w:spacing w:after="0" w:line="240" w:lineRule="auto"/>
              <w:jc w:val="both"/>
              <w:rPr>
                <w:rFonts w:ascii="Times New Roman" w:hAnsi="Times New Roman"/>
                <w:bCs/>
                <w:szCs w:val="22"/>
              </w:rPr>
            </w:pPr>
          </w:p>
          <w:p w:rsidR="00235D21" w:rsidRDefault="00235D21" w:rsidP="00A864B3">
            <w:pPr>
              <w:spacing w:after="0" w:line="240" w:lineRule="auto"/>
              <w:jc w:val="both"/>
              <w:rPr>
                <w:rFonts w:ascii="Times New Roman" w:hAnsi="Times New Roman"/>
                <w:bCs/>
                <w:szCs w:val="22"/>
              </w:rPr>
            </w:pPr>
          </w:p>
          <w:p w:rsidR="00235D21" w:rsidRDefault="00235D21" w:rsidP="00A864B3">
            <w:pPr>
              <w:spacing w:after="0" w:line="240" w:lineRule="auto"/>
              <w:jc w:val="both"/>
              <w:rPr>
                <w:rFonts w:ascii="Times New Roman" w:hAnsi="Times New Roman"/>
                <w:bCs/>
                <w:szCs w:val="22"/>
              </w:rPr>
            </w:pPr>
          </w:p>
          <w:p w:rsidR="007A04AB" w:rsidRPr="00235D21" w:rsidRDefault="00513C48" w:rsidP="00A864B3">
            <w:pPr>
              <w:spacing w:after="0" w:line="240" w:lineRule="auto"/>
              <w:jc w:val="both"/>
              <w:rPr>
                <w:rFonts w:ascii="Times New Roman" w:hAnsi="Times New Roman"/>
                <w:bCs/>
                <w:szCs w:val="22"/>
              </w:rPr>
            </w:pPr>
            <w:r w:rsidRPr="00235D21">
              <w:rPr>
                <w:rFonts w:ascii="Times New Roman" w:hAnsi="Times New Roman"/>
                <w:bCs/>
                <w:szCs w:val="22"/>
              </w:rPr>
              <w:t xml:space="preserve">_____________________//  </w:t>
            </w:r>
          </w:p>
        </w:tc>
      </w:tr>
    </w:tbl>
    <w:p w:rsidR="007A04AB" w:rsidRPr="00E255BB" w:rsidRDefault="007A04AB">
      <w:pPr>
        <w:spacing w:line="264" w:lineRule="auto"/>
        <w:rPr>
          <w:highlight w:val="yellow"/>
        </w:rPr>
      </w:pPr>
    </w:p>
    <w:p w:rsidR="00BA7417" w:rsidRPr="00E255BB" w:rsidRDefault="00BA7417">
      <w:pPr>
        <w:pStyle w:val="13"/>
        <w:ind w:left="5954"/>
        <w:rPr>
          <w:highlight w:val="yellow"/>
        </w:rPr>
      </w:pPr>
      <w:bookmarkStart w:id="27" w:name="_Hlk14198042"/>
    </w:p>
    <w:p w:rsidR="006F3690" w:rsidRDefault="006F3690">
      <w:pPr>
        <w:pStyle w:val="13"/>
        <w:ind w:left="5954"/>
        <w:rPr>
          <w:highlight w:val="yellow"/>
        </w:rPr>
      </w:pPr>
    </w:p>
    <w:p w:rsidR="00CE317C" w:rsidRDefault="00CE317C">
      <w:pPr>
        <w:pStyle w:val="13"/>
        <w:ind w:left="5954"/>
        <w:rPr>
          <w:highlight w:val="yellow"/>
        </w:rPr>
      </w:pPr>
    </w:p>
    <w:p w:rsidR="00CE317C" w:rsidRDefault="00CE317C">
      <w:pPr>
        <w:pStyle w:val="13"/>
        <w:ind w:left="5954"/>
        <w:rPr>
          <w:highlight w:val="yellow"/>
        </w:rPr>
      </w:pPr>
    </w:p>
    <w:p w:rsidR="00CE317C" w:rsidRDefault="00CE317C">
      <w:pPr>
        <w:pStyle w:val="13"/>
        <w:ind w:left="5954"/>
        <w:rPr>
          <w:highlight w:val="yellow"/>
        </w:rPr>
      </w:pPr>
    </w:p>
    <w:p w:rsidR="00CE317C" w:rsidRDefault="00CE317C">
      <w:pPr>
        <w:pStyle w:val="13"/>
        <w:ind w:left="5954"/>
        <w:rPr>
          <w:highlight w:val="yellow"/>
        </w:rPr>
      </w:pPr>
    </w:p>
    <w:p w:rsidR="00CE317C" w:rsidRDefault="00CE317C">
      <w:pPr>
        <w:pStyle w:val="13"/>
        <w:ind w:left="5954"/>
        <w:rPr>
          <w:highlight w:val="yellow"/>
        </w:rPr>
      </w:pPr>
    </w:p>
    <w:p w:rsidR="00CE317C" w:rsidRDefault="00CE317C">
      <w:pPr>
        <w:pStyle w:val="13"/>
        <w:ind w:left="5954"/>
        <w:rPr>
          <w:highlight w:val="yellow"/>
        </w:rPr>
      </w:pPr>
    </w:p>
    <w:p w:rsidR="00CE317C" w:rsidRDefault="00CE317C">
      <w:pPr>
        <w:pStyle w:val="13"/>
        <w:ind w:left="5954"/>
        <w:rPr>
          <w:highlight w:val="yellow"/>
        </w:rPr>
      </w:pPr>
    </w:p>
    <w:p w:rsidR="00CE317C" w:rsidRDefault="00CE317C">
      <w:pPr>
        <w:pStyle w:val="13"/>
        <w:ind w:left="5954"/>
        <w:rPr>
          <w:highlight w:val="yellow"/>
        </w:rPr>
      </w:pPr>
    </w:p>
    <w:p w:rsidR="00CE317C" w:rsidRDefault="00CE317C">
      <w:pPr>
        <w:pStyle w:val="13"/>
        <w:ind w:left="5954"/>
        <w:rPr>
          <w:highlight w:val="yellow"/>
        </w:rPr>
      </w:pPr>
    </w:p>
    <w:p w:rsidR="00CE317C" w:rsidRDefault="00CE317C">
      <w:pPr>
        <w:pStyle w:val="13"/>
        <w:ind w:left="5954"/>
        <w:rPr>
          <w:highlight w:val="yellow"/>
        </w:rPr>
      </w:pPr>
    </w:p>
    <w:p w:rsidR="00CE317C" w:rsidRDefault="00CE317C">
      <w:pPr>
        <w:pStyle w:val="13"/>
        <w:ind w:left="5954"/>
        <w:rPr>
          <w:highlight w:val="yellow"/>
        </w:rPr>
      </w:pPr>
    </w:p>
    <w:p w:rsidR="00CE317C" w:rsidRDefault="00CE317C">
      <w:pPr>
        <w:pStyle w:val="13"/>
        <w:ind w:left="5954"/>
        <w:rPr>
          <w:highlight w:val="yellow"/>
        </w:rPr>
      </w:pPr>
    </w:p>
    <w:p w:rsidR="00CE317C" w:rsidRDefault="00CE317C">
      <w:pPr>
        <w:pStyle w:val="13"/>
        <w:ind w:left="5954"/>
        <w:rPr>
          <w:highlight w:val="yellow"/>
        </w:rPr>
      </w:pPr>
    </w:p>
    <w:p w:rsidR="00CE317C" w:rsidRDefault="00CE317C">
      <w:pPr>
        <w:pStyle w:val="13"/>
        <w:ind w:left="5954"/>
        <w:rPr>
          <w:highlight w:val="yellow"/>
        </w:rPr>
      </w:pPr>
    </w:p>
    <w:p w:rsidR="00CE317C" w:rsidRDefault="00CE317C">
      <w:pPr>
        <w:pStyle w:val="13"/>
        <w:ind w:left="5954"/>
        <w:rPr>
          <w:highlight w:val="yellow"/>
        </w:rPr>
      </w:pPr>
    </w:p>
    <w:p w:rsidR="00CE317C" w:rsidRDefault="00CE317C">
      <w:pPr>
        <w:pStyle w:val="13"/>
        <w:ind w:left="5954"/>
        <w:rPr>
          <w:highlight w:val="yellow"/>
        </w:rPr>
      </w:pPr>
    </w:p>
    <w:p w:rsidR="00CE317C" w:rsidRDefault="00CE317C">
      <w:pPr>
        <w:pStyle w:val="13"/>
        <w:ind w:left="5954"/>
        <w:rPr>
          <w:highlight w:val="yellow"/>
        </w:rPr>
      </w:pPr>
    </w:p>
    <w:p w:rsidR="00CE317C" w:rsidRDefault="00CE317C">
      <w:pPr>
        <w:pStyle w:val="13"/>
        <w:ind w:left="5954"/>
        <w:rPr>
          <w:highlight w:val="yellow"/>
        </w:rPr>
      </w:pPr>
    </w:p>
    <w:p w:rsidR="00CE317C" w:rsidRDefault="00CE317C">
      <w:pPr>
        <w:pStyle w:val="13"/>
        <w:ind w:left="5954"/>
        <w:rPr>
          <w:highlight w:val="yellow"/>
        </w:rPr>
      </w:pPr>
    </w:p>
    <w:p w:rsidR="00CE317C" w:rsidRDefault="00CE317C">
      <w:pPr>
        <w:pStyle w:val="13"/>
        <w:ind w:left="5954"/>
        <w:rPr>
          <w:highlight w:val="yellow"/>
        </w:rPr>
      </w:pPr>
    </w:p>
    <w:p w:rsidR="00CE317C" w:rsidRDefault="00CE317C">
      <w:pPr>
        <w:pStyle w:val="13"/>
        <w:ind w:left="5954"/>
        <w:rPr>
          <w:highlight w:val="yellow"/>
        </w:rPr>
      </w:pPr>
    </w:p>
    <w:p w:rsidR="00CE317C" w:rsidRDefault="00CE317C">
      <w:pPr>
        <w:pStyle w:val="13"/>
        <w:ind w:left="5954"/>
        <w:rPr>
          <w:highlight w:val="yellow"/>
        </w:rPr>
      </w:pPr>
    </w:p>
    <w:p w:rsidR="00CE317C" w:rsidRDefault="00CE317C">
      <w:pPr>
        <w:pStyle w:val="13"/>
        <w:ind w:left="5954"/>
        <w:rPr>
          <w:highlight w:val="yellow"/>
        </w:rPr>
      </w:pPr>
    </w:p>
    <w:p w:rsidR="00CE317C" w:rsidRDefault="00CE317C">
      <w:pPr>
        <w:pStyle w:val="13"/>
        <w:ind w:left="5954"/>
        <w:rPr>
          <w:highlight w:val="yellow"/>
        </w:rPr>
      </w:pPr>
    </w:p>
    <w:p w:rsidR="00CE317C" w:rsidRDefault="00CE317C">
      <w:pPr>
        <w:pStyle w:val="13"/>
        <w:ind w:left="5954"/>
        <w:rPr>
          <w:highlight w:val="yellow"/>
        </w:rPr>
      </w:pPr>
    </w:p>
    <w:p w:rsidR="00CE317C" w:rsidRPr="00E255BB" w:rsidRDefault="00CE317C">
      <w:pPr>
        <w:pStyle w:val="13"/>
        <w:ind w:left="5954"/>
        <w:rPr>
          <w:highlight w:val="yellow"/>
        </w:rPr>
      </w:pPr>
    </w:p>
    <w:p w:rsidR="00713EBA" w:rsidRPr="00235D21" w:rsidRDefault="00BA7417">
      <w:pPr>
        <w:pStyle w:val="13"/>
        <w:ind w:left="5954"/>
      </w:pPr>
      <w:r w:rsidRPr="00235D21">
        <w:lastRenderedPageBreak/>
        <w:t xml:space="preserve">ПРИЛОЖЕНИЕ № 2 к договору </w:t>
      </w:r>
    </w:p>
    <w:p w:rsidR="007A04AB" w:rsidRPr="00235D21" w:rsidRDefault="00BA7417">
      <w:pPr>
        <w:pStyle w:val="13"/>
        <w:ind w:left="5954"/>
        <w:rPr>
          <w:szCs w:val="24"/>
        </w:rPr>
      </w:pPr>
      <w:r w:rsidRPr="00235D21">
        <w:t>№ </w:t>
      </w:r>
      <w:r w:rsidRPr="00235D21">
        <w:rPr>
          <w:szCs w:val="24"/>
        </w:rPr>
        <w:t>о</w:t>
      </w:r>
      <w:r w:rsidR="006D6083" w:rsidRPr="00235D21">
        <w:rPr>
          <w:szCs w:val="24"/>
        </w:rPr>
        <w:t>б участии в долевом строительстве многоквартирного дома от «»  202</w:t>
      </w:r>
      <w:r w:rsidR="006F3690" w:rsidRPr="00235D21">
        <w:rPr>
          <w:szCs w:val="24"/>
        </w:rPr>
        <w:t>6</w:t>
      </w:r>
      <w:r w:rsidR="006D6083" w:rsidRPr="00235D21">
        <w:rPr>
          <w:szCs w:val="24"/>
        </w:rPr>
        <w:t xml:space="preserve"> г.</w:t>
      </w:r>
    </w:p>
    <w:p w:rsidR="007A04AB" w:rsidRPr="00E255BB" w:rsidRDefault="007A04AB">
      <w:pPr>
        <w:pStyle w:val="13"/>
        <w:jc w:val="center"/>
        <w:rPr>
          <w:szCs w:val="24"/>
          <w:highlight w:val="yellow"/>
        </w:rPr>
      </w:pPr>
    </w:p>
    <w:p w:rsidR="007A04AB" w:rsidRPr="00235D21" w:rsidRDefault="006D6083">
      <w:pPr>
        <w:pStyle w:val="13"/>
        <w:jc w:val="center"/>
        <w:rPr>
          <w:b/>
          <w:szCs w:val="24"/>
        </w:rPr>
      </w:pPr>
      <w:r w:rsidRPr="00235D21">
        <w:rPr>
          <w:b/>
          <w:szCs w:val="24"/>
        </w:rPr>
        <w:t>Техническая характеристика Объекта долевого строительства:</w:t>
      </w:r>
    </w:p>
    <w:p w:rsidR="00BA7417" w:rsidRPr="00235D21" w:rsidRDefault="00BA7417" w:rsidP="00BA7417">
      <w:pPr>
        <w:pStyle w:val="13"/>
        <w:ind w:firstLine="709"/>
        <w:rPr>
          <w:szCs w:val="24"/>
        </w:rPr>
      </w:pPr>
      <w:r w:rsidRPr="00235D21">
        <w:rPr>
          <w:szCs w:val="24"/>
        </w:rPr>
        <w:t>Назначение Объекта долевого строительства - жилое помещение</w:t>
      </w:r>
    </w:p>
    <w:p w:rsidR="00BA7417" w:rsidRPr="00E255BB" w:rsidRDefault="00BA7417" w:rsidP="00BA7417">
      <w:pPr>
        <w:spacing w:after="0" w:line="240" w:lineRule="auto"/>
        <w:ind w:firstLine="709"/>
        <w:jc w:val="both"/>
        <w:rPr>
          <w:rFonts w:ascii="Times New Roman" w:hAnsi="Times New Roman"/>
          <w:sz w:val="24"/>
          <w:szCs w:val="24"/>
          <w:highlight w:val="yellow"/>
        </w:rPr>
      </w:pPr>
      <w:r w:rsidRPr="00235D21">
        <w:rPr>
          <w:rFonts w:ascii="Times New Roman" w:hAnsi="Times New Roman"/>
          <w:sz w:val="24"/>
          <w:szCs w:val="24"/>
        </w:rPr>
        <w:t xml:space="preserve">Жилое помещение - Квартира №: , количество </w:t>
      </w:r>
      <w:r w:rsidRPr="00BF34B1">
        <w:rPr>
          <w:rFonts w:ascii="Times New Roman" w:hAnsi="Times New Roman"/>
          <w:sz w:val="24"/>
          <w:szCs w:val="24"/>
        </w:rPr>
        <w:t xml:space="preserve">комнат - , этаж - , находящаяся в </w:t>
      </w:r>
      <w:r w:rsidR="00BF34B1" w:rsidRPr="00BF34B1">
        <w:rPr>
          <w:rFonts w:ascii="Times New Roman" w:hAnsi="Times New Roman"/>
          <w:b/>
          <w:sz w:val="24"/>
          <w:szCs w:val="24"/>
        </w:rPr>
        <w:t xml:space="preserve">«Строительство многоквартирных домов» Дом № </w:t>
      </w:r>
      <w:r w:rsidR="000234AE">
        <w:rPr>
          <w:rFonts w:ascii="Times New Roman" w:hAnsi="Times New Roman"/>
          <w:b/>
          <w:sz w:val="24"/>
          <w:szCs w:val="24"/>
        </w:rPr>
        <w:t>5</w:t>
      </w:r>
      <w:r w:rsidR="00BF34B1" w:rsidRPr="00BF34B1">
        <w:rPr>
          <w:rFonts w:ascii="Times New Roman" w:hAnsi="Times New Roman"/>
          <w:b/>
          <w:sz w:val="24"/>
          <w:szCs w:val="24"/>
        </w:rPr>
        <w:t xml:space="preserve"> (этап </w:t>
      </w:r>
      <w:r w:rsidR="000234AE">
        <w:rPr>
          <w:rFonts w:ascii="Times New Roman" w:hAnsi="Times New Roman"/>
          <w:b/>
          <w:sz w:val="24"/>
          <w:szCs w:val="24"/>
        </w:rPr>
        <w:t>5</w:t>
      </w:r>
      <w:r w:rsidR="00BF34B1" w:rsidRPr="00BF34B1">
        <w:rPr>
          <w:rFonts w:ascii="Times New Roman" w:hAnsi="Times New Roman"/>
          <w:b/>
          <w:sz w:val="24"/>
          <w:szCs w:val="24"/>
        </w:rPr>
        <w:t>)</w:t>
      </w:r>
      <w:r w:rsidRPr="00BF34B1">
        <w:rPr>
          <w:rFonts w:ascii="Times New Roman" w:hAnsi="Times New Roman"/>
          <w:sz w:val="24"/>
          <w:szCs w:val="24"/>
        </w:rPr>
        <w:t xml:space="preserve">. Адрес (местоположение) объекта: </w:t>
      </w:r>
      <w:r w:rsidR="00235D21" w:rsidRPr="00BF34B1">
        <w:rPr>
          <w:rFonts w:ascii="Times New Roman" w:hAnsi="Times New Roman"/>
          <w:sz w:val="24"/>
          <w:szCs w:val="24"/>
        </w:rPr>
        <w:t>Российская Федерация, Ростовская область, городской округ город</w:t>
      </w:r>
      <w:r w:rsidR="00235D21" w:rsidRPr="002C5578">
        <w:rPr>
          <w:rFonts w:ascii="Times New Roman" w:hAnsi="Times New Roman"/>
          <w:sz w:val="24"/>
          <w:szCs w:val="24"/>
        </w:rPr>
        <w:t xml:space="preserve"> Азов, город Азов, бульвар Роз, земельный участок 5</w:t>
      </w:r>
      <w:r w:rsidR="00235D21">
        <w:rPr>
          <w:rFonts w:ascii="Times New Roman" w:hAnsi="Times New Roman"/>
          <w:sz w:val="24"/>
          <w:szCs w:val="24"/>
        </w:rPr>
        <w:t>.</w:t>
      </w:r>
    </w:p>
    <w:p w:rsidR="00BA7417" w:rsidRPr="00235D21" w:rsidRDefault="00BA7417" w:rsidP="00BA7417">
      <w:pPr>
        <w:spacing w:after="0" w:line="240" w:lineRule="auto"/>
        <w:ind w:firstLine="709"/>
        <w:jc w:val="both"/>
        <w:rPr>
          <w:rFonts w:ascii="Times New Roman" w:hAnsi="Times New Roman"/>
          <w:sz w:val="24"/>
          <w:szCs w:val="24"/>
        </w:rPr>
      </w:pPr>
      <w:r w:rsidRPr="00235D21">
        <w:rPr>
          <w:rFonts w:ascii="Times New Roman" w:hAnsi="Times New Roman"/>
          <w:sz w:val="24"/>
          <w:szCs w:val="24"/>
        </w:rPr>
        <w:t xml:space="preserve">Проектная общая площадь жилого помещения с холодными помещениями (площадь лоджии, террас, балкона с понижающим коэффициентом 0,5/0,3) – кв.м. </w:t>
      </w:r>
    </w:p>
    <w:p w:rsidR="00BA7417" w:rsidRPr="00E46827" w:rsidRDefault="00BA7417" w:rsidP="00BA7417">
      <w:pPr>
        <w:pStyle w:val="13"/>
        <w:ind w:firstLine="709"/>
        <w:rPr>
          <w:color w:val="auto"/>
          <w:szCs w:val="24"/>
        </w:rPr>
      </w:pPr>
      <w:r w:rsidRPr="00E46827">
        <w:rPr>
          <w:color w:val="auto"/>
          <w:szCs w:val="24"/>
        </w:rPr>
        <w:t>Виды работ, выполняемых Застройщиком в жилом помещении в соответствии с проектной документацией:</w:t>
      </w:r>
    </w:p>
    <w:p w:rsidR="00BA7417" w:rsidRPr="00235D21" w:rsidRDefault="00E46827" w:rsidP="00BA7417">
      <w:pPr>
        <w:pStyle w:val="13"/>
        <w:ind w:firstLine="709"/>
        <w:rPr>
          <w:color w:val="FF0000"/>
          <w:szCs w:val="24"/>
          <w:highlight w:val="yellow"/>
        </w:rPr>
      </w:pPr>
      <w:r w:rsidRPr="0041785F">
        <w:t xml:space="preserve">Материал наружных стен и каркаса объекта: </w:t>
      </w:r>
      <w:r w:rsidRPr="0041785F">
        <w:rPr>
          <w:bCs/>
          <w:szCs w:val="24"/>
        </w:rPr>
        <w:t>бескаркасные со стенами из мелкоштучных каменных материалов (кирпич, керамические камни, блоки</w:t>
      </w:r>
      <w:r>
        <w:rPr>
          <w:bCs/>
          <w:szCs w:val="24"/>
        </w:rPr>
        <w:t xml:space="preserve"> </w:t>
      </w:r>
      <w:r w:rsidRPr="0041785F">
        <w:rPr>
          <w:bCs/>
          <w:szCs w:val="24"/>
        </w:rPr>
        <w:t>и др</w:t>
      </w:r>
      <w:r w:rsidRPr="00E46827">
        <w:rPr>
          <w:bCs/>
          <w:color w:val="auto"/>
          <w:szCs w:val="24"/>
        </w:rPr>
        <w:t>.)</w:t>
      </w:r>
      <w:r w:rsidR="00BA7417" w:rsidRPr="00E46827">
        <w:rPr>
          <w:color w:val="auto"/>
          <w:szCs w:val="24"/>
        </w:rPr>
        <w:t>;</w:t>
      </w:r>
    </w:p>
    <w:p w:rsidR="00BA7417" w:rsidRPr="00E46827" w:rsidRDefault="00BA7417" w:rsidP="00BA7417">
      <w:pPr>
        <w:pStyle w:val="13"/>
        <w:ind w:firstLine="709"/>
        <w:rPr>
          <w:color w:val="auto"/>
          <w:szCs w:val="24"/>
        </w:rPr>
      </w:pPr>
      <w:r w:rsidRPr="00E46827">
        <w:rPr>
          <w:color w:val="auto"/>
          <w:szCs w:val="24"/>
        </w:rPr>
        <w:t>- установка входной металлической двери;</w:t>
      </w:r>
    </w:p>
    <w:p w:rsidR="00BA7417" w:rsidRPr="00E46827" w:rsidRDefault="00BA7417" w:rsidP="00BA7417">
      <w:pPr>
        <w:pStyle w:val="13"/>
        <w:ind w:firstLine="709"/>
        <w:rPr>
          <w:color w:val="auto"/>
          <w:szCs w:val="24"/>
        </w:rPr>
      </w:pPr>
      <w:r w:rsidRPr="00E46827">
        <w:rPr>
          <w:color w:val="auto"/>
          <w:szCs w:val="24"/>
        </w:rPr>
        <w:t>- установка оконных блоков;</w:t>
      </w:r>
    </w:p>
    <w:p w:rsidR="00BA7417" w:rsidRPr="004749F9" w:rsidRDefault="00BA7417" w:rsidP="00BA7417">
      <w:pPr>
        <w:pStyle w:val="13"/>
        <w:ind w:firstLine="709"/>
        <w:rPr>
          <w:color w:val="auto"/>
          <w:szCs w:val="24"/>
        </w:rPr>
      </w:pPr>
      <w:r w:rsidRPr="004749F9">
        <w:rPr>
          <w:color w:val="auto"/>
          <w:szCs w:val="24"/>
        </w:rPr>
        <w:t xml:space="preserve">- остекление лоджий </w:t>
      </w:r>
      <w:r w:rsidR="00C90463" w:rsidRPr="004749F9">
        <w:rPr>
          <w:color w:val="auto"/>
          <w:szCs w:val="24"/>
        </w:rPr>
        <w:t xml:space="preserve">и балконов </w:t>
      </w:r>
      <w:r w:rsidRPr="004749F9">
        <w:rPr>
          <w:color w:val="auto"/>
          <w:szCs w:val="24"/>
        </w:rPr>
        <w:t>не производится в соответствии с проектной документацией Объекта капитального строительства</w:t>
      </w:r>
      <w:r w:rsidR="004749F9">
        <w:rPr>
          <w:color w:val="auto"/>
          <w:szCs w:val="24"/>
        </w:rPr>
        <w:t>;</w:t>
      </w:r>
    </w:p>
    <w:p w:rsidR="00BA7417" w:rsidRPr="004749F9" w:rsidRDefault="00BA7417" w:rsidP="00BA7417">
      <w:pPr>
        <w:pStyle w:val="13"/>
        <w:ind w:firstLine="709"/>
        <w:rPr>
          <w:color w:val="auto"/>
          <w:szCs w:val="24"/>
        </w:rPr>
      </w:pPr>
      <w:r w:rsidRPr="004749F9">
        <w:rPr>
          <w:color w:val="auto"/>
          <w:szCs w:val="24"/>
        </w:rPr>
        <w:t>- устройство стяжки полов;</w:t>
      </w:r>
    </w:p>
    <w:p w:rsidR="00BA7417" w:rsidRPr="004749F9" w:rsidRDefault="00BA7417" w:rsidP="00BA7417">
      <w:pPr>
        <w:pStyle w:val="13"/>
        <w:ind w:firstLine="709"/>
        <w:rPr>
          <w:color w:val="auto"/>
          <w:szCs w:val="24"/>
        </w:rPr>
      </w:pPr>
      <w:r w:rsidRPr="004749F9">
        <w:rPr>
          <w:color w:val="auto"/>
          <w:szCs w:val="24"/>
        </w:rPr>
        <w:t>- монтаж системы отопления с установкой теплосчётчиков;</w:t>
      </w:r>
    </w:p>
    <w:p w:rsidR="00BA7417" w:rsidRPr="004749F9" w:rsidRDefault="00BA7417" w:rsidP="00BA7417">
      <w:pPr>
        <w:pStyle w:val="13"/>
        <w:ind w:firstLine="709"/>
        <w:rPr>
          <w:color w:val="auto"/>
          <w:szCs w:val="24"/>
        </w:rPr>
      </w:pPr>
      <w:r w:rsidRPr="004749F9">
        <w:rPr>
          <w:color w:val="auto"/>
          <w:szCs w:val="24"/>
        </w:rPr>
        <w:t>- монтаж системы вентиляции, без установки вентиляционных решеток;</w:t>
      </w:r>
    </w:p>
    <w:p w:rsidR="00BA7417" w:rsidRPr="004749F9" w:rsidRDefault="00BA7417" w:rsidP="00BA7417">
      <w:pPr>
        <w:pStyle w:val="13"/>
        <w:ind w:firstLine="709"/>
        <w:rPr>
          <w:color w:val="auto"/>
          <w:szCs w:val="24"/>
        </w:rPr>
      </w:pPr>
      <w:r w:rsidRPr="004749F9">
        <w:rPr>
          <w:color w:val="auto"/>
          <w:szCs w:val="24"/>
        </w:rPr>
        <w:t>- монтаж системы водоснабжения: стояки холодного и горячего водоснабжения с врезанными патрубками, запорной арматурой и счетчиками с импульсным выходом (без внутриквартирной разводки);</w:t>
      </w:r>
    </w:p>
    <w:p w:rsidR="00BA7417" w:rsidRPr="004749F9" w:rsidRDefault="00BA7417" w:rsidP="00BA7417">
      <w:pPr>
        <w:pStyle w:val="13"/>
        <w:ind w:firstLine="709"/>
        <w:rPr>
          <w:color w:val="auto"/>
          <w:szCs w:val="24"/>
        </w:rPr>
      </w:pPr>
      <w:r w:rsidRPr="004749F9">
        <w:rPr>
          <w:color w:val="auto"/>
          <w:szCs w:val="24"/>
        </w:rPr>
        <w:t>- монтаж системы канализации: стояки с точкой подключения (без внутриквартирной разводки);</w:t>
      </w:r>
    </w:p>
    <w:p w:rsidR="00213A84" w:rsidRPr="00213A84" w:rsidRDefault="006634A4" w:rsidP="00BA7417">
      <w:pPr>
        <w:pStyle w:val="13"/>
        <w:ind w:firstLine="709"/>
        <w:rPr>
          <w:rStyle w:val="af6"/>
          <w:color w:val="auto"/>
          <w:szCs w:val="24"/>
          <w:shd w:val="clear" w:color="auto" w:fill="151517"/>
        </w:rPr>
      </w:pPr>
      <w:r w:rsidRPr="00213A84">
        <w:rPr>
          <w:color w:val="auto"/>
          <w:szCs w:val="24"/>
        </w:rPr>
        <w:t xml:space="preserve">- </w:t>
      </w:r>
      <w:r w:rsidR="00492F7A">
        <w:rPr>
          <w:rStyle w:val="af6"/>
          <w:b w:val="0"/>
          <w:color w:val="auto"/>
          <w:szCs w:val="24"/>
        </w:rPr>
        <w:t>у</w:t>
      </w:r>
      <w:r w:rsidR="00213A84">
        <w:rPr>
          <w:rStyle w:val="af6"/>
          <w:b w:val="0"/>
          <w:color w:val="auto"/>
          <w:szCs w:val="24"/>
        </w:rPr>
        <w:t>стройство</w:t>
      </w:r>
      <w:r w:rsidR="00213A84" w:rsidRPr="00213A84">
        <w:rPr>
          <w:rStyle w:val="af6"/>
          <w:b w:val="0"/>
          <w:color w:val="auto"/>
          <w:szCs w:val="24"/>
        </w:rPr>
        <w:t xml:space="preserve"> ввод</w:t>
      </w:r>
      <w:r w:rsidR="00213A84">
        <w:rPr>
          <w:rStyle w:val="af6"/>
          <w:b w:val="0"/>
          <w:color w:val="auto"/>
          <w:szCs w:val="24"/>
        </w:rPr>
        <w:t>а</w:t>
      </w:r>
      <w:r w:rsidR="00213A84" w:rsidRPr="00213A84">
        <w:rPr>
          <w:rStyle w:val="af6"/>
          <w:b w:val="0"/>
          <w:color w:val="auto"/>
          <w:szCs w:val="24"/>
        </w:rPr>
        <w:t xml:space="preserve"> одного силового кабеля с установкой квартирного распределительного щитка (электрощита) на вводе. Внутриквартирная разводка электроснабжения не выполняется</w:t>
      </w:r>
      <w:r w:rsidR="00492F7A">
        <w:rPr>
          <w:rStyle w:val="af6"/>
          <w:b w:val="0"/>
          <w:color w:val="auto"/>
          <w:szCs w:val="24"/>
        </w:rPr>
        <w:t xml:space="preserve">, </w:t>
      </w:r>
      <w:r w:rsidR="00492F7A" w:rsidRPr="004749F9">
        <w:rPr>
          <w:color w:val="auto"/>
          <w:szCs w:val="24"/>
        </w:rPr>
        <w:t>в соответствии с проектной документацией Объекта капитального строительства</w:t>
      </w:r>
      <w:r w:rsidR="00213A84" w:rsidRPr="00213A84">
        <w:rPr>
          <w:rStyle w:val="af6"/>
          <w:b w:val="0"/>
          <w:color w:val="auto"/>
          <w:szCs w:val="24"/>
        </w:rPr>
        <w:t>.</w:t>
      </w:r>
    </w:p>
    <w:p w:rsidR="00BA7417" w:rsidRPr="00235D21" w:rsidRDefault="00BA7417" w:rsidP="00BA7417">
      <w:pPr>
        <w:pStyle w:val="13"/>
        <w:ind w:firstLine="709"/>
        <w:rPr>
          <w:szCs w:val="24"/>
        </w:rPr>
      </w:pPr>
      <w:r w:rsidRPr="00235D21">
        <w:rPr>
          <w:szCs w:val="24"/>
        </w:rPr>
        <w:t>В случае наличия на плане (Приложение № 1 к настоящему Договору) обозначений межкомнатных стен/перегородок, окон и дверей, ванн, унитазов, умывальников, раковин, мебели, электрических щитков, вентиляционных и иных шахт и прочего оборудования, их расположение будет носить условный характер и может быть изменено Застройщиком в одностороннем порядке без дополнительного уведомления Участника долевого строительства.</w:t>
      </w:r>
    </w:p>
    <w:p w:rsidR="00C91546" w:rsidRPr="00E255BB" w:rsidRDefault="00C91546">
      <w:pPr>
        <w:pStyle w:val="13"/>
        <w:ind w:firstLine="709"/>
        <w:rPr>
          <w:szCs w:val="24"/>
          <w:highlight w:val="yellow"/>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900"/>
        <w:gridCol w:w="5023"/>
      </w:tblGrid>
      <w:tr w:rsidR="007A04AB" w:rsidRPr="00BE4655">
        <w:trPr>
          <w:trHeight w:val="1195"/>
        </w:trPr>
        <w:tc>
          <w:tcPr>
            <w:tcW w:w="4900" w:type="dxa"/>
            <w:tcBorders>
              <w:top w:val="single" w:sz="4" w:space="0" w:color="000000"/>
              <w:left w:val="single" w:sz="4" w:space="0" w:color="000000"/>
              <w:bottom w:val="single" w:sz="4" w:space="0" w:color="000000"/>
              <w:right w:val="single" w:sz="4" w:space="0" w:color="000000"/>
            </w:tcBorders>
          </w:tcPr>
          <w:p w:rsidR="00235D21" w:rsidRDefault="00235D21" w:rsidP="00235D21">
            <w:pPr>
              <w:spacing w:after="0" w:line="240" w:lineRule="auto"/>
              <w:ind w:firstLine="142"/>
              <w:jc w:val="both"/>
              <w:rPr>
                <w:rFonts w:ascii="Times New Roman" w:hAnsi="Times New Roman"/>
                <w:sz w:val="24"/>
              </w:rPr>
            </w:pPr>
            <w:r w:rsidRPr="00235D21">
              <w:rPr>
                <w:rFonts w:ascii="Times New Roman" w:hAnsi="Times New Roman"/>
                <w:sz w:val="24"/>
              </w:rPr>
              <w:t xml:space="preserve">Застройщик: </w:t>
            </w:r>
          </w:p>
          <w:p w:rsidR="00235D21" w:rsidRPr="00235D21" w:rsidRDefault="00235D21" w:rsidP="00235D21">
            <w:pPr>
              <w:spacing w:after="0" w:line="240" w:lineRule="auto"/>
              <w:ind w:firstLine="142"/>
              <w:jc w:val="both"/>
              <w:rPr>
                <w:rFonts w:ascii="Times New Roman" w:hAnsi="Times New Roman"/>
                <w:sz w:val="24"/>
              </w:rPr>
            </w:pPr>
            <w:r w:rsidRPr="00235D21">
              <w:rPr>
                <w:rFonts w:ascii="Times New Roman" w:hAnsi="Times New Roman"/>
                <w:b/>
                <w:bCs/>
                <w:sz w:val="24"/>
                <w:szCs w:val="24"/>
              </w:rPr>
              <w:t>ООО СЗ «ДС ГРУПП»</w:t>
            </w:r>
          </w:p>
          <w:p w:rsidR="00235D21" w:rsidRPr="00235D21" w:rsidRDefault="00235D21" w:rsidP="00235D21">
            <w:pPr>
              <w:spacing w:after="0" w:line="240" w:lineRule="auto"/>
              <w:ind w:firstLine="142"/>
              <w:jc w:val="both"/>
              <w:rPr>
                <w:rFonts w:ascii="Times New Roman" w:hAnsi="Times New Roman"/>
                <w:sz w:val="24"/>
              </w:rPr>
            </w:pPr>
            <w:r>
              <w:rPr>
                <w:rFonts w:ascii="Times New Roman" w:hAnsi="Times New Roman"/>
                <w:sz w:val="24"/>
              </w:rPr>
              <w:t>Г</w:t>
            </w:r>
            <w:r w:rsidRPr="00235D21">
              <w:rPr>
                <w:rFonts w:ascii="Times New Roman" w:hAnsi="Times New Roman"/>
                <w:sz w:val="24"/>
              </w:rPr>
              <w:t>енеральный директор</w:t>
            </w:r>
          </w:p>
          <w:p w:rsidR="00235D21" w:rsidRPr="00235D21" w:rsidRDefault="00235D21" w:rsidP="00235D21">
            <w:pPr>
              <w:spacing w:after="0" w:line="240" w:lineRule="auto"/>
              <w:ind w:firstLine="142"/>
              <w:jc w:val="both"/>
              <w:rPr>
                <w:rFonts w:ascii="Times New Roman" w:hAnsi="Times New Roman"/>
                <w:sz w:val="24"/>
              </w:rPr>
            </w:pPr>
          </w:p>
          <w:p w:rsidR="00235D21" w:rsidRPr="00235D21" w:rsidRDefault="00235D21" w:rsidP="00235D21">
            <w:pPr>
              <w:spacing w:after="0" w:line="240" w:lineRule="auto"/>
              <w:ind w:firstLine="142"/>
              <w:jc w:val="both"/>
              <w:rPr>
                <w:rFonts w:ascii="Times New Roman" w:hAnsi="Times New Roman"/>
                <w:sz w:val="24"/>
              </w:rPr>
            </w:pPr>
          </w:p>
          <w:p w:rsidR="00235D21" w:rsidRPr="00235D21" w:rsidRDefault="00235D21" w:rsidP="00235D21">
            <w:pPr>
              <w:spacing w:after="0" w:line="240" w:lineRule="auto"/>
              <w:ind w:firstLine="142"/>
              <w:jc w:val="both"/>
              <w:rPr>
                <w:rFonts w:ascii="Times New Roman" w:hAnsi="Times New Roman"/>
                <w:sz w:val="24"/>
              </w:rPr>
            </w:pPr>
            <w:r w:rsidRPr="00235D21">
              <w:rPr>
                <w:rFonts w:ascii="Times New Roman" w:hAnsi="Times New Roman"/>
                <w:sz w:val="24"/>
              </w:rPr>
              <w:t>____________________/</w:t>
            </w:r>
            <w:r w:rsidRPr="00235D21">
              <w:rPr>
                <w:rFonts w:ascii="Times New Roman" w:hAnsi="Times New Roman"/>
                <w:sz w:val="24"/>
                <w:szCs w:val="24"/>
              </w:rPr>
              <w:t>Тыртышнов С.А</w:t>
            </w:r>
            <w:r w:rsidRPr="00235D21">
              <w:rPr>
                <w:rFonts w:ascii="Times New Roman" w:hAnsi="Times New Roman"/>
                <w:sz w:val="24"/>
              </w:rPr>
              <w:t xml:space="preserve">./ </w:t>
            </w:r>
          </w:p>
          <w:p w:rsidR="007A04AB" w:rsidRPr="00E255BB" w:rsidRDefault="007A04AB">
            <w:pPr>
              <w:spacing w:after="0" w:line="240" w:lineRule="auto"/>
              <w:jc w:val="both"/>
              <w:rPr>
                <w:rFonts w:ascii="Times New Roman" w:hAnsi="Times New Roman"/>
                <w:sz w:val="24"/>
                <w:szCs w:val="24"/>
                <w:highlight w:val="yellow"/>
              </w:rPr>
            </w:pPr>
          </w:p>
        </w:tc>
        <w:tc>
          <w:tcPr>
            <w:tcW w:w="5023" w:type="dxa"/>
            <w:tcBorders>
              <w:top w:val="single" w:sz="4" w:space="0" w:color="000000"/>
              <w:left w:val="single" w:sz="4" w:space="0" w:color="000000"/>
              <w:bottom w:val="single" w:sz="4" w:space="0" w:color="000000"/>
              <w:right w:val="single" w:sz="4" w:space="0" w:color="000000"/>
            </w:tcBorders>
          </w:tcPr>
          <w:p w:rsidR="007A04AB" w:rsidRPr="00235D21" w:rsidRDefault="006D6083">
            <w:pPr>
              <w:spacing w:after="0" w:line="240" w:lineRule="auto"/>
              <w:jc w:val="both"/>
              <w:rPr>
                <w:rFonts w:ascii="Times New Roman" w:hAnsi="Times New Roman"/>
                <w:sz w:val="24"/>
                <w:szCs w:val="24"/>
              </w:rPr>
            </w:pPr>
            <w:r w:rsidRPr="00235D21">
              <w:rPr>
                <w:rFonts w:ascii="Times New Roman" w:hAnsi="Times New Roman"/>
                <w:sz w:val="24"/>
                <w:szCs w:val="24"/>
              </w:rPr>
              <w:t>Участник долевого строительства:</w:t>
            </w:r>
          </w:p>
          <w:bookmarkEnd w:id="27"/>
          <w:p w:rsidR="00235D21" w:rsidRPr="00235D21" w:rsidRDefault="00235D21" w:rsidP="006F3690">
            <w:pPr>
              <w:spacing w:after="0" w:line="240" w:lineRule="auto"/>
              <w:jc w:val="both"/>
              <w:rPr>
                <w:rFonts w:ascii="Times New Roman" w:hAnsi="Times New Roman"/>
                <w:bCs/>
                <w:sz w:val="24"/>
                <w:szCs w:val="24"/>
              </w:rPr>
            </w:pPr>
          </w:p>
          <w:p w:rsidR="00235D21" w:rsidRPr="00235D21" w:rsidRDefault="00235D21" w:rsidP="006F3690">
            <w:pPr>
              <w:spacing w:after="0" w:line="240" w:lineRule="auto"/>
              <w:jc w:val="both"/>
              <w:rPr>
                <w:rFonts w:ascii="Times New Roman" w:hAnsi="Times New Roman"/>
                <w:bCs/>
                <w:sz w:val="24"/>
                <w:szCs w:val="24"/>
              </w:rPr>
            </w:pPr>
          </w:p>
          <w:p w:rsidR="00235D21" w:rsidRPr="00235D21" w:rsidRDefault="00235D21" w:rsidP="006F3690">
            <w:pPr>
              <w:spacing w:after="0" w:line="240" w:lineRule="auto"/>
              <w:jc w:val="both"/>
              <w:rPr>
                <w:rFonts w:ascii="Times New Roman" w:hAnsi="Times New Roman"/>
                <w:bCs/>
                <w:sz w:val="24"/>
                <w:szCs w:val="24"/>
              </w:rPr>
            </w:pPr>
          </w:p>
          <w:p w:rsidR="00235D21" w:rsidRPr="00235D21" w:rsidRDefault="00235D21" w:rsidP="006F3690">
            <w:pPr>
              <w:spacing w:after="0" w:line="240" w:lineRule="auto"/>
              <w:jc w:val="both"/>
              <w:rPr>
                <w:rFonts w:ascii="Times New Roman" w:hAnsi="Times New Roman"/>
                <w:bCs/>
                <w:sz w:val="24"/>
                <w:szCs w:val="24"/>
              </w:rPr>
            </w:pPr>
          </w:p>
          <w:p w:rsidR="007A04AB" w:rsidRPr="00B51E74" w:rsidRDefault="006F3690" w:rsidP="006F3690">
            <w:pPr>
              <w:spacing w:after="0" w:line="240" w:lineRule="auto"/>
              <w:jc w:val="both"/>
              <w:rPr>
                <w:rFonts w:ascii="Times New Roman" w:hAnsi="Times New Roman"/>
                <w:sz w:val="24"/>
                <w:szCs w:val="24"/>
              </w:rPr>
            </w:pPr>
            <w:r w:rsidRPr="00235D21">
              <w:rPr>
                <w:rFonts w:ascii="Times New Roman" w:hAnsi="Times New Roman"/>
                <w:bCs/>
                <w:sz w:val="24"/>
                <w:szCs w:val="24"/>
              </w:rPr>
              <w:t>_____________________//</w:t>
            </w:r>
          </w:p>
        </w:tc>
      </w:tr>
    </w:tbl>
    <w:p w:rsidR="007A04AB" w:rsidRPr="00BE4655" w:rsidRDefault="007A04AB">
      <w:pPr>
        <w:pStyle w:val="13"/>
        <w:rPr>
          <w:szCs w:val="24"/>
        </w:rPr>
      </w:pPr>
    </w:p>
    <w:sectPr w:rsidR="007A04AB" w:rsidRPr="00BE4655" w:rsidSect="00F06BA7">
      <w:footerReference w:type="default" r:id="rId10"/>
      <w:pgSz w:w="11906" w:h="16838"/>
      <w:pgMar w:top="709" w:right="567" w:bottom="568" w:left="1134"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26F4" w:rsidRDefault="006826F4" w:rsidP="007A04AB">
      <w:pPr>
        <w:spacing w:after="0" w:line="240" w:lineRule="auto"/>
      </w:pPr>
      <w:r>
        <w:separator/>
      </w:r>
    </w:p>
  </w:endnote>
  <w:endnote w:type="continuationSeparator" w:id="1">
    <w:p w:rsidR="006826F4" w:rsidRDefault="006826F4" w:rsidP="007A04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Cambria"/>
    <w:panose1 w:val="00000000000000000000"/>
    <w:charset w:val="00"/>
    <w:family w:val="roman"/>
    <w:notTrueType/>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14A" w:rsidRDefault="00C006BA">
    <w:pPr>
      <w:framePr w:wrap="around" w:vAnchor="text" w:hAnchor="margin" w:xAlign="right" w:y="1"/>
    </w:pPr>
    <w:r>
      <w:fldChar w:fldCharType="begin"/>
    </w:r>
    <w:r w:rsidR="00FC22DE">
      <w:instrText xml:space="preserve">PAGE </w:instrText>
    </w:r>
    <w:r>
      <w:fldChar w:fldCharType="separate"/>
    </w:r>
    <w:r w:rsidR="000234AE">
      <w:rPr>
        <w:noProof/>
      </w:rPr>
      <w:t>1</w:t>
    </w:r>
    <w:r>
      <w:rPr>
        <w:noProof/>
      </w:rPr>
      <w:fldChar w:fldCharType="end"/>
    </w:r>
  </w:p>
  <w:p w:rsidR="0088414A" w:rsidRDefault="0088414A">
    <w:pPr>
      <w:pStyle w:val="af"/>
      <w:jc w:val="right"/>
    </w:pPr>
  </w:p>
  <w:p w:rsidR="0088414A" w:rsidRDefault="0088414A">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26F4" w:rsidRDefault="006826F4" w:rsidP="007A04AB">
      <w:pPr>
        <w:spacing w:after="0" w:line="240" w:lineRule="auto"/>
      </w:pPr>
      <w:r>
        <w:separator/>
      </w:r>
    </w:p>
  </w:footnote>
  <w:footnote w:type="continuationSeparator" w:id="1">
    <w:p w:rsidR="006826F4" w:rsidRDefault="006826F4" w:rsidP="007A04A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AF797A"/>
    <w:multiLevelType w:val="multilevel"/>
    <w:tmpl w:val="E1E82AC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08"/>
  <w:characterSpacingControl w:val="doNotCompress"/>
  <w:footnotePr>
    <w:footnote w:id="0"/>
    <w:footnote w:id="1"/>
  </w:footnotePr>
  <w:endnotePr>
    <w:endnote w:id="0"/>
    <w:endnote w:id="1"/>
  </w:endnotePr>
  <w:compat/>
  <w:rsids>
    <w:rsidRoot w:val="007A04AB"/>
    <w:rsid w:val="00006764"/>
    <w:rsid w:val="00007C36"/>
    <w:rsid w:val="000105D6"/>
    <w:rsid w:val="000138E0"/>
    <w:rsid w:val="000234AE"/>
    <w:rsid w:val="00040A77"/>
    <w:rsid w:val="000471ED"/>
    <w:rsid w:val="000737E3"/>
    <w:rsid w:val="00084780"/>
    <w:rsid w:val="00096CBC"/>
    <w:rsid w:val="000B4AE0"/>
    <w:rsid w:val="000B5DCE"/>
    <w:rsid w:val="000C4B69"/>
    <w:rsid w:val="000D6473"/>
    <w:rsid w:val="000E19B7"/>
    <w:rsid w:val="000F4A01"/>
    <w:rsid w:val="00103AD2"/>
    <w:rsid w:val="00112ED0"/>
    <w:rsid w:val="00120D8C"/>
    <w:rsid w:val="00122AC3"/>
    <w:rsid w:val="00145BC3"/>
    <w:rsid w:val="00152BE8"/>
    <w:rsid w:val="001547AD"/>
    <w:rsid w:val="00157418"/>
    <w:rsid w:val="00173D2B"/>
    <w:rsid w:val="00193C4D"/>
    <w:rsid w:val="001A10E0"/>
    <w:rsid w:val="001B2331"/>
    <w:rsid w:val="001D0ACF"/>
    <w:rsid w:val="001D3E3D"/>
    <w:rsid w:val="001D5750"/>
    <w:rsid w:val="00202C00"/>
    <w:rsid w:val="00213A84"/>
    <w:rsid w:val="00224CE7"/>
    <w:rsid w:val="00227EE0"/>
    <w:rsid w:val="00235D21"/>
    <w:rsid w:val="0025306A"/>
    <w:rsid w:val="00255127"/>
    <w:rsid w:val="00266B57"/>
    <w:rsid w:val="0026780F"/>
    <w:rsid w:val="00286870"/>
    <w:rsid w:val="00291778"/>
    <w:rsid w:val="00294770"/>
    <w:rsid w:val="002B25CC"/>
    <w:rsid w:val="002B4CF0"/>
    <w:rsid w:val="002B760C"/>
    <w:rsid w:val="002C5578"/>
    <w:rsid w:val="002D57EB"/>
    <w:rsid w:val="002D7761"/>
    <w:rsid w:val="002E3019"/>
    <w:rsid w:val="002E6C71"/>
    <w:rsid w:val="002F2D80"/>
    <w:rsid w:val="00316CB1"/>
    <w:rsid w:val="003474CC"/>
    <w:rsid w:val="00356624"/>
    <w:rsid w:val="0035738C"/>
    <w:rsid w:val="00396FDA"/>
    <w:rsid w:val="003A0658"/>
    <w:rsid w:val="003A1FFC"/>
    <w:rsid w:val="003F582A"/>
    <w:rsid w:val="004148FC"/>
    <w:rsid w:val="0041785F"/>
    <w:rsid w:val="004216B4"/>
    <w:rsid w:val="00426ECE"/>
    <w:rsid w:val="0043699C"/>
    <w:rsid w:val="00446299"/>
    <w:rsid w:val="0045060E"/>
    <w:rsid w:val="00455C86"/>
    <w:rsid w:val="0046667C"/>
    <w:rsid w:val="00472333"/>
    <w:rsid w:val="004749F9"/>
    <w:rsid w:val="004776A4"/>
    <w:rsid w:val="00491DCE"/>
    <w:rsid w:val="00492F7A"/>
    <w:rsid w:val="004C64A4"/>
    <w:rsid w:val="004D0421"/>
    <w:rsid w:val="004F3029"/>
    <w:rsid w:val="004F7796"/>
    <w:rsid w:val="00504408"/>
    <w:rsid w:val="005049F1"/>
    <w:rsid w:val="00513C48"/>
    <w:rsid w:val="005213C6"/>
    <w:rsid w:val="00532D5B"/>
    <w:rsid w:val="00543139"/>
    <w:rsid w:val="0055230B"/>
    <w:rsid w:val="005771F5"/>
    <w:rsid w:val="00577C86"/>
    <w:rsid w:val="005B4883"/>
    <w:rsid w:val="005C690C"/>
    <w:rsid w:val="005D0C40"/>
    <w:rsid w:val="00606656"/>
    <w:rsid w:val="0061159C"/>
    <w:rsid w:val="006125D8"/>
    <w:rsid w:val="0062263A"/>
    <w:rsid w:val="0063154E"/>
    <w:rsid w:val="00640DE7"/>
    <w:rsid w:val="00646031"/>
    <w:rsid w:val="006516AD"/>
    <w:rsid w:val="0065248D"/>
    <w:rsid w:val="00656930"/>
    <w:rsid w:val="006634A4"/>
    <w:rsid w:val="00681D36"/>
    <w:rsid w:val="006826F4"/>
    <w:rsid w:val="00690848"/>
    <w:rsid w:val="006C6DAA"/>
    <w:rsid w:val="006D5596"/>
    <w:rsid w:val="006D6083"/>
    <w:rsid w:val="006F3690"/>
    <w:rsid w:val="006F4AFD"/>
    <w:rsid w:val="0070390D"/>
    <w:rsid w:val="00705E37"/>
    <w:rsid w:val="00713EBA"/>
    <w:rsid w:val="007230CE"/>
    <w:rsid w:val="00742AFD"/>
    <w:rsid w:val="00753207"/>
    <w:rsid w:val="00772EB7"/>
    <w:rsid w:val="00773770"/>
    <w:rsid w:val="00774DE5"/>
    <w:rsid w:val="0078019F"/>
    <w:rsid w:val="00781383"/>
    <w:rsid w:val="00782D37"/>
    <w:rsid w:val="0079077B"/>
    <w:rsid w:val="007A04AB"/>
    <w:rsid w:val="007A1CC2"/>
    <w:rsid w:val="007C279B"/>
    <w:rsid w:val="007D3760"/>
    <w:rsid w:val="007D7A7D"/>
    <w:rsid w:val="007E1C6B"/>
    <w:rsid w:val="007F1E4E"/>
    <w:rsid w:val="007F2D09"/>
    <w:rsid w:val="007F47CB"/>
    <w:rsid w:val="00830902"/>
    <w:rsid w:val="00831144"/>
    <w:rsid w:val="008330EE"/>
    <w:rsid w:val="00837F12"/>
    <w:rsid w:val="00842E45"/>
    <w:rsid w:val="008530B2"/>
    <w:rsid w:val="00856894"/>
    <w:rsid w:val="00880AE0"/>
    <w:rsid w:val="0088414A"/>
    <w:rsid w:val="0089469E"/>
    <w:rsid w:val="008B42DD"/>
    <w:rsid w:val="008B5B4B"/>
    <w:rsid w:val="008C09F2"/>
    <w:rsid w:val="008F23B8"/>
    <w:rsid w:val="008F54B5"/>
    <w:rsid w:val="00922C29"/>
    <w:rsid w:val="009476FF"/>
    <w:rsid w:val="0095274A"/>
    <w:rsid w:val="0095601D"/>
    <w:rsid w:val="00961141"/>
    <w:rsid w:val="00972B7F"/>
    <w:rsid w:val="0097734B"/>
    <w:rsid w:val="009858A5"/>
    <w:rsid w:val="00987C7A"/>
    <w:rsid w:val="00993193"/>
    <w:rsid w:val="009A55D1"/>
    <w:rsid w:val="009B7F0D"/>
    <w:rsid w:val="009C05E6"/>
    <w:rsid w:val="009C3FE2"/>
    <w:rsid w:val="009D12E6"/>
    <w:rsid w:val="009F43C9"/>
    <w:rsid w:val="00A11D47"/>
    <w:rsid w:val="00A34480"/>
    <w:rsid w:val="00A519CE"/>
    <w:rsid w:val="00A53081"/>
    <w:rsid w:val="00A56F6B"/>
    <w:rsid w:val="00A57B7A"/>
    <w:rsid w:val="00A63AA1"/>
    <w:rsid w:val="00A64D06"/>
    <w:rsid w:val="00A816D3"/>
    <w:rsid w:val="00A864B3"/>
    <w:rsid w:val="00AA0023"/>
    <w:rsid w:val="00AA05D9"/>
    <w:rsid w:val="00AE4191"/>
    <w:rsid w:val="00AF0CE6"/>
    <w:rsid w:val="00AF57BF"/>
    <w:rsid w:val="00B04B29"/>
    <w:rsid w:val="00B3060E"/>
    <w:rsid w:val="00B40EE1"/>
    <w:rsid w:val="00B50507"/>
    <w:rsid w:val="00B51E74"/>
    <w:rsid w:val="00B52F7E"/>
    <w:rsid w:val="00B57828"/>
    <w:rsid w:val="00B6632C"/>
    <w:rsid w:val="00B82967"/>
    <w:rsid w:val="00BA7417"/>
    <w:rsid w:val="00BA7B27"/>
    <w:rsid w:val="00BB547F"/>
    <w:rsid w:val="00BE0C01"/>
    <w:rsid w:val="00BE0E32"/>
    <w:rsid w:val="00BE4453"/>
    <w:rsid w:val="00BE4655"/>
    <w:rsid w:val="00BE5988"/>
    <w:rsid w:val="00BE751D"/>
    <w:rsid w:val="00BF34B1"/>
    <w:rsid w:val="00C006BA"/>
    <w:rsid w:val="00C27316"/>
    <w:rsid w:val="00C27528"/>
    <w:rsid w:val="00C557EB"/>
    <w:rsid w:val="00C57E18"/>
    <w:rsid w:val="00C611A4"/>
    <w:rsid w:val="00C751EC"/>
    <w:rsid w:val="00C76818"/>
    <w:rsid w:val="00C90463"/>
    <w:rsid w:val="00C904CA"/>
    <w:rsid w:val="00C91546"/>
    <w:rsid w:val="00CB5AE9"/>
    <w:rsid w:val="00CC2E93"/>
    <w:rsid w:val="00CC7715"/>
    <w:rsid w:val="00CD0766"/>
    <w:rsid w:val="00CD0A58"/>
    <w:rsid w:val="00CE1370"/>
    <w:rsid w:val="00CE13AE"/>
    <w:rsid w:val="00CE317C"/>
    <w:rsid w:val="00CF29E2"/>
    <w:rsid w:val="00D076A5"/>
    <w:rsid w:val="00D17DD5"/>
    <w:rsid w:val="00D31AF1"/>
    <w:rsid w:val="00D70F1E"/>
    <w:rsid w:val="00D72C06"/>
    <w:rsid w:val="00D80969"/>
    <w:rsid w:val="00D8117B"/>
    <w:rsid w:val="00DA0D42"/>
    <w:rsid w:val="00DF6A8B"/>
    <w:rsid w:val="00E22F9F"/>
    <w:rsid w:val="00E255BB"/>
    <w:rsid w:val="00E30A6E"/>
    <w:rsid w:val="00E40C60"/>
    <w:rsid w:val="00E43D40"/>
    <w:rsid w:val="00E46827"/>
    <w:rsid w:val="00E52AF9"/>
    <w:rsid w:val="00E75585"/>
    <w:rsid w:val="00E7726F"/>
    <w:rsid w:val="00E86EEB"/>
    <w:rsid w:val="00E935D7"/>
    <w:rsid w:val="00E97DCD"/>
    <w:rsid w:val="00EA4633"/>
    <w:rsid w:val="00EB7216"/>
    <w:rsid w:val="00EC4DB2"/>
    <w:rsid w:val="00EE46E7"/>
    <w:rsid w:val="00F06BA7"/>
    <w:rsid w:val="00F46988"/>
    <w:rsid w:val="00F532B2"/>
    <w:rsid w:val="00F67030"/>
    <w:rsid w:val="00F722CA"/>
    <w:rsid w:val="00F842BA"/>
    <w:rsid w:val="00FA5A79"/>
    <w:rsid w:val="00FB11E4"/>
    <w:rsid w:val="00FB16E9"/>
    <w:rsid w:val="00FC22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7A04AB"/>
    <w:pPr>
      <w:spacing w:line="252" w:lineRule="auto"/>
    </w:pPr>
  </w:style>
  <w:style w:type="paragraph" w:styleId="10">
    <w:name w:val="heading 1"/>
    <w:next w:val="a"/>
    <w:link w:val="11"/>
    <w:uiPriority w:val="9"/>
    <w:qFormat/>
    <w:rsid w:val="007A04AB"/>
    <w:pPr>
      <w:spacing w:before="120" w:after="120"/>
      <w:jc w:val="both"/>
      <w:outlineLvl w:val="0"/>
    </w:pPr>
    <w:rPr>
      <w:rFonts w:ascii="XO Thames" w:hAnsi="XO Thames"/>
      <w:b/>
      <w:sz w:val="32"/>
    </w:rPr>
  </w:style>
  <w:style w:type="paragraph" w:styleId="2">
    <w:name w:val="heading 2"/>
    <w:next w:val="a"/>
    <w:link w:val="20"/>
    <w:uiPriority w:val="9"/>
    <w:qFormat/>
    <w:rsid w:val="007A04AB"/>
    <w:pPr>
      <w:spacing w:before="120" w:after="120"/>
      <w:jc w:val="both"/>
      <w:outlineLvl w:val="1"/>
    </w:pPr>
    <w:rPr>
      <w:rFonts w:ascii="XO Thames" w:hAnsi="XO Thames"/>
      <w:b/>
      <w:sz w:val="28"/>
    </w:rPr>
  </w:style>
  <w:style w:type="paragraph" w:styleId="3">
    <w:name w:val="heading 3"/>
    <w:next w:val="a"/>
    <w:link w:val="30"/>
    <w:uiPriority w:val="9"/>
    <w:qFormat/>
    <w:rsid w:val="007A04AB"/>
    <w:pPr>
      <w:spacing w:before="120" w:after="120"/>
      <w:jc w:val="both"/>
      <w:outlineLvl w:val="2"/>
    </w:pPr>
    <w:rPr>
      <w:rFonts w:ascii="XO Thames" w:hAnsi="XO Thames"/>
      <w:b/>
      <w:sz w:val="26"/>
    </w:rPr>
  </w:style>
  <w:style w:type="paragraph" w:styleId="4">
    <w:name w:val="heading 4"/>
    <w:next w:val="a"/>
    <w:link w:val="40"/>
    <w:uiPriority w:val="9"/>
    <w:qFormat/>
    <w:rsid w:val="007A04AB"/>
    <w:pPr>
      <w:spacing w:before="120" w:after="120"/>
      <w:jc w:val="both"/>
      <w:outlineLvl w:val="3"/>
    </w:pPr>
    <w:rPr>
      <w:rFonts w:ascii="XO Thames" w:hAnsi="XO Thames"/>
      <w:b/>
      <w:sz w:val="24"/>
    </w:rPr>
  </w:style>
  <w:style w:type="paragraph" w:styleId="5">
    <w:name w:val="heading 5"/>
    <w:next w:val="a"/>
    <w:link w:val="50"/>
    <w:uiPriority w:val="9"/>
    <w:qFormat/>
    <w:rsid w:val="007A04AB"/>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7A04AB"/>
  </w:style>
  <w:style w:type="paragraph" w:customStyle="1" w:styleId="12">
    <w:name w:val="Основной шрифт абзаца1"/>
    <w:rsid w:val="007A04AB"/>
  </w:style>
  <w:style w:type="paragraph" w:styleId="a3">
    <w:name w:val="List Paragraph"/>
    <w:basedOn w:val="a"/>
    <w:link w:val="a4"/>
    <w:rsid w:val="007A04AB"/>
    <w:pPr>
      <w:ind w:left="720"/>
      <w:contextualSpacing/>
    </w:pPr>
  </w:style>
  <w:style w:type="character" w:customStyle="1" w:styleId="a4">
    <w:name w:val="Абзац списка Знак"/>
    <w:basedOn w:val="1"/>
    <w:link w:val="a3"/>
    <w:rsid w:val="007A04AB"/>
  </w:style>
  <w:style w:type="paragraph" w:styleId="21">
    <w:name w:val="toc 2"/>
    <w:next w:val="a"/>
    <w:link w:val="22"/>
    <w:uiPriority w:val="39"/>
    <w:rsid w:val="007A04AB"/>
    <w:pPr>
      <w:ind w:left="200"/>
    </w:pPr>
    <w:rPr>
      <w:rFonts w:ascii="XO Thames" w:hAnsi="XO Thames"/>
      <w:sz w:val="28"/>
    </w:rPr>
  </w:style>
  <w:style w:type="character" w:customStyle="1" w:styleId="22">
    <w:name w:val="Оглавление 2 Знак"/>
    <w:link w:val="21"/>
    <w:rsid w:val="007A04AB"/>
    <w:rPr>
      <w:rFonts w:ascii="XO Thames" w:hAnsi="XO Thames"/>
      <w:sz w:val="28"/>
    </w:rPr>
  </w:style>
  <w:style w:type="paragraph" w:customStyle="1" w:styleId="23">
    <w:name w:val="Стиль2"/>
    <w:basedOn w:val="a"/>
    <w:link w:val="210"/>
    <w:rsid w:val="007A04AB"/>
    <w:pPr>
      <w:spacing w:line="240" w:lineRule="auto"/>
      <w:jc w:val="both"/>
    </w:pPr>
    <w:rPr>
      <w:rFonts w:ascii="Times New Roman" w:hAnsi="Times New Roman"/>
      <w:b/>
      <w:sz w:val="24"/>
    </w:rPr>
  </w:style>
  <w:style w:type="character" w:customStyle="1" w:styleId="210">
    <w:name w:val="Стиль21"/>
    <w:basedOn w:val="1"/>
    <w:link w:val="23"/>
    <w:rsid w:val="007A04AB"/>
    <w:rPr>
      <w:rFonts w:ascii="Times New Roman" w:hAnsi="Times New Roman"/>
      <w:b/>
      <w:sz w:val="24"/>
    </w:rPr>
  </w:style>
  <w:style w:type="paragraph" w:styleId="a5">
    <w:name w:val="Balloon Text"/>
    <w:basedOn w:val="a"/>
    <w:link w:val="a6"/>
    <w:rsid w:val="007A04AB"/>
    <w:pPr>
      <w:spacing w:after="0" w:line="240" w:lineRule="auto"/>
    </w:pPr>
    <w:rPr>
      <w:rFonts w:ascii="Segoe UI" w:hAnsi="Segoe UI"/>
      <w:sz w:val="18"/>
    </w:rPr>
  </w:style>
  <w:style w:type="character" w:customStyle="1" w:styleId="a6">
    <w:name w:val="Текст выноски Знак"/>
    <w:basedOn w:val="1"/>
    <w:link w:val="a5"/>
    <w:rsid w:val="007A04AB"/>
    <w:rPr>
      <w:rFonts w:ascii="Segoe UI" w:hAnsi="Segoe UI"/>
      <w:sz w:val="18"/>
    </w:rPr>
  </w:style>
  <w:style w:type="paragraph" w:styleId="41">
    <w:name w:val="toc 4"/>
    <w:next w:val="a"/>
    <w:link w:val="42"/>
    <w:uiPriority w:val="39"/>
    <w:rsid w:val="007A04AB"/>
    <w:pPr>
      <w:ind w:left="600"/>
    </w:pPr>
    <w:rPr>
      <w:rFonts w:ascii="XO Thames" w:hAnsi="XO Thames"/>
      <w:sz w:val="28"/>
    </w:rPr>
  </w:style>
  <w:style w:type="character" w:customStyle="1" w:styleId="42">
    <w:name w:val="Оглавление 4 Знак"/>
    <w:link w:val="41"/>
    <w:rsid w:val="007A04AB"/>
    <w:rPr>
      <w:rFonts w:ascii="XO Thames" w:hAnsi="XO Thames"/>
      <w:sz w:val="28"/>
    </w:rPr>
  </w:style>
  <w:style w:type="paragraph" w:styleId="6">
    <w:name w:val="toc 6"/>
    <w:next w:val="a"/>
    <w:link w:val="60"/>
    <w:uiPriority w:val="39"/>
    <w:rsid w:val="007A04AB"/>
    <w:pPr>
      <w:ind w:left="1000"/>
    </w:pPr>
    <w:rPr>
      <w:rFonts w:ascii="XO Thames" w:hAnsi="XO Thames"/>
      <w:sz w:val="28"/>
    </w:rPr>
  </w:style>
  <w:style w:type="character" w:customStyle="1" w:styleId="60">
    <w:name w:val="Оглавление 6 Знак"/>
    <w:link w:val="6"/>
    <w:rsid w:val="007A04AB"/>
    <w:rPr>
      <w:rFonts w:ascii="XO Thames" w:hAnsi="XO Thames"/>
      <w:sz w:val="28"/>
    </w:rPr>
  </w:style>
  <w:style w:type="paragraph" w:styleId="7">
    <w:name w:val="toc 7"/>
    <w:next w:val="a"/>
    <w:link w:val="70"/>
    <w:uiPriority w:val="39"/>
    <w:rsid w:val="007A04AB"/>
    <w:pPr>
      <w:ind w:left="1200"/>
    </w:pPr>
    <w:rPr>
      <w:rFonts w:ascii="XO Thames" w:hAnsi="XO Thames"/>
      <w:sz w:val="28"/>
    </w:rPr>
  </w:style>
  <w:style w:type="character" w:customStyle="1" w:styleId="70">
    <w:name w:val="Оглавление 7 Знак"/>
    <w:link w:val="7"/>
    <w:rsid w:val="007A04AB"/>
    <w:rPr>
      <w:rFonts w:ascii="XO Thames" w:hAnsi="XO Thames"/>
      <w:sz w:val="28"/>
    </w:rPr>
  </w:style>
  <w:style w:type="paragraph" w:styleId="a7">
    <w:name w:val="header"/>
    <w:basedOn w:val="a"/>
    <w:link w:val="a8"/>
    <w:rsid w:val="007A04AB"/>
    <w:pPr>
      <w:tabs>
        <w:tab w:val="center" w:pos="4677"/>
        <w:tab w:val="right" w:pos="9355"/>
      </w:tabs>
      <w:spacing w:after="0" w:line="240" w:lineRule="auto"/>
    </w:pPr>
  </w:style>
  <w:style w:type="character" w:customStyle="1" w:styleId="a8">
    <w:name w:val="Верхний колонтитул Знак"/>
    <w:basedOn w:val="1"/>
    <w:link w:val="a7"/>
    <w:rsid w:val="007A04AB"/>
  </w:style>
  <w:style w:type="paragraph" w:styleId="a9">
    <w:name w:val="annotation subject"/>
    <w:basedOn w:val="aa"/>
    <w:next w:val="aa"/>
    <w:link w:val="ab"/>
    <w:rsid w:val="007A04AB"/>
    <w:rPr>
      <w:b/>
    </w:rPr>
  </w:style>
  <w:style w:type="character" w:customStyle="1" w:styleId="ab">
    <w:name w:val="Тема примечания Знак"/>
    <w:basedOn w:val="ac"/>
    <w:link w:val="a9"/>
    <w:rsid w:val="007A04AB"/>
    <w:rPr>
      <w:b/>
      <w:sz w:val="20"/>
    </w:rPr>
  </w:style>
  <w:style w:type="paragraph" w:customStyle="1" w:styleId="Endnote">
    <w:name w:val="Endnote"/>
    <w:link w:val="Endnote1"/>
    <w:rsid w:val="007A04AB"/>
    <w:pPr>
      <w:ind w:firstLine="851"/>
      <w:jc w:val="both"/>
    </w:pPr>
    <w:rPr>
      <w:rFonts w:ascii="XO Thames" w:hAnsi="XO Thames"/>
    </w:rPr>
  </w:style>
  <w:style w:type="character" w:customStyle="1" w:styleId="Endnote1">
    <w:name w:val="Endnote1"/>
    <w:link w:val="Endnote"/>
    <w:rsid w:val="007A04AB"/>
    <w:rPr>
      <w:rFonts w:ascii="XO Thames" w:hAnsi="XO Thames"/>
      <w:sz w:val="22"/>
    </w:rPr>
  </w:style>
  <w:style w:type="character" w:customStyle="1" w:styleId="30">
    <w:name w:val="Заголовок 3 Знак"/>
    <w:link w:val="3"/>
    <w:rsid w:val="007A04AB"/>
    <w:rPr>
      <w:rFonts w:ascii="XO Thames" w:hAnsi="XO Thames"/>
      <w:b/>
      <w:sz w:val="26"/>
    </w:rPr>
  </w:style>
  <w:style w:type="paragraph" w:customStyle="1" w:styleId="13">
    <w:name w:val="Стиль1"/>
    <w:basedOn w:val="a"/>
    <w:link w:val="110"/>
    <w:rsid w:val="007A04AB"/>
    <w:pPr>
      <w:spacing w:after="0" w:line="240" w:lineRule="auto"/>
      <w:jc w:val="both"/>
    </w:pPr>
    <w:rPr>
      <w:rFonts w:ascii="Times New Roman" w:hAnsi="Times New Roman"/>
      <w:sz w:val="24"/>
    </w:rPr>
  </w:style>
  <w:style w:type="character" w:customStyle="1" w:styleId="110">
    <w:name w:val="Стиль11"/>
    <w:basedOn w:val="1"/>
    <w:link w:val="13"/>
    <w:rsid w:val="007A04AB"/>
    <w:rPr>
      <w:rFonts w:ascii="Times New Roman" w:hAnsi="Times New Roman"/>
      <w:sz w:val="24"/>
    </w:rPr>
  </w:style>
  <w:style w:type="paragraph" w:customStyle="1" w:styleId="14">
    <w:name w:val="Знак примечания1"/>
    <w:basedOn w:val="12"/>
    <w:link w:val="ad"/>
    <w:rsid w:val="007A04AB"/>
    <w:rPr>
      <w:sz w:val="16"/>
    </w:rPr>
  </w:style>
  <w:style w:type="character" w:styleId="ad">
    <w:name w:val="annotation reference"/>
    <w:basedOn w:val="a0"/>
    <w:link w:val="14"/>
    <w:rsid w:val="007A04AB"/>
    <w:rPr>
      <w:sz w:val="16"/>
    </w:rPr>
  </w:style>
  <w:style w:type="paragraph" w:customStyle="1" w:styleId="43">
    <w:name w:val="Стиль4"/>
    <w:basedOn w:val="31"/>
    <w:link w:val="410"/>
    <w:rsid w:val="007A04AB"/>
    <w:pPr>
      <w:jc w:val="both"/>
    </w:pPr>
  </w:style>
  <w:style w:type="character" w:customStyle="1" w:styleId="410">
    <w:name w:val="Стиль41"/>
    <w:basedOn w:val="310"/>
    <w:link w:val="43"/>
    <w:rsid w:val="007A04AB"/>
    <w:rPr>
      <w:rFonts w:ascii="Times New Roman" w:hAnsi="Times New Roman"/>
      <w:b/>
      <w:sz w:val="24"/>
    </w:rPr>
  </w:style>
  <w:style w:type="paragraph" w:styleId="32">
    <w:name w:val="toc 3"/>
    <w:next w:val="a"/>
    <w:link w:val="33"/>
    <w:uiPriority w:val="39"/>
    <w:rsid w:val="007A04AB"/>
    <w:pPr>
      <w:ind w:left="400"/>
    </w:pPr>
    <w:rPr>
      <w:rFonts w:ascii="XO Thames" w:hAnsi="XO Thames"/>
      <w:sz w:val="28"/>
    </w:rPr>
  </w:style>
  <w:style w:type="character" w:customStyle="1" w:styleId="33">
    <w:name w:val="Оглавление 3 Знак"/>
    <w:link w:val="32"/>
    <w:rsid w:val="007A04AB"/>
    <w:rPr>
      <w:rFonts w:ascii="XO Thames" w:hAnsi="XO Thames"/>
      <w:sz w:val="28"/>
    </w:rPr>
  </w:style>
  <w:style w:type="paragraph" w:customStyle="1" w:styleId="31">
    <w:name w:val="Стиль3"/>
    <w:link w:val="310"/>
    <w:rsid w:val="007A04AB"/>
    <w:pPr>
      <w:spacing w:after="0" w:line="240" w:lineRule="auto"/>
      <w:jc w:val="center"/>
    </w:pPr>
    <w:rPr>
      <w:rFonts w:ascii="Times New Roman" w:hAnsi="Times New Roman"/>
      <w:b/>
      <w:sz w:val="24"/>
    </w:rPr>
  </w:style>
  <w:style w:type="character" w:customStyle="1" w:styleId="310">
    <w:name w:val="Стиль31"/>
    <w:link w:val="31"/>
    <w:rsid w:val="007A04AB"/>
    <w:rPr>
      <w:rFonts w:ascii="Times New Roman" w:hAnsi="Times New Roman"/>
      <w:b/>
      <w:sz w:val="24"/>
    </w:rPr>
  </w:style>
  <w:style w:type="paragraph" w:styleId="aa">
    <w:name w:val="annotation text"/>
    <w:basedOn w:val="a"/>
    <w:link w:val="ac"/>
    <w:rsid w:val="007A04AB"/>
    <w:pPr>
      <w:spacing w:line="240" w:lineRule="auto"/>
    </w:pPr>
    <w:rPr>
      <w:sz w:val="20"/>
    </w:rPr>
  </w:style>
  <w:style w:type="character" w:customStyle="1" w:styleId="ac">
    <w:name w:val="Текст примечания Знак"/>
    <w:basedOn w:val="1"/>
    <w:link w:val="aa"/>
    <w:rsid w:val="007A04AB"/>
    <w:rPr>
      <w:sz w:val="20"/>
    </w:rPr>
  </w:style>
  <w:style w:type="character" w:customStyle="1" w:styleId="50">
    <w:name w:val="Заголовок 5 Знак"/>
    <w:link w:val="5"/>
    <w:rsid w:val="007A04AB"/>
    <w:rPr>
      <w:rFonts w:ascii="XO Thames" w:hAnsi="XO Thames"/>
      <w:b/>
      <w:sz w:val="22"/>
    </w:rPr>
  </w:style>
  <w:style w:type="paragraph" w:customStyle="1" w:styleId="15">
    <w:name w:val="Знак сноски1"/>
    <w:basedOn w:val="12"/>
    <w:link w:val="ae"/>
    <w:rsid w:val="007A04AB"/>
    <w:rPr>
      <w:vertAlign w:val="superscript"/>
    </w:rPr>
  </w:style>
  <w:style w:type="character" w:styleId="ae">
    <w:name w:val="footnote reference"/>
    <w:basedOn w:val="a0"/>
    <w:link w:val="15"/>
    <w:rsid w:val="007A04AB"/>
    <w:rPr>
      <w:vertAlign w:val="superscript"/>
    </w:rPr>
  </w:style>
  <w:style w:type="character" w:customStyle="1" w:styleId="11">
    <w:name w:val="Заголовок 1 Знак"/>
    <w:link w:val="10"/>
    <w:rsid w:val="007A04AB"/>
    <w:rPr>
      <w:rFonts w:ascii="XO Thames" w:hAnsi="XO Thames"/>
      <w:b/>
      <w:sz w:val="32"/>
    </w:rPr>
  </w:style>
  <w:style w:type="paragraph" w:customStyle="1" w:styleId="16">
    <w:name w:val="Неразрешенное упоминание1"/>
    <w:basedOn w:val="12"/>
    <w:link w:val="111"/>
    <w:rsid w:val="007A04AB"/>
    <w:rPr>
      <w:color w:val="605E5C"/>
      <w:shd w:val="clear" w:color="auto" w:fill="E1DFDD"/>
    </w:rPr>
  </w:style>
  <w:style w:type="character" w:customStyle="1" w:styleId="111">
    <w:name w:val="Неразрешенное упоминание11"/>
    <w:basedOn w:val="a0"/>
    <w:link w:val="16"/>
    <w:rsid w:val="007A04AB"/>
    <w:rPr>
      <w:color w:val="605E5C"/>
      <w:shd w:val="clear" w:color="auto" w:fill="E1DFDD"/>
    </w:rPr>
  </w:style>
  <w:style w:type="paragraph" w:styleId="af">
    <w:name w:val="footer"/>
    <w:basedOn w:val="a"/>
    <w:link w:val="af0"/>
    <w:rsid w:val="007A04AB"/>
    <w:pPr>
      <w:tabs>
        <w:tab w:val="center" w:pos="4677"/>
        <w:tab w:val="right" w:pos="9355"/>
      </w:tabs>
      <w:spacing w:after="0" w:line="240" w:lineRule="auto"/>
    </w:pPr>
  </w:style>
  <w:style w:type="character" w:customStyle="1" w:styleId="af0">
    <w:name w:val="Нижний колонтитул Знак"/>
    <w:basedOn w:val="1"/>
    <w:link w:val="af"/>
    <w:rsid w:val="007A04AB"/>
  </w:style>
  <w:style w:type="paragraph" w:customStyle="1" w:styleId="17">
    <w:name w:val="Гиперссылка1"/>
    <w:basedOn w:val="12"/>
    <w:link w:val="af1"/>
    <w:rsid w:val="007A04AB"/>
    <w:rPr>
      <w:color w:val="0563C1" w:themeColor="hyperlink"/>
      <w:u w:val="single"/>
    </w:rPr>
  </w:style>
  <w:style w:type="character" w:styleId="af1">
    <w:name w:val="Hyperlink"/>
    <w:basedOn w:val="a0"/>
    <w:link w:val="17"/>
    <w:rsid w:val="007A04AB"/>
    <w:rPr>
      <w:color w:val="0563C1" w:themeColor="hyperlink"/>
      <w:u w:val="single"/>
    </w:rPr>
  </w:style>
  <w:style w:type="paragraph" w:customStyle="1" w:styleId="Footnote">
    <w:name w:val="Footnote"/>
    <w:basedOn w:val="a"/>
    <w:link w:val="Footnote1"/>
    <w:rsid w:val="007A04AB"/>
    <w:pPr>
      <w:spacing w:after="0" w:line="240" w:lineRule="auto"/>
    </w:pPr>
    <w:rPr>
      <w:sz w:val="20"/>
    </w:rPr>
  </w:style>
  <w:style w:type="character" w:customStyle="1" w:styleId="Footnote1">
    <w:name w:val="Footnote1"/>
    <w:basedOn w:val="1"/>
    <w:link w:val="Footnote"/>
    <w:rsid w:val="007A04AB"/>
    <w:rPr>
      <w:sz w:val="20"/>
    </w:rPr>
  </w:style>
  <w:style w:type="paragraph" w:styleId="18">
    <w:name w:val="toc 1"/>
    <w:next w:val="a"/>
    <w:link w:val="19"/>
    <w:uiPriority w:val="39"/>
    <w:rsid w:val="007A04AB"/>
    <w:rPr>
      <w:rFonts w:ascii="XO Thames" w:hAnsi="XO Thames"/>
      <w:b/>
      <w:sz w:val="28"/>
    </w:rPr>
  </w:style>
  <w:style w:type="character" w:customStyle="1" w:styleId="19">
    <w:name w:val="Оглавление 1 Знак"/>
    <w:link w:val="18"/>
    <w:rsid w:val="007A04AB"/>
    <w:rPr>
      <w:rFonts w:ascii="XO Thames" w:hAnsi="XO Thames"/>
      <w:b/>
      <w:sz w:val="28"/>
    </w:rPr>
  </w:style>
  <w:style w:type="paragraph" w:customStyle="1" w:styleId="HeaderandFooter">
    <w:name w:val="Header and Footer"/>
    <w:link w:val="HeaderandFooter1"/>
    <w:rsid w:val="007A04AB"/>
    <w:pPr>
      <w:spacing w:line="240" w:lineRule="auto"/>
      <w:jc w:val="both"/>
    </w:pPr>
    <w:rPr>
      <w:rFonts w:ascii="XO Thames" w:hAnsi="XO Thames"/>
      <w:sz w:val="20"/>
    </w:rPr>
  </w:style>
  <w:style w:type="character" w:customStyle="1" w:styleId="HeaderandFooter1">
    <w:name w:val="Header and Footer1"/>
    <w:link w:val="HeaderandFooter"/>
    <w:rsid w:val="007A04AB"/>
    <w:rPr>
      <w:rFonts w:ascii="XO Thames" w:hAnsi="XO Thames"/>
      <w:sz w:val="20"/>
    </w:rPr>
  </w:style>
  <w:style w:type="paragraph" w:styleId="9">
    <w:name w:val="toc 9"/>
    <w:next w:val="a"/>
    <w:link w:val="90"/>
    <w:uiPriority w:val="39"/>
    <w:rsid w:val="007A04AB"/>
    <w:pPr>
      <w:ind w:left="1600"/>
    </w:pPr>
    <w:rPr>
      <w:rFonts w:ascii="XO Thames" w:hAnsi="XO Thames"/>
      <w:sz w:val="28"/>
    </w:rPr>
  </w:style>
  <w:style w:type="character" w:customStyle="1" w:styleId="90">
    <w:name w:val="Оглавление 9 Знак"/>
    <w:link w:val="9"/>
    <w:rsid w:val="007A04AB"/>
    <w:rPr>
      <w:rFonts w:ascii="XO Thames" w:hAnsi="XO Thames"/>
      <w:sz w:val="28"/>
    </w:rPr>
  </w:style>
  <w:style w:type="paragraph" w:styleId="8">
    <w:name w:val="toc 8"/>
    <w:next w:val="a"/>
    <w:link w:val="80"/>
    <w:uiPriority w:val="39"/>
    <w:rsid w:val="007A04AB"/>
    <w:pPr>
      <w:ind w:left="1400"/>
    </w:pPr>
    <w:rPr>
      <w:rFonts w:ascii="XO Thames" w:hAnsi="XO Thames"/>
      <w:sz w:val="28"/>
    </w:rPr>
  </w:style>
  <w:style w:type="character" w:customStyle="1" w:styleId="80">
    <w:name w:val="Оглавление 8 Знак"/>
    <w:link w:val="8"/>
    <w:rsid w:val="007A04AB"/>
    <w:rPr>
      <w:rFonts w:ascii="XO Thames" w:hAnsi="XO Thames"/>
      <w:sz w:val="28"/>
    </w:rPr>
  </w:style>
  <w:style w:type="paragraph" w:styleId="51">
    <w:name w:val="toc 5"/>
    <w:next w:val="a"/>
    <w:link w:val="52"/>
    <w:uiPriority w:val="39"/>
    <w:rsid w:val="007A04AB"/>
    <w:pPr>
      <w:ind w:left="800"/>
    </w:pPr>
    <w:rPr>
      <w:rFonts w:ascii="XO Thames" w:hAnsi="XO Thames"/>
      <w:sz w:val="28"/>
    </w:rPr>
  </w:style>
  <w:style w:type="character" w:customStyle="1" w:styleId="52">
    <w:name w:val="Оглавление 5 Знак"/>
    <w:link w:val="51"/>
    <w:rsid w:val="007A04AB"/>
    <w:rPr>
      <w:rFonts w:ascii="XO Thames" w:hAnsi="XO Thames"/>
      <w:sz w:val="28"/>
    </w:rPr>
  </w:style>
  <w:style w:type="paragraph" w:styleId="af2">
    <w:name w:val="Subtitle"/>
    <w:next w:val="a"/>
    <w:link w:val="af3"/>
    <w:uiPriority w:val="11"/>
    <w:qFormat/>
    <w:rsid w:val="007A04AB"/>
    <w:pPr>
      <w:jc w:val="both"/>
    </w:pPr>
    <w:rPr>
      <w:rFonts w:ascii="XO Thames" w:hAnsi="XO Thames"/>
      <w:i/>
      <w:sz w:val="24"/>
    </w:rPr>
  </w:style>
  <w:style w:type="character" w:customStyle="1" w:styleId="af3">
    <w:name w:val="Подзаголовок Знак"/>
    <w:link w:val="af2"/>
    <w:rsid w:val="007A04AB"/>
    <w:rPr>
      <w:rFonts w:ascii="XO Thames" w:hAnsi="XO Thames"/>
      <w:i/>
      <w:sz w:val="24"/>
    </w:rPr>
  </w:style>
  <w:style w:type="paragraph" w:styleId="af4">
    <w:name w:val="Title"/>
    <w:next w:val="a"/>
    <w:link w:val="af5"/>
    <w:uiPriority w:val="10"/>
    <w:qFormat/>
    <w:rsid w:val="007A04AB"/>
    <w:pPr>
      <w:spacing w:before="567" w:after="567"/>
      <w:jc w:val="center"/>
    </w:pPr>
    <w:rPr>
      <w:rFonts w:ascii="XO Thames" w:hAnsi="XO Thames"/>
      <w:b/>
      <w:caps/>
      <w:sz w:val="40"/>
    </w:rPr>
  </w:style>
  <w:style w:type="character" w:customStyle="1" w:styleId="af5">
    <w:name w:val="Название Знак"/>
    <w:link w:val="af4"/>
    <w:rsid w:val="007A04AB"/>
    <w:rPr>
      <w:rFonts w:ascii="XO Thames" w:hAnsi="XO Thames"/>
      <w:b/>
      <w:caps/>
      <w:sz w:val="40"/>
    </w:rPr>
  </w:style>
  <w:style w:type="character" w:customStyle="1" w:styleId="40">
    <w:name w:val="Заголовок 4 Знак"/>
    <w:link w:val="4"/>
    <w:rsid w:val="007A04AB"/>
    <w:rPr>
      <w:rFonts w:ascii="XO Thames" w:hAnsi="XO Thames"/>
      <w:b/>
      <w:sz w:val="24"/>
    </w:rPr>
  </w:style>
  <w:style w:type="character" w:customStyle="1" w:styleId="20">
    <w:name w:val="Заголовок 2 Знак"/>
    <w:link w:val="2"/>
    <w:rsid w:val="007A04AB"/>
    <w:rPr>
      <w:rFonts w:ascii="XO Thames" w:hAnsi="XO Thames"/>
      <w:b/>
      <w:sz w:val="28"/>
    </w:rPr>
  </w:style>
  <w:style w:type="character" w:customStyle="1" w:styleId="24">
    <w:name w:val="Основной текст (2)_"/>
    <w:basedOn w:val="a0"/>
    <w:link w:val="25"/>
    <w:rsid w:val="00A63AA1"/>
    <w:rPr>
      <w:rFonts w:ascii="Times New Roman" w:hAnsi="Times New Roman"/>
      <w:sz w:val="19"/>
      <w:szCs w:val="19"/>
      <w:shd w:val="clear" w:color="auto" w:fill="FFFFFF"/>
    </w:rPr>
  </w:style>
  <w:style w:type="paragraph" w:customStyle="1" w:styleId="25">
    <w:name w:val="Основной текст (2)"/>
    <w:basedOn w:val="a"/>
    <w:link w:val="24"/>
    <w:rsid w:val="00A63AA1"/>
    <w:pPr>
      <w:widowControl w:val="0"/>
      <w:shd w:val="clear" w:color="auto" w:fill="FFFFFF"/>
      <w:spacing w:before="300" w:after="300" w:line="0" w:lineRule="atLeast"/>
      <w:ind w:firstLine="3"/>
      <w:jc w:val="both"/>
    </w:pPr>
    <w:rPr>
      <w:rFonts w:ascii="Times New Roman" w:hAnsi="Times New Roman"/>
      <w:sz w:val="19"/>
      <w:szCs w:val="19"/>
    </w:rPr>
  </w:style>
  <w:style w:type="character" w:customStyle="1" w:styleId="4Exact">
    <w:name w:val="Основной текст (4) Exact"/>
    <w:basedOn w:val="a0"/>
    <w:rsid w:val="006634A4"/>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styleId="af6">
    <w:name w:val="Strong"/>
    <w:basedOn w:val="a0"/>
    <w:uiPriority w:val="22"/>
    <w:qFormat/>
    <w:rsid w:val="007D3760"/>
    <w:rPr>
      <w:b/>
      <w:bCs/>
    </w:rPr>
  </w:style>
  <w:style w:type="character" w:customStyle="1" w:styleId="UnresolvedMention">
    <w:name w:val="Unresolved Mention"/>
    <w:basedOn w:val="a0"/>
    <w:uiPriority w:val="99"/>
    <w:semiHidden/>
    <w:unhideWhenUsed/>
    <w:rsid w:val="000138E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2067939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_Sberbank@sberbank.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cgrupp.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24A54CA-EDDD-4174-B963-DC0546B3D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11933</Words>
  <Characters>68022</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2024-07-18T08:57:00Z</cp:lastPrinted>
  <dcterms:created xsi:type="dcterms:W3CDTF">2026-07-31T09:15:00Z</dcterms:created>
  <dcterms:modified xsi:type="dcterms:W3CDTF">2026-07-31T09:15:00Z</dcterms:modified>
</cp:coreProperties>
</file>